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997D6F" w:rsidRPr="0090172E" w14:paraId="5363EA02" w14:textId="77777777" w:rsidTr="00DC5517">
        <w:trPr>
          <w:trHeight w:val="720"/>
        </w:trPr>
        <w:tc>
          <w:tcPr>
            <w:tcW w:w="5387" w:type="dxa"/>
            <w:gridSpan w:val="2"/>
            <w:tcBorders>
              <w:bottom w:val="single" w:sz="18" w:space="0" w:color="auto"/>
            </w:tcBorders>
          </w:tcPr>
          <w:p w14:paraId="251FCC77" w14:textId="7687EF4F" w:rsidR="00997D6F" w:rsidRPr="0090172E" w:rsidRDefault="00BE5711" w:rsidP="0096243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FR"/>
              </w:rPr>
            </w:pPr>
            <w:r w:rsidRPr="0090172E">
              <w:rPr>
                <w:rFonts w:ascii="Univers" w:hAnsi="Univers"/>
                <w:b/>
                <w:sz w:val="28"/>
                <w:szCs w:val="28"/>
                <w:lang w:val="fr-FR"/>
              </w:rPr>
              <w:t xml:space="preserve">NATIONS </w:t>
            </w:r>
            <w:r w:rsidRPr="0090172E">
              <w:rPr>
                <w:rFonts w:ascii="Univers" w:hAnsi="Univers"/>
                <w:b/>
                <w:sz w:val="28"/>
                <w:szCs w:val="28"/>
                <w:lang w:val="fr-FR"/>
              </w:rPr>
              <w:br/>
              <w:t>UNIES</w:t>
            </w:r>
          </w:p>
        </w:tc>
        <w:tc>
          <w:tcPr>
            <w:tcW w:w="4545" w:type="dxa"/>
            <w:tcBorders>
              <w:bottom w:val="single" w:sz="18" w:space="0" w:color="auto"/>
            </w:tcBorders>
          </w:tcPr>
          <w:p w14:paraId="4FF3B497" w14:textId="77777777" w:rsidR="00997D6F" w:rsidRPr="0090172E" w:rsidRDefault="00997D6F" w:rsidP="00962436">
            <w:pPr>
              <w:jc w:val="right"/>
              <w:rPr>
                <w:sz w:val="52"/>
                <w:szCs w:val="52"/>
                <w:lang w:val="fr-FR"/>
              </w:rPr>
            </w:pPr>
            <w:r w:rsidRPr="0090172E">
              <w:rPr>
                <w:rFonts w:ascii="Univers Bold" w:hAnsi="Univers Bold"/>
                <w:b/>
                <w:sz w:val="72"/>
                <w:lang w:val="fr-FR"/>
              </w:rPr>
              <w:t>EP</w:t>
            </w:r>
          </w:p>
        </w:tc>
      </w:tr>
      <w:tr w:rsidR="00997D6F" w:rsidRPr="0090172E" w14:paraId="366B213F" w14:textId="77777777" w:rsidTr="00457C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1985" w:type="dxa"/>
            <w:tcBorders>
              <w:top w:val="nil"/>
              <w:left w:val="nil"/>
              <w:bottom w:val="single" w:sz="36" w:space="0" w:color="auto"/>
              <w:right w:val="nil"/>
            </w:tcBorders>
          </w:tcPr>
          <w:p w14:paraId="3B1530CF" w14:textId="77777777" w:rsidR="00997D6F" w:rsidRPr="0090172E" w:rsidRDefault="00997D6F" w:rsidP="00962436">
            <w:pPr>
              <w:spacing w:before="120"/>
              <w:ind w:left="-9"/>
              <w:rPr>
                <w:lang w:val="fr-FR"/>
              </w:rPr>
            </w:pPr>
            <w:r w:rsidRPr="0090172E">
              <w:rPr>
                <w:noProof/>
                <w:lang w:val="fr-FR" w:eastAsia="zh-CN"/>
              </w:rPr>
              <mc:AlternateContent>
                <mc:Choice Requires="wpg">
                  <w:drawing>
                    <wp:inline distT="0" distB="0" distL="0" distR="0" wp14:anchorId="1F8361FF" wp14:editId="31726C3A">
                      <wp:extent cx="847725" cy="1527290"/>
                      <wp:effectExtent l="0" t="0" r="9525" b="0"/>
                      <wp:docPr id="1" name="Group 1"/>
                      <wp:cNvGraphicFramePr/>
                      <a:graphic xmlns:a="http://schemas.openxmlformats.org/drawingml/2006/main">
                        <a:graphicData uri="http://schemas.microsoft.com/office/word/2010/wordprocessingGroup">
                          <wpg:wgp>
                            <wpg:cNvGrpSpPr/>
                            <wpg:grpSpPr>
                              <a:xfrm>
                                <a:off x="0" y="0"/>
                                <a:ext cx="847725" cy="1527290"/>
                                <a:chOff x="-7316" y="0"/>
                                <a:chExt cx="847725" cy="1527290"/>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40275" y="771290"/>
                                  <a:ext cx="800134"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030D7CB" id="Group 1" o:spid="_x0000_s1026" style="width:66.75pt;height:120.25pt;mso-position-horizontal-relative:char;mso-position-vertical-relative:line" coordorigin="-73" coordsize="8477,152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02;top:7712;width:8002;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BA56A5E" w14:textId="77777777" w:rsidR="002C73DD" w:rsidRDefault="002C73DD" w:rsidP="00FB24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2EFE98D5" w14:textId="012821CD" w:rsidR="00FB2419" w:rsidRPr="0090172E" w:rsidRDefault="00FB2419" w:rsidP="00FB24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90172E">
              <w:rPr>
                <w:rFonts w:ascii="Univers" w:hAnsi="Univers"/>
                <w:b/>
                <w:sz w:val="32"/>
                <w:lang w:val="fr-FR"/>
              </w:rPr>
              <w:t>Programme des</w:t>
            </w:r>
          </w:p>
          <w:p w14:paraId="7839F340" w14:textId="77777777" w:rsidR="00FB2419" w:rsidRPr="0090172E" w:rsidRDefault="00FB2419" w:rsidP="00FB24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90172E">
              <w:rPr>
                <w:rFonts w:ascii="Univers" w:hAnsi="Univers"/>
                <w:b/>
                <w:sz w:val="32"/>
                <w:lang w:val="fr-FR"/>
              </w:rPr>
              <w:t>Nations Unies pour</w:t>
            </w:r>
          </w:p>
          <w:p w14:paraId="2B95C4BD" w14:textId="6235D037" w:rsidR="00997D6F" w:rsidRPr="0090172E" w:rsidRDefault="00FB2419" w:rsidP="00FB24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proofErr w:type="gramStart"/>
            <w:r w:rsidRPr="0090172E">
              <w:rPr>
                <w:rFonts w:ascii="Univers" w:hAnsi="Univers"/>
                <w:b/>
                <w:sz w:val="32"/>
                <w:lang w:val="fr-FR"/>
              </w:rPr>
              <w:t>l’environnement</w:t>
            </w:r>
            <w:proofErr w:type="gramEnd"/>
          </w:p>
        </w:tc>
        <w:tc>
          <w:tcPr>
            <w:tcW w:w="4545" w:type="dxa"/>
            <w:tcBorders>
              <w:top w:val="nil"/>
              <w:left w:val="nil"/>
              <w:bottom w:val="single" w:sz="36" w:space="0" w:color="auto"/>
              <w:right w:val="nil"/>
            </w:tcBorders>
          </w:tcPr>
          <w:p w14:paraId="44B6420E" w14:textId="77777777" w:rsidR="002C73DD" w:rsidRDefault="002C73DD" w:rsidP="00962436">
            <w:pPr>
              <w:rPr>
                <w:lang w:val="fr-FR"/>
              </w:rPr>
            </w:pPr>
          </w:p>
          <w:p w14:paraId="2BA94EAB" w14:textId="13EEA17F" w:rsidR="00997D6F" w:rsidRPr="0090172E" w:rsidRDefault="00997D6F" w:rsidP="00962436">
            <w:pPr>
              <w:rPr>
                <w:lang w:val="fr-FR"/>
              </w:rPr>
            </w:pPr>
            <w:proofErr w:type="spellStart"/>
            <w:r w:rsidRPr="0090172E">
              <w:rPr>
                <w:lang w:val="fr-FR"/>
              </w:rPr>
              <w:t>Distr</w:t>
            </w:r>
            <w:proofErr w:type="spellEnd"/>
            <w:r w:rsidRPr="0090172E">
              <w:rPr>
                <w:lang w:val="fr-FR"/>
              </w:rPr>
              <w:t>.</w:t>
            </w:r>
          </w:p>
          <w:p w14:paraId="24195F66" w14:textId="1F10E06A" w:rsidR="00997D6F" w:rsidRPr="0090172E" w:rsidRDefault="00FF04D3" w:rsidP="00962436">
            <w:pPr>
              <w:rPr>
                <w:lang w:val="fr-FR"/>
              </w:rPr>
            </w:pPr>
            <w:r w:rsidRPr="0090172E">
              <w:rPr>
                <w:lang w:val="fr-FR"/>
              </w:rPr>
              <w:t>GÉNÉRALE</w:t>
            </w:r>
          </w:p>
          <w:p w14:paraId="7C6D8DD7" w14:textId="77777777" w:rsidR="00997D6F" w:rsidRPr="0090172E" w:rsidRDefault="00997D6F" w:rsidP="00962436">
            <w:pPr>
              <w:rPr>
                <w:lang w:val="fr-FR"/>
              </w:rPr>
            </w:pPr>
          </w:p>
          <w:p w14:paraId="11E75D61" w14:textId="735869FF" w:rsidR="00997D6F" w:rsidRPr="0090172E" w:rsidRDefault="008A684E" w:rsidP="00962436">
            <w:pPr>
              <w:rPr>
                <w:lang w:val="fr-FR"/>
              </w:rPr>
            </w:pPr>
            <w:r w:rsidRPr="0090172E">
              <w:rPr>
                <w:lang w:val="fr-FR"/>
              </w:rPr>
              <w:fldChar w:fldCharType="begin"/>
            </w:r>
            <w:r w:rsidRPr="0090172E">
              <w:rPr>
                <w:lang w:val="fr-FR"/>
              </w:rPr>
              <w:instrText xml:space="preserve"> DOCPROPERTY "Document number"  \* MERGEFORMAT </w:instrText>
            </w:r>
            <w:r w:rsidRPr="0090172E">
              <w:rPr>
                <w:lang w:val="fr-FR"/>
              </w:rPr>
              <w:fldChar w:fldCharType="separate"/>
            </w:r>
            <w:r w:rsidRPr="0090172E">
              <w:rPr>
                <w:lang w:val="fr-FR"/>
              </w:rPr>
              <w:t>UNEP/</w:t>
            </w:r>
            <w:proofErr w:type="spellStart"/>
            <w:r w:rsidRPr="0090172E">
              <w:rPr>
                <w:lang w:val="fr-FR"/>
              </w:rPr>
              <w:t>OzL.Pro</w:t>
            </w:r>
            <w:proofErr w:type="spellEnd"/>
            <w:r w:rsidRPr="0090172E">
              <w:rPr>
                <w:lang w:val="fr-FR"/>
              </w:rPr>
              <w:t>/</w:t>
            </w:r>
            <w:proofErr w:type="spellStart"/>
            <w:r w:rsidRPr="0090172E">
              <w:rPr>
                <w:lang w:val="fr-FR"/>
              </w:rPr>
              <w:t>ExCom</w:t>
            </w:r>
            <w:proofErr w:type="spellEnd"/>
            <w:r w:rsidRPr="0090172E">
              <w:rPr>
                <w:lang w:val="fr-FR"/>
              </w:rPr>
              <w:t>/95/</w:t>
            </w:r>
            <w:r w:rsidR="00843008" w:rsidRPr="0090172E">
              <w:rPr>
                <w:lang w:val="fr-FR"/>
              </w:rPr>
              <w:t>77</w:t>
            </w:r>
            <w:r w:rsidRPr="0090172E">
              <w:rPr>
                <w:lang w:val="fr-FR"/>
              </w:rPr>
              <w:fldChar w:fldCharType="end"/>
            </w:r>
          </w:p>
          <w:p w14:paraId="73F617D8" w14:textId="518CB008" w:rsidR="00997D6F" w:rsidRPr="0090172E" w:rsidRDefault="00997D6F" w:rsidP="00962436">
            <w:pPr>
              <w:rPr>
                <w:lang w:val="fr-FR"/>
              </w:rPr>
            </w:pPr>
            <w:r w:rsidRPr="0090172E">
              <w:rPr>
                <w:lang w:val="fr-FR"/>
              </w:rPr>
              <w:fldChar w:fldCharType="begin"/>
            </w:r>
            <w:r w:rsidRPr="0090172E">
              <w:rPr>
                <w:lang w:val="fr-FR"/>
              </w:rPr>
              <w:instrText xml:space="preserve"> DOCPROPERTY "Revision date" \@ "d MMMM YYYY"  \* MERGEFORMAT </w:instrText>
            </w:r>
            <w:r w:rsidRPr="0090172E">
              <w:rPr>
                <w:lang w:val="fr-FR"/>
              </w:rPr>
              <w:fldChar w:fldCharType="separate"/>
            </w:r>
            <w:r w:rsidR="00EE5271" w:rsidRPr="0090172E">
              <w:rPr>
                <w:lang w:val="fr-FR"/>
              </w:rPr>
              <w:t xml:space="preserve">13 </w:t>
            </w:r>
            <w:r w:rsidR="00D47FF5" w:rsidRPr="0090172E">
              <w:rPr>
                <w:lang w:val="fr-FR"/>
              </w:rPr>
              <w:t>n</w:t>
            </w:r>
            <w:r w:rsidR="00EE5271" w:rsidRPr="0090172E">
              <w:rPr>
                <w:lang w:val="fr-FR"/>
              </w:rPr>
              <w:t>ovemb</w:t>
            </w:r>
            <w:r w:rsidR="00D47FF5" w:rsidRPr="0090172E">
              <w:rPr>
                <w:lang w:val="fr-FR"/>
              </w:rPr>
              <w:t>r</w:t>
            </w:r>
            <w:r w:rsidR="00EE5271" w:rsidRPr="0090172E">
              <w:rPr>
                <w:lang w:val="fr-FR"/>
              </w:rPr>
              <w:t>e 2024</w:t>
            </w:r>
            <w:r w:rsidRPr="0090172E">
              <w:rPr>
                <w:lang w:val="fr-FR"/>
              </w:rPr>
              <w:fldChar w:fldCharType="end"/>
            </w:r>
          </w:p>
          <w:p w14:paraId="42FDAFDB" w14:textId="77777777" w:rsidR="00997D6F" w:rsidRPr="0090172E" w:rsidRDefault="00997D6F" w:rsidP="00962436">
            <w:pPr>
              <w:rPr>
                <w:caps/>
                <w:lang w:val="fr-FR"/>
              </w:rPr>
            </w:pPr>
          </w:p>
          <w:p w14:paraId="19503E1A" w14:textId="3C4F84DD" w:rsidR="00997D6F" w:rsidRPr="0090172E" w:rsidRDefault="00997D6F" w:rsidP="00962436">
            <w:pPr>
              <w:rPr>
                <w:lang w:val="fr-FR"/>
              </w:rPr>
            </w:pPr>
            <w:r w:rsidRPr="0090172E">
              <w:rPr>
                <w:lang w:val="fr-FR"/>
              </w:rPr>
              <w:t>ORIGINAL</w:t>
            </w:r>
            <w:r w:rsidR="00C209EA" w:rsidRPr="0090172E">
              <w:rPr>
                <w:lang w:val="fr-FR"/>
              </w:rPr>
              <w:t xml:space="preserve"> </w:t>
            </w:r>
            <w:r w:rsidRPr="0090172E">
              <w:rPr>
                <w:lang w:val="fr-FR"/>
              </w:rPr>
              <w:t xml:space="preserve">: </w:t>
            </w:r>
            <w:r w:rsidR="00C209EA" w:rsidRPr="0090172E">
              <w:rPr>
                <w:lang w:val="fr-FR"/>
              </w:rPr>
              <w:t>ANGLAIS</w:t>
            </w:r>
          </w:p>
        </w:tc>
      </w:tr>
    </w:tbl>
    <w:p w14:paraId="46E73166" w14:textId="011C4D87" w:rsidR="00997D6F" w:rsidRPr="0090172E" w:rsidRDefault="00FB5C32" w:rsidP="00962436">
      <w:pPr>
        <w:jc w:val="left"/>
        <w:rPr>
          <w:lang w:val="fr-FR"/>
        </w:rPr>
      </w:pPr>
      <w:r w:rsidRPr="0090172E">
        <w:rPr>
          <w:lang w:val="fr-FR"/>
        </w:rPr>
        <w:t>COMITÉ EXÉCUTIF DU</w:t>
      </w:r>
      <w:r w:rsidRPr="0090172E">
        <w:rPr>
          <w:lang w:val="fr-FR"/>
        </w:rPr>
        <w:br/>
        <w:t xml:space="preserve">  FONDS MULTILATÉRAL AUX FINS</w:t>
      </w:r>
      <w:r w:rsidRPr="0090172E">
        <w:rPr>
          <w:lang w:val="fr-FR"/>
        </w:rPr>
        <w:br/>
        <w:t xml:space="preserve">  D’APPLICATION DU PROTOCOLE DE MONTRÉAL</w:t>
      </w:r>
      <w:r w:rsidR="00997D6F" w:rsidRPr="0090172E">
        <w:rPr>
          <w:lang w:val="fr-FR"/>
        </w:rPr>
        <w:br/>
      </w:r>
      <w:r w:rsidR="00D146C2" w:rsidRPr="0090172E">
        <w:rPr>
          <w:lang w:val="fr-FR"/>
        </w:rPr>
        <w:t>Quatre-vingt-quinzième réunion</w:t>
      </w:r>
    </w:p>
    <w:p w14:paraId="2E5EE2C8" w14:textId="05496951" w:rsidR="00997D6F" w:rsidRPr="0090172E" w:rsidRDefault="00411F1B" w:rsidP="00962436">
      <w:pPr>
        <w:jc w:val="left"/>
        <w:rPr>
          <w:lang w:val="fr-FR"/>
        </w:rPr>
      </w:pPr>
      <w:r w:rsidRPr="0090172E">
        <w:rPr>
          <w:lang w:val="fr-FR"/>
        </w:rPr>
        <w:t>Montréal, 4-8 décembre 2024</w:t>
      </w:r>
    </w:p>
    <w:p w14:paraId="092EEC80" w14:textId="4A14BF5B" w:rsidR="00997D6F" w:rsidRPr="0090172E" w:rsidRDefault="00A5531E" w:rsidP="00962436">
      <w:pPr>
        <w:jc w:val="left"/>
        <w:rPr>
          <w:lang w:val="fr-FR"/>
        </w:rPr>
      </w:pPr>
      <w:r w:rsidRPr="0090172E">
        <w:rPr>
          <w:lang w:val="fr-FR"/>
        </w:rPr>
        <w:t xml:space="preserve">Point </w:t>
      </w:r>
      <w:r w:rsidR="00217CAD" w:rsidRPr="0090172E">
        <w:rPr>
          <w:lang w:val="fr-FR"/>
        </w:rPr>
        <w:t>9</w:t>
      </w:r>
      <w:r w:rsidRPr="0090172E">
        <w:rPr>
          <w:lang w:val="fr-FR"/>
        </w:rPr>
        <w:t xml:space="preserve"> </w:t>
      </w:r>
      <w:r w:rsidR="00217CAD" w:rsidRPr="0090172E">
        <w:rPr>
          <w:lang w:val="fr-FR"/>
        </w:rPr>
        <w:t>d)</w:t>
      </w:r>
      <w:r w:rsidR="00997D6F" w:rsidRPr="0090172E">
        <w:rPr>
          <w:lang w:val="fr-FR"/>
        </w:rPr>
        <w:t xml:space="preserve"> </w:t>
      </w:r>
      <w:r w:rsidR="00F928DB" w:rsidRPr="0090172E">
        <w:rPr>
          <w:lang w:val="fr-FR"/>
        </w:rPr>
        <w:t>de l’ordre du jour provisoire</w:t>
      </w:r>
      <w:r w:rsidR="00997D6F" w:rsidRPr="0090172E">
        <w:rPr>
          <w:rStyle w:val="FootnoteReference"/>
          <w:lang w:val="fr-FR"/>
        </w:rPr>
        <w:footnoteReference w:id="2"/>
      </w:r>
    </w:p>
    <w:p w14:paraId="683395CE" w14:textId="77777777" w:rsidR="00BE2DAA" w:rsidRPr="0090172E" w:rsidRDefault="00BE2DAA" w:rsidP="00962436">
      <w:pPr>
        <w:jc w:val="left"/>
        <w:rPr>
          <w:lang w:val="fr-FR"/>
        </w:rPr>
      </w:pPr>
    </w:p>
    <w:p w14:paraId="382A7B62" w14:textId="77777777" w:rsidR="00066CE8" w:rsidRPr="0090172E" w:rsidRDefault="00066CE8" w:rsidP="00962436">
      <w:pPr>
        <w:tabs>
          <w:tab w:val="left" w:pos="7590"/>
        </w:tabs>
        <w:jc w:val="left"/>
        <w:rPr>
          <w:lang w:val="fr-FR"/>
        </w:rPr>
      </w:pPr>
    </w:p>
    <w:p w14:paraId="50CC2A94" w14:textId="77777777" w:rsidR="00BE2DAA" w:rsidRPr="0090172E" w:rsidRDefault="00BE2DAA" w:rsidP="00962436">
      <w:pPr>
        <w:rPr>
          <w:lang w:val="fr-FR"/>
        </w:rPr>
      </w:pPr>
    </w:p>
    <w:p w14:paraId="438A50A6" w14:textId="76943F35" w:rsidR="00BE2DAA" w:rsidRPr="0090172E" w:rsidRDefault="00AD0D15" w:rsidP="00962436">
      <w:pPr>
        <w:jc w:val="center"/>
        <w:rPr>
          <w:b/>
          <w:lang w:val="fr-FR"/>
        </w:rPr>
      </w:pPr>
      <w:r w:rsidRPr="0090172E">
        <w:rPr>
          <w:b/>
          <w:lang w:val="fr-FR"/>
        </w:rPr>
        <w:t xml:space="preserve">PROPOSITION DE PROJET : </w:t>
      </w:r>
      <w:r w:rsidR="00164580" w:rsidRPr="0090172E">
        <w:rPr>
          <w:b/>
          <w:lang w:val="fr-FR"/>
        </w:rPr>
        <w:t>SOMALI</w:t>
      </w:r>
      <w:r w:rsidR="00D146C2" w:rsidRPr="0090172E">
        <w:rPr>
          <w:b/>
          <w:lang w:val="fr-FR"/>
        </w:rPr>
        <w:t>E</w:t>
      </w:r>
    </w:p>
    <w:p w14:paraId="2C44C4D3" w14:textId="77777777" w:rsidR="00BE2DAA" w:rsidRPr="0090172E" w:rsidRDefault="00BE2DAA" w:rsidP="00962436">
      <w:pPr>
        <w:rPr>
          <w:lang w:val="fr-FR"/>
        </w:rPr>
      </w:pPr>
    </w:p>
    <w:p w14:paraId="653FA84B" w14:textId="77777777" w:rsidR="00BE2DAA" w:rsidRPr="0090172E" w:rsidRDefault="00BE2DAA" w:rsidP="00962436">
      <w:pPr>
        <w:rPr>
          <w:lang w:val="fr-FR"/>
        </w:rPr>
      </w:pPr>
    </w:p>
    <w:p w14:paraId="562836B0" w14:textId="2ED468ED" w:rsidR="00BE2DAA" w:rsidRPr="0090172E" w:rsidRDefault="00201C90" w:rsidP="00962436">
      <w:pPr>
        <w:ind w:firstLine="720"/>
        <w:rPr>
          <w:lang w:val="fr-FR"/>
        </w:rPr>
      </w:pPr>
      <w:r w:rsidRPr="0090172E">
        <w:rPr>
          <w:lang w:val="fr-FR"/>
        </w:rPr>
        <w:t>Le présent document contient les observations et la recommandation du Secrétariat du Fonds sur la proposition de projet suivante :</w:t>
      </w:r>
    </w:p>
    <w:p w14:paraId="5FC6D7ED" w14:textId="26035644" w:rsidR="00BE2DAA" w:rsidRPr="0090172E" w:rsidRDefault="00B6373B" w:rsidP="00962436">
      <w:pPr>
        <w:spacing w:before="240" w:after="240"/>
        <w:rPr>
          <w:u w:val="single"/>
          <w:lang w:val="fr-FR"/>
        </w:rPr>
      </w:pPr>
      <w:r w:rsidRPr="0090172E">
        <w:rPr>
          <w:u w:val="single"/>
          <w:lang w:val="fr-FR"/>
        </w:rPr>
        <w:t>Élimination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1"/>
        <w:gridCol w:w="1993"/>
        <w:gridCol w:w="1796"/>
      </w:tblGrid>
      <w:tr w:rsidR="00D8506B" w:rsidRPr="0090172E" w14:paraId="641D37E6" w14:textId="6428AB6B" w:rsidTr="00D8506B">
        <w:tc>
          <w:tcPr>
            <w:tcW w:w="5571" w:type="dxa"/>
          </w:tcPr>
          <w:p w14:paraId="1347B6E8" w14:textId="75CC45F1" w:rsidR="00D8506B" w:rsidRPr="0090172E" w:rsidRDefault="004F2417" w:rsidP="00F774D2">
            <w:pPr>
              <w:pStyle w:val="ListParagraph"/>
              <w:numPr>
                <w:ilvl w:val="0"/>
                <w:numId w:val="10"/>
              </w:numPr>
              <w:ind w:hanging="830"/>
              <w:rPr>
                <w:lang w:val="fr-FR"/>
              </w:rPr>
            </w:pPr>
            <w:r w:rsidRPr="0090172E">
              <w:rPr>
                <w:lang w:val="fr-FR"/>
              </w:rPr>
              <w:t>Plan de gestion de l’élimination des HCFC</w:t>
            </w:r>
            <w:r w:rsidR="00D8506B" w:rsidRPr="0090172E">
              <w:rPr>
                <w:lang w:val="fr-FR"/>
              </w:rPr>
              <w:t xml:space="preserve"> (</w:t>
            </w:r>
            <w:r w:rsidRPr="0090172E">
              <w:rPr>
                <w:lang w:val="fr-FR"/>
              </w:rPr>
              <w:t>phase</w:t>
            </w:r>
            <w:r w:rsidR="00D8506B" w:rsidRPr="0090172E">
              <w:rPr>
                <w:lang w:val="fr-FR"/>
              </w:rPr>
              <w:t xml:space="preserve"> II, </w:t>
            </w:r>
            <w:r w:rsidRPr="0090172E">
              <w:rPr>
                <w:lang w:val="fr-FR"/>
              </w:rPr>
              <w:t>première tranche</w:t>
            </w:r>
            <w:r w:rsidR="00D8506B" w:rsidRPr="0090172E">
              <w:rPr>
                <w:lang w:val="fr-FR"/>
              </w:rPr>
              <w:t>)</w:t>
            </w:r>
          </w:p>
        </w:tc>
        <w:tc>
          <w:tcPr>
            <w:tcW w:w="1993" w:type="dxa"/>
          </w:tcPr>
          <w:p w14:paraId="41408AE5" w14:textId="15EEE104" w:rsidR="00D8506B" w:rsidRPr="0090172E" w:rsidRDefault="00B6373B" w:rsidP="00962436">
            <w:pPr>
              <w:jc w:val="center"/>
              <w:rPr>
                <w:lang w:val="fr-FR"/>
              </w:rPr>
            </w:pPr>
            <w:r w:rsidRPr="0090172E">
              <w:rPr>
                <w:lang w:val="fr-FR"/>
              </w:rPr>
              <w:t>ONUDI</w:t>
            </w:r>
          </w:p>
        </w:tc>
        <w:tc>
          <w:tcPr>
            <w:tcW w:w="1796" w:type="dxa"/>
          </w:tcPr>
          <w:p w14:paraId="074521B5" w14:textId="0009A04E" w:rsidR="00D8506B" w:rsidRPr="0090172E" w:rsidRDefault="004F2417" w:rsidP="00962436">
            <w:pPr>
              <w:jc w:val="left"/>
              <w:rPr>
                <w:lang w:val="fr-FR"/>
              </w:rPr>
            </w:pPr>
            <w:r w:rsidRPr="0090172E">
              <w:rPr>
                <w:lang w:val="fr-FR"/>
              </w:rPr>
              <w:t>Examen individuel</w:t>
            </w:r>
          </w:p>
        </w:tc>
      </w:tr>
    </w:tbl>
    <w:p w14:paraId="4FF6620C" w14:textId="77777777" w:rsidR="00BE2DAA" w:rsidRPr="0090172E" w:rsidRDefault="00BE2DAA" w:rsidP="00962436">
      <w:pPr>
        <w:rPr>
          <w:lang w:val="fr-FR"/>
        </w:rPr>
      </w:pPr>
    </w:p>
    <w:p w14:paraId="3A1C4AFD" w14:textId="77777777" w:rsidR="00BE2DAA" w:rsidRPr="0090172E" w:rsidRDefault="00BE2DAA" w:rsidP="00962436">
      <w:pPr>
        <w:rPr>
          <w:lang w:val="fr-FR"/>
        </w:rPr>
      </w:pPr>
    </w:p>
    <w:p w14:paraId="11926279" w14:textId="77777777" w:rsidR="00BE2DAA" w:rsidRPr="0090172E" w:rsidRDefault="00BE2DAA" w:rsidP="00962436">
      <w:pPr>
        <w:rPr>
          <w:lang w:val="fr-FR"/>
        </w:rPr>
      </w:pPr>
    </w:p>
    <w:p w14:paraId="37D87ABF" w14:textId="77777777" w:rsidR="00BE2DAA" w:rsidRPr="0090172E" w:rsidRDefault="00BE2DAA" w:rsidP="00962436">
      <w:pPr>
        <w:rPr>
          <w:lang w:val="fr-FR"/>
        </w:rPr>
      </w:pPr>
    </w:p>
    <w:p w14:paraId="06E9D379" w14:textId="77777777" w:rsidR="00BE2DAA" w:rsidRPr="0090172E" w:rsidRDefault="00BE2DAA" w:rsidP="00962436">
      <w:pPr>
        <w:jc w:val="left"/>
        <w:rPr>
          <w:lang w:val="fr-FR"/>
        </w:rPr>
      </w:pPr>
    </w:p>
    <w:p w14:paraId="53627384" w14:textId="77777777" w:rsidR="00BE2DAA" w:rsidRPr="0090172E" w:rsidRDefault="00BE2DAA" w:rsidP="00962436">
      <w:pPr>
        <w:jc w:val="left"/>
        <w:rPr>
          <w:lang w:val="fr-FR"/>
        </w:rPr>
      </w:pPr>
      <w:r w:rsidRPr="0090172E">
        <w:rPr>
          <w:lang w:val="fr-FR"/>
        </w:rPr>
        <w:br w:type="page"/>
      </w:r>
    </w:p>
    <w:p w14:paraId="431BFA0A" w14:textId="22D9A460" w:rsidR="00BE2DAA" w:rsidRPr="0090172E" w:rsidRDefault="00382764" w:rsidP="00962436">
      <w:pPr>
        <w:spacing w:after="120"/>
        <w:jc w:val="center"/>
        <w:rPr>
          <w:b/>
          <w:lang w:val="fr-FR"/>
        </w:rPr>
      </w:pPr>
      <w:r w:rsidRPr="0090172E">
        <w:rPr>
          <w:b/>
          <w:bCs/>
          <w:lang w:val="fr-FR"/>
        </w:rPr>
        <w:lastRenderedPageBreak/>
        <w:t>FICHE D’ÉVALUATION DU PROJET – PROJETS PLURIANNUELS</w:t>
      </w:r>
    </w:p>
    <w:p w14:paraId="235419A5" w14:textId="5A7F4E6B" w:rsidR="00BE2DAA" w:rsidRPr="0090172E" w:rsidRDefault="00382764" w:rsidP="00962436">
      <w:pPr>
        <w:spacing w:after="200"/>
        <w:jc w:val="center"/>
        <w:rPr>
          <w:b/>
          <w:lang w:val="fr-FR"/>
        </w:rPr>
      </w:pPr>
      <w:r w:rsidRPr="0090172E">
        <w:rPr>
          <w:b/>
          <w:lang w:val="fr-FR"/>
        </w:rPr>
        <w:t>Somalie</w:t>
      </w:r>
    </w:p>
    <w:tbl>
      <w:tblPr>
        <w:tblStyle w:val="TableGrid"/>
        <w:tblW w:w="5761" w:type="pct"/>
        <w:tblInd w:w="-714" w:type="dxa"/>
        <w:tblCellMar>
          <w:top w:w="28" w:type="dxa"/>
          <w:bottom w:w="28" w:type="dxa"/>
        </w:tblCellMar>
        <w:tblLook w:val="04A0" w:firstRow="1" w:lastRow="0" w:firstColumn="1" w:lastColumn="0" w:noHBand="0" w:noVBand="1"/>
      </w:tblPr>
      <w:tblGrid>
        <w:gridCol w:w="5389"/>
        <w:gridCol w:w="5384"/>
      </w:tblGrid>
      <w:tr w:rsidR="00BE2DAA" w:rsidRPr="0090172E" w14:paraId="77020949" w14:textId="77777777" w:rsidTr="001B5CC2">
        <w:trPr>
          <w:trHeight w:val="139"/>
        </w:trPr>
        <w:tc>
          <w:tcPr>
            <w:tcW w:w="2501" w:type="pct"/>
            <w:shd w:val="clear" w:color="auto" w:fill="auto"/>
          </w:tcPr>
          <w:p w14:paraId="6C688869" w14:textId="75167F0B" w:rsidR="00BE2DAA" w:rsidRPr="0090172E" w:rsidRDefault="00B50FD0" w:rsidP="00962436">
            <w:pPr>
              <w:rPr>
                <w:b/>
                <w:sz w:val="20"/>
                <w:lang w:val="fr-FR"/>
              </w:rPr>
            </w:pPr>
            <w:r w:rsidRPr="0090172E">
              <w:rPr>
                <w:b/>
                <w:sz w:val="20"/>
                <w:lang w:val="fr-FR"/>
              </w:rPr>
              <w:t>I</w:t>
            </w:r>
            <w:r w:rsidR="00BE2DAA" w:rsidRPr="0090172E">
              <w:rPr>
                <w:b/>
                <w:sz w:val="20"/>
                <w:lang w:val="fr-FR"/>
              </w:rPr>
              <w:t xml:space="preserve">) </w:t>
            </w:r>
            <w:r w:rsidR="006F6014" w:rsidRPr="0090172E">
              <w:rPr>
                <w:b/>
                <w:sz w:val="20"/>
                <w:lang w:val="fr-FR"/>
              </w:rPr>
              <w:t xml:space="preserve">TITRE DU </w:t>
            </w:r>
            <w:r w:rsidR="00BE2DAA" w:rsidRPr="0090172E">
              <w:rPr>
                <w:b/>
                <w:sz w:val="20"/>
                <w:lang w:val="fr-FR"/>
              </w:rPr>
              <w:t xml:space="preserve">PROJET </w:t>
            </w:r>
          </w:p>
        </w:tc>
        <w:tc>
          <w:tcPr>
            <w:tcW w:w="2499" w:type="pct"/>
            <w:shd w:val="clear" w:color="auto" w:fill="auto"/>
          </w:tcPr>
          <w:p w14:paraId="01460A33" w14:textId="65A5D039" w:rsidR="00BE2DAA" w:rsidRPr="0090172E" w:rsidRDefault="00BE2DAA" w:rsidP="00962436">
            <w:pPr>
              <w:jc w:val="center"/>
              <w:rPr>
                <w:b/>
                <w:sz w:val="20"/>
                <w:lang w:val="fr-FR"/>
              </w:rPr>
            </w:pPr>
            <w:r w:rsidRPr="0090172E">
              <w:rPr>
                <w:b/>
                <w:sz w:val="20"/>
                <w:lang w:val="fr-FR"/>
              </w:rPr>
              <w:t>AGENC</w:t>
            </w:r>
            <w:r w:rsidR="006F6014" w:rsidRPr="0090172E">
              <w:rPr>
                <w:b/>
                <w:sz w:val="20"/>
                <w:lang w:val="fr-FR"/>
              </w:rPr>
              <w:t>E</w:t>
            </w:r>
          </w:p>
        </w:tc>
      </w:tr>
      <w:tr w:rsidR="00BE2DAA" w:rsidRPr="0090172E" w14:paraId="71E57B11" w14:textId="77777777" w:rsidTr="001B5CC2">
        <w:trPr>
          <w:trHeight w:val="40"/>
        </w:trPr>
        <w:tc>
          <w:tcPr>
            <w:tcW w:w="2501" w:type="pct"/>
            <w:shd w:val="clear" w:color="auto" w:fill="auto"/>
            <w:vAlign w:val="center"/>
          </w:tcPr>
          <w:p w14:paraId="242B2FA8" w14:textId="122B08C6" w:rsidR="00BE2DAA" w:rsidRPr="0090172E" w:rsidRDefault="00327109" w:rsidP="00962436">
            <w:pPr>
              <w:jc w:val="center"/>
              <w:rPr>
                <w:color w:val="000000" w:themeColor="text1"/>
                <w:sz w:val="20"/>
                <w:lang w:val="fr-FR"/>
              </w:rPr>
            </w:pPr>
            <w:r w:rsidRPr="0090172E">
              <w:rPr>
                <w:color w:val="000000" w:themeColor="text1"/>
                <w:sz w:val="20"/>
                <w:lang w:val="fr-FR"/>
              </w:rPr>
              <w:t xml:space="preserve">Plan </w:t>
            </w:r>
            <w:r w:rsidR="009707EE" w:rsidRPr="0090172E">
              <w:rPr>
                <w:color w:val="000000" w:themeColor="text1"/>
                <w:sz w:val="20"/>
                <w:lang w:val="fr-FR"/>
              </w:rPr>
              <w:t>de gestion de l</w:t>
            </w:r>
            <w:r w:rsidRPr="0090172E">
              <w:rPr>
                <w:color w:val="000000" w:themeColor="text1"/>
                <w:sz w:val="20"/>
                <w:lang w:val="fr-FR"/>
              </w:rPr>
              <w:t>’élimination des HCFC</w:t>
            </w:r>
            <w:r w:rsidR="00BE2DAA" w:rsidRPr="0090172E">
              <w:rPr>
                <w:color w:val="000000" w:themeColor="text1"/>
                <w:sz w:val="20"/>
                <w:lang w:val="fr-FR"/>
              </w:rPr>
              <w:t xml:space="preserve"> (</w:t>
            </w:r>
            <w:r w:rsidR="004F2417" w:rsidRPr="0090172E">
              <w:rPr>
                <w:color w:val="000000" w:themeColor="text1"/>
                <w:sz w:val="20"/>
                <w:lang w:val="fr-FR"/>
              </w:rPr>
              <w:t>phase</w:t>
            </w:r>
            <w:r w:rsidR="00BE2DAA" w:rsidRPr="0090172E">
              <w:rPr>
                <w:color w:val="000000" w:themeColor="text1"/>
                <w:sz w:val="20"/>
                <w:lang w:val="fr-FR"/>
              </w:rPr>
              <w:t xml:space="preserve"> </w:t>
            </w:r>
            <w:r w:rsidR="004C6C9A" w:rsidRPr="0090172E">
              <w:rPr>
                <w:color w:val="000000" w:themeColor="text1"/>
                <w:sz w:val="20"/>
                <w:lang w:val="fr-FR"/>
              </w:rPr>
              <w:t>II</w:t>
            </w:r>
            <w:r w:rsidR="00BE2DAA" w:rsidRPr="0090172E">
              <w:rPr>
                <w:color w:val="000000" w:themeColor="text1"/>
                <w:sz w:val="20"/>
                <w:lang w:val="fr-FR"/>
              </w:rPr>
              <w:t>)</w:t>
            </w:r>
          </w:p>
        </w:tc>
        <w:tc>
          <w:tcPr>
            <w:tcW w:w="2499" w:type="pct"/>
            <w:shd w:val="clear" w:color="auto" w:fill="auto"/>
            <w:vAlign w:val="center"/>
          </w:tcPr>
          <w:p w14:paraId="27D001E5" w14:textId="4EEB5D17" w:rsidR="00BE2DAA" w:rsidRPr="0090172E" w:rsidRDefault="00B6373B" w:rsidP="00962436">
            <w:pPr>
              <w:jc w:val="center"/>
              <w:rPr>
                <w:color w:val="000000" w:themeColor="text1"/>
                <w:sz w:val="20"/>
                <w:lang w:val="fr-FR"/>
              </w:rPr>
            </w:pPr>
            <w:r w:rsidRPr="0090172E">
              <w:rPr>
                <w:color w:val="000000" w:themeColor="text1"/>
                <w:sz w:val="20"/>
                <w:lang w:val="fr-FR"/>
              </w:rPr>
              <w:t>ONUDI</w:t>
            </w:r>
            <w:r w:rsidR="00BE2DAA" w:rsidRPr="0090172E">
              <w:rPr>
                <w:color w:val="000000" w:themeColor="text1"/>
                <w:sz w:val="20"/>
                <w:lang w:val="fr-FR"/>
              </w:rPr>
              <w:t xml:space="preserve"> (</w:t>
            </w:r>
            <w:r w:rsidR="006F6014" w:rsidRPr="0090172E">
              <w:rPr>
                <w:color w:val="000000" w:themeColor="text1"/>
                <w:sz w:val="20"/>
                <w:lang w:val="fr-FR"/>
              </w:rPr>
              <w:t>principale</w:t>
            </w:r>
            <w:r w:rsidR="00BE2DAA" w:rsidRPr="0090172E">
              <w:rPr>
                <w:color w:val="000000" w:themeColor="text1"/>
                <w:sz w:val="20"/>
                <w:lang w:val="fr-FR"/>
              </w:rPr>
              <w:t>)</w:t>
            </w:r>
          </w:p>
        </w:tc>
      </w:tr>
    </w:tbl>
    <w:p w14:paraId="0BAF22F4" w14:textId="77777777" w:rsidR="00BE2DAA" w:rsidRPr="0090172E" w:rsidRDefault="00BE2DAA" w:rsidP="00962436">
      <w:pPr>
        <w:jc w:val="center"/>
        <w:rPr>
          <w:sz w:val="18"/>
          <w:szCs w:val="18"/>
          <w:lang w:val="fr-FR"/>
        </w:rPr>
      </w:pPr>
    </w:p>
    <w:tbl>
      <w:tblPr>
        <w:tblStyle w:val="TableGrid"/>
        <w:tblW w:w="5761" w:type="pct"/>
        <w:tblInd w:w="-714" w:type="dxa"/>
        <w:tblCellMar>
          <w:top w:w="28" w:type="dxa"/>
          <w:bottom w:w="28" w:type="dxa"/>
        </w:tblCellMar>
        <w:tblLook w:val="04A0" w:firstRow="1" w:lastRow="0" w:firstColumn="1" w:lastColumn="0" w:noHBand="0" w:noVBand="1"/>
      </w:tblPr>
      <w:tblGrid>
        <w:gridCol w:w="5528"/>
        <w:gridCol w:w="2140"/>
        <w:gridCol w:w="3105"/>
      </w:tblGrid>
      <w:tr w:rsidR="00BE2DAA" w:rsidRPr="0090172E" w14:paraId="7261DDCC" w14:textId="77777777" w:rsidTr="001B5CC2">
        <w:trPr>
          <w:trHeight w:val="77"/>
        </w:trPr>
        <w:tc>
          <w:tcPr>
            <w:tcW w:w="2566" w:type="pct"/>
            <w:shd w:val="clear" w:color="auto" w:fill="auto"/>
          </w:tcPr>
          <w:p w14:paraId="58DCB425" w14:textId="3345734E" w:rsidR="00BE2DAA" w:rsidRPr="0090172E" w:rsidRDefault="00B50FD0" w:rsidP="00962436">
            <w:pPr>
              <w:jc w:val="left"/>
              <w:rPr>
                <w:b/>
                <w:sz w:val="20"/>
                <w:lang w:val="fr-FR"/>
              </w:rPr>
            </w:pPr>
            <w:r w:rsidRPr="0090172E">
              <w:rPr>
                <w:b/>
                <w:sz w:val="20"/>
                <w:lang w:val="fr-FR"/>
              </w:rPr>
              <w:t>I</w:t>
            </w:r>
            <w:r w:rsidR="00BE2DAA" w:rsidRPr="0090172E">
              <w:rPr>
                <w:b/>
                <w:sz w:val="20"/>
                <w:lang w:val="fr-FR"/>
              </w:rPr>
              <w:t xml:space="preserve">I) </w:t>
            </w:r>
            <w:r w:rsidR="0068489D" w:rsidRPr="0090172E">
              <w:rPr>
                <w:b/>
                <w:bCs/>
                <w:sz w:val="20"/>
                <w:szCs w:val="20"/>
                <w:lang w:val="fr-FR"/>
              </w:rPr>
              <w:t xml:space="preserve">DERNIÈRES DONNÉES COMMUNIQUÉES </w:t>
            </w:r>
            <w:r w:rsidR="00A915CF" w:rsidRPr="0090172E">
              <w:rPr>
                <w:b/>
                <w:bCs/>
                <w:sz w:val="20"/>
                <w:szCs w:val="20"/>
                <w:lang w:val="fr-FR"/>
              </w:rPr>
              <w:t xml:space="preserve">AU TITRE </w:t>
            </w:r>
            <w:r w:rsidR="0068489D" w:rsidRPr="0090172E">
              <w:rPr>
                <w:b/>
                <w:bCs/>
                <w:sz w:val="20"/>
                <w:szCs w:val="20"/>
                <w:lang w:val="fr-FR"/>
              </w:rPr>
              <w:t xml:space="preserve">DE L’ARTICLE 7 </w:t>
            </w:r>
            <w:r w:rsidR="00BE2DAA" w:rsidRPr="0090172E">
              <w:rPr>
                <w:b/>
                <w:sz w:val="20"/>
                <w:lang w:val="fr-FR"/>
              </w:rPr>
              <w:t>(Annex</w:t>
            </w:r>
            <w:r w:rsidR="0068489D" w:rsidRPr="0090172E">
              <w:rPr>
                <w:b/>
                <w:sz w:val="20"/>
                <w:lang w:val="fr-FR"/>
              </w:rPr>
              <w:t>e</w:t>
            </w:r>
            <w:r w:rsidR="00BE2DAA" w:rsidRPr="0090172E">
              <w:rPr>
                <w:b/>
                <w:sz w:val="20"/>
                <w:lang w:val="fr-FR"/>
              </w:rPr>
              <w:t xml:space="preserve"> C</w:t>
            </w:r>
            <w:r w:rsidR="00A17A8F" w:rsidRPr="0090172E">
              <w:rPr>
                <w:b/>
                <w:sz w:val="20"/>
                <w:lang w:val="fr-FR"/>
              </w:rPr>
              <w:t>,</w:t>
            </w:r>
            <w:r w:rsidR="00BE2DAA" w:rsidRPr="0090172E">
              <w:rPr>
                <w:b/>
                <w:sz w:val="20"/>
                <w:lang w:val="fr-FR"/>
              </w:rPr>
              <w:t xml:space="preserve"> Group</w:t>
            </w:r>
            <w:r w:rsidR="0068489D" w:rsidRPr="0090172E">
              <w:rPr>
                <w:b/>
                <w:sz w:val="20"/>
                <w:lang w:val="fr-FR"/>
              </w:rPr>
              <w:t>e</w:t>
            </w:r>
            <w:r w:rsidR="00BE2DAA" w:rsidRPr="0090172E">
              <w:rPr>
                <w:b/>
                <w:sz w:val="20"/>
                <w:lang w:val="fr-FR"/>
              </w:rPr>
              <w:t xml:space="preserve"> </w:t>
            </w:r>
            <w:r w:rsidR="00A17A8F" w:rsidRPr="0090172E">
              <w:rPr>
                <w:b/>
                <w:sz w:val="20"/>
                <w:lang w:val="fr-FR"/>
              </w:rPr>
              <w:t>I</w:t>
            </w:r>
            <w:r w:rsidR="00BE2DAA" w:rsidRPr="0090172E">
              <w:rPr>
                <w:b/>
                <w:sz w:val="20"/>
                <w:lang w:val="fr-FR"/>
              </w:rPr>
              <w:t>)</w:t>
            </w:r>
          </w:p>
        </w:tc>
        <w:tc>
          <w:tcPr>
            <w:tcW w:w="993" w:type="pct"/>
            <w:shd w:val="clear" w:color="auto" w:fill="auto"/>
          </w:tcPr>
          <w:p w14:paraId="25F7D08D" w14:textId="792EFE71" w:rsidR="00BE2DAA" w:rsidRPr="0090172E" w:rsidRDefault="00683AD4" w:rsidP="00962436">
            <w:pPr>
              <w:jc w:val="center"/>
              <w:rPr>
                <w:sz w:val="20"/>
                <w:lang w:val="fr-FR"/>
              </w:rPr>
            </w:pPr>
            <w:r w:rsidRPr="0090172E">
              <w:rPr>
                <w:sz w:val="20"/>
                <w:lang w:val="fr-FR"/>
              </w:rPr>
              <w:t>Année :</w:t>
            </w:r>
            <w:r w:rsidR="001F484F" w:rsidRPr="0090172E">
              <w:rPr>
                <w:sz w:val="20"/>
                <w:lang w:val="fr-FR"/>
              </w:rPr>
              <w:t xml:space="preserve"> </w:t>
            </w:r>
            <w:r w:rsidR="00004627" w:rsidRPr="0090172E">
              <w:rPr>
                <w:sz w:val="20"/>
                <w:lang w:val="fr-FR"/>
              </w:rPr>
              <w:t>2022</w:t>
            </w:r>
          </w:p>
        </w:tc>
        <w:tc>
          <w:tcPr>
            <w:tcW w:w="1441" w:type="pct"/>
            <w:shd w:val="clear" w:color="auto" w:fill="auto"/>
          </w:tcPr>
          <w:p w14:paraId="2F087449" w14:textId="60DC313B" w:rsidR="00BE2DAA" w:rsidRPr="0090172E" w:rsidRDefault="00722FAB" w:rsidP="00962436">
            <w:pPr>
              <w:jc w:val="right"/>
              <w:rPr>
                <w:sz w:val="20"/>
                <w:lang w:val="fr-FR"/>
              </w:rPr>
            </w:pPr>
            <w:r w:rsidRPr="0090172E">
              <w:rPr>
                <w:sz w:val="20"/>
                <w:lang w:val="fr-FR"/>
              </w:rPr>
              <w:t>10</w:t>
            </w:r>
            <w:r w:rsidR="00BA1BD2" w:rsidRPr="0090172E">
              <w:rPr>
                <w:sz w:val="20"/>
                <w:lang w:val="fr-FR"/>
              </w:rPr>
              <w:t>,</w:t>
            </w:r>
            <w:r w:rsidRPr="0090172E">
              <w:rPr>
                <w:sz w:val="20"/>
                <w:lang w:val="fr-FR"/>
              </w:rPr>
              <w:t>18</w:t>
            </w:r>
            <w:r w:rsidR="00BE2DAA" w:rsidRPr="0090172E">
              <w:rPr>
                <w:sz w:val="20"/>
                <w:lang w:val="fr-FR"/>
              </w:rPr>
              <w:t xml:space="preserve"> </w:t>
            </w:r>
            <w:r w:rsidR="009707EE" w:rsidRPr="0090172E">
              <w:rPr>
                <w:sz w:val="20"/>
                <w:lang w:val="fr-FR"/>
              </w:rPr>
              <w:t>tonnes PAO</w:t>
            </w:r>
          </w:p>
        </w:tc>
      </w:tr>
    </w:tbl>
    <w:p w14:paraId="2F86CDAD" w14:textId="77777777" w:rsidR="00BE2DAA" w:rsidRPr="0090172E" w:rsidRDefault="00BE2DAA" w:rsidP="00962436">
      <w:pPr>
        <w:jc w:val="center"/>
        <w:rPr>
          <w:sz w:val="18"/>
          <w:lang w:val="fr-FR"/>
        </w:rPr>
      </w:pPr>
    </w:p>
    <w:tbl>
      <w:tblPr>
        <w:tblStyle w:val="TableGrid"/>
        <w:tblW w:w="5768" w:type="pct"/>
        <w:jc w:val="center"/>
        <w:tblLook w:val="04A0" w:firstRow="1" w:lastRow="0" w:firstColumn="1" w:lastColumn="0" w:noHBand="0" w:noVBand="1"/>
      </w:tblPr>
      <w:tblGrid>
        <w:gridCol w:w="1027"/>
        <w:gridCol w:w="928"/>
        <w:gridCol w:w="917"/>
        <w:gridCol w:w="1016"/>
        <w:gridCol w:w="1127"/>
        <w:gridCol w:w="950"/>
        <w:gridCol w:w="905"/>
        <w:gridCol w:w="1394"/>
        <w:gridCol w:w="1083"/>
        <w:gridCol w:w="1439"/>
      </w:tblGrid>
      <w:tr w:rsidR="003E08D3" w:rsidRPr="0090172E" w14:paraId="5D9AB3EC" w14:textId="77777777" w:rsidTr="00BB653E">
        <w:trPr>
          <w:trHeight w:val="128"/>
          <w:jc w:val="center"/>
        </w:trPr>
        <w:tc>
          <w:tcPr>
            <w:tcW w:w="3831" w:type="pct"/>
            <w:gridSpan w:val="8"/>
            <w:shd w:val="clear" w:color="auto" w:fill="auto"/>
          </w:tcPr>
          <w:p w14:paraId="5D89222B" w14:textId="77777777" w:rsidR="003E08D3" w:rsidRPr="0090172E" w:rsidRDefault="003E08D3" w:rsidP="00BB653E">
            <w:pPr>
              <w:jc w:val="left"/>
              <w:rPr>
                <w:b/>
                <w:bCs/>
                <w:sz w:val="20"/>
                <w:szCs w:val="20"/>
                <w:lang w:val="fr-FR"/>
              </w:rPr>
            </w:pPr>
            <w:r w:rsidRPr="0090172E">
              <w:rPr>
                <w:b/>
                <w:bCs/>
                <w:sz w:val="20"/>
                <w:szCs w:val="20"/>
                <w:lang w:val="fr-FR"/>
              </w:rPr>
              <w:t>III) DERNIÈRES DONNÉES SECTORIELLES DU PROGRAMME DE PAYS (tonnes PAO)</w:t>
            </w:r>
          </w:p>
        </w:tc>
        <w:tc>
          <w:tcPr>
            <w:tcW w:w="1169" w:type="pct"/>
            <w:gridSpan w:val="2"/>
            <w:shd w:val="clear" w:color="auto" w:fill="auto"/>
          </w:tcPr>
          <w:p w14:paraId="70F0B69E" w14:textId="77777777" w:rsidR="003E08D3" w:rsidRPr="0090172E" w:rsidRDefault="003E08D3" w:rsidP="00BB653E">
            <w:pPr>
              <w:spacing w:after="60"/>
              <w:jc w:val="right"/>
              <w:rPr>
                <w:b/>
                <w:bCs/>
                <w:sz w:val="20"/>
                <w:szCs w:val="20"/>
                <w:lang w:val="fr-FR"/>
              </w:rPr>
            </w:pPr>
            <w:r w:rsidRPr="0090172E">
              <w:rPr>
                <w:b/>
                <w:bCs/>
                <w:sz w:val="20"/>
                <w:szCs w:val="20"/>
                <w:lang w:val="fr-FR"/>
              </w:rPr>
              <w:t xml:space="preserve">Année : </w:t>
            </w:r>
            <w:r w:rsidRPr="0090172E">
              <w:rPr>
                <w:b/>
                <w:bCs/>
                <w:color w:val="000000" w:themeColor="text1"/>
                <w:sz w:val="20"/>
                <w:szCs w:val="20"/>
                <w:lang w:val="fr-FR"/>
              </w:rPr>
              <w:t>2023</w:t>
            </w:r>
          </w:p>
        </w:tc>
      </w:tr>
      <w:tr w:rsidR="003E08D3" w:rsidRPr="00457C28" w14:paraId="5894536D" w14:textId="77777777" w:rsidTr="00BB653E">
        <w:trPr>
          <w:trHeight w:val="250"/>
          <w:jc w:val="center"/>
        </w:trPr>
        <w:tc>
          <w:tcPr>
            <w:tcW w:w="476" w:type="pct"/>
            <w:shd w:val="clear" w:color="auto" w:fill="auto"/>
            <w:vAlign w:val="center"/>
          </w:tcPr>
          <w:p w14:paraId="12F54D90" w14:textId="77777777" w:rsidR="003E08D3" w:rsidRPr="0090172E" w:rsidRDefault="003E08D3" w:rsidP="00BB653E">
            <w:pPr>
              <w:spacing w:after="60"/>
              <w:jc w:val="center"/>
              <w:rPr>
                <w:sz w:val="20"/>
                <w:szCs w:val="20"/>
                <w:lang w:val="fr-FR"/>
              </w:rPr>
            </w:pPr>
            <w:r w:rsidRPr="0090172E">
              <w:rPr>
                <w:sz w:val="20"/>
                <w:szCs w:val="20"/>
                <w:lang w:val="fr-FR"/>
              </w:rPr>
              <w:t>Substance chimique</w:t>
            </w:r>
          </w:p>
        </w:tc>
        <w:tc>
          <w:tcPr>
            <w:tcW w:w="430" w:type="pct"/>
            <w:shd w:val="clear" w:color="auto" w:fill="auto"/>
            <w:vAlign w:val="center"/>
          </w:tcPr>
          <w:p w14:paraId="67AD4535" w14:textId="77777777" w:rsidR="003E08D3" w:rsidRPr="0090172E" w:rsidRDefault="003E08D3" w:rsidP="00BB653E">
            <w:pPr>
              <w:spacing w:after="60"/>
              <w:jc w:val="center"/>
              <w:rPr>
                <w:sz w:val="20"/>
                <w:szCs w:val="20"/>
                <w:lang w:val="fr-FR"/>
              </w:rPr>
            </w:pPr>
            <w:r w:rsidRPr="0090172E">
              <w:rPr>
                <w:sz w:val="20"/>
                <w:szCs w:val="20"/>
                <w:lang w:val="fr-FR"/>
              </w:rPr>
              <w:t>Aérosols</w:t>
            </w:r>
          </w:p>
        </w:tc>
        <w:tc>
          <w:tcPr>
            <w:tcW w:w="425" w:type="pct"/>
            <w:shd w:val="clear" w:color="auto" w:fill="auto"/>
            <w:vAlign w:val="center"/>
          </w:tcPr>
          <w:p w14:paraId="7D44EF6C" w14:textId="77777777" w:rsidR="003E08D3" w:rsidRPr="0090172E" w:rsidRDefault="003E08D3" w:rsidP="00BB653E">
            <w:pPr>
              <w:spacing w:after="60"/>
              <w:jc w:val="center"/>
              <w:rPr>
                <w:sz w:val="20"/>
                <w:szCs w:val="20"/>
                <w:lang w:val="fr-FR"/>
              </w:rPr>
            </w:pPr>
            <w:r w:rsidRPr="0090172E">
              <w:rPr>
                <w:sz w:val="20"/>
                <w:szCs w:val="20"/>
                <w:lang w:val="fr-FR"/>
              </w:rPr>
              <w:t>Mousses</w:t>
            </w:r>
          </w:p>
        </w:tc>
        <w:tc>
          <w:tcPr>
            <w:tcW w:w="471" w:type="pct"/>
            <w:shd w:val="clear" w:color="auto" w:fill="auto"/>
            <w:vAlign w:val="center"/>
          </w:tcPr>
          <w:p w14:paraId="58A1F506" w14:textId="77777777" w:rsidR="003E08D3" w:rsidRPr="0090172E" w:rsidRDefault="003E08D3" w:rsidP="00BB653E">
            <w:pPr>
              <w:spacing w:after="60"/>
              <w:jc w:val="center"/>
              <w:rPr>
                <w:sz w:val="20"/>
                <w:szCs w:val="20"/>
                <w:lang w:val="fr-FR"/>
              </w:rPr>
            </w:pPr>
            <w:r w:rsidRPr="0090172E">
              <w:rPr>
                <w:sz w:val="20"/>
                <w:szCs w:val="20"/>
                <w:lang w:val="fr-FR"/>
              </w:rPr>
              <w:t>Lutte contre l’incendie</w:t>
            </w:r>
          </w:p>
        </w:tc>
        <w:tc>
          <w:tcPr>
            <w:tcW w:w="963" w:type="pct"/>
            <w:gridSpan w:val="2"/>
            <w:shd w:val="clear" w:color="auto" w:fill="auto"/>
            <w:vAlign w:val="center"/>
          </w:tcPr>
          <w:p w14:paraId="5841CB82" w14:textId="77777777" w:rsidR="003E08D3" w:rsidRPr="0090172E" w:rsidRDefault="003E08D3" w:rsidP="00BB653E">
            <w:pPr>
              <w:spacing w:after="60"/>
              <w:jc w:val="center"/>
              <w:rPr>
                <w:sz w:val="20"/>
                <w:szCs w:val="20"/>
                <w:lang w:val="fr-FR"/>
              </w:rPr>
            </w:pPr>
            <w:r w:rsidRPr="0090172E">
              <w:rPr>
                <w:sz w:val="20"/>
                <w:szCs w:val="20"/>
                <w:lang w:val="fr-FR"/>
              </w:rPr>
              <w:t>Réfrigération</w:t>
            </w:r>
          </w:p>
        </w:tc>
        <w:tc>
          <w:tcPr>
            <w:tcW w:w="420" w:type="pct"/>
            <w:shd w:val="clear" w:color="auto" w:fill="auto"/>
            <w:vAlign w:val="center"/>
          </w:tcPr>
          <w:p w14:paraId="6F291C61" w14:textId="77777777" w:rsidR="003E08D3" w:rsidRPr="0090172E" w:rsidRDefault="003E08D3" w:rsidP="00BB653E">
            <w:pPr>
              <w:spacing w:after="60"/>
              <w:jc w:val="center"/>
              <w:rPr>
                <w:sz w:val="20"/>
                <w:szCs w:val="20"/>
                <w:lang w:val="fr-FR"/>
              </w:rPr>
            </w:pPr>
            <w:r w:rsidRPr="0090172E">
              <w:rPr>
                <w:sz w:val="20"/>
                <w:szCs w:val="20"/>
                <w:lang w:val="fr-FR"/>
              </w:rPr>
              <w:t>Solvants</w:t>
            </w:r>
          </w:p>
        </w:tc>
        <w:tc>
          <w:tcPr>
            <w:tcW w:w="646" w:type="pct"/>
            <w:shd w:val="clear" w:color="auto" w:fill="auto"/>
            <w:vAlign w:val="center"/>
          </w:tcPr>
          <w:p w14:paraId="1732B37F" w14:textId="77777777" w:rsidR="003E08D3" w:rsidRPr="0090172E" w:rsidRDefault="003E08D3" w:rsidP="00BB653E">
            <w:pPr>
              <w:spacing w:after="60"/>
              <w:jc w:val="center"/>
              <w:rPr>
                <w:sz w:val="20"/>
                <w:szCs w:val="20"/>
                <w:lang w:val="fr-FR"/>
              </w:rPr>
            </w:pPr>
            <w:r w:rsidRPr="0090172E">
              <w:rPr>
                <w:sz w:val="20"/>
                <w:szCs w:val="20"/>
                <w:lang w:val="fr-FR"/>
              </w:rPr>
              <w:t>Agent de transformation</w:t>
            </w:r>
          </w:p>
        </w:tc>
        <w:tc>
          <w:tcPr>
            <w:tcW w:w="502" w:type="pct"/>
            <w:shd w:val="clear" w:color="auto" w:fill="auto"/>
            <w:vAlign w:val="center"/>
          </w:tcPr>
          <w:p w14:paraId="0F1CC52A" w14:textId="77777777" w:rsidR="003E08D3" w:rsidRPr="0090172E" w:rsidRDefault="003E08D3" w:rsidP="00BB653E">
            <w:pPr>
              <w:spacing w:after="60"/>
              <w:jc w:val="center"/>
              <w:rPr>
                <w:sz w:val="20"/>
                <w:szCs w:val="20"/>
                <w:lang w:val="fr-FR"/>
              </w:rPr>
            </w:pPr>
            <w:r w:rsidRPr="0090172E">
              <w:rPr>
                <w:sz w:val="20"/>
                <w:szCs w:val="20"/>
                <w:lang w:val="fr-FR"/>
              </w:rPr>
              <w:t>Utilisation en laboratoire</w:t>
            </w:r>
          </w:p>
        </w:tc>
        <w:tc>
          <w:tcPr>
            <w:tcW w:w="667" w:type="pct"/>
            <w:shd w:val="clear" w:color="auto" w:fill="auto"/>
            <w:vAlign w:val="center"/>
          </w:tcPr>
          <w:p w14:paraId="5DC48E4F" w14:textId="77777777" w:rsidR="003E08D3" w:rsidRPr="0090172E" w:rsidRDefault="003E08D3" w:rsidP="00BB653E">
            <w:pPr>
              <w:spacing w:after="60"/>
              <w:jc w:val="center"/>
              <w:rPr>
                <w:sz w:val="20"/>
                <w:szCs w:val="20"/>
                <w:lang w:val="fr-FR"/>
              </w:rPr>
            </w:pPr>
            <w:r w:rsidRPr="0090172E">
              <w:rPr>
                <w:sz w:val="20"/>
                <w:szCs w:val="20"/>
                <w:lang w:val="fr-FR"/>
              </w:rPr>
              <w:t>Consommation totale pour le secteur</w:t>
            </w:r>
          </w:p>
        </w:tc>
      </w:tr>
      <w:tr w:rsidR="003E08D3" w:rsidRPr="0090172E" w14:paraId="62EF8EAB" w14:textId="77777777" w:rsidTr="00BB653E">
        <w:trPr>
          <w:trHeight w:val="154"/>
          <w:jc w:val="center"/>
        </w:trPr>
        <w:tc>
          <w:tcPr>
            <w:tcW w:w="1802" w:type="pct"/>
            <w:gridSpan w:val="4"/>
            <w:shd w:val="clear" w:color="auto" w:fill="auto"/>
            <w:vAlign w:val="center"/>
          </w:tcPr>
          <w:p w14:paraId="4D51578F" w14:textId="77777777" w:rsidR="003E08D3" w:rsidRPr="0090172E" w:rsidRDefault="003E08D3" w:rsidP="00BB653E">
            <w:pPr>
              <w:spacing w:after="60"/>
              <w:jc w:val="center"/>
              <w:rPr>
                <w:sz w:val="20"/>
                <w:szCs w:val="20"/>
                <w:lang w:val="fr-FR"/>
              </w:rPr>
            </w:pPr>
          </w:p>
        </w:tc>
        <w:tc>
          <w:tcPr>
            <w:tcW w:w="522" w:type="pct"/>
            <w:shd w:val="clear" w:color="auto" w:fill="auto"/>
            <w:vAlign w:val="center"/>
          </w:tcPr>
          <w:p w14:paraId="4498F66B" w14:textId="77777777" w:rsidR="003E08D3" w:rsidRPr="0090172E" w:rsidRDefault="003E08D3" w:rsidP="00BB653E">
            <w:pPr>
              <w:spacing w:after="60"/>
              <w:jc w:val="center"/>
              <w:rPr>
                <w:sz w:val="20"/>
                <w:szCs w:val="20"/>
                <w:lang w:val="fr-FR"/>
              </w:rPr>
            </w:pPr>
            <w:r w:rsidRPr="0090172E">
              <w:rPr>
                <w:sz w:val="20"/>
                <w:szCs w:val="20"/>
                <w:lang w:val="fr-FR"/>
              </w:rPr>
              <w:t>Fabrication</w:t>
            </w:r>
          </w:p>
        </w:tc>
        <w:tc>
          <w:tcPr>
            <w:tcW w:w="440" w:type="pct"/>
            <w:shd w:val="clear" w:color="auto" w:fill="auto"/>
            <w:vAlign w:val="center"/>
          </w:tcPr>
          <w:p w14:paraId="3B324F2C" w14:textId="77777777" w:rsidR="003E08D3" w:rsidRPr="0090172E" w:rsidRDefault="003E08D3" w:rsidP="00BB653E">
            <w:pPr>
              <w:spacing w:after="60"/>
              <w:jc w:val="center"/>
              <w:rPr>
                <w:sz w:val="20"/>
                <w:szCs w:val="20"/>
                <w:lang w:val="fr-FR"/>
              </w:rPr>
            </w:pPr>
            <w:r w:rsidRPr="0090172E">
              <w:rPr>
                <w:sz w:val="20"/>
                <w:szCs w:val="20"/>
                <w:lang w:val="fr-FR"/>
              </w:rPr>
              <w:t>Entretien</w:t>
            </w:r>
          </w:p>
        </w:tc>
        <w:tc>
          <w:tcPr>
            <w:tcW w:w="2235" w:type="pct"/>
            <w:gridSpan w:val="4"/>
            <w:shd w:val="clear" w:color="auto" w:fill="auto"/>
            <w:vAlign w:val="center"/>
          </w:tcPr>
          <w:p w14:paraId="14141ED5" w14:textId="77777777" w:rsidR="003E08D3" w:rsidRPr="0090172E" w:rsidRDefault="003E08D3" w:rsidP="00BB653E">
            <w:pPr>
              <w:spacing w:after="60"/>
              <w:jc w:val="center"/>
              <w:rPr>
                <w:sz w:val="20"/>
                <w:szCs w:val="20"/>
                <w:lang w:val="fr-FR"/>
              </w:rPr>
            </w:pPr>
          </w:p>
        </w:tc>
      </w:tr>
      <w:tr w:rsidR="003E08D3" w:rsidRPr="0090172E" w14:paraId="45A10482" w14:textId="77777777" w:rsidTr="00BB653E">
        <w:trPr>
          <w:trHeight w:val="250"/>
          <w:jc w:val="center"/>
        </w:trPr>
        <w:tc>
          <w:tcPr>
            <w:tcW w:w="476" w:type="pct"/>
            <w:shd w:val="clear" w:color="auto" w:fill="auto"/>
          </w:tcPr>
          <w:p w14:paraId="1B41264B" w14:textId="77777777" w:rsidR="003E08D3" w:rsidRPr="0090172E" w:rsidRDefault="003E08D3" w:rsidP="003E08D3">
            <w:pPr>
              <w:spacing w:after="60"/>
              <w:jc w:val="left"/>
              <w:rPr>
                <w:sz w:val="20"/>
                <w:szCs w:val="20"/>
                <w:lang w:val="fr-FR"/>
              </w:rPr>
            </w:pPr>
            <w:r w:rsidRPr="0090172E">
              <w:rPr>
                <w:color w:val="000000" w:themeColor="text1"/>
                <w:sz w:val="20"/>
                <w:szCs w:val="20"/>
                <w:lang w:val="fr-FR"/>
              </w:rPr>
              <w:t>HCFC-22</w:t>
            </w:r>
          </w:p>
        </w:tc>
        <w:tc>
          <w:tcPr>
            <w:tcW w:w="430" w:type="pct"/>
            <w:shd w:val="clear" w:color="auto" w:fill="auto"/>
          </w:tcPr>
          <w:p w14:paraId="2D66BB80" w14:textId="77777777" w:rsidR="003E08D3" w:rsidRPr="0090172E" w:rsidRDefault="003E08D3" w:rsidP="003E08D3">
            <w:pPr>
              <w:spacing w:after="60"/>
              <w:jc w:val="right"/>
              <w:rPr>
                <w:sz w:val="20"/>
                <w:szCs w:val="20"/>
                <w:lang w:val="fr-FR"/>
              </w:rPr>
            </w:pPr>
          </w:p>
        </w:tc>
        <w:tc>
          <w:tcPr>
            <w:tcW w:w="425" w:type="pct"/>
            <w:shd w:val="clear" w:color="auto" w:fill="auto"/>
          </w:tcPr>
          <w:p w14:paraId="5933F670" w14:textId="77777777" w:rsidR="003E08D3" w:rsidRPr="0090172E" w:rsidRDefault="003E08D3" w:rsidP="003E08D3">
            <w:pPr>
              <w:spacing w:after="60"/>
              <w:jc w:val="right"/>
              <w:rPr>
                <w:sz w:val="20"/>
                <w:szCs w:val="20"/>
                <w:lang w:val="fr-FR"/>
              </w:rPr>
            </w:pPr>
          </w:p>
        </w:tc>
        <w:tc>
          <w:tcPr>
            <w:tcW w:w="471" w:type="pct"/>
            <w:shd w:val="clear" w:color="auto" w:fill="auto"/>
          </w:tcPr>
          <w:p w14:paraId="398217D4" w14:textId="77777777" w:rsidR="003E08D3" w:rsidRPr="0090172E" w:rsidRDefault="003E08D3" w:rsidP="003E08D3">
            <w:pPr>
              <w:spacing w:after="60"/>
              <w:jc w:val="right"/>
              <w:rPr>
                <w:sz w:val="20"/>
                <w:szCs w:val="20"/>
                <w:lang w:val="fr-FR"/>
              </w:rPr>
            </w:pPr>
          </w:p>
        </w:tc>
        <w:tc>
          <w:tcPr>
            <w:tcW w:w="522" w:type="pct"/>
            <w:shd w:val="clear" w:color="auto" w:fill="auto"/>
          </w:tcPr>
          <w:p w14:paraId="4ED9047E" w14:textId="77777777" w:rsidR="003E08D3" w:rsidRPr="0090172E" w:rsidRDefault="003E08D3" w:rsidP="003E08D3">
            <w:pPr>
              <w:spacing w:after="60"/>
              <w:jc w:val="right"/>
              <w:rPr>
                <w:sz w:val="20"/>
                <w:szCs w:val="20"/>
                <w:lang w:val="fr-FR"/>
              </w:rPr>
            </w:pPr>
          </w:p>
        </w:tc>
        <w:tc>
          <w:tcPr>
            <w:tcW w:w="440" w:type="pct"/>
            <w:shd w:val="clear" w:color="auto" w:fill="auto"/>
          </w:tcPr>
          <w:p w14:paraId="768E45DD" w14:textId="7EE1D211" w:rsidR="003E08D3" w:rsidRPr="0090172E" w:rsidRDefault="003E08D3" w:rsidP="003E08D3">
            <w:pPr>
              <w:spacing w:after="60"/>
              <w:jc w:val="right"/>
              <w:rPr>
                <w:sz w:val="20"/>
                <w:szCs w:val="20"/>
                <w:lang w:val="fr-FR"/>
              </w:rPr>
            </w:pPr>
            <w:r w:rsidRPr="0090172E">
              <w:rPr>
                <w:sz w:val="20"/>
                <w:lang w:val="fr-FR"/>
              </w:rPr>
              <w:t>10,55</w:t>
            </w:r>
          </w:p>
        </w:tc>
        <w:tc>
          <w:tcPr>
            <w:tcW w:w="420" w:type="pct"/>
            <w:shd w:val="clear" w:color="auto" w:fill="auto"/>
          </w:tcPr>
          <w:p w14:paraId="4B1B254C" w14:textId="77777777" w:rsidR="003E08D3" w:rsidRPr="0090172E" w:rsidRDefault="003E08D3" w:rsidP="003E08D3">
            <w:pPr>
              <w:spacing w:after="60"/>
              <w:jc w:val="right"/>
              <w:rPr>
                <w:sz w:val="20"/>
                <w:szCs w:val="20"/>
                <w:lang w:val="fr-FR"/>
              </w:rPr>
            </w:pPr>
          </w:p>
        </w:tc>
        <w:tc>
          <w:tcPr>
            <w:tcW w:w="646" w:type="pct"/>
            <w:shd w:val="clear" w:color="auto" w:fill="auto"/>
          </w:tcPr>
          <w:p w14:paraId="6B72B1BE" w14:textId="77777777" w:rsidR="003E08D3" w:rsidRPr="0090172E" w:rsidRDefault="003E08D3" w:rsidP="003E08D3">
            <w:pPr>
              <w:spacing w:after="60"/>
              <w:jc w:val="right"/>
              <w:rPr>
                <w:sz w:val="20"/>
                <w:szCs w:val="20"/>
                <w:lang w:val="fr-FR"/>
              </w:rPr>
            </w:pPr>
          </w:p>
        </w:tc>
        <w:tc>
          <w:tcPr>
            <w:tcW w:w="502" w:type="pct"/>
            <w:shd w:val="clear" w:color="auto" w:fill="auto"/>
          </w:tcPr>
          <w:p w14:paraId="2A19BDC3" w14:textId="77777777" w:rsidR="003E08D3" w:rsidRPr="0090172E" w:rsidRDefault="003E08D3" w:rsidP="003E08D3">
            <w:pPr>
              <w:spacing w:after="60"/>
              <w:jc w:val="right"/>
              <w:rPr>
                <w:sz w:val="20"/>
                <w:szCs w:val="20"/>
                <w:lang w:val="fr-FR"/>
              </w:rPr>
            </w:pPr>
          </w:p>
        </w:tc>
        <w:tc>
          <w:tcPr>
            <w:tcW w:w="667" w:type="pct"/>
            <w:shd w:val="clear" w:color="auto" w:fill="auto"/>
          </w:tcPr>
          <w:p w14:paraId="38919F82" w14:textId="413217D2" w:rsidR="003E08D3" w:rsidRPr="0090172E" w:rsidRDefault="003E08D3" w:rsidP="003E08D3">
            <w:pPr>
              <w:spacing w:after="60"/>
              <w:jc w:val="right"/>
              <w:rPr>
                <w:color w:val="000000" w:themeColor="text1"/>
                <w:sz w:val="20"/>
                <w:szCs w:val="20"/>
                <w:lang w:val="fr-FR"/>
              </w:rPr>
            </w:pPr>
            <w:r w:rsidRPr="0090172E">
              <w:rPr>
                <w:sz w:val="20"/>
                <w:lang w:val="fr-FR"/>
              </w:rPr>
              <w:t>10,55</w:t>
            </w:r>
          </w:p>
        </w:tc>
      </w:tr>
    </w:tbl>
    <w:p w14:paraId="47A6AFDD" w14:textId="77777777" w:rsidR="00BE2DAA" w:rsidRPr="0090172E" w:rsidRDefault="00BE2DAA" w:rsidP="00962436">
      <w:pPr>
        <w:jc w:val="center"/>
        <w:rPr>
          <w:sz w:val="18"/>
          <w:szCs w:val="18"/>
          <w:lang w:val="fr-FR"/>
        </w:rPr>
      </w:pPr>
    </w:p>
    <w:tbl>
      <w:tblPr>
        <w:tblStyle w:val="TableGrid"/>
        <w:tblW w:w="5761" w:type="pct"/>
        <w:tblInd w:w="-714" w:type="dxa"/>
        <w:tblLook w:val="04A0" w:firstRow="1" w:lastRow="0" w:firstColumn="1" w:lastColumn="0" w:noHBand="0" w:noVBand="1"/>
      </w:tblPr>
      <w:tblGrid>
        <w:gridCol w:w="2978"/>
        <w:gridCol w:w="1301"/>
        <w:gridCol w:w="4344"/>
        <w:gridCol w:w="2150"/>
      </w:tblGrid>
      <w:tr w:rsidR="00BE2DAA" w:rsidRPr="00457C28" w14:paraId="2F6D9EE2" w14:textId="77777777" w:rsidTr="00C3546F">
        <w:trPr>
          <w:trHeight w:val="272"/>
        </w:trPr>
        <w:tc>
          <w:tcPr>
            <w:tcW w:w="5000" w:type="pct"/>
            <w:gridSpan w:val="4"/>
            <w:shd w:val="clear" w:color="auto" w:fill="auto"/>
          </w:tcPr>
          <w:p w14:paraId="60B589A0" w14:textId="3D57A17A" w:rsidR="00BE2DAA" w:rsidRPr="0090172E" w:rsidRDefault="00B50FD0" w:rsidP="00962436">
            <w:pPr>
              <w:jc w:val="left"/>
              <w:rPr>
                <w:b/>
                <w:sz w:val="20"/>
                <w:lang w:val="fr-FR"/>
              </w:rPr>
            </w:pPr>
            <w:r w:rsidRPr="0090172E">
              <w:rPr>
                <w:b/>
                <w:sz w:val="20"/>
                <w:lang w:val="fr-FR"/>
              </w:rPr>
              <w:t>I</w:t>
            </w:r>
            <w:r w:rsidR="00BE2DAA" w:rsidRPr="0090172E">
              <w:rPr>
                <w:b/>
                <w:sz w:val="20"/>
                <w:lang w:val="fr-FR"/>
              </w:rPr>
              <w:t xml:space="preserve">V) </w:t>
            </w:r>
            <w:r w:rsidR="002A794E" w:rsidRPr="0090172E">
              <w:rPr>
                <w:b/>
                <w:sz w:val="20"/>
                <w:szCs w:val="20"/>
                <w:lang w:val="fr-FR"/>
              </w:rPr>
              <w:t>DONNÉES SUR LA CONSOMMATION</w:t>
            </w:r>
            <w:r w:rsidR="002A794E" w:rsidRPr="0090172E">
              <w:rPr>
                <w:b/>
                <w:sz w:val="20"/>
                <w:lang w:val="fr-FR"/>
              </w:rPr>
              <w:t xml:space="preserve"> </w:t>
            </w:r>
            <w:r w:rsidR="00BE2DAA" w:rsidRPr="0090172E">
              <w:rPr>
                <w:b/>
                <w:sz w:val="20"/>
                <w:lang w:val="fr-FR"/>
              </w:rPr>
              <w:t>(</w:t>
            </w:r>
            <w:r w:rsidR="009707EE" w:rsidRPr="0090172E">
              <w:rPr>
                <w:b/>
                <w:sz w:val="20"/>
                <w:lang w:val="fr-FR"/>
              </w:rPr>
              <w:t>tonnes PAO</w:t>
            </w:r>
            <w:r w:rsidR="00BE2DAA" w:rsidRPr="0090172E">
              <w:rPr>
                <w:b/>
                <w:sz w:val="20"/>
                <w:lang w:val="fr-FR"/>
              </w:rPr>
              <w:t>)</w:t>
            </w:r>
          </w:p>
        </w:tc>
      </w:tr>
      <w:tr w:rsidR="00BE2DAA" w:rsidRPr="0090172E" w14:paraId="489B7B27" w14:textId="77777777" w:rsidTr="00485C10">
        <w:trPr>
          <w:trHeight w:val="272"/>
        </w:trPr>
        <w:tc>
          <w:tcPr>
            <w:tcW w:w="1382" w:type="pct"/>
            <w:shd w:val="clear" w:color="auto" w:fill="auto"/>
          </w:tcPr>
          <w:p w14:paraId="1B752330" w14:textId="0C475E07" w:rsidR="00BE2DAA" w:rsidRPr="0090172E" w:rsidRDefault="00A14AE3" w:rsidP="00962436">
            <w:pPr>
              <w:spacing w:after="60"/>
              <w:jc w:val="center"/>
              <w:rPr>
                <w:sz w:val="20"/>
                <w:lang w:val="fr-FR"/>
              </w:rPr>
            </w:pPr>
            <w:r w:rsidRPr="0090172E">
              <w:rPr>
                <w:sz w:val="20"/>
                <w:szCs w:val="20"/>
                <w:lang w:val="fr-FR"/>
              </w:rPr>
              <w:t xml:space="preserve">Valeur de </w:t>
            </w:r>
            <w:proofErr w:type="gramStart"/>
            <w:r w:rsidRPr="0090172E">
              <w:rPr>
                <w:sz w:val="20"/>
                <w:szCs w:val="20"/>
                <w:lang w:val="fr-FR"/>
              </w:rPr>
              <w:t>référence </w:t>
            </w:r>
            <w:r w:rsidRPr="0090172E">
              <w:rPr>
                <w:sz w:val="20"/>
                <w:lang w:val="fr-FR"/>
              </w:rPr>
              <w:t xml:space="preserve"> </w:t>
            </w:r>
            <w:r w:rsidR="00BE2DAA" w:rsidRPr="0090172E">
              <w:rPr>
                <w:sz w:val="20"/>
                <w:lang w:val="fr-FR"/>
              </w:rPr>
              <w:t>2009</w:t>
            </w:r>
            <w:proofErr w:type="gramEnd"/>
            <w:r w:rsidR="00BE2DAA" w:rsidRPr="0090172E">
              <w:rPr>
                <w:sz w:val="20"/>
                <w:lang w:val="fr-FR"/>
              </w:rPr>
              <w:t>-2010</w:t>
            </w:r>
            <w:r w:rsidRPr="0090172E">
              <w:rPr>
                <w:sz w:val="20"/>
                <w:lang w:val="fr-FR"/>
              </w:rPr>
              <w:t> </w:t>
            </w:r>
            <w:r w:rsidR="00BE2DAA" w:rsidRPr="0090172E">
              <w:rPr>
                <w:sz w:val="20"/>
                <w:lang w:val="fr-FR"/>
              </w:rPr>
              <w:t>:</w:t>
            </w:r>
          </w:p>
        </w:tc>
        <w:tc>
          <w:tcPr>
            <w:tcW w:w="604" w:type="pct"/>
            <w:shd w:val="clear" w:color="auto" w:fill="auto"/>
          </w:tcPr>
          <w:p w14:paraId="77D3AF2B" w14:textId="19DF3022" w:rsidR="00BE2DAA" w:rsidRPr="0090172E" w:rsidRDefault="00542765" w:rsidP="00962436">
            <w:pPr>
              <w:spacing w:after="60"/>
              <w:jc w:val="right"/>
              <w:rPr>
                <w:sz w:val="20"/>
                <w:lang w:val="fr-FR"/>
              </w:rPr>
            </w:pPr>
            <w:r w:rsidRPr="0090172E">
              <w:rPr>
                <w:sz w:val="20"/>
                <w:lang w:val="fr-FR"/>
              </w:rPr>
              <w:t>45</w:t>
            </w:r>
            <w:r w:rsidR="002A794E" w:rsidRPr="0090172E">
              <w:rPr>
                <w:sz w:val="20"/>
                <w:lang w:val="fr-FR"/>
              </w:rPr>
              <w:t>,</w:t>
            </w:r>
            <w:r w:rsidRPr="0090172E">
              <w:rPr>
                <w:sz w:val="20"/>
                <w:lang w:val="fr-FR"/>
              </w:rPr>
              <w:t>1</w:t>
            </w:r>
          </w:p>
        </w:tc>
        <w:tc>
          <w:tcPr>
            <w:tcW w:w="2016" w:type="pct"/>
            <w:shd w:val="clear" w:color="auto" w:fill="auto"/>
          </w:tcPr>
          <w:p w14:paraId="0EF3F072" w14:textId="7C5D4A10" w:rsidR="00BE2DAA" w:rsidRPr="0090172E" w:rsidRDefault="00C3546F" w:rsidP="00962436">
            <w:pPr>
              <w:spacing w:after="60"/>
              <w:jc w:val="center"/>
              <w:rPr>
                <w:sz w:val="20"/>
                <w:lang w:val="fr-FR"/>
              </w:rPr>
            </w:pPr>
            <w:r w:rsidRPr="0090172E">
              <w:rPr>
                <w:sz w:val="20"/>
                <w:szCs w:val="20"/>
                <w:lang w:val="fr-FR"/>
              </w:rPr>
              <w:t>Point de départ des réductions globales durables :</w:t>
            </w:r>
          </w:p>
        </w:tc>
        <w:tc>
          <w:tcPr>
            <w:tcW w:w="998" w:type="pct"/>
            <w:shd w:val="clear" w:color="auto" w:fill="auto"/>
          </w:tcPr>
          <w:p w14:paraId="3F5C0793" w14:textId="7E23E6A5" w:rsidR="00BE2DAA" w:rsidRPr="0090172E" w:rsidRDefault="00F51FBB" w:rsidP="00962436">
            <w:pPr>
              <w:spacing w:after="60"/>
              <w:jc w:val="right"/>
              <w:rPr>
                <w:sz w:val="20"/>
                <w:lang w:val="fr-FR"/>
              </w:rPr>
            </w:pPr>
            <w:r w:rsidRPr="0090172E">
              <w:rPr>
                <w:sz w:val="20"/>
                <w:lang w:val="fr-FR"/>
              </w:rPr>
              <w:t>18</w:t>
            </w:r>
            <w:r w:rsidR="002A794E" w:rsidRPr="0090172E">
              <w:rPr>
                <w:sz w:val="20"/>
                <w:lang w:val="fr-FR"/>
              </w:rPr>
              <w:t>,</w:t>
            </w:r>
            <w:r w:rsidRPr="0090172E">
              <w:rPr>
                <w:sz w:val="20"/>
                <w:lang w:val="fr-FR"/>
              </w:rPr>
              <w:t>1</w:t>
            </w:r>
          </w:p>
        </w:tc>
      </w:tr>
      <w:tr w:rsidR="00BE2DAA" w:rsidRPr="0090172E" w14:paraId="47C49FCC" w14:textId="77777777" w:rsidTr="00C3546F">
        <w:trPr>
          <w:trHeight w:val="163"/>
        </w:trPr>
        <w:tc>
          <w:tcPr>
            <w:tcW w:w="5000" w:type="pct"/>
            <w:gridSpan w:val="4"/>
            <w:shd w:val="clear" w:color="auto" w:fill="auto"/>
          </w:tcPr>
          <w:p w14:paraId="0FD05E76" w14:textId="076DA086" w:rsidR="00BE2DAA" w:rsidRPr="0090172E" w:rsidRDefault="000277D9" w:rsidP="00962436">
            <w:pPr>
              <w:tabs>
                <w:tab w:val="left" w:pos="993"/>
              </w:tabs>
              <w:ind w:left="426"/>
              <w:jc w:val="left"/>
              <w:rPr>
                <w:b/>
                <w:sz w:val="20"/>
                <w:lang w:val="fr-FR"/>
              </w:rPr>
            </w:pPr>
            <w:r w:rsidRPr="0090172E">
              <w:rPr>
                <w:b/>
                <w:sz w:val="20"/>
                <w:szCs w:val="20"/>
                <w:lang w:val="fr-FR"/>
              </w:rPr>
              <w:t>CONSOMMATION ADMISSIBLE AU FINANCEMENT</w:t>
            </w:r>
          </w:p>
        </w:tc>
      </w:tr>
      <w:tr w:rsidR="00BE2DAA" w:rsidRPr="0090172E" w14:paraId="2B469C31" w14:textId="77777777" w:rsidTr="00485C10">
        <w:trPr>
          <w:trHeight w:val="272"/>
        </w:trPr>
        <w:tc>
          <w:tcPr>
            <w:tcW w:w="1382" w:type="pct"/>
            <w:shd w:val="clear" w:color="auto" w:fill="auto"/>
          </w:tcPr>
          <w:p w14:paraId="5D332129" w14:textId="2150072D" w:rsidR="00BE2DAA" w:rsidRPr="0090172E" w:rsidRDefault="000277D9" w:rsidP="00962436">
            <w:pPr>
              <w:spacing w:after="60"/>
              <w:jc w:val="center"/>
              <w:rPr>
                <w:sz w:val="20"/>
                <w:lang w:val="fr-FR"/>
              </w:rPr>
            </w:pPr>
            <w:r w:rsidRPr="0090172E">
              <w:rPr>
                <w:sz w:val="20"/>
                <w:lang w:val="fr-FR"/>
              </w:rPr>
              <w:t xml:space="preserve">Déjà </w:t>
            </w:r>
            <w:r w:rsidR="00BE2DAA" w:rsidRPr="0090172E">
              <w:rPr>
                <w:sz w:val="20"/>
                <w:lang w:val="fr-FR"/>
              </w:rPr>
              <w:t>appro</w:t>
            </w:r>
            <w:r w:rsidRPr="0090172E">
              <w:rPr>
                <w:sz w:val="20"/>
                <w:lang w:val="fr-FR"/>
              </w:rPr>
              <w:t>u</w:t>
            </w:r>
            <w:r w:rsidR="00BE2DAA" w:rsidRPr="0090172E">
              <w:rPr>
                <w:sz w:val="20"/>
                <w:lang w:val="fr-FR"/>
              </w:rPr>
              <w:t>v</w:t>
            </w:r>
            <w:r w:rsidRPr="0090172E">
              <w:rPr>
                <w:sz w:val="20"/>
                <w:lang w:val="fr-FR"/>
              </w:rPr>
              <w:t>é</w:t>
            </w:r>
            <w:r w:rsidR="00BE2DAA" w:rsidRPr="0090172E">
              <w:rPr>
                <w:sz w:val="20"/>
                <w:lang w:val="fr-FR"/>
              </w:rPr>
              <w:t>e</w:t>
            </w:r>
            <w:r w:rsidRPr="0090172E">
              <w:rPr>
                <w:sz w:val="20"/>
                <w:lang w:val="fr-FR"/>
              </w:rPr>
              <w:t xml:space="preserve"> </w:t>
            </w:r>
            <w:r w:rsidR="00BE2DAA" w:rsidRPr="0090172E">
              <w:rPr>
                <w:sz w:val="20"/>
                <w:lang w:val="fr-FR"/>
              </w:rPr>
              <w:t>:</w:t>
            </w:r>
          </w:p>
        </w:tc>
        <w:tc>
          <w:tcPr>
            <w:tcW w:w="604" w:type="pct"/>
            <w:shd w:val="clear" w:color="auto" w:fill="auto"/>
          </w:tcPr>
          <w:p w14:paraId="0D8C09C0" w14:textId="41B5804E" w:rsidR="002B71C6" w:rsidRPr="0090172E" w:rsidRDefault="0065361C" w:rsidP="00962436">
            <w:pPr>
              <w:spacing w:after="60"/>
              <w:jc w:val="right"/>
              <w:rPr>
                <w:sz w:val="20"/>
                <w:lang w:val="fr-FR"/>
              </w:rPr>
            </w:pPr>
            <w:r w:rsidRPr="0090172E">
              <w:rPr>
                <w:sz w:val="20"/>
                <w:lang w:val="fr-FR"/>
              </w:rPr>
              <w:t>5</w:t>
            </w:r>
            <w:r w:rsidR="000277D9" w:rsidRPr="0090172E">
              <w:rPr>
                <w:sz w:val="20"/>
                <w:lang w:val="fr-FR"/>
              </w:rPr>
              <w:t>,</w:t>
            </w:r>
            <w:r w:rsidRPr="0090172E">
              <w:rPr>
                <w:sz w:val="20"/>
                <w:lang w:val="fr-FR"/>
              </w:rPr>
              <w:t>75</w:t>
            </w:r>
          </w:p>
        </w:tc>
        <w:tc>
          <w:tcPr>
            <w:tcW w:w="2016" w:type="pct"/>
            <w:shd w:val="clear" w:color="auto" w:fill="auto"/>
          </w:tcPr>
          <w:p w14:paraId="505EB4C9" w14:textId="7A660F92" w:rsidR="00BE2DAA" w:rsidRPr="0090172E" w:rsidRDefault="00BE2DAA" w:rsidP="00962436">
            <w:pPr>
              <w:spacing w:after="60"/>
              <w:jc w:val="center"/>
              <w:rPr>
                <w:sz w:val="20"/>
                <w:lang w:val="fr-FR"/>
              </w:rPr>
            </w:pPr>
            <w:r w:rsidRPr="0090172E">
              <w:rPr>
                <w:sz w:val="20"/>
                <w:lang w:val="fr-FR"/>
              </w:rPr>
              <w:t>Re</w:t>
            </w:r>
            <w:r w:rsidR="000277D9" w:rsidRPr="0090172E">
              <w:rPr>
                <w:sz w:val="20"/>
                <w:lang w:val="fr-FR"/>
              </w:rPr>
              <w:t xml:space="preserve">stante </w:t>
            </w:r>
            <w:r w:rsidRPr="0090172E">
              <w:rPr>
                <w:sz w:val="20"/>
                <w:lang w:val="fr-FR"/>
              </w:rPr>
              <w:t>:</w:t>
            </w:r>
          </w:p>
        </w:tc>
        <w:tc>
          <w:tcPr>
            <w:tcW w:w="998" w:type="pct"/>
            <w:shd w:val="clear" w:color="auto" w:fill="auto"/>
          </w:tcPr>
          <w:p w14:paraId="5C4A5909" w14:textId="4520C584" w:rsidR="00BE2DAA" w:rsidRPr="0090172E" w:rsidRDefault="0065361C" w:rsidP="00962436">
            <w:pPr>
              <w:spacing w:after="60"/>
              <w:jc w:val="right"/>
              <w:rPr>
                <w:sz w:val="20"/>
                <w:lang w:val="fr-FR"/>
              </w:rPr>
            </w:pPr>
            <w:r w:rsidRPr="0090172E">
              <w:rPr>
                <w:sz w:val="20"/>
                <w:lang w:val="fr-FR"/>
              </w:rPr>
              <w:t>12</w:t>
            </w:r>
            <w:r w:rsidR="000277D9" w:rsidRPr="0090172E">
              <w:rPr>
                <w:sz w:val="20"/>
                <w:lang w:val="fr-FR"/>
              </w:rPr>
              <w:t>,</w:t>
            </w:r>
            <w:r w:rsidRPr="0090172E">
              <w:rPr>
                <w:sz w:val="20"/>
                <w:lang w:val="fr-FR"/>
              </w:rPr>
              <w:t>35</w:t>
            </w:r>
          </w:p>
        </w:tc>
      </w:tr>
    </w:tbl>
    <w:p w14:paraId="4EE2C92F" w14:textId="77777777" w:rsidR="00BE2DAA" w:rsidRPr="0090172E" w:rsidRDefault="00BE2DAA" w:rsidP="00962436">
      <w:pPr>
        <w:jc w:val="center"/>
        <w:rPr>
          <w:sz w:val="18"/>
          <w:lang w:val="fr-FR"/>
        </w:rPr>
      </w:pPr>
    </w:p>
    <w:tbl>
      <w:tblPr>
        <w:tblStyle w:val="TableGrid"/>
        <w:tblW w:w="5761" w:type="pct"/>
        <w:tblInd w:w="-714" w:type="dxa"/>
        <w:tblLook w:val="04A0" w:firstRow="1" w:lastRow="0" w:firstColumn="1" w:lastColumn="0" w:noHBand="0" w:noVBand="1"/>
      </w:tblPr>
      <w:tblGrid>
        <w:gridCol w:w="1421"/>
        <w:gridCol w:w="3116"/>
        <w:gridCol w:w="1700"/>
        <w:gridCol w:w="1418"/>
        <w:gridCol w:w="1418"/>
        <w:gridCol w:w="1700"/>
      </w:tblGrid>
      <w:tr w:rsidR="00A37415" w:rsidRPr="0090172E" w14:paraId="4928C2D6" w14:textId="77777777" w:rsidTr="00A37415">
        <w:trPr>
          <w:trHeight w:val="258"/>
        </w:trPr>
        <w:tc>
          <w:tcPr>
            <w:tcW w:w="2106" w:type="pct"/>
            <w:gridSpan w:val="2"/>
            <w:shd w:val="clear" w:color="auto" w:fill="auto"/>
            <w:vAlign w:val="center"/>
          </w:tcPr>
          <w:p w14:paraId="6D4CF18E" w14:textId="66E8942F" w:rsidR="00BE2DAA" w:rsidRPr="0090172E" w:rsidRDefault="00BE2DAA" w:rsidP="00962436">
            <w:pPr>
              <w:spacing w:after="60"/>
              <w:jc w:val="left"/>
              <w:rPr>
                <w:b/>
                <w:sz w:val="20"/>
                <w:lang w:val="fr-FR"/>
              </w:rPr>
            </w:pPr>
            <w:r w:rsidRPr="0090172E">
              <w:rPr>
                <w:b/>
                <w:sz w:val="20"/>
                <w:lang w:val="fr-FR"/>
              </w:rPr>
              <w:t xml:space="preserve">V) </w:t>
            </w:r>
            <w:r w:rsidR="00E477F3" w:rsidRPr="0090172E">
              <w:rPr>
                <w:b/>
                <w:sz w:val="20"/>
                <w:szCs w:val="20"/>
                <w:lang w:val="fr-FR"/>
              </w:rPr>
              <w:t>PLAN D’ACTIVITÉS ENTÉRINÉ</w:t>
            </w:r>
          </w:p>
        </w:tc>
        <w:tc>
          <w:tcPr>
            <w:tcW w:w="789" w:type="pct"/>
            <w:vAlign w:val="center"/>
          </w:tcPr>
          <w:p w14:paraId="3BDBBA7D" w14:textId="77777777" w:rsidR="00BE2DAA" w:rsidRPr="0090172E" w:rsidRDefault="00BE2DAA" w:rsidP="00962436">
            <w:pPr>
              <w:spacing w:after="60"/>
              <w:jc w:val="center"/>
              <w:rPr>
                <w:b/>
                <w:sz w:val="20"/>
                <w:lang w:val="fr-FR"/>
              </w:rPr>
            </w:pPr>
            <w:r w:rsidRPr="0090172E">
              <w:rPr>
                <w:b/>
                <w:sz w:val="20"/>
                <w:lang w:val="fr-FR"/>
              </w:rPr>
              <w:t>2024</w:t>
            </w:r>
          </w:p>
        </w:tc>
        <w:tc>
          <w:tcPr>
            <w:tcW w:w="658" w:type="pct"/>
            <w:vAlign w:val="center"/>
          </w:tcPr>
          <w:p w14:paraId="778E2872" w14:textId="77777777" w:rsidR="00BE2DAA" w:rsidRPr="0090172E" w:rsidRDefault="00BE2DAA" w:rsidP="00962436">
            <w:pPr>
              <w:spacing w:after="60"/>
              <w:jc w:val="center"/>
              <w:rPr>
                <w:b/>
                <w:sz w:val="20"/>
                <w:lang w:val="fr-FR"/>
              </w:rPr>
            </w:pPr>
            <w:r w:rsidRPr="0090172E">
              <w:rPr>
                <w:b/>
                <w:sz w:val="20"/>
                <w:lang w:val="fr-FR"/>
              </w:rPr>
              <w:t>2025</w:t>
            </w:r>
          </w:p>
        </w:tc>
        <w:tc>
          <w:tcPr>
            <w:tcW w:w="658" w:type="pct"/>
            <w:vAlign w:val="center"/>
          </w:tcPr>
          <w:p w14:paraId="23B291DB" w14:textId="77777777" w:rsidR="00BE2DAA" w:rsidRPr="0090172E" w:rsidRDefault="00BE2DAA" w:rsidP="00962436">
            <w:pPr>
              <w:spacing w:after="60"/>
              <w:jc w:val="center"/>
              <w:rPr>
                <w:b/>
                <w:sz w:val="20"/>
                <w:lang w:val="fr-FR"/>
              </w:rPr>
            </w:pPr>
            <w:r w:rsidRPr="0090172E">
              <w:rPr>
                <w:b/>
                <w:sz w:val="20"/>
                <w:lang w:val="fr-FR"/>
              </w:rPr>
              <w:t>2026</w:t>
            </w:r>
          </w:p>
        </w:tc>
        <w:tc>
          <w:tcPr>
            <w:tcW w:w="789" w:type="pct"/>
            <w:shd w:val="clear" w:color="auto" w:fill="auto"/>
            <w:vAlign w:val="center"/>
          </w:tcPr>
          <w:p w14:paraId="14923C87" w14:textId="77777777" w:rsidR="00BE2DAA" w:rsidRPr="0090172E" w:rsidRDefault="00BE2DAA" w:rsidP="00962436">
            <w:pPr>
              <w:spacing w:after="60"/>
              <w:jc w:val="center"/>
              <w:rPr>
                <w:b/>
                <w:sz w:val="20"/>
                <w:lang w:val="fr-FR"/>
              </w:rPr>
            </w:pPr>
            <w:r w:rsidRPr="0090172E">
              <w:rPr>
                <w:b/>
                <w:sz w:val="20"/>
                <w:lang w:val="fr-FR"/>
              </w:rPr>
              <w:t>Total</w:t>
            </w:r>
          </w:p>
        </w:tc>
      </w:tr>
      <w:tr w:rsidR="00A37415" w:rsidRPr="0090172E" w14:paraId="78B53A05" w14:textId="77777777" w:rsidTr="00A37415">
        <w:trPr>
          <w:trHeight w:val="258"/>
        </w:trPr>
        <w:tc>
          <w:tcPr>
            <w:tcW w:w="660" w:type="pct"/>
            <w:vMerge w:val="restart"/>
            <w:shd w:val="clear" w:color="auto" w:fill="auto"/>
            <w:vAlign w:val="center"/>
          </w:tcPr>
          <w:p w14:paraId="3BC763A2" w14:textId="055245CA" w:rsidR="00BE2DAA" w:rsidRPr="0090172E" w:rsidRDefault="00B6373B" w:rsidP="00962436">
            <w:pPr>
              <w:spacing w:after="60"/>
              <w:jc w:val="center"/>
              <w:rPr>
                <w:sz w:val="20"/>
                <w:lang w:val="fr-FR"/>
              </w:rPr>
            </w:pPr>
            <w:r w:rsidRPr="0090172E">
              <w:rPr>
                <w:color w:val="000000" w:themeColor="text1"/>
                <w:sz w:val="20"/>
                <w:lang w:val="fr-FR"/>
              </w:rPr>
              <w:t>ONUDI</w:t>
            </w:r>
          </w:p>
        </w:tc>
        <w:tc>
          <w:tcPr>
            <w:tcW w:w="1446" w:type="pct"/>
            <w:shd w:val="clear" w:color="auto" w:fill="auto"/>
          </w:tcPr>
          <w:p w14:paraId="6B461A29" w14:textId="35E5FD78" w:rsidR="00BE2DAA" w:rsidRPr="0090172E" w:rsidRDefault="00A37415" w:rsidP="00962436">
            <w:pPr>
              <w:spacing w:after="60"/>
              <w:jc w:val="left"/>
              <w:rPr>
                <w:sz w:val="20"/>
                <w:lang w:val="fr-FR"/>
              </w:rPr>
            </w:pPr>
            <w:r w:rsidRPr="0090172E">
              <w:rPr>
                <w:sz w:val="20"/>
                <w:szCs w:val="20"/>
                <w:lang w:val="fr-FR"/>
              </w:rPr>
              <w:t>Élimination des SAO (tonnes PAO)</w:t>
            </w:r>
          </w:p>
        </w:tc>
        <w:tc>
          <w:tcPr>
            <w:tcW w:w="789" w:type="pct"/>
            <w:shd w:val="clear" w:color="auto" w:fill="auto"/>
          </w:tcPr>
          <w:p w14:paraId="7B668EB4" w14:textId="1B678F19" w:rsidR="00BE2DAA" w:rsidRPr="0090172E" w:rsidRDefault="004F2376" w:rsidP="00962436">
            <w:pPr>
              <w:spacing w:after="60"/>
              <w:jc w:val="right"/>
              <w:rPr>
                <w:sz w:val="20"/>
                <w:lang w:val="fr-FR"/>
              </w:rPr>
            </w:pPr>
            <w:r w:rsidRPr="0090172E">
              <w:rPr>
                <w:sz w:val="20"/>
                <w:lang w:val="fr-FR"/>
              </w:rPr>
              <w:t>2</w:t>
            </w:r>
            <w:r w:rsidR="00414519" w:rsidRPr="0090172E">
              <w:rPr>
                <w:sz w:val="20"/>
                <w:lang w:val="fr-FR"/>
              </w:rPr>
              <w:t>,</w:t>
            </w:r>
            <w:r w:rsidRPr="0090172E">
              <w:rPr>
                <w:sz w:val="20"/>
                <w:lang w:val="fr-FR"/>
              </w:rPr>
              <w:t>36</w:t>
            </w:r>
          </w:p>
        </w:tc>
        <w:tc>
          <w:tcPr>
            <w:tcW w:w="658" w:type="pct"/>
          </w:tcPr>
          <w:p w14:paraId="287D7A51" w14:textId="53F23FE9" w:rsidR="00BE2DAA" w:rsidRPr="0090172E" w:rsidRDefault="004F2376" w:rsidP="00962436">
            <w:pPr>
              <w:spacing w:after="60"/>
              <w:jc w:val="right"/>
              <w:rPr>
                <w:sz w:val="20"/>
                <w:lang w:val="fr-FR"/>
              </w:rPr>
            </w:pPr>
            <w:r w:rsidRPr="0090172E">
              <w:rPr>
                <w:sz w:val="20"/>
                <w:lang w:val="fr-FR"/>
              </w:rPr>
              <w:t>0</w:t>
            </w:r>
            <w:r w:rsidR="00414519" w:rsidRPr="0090172E">
              <w:rPr>
                <w:sz w:val="20"/>
                <w:lang w:val="fr-FR"/>
              </w:rPr>
              <w:t>,</w:t>
            </w:r>
            <w:r w:rsidRPr="0090172E">
              <w:rPr>
                <w:sz w:val="20"/>
                <w:lang w:val="fr-FR"/>
              </w:rPr>
              <w:t>00</w:t>
            </w:r>
          </w:p>
        </w:tc>
        <w:tc>
          <w:tcPr>
            <w:tcW w:w="658" w:type="pct"/>
            <w:shd w:val="clear" w:color="auto" w:fill="auto"/>
          </w:tcPr>
          <w:p w14:paraId="70CA30B1" w14:textId="53D26288" w:rsidR="00BE2DAA" w:rsidRPr="0090172E" w:rsidRDefault="004F2376" w:rsidP="00962436">
            <w:pPr>
              <w:spacing w:after="60"/>
              <w:jc w:val="right"/>
              <w:rPr>
                <w:sz w:val="20"/>
                <w:lang w:val="fr-FR"/>
              </w:rPr>
            </w:pPr>
            <w:r w:rsidRPr="0090172E">
              <w:rPr>
                <w:sz w:val="20"/>
                <w:lang w:val="fr-FR"/>
              </w:rPr>
              <w:t>0</w:t>
            </w:r>
            <w:r w:rsidR="00414519" w:rsidRPr="0090172E">
              <w:rPr>
                <w:sz w:val="20"/>
                <w:lang w:val="fr-FR"/>
              </w:rPr>
              <w:t>,</w:t>
            </w:r>
            <w:r w:rsidRPr="0090172E">
              <w:rPr>
                <w:sz w:val="20"/>
                <w:lang w:val="fr-FR"/>
              </w:rPr>
              <w:t>00</w:t>
            </w:r>
          </w:p>
        </w:tc>
        <w:tc>
          <w:tcPr>
            <w:tcW w:w="789" w:type="pct"/>
            <w:shd w:val="clear" w:color="auto" w:fill="auto"/>
          </w:tcPr>
          <w:p w14:paraId="17BAEA25" w14:textId="252EA6AA" w:rsidR="00BE2DAA" w:rsidRPr="0090172E" w:rsidRDefault="00DA40D9" w:rsidP="00962436">
            <w:pPr>
              <w:spacing w:after="60"/>
              <w:jc w:val="right"/>
              <w:rPr>
                <w:sz w:val="20"/>
                <w:lang w:val="fr-FR"/>
              </w:rPr>
            </w:pPr>
            <w:r w:rsidRPr="0090172E">
              <w:rPr>
                <w:sz w:val="20"/>
                <w:lang w:val="fr-FR"/>
              </w:rPr>
              <w:t>2</w:t>
            </w:r>
            <w:r w:rsidR="00414519" w:rsidRPr="0090172E">
              <w:rPr>
                <w:sz w:val="20"/>
                <w:lang w:val="fr-FR"/>
              </w:rPr>
              <w:t>,</w:t>
            </w:r>
            <w:r w:rsidRPr="0090172E">
              <w:rPr>
                <w:sz w:val="20"/>
                <w:lang w:val="fr-FR"/>
              </w:rPr>
              <w:t>36</w:t>
            </w:r>
          </w:p>
        </w:tc>
      </w:tr>
      <w:tr w:rsidR="00A37415" w:rsidRPr="0090172E" w14:paraId="5F816692" w14:textId="77777777" w:rsidTr="00A37415">
        <w:trPr>
          <w:trHeight w:val="258"/>
        </w:trPr>
        <w:tc>
          <w:tcPr>
            <w:tcW w:w="660" w:type="pct"/>
            <w:vMerge/>
            <w:shd w:val="clear" w:color="auto" w:fill="auto"/>
            <w:vAlign w:val="center"/>
          </w:tcPr>
          <w:p w14:paraId="5B7FD4F1" w14:textId="77777777" w:rsidR="00BE2DAA" w:rsidRPr="0090172E" w:rsidRDefault="00BE2DAA" w:rsidP="00962436">
            <w:pPr>
              <w:spacing w:after="60"/>
              <w:jc w:val="center"/>
              <w:rPr>
                <w:sz w:val="20"/>
                <w:lang w:val="fr-FR"/>
              </w:rPr>
            </w:pPr>
          </w:p>
        </w:tc>
        <w:tc>
          <w:tcPr>
            <w:tcW w:w="1446" w:type="pct"/>
            <w:shd w:val="clear" w:color="auto" w:fill="auto"/>
          </w:tcPr>
          <w:p w14:paraId="5218F698" w14:textId="0B6C763F" w:rsidR="00BE2DAA" w:rsidRPr="0090172E" w:rsidRDefault="00AD53CC" w:rsidP="00962436">
            <w:pPr>
              <w:spacing w:after="60"/>
              <w:jc w:val="left"/>
              <w:rPr>
                <w:sz w:val="20"/>
                <w:lang w:val="fr-FR"/>
              </w:rPr>
            </w:pPr>
            <w:r w:rsidRPr="0090172E">
              <w:rPr>
                <w:sz w:val="20"/>
                <w:szCs w:val="20"/>
                <w:lang w:val="fr-FR"/>
              </w:rPr>
              <w:t>Financement ($US)</w:t>
            </w:r>
          </w:p>
        </w:tc>
        <w:tc>
          <w:tcPr>
            <w:tcW w:w="789" w:type="pct"/>
            <w:shd w:val="clear" w:color="auto" w:fill="auto"/>
          </w:tcPr>
          <w:p w14:paraId="22B90547" w14:textId="0CB8BBCE" w:rsidR="00BE2DAA" w:rsidRPr="0090172E" w:rsidRDefault="00F2258E" w:rsidP="00962436">
            <w:pPr>
              <w:spacing w:after="60"/>
              <w:jc w:val="right"/>
              <w:rPr>
                <w:sz w:val="20"/>
                <w:lang w:val="fr-FR"/>
              </w:rPr>
            </w:pPr>
            <w:r w:rsidRPr="0090172E">
              <w:rPr>
                <w:sz w:val="20"/>
                <w:lang w:val="fr-FR"/>
              </w:rPr>
              <w:t>199</w:t>
            </w:r>
            <w:r w:rsidR="00414519" w:rsidRPr="0090172E">
              <w:rPr>
                <w:sz w:val="20"/>
                <w:lang w:val="fr-FR"/>
              </w:rPr>
              <w:t xml:space="preserve"> </w:t>
            </w:r>
            <w:r w:rsidRPr="0090172E">
              <w:rPr>
                <w:sz w:val="20"/>
                <w:lang w:val="fr-FR"/>
              </w:rPr>
              <w:t>227</w:t>
            </w:r>
          </w:p>
        </w:tc>
        <w:tc>
          <w:tcPr>
            <w:tcW w:w="658" w:type="pct"/>
          </w:tcPr>
          <w:p w14:paraId="2F0C4963" w14:textId="781DEB85" w:rsidR="00BE2DAA" w:rsidRPr="0090172E" w:rsidRDefault="004F2376" w:rsidP="00962436">
            <w:pPr>
              <w:spacing w:after="60"/>
              <w:jc w:val="right"/>
              <w:rPr>
                <w:sz w:val="20"/>
                <w:lang w:val="fr-FR"/>
              </w:rPr>
            </w:pPr>
            <w:r w:rsidRPr="0090172E">
              <w:rPr>
                <w:sz w:val="20"/>
                <w:lang w:val="fr-FR"/>
              </w:rPr>
              <w:t>0</w:t>
            </w:r>
          </w:p>
        </w:tc>
        <w:tc>
          <w:tcPr>
            <w:tcW w:w="658" w:type="pct"/>
            <w:shd w:val="clear" w:color="auto" w:fill="auto"/>
          </w:tcPr>
          <w:p w14:paraId="05683795" w14:textId="2EE13A30" w:rsidR="00BE2DAA" w:rsidRPr="0090172E" w:rsidRDefault="004F2376" w:rsidP="00962436">
            <w:pPr>
              <w:spacing w:after="60"/>
              <w:jc w:val="right"/>
              <w:rPr>
                <w:sz w:val="20"/>
                <w:lang w:val="fr-FR"/>
              </w:rPr>
            </w:pPr>
            <w:r w:rsidRPr="0090172E">
              <w:rPr>
                <w:sz w:val="20"/>
                <w:lang w:val="fr-FR"/>
              </w:rPr>
              <w:t>0</w:t>
            </w:r>
          </w:p>
        </w:tc>
        <w:tc>
          <w:tcPr>
            <w:tcW w:w="789" w:type="pct"/>
            <w:shd w:val="clear" w:color="auto" w:fill="auto"/>
          </w:tcPr>
          <w:p w14:paraId="0A28EFBA" w14:textId="221218F7" w:rsidR="00BE2DAA" w:rsidRPr="0090172E" w:rsidRDefault="00DA40D9" w:rsidP="00962436">
            <w:pPr>
              <w:spacing w:after="60"/>
              <w:jc w:val="right"/>
              <w:rPr>
                <w:sz w:val="20"/>
                <w:lang w:val="fr-FR"/>
              </w:rPr>
            </w:pPr>
            <w:r w:rsidRPr="0090172E">
              <w:rPr>
                <w:sz w:val="20"/>
                <w:lang w:val="fr-FR"/>
              </w:rPr>
              <w:t>199</w:t>
            </w:r>
            <w:r w:rsidR="00414519" w:rsidRPr="0090172E">
              <w:rPr>
                <w:sz w:val="20"/>
                <w:lang w:val="fr-FR"/>
              </w:rPr>
              <w:t xml:space="preserve"> </w:t>
            </w:r>
            <w:r w:rsidRPr="0090172E">
              <w:rPr>
                <w:sz w:val="20"/>
                <w:lang w:val="fr-FR"/>
              </w:rPr>
              <w:t>227</w:t>
            </w:r>
          </w:p>
        </w:tc>
      </w:tr>
    </w:tbl>
    <w:p w14:paraId="41D51BEF" w14:textId="5218DAD1" w:rsidR="00BE2DAA" w:rsidRPr="0090172E" w:rsidRDefault="00BE2DAA" w:rsidP="00962436">
      <w:pPr>
        <w:ind w:left="-112" w:right="-563"/>
        <w:rPr>
          <w:sz w:val="18"/>
          <w:szCs w:val="18"/>
          <w:lang w:val="fr-FR"/>
        </w:rPr>
      </w:pPr>
    </w:p>
    <w:tbl>
      <w:tblPr>
        <w:tblStyle w:val="TableGrid"/>
        <w:tblW w:w="5761" w:type="pct"/>
        <w:tblInd w:w="-714" w:type="dxa"/>
        <w:tblLayout w:type="fixed"/>
        <w:tblCellMar>
          <w:left w:w="85" w:type="dxa"/>
          <w:right w:w="85" w:type="dxa"/>
        </w:tblCellMar>
        <w:tblLook w:val="04A0" w:firstRow="1" w:lastRow="0" w:firstColumn="1" w:lastColumn="0" w:noHBand="0" w:noVBand="1"/>
      </w:tblPr>
      <w:tblGrid>
        <w:gridCol w:w="1708"/>
        <w:gridCol w:w="900"/>
        <w:gridCol w:w="905"/>
        <w:gridCol w:w="875"/>
        <w:gridCol w:w="875"/>
        <w:gridCol w:w="875"/>
        <w:gridCol w:w="875"/>
        <w:gridCol w:w="875"/>
        <w:gridCol w:w="875"/>
        <w:gridCol w:w="875"/>
        <w:gridCol w:w="1135"/>
      </w:tblGrid>
      <w:tr w:rsidR="00887CDA" w:rsidRPr="0090172E" w14:paraId="51CAA78D" w14:textId="77777777" w:rsidTr="004566E6">
        <w:trPr>
          <w:trHeight w:val="93"/>
        </w:trPr>
        <w:tc>
          <w:tcPr>
            <w:tcW w:w="1630" w:type="pct"/>
            <w:gridSpan w:val="3"/>
            <w:shd w:val="clear" w:color="auto" w:fill="auto"/>
          </w:tcPr>
          <w:p w14:paraId="5F797E9E" w14:textId="38452A2A" w:rsidR="00D448EC" w:rsidRPr="0090172E" w:rsidRDefault="00D448EC" w:rsidP="00962436">
            <w:pPr>
              <w:jc w:val="left"/>
              <w:rPr>
                <w:b/>
                <w:sz w:val="20"/>
                <w:szCs w:val="20"/>
                <w:lang w:val="fr-FR"/>
              </w:rPr>
            </w:pPr>
            <w:r w:rsidRPr="0090172E">
              <w:rPr>
                <w:b/>
                <w:sz w:val="20"/>
                <w:szCs w:val="20"/>
                <w:lang w:val="fr-FR"/>
              </w:rPr>
              <w:t xml:space="preserve">VI) </w:t>
            </w:r>
            <w:r w:rsidR="00471269" w:rsidRPr="0090172E">
              <w:rPr>
                <w:rFonts w:asciiTheme="majorBidi" w:hAnsiTheme="majorBidi" w:cstheme="majorBidi"/>
                <w:b/>
                <w:bCs/>
                <w:sz w:val="20"/>
                <w:szCs w:val="20"/>
                <w:lang w:val="fr-FR"/>
              </w:rPr>
              <w:t>DONNÉES DU PROJET</w:t>
            </w:r>
          </w:p>
        </w:tc>
        <w:tc>
          <w:tcPr>
            <w:tcW w:w="406" w:type="pct"/>
            <w:shd w:val="clear" w:color="auto" w:fill="auto"/>
            <w:vAlign w:val="center"/>
          </w:tcPr>
          <w:p w14:paraId="52FB5FD2" w14:textId="77777777" w:rsidR="00D448EC" w:rsidRPr="0090172E" w:rsidRDefault="00D448EC" w:rsidP="00962436">
            <w:pPr>
              <w:jc w:val="center"/>
              <w:rPr>
                <w:b/>
                <w:sz w:val="20"/>
                <w:lang w:val="fr-FR"/>
              </w:rPr>
            </w:pPr>
            <w:r w:rsidRPr="0090172E">
              <w:rPr>
                <w:b/>
                <w:sz w:val="20"/>
                <w:lang w:val="fr-FR"/>
              </w:rPr>
              <w:t>2024</w:t>
            </w:r>
          </w:p>
        </w:tc>
        <w:tc>
          <w:tcPr>
            <w:tcW w:w="406" w:type="pct"/>
            <w:shd w:val="clear" w:color="auto" w:fill="auto"/>
            <w:vAlign w:val="center"/>
          </w:tcPr>
          <w:p w14:paraId="1097CEC3" w14:textId="77777777" w:rsidR="00D448EC" w:rsidRPr="0090172E" w:rsidRDefault="00D448EC" w:rsidP="00962436">
            <w:pPr>
              <w:jc w:val="center"/>
              <w:rPr>
                <w:b/>
                <w:sz w:val="20"/>
                <w:lang w:val="fr-FR"/>
              </w:rPr>
            </w:pPr>
            <w:r w:rsidRPr="0090172E">
              <w:rPr>
                <w:b/>
                <w:sz w:val="20"/>
                <w:lang w:val="fr-FR"/>
              </w:rPr>
              <w:t>2025</w:t>
            </w:r>
          </w:p>
        </w:tc>
        <w:tc>
          <w:tcPr>
            <w:tcW w:w="406" w:type="pct"/>
            <w:shd w:val="clear" w:color="auto" w:fill="auto"/>
            <w:vAlign w:val="center"/>
          </w:tcPr>
          <w:p w14:paraId="2AE3CFA8" w14:textId="77777777" w:rsidR="00D448EC" w:rsidRPr="0090172E" w:rsidRDefault="00D448EC" w:rsidP="00962436">
            <w:pPr>
              <w:jc w:val="center"/>
              <w:rPr>
                <w:b/>
                <w:sz w:val="20"/>
                <w:lang w:val="fr-FR"/>
              </w:rPr>
            </w:pPr>
            <w:r w:rsidRPr="0090172E">
              <w:rPr>
                <w:b/>
                <w:sz w:val="20"/>
                <w:lang w:val="fr-FR"/>
              </w:rPr>
              <w:t>2026</w:t>
            </w:r>
          </w:p>
        </w:tc>
        <w:tc>
          <w:tcPr>
            <w:tcW w:w="406" w:type="pct"/>
            <w:vAlign w:val="center"/>
          </w:tcPr>
          <w:p w14:paraId="00A21815" w14:textId="39564722" w:rsidR="00D448EC" w:rsidRPr="0090172E" w:rsidRDefault="00D448EC" w:rsidP="00962436">
            <w:pPr>
              <w:jc w:val="center"/>
              <w:rPr>
                <w:b/>
                <w:sz w:val="20"/>
                <w:lang w:val="fr-FR"/>
              </w:rPr>
            </w:pPr>
            <w:r w:rsidRPr="0090172E">
              <w:rPr>
                <w:b/>
                <w:sz w:val="20"/>
                <w:lang w:val="fr-FR"/>
              </w:rPr>
              <w:t>2027</w:t>
            </w:r>
          </w:p>
        </w:tc>
        <w:tc>
          <w:tcPr>
            <w:tcW w:w="406" w:type="pct"/>
            <w:vAlign w:val="center"/>
          </w:tcPr>
          <w:p w14:paraId="65828C02" w14:textId="106A8E7B" w:rsidR="00D448EC" w:rsidRPr="0090172E" w:rsidRDefault="00D448EC" w:rsidP="00962436">
            <w:pPr>
              <w:jc w:val="center"/>
              <w:rPr>
                <w:b/>
                <w:sz w:val="20"/>
                <w:lang w:val="fr-FR"/>
              </w:rPr>
            </w:pPr>
            <w:r w:rsidRPr="0090172E">
              <w:rPr>
                <w:b/>
                <w:sz w:val="20"/>
                <w:lang w:val="fr-FR"/>
              </w:rPr>
              <w:t>2028</w:t>
            </w:r>
          </w:p>
        </w:tc>
        <w:tc>
          <w:tcPr>
            <w:tcW w:w="406" w:type="pct"/>
          </w:tcPr>
          <w:p w14:paraId="25A54921" w14:textId="19C9AEE7" w:rsidR="00D448EC" w:rsidRPr="0090172E" w:rsidRDefault="00D448EC" w:rsidP="00962436">
            <w:pPr>
              <w:jc w:val="center"/>
              <w:rPr>
                <w:b/>
                <w:sz w:val="20"/>
                <w:lang w:val="fr-FR"/>
              </w:rPr>
            </w:pPr>
            <w:r w:rsidRPr="0090172E">
              <w:rPr>
                <w:b/>
                <w:sz w:val="20"/>
                <w:lang w:val="fr-FR"/>
              </w:rPr>
              <w:t>2029</w:t>
            </w:r>
          </w:p>
        </w:tc>
        <w:tc>
          <w:tcPr>
            <w:tcW w:w="406" w:type="pct"/>
            <w:vAlign w:val="center"/>
          </w:tcPr>
          <w:p w14:paraId="5C421346" w14:textId="0E27BDB4" w:rsidR="00D448EC" w:rsidRPr="0090172E" w:rsidRDefault="00D448EC" w:rsidP="00962436">
            <w:pPr>
              <w:jc w:val="center"/>
              <w:rPr>
                <w:b/>
                <w:sz w:val="20"/>
                <w:lang w:val="fr-FR"/>
              </w:rPr>
            </w:pPr>
            <w:r w:rsidRPr="0090172E">
              <w:rPr>
                <w:b/>
                <w:sz w:val="20"/>
                <w:lang w:val="fr-FR"/>
              </w:rPr>
              <w:t>2030</w:t>
            </w:r>
          </w:p>
        </w:tc>
        <w:tc>
          <w:tcPr>
            <w:tcW w:w="530" w:type="pct"/>
            <w:shd w:val="clear" w:color="auto" w:fill="auto"/>
            <w:vAlign w:val="center"/>
          </w:tcPr>
          <w:p w14:paraId="6DEA54F8" w14:textId="77777777" w:rsidR="00D448EC" w:rsidRPr="0090172E" w:rsidRDefault="00D448EC" w:rsidP="00962436">
            <w:pPr>
              <w:jc w:val="center"/>
              <w:rPr>
                <w:b/>
                <w:sz w:val="20"/>
                <w:lang w:val="fr-FR"/>
              </w:rPr>
            </w:pPr>
            <w:r w:rsidRPr="0090172E">
              <w:rPr>
                <w:b/>
                <w:sz w:val="20"/>
                <w:lang w:val="fr-FR"/>
              </w:rPr>
              <w:t>Total</w:t>
            </w:r>
          </w:p>
        </w:tc>
      </w:tr>
      <w:tr w:rsidR="00D008CA" w:rsidRPr="0090172E" w14:paraId="5D53D5B3" w14:textId="77777777" w:rsidTr="004566E6">
        <w:trPr>
          <w:trHeight w:val="229"/>
        </w:trPr>
        <w:tc>
          <w:tcPr>
            <w:tcW w:w="1630" w:type="pct"/>
            <w:gridSpan w:val="3"/>
            <w:shd w:val="clear" w:color="auto" w:fill="auto"/>
          </w:tcPr>
          <w:p w14:paraId="668AB6FE" w14:textId="48A02EAC" w:rsidR="00D008CA" w:rsidRPr="0090172E" w:rsidRDefault="00D008CA" w:rsidP="00D008CA">
            <w:pPr>
              <w:tabs>
                <w:tab w:val="left" w:pos="8280"/>
              </w:tabs>
              <w:spacing w:after="60"/>
              <w:ind w:right="-107"/>
              <w:jc w:val="left"/>
              <w:rPr>
                <w:sz w:val="20"/>
                <w:szCs w:val="20"/>
                <w:lang w:val="fr-FR"/>
              </w:rPr>
            </w:pPr>
            <w:r w:rsidRPr="0090172E">
              <w:rPr>
                <w:rFonts w:asciiTheme="majorBidi" w:hAnsiTheme="majorBidi" w:cstheme="majorBidi"/>
                <w:sz w:val="20"/>
                <w:szCs w:val="20"/>
                <w:lang w:val="fr-FR"/>
              </w:rPr>
              <w:t>Limites de consommation fixées par le Protocole de Montréal (tonnes PAO)</w:t>
            </w:r>
          </w:p>
        </w:tc>
        <w:tc>
          <w:tcPr>
            <w:tcW w:w="406" w:type="pct"/>
            <w:shd w:val="clear" w:color="auto" w:fill="auto"/>
          </w:tcPr>
          <w:p w14:paraId="729B2841" w14:textId="45A1B78B" w:rsidR="00D008CA" w:rsidRPr="0090172E" w:rsidRDefault="00D008CA" w:rsidP="00D008CA">
            <w:pPr>
              <w:tabs>
                <w:tab w:val="left" w:pos="8280"/>
              </w:tabs>
              <w:spacing w:after="60"/>
              <w:jc w:val="right"/>
              <w:rPr>
                <w:sz w:val="20"/>
                <w:szCs w:val="20"/>
                <w:lang w:val="fr-FR"/>
              </w:rPr>
            </w:pPr>
            <w:r w:rsidRPr="0090172E">
              <w:rPr>
                <w:sz w:val="20"/>
                <w:szCs w:val="20"/>
                <w:lang w:val="fr-FR"/>
              </w:rPr>
              <w:t>29,30</w:t>
            </w:r>
          </w:p>
        </w:tc>
        <w:tc>
          <w:tcPr>
            <w:tcW w:w="406" w:type="pct"/>
          </w:tcPr>
          <w:p w14:paraId="45643ABA" w14:textId="55406D03" w:rsidR="00D008CA" w:rsidRPr="0090172E" w:rsidRDefault="00D008CA" w:rsidP="00D008CA">
            <w:pPr>
              <w:tabs>
                <w:tab w:val="left" w:pos="8280"/>
              </w:tabs>
              <w:spacing w:after="60"/>
              <w:jc w:val="right"/>
              <w:rPr>
                <w:sz w:val="20"/>
                <w:szCs w:val="20"/>
                <w:lang w:val="fr-FR"/>
              </w:rPr>
            </w:pPr>
            <w:r w:rsidRPr="0090172E">
              <w:rPr>
                <w:sz w:val="20"/>
                <w:szCs w:val="20"/>
                <w:lang w:val="fr-FR"/>
              </w:rPr>
              <w:t>14,65</w:t>
            </w:r>
          </w:p>
        </w:tc>
        <w:tc>
          <w:tcPr>
            <w:tcW w:w="406" w:type="pct"/>
          </w:tcPr>
          <w:p w14:paraId="312DC7D0" w14:textId="3F3E4063" w:rsidR="00D008CA" w:rsidRPr="0090172E" w:rsidRDefault="00D008CA" w:rsidP="00D008CA">
            <w:pPr>
              <w:tabs>
                <w:tab w:val="left" w:pos="8280"/>
              </w:tabs>
              <w:spacing w:after="60"/>
              <w:jc w:val="right"/>
              <w:rPr>
                <w:sz w:val="20"/>
                <w:szCs w:val="20"/>
                <w:lang w:val="fr-FR"/>
              </w:rPr>
            </w:pPr>
            <w:r w:rsidRPr="0090172E">
              <w:rPr>
                <w:sz w:val="20"/>
                <w:szCs w:val="20"/>
                <w:lang w:val="fr-FR"/>
              </w:rPr>
              <w:t>14,65</w:t>
            </w:r>
          </w:p>
        </w:tc>
        <w:tc>
          <w:tcPr>
            <w:tcW w:w="406" w:type="pct"/>
          </w:tcPr>
          <w:p w14:paraId="44575306" w14:textId="01B79D38" w:rsidR="00D008CA" w:rsidRPr="0090172E" w:rsidRDefault="00D008CA" w:rsidP="00D008CA">
            <w:pPr>
              <w:tabs>
                <w:tab w:val="left" w:pos="8280"/>
              </w:tabs>
              <w:spacing w:after="60"/>
              <w:jc w:val="right"/>
              <w:rPr>
                <w:sz w:val="20"/>
                <w:szCs w:val="20"/>
                <w:lang w:val="fr-FR"/>
              </w:rPr>
            </w:pPr>
            <w:r w:rsidRPr="0090172E">
              <w:rPr>
                <w:sz w:val="20"/>
                <w:szCs w:val="20"/>
                <w:lang w:val="fr-FR"/>
              </w:rPr>
              <w:t>14,65</w:t>
            </w:r>
          </w:p>
        </w:tc>
        <w:tc>
          <w:tcPr>
            <w:tcW w:w="406" w:type="pct"/>
          </w:tcPr>
          <w:p w14:paraId="6518EC90" w14:textId="1C9DFDA0" w:rsidR="00D008CA" w:rsidRPr="0090172E" w:rsidRDefault="00D008CA" w:rsidP="00D008CA">
            <w:pPr>
              <w:tabs>
                <w:tab w:val="left" w:pos="8280"/>
              </w:tabs>
              <w:spacing w:after="60"/>
              <w:jc w:val="right"/>
              <w:rPr>
                <w:sz w:val="20"/>
                <w:szCs w:val="20"/>
                <w:lang w:val="fr-FR"/>
              </w:rPr>
            </w:pPr>
            <w:r w:rsidRPr="0090172E">
              <w:rPr>
                <w:sz w:val="20"/>
                <w:szCs w:val="20"/>
                <w:lang w:val="fr-FR"/>
              </w:rPr>
              <w:t>14,65</w:t>
            </w:r>
          </w:p>
        </w:tc>
        <w:tc>
          <w:tcPr>
            <w:tcW w:w="406" w:type="pct"/>
          </w:tcPr>
          <w:p w14:paraId="75CCB635" w14:textId="3FB07F81" w:rsidR="00D008CA" w:rsidRPr="0090172E" w:rsidRDefault="00D008CA" w:rsidP="00D008CA">
            <w:pPr>
              <w:tabs>
                <w:tab w:val="left" w:pos="8280"/>
              </w:tabs>
              <w:spacing w:after="60"/>
              <w:jc w:val="right"/>
              <w:rPr>
                <w:sz w:val="20"/>
                <w:szCs w:val="20"/>
                <w:lang w:val="fr-FR"/>
              </w:rPr>
            </w:pPr>
            <w:r w:rsidRPr="0090172E">
              <w:rPr>
                <w:sz w:val="20"/>
                <w:szCs w:val="20"/>
                <w:lang w:val="fr-FR"/>
              </w:rPr>
              <w:t>14,65</w:t>
            </w:r>
          </w:p>
        </w:tc>
        <w:tc>
          <w:tcPr>
            <w:tcW w:w="406" w:type="pct"/>
          </w:tcPr>
          <w:p w14:paraId="083832EC" w14:textId="0F50B3E4" w:rsidR="00D008CA" w:rsidRPr="0090172E" w:rsidRDefault="00D008CA" w:rsidP="00D008CA">
            <w:pPr>
              <w:tabs>
                <w:tab w:val="left" w:pos="8280"/>
              </w:tabs>
              <w:spacing w:after="60"/>
              <w:jc w:val="right"/>
              <w:rPr>
                <w:sz w:val="20"/>
                <w:szCs w:val="20"/>
                <w:lang w:val="fr-FR"/>
              </w:rPr>
            </w:pPr>
            <w:r w:rsidRPr="0090172E">
              <w:rPr>
                <w:sz w:val="20"/>
                <w:szCs w:val="20"/>
                <w:lang w:val="fr-FR"/>
              </w:rPr>
              <w:t>0</w:t>
            </w:r>
          </w:p>
        </w:tc>
        <w:tc>
          <w:tcPr>
            <w:tcW w:w="530" w:type="pct"/>
          </w:tcPr>
          <w:p w14:paraId="6F063CB5" w14:textId="1A50E65E" w:rsidR="00D008CA" w:rsidRPr="0090172E" w:rsidRDefault="00D008CA" w:rsidP="00D008CA">
            <w:pPr>
              <w:tabs>
                <w:tab w:val="left" w:pos="8280"/>
              </w:tabs>
              <w:spacing w:after="60"/>
              <w:jc w:val="right"/>
              <w:rPr>
                <w:sz w:val="20"/>
                <w:szCs w:val="20"/>
                <w:lang w:val="fr-FR"/>
              </w:rPr>
            </w:pPr>
            <w:proofErr w:type="spellStart"/>
            <w:r w:rsidRPr="0090172E">
              <w:rPr>
                <w:sz w:val="20"/>
                <w:szCs w:val="20"/>
                <w:lang w:val="fr-FR"/>
              </w:rPr>
              <w:t>s.o</w:t>
            </w:r>
            <w:proofErr w:type="spellEnd"/>
            <w:r w:rsidRPr="0090172E">
              <w:rPr>
                <w:sz w:val="20"/>
                <w:szCs w:val="20"/>
                <w:lang w:val="fr-FR"/>
              </w:rPr>
              <w:t>.</w:t>
            </w:r>
          </w:p>
        </w:tc>
      </w:tr>
      <w:tr w:rsidR="00D008CA" w:rsidRPr="0090172E" w14:paraId="11C258EC" w14:textId="77777777" w:rsidTr="004566E6">
        <w:trPr>
          <w:trHeight w:val="229"/>
        </w:trPr>
        <w:tc>
          <w:tcPr>
            <w:tcW w:w="1630" w:type="pct"/>
            <w:gridSpan w:val="3"/>
            <w:shd w:val="clear" w:color="auto" w:fill="auto"/>
          </w:tcPr>
          <w:p w14:paraId="743A2E3C" w14:textId="4E4AD7EF" w:rsidR="00D008CA" w:rsidRPr="0090172E" w:rsidRDefault="00D008CA" w:rsidP="00D008CA">
            <w:pPr>
              <w:tabs>
                <w:tab w:val="left" w:pos="8280"/>
              </w:tabs>
              <w:spacing w:after="60"/>
              <w:jc w:val="left"/>
              <w:rPr>
                <w:sz w:val="20"/>
                <w:szCs w:val="20"/>
                <w:lang w:val="fr-FR"/>
              </w:rPr>
            </w:pPr>
            <w:r w:rsidRPr="0090172E">
              <w:rPr>
                <w:rFonts w:asciiTheme="majorBidi" w:hAnsiTheme="majorBidi" w:cstheme="majorBidi"/>
                <w:sz w:val="20"/>
                <w:szCs w:val="20"/>
                <w:lang w:val="fr-FR"/>
              </w:rPr>
              <w:t>Consommation maximale admissible (tonnes PAO)</w:t>
            </w:r>
          </w:p>
        </w:tc>
        <w:tc>
          <w:tcPr>
            <w:tcW w:w="406" w:type="pct"/>
            <w:shd w:val="clear" w:color="auto" w:fill="auto"/>
          </w:tcPr>
          <w:p w14:paraId="770C9773" w14:textId="10460E05" w:rsidR="00D008CA" w:rsidRPr="0090172E" w:rsidRDefault="00D008CA" w:rsidP="00D008CA">
            <w:pPr>
              <w:tabs>
                <w:tab w:val="left" w:pos="8280"/>
              </w:tabs>
              <w:spacing w:after="60"/>
              <w:jc w:val="right"/>
              <w:rPr>
                <w:sz w:val="20"/>
                <w:szCs w:val="20"/>
                <w:lang w:val="fr-FR"/>
              </w:rPr>
            </w:pPr>
            <w:r w:rsidRPr="0090172E">
              <w:rPr>
                <w:sz w:val="20"/>
                <w:szCs w:val="20"/>
                <w:lang w:val="fr-FR"/>
              </w:rPr>
              <w:t>10,67</w:t>
            </w:r>
          </w:p>
        </w:tc>
        <w:tc>
          <w:tcPr>
            <w:tcW w:w="406" w:type="pct"/>
          </w:tcPr>
          <w:p w14:paraId="391B0718" w14:textId="5FFF0CEF" w:rsidR="00D008CA" w:rsidRPr="0090172E" w:rsidRDefault="00D008CA" w:rsidP="00D008CA">
            <w:pPr>
              <w:tabs>
                <w:tab w:val="left" w:pos="8280"/>
              </w:tabs>
              <w:spacing w:after="60"/>
              <w:jc w:val="right"/>
              <w:rPr>
                <w:sz w:val="20"/>
                <w:szCs w:val="20"/>
                <w:lang w:val="fr-FR"/>
              </w:rPr>
            </w:pPr>
            <w:r w:rsidRPr="0090172E">
              <w:rPr>
                <w:sz w:val="20"/>
                <w:szCs w:val="20"/>
                <w:lang w:val="fr-FR"/>
              </w:rPr>
              <w:t>5,34</w:t>
            </w:r>
          </w:p>
        </w:tc>
        <w:tc>
          <w:tcPr>
            <w:tcW w:w="406" w:type="pct"/>
          </w:tcPr>
          <w:p w14:paraId="5CEC0859" w14:textId="6C4C0F67" w:rsidR="00D008CA" w:rsidRPr="0090172E" w:rsidRDefault="00D008CA" w:rsidP="00D008CA">
            <w:pPr>
              <w:tabs>
                <w:tab w:val="left" w:pos="8280"/>
              </w:tabs>
              <w:spacing w:after="60"/>
              <w:jc w:val="right"/>
              <w:rPr>
                <w:sz w:val="20"/>
                <w:szCs w:val="20"/>
                <w:lang w:val="fr-FR"/>
              </w:rPr>
            </w:pPr>
            <w:r w:rsidRPr="0090172E">
              <w:rPr>
                <w:sz w:val="20"/>
                <w:szCs w:val="20"/>
                <w:lang w:val="fr-FR"/>
              </w:rPr>
              <w:t>5,34</w:t>
            </w:r>
          </w:p>
        </w:tc>
        <w:tc>
          <w:tcPr>
            <w:tcW w:w="406" w:type="pct"/>
          </w:tcPr>
          <w:p w14:paraId="660915FF" w14:textId="0C00080C" w:rsidR="00D008CA" w:rsidRPr="0090172E" w:rsidRDefault="00D008CA" w:rsidP="00D008CA">
            <w:pPr>
              <w:tabs>
                <w:tab w:val="left" w:pos="8280"/>
              </w:tabs>
              <w:spacing w:after="60"/>
              <w:jc w:val="right"/>
              <w:rPr>
                <w:sz w:val="20"/>
                <w:szCs w:val="20"/>
                <w:lang w:val="fr-FR"/>
              </w:rPr>
            </w:pPr>
            <w:r w:rsidRPr="0090172E">
              <w:rPr>
                <w:sz w:val="20"/>
                <w:szCs w:val="20"/>
                <w:lang w:val="fr-FR"/>
              </w:rPr>
              <w:t>5,34</w:t>
            </w:r>
          </w:p>
        </w:tc>
        <w:tc>
          <w:tcPr>
            <w:tcW w:w="406" w:type="pct"/>
          </w:tcPr>
          <w:p w14:paraId="059DC569" w14:textId="4780A90C" w:rsidR="00D008CA" w:rsidRPr="0090172E" w:rsidRDefault="00D008CA" w:rsidP="00D008CA">
            <w:pPr>
              <w:tabs>
                <w:tab w:val="left" w:pos="8280"/>
              </w:tabs>
              <w:spacing w:after="60"/>
              <w:jc w:val="right"/>
              <w:rPr>
                <w:sz w:val="20"/>
                <w:szCs w:val="20"/>
                <w:lang w:val="fr-FR"/>
              </w:rPr>
            </w:pPr>
            <w:r w:rsidRPr="0090172E">
              <w:rPr>
                <w:sz w:val="20"/>
                <w:szCs w:val="20"/>
                <w:lang w:val="fr-FR"/>
              </w:rPr>
              <w:t>5,34</w:t>
            </w:r>
          </w:p>
        </w:tc>
        <w:tc>
          <w:tcPr>
            <w:tcW w:w="406" w:type="pct"/>
          </w:tcPr>
          <w:p w14:paraId="72753E38" w14:textId="56B45417" w:rsidR="00D008CA" w:rsidRPr="0090172E" w:rsidRDefault="00D008CA" w:rsidP="00D008CA">
            <w:pPr>
              <w:tabs>
                <w:tab w:val="left" w:pos="8280"/>
              </w:tabs>
              <w:spacing w:after="60"/>
              <w:jc w:val="right"/>
              <w:rPr>
                <w:sz w:val="20"/>
                <w:szCs w:val="20"/>
                <w:lang w:val="fr-FR"/>
              </w:rPr>
            </w:pPr>
            <w:r w:rsidRPr="0090172E">
              <w:rPr>
                <w:sz w:val="20"/>
                <w:szCs w:val="20"/>
                <w:lang w:val="fr-FR"/>
              </w:rPr>
              <w:t>5,34</w:t>
            </w:r>
          </w:p>
        </w:tc>
        <w:tc>
          <w:tcPr>
            <w:tcW w:w="406" w:type="pct"/>
          </w:tcPr>
          <w:p w14:paraId="10AB0498" w14:textId="0EE2F9B3" w:rsidR="00D008CA" w:rsidRPr="0090172E" w:rsidRDefault="00D008CA" w:rsidP="00D008CA">
            <w:pPr>
              <w:tabs>
                <w:tab w:val="left" w:pos="8280"/>
              </w:tabs>
              <w:spacing w:after="60"/>
              <w:jc w:val="right"/>
              <w:rPr>
                <w:sz w:val="20"/>
                <w:szCs w:val="20"/>
                <w:lang w:val="fr-FR"/>
              </w:rPr>
            </w:pPr>
            <w:r w:rsidRPr="0090172E">
              <w:rPr>
                <w:sz w:val="20"/>
                <w:szCs w:val="20"/>
                <w:lang w:val="fr-FR"/>
              </w:rPr>
              <w:t>0</w:t>
            </w:r>
          </w:p>
        </w:tc>
        <w:tc>
          <w:tcPr>
            <w:tcW w:w="530" w:type="pct"/>
          </w:tcPr>
          <w:p w14:paraId="0BDBFE95" w14:textId="6C78563E" w:rsidR="00D008CA" w:rsidRPr="0090172E" w:rsidRDefault="00D008CA" w:rsidP="00D008CA">
            <w:pPr>
              <w:tabs>
                <w:tab w:val="left" w:pos="8280"/>
              </w:tabs>
              <w:spacing w:after="60"/>
              <w:jc w:val="right"/>
              <w:rPr>
                <w:sz w:val="20"/>
                <w:szCs w:val="20"/>
                <w:lang w:val="fr-FR"/>
              </w:rPr>
            </w:pPr>
            <w:proofErr w:type="spellStart"/>
            <w:r w:rsidRPr="0090172E">
              <w:rPr>
                <w:sz w:val="20"/>
                <w:szCs w:val="20"/>
                <w:lang w:val="fr-FR"/>
              </w:rPr>
              <w:t>s.o</w:t>
            </w:r>
            <w:proofErr w:type="spellEnd"/>
            <w:r w:rsidRPr="0090172E">
              <w:rPr>
                <w:sz w:val="20"/>
                <w:szCs w:val="20"/>
                <w:lang w:val="fr-FR"/>
              </w:rPr>
              <w:t>.</w:t>
            </w:r>
          </w:p>
        </w:tc>
      </w:tr>
      <w:tr w:rsidR="008A51EC" w:rsidRPr="0090172E" w14:paraId="55EF92A9" w14:textId="77777777" w:rsidTr="004566E6">
        <w:trPr>
          <w:trHeight w:val="229"/>
        </w:trPr>
        <w:tc>
          <w:tcPr>
            <w:tcW w:w="793" w:type="pct"/>
            <w:vMerge w:val="restart"/>
            <w:shd w:val="clear" w:color="auto" w:fill="auto"/>
          </w:tcPr>
          <w:p w14:paraId="67DA1173" w14:textId="3566E0F9" w:rsidR="008A51EC" w:rsidRPr="0090172E" w:rsidRDefault="00653757" w:rsidP="008A51EC">
            <w:pPr>
              <w:tabs>
                <w:tab w:val="left" w:pos="8280"/>
              </w:tabs>
              <w:spacing w:after="60"/>
              <w:jc w:val="left"/>
              <w:rPr>
                <w:sz w:val="20"/>
                <w:szCs w:val="20"/>
                <w:lang w:val="fr-FR"/>
              </w:rPr>
            </w:pPr>
            <w:r w:rsidRPr="0090172E">
              <w:rPr>
                <w:sz w:val="20"/>
                <w:szCs w:val="20"/>
                <w:lang w:val="fr-FR"/>
              </w:rPr>
              <w:t>Financement des c</w:t>
            </w:r>
            <w:r w:rsidR="005E7071" w:rsidRPr="0090172E">
              <w:rPr>
                <w:sz w:val="20"/>
                <w:szCs w:val="20"/>
                <w:lang w:val="fr-FR"/>
              </w:rPr>
              <w:t xml:space="preserve">oûts du projet demandé en principe </w:t>
            </w:r>
            <w:r w:rsidR="008A51EC" w:rsidRPr="0090172E">
              <w:rPr>
                <w:sz w:val="20"/>
                <w:szCs w:val="20"/>
                <w:lang w:val="fr-FR"/>
              </w:rPr>
              <w:t>(</w:t>
            </w:r>
            <w:r w:rsidR="00985D26" w:rsidRPr="0090172E">
              <w:rPr>
                <w:sz w:val="20"/>
                <w:szCs w:val="20"/>
                <w:lang w:val="fr-FR"/>
              </w:rPr>
              <w:t>$</w:t>
            </w:r>
            <w:r w:rsidR="008A51EC" w:rsidRPr="0090172E">
              <w:rPr>
                <w:sz w:val="20"/>
                <w:szCs w:val="20"/>
                <w:lang w:val="fr-FR"/>
              </w:rPr>
              <w:t>US)</w:t>
            </w:r>
          </w:p>
        </w:tc>
        <w:tc>
          <w:tcPr>
            <w:tcW w:w="418" w:type="pct"/>
            <w:vMerge w:val="restart"/>
            <w:shd w:val="clear" w:color="auto" w:fill="auto"/>
          </w:tcPr>
          <w:p w14:paraId="33DC6010" w14:textId="3D688E05" w:rsidR="008A51EC" w:rsidRPr="0090172E" w:rsidRDefault="008A51EC" w:rsidP="008A51EC">
            <w:pPr>
              <w:tabs>
                <w:tab w:val="left" w:pos="8280"/>
              </w:tabs>
              <w:spacing w:after="60"/>
              <w:rPr>
                <w:sz w:val="20"/>
                <w:szCs w:val="20"/>
                <w:lang w:val="fr-FR"/>
              </w:rPr>
            </w:pPr>
            <w:r w:rsidRPr="0090172E">
              <w:rPr>
                <w:color w:val="000000" w:themeColor="text1"/>
                <w:sz w:val="20"/>
                <w:szCs w:val="20"/>
                <w:lang w:val="fr-FR"/>
              </w:rPr>
              <w:t>ONUDI</w:t>
            </w:r>
          </w:p>
        </w:tc>
        <w:tc>
          <w:tcPr>
            <w:tcW w:w="420" w:type="pct"/>
            <w:shd w:val="clear" w:color="auto" w:fill="auto"/>
          </w:tcPr>
          <w:p w14:paraId="285E263F" w14:textId="7DB20D1E" w:rsidR="008A51EC" w:rsidRPr="0090172E" w:rsidRDefault="008A51EC" w:rsidP="008A51EC">
            <w:pPr>
              <w:tabs>
                <w:tab w:val="left" w:pos="8280"/>
              </w:tabs>
              <w:spacing w:after="60"/>
              <w:jc w:val="left"/>
              <w:rPr>
                <w:sz w:val="20"/>
                <w:szCs w:val="20"/>
                <w:lang w:val="fr-FR"/>
              </w:rPr>
            </w:pPr>
            <w:r w:rsidRPr="0090172E">
              <w:rPr>
                <w:sz w:val="20"/>
                <w:szCs w:val="20"/>
                <w:lang w:val="fr-FR"/>
              </w:rPr>
              <w:t>Coûts du projet</w:t>
            </w:r>
          </w:p>
        </w:tc>
        <w:tc>
          <w:tcPr>
            <w:tcW w:w="406" w:type="pct"/>
            <w:shd w:val="clear" w:color="auto" w:fill="auto"/>
          </w:tcPr>
          <w:p w14:paraId="3EEE0FF6" w14:textId="3CF04089" w:rsidR="008A51EC" w:rsidRPr="0090172E" w:rsidRDefault="008A51EC" w:rsidP="008A51EC">
            <w:pPr>
              <w:tabs>
                <w:tab w:val="left" w:pos="8280"/>
              </w:tabs>
              <w:spacing w:after="60"/>
              <w:jc w:val="right"/>
              <w:rPr>
                <w:sz w:val="20"/>
                <w:szCs w:val="20"/>
                <w:lang w:val="fr-FR"/>
              </w:rPr>
            </w:pPr>
            <w:r w:rsidRPr="0090172E">
              <w:rPr>
                <w:sz w:val="20"/>
                <w:szCs w:val="20"/>
                <w:lang w:val="fr-FR"/>
              </w:rPr>
              <w:t>608 800</w:t>
            </w:r>
          </w:p>
        </w:tc>
        <w:tc>
          <w:tcPr>
            <w:tcW w:w="406" w:type="pct"/>
          </w:tcPr>
          <w:p w14:paraId="4DE7185F" w14:textId="013E77A3" w:rsidR="008A51EC" w:rsidRPr="0090172E" w:rsidRDefault="008A51EC" w:rsidP="008A51EC">
            <w:pPr>
              <w:tabs>
                <w:tab w:val="left" w:pos="8280"/>
              </w:tabs>
              <w:spacing w:after="60"/>
              <w:jc w:val="right"/>
              <w:rPr>
                <w:sz w:val="20"/>
                <w:szCs w:val="20"/>
                <w:lang w:val="fr-FR"/>
              </w:rPr>
            </w:pPr>
            <w:r w:rsidRPr="0090172E">
              <w:rPr>
                <w:sz w:val="20"/>
                <w:szCs w:val="20"/>
                <w:lang w:val="fr-FR"/>
              </w:rPr>
              <w:t>0</w:t>
            </w:r>
          </w:p>
        </w:tc>
        <w:tc>
          <w:tcPr>
            <w:tcW w:w="406" w:type="pct"/>
          </w:tcPr>
          <w:p w14:paraId="359EE3B5" w14:textId="548046EF" w:rsidR="008A51EC" w:rsidRPr="0090172E" w:rsidRDefault="008A51EC" w:rsidP="008A51EC">
            <w:pPr>
              <w:tabs>
                <w:tab w:val="left" w:pos="8280"/>
              </w:tabs>
              <w:spacing w:after="60"/>
              <w:jc w:val="right"/>
              <w:rPr>
                <w:sz w:val="20"/>
                <w:szCs w:val="20"/>
                <w:lang w:val="fr-FR"/>
              </w:rPr>
            </w:pPr>
            <w:r w:rsidRPr="0090172E">
              <w:rPr>
                <w:sz w:val="20"/>
                <w:szCs w:val="20"/>
                <w:lang w:val="fr-FR"/>
              </w:rPr>
              <w:t>0</w:t>
            </w:r>
          </w:p>
        </w:tc>
        <w:tc>
          <w:tcPr>
            <w:tcW w:w="406" w:type="pct"/>
            <w:shd w:val="clear" w:color="auto" w:fill="auto"/>
          </w:tcPr>
          <w:p w14:paraId="2B925F83" w14:textId="77A21188" w:rsidR="008A51EC" w:rsidRPr="0090172E" w:rsidRDefault="008A51EC" w:rsidP="008A51EC">
            <w:pPr>
              <w:tabs>
                <w:tab w:val="left" w:pos="8280"/>
              </w:tabs>
              <w:spacing w:after="60"/>
              <w:jc w:val="right"/>
              <w:rPr>
                <w:sz w:val="20"/>
                <w:szCs w:val="20"/>
                <w:lang w:val="fr-FR"/>
              </w:rPr>
            </w:pPr>
            <w:r w:rsidRPr="0090172E">
              <w:rPr>
                <w:sz w:val="20"/>
                <w:szCs w:val="20"/>
                <w:lang w:val="fr-FR"/>
              </w:rPr>
              <w:t>538 200</w:t>
            </w:r>
          </w:p>
        </w:tc>
        <w:tc>
          <w:tcPr>
            <w:tcW w:w="406" w:type="pct"/>
            <w:shd w:val="clear" w:color="auto" w:fill="auto"/>
          </w:tcPr>
          <w:p w14:paraId="2966E661" w14:textId="628CF85F" w:rsidR="008A51EC" w:rsidRPr="0090172E" w:rsidRDefault="008A51EC" w:rsidP="008A51EC">
            <w:pPr>
              <w:tabs>
                <w:tab w:val="left" w:pos="8280"/>
              </w:tabs>
              <w:spacing w:after="60"/>
              <w:jc w:val="right"/>
              <w:rPr>
                <w:sz w:val="20"/>
                <w:szCs w:val="20"/>
                <w:lang w:val="fr-FR"/>
              </w:rPr>
            </w:pPr>
            <w:r w:rsidRPr="0090172E">
              <w:rPr>
                <w:sz w:val="20"/>
                <w:szCs w:val="20"/>
                <w:lang w:val="fr-FR"/>
              </w:rPr>
              <w:t>0</w:t>
            </w:r>
          </w:p>
        </w:tc>
        <w:tc>
          <w:tcPr>
            <w:tcW w:w="406" w:type="pct"/>
            <w:shd w:val="clear" w:color="auto" w:fill="auto"/>
          </w:tcPr>
          <w:p w14:paraId="06EAB5C5" w14:textId="55214BA6" w:rsidR="008A51EC" w:rsidRPr="0090172E" w:rsidRDefault="008A51EC" w:rsidP="008A51EC">
            <w:pPr>
              <w:tabs>
                <w:tab w:val="left" w:pos="8280"/>
              </w:tabs>
              <w:spacing w:after="60"/>
              <w:jc w:val="right"/>
              <w:rPr>
                <w:sz w:val="20"/>
                <w:szCs w:val="20"/>
                <w:lang w:val="fr-FR"/>
              </w:rPr>
            </w:pPr>
            <w:r w:rsidRPr="0090172E">
              <w:rPr>
                <w:sz w:val="20"/>
                <w:szCs w:val="20"/>
                <w:lang w:val="fr-FR"/>
              </w:rPr>
              <w:t>0</w:t>
            </w:r>
          </w:p>
        </w:tc>
        <w:tc>
          <w:tcPr>
            <w:tcW w:w="406" w:type="pct"/>
            <w:shd w:val="clear" w:color="auto" w:fill="auto"/>
          </w:tcPr>
          <w:p w14:paraId="6BA0DD25" w14:textId="603A45B2" w:rsidR="008A51EC" w:rsidRPr="0090172E" w:rsidRDefault="008A51EC" w:rsidP="008A51EC">
            <w:pPr>
              <w:tabs>
                <w:tab w:val="left" w:pos="8280"/>
              </w:tabs>
              <w:spacing w:after="60"/>
              <w:jc w:val="right"/>
              <w:rPr>
                <w:sz w:val="20"/>
                <w:szCs w:val="20"/>
                <w:lang w:val="fr-FR"/>
              </w:rPr>
            </w:pPr>
            <w:r w:rsidRPr="0090172E">
              <w:rPr>
                <w:sz w:val="20"/>
                <w:szCs w:val="20"/>
                <w:lang w:val="fr-FR"/>
              </w:rPr>
              <w:t>138 000</w:t>
            </w:r>
          </w:p>
        </w:tc>
        <w:tc>
          <w:tcPr>
            <w:tcW w:w="530" w:type="pct"/>
            <w:shd w:val="clear" w:color="auto" w:fill="auto"/>
          </w:tcPr>
          <w:p w14:paraId="1550C057" w14:textId="0929BEFA" w:rsidR="008A51EC" w:rsidRPr="0090172E" w:rsidRDefault="008A51EC" w:rsidP="008A51EC">
            <w:pPr>
              <w:tabs>
                <w:tab w:val="left" w:pos="8280"/>
              </w:tabs>
              <w:spacing w:after="60"/>
              <w:jc w:val="right"/>
              <w:rPr>
                <w:sz w:val="20"/>
                <w:szCs w:val="20"/>
                <w:lang w:val="fr-FR"/>
              </w:rPr>
            </w:pPr>
            <w:r w:rsidRPr="0090172E">
              <w:rPr>
                <w:sz w:val="20"/>
                <w:szCs w:val="20"/>
                <w:lang w:val="fr-FR"/>
              </w:rPr>
              <w:t>1 285 000</w:t>
            </w:r>
          </w:p>
        </w:tc>
      </w:tr>
      <w:tr w:rsidR="008A51EC" w:rsidRPr="0090172E" w14:paraId="09726181" w14:textId="77777777" w:rsidTr="004566E6">
        <w:trPr>
          <w:trHeight w:val="229"/>
        </w:trPr>
        <w:tc>
          <w:tcPr>
            <w:tcW w:w="793" w:type="pct"/>
            <w:vMerge/>
            <w:shd w:val="clear" w:color="auto" w:fill="auto"/>
          </w:tcPr>
          <w:p w14:paraId="62DA3B0E" w14:textId="77777777" w:rsidR="008A51EC" w:rsidRPr="0090172E" w:rsidRDefault="008A51EC" w:rsidP="008A51EC">
            <w:pPr>
              <w:tabs>
                <w:tab w:val="left" w:pos="8280"/>
              </w:tabs>
              <w:spacing w:after="60"/>
              <w:jc w:val="left"/>
              <w:rPr>
                <w:sz w:val="20"/>
                <w:szCs w:val="20"/>
                <w:lang w:val="fr-FR"/>
              </w:rPr>
            </w:pPr>
          </w:p>
        </w:tc>
        <w:tc>
          <w:tcPr>
            <w:tcW w:w="418" w:type="pct"/>
            <w:vMerge/>
            <w:shd w:val="clear" w:color="auto" w:fill="auto"/>
            <w:vAlign w:val="center"/>
          </w:tcPr>
          <w:p w14:paraId="691863DF" w14:textId="77777777" w:rsidR="008A51EC" w:rsidRPr="0090172E" w:rsidRDefault="008A51EC" w:rsidP="008A51EC">
            <w:pPr>
              <w:tabs>
                <w:tab w:val="left" w:pos="8280"/>
              </w:tabs>
              <w:spacing w:after="60"/>
              <w:jc w:val="left"/>
              <w:rPr>
                <w:sz w:val="20"/>
                <w:szCs w:val="20"/>
                <w:lang w:val="fr-FR"/>
              </w:rPr>
            </w:pPr>
          </w:p>
        </w:tc>
        <w:tc>
          <w:tcPr>
            <w:tcW w:w="420" w:type="pct"/>
            <w:shd w:val="clear" w:color="auto" w:fill="auto"/>
          </w:tcPr>
          <w:p w14:paraId="67BC4F68" w14:textId="61A803CF" w:rsidR="008A51EC" w:rsidRPr="0090172E" w:rsidRDefault="008A51EC" w:rsidP="008A51EC">
            <w:pPr>
              <w:tabs>
                <w:tab w:val="left" w:pos="8280"/>
              </w:tabs>
              <w:spacing w:after="60"/>
              <w:jc w:val="left"/>
              <w:rPr>
                <w:sz w:val="20"/>
                <w:szCs w:val="20"/>
                <w:lang w:val="fr-FR"/>
              </w:rPr>
            </w:pPr>
            <w:r w:rsidRPr="0090172E">
              <w:rPr>
                <w:sz w:val="20"/>
                <w:szCs w:val="20"/>
                <w:lang w:val="fr-FR"/>
              </w:rPr>
              <w:t>Coûts d’appui</w:t>
            </w:r>
          </w:p>
        </w:tc>
        <w:tc>
          <w:tcPr>
            <w:tcW w:w="406" w:type="pct"/>
            <w:shd w:val="clear" w:color="auto" w:fill="auto"/>
          </w:tcPr>
          <w:p w14:paraId="3E3F2A1D" w14:textId="5F3CB57E" w:rsidR="008A51EC" w:rsidRPr="0090172E" w:rsidRDefault="008A51EC" w:rsidP="008A51EC">
            <w:pPr>
              <w:tabs>
                <w:tab w:val="left" w:pos="8280"/>
              </w:tabs>
              <w:spacing w:after="60"/>
              <w:jc w:val="right"/>
              <w:rPr>
                <w:sz w:val="20"/>
                <w:szCs w:val="20"/>
                <w:lang w:val="fr-FR"/>
              </w:rPr>
            </w:pPr>
            <w:r w:rsidRPr="0090172E">
              <w:rPr>
                <w:sz w:val="20"/>
                <w:szCs w:val="20"/>
                <w:lang w:val="fr-FR"/>
              </w:rPr>
              <w:t>42 616</w:t>
            </w:r>
          </w:p>
        </w:tc>
        <w:tc>
          <w:tcPr>
            <w:tcW w:w="406" w:type="pct"/>
          </w:tcPr>
          <w:p w14:paraId="183F7281" w14:textId="582E2ACC" w:rsidR="008A51EC" w:rsidRPr="0090172E" w:rsidRDefault="008A51EC" w:rsidP="008A51EC">
            <w:pPr>
              <w:tabs>
                <w:tab w:val="left" w:pos="8280"/>
              </w:tabs>
              <w:spacing w:after="60"/>
              <w:jc w:val="right"/>
              <w:rPr>
                <w:sz w:val="20"/>
                <w:szCs w:val="20"/>
                <w:lang w:val="fr-FR"/>
              </w:rPr>
            </w:pPr>
            <w:r w:rsidRPr="0090172E">
              <w:rPr>
                <w:sz w:val="20"/>
                <w:szCs w:val="20"/>
                <w:lang w:val="fr-FR"/>
              </w:rPr>
              <w:t>0</w:t>
            </w:r>
          </w:p>
        </w:tc>
        <w:tc>
          <w:tcPr>
            <w:tcW w:w="406" w:type="pct"/>
          </w:tcPr>
          <w:p w14:paraId="55187BC7" w14:textId="7E2CAF98" w:rsidR="008A51EC" w:rsidRPr="0090172E" w:rsidRDefault="008A51EC" w:rsidP="008A51EC">
            <w:pPr>
              <w:tabs>
                <w:tab w:val="left" w:pos="8280"/>
              </w:tabs>
              <w:spacing w:after="60"/>
              <w:jc w:val="right"/>
              <w:rPr>
                <w:sz w:val="20"/>
                <w:szCs w:val="20"/>
                <w:lang w:val="fr-FR"/>
              </w:rPr>
            </w:pPr>
            <w:r w:rsidRPr="0090172E">
              <w:rPr>
                <w:sz w:val="20"/>
                <w:szCs w:val="20"/>
                <w:lang w:val="fr-FR"/>
              </w:rPr>
              <w:t>0</w:t>
            </w:r>
          </w:p>
        </w:tc>
        <w:tc>
          <w:tcPr>
            <w:tcW w:w="406" w:type="pct"/>
            <w:shd w:val="clear" w:color="auto" w:fill="auto"/>
          </w:tcPr>
          <w:p w14:paraId="275174FC" w14:textId="2AF310F9" w:rsidR="008A51EC" w:rsidRPr="0090172E" w:rsidRDefault="008A51EC" w:rsidP="008A51EC">
            <w:pPr>
              <w:tabs>
                <w:tab w:val="left" w:pos="8280"/>
              </w:tabs>
              <w:spacing w:after="60"/>
              <w:jc w:val="right"/>
              <w:rPr>
                <w:sz w:val="20"/>
                <w:szCs w:val="20"/>
                <w:lang w:val="fr-FR"/>
              </w:rPr>
            </w:pPr>
            <w:r w:rsidRPr="0090172E">
              <w:rPr>
                <w:color w:val="000000"/>
                <w:sz w:val="20"/>
                <w:szCs w:val="20"/>
                <w:lang w:val="fr-FR"/>
              </w:rPr>
              <w:t>37 674</w:t>
            </w:r>
          </w:p>
        </w:tc>
        <w:tc>
          <w:tcPr>
            <w:tcW w:w="406" w:type="pct"/>
            <w:shd w:val="clear" w:color="auto" w:fill="auto"/>
          </w:tcPr>
          <w:p w14:paraId="7B01AC67" w14:textId="236B32EA" w:rsidR="008A51EC" w:rsidRPr="0090172E" w:rsidRDefault="008A51EC" w:rsidP="008A51EC">
            <w:pPr>
              <w:tabs>
                <w:tab w:val="left" w:pos="8280"/>
              </w:tabs>
              <w:spacing w:after="60"/>
              <w:jc w:val="right"/>
              <w:rPr>
                <w:sz w:val="20"/>
                <w:szCs w:val="20"/>
                <w:lang w:val="fr-FR"/>
              </w:rPr>
            </w:pPr>
            <w:r w:rsidRPr="0090172E">
              <w:rPr>
                <w:sz w:val="20"/>
                <w:szCs w:val="20"/>
                <w:lang w:val="fr-FR"/>
              </w:rPr>
              <w:t>0</w:t>
            </w:r>
          </w:p>
        </w:tc>
        <w:tc>
          <w:tcPr>
            <w:tcW w:w="406" w:type="pct"/>
            <w:shd w:val="clear" w:color="auto" w:fill="auto"/>
          </w:tcPr>
          <w:p w14:paraId="5C8362AE" w14:textId="795FF1CC" w:rsidR="008A51EC" w:rsidRPr="0090172E" w:rsidRDefault="008A51EC" w:rsidP="008A51EC">
            <w:pPr>
              <w:tabs>
                <w:tab w:val="left" w:pos="8280"/>
              </w:tabs>
              <w:spacing w:after="60"/>
              <w:jc w:val="right"/>
              <w:rPr>
                <w:sz w:val="20"/>
                <w:szCs w:val="20"/>
                <w:lang w:val="fr-FR"/>
              </w:rPr>
            </w:pPr>
            <w:r w:rsidRPr="0090172E">
              <w:rPr>
                <w:sz w:val="20"/>
                <w:szCs w:val="20"/>
                <w:lang w:val="fr-FR"/>
              </w:rPr>
              <w:t>0</w:t>
            </w:r>
          </w:p>
        </w:tc>
        <w:tc>
          <w:tcPr>
            <w:tcW w:w="406" w:type="pct"/>
            <w:shd w:val="clear" w:color="auto" w:fill="auto"/>
          </w:tcPr>
          <w:p w14:paraId="0A3FE8DA" w14:textId="61D4E4F2" w:rsidR="008A51EC" w:rsidRPr="0090172E" w:rsidRDefault="008A51EC" w:rsidP="008A51EC">
            <w:pPr>
              <w:tabs>
                <w:tab w:val="left" w:pos="8280"/>
              </w:tabs>
              <w:spacing w:after="60"/>
              <w:jc w:val="right"/>
              <w:rPr>
                <w:sz w:val="20"/>
                <w:szCs w:val="20"/>
                <w:lang w:val="fr-FR"/>
              </w:rPr>
            </w:pPr>
            <w:r w:rsidRPr="0090172E">
              <w:rPr>
                <w:color w:val="000000"/>
                <w:sz w:val="20"/>
                <w:szCs w:val="20"/>
                <w:lang w:val="fr-FR"/>
              </w:rPr>
              <w:t>9 660</w:t>
            </w:r>
          </w:p>
        </w:tc>
        <w:tc>
          <w:tcPr>
            <w:tcW w:w="530" w:type="pct"/>
            <w:shd w:val="clear" w:color="auto" w:fill="auto"/>
          </w:tcPr>
          <w:p w14:paraId="50D4A95E" w14:textId="338B45EE" w:rsidR="008A51EC" w:rsidRPr="0090172E" w:rsidRDefault="008A51EC" w:rsidP="008A51EC">
            <w:pPr>
              <w:tabs>
                <w:tab w:val="left" w:pos="8280"/>
              </w:tabs>
              <w:spacing w:after="60"/>
              <w:jc w:val="right"/>
              <w:rPr>
                <w:sz w:val="20"/>
                <w:szCs w:val="20"/>
                <w:lang w:val="fr-FR"/>
              </w:rPr>
            </w:pPr>
            <w:r w:rsidRPr="0090172E">
              <w:rPr>
                <w:sz w:val="20"/>
                <w:szCs w:val="20"/>
                <w:lang w:val="fr-FR"/>
              </w:rPr>
              <w:t>89 950</w:t>
            </w:r>
          </w:p>
        </w:tc>
      </w:tr>
      <w:tr w:rsidR="00284838" w:rsidRPr="0090172E" w14:paraId="0410B423" w14:textId="77777777" w:rsidTr="004566E6">
        <w:trPr>
          <w:trHeight w:val="229"/>
        </w:trPr>
        <w:tc>
          <w:tcPr>
            <w:tcW w:w="1630" w:type="pct"/>
            <w:gridSpan w:val="3"/>
            <w:shd w:val="clear" w:color="auto" w:fill="auto"/>
          </w:tcPr>
          <w:p w14:paraId="11FEA459" w14:textId="28378A14" w:rsidR="00284838" w:rsidRPr="0090172E" w:rsidRDefault="00284838" w:rsidP="00284838">
            <w:pPr>
              <w:tabs>
                <w:tab w:val="left" w:pos="8280"/>
              </w:tabs>
              <w:spacing w:after="60"/>
              <w:jc w:val="left"/>
              <w:rPr>
                <w:sz w:val="20"/>
                <w:szCs w:val="20"/>
                <w:lang w:val="fr-FR"/>
              </w:rPr>
            </w:pPr>
            <w:r w:rsidRPr="0090172E">
              <w:rPr>
                <w:sz w:val="20"/>
                <w:szCs w:val="20"/>
                <w:lang w:val="fr-FR"/>
              </w:rPr>
              <w:t xml:space="preserve">Total </w:t>
            </w:r>
            <w:r w:rsidR="006B0A67" w:rsidRPr="0090172E">
              <w:rPr>
                <w:sz w:val="20"/>
                <w:szCs w:val="20"/>
                <w:lang w:val="fr-FR"/>
              </w:rPr>
              <w:t xml:space="preserve">des coûts du </w:t>
            </w:r>
            <w:r w:rsidRPr="0090172E">
              <w:rPr>
                <w:sz w:val="20"/>
                <w:szCs w:val="20"/>
                <w:lang w:val="fr-FR"/>
              </w:rPr>
              <w:t>projet recomm</w:t>
            </w:r>
            <w:r w:rsidR="00985D26" w:rsidRPr="0090172E">
              <w:rPr>
                <w:sz w:val="20"/>
                <w:szCs w:val="20"/>
                <w:lang w:val="fr-FR"/>
              </w:rPr>
              <w:t>andé</w:t>
            </w:r>
            <w:r w:rsidR="008A5FCB" w:rsidRPr="0090172E">
              <w:rPr>
                <w:sz w:val="20"/>
                <w:szCs w:val="20"/>
                <w:lang w:val="fr-FR"/>
              </w:rPr>
              <w:t>s</w:t>
            </w:r>
            <w:r w:rsidR="006B0A67" w:rsidRPr="0090172E">
              <w:rPr>
                <w:sz w:val="20"/>
                <w:szCs w:val="20"/>
                <w:lang w:val="fr-FR"/>
              </w:rPr>
              <w:t xml:space="preserve"> en </w:t>
            </w:r>
            <w:r w:rsidRPr="0090172E">
              <w:rPr>
                <w:sz w:val="20"/>
                <w:szCs w:val="20"/>
                <w:lang w:val="fr-FR"/>
              </w:rPr>
              <w:t xml:space="preserve">principe </w:t>
            </w:r>
            <w:r w:rsidR="00985D26" w:rsidRPr="0090172E">
              <w:rPr>
                <w:sz w:val="20"/>
                <w:szCs w:val="20"/>
                <w:lang w:val="fr-FR"/>
              </w:rPr>
              <w:t>($US)</w:t>
            </w:r>
          </w:p>
        </w:tc>
        <w:tc>
          <w:tcPr>
            <w:tcW w:w="406" w:type="pct"/>
            <w:shd w:val="clear" w:color="auto" w:fill="auto"/>
          </w:tcPr>
          <w:p w14:paraId="70F3B2C9" w14:textId="529DD7D5" w:rsidR="00284838" w:rsidRPr="0090172E" w:rsidRDefault="00284838" w:rsidP="00284838">
            <w:pPr>
              <w:tabs>
                <w:tab w:val="left" w:pos="8280"/>
              </w:tabs>
              <w:spacing w:after="60"/>
              <w:jc w:val="right"/>
              <w:rPr>
                <w:sz w:val="20"/>
                <w:szCs w:val="20"/>
                <w:lang w:val="fr-FR"/>
              </w:rPr>
            </w:pPr>
            <w:r w:rsidRPr="0090172E">
              <w:rPr>
                <w:sz w:val="20"/>
                <w:szCs w:val="20"/>
                <w:lang w:val="fr-FR"/>
              </w:rPr>
              <w:t>608</w:t>
            </w:r>
            <w:r w:rsidR="00180D70" w:rsidRPr="0090172E">
              <w:rPr>
                <w:sz w:val="20"/>
                <w:szCs w:val="20"/>
                <w:lang w:val="fr-FR"/>
              </w:rPr>
              <w:t xml:space="preserve"> </w:t>
            </w:r>
            <w:r w:rsidRPr="0090172E">
              <w:rPr>
                <w:sz w:val="20"/>
                <w:szCs w:val="20"/>
                <w:lang w:val="fr-FR"/>
              </w:rPr>
              <w:t>800</w:t>
            </w:r>
          </w:p>
        </w:tc>
        <w:tc>
          <w:tcPr>
            <w:tcW w:w="406" w:type="pct"/>
          </w:tcPr>
          <w:p w14:paraId="501EBBA9" w14:textId="0AAB6C76" w:rsidR="00284838" w:rsidRPr="0090172E" w:rsidRDefault="00284838" w:rsidP="00284838">
            <w:pPr>
              <w:tabs>
                <w:tab w:val="left" w:pos="8280"/>
              </w:tabs>
              <w:spacing w:after="60"/>
              <w:jc w:val="right"/>
              <w:rPr>
                <w:sz w:val="20"/>
                <w:szCs w:val="20"/>
                <w:lang w:val="fr-FR"/>
              </w:rPr>
            </w:pPr>
            <w:r w:rsidRPr="0090172E">
              <w:rPr>
                <w:sz w:val="20"/>
                <w:szCs w:val="20"/>
                <w:lang w:val="fr-FR"/>
              </w:rPr>
              <w:t>0</w:t>
            </w:r>
          </w:p>
        </w:tc>
        <w:tc>
          <w:tcPr>
            <w:tcW w:w="406" w:type="pct"/>
          </w:tcPr>
          <w:p w14:paraId="461218F0" w14:textId="5F6CC313" w:rsidR="00284838" w:rsidRPr="0090172E" w:rsidRDefault="00284838" w:rsidP="00284838">
            <w:pPr>
              <w:tabs>
                <w:tab w:val="left" w:pos="8280"/>
              </w:tabs>
              <w:spacing w:after="60"/>
              <w:jc w:val="right"/>
              <w:rPr>
                <w:sz w:val="20"/>
                <w:szCs w:val="20"/>
                <w:lang w:val="fr-FR"/>
              </w:rPr>
            </w:pPr>
            <w:r w:rsidRPr="0090172E">
              <w:rPr>
                <w:sz w:val="20"/>
                <w:szCs w:val="20"/>
                <w:lang w:val="fr-FR"/>
              </w:rPr>
              <w:t>0</w:t>
            </w:r>
          </w:p>
        </w:tc>
        <w:tc>
          <w:tcPr>
            <w:tcW w:w="406" w:type="pct"/>
            <w:shd w:val="clear" w:color="auto" w:fill="auto"/>
          </w:tcPr>
          <w:p w14:paraId="3F538129" w14:textId="0A0FA8F7" w:rsidR="00284838" w:rsidRPr="0090172E" w:rsidRDefault="00C44727" w:rsidP="00284838">
            <w:pPr>
              <w:tabs>
                <w:tab w:val="left" w:pos="8280"/>
              </w:tabs>
              <w:spacing w:after="60"/>
              <w:jc w:val="right"/>
              <w:rPr>
                <w:sz w:val="20"/>
                <w:szCs w:val="20"/>
                <w:lang w:val="fr-FR"/>
              </w:rPr>
            </w:pPr>
            <w:r w:rsidRPr="0090172E">
              <w:rPr>
                <w:sz w:val="20"/>
                <w:szCs w:val="20"/>
                <w:lang w:val="fr-FR"/>
              </w:rPr>
              <w:t>538</w:t>
            </w:r>
            <w:r w:rsidR="00180D70" w:rsidRPr="0090172E">
              <w:rPr>
                <w:sz w:val="20"/>
                <w:szCs w:val="20"/>
                <w:lang w:val="fr-FR"/>
              </w:rPr>
              <w:t xml:space="preserve"> </w:t>
            </w:r>
            <w:r w:rsidRPr="0090172E">
              <w:rPr>
                <w:sz w:val="20"/>
                <w:szCs w:val="20"/>
                <w:lang w:val="fr-FR"/>
              </w:rPr>
              <w:t>200</w:t>
            </w:r>
          </w:p>
        </w:tc>
        <w:tc>
          <w:tcPr>
            <w:tcW w:w="406" w:type="pct"/>
            <w:shd w:val="clear" w:color="auto" w:fill="auto"/>
          </w:tcPr>
          <w:p w14:paraId="018ED0CC" w14:textId="0C9C3191" w:rsidR="00284838" w:rsidRPr="0090172E" w:rsidRDefault="00284838" w:rsidP="00284838">
            <w:pPr>
              <w:tabs>
                <w:tab w:val="left" w:pos="8280"/>
              </w:tabs>
              <w:spacing w:after="60"/>
              <w:jc w:val="right"/>
              <w:rPr>
                <w:sz w:val="20"/>
                <w:szCs w:val="20"/>
                <w:lang w:val="fr-FR"/>
              </w:rPr>
            </w:pPr>
            <w:r w:rsidRPr="0090172E">
              <w:rPr>
                <w:sz w:val="20"/>
                <w:szCs w:val="20"/>
                <w:lang w:val="fr-FR"/>
              </w:rPr>
              <w:t>0</w:t>
            </w:r>
          </w:p>
        </w:tc>
        <w:tc>
          <w:tcPr>
            <w:tcW w:w="406" w:type="pct"/>
            <w:shd w:val="clear" w:color="auto" w:fill="auto"/>
          </w:tcPr>
          <w:p w14:paraId="143EBB20" w14:textId="46A4E64C" w:rsidR="00284838" w:rsidRPr="0090172E" w:rsidRDefault="00284838" w:rsidP="00284838">
            <w:pPr>
              <w:tabs>
                <w:tab w:val="left" w:pos="8280"/>
              </w:tabs>
              <w:spacing w:after="60"/>
              <w:jc w:val="right"/>
              <w:rPr>
                <w:sz w:val="20"/>
                <w:szCs w:val="20"/>
                <w:lang w:val="fr-FR"/>
              </w:rPr>
            </w:pPr>
            <w:r w:rsidRPr="0090172E">
              <w:rPr>
                <w:sz w:val="20"/>
                <w:szCs w:val="20"/>
                <w:lang w:val="fr-FR"/>
              </w:rPr>
              <w:t>0</w:t>
            </w:r>
          </w:p>
        </w:tc>
        <w:tc>
          <w:tcPr>
            <w:tcW w:w="406" w:type="pct"/>
            <w:shd w:val="clear" w:color="auto" w:fill="auto"/>
          </w:tcPr>
          <w:p w14:paraId="5EECDFD9" w14:textId="633B9A36" w:rsidR="00284838" w:rsidRPr="0090172E" w:rsidRDefault="00284838" w:rsidP="00284838">
            <w:pPr>
              <w:tabs>
                <w:tab w:val="left" w:pos="8280"/>
              </w:tabs>
              <w:spacing w:after="60"/>
              <w:jc w:val="right"/>
              <w:rPr>
                <w:sz w:val="20"/>
                <w:szCs w:val="20"/>
                <w:lang w:val="fr-FR"/>
              </w:rPr>
            </w:pPr>
            <w:r w:rsidRPr="0090172E">
              <w:rPr>
                <w:sz w:val="20"/>
                <w:szCs w:val="20"/>
                <w:lang w:val="fr-FR"/>
              </w:rPr>
              <w:t>1</w:t>
            </w:r>
            <w:r w:rsidR="00C44727" w:rsidRPr="0090172E">
              <w:rPr>
                <w:sz w:val="20"/>
                <w:szCs w:val="20"/>
                <w:lang w:val="fr-FR"/>
              </w:rPr>
              <w:t>3</w:t>
            </w:r>
            <w:r w:rsidRPr="0090172E">
              <w:rPr>
                <w:sz w:val="20"/>
                <w:szCs w:val="20"/>
                <w:lang w:val="fr-FR"/>
              </w:rPr>
              <w:t>8</w:t>
            </w:r>
            <w:r w:rsidR="00180D70" w:rsidRPr="0090172E">
              <w:rPr>
                <w:sz w:val="20"/>
                <w:szCs w:val="20"/>
                <w:lang w:val="fr-FR"/>
              </w:rPr>
              <w:t xml:space="preserve"> </w:t>
            </w:r>
            <w:r w:rsidR="00C44727" w:rsidRPr="0090172E">
              <w:rPr>
                <w:sz w:val="20"/>
                <w:szCs w:val="20"/>
                <w:lang w:val="fr-FR"/>
              </w:rPr>
              <w:t>0</w:t>
            </w:r>
            <w:r w:rsidRPr="0090172E">
              <w:rPr>
                <w:sz w:val="20"/>
                <w:szCs w:val="20"/>
                <w:lang w:val="fr-FR"/>
              </w:rPr>
              <w:t>00</w:t>
            </w:r>
          </w:p>
        </w:tc>
        <w:tc>
          <w:tcPr>
            <w:tcW w:w="530" w:type="pct"/>
            <w:shd w:val="clear" w:color="auto" w:fill="auto"/>
          </w:tcPr>
          <w:p w14:paraId="40547B73" w14:textId="4AB8EA30" w:rsidR="00284838" w:rsidRPr="0090172E" w:rsidRDefault="00284838" w:rsidP="00284838">
            <w:pPr>
              <w:tabs>
                <w:tab w:val="left" w:pos="8280"/>
              </w:tabs>
              <w:spacing w:after="60"/>
              <w:jc w:val="right"/>
              <w:rPr>
                <w:sz w:val="20"/>
                <w:szCs w:val="20"/>
                <w:lang w:val="fr-FR"/>
              </w:rPr>
            </w:pPr>
            <w:r w:rsidRPr="0090172E">
              <w:rPr>
                <w:sz w:val="20"/>
                <w:szCs w:val="20"/>
                <w:lang w:val="fr-FR"/>
              </w:rPr>
              <w:t>1</w:t>
            </w:r>
            <w:r w:rsidR="00180D70" w:rsidRPr="0090172E">
              <w:rPr>
                <w:sz w:val="20"/>
                <w:szCs w:val="20"/>
                <w:lang w:val="fr-FR"/>
              </w:rPr>
              <w:t> </w:t>
            </w:r>
            <w:r w:rsidRPr="0090172E">
              <w:rPr>
                <w:sz w:val="20"/>
                <w:szCs w:val="20"/>
                <w:lang w:val="fr-FR"/>
              </w:rPr>
              <w:t>285</w:t>
            </w:r>
            <w:r w:rsidR="00180D70" w:rsidRPr="0090172E">
              <w:rPr>
                <w:sz w:val="20"/>
                <w:szCs w:val="20"/>
                <w:lang w:val="fr-FR"/>
              </w:rPr>
              <w:t xml:space="preserve"> </w:t>
            </w:r>
            <w:r w:rsidRPr="0090172E">
              <w:rPr>
                <w:sz w:val="20"/>
                <w:szCs w:val="20"/>
                <w:lang w:val="fr-FR"/>
              </w:rPr>
              <w:t>000</w:t>
            </w:r>
          </w:p>
        </w:tc>
      </w:tr>
      <w:tr w:rsidR="00284838" w:rsidRPr="0090172E" w14:paraId="53BBB712" w14:textId="77777777" w:rsidTr="004566E6">
        <w:trPr>
          <w:trHeight w:val="229"/>
        </w:trPr>
        <w:tc>
          <w:tcPr>
            <w:tcW w:w="1630" w:type="pct"/>
            <w:gridSpan w:val="3"/>
            <w:shd w:val="clear" w:color="auto" w:fill="auto"/>
          </w:tcPr>
          <w:p w14:paraId="0FDB4F86" w14:textId="6F20E772" w:rsidR="00284838" w:rsidRPr="0090172E" w:rsidRDefault="008A5FCB" w:rsidP="00284838">
            <w:pPr>
              <w:tabs>
                <w:tab w:val="left" w:pos="8280"/>
              </w:tabs>
              <w:spacing w:after="60"/>
              <w:jc w:val="left"/>
              <w:rPr>
                <w:sz w:val="20"/>
                <w:szCs w:val="20"/>
                <w:lang w:val="fr-FR"/>
              </w:rPr>
            </w:pPr>
            <w:r w:rsidRPr="0090172E">
              <w:rPr>
                <w:sz w:val="20"/>
                <w:szCs w:val="20"/>
                <w:lang w:val="fr-FR"/>
              </w:rPr>
              <w:t>Total des coûts d’appui recommandés en principe</w:t>
            </w:r>
            <w:r w:rsidR="00284838" w:rsidRPr="0090172E">
              <w:rPr>
                <w:sz w:val="20"/>
                <w:szCs w:val="20"/>
                <w:lang w:val="fr-FR"/>
              </w:rPr>
              <w:t xml:space="preserve"> </w:t>
            </w:r>
            <w:r w:rsidR="00985D26" w:rsidRPr="0090172E">
              <w:rPr>
                <w:sz w:val="20"/>
                <w:szCs w:val="20"/>
                <w:lang w:val="fr-FR"/>
              </w:rPr>
              <w:t>($US)</w:t>
            </w:r>
          </w:p>
        </w:tc>
        <w:tc>
          <w:tcPr>
            <w:tcW w:w="406" w:type="pct"/>
            <w:shd w:val="clear" w:color="auto" w:fill="auto"/>
          </w:tcPr>
          <w:p w14:paraId="6B8692FB" w14:textId="6C990906" w:rsidR="00284838" w:rsidRPr="0090172E" w:rsidRDefault="00C44727" w:rsidP="00284838">
            <w:pPr>
              <w:tabs>
                <w:tab w:val="left" w:pos="8280"/>
              </w:tabs>
              <w:spacing w:after="60"/>
              <w:jc w:val="right"/>
              <w:rPr>
                <w:sz w:val="20"/>
                <w:szCs w:val="20"/>
                <w:lang w:val="fr-FR"/>
              </w:rPr>
            </w:pPr>
            <w:r w:rsidRPr="0090172E">
              <w:rPr>
                <w:sz w:val="20"/>
                <w:szCs w:val="20"/>
                <w:lang w:val="fr-FR"/>
              </w:rPr>
              <w:t>42</w:t>
            </w:r>
            <w:r w:rsidR="00180D70" w:rsidRPr="0090172E">
              <w:rPr>
                <w:sz w:val="20"/>
                <w:szCs w:val="20"/>
                <w:lang w:val="fr-FR"/>
              </w:rPr>
              <w:t xml:space="preserve"> </w:t>
            </w:r>
            <w:r w:rsidRPr="0090172E">
              <w:rPr>
                <w:sz w:val="20"/>
                <w:szCs w:val="20"/>
                <w:lang w:val="fr-FR"/>
              </w:rPr>
              <w:t>616</w:t>
            </w:r>
          </w:p>
        </w:tc>
        <w:tc>
          <w:tcPr>
            <w:tcW w:w="406" w:type="pct"/>
          </w:tcPr>
          <w:p w14:paraId="24C19614" w14:textId="3F1CDC4F" w:rsidR="00284838" w:rsidRPr="0090172E" w:rsidRDefault="00284838" w:rsidP="00284838">
            <w:pPr>
              <w:tabs>
                <w:tab w:val="left" w:pos="8280"/>
              </w:tabs>
              <w:spacing w:after="60"/>
              <w:jc w:val="right"/>
              <w:rPr>
                <w:sz w:val="20"/>
                <w:szCs w:val="20"/>
                <w:lang w:val="fr-FR"/>
              </w:rPr>
            </w:pPr>
            <w:r w:rsidRPr="0090172E">
              <w:rPr>
                <w:color w:val="000000"/>
                <w:sz w:val="20"/>
                <w:szCs w:val="20"/>
                <w:lang w:val="fr-FR"/>
              </w:rPr>
              <w:t>0</w:t>
            </w:r>
          </w:p>
        </w:tc>
        <w:tc>
          <w:tcPr>
            <w:tcW w:w="406" w:type="pct"/>
          </w:tcPr>
          <w:p w14:paraId="31A75083" w14:textId="513CA5C1" w:rsidR="00284838" w:rsidRPr="0090172E" w:rsidRDefault="00284838" w:rsidP="00284838">
            <w:pPr>
              <w:tabs>
                <w:tab w:val="left" w:pos="8280"/>
              </w:tabs>
              <w:spacing w:after="60"/>
              <w:jc w:val="right"/>
              <w:rPr>
                <w:sz w:val="20"/>
                <w:szCs w:val="20"/>
                <w:lang w:val="fr-FR"/>
              </w:rPr>
            </w:pPr>
            <w:r w:rsidRPr="0090172E">
              <w:rPr>
                <w:color w:val="000000"/>
                <w:sz w:val="20"/>
                <w:szCs w:val="20"/>
                <w:lang w:val="fr-FR"/>
              </w:rPr>
              <w:t>0</w:t>
            </w:r>
          </w:p>
        </w:tc>
        <w:tc>
          <w:tcPr>
            <w:tcW w:w="406" w:type="pct"/>
            <w:shd w:val="clear" w:color="auto" w:fill="auto"/>
          </w:tcPr>
          <w:p w14:paraId="7AC883DC" w14:textId="2CD76C73" w:rsidR="00284838" w:rsidRPr="0090172E" w:rsidRDefault="00284838" w:rsidP="00284838">
            <w:pPr>
              <w:tabs>
                <w:tab w:val="left" w:pos="8280"/>
              </w:tabs>
              <w:spacing w:after="60"/>
              <w:jc w:val="right"/>
              <w:rPr>
                <w:sz w:val="20"/>
                <w:szCs w:val="20"/>
                <w:lang w:val="fr-FR"/>
              </w:rPr>
            </w:pPr>
            <w:r w:rsidRPr="0090172E">
              <w:rPr>
                <w:color w:val="000000"/>
                <w:sz w:val="20"/>
                <w:szCs w:val="20"/>
                <w:lang w:val="fr-FR"/>
              </w:rPr>
              <w:t>37</w:t>
            </w:r>
            <w:r w:rsidR="00180D70" w:rsidRPr="0090172E">
              <w:rPr>
                <w:color w:val="000000"/>
                <w:sz w:val="20"/>
                <w:szCs w:val="20"/>
                <w:lang w:val="fr-FR"/>
              </w:rPr>
              <w:t xml:space="preserve"> </w:t>
            </w:r>
            <w:r w:rsidRPr="0090172E">
              <w:rPr>
                <w:color w:val="000000"/>
                <w:sz w:val="20"/>
                <w:szCs w:val="20"/>
                <w:lang w:val="fr-FR"/>
              </w:rPr>
              <w:t>674</w:t>
            </w:r>
          </w:p>
        </w:tc>
        <w:tc>
          <w:tcPr>
            <w:tcW w:w="406" w:type="pct"/>
            <w:shd w:val="clear" w:color="auto" w:fill="auto"/>
          </w:tcPr>
          <w:p w14:paraId="797779B1" w14:textId="56C837C7" w:rsidR="00284838" w:rsidRPr="0090172E" w:rsidRDefault="00284838" w:rsidP="00284838">
            <w:pPr>
              <w:tabs>
                <w:tab w:val="left" w:pos="8280"/>
              </w:tabs>
              <w:spacing w:after="60"/>
              <w:jc w:val="right"/>
              <w:rPr>
                <w:sz w:val="20"/>
                <w:szCs w:val="20"/>
                <w:lang w:val="fr-FR"/>
              </w:rPr>
            </w:pPr>
            <w:r w:rsidRPr="0090172E">
              <w:rPr>
                <w:color w:val="000000"/>
                <w:sz w:val="20"/>
                <w:szCs w:val="20"/>
                <w:lang w:val="fr-FR"/>
              </w:rPr>
              <w:t>0</w:t>
            </w:r>
          </w:p>
        </w:tc>
        <w:tc>
          <w:tcPr>
            <w:tcW w:w="406" w:type="pct"/>
            <w:shd w:val="clear" w:color="auto" w:fill="auto"/>
          </w:tcPr>
          <w:p w14:paraId="74595757" w14:textId="5A10A33C" w:rsidR="00284838" w:rsidRPr="0090172E" w:rsidRDefault="00284838" w:rsidP="00284838">
            <w:pPr>
              <w:tabs>
                <w:tab w:val="left" w:pos="8280"/>
              </w:tabs>
              <w:spacing w:after="60"/>
              <w:jc w:val="right"/>
              <w:rPr>
                <w:sz w:val="20"/>
                <w:szCs w:val="20"/>
                <w:lang w:val="fr-FR"/>
              </w:rPr>
            </w:pPr>
            <w:r w:rsidRPr="0090172E">
              <w:rPr>
                <w:color w:val="000000"/>
                <w:sz w:val="20"/>
                <w:szCs w:val="20"/>
                <w:lang w:val="fr-FR"/>
              </w:rPr>
              <w:t>0</w:t>
            </w:r>
          </w:p>
        </w:tc>
        <w:tc>
          <w:tcPr>
            <w:tcW w:w="406" w:type="pct"/>
            <w:shd w:val="clear" w:color="auto" w:fill="auto"/>
          </w:tcPr>
          <w:p w14:paraId="7784755B" w14:textId="38B6499B" w:rsidR="00284838" w:rsidRPr="0090172E" w:rsidRDefault="00284838" w:rsidP="00284838">
            <w:pPr>
              <w:tabs>
                <w:tab w:val="left" w:pos="8280"/>
              </w:tabs>
              <w:spacing w:after="60"/>
              <w:jc w:val="right"/>
              <w:rPr>
                <w:sz w:val="20"/>
                <w:szCs w:val="20"/>
                <w:lang w:val="fr-FR"/>
              </w:rPr>
            </w:pPr>
            <w:r w:rsidRPr="0090172E">
              <w:rPr>
                <w:color w:val="000000"/>
                <w:sz w:val="20"/>
                <w:szCs w:val="20"/>
                <w:lang w:val="fr-FR"/>
              </w:rPr>
              <w:t>9</w:t>
            </w:r>
            <w:r w:rsidR="00180D70" w:rsidRPr="0090172E">
              <w:rPr>
                <w:color w:val="000000"/>
                <w:sz w:val="20"/>
                <w:szCs w:val="20"/>
                <w:lang w:val="fr-FR"/>
              </w:rPr>
              <w:t xml:space="preserve"> </w:t>
            </w:r>
            <w:r w:rsidRPr="0090172E">
              <w:rPr>
                <w:color w:val="000000"/>
                <w:sz w:val="20"/>
                <w:szCs w:val="20"/>
                <w:lang w:val="fr-FR"/>
              </w:rPr>
              <w:t>660</w:t>
            </w:r>
          </w:p>
        </w:tc>
        <w:tc>
          <w:tcPr>
            <w:tcW w:w="530" w:type="pct"/>
            <w:shd w:val="clear" w:color="auto" w:fill="auto"/>
          </w:tcPr>
          <w:p w14:paraId="2F972037" w14:textId="2FED9A3C" w:rsidR="00284838" w:rsidRPr="0090172E" w:rsidRDefault="00284838" w:rsidP="00284838">
            <w:pPr>
              <w:tabs>
                <w:tab w:val="left" w:pos="8280"/>
              </w:tabs>
              <w:spacing w:after="60"/>
              <w:jc w:val="right"/>
              <w:rPr>
                <w:sz w:val="20"/>
                <w:szCs w:val="20"/>
                <w:lang w:val="fr-FR"/>
              </w:rPr>
            </w:pPr>
            <w:r w:rsidRPr="0090172E">
              <w:rPr>
                <w:sz w:val="20"/>
                <w:szCs w:val="20"/>
                <w:lang w:val="fr-FR"/>
              </w:rPr>
              <w:t>89</w:t>
            </w:r>
            <w:r w:rsidR="00180D70" w:rsidRPr="0090172E">
              <w:rPr>
                <w:sz w:val="20"/>
                <w:szCs w:val="20"/>
                <w:lang w:val="fr-FR"/>
              </w:rPr>
              <w:t xml:space="preserve"> </w:t>
            </w:r>
            <w:r w:rsidRPr="0090172E">
              <w:rPr>
                <w:sz w:val="20"/>
                <w:szCs w:val="20"/>
                <w:lang w:val="fr-FR"/>
              </w:rPr>
              <w:t>950</w:t>
            </w:r>
          </w:p>
        </w:tc>
      </w:tr>
      <w:tr w:rsidR="001F484F" w:rsidRPr="0090172E" w14:paraId="24DBC976" w14:textId="77777777" w:rsidTr="004566E6">
        <w:trPr>
          <w:trHeight w:val="229"/>
        </w:trPr>
        <w:tc>
          <w:tcPr>
            <w:tcW w:w="1630" w:type="pct"/>
            <w:gridSpan w:val="3"/>
            <w:shd w:val="clear" w:color="auto" w:fill="auto"/>
          </w:tcPr>
          <w:p w14:paraId="636B0641" w14:textId="25011278" w:rsidR="001F484F" w:rsidRPr="0090172E" w:rsidRDefault="008A5FCB" w:rsidP="001F484F">
            <w:pPr>
              <w:tabs>
                <w:tab w:val="left" w:pos="8280"/>
              </w:tabs>
              <w:spacing w:after="60"/>
              <w:jc w:val="left"/>
              <w:rPr>
                <w:sz w:val="20"/>
                <w:szCs w:val="20"/>
                <w:lang w:val="fr-FR"/>
              </w:rPr>
            </w:pPr>
            <w:r w:rsidRPr="0090172E">
              <w:rPr>
                <w:sz w:val="20"/>
                <w:szCs w:val="20"/>
                <w:lang w:val="fr-FR"/>
              </w:rPr>
              <w:t xml:space="preserve">Total des fonds recommandés en principe </w:t>
            </w:r>
            <w:r w:rsidR="00985D26" w:rsidRPr="0090172E">
              <w:rPr>
                <w:sz w:val="20"/>
                <w:szCs w:val="20"/>
                <w:lang w:val="fr-FR"/>
              </w:rPr>
              <w:t>($US)</w:t>
            </w:r>
          </w:p>
        </w:tc>
        <w:tc>
          <w:tcPr>
            <w:tcW w:w="406" w:type="pct"/>
            <w:shd w:val="clear" w:color="auto" w:fill="auto"/>
          </w:tcPr>
          <w:p w14:paraId="1BDBC7DA" w14:textId="74D44F09" w:rsidR="001F484F" w:rsidRPr="0090172E" w:rsidRDefault="007B08C5" w:rsidP="007B08C5">
            <w:pPr>
              <w:jc w:val="right"/>
              <w:rPr>
                <w:color w:val="000000"/>
                <w:sz w:val="20"/>
                <w:szCs w:val="20"/>
                <w:lang w:val="fr-FR"/>
              </w:rPr>
            </w:pPr>
            <w:r w:rsidRPr="0090172E">
              <w:rPr>
                <w:color w:val="000000"/>
                <w:sz w:val="20"/>
                <w:szCs w:val="20"/>
                <w:lang w:val="fr-FR"/>
              </w:rPr>
              <w:t>651</w:t>
            </w:r>
            <w:r w:rsidR="00180D70" w:rsidRPr="0090172E">
              <w:rPr>
                <w:color w:val="000000"/>
                <w:sz w:val="20"/>
                <w:szCs w:val="20"/>
                <w:lang w:val="fr-FR"/>
              </w:rPr>
              <w:t xml:space="preserve"> </w:t>
            </w:r>
            <w:r w:rsidRPr="0090172E">
              <w:rPr>
                <w:color w:val="000000"/>
                <w:sz w:val="20"/>
                <w:szCs w:val="20"/>
                <w:lang w:val="fr-FR"/>
              </w:rPr>
              <w:t>416</w:t>
            </w:r>
          </w:p>
        </w:tc>
        <w:tc>
          <w:tcPr>
            <w:tcW w:w="406" w:type="pct"/>
          </w:tcPr>
          <w:p w14:paraId="598EC0AC" w14:textId="18A9EA41" w:rsidR="001F484F" w:rsidRPr="0090172E" w:rsidRDefault="007B08C5" w:rsidP="001F484F">
            <w:pPr>
              <w:tabs>
                <w:tab w:val="left" w:pos="8280"/>
              </w:tabs>
              <w:spacing w:after="60"/>
              <w:jc w:val="right"/>
              <w:rPr>
                <w:sz w:val="20"/>
                <w:szCs w:val="20"/>
                <w:lang w:val="fr-FR"/>
              </w:rPr>
            </w:pPr>
            <w:r w:rsidRPr="0090172E">
              <w:rPr>
                <w:sz w:val="20"/>
                <w:szCs w:val="20"/>
                <w:lang w:val="fr-FR"/>
              </w:rPr>
              <w:t>0</w:t>
            </w:r>
          </w:p>
        </w:tc>
        <w:tc>
          <w:tcPr>
            <w:tcW w:w="406" w:type="pct"/>
          </w:tcPr>
          <w:p w14:paraId="54827574" w14:textId="498C8080" w:rsidR="001F484F" w:rsidRPr="0090172E" w:rsidRDefault="007B08C5" w:rsidP="001F484F">
            <w:pPr>
              <w:tabs>
                <w:tab w:val="left" w:pos="8280"/>
              </w:tabs>
              <w:spacing w:after="60"/>
              <w:jc w:val="right"/>
              <w:rPr>
                <w:sz w:val="20"/>
                <w:szCs w:val="20"/>
                <w:lang w:val="fr-FR"/>
              </w:rPr>
            </w:pPr>
            <w:r w:rsidRPr="0090172E">
              <w:rPr>
                <w:sz w:val="20"/>
                <w:szCs w:val="20"/>
                <w:lang w:val="fr-FR"/>
              </w:rPr>
              <w:t>0</w:t>
            </w:r>
          </w:p>
        </w:tc>
        <w:tc>
          <w:tcPr>
            <w:tcW w:w="406" w:type="pct"/>
            <w:shd w:val="clear" w:color="auto" w:fill="auto"/>
          </w:tcPr>
          <w:p w14:paraId="2BE0BD5B" w14:textId="3F101795" w:rsidR="001F484F" w:rsidRPr="0090172E" w:rsidRDefault="007B08C5" w:rsidP="001F484F">
            <w:pPr>
              <w:tabs>
                <w:tab w:val="left" w:pos="8280"/>
              </w:tabs>
              <w:spacing w:after="60"/>
              <w:jc w:val="right"/>
              <w:rPr>
                <w:sz w:val="20"/>
                <w:szCs w:val="20"/>
                <w:lang w:val="fr-FR"/>
              </w:rPr>
            </w:pPr>
            <w:r w:rsidRPr="0090172E">
              <w:rPr>
                <w:sz w:val="20"/>
                <w:szCs w:val="20"/>
                <w:lang w:val="fr-FR"/>
              </w:rPr>
              <w:t>575</w:t>
            </w:r>
            <w:r w:rsidR="00180D70" w:rsidRPr="0090172E">
              <w:rPr>
                <w:sz w:val="20"/>
                <w:szCs w:val="20"/>
                <w:lang w:val="fr-FR"/>
              </w:rPr>
              <w:t xml:space="preserve"> </w:t>
            </w:r>
            <w:r w:rsidRPr="0090172E">
              <w:rPr>
                <w:sz w:val="20"/>
                <w:szCs w:val="20"/>
                <w:lang w:val="fr-FR"/>
              </w:rPr>
              <w:t>874</w:t>
            </w:r>
          </w:p>
        </w:tc>
        <w:tc>
          <w:tcPr>
            <w:tcW w:w="406" w:type="pct"/>
            <w:shd w:val="clear" w:color="auto" w:fill="auto"/>
          </w:tcPr>
          <w:p w14:paraId="67CD1A35" w14:textId="2E2A93E1" w:rsidR="001F484F" w:rsidRPr="0090172E" w:rsidRDefault="007B08C5" w:rsidP="001F484F">
            <w:pPr>
              <w:tabs>
                <w:tab w:val="left" w:pos="8280"/>
              </w:tabs>
              <w:spacing w:after="60"/>
              <w:jc w:val="right"/>
              <w:rPr>
                <w:sz w:val="20"/>
                <w:szCs w:val="20"/>
                <w:lang w:val="fr-FR"/>
              </w:rPr>
            </w:pPr>
            <w:r w:rsidRPr="0090172E">
              <w:rPr>
                <w:sz w:val="20"/>
                <w:szCs w:val="20"/>
                <w:lang w:val="fr-FR"/>
              </w:rPr>
              <w:t>0</w:t>
            </w:r>
          </w:p>
        </w:tc>
        <w:tc>
          <w:tcPr>
            <w:tcW w:w="406" w:type="pct"/>
            <w:shd w:val="clear" w:color="auto" w:fill="auto"/>
          </w:tcPr>
          <w:p w14:paraId="16057B95" w14:textId="3277EF5D" w:rsidR="001F484F" w:rsidRPr="0090172E" w:rsidRDefault="007B08C5" w:rsidP="001F484F">
            <w:pPr>
              <w:tabs>
                <w:tab w:val="left" w:pos="8280"/>
              </w:tabs>
              <w:spacing w:after="60"/>
              <w:jc w:val="right"/>
              <w:rPr>
                <w:sz w:val="20"/>
                <w:szCs w:val="20"/>
                <w:lang w:val="fr-FR"/>
              </w:rPr>
            </w:pPr>
            <w:r w:rsidRPr="0090172E">
              <w:rPr>
                <w:sz w:val="20"/>
                <w:szCs w:val="20"/>
                <w:lang w:val="fr-FR"/>
              </w:rPr>
              <w:t>0</w:t>
            </w:r>
          </w:p>
        </w:tc>
        <w:tc>
          <w:tcPr>
            <w:tcW w:w="406" w:type="pct"/>
            <w:shd w:val="clear" w:color="auto" w:fill="auto"/>
          </w:tcPr>
          <w:p w14:paraId="42734E67" w14:textId="3AAC61A4" w:rsidR="001F484F" w:rsidRPr="0090172E" w:rsidRDefault="007B08C5" w:rsidP="001F484F">
            <w:pPr>
              <w:tabs>
                <w:tab w:val="left" w:pos="8280"/>
              </w:tabs>
              <w:spacing w:after="60"/>
              <w:jc w:val="right"/>
              <w:rPr>
                <w:sz w:val="20"/>
                <w:szCs w:val="20"/>
                <w:lang w:val="fr-FR"/>
              </w:rPr>
            </w:pPr>
            <w:r w:rsidRPr="0090172E">
              <w:rPr>
                <w:sz w:val="20"/>
                <w:szCs w:val="20"/>
                <w:lang w:val="fr-FR"/>
              </w:rPr>
              <w:t>147</w:t>
            </w:r>
            <w:r w:rsidR="00180D70" w:rsidRPr="0090172E">
              <w:rPr>
                <w:sz w:val="20"/>
                <w:szCs w:val="20"/>
                <w:lang w:val="fr-FR"/>
              </w:rPr>
              <w:t xml:space="preserve"> </w:t>
            </w:r>
            <w:r w:rsidRPr="0090172E">
              <w:rPr>
                <w:sz w:val="20"/>
                <w:szCs w:val="20"/>
                <w:lang w:val="fr-FR"/>
              </w:rPr>
              <w:t>660</w:t>
            </w:r>
          </w:p>
        </w:tc>
        <w:tc>
          <w:tcPr>
            <w:tcW w:w="530" w:type="pct"/>
            <w:shd w:val="clear" w:color="auto" w:fill="auto"/>
          </w:tcPr>
          <w:p w14:paraId="5C939584" w14:textId="73B8B53A" w:rsidR="001F484F" w:rsidRPr="0090172E" w:rsidRDefault="007B08C5" w:rsidP="001F484F">
            <w:pPr>
              <w:tabs>
                <w:tab w:val="left" w:pos="8280"/>
              </w:tabs>
              <w:spacing w:after="60"/>
              <w:jc w:val="right"/>
              <w:rPr>
                <w:sz w:val="20"/>
                <w:szCs w:val="20"/>
                <w:lang w:val="fr-FR"/>
              </w:rPr>
            </w:pPr>
            <w:r w:rsidRPr="0090172E">
              <w:rPr>
                <w:sz w:val="20"/>
                <w:szCs w:val="20"/>
                <w:lang w:val="fr-FR"/>
              </w:rPr>
              <w:t>1</w:t>
            </w:r>
            <w:r w:rsidR="00180D70" w:rsidRPr="0090172E">
              <w:rPr>
                <w:sz w:val="20"/>
                <w:szCs w:val="20"/>
                <w:lang w:val="fr-FR"/>
              </w:rPr>
              <w:t> </w:t>
            </w:r>
            <w:r w:rsidRPr="0090172E">
              <w:rPr>
                <w:sz w:val="20"/>
                <w:szCs w:val="20"/>
                <w:lang w:val="fr-FR"/>
              </w:rPr>
              <w:t>374</w:t>
            </w:r>
            <w:r w:rsidR="00180D70" w:rsidRPr="0090172E">
              <w:rPr>
                <w:sz w:val="20"/>
                <w:szCs w:val="20"/>
                <w:lang w:val="fr-FR"/>
              </w:rPr>
              <w:t xml:space="preserve"> </w:t>
            </w:r>
            <w:r w:rsidRPr="0090172E">
              <w:rPr>
                <w:sz w:val="20"/>
                <w:szCs w:val="20"/>
                <w:lang w:val="fr-FR"/>
              </w:rPr>
              <w:t>950</w:t>
            </w:r>
          </w:p>
        </w:tc>
      </w:tr>
    </w:tbl>
    <w:p w14:paraId="095F607D" w14:textId="77777777" w:rsidR="002D6559" w:rsidRPr="0090172E" w:rsidRDefault="002D6559" w:rsidP="00962436">
      <w:pPr>
        <w:ind w:right="-561"/>
        <w:rPr>
          <w:sz w:val="20"/>
          <w:szCs w:val="20"/>
          <w:lang w:val="fr-FR"/>
        </w:rPr>
      </w:pPr>
    </w:p>
    <w:tbl>
      <w:tblPr>
        <w:tblStyle w:val="TableGrid10"/>
        <w:tblW w:w="5761" w:type="pct"/>
        <w:tblInd w:w="-714" w:type="dxa"/>
        <w:tblLook w:val="04A0" w:firstRow="1" w:lastRow="0" w:firstColumn="1" w:lastColumn="0" w:noHBand="0" w:noVBand="1"/>
      </w:tblPr>
      <w:tblGrid>
        <w:gridCol w:w="3529"/>
        <w:gridCol w:w="3139"/>
        <w:gridCol w:w="4105"/>
      </w:tblGrid>
      <w:tr w:rsidR="00BE2DAA" w:rsidRPr="00457C28" w14:paraId="757F839C" w14:textId="77777777" w:rsidTr="004566E6">
        <w:trPr>
          <w:trHeight w:hRule="exact" w:val="227"/>
        </w:trPr>
        <w:tc>
          <w:tcPr>
            <w:tcW w:w="5000" w:type="pct"/>
            <w:gridSpan w:val="3"/>
            <w:shd w:val="clear" w:color="auto" w:fill="auto"/>
          </w:tcPr>
          <w:p w14:paraId="28202D88" w14:textId="064D69D8" w:rsidR="00BE2DAA" w:rsidRPr="0090172E" w:rsidRDefault="00BE2DAA" w:rsidP="00962436">
            <w:pPr>
              <w:spacing w:after="120"/>
              <w:rPr>
                <w:b/>
                <w:color w:val="000000" w:themeColor="text1"/>
                <w:sz w:val="20"/>
                <w:szCs w:val="20"/>
                <w:lang w:val="fr-FR"/>
              </w:rPr>
            </w:pPr>
            <w:r w:rsidRPr="0090172E">
              <w:rPr>
                <w:b/>
                <w:color w:val="000000" w:themeColor="text1"/>
                <w:sz w:val="20"/>
                <w:szCs w:val="20"/>
                <w:lang w:val="fr-FR"/>
              </w:rPr>
              <w:t xml:space="preserve">VII) </w:t>
            </w:r>
            <w:r w:rsidR="00BA19C8" w:rsidRPr="0090172E">
              <w:rPr>
                <w:b/>
                <w:color w:val="000000" w:themeColor="text1"/>
                <w:sz w:val="20"/>
                <w:szCs w:val="20"/>
                <w:lang w:val="fr-FR"/>
              </w:rPr>
              <w:t xml:space="preserve">Demande d’approbation du financement de la </w:t>
            </w:r>
            <w:r w:rsidR="004F2417" w:rsidRPr="0090172E">
              <w:rPr>
                <w:b/>
                <w:color w:val="000000" w:themeColor="text1"/>
                <w:sz w:val="20"/>
                <w:szCs w:val="20"/>
                <w:lang w:val="fr-FR"/>
              </w:rPr>
              <w:t>première tranche</w:t>
            </w:r>
            <w:r w:rsidRPr="0090172E">
              <w:rPr>
                <w:b/>
                <w:color w:val="000000" w:themeColor="text1"/>
                <w:sz w:val="20"/>
                <w:szCs w:val="20"/>
                <w:lang w:val="fr-FR"/>
              </w:rPr>
              <w:t xml:space="preserve"> (2024)</w:t>
            </w:r>
          </w:p>
        </w:tc>
      </w:tr>
      <w:tr w:rsidR="00BE2DAA" w:rsidRPr="0090172E" w14:paraId="3206EB5E" w14:textId="77777777" w:rsidTr="004566E6">
        <w:trPr>
          <w:trHeight w:hRule="exact" w:val="227"/>
        </w:trPr>
        <w:tc>
          <w:tcPr>
            <w:tcW w:w="1638" w:type="pct"/>
            <w:shd w:val="clear" w:color="auto" w:fill="auto"/>
          </w:tcPr>
          <w:p w14:paraId="37E8E345" w14:textId="1435CC17" w:rsidR="00BE2DAA" w:rsidRPr="0090172E" w:rsidRDefault="00BA19C8" w:rsidP="00962436">
            <w:pPr>
              <w:jc w:val="center"/>
              <w:rPr>
                <w:b/>
                <w:color w:val="000000" w:themeColor="text1"/>
                <w:sz w:val="20"/>
                <w:szCs w:val="20"/>
                <w:lang w:val="fr-FR"/>
              </w:rPr>
            </w:pPr>
            <w:r w:rsidRPr="0090172E">
              <w:rPr>
                <w:b/>
                <w:color w:val="000000" w:themeColor="text1"/>
                <w:sz w:val="20"/>
                <w:szCs w:val="20"/>
                <w:lang w:val="fr-FR"/>
              </w:rPr>
              <w:t xml:space="preserve">Agence d’exécution </w:t>
            </w:r>
          </w:p>
        </w:tc>
        <w:tc>
          <w:tcPr>
            <w:tcW w:w="1457" w:type="pct"/>
            <w:shd w:val="clear" w:color="auto" w:fill="auto"/>
          </w:tcPr>
          <w:p w14:paraId="7C63A19C" w14:textId="061C3AEC" w:rsidR="00BE2DAA" w:rsidRPr="0090172E" w:rsidRDefault="00BE2DAA" w:rsidP="00962436">
            <w:pPr>
              <w:jc w:val="center"/>
              <w:rPr>
                <w:b/>
                <w:color w:val="000000" w:themeColor="text1"/>
                <w:sz w:val="20"/>
                <w:szCs w:val="20"/>
                <w:lang w:val="fr-FR"/>
              </w:rPr>
            </w:pPr>
            <w:r w:rsidRPr="0090172E">
              <w:rPr>
                <w:b/>
                <w:color w:val="000000" w:themeColor="text1"/>
                <w:sz w:val="20"/>
                <w:szCs w:val="20"/>
                <w:lang w:val="fr-FR"/>
              </w:rPr>
              <w:t>F</w:t>
            </w:r>
            <w:r w:rsidR="00BA19C8" w:rsidRPr="0090172E">
              <w:rPr>
                <w:b/>
                <w:color w:val="000000" w:themeColor="text1"/>
                <w:sz w:val="20"/>
                <w:szCs w:val="20"/>
                <w:lang w:val="fr-FR"/>
              </w:rPr>
              <w:t>o</w:t>
            </w:r>
            <w:r w:rsidRPr="0090172E">
              <w:rPr>
                <w:b/>
                <w:color w:val="000000" w:themeColor="text1"/>
                <w:sz w:val="20"/>
                <w:szCs w:val="20"/>
                <w:lang w:val="fr-FR"/>
              </w:rPr>
              <w:t>nds recomm</w:t>
            </w:r>
            <w:r w:rsidR="00BA19C8" w:rsidRPr="0090172E">
              <w:rPr>
                <w:b/>
                <w:color w:val="000000" w:themeColor="text1"/>
                <w:sz w:val="20"/>
                <w:szCs w:val="20"/>
                <w:lang w:val="fr-FR"/>
              </w:rPr>
              <w:t>a</w:t>
            </w:r>
            <w:r w:rsidRPr="0090172E">
              <w:rPr>
                <w:b/>
                <w:color w:val="000000" w:themeColor="text1"/>
                <w:sz w:val="20"/>
                <w:szCs w:val="20"/>
                <w:lang w:val="fr-FR"/>
              </w:rPr>
              <w:t>nd</w:t>
            </w:r>
            <w:r w:rsidR="00BA19C8" w:rsidRPr="0090172E">
              <w:rPr>
                <w:b/>
                <w:color w:val="000000" w:themeColor="text1"/>
                <w:sz w:val="20"/>
                <w:szCs w:val="20"/>
                <w:lang w:val="fr-FR"/>
              </w:rPr>
              <w:t>és</w:t>
            </w:r>
            <w:r w:rsidRPr="0090172E">
              <w:rPr>
                <w:b/>
                <w:color w:val="000000" w:themeColor="text1"/>
                <w:sz w:val="20"/>
                <w:szCs w:val="20"/>
                <w:lang w:val="fr-FR"/>
              </w:rPr>
              <w:t xml:space="preserve"> (</w:t>
            </w:r>
            <w:r w:rsidR="00BA19C8" w:rsidRPr="0090172E">
              <w:rPr>
                <w:b/>
                <w:color w:val="000000" w:themeColor="text1"/>
                <w:sz w:val="20"/>
                <w:szCs w:val="20"/>
                <w:lang w:val="fr-FR"/>
              </w:rPr>
              <w:t>$U</w:t>
            </w:r>
            <w:r w:rsidRPr="0090172E">
              <w:rPr>
                <w:b/>
                <w:color w:val="000000" w:themeColor="text1"/>
                <w:sz w:val="20"/>
                <w:szCs w:val="20"/>
                <w:lang w:val="fr-FR"/>
              </w:rPr>
              <w:t>S)</w:t>
            </w:r>
          </w:p>
        </w:tc>
        <w:tc>
          <w:tcPr>
            <w:tcW w:w="1905" w:type="pct"/>
            <w:shd w:val="clear" w:color="auto" w:fill="auto"/>
          </w:tcPr>
          <w:p w14:paraId="153BCBD2" w14:textId="1E1C15C5" w:rsidR="00BE2DAA" w:rsidRPr="0090172E" w:rsidRDefault="00BA19C8" w:rsidP="00962436">
            <w:pPr>
              <w:jc w:val="center"/>
              <w:rPr>
                <w:b/>
                <w:color w:val="000000" w:themeColor="text1"/>
                <w:sz w:val="20"/>
                <w:szCs w:val="20"/>
                <w:lang w:val="fr-FR"/>
              </w:rPr>
            </w:pPr>
            <w:r w:rsidRPr="0090172E">
              <w:rPr>
                <w:b/>
                <w:color w:val="000000" w:themeColor="text1"/>
                <w:sz w:val="20"/>
                <w:szCs w:val="20"/>
                <w:lang w:val="fr-FR"/>
              </w:rPr>
              <w:t xml:space="preserve">Coûts d’appui </w:t>
            </w:r>
            <w:r w:rsidR="00BE2DAA" w:rsidRPr="0090172E">
              <w:rPr>
                <w:b/>
                <w:color w:val="000000" w:themeColor="text1"/>
                <w:sz w:val="20"/>
                <w:szCs w:val="20"/>
                <w:lang w:val="fr-FR"/>
              </w:rPr>
              <w:t>(</w:t>
            </w:r>
            <w:r w:rsidRPr="0090172E">
              <w:rPr>
                <w:b/>
                <w:color w:val="000000" w:themeColor="text1"/>
                <w:sz w:val="20"/>
                <w:szCs w:val="20"/>
                <w:lang w:val="fr-FR"/>
              </w:rPr>
              <w:t>$</w:t>
            </w:r>
            <w:r w:rsidR="00BE2DAA" w:rsidRPr="0090172E">
              <w:rPr>
                <w:b/>
                <w:color w:val="000000" w:themeColor="text1"/>
                <w:sz w:val="20"/>
                <w:szCs w:val="20"/>
                <w:lang w:val="fr-FR"/>
              </w:rPr>
              <w:t>US)</w:t>
            </w:r>
          </w:p>
        </w:tc>
      </w:tr>
      <w:tr w:rsidR="00BE2DAA" w:rsidRPr="0090172E" w14:paraId="0FF58FAB" w14:textId="77777777" w:rsidTr="004566E6">
        <w:trPr>
          <w:trHeight w:hRule="exact" w:val="227"/>
        </w:trPr>
        <w:tc>
          <w:tcPr>
            <w:tcW w:w="1638" w:type="pct"/>
            <w:shd w:val="clear" w:color="auto" w:fill="auto"/>
          </w:tcPr>
          <w:p w14:paraId="4E8031D7" w14:textId="4E412BA0" w:rsidR="00BE2DAA" w:rsidRPr="0090172E" w:rsidRDefault="00B6373B" w:rsidP="00962436">
            <w:pPr>
              <w:rPr>
                <w:color w:val="000000" w:themeColor="text1"/>
                <w:sz w:val="20"/>
                <w:szCs w:val="20"/>
                <w:lang w:val="fr-FR"/>
              </w:rPr>
            </w:pPr>
            <w:r w:rsidRPr="0090172E">
              <w:rPr>
                <w:color w:val="000000" w:themeColor="text1"/>
                <w:sz w:val="20"/>
                <w:szCs w:val="20"/>
                <w:lang w:val="fr-FR"/>
              </w:rPr>
              <w:t>ONUDI</w:t>
            </w:r>
          </w:p>
        </w:tc>
        <w:tc>
          <w:tcPr>
            <w:tcW w:w="1457" w:type="pct"/>
            <w:shd w:val="clear" w:color="auto" w:fill="auto"/>
          </w:tcPr>
          <w:p w14:paraId="2704E3E4" w14:textId="37E4D9E8" w:rsidR="00BE2DAA" w:rsidRPr="0090172E" w:rsidRDefault="00E75111" w:rsidP="00962436">
            <w:pPr>
              <w:jc w:val="right"/>
              <w:rPr>
                <w:color w:val="000000" w:themeColor="text1"/>
                <w:sz w:val="20"/>
                <w:szCs w:val="20"/>
                <w:lang w:val="fr-FR"/>
              </w:rPr>
            </w:pPr>
            <w:r w:rsidRPr="0090172E">
              <w:rPr>
                <w:sz w:val="20"/>
                <w:szCs w:val="20"/>
                <w:lang w:val="fr-FR"/>
              </w:rPr>
              <w:t>6</w:t>
            </w:r>
            <w:r w:rsidR="00C44727" w:rsidRPr="0090172E">
              <w:rPr>
                <w:sz w:val="20"/>
                <w:szCs w:val="20"/>
                <w:lang w:val="fr-FR"/>
              </w:rPr>
              <w:t>08</w:t>
            </w:r>
            <w:r w:rsidR="00E55A5B" w:rsidRPr="0090172E">
              <w:rPr>
                <w:sz w:val="20"/>
                <w:szCs w:val="20"/>
                <w:lang w:val="fr-FR"/>
              </w:rPr>
              <w:t xml:space="preserve"> </w:t>
            </w:r>
            <w:r w:rsidR="00C44727" w:rsidRPr="0090172E">
              <w:rPr>
                <w:sz w:val="20"/>
                <w:szCs w:val="20"/>
                <w:lang w:val="fr-FR"/>
              </w:rPr>
              <w:t>800</w:t>
            </w:r>
          </w:p>
        </w:tc>
        <w:tc>
          <w:tcPr>
            <w:tcW w:w="1905" w:type="pct"/>
            <w:shd w:val="clear" w:color="auto" w:fill="auto"/>
          </w:tcPr>
          <w:p w14:paraId="01A7730E" w14:textId="4A8CFFBE" w:rsidR="00BE2DAA" w:rsidRPr="0090172E" w:rsidRDefault="006F5983" w:rsidP="00962436">
            <w:pPr>
              <w:jc w:val="right"/>
              <w:rPr>
                <w:color w:val="000000" w:themeColor="text1"/>
                <w:sz w:val="20"/>
                <w:szCs w:val="20"/>
                <w:lang w:val="fr-FR"/>
              </w:rPr>
            </w:pPr>
            <w:r w:rsidRPr="0090172E">
              <w:rPr>
                <w:sz w:val="20"/>
                <w:szCs w:val="20"/>
                <w:lang w:val="fr-FR"/>
              </w:rPr>
              <w:t>4</w:t>
            </w:r>
            <w:r w:rsidR="00C44727" w:rsidRPr="0090172E">
              <w:rPr>
                <w:sz w:val="20"/>
                <w:szCs w:val="20"/>
                <w:lang w:val="fr-FR"/>
              </w:rPr>
              <w:t>2</w:t>
            </w:r>
            <w:r w:rsidR="00E55A5B" w:rsidRPr="0090172E">
              <w:rPr>
                <w:sz w:val="20"/>
                <w:szCs w:val="20"/>
                <w:lang w:val="fr-FR"/>
              </w:rPr>
              <w:t xml:space="preserve"> </w:t>
            </w:r>
            <w:r w:rsidR="00C44727" w:rsidRPr="0090172E">
              <w:rPr>
                <w:sz w:val="20"/>
                <w:szCs w:val="20"/>
                <w:lang w:val="fr-FR"/>
              </w:rPr>
              <w:t>616</w:t>
            </w:r>
          </w:p>
        </w:tc>
      </w:tr>
    </w:tbl>
    <w:p w14:paraId="19388986" w14:textId="77777777" w:rsidR="00BE2DAA" w:rsidRPr="0090172E" w:rsidRDefault="00BE2DAA" w:rsidP="00962436">
      <w:pPr>
        <w:jc w:val="center"/>
        <w:rPr>
          <w:sz w:val="20"/>
          <w:szCs w:val="20"/>
          <w:lang w:val="fr-FR"/>
        </w:rPr>
      </w:pPr>
    </w:p>
    <w:tbl>
      <w:tblPr>
        <w:tblStyle w:val="TableGrid"/>
        <w:tblW w:w="5761" w:type="pct"/>
        <w:tblInd w:w="-714" w:type="dxa"/>
        <w:tblLook w:val="04A0" w:firstRow="1" w:lastRow="0" w:firstColumn="1" w:lastColumn="0" w:noHBand="0" w:noVBand="1"/>
      </w:tblPr>
      <w:tblGrid>
        <w:gridCol w:w="3540"/>
        <w:gridCol w:w="7233"/>
      </w:tblGrid>
      <w:tr w:rsidR="00BE2DAA" w:rsidRPr="0090172E" w14:paraId="2B67BE2E" w14:textId="77777777" w:rsidTr="004566E6">
        <w:trPr>
          <w:trHeight w:hRule="exact" w:val="281"/>
        </w:trPr>
        <w:tc>
          <w:tcPr>
            <w:tcW w:w="1643" w:type="pct"/>
            <w:shd w:val="clear" w:color="auto" w:fill="auto"/>
          </w:tcPr>
          <w:p w14:paraId="29009B9E" w14:textId="471F9301" w:rsidR="00BE2DAA" w:rsidRPr="0090172E" w:rsidRDefault="00BA19C8" w:rsidP="00962436">
            <w:pPr>
              <w:jc w:val="left"/>
              <w:rPr>
                <w:b/>
                <w:color w:val="000000" w:themeColor="text1"/>
                <w:sz w:val="20"/>
                <w:szCs w:val="20"/>
                <w:lang w:val="fr-FR"/>
              </w:rPr>
            </w:pPr>
            <w:r w:rsidRPr="0090172E">
              <w:rPr>
                <w:b/>
                <w:color w:val="000000" w:themeColor="text1"/>
                <w:sz w:val="20"/>
                <w:szCs w:val="20"/>
                <w:lang w:val="fr-FR"/>
              </w:rPr>
              <w:t xml:space="preserve">Recommandation </w:t>
            </w:r>
            <w:r w:rsidR="00595E77" w:rsidRPr="0090172E">
              <w:rPr>
                <w:b/>
                <w:color w:val="000000" w:themeColor="text1"/>
                <w:sz w:val="20"/>
                <w:szCs w:val="20"/>
                <w:lang w:val="fr-FR"/>
              </w:rPr>
              <w:t>du Secrétariat :</w:t>
            </w:r>
          </w:p>
        </w:tc>
        <w:tc>
          <w:tcPr>
            <w:tcW w:w="3357" w:type="pct"/>
            <w:shd w:val="clear" w:color="auto" w:fill="auto"/>
          </w:tcPr>
          <w:p w14:paraId="175ED03F" w14:textId="6A3BCC52" w:rsidR="00BE2DAA" w:rsidRPr="0090172E" w:rsidRDefault="00BA19C8" w:rsidP="00962436">
            <w:pPr>
              <w:jc w:val="center"/>
              <w:rPr>
                <w:color w:val="000000" w:themeColor="text1"/>
                <w:sz w:val="20"/>
                <w:szCs w:val="20"/>
                <w:lang w:val="fr-FR"/>
              </w:rPr>
            </w:pPr>
            <w:r w:rsidRPr="0090172E">
              <w:rPr>
                <w:color w:val="000000" w:themeColor="text1"/>
                <w:sz w:val="20"/>
                <w:szCs w:val="20"/>
                <w:lang w:val="fr-FR"/>
              </w:rPr>
              <w:t>Examen i</w:t>
            </w:r>
            <w:r w:rsidR="00BE2DAA" w:rsidRPr="0090172E">
              <w:rPr>
                <w:color w:val="000000" w:themeColor="text1"/>
                <w:sz w:val="20"/>
                <w:szCs w:val="20"/>
                <w:lang w:val="fr-FR"/>
              </w:rPr>
              <w:t>ndividu</w:t>
            </w:r>
            <w:r w:rsidRPr="0090172E">
              <w:rPr>
                <w:color w:val="000000" w:themeColor="text1"/>
                <w:sz w:val="20"/>
                <w:szCs w:val="20"/>
                <w:lang w:val="fr-FR"/>
              </w:rPr>
              <w:t>e</w:t>
            </w:r>
            <w:r w:rsidR="00BE2DAA" w:rsidRPr="0090172E">
              <w:rPr>
                <w:color w:val="000000" w:themeColor="text1"/>
                <w:sz w:val="20"/>
                <w:szCs w:val="20"/>
                <w:lang w:val="fr-FR"/>
              </w:rPr>
              <w:t xml:space="preserve">l </w:t>
            </w:r>
          </w:p>
        </w:tc>
      </w:tr>
    </w:tbl>
    <w:p w14:paraId="45F7B484" w14:textId="77777777" w:rsidR="00BE2DAA" w:rsidRPr="0090172E" w:rsidRDefault="00BE2DAA" w:rsidP="00962436">
      <w:pPr>
        <w:tabs>
          <w:tab w:val="left" w:pos="2880"/>
          <w:tab w:val="left" w:pos="5760"/>
        </w:tabs>
        <w:spacing w:after="240"/>
        <w:jc w:val="center"/>
        <w:rPr>
          <w:b/>
          <w:sz w:val="10"/>
          <w:szCs w:val="10"/>
          <w:lang w:val="fr-FR"/>
        </w:rPr>
      </w:pPr>
      <w:r w:rsidRPr="0090172E">
        <w:rPr>
          <w:b/>
          <w:sz w:val="10"/>
          <w:szCs w:val="10"/>
          <w:lang w:val="fr-FR"/>
        </w:rPr>
        <w:br w:type="page"/>
      </w:r>
    </w:p>
    <w:p w14:paraId="4AD50292" w14:textId="51D97EE1" w:rsidR="00BE2DAA" w:rsidRPr="0090172E" w:rsidRDefault="00BE2DAA" w:rsidP="00962436">
      <w:pPr>
        <w:keepNext/>
        <w:tabs>
          <w:tab w:val="left" w:pos="2880"/>
          <w:tab w:val="left" w:pos="5760"/>
        </w:tabs>
        <w:spacing w:before="240" w:after="240"/>
        <w:jc w:val="center"/>
        <w:rPr>
          <w:b/>
          <w:lang w:val="fr-FR"/>
        </w:rPr>
      </w:pPr>
      <w:r w:rsidRPr="0090172E">
        <w:rPr>
          <w:b/>
          <w:lang w:val="fr-FR"/>
        </w:rPr>
        <w:lastRenderedPageBreak/>
        <w:t>DESCRIPTION</w:t>
      </w:r>
      <w:r w:rsidR="00595E77" w:rsidRPr="0090172E">
        <w:rPr>
          <w:b/>
          <w:lang w:val="fr-FR"/>
        </w:rPr>
        <w:t xml:space="preserve"> DU PROJET</w:t>
      </w:r>
    </w:p>
    <w:p w14:paraId="68D073FA" w14:textId="6D37D524" w:rsidR="00BE2DAA" w:rsidRPr="0090172E" w:rsidRDefault="00595E77" w:rsidP="00962436">
      <w:pPr>
        <w:keepNext/>
        <w:spacing w:after="240"/>
        <w:rPr>
          <w:b/>
          <w:lang w:val="fr-FR"/>
        </w:rPr>
      </w:pPr>
      <w:r w:rsidRPr="0090172E">
        <w:rPr>
          <w:b/>
          <w:lang w:val="fr-FR"/>
        </w:rPr>
        <w:t>Contexte</w:t>
      </w:r>
    </w:p>
    <w:p w14:paraId="1FFE2EF7" w14:textId="04DDC908" w:rsidR="00BE2DAA" w:rsidRPr="0090172E" w:rsidRDefault="00380C8B" w:rsidP="00962436">
      <w:pPr>
        <w:pStyle w:val="Heading1"/>
        <w:rPr>
          <w:lang w:val="fr-FR"/>
        </w:rPr>
      </w:pPr>
      <w:r w:rsidRPr="0090172E">
        <w:rPr>
          <w:lang w:val="fr-FR"/>
        </w:rPr>
        <w:t xml:space="preserve">Au nom du </w:t>
      </w:r>
      <w:r w:rsidR="00BE2DAA" w:rsidRPr="0090172E">
        <w:rPr>
          <w:lang w:val="fr-FR"/>
        </w:rPr>
        <w:t>Go</w:t>
      </w:r>
      <w:r w:rsidRPr="0090172E">
        <w:rPr>
          <w:lang w:val="fr-FR"/>
        </w:rPr>
        <w:t>u</w:t>
      </w:r>
      <w:r w:rsidR="00BE2DAA" w:rsidRPr="0090172E">
        <w:rPr>
          <w:lang w:val="fr-FR"/>
        </w:rPr>
        <w:t>vern</w:t>
      </w:r>
      <w:r w:rsidRPr="0090172E">
        <w:rPr>
          <w:lang w:val="fr-FR"/>
        </w:rPr>
        <w:t>e</w:t>
      </w:r>
      <w:r w:rsidR="00BE2DAA" w:rsidRPr="0090172E">
        <w:rPr>
          <w:lang w:val="fr-FR"/>
        </w:rPr>
        <w:t xml:space="preserve">ment </w:t>
      </w:r>
      <w:r w:rsidRPr="0090172E">
        <w:rPr>
          <w:lang w:val="fr-FR"/>
        </w:rPr>
        <w:t xml:space="preserve">de la </w:t>
      </w:r>
      <w:r w:rsidR="00382764" w:rsidRPr="0090172E">
        <w:rPr>
          <w:lang w:val="fr-FR"/>
        </w:rPr>
        <w:t>Somalie</w:t>
      </w:r>
      <w:r w:rsidR="00BE2DAA" w:rsidRPr="0090172E">
        <w:rPr>
          <w:lang w:val="fr-FR"/>
        </w:rPr>
        <w:t xml:space="preserve">, </w:t>
      </w:r>
      <w:r w:rsidR="00201C90" w:rsidRPr="0090172E">
        <w:rPr>
          <w:lang w:val="fr-FR"/>
        </w:rPr>
        <w:t>l’ONUDI</w:t>
      </w:r>
      <w:r w:rsidR="00F61CCA" w:rsidRPr="0090172E">
        <w:rPr>
          <w:lang w:val="fr-FR"/>
        </w:rPr>
        <w:t>,</w:t>
      </w:r>
      <w:r w:rsidR="00BE2DAA" w:rsidRPr="0090172E">
        <w:rPr>
          <w:lang w:val="fr-FR"/>
        </w:rPr>
        <w:t xml:space="preserve"> </w:t>
      </w:r>
      <w:r w:rsidR="00F61CCA" w:rsidRPr="0090172E">
        <w:rPr>
          <w:lang w:val="fr-FR"/>
        </w:rPr>
        <w:t xml:space="preserve">à titre d’agence d’exécution </w:t>
      </w:r>
      <w:r w:rsidRPr="0090172E">
        <w:rPr>
          <w:lang w:val="fr-FR"/>
        </w:rPr>
        <w:t>désignée</w:t>
      </w:r>
      <w:r w:rsidR="00F61CCA" w:rsidRPr="0090172E">
        <w:rPr>
          <w:lang w:val="fr-FR"/>
        </w:rPr>
        <w:t xml:space="preserve">, a présenté une demande de financement pour la </w:t>
      </w:r>
      <w:r w:rsidR="004F2417" w:rsidRPr="0090172E">
        <w:rPr>
          <w:lang w:val="fr-FR"/>
        </w:rPr>
        <w:t>phase</w:t>
      </w:r>
      <w:r w:rsidR="00BE2DAA" w:rsidRPr="0090172E">
        <w:rPr>
          <w:lang w:val="fr-FR"/>
        </w:rPr>
        <w:t> </w:t>
      </w:r>
      <w:r w:rsidR="00AC78B4" w:rsidRPr="0090172E">
        <w:rPr>
          <w:lang w:val="fr-FR"/>
        </w:rPr>
        <w:t>II</w:t>
      </w:r>
      <w:r w:rsidR="00BE2DAA" w:rsidRPr="0090172E">
        <w:rPr>
          <w:lang w:val="fr-FR"/>
        </w:rPr>
        <w:t xml:space="preserve"> </w:t>
      </w:r>
      <w:r w:rsidRPr="0090172E">
        <w:rPr>
          <w:lang w:val="fr-FR"/>
        </w:rPr>
        <w:t>du p</w:t>
      </w:r>
      <w:r w:rsidR="004F2417" w:rsidRPr="0090172E">
        <w:rPr>
          <w:lang w:val="fr-FR"/>
        </w:rPr>
        <w:t>lan de gestion de l’élimination des HCFC</w:t>
      </w:r>
      <w:r w:rsidR="00BE2DAA" w:rsidRPr="0090172E">
        <w:rPr>
          <w:lang w:val="fr-FR"/>
        </w:rPr>
        <w:t xml:space="preserve"> (</w:t>
      </w:r>
      <w:r w:rsidR="00D57438" w:rsidRPr="0090172E">
        <w:rPr>
          <w:lang w:val="fr-FR"/>
        </w:rPr>
        <w:t>PGEH</w:t>
      </w:r>
      <w:r w:rsidR="00BE2DAA" w:rsidRPr="0090172E">
        <w:rPr>
          <w:lang w:val="fr-FR"/>
        </w:rPr>
        <w:t xml:space="preserve">), </w:t>
      </w:r>
      <w:r w:rsidR="008103D7" w:rsidRPr="0090172E">
        <w:rPr>
          <w:lang w:val="fr-FR"/>
        </w:rPr>
        <w:t>d’un</w:t>
      </w:r>
      <w:r w:rsidR="009B3D72" w:rsidRPr="0090172E">
        <w:rPr>
          <w:lang w:val="fr-FR"/>
        </w:rPr>
        <w:t xml:space="preserve">e somme </w:t>
      </w:r>
      <w:r w:rsidR="008103D7" w:rsidRPr="0090172E">
        <w:rPr>
          <w:lang w:val="fr-FR"/>
        </w:rPr>
        <w:t xml:space="preserve">de </w:t>
      </w:r>
      <w:r w:rsidR="00480D10" w:rsidRPr="0090172E">
        <w:rPr>
          <w:lang w:val="fr-FR"/>
        </w:rPr>
        <w:t>920</w:t>
      </w:r>
      <w:r w:rsidR="00B31BB6" w:rsidRPr="0090172E">
        <w:rPr>
          <w:lang w:val="fr-FR"/>
        </w:rPr>
        <w:t> </w:t>
      </w:r>
      <w:r w:rsidR="00480D10" w:rsidRPr="0090172E">
        <w:rPr>
          <w:lang w:val="fr-FR"/>
        </w:rPr>
        <w:t>640</w:t>
      </w:r>
      <w:r w:rsidR="00B31BB6" w:rsidRPr="0090172E">
        <w:rPr>
          <w:lang w:val="fr-FR"/>
        </w:rPr>
        <w:t> $US</w:t>
      </w:r>
      <w:r w:rsidR="00BE2DAA" w:rsidRPr="0090172E">
        <w:rPr>
          <w:lang w:val="fr-FR"/>
        </w:rPr>
        <w:t xml:space="preserve">, plus </w:t>
      </w:r>
      <w:r w:rsidR="00936C42" w:rsidRPr="0090172E">
        <w:rPr>
          <w:lang w:val="fr-FR"/>
        </w:rPr>
        <w:t xml:space="preserve">des coûts d’appui d’agence de </w:t>
      </w:r>
      <w:r w:rsidR="00480D10" w:rsidRPr="0090172E">
        <w:rPr>
          <w:lang w:val="fr-FR"/>
        </w:rPr>
        <w:t>64</w:t>
      </w:r>
      <w:r w:rsidR="00936C42" w:rsidRPr="0090172E">
        <w:rPr>
          <w:lang w:val="fr-FR"/>
        </w:rPr>
        <w:t> </w:t>
      </w:r>
      <w:r w:rsidR="00480D10" w:rsidRPr="0090172E">
        <w:rPr>
          <w:lang w:val="fr-FR"/>
        </w:rPr>
        <w:t>445</w:t>
      </w:r>
      <w:r w:rsidR="00936C42" w:rsidRPr="0090172E">
        <w:rPr>
          <w:lang w:val="fr-FR"/>
        </w:rPr>
        <w:t> $</w:t>
      </w:r>
      <w:r w:rsidR="00BE2DAA" w:rsidRPr="0090172E">
        <w:rPr>
          <w:lang w:val="fr-FR"/>
        </w:rPr>
        <w:t xml:space="preserve">, </w:t>
      </w:r>
      <w:r w:rsidR="00936C42" w:rsidRPr="0090172E">
        <w:rPr>
          <w:lang w:val="fr-FR"/>
        </w:rPr>
        <w:t>conformément à</w:t>
      </w:r>
      <w:r w:rsidR="007A129A" w:rsidRPr="0090172E">
        <w:rPr>
          <w:lang w:val="fr-FR"/>
        </w:rPr>
        <w:t xml:space="preserve"> la demande </w:t>
      </w:r>
      <w:r w:rsidR="00DE6DFB" w:rsidRPr="0090172E">
        <w:rPr>
          <w:lang w:val="fr-FR"/>
        </w:rPr>
        <w:t xml:space="preserve">présentée </w:t>
      </w:r>
      <w:r w:rsidR="007A129A" w:rsidRPr="0090172E">
        <w:rPr>
          <w:lang w:val="fr-FR"/>
        </w:rPr>
        <w:t>initiale</w:t>
      </w:r>
      <w:r w:rsidR="00DE6DFB" w:rsidRPr="0090172E">
        <w:rPr>
          <w:lang w:val="fr-FR"/>
        </w:rPr>
        <w:t>ment</w:t>
      </w:r>
      <w:r w:rsidR="00BE2DAA" w:rsidRPr="0090172E">
        <w:rPr>
          <w:vertAlign w:val="superscript"/>
          <w:lang w:val="fr-FR"/>
        </w:rPr>
        <w:footnoteReference w:id="3"/>
      </w:r>
      <w:r w:rsidR="00936C42" w:rsidRPr="0090172E">
        <w:rPr>
          <w:lang w:val="fr-FR"/>
        </w:rPr>
        <w:t>.</w:t>
      </w:r>
      <w:r w:rsidR="00BE2DAA" w:rsidRPr="0090172E">
        <w:rPr>
          <w:lang w:val="fr-FR"/>
        </w:rPr>
        <w:t xml:space="preserve"> </w:t>
      </w:r>
      <w:r w:rsidR="001B6BE7" w:rsidRPr="0090172E">
        <w:rPr>
          <w:lang w:val="fr-FR"/>
        </w:rPr>
        <w:t xml:space="preserve">La </w:t>
      </w:r>
      <w:r w:rsidR="00FD33A3" w:rsidRPr="0090172E">
        <w:rPr>
          <w:lang w:val="fr-FR"/>
        </w:rPr>
        <w:t xml:space="preserve">demande comprend </w:t>
      </w:r>
      <w:r w:rsidR="001B6BE7" w:rsidRPr="0090172E">
        <w:rPr>
          <w:lang w:val="fr-FR"/>
        </w:rPr>
        <w:t xml:space="preserve">un rapport </w:t>
      </w:r>
      <w:r w:rsidR="00CD656B" w:rsidRPr="0090172E">
        <w:rPr>
          <w:lang w:val="fr-FR"/>
        </w:rPr>
        <w:t xml:space="preserve">périodique </w:t>
      </w:r>
      <w:r w:rsidR="001B6BE7" w:rsidRPr="0090172E">
        <w:rPr>
          <w:lang w:val="fr-FR"/>
        </w:rPr>
        <w:t>sur la mise en œuvre de la phase</w:t>
      </w:r>
      <w:r w:rsidR="00553954" w:rsidRPr="0090172E">
        <w:rPr>
          <w:lang w:val="fr-FR"/>
        </w:rPr>
        <w:t> </w:t>
      </w:r>
      <w:r w:rsidR="00AC78B4" w:rsidRPr="0090172E">
        <w:rPr>
          <w:lang w:val="fr-FR"/>
        </w:rPr>
        <w:t xml:space="preserve">I </w:t>
      </w:r>
      <w:r w:rsidR="00D57438" w:rsidRPr="0090172E">
        <w:rPr>
          <w:lang w:val="fr-FR"/>
        </w:rPr>
        <w:t>du PGEH</w:t>
      </w:r>
      <w:r w:rsidR="00AC78B4" w:rsidRPr="0090172E">
        <w:rPr>
          <w:lang w:val="fr-FR"/>
        </w:rPr>
        <w:t xml:space="preserve"> </w:t>
      </w:r>
      <w:r w:rsidR="00553954" w:rsidRPr="0090172E">
        <w:rPr>
          <w:lang w:val="fr-FR"/>
        </w:rPr>
        <w:t xml:space="preserve">ainsi que </w:t>
      </w:r>
      <w:r w:rsidR="00EB3F1B" w:rsidRPr="0090172E">
        <w:rPr>
          <w:lang w:val="fr-FR"/>
        </w:rPr>
        <w:t>le rapport de vé</w:t>
      </w:r>
      <w:r w:rsidR="00AC78B4" w:rsidRPr="0090172E">
        <w:rPr>
          <w:lang w:val="fr-FR"/>
        </w:rPr>
        <w:t xml:space="preserve">rification </w:t>
      </w:r>
      <w:r w:rsidR="00EB3F1B" w:rsidRPr="0090172E">
        <w:rPr>
          <w:lang w:val="fr-FR"/>
        </w:rPr>
        <w:t xml:space="preserve">sur la consommation de </w:t>
      </w:r>
      <w:r w:rsidR="00AC78B4" w:rsidRPr="0090172E">
        <w:rPr>
          <w:lang w:val="fr-FR"/>
        </w:rPr>
        <w:t xml:space="preserve">HCFC </w:t>
      </w:r>
      <w:r w:rsidR="00EB3F1B" w:rsidRPr="0090172E">
        <w:rPr>
          <w:lang w:val="fr-FR"/>
        </w:rPr>
        <w:t>pour la période </w:t>
      </w:r>
      <w:r w:rsidR="00AC78B4" w:rsidRPr="0090172E">
        <w:rPr>
          <w:lang w:val="fr-FR"/>
        </w:rPr>
        <w:t>2018</w:t>
      </w:r>
      <w:r w:rsidR="00EB3F1B" w:rsidRPr="0090172E">
        <w:rPr>
          <w:lang w:val="fr-FR"/>
        </w:rPr>
        <w:t>-</w:t>
      </w:r>
      <w:r w:rsidR="00AC78B4" w:rsidRPr="0090172E">
        <w:rPr>
          <w:lang w:val="fr-FR"/>
        </w:rPr>
        <w:t>2023.</w:t>
      </w:r>
      <w:r w:rsidR="00D57438" w:rsidRPr="0090172E">
        <w:rPr>
          <w:lang w:val="fr-FR"/>
        </w:rPr>
        <w:t xml:space="preserve"> </w:t>
      </w:r>
      <w:r w:rsidR="006721EE" w:rsidRPr="0090172E">
        <w:rPr>
          <w:lang w:val="fr-FR"/>
        </w:rPr>
        <w:t xml:space="preserve">La </w:t>
      </w:r>
      <w:r w:rsidR="00E5268D" w:rsidRPr="0090172E">
        <w:rPr>
          <w:lang w:val="fr-FR"/>
        </w:rPr>
        <w:t xml:space="preserve">consommation restante de </w:t>
      </w:r>
      <w:r w:rsidR="00BE2DAA" w:rsidRPr="0090172E">
        <w:rPr>
          <w:lang w:val="fr-FR"/>
        </w:rPr>
        <w:t>HCFC</w:t>
      </w:r>
      <w:r w:rsidR="00E5268D" w:rsidRPr="0090172E">
        <w:rPr>
          <w:lang w:val="fr-FR"/>
        </w:rPr>
        <w:t xml:space="preserve"> sera éliminée </w:t>
      </w:r>
      <w:r w:rsidR="00F93ECB" w:rsidRPr="0090172E">
        <w:rPr>
          <w:lang w:val="fr-FR"/>
        </w:rPr>
        <w:t>d’ici 2030</w:t>
      </w:r>
      <w:r w:rsidR="00E5268D" w:rsidRPr="0090172E">
        <w:rPr>
          <w:lang w:val="fr-FR"/>
        </w:rPr>
        <w:t xml:space="preserve"> dans le cadre de</w:t>
      </w:r>
      <w:r w:rsidR="006721EE" w:rsidRPr="0090172E">
        <w:rPr>
          <w:lang w:val="fr-FR"/>
        </w:rPr>
        <w:t xml:space="preserve"> la phase II du PGEH</w:t>
      </w:r>
      <w:r w:rsidR="00BE2DAA" w:rsidRPr="0090172E">
        <w:rPr>
          <w:lang w:val="fr-FR"/>
        </w:rPr>
        <w:t>.</w:t>
      </w:r>
    </w:p>
    <w:p w14:paraId="755C77D8" w14:textId="68CA8ACE" w:rsidR="00BE2DAA" w:rsidRPr="0090172E" w:rsidRDefault="00F457E6" w:rsidP="00962436">
      <w:pPr>
        <w:pStyle w:val="Heading1"/>
        <w:rPr>
          <w:lang w:val="fr-FR"/>
        </w:rPr>
      </w:pPr>
      <w:r w:rsidRPr="0090172E">
        <w:rPr>
          <w:lang w:val="fr-FR"/>
        </w:rPr>
        <w:t xml:space="preserve">La </w:t>
      </w:r>
      <w:r w:rsidR="00E166C8" w:rsidRPr="0090172E">
        <w:rPr>
          <w:lang w:val="fr-FR"/>
        </w:rPr>
        <w:t xml:space="preserve">demande de financement pour la </w:t>
      </w:r>
      <w:r w:rsidR="004F2417" w:rsidRPr="0090172E">
        <w:rPr>
          <w:lang w:val="fr-FR"/>
        </w:rPr>
        <w:t>première tranche</w:t>
      </w:r>
      <w:r w:rsidR="00BE2DAA" w:rsidRPr="0090172E">
        <w:rPr>
          <w:lang w:val="fr-FR"/>
        </w:rPr>
        <w:t xml:space="preserve"> </w:t>
      </w:r>
      <w:r w:rsidR="00D57438" w:rsidRPr="0090172E">
        <w:rPr>
          <w:lang w:val="fr-FR"/>
        </w:rPr>
        <w:t>de la phase</w:t>
      </w:r>
      <w:r w:rsidR="00BE2DAA" w:rsidRPr="0090172E">
        <w:rPr>
          <w:lang w:val="fr-FR"/>
        </w:rPr>
        <w:t> </w:t>
      </w:r>
      <w:r w:rsidR="005C2886" w:rsidRPr="0090172E">
        <w:rPr>
          <w:lang w:val="fr-FR"/>
        </w:rPr>
        <w:t>II</w:t>
      </w:r>
      <w:r w:rsidR="00BE2DAA" w:rsidRPr="0090172E">
        <w:rPr>
          <w:lang w:val="fr-FR"/>
        </w:rPr>
        <w:t xml:space="preserve"> </w:t>
      </w:r>
      <w:r w:rsidR="00D57438" w:rsidRPr="0090172E">
        <w:rPr>
          <w:lang w:val="fr-FR"/>
        </w:rPr>
        <w:t>du PGEH</w:t>
      </w:r>
      <w:r w:rsidR="00BE2DAA" w:rsidRPr="0090172E">
        <w:rPr>
          <w:lang w:val="fr-FR"/>
        </w:rPr>
        <w:t xml:space="preserve"> </w:t>
      </w:r>
      <w:r w:rsidR="00E166C8" w:rsidRPr="0090172E">
        <w:rPr>
          <w:lang w:val="fr-FR"/>
        </w:rPr>
        <w:t xml:space="preserve">qui est soumise à la présente réunion représente </w:t>
      </w:r>
      <w:r w:rsidR="00816F19" w:rsidRPr="0090172E">
        <w:rPr>
          <w:lang w:val="fr-FR"/>
        </w:rPr>
        <w:t>429</w:t>
      </w:r>
      <w:r w:rsidR="00E166C8" w:rsidRPr="0090172E">
        <w:rPr>
          <w:lang w:val="fr-FR"/>
        </w:rPr>
        <w:t> </w:t>
      </w:r>
      <w:r w:rsidR="00816F19" w:rsidRPr="0090172E">
        <w:rPr>
          <w:lang w:val="fr-FR"/>
        </w:rPr>
        <w:t>640</w:t>
      </w:r>
      <w:r w:rsidR="00E166C8" w:rsidRPr="0090172E">
        <w:rPr>
          <w:lang w:val="fr-FR"/>
        </w:rPr>
        <w:t> $US</w:t>
      </w:r>
      <w:r w:rsidR="00BE2DAA" w:rsidRPr="0090172E">
        <w:rPr>
          <w:lang w:val="fr-FR"/>
        </w:rPr>
        <w:t xml:space="preserve">, plus </w:t>
      </w:r>
      <w:r w:rsidR="00F572C0" w:rsidRPr="0090172E">
        <w:rPr>
          <w:lang w:val="fr-FR"/>
        </w:rPr>
        <w:t xml:space="preserve">des coûts d’appui d’agence de </w:t>
      </w:r>
      <w:r w:rsidR="00816F19" w:rsidRPr="0090172E">
        <w:rPr>
          <w:lang w:val="fr-FR"/>
        </w:rPr>
        <w:t>30</w:t>
      </w:r>
      <w:r w:rsidR="00F572C0" w:rsidRPr="0090172E">
        <w:rPr>
          <w:lang w:val="fr-FR"/>
        </w:rPr>
        <w:t> </w:t>
      </w:r>
      <w:r w:rsidR="00816F19" w:rsidRPr="0090172E">
        <w:rPr>
          <w:lang w:val="fr-FR"/>
        </w:rPr>
        <w:t>075</w:t>
      </w:r>
      <w:r w:rsidR="00F572C0" w:rsidRPr="0090172E">
        <w:rPr>
          <w:lang w:val="fr-FR"/>
        </w:rPr>
        <w:t> $US</w:t>
      </w:r>
      <w:r w:rsidR="00816F19" w:rsidRPr="0090172E">
        <w:rPr>
          <w:lang w:val="fr-FR"/>
        </w:rPr>
        <w:t xml:space="preserve"> </w:t>
      </w:r>
      <w:r w:rsidR="00F572C0" w:rsidRPr="0090172E">
        <w:rPr>
          <w:lang w:val="fr-FR"/>
        </w:rPr>
        <w:t xml:space="preserve">pour </w:t>
      </w:r>
      <w:r w:rsidR="00201C90" w:rsidRPr="0090172E">
        <w:rPr>
          <w:lang w:val="fr-FR"/>
        </w:rPr>
        <w:t>l’ONUDI</w:t>
      </w:r>
      <w:r w:rsidR="00BE2DAA" w:rsidRPr="0090172E">
        <w:rPr>
          <w:lang w:val="fr-FR"/>
        </w:rPr>
        <w:t xml:space="preserve">, </w:t>
      </w:r>
      <w:r w:rsidR="00F572C0" w:rsidRPr="0090172E">
        <w:rPr>
          <w:lang w:val="fr-FR"/>
        </w:rPr>
        <w:t>conformément à la demande présentée initialement</w:t>
      </w:r>
      <w:r w:rsidR="00BE2DAA" w:rsidRPr="0090172E">
        <w:rPr>
          <w:lang w:val="fr-FR"/>
        </w:rPr>
        <w:t>.</w:t>
      </w:r>
    </w:p>
    <w:p w14:paraId="776E898F" w14:textId="05C6CF3D" w:rsidR="00BE2DAA" w:rsidRPr="0090172E" w:rsidRDefault="00C9211C" w:rsidP="00962436">
      <w:pPr>
        <w:keepNext/>
        <w:spacing w:after="240"/>
        <w:outlineLvl w:val="0"/>
        <w:rPr>
          <w:b/>
          <w:lang w:val="fr-FR"/>
        </w:rPr>
      </w:pPr>
      <w:r w:rsidRPr="0090172E">
        <w:rPr>
          <w:b/>
          <w:lang w:val="fr-FR"/>
        </w:rPr>
        <w:t>État d</w:t>
      </w:r>
      <w:r w:rsidR="00B44EEB" w:rsidRPr="0090172E">
        <w:rPr>
          <w:b/>
          <w:lang w:val="fr-FR"/>
        </w:rPr>
        <w:t xml:space="preserve">e la mise en œuvre </w:t>
      </w:r>
      <w:r w:rsidRPr="0090172E">
        <w:rPr>
          <w:b/>
          <w:lang w:val="fr-FR"/>
        </w:rPr>
        <w:t xml:space="preserve">de </w:t>
      </w:r>
      <w:r w:rsidR="00D57438" w:rsidRPr="0090172E">
        <w:rPr>
          <w:b/>
          <w:lang w:val="fr-FR"/>
        </w:rPr>
        <w:t>la phase</w:t>
      </w:r>
      <w:r w:rsidR="00BE2DAA" w:rsidRPr="0090172E">
        <w:rPr>
          <w:b/>
          <w:bCs/>
          <w:lang w:val="fr-FR"/>
        </w:rPr>
        <w:t> </w:t>
      </w:r>
      <w:r w:rsidR="00816F19" w:rsidRPr="0090172E">
        <w:rPr>
          <w:b/>
          <w:bCs/>
          <w:lang w:val="fr-FR"/>
        </w:rPr>
        <w:t>I</w:t>
      </w:r>
      <w:r w:rsidR="00BE2DAA" w:rsidRPr="0090172E">
        <w:rPr>
          <w:lang w:val="fr-FR"/>
        </w:rPr>
        <w:t xml:space="preserve"> </w:t>
      </w:r>
      <w:r w:rsidR="00EE57AE" w:rsidRPr="0090172E">
        <w:rPr>
          <w:b/>
          <w:lang w:val="fr-FR"/>
        </w:rPr>
        <w:t>du plan</w:t>
      </w:r>
      <w:r w:rsidR="004F2417" w:rsidRPr="0090172E">
        <w:rPr>
          <w:b/>
          <w:lang w:val="fr-FR"/>
        </w:rPr>
        <w:t xml:space="preserve"> de gestion de l’élimination des HCFC</w:t>
      </w:r>
    </w:p>
    <w:p w14:paraId="66A028F6" w14:textId="6C70F199" w:rsidR="00BE2DAA" w:rsidRPr="0090172E" w:rsidRDefault="004931AD" w:rsidP="00962436">
      <w:pPr>
        <w:pStyle w:val="Heading1"/>
        <w:tabs>
          <w:tab w:val="num" w:pos="709"/>
        </w:tabs>
        <w:rPr>
          <w:lang w:val="fr-FR"/>
        </w:rPr>
      </w:pPr>
      <w:r w:rsidRPr="0090172E">
        <w:rPr>
          <w:lang w:val="fr-FR"/>
        </w:rPr>
        <w:t>La phase</w:t>
      </w:r>
      <w:r w:rsidR="00BE2DAA" w:rsidRPr="0090172E">
        <w:rPr>
          <w:lang w:val="fr-FR"/>
        </w:rPr>
        <w:t> </w:t>
      </w:r>
      <w:r w:rsidR="00606313" w:rsidRPr="0090172E">
        <w:rPr>
          <w:lang w:val="fr-FR"/>
        </w:rPr>
        <w:t>I</w:t>
      </w:r>
      <w:r w:rsidR="00BE2DAA" w:rsidRPr="0090172E">
        <w:rPr>
          <w:lang w:val="fr-FR"/>
        </w:rPr>
        <w:t xml:space="preserve"> </w:t>
      </w:r>
      <w:r w:rsidR="00D57438" w:rsidRPr="0090172E">
        <w:rPr>
          <w:lang w:val="fr-FR"/>
        </w:rPr>
        <w:t>du PGEH</w:t>
      </w:r>
      <w:r w:rsidR="00BE2DAA" w:rsidRPr="0090172E">
        <w:rPr>
          <w:lang w:val="fr-FR"/>
        </w:rPr>
        <w:t xml:space="preserve"> </w:t>
      </w:r>
      <w:r w:rsidRPr="0090172E">
        <w:rPr>
          <w:lang w:val="fr-FR"/>
        </w:rPr>
        <w:t xml:space="preserve">pour la </w:t>
      </w:r>
      <w:r w:rsidR="00382764" w:rsidRPr="0090172E">
        <w:rPr>
          <w:lang w:val="fr-FR"/>
        </w:rPr>
        <w:t>Somalie</w:t>
      </w:r>
      <w:r w:rsidR="00BE2DAA" w:rsidRPr="0090172E">
        <w:rPr>
          <w:lang w:val="fr-FR"/>
        </w:rPr>
        <w:t xml:space="preserve"> </w:t>
      </w:r>
      <w:r w:rsidR="00B02647" w:rsidRPr="0090172E">
        <w:rPr>
          <w:lang w:val="fr-FR"/>
        </w:rPr>
        <w:t>a initialement été approuvé</w:t>
      </w:r>
      <w:r w:rsidR="007D77DB" w:rsidRPr="0090172E">
        <w:rPr>
          <w:lang w:val="fr-FR"/>
        </w:rPr>
        <w:t>e</w:t>
      </w:r>
      <w:r w:rsidR="00B02647" w:rsidRPr="0090172E">
        <w:rPr>
          <w:lang w:val="fr-FR"/>
        </w:rPr>
        <w:t xml:space="preserve"> à la</w:t>
      </w:r>
      <w:r w:rsidR="00BE2DAA" w:rsidRPr="0090172E">
        <w:rPr>
          <w:lang w:val="fr-FR"/>
        </w:rPr>
        <w:t xml:space="preserve"> </w:t>
      </w:r>
      <w:r w:rsidR="00824E59" w:rsidRPr="0090172E">
        <w:rPr>
          <w:lang w:val="fr-FR"/>
        </w:rPr>
        <w:t>67</w:t>
      </w:r>
      <w:r w:rsidR="00F457E6" w:rsidRPr="0090172E">
        <w:rPr>
          <w:vertAlign w:val="superscript"/>
          <w:lang w:val="fr-FR"/>
        </w:rPr>
        <w:t>e</w:t>
      </w:r>
      <w:r w:rsidR="00BE2DAA" w:rsidRPr="0090172E">
        <w:rPr>
          <w:lang w:val="fr-FR"/>
        </w:rPr>
        <w:t xml:space="preserve"> </w:t>
      </w:r>
      <w:r w:rsidR="00164395" w:rsidRPr="0090172E">
        <w:rPr>
          <w:lang w:val="fr-FR"/>
        </w:rPr>
        <w:t>réunion</w:t>
      </w:r>
      <w:r w:rsidR="00BE2DAA" w:rsidRPr="0090172E">
        <w:rPr>
          <w:vertAlign w:val="superscript"/>
          <w:lang w:val="fr-FR"/>
        </w:rPr>
        <w:footnoteReference w:id="4"/>
      </w:r>
      <w:r w:rsidR="00BE2DAA" w:rsidRPr="0090172E">
        <w:rPr>
          <w:lang w:val="fr-FR"/>
        </w:rPr>
        <w:t xml:space="preserve"> </w:t>
      </w:r>
      <w:r w:rsidR="004B3086" w:rsidRPr="0090172E">
        <w:rPr>
          <w:lang w:val="fr-FR"/>
        </w:rPr>
        <w:t>et a été révisé</w:t>
      </w:r>
      <w:r w:rsidR="007D77DB" w:rsidRPr="0090172E">
        <w:rPr>
          <w:lang w:val="fr-FR"/>
        </w:rPr>
        <w:t>e</w:t>
      </w:r>
      <w:r w:rsidR="004B3086" w:rsidRPr="0090172E">
        <w:rPr>
          <w:lang w:val="fr-FR"/>
        </w:rPr>
        <w:t xml:space="preserve"> à la </w:t>
      </w:r>
      <w:r w:rsidR="00AB6E9F" w:rsidRPr="0090172E">
        <w:rPr>
          <w:lang w:val="fr-FR"/>
        </w:rPr>
        <w:t>77</w:t>
      </w:r>
      <w:r w:rsidR="00F457E6" w:rsidRPr="0090172E">
        <w:rPr>
          <w:vertAlign w:val="superscript"/>
          <w:lang w:val="fr-FR"/>
        </w:rPr>
        <w:t>e </w:t>
      </w:r>
      <w:r w:rsidR="00164395" w:rsidRPr="0090172E">
        <w:rPr>
          <w:lang w:val="fr-FR"/>
        </w:rPr>
        <w:t>réunion</w:t>
      </w:r>
      <w:r w:rsidR="00BE2DAA" w:rsidRPr="0090172E">
        <w:rPr>
          <w:vertAlign w:val="superscript"/>
          <w:lang w:val="fr-FR"/>
        </w:rPr>
        <w:footnoteReference w:id="5"/>
      </w:r>
      <w:r w:rsidR="001F75E2" w:rsidRPr="0090172E">
        <w:rPr>
          <w:lang w:val="fr-FR"/>
        </w:rPr>
        <w:t> ;</w:t>
      </w:r>
      <w:r w:rsidR="00BE2DAA" w:rsidRPr="0090172E">
        <w:rPr>
          <w:lang w:val="fr-FR"/>
        </w:rPr>
        <w:t xml:space="preserve"> </w:t>
      </w:r>
      <w:r w:rsidR="001F75E2" w:rsidRPr="0090172E">
        <w:rPr>
          <w:lang w:val="fr-FR"/>
        </w:rPr>
        <w:t xml:space="preserve">il avait alors été convenu que </w:t>
      </w:r>
      <w:r w:rsidR="00631058" w:rsidRPr="0090172E">
        <w:rPr>
          <w:lang w:val="fr-FR"/>
        </w:rPr>
        <w:t xml:space="preserve">la Somalie </w:t>
      </w:r>
      <w:r w:rsidR="002F7723" w:rsidRPr="0090172E">
        <w:rPr>
          <w:lang w:val="fr-FR"/>
        </w:rPr>
        <w:t xml:space="preserve">réduirait de 5,75 tonnes PAO </w:t>
      </w:r>
      <w:r w:rsidR="00C33145" w:rsidRPr="0090172E">
        <w:rPr>
          <w:lang w:val="fr-FR"/>
        </w:rPr>
        <w:t>l</w:t>
      </w:r>
      <w:r w:rsidR="00B333AF" w:rsidRPr="0090172E">
        <w:rPr>
          <w:lang w:val="fr-FR"/>
        </w:rPr>
        <w:t>a quantité d</w:t>
      </w:r>
      <w:r w:rsidR="00C33145" w:rsidRPr="0090172E">
        <w:rPr>
          <w:lang w:val="fr-FR"/>
        </w:rPr>
        <w:t xml:space="preserve">e </w:t>
      </w:r>
      <w:r w:rsidR="002F7723" w:rsidRPr="0090172E">
        <w:rPr>
          <w:lang w:val="fr-FR"/>
        </w:rPr>
        <w:t xml:space="preserve">HCFC </w:t>
      </w:r>
      <w:r w:rsidR="00C33145" w:rsidRPr="0090172E">
        <w:rPr>
          <w:lang w:val="fr-FR"/>
        </w:rPr>
        <w:t xml:space="preserve">utilisés </w:t>
      </w:r>
      <w:r w:rsidR="002F7723" w:rsidRPr="0090172E">
        <w:rPr>
          <w:lang w:val="fr-FR"/>
        </w:rPr>
        <w:t xml:space="preserve">dans le secteur de l’entretien des équipements de réfrigération et de climatisation afin </w:t>
      </w:r>
      <w:r w:rsidR="00C33145" w:rsidRPr="0090172E">
        <w:rPr>
          <w:lang w:val="fr-FR"/>
        </w:rPr>
        <w:t xml:space="preserve">de diminuer de </w:t>
      </w:r>
      <w:r w:rsidR="00BE2DAA" w:rsidRPr="0090172E">
        <w:rPr>
          <w:lang w:val="fr-FR"/>
        </w:rPr>
        <w:t>35 </w:t>
      </w:r>
      <w:r w:rsidR="0058385F" w:rsidRPr="0090172E">
        <w:rPr>
          <w:lang w:val="fr-FR"/>
        </w:rPr>
        <w:t>pour cent</w:t>
      </w:r>
      <w:r w:rsidR="00BE2DAA" w:rsidRPr="0090172E">
        <w:rPr>
          <w:lang w:val="fr-FR"/>
        </w:rPr>
        <w:t xml:space="preserve"> </w:t>
      </w:r>
      <w:r w:rsidR="00335B63" w:rsidRPr="0090172E">
        <w:rPr>
          <w:lang w:val="fr-FR"/>
        </w:rPr>
        <w:t xml:space="preserve">sa consommation par rapport à la valeur de référence d’ici </w:t>
      </w:r>
      <w:r w:rsidR="00BE2DAA" w:rsidRPr="0090172E">
        <w:rPr>
          <w:lang w:val="fr-FR"/>
        </w:rPr>
        <w:t xml:space="preserve">2020, </w:t>
      </w:r>
      <w:r w:rsidR="00335B63" w:rsidRPr="0090172E">
        <w:rPr>
          <w:lang w:val="fr-FR"/>
        </w:rPr>
        <w:t xml:space="preserve">pour un coût </w:t>
      </w:r>
      <w:r w:rsidR="00BE2DAA" w:rsidRPr="0090172E">
        <w:rPr>
          <w:lang w:val="fr-FR"/>
        </w:rPr>
        <w:t xml:space="preserve">total </w:t>
      </w:r>
      <w:r w:rsidR="00335B63" w:rsidRPr="0090172E">
        <w:rPr>
          <w:lang w:val="fr-FR"/>
        </w:rPr>
        <w:t>de</w:t>
      </w:r>
      <w:r w:rsidR="00BE2DAA" w:rsidRPr="0090172E">
        <w:rPr>
          <w:lang w:val="fr-FR"/>
        </w:rPr>
        <w:t xml:space="preserve"> </w:t>
      </w:r>
      <w:r w:rsidR="00421080" w:rsidRPr="0090172E">
        <w:rPr>
          <w:lang w:val="fr-FR"/>
        </w:rPr>
        <w:t>315</w:t>
      </w:r>
      <w:r w:rsidR="00335B63" w:rsidRPr="0090172E">
        <w:rPr>
          <w:lang w:val="fr-FR"/>
        </w:rPr>
        <w:t> </w:t>
      </w:r>
      <w:r w:rsidR="00421080" w:rsidRPr="0090172E">
        <w:rPr>
          <w:lang w:val="fr-FR"/>
        </w:rPr>
        <w:t>000</w:t>
      </w:r>
      <w:r w:rsidR="00335B63" w:rsidRPr="0090172E">
        <w:rPr>
          <w:lang w:val="fr-FR"/>
        </w:rPr>
        <w:t> $US</w:t>
      </w:r>
      <w:r w:rsidR="00BE2DAA" w:rsidRPr="0090172E">
        <w:rPr>
          <w:lang w:val="fr-FR"/>
        </w:rPr>
        <w:t xml:space="preserve">, plus </w:t>
      </w:r>
      <w:r w:rsidR="00335B63" w:rsidRPr="0090172E">
        <w:rPr>
          <w:lang w:val="fr-FR"/>
        </w:rPr>
        <w:t xml:space="preserve">des </w:t>
      </w:r>
      <w:r w:rsidR="00540889" w:rsidRPr="0090172E">
        <w:rPr>
          <w:lang w:val="fr-FR"/>
        </w:rPr>
        <w:t>coûts d’appui d’agence</w:t>
      </w:r>
      <w:r w:rsidR="00BE2DAA" w:rsidRPr="0090172E">
        <w:rPr>
          <w:lang w:val="fr-FR"/>
        </w:rPr>
        <w:t xml:space="preserve">. </w:t>
      </w:r>
      <w:r w:rsidR="00540889" w:rsidRPr="0090172E">
        <w:rPr>
          <w:lang w:val="fr-FR"/>
        </w:rPr>
        <w:t>La phase </w:t>
      </w:r>
      <w:r w:rsidR="00421080" w:rsidRPr="0090172E">
        <w:rPr>
          <w:lang w:val="fr-FR"/>
        </w:rPr>
        <w:t>I</w:t>
      </w:r>
      <w:r w:rsidR="00BE2DAA" w:rsidRPr="0090172E">
        <w:rPr>
          <w:lang w:val="fr-FR"/>
        </w:rPr>
        <w:t xml:space="preserve"> </w:t>
      </w:r>
      <w:r w:rsidR="00D57438" w:rsidRPr="0090172E">
        <w:rPr>
          <w:lang w:val="fr-FR"/>
        </w:rPr>
        <w:t>du PGEH</w:t>
      </w:r>
      <w:r w:rsidR="00BE2DAA" w:rsidRPr="0090172E">
        <w:rPr>
          <w:lang w:val="fr-FR"/>
        </w:rPr>
        <w:t xml:space="preserve"> </w:t>
      </w:r>
      <w:r w:rsidR="00540889" w:rsidRPr="0090172E">
        <w:rPr>
          <w:lang w:val="fr-FR"/>
        </w:rPr>
        <w:t xml:space="preserve">a été achevée le </w:t>
      </w:r>
      <w:r w:rsidR="00495997" w:rsidRPr="0090172E">
        <w:rPr>
          <w:lang w:val="fr-FR"/>
        </w:rPr>
        <w:t>30</w:t>
      </w:r>
      <w:r w:rsidR="00540889" w:rsidRPr="0090172E">
        <w:rPr>
          <w:lang w:val="fr-FR"/>
        </w:rPr>
        <w:t> juin </w:t>
      </w:r>
      <w:r w:rsidR="00C70D49" w:rsidRPr="0090172E">
        <w:rPr>
          <w:lang w:val="fr-FR"/>
        </w:rPr>
        <w:t>202</w:t>
      </w:r>
      <w:r w:rsidR="00495997" w:rsidRPr="0090172E">
        <w:rPr>
          <w:lang w:val="fr-FR"/>
        </w:rPr>
        <w:t>3</w:t>
      </w:r>
      <w:r w:rsidR="00BE2DAA" w:rsidRPr="0090172E">
        <w:rPr>
          <w:lang w:val="fr-FR"/>
        </w:rPr>
        <w:t xml:space="preserve">, </w:t>
      </w:r>
      <w:r w:rsidR="00736C7B" w:rsidRPr="0090172E">
        <w:rPr>
          <w:lang w:val="fr-FR"/>
        </w:rPr>
        <w:t xml:space="preserve">après avoir été prolongée à la </w:t>
      </w:r>
      <w:r w:rsidR="007355FD" w:rsidRPr="0090172E">
        <w:rPr>
          <w:lang w:val="fr-FR"/>
        </w:rPr>
        <w:t>88</w:t>
      </w:r>
      <w:r w:rsidR="00736C7B" w:rsidRPr="0090172E">
        <w:rPr>
          <w:vertAlign w:val="superscript"/>
          <w:lang w:val="fr-FR"/>
        </w:rPr>
        <w:t>e</w:t>
      </w:r>
      <w:r w:rsidR="00495997" w:rsidRPr="0090172E">
        <w:rPr>
          <w:lang w:val="fr-FR"/>
        </w:rPr>
        <w:t> </w:t>
      </w:r>
      <w:r w:rsidR="00164395" w:rsidRPr="0090172E">
        <w:rPr>
          <w:lang w:val="fr-FR"/>
        </w:rPr>
        <w:t>réunion</w:t>
      </w:r>
      <w:r w:rsidR="004F5E8B" w:rsidRPr="0090172E">
        <w:rPr>
          <w:lang w:val="fr-FR"/>
        </w:rPr>
        <w:t xml:space="preserve"> à titre </w:t>
      </w:r>
      <w:r w:rsidR="007355FD" w:rsidRPr="0090172E">
        <w:rPr>
          <w:lang w:val="fr-FR"/>
        </w:rPr>
        <w:t>exception</w:t>
      </w:r>
      <w:r w:rsidR="004F5E8B" w:rsidRPr="0090172E">
        <w:rPr>
          <w:lang w:val="fr-FR"/>
        </w:rPr>
        <w:t xml:space="preserve">nel en raison des </w:t>
      </w:r>
      <w:r w:rsidR="00107C61" w:rsidRPr="0090172E">
        <w:rPr>
          <w:lang w:val="fr-FR"/>
        </w:rPr>
        <w:t xml:space="preserve">retards causés par la pandémie de </w:t>
      </w:r>
      <w:r w:rsidR="00186CF8" w:rsidRPr="0090172E">
        <w:rPr>
          <w:lang w:val="fr-FR"/>
        </w:rPr>
        <w:t>COVID-19</w:t>
      </w:r>
      <w:r w:rsidR="007355FD" w:rsidRPr="0090172E">
        <w:rPr>
          <w:lang w:val="fr-FR"/>
        </w:rPr>
        <w:t xml:space="preserve">, </w:t>
      </w:r>
      <w:r w:rsidR="00107C61" w:rsidRPr="0090172E">
        <w:rPr>
          <w:lang w:val="fr-FR"/>
        </w:rPr>
        <w:t xml:space="preserve">et de nouveau </w:t>
      </w:r>
      <w:r w:rsidR="007779A5" w:rsidRPr="0090172E">
        <w:rPr>
          <w:lang w:val="fr-FR"/>
        </w:rPr>
        <w:t xml:space="preserve">prolongée le </w:t>
      </w:r>
      <w:r w:rsidR="00495997" w:rsidRPr="0090172E">
        <w:rPr>
          <w:lang w:val="fr-FR"/>
        </w:rPr>
        <w:t xml:space="preserve">30 </w:t>
      </w:r>
      <w:r w:rsidR="007779A5" w:rsidRPr="0090172E">
        <w:rPr>
          <w:lang w:val="fr-FR"/>
        </w:rPr>
        <w:t xml:space="preserve">juin </w:t>
      </w:r>
      <w:r w:rsidR="00495997" w:rsidRPr="0090172E">
        <w:rPr>
          <w:lang w:val="fr-FR"/>
        </w:rPr>
        <w:t xml:space="preserve">2023, </w:t>
      </w:r>
      <w:r w:rsidR="007779A5" w:rsidRPr="0090172E">
        <w:rPr>
          <w:lang w:val="fr-FR"/>
        </w:rPr>
        <w:t xml:space="preserve">conformément à la </w:t>
      </w:r>
      <w:r w:rsidR="00BB3AAE" w:rsidRPr="0090172E">
        <w:rPr>
          <w:lang w:val="fr-FR"/>
        </w:rPr>
        <w:t>dé</w:t>
      </w:r>
      <w:r w:rsidR="00495997" w:rsidRPr="0090172E">
        <w:rPr>
          <w:lang w:val="fr-FR"/>
        </w:rPr>
        <w:t>cision 91/14</w:t>
      </w:r>
      <w:r w:rsidR="00BB3AAE" w:rsidRPr="0090172E">
        <w:rPr>
          <w:lang w:val="fr-FR"/>
        </w:rPr>
        <w:t xml:space="preserve"> </w:t>
      </w:r>
      <w:r w:rsidR="00495997" w:rsidRPr="0090172E">
        <w:rPr>
          <w:lang w:val="fr-FR"/>
        </w:rPr>
        <w:t>b)</w:t>
      </w:r>
      <w:r w:rsidR="00BB3AAE" w:rsidRPr="0090172E">
        <w:rPr>
          <w:lang w:val="fr-FR"/>
        </w:rPr>
        <w:t xml:space="preserve"> </w:t>
      </w:r>
      <w:r w:rsidR="00495997" w:rsidRPr="0090172E">
        <w:rPr>
          <w:lang w:val="fr-FR"/>
        </w:rPr>
        <w:t>iii)</w:t>
      </w:r>
      <w:r w:rsidR="00BE2DAA" w:rsidRPr="0090172E">
        <w:rPr>
          <w:lang w:val="fr-FR"/>
        </w:rPr>
        <w:t>.</w:t>
      </w:r>
    </w:p>
    <w:p w14:paraId="29504281" w14:textId="0E16356F" w:rsidR="00BE2DAA" w:rsidRPr="0090172E" w:rsidRDefault="00BE2DAA" w:rsidP="00962436">
      <w:pPr>
        <w:keepNext/>
        <w:spacing w:after="240"/>
        <w:rPr>
          <w:lang w:val="fr-FR"/>
        </w:rPr>
      </w:pPr>
      <w:r w:rsidRPr="0090172E">
        <w:rPr>
          <w:u w:val="single"/>
          <w:lang w:val="fr-FR"/>
        </w:rPr>
        <w:t>R</w:t>
      </w:r>
      <w:r w:rsidR="00AC7458" w:rsidRPr="0090172E">
        <w:rPr>
          <w:u w:val="single"/>
          <w:lang w:val="fr-FR"/>
        </w:rPr>
        <w:t xml:space="preserve">apport sur la consommation de </w:t>
      </w:r>
      <w:r w:rsidRPr="0090172E">
        <w:rPr>
          <w:u w:val="single"/>
          <w:lang w:val="fr-FR"/>
        </w:rPr>
        <w:t xml:space="preserve">HCFC </w:t>
      </w:r>
      <w:bookmarkStart w:id="0" w:name="_Hlk170900703"/>
    </w:p>
    <w:p w14:paraId="4BC4F0BF" w14:textId="220C1B06" w:rsidR="00E436CC" w:rsidRPr="00944860" w:rsidRDefault="00B119D8" w:rsidP="00944860">
      <w:pPr>
        <w:pStyle w:val="Heading1"/>
        <w:rPr>
          <w:lang w:val="fr-FR"/>
        </w:rPr>
      </w:pPr>
      <w:bookmarkStart w:id="1" w:name="_Hlk141281293"/>
      <w:bookmarkEnd w:id="0"/>
      <w:r w:rsidRPr="0090172E">
        <w:rPr>
          <w:lang w:val="fr-FR"/>
        </w:rPr>
        <w:t xml:space="preserve">Dans le </w:t>
      </w:r>
      <w:r w:rsidR="008F4195" w:rsidRPr="0090172E">
        <w:rPr>
          <w:lang w:val="fr-FR"/>
        </w:rPr>
        <w:t>rapport sur le programme de pays</w:t>
      </w:r>
      <w:r w:rsidRPr="0090172E">
        <w:rPr>
          <w:lang w:val="fr-FR"/>
        </w:rPr>
        <w:t>, le Gouvernement de la Somalie a</w:t>
      </w:r>
      <w:r w:rsidR="008F4195" w:rsidRPr="0090172E">
        <w:rPr>
          <w:lang w:val="fr-FR"/>
        </w:rPr>
        <w:t xml:space="preserve"> fait état d’une consommation de 10,55 tonnes PAO de HCFC pour 2023</w:t>
      </w:r>
      <w:r w:rsidRPr="0090172E">
        <w:rPr>
          <w:lang w:val="fr-FR"/>
        </w:rPr>
        <w:t xml:space="preserve">, </w:t>
      </w:r>
      <w:r w:rsidR="009F78A9" w:rsidRPr="0090172E">
        <w:rPr>
          <w:lang w:val="fr-FR"/>
        </w:rPr>
        <w:t xml:space="preserve">ce qui est inférieur de 77 pour cent à la valeur de référence du pays pour les HCFC aux fins de la conformité et de </w:t>
      </w:r>
      <w:r w:rsidR="0075681F" w:rsidRPr="0090172E">
        <w:rPr>
          <w:lang w:val="fr-FR"/>
        </w:rPr>
        <w:t xml:space="preserve">42 </w:t>
      </w:r>
      <w:r w:rsidR="0058385F" w:rsidRPr="0090172E">
        <w:rPr>
          <w:lang w:val="fr-FR"/>
        </w:rPr>
        <w:t>pour cent</w:t>
      </w:r>
      <w:r w:rsidR="0075681F" w:rsidRPr="0090172E">
        <w:rPr>
          <w:lang w:val="fr-FR"/>
        </w:rPr>
        <w:t xml:space="preserve"> </w:t>
      </w:r>
      <w:r w:rsidR="009F78A9" w:rsidRPr="0090172E">
        <w:rPr>
          <w:lang w:val="fr-FR"/>
        </w:rPr>
        <w:t xml:space="preserve">au point de départ </w:t>
      </w:r>
      <w:r w:rsidR="00A9160C" w:rsidRPr="0090172E">
        <w:rPr>
          <w:lang w:val="fr-FR"/>
        </w:rPr>
        <w:t xml:space="preserve">de la réduction globale durable de </w:t>
      </w:r>
      <w:r w:rsidR="0075681F" w:rsidRPr="0090172E">
        <w:rPr>
          <w:lang w:val="fr-FR"/>
        </w:rPr>
        <w:t>18</w:t>
      </w:r>
      <w:r w:rsidR="009F78A9" w:rsidRPr="0090172E">
        <w:rPr>
          <w:lang w:val="fr-FR"/>
        </w:rPr>
        <w:t>,</w:t>
      </w:r>
      <w:r w:rsidR="0075681F" w:rsidRPr="0090172E">
        <w:rPr>
          <w:lang w:val="fr-FR"/>
        </w:rPr>
        <w:t xml:space="preserve">10 </w:t>
      </w:r>
      <w:r w:rsidR="009707EE" w:rsidRPr="0090172E">
        <w:rPr>
          <w:lang w:val="fr-FR"/>
        </w:rPr>
        <w:t>tonnes PAO</w:t>
      </w:r>
      <w:r w:rsidR="0075681F" w:rsidRPr="0090172E">
        <w:rPr>
          <w:lang w:val="fr-FR"/>
        </w:rPr>
        <w:t>.</w:t>
      </w:r>
      <w:r w:rsidR="00BE2DAA" w:rsidRPr="0090172E">
        <w:rPr>
          <w:lang w:val="fr-FR"/>
        </w:rPr>
        <w:t xml:space="preserve"> </w:t>
      </w:r>
      <w:r w:rsidR="00022C6E" w:rsidRPr="0090172E">
        <w:rPr>
          <w:lang w:val="fr-FR"/>
        </w:rPr>
        <w:t>La consommation de HCFC pour la période</w:t>
      </w:r>
      <w:r w:rsidR="00E436CC" w:rsidRPr="0090172E">
        <w:rPr>
          <w:lang w:val="fr-FR"/>
        </w:rPr>
        <w:t> </w:t>
      </w:r>
      <w:r w:rsidR="00186CF8" w:rsidRPr="0090172E">
        <w:rPr>
          <w:lang w:val="fr-FR"/>
        </w:rPr>
        <w:t>2018</w:t>
      </w:r>
      <w:r w:rsidR="00022C07" w:rsidRPr="0090172E">
        <w:rPr>
          <w:lang w:val="fr-FR"/>
        </w:rPr>
        <w:t>-</w:t>
      </w:r>
      <w:r w:rsidR="00BE2DAA" w:rsidRPr="0090172E">
        <w:rPr>
          <w:lang w:val="fr-FR"/>
        </w:rPr>
        <w:t xml:space="preserve">2023 </w:t>
      </w:r>
      <w:r w:rsidR="003C7403" w:rsidRPr="0090172E">
        <w:rPr>
          <w:lang w:val="fr-FR"/>
        </w:rPr>
        <w:t xml:space="preserve">est présentée au </w:t>
      </w:r>
      <w:r w:rsidR="00BE2DAA" w:rsidRPr="0090172E">
        <w:rPr>
          <w:lang w:val="fr-FR"/>
        </w:rPr>
        <w:t>table</w:t>
      </w:r>
      <w:r w:rsidR="001175BE" w:rsidRPr="0090172E">
        <w:rPr>
          <w:lang w:val="fr-FR"/>
        </w:rPr>
        <w:t>au</w:t>
      </w:r>
      <w:r w:rsidR="00BE2DAA" w:rsidRPr="0090172E">
        <w:rPr>
          <w:lang w:val="fr-FR"/>
        </w:rPr>
        <w:t> 1.</w:t>
      </w:r>
      <w:bookmarkEnd w:id="1"/>
    </w:p>
    <w:p w14:paraId="0A935CEF" w14:textId="21EDD1E8" w:rsidR="000B223E" w:rsidRPr="0090172E" w:rsidRDefault="00BE2DAA" w:rsidP="00962436">
      <w:pPr>
        <w:keepNext/>
        <w:rPr>
          <w:b/>
          <w:lang w:val="fr-FR"/>
        </w:rPr>
      </w:pPr>
      <w:r w:rsidRPr="0090172E">
        <w:rPr>
          <w:b/>
          <w:lang w:val="fr-FR"/>
        </w:rPr>
        <w:t>Table</w:t>
      </w:r>
      <w:r w:rsidR="004F1CDF" w:rsidRPr="0090172E">
        <w:rPr>
          <w:b/>
          <w:lang w:val="fr-FR"/>
        </w:rPr>
        <w:t>au</w:t>
      </w:r>
      <w:r w:rsidRPr="0090172E">
        <w:rPr>
          <w:b/>
          <w:lang w:val="fr-FR"/>
        </w:rPr>
        <w:t xml:space="preserve"> 1. </w:t>
      </w:r>
      <w:r w:rsidR="00B449F9" w:rsidRPr="0090172E">
        <w:rPr>
          <w:b/>
          <w:lang w:val="fr-FR"/>
        </w:rPr>
        <w:t xml:space="preserve">Consommation de </w:t>
      </w:r>
      <w:r w:rsidRPr="0090172E">
        <w:rPr>
          <w:b/>
          <w:lang w:val="fr-FR"/>
        </w:rPr>
        <w:t xml:space="preserve">HCFC </w:t>
      </w:r>
      <w:r w:rsidR="00B449F9" w:rsidRPr="0090172E">
        <w:rPr>
          <w:b/>
          <w:lang w:val="fr-FR"/>
        </w:rPr>
        <w:t xml:space="preserve">en </w:t>
      </w:r>
      <w:r w:rsidR="00382764" w:rsidRPr="0090172E">
        <w:rPr>
          <w:b/>
          <w:lang w:val="fr-FR"/>
        </w:rPr>
        <w:t>Somalie</w:t>
      </w:r>
      <w:r w:rsidRPr="0090172E">
        <w:rPr>
          <w:b/>
          <w:lang w:val="fr-FR"/>
        </w:rPr>
        <w:t xml:space="preserve"> (201</w:t>
      </w:r>
      <w:r w:rsidR="00034374" w:rsidRPr="0090172E">
        <w:rPr>
          <w:b/>
          <w:lang w:val="fr-FR"/>
        </w:rPr>
        <w:t>8</w:t>
      </w:r>
      <w:r w:rsidR="00FB5FC7" w:rsidRPr="0090172E">
        <w:rPr>
          <w:b/>
          <w:lang w:val="fr-FR"/>
        </w:rPr>
        <w:t>-</w:t>
      </w:r>
      <w:r w:rsidRPr="0090172E">
        <w:rPr>
          <w:b/>
          <w:lang w:val="fr-FR"/>
        </w:rPr>
        <w:t>2023</w:t>
      </w:r>
      <w:r w:rsidR="00270E93" w:rsidRPr="0090172E">
        <w:rPr>
          <w:b/>
          <w:lang w:val="fr-FR"/>
        </w:rPr>
        <w:t>,</w:t>
      </w:r>
      <w:r w:rsidRPr="0090172E">
        <w:rPr>
          <w:b/>
          <w:lang w:val="fr-FR"/>
        </w:rPr>
        <w:t xml:space="preserve"> </w:t>
      </w:r>
      <w:r w:rsidR="00270E93" w:rsidRPr="0090172E">
        <w:rPr>
          <w:b/>
          <w:lang w:val="fr-FR" w:eastAsia="fr-CA"/>
        </w:rPr>
        <w:t>données communiquées au titre de l’article 7</w:t>
      </w:r>
      <w:r w:rsidRPr="0090172E">
        <w:rPr>
          <w:b/>
          <w:lang w:val="fr-FR"/>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8"/>
        <w:gridCol w:w="934"/>
        <w:gridCol w:w="934"/>
        <w:gridCol w:w="934"/>
        <w:gridCol w:w="935"/>
        <w:gridCol w:w="1053"/>
        <w:gridCol w:w="1134"/>
        <w:gridCol w:w="992"/>
        <w:gridCol w:w="850"/>
      </w:tblGrid>
      <w:tr w:rsidR="001C1400" w:rsidRPr="0090172E" w14:paraId="3E5B6A8D" w14:textId="77777777" w:rsidTr="001C1400">
        <w:trPr>
          <w:trHeight w:val="328"/>
        </w:trPr>
        <w:tc>
          <w:tcPr>
            <w:tcW w:w="1868" w:type="dxa"/>
            <w:shd w:val="clear" w:color="auto" w:fill="auto"/>
            <w:noWrap/>
            <w:vAlign w:val="center"/>
            <w:hideMark/>
          </w:tcPr>
          <w:p w14:paraId="2B234F1B" w14:textId="77777777" w:rsidR="001C1400" w:rsidRPr="0090172E" w:rsidRDefault="001C1400" w:rsidP="00962436">
            <w:pPr>
              <w:rPr>
                <w:b/>
                <w:bCs/>
                <w:color w:val="000000"/>
                <w:sz w:val="18"/>
                <w:szCs w:val="18"/>
                <w:lang w:val="fr-FR" w:eastAsia="en-CA"/>
              </w:rPr>
            </w:pPr>
            <w:r w:rsidRPr="0090172E">
              <w:rPr>
                <w:b/>
                <w:bCs/>
                <w:color w:val="000000"/>
                <w:sz w:val="18"/>
                <w:szCs w:val="18"/>
                <w:lang w:val="fr-FR" w:eastAsia="en-CA"/>
              </w:rPr>
              <w:t>HCFC</w:t>
            </w:r>
          </w:p>
        </w:tc>
        <w:tc>
          <w:tcPr>
            <w:tcW w:w="934" w:type="dxa"/>
            <w:vAlign w:val="center"/>
          </w:tcPr>
          <w:p w14:paraId="50741CD0" w14:textId="0C6747EE" w:rsidR="001C1400" w:rsidRPr="0090172E" w:rsidRDefault="001C1400" w:rsidP="00962436">
            <w:pPr>
              <w:jc w:val="center"/>
              <w:rPr>
                <w:b/>
                <w:bCs/>
                <w:color w:val="000000"/>
                <w:sz w:val="18"/>
                <w:szCs w:val="18"/>
                <w:lang w:val="fr-FR" w:eastAsia="en-CA"/>
              </w:rPr>
            </w:pPr>
            <w:r w:rsidRPr="0090172E">
              <w:rPr>
                <w:b/>
                <w:bCs/>
                <w:color w:val="000000"/>
                <w:sz w:val="18"/>
                <w:szCs w:val="18"/>
                <w:lang w:val="fr-FR" w:eastAsia="en-CA"/>
              </w:rPr>
              <w:t>2018</w:t>
            </w:r>
          </w:p>
        </w:tc>
        <w:tc>
          <w:tcPr>
            <w:tcW w:w="934" w:type="dxa"/>
            <w:shd w:val="clear" w:color="auto" w:fill="auto"/>
            <w:noWrap/>
            <w:vAlign w:val="center"/>
            <w:hideMark/>
          </w:tcPr>
          <w:p w14:paraId="049E77FC" w14:textId="34F5B02A" w:rsidR="001C1400" w:rsidRPr="0090172E" w:rsidRDefault="001C1400" w:rsidP="00962436">
            <w:pPr>
              <w:jc w:val="center"/>
              <w:rPr>
                <w:b/>
                <w:bCs/>
                <w:color w:val="000000"/>
                <w:sz w:val="18"/>
                <w:szCs w:val="18"/>
                <w:lang w:val="fr-FR" w:eastAsia="en-CA"/>
              </w:rPr>
            </w:pPr>
            <w:r w:rsidRPr="0090172E">
              <w:rPr>
                <w:b/>
                <w:bCs/>
                <w:color w:val="000000"/>
                <w:sz w:val="18"/>
                <w:szCs w:val="18"/>
                <w:lang w:val="fr-FR" w:eastAsia="en-CA"/>
              </w:rPr>
              <w:t>2019</w:t>
            </w:r>
          </w:p>
        </w:tc>
        <w:tc>
          <w:tcPr>
            <w:tcW w:w="934" w:type="dxa"/>
            <w:shd w:val="clear" w:color="auto" w:fill="auto"/>
            <w:noWrap/>
            <w:vAlign w:val="center"/>
            <w:hideMark/>
          </w:tcPr>
          <w:p w14:paraId="4E6DA25D" w14:textId="77777777" w:rsidR="001C1400" w:rsidRPr="0090172E" w:rsidRDefault="001C1400" w:rsidP="00962436">
            <w:pPr>
              <w:jc w:val="center"/>
              <w:rPr>
                <w:b/>
                <w:bCs/>
                <w:color w:val="000000"/>
                <w:sz w:val="18"/>
                <w:szCs w:val="18"/>
                <w:lang w:val="fr-FR" w:eastAsia="en-CA"/>
              </w:rPr>
            </w:pPr>
            <w:r w:rsidRPr="0090172E">
              <w:rPr>
                <w:b/>
                <w:bCs/>
                <w:color w:val="000000"/>
                <w:sz w:val="18"/>
                <w:szCs w:val="18"/>
                <w:lang w:val="fr-FR" w:eastAsia="en-CA"/>
              </w:rPr>
              <w:t>2020</w:t>
            </w:r>
          </w:p>
        </w:tc>
        <w:tc>
          <w:tcPr>
            <w:tcW w:w="935" w:type="dxa"/>
            <w:shd w:val="clear" w:color="auto" w:fill="auto"/>
            <w:noWrap/>
            <w:vAlign w:val="center"/>
            <w:hideMark/>
          </w:tcPr>
          <w:p w14:paraId="5EFA9CE1" w14:textId="595451C7" w:rsidR="001C1400" w:rsidRPr="0090172E" w:rsidRDefault="001C1400" w:rsidP="00962436">
            <w:pPr>
              <w:jc w:val="center"/>
              <w:rPr>
                <w:b/>
                <w:bCs/>
                <w:color w:val="000000"/>
                <w:sz w:val="18"/>
                <w:szCs w:val="18"/>
                <w:lang w:val="fr-FR" w:eastAsia="en-CA"/>
              </w:rPr>
            </w:pPr>
            <w:r w:rsidRPr="0090172E">
              <w:rPr>
                <w:b/>
                <w:bCs/>
                <w:color w:val="000000"/>
                <w:sz w:val="18"/>
                <w:szCs w:val="18"/>
                <w:lang w:val="fr-FR" w:eastAsia="en-CA"/>
              </w:rPr>
              <w:t>2021*</w:t>
            </w:r>
          </w:p>
        </w:tc>
        <w:tc>
          <w:tcPr>
            <w:tcW w:w="1053" w:type="dxa"/>
            <w:vAlign w:val="center"/>
          </w:tcPr>
          <w:p w14:paraId="4F614E70" w14:textId="1D99ECBF" w:rsidR="001C1400" w:rsidRPr="0090172E" w:rsidRDefault="001C1400" w:rsidP="001C1400">
            <w:pPr>
              <w:jc w:val="center"/>
              <w:rPr>
                <w:b/>
                <w:bCs/>
                <w:color w:val="000000"/>
                <w:sz w:val="18"/>
                <w:szCs w:val="18"/>
                <w:lang w:val="fr-FR" w:eastAsia="en-CA"/>
              </w:rPr>
            </w:pPr>
            <w:r>
              <w:rPr>
                <w:b/>
                <w:bCs/>
                <w:color w:val="000000"/>
                <w:sz w:val="18"/>
                <w:szCs w:val="18"/>
                <w:lang w:val="fr-FR" w:eastAsia="en-CA"/>
              </w:rPr>
              <w:t>2022</w:t>
            </w:r>
          </w:p>
        </w:tc>
        <w:tc>
          <w:tcPr>
            <w:tcW w:w="1134" w:type="dxa"/>
            <w:shd w:val="clear" w:color="auto" w:fill="auto"/>
            <w:vAlign w:val="center"/>
            <w:hideMark/>
          </w:tcPr>
          <w:p w14:paraId="630AEB56" w14:textId="17030D49" w:rsidR="001C1400" w:rsidRPr="0090172E" w:rsidRDefault="001C1400" w:rsidP="00962436">
            <w:pPr>
              <w:jc w:val="center"/>
              <w:rPr>
                <w:b/>
                <w:bCs/>
                <w:color w:val="000000"/>
                <w:sz w:val="18"/>
                <w:szCs w:val="18"/>
                <w:lang w:val="fr-FR" w:eastAsia="en-CA"/>
              </w:rPr>
            </w:pPr>
            <w:r w:rsidRPr="0090172E">
              <w:rPr>
                <w:b/>
                <w:bCs/>
                <w:color w:val="000000"/>
                <w:sz w:val="18"/>
                <w:szCs w:val="18"/>
                <w:lang w:val="fr-FR" w:eastAsia="en-CA"/>
              </w:rPr>
              <w:t>2023*</w:t>
            </w:r>
          </w:p>
        </w:tc>
        <w:tc>
          <w:tcPr>
            <w:tcW w:w="992" w:type="dxa"/>
            <w:shd w:val="clear" w:color="auto" w:fill="auto"/>
            <w:noWrap/>
            <w:vAlign w:val="center"/>
            <w:hideMark/>
          </w:tcPr>
          <w:p w14:paraId="34F33B7A" w14:textId="7433F73F" w:rsidR="001C1400" w:rsidRPr="0090172E" w:rsidRDefault="001C1400" w:rsidP="00962436">
            <w:pPr>
              <w:jc w:val="center"/>
              <w:rPr>
                <w:b/>
                <w:bCs/>
                <w:color w:val="000000"/>
                <w:sz w:val="18"/>
                <w:szCs w:val="18"/>
                <w:lang w:val="fr-FR" w:eastAsia="en-CA"/>
              </w:rPr>
            </w:pPr>
            <w:r w:rsidRPr="0090172E">
              <w:rPr>
                <w:b/>
                <w:bCs/>
                <w:color w:val="000000"/>
                <w:sz w:val="18"/>
                <w:szCs w:val="18"/>
                <w:lang w:val="fr-FR" w:eastAsia="en-CA"/>
              </w:rPr>
              <w:t xml:space="preserve">Valeur de référence </w:t>
            </w:r>
          </w:p>
        </w:tc>
        <w:tc>
          <w:tcPr>
            <w:tcW w:w="850" w:type="dxa"/>
            <w:shd w:val="clear" w:color="auto" w:fill="auto"/>
            <w:vAlign w:val="center"/>
            <w:hideMark/>
          </w:tcPr>
          <w:p w14:paraId="723D8D1C" w14:textId="73BBBECF" w:rsidR="001C1400" w:rsidRPr="0090172E" w:rsidRDefault="001C1400" w:rsidP="00962436">
            <w:pPr>
              <w:jc w:val="center"/>
              <w:rPr>
                <w:b/>
                <w:bCs/>
                <w:color w:val="000000"/>
                <w:sz w:val="18"/>
                <w:szCs w:val="18"/>
                <w:lang w:val="fr-FR" w:eastAsia="en-CA"/>
              </w:rPr>
            </w:pPr>
            <w:r w:rsidRPr="0090172E">
              <w:rPr>
                <w:b/>
                <w:bCs/>
                <w:color w:val="000000"/>
                <w:sz w:val="18"/>
                <w:szCs w:val="18"/>
                <w:lang w:val="fr-FR" w:eastAsia="en-CA"/>
              </w:rPr>
              <w:t xml:space="preserve">Point de départ </w:t>
            </w:r>
          </w:p>
        </w:tc>
      </w:tr>
      <w:tr w:rsidR="007876F8" w:rsidRPr="0090172E" w14:paraId="3FBDCD1A" w14:textId="77777777" w:rsidTr="001C1400">
        <w:trPr>
          <w:trHeight w:val="146"/>
        </w:trPr>
        <w:tc>
          <w:tcPr>
            <w:tcW w:w="9634" w:type="dxa"/>
            <w:gridSpan w:val="9"/>
          </w:tcPr>
          <w:p w14:paraId="308A2BC4" w14:textId="66381B1F" w:rsidR="007876F8" w:rsidRPr="0090172E" w:rsidRDefault="007876F8" w:rsidP="00962436">
            <w:pPr>
              <w:jc w:val="left"/>
              <w:rPr>
                <w:b/>
                <w:bCs/>
                <w:color w:val="000000"/>
                <w:sz w:val="18"/>
                <w:szCs w:val="18"/>
                <w:lang w:val="fr-FR" w:eastAsia="en-CA"/>
              </w:rPr>
            </w:pPr>
            <w:r w:rsidRPr="0090172E">
              <w:rPr>
                <w:b/>
                <w:bCs/>
                <w:color w:val="000000"/>
                <w:sz w:val="18"/>
                <w:szCs w:val="18"/>
                <w:lang w:val="fr-FR" w:eastAsia="en-CA"/>
              </w:rPr>
              <w:t xml:space="preserve">Tonnes métriques </w:t>
            </w:r>
          </w:p>
        </w:tc>
      </w:tr>
      <w:tr w:rsidR="001C1400" w:rsidRPr="0090172E" w14:paraId="518D5CA9" w14:textId="77777777" w:rsidTr="001C1400">
        <w:trPr>
          <w:trHeight w:val="191"/>
        </w:trPr>
        <w:tc>
          <w:tcPr>
            <w:tcW w:w="1868" w:type="dxa"/>
            <w:shd w:val="clear" w:color="auto" w:fill="auto"/>
            <w:noWrap/>
            <w:hideMark/>
          </w:tcPr>
          <w:p w14:paraId="6F72428C" w14:textId="77777777" w:rsidR="001C1400" w:rsidRPr="0090172E" w:rsidRDefault="001C1400" w:rsidP="00962436">
            <w:pPr>
              <w:jc w:val="left"/>
              <w:rPr>
                <w:color w:val="000000"/>
                <w:sz w:val="18"/>
                <w:szCs w:val="18"/>
                <w:lang w:val="fr-FR" w:eastAsia="en-CA"/>
              </w:rPr>
            </w:pPr>
            <w:r w:rsidRPr="0090172E">
              <w:rPr>
                <w:color w:val="000000"/>
                <w:sz w:val="18"/>
                <w:szCs w:val="18"/>
                <w:lang w:val="fr-FR" w:eastAsia="en-CA"/>
              </w:rPr>
              <w:t>HCFC-22</w:t>
            </w:r>
          </w:p>
        </w:tc>
        <w:tc>
          <w:tcPr>
            <w:tcW w:w="934" w:type="dxa"/>
            <w:vAlign w:val="bottom"/>
          </w:tcPr>
          <w:p w14:paraId="298336BB" w14:textId="7F18BDBD" w:rsidR="001C1400" w:rsidRPr="0090172E" w:rsidRDefault="001C1400" w:rsidP="00962436">
            <w:pPr>
              <w:jc w:val="right"/>
              <w:rPr>
                <w:color w:val="000000"/>
                <w:sz w:val="18"/>
                <w:szCs w:val="18"/>
                <w:lang w:val="fr-FR" w:eastAsia="en-CA"/>
              </w:rPr>
            </w:pPr>
            <w:r w:rsidRPr="0090172E">
              <w:rPr>
                <w:color w:val="000000"/>
                <w:sz w:val="18"/>
                <w:szCs w:val="18"/>
                <w:lang w:val="fr-FR" w:eastAsia="en-CA"/>
              </w:rPr>
              <w:t>277,5</w:t>
            </w:r>
          </w:p>
        </w:tc>
        <w:tc>
          <w:tcPr>
            <w:tcW w:w="934" w:type="dxa"/>
            <w:shd w:val="clear" w:color="auto" w:fill="auto"/>
            <w:noWrap/>
            <w:hideMark/>
          </w:tcPr>
          <w:p w14:paraId="0D6FE87A" w14:textId="2D8B70DD" w:rsidR="001C1400" w:rsidRPr="0090172E" w:rsidRDefault="001C1400" w:rsidP="00962436">
            <w:pPr>
              <w:jc w:val="right"/>
              <w:rPr>
                <w:color w:val="000000"/>
                <w:sz w:val="18"/>
                <w:szCs w:val="18"/>
                <w:lang w:val="fr-FR" w:eastAsia="en-CA"/>
              </w:rPr>
            </w:pPr>
            <w:r w:rsidRPr="0090172E">
              <w:rPr>
                <w:color w:val="000000"/>
                <w:sz w:val="18"/>
                <w:szCs w:val="18"/>
                <w:lang w:val="fr-FR" w:eastAsia="en-CA"/>
              </w:rPr>
              <w:t>237,1</w:t>
            </w:r>
          </w:p>
        </w:tc>
        <w:tc>
          <w:tcPr>
            <w:tcW w:w="934" w:type="dxa"/>
            <w:shd w:val="clear" w:color="auto" w:fill="auto"/>
            <w:noWrap/>
            <w:hideMark/>
          </w:tcPr>
          <w:p w14:paraId="19364E4A" w14:textId="0D9DD4E4" w:rsidR="001C1400" w:rsidRPr="0090172E" w:rsidRDefault="001C1400" w:rsidP="00962436">
            <w:pPr>
              <w:jc w:val="right"/>
              <w:rPr>
                <w:color w:val="000000"/>
                <w:sz w:val="18"/>
                <w:szCs w:val="18"/>
                <w:lang w:val="fr-FR" w:eastAsia="en-CA"/>
              </w:rPr>
            </w:pPr>
            <w:r w:rsidRPr="0090172E">
              <w:rPr>
                <w:color w:val="000000"/>
                <w:sz w:val="18"/>
                <w:szCs w:val="18"/>
                <w:lang w:val="fr-FR" w:eastAsia="en-CA"/>
              </w:rPr>
              <w:t>191,8</w:t>
            </w:r>
          </w:p>
        </w:tc>
        <w:tc>
          <w:tcPr>
            <w:tcW w:w="935" w:type="dxa"/>
            <w:shd w:val="clear" w:color="auto" w:fill="auto"/>
            <w:noWrap/>
            <w:hideMark/>
          </w:tcPr>
          <w:p w14:paraId="536628AD" w14:textId="557F399B" w:rsidR="001C1400" w:rsidRPr="0090172E" w:rsidRDefault="001C1400" w:rsidP="00962436">
            <w:pPr>
              <w:jc w:val="right"/>
              <w:rPr>
                <w:color w:val="000000"/>
                <w:sz w:val="18"/>
                <w:szCs w:val="18"/>
                <w:lang w:val="fr-FR" w:eastAsia="en-CA"/>
              </w:rPr>
            </w:pPr>
            <w:r w:rsidRPr="0090172E">
              <w:rPr>
                <w:color w:val="000000"/>
                <w:sz w:val="18"/>
                <w:szCs w:val="18"/>
                <w:lang w:val="fr-FR" w:eastAsia="en-CA"/>
              </w:rPr>
              <w:t>190,0</w:t>
            </w:r>
          </w:p>
        </w:tc>
        <w:tc>
          <w:tcPr>
            <w:tcW w:w="1053" w:type="dxa"/>
          </w:tcPr>
          <w:p w14:paraId="11334CBE" w14:textId="697FED0F" w:rsidR="001C1400" w:rsidRPr="0090172E" w:rsidRDefault="001C1400" w:rsidP="00962436">
            <w:pPr>
              <w:jc w:val="right"/>
              <w:rPr>
                <w:color w:val="000000"/>
                <w:sz w:val="18"/>
                <w:szCs w:val="18"/>
                <w:lang w:val="fr-FR" w:eastAsia="en-CA"/>
              </w:rPr>
            </w:pPr>
            <w:r w:rsidRPr="0090172E">
              <w:rPr>
                <w:color w:val="000000"/>
                <w:sz w:val="18"/>
                <w:szCs w:val="18"/>
                <w:lang w:val="fr-FR" w:eastAsia="en-CA"/>
              </w:rPr>
              <w:t>185,0</w:t>
            </w:r>
          </w:p>
        </w:tc>
        <w:tc>
          <w:tcPr>
            <w:tcW w:w="1134" w:type="dxa"/>
            <w:shd w:val="clear" w:color="auto" w:fill="auto"/>
            <w:noWrap/>
            <w:hideMark/>
          </w:tcPr>
          <w:p w14:paraId="7813CAF8" w14:textId="48F04454" w:rsidR="001C1400" w:rsidRPr="0090172E" w:rsidRDefault="001C1400" w:rsidP="00962436">
            <w:pPr>
              <w:jc w:val="right"/>
              <w:rPr>
                <w:color w:val="000000"/>
                <w:sz w:val="18"/>
                <w:szCs w:val="18"/>
                <w:lang w:val="fr-FR" w:eastAsia="en-CA"/>
              </w:rPr>
            </w:pPr>
            <w:r w:rsidRPr="0090172E">
              <w:rPr>
                <w:color w:val="000000"/>
                <w:sz w:val="18"/>
                <w:szCs w:val="18"/>
                <w:lang w:val="fr-FR" w:eastAsia="en-CA"/>
              </w:rPr>
              <w:t>191,8</w:t>
            </w:r>
          </w:p>
        </w:tc>
        <w:tc>
          <w:tcPr>
            <w:tcW w:w="992" w:type="dxa"/>
            <w:shd w:val="clear" w:color="auto" w:fill="auto"/>
            <w:noWrap/>
            <w:hideMark/>
          </w:tcPr>
          <w:p w14:paraId="2A5E83E8" w14:textId="1DCE7D5A" w:rsidR="001C1400" w:rsidRPr="0090172E" w:rsidRDefault="001C1400" w:rsidP="00962436">
            <w:pPr>
              <w:jc w:val="right"/>
              <w:rPr>
                <w:color w:val="000000"/>
                <w:sz w:val="18"/>
                <w:szCs w:val="18"/>
                <w:lang w:val="fr-FR" w:eastAsia="en-CA"/>
              </w:rPr>
            </w:pPr>
            <w:r w:rsidRPr="0090172E">
              <w:rPr>
                <w:color w:val="000000"/>
                <w:sz w:val="18"/>
                <w:szCs w:val="18"/>
                <w:lang w:val="fr-FR" w:eastAsia="en-CA"/>
              </w:rPr>
              <w:t>398,3</w:t>
            </w:r>
          </w:p>
        </w:tc>
        <w:tc>
          <w:tcPr>
            <w:tcW w:w="850" w:type="dxa"/>
            <w:shd w:val="clear" w:color="auto" w:fill="auto"/>
            <w:hideMark/>
          </w:tcPr>
          <w:p w14:paraId="06F71FD8" w14:textId="76339B38" w:rsidR="001C1400" w:rsidRPr="0090172E" w:rsidRDefault="001C1400" w:rsidP="00962436">
            <w:pPr>
              <w:jc w:val="right"/>
              <w:rPr>
                <w:color w:val="000000"/>
                <w:sz w:val="18"/>
                <w:szCs w:val="18"/>
                <w:lang w:val="fr-FR" w:eastAsia="en-CA"/>
              </w:rPr>
            </w:pPr>
            <w:r w:rsidRPr="0090172E">
              <w:rPr>
                <w:color w:val="000000"/>
                <w:sz w:val="18"/>
                <w:szCs w:val="18"/>
                <w:lang w:val="fr-FR" w:eastAsia="en-CA"/>
              </w:rPr>
              <w:t>298,6</w:t>
            </w:r>
          </w:p>
        </w:tc>
      </w:tr>
      <w:tr w:rsidR="001C1400" w:rsidRPr="0090172E" w14:paraId="15E8A3AE" w14:textId="77777777" w:rsidTr="001C1400">
        <w:trPr>
          <w:trHeight w:val="191"/>
        </w:trPr>
        <w:tc>
          <w:tcPr>
            <w:tcW w:w="1868" w:type="dxa"/>
            <w:shd w:val="clear" w:color="auto" w:fill="auto"/>
            <w:noWrap/>
            <w:hideMark/>
          </w:tcPr>
          <w:p w14:paraId="3728AC44" w14:textId="77777777" w:rsidR="001C1400" w:rsidRPr="0090172E" w:rsidRDefault="001C1400" w:rsidP="00962436">
            <w:pPr>
              <w:jc w:val="left"/>
              <w:rPr>
                <w:color w:val="000000"/>
                <w:sz w:val="18"/>
                <w:szCs w:val="18"/>
                <w:lang w:val="fr-FR" w:eastAsia="en-CA"/>
              </w:rPr>
            </w:pPr>
            <w:r w:rsidRPr="0090172E">
              <w:rPr>
                <w:color w:val="000000"/>
                <w:sz w:val="18"/>
                <w:szCs w:val="18"/>
                <w:lang w:val="fr-FR" w:eastAsia="en-CA"/>
              </w:rPr>
              <w:t xml:space="preserve">HCFC-141b </w:t>
            </w:r>
          </w:p>
        </w:tc>
        <w:tc>
          <w:tcPr>
            <w:tcW w:w="934" w:type="dxa"/>
            <w:vAlign w:val="bottom"/>
          </w:tcPr>
          <w:p w14:paraId="2B73B4AC" w14:textId="29237118" w:rsidR="001C1400" w:rsidRPr="0090172E" w:rsidRDefault="001C1400" w:rsidP="00962436">
            <w:pPr>
              <w:jc w:val="right"/>
              <w:rPr>
                <w:color w:val="000000"/>
                <w:sz w:val="18"/>
                <w:szCs w:val="18"/>
                <w:lang w:val="fr-FR" w:eastAsia="en-CA"/>
              </w:rPr>
            </w:pPr>
            <w:r w:rsidRPr="0090172E">
              <w:rPr>
                <w:color w:val="000000"/>
                <w:sz w:val="18"/>
                <w:szCs w:val="18"/>
                <w:lang w:val="fr-FR"/>
              </w:rPr>
              <w:t>0,0</w:t>
            </w:r>
          </w:p>
        </w:tc>
        <w:tc>
          <w:tcPr>
            <w:tcW w:w="934" w:type="dxa"/>
            <w:shd w:val="clear" w:color="auto" w:fill="auto"/>
            <w:noWrap/>
            <w:hideMark/>
          </w:tcPr>
          <w:p w14:paraId="2E65839F" w14:textId="255718FF" w:rsidR="001C1400" w:rsidRPr="0090172E" w:rsidRDefault="001C1400" w:rsidP="00962436">
            <w:pPr>
              <w:jc w:val="right"/>
              <w:rPr>
                <w:color w:val="000000"/>
                <w:sz w:val="18"/>
                <w:szCs w:val="18"/>
                <w:lang w:val="fr-FR" w:eastAsia="en-CA"/>
              </w:rPr>
            </w:pPr>
            <w:r w:rsidRPr="0090172E">
              <w:rPr>
                <w:color w:val="000000"/>
                <w:sz w:val="18"/>
                <w:szCs w:val="18"/>
                <w:lang w:val="fr-FR" w:eastAsia="en-CA"/>
              </w:rPr>
              <w:t>0,0 </w:t>
            </w:r>
          </w:p>
        </w:tc>
        <w:tc>
          <w:tcPr>
            <w:tcW w:w="934" w:type="dxa"/>
            <w:shd w:val="clear" w:color="auto" w:fill="auto"/>
            <w:noWrap/>
            <w:hideMark/>
          </w:tcPr>
          <w:p w14:paraId="07773937" w14:textId="14B03E51" w:rsidR="001C1400" w:rsidRPr="0090172E" w:rsidRDefault="001C1400" w:rsidP="00962436">
            <w:pPr>
              <w:jc w:val="right"/>
              <w:rPr>
                <w:color w:val="000000"/>
                <w:sz w:val="18"/>
                <w:szCs w:val="18"/>
                <w:lang w:val="fr-FR" w:eastAsia="en-CA"/>
              </w:rPr>
            </w:pPr>
            <w:r w:rsidRPr="0090172E">
              <w:rPr>
                <w:color w:val="000000"/>
                <w:sz w:val="18"/>
                <w:szCs w:val="18"/>
                <w:lang w:val="fr-FR" w:eastAsia="en-CA"/>
              </w:rPr>
              <w:t>0,0</w:t>
            </w:r>
          </w:p>
        </w:tc>
        <w:tc>
          <w:tcPr>
            <w:tcW w:w="935" w:type="dxa"/>
            <w:shd w:val="clear" w:color="auto" w:fill="auto"/>
            <w:noWrap/>
            <w:hideMark/>
          </w:tcPr>
          <w:p w14:paraId="03DAAD47" w14:textId="4413D994" w:rsidR="001C1400" w:rsidRPr="0090172E" w:rsidRDefault="001C1400" w:rsidP="00962436">
            <w:pPr>
              <w:jc w:val="right"/>
              <w:rPr>
                <w:color w:val="000000"/>
                <w:sz w:val="18"/>
                <w:szCs w:val="18"/>
                <w:lang w:val="fr-FR" w:eastAsia="en-CA"/>
              </w:rPr>
            </w:pPr>
            <w:r w:rsidRPr="0090172E">
              <w:rPr>
                <w:color w:val="000000"/>
                <w:sz w:val="18"/>
                <w:szCs w:val="18"/>
                <w:lang w:val="fr-FR" w:eastAsia="en-CA"/>
              </w:rPr>
              <w:t>0,0</w:t>
            </w:r>
          </w:p>
        </w:tc>
        <w:tc>
          <w:tcPr>
            <w:tcW w:w="1053" w:type="dxa"/>
          </w:tcPr>
          <w:p w14:paraId="77363C67" w14:textId="2A2DE971" w:rsidR="001C1400" w:rsidRPr="0090172E" w:rsidRDefault="001C1400" w:rsidP="00962436">
            <w:pPr>
              <w:jc w:val="right"/>
              <w:rPr>
                <w:color w:val="000000"/>
                <w:sz w:val="18"/>
                <w:szCs w:val="18"/>
                <w:lang w:val="fr-FR" w:eastAsia="en-CA"/>
              </w:rPr>
            </w:pPr>
            <w:r w:rsidRPr="0090172E">
              <w:rPr>
                <w:color w:val="000000"/>
                <w:sz w:val="18"/>
                <w:szCs w:val="18"/>
                <w:lang w:val="fr-FR" w:eastAsia="en-CA"/>
              </w:rPr>
              <w:t>0,0 </w:t>
            </w:r>
          </w:p>
        </w:tc>
        <w:tc>
          <w:tcPr>
            <w:tcW w:w="1134" w:type="dxa"/>
            <w:shd w:val="clear" w:color="auto" w:fill="auto"/>
            <w:noWrap/>
            <w:hideMark/>
          </w:tcPr>
          <w:p w14:paraId="76B843C9" w14:textId="37D35741" w:rsidR="001C1400" w:rsidRPr="0090172E" w:rsidRDefault="001C1400" w:rsidP="00962436">
            <w:pPr>
              <w:jc w:val="right"/>
              <w:rPr>
                <w:color w:val="000000"/>
                <w:sz w:val="18"/>
                <w:szCs w:val="18"/>
                <w:lang w:val="fr-FR" w:eastAsia="en-CA"/>
              </w:rPr>
            </w:pPr>
            <w:r w:rsidRPr="0090172E">
              <w:rPr>
                <w:color w:val="000000"/>
                <w:sz w:val="18"/>
                <w:szCs w:val="18"/>
                <w:lang w:val="fr-FR" w:eastAsia="en-CA"/>
              </w:rPr>
              <w:t>0,0</w:t>
            </w:r>
          </w:p>
        </w:tc>
        <w:tc>
          <w:tcPr>
            <w:tcW w:w="992" w:type="dxa"/>
            <w:shd w:val="clear" w:color="auto" w:fill="auto"/>
            <w:noWrap/>
            <w:hideMark/>
          </w:tcPr>
          <w:p w14:paraId="160D6657" w14:textId="120CBC22" w:rsidR="001C1400" w:rsidRPr="0090172E" w:rsidRDefault="001C1400" w:rsidP="00962436">
            <w:pPr>
              <w:jc w:val="right"/>
              <w:rPr>
                <w:color w:val="000000"/>
                <w:sz w:val="18"/>
                <w:szCs w:val="18"/>
                <w:lang w:val="fr-FR" w:eastAsia="en-CA"/>
              </w:rPr>
            </w:pPr>
            <w:r w:rsidRPr="0090172E">
              <w:rPr>
                <w:color w:val="000000"/>
                <w:sz w:val="18"/>
                <w:szCs w:val="18"/>
                <w:lang w:val="fr-FR" w:eastAsia="en-CA"/>
              </w:rPr>
              <w:t>210,7</w:t>
            </w:r>
          </w:p>
        </w:tc>
        <w:tc>
          <w:tcPr>
            <w:tcW w:w="850" w:type="dxa"/>
            <w:shd w:val="clear" w:color="auto" w:fill="auto"/>
            <w:hideMark/>
          </w:tcPr>
          <w:p w14:paraId="1B1BD5E0" w14:textId="6EF7EA80" w:rsidR="001C1400" w:rsidRPr="0090172E" w:rsidRDefault="001C1400" w:rsidP="00962436">
            <w:pPr>
              <w:jc w:val="right"/>
              <w:rPr>
                <w:color w:val="000000"/>
                <w:sz w:val="18"/>
                <w:szCs w:val="18"/>
                <w:lang w:val="fr-FR" w:eastAsia="en-CA"/>
              </w:rPr>
            </w:pPr>
            <w:r w:rsidRPr="0090172E">
              <w:rPr>
                <w:color w:val="000000"/>
                <w:sz w:val="18"/>
                <w:szCs w:val="18"/>
                <w:lang w:val="fr-FR" w:eastAsia="en-CA"/>
              </w:rPr>
              <w:t>0,0</w:t>
            </w:r>
          </w:p>
        </w:tc>
      </w:tr>
      <w:tr w:rsidR="001C1400" w:rsidRPr="0090172E" w14:paraId="0474E68A" w14:textId="77777777" w:rsidTr="001C1400">
        <w:trPr>
          <w:trHeight w:val="191"/>
        </w:trPr>
        <w:tc>
          <w:tcPr>
            <w:tcW w:w="1868" w:type="dxa"/>
            <w:shd w:val="clear" w:color="auto" w:fill="auto"/>
            <w:noWrap/>
            <w:hideMark/>
          </w:tcPr>
          <w:p w14:paraId="18DC119F" w14:textId="2B16A9A3" w:rsidR="001C1400" w:rsidRPr="0090172E" w:rsidRDefault="001C1400" w:rsidP="009C1969">
            <w:pPr>
              <w:jc w:val="left"/>
              <w:rPr>
                <w:b/>
                <w:bCs/>
                <w:color w:val="000000"/>
                <w:sz w:val="18"/>
                <w:szCs w:val="18"/>
                <w:lang w:val="fr-FR" w:eastAsia="en-CA"/>
              </w:rPr>
            </w:pPr>
            <w:r w:rsidRPr="0090172E">
              <w:rPr>
                <w:b/>
                <w:bCs/>
                <w:color w:val="000000"/>
                <w:sz w:val="18"/>
                <w:szCs w:val="18"/>
                <w:lang w:val="fr-FR" w:eastAsia="en-CA"/>
              </w:rPr>
              <w:t>Total (</w:t>
            </w:r>
            <w:proofErr w:type="spellStart"/>
            <w:r w:rsidRPr="0090172E">
              <w:rPr>
                <w:b/>
                <w:bCs/>
                <w:color w:val="000000"/>
                <w:sz w:val="18"/>
                <w:szCs w:val="18"/>
                <w:lang w:val="fr-FR" w:eastAsia="en-CA"/>
              </w:rPr>
              <w:t>tm</w:t>
            </w:r>
            <w:proofErr w:type="spellEnd"/>
            <w:r w:rsidRPr="0090172E">
              <w:rPr>
                <w:b/>
                <w:bCs/>
                <w:color w:val="000000"/>
                <w:sz w:val="18"/>
                <w:szCs w:val="18"/>
                <w:lang w:val="fr-FR" w:eastAsia="en-CA"/>
              </w:rPr>
              <w:t>)</w:t>
            </w:r>
          </w:p>
        </w:tc>
        <w:tc>
          <w:tcPr>
            <w:tcW w:w="934" w:type="dxa"/>
            <w:vAlign w:val="bottom"/>
          </w:tcPr>
          <w:p w14:paraId="0C33B143" w14:textId="77DC402D" w:rsidR="001C1400" w:rsidRPr="0090172E" w:rsidRDefault="001C1400" w:rsidP="009C1969">
            <w:pPr>
              <w:jc w:val="right"/>
              <w:rPr>
                <w:b/>
                <w:bCs/>
                <w:color w:val="000000"/>
                <w:sz w:val="18"/>
                <w:szCs w:val="18"/>
                <w:lang w:val="fr-FR" w:eastAsia="en-CA"/>
              </w:rPr>
            </w:pPr>
            <w:r w:rsidRPr="0090172E">
              <w:rPr>
                <w:b/>
                <w:bCs/>
                <w:color w:val="000000"/>
                <w:sz w:val="18"/>
                <w:szCs w:val="18"/>
                <w:lang w:val="fr-FR" w:eastAsia="en-CA"/>
              </w:rPr>
              <w:t>277,5</w:t>
            </w:r>
          </w:p>
        </w:tc>
        <w:tc>
          <w:tcPr>
            <w:tcW w:w="934" w:type="dxa"/>
            <w:shd w:val="clear" w:color="auto" w:fill="auto"/>
            <w:noWrap/>
            <w:hideMark/>
          </w:tcPr>
          <w:p w14:paraId="4D9CB835" w14:textId="55A4E512" w:rsidR="001C1400" w:rsidRPr="0090172E" w:rsidRDefault="001C1400" w:rsidP="009C1969">
            <w:pPr>
              <w:jc w:val="right"/>
              <w:rPr>
                <w:b/>
                <w:bCs/>
                <w:color w:val="000000"/>
                <w:sz w:val="18"/>
                <w:szCs w:val="18"/>
                <w:lang w:val="fr-FR" w:eastAsia="en-CA"/>
              </w:rPr>
            </w:pPr>
            <w:r w:rsidRPr="0090172E">
              <w:rPr>
                <w:b/>
                <w:bCs/>
                <w:color w:val="000000"/>
                <w:sz w:val="18"/>
                <w:szCs w:val="18"/>
                <w:lang w:val="fr-FR" w:eastAsia="en-CA"/>
              </w:rPr>
              <w:t>237,1</w:t>
            </w:r>
          </w:p>
        </w:tc>
        <w:tc>
          <w:tcPr>
            <w:tcW w:w="934" w:type="dxa"/>
            <w:shd w:val="clear" w:color="auto" w:fill="auto"/>
            <w:noWrap/>
            <w:hideMark/>
          </w:tcPr>
          <w:p w14:paraId="1053B2FB" w14:textId="17090D48" w:rsidR="001C1400" w:rsidRPr="0090172E" w:rsidRDefault="001C1400" w:rsidP="009C1969">
            <w:pPr>
              <w:jc w:val="right"/>
              <w:rPr>
                <w:b/>
                <w:bCs/>
                <w:color w:val="000000"/>
                <w:sz w:val="18"/>
                <w:szCs w:val="18"/>
                <w:lang w:val="fr-FR" w:eastAsia="en-CA"/>
              </w:rPr>
            </w:pPr>
            <w:r w:rsidRPr="0090172E">
              <w:rPr>
                <w:b/>
                <w:bCs/>
                <w:color w:val="000000"/>
                <w:sz w:val="18"/>
                <w:szCs w:val="18"/>
                <w:lang w:val="fr-FR" w:eastAsia="en-CA"/>
              </w:rPr>
              <w:t>191,8</w:t>
            </w:r>
          </w:p>
        </w:tc>
        <w:tc>
          <w:tcPr>
            <w:tcW w:w="935" w:type="dxa"/>
            <w:shd w:val="clear" w:color="auto" w:fill="auto"/>
            <w:noWrap/>
            <w:hideMark/>
          </w:tcPr>
          <w:p w14:paraId="760605F8" w14:textId="680689FA" w:rsidR="001C1400" w:rsidRPr="0090172E" w:rsidRDefault="001C1400" w:rsidP="009C1969">
            <w:pPr>
              <w:jc w:val="right"/>
              <w:rPr>
                <w:b/>
                <w:bCs/>
                <w:color w:val="000000"/>
                <w:sz w:val="18"/>
                <w:szCs w:val="18"/>
                <w:lang w:val="fr-FR" w:eastAsia="en-CA"/>
              </w:rPr>
            </w:pPr>
            <w:r w:rsidRPr="0090172E">
              <w:rPr>
                <w:b/>
                <w:bCs/>
                <w:color w:val="000000"/>
                <w:sz w:val="18"/>
                <w:szCs w:val="18"/>
                <w:lang w:val="fr-FR" w:eastAsia="en-CA"/>
              </w:rPr>
              <w:t>190,0</w:t>
            </w:r>
          </w:p>
        </w:tc>
        <w:tc>
          <w:tcPr>
            <w:tcW w:w="1053" w:type="dxa"/>
          </w:tcPr>
          <w:p w14:paraId="60200389" w14:textId="2ED8406F" w:rsidR="001C1400" w:rsidRPr="0090172E" w:rsidRDefault="001C1400" w:rsidP="009C1969">
            <w:pPr>
              <w:jc w:val="right"/>
              <w:rPr>
                <w:b/>
                <w:bCs/>
                <w:color w:val="000000"/>
                <w:sz w:val="18"/>
                <w:szCs w:val="18"/>
                <w:lang w:val="fr-FR" w:eastAsia="en-CA"/>
              </w:rPr>
            </w:pPr>
            <w:r w:rsidRPr="0090172E">
              <w:rPr>
                <w:b/>
                <w:bCs/>
                <w:color w:val="000000"/>
                <w:sz w:val="18"/>
                <w:szCs w:val="18"/>
                <w:lang w:val="fr-FR" w:eastAsia="en-CA"/>
              </w:rPr>
              <w:t>185,0</w:t>
            </w:r>
          </w:p>
        </w:tc>
        <w:tc>
          <w:tcPr>
            <w:tcW w:w="1134" w:type="dxa"/>
            <w:shd w:val="clear" w:color="auto" w:fill="auto"/>
            <w:noWrap/>
            <w:hideMark/>
          </w:tcPr>
          <w:p w14:paraId="47349621" w14:textId="02ABDAE9" w:rsidR="001C1400" w:rsidRPr="0090172E" w:rsidRDefault="001C1400" w:rsidP="009C1969">
            <w:pPr>
              <w:jc w:val="right"/>
              <w:rPr>
                <w:b/>
                <w:bCs/>
                <w:color w:val="000000"/>
                <w:sz w:val="18"/>
                <w:szCs w:val="18"/>
                <w:lang w:val="fr-FR" w:eastAsia="en-CA"/>
              </w:rPr>
            </w:pPr>
            <w:r w:rsidRPr="0090172E">
              <w:rPr>
                <w:b/>
                <w:bCs/>
                <w:color w:val="000000"/>
                <w:sz w:val="18"/>
                <w:szCs w:val="18"/>
                <w:lang w:val="fr-FR" w:eastAsia="en-CA"/>
              </w:rPr>
              <w:t>191,8</w:t>
            </w:r>
          </w:p>
        </w:tc>
        <w:tc>
          <w:tcPr>
            <w:tcW w:w="992" w:type="dxa"/>
            <w:shd w:val="clear" w:color="auto" w:fill="auto"/>
            <w:noWrap/>
            <w:hideMark/>
          </w:tcPr>
          <w:p w14:paraId="47705764" w14:textId="2B3C2C3D" w:rsidR="001C1400" w:rsidRPr="0090172E" w:rsidRDefault="001C1400" w:rsidP="009C1969">
            <w:pPr>
              <w:jc w:val="right"/>
              <w:rPr>
                <w:b/>
                <w:bCs/>
                <w:color w:val="000000"/>
                <w:sz w:val="18"/>
                <w:szCs w:val="18"/>
                <w:lang w:val="fr-FR" w:eastAsia="en-CA"/>
              </w:rPr>
            </w:pPr>
            <w:r w:rsidRPr="0090172E">
              <w:rPr>
                <w:b/>
                <w:bCs/>
                <w:color w:val="000000"/>
                <w:sz w:val="18"/>
                <w:szCs w:val="18"/>
                <w:lang w:val="fr-FR" w:eastAsia="en-CA"/>
              </w:rPr>
              <w:t>608,9</w:t>
            </w:r>
          </w:p>
        </w:tc>
        <w:tc>
          <w:tcPr>
            <w:tcW w:w="850" w:type="dxa"/>
            <w:shd w:val="clear" w:color="auto" w:fill="auto"/>
            <w:hideMark/>
          </w:tcPr>
          <w:p w14:paraId="3BD56448" w14:textId="686D2430" w:rsidR="001C1400" w:rsidRPr="0090172E" w:rsidRDefault="001C1400" w:rsidP="009C1969">
            <w:pPr>
              <w:jc w:val="right"/>
              <w:rPr>
                <w:b/>
                <w:bCs/>
                <w:color w:val="000000"/>
                <w:sz w:val="18"/>
                <w:szCs w:val="18"/>
                <w:lang w:val="fr-FR" w:eastAsia="en-CA"/>
              </w:rPr>
            </w:pPr>
            <w:r w:rsidRPr="0090172E">
              <w:rPr>
                <w:b/>
                <w:bCs/>
                <w:color w:val="000000"/>
                <w:sz w:val="18"/>
                <w:szCs w:val="18"/>
                <w:lang w:val="fr-FR" w:eastAsia="en-CA"/>
              </w:rPr>
              <w:t>298,6</w:t>
            </w:r>
          </w:p>
        </w:tc>
      </w:tr>
      <w:tr w:rsidR="001C1400" w:rsidRPr="0090172E" w14:paraId="19A2B96B" w14:textId="77777777" w:rsidTr="001C1400">
        <w:trPr>
          <w:trHeight w:val="328"/>
        </w:trPr>
        <w:tc>
          <w:tcPr>
            <w:tcW w:w="1868" w:type="dxa"/>
            <w:shd w:val="clear" w:color="auto" w:fill="auto"/>
            <w:hideMark/>
          </w:tcPr>
          <w:p w14:paraId="13BD0172" w14:textId="5F119408" w:rsidR="001C1400" w:rsidRPr="0090172E" w:rsidRDefault="001C1400" w:rsidP="009C1969">
            <w:pPr>
              <w:jc w:val="left"/>
              <w:rPr>
                <w:color w:val="000000"/>
                <w:sz w:val="18"/>
                <w:szCs w:val="18"/>
                <w:lang w:val="fr-FR" w:eastAsia="en-CA"/>
              </w:rPr>
            </w:pPr>
            <w:r w:rsidRPr="0090172E">
              <w:rPr>
                <w:color w:val="000000"/>
                <w:sz w:val="18"/>
                <w:szCs w:val="18"/>
                <w:lang w:val="fr-FR" w:eastAsia="en-CA"/>
              </w:rPr>
              <w:t>HCFC-141b contenu dans des polyols pré-mélangés***</w:t>
            </w:r>
          </w:p>
        </w:tc>
        <w:tc>
          <w:tcPr>
            <w:tcW w:w="934" w:type="dxa"/>
          </w:tcPr>
          <w:p w14:paraId="0ED2B671" w14:textId="5AADDCCA" w:rsidR="001C1400" w:rsidRPr="0090172E" w:rsidRDefault="001C1400" w:rsidP="009C1969">
            <w:pPr>
              <w:jc w:val="right"/>
              <w:rPr>
                <w:color w:val="000000"/>
                <w:sz w:val="18"/>
                <w:szCs w:val="18"/>
                <w:lang w:val="fr-FR" w:eastAsia="en-CA"/>
              </w:rPr>
            </w:pPr>
            <w:r w:rsidRPr="0090172E">
              <w:rPr>
                <w:color w:val="000000"/>
                <w:sz w:val="18"/>
                <w:szCs w:val="18"/>
                <w:lang w:val="fr-FR" w:eastAsia="en-CA"/>
              </w:rPr>
              <w:t>0,0</w:t>
            </w:r>
          </w:p>
        </w:tc>
        <w:tc>
          <w:tcPr>
            <w:tcW w:w="934" w:type="dxa"/>
            <w:shd w:val="clear" w:color="auto" w:fill="auto"/>
            <w:noWrap/>
            <w:hideMark/>
          </w:tcPr>
          <w:p w14:paraId="54ED2690" w14:textId="12475B62" w:rsidR="001C1400" w:rsidRPr="0090172E" w:rsidRDefault="001C1400" w:rsidP="009C1969">
            <w:pPr>
              <w:jc w:val="right"/>
              <w:rPr>
                <w:color w:val="000000"/>
                <w:sz w:val="18"/>
                <w:szCs w:val="18"/>
                <w:lang w:val="fr-FR" w:eastAsia="en-CA"/>
              </w:rPr>
            </w:pPr>
            <w:r w:rsidRPr="0090172E">
              <w:rPr>
                <w:color w:val="000000"/>
                <w:sz w:val="18"/>
                <w:szCs w:val="18"/>
                <w:lang w:val="fr-FR" w:eastAsia="en-CA"/>
              </w:rPr>
              <w:t>0,0 </w:t>
            </w:r>
          </w:p>
        </w:tc>
        <w:tc>
          <w:tcPr>
            <w:tcW w:w="934" w:type="dxa"/>
            <w:shd w:val="clear" w:color="auto" w:fill="auto"/>
            <w:noWrap/>
            <w:hideMark/>
          </w:tcPr>
          <w:p w14:paraId="28ED4C56" w14:textId="71D8FBB6" w:rsidR="001C1400" w:rsidRPr="0090172E" w:rsidRDefault="001C1400" w:rsidP="009C1969">
            <w:pPr>
              <w:jc w:val="right"/>
              <w:rPr>
                <w:color w:val="000000"/>
                <w:sz w:val="18"/>
                <w:szCs w:val="18"/>
                <w:lang w:val="fr-FR" w:eastAsia="en-CA"/>
              </w:rPr>
            </w:pPr>
            <w:r w:rsidRPr="0090172E">
              <w:rPr>
                <w:color w:val="000000"/>
                <w:sz w:val="18"/>
                <w:szCs w:val="18"/>
                <w:lang w:val="fr-FR" w:eastAsia="en-CA"/>
              </w:rPr>
              <w:t>0,8</w:t>
            </w:r>
          </w:p>
        </w:tc>
        <w:tc>
          <w:tcPr>
            <w:tcW w:w="935" w:type="dxa"/>
            <w:shd w:val="clear" w:color="auto" w:fill="auto"/>
            <w:noWrap/>
            <w:hideMark/>
          </w:tcPr>
          <w:p w14:paraId="329659E8" w14:textId="4AAE34D9" w:rsidR="001C1400" w:rsidRPr="0090172E" w:rsidRDefault="001C1400" w:rsidP="009C1969">
            <w:pPr>
              <w:jc w:val="right"/>
              <w:rPr>
                <w:color w:val="000000"/>
                <w:sz w:val="18"/>
                <w:szCs w:val="18"/>
                <w:lang w:val="fr-FR" w:eastAsia="en-CA"/>
              </w:rPr>
            </w:pPr>
            <w:r w:rsidRPr="0090172E">
              <w:rPr>
                <w:color w:val="000000"/>
                <w:sz w:val="18"/>
                <w:szCs w:val="18"/>
                <w:lang w:val="fr-FR" w:eastAsia="en-CA"/>
              </w:rPr>
              <w:t>0,8</w:t>
            </w:r>
          </w:p>
        </w:tc>
        <w:tc>
          <w:tcPr>
            <w:tcW w:w="1053" w:type="dxa"/>
          </w:tcPr>
          <w:p w14:paraId="4D03EAE1" w14:textId="2B92FA9D" w:rsidR="001C1400" w:rsidRPr="0090172E" w:rsidRDefault="001C1400" w:rsidP="009C1969">
            <w:pPr>
              <w:jc w:val="right"/>
              <w:rPr>
                <w:color w:val="000000"/>
                <w:sz w:val="18"/>
                <w:szCs w:val="18"/>
                <w:lang w:val="fr-FR" w:eastAsia="en-CA"/>
              </w:rPr>
            </w:pPr>
            <w:r w:rsidRPr="0090172E">
              <w:rPr>
                <w:color w:val="000000"/>
                <w:sz w:val="18"/>
                <w:szCs w:val="18"/>
                <w:lang w:val="fr-FR" w:eastAsia="en-CA"/>
              </w:rPr>
              <w:t>14</w:t>
            </w:r>
          </w:p>
        </w:tc>
        <w:tc>
          <w:tcPr>
            <w:tcW w:w="1134" w:type="dxa"/>
            <w:shd w:val="clear" w:color="auto" w:fill="auto"/>
            <w:noWrap/>
            <w:hideMark/>
          </w:tcPr>
          <w:p w14:paraId="2A568C29" w14:textId="43DA19F9" w:rsidR="001C1400" w:rsidRPr="0090172E" w:rsidRDefault="001C1400" w:rsidP="009C1969">
            <w:pPr>
              <w:jc w:val="right"/>
              <w:rPr>
                <w:color w:val="000000"/>
                <w:sz w:val="18"/>
                <w:szCs w:val="18"/>
                <w:lang w:val="fr-FR" w:eastAsia="en-CA"/>
              </w:rPr>
            </w:pPr>
            <w:r w:rsidRPr="0090172E">
              <w:rPr>
                <w:color w:val="000000"/>
                <w:sz w:val="18"/>
                <w:szCs w:val="18"/>
                <w:lang w:val="fr-FR" w:eastAsia="en-CA"/>
              </w:rPr>
              <w:t>00,</w:t>
            </w:r>
          </w:p>
        </w:tc>
        <w:tc>
          <w:tcPr>
            <w:tcW w:w="992" w:type="dxa"/>
            <w:shd w:val="clear" w:color="auto" w:fill="auto"/>
            <w:noWrap/>
            <w:hideMark/>
          </w:tcPr>
          <w:p w14:paraId="554BD33D" w14:textId="68D60BC1" w:rsidR="001C1400" w:rsidRPr="0090172E" w:rsidRDefault="001C1400" w:rsidP="009C1969">
            <w:pPr>
              <w:jc w:val="right"/>
              <w:rPr>
                <w:color w:val="000000"/>
                <w:sz w:val="18"/>
                <w:szCs w:val="18"/>
                <w:lang w:val="fr-FR" w:eastAsia="en-CA"/>
              </w:rPr>
            </w:pPr>
            <w:proofErr w:type="spellStart"/>
            <w:r w:rsidRPr="0090172E">
              <w:rPr>
                <w:color w:val="000000"/>
                <w:sz w:val="18"/>
                <w:szCs w:val="18"/>
                <w:lang w:val="fr-FR" w:eastAsia="en-CA"/>
              </w:rPr>
              <w:t>s.o</w:t>
            </w:r>
            <w:proofErr w:type="spellEnd"/>
            <w:r w:rsidRPr="0090172E">
              <w:rPr>
                <w:color w:val="000000"/>
                <w:sz w:val="18"/>
                <w:szCs w:val="18"/>
                <w:lang w:val="fr-FR" w:eastAsia="en-CA"/>
              </w:rPr>
              <w:t>.</w:t>
            </w:r>
          </w:p>
        </w:tc>
        <w:tc>
          <w:tcPr>
            <w:tcW w:w="850" w:type="dxa"/>
            <w:shd w:val="clear" w:color="auto" w:fill="auto"/>
            <w:hideMark/>
          </w:tcPr>
          <w:p w14:paraId="58F3BCE6" w14:textId="5FAD7EE0" w:rsidR="001C1400" w:rsidRPr="0090172E" w:rsidRDefault="001C1400" w:rsidP="009C1969">
            <w:pPr>
              <w:jc w:val="right"/>
              <w:rPr>
                <w:color w:val="000000"/>
                <w:sz w:val="18"/>
                <w:szCs w:val="18"/>
                <w:lang w:val="fr-FR" w:eastAsia="en-CA"/>
              </w:rPr>
            </w:pPr>
            <w:r w:rsidRPr="0090172E">
              <w:rPr>
                <w:color w:val="000000"/>
                <w:sz w:val="18"/>
                <w:szCs w:val="18"/>
                <w:lang w:val="fr-FR" w:eastAsia="en-CA"/>
              </w:rPr>
              <w:t>**15,27</w:t>
            </w:r>
          </w:p>
        </w:tc>
      </w:tr>
      <w:tr w:rsidR="007876F8" w:rsidRPr="0090172E" w14:paraId="57422A11" w14:textId="77777777" w:rsidTr="001C1400">
        <w:trPr>
          <w:trHeight w:val="191"/>
        </w:trPr>
        <w:tc>
          <w:tcPr>
            <w:tcW w:w="9634" w:type="dxa"/>
            <w:gridSpan w:val="9"/>
          </w:tcPr>
          <w:p w14:paraId="4EA97D8B" w14:textId="4F375584" w:rsidR="007876F8" w:rsidRPr="0090172E" w:rsidRDefault="007876F8" w:rsidP="009C1969">
            <w:pPr>
              <w:jc w:val="left"/>
              <w:rPr>
                <w:color w:val="000000"/>
                <w:sz w:val="18"/>
                <w:szCs w:val="18"/>
                <w:lang w:val="fr-FR" w:eastAsia="en-CA"/>
              </w:rPr>
            </w:pPr>
            <w:r w:rsidRPr="0090172E">
              <w:rPr>
                <w:b/>
                <w:bCs/>
                <w:color w:val="000000"/>
                <w:sz w:val="18"/>
                <w:szCs w:val="18"/>
                <w:lang w:val="fr-FR" w:eastAsia="en-CA"/>
              </w:rPr>
              <w:t>Tonnes PAO</w:t>
            </w:r>
            <w:r w:rsidRPr="0090172E">
              <w:rPr>
                <w:color w:val="000000"/>
                <w:sz w:val="18"/>
                <w:szCs w:val="18"/>
                <w:lang w:val="fr-FR" w:eastAsia="en-CA"/>
              </w:rPr>
              <w:t> </w:t>
            </w:r>
          </w:p>
        </w:tc>
      </w:tr>
      <w:tr w:rsidR="001C1400" w:rsidRPr="0090172E" w14:paraId="43E2FE55" w14:textId="77777777" w:rsidTr="001C1400">
        <w:trPr>
          <w:trHeight w:val="191"/>
        </w:trPr>
        <w:tc>
          <w:tcPr>
            <w:tcW w:w="1868" w:type="dxa"/>
            <w:shd w:val="clear" w:color="auto" w:fill="auto"/>
            <w:noWrap/>
            <w:hideMark/>
          </w:tcPr>
          <w:p w14:paraId="2054AF96" w14:textId="77777777" w:rsidR="001C1400" w:rsidRPr="0090172E" w:rsidRDefault="001C1400" w:rsidP="009C1969">
            <w:pPr>
              <w:jc w:val="left"/>
              <w:rPr>
                <w:color w:val="000000"/>
                <w:sz w:val="18"/>
                <w:szCs w:val="18"/>
                <w:lang w:val="fr-FR" w:eastAsia="en-CA"/>
              </w:rPr>
            </w:pPr>
            <w:r w:rsidRPr="0090172E">
              <w:rPr>
                <w:color w:val="000000"/>
                <w:sz w:val="18"/>
                <w:szCs w:val="18"/>
                <w:lang w:val="fr-FR" w:eastAsia="en-CA"/>
              </w:rPr>
              <w:t>HCFC-22</w:t>
            </w:r>
          </w:p>
        </w:tc>
        <w:tc>
          <w:tcPr>
            <w:tcW w:w="934" w:type="dxa"/>
          </w:tcPr>
          <w:p w14:paraId="3C4F8139" w14:textId="18C0DDBF" w:rsidR="001C1400" w:rsidRPr="0090172E" w:rsidRDefault="001C1400" w:rsidP="009C1969">
            <w:pPr>
              <w:jc w:val="right"/>
              <w:rPr>
                <w:color w:val="000000"/>
                <w:sz w:val="18"/>
                <w:szCs w:val="18"/>
                <w:lang w:val="fr-FR" w:eastAsia="en-CA"/>
              </w:rPr>
            </w:pPr>
            <w:r w:rsidRPr="0090172E">
              <w:rPr>
                <w:color w:val="000000"/>
                <w:sz w:val="18"/>
                <w:szCs w:val="18"/>
                <w:lang w:val="fr-FR" w:eastAsia="en-CA"/>
              </w:rPr>
              <w:t>15,26</w:t>
            </w:r>
          </w:p>
        </w:tc>
        <w:tc>
          <w:tcPr>
            <w:tcW w:w="934" w:type="dxa"/>
            <w:shd w:val="clear" w:color="auto" w:fill="auto"/>
            <w:noWrap/>
            <w:hideMark/>
          </w:tcPr>
          <w:p w14:paraId="6BE0C610" w14:textId="52C20A22" w:rsidR="001C1400" w:rsidRPr="0090172E" w:rsidRDefault="001C1400" w:rsidP="009C1969">
            <w:pPr>
              <w:jc w:val="right"/>
              <w:rPr>
                <w:color w:val="000000"/>
                <w:sz w:val="18"/>
                <w:szCs w:val="18"/>
                <w:lang w:val="fr-FR" w:eastAsia="en-CA"/>
              </w:rPr>
            </w:pPr>
            <w:r w:rsidRPr="0090172E">
              <w:rPr>
                <w:color w:val="000000"/>
                <w:sz w:val="18"/>
                <w:szCs w:val="18"/>
                <w:lang w:val="fr-FR" w:eastAsia="en-CA"/>
              </w:rPr>
              <w:t>13,04</w:t>
            </w:r>
          </w:p>
        </w:tc>
        <w:tc>
          <w:tcPr>
            <w:tcW w:w="934" w:type="dxa"/>
            <w:shd w:val="clear" w:color="auto" w:fill="auto"/>
            <w:noWrap/>
            <w:hideMark/>
          </w:tcPr>
          <w:p w14:paraId="291B32F9" w14:textId="503D5F90" w:rsidR="001C1400" w:rsidRPr="0090172E" w:rsidRDefault="001C1400" w:rsidP="009C1969">
            <w:pPr>
              <w:jc w:val="right"/>
              <w:rPr>
                <w:color w:val="000000"/>
                <w:sz w:val="18"/>
                <w:szCs w:val="18"/>
                <w:lang w:val="fr-FR" w:eastAsia="en-CA"/>
              </w:rPr>
            </w:pPr>
            <w:r w:rsidRPr="0090172E">
              <w:rPr>
                <w:color w:val="000000"/>
                <w:sz w:val="18"/>
                <w:szCs w:val="18"/>
                <w:lang w:val="fr-FR" w:eastAsia="en-CA"/>
              </w:rPr>
              <w:t>10,45</w:t>
            </w:r>
          </w:p>
        </w:tc>
        <w:tc>
          <w:tcPr>
            <w:tcW w:w="935" w:type="dxa"/>
            <w:shd w:val="clear" w:color="auto" w:fill="auto"/>
            <w:noWrap/>
            <w:hideMark/>
          </w:tcPr>
          <w:p w14:paraId="137F4850" w14:textId="42668069" w:rsidR="001C1400" w:rsidRPr="0090172E" w:rsidRDefault="001C1400" w:rsidP="009C1969">
            <w:pPr>
              <w:jc w:val="right"/>
              <w:rPr>
                <w:color w:val="000000"/>
                <w:sz w:val="18"/>
                <w:szCs w:val="18"/>
                <w:lang w:val="fr-FR" w:eastAsia="en-CA"/>
              </w:rPr>
            </w:pPr>
            <w:r w:rsidRPr="0090172E">
              <w:rPr>
                <w:color w:val="000000"/>
                <w:sz w:val="18"/>
                <w:szCs w:val="18"/>
                <w:lang w:val="fr-FR" w:eastAsia="en-CA"/>
              </w:rPr>
              <w:t>10,45</w:t>
            </w:r>
          </w:p>
        </w:tc>
        <w:tc>
          <w:tcPr>
            <w:tcW w:w="1053" w:type="dxa"/>
          </w:tcPr>
          <w:p w14:paraId="1505CDFA" w14:textId="01513A5C" w:rsidR="001C1400" w:rsidRPr="0090172E" w:rsidRDefault="001C1400" w:rsidP="009C1969">
            <w:pPr>
              <w:jc w:val="right"/>
              <w:rPr>
                <w:color w:val="000000"/>
                <w:sz w:val="18"/>
                <w:szCs w:val="18"/>
                <w:lang w:val="fr-FR" w:eastAsia="en-CA"/>
              </w:rPr>
            </w:pPr>
            <w:r w:rsidRPr="0090172E">
              <w:rPr>
                <w:color w:val="000000"/>
                <w:sz w:val="18"/>
                <w:szCs w:val="18"/>
                <w:lang w:val="fr-FR" w:eastAsia="en-CA"/>
              </w:rPr>
              <w:t>10,18</w:t>
            </w:r>
          </w:p>
        </w:tc>
        <w:tc>
          <w:tcPr>
            <w:tcW w:w="1134" w:type="dxa"/>
            <w:shd w:val="clear" w:color="auto" w:fill="auto"/>
            <w:noWrap/>
            <w:hideMark/>
          </w:tcPr>
          <w:p w14:paraId="1ABBAA0B" w14:textId="2B4742C7" w:rsidR="001C1400" w:rsidRPr="0090172E" w:rsidRDefault="001C1400" w:rsidP="009C1969">
            <w:pPr>
              <w:jc w:val="right"/>
              <w:rPr>
                <w:color w:val="000000"/>
                <w:sz w:val="18"/>
                <w:szCs w:val="18"/>
                <w:lang w:val="fr-FR" w:eastAsia="en-CA"/>
              </w:rPr>
            </w:pPr>
            <w:r w:rsidRPr="0090172E">
              <w:rPr>
                <w:color w:val="000000"/>
                <w:sz w:val="18"/>
                <w:szCs w:val="18"/>
                <w:lang w:val="fr-FR" w:eastAsia="en-CA"/>
              </w:rPr>
              <w:t>10,55</w:t>
            </w:r>
          </w:p>
        </w:tc>
        <w:tc>
          <w:tcPr>
            <w:tcW w:w="992" w:type="dxa"/>
            <w:shd w:val="clear" w:color="auto" w:fill="auto"/>
            <w:noWrap/>
            <w:hideMark/>
          </w:tcPr>
          <w:p w14:paraId="2C7720A5" w14:textId="21CBDEDA" w:rsidR="001C1400" w:rsidRPr="0090172E" w:rsidRDefault="001C1400" w:rsidP="009C1969">
            <w:pPr>
              <w:jc w:val="right"/>
              <w:rPr>
                <w:color w:val="000000"/>
                <w:sz w:val="18"/>
                <w:szCs w:val="18"/>
                <w:lang w:val="fr-FR" w:eastAsia="en-CA"/>
              </w:rPr>
            </w:pPr>
            <w:r w:rsidRPr="0090172E">
              <w:rPr>
                <w:color w:val="000000"/>
                <w:sz w:val="18"/>
                <w:szCs w:val="18"/>
                <w:lang w:val="fr-FR" w:eastAsia="en-CA"/>
              </w:rPr>
              <w:t>21,90</w:t>
            </w:r>
          </w:p>
        </w:tc>
        <w:tc>
          <w:tcPr>
            <w:tcW w:w="850" w:type="dxa"/>
            <w:shd w:val="clear" w:color="auto" w:fill="auto"/>
            <w:hideMark/>
          </w:tcPr>
          <w:p w14:paraId="712C19B4" w14:textId="671F4E8A" w:rsidR="001C1400" w:rsidRPr="0090172E" w:rsidRDefault="001C1400" w:rsidP="009C1969">
            <w:pPr>
              <w:jc w:val="right"/>
              <w:rPr>
                <w:color w:val="000000"/>
                <w:sz w:val="18"/>
                <w:szCs w:val="18"/>
                <w:lang w:val="fr-FR" w:eastAsia="en-CA"/>
              </w:rPr>
            </w:pPr>
            <w:r w:rsidRPr="0090172E">
              <w:rPr>
                <w:color w:val="000000"/>
                <w:sz w:val="18"/>
                <w:szCs w:val="18"/>
                <w:lang w:val="fr-FR" w:eastAsia="en-CA"/>
              </w:rPr>
              <w:t>16,42</w:t>
            </w:r>
          </w:p>
        </w:tc>
      </w:tr>
      <w:tr w:rsidR="001C1400" w:rsidRPr="0090172E" w14:paraId="50C1ADA2" w14:textId="77777777" w:rsidTr="001C1400">
        <w:trPr>
          <w:trHeight w:val="191"/>
        </w:trPr>
        <w:tc>
          <w:tcPr>
            <w:tcW w:w="1868" w:type="dxa"/>
            <w:shd w:val="clear" w:color="auto" w:fill="auto"/>
            <w:noWrap/>
            <w:hideMark/>
          </w:tcPr>
          <w:p w14:paraId="7643EB1A" w14:textId="77777777" w:rsidR="001C1400" w:rsidRPr="0090172E" w:rsidRDefault="001C1400" w:rsidP="009C1969">
            <w:pPr>
              <w:jc w:val="left"/>
              <w:rPr>
                <w:color w:val="000000"/>
                <w:sz w:val="18"/>
                <w:szCs w:val="18"/>
                <w:lang w:val="fr-FR" w:eastAsia="en-CA"/>
              </w:rPr>
            </w:pPr>
            <w:r w:rsidRPr="0090172E">
              <w:rPr>
                <w:color w:val="000000"/>
                <w:sz w:val="18"/>
                <w:szCs w:val="18"/>
                <w:lang w:val="fr-FR" w:eastAsia="en-CA"/>
              </w:rPr>
              <w:t>HCFC-141b</w:t>
            </w:r>
          </w:p>
        </w:tc>
        <w:tc>
          <w:tcPr>
            <w:tcW w:w="934" w:type="dxa"/>
          </w:tcPr>
          <w:p w14:paraId="0B85462D" w14:textId="38D07165" w:rsidR="001C1400" w:rsidRPr="0090172E" w:rsidRDefault="001C1400" w:rsidP="009C1969">
            <w:pPr>
              <w:jc w:val="right"/>
              <w:rPr>
                <w:color w:val="000000"/>
                <w:sz w:val="18"/>
                <w:szCs w:val="18"/>
                <w:lang w:val="fr-FR" w:eastAsia="en-CA"/>
              </w:rPr>
            </w:pPr>
            <w:r w:rsidRPr="0090172E">
              <w:rPr>
                <w:color w:val="000000"/>
                <w:sz w:val="18"/>
                <w:szCs w:val="18"/>
                <w:lang w:val="fr-FR" w:eastAsia="en-CA"/>
              </w:rPr>
              <w:t>0,00</w:t>
            </w:r>
          </w:p>
        </w:tc>
        <w:tc>
          <w:tcPr>
            <w:tcW w:w="934" w:type="dxa"/>
            <w:shd w:val="clear" w:color="auto" w:fill="auto"/>
            <w:noWrap/>
            <w:hideMark/>
          </w:tcPr>
          <w:p w14:paraId="269F37B0" w14:textId="678D71D0" w:rsidR="001C1400" w:rsidRPr="0090172E" w:rsidRDefault="001C1400" w:rsidP="009C1969">
            <w:pPr>
              <w:jc w:val="right"/>
              <w:rPr>
                <w:color w:val="000000"/>
                <w:sz w:val="18"/>
                <w:szCs w:val="18"/>
                <w:lang w:val="fr-FR" w:eastAsia="en-CA"/>
              </w:rPr>
            </w:pPr>
            <w:r w:rsidRPr="0090172E">
              <w:rPr>
                <w:color w:val="000000"/>
                <w:sz w:val="18"/>
                <w:szCs w:val="18"/>
                <w:lang w:val="fr-FR" w:eastAsia="en-CA"/>
              </w:rPr>
              <w:t>0,00</w:t>
            </w:r>
          </w:p>
        </w:tc>
        <w:tc>
          <w:tcPr>
            <w:tcW w:w="934" w:type="dxa"/>
            <w:shd w:val="clear" w:color="auto" w:fill="auto"/>
            <w:noWrap/>
            <w:hideMark/>
          </w:tcPr>
          <w:p w14:paraId="45281C80" w14:textId="0E6C52E9" w:rsidR="001C1400" w:rsidRPr="0090172E" w:rsidRDefault="001C1400" w:rsidP="009C1969">
            <w:pPr>
              <w:jc w:val="right"/>
              <w:rPr>
                <w:color w:val="000000"/>
                <w:sz w:val="18"/>
                <w:szCs w:val="18"/>
                <w:lang w:val="fr-FR" w:eastAsia="en-CA"/>
              </w:rPr>
            </w:pPr>
            <w:r w:rsidRPr="0090172E">
              <w:rPr>
                <w:color w:val="000000"/>
                <w:sz w:val="18"/>
                <w:szCs w:val="18"/>
                <w:lang w:val="fr-FR" w:eastAsia="en-CA"/>
              </w:rPr>
              <w:t>0,00</w:t>
            </w:r>
          </w:p>
        </w:tc>
        <w:tc>
          <w:tcPr>
            <w:tcW w:w="935" w:type="dxa"/>
            <w:shd w:val="clear" w:color="auto" w:fill="auto"/>
            <w:noWrap/>
            <w:hideMark/>
          </w:tcPr>
          <w:p w14:paraId="2EDA31DE" w14:textId="05D5A588" w:rsidR="001C1400" w:rsidRPr="0090172E" w:rsidRDefault="001C1400" w:rsidP="009C1969">
            <w:pPr>
              <w:jc w:val="right"/>
              <w:rPr>
                <w:color w:val="000000"/>
                <w:sz w:val="18"/>
                <w:szCs w:val="18"/>
                <w:lang w:val="fr-FR" w:eastAsia="en-CA"/>
              </w:rPr>
            </w:pPr>
            <w:r w:rsidRPr="0090172E">
              <w:rPr>
                <w:color w:val="000000"/>
                <w:sz w:val="18"/>
                <w:szCs w:val="18"/>
                <w:lang w:val="fr-FR" w:eastAsia="en-CA"/>
              </w:rPr>
              <w:t>0,00</w:t>
            </w:r>
          </w:p>
        </w:tc>
        <w:tc>
          <w:tcPr>
            <w:tcW w:w="1053" w:type="dxa"/>
          </w:tcPr>
          <w:p w14:paraId="03B7E38D" w14:textId="4C6C61BC" w:rsidR="001C1400" w:rsidRPr="0090172E" w:rsidRDefault="001C1400" w:rsidP="009C1969">
            <w:pPr>
              <w:jc w:val="right"/>
              <w:rPr>
                <w:color w:val="000000"/>
                <w:sz w:val="18"/>
                <w:szCs w:val="18"/>
                <w:lang w:val="fr-FR" w:eastAsia="en-CA"/>
              </w:rPr>
            </w:pPr>
            <w:r w:rsidRPr="0090172E">
              <w:rPr>
                <w:color w:val="000000"/>
                <w:sz w:val="18"/>
                <w:szCs w:val="18"/>
                <w:lang w:val="fr-FR" w:eastAsia="en-CA"/>
              </w:rPr>
              <w:t>0,00</w:t>
            </w:r>
          </w:p>
        </w:tc>
        <w:tc>
          <w:tcPr>
            <w:tcW w:w="1134" w:type="dxa"/>
            <w:shd w:val="clear" w:color="auto" w:fill="auto"/>
            <w:noWrap/>
            <w:hideMark/>
          </w:tcPr>
          <w:p w14:paraId="40A139CA" w14:textId="74C8D96B" w:rsidR="001C1400" w:rsidRPr="0090172E" w:rsidRDefault="001C1400" w:rsidP="009C1969">
            <w:pPr>
              <w:jc w:val="right"/>
              <w:rPr>
                <w:color w:val="000000"/>
                <w:sz w:val="18"/>
                <w:szCs w:val="18"/>
                <w:lang w:val="fr-FR" w:eastAsia="en-CA"/>
              </w:rPr>
            </w:pPr>
            <w:r w:rsidRPr="0090172E">
              <w:rPr>
                <w:color w:val="000000"/>
                <w:sz w:val="18"/>
                <w:szCs w:val="18"/>
                <w:lang w:val="fr-FR" w:eastAsia="en-CA"/>
              </w:rPr>
              <w:t>0,00</w:t>
            </w:r>
          </w:p>
        </w:tc>
        <w:tc>
          <w:tcPr>
            <w:tcW w:w="992" w:type="dxa"/>
            <w:shd w:val="clear" w:color="auto" w:fill="auto"/>
            <w:noWrap/>
            <w:hideMark/>
          </w:tcPr>
          <w:p w14:paraId="0432E29D" w14:textId="21587900" w:rsidR="001C1400" w:rsidRPr="0090172E" w:rsidRDefault="001C1400" w:rsidP="009C1969">
            <w:pPr>
              <w:jc w:val="right"/>
              <w:rPr>
                <w:color w:val="000000"/>
                <w:sz w:val="18"/>
                <w:szCs w:val="18"/>
                <w:lang w:val="fr-FR" w:eastAsia="en-CA"/>
              </w:rPr>
            </w:pPr>
            <w:r w:rsidRPr="0090172E">
              <w:rPr>
                <w:color w:val="000000"/>
                <w:sz w:val="18"/>
                <w:szCs w:val="18"/>
                <w:lang w:val="fr-FR" w:eastAsia="en-CA"/>
              </w:rPr>
              <w:t>23,17</w:t>
            </w:r>
          </w:p>
        </w:tc>
        <w:tc>
          <w:tcPr>
            <w:tcW w:w="850" w:type="dxa"/>
            <w:shd w:val="clear" w:color="auto" w:fill="auto"/>
            <w:hideMark/>
          </w:tcPr>
          <w:p w14:paraId="2F2C478D" w14:textId="1C0B149A" w:rsidR="001C1400" w:rsidRPr="0090172E" w:rsidRDefault="001C1400" w:rsidP="009C1969">
            <w:pPr>
              <w:jc w:val="right"/>
              <w:rPr>
                <w:color w:val="000000"/>
                <w:sz w:val="18"/>
                <w:szCs w:val="18"/>
                <w:lang w:val="fr-FR" w:eastAsia="en-CA"/>
              </w:rPr>
            </w:pPr>
            <w:r w:rsidRPr="0090172E">
              <w:rPr>
                <w:color w:val="000000"/>
                <w:sz w:val="18"/>
                <w:szCs w:val="18"/>
                <w:lang w:val="fr-FR" w:eastAsia="en-CA"/>
              </w:rPr>
              <w:t>0,00</w:t>
            </w:r>
          </w:p>
        </w:tc>
      </w:tr>
      <w:tr w:rsidR="001C1400" w:rsidRPr="0090172E" w14:paraId="1E321736" w14:textId="77777777" w:rsidTr="001C1400">
        <w:trPr>
          <w:trHeight w:val="191"/>
        </w:trPr>
        <w:tc>
          <w:tcPr>
            <w:tcW w:w="1868" w:type="dxa"/>
            <w:shd w:val="clear" w:color="auto" w:fill="auto"/>
            <w:noWrap/>
            <w:hideMark/>
          </w:tcPr>
          <w:p w14:paraId="312F0FA5" w14:textId="60FCA335" w:rsidR="001C1400" w:rsidRPr="0090172E" w:rsidRDefault="001C1400" w:rsidP="009C1969">
            <w:pPr>
              <w:jc w:val="left"/>
              <w:rPr>
                <w:b/>
                <w:bCs/>
                <w:color w:val="000000"/>
                <w:sz w:val="18"/>
                <w:szCs w:val="18"/>
                <w:lang w:val="fr-FR" w:eastAsia="en-CA"/>
              </w:rPr>
            </w:pPr>
            <w:r w:rsidRPr="0090172E">
              <w:rPr>
                <w:b/>
                <w:bCs/>
                <w:color w:val="000000"/>
                <w:sz w:val="18"/>
                <w:szCs w:val="18"/>
                <w:lang w:val="fr-FR" w:eastAsia="en-CA"/>
              </w:rPr>
              <w:t>Total (tonnes PAO)</w:t>
            </w:r>
          </w:p>
        </w:tc>
        <w:tc>
          <w:tcPr>
            <w:tcW w:w="934" w:type="dxa"/>
          </w:tcPr>
          <w:p w14:paraId="556C36D0" w14:textId="66BDCD27" w:rsidR="001C1400" w:rsidRPr="0090172E" w:rsidRDefault="001C1400" w:rsidP="009C1969">
            <w:pPr>
              <w:jc w:val="right"/>
              <w:rPr>
                <w:b/>
                <w:bCs/>
                <w:color w:val="000000"/>
                <w:sz w:val="18"/>
                <w:szCs w:val="18"/>
                <w:lang w:val="fr-FR" w:eastAsia="en-CA"/>
              </w:rPr>
            </w:pPr>
            <w:r w:rsidRPr="0090172E">
              <w:rPr>
                <w:b/>
                <w:bCs/>
                <w:color w:val="000000"/>
                <w:sz w:val="18"/>
                <w:szCs w:val="18"/>
                <w:lang w:val="fr-FR" w:eastAsia="en-CA"/>
              </w:rPr>
              <w:t>15,26</w:t>
            </w:r>
          </w:p>
        </w:tc>
        <w:tc>
          <w:tcPr>
            <w:tcW w:w="934" w:type="dxa"/>
            <w:shd w:val="clear" w:color="auto" w:fill="auto"/>
            <w:noWrap/>
            <w:hideMark/>
          </w:tcPr>
          <w:p w14:paraId="75780714" w14:textId="780421FA" w:rsidR="001C1400" w:rsidRPr="0090172E" w:rsidRDefault="001C1400" w:rsidP="009C1969">
            <w:pPr>
              <w:jc w:val="right"/>
              <w:rPr>
                <w:b/>
                <w:bCs/>
                <w:color w:val="000000"/>
                <w:sz w:val="18"/>
                <w:szCs w:val="18"/>
                <w:lang w:val="fr-FR" w:eastAsia="en-CA"/>
              </w:rPr>
            </w:pPr>
            <w:r w:rsidRPr="0090172E">
              <w:rPr>
                <w:b/>
                <w:bCs/>
                <w:color w:val="000000"/>
                <w:sz w:val="18"/>
                <w:szCs w:val="18"/>
                <w:lang w:val="fr-FR" w:eastAsia="en-CA"/>
              </w:rPr>
              <w:t>13,04</w:t>
            </w:r>
          </w:p>
        </w:tc>
        <w:tc>
          <w:tcPr>
            <w:tcW w:w="934" w:type="dxa"/>
            <w:shd w:val="clear" w:color="auto" w:fill="auto"/>
            <w:noWrap/>
            <w:hideMark/>
          </w:tcPr>
          <w:p w14:paraId="18B477D0" w14:textId="61E40DB3" w:rsidR="001C1400" w:rsidRPr="0090172E" w:rsidRDefault="001C1400" w:rsidP="009C1969">
            <w:pPr>
              <w:jc w:val="right"/>
              <w:rPr>
                <w:b/>
                <w:bCs/>
                <w:color w:val="000000"/>
                <w:sz w:val="18"/>
                <w:szCs w:val="18"/>
                <w:lang w:val="fr-FR" w:eastAsia="en-CA"/>
              </w:rPr>
            </w:pPr>
            <w:r w:rsidRPr="0090172E">
              <w:rPr>
                <w:b/>
                <w:bCs/>
                <w:color w:val="000000"/>
                <w:sz w:val="18"/>
                <w:szCs w:val="18"/>
                <w:lang w:val="fr-FR" w:eastAsia="en-CA"/>
              </w:rPr>
              <w:t>10,55</w:t>
            </w:r>
          </w:p>
        </w:tc>
        <w:tc>
          <w:tcPr>
            <w:tcW w:w="935" w:type="dxa"/>
            <w:shd w:val="clear" w:color="auto" w:fill="auto"/>
            <w:noWrap/>
            <w:hideMark/>
          </w:tcPr>
          <w:p w14:paraId="5E652F9E" w14:textId="4ACF0FE9" w:rsidR="001C1400" w:rsidRPr="0090172E" w:rsidRDefault="001C1400" w:rsidP="009C1969">
            <w:pPr>
              <w:jc w:val="right"/>
              <w:rPr>
                <w:b/>
                <w:bCs/>
                <w:color w:val="000000"/>
                <w:sz w:val="18"/>
                <w:szCs w:val="18"/>
                <w:lang w:val="fr-FR" w:eastAsia="en-CA"/>
              </w:rPr>
            </w:pPr>
            <w:r w:rsidRPr="0090172E">
              <w:rPr>
                <w:b/>
                <w:bCs/>
                <w:color w:val="000000"/>
                <w:sz w:val="18"/>
                <w:szCs w:val="18"/>
                <w:lang w:val="fr-FR" w:eastAsia="en-CA"/>
              </w:rPr>
              <w:t>10,45</w:t>
            </w:r>
          </w:p>
        </w:tc>
        <w:tc>
          <w:tcPr>
            <w:tcW w:w="1053" w:type="dxa"/>
          </w:tcPr>
          <w:p w14:paraId="6AE09E0E" w14:textId="61595DA3" w:rsidR="001C1400" w:rsidRPr="0090172E" w:rsidRDefault="001C1400" w:rsidP="009C1969">
            <w:pPr>
              <w:jc w:val="right"/>
              <w:rPr>
                <w:b/>
                <w:bCs/>
                <w:color w:val="000000"/>
                <w:sz w:val="18"/>
                <w:szCs w:val="18"/>
                <w:lang w:val="fr-FR" w:eastAsia="en-CA"/>
              </w:rPr>
            </w:pPr>
            <w:r w:rsidRPr="0090172E">
              <w:rPr>
                <w:b/>
                <w:bCs/>
                <w:color w:val="000000"/>
                <w:sz w:val="18"/>
                <w:szCs w:val="18"/>
                <w:lang w:val="fr-FR" w:eastAsia="en-CA"/>
              </w:rPr>
              <w:t>10,18</w:t>
            </w:r>
          </w:p>
        </w:tc>
        <w:tc>
          <w:tcPr>
            <w:tcW w:w="1134" w:type="dxa"/>
            <w:shd w:val="clear" w:color="auto" w:fill="auto"/>
            <w:noWrap/>
            <w:hideMark/>
          </w:tcPr>
          <w:p w14:paraId="461C813D" w14:textId="4C109998" w:rsidR="001C1400" w:rsidRPr="0090172E" w:rsidRDefault="001C1400" w:rsidP="009C1969">
            <w:pPr>
              <w:jc w:val="right"/>
              <w:rPr>
                <w:b/>
                <w:bCs/>
                <w:color w:val="000000"/>
                <w:sz w:val="18"/>
                <w:szCs w:val="18"/>
                <w:lang w:val="fr-FR" w:eastAsia="en-CA"/>
              </w:rPr>
            </w:pPr>
            <w:r w:rsidRPr="0090172E">
              <w:rPr>
                <w:b/>
                <w:bCs/>
                <w:color w:val="000000"/>
                <w:sz w:val="18"/>
                <w:szCs w:val="18"/>
                <w:lang w:val="fr-FR" w:eastAsia="en-CA"/>
              </w:rPr>
              <w:t>10,55</w:t>
            </w:r>
          </w:p>
        </w:tc>
        <w:tc>
          <w:tcPr>
            <w:tcW w:w="992" w:type="dxa"/>
            <w:shd w:val="clear" w:color="auto" w:fill="auto"/>
            <w:noWrap/>
            <w:hideMark/>
          </w:tcPr>
          <w:p w14:paraId="4E96C844" w14:textId="62034DB2" w:rsidR="001C1400" w:rsidRPr="0090172E" w:rsidRDefault="001C1400" w:rsidP="009C1969">
            <w:pPr>
              <w:jc w:val="right"/>
              <w:rPr>
                <w:b/>
                <w:bCs/>
                <w:color w:val="000000"/>
                <w:sz w:val="18"/>
                <w:szCs w:val="18"/>
                <w:lang w:val="fr-FR" w:eastAsia="en-CA"/>
              </w:rPr>
            </w:pPr>
            <w:r w:rsidRPr="0090172E">
              <w:rPr>
                <w:b/>
                <w:bCs/>
                <w:color w:val="000000"/>
                <w:sz w:val="18"/>
                <w:szCs w:val="18"/>
                <w:lang w:val="fr-FR" w:eastAsia="en-CA"/>
              </w:rPr>
              <w:t>45,07</w:t>
            </w:r>
          </w:p>
        </w:tc>
        <w:tc>
          <w:tcPr>
            <w:tcW w:w="850" w:type="dxa"/>
            <w:shd w:val="clear" w:color="auto" w:fill="auto"/>
            <w:hideMark/>
          </w:tcPr>
          <w:p w14:paraId="098DC102" w14:textId="32737420" w:rsidR="001C1400" w:rsidRPr="0090172E" w:rsidRDefault="001C1400" w:rsidP="009C1969">
            <w:pPr>
              <w:jc w:val="right"/>
              <w:rPr>
                <w:b/>
                <w:bCs/>
                <w:color w:val="000000"/>
                <w:sz w:val="18"/>
                <w:szCs w:val="18"/>
                <w:lang w:val="fr-FR" w:eastAsia="en-CA"/>
              </w:rPr>
            </w:pPr>
            <w:r w:rsidRPr="0090172E">
              <w:rPr>
                <w:b/>
                <w:bCs/>
                <w:color w:val="000000"/>
                <w:sz w:val="18"/>
                <w:szCs w:val="18"/>
                <w:lang w:val="fr-FR" w:eastAsia="en-CA"/>
              </w:rPr>
              <w:t>16,42</w:t>
            </w:r>
          </w:p>
        </w:tc>
      </w:tr>
      <w:tr w:rsidR="001C1400" w:rsidRPr="0090172E" w14:paraId="0B681D84" w14:textId="77777777" w:rsidTr="001C1400">
        <w:trPr>
          <w:trHeight w:val="202"/>
        </w:trPr>
        <w:tc>
          <w:tcPr>
            <w:tcW w:w="1868" w:type="dxa"/>
            <w:shd w:val="clear" w:color="auto" w:fill="auto"/>
            <w:hideMark/>
          </w:tcPr>
          <w:p w14:paraId="02B12FEA" w14:textId="21D4D65E" w:rsidR="001C1400" w:rsidRPr="0090172E" w:rsidRDefault="001C1400" w:rsidP="009C1969">
            <w:pPr>
              <w:jc w:val="left"/>
              <w:rPr>
                <w:color w:val="000000"/>
                <w:sz w:val="18"/>
                <w:szCs w:val="18"/>
                <w:lang w:val="fr-FR" w:eastAsia="en-CA"/>
              </w:rPr>
            </w:pPr>
            <w:r w:rsidRPr="0090172E">
              <w:rPr>
                <w:color w:val="000000"/>
                <w:sz w:val="18"/>
                <w:szCs w:val="18"/>
                <w:lang w:val="fr-FR" w:eastAsia="en-CA"/>
              </w:rPr>
              <w:lastRenderedPageBreak/>
              <w:t>HCFC-141b contenu dans des polyols pré-mélangés***</w:t>
            </w:r>
          </w:p>
        </w:tc>
        <w:tc>
          <w:tcPr>
            <w:tcW w:w="934" w:type="dxa"/>
          </w:tcPr>
          <w:p w14:paraId="792C09F4" w14:textId="7224E4DC" w:rsidR="001C1400" w:rsidRPr="0090172E" w:rsidRDefault="001C1400" w:rsidP="009C1969">
            <w:pPr>
              <w:jc w:val="right"/>
              <w:rPr>
                <w:color w:val="000000"/>
                <w:sz w:val="18"/>
                <w:szCs w:val="18"/>
                <w:lang w:val="fr-FR" w:eastAsia="en-CA"/>
              </w:rPr>
            </w:pPr>
            <w:r w:rsidRPr="0090172E">
              <w:rPr>
                <w:color w:val="000000"/>
                <w:sz w:val="18"/>
                <w:szCs w:val="18"/>
                <w:lang w:val="fr-FR" w:eastAsia="en-CA"/>
              </w:rPr>
              <w:t>0,00</w:t>
            </w:r>
          </w:p>
        </w:tc>
        <w:tc>
          <w:tcPr>
            <w:tcW w:w="934" w:type="dxa"/>
            <w:shd w:val="clear" w:color="auto" w:fill="auto"/>
            <w:noWrap/>
            <w:hideMark/>
          </w:tcPr>
          <w:p w14:paraId="6287C772" w14:textId="4344ABCA" w:rsidR="001C1400" w:rsidRPr="0090172E" w:rsidRDefault="001C1400" w:rsidP="009C1969">
            <w:pPr>
              <w:jc w:val="right"/>
              <w:rPr>
                <w:color w:val="000000"/>
                <w:sz w:val="18"/>
                <w:szCs w:val="18"/>
                <w:lang w:val="fr-FR" w:eastAsia="en-CA"/>
              </w:rPr>
            </w:pPr>
            <w:r w:rsidRPr="0090172E">
              <w:rPr>
                <w:color w:val="000000"/>
                <w:sz w:val="18"/>
                <w:szCs w:val="18"/>
                <w:lang w:val="fr-FR" w:eastAsia="en-CA"/>
              </w:rPr>
              <w:t>0,00 </w:t>
            </w:r>
          </w:p>
        </w:tc>
        <w:tc>
          <w:tcPr>
            <w:tcW w:w="934" w:type="dxa"/>
            <w:shd w:val="clear" w:color="auto" w:fill="auto"/>
            <w:noWrap/>
            <w:hideMark/>
          </w:tcPr>
          <w:p w14:paraId="0DFB5D66" w14:textId="7A856B3A" w:rsidR="001C1400" w:rsidRPr="0090172E" w:rsidRDefault="001C1400" w:rsidP="009C1969">
            <w:pPr>
              <w:jc w:val="right"/>
              <w:rPr>
                <w:color w:val="000000"/>
                <w:sz w:val="18"/>
                <w:szCs w:val="18"/>
                <w:lang w:val="fr-FR" w:eastAsia="en-CA"/>
              </w:rPr>
            </w:pPr>
            <w:r w:rsidRPr="0090172E">
              <w:rPr>
                <w:color w:val="000000"/>
                <w:sz w:val="18"/>
                <w:szCs w:val="18"/>
                <w:lang w:val="fr-FR" w:eastAsia="en-CA"/>
              </w:rPr>
              <w:t>0,09</w:t>
            </w:r>
          </w:p>
        </w:tc>
        <w:tc>
          <w:tcPr>
            <w:tcW w:w="935" w:type="dxa"/>
            <w:shd w:val="clear" w:color="auto" w:fill="auto"/>
            <w:noWrap/>
            <w:hideMark/>
          </w:tcPr>
          <w:p w14:paraId="7F3ADBA1" w14:textId="309D0F03" w:rsidR="001C1400" w:rsidRPr="0090172E" w:rsidRDefault="001C1400" w:rsidP="009C1969">
            <w:pPr>
              <w:jc w:val="right"/>
              <w:rPr>
                <w:color w:val="000000"/>
                <w:sz w:val="18"/>
                <w:szCs w:val="18"/>
                <w:lang w:val="fr-FR" w:eastAsia="en-CA"/>
              </w:rPr>
            </w:pPr>
            <w:r w:rsidRPr="0090172E">
              <w:rPr>
                <w:color w:val="000000"/>
                <w:sz w:val="18"/>
                <w:szCs w:val="18"/>
                <w:lang w:val="fr-FR" w:eastAsia="en-CA"/>
              </w:rPr>
              <w:t>0,08</w:t>
            </w:r>
          </w:p>
        </w:tc>
        <w:tc>
          <w:tcPr>
            <w:tcW w:w="1053" w:type="dxa"/>
          </w:tcPr>
          <w:p w14:paraId="1008BDEE" w14:textId="341C13E6" w:rsidR="001C1400" w:rsidRPr="0090172E" w:rsidRDefault="001C1400" w:rsidP="009C1969">
            <w:pPr>
              <w:jc w:val="right"/>
              <w:rPr>
                <w:color w:val="000000"/>
                <w:sz w:val="18"/>
                <w:szCs w:val="18"/>
                <w:lang w:val="fr-FR" w:eastAsia="en-CA"/>
              </w:rPr>
            </w:pPr>
            <w:r w:rsidRPr="0090172E">
              <w:rPr>
                <w:color w:val="000000"/>
                <w:sz w:val="18"/>
                <w:szCs w:val="18"/>
                <w:lang w:val="fr-FR" w:eastAsia="en-CA"/>
              </w:rPr>
              <w:t>1,54</w:t>
            </w:r>
          </w:p>
        </w:tc>
        <w:tc>
          <w:tcPr>
            <w:tcW w:w="1134" w:type="dxa"/>
            <w:shd w:val="clear" w:color="auto" w:fill="auto"/>
            <w:hideMark/>
          </w:tcPr>
          <w:p w14:paraId="3A6B127A" w14:textId="51561885" w:rsidR="001C1400" w:rsidRPr="0090172E" w:rsidRDefault="001C1400" w:rsidP="009C1969">
            <w:pPr>
              <w:jc w:val="right"/>
              <w:rPr>
                <w:color w:val="000000"/>
                <w:sz w:val="18"/>
                <w:szCs w:val="18"/>
                <w:lang w:val="fr-FR" w:eastAsia="en-CA"/>
              </w:rPr>
            </w:pPr>
            <w:r w:rsidRPr="0090172E">
              <w:rPr>
                <w:color w:val="000000"/>
                <w:sz w:val="18"/>
                <w:szCs w:val="18"/>
                <w:lang w:val="fr-FR" w:eastAsia="en-CA"/>
              </w:rPr>
              <w:t>0,00</w:t>
            </w:r>
          </w:p>
        </w:tc>
        <w:tc>
          <w:tcPr>
            <w:tcW w:w="992" w:type="dxa"/>
            <w:shd w:val="clear" w:color="auto" w:fill="auto"/>
            <w:noWrap/>
            <w:hideMark/>
          </w:tcPr>
          <w:p w14:paraId="38B0A2F2" w14:textId="3828720C" w:rsidR="001C1400" w:rsidRPr="0090172E" w:rsidRDefault="001C1400" w:rsidP="009C1969">
            <w:pPr>
              <w:jc w:val="right"/>
              <w:rPr>
                <w:color w:val="000000"/>
                <w:sz w:val="18"/>
                <w:szCs w:val="18"/>
                <w:lang w:val="fr-FR" w:eastAsia="en-CA"/>
              </w:rPr>
            </w:pPr>
            <w:proofErr w:type="spellStart"/>
            <w:r w:rsidRPr="0090172E">
              <w:rPr>
                <w:color w:val="000000"/>
                <w:sz w:val="18"/>
                <w:szCs w:val="18"/>
                <w:lang w:val="fr-FR" w:eastAsia="en-CA"/>
              </w:rPr>
              <w:t>s.o</w:t>
            </w:r>
            <w:proofErr w:type="spellEnd"/>
            <w:r w:rsidRPr="0090172E">
              <w:rPr>
                <w:color w:val="000000"/>
                <w:sz w:val="18"/>
                <w:szCs w:val="18"/>
                <w:lang w:val="fr-FR" w:eastAsia="en-CA"/>
              </w:rPr>
              <w:t>.</w:t>
            </w:r>
          </w:p>
        </w:tc>
        <w:tc>
          <w:tcPr>
            <w:tcW w:w="850" w:type="dxa"/>
            <w:shd w:val="clear" w:color="auto" w:fill="auto"/>
            <w:hideMark/>
          </w:tcPr>
          <w:p w14:paraId="6B67E279" w14:textId="287ACA84" w:rsidR="001C1400" w:rsidRPr="0090172E" w:rsidRDefault="001C1400" w:rsidP="009C1969">
            <w:pPr>
              <w:jc w:val="right"/>
              <w:rPr>
                <w:color w:val="000000"/>
                <w:sz w:val="18"/>
                <w:szCs w:val="18"/>
                <w:lang w:val="fr-FR" w:eastAsia="en-CA"/>
              </w:rPr>
            </w:pPr>
            <w:r w:rsidRPr="0090172E">
              <w:rPr>
                <w:color w:val="000000"/>
                <w:sz w:val="18"/>
                <w:szCs w:val="18"/>
                <w:lang w:val="fr-FR" w:eastAsia="en-CA"/>
              </w:rPr>
              <w:t>**1,68</w:t>
            </w:r>
          </w:p>
        </w:tc>
      </w:tr>
    </w:tbl>
    <w:p w14:paraId="1A2C881C" w14:textId="58A18FD6" w:rsidR="009A5C60" w:rsidRPr="0090172E" w:rsidRDefault="009A5C60" w:rsidP="00962436">
      <w:pPr>
        <w:rPr>
          <w:color w:val="000000"/>
          <w:sz w:val="19"/>
          <w:szCs w:val="19"/>
          <w:lang w:val="fr-FR" w:eastAsia="en-CA"/>
        </w:rPr>
      </w:pPr>
      <w:r w:rsidRPr="0090172E">
        <w:rPr>
          <w:color w:val="000000"/>
          <w:sz w:val="19"/>
          <w:szCs w:val="19"/>
          <w:lang w:val="fr-FR" w:eastAsia="en-CA"/>
        </w:rPr>
        <w:t>*</w:t>
      </w:r>
      <w:r w:rsidR="006136CD" w:rsidRPr="0090172E">
        <w:rPr>
          <w:color w:val="000000"/>
          <w:sz w:val="19"/>
          <w:szCs w:val="19"/>
          <w:lang w:val="fr-FR" w:eastAsia="en-CA"/>
        </w:rPr>
        <w:t>Données du rapport de vé</w:t>
      </w:r>
      <w:r w:rsidRPr="0090172E">
        <w:rPr>
          <w:color w:val="000000"/>
          <w:sz w:val="19"/>
          <w:szCs w:val="19"/>
          <w:lang w:val="fr-FR" w:eastAsia="en-CA"/>
        </w:rPr>
        <w:t>rification</w:t>
      </w:r>
      <w:r w:rsidR="001F484F" w:rsidRPr="0090172E">
        <w:rPr>
          <w:color w:val="000000"/>
          <w:sz w:val="19"/>
          <w:szCs w:val="19"/>
          <w:lang w:val="fr-FR" w:eastAsia="en-CA"/>
        </w:rPr>
        <w:t>.</w:t>
      </w:r>
    </w:p>
    <w:p w14:paraId="293F2539" w14:textId="384BB913" w:rsidR="00881CDD" w:rsidRPr="0090172E" w:rsidRDefault="00881CDD" w:rsidP="00962436">
      <w:pPr>
        <w:rPr>
          <w:color w:val="000000"/>
          <w:sz w:val="19"/>
          <w:szCs w:val="19"/>
          <w:lang w:val="fr-FR" w:eastAsia="en-CA"/>
        </w:rPr>
      </w:pPr>
      <w:r w:rsidRPr="0090172E">
        <w:rPr>
          <w:color w:val="000000"/>
          <w:sz w:val="19"/>
          <w:szCs w:val="19"/>
          <w:lang w:val="fr-FR" w:eastAsia="en-CA"/>
        </w:rPr>
        <w:t>**</w:t>
      </w:r>
      <w:r w:rsidR="006136CD" w:rsidRPr="0090172E">
        <w:rPr>
          <w:color w:val="000000"/>
          <w:sz w:val="19"/>
          <w:szCs w:val="19"/>
          <w:lang w:val="fr-FR" w:eastAsia="en-CA"/>
        </w:rPr>
        <w:t xml:space="preserve">Le point de départ </w:t>
      </w:r>
      <w:r w:rsidR="00D43050" w:rsidRPr="0090172E">
        <w:rPr>
          <w:color w:val="000000"/>
          <w:sz w:val="19"/>
          <w:szCs w:val="19"/>
          <w:lang w:val="fr-FR" w:eastAsia="en-CA"/>
        </w:rPr>
        <w:t xml:space="preserve">figure dans l’accord </w:t>
      </w:r>
      <w:r w:rsidR="009B6C8D" w:rsidRPr="0090172E">
        <w:rPr>
          <w:color w:val="000000"/>
          <w:sz w:val="19"/>
          <w:szCs w:val="19"/>
          <w:lang w:val="fr-FR" w:eastAsia="en-CA"/>
        </w:rPr>
        <w:t xml:space="preserve">conclu </w:t>
      </w:r>
      <w:r w:rsidR="00D43050" w:rsidRPr="0090172E">
        <w:rPr>
          <w:color w:val="000000"/>
          <w:sz w:val="19"/>
          <w:szCs w:val="19"/>
          <w:lang w:val="fr-FR" w:eastAsia="en-CA"/>
        </w:rPr>
        <w:t>avec le Comité exécutif</w:t>
      </w:r>
      <w:r w:rsidRPr="0090172E">
        <w:rPr>
          <w:color w:val="000000"/>
          <w:sz w:val="19"/>
          <w:szCs w:val="19"/>
          <w:lang w:val="fr-FR" w:eastAsia="en-CA"/>
        </w:rPr>
        <w:t xml:space="preserve"> (d</w:t>
      </w:r>
      <w:r w:rsidR="00D43050" w:rsidRPr="0090172E">
        <w:rPr>
          <w:color w:val="000000"/>
          <w:sz w:val="19"/>
          <w:szCs w:val="19"/>
          <w:lang w:val="fr-FR" w:eastAsia="en-CA"/>
        </w:rPr>
        <w:t>é</w:t>
      </w:r>
      <w:r w:rsidRPr="0090172E">
        <w:rPr>
          <w:color w:val="000000"/>
          <w:sz w:val="19"/>
          <w:szCs w:val="19"/>
          <w:lang w:val="fr-FR" w:eastAsia="en-CA"/>
        </w:rPr>
        <w:t>cision 77/56).</w:t>
      </w:r>
    </w:p>
    <w:p w14:paraId="21A20DE2" w14:textId="4C69601B" w:rsidR="00953AA4" w:rsidRPr="0090172E" w:rsidRDefault="00953AA4" w:rsidP="00962436">
      <w:pPr>
        <w:rPr>
          <w:color w:val="000000"/>
          <w:sz w:val="19"/>
          <w:szCs w:val="19"/>
          <w:lang w:val="fr-FR" w:eastAsia="en-CA"/>
        </w:rPr>
      </w:pPr>
      <w:r w:rsidRPr="0090172E">
        <w:rPr>
          <w:color w:val="000000"/>
          <w:sz w:val="19"/>
          <w:szCs w:val="19"/>
          <w:lang w:val="fr-FR" w:eastAsia="en-CA"/>
        </w:rPr>
        <w:t>***</w:t>
      </w:r>
      <w:r w:rsidR="004F1CDF" w:rsidRPr="0090172E">
        <w:rPr>
          <w:color w:val="000000"/>
          <w:sz w:val="19"/>
          <w:szCs w:val="19"/>
          <w:lang w:val="fr-FR" w:eastAsia="en-CA"/>
        </w:rPr>
        <w:t xml:space="preserve">Données du </w:t>
      </w:r>
      <w:r w:rsidR="003E7258" w:rsidRPr="0090172E">
        <w:rPr>
          <w:color w:val="000000"/>
          <w:sz w:val="19"/>
          <w:szCs w:val="19"/>
          <w:lang w:val="fr-FR" w:eastAsia="en-CA"/>
        </w:rPr>
        <w:t>programme de pays.</w:t>
      </w:r>
    </w:p>
    <w:p w14:paraId="36CA0893" w14:textId="77777777" w:rsidR="00043390" w:rsidRPr="0090172E" w:rsidRDefault="00043390" w:rsidP="00F62EFD">
      <w:pPr>
        <w:pStyle w:val="Heading1"/>
        <w:numPr>
          <w:ilvl w:val="0"/>
          <w:numId w:val="0"/>
        </w:numPr>
        <w:spacing w:after="0"/>
        <w:rPr>
          <w:lang w:val="fr-FR"/>
        </w:rPr>
      </w:pPr>
      <w:bookmarkStart w:id="2" w:name="_Hlk178696239"/>
    </w:p>
    <w:p w14:paraId="5C8C505E" w14:textId="0C47D65E" w:rsidR="00043390" w:rsidRPr="0090172E" w:rsidRDefault="00BB32BA" w:rsidP="00962436">
      <w:pPr>
        <w:pStyle w:val="Heading1"/>
        <w:rPr>
          <w:lang w:val="fr-FR"/>
        </w:rPr>
      </w:pPr>
      <w:r w:rsidRPr="0090172E">
        <w:rPr>
          <w:lang w:val="fr-FR"/>
        </w:rPr>
        <w:t xml:space="preserve">La consommation de HCFC a diminué en Somalie de 2018 à 2021 en raison de la mise en œuvre des activités du PGEH et du confinement </w:t>
      </w:r>
      <w:r w:rsidR="00BF15E6" w:rsidRPr="0090172E">
        <w:rPr>
          <w:lang w:val="fr-FR"/>
        </w:rPr>
        <w:t xml:space="preserve">imposé </w:t>
      </w:r>
      <w:r w:rsidRPr="0090172E">
        <w:rPr>
          <w:lang w:val="fr-FR"/>
        </w:rPr>
        <w:t xml:space="preserve">pendant la pandémie de COVID-19. </w:t>
      </w:r>
      <w:r w:rsidR="00BF15E6" w:rsidRPr="0090172E">
        <w:rPr>
          <w:lang w:val="fr-FR"/>
        </w:rPr>
        <w:t xml:space="preserve">Elle </w:t>
      </w:r>
      <w:r w:rsidRPr="0090172E">
        <w:rPr>
          <w:lang w:val="fr-FR"/>
        </w:rPr>
        <w:t xml:space="preserve">a légèrement augmenté en 2022 et </w:t>
      </w:r>
      <w:r w:rsidR="00BF15E6" w:rsidRPr="0090172E">
        <w:rPr>
          <w:lang w:val="fr-FR"/>
        </w:rPr>
        <w:t xml:space="preserve">en </w:t>
      </w:r>
      <w:r w:rsidRPr="0090172E">
        <w:rPr>
          <w:lang w:val="fr-FR"/>
        </w:rPr>
        <w:t xml:space="preserve">2023 </w:t>
      </w:r>
      <w:r w:rsidR="00BF15E6" w:rsidRPr="0090172E">
        <w:rPr>
          <w:lang w:val="fr-FR"/>
        </w:rPr>
        <w:t xml:space="preserve">avec </w:t>
      </w:r>
      <w:r w:rsidRPr="0090172E">
        <w:rPr>
          <w:lang w:val="fr-FR"/>
        </w:rPr>
        <w:t>la reprise économi</w:t>
      </w:r>
      <w:r w:rsidR="008A1AFD" w:rsidRPr="0090172E">
        <w:rPr>
          <w:lang w:val="fr-FR"/>
        </w:rPr>
        <w:t>qu</w:t>
      </w:r>
      <w:r w:rsidRPr="0090172E">
        <w:rPr>
          <w:lang w:val="fr-FR"/>
        </w:rPr>
        <w:t>e.</w:t>
      </w:r>
      <w:r w:rsidR="00043390" w:rsidRPr="0090172E">
        <w:rPr>
          <w:lang w:val="fr-FR"/>
        </w:rPr>
        <w:t xml:space="preserve"> </w:t>
      </w:r>
      <w:bookmarkStart w:id="3" w:name="_Hlk126915671"/>
      <w:bookmarkEnd w:id="2"/>
    </w:p>
    <w:p w14:paraId="0BF47562" w14:textId="5281D9F7" w:rsidR="00BE2DAA" w:rsidRPr="0090172E" w:rsidRDefault="008A1AFD" w:rsidP="00962436">
      <w:pPr>
        <w:pStyle w:val="Heading1"/>
        <w:keepNext/>
        <w:numPr>
          <w:ilvl w:val="0"/>
          <w:numId w:val="0"/>
        </w:numPr>
        <w:spacing w:before="240"/>
        <w:rPr>
          <w:i/>
          <w:lang w:val="fr-FR"/>
        </w:rPr>
      </w:pPr>
      <w:r w:rsidRPr="0090172E">
        <w:rPr>
          <w:i/>
          <w:lang w:val="fr-FR"/>
        </w:rPr>
        <w:t xml:space="preserve">Rapport sur la mise en œuvre du programme de pays </w:t>
      </w:r>
    </w:p>
    <w:bookmarkEnd w:id="3"/>
    <w:p w14:paraId="3C47F610" w14:textId="2EE873E1" w:rsidR="00BE2DAA" w:rsidRPr="0090172E" w:rsidRDefault="002D0EFA" w:rsidP="00962436">
      <w:pPr>
        <w:pStyle w:val="Heading1"/>
        <w:rPr>
          <w:lang w:val="fr-FR"/>
        </w:rPr>
      </w:pPr>
      <w:r w:rsidRPr="0090172E">
        <w:rPr>
          <w:lang w:val="fr-FR"/>
        </w:rPr>
        <w:t xml:space="preserve">Le </w:t>
      </w:r>
      <w:r w:rsidR="00103A1D" w:rsidRPr="0090172E">
        <w:rPr>
          <w:lang w:val="fr-FR"/>
        </w:rPr>
        <w:t>G</w:t>
      </w:r>
      <w:r w:rsidRPr="0090172E">
        <w:rPr>
          <w:lang w:val="fr-FR"/>
        </w:rPr>
        <w:t>ouvernement de la Somalie a communiqué des données sur la consommation d</w:t>
      </w:r>
      <w:r w:rsidR="00520E71" w:rsidRPr="0090172E">
        <w:rPr>
          <w:lang w:val="fr-FR"/>
        </w:rPr>
        <w:t xml:space="preserve">e </w:t>
      </w:r>
      <w:r w:rsidRPr="0090172E">
        <w:rPr>
          <w:lang w:val="fr-FR"/>
        </w:rPr>
        <w:t xml:space="preserve">HCFC dans le cadre du rapport </w:t>
      </w:r>
      <w:r w:rsidR="00103A1D" w:rsidRPr="0090172E">
        <w:rPr>
          <w:lang w:val="fr-FR"/>
        </w:rPr>
        <w:t xml:space="preserve">sur la </w:t>
      </w:r>
      <w:r w:rsidRPr="0090172E">
        <w:rPr>
          <w:lang w:val="fr-FR"/>
        </w:rPr>
        <w:t xml:space="preserve">mise en œuvre du programme de pays </w:t>
      </w:r>
      <w:r w:rsidR="00520E71" w:rsidRPr="0090172E">
        <w:rPr>
          <w:lang w:val="fr-FR"/>
        </w:rPr>
        <w:t xml:space="preserve">pour </w:t>
      </w:r>
      <w:r w:rsidRPr="0090172E">
        <w:rPr>
          <w:lang w:val="fr-FR"/>
        </w:rPr>
        <w:t xml:space="preserve">2022, qui </w:t>
      </w:r>
      <w:r w:rsidR="00520E71" w:rsidRPr="0090172E">
        <w:rPr>
          <w:lang w:val="fr-FR"/>
        </w:rPr>
        <w:t xml:space="preserve">concordent avec les </w:t>
      </w:r>
      <w:r w:rsidRPr="0090172E">
        <w:rPr>
          <w:lang w:val="fr-FR"/>
        </w:rPr>
        <w:t xml:space="preserve">données communiquées au titre de l’article 7 du </w:t>
      </w:r>
      <w:r w:rsidR="00520E71" w:rsidRPr="0090172E">
        <w:rPr>
          <w:lang w:val="fr-FR"/>
        </w:rPr>
        <w:t>P</w:t>
      </w:r>
      <w:r w:rsidRPr="0090172E">
        <w:rPr>
          <w:lang w:val="fr-FR"/>
        </w:rPr>
        <w:t>rotocole de Montréal.</w:t>
      </w:r>
      <w:r w:rsidR="0005467A" w:rsidRPr="0090172E">
        <w:rPr>
          <w:lang w:val="fr-FR"/>
        </w:rPr>
        <w:t xml:space="preserve"> </w:t>
      </w:r>
    </w:p>
    <w:p w14:paraId="2FB785E7" w14:textId="658BCAA8" w:rsidR="00BE2DAA" w:rsidRPr="0090172E" w:rsidRDefault="00535EE9" w:rsidP="00962436">
      <w:pPr>
        <w:keepNext/>
        <w:spacing w:after="240"/>
        <w:rPr>
          <w:i/>
          <w:lang w:val="fr-FR"/>
        </w:rPr>
      </w:pPr>
      <w:bookmarkStart w:id="4" w:name="_Hlk126915680"/>
      <w:r w:rsidRPr="0090172E">
        <w:rPr>
          <w:i/>
          <w:lang w:val="fr-FR"/>
        </w:rPr>
        <w:t>Rapport de vé</w:t>
      </w:r>
      <w:r w:rsidR="00BE2DAA" w:rsidRPr="0090172E">
        <w:rPr>
          <w:i/>
          <w:lang w:val="fr-FR"/>
        </w:rPr>
        <w:t xml:space="preserve">rification </w:t>
      </w:r>
      <w:bookmarkEnd w:id="4"/>
    </w:p>
    <w:p w14:paraId="2BA06E3C" w14:textId="0B39A6FB" w:rsidR="00061506" w:rsidRPr="0090172E" w:rsidRDefault="007F7AC7" w:rsidP="00962436">
      <w:pPr>
        <w:pStyle w:val="Heading1"/>
        <w:rPr>
          <w:lang w:val="fr-FR"/>
        </w:rPr>
      </w:pPr>
      <w:r w:rsidRPr="0090172E">
        <w:rPr>
          <w:lang w:val="fr-FR"/>
        </w:rPr>
        <w:t xml:space="preserve">Le rapport de vérification a confirmé que le </w:t>
      </w:r>
      <w:r w:rsidR="00A07AA8" w:rsidRPr="0090172E">
        <w:rPr>
          <w:lang w:val="fr-FR"/>
        </w:rPr>
        <w:t>G</w:t>
      </w:r>
      <w:r w:rsidRPr="0090172E">
        <w:rPr>
          <w:lang w:val="fr-FR"/>
        </w:rPr>
        <w:t>ouvernement met</w:t>
      </w:r>
      <w:r w:rsidR="00A07AA8" w:rsidRPr="0090172E">
        <w:rPr>
          <w:lang w:val="fr-FR"/>
        </w:rPr>
        <w:t>tait</w:t>
      </w:r>
      <w:r w:rsidRPr="0090172E">
        <w:rPr>
          <w:lang w:val="fr-FR"/>
        </w:rPr>
        <w:t xml:space="preserve"> en œuvre un système </w:t>
      </w:r>
      <w:r w:rsidR="00A07AA8" w:rsidRPr="0090172E">
        <w:rPr>
          <w:lang w:val="fr-FR"/>
        </w:rPr>
        <w:t xml:space="preserve">d’octroi de </w:t>
      </w:r>
      <w:r w:rsidRPr="0090172E">
        <w:rPr>
          <w:lang w:val="fr-FR"/>
        </w:rPr>
        <w:t xml:space="preserve">licences et de quotas pour les importations et les exportations de HCFC, et que la consommation totale de HCFC déclarée au titre de l’article 7 du </w:t>
      </w:r>
      <w:r w:rsidR="001C2FF0" w:rsidRPr="0090172E">
        <w:rPr>
          <w:lang w:val="fr-FR"/>
        </w:rPr>
        <w:t>P</w:t>
      </w:r>
      <w:r w:rsidRPr="0090172E">
        <w:rPr>
          <w:lang w:val="fr-FR"/>
        </w:rPr>
        <w:t xml:space="preserve">rotocole de Montréal pour </w:t>
      </w:r>
      <w:r w:rsidR="002C14CF" w:rsidRPr="0090172E">
        <w:rPr>
          <w:lang w:val="fr-FR"/>
        </w:rPr>
        <w:t xml:space="preserve">la période </w:t>
      </w:r>
      <w:r w:rsidRPr="0090172E">
        <w:rPr>
          <w:lang w:val="fr-FR"/>
        </w:rPr>
        <w:t>2018</w:t>
      </w:r>
      <w:r w:rsidR="002C14CF" w:rsidRPr="0090172E">
        <w:rPr>
          <w:lang w:val="fr-FR"/>
        </w:rPr>
        <w:t>-</w:t>
      </w:r>
      <w:r w:rsidRPr="0090172E">
        <w:rPr>
          <w:lang w:val="fr-FR"/>
        </w:rPr>
        <w:t>2023 était correcte (comme indiqué dans le tableau 1 ci-dessus), sauf pour 2021</w:t>
      </w:r>
      <w:r w:rsidR="005B4D76" w:rsidRPr="0090172E">
        <w:rPr>
          <w:lang w:val="fr-FR"/>
        </w:rPr>
        <w:t> :</w:t>
      </w:r>
      <w:r w:rsidRPr="0090172E">
        <w:rPr>
          <w:lang w:val="fr-FR"/>
        </w:rPr>
        <w:t xml:space="preserve"> 177,17</w:t>
      </w:r>
      <w:r w:rsidR="00FF6ED2" w:rsidRPr="0090172E">
        <w:rPr>
          <w:lang w:val="fr-FR"/>
        </w:rPr>
        <w:t> </w:t>
      </w:r>
      <w:proofErr w:type="spellStart"/>
      <w:r w:rsidRPr="0090172E">
        <w:rPr>
          <w:lang w:val="fr-FR"/>
        </w:rPr>
        <w:t>t</w:t>
      </w:r>
      <w:r w:rsidR="002C14CF" w:rsidRPr="0090172E">
        <w:rPr>
          <w:lang w:val="fr-FR"/>
        </w:rPr>
        <w:t>m</w:t>
      </w:r>
      <w:proofErr w:type="spellEnd"/>
      <w:r w:rsidRPr="0090172E">
        <w:rPr>
          <w:lang w:val="fr-FR"/>
        </w:rPr>
        <w:t xml:space="preserve"> de HCFC-22 et 0,77</w:t>
      </w:r>
      <w:r w:rsidR="00FF6ED2" w:rsidRPr="0090172E">
        <w:rPr>
          <w:lang w:val="fr-FR"/>
        </w:rPr>
        <w:t> </w:t>
      </w:r>
      <w:proofErr w:type="spellStart"/>
      <w:r w:rsidRPr="0090172E">
        <w:rPr>
          <w:lang w:val="fr-FR"/>
        </w:rPr>
        <w:t>t</w:t>
      </w:r>
      <w:r w:rsidR="00FF6ED2" w:rsidRPr="0090172E">
        <w:rPr>
          <w:lang w:val="fr-FR"/>
        </w:rPr>
        <w:t>m</w:t>
      </w:r>
      <w:proofErr w:type="spellEnd"/>
      <w:r w:rsidRPr="0090172E">
        <w:rPr>
          <w:lang w:val="fr-FR"/>
        </w:rPr>
        <w:t xml:space="preserve"> de HCFC-141b ont été déclarées, </w:t>
      </w:r>
      <w:r w:rsidR="005B4D76" w:rsidRPr="0090172E">
        <w:rPr>
          <w:lang w:val="fr-FR"/>
        </w:rPr>
        <w:t xml:space="preserve">alors que les vérificateurs ont relevé </w:t>
      </w:r>
      <w:r w:rsidRPr="0090172E">
        <w:rPr>
          <w:lang w:val="fr-FR"/>
        </w:rPr>
        <w:t>190,00</w:t>
      </w:r>
      <w:r w:rsidR="005B4D76" w:rsidRPr="0090172E">
        <w:rPr>
          <w:lang w:val="fr-FR"/>
        </w:rPr>
        <w:t> </w:t>
      </w:r>
      <w:proofErr w:type="spellStart"/>
      <w:r w:rsidRPr="0090172E">
        <w:rPr>
          <w:lang w:val="fr-FR"/>
        </w:rPr>
        <w:t>t</w:t>
      </w:r>
      <w:r w:rsidR="005B4D76" w:rsidRPr="0090172E">
        <w:rPr>
          <w:lang w:val="fr-FR"/>
        </w:rPr>
        <w:t>m</w:t>
      </w:r>
      <w:proofErr w:type="spellEnd"/>
      <w:r w:rsidRPr="0090172E">
        <w:rPr>
          <w:lang w:val="fr-FR"/>
        </w:rPr>
        <w:t xml:space="preserve"> de HCFC-22 et 0,77</w:t>
      </w:r>
      <w:r w:rsidR="005B4D76" w:rsidRPr="0090172E">
        <w:rPr>
          <w:lang w:val="fr-FR"/>
        </w:rPr>
        <w:t> </w:t>
      </w:r>
      <w:proofErr w:type="spellStart"/>
      <w:r w:rsidRPr="0090172E">
        <w:rPr>
          <w:lang w:val="fr-FR"/>
        </w:rPr>
        <w:t>t</w:t>
      </w:r>
      <w:r w:rsidR="005B4D76" w:rsidRPr="0090172E">
        <w:rPr>
          <w:lang w:val="fr-FR"/>
        </w:rPr>
        <w:t>m</w:t>
      </w:r>
      <w:proofErr w:type="spellEnd"/>
      <w:r w:rsidRPr="0090172E">
        <w:rPr>
          <w:lang w:val="fr-FR"/>
        </w:rPr>
        <w:t xml:space="preserve"> de HCFC-141b </w:t>
      </w:r>
      <w:r w:rsidR="005B4D76" w:rsidRPr="0090172E">
        <w:rPr>
          <w:lang w:val="fr-FR"/>
        </w:rPr>
        <w:t>contenu</w:t>
      </w:r>
      <w:r w:rsidR="00DC0FE1" w:rsidRPr="0090172E">
        <w:rPr>
          <w:lang w:val="fr-FR"/>
        </w:rPr>
        <w:t>s</w:t>
      </w:r>
      <w:r w:rsidR="005B4D76" w:rsidRPr="0090172E">
        <w:rPr>
          <w:lang w:val="fr-FR"/>
        </w:rPr>
        <w:t xml:space="preserve"> des </w:t>
      </w:r>
      <w:r w:rsidRPr="0090172E">
        <w:rPr>
          <w:lang w:val="fr-FR"/>
        </w:rPr>
        <w:t>polyols pré-mélangés importés. L</w:t>
      </w:r>
      <w:r w:rsidR="00DC0FE1" w:rsidRPr="0090172E">
        <w:rPr>
          <w:lang w:val="fr-FR"/>
        </w:rPr>
        <w:t>a</w:t>
      </w:r>
      <w:r w:rsidRPr="0090172E">
        <w:rPr>
          <w:lang w:val="fr-FR"/>
        </w:rPr>
        <w:t xml:space="preserve"> </w:t>
      </w:r>
      <w:r w:rsidR="00DC0FE1" w:rsidRPr="0090172E">
        <w:rPr>
          <w:lang w:val="fr-FR"/>
        </w:rPr>
        <w:t xml:space="preserve">Somalie </w:t>
      </w:r>
      <w:r w:rsidRPr="0090172E">
        <w:rPr>
          <w:lang w:val="fr-FR"/>
        </w:rPr>
        <w:t>a soumis à nouveau le rapport au titre de l’article</w:t>
      </w:r>
      <w:r w:rsidR="00227FF2" w:rsidRPr="0090172E">
        <w:rPr>
          <w:lang w:val="fr-FR"/>
        </w:rPr>
        <w:t> </w:t>
      </w:r>
      <w:r w:rsidRPr="0090172E">
        <w:rPr>
          <w:lang w:val="fr-FR"/>
        </w:rPr>
        <w:t>7 pour 2021 le 11 novembre 2024.</w:t>
      </w:r>
    </w:p>
    <w:p w14:paraId="2E98AA56" w14:textId="64F0E539" w:rsidR="00BE2DAA" w:rsidRPr="0090172E" w:rsidRDefault="003F23CA" w:rsidP="00962436">
      <w:pPr>
        <w:pStyle w:val="Heading1"/>
        <w:rPr>
          <w:lang w:val="fr-FR"/>
        </w:rPr>
      </w:pPr>
      <w:r w:rsidRPr="0090172E">
        <w:rPr>
          <w:lang w:val="fr-FR"/>
        </w:rPr>
        <w:t>Les vérificateurs ont conclu qu</w:t>
      </w:r>
      <w:r w:rsidR="00A72A70" w:rsidRPr="0090172E">
        <w:rPr>
          <w:lang w:val="fr-FR"/>
        </w:rPr>
        <w:t xml:space="preserve">e </w:t>
      </w:r>
      <w:r w:rsidRPr="0090172E">
        <w:rPr>
          <w:lang w:val="fr-FR"/>
        </w:rPr>
        <w:t xml:space="preserve">des progrès significatifs </w:t>
      </w:r>
      <w:r w:rsidR="00A72A70" w:rsidRPr="0090172E">
        <w:rPr>
          <w:lang w:val="fr-FR"/>
        </w:rPr>
        <w:t xml:space="preserve">avaient été réalisés </w:t>
      </w:r>
      <w:r w:rsidRPr="0090172E">
        <w:rPr>
          <w:lang w:val="fr-FR"/>
        </w:rPr>
        <w:t xml:space="preserve">en matière de respect de la réglementation et de gestion des données, </w:t>
      </w:r>
      <w:r w:rsidR="00A72A70" w:rsidRPr="0090172E">
        <w:rPr>
          <w:lang w:val="fr-FR"/>
        </w:rPr>
        <w:t xml:space="preserve">mais que </w:t>
      </w:r>
      <w:r w:rsidR="00A70F5C" w:rsidRPr="0090172E">
        <w:rPr>
          <w:lang w:val="fr-FR"/>
        </w:rPr>
        <w:t xml:space="preserve">des améliorations étaient nécessaires dans </w:t>
      </w:r>
      <w:r w:rsidRPr="0090172E">
        <w:rPr>
          <w:lang w:val="fr-FR"/>
        </w:rPr>
        <w:t>plusieurs domaines. L</w:t>
      </w:r>
      <w:r w:rsidR="00A70F5C" w:rsidRPr="0090172E">
        <w:rPr>
          <w:lang w:val="fr-FR"/>
        </w:rPr>
        <w:t xml:space="preserve">a conformité avec </w:t>
      </w:r>
      <w:r w:rsidRPr="0090172E">
        <w:rPr>
          <w:lang w:val="fr-FR"/>
        </w:rPr>
        <w:t>la plupart des normes réglementaires était satisfaisant</w:t>
      </w:r>
      <w:r w:rsidR="00A70F5C" w:rsidRPr="0090172E">
        <w:rPr>
          <w:lang w:val="fr-FR"/>
        </w:rPr>
        <w:t>e</w:t>
      </w:r>
      <w:r w:rsidRPr="0090172E">
        <w:rPr>
          <w:lang w:val="fr-FR"/>
        </w:rPr>
        <w:t xml:space="preserve">, </w:t>
      </w:r>
      <w:r w:rsidR="00486DCB" w:rsidRPr="0090172E">
        <w:rPr>
          <w:lang w:val="fr-FR"/>
        </w:rPr>
        <w:t xml:space="preserve">et </w:t>
      </w:r>
      <w:r w:rsidR="00B551B8" w:rsidRPr="0090172E">
        <w:rPr>
          <w:lang w:val="fr-FR"/>
        </w:rPr>
        <w:t xml:space="preserve">la Somalie excelle sur </w:t>
      </w:r>
      <w:proofErr w:type="gramStart"/>
      <w:r w:rsidR="00B551B8" w:rsidRPr="0090172E">
        <w:rPr>
          <w:lang w:val="fr-FR"/>
        </w:rPr>
        <w:t>le plans</w:t>
      </w:r>
      <w:proofErr w:type="gramEnd"/>
      <w:r w:rsidR="00B551B8" w:rsidRPr="0090172E">
        <w:rPr>
          <w:lang w:val="fr-FR"/>
        </w:rPr>
        <w:t xml:space="preserve"> de la </w:t>
      </w:r>
      <w:r w:rsidRPr="0090172E">
        <w:rPr>
          <w:lang w:val="fr-FR"/>
        </w:rPr>
        <w:t xml:space="preserve">documentation et </w:t>
      </w:r>
      <w:r w:rsidR="002E30C0" w:rsidRPr="0090172E">
        <w:rPr>
          <w:lang w:val="fr-FR"/>
        </w:rPr>
        <w:t>de l’établissement de rapports</w:t>
      </w:r>
      <w:r w:rsidRPr="0090172E">
        <w:rPr>
          <w:lang w:val="fr-FR"/>
        </w:rPr>
        <w:t xml:space="preserve">. </w:t>
      </w:r>
      <w:r w:rsidR="002E30C0" w:rsidRPr="0090172E">
        <w:rPr>
          <w:lang w:val="fr-FR"/>
        </w:rPr>
        <w:t xml:space="preserve">En revanche, des </w:t>
      </w:r>
      <w:r w:rsidR="008D7016" w:rsidRPr="0090172E">
        <w:rPr>
          <w:lang w:val="fr-FR"/>
        </w:rPr>
        <w:t xml:space="preserve">anomalies </w:t>
      </w:r>
      <w:r w:rsidRPr="0090172E">
        <w:rPr>
          <w:lang w:val="fr-FR"/>
        </w:rPr>
        <w:t xml:space="preserve">ont été </w:t>
      </w:r>
      <w:r w:rsidR="00DF6269" w:rsidRPr="0090172E">
        <w:rPr>
          <w:lang w:val="fr-FR"/>
        </w:rPr>
        <w:t>constatées</w:t>
      </w:r>
      <w:r w:rsidRPr="0090172E">
        <w:rPr>
          <w:lang w:val="fr-FR"/>
        </w:rPr>
        <w:t xml:space="preserve">, </w:t>
      </w:r>
      <w:r w:rsidR="008D7016" w:rsidRPr="0090172E">
        <w:rPr>
          <w:lang w:val="fr-FR"/>
        </w:rPr>
        <w:t xml:space="preserve">notamment </w:t>
      </w:r>
      <w:r w:rsidRPr="0090172E">
        <w:rPr>
          <w:lang w:val="fr-FR"/>
        </w:rPr>
        <w:t xml:space="preserve">des lacunes mineures dans l’exactitude des données. Les recommandations visaient à améliorer les procédures afin de renforcer les systèmes et pratiques actuels d’octroi de licences pour les HCFC et ont été pleinement prises en compte dans la conception des activités de projet pour la phase II du </w:t>
      </w:r>
      <w:r w:rsidR="00D57438" w:rsidRPr="0090172E">
        <w:rPr>
          <w:lang w:val="fr-FR"/>
        </w:rPr>
        <w:t>PGEH</w:t>
      </w:r>
      <w:r w:rsidR="00865BE3" w:rsidRPr="0090172E">
        <w:rPr>
          <w:lang w:val="fr-FR"/>
        </w:rPr>
        <w:t>.</w:t>
      </w:r>
    </w:p>
    <w:p w14:paraId="4A00B345" w14:textId="6D48C25B" w:rsidR="00957706" w:rsidRPr="0090172E" w:rsidRDefault="00A77FF6" w:rsidP="00962436">
      <w:pPr>
        <w:keepNext/>
        <w:spacing w:after="240"/>
        <w:rPr>
          <w:u w:val="single"/>
          <w:lang w:val="fr-FR"/>
        </w:rPr>
      </w:pPr>
      <w:bookmarkStart w:id="5" w:name="_Hlk126915699"/>
      <w:r w:rsidRPr="0090172E">
        <w:rPr>
          <w:u w:val="single"/>
          <w:lang w:val="fr-FR"/>
        </w:rPr>
        <w:t xml:space="preserve">État de la mise en œuvre et décaissement </w:t>
      </w:r>
    </w:p>
    <w:p w14:paraId="2CC112F4" w14:textId="10718CFC" w:rsidR="00E61CC3" w:rsidRPr="0090172E" w:rsidRDefault="00CC3265" w:rsidP="00962436">
      <w:pPr>
        <w:keepNext/>
        <w:spacing w:after="240"/>
        <w:rPr>
          <w:i/>
          <w:lang w:val="fr-FR"/>
        </w:rPr>
      </w:pPr>
      <w:r w:rsidRPr="0090172E">
        <w:rPr>
          <w:i/>
          <w:lang w:val="fr-FR"/>
        </w:rPr>
        <w:t xml:space="preserve">Cadre juridique </w:t>
      </w:r>
    </w:p>
    <w:p w14:paraId="1BBBB513" w14:textId="47808563" w:rsidR="001B36B8" w:rsidRPr="0090172E" w:rsidRDefault="00D775DF" w:rsidP="00962436">
      <w:pPr>
        <w:pStyle w:val="Heading1"/>
        <w:rPr>
          <w:lang w:val="fr-FR"/>
        </w:rPr>
      </w:pPr>
      <w:r w:rsidRPr="0090172E">
        <w:rPr>
          <w:lang w:val="fr-FR" w:eastAsia="en-GB" w:bidi="th-TH"/>
        </w:rPr>
        <w:t>Le Gouvernement de la Somalie</w:t>
      </w:r>
      <w:r w:rsidR="005668DD" w:rsidRPr="0090172E">
        <w:rPr>
          <w:lang w:val="fr-FR" w:eastAsia="en-GB" w:bidi="th-TH"/>
        </w:rPr>
        <w:t xml:space="preserve"> </w:t>
      </w:r>
      <w:r w:rsidR="00AB1E6B" w:rsidRPr="0090172E">
        <w:rPr>
          <w:lang w:val="fr-FR" w:eastAsia="en-GB" w:bidi="th-TH"/>
        </w:rPr>
        <w:t xml:space="preserve">a mis en place un système </w:t>
      </w:r>
      <w:r w:rsidR="00047F13" w:rsidRPr="0090172E">
        <w:rPr>
          <w:lang w:val="fr-FR" w:eastAsia="en-GB" w:bidi="th-TH"/>
        </w:rPr>
        <w:t>d’octroi d</w:t>
      </w:r>
      <w:r w:rsidR="00AB1E6B" w:rsidRPr="0090172E">
        <w:rPr>
          <w:lang w:val="fr-FR" w:eastAsia="en-GB" w:bidi="th-TH"/>
        </w:rPr>
        <w:t xml:space="preserve">e licences et de quotas pour les substances appauvrissant la couche d’ozone (SAO) en 2010. </w:t>
      </w:r>
      <w:r w:rsidR="00D141F9" w:rsidRPr="0090172E">
        <w:rPr>
          <w:lang w:val="fr-FR" w:eastAsia="en-GB" w:bidi="th-TH"/>
        </w:rPr>
        <w:t xml:space="preserve">Il a modifié la réglementation en </w:t>
      </w:r>
      <w:r w:rsidR="00AB1E6B" w:rsidRPr="0090172E">
        <w:rPr>
          <w:lang w:val="fr-FR" w:eastAsia="en-GB" w:bidi="th-TH"/>
        </w:rPr>
        <w:t xml:space="preserve">2011 </w:t>
      </w:r>
      <w:r w:rsidR="00AB1E6B" w:rsidRPr="0090172E">
        <w:rPr>
          <w:rFonts w:asciiTheme="majorBidi" w:hAnsiTheme="majorBidi" w:cstheme="majorBidi"/>
          <w:bCs/>
          <w:lang w:val="fr-FR" w:bidi="th-TH"/>
        </w:rPr>
        <w:t>afin d’</w:t>
      </w:r>
      <w:r w:rsidR="00432D6C" w:rsidRPr="0090172E">
        <w:rPr>
          <w:rFonts w:asciiTheme="majorBidi" w:hAnsiTheme="majorBidi" w:cstheme="majorBidi"/>
          <w:bCs/>
          <w:lang w:val="fr-FR" w:bidi="th-TH"/>
        </w:rPr>
        <w:t xml:space="preserve">y inclure </w:t>
      </w:r>
      <w:r w:rsidR="00D141F9" w:rsidRPr="0090172E">
        <w:rPr>
          <w:rFonts w:asciiTheme="majorBidi" w:hAnsiTheme="majorBidi" w:cstheme="majorBidi"/>
          <w:bCs/>
          <w:lang w:val="fr-FR" w:bidi="th-TH"/>
        </w:rPr>
        <w:t>d</w:t>
      </w:r>
      <w:r w:rsidR="00AB1E6B" w:rsidRPr="0090172E">
        <w:rPr>
          <w:rFonts w:asciiTheme="majorBidi" w:hAnsiTheme="majorBidi" w:cstheme="majorBidi"/>
          <w:bCs/>
          <w:lang w:val="fr-FR" w:bidi="th-TH"/>
        </w:rPr>
        <w:t xml:space="preserve">es mesures de contrôle spécifiques pour l’élimination du HCFC-22 d’ici 2030. </w:t>
      </w:r>
      <w:r w:rsidR="002B1A3C" w:rsidRPr="0090172E">
        <w:rPr>
          <w:rFonts w:asciiTheme="majorBidi" w:hAnsiTheme="majorBidi" w:cstheme="majorBidi"/>
          <w:bCs/>
          <w:lang w:val="fr-FR" w:bidi="th-TH"/>
        </w:rPr>
        <w:t xml:space="preserve">La réglementation </w:t>
      </w:r>
      <w:r w:rsidR="00AB1E6B" w:rsidRPr="0090172E">
        <w:rPr>
          <w:lang w:val="fr-FR" w:eastAsia="en-GB" w:bidi="th-TH"/>
        </w:rPr>
        <w:t xml:space="preserve">couvre les SAO et les équipements contenant des SAO, </w:t>
      </w:r>
      <w:r w:rsidR="00BA6B62" w:rsidRPr="0090172E">
        <w:rPr>
          <w:lang w:val="fr-FR" w:eastAsia="en-GB" w:bidi="th-TH"/>
        </w:rPr>
        <w:t xml:space="preserve">prescrit </w:t>
      </w:r>
      <w:r w:rsidR="00AB1E6B" w:rsidRPr="0090172E">
        <w:rPr>
          <w:lang w:val="fr-FR" w:eastAsia="en-GB" w:bidi="th-TH"/>
        </w:rPr>
        <w:t xml:space="preserve">l’enregistrement des entreprises et des personnes </w:t>
      </w:r>
      <w:r w:rsidR="00BA6B62" w:rsidRPr="0090172E">
        <w:rPr>
          <w:lang w:val="fr-FR" w:eastAsia="en-GB" w:bidi="th-TH"/>
        </w:rPr>
        <w:t xml:space="preserve">qui participent à </w:t>
      </w:r>
      <w:r w:rsidR="00AB1E6B" w:rsidRPr="0090172E">
        <w:rPr>
          <w:lang w:val="fr-FR" w:eastAsia="en-GB" w:bidi="th-TH"/>
        </w:rPr>
        <w:t xml:space="preserve">l’importation, </w:t>
      </w:r>
      <w:r w:rsidR="00BA6B62" w:rsidRPr="0090172E">
        <w:rPr>
          <w:lang w:val="fr-FR" w:eastAsia="en-GB" w:bidi="th-TH"/>
        </w:rPr>
        <w:t xml:space="preserve">à </w:t>
      </w:r>
      <w:r w:rsidR="00AB1E6B" w:rsidRPr="0090172E">
        <w:rPr>
          <w:lang w:val="fr-FR" w:eastAsia="en-GB" w:bidi="th-TH"/>
        </w:rPr>
        <w:t xml:space="preserve">la distribution et </w:t>
      </w:r>
      <w:r w:rsidR="00BA6B62" w:rsidRPr="0090172E">
        <w:rPr>
          <w:lang w:val="fr-FR" w:eastAsia="en-GB" w:bidi="th-TH"/>
        </w:rPr>
        <w:t xml:space="preserve">à </w:t>
      </w:r>
      <w:r w:rsidR="00AB1E6B" w:rsidRPr="0090172E">
        <w:rPr>
          <w:lang w:val="fr-FR" w:eastAsia="en-GB" w:bidi="th-TH"/>
        </w:rPr>
        <w:t xml:space="preserve">la manipulation des réfrigérants, et contient des lignes directrices pour la manipulation des SAO dans le secteur de l’entretien. </w:t>
      </w:r>
      <w:r w:rsidR="00AB1E6B" w:rsidRPr="0090172E">
        <w:rPr>
          <w:rFonts w:asciiTheme="majorBidi" w:hAnsiTheme="majorBidi" w:cstheme="majorBidi"/>
          <w:bCs/>
          <w:lang w:val="fr-FR" w:bidi="th-TH"/>
        </w:rPr>
        <w:t>L</w:t>
      </w:r>
      <w:r w:rsidR="008A4B14" w:rsidRPr="0090172E">
        <w:rPr>
          <w:rFonts w:asciiTheme="majorBidi" w:hAnsiTheme="majorBidi" w:cstheme="majorBidi"/>
          <w:bCs/>
          <w:lang w:val="fr-FR" w:bidi="th-TH"/>
        </w:rPr>
        <w:t xml:space="preserve">e service national de l’ozone </w:t>
      </w:r>
      <w:r w:rsidR="00AB1E6B" w:rsidRPr="0090172E">
        <w:rPr>
          <w:rFonts w:asciiTheme="majorBidi" w:hAnsiTheme="majorBidi" w:cstheme="majorBidi"/>
          <w:bCs/>
          <w:lang w:val="fr-FR" w:bidi="th-TH"/>
        </w:rPr>
        <w:t xml:space="preserve">est chargé de </w:t>
      </w:r>
      <w:r w:rsidR="00AB1E6B" w:rsidRPr="0090172E">
        <w:rPr>
          <w:rFonts w:asciiTheme="majorBidi" w:hAnsiTheme="majorBidi" w:cstheme="majorBidi"/>
          <w:color w:val="000000" w:themeColor="text1"/>
          <w:lang w:val="fr-FR"/>
        </w:rPr>
        <w:t>déterminer les quotas d’importation annuels et d’</w:t>
      </w:r>
      <w:r w:rsidR="00AB1E6B" w:rsidRPr="0090172E">
        <w:rPr>
          <w:rFonts w:asciiTheme="majorBidi" w:hAnsiTheme="majorBidi" w:cstheme="majorBidi"/>
          <w:bCs/>
          <w:lang w:val="fr-FR" w:bidi="th-TH"/>
        </w:rPr>
        <w:t>assurer le contrôle et la surveillance des importations de SAO</w:t>
      </w:r>
      <w:r w:rsidR="00AB1E6B" w:rsidRPr="0090172E">
        <w:rPr>
          <w:lang w:val="fr-FR"/>
        </w:rPr>
        <w:t xml:space="preserve">. </w:t>
      </w:r>
      <w:r w:rsidR="00AB1E6B" w:rsidRPr="0090172E">
        <w:rPr>
          <w:rFonts w:asciiTheme="majorBidi" w:hAnsiTheme="majorBidi" w:cstheme="majorBidi"/>
          <w:color w:val="000000" w:themeColor="text1"/>
          <w:lang w:val="fr-FR"/>
        </w:rPr>
        <w:t xml:space="preserve">Le </w:t>
      </w:r>
      <w:r w:rsidR="008A4B14" w:rsidRPr="0090172E">
        <w:rPr>
          <w:rFonts w:asciiTheme="majorBidi" w:hAnsiTheme="majorBidi" w:cstheme="majorBidi"/>
          <w:color w:val="000000" w:themeColor="text1"/>
          <w:lang w:val="fr-FR"/>
        </w:rPr>
        <w:t>D</w:t>
      </w:r>
      <w:r w:rsidR="00AB1E6B" w:rsidRPr="0090172E">
        <w:rPr>
          <w:rFonts w:asciiTheme="majorBidi" w:hAnsiTheme="majorBidi" w:cstheme="majorBidi"/>
          <w:color w:val="000000" w:themeColor="text1"/>
          <w:lang w:val="fr-FR"/>
        </w:rPr>
        <w:t xml:space="preserve">épartement des douanes, qui </w:t>
      </w:r>
      <w:r w:rsidR="008A4B14" w:rsidRPr="0090172E">
        <w:rPr>
          <w:rFonts w:asciiTheme="majorBidi" w:hAnsiTheme="majorBidi" w:cstheme="majorBidi"/>
          <w:color w:val="000000" w:themeColor="text1"/>
          <w:lang w:val="fr-FR"/>
        </w:rPr>
        <w:t xml:space="preserve">relève </w:t>
      </w:r>
      <w:r w:rsidR="00AB1E6B" w:rsidRPr="0090172E">
        <w:rPr>
          <w:rFonts w:asciiTheme="majorBidi" w:hAnsiTheme="majorBidi" w:cstheme="majorBidi"/>
          <w:color w:val="000000" w:themeColor="text1"/>
          <w:lang w:val="fr-FR"/>
        </w:rPr>
        <w:t xml:space="preserve">du </w:t>
      </w:r>
      <w:proofErr w:type="gramStart"/>
      <w:r w:rsidR="008A4B14" w:rsidRPr="0090172E">
        <w:rPr>
          <w:rFonts w:asciiTheme="majorBidi" w:hAnsiTheme="majorBidi" w:cstheme="majorBidi"/>
          <w:color w:val="000000" w:themeColor="text1"/>
          <w:lang w:val="fr-FR"/>
        </w:rPr>
        <w:t>M</w:t>
      </w:r>
      <w:r w:rsidR="00AB1E6B" w:rsidRPr="0090172E">
        <w:rPr>
          <w:rFonts w:asciiTheme="majorBidi" w:hAnsiTheme="majorBidi" w:cstheme="majorBidi"/>
          <w:color w:val="000000" w:themeColor="text1"/>
          <w:lang w:val="fr-FR"/>
        </w:rPr>
        <w:t>inistère des finances</w:t>
      </w:r>
      <w:proofErr w:type="gramEnd"/>
      <w:r w:rsidR="00AB1E6B" w:rsidRPr="0090172E">
        <w:rPr>
          <w:rFonts w:asciiTheme="majorBidi" w:hAnsiTheme="majorBidi" w:cstheme="majorBidi"/>
          <w:color w:val="000000" w:themeColor="text1"/>
          <w:lang w:val="fr-FR"/>
        </w:rPr>
        <w:t xml:space="preserve">, est responsable de l’application de la législation douanière en Somalie et joue un rôle important dans le contrôle des importations de SAO en </w:t>
      </w:r>
      <w:r w:rsidR="009D3EF2" w:rsidRPr="0090172E">
        <w:rPr>
          <w:rFonts w:asciiTheme="majorBidi" w:hAnsiTheme="majorBidi" w:cstheme="majorBidi"/>
          <w:color w:val="000000" w:themeColor="text1"/>
          <w:lang w:val="fr-FR"/>
        </w:rPr>
        <w:t>recueillant, au mo</w:t>
      </w:r>
      <w:r w:rsidR="00777EF7" w:rsidRPr="0090172E">
        <w:rPr>
          <w:rFonts w:asciiTheme="majorBidi" w:hAnsiTheme="majorBidi" w:cstheme="majorBidi"/>
          <w:color w:val="000000" w:themeColor="text1"/>
          <w:lang w:val="fr-FR"/>
        </w:rPr>
        <w:t>y</w:t>
      </w:r>
      <w:r w:rsidR="009D3EF2" w:rsidRPr="0090172E">
        <w:rPr>
          <w:rFonts w:asciiTheme="majorBidi" w:hAnsiTheme="majorBidi" w:cstheme="majorBidi"/>
          <w:color w:val="000000" w:themeColor="text1"/>
          <w:lang w:val="fr-FR"/>
        </w:rPr>
        <w:t xml:space="preserve">en d’une </w:t>
      </w:r>
      <w:r w:rsidR="00AB1E6B" w:rsidRPr="0090172E">
        <w:rPr>
          <w:rFonts w:asciiTheme="majorBidi" w:hAnsiTheme="majorBidi" w:cstheme="majorBidi"/>
          <w:color w:val="000000" w:themeColor="text1"/>
          <w:lang w:val="fr-FR"/>
        </w:rPr>
        <w:t>application électronique</w:t>
      </w:r>
      <w:r w:rsidR="00777EF7" w:rsidRPr="0090172E">
        <w:rPr>
          <w:rFonts w:asciiTheme="majorBidi" w:hAnsiTheme="majorBidi" w:cstheme="majorBidi"/>
          <w:color w:val="000000" w:themeColor="text1"/>
          <w:lang w:val="fr-FR"/>
        </w:rPr>
        <w:t>,</w:t>
      </w:r>
      <w:r w:rsidR="00AB1E6B" w:rsidRPr="0090172E">
        <w:rPr>
          <w:rFonts w:asciiTheme="majorBidi" w:hAnsiTheme="majorBidi" w:cstheme="majorBidi"/>
          <w:color w:val="000000" w:themeColor="text1"/>
          <w:lang w:val="fr-FR"/>
        </w:rPr>
        <w:t xml:space="preserve"> des </w:t>
      </w:r>
      <w:r w:rsidR="00AB1E6B" w:rsidRPr="0090172E">
        <w:rPr>
          <w:rFonts w:asciiTheme="majorBidi" w:hAnsiTheme="majorBidi" w:cstheme="majorBidi"/>
          <w:lang w:val="fr-FR" w:bidi="th-TH"/>
        </w:rPr>
        <w:t xml:space="preserve">données sur les biens et les articles contenant des SAO qui sont importés en Somalie. </w:t>
      </w:r>
      <w:r w:rsidR="00AB1E6B" w:rsidRPr="0090172E">
        <w:rPr>
          <w:lang w:val="fr-FR"/>
        </w:rPr>
        <w:t>En janvier</w:t>
      </w:r>
      <w:r w:rsidR="00777EF7" w:rsidRPr="0090172E">
        <w:rPr>
          <w:lang w:val="fr-FR"/>
        </w:rPr>
        <w:t> </w:t>
      </w:r>
      <w:r w:rsidR="00AB1E6B" w:rsidRPr="0090172E">
        <w:rPr>
          <w:lang w:val="fr-FR"/>
        </w:rPr>
        <w:t xml:space="preserve">2021, le </w:t>
      </w:r>
      <w:r w:rsidR="00777EF7" w:rsidRPr="0090172E">
        <w:rPr>
          <w:lang w:val="fr-FR"/>
        </w:rPr>
        <w:t>D</w:t>
      </w:r>
      <w:r w:rsidR="00AB1E6B" w:rsidRPr="0090172E">
        <w:rPr>
          <w:lang w:val="fr-FR"/>
        </w:rPr>
        <w:t xml:space="preserve">épartement des douanes a adopté les codes du </w:t>
      </w:r>
      <w:r w:rsidR="00E13071" w:rsidRPr="0090172E">
        <w:rPr>
          <w:lang w:val="fr-FR"/>
        </w:rPr>
        <w:t>S</w:t>
      </w:r>
      <w:r w:rsidR="00AB1E6B" w:rsidRPr="0090172E">
        <w:rPr>
          <w:lang w:val="fr-FR"/>
        </w:rPr>
        <w:t>ystème harmonisé révisé (</w:t>
      </w:r>
      <w:r w:rsidR="00777EF7" w:rsidRPr="0090172E">
        <w:rPr>
          <w:lang w:val="fr-FR"/>
        </w:rPr>
        <w:t>S</w:t>
      </w:r>
      <w:r w:rsidR="00AB1E6B" w:rsidRPr="0090172E">
        <w:rPr>
          <w:lang w:val="fr-FR"/>
        </w:rPr>
        <w:t xml:space="preserve">H) de l’Organisation mondiale des douanes, qui permet </w:t>
      </w:r>
      <w:r w:rsidR="00777EF7" w:rsidRPr="0090172E">
        <w:rPr>
          <w:lang w:val="fr-FR"/>
        </w:rPr>
        <w:t xml:space="preserve">de recenser les différents </w:t>
      </w:r>
      <w:r w:rsidR="00AB1E6B" w:rsidRPr="0090172E">
        <w:rPr>
          <w:lang w:val="fr-FR"/>
        </w:rPr>
        <w:t>HCFC.</w:t>
      </w:r>
    </w:p>
    <w:p w14:paraId="042766A5" w14:textId="16CC83D6" w:rsidR="005668DD" w:rsidRPr="0090172E" w:rsidRDefault="00D775DF" w:rsidP="00962436">
      <w:pPr>
        <w:pStyle w:val="Heading1"/>
        <w:rPr>
          <w:lang w:val="fr-FR"/>
        </w:rPr>
      </w:pPr>
      <w:r w:rsidRPr="0090172E">
        <w:rPr>
          <w:rFonts w:asciiTheme="majorBidi" w:hAnsiTheme="majorBidi" w:cstheme="majorBidi"/>
          <w:lang w:val="fr-FR" w:bidi="th-TH"/>
        </w:rPr>
        <w:lastRenderedPageBreak/>
        <w:t>Le Gouvernement de la Somalie</w:t>
      </w:r>
      <w:r w:rsidR="00666D84" w:rsidRPr="0090172E">
        <w:rPr>
          <w:rFonts w:asciiTheme="majorBidi" w:hAnsiTheme="majorBidi" w:cstheme="majorBidi"/>
          <w:lang w:val="fr-FR" w:bidi="th-TH"/>
        </w:rPr>
        <w:t xml:space="preserve"> </w:t>
      </w:r>
      <w:r w:rsidR="00F218F9" w:rsidRPr="0090172E">
        <w:rPr>
          <w:rFonts w:asciiTheme="majorBidi" w:hAnsiTheme="majorBidi" w:cstheme="majorBidi"/>
          <w:color w:val="000000" w:themeColor="text1"/>
          <w:lang w:val="fr-FR"/>
        </w:rPr>
        <w:t>a ratifié l’</w:t>
      </w:r>
      <w:r w:rsidR="00827B84" w:rsidRPr="0090172E">
        <w:rPr>
          <w:rFonts w:asciiTheme="majorBidi" w:hAnsiTheme="majorBidi" w:cstheme="majorBidi"/>
          <w:color w:val="000000" w:themeColor="text1"/>
          <w:lang w:val="fr-FR"/>
        </w:rPr>
        <w:t>A</w:t>
      </w:r>
      <w:r w:rsidR="00F218F9" w:rsidRPr="0090172E">
        <w:rPr>
          <w:rFonts w:asciiTheme="majorBidi" w:hAnsiTheme="majorBidi" w:cstheme="majorBidi"/>
          <w:color w:val="000000" w:themeColor="text1"/>
          <w:lang w:val="fr-FR"/>
        </w:rPr>
        <w:t>mendement de Kigali le 27 novembre</w:t>
      </w:r>
      <w:r w:rsidR="00827B84" w:rsidRPr="0090172E">
        <w:rPr>
          <w:rFonts w:asciiTheme="majorBidi" w:hAnsiTheme="majorBidi" w:cstheme="majorBidi"/>
          <w:color w:val="000000" w:themeColor="text1"/>
          <w:lang w:val="fr-FR"/>
        </w:rPr>
        <w:t> </w:t>
      </w:r>
      <w:r w:rsidR="00F218F9" w:rsidRPr="0090172E">
        <w:rPr>
          <w:rFonts w:asciiTheme="majorBidi" w:hAnsiTheme="majorBidi" w:cstheme="majorBidi"/>
          <w:color w:val="000000" w:themeColor="text1"/>
          <w:lang w:val="fr-FR"/>
        </w:rPr>
        <w:t xml:space="preserve">2019. Le pays déclare </w:t>
      </w:r>
      <w:r w:rsidR="00827B84" w:rsidRPr="0090172E">
        <w:rPr>
          <w:rFonts w:asciiTheme="majorBidi" w:hAnsiTheme="majorBidi" w:cstheme="majorBidi"/>
          <w:color w:val="000000" w:themeColor="text1"/>
          <w:lang w:val="fr-FR"/>
        </w:rPr>
        <w:t>s</w:t>
      </w:r>
      <w:r w:rsidR="00F218F9" w:rsidRPr="0090172E">
        <w:rPr>
          <w:rFonts w:asciiTheme="majorBidi" w:hAnsiTheme="majorBidi" w:cstheme="majorBidi"/>
          <w:color w:val="000000" w:themeColor="text1"/>
          <w:lang w:val="fr-FR"/>
        </w:rPr>
        <w:t xml:space="preserve">a consommation de HFC depuis 2019 </w:t>
      </w:r>
      <w:r w:rsidR="00827B84" w:rsidRPr="0090172E">
        <w:rPr>
          <w:rFonts w:asciiTheme="majorBidi" w:hAnsiTheme="majorBidi" w:cstheme="majorBidi"/>
          <w:color w:val="000000" w:themeColor="text1"/>
          <w:lang w:val="fr-FR"/>
        </w:rPr>
        <w:t xml:space="preserve">au titre de </w:t>
      </w:r>
      <w:r w:rsidR="00F218F9" w:rsidRPr="0090172E">
        <w:rPr>
          <w:rFonts w:asciiTheme="majorBidi" w:hAnsiTheme="majorBidi" w:cstheme="majorBidi"/>
          <w:color w:val="000000" w:themeColor="text1"/>
          <w:lang w:val="fr-FR"/>
        </w:rPr>
        <w:t xml:space="preserve">l’article 7 du </w:t>
      </w:r>
      <w:r w:rsidR="00827B84" w:rsidRPr="0090172E">
        <w:rPr>
          <w:rFonts w:asciiTheme="majorBidi" w:hAnsiTheme="majorBidi" w:cstheme="majorBidi"/>
          <w:color w:val="000000" w:themeColor="text1"/>
          <w:lang w:val="fr-FR"/>
        </w:rPr>
        <w:t>P</w:t>
      </w:r>
      <w:r w:rsidR="00F218F9" w:rsidRPr="0090172E">
        <w:rPr>
          <w:rFonts w:asciiTheme="majorBidi" w:hAnsiTheme="majorBidi" w:cstheme="majorBidi"/>
          <w:color w:val="000000" w:themeColor="text1"/>
          <w:lang w:val="fr-FR"/>
        </w:rPr>
        <w:t>rotocole de Mon</w:t>
      </w:r>
      <w:r w:rsidR="00827B84" w:rsidRPr="0090172E">
        <w:rPr>
          <w:rFonts w:asciiTheme="majorBidi" w:hAnsiTheme="majorBidi" w:cstheme="majorBidi"/>
          <w:color w:val="000000" w:themeColor="text1"/>
          <w:lang w:val="fr-FR"/>
        </w:rPr>
        <w:t>t</w:t>
      </w:r>
      <w:r w:rsidR="00F218F9" w:rsidRPr="0090172E">
        <w:rPr>
          <w:rFonts w:asciiTheme="majorBidi" w:hAnsiTheme="majorBidi" w:cstheme="majorBidi"/>
          <w:color w:val="000000" w:themeColor="text1"/>
          <w:lang w:val="fr-FR"/>
        </w:rPr>
        <w:t>r</w:t>
      </w:r>
      <w:r w:rsidR="00827B84" w:rsidRPr="0090172E">
        <w:rPr>
          <w:rFonts w:asciiTheme="majorBidi" w:hAnsiTheme="majorBidi" w:cstheme="majorBidi"/>
          <w:color w:val="000000" w:themeColor="text1"/>
          <w:lang w:val="fr-FR"/>
        </w:rPr>
        <w:t>é</w:t>
      </w:r>
      <w:r w:rsidR="00F218F9" w:rsidRPr="0090172E">
        <w:rPr>
          <w:rFonts w:asciiTheme="majorBidi" w:hAnsiTheme="majorBidi" w:cstheme="majorBidi"/>
          <w:color w:val="000000" w:themeColor="text1"/>
          <w:lang w:val="fr-FR"/>
        </w:rPr>
        <w:t xml:space="preserve">al et a mis en place un système </w:t>
      </w:r>
      <w:r w:rsidR="00E76128" w:rsidRPr="0090172E">
        <w:rPr>
          <w:rFonts w:asciiTheme="majorBidi" w:hAnsiTheme="majorBidi" w:cstheme="majorBidi"/>
          <w:color w:val="000000" w:themeColor="text1"/>
          <w:lang w:val="fr-FR"/>
        </w:rPr>
        <w:t xml:space="preserve">d’octroi </w:t>
      </w:r>
      <w:r w:rsidR="00F218F9" w:rsidRPr="0090172E">
        <w:rPr>
          <w:rFonts w:asciiTheme="majorBidi" w:hAnsiTheme="majorBidi" w:cstheme="majorBidi"/>
          <w:color w:val="000000" w:themeColor="text1"/>
          <w:lang w:val="fr-FR"/>
        </w:rPr>
        <w:t xml:space="preserve">de licences pour les importations de HFC le 19 octobre 2023. </w:t>
      </w:r>
      <w:r w:rsidR="003E3C29" w:rsidRPr="0090172E">
        <w:rPr>
          <w:rFonts w:asciiTheme="majorBidi" w:hAnsiTheme="majorBidi" w:cstheme="majorBidi"/>
          <w:color w:val="000000" w:themeColor="text1"/>
          <w:lang w:val="fr-FR"/>
        </w:rPr>
        <w:t xml:space="preserve">La </w:t>
      </w:r>
      <w:r w:rsidR="00F218F9" w:rsidRPr="0090172E">
        <w:rPr>
          <w:lang w:val="fr-FR"/>
        </w:rPr>
        <w:t xml:space="preserve">réglementation </w:t>
      </w:r>
      <w:r w:rsidR="00FF0546" w:rsidRPr="0090172E">
        <w:rPr>
          <w:lang w:val="fr-FR"/>
        </w:rPr>
        <w:t xml:space="preserve">contient </w:t>
      </w:r>
      <w:r w:rsidR="00F218F9" w:rsidRPr="0090172E">
        <w:rPr>
          <w:lang w:val="fr-FR"/>
        </w:rPr>
        <w:t xml:space="preserve">des dispositions relatives à l’octroi de licences et à la communication de données pour l’importation et la distribution de HFC, à la formation obligatoire des techniciens </w:t>
      </w:r>
      <w:r w:rsidR="00420421" w:rsidRPr="0090172E">
        <w:rPr>
          <w:lang w:val="fr-FR"/>
        </w:rPr>
        <w:t>d</w:t>
      </w:r>
      <w:r w:rsidR="000B09D7" w:rsidRPr="0090172E">
        <w:rPr>
          <w:lang w:val="fr-FR"/>
        </w:rPr>
        <w:t xml:space="preserve">’entretien des </w:t>
      </w:r>
      <w:r w:rsidR="00F218F9" w:rsidRPr="0090172E">
        <w:rPr>
          <w:lang w:val="fr-FR"/>
        </w:rPr>
        <w:t xml:space="preserve">équipements </w:t>
      </w:r>
      <w:r w:rsidR="001828DB" w:rsidRPr="0090172E">
        <w:rPr>
          <w:lang w:val="fr-FR"/>
        </w:rPr>
        <w:t xml:space="preserve">de </w:t>
      </w:r>
      <w:r w:rsidR="000A7459" w:rsidRPr="0090172E">
        <w:rPr>
          <w:lang w:val="fr-FR"/>
        </w:rPr>
        <w:t xml:space="preserve">réfrigération et </w:t>
      </w:r>
      <w:r w:rsidR="00E76128" w:rsidRPr="0090172E">
        <w:rPr>
          <w:lang w:val="fr-FR"/>
        </w:rPr>
        <w:t xml:space="preserve">de </w:t>
      </w:r>
      <w:r w:rsidR="000A7459" w:rsidRPr="0090172E">
        <w:rPr>
          <w:lang w:val="fr-FR"/>
        </w:rPr>
        <w:t>climatisation</w:t>
      </w:r>
      <w:r w:rsidR="00F218F9" w:rsidRPr="0090172E">
        <w:rPr>
          <w:lang w:val="fr-FR"/>
        </w:rPr>
        <w:t xml:space="preserve">, ainsi qu’à la récupération et à la réutilisation de tous les </w:t>
      </w:r>
      <w:r w:rsidR="00420421" w:rsidRPr="0090172E">
        <w:rPr>
          <w:lang w:val="fr-FR"/>
        </w:rPr>
        <w:t xml:space="preserve">réfrigérants </w:t>
      </w:r>
      <w:r w:rsidR="00F218F9" w:rsidRPr="0090172E">
        <w:rPr>
          <w:lang w:val="fr-FR"/>
        </w:rPr>
        <w:t>fluorés.</w:t>
      </w:r>
      <w:r w:rsidR="003E3C29" w:rsidRPr="0090172E">
        <w:rPr>
          <w:lang w:val="fr-FR"/>
        </w:rPr>
        <w:t xml:space="preserve"> </w:t>
      </w:r>
    </w:p>
    <w:p w14:paraId="76998B26" w14:textId="4DB5D2FA" w:rsidR="005668DD" w:rsidRPr="0090172E" w:rsidRDefault="00C37324" w:rsidP="00962436">
      <w:pPr>
        <w:pStyle w:val="Heading1"/>
        <w:rPr>
          <w:lang w:val="fr-FR"/>
        </w:rPr>
      </w:pPr>
      <w:r w:rsidRPr="0090172E">
        <w:rPr>
          <w:lang w:val="fr-FR"/>
        </w:rPr>
        <w:t xml:space="preserve">Dans le cadre de la phase I du PGEH, 52 fonctionnaires ont </w:t>
      </w:r>
      <w:r w:rsidR="00AE7A26" w:rsidRPr="0090172E">
        <w:rPr>
          <w:lang w:val="fr-FR"/>
        </w:rPr>
        <w:t xml:space="preserve">suivi </w:t>
      </w:r>
      <w:r w:rsidRPr="0090172E">
        <w:rPr>
          <w:lang w:val="fr-FR"/>
        </w:rPr>
        <w:t xml:space="preserve">une formation sur le </w:t>
      </w:r>
      <w:r w:rsidR="00AE7A26" w:rsidRPr="0090172E">
        <w:rPr>
          <w:lang w:val="fr-FR"/>
        </w:rPr>
        <w:t>P</w:t>
      </w:r>
      <w:r w:rsidRPr="0090172E">
        <w:rPr>
          <w:lang w:val="fr-FR"/>
        </w:rPr>
        <w:t xml:space="preserve">rotocole de Montréal, les objectifs de réduction de la consommation de HCFC et les stratégies d’élimination des HCFC, et 39 </w:t>
      </w:r>
      <w:r w:rsidR="001D211E" w:rsidRPr="0090172E">
        <w:rPr>
          <w:lang w:val="fr-FR"/>
        </w:rPr>
        <w:t xml:space="preserve">agents des douanes </w:t>
      </w:r>
      <w:r w:rsidRPr="0090172E">
        <w:rPr>
          <w:lang w:val="fr-FR"/>
        </w:rPr>
        <w:t xml:space="preserve">et </w:t>
      </w:r>
      <w:r w:rsidR="00152282" w:rsidRPr="0090172E">
        <w:rPr>
          <w:lang w:val="fr-FR"/>
        </w:rPr>
        <w:t>agents d’application de la loi</w:t>
      </w:r>
      <w:r w:rsidRPr="0090172E">
        <w:rPr>
          <w:rStyle w:val="FootnoteReference"/>
          <w:lang w:val="fr-FR"/>
        </w:rPr>
        <w:footnoteReference w:id="6"/>
      </w:r>
      <w:r w:rsidRPr="0090172E">
        <w:rPr>
          <w:lang w:val="fr-FR"/>
        </w:rPr>
        <w:t xml:space="preserve"> ont participé à des ateliers de formation. Quatre identificateurs de réfrigérants multifonctionnels ont été fournis aux douanes (ports maritimes de </w:t>
      </w:r>
      <w:proofErr w:type="spellStart"/>
      <w:r w:rsidRPr="0090172E">
        <w:rPr>
          <w:lang w:val="fr-FR"/>
        </w:rPr>
        <w:t>Bosaso</w:t>
      </w:r>
      <w:proofErr w:type="spellEnd"/>
      <w:r w:rsidRPr="0090172E">
        <w:rPr>
          <w:lang w:val="fr-FR"/>
        </w:rPr>
        <w:t xml:space="preserve">, </w:t>
      </w:r>
      <w:r w:rsidR="0089741D" w:rsidRPr="0090172E">
        <w:rPr>
          <w:lang w:val="fr-FR"/>
        </w:rPr>
        <w:t xml:space="preserve">de </w:t>
      </w:r>
      <w:proofErr w:type="spellStart"/>
      <w:r w:rsidRPr="0090172E">
        <w:rPr>
          <w:lang w:val="fr-FR"/>
        </w:rPr>
        <w:t>Kismayo</w:t>
      </w:r>
      <w:proofErr w:type="spellEnd"/>
      <w:r w:rsidRPr="0090172E">
        <w:rPr>
          <w:lang w:val="fr-FR"/>
        </w:rPr>
        <w:t xml:space="preserve"> et </w:t>
      </w:r>
      <w:r w:rsidR="0089741D" w:rsidRPr="0090172E">
        <w:rPr>
          <w:lang w:val="fr-FR"/>
        </w:rPr>
        <w:t xml:space="preserve">de </w:t>
      </w:r>
      <w:r w:rsidR="00EA3F32" w:rsidRPr="0090172E">
        <w:rPr>
          <w:lang w:val="fr-FR"/>
        </w:rPr>
        <w:t>Mogadiscio</w:t>
      </w:r>
      <w:r w:rsidRPr="0090172E">
        <w:rPr>
          <w:lang w:val="fr-FR"/>
        </w:rPr>
        <w:t xml:space="preserve">) pour faciliter l’inspection des SAO. </w:t>
      </w:r>
    </w:p>
    <w:p w14:paraId="041E4C42" w14:textId="6B37855D" w:rsidR="00E61CC3" w:rsidRPr="0090172E" w:rsidRDefault="00A275AA" w:rsidP="00962436">
      <w:pPr>
        <w:keepNext/>
        <w:spacing w:after="240"/>
        <w:rPr>
          <w:i/>
          <w:lang w:val="fr-FR"/>
        </w:rPr>
      </w:pPr>
      <w:r w:rsidRPr="0090172E">
        <w:rPr>
          <w:i/>
          <w:lang w:val="fr-FR"/>
        </w:rPr>
        <w:t>Secteur de l’entretien des équipements de ré</w:t>
      </w:r>
      <w:r w:rsidR="00E61CC3" w:rsidRPr="0090172E">
        <w:rPr>
          <w:i/>
          <w:lang w:val="fr-FR"/>
        </w:rPr>
        <w:t>frig</w:t>
      </w:r>
      <w:r w:rsidRPr="0090172E">
        <w:rPr>
          <w:i/>
          <w:lang w:val="fr-FR"/>
        </w:rPr>
        <w:t>é</w:t>
      </w:r>
      <w:r w:rsidR="00E61CC3" w:rsidRPr="0090172E">
        <w:rPr>
          <w:i/>
          <w:lang w:val="fr-FR"/>
        </w:rPr>
        <w:t xml:space="preserve">ration </w:t>
      </w:r>
    </w:p>
    <w:p w14:paraId="3F2C1B3D" w14:textId="6E7FC4B0" w:rsidR="00207096" w:rsidRPr="0090172E" w:rsidRDefault="00F4628A" w:rsidP="00962436">
      <w:pPr>
        <w:pStyle w:val="Heading1"/>
        <w:rPr>
          <w:lang w:val="fr-FR"/>
        </w:rPr>
      </w:pPr>
      <w:r w:rsidRPr="0090172E">
        <w:rPr>
          <w:lang w:val="fr-FR"/>
        </w:rPr>
        <w:t>Au cours de la p</w:t>
      </w:r>
      <w:r w:rsidR="004F2417" w:rsidRPr="0090172E">
        <w:rPr>
          <w:lang w:val="fr-FR"/>
        </w:rPr>
        <w:t>hase</w:t>
      </w:r>
      <w:r w:rsidR="00AA0891" w:rsidRPr="0090172E">
        <w:rPr>
          <w:lang w:val="fr-FR"/>
        </w:rPr>
        <w:t xml:space="preserve"> I </w:t>
      </w:r>
      <w:r w:rsidR="00D57438" w:rsidRPr="0090172E">
        <w:rPr>
          <w:lang w:val="fr-FR"/>
        </w:rPr>
        <w:t>du PGEH</w:t>
      </w:r>
      <w:r w:rsidRPr="0090172E">
        <w:rPr>
          <w:lang w:val="fr-FR"/>
        </w:rPr>
        <w:t xml:space="preserve">, les activités suivantes ont été réalisées : un cours de formation destiné aux techniciens en réfrigération et climatisation a été élaboré ; 17 techniciens ont été sélectionnés pour </w:t>
      </w:r>
      <w:r w:rsidR="0003001E" w:rsidRPr="0090172E">
        <w:rPr>
          <w:lang w:val="fr-FR"/>
        </w:rPr>
        <w:t>suivre</w:t>
      </w:r>
      <w:r w:rsidR="00592E20" w:rsidRPr="0090172E">
        <w:rPr>
          <w:lang w:val="fr-FR"/>
        </w:rPr>
        <w:t>,</w:t>
      </w:r>
      <w:r w:rsidR="0003001E" w:rsidRPr="0090172E">
        <w:rPr>
          <w:lang w:val="fr-FR"/>
        </w:rPr>
        <w:t xml:space="preserve"> </w:t>
      </w:r>
      <w:r w:rsidR="00592E20" w:rsidRPr="0090172E">
        <w:rPr>
          <w:lang w:val="fr-FR"/>
        </w:rPr>
        <w:t xml:space="preserve">aux Seychelles, </w:t>
      </w:r>
      <w:r w:rsidR="0003001E" w:rsidRPr="0090172E">
        <w:rPr>
          <w:lang w:val="fr-FR"/>
        </w:rPr>
        <w:t xml:space="preserve">la formation </w:t>
      </w:r>
      <w:r w:rsidRPr="0090172E">
        <w:rPr>
          <w:lang w:val="fr-FR"/>
        </w:rPr>
        <w:t xml:space="preserve">des formateurs </w:t>
      </w:r>
      <w:r w:rsidR="00592E20" w:rsidRPr="0090172E">
        <w:rPr>
          <w:lang w:val="fr-FR"/>
        </w:rPr>
        <w:t xml:space="preserve">axée sur </w:t>
      </w:r>
      <w:r w:rsidRPr="0090172E">
        <w:rPr>
          <w:lang w:val="fr-FR"/>
        </w:rPr>
        <w:t>les bonnes pratiques d’entretien, y compris l’identification, la récupération et le recyclage des réfrigérants</w:t>
      </w:r>
      <w:r w:rsidR="008A04DC" w:rsidRPr="0090172E">
        <w:rPr>
          <w:lang w:val="fr-FR"/>
        </w:rPr>
        <w:t> </w:t>
      </w:r>
      <w:r w:rsidRPr="0090172E">
        <w:rPr>
          <w:lang w:val="fr-FR"/>
        </w:rPr>
        <w:t>; 15</w:t>
      </w:r>
      <w:r w:rsidR="008A04DC" w:rsidRPr="0090172E">
        <w:rPr>
          <w:lang w:val="fr-FR"/>
        </w:rPr>
        <w:t> </w:t>
      </w:r>
      <w:r w:rsidRPr="0090172E">
        <w:rPr>
          <w:lang w:val="fr-FR"/>
        </w:rPr>
        <w:t xml:space="preserve">techniciens ont été sélectionnés pour </w:t>
      </w:r>
      <w:r w:rsidR="008A04DC" w:rsidRPr="0090172E">
        <w:rPr>
          <w:lang w:val="fr-FR"/>
        </w:rPr>
        <w:t xml:space="preserve">participer à </w:t>
      </w:r>
      <w:r w:rsidRPr="0090172E">
        <w:rPr>
          <w:lang w:val="fr-FR"/>
        </w:rPr>
        <w:t xml:space="preserve">un programme de formation de 10 jours en Russie </w:t>
      </w:r>
      <w:r w:rsidR="008A04DC" w:rsidRPr="0090172E">
        <w:rPr>
          <w:lang w:val="fr-FR"/>
        </w:rPr>
        <w:t xml:space="preserve">sur </w:t>
      </w:r>
      <w:r w:rsidRPr="0090172E">
        <w:rPr>
          <w:lang w:val="fr-FR"/>
        </w:rPr>
        <w:t>les bonnes pratiques d’entretien, la récupération et le recyclage, les exigences en matière de sécurité et d’environnement, l’installation, le contrôle des fuites et la manipulation des réfrigérants inflammables</w:t>
      </w:r>
      <w:r w:rsidR="008A04DC" w:rsidRPr="0090172E">
        <w:rPr>
          <w:lang w:val="fr-FR"/>
        </w:rPr>
        <w:t> </w:t>
      </w:r>
      <w:r w:rsidRPr="0090172E">
        <w:rPr>
          <w:lang w:val="fr-FR"/>
        </w:rPr>
        <w:t xml:space="preserve">; ces techniciens ont </w:t>
      </w:r>
      <w:r w:rsidR="00AA4EF9" w:rsidRPr="0090172E">
        <w:rPr>
          <w:lang w:val="fr-FR"/>
        </w:rPr>
        <w:t xml:space="preserve">ensuite </w:t>
      </w:r>
      <w:r w:rsidR="00681623" w:rsidRPr="0090172E">
        <w:rPr>
          <w:lang w:val="fr-FR"/>
        </w:rPr>
        <w:t xml:space="preserve">présenté </w:t>
      </w:r>
      <w:r w:rsidRPr="0090172E">
        <w:rPr>
          <w:lang w:val="fr-FR"/>
        </w:rPr>
        <w:t xml:space="preserve">des ateliers de formation </w:t>
      </w:r>
      <w:r w:rsidR="008A148B" w:rsidRPr="0090172E">
        <w:rPr>
          <w:lang w:val="fr-FR"/>
        </w:rPr>
        <w:t xml:space="preserve">locaux </w:t>
      </w:r>
      <w:r w:rsidRPr="0090172E">
        <w:rPr>
          <w:rFonts w:asciiTheme="majorBidi" w:hAnsiTheme="majorBidi" w:cstheme="majorBidi"/>
          <w:lang w:val="fr-FR"/>
        </w:rPr>
        <w:t xml:space="preserve">sur les bonnes pratiques d’entretien </w:t>
      </w:r>
      <w:r w:rsidR="008A148B" w:rsidRPr="0090172E">
        <w:rPr>
          <w:rFonts w:asciiTheme="majorBidi" w:hAnsiTheme="majorBidi" w:cstheme="majorBidi"/>
          <w:lang w:val="fr-FR"/>
        </w:rPr>
        <w:t xml:space="preserve">des équipements de </w:t>
      </w:r>
      <w:r w:rsidRPr="0090172E">
        <w:rPr>
          <w:rFonts w:asciiTheme="majorBidi" w:hAnsiTheme="majorBidi" w:cstheme="majorBidi"/>
          <w:lang w:val="fr-FR"/>
        </w:rPr>
        <w:t xml:space="preserve">réfrigération et </w:t>
      </w:r>
      <w:r w:rsidR="00024B10" w:rsidRPr="0090172E">
        <w:rPr>
          <w:rFonts w:asciiTheme="majorBidi" w:hAnsiTheme="majorBidi" w:cstheme="majorBidi"/>
          <w:lang w:val="fr-FR"/>
        </w:rPr>
        <w:t xml:space="preserve">de </w:t>
      </w:r>
      <w:r w:rsidRPr="0090172E">
        <w:rPr>
          <w:rFonts w:asciiTheme="majorBidi" w:hAnsiTheme="majorBidi" w:cstheme="majorBidi"/>
          <w:lang w:val="fr-FR"/>
        </w:rPr>
        <w:t xml:space="preserve">climatisation et </w:t>
      </w:r>
      <w:r w:rsidR="00024B10" w:rsidRPr="0090172E">
        <w:rPr>
          <w:rFonts w:asciiTheme="majorBidi" w:hAnsiTheme="majorBidi" w:cstheme="majorBidi"/>
          <w:lang w:val="fr-FR"/>
        </w:rPr>
        <w:t xml:space="preserve">sur </w:t>
      </w:r>
      <w:r w:rsidRPr="0090172E">
        <w:rPr>
          <w:rFonts w:asciiTheme="majorBidi" w:hAnsiTheme="majorBidi" w:cstheme="majorBidi"/>
          <w:lang w:val="fr-FR"/>
        </w:rPr>
        <w:t xml:space="preserve">la manipulation </w:t>
      </w:r>
      <w:r w:rsidR="008A148B" w:rsidRPr="0090172E">
        <w:rPr>
          <w:rFonts w:asciiTheme="majorBidi" w:hAnsiTheme="majorBidi" w:cstheme="majorBidi"/>
          <w:lang w:val="fr-FR"/>
        </w:rPr>
        <w:t xml:space="preserve">sans risque, auxquels ont participé </w:t>
      </w:r>
      <w:r w:rsidR="008A148B" w:rsidRPr="0090172E">
        <w:rPr>
          <w:lang w:val="fr-FR"/>
        </w:rPr>
        <w:t>un total de 190 techniciens</w:t>
      </w:r>
      <w:r w:rsidR="008A148B" w:rsidRPr="0090172E">
        <w:rPr>
          <w:rFonts w:asciiTheme="majorBidi" w:hAnsiTheme="majorBidi" w:cstheme="majorBidi"/>
          <w:lang w:val="fr-FR"/>
        </w:rPr>
        <w:t> </w:t>
      </w:r>
      <w:r w:rsidRPr="0090172E">
        <w:rPr>
          <w:lang w:val="fr-FR"/>
        </w:rPr>
        <w:t>; et des outils d’entretien et deux unités de récupération de réfrigérants ont été fournis pour les services de formation et les services techniques.</w:t>
      </w:r>
    </w:p>
    <w:p w14:paraId="12E65171" w14:textId="3B7E35C0" w:rsidR="00207096" w:rsidRPr="0090172E" w:rsidRDefault="001A7EE7" w:rsidP="00962436">
      <w:pPr>
        <w:keepNext/>
        <w:spacing w:after="240"/>
        <w:rPr>
          <w:i/>
          <w:lang w:val="fr-FR"/>
        </w:rPr>
      </w:pPr>
      <w:r w:rsidRPr="0090172E">
        <w:rPr>
          <w:i/>
          <w:lang w:val="fr-FR"/>
        </w:rPr>
        <w:t>Mise en œuvre et suivi du projet</w:t>
      </w:r>
    </w:p>
    <w:p w14:paraId="6AE0B0D4" w14:textId="6F5473CD" w:rsidR="00A2141F" w:rsidRPr="0090172E" w:rsidRDefault="00CD2D6B" w:rsidP="00962436">
      <w:pPr>
        <w:pStyle w:val="Heading1"/>
        <w:rPr>
          <w:lang w:val="fr-FR"/>
        </w:rPr>
      </w:pPr>
      <w:r w:rsidRPr="0090172E">
        <w:rPr>
          <w:lang w:val="fr-FR"/>
        </w:rPr>
        <w:t xml:space="preserve">Le </w:t>
      </w:r>
      <w:r w:rsidR="00B0244A" w:rsidRPr="0090172E">
        <w:rPr>
          <w:lang w:val="fr-FR"/>
        </w:rPr>
        <w:t>service national de l’ozone</w:t>
      </w:r>
      <w:r w:rsidR="00A71407" w:rsidRPr="0090172E">
        <w:rPr>
          <w:lang w:val="fr-FR"/>
        </w:rPr>
        <w:t xml:space="preserve"> </w:t>
      </w:r>
      <w:r w:rsidR="00F36483" w:rsidRPr="0090172E">
        <w:rPr>
          <w:lang w:val="fr-FR"/>
        </w:rPr>
        <w:t>a assuré le suivi</w:t>
      </w:r>
      <w:r w:rsidR="00613656" w:rsidRPr="0090172E">
        <w:rPr>
          <w:lang w:val="fr-FR"/>
        </w:rPr>
        <w:t xml:space="preserve"> et</w:t>
      </w:r>
      <w:r w:rsidR="00F36483" w:rsidRPr="0090172E">
        <w:rPr>
          <w:lang w:val="fr-FR"/>
        </w:rPr>
        <w:t xml:space="preserve"> l’évaluation </w:t>
      </w:r>
      <w:r w:rsidR="00613656" w:rsidRPr="0090172E">
        <w:rPr>
          <w:lang w:val="fr-FR"/>
        </w:rPr>
        <w:t xml:space="preserve">de </w:t>
      </w:r>
      <w:r w:rsidR="00F36483" w:rsidRPr="0090172E">
        <w:rPr>
          <w:lang w:val="fr-FR"/>
        </w:rPr>
        <w:t>l’ensemble du projet</w:t>
      </w:r>
      <w:r w:rsidR="00613656" w:rsidRPr="0090172E">
        <w:rPr>
          <w:lang w:val="fr-FR"/>
        </w:rPr>
        <w:t xml:space="preserve"> </w:t>
      </w:r>
      <w:r w:rsidR="00671E76" w:rsidRPr="0090172E">
        <w:rPr>
          <w:lang w:val="fr-FR"/>
        </w:rPr>
        <w:t xml:space="preserve">et s’est chargé de </w:t>
      </w:r>
      <w:r w:rsidR="00613656" w:rsidRPr="0090172E">
        <w:rPr>
          <w:lang w:val="fr-FR"/>
        </w:rPr>
        <w:t>l’établissement des rapports</w:t>
      </w:r>
      <w:r w:rsidR="00671E76" w:rsidRPr="0090172E">
        <w:rPr>
          <w:lang w:val="fr-FR"/>
        </w:rPr>
        <w:t xml:space="preserve"> connexes</w:t>
      </w:r>
      <w:r w:rsidR="00F36483" w:rsidRPr="0090172E">
        <w:rPr>
          <w:lang w:val="fr-FR"/>
        </w:rPr>
        <w:t xml:space="preserve">. En outre, </w:t>
      </w:r>
      <w:r w:rsidR="00671E76" w:rsidRPr="0090172E">
        <w:rPr>
          <w:lang w:val="fr-FR"/>
        </w:rPr>
        <w:t xml:space="preserve">il </w:t>
      </w:r>
      <w:r w:rsidR="00F36483" w:rsidRPr="0090172E">
        <w:rPr>
          <w:lang w:val="fr-FR"/>
        </w:rPr>
        <w:t xml:space="preserve">a facilité l’organisation de la formation, la coordination de la livraison, </w:t>
      </w:r>
      <w:r w:rsidR="00AD722E" w:rsidRPr="0090172E">
        <w:rPr>
          <w:lang w:val="fr-FR"/>
        </w:rPr>
        <w:t>du ramassage</w:t>
      </w:r>
      <w:r w:rsidR="00F36483" w:rsidRPr="0090172E">
        <w:rPr>
          <w:lang w:val="fr-FR"/>
        </w:rPr>
        <w:t>, de l’inspection et d</w:t>
      </w:r>
      <w:r w:rsidR="00B578FC" w:rsidRPr="0090172E">
        <w:rPr>
          <w:lang w:val="fr-FR"/>
        </w:rPr>
        <w:t xml:space="preserve">e l’entreposage </w:t>
      </w:r>
      <w:r w:rsidR="00F36483" w:rsidRPr="0090172E">
        <w:rPr>
          <w:lang w:val="fr-FR"/>
        </w:rPr>
        <w:t>de</w:t>
      </w:r>
      <w:r w:rsidR="00B578FC" w:rsidRPr="0090172E">
        <w:rPr>
          <w:lang w:val="fr-FR"/>
        </w:rPr>
        <w:t xml:space="preserve">s </w:t>
      </w:r>
      <w:r w:rsidR="00F36483" w:rsidRPr="0090172E">
        <w:rPr>
          <w:lang w:val="fr-FR"/>
        </w:rPr>
        <w:t>équipement</w:t>
      </w:r>
      <w:r w:rsidR="00B578FC" w:rsidRPr="0090172E">
        <w:rPr>
          <w:lang w:val="fr-FR"/>
        </w:rPr>
        <w:t>s</w:t>
      </w:r>
      <w:r w:rsidR="00F36483" w:rsidRPr="0090172E">
        <w:rPr>
          <w:lang w:val="fr-FR"/>
        </w:rPr>
        <w:t xml:space="preserve">, et la sélection des techniciens </w:t>
      </w:r>
      <w:r w:rsidR="00B578FC" w:rsidRPr="0090172E">
        <w:rPr>
          <w:lang w:val="fr-FR"/>
        </w:rPr>
        <w:t xml:space="preserve">d’entretien des équipements </w:t>
      </w:r>
      <w:r w:rsidR="00F36483" w:rsidRPr="0090172E">
        <w:rPr>
          <w:lang w:val="fr-FR"/>
        </w:rPr>
        <w:t xml:space="preserve">de réfrigération et </w:t>
      </w:r>
      <w:r w:rsidR="00721D95" w:rsidRPr="0090172E">
        <w:rPr>
          <w:lang w:val="fr-FR"/>
        </w:rPr>
        <w:t xml:space="preserve">de </w:t>
      </w:r>
      <w:r w:rsidR="00F36483" w:rsidRPr="0090172E">
        <w:rPr>
          <w:lang w:val="fr-FR"/>
        </w:rPr>
        <w:t xml:space="preserve">climatisation de différentes régions </w:t>
      </w:r>
      <w:r w:rsidR="007F22FD" w:rsidRPr="0090172E">
        <w:rPr>
          <w:lang w:val="fr-FR"/>
        </w:rPr>
        <w:t xml:space="preserve">devant </w:t>
      </w:r>
      <w:r w:rsidR="00F36483" w:rsidRPr="0090172E">
        <w:rPr>
          <w:lang w:val="fr-FR"/>
        </w:rPr>
        <w:t>participer à la formation. Le coût de ces activités pour le PNUE s’élève à 36</w:t>
      </w:r>
      <w:r w:rsidR="007F22FD" w:rsidRPr="0090172E">
        <w:rPr>
          <w:lang w:val="fr-FR"/>
        </w:rPr>
        <w:t> </w:t>
      </w:r>
      <w:r w:rsidR="00F36483" w:rsidRPr="0090172E">
        <w:rPr>
          <w:lang w:val="fr-FR"/>
        </w:rPr>
        <w:t>827</w:t>
      </w:r>
      <w:r w:rsidR="007F22FD" w:rsidRPr="0090172E">
        <w:rPr>
          <w:lang w:val="fr-FR"/>
        </w:rPr>
        <w:t> </w:t>
      </w:r>
      <w:r w:rsidR="00F36483" w:rsidRPr="0090172E">
        <w:rPr>
          <w:lang w:val="fr-FR"/>
        </w:rPr>
        <w:t xml:space="preserve">$US et comprend </w:t>
      </w:r>
      <w:r w:rsidR="00377BF3" w:rsidRPr="0090172E">
        <w:rPr>
          <w:lang w:val="fr-FR"/>
        </w:rPr>
        <w:t xml:space="preserve">la rémunération des </w:t>
      </w:r>
      <w:r w:rsidR="00F36483" w:rsidRPr="0090172E">
        <w:rPr>
          <w:lang w:val="fr-FR"/>
        </w:rPr>
        <w:t>consultants, les déplacements, les réunions et les ateliers.</w:t>
      </w:r>
    </w:p>
    <w:p w14:paraId="07E40269" w14:textId="22ACED6D" w:rsidR="007B55C0" w:rsidRPr="0090172E" w:rsidRDefault="00AF5B52" w:rsidP="00962436">
      <w:pPr>
        <w:pStyle w:val="Heading1"/>
        <w:keepNext/>
        <w:numPr>
          <w:ilvl w:val="0"/>
          <w:numId w:val="0"/>
        </w:numPr>
        <w:rPr>
          <w:i/>
          <w:lang w:val="fr-FR"/>
        </w:rPr>
      </w:pPr>
      <w:r w:rsidRPr="0090172E">
        <w:rPr>
          <w:i/>
          <w:lang w:val="fr-FR"/>
        </w:rPr>
        <w:t>Coûts additi</w:t>
      </w:r>
      <w:r w:rsidR="00FA2718" w:rsidRPr="0090172E">
        <w:rPr>
          <w:i/>
          <w:lang w:val="fr-FR"/>
        </w:rPr>
        <w:t xml:space="preserve">onnels liés à la sécurité </w:t>
      </w:r>
    </w:p>
    <w:p w14:paraId="6B1BCC98" w14:textId="7134867D" w:rsidR="0070247C" w:rsidRPr="0090172E" w:rsidRDefault="001E0921" w:rsidP="00962436">
      <w:pPr>
        <w:pStyle w:val="Heading1"/>
        <w:rPr>
          <w:rFonts w:asciiTheme="majorBidi" w:hAnsiTheme="majorBidi" w:cstheme="majorBidi"/>
          <w:lang w:val="fr-FR" w:bidi="th-TH"/>
        </w:rPr>
      </w:pPr>
      <w:r w:rsidRPr="0090172E">
        <w:rPr>
          <w:rFonts w:asciiTheme="majorBidi" w:hAnsiTheme="majorBidi" w:cstheme="majorBidi"/>
          <w:lang w:val="fr-FR" w:bidi="th-TH"/>
        </w:rPr>
        <w:t xml:space="preserve">Ayant pris acte des problèmes de sécurité que connaît la Somalie, le </w:t>
      </w:r>
      <w:r w:rsidR="00F13472" w:rsidRPr="0090172E">
        <w:rPr>
          <w:rFonts w:asciiTheme="majorBidi" w:hAnsiTheme="majorBidi" w:cstheme="majorBidi"/>
          <w:lang w:val="fr-FR" w:bidi="th-TH"/>
        </w:rPr>
        <w:t>Comité exécutif a approuv</w:t>
      </w:r>
      <w:r w:rsidRPr="0090172E">
        <w:rPr>
          <w:rFonts w:asciiTheme="majorBidi" w:hAnsiTheme="majorBidi" w:cstheme="majorBidi"/>
          <w:lang w:val="fr-FR" w:bidi="th-TH"/>
        </w:rPr>
        <w:t>é</w:t>
      </w:r>
      <w:r w:rsidR="008D5CDB" w:rsidRPr="0090172E">
        <w:rPr>
          <w:rFonts w:asciiTheme="majorBidi" w:hAnsiTheme="majorBidi" w:cstheme="majorBidi"/>
          <w:lang w:val="fr-FR" w:bidi="th-TH"/>
        </w:rPr>
        <w:t>,</w:t>
      </w:r>
      <w:r w:rsidRPr="0090172E">
        <w:rPr>
          <w:rFonts w:asciiTheme="majorBidi" w:hAnsiTheme="majorBidi" w:cstheme="majorBidi"/>
          <w:lang w:val="fr-FR" w:bidi="th-TH"/>
        </w:rPr>
        <w:t xml:space="preserve"> </w:t>
      </w:r>
      <w:r w:rsidR="008D5CDB" w:rsidRPr="0090172E">
        <w:rPr>
          <w:rFonts w:asciiTheme="majorBidi" w:hAnsiTheme="majorBidi" w:cstheme="majorBidi"/>
          <w:lang w:val="fr-FR" w:bidi="th-TH"/>
        </w:rPr>
        <w:t>à titre exceptionnel et sans créer de précédent pour les projets futurs</w:t>
      </w:r>
      <w:r w:rsidR="00207AFD" w:rsidRPr="0090172E">
        <w:rPr>
          <w:rFonts w:asciiTheme="majorBidi" w:hAnsiTheme="majorBidi" w:cstheme="majorBidi"/>
          <w:lang w:val="fr-FR" w:bidi="th-TH"/>
        </w:rPr>
        <w:t>,</w:t>
      </w:r>
      <w:r w:rsidR="008D5CDB" w:rsidRPr="0090172E">
        <w:rPr>
          <w:rFonts w:asciiTheme="majorBidi" w:hAnsiTheme="majorBidi" w:cstheme="majorBidi"/>
          <w:lang w:val="fr-FR" w:bidi="th-TH"/>
        </w:rPr>
        <w:t xml:space="preserve"> </w:t>
      </w:r>
      <w:r w:rsidR="00F13472" w:rsidRPr="0090172E">
        <w:rPr>
          <w:rFonts w:asciiTheme="majorBidi" w:hAnsiTheme="majorBidi" w:cstheme="majorBidi"/>
          <w:lang w:val="fr-FR" w:bidi="th-TH"/>
        </w:rPr>
        <w:t>un financement de 85</w:t>
      </w:r>
      <w:r w:rsidR="00207AFD" w:rsidRPr="0090172E">
        <w:rPr>
          <w:rFonts w:asciiTheme="majorBidi" w:hAnsiTheme="majorBidi" w:cstheme="majorBidi"/>
          <w:lang w:val="fr-FR" w:bidi="th-TH"/>
        </w:rPr>
        <w:t> </w:t>
      </w:r>
      <w:r w:rsidR="00F13472" w:rsidRPr="0090172E">
        <w:rPr>
          <w:rFonts w:asciiTheme="majorBidi" w:hAnsiTheme="majorBidi" w:cstheme="majorBidi"/>
          <w:lang w:val="fr-FR" w:bidi="th-TH"/>
        </w:rPr>
        <w:t>374</w:t>
      </w:r>
      <w:r w:rsidR="00207AFD" w:rsidRPr="0090172E">
        <w:rPr>
          <w:rFonts w:asciiTheme="majorBidi" w:hAnsiTheme="majorBidi" w:cstheme="majorBidi"/>
          <w:lang w:val="fr-FR" w:bidi="th-TH"/>
        </w:rPr>
        <w:t> </w:t>
      </w:r>
      <w:r w:rsidR="00F13472" w:rsidRPr="0090172E">
        <w:rPr>
          <w:rFonts w:asciiTheme="majorBidi" w:hAnsiTheme="majorBidi" w:cstheme="majorBidi"/>
          <w:lang w:val="fr-FR" w:bidi="th-TH"/>
        </w:rPr>
        <w:t xml:space="preserve">$US </w:t>
      </w:r>
      <w:r w:rsidR="007B6777" w:rsidRPr="0090172E">
        <w:rPr>
          <w:rFonts w:asciiTheme="majorBidi" w:hAnsiTheme="majorBidi" w:cstheme="majorBidi"/>
          <w:lang w:val="fr-FR" w:bidi="th-TH"/>
        </w:rPr>
        <w:t xml:space="preserve">pour la sécurité </w:t>
      </w:r>
      <w:r w:rsidR="00F13472" w:rsidRPr="0090172E">
        <w:rPr>
          <w:rFonts w:asciiTheme="majorBidi" w:hAnsiTheme="majorBidi" w:cstheme="majorBidi"/>
          <w:lang w:val="fr-FR" w:bidi="th-TH"/>
        </w:rPr>
        <w:t xml:space="preserve">au titre de la phase I du </w:t>
      </w:r>
      <w:r w:rsidR="008D5CDB" w:rsidRPr="0090172E">
        <w:rPr>
          <w:rFonts w:asciiTheme="majorBidi" w:hAnsiTheme="majorBidi" w:cstheme="majorBidi"/>
          <w:lang w:val="fr-FR" w:bidi="th-TH"/>
        </w:rPr>
        <w:t>PGEH</w:t>
      </w:r>
      <w:r w:rsidR="00F13472" w:rsidRPr="0090172E">
        <w:rPr>
          <w:rFonts w:asciiTheme="majorBidi" w:hAnsiTheme="majorBidi" w:cstheme="majorBidi"/>
          <w:lang w:val="fr-FR" w:bidi="th-TH"/>
        </w:rPr>
        <w:t xml:space="preserve">, </w:t>
      </w:r>
      <w:r w:rsidR="007B6777" w:rsidRPr="0090172E">
        <w:rPr>
          <w:rFonts w:asciiTheme="majorBidi" w:hAnsiTheme="majorBidi" w:cstheme="majorBidi"/>
          <w:lang w:val="fr-FR" w:bidi="th-TH"/>
        </w:rPr>
        <w:t xml:space="preserve">qui s’ajoute au </w:t>
      </w:r>
      <w:r w:rsidR="00F13472" w:rsidRPr="0090172E">
        <w:rPr>
          <w:rFonts w:asciiTheme="majorBidi" w:hAnsiTheme="majorBidi" w:cstheme="majorBidi"/>
          <w:lang w:val="fr-FR" w:bidi="th-TH"/>
        </w:rPr>
        <w:t xml:space="preserve">financement nécessaire à la mise en œuvre du programme. Ce financement a </w:t>
      </w:r>
      <w:r w:rsidR="00245C79" w:rsidRPr="0090172E">
        <w:rPr>
          <w:rFonts w:asciiTheme="majorBidi" w:hAnsiTheme="majorBidi" w:cstheme="majorBidi"/>
          <w:lang w:val="fr-FR" w:bidi="th-TH"/>
        </w:rPr>
        <w:t xml:space="preserve">couvert les </w:t>
      </w:r>
      <w:r w:rsidR="00F13472" w:rsidRPr="0090172E">
        <w:rPr>
          <w:rFonts w:asciiTheme="majorBidi" w:hAnsiTheme="majorBidi" w:cstheme="majorBidi"/>
          <w:lang w:val="fr-FR" w:bidi="th-TH"/>
        </w:rPr>
        <w:t xml:space="preserve">frais de </w:t>
      </w:r>
      <w:r w:rsidR="007B6777" w:rsidRPr="0090172E">
        <w:rPr>
          <w:rFonts w:asciiTheme="majorBidi" w:hAnsiTheme="majorBidi" w:cstheme="majorBidi"/>
          <w:lang w:val="fr-FR" w:bidi="th-TH"/>
        </w:rPr>
        <w:t xml:space="preserve">déplacement </w:t>
      </w:r>
      <w:r w:rsidR="00F13472" w:rsidRPr="0090172E">
        <w:rPr>
          <w:rFonts w:asciiTheme="majorBidi" w:hAnsiTheme="majorBidi" w:cstheme="majorBidi"/>
          <w:lang w:val="fr-FR" w:bidi="th-TH"/>
        </w:rPr>
        <w:t xml:space="preserve">et de délivrance de visa </w:t>
      </w:r>
      <w:r w:rsidR="00245C79" w:rsidRPr="0090172E">
        <w:rPr>
          <w:rFonts w:asciiTheme="majorBidi" w:hAnsiTheme="majorBidi" w:cstheme="majorBidi"/>
          <w:lang w:val="fr-FR" w:bidi="th-TH"/>
        </w:rPr>
        <w:t xml:space="preserve">engagés </w:t>
      </w:r>
      <w:r w:rsidR="00F13472" w:rsidRPr="0090172E">
        <w:rPr>
          <w:rFonts w:asciiTheme="majorBidi" w:hAnsiTheme="majorBidi" w:cstheme="majorBidi"/>
          <w:lang w:val="fr-FR" w:bidi="th-TH"/>
        </w:rPr>
        <w:t xml:space="preserve">pour </w:t>
      </w:r>
      <w:r w:rsidR="00D63FE5" w:rsidRPr="0090172E">
        <w:rPr>
          <w:rFonts w:asciiTheme="majorBidi" w:hAnsiTheme="majorBidi" w:cstheme="majorBidi"/>
          <w:lang w:val="fr-FR" w:bidi="th-TH"/>
        </w:rPr>
        <w:t xml:space="preserve">la formation des </w:t>
      </w:r>
      <w:r w:rsidR="00F13472" w:rsidRPr="0090172E">
        <w:rPr>
          <w:rFonts w:asciiTheme="majorBidi" w:hAnsiTheme="majorBidi" w:cstheme="majorBidi"/>
          <w:lang w:val="fr-FR" w:bidi="th-TH"/>
        </w:rPr>
        <w:t xml:space="preserve">formateurs </w:t>
      </w:r>
      <w:r w:rsidR="00D63FE5" w:rsidRPr="0090172E">
        <w:rPr>
          <w:rFonts w:asciiTheme="majorBidi" w:hAnsiTheme="majorBidi" w:cstheme="majorBidi"/>
          <w:lang w:val="fr-FR" w:bidi="th-TH"/>
        </w:rPr>
        <w:t xml:space="preserve">en </w:t>
      </w:r>
      <w:r w:rsidR="00F13472" w:rsidRPr="0090172E">
        <w:rPr>
          <w:rFonts w:asciiTheme="majorBidi" w:hAnsiTheme="majorBidi" w:cstheme="majorBidi"/>
          <w:lang w:val="fr-FR" w:bidi="th-TH"/>
        </w:rPr>
        <w:t xml:space="preserve">réfrigération et climatisation </w:t>
      </w:r>
      <w:r w:rsidR="00D63FE5" w:rsidRPr="0090172E">
        <w:rPr>
          <w:rFonts w:asciiTheme="majorBidi" w:hAnsiTheme="majorBidi" w:cstheme="majorBidi"/>
          <w:lang w:val="fr-FR" w:bidi="th-TH"/>
        </w:rPr>
        <w:t>à l’étranger</w:t>
      </w:r>
      <w:r w:rsidR="00F13472" w:rsidRPr="0090172E">
        <w:rPr>
          <w:rFonts w:asciiTheme="majorBidi" w:hAnsiTheme="majorBidi" w:cstheme="majorBidi"/>
          <w:lang w:val="fr-FR" w:bidi="th-TH"/>
        </w:rPr>
        <w:t xml:space="preserve">. Ces formateurs ont ensuite formé des techniciens </w:t>
      </w:r>
      <w:r w:rsidR="003460F4" w:rsidRPr="0090172E">
        <w:rPr>
          <w:rFonts w:asciiTheme="majorBidi" w:hAnsiTheme="majorBidi" w:cstheme="majorBidi"/>
          <w:lang w:val="fr-FR" w:bidi="th-TH"/>
        </w:rPr>
        <w:t xml:space="preserve">en </w:t>
      </w:r>
      <w:r w:rsidR="00F13472" w:rsidRPr="0090172E">
        <w:rPr>
          <w:rFonts w:asciiTheme="majorBidi" w:hAnsiTheme="majorBidi" w:cstheme="majorBidi"/>
          <w:lang w:val="fr-FR" w:bidi="th-TH"/>
        </w:rPr>
        <w:t>réfrigération et climatisation en Somalie.</w:t>
      </w:r>
      <w:r w:rsidR="00F922DA" w:rsidRPr="0090172E">
        <w:rPr>
          <w:rFonts w:asciiTheme="majorBidi" w:hAnsiTheme="majorBidi" w:cstheme="majorBidi"/>
          <w:lang w:val="fr-FR" w:bidi="th-TH"/>
        </w:rPr>
        <w:t xml:space="preserve"> </w:t>
      </w:r>
    </w:p>
    <w:p w14:paraId="25323282" w14:textId="095E616D" w:rsidR="00F922DA" w:rsidRPr="0090172E" w:rsidRDefault="00651636" w:rsidP="00962436">
      <w:pPr>
        <w:pStyle w:val="Heading1"/>
        <w:rPr>
          <w:rFonts w:asciiTheme="majorBidi" w:hAnsiTheme="majorBidi" w:cstheme="majorBidi"/>
          <w:lang w:val="fr-FR" w:bidi="th-TH"/>
        </w:rPr>
      </w:pPr>
      <w:r w:rsidRPr="0090172E">
        <w:rPr>
          <w:rFonts w:asciiTheme="majorBidi" w:hAnsiTheme="majorBidi" w:cstheme="majorBidi"/>
          <w:lang w:val="fr-FR" w:bidi="th-TH"/>
        </w:rPr>
        <w:t xml:space="preserve">Le personnel de l’ONUDI et les consultants internationaux n’ont pas pu se rendre en Somalie depuis le </w:t>
      </w:r>
      <w:r w:rsidR="007D333D" w:rsidRPr="0090172E">
        <w:rPr>
          <w:rFonts w:asciiTheme="majorBidi" w:hAnsiTheme="majorBidi" w:cstheme="majorBidi"/>
          <w:lang w:val="fr-FR" w:bidi="th-TH"/>
        </w:rPr>
        <w:t xml:space="preserve">démarrage </w:t>
      </w:r>
      <w:r w:rsidRPr="0090172E">
        <w:rPr>
          <w:rFonts w:asciiTheme="majorBidi" w:hAnsiTheme="majorBidi" w:cstheme="majorBidi"/>
          <w:lang w:val="fr-FR" w:bidi="th-TH"/>
        </w:rPr>
        <w:t xml:space="preserve">du projet en 2012. Ainsi, l’avancement du projet a été suivi à distance grâce </w:t>
      </w:r>
      <w:r w:rsidR="008775EF" w:rsidRPr="0090172E">
        <w:rPr>
          <w:rFonts w:asciiTheme="majorBidi" w:hAnsiTheme="majorBidi" w:cstheme="majorBidi"/>
          <w:lang w:val="fr-FR" w:bidi="th-TH"/>
        </w:rPr>
        <w:t xml:space="preserve">aux échanges </w:t>
      </w:r>
      <w:r w:rsidRPr="0090172E">
        <w:rPr>
          <w:rFonts w:asciiTheme="majorBidi" w:hAnsiTheme="majorBidi" w:cstheme="majorBidi"/>
          <w:lang w:val="fr-FR" w:bidi="th-TH"/>
        </w:rPr>
        <w:t>avec le service national de l’ozone, qui a connu plusieurs changements de personnel au cours de la période de mise en œuvre. La modalité de mise en œuvre utilisée par l’ONUDI comprend une gestion minutieuse d</w:t>
      </w:r>
      <w:r w:rsidR="00215D8A" w:rsidRPr="0090172E">
        <w:rPr>
          <w:rFonts w:asciiTheme="majorBidi" w:hAnsiTheme="majorBidi" w:cstheme="majorBidi"/>
          <w:lang w:val="fr-FR" w:bidi="th-TH"/>
        </w:rPr>
        <w:t xml:space="preserve">es </w:t>
      </w:r>
      <w:r w:rsidRPr="0090172E">
        <w:rPr>
          <w:rFonts w:asciiTheme="majorBidi" w:hAnsiTheme="majorBidi" w:cstheme="majorBidi"/>
          <w:lang w:val="fr-FR" w:bidi="th-TH"/>
        </w:rPr>
        <w:t>décaissement</w:t>
      </w:r>
      <w:r w:rsidR="00215D8A" w:rsidRPr="0090172E">
        <w:rPr>
          <w:rFonts w:asciiTheme="majorBidi" w:hAnsiTheme="majorBidi" w:cstheme="majorBidi"/>
          <w:lang w:val="fr-FR" w:bidi="th-TH"/>
        </w:rPr>
        <w:t>s</w:t>
      </w:r>
      <w:r w:rsidRPr="0090172E">
        <w:rPr>
          <w:rFonts w:asciiTheme="majorBidi" w:hAnsiTheme="majorBidi" w:cstheme="majorBidi"/>
          <w:lang w:val="fr-FR" w:bidi="th-TH"/>
        </w:rPr>
        <w:t xml:space="preserve"> </w:t>
      </w:r>
      <w:r w:rsidR="004B3A5A" w:rsidRPr="0090172E">
        <w:rPr>
          <w:rFonts w:asciiTheme="majorBidi" w:hAnsiTheme="majorBidi" w:cstheme="majorBidi"/>
          <w:lang w:val="fr-FR" w:bidi="th-TH"/>
        </w:rPr>
        <w:t>qu’</w:t>
      </w:r>
      <w:r w:rsidR="00506A76" w:rsidRPr="0090172E">
        <w:rPr>
          <w:rFonts w:asciiTheme="majorBidi" w:hAnsiTheme="majorBidi" w:cstheme="majorBidi"/>
          <w:lang w:val="fr-FR" w:bidi="th-TH"/>
        </w:rPr>
        <w:t xml:space="preserve">elle </w:t>
      </w:r>
      <w:r w:rsidR="004B3A5A" w:rsidRPr="0090172E">
        <w:rPr>
          <w:rFonts w:asciiTheme="majorBidi" w:hAnsiTheme="majorBidi" w:cstheme="majorBidi"/>
          <w:lang w:val="fr-FR" w:bidi="th-TH"/>
        </w:rPr>
        <w:t xml:space="preserve">a </w:t>
      </w:r>
      <w:r w:rsidR="00215D8A" w:rsidRPr="0090172E">
        <w:rPr>
          <w:rFonts w:asciiTheme="majorBidi" w:hAnsiTheme="majorBidi" w:cstheme="majorBidi"/>
          <w:lang w:val="fr-FR" w:bidi="th-TH"/>
        </w:rPr>
        <w:t xml:space="preserve">effectués </w:t>
      </w:r>
      <w:r w:rsidR="004B3A5A" w:rsidRPr="0090172E">
        <w:rPr>
          <w:rFonts w:asciiTheme="majorBidi" w:hAnsiTheme="majorBidi" w:cstheme="majorBidi"/>
          <w:lang w:val="fr-FR" w:bidi="th-TH"/>
        </w:rPr>
        <w:t xml:space="preserve">sous forme de </w:t>
      </w:r>
      <w:r w:rsidRPr="0090172E">
        <w:rPr>
          <w:rFonts w:asciiTheme="majorBidi" w:hAnsiTheme="majorBidi" w:cstheme="majorBidi"/>
          <w:lang w:val="fr-FR" w:bidi="th-TH"/>
        </w:rPr>
        <w:t>paiement</w:t>
      </w:r>
      <w:r w:rsidR="004B3A5A" w:rsidRPr="0090172E">
        <w:rPr>
          <w:rFonts w:asciiTheme="majorBidi" w:hAnsiTheme="majorBidi" w:cstheme="majorBidi"/>
          <w:lang w:val="fr-FR" w:bidi="th-TH"/>
        </w:rPr>
        <w:t>s</w:t>
      </w:r>
      <w:r w:rsidRPr="0090172E">
        <w:rPr>
          <w:rFonts w:asciiTheme="majorBidi" w:hAnsiTheme="majorBidi" w:cstheme="majorBidi"/>
          <w:lang w:val="fr-FR" w:bidi="th-TH"/>
        </w:rPr>
        <w:t xml:space="preserve"> direct</w:t>
      </w:r>
      <w:r w:rsidR="004B3A5A" w:rsidRPr="0090172E">
        <w:rPr>
          <w:rFonts w:asciiTheme="majorBidi" w:hAnsiTheme="majorBidi" w:cstheme="majorBidi"/>
          <w:lang w:val="fr-FR" w:bidi="th-TH"/>
        </w:rPr>
        <w:t>s</w:t>
      </w:r>
      <w:r w:rsidRPr="0090172E">
        <w:rPr>
          <w:rFonts w:asciiTheme="majorBidi" w:hAnsiTheme="majorBidi" w:cstheme="majorBidi"/>
          <w:lang w:val="fr-FR" w:bidi="th-TH"/>
        </w:rPr>
        <w:t xml:space="preserve"> aux fournisseurs de </w:t>
      </w:r>
      <w:r w:rsidRPr="0090172E">
        <w:rPr>
          <w:rFonts w:asciiTheme="majorBidi" w:hAnsiTheme="majorBidi" w:cstheme="majorBidi"/>
          <w:lang w:val="fr-FR" w:bidi="th-TH"/>
        </w:rPr>
        <w:lastRenderedPageBreak/>
        <w:t xml:space="preserve">services sur </w:t>
      </w:r>
      <w:r w:rsidR="004B3A5A" w:rsidRPr="0090172E">
        <w:rPr>
          <w:rFonts w:asciiTheme="majorBidi" w:hAnsiTheme="majorBidi" w:cstheme="majorBidi"/>
          <w:lang w:val="fr-FR" w:bidi="th-TH"/>
        </w:rPr>
        <w:t xml:space="preserve">présentation de </w:t>
      </w:r>
      <w:r w:rsidRPr="0090172E">
        <w:rPr>
          <w:rFonts w:asciiTheme="majorBidi" w:hAnsiTheme="majorBidi" w:cstheme="majorBidi"/>
          <w:lang w:val="fr-FR" w:bidi="th-TH"/>
        </w:rPr>
        <w:t xml:space="preserve">factures. Pour ces activités, l’ONUDI a </w:t>
      </w:r>
      <w:r w:rsidR="00422A4A" w:rsidRPr="0090172E">
        <w:rPr>
          <w:rFonts w:asciiTheme="majorBidi" w:hAnsiTheme="majorBidi" w:cstheme="majorBidi"/>
          <w:lang w:val="fr-FR" w:bidi="th-TH"/>
        </w:rPr>
        <w:t xml:space="preserve">réparti </w:t>
      </w:r>
      <w:r w:rsidRPr="0090172E">
        <w:rPr>
          <w:rFonts w:asciiTheme="majorBidi" w:hAnsiTheme="majorBidi" w:cstheme="majorBidi"/>
          <w:lang w:val="fr-FR" w:bidi="th-TH"/>
        </w:rPr>
        <w:t xml:space="preserve">les dépenses en </w:t>
      </w:r>
      <w:r w:rsidR="00245B52" w:rsidRPr="0090172E">
        <w:rPr>
          <w:rFonts w:asciiTheme="majorBidi" w:hAnsiTheme="majorBidi" w:cstheme="majorBidi"/>
          <w:lang w:val="fr-FR" w:bidi="th-TH"/>
        </w:rPr>
        <w:t xml:space="preserve">marchés </w:t>
      </w:r>
      <w:r w:rsidRPr="0090172E">
        <w:rPr>
          <w:rFonts w:asciiTheme="majorBidi" w:hAnsiTheme="majorBidi" w:cstheme="majorBidi"/>
          <w:lang w:val="fr-FR" w:bidi="th-TH"/>
        </w:rPr>
        <w:t xml:space="preserve">relativement petits et a suivi de près </w:t>
      </w:r>
      <w:r w:rsidR="000F524F" w:rsidRPr="0090172E">
        <w:rPr>
          <w:rFonts w:asciiTheme="majorBidi" w:hAnsiTheme="majorBidi" w:cstheme="majorBidi"/>
          <w:lang w:val="fr-FR" w:bidi="th-TH"/>
        </w:rPr>
        <w:t>leur gestion</w:t>
      </w:r>
      <w:r w:rsidRPr="0090172E">
        <w:rPr>
          <w:rFonts w:asciiTheme="majorBidi" w:hAnsiTheme="majorBidi" w:cstheme="majorBidi"/>
          <w:lang w:val="fr-FR" w:bidi="th-TH"/>
        </w:rPr>
        <w:t>.</w:t>
      </w:r>
      <w:r w:rsidR="00B57736" w:rsidRPr="0090172E">
        <w:rPr>
          <w:rFonts w:asciiTheme="majorBidi" w:hAnsiTheme="majorBidi" w:cstheme="majorBidi"/>
          <w:lang w:val="fr-FR" w:bidi="th-TH"/>
        </w:rPr>
        <w:t xml:space="preserve"> </w:t>
      </w:r>
    </w:p>
    <w:p w14:paraId="53873492" w14:textId="06ADB700" w:rsidR="00E61CC3" w:rsidRPr="0090172E" w:rsidRDefault="00917D7F" w:rsidP="00962436">
      <w:pPr>
        <w:keepNext/>
        <w:spacing w:after="240"/>
        <w:rPr>
          <w:i/>
          <w:iCs/>
          <w:lang w:val="fr-FR"/>
        </w:rPr>
      </w:pPr>
      <w:r w:rsidRPr="0090172E">
        <w:rPr>
          <w:i/>
          <w:iCs/>
          <w:lang w:val="fr-FR"/>
        </w:rPr>
        <w:t xml:space="preserve">Niveau de décaissement des fonds </w:t>
      </w:r>
    </w:p>
    <w:p w14:paraId="757AD7FE" w14:textId="340B9C67" w:rsidR="003770B8" w:rsidRPr="0090172E" w:rsidRDefault="00A91956" w:rsidP="00962436">
      <w:pPr>
        <w:pStyle w:val="Heading1"/>
        <w:rPr>
          <w:lang w:val="fr-FR"/>
        </w:rPr>
      </w:pPr>
      <w:r w:rsidRPr="0090172E">
        <w:rPr>
          <w:lang w:val="fr-FR"/>
        </w:rPr>
        <w:t>En septembre 2024, 295 819 $US (94 pour cent) des 315 000 $US approuvés pour la phase I avaient été décaissés. La clôture financière est en cours et le</w:t>
      </w:r>
      <w:r w:rsidR="00F72D06" w:rsidRPr="0090172E">
        <w:rPr>
          <w:lang w:val="fr-FR"/>
        </w:rPr>
        <w:t xml:space="preserve"> reliquat sera rendu à </w:t>
      </w:r>
      <w:r w:rsidRPr="0090172E">
        <w:rPr>
          <w:lang w:val="fr-FR"/>
        </w:rPr>
        <w:t xml:space="preserve">la </w:t>
      </w:r>
      <w:r w:rsidR="00F72D06" w:rsidRPr="0090172E">
        <w:rPr>
          <w:lang w:val="fr-FR"/>
        </w:rPr>
        <w:t>95</w:t>
      </w:r>
      <w:r w:rsidR="00F72D06" w:rsidRPr="0090172E">
        <w:rPr>
          <w:vertAlign w:val="superscript"/>
          <w:lang w:val="fr-FR"/>
        </w:rPr>
        <w:t>e</w:t>
      </w:r>
      <w:r w:rsidR="00F72D06" w:rsidRPr="0090172E">
        <w:rPr>
          <w:lang w:val="fr-FR"/>
        </w:rPr>
        <w:t> </w:t>
      </w:r>
      <w:r w:rsidRPr="0090172E">
        <w:rPr>
          <w:lang w:val="fr-FR"/>
        </w:rPr>
        <w:t>réunion du Comité exécutif</w:t>
      </w:r>
      <w:r w:rsidRPr="0090172E">
        <w:rPr>
          <w:rStyle w:val="FootnoteReference"/>
          <w:lang w:val="fr-FR"/>
        </w:rPr>
        <w:footnoteReference w:id="7"/>
      </w:r>
      <w:r w:rsidR="00A264CD" w:rsidRPr="0090172E">
        <w:rPr>
          <w:lang w:val="fr-FR"/>
        </w:rPr>
        <w:t>.</w:t>
      </w:r>
    </w:p>
    <w:p w14:paraId="0DC0645B" w14:textId="32F709CE" w:rsidR="00BE2DAA" w:rsidRPr="0090172E" w:rsidRDefault="000F524F" w:rsidP="00962436">
      <w:pPr>
        <w:keepNext/>
        <w:autoSpaceDE w:val="0"/>
        <w:autoSpaceDN w:val="0"/>
        <w:adjustRightInd w:val="0"/>
        <w:spacing w:after="240"/>
        <w:rPr>
          <w:b/>
          <w:lang w:val="fr-FR"/>
        </w:rPr>
      </w:pPr>
      <w:bookmarkStart w:id="6" w:name="_Hlk126915708"/>
      <w:bookmarkEnd w:id="5"/>
      <w:r w:rsidRPr="0090172E">
        <w:rPr>
          <w:b/>
          <w:lang w:val="fr-FR"/>
        </w:rPr>
        <w:t>Phase</w:t>
      </w:r>
      <w:r w:rsidR="00BE2DAA" w:rsidRPr="0090172E">
        <w:rPr>
          <w:b/>
          <w:lang w:val="fr-FR"/>
        </w:rPr>
        <w:t> </w:t>
      </w:r>
      <w:r w:rsidR="00CE7304" w:rsidRPr="0090172E">
        <w:rPr>
          <w:b/>
          <w:lang w:val="fr-FR"/>
        </w:rPr>
        <w:t>II</w:t>
      </w:r>
      <w:r w:rsidR="00BE2DAA" w:rsidRPr="0090172E">
        <w:rPr>
          <w:b/>
          <w:lang w:val="fr-FR"/>
        </w:rPr>
        <w:t xml:space="preserve"> </w:t>
      </w:r>
      <w:r w:rsidR="00EE57AE" w:rsidRPr="0090172E">
        <w:rPr>
          <w:b/>
          <w:lang w:val="fr-FR"/>
        </w:rPr>
        <w:t>du plan</w:t>
      </w:r>
      <w:r w:rsidR="004F2417" w:rsidRPr="0090172E">
        <w:rPr>
          <w:b/>
          <w:lang w:val="fr-FR"/>
        </w:rPr>
        <w:t xml:space="preserve"> de gestion de l’élimination des HCFC</w:t>
      </w:r>
    </w:p>
    <w:p w14:paraId="28D6AE6F" w14:textId="2A42E6EC" w:rsidR="00BE2DAA" w:rsidRPr="0090172E" w:rsidRDefault="00517A9C" w:rsidP="00962436">
      <w:pPr>
        <w:keepNext/>
        <w:spacing w:after="240"/>
        <w:outlineLvl w:val="0"/>
        <w:rPr>
          <w:u w:val="single"/>
          <w:lang w:val="fr-FR"/>
        </w:rPr>
      </w:pPr>
      <w:r w:rsidRPr="0090172E">
        <w:rPr>
          <w:u w:val="single"/>
          <w:lang w:val="fr-FR"/>
        </w:rPr>
        <w:t>Consommation restante admissible au financement</w:t>
      </w:r>
    </w:p>
    <w:bookmarkEnd w:id="6"/>
    <w:p w14:paraId="4EEE94B7" w14:textId="05212542" w:rsidR="00BE2DAA" w:rsidRPr="0090172E" w:rsidRDefault="00785BAB" w:rsidP="00962436">
      <w:pPr>
        <w:pStyle w:val="Heading1"/>
        <w:rPr>
          <w:lang w:val="fr-FR"/>
        </w:rPr>
      </w:pPr>
      <w:r w:rsidRPr="0090172E">
        <w:rPr>
          <w:lang w:val="fr-FR"/>
        </w:rPr>
        <w:t xml:space="preserve">Déduction faite </w:t>
      </w:r>
      <w:r w:rsidR="000F492B" w:rsidRPr="0090172E">
        <w:rPr>
          <w:lang w:val="fr-FR"/>
        </w:rPr>
        <w:t>de 5,75 tonnes PAO de HCFC-22 associées à la phase I du P</w:t>
      </w:r>
      <w:r w:rsidR="00B41736">
        <w:rPr>
          <w:lang w:val="fr-FR"/>
        </w:rPr>
        <w:t>GEH</w:t>
      </w:r>
      <w:r w:rsidR="000F492B" w:rsidRPr="0090172E">
        <w:rPr>
          <w:lang w:val="fr-FR"/>
        </w:rPr>
        <w:t>, et de 1,68</w:t>
      </w:r>
      <w:r w:rsidR="00CA4845" w:rsidRPr="0090172E">
        <w:rPr>
          <w:lang w:val="fr-FR"/>
        </w:rPr>
        <w:t> </w:t>
      </w:r>
      <w:r w:rsidR="000F492B" w:rsidRPr="0090172E">
        <w:rPr>
          <w:lang w:val="fr-FR"/>
        </w:rPr>
        <w:t>tonne PAO de HCFC-141b contenu dans des polyols pré-mélangés importés, éliminé</w:t>
      </w:r>
      <w:r w:rsidR="00AF10A0" w:rsidRPr="0090172E">
        <w:rPr>
          <w:lang w:val="fr-FR"/>
        </w:rPr>
        <w:t xml:space="preserve">es à la suite de </w:t>
      </w:r>
      <w:r w:rsidR="000F492B" w:rsidRPr="0090172E">
        <w:rPr>
          <w:lang w:val="fr-FR"/>
        </w:rPr>
        <w:t xml:space="preserve">fermetures dans le secteur des mousses au cours de la phase I, la consommation restante </w:t>
      </w:r>
      <w:r w:rsidR="00AF10A0" w:rsidRPr="0090172E">
        <w:rPr>
          <w:lang w:val="fr-FR"/>
        </w:rPr>
        <w:t xml:space="preserve">admissible </w:t>
      </w:r>
      <w:r w:rsidR="000F492B" w:rsidRPr="0090172E">
        <w:rPr>
          <w:lang w:val="fr-FR"/>
        </w:rPr>
        <w:t xml:space="preserve">au financement </w:t>
      </w:r>
      <w:r w:rsidR="00AF10A0" w:rsidRPr="0090172E">
        <w:rPr>
          <w:lang w:val="fr-FR"/>
        </w:rPr>
        <w:t xml:space="preserve">est de </w:t>
      </w:r>
      <w:r w:rsidR="000F492B" w:rsidRPr="0090172E">
        <w:rPr>
          <w:lang w:val="fr-FR"/>
        </w:rPr>
        <w:t>10,67</w:t>
      </w:r>
      <w:r w:rsidR="00AF10A0" w:rsidRPr="0090172E">
        <w:rPr>
          <w:lang w:val="fr-FR"/>
        </w:rPr>
        <w:t> </w:t>
      </w:r>
      <w:r w:rsidR="000F492B" w:rsidRPr="0090172E">
        <w:rPr>
          <w:lang w:val="fr-FR"/>
        </w:rPr>
        <w:t>tonnes PAO (194,00</w:t>
      </w:r>
      <w:r w:rsidR="00AF10A0" w:rsidRPr="0090172E">
        <w:rPr>
          <w:lang w:val="fr-FR"/>
        </w:rPr>
        <w:t> </w:t>
      </w:r>
      <w:proofErr w:type="spellStart"/>
      <w:r w:rsidR="000F492B" w:rsidRPr="0090172E">
        <w:rPr>
          <w:lang w:val="fr-FR"/>
        </w:rPr>
        <w:t>t</w:t>
      </w:r>
      <w:r w:rsidR="00AF10A0" w:rsidRPr="0090172E">
        <w:rPr>
          <w:lang w:val="fr-FR"/>
        </w:rPr>
        <w:t>m</w:t>
      </w:r>
      <w:proofErr w:type="spellEnd"/>
      <w:r w:rsidR="000F492B" w:rsidRPr="0090172E">
        <w:rPr>
          <w:lang w:val="fr-FR"/>
        </w:rPr>
        <w:t xml:space="preserve">) de </w:t>
      </w:r>
      <w:r w:rsidR="00AF10A0" w:rsidRPr="0090172E">
        <w:rPr>
          <w:lang w:val="fr-FR"/>
        </w:rPr>
        <w:t>HCFC</w:t>
      </w:r>
      <w:r w:rsidR="00AF10A0" w:rsidRPr="0090172E">
        <w:rPr>
          <w:lang w:val="fr-FR"/>
        </w:rPr>
        <w:noBreakHyphen/>
        <w:t>22</w:t>
      </w:r>
      <w:r w:rsidR="000F492B" w:rsidRPr="0090172E">
        <w:rPr>
          <w:lang w:val="fr-FR"/>
        </w:rPr>
        <w:t>.</w:t>
      </w:r>
    </w:p>
    <w:p w14:paraId="31CC19C2" w14:textId="79372989" w:rsidR="00BE2DAA" w:rsidRPr="0090172E" w:rsidRDefault="00612743" w:rsidP="00962436">
      <w:pPr>
        <w:keepNext/>
        <w:spacing w:after="240"/>
        <w:outlineLvl w:val="0"/>
        <w:rPr>
          <w:u w:val="single"/>
          <w:lang w:val="fr-FR"/>
        </w:rPr>
      </w:pPr>
      <w:bookmarkStart w:id="7" w:name="_Hlk126915728"/>
      <w:r w:rsidRPr="0090172E">
        <w:rPr>
          <w:u w:val="single"/>
          <w:lang w:val="fr-FR"/>
        </w:rPr>
        <w:t xml:space="preserve">Consommation de </w:t>
      </w:r>
      <w:r w:rsidR="00BE2DAA" w:rsidRPr="0090172E">
        <w:rPr>
          <w:u w:val="single"/>
          <w:lang w:val="fr-FR"/>
        </w:rPr>
        <w:t>HCFC</w:t>
      </w:r>
      <w:r w:rsidRPr="0090172E">
        <w:rPr>
          <w:u w:val="single"/>
          <w:lang w:val="fr-FR"/>
        </w:rPr>
        <w:t xml:space="preserve"> par secteur</w:t>
      </w:r>
    </w:p>
    <w:bookmarkEnd w:id="7"/>
    <w:p w14:paraId="3838090C" w14:textId="0FB86D76" w:rsidR="00BE2DAA" w:rsidRPr="0090172E" w:rsidRDefault="004A4085" w:rsidP="00962436">
      <w:pPr>
        <w:pStyle w:val="Heading1"/>
        <w:rPr>
          <w:lang w:val="fr-FR"/>
        </w:rPr>
      </w:pPr>
      <w:r w:rsidRPr="0090172E">
        <w:rPr>
          <w:lang w:val="fr-FR"/>
        </w:rPr>
        <w:t>Le secteur de l’entretien qui consomme du HCFC</w:t>
      </w:r>
      <w:r w:rsidRPr="0090172E">
        <w:rPr>
          <w:lang w:val="fr-FR"/>
        </w:rPr>
        <w:noBreakHyphen/>
        <w:t xml:space="preserve">22 pour entretenir les climatiseurs </w:t>
      </w:r>
      <w:r w:rsidR="008454D2" w:rsidRPr="0090172E">
        <w:rPr>
          <w:lang w:val="fr-FR"/>
        </w:rPr>
        <w:t xml:space="preserve">à usage </w:t>
      </w:r>
      <w:r w:rsidRPr="0090172E">
        <w:rPr>
          <w:lang w:val="fr-FR"/>
        </w:rPr>
        <w:t>résidentiel</w:t>
      </w:r>
      <w:r w:rsidR="008454D2" w:rsidRPr="0090172E">
        <w:rPr>
          <w:lang w:val="fr-FR"/>
        </w:rPr>
        <w:t xml:space="preserve"> ou commercial</w:t>
      </w:r>
      <w:r w:rsidRPr="0090172E">
        <w:rPr>
          <w:lang w:val="fr-FR"/>
        </w:rPr>
        <w:t xml:space="preserve">, les </w:t>
      </w:r>
      <w:r w:rsidR="000E5671" w:rsidRPr="0090172E">
        <w:rPr>
          <w:lang w:val="fr-FR"/>
        </w:rPr>
        <w:t xml:space="preserve">équipements de </w:t>
      </w:r>
      <w:r w:rsidRPr="0090172E">
        <w:rPr>
          <w:lang w:val="fr-FR"/>
        </w:rPr>
        <w:t>transport</w:t>
      </w:r>
      <w:r w:rsidR="000E5671" w:rsidRPr="0090172E">
        <w:rPr>
          <w:lang w:val="fr-FR"/>
        </w:rPr>
        <w:t xml:space="preserve"> frigorifique</w:t>
      </w:r>
      <w:r w:rsidRPr="0090172E">
        <w:rPr>
          <w:lang w:val="fr-FR"/>
        </w:rPr>
        <w:t xml:space="preserve">, les grands réfrigérateurs commerciaux et les </w:t>
      </w:r>
      <w:r w:rsidR="00990107" w:rsidRPr="0090172E">
        <w:rPr>
          <w:lang w:val="fr-FR"/>
        </w:rPr>
        <w:t xml:space="preserve">équipements de </w:t>
      </w:r>
      <w:r w:rsidRPr="0090172E">
        <w:rPr>
          <w:lang w:val="fr-FR"/>
        </w:rPr>
        <w:t>réfrigérat</w:t>
      </w:r>
      <w:r w:rsidR="00990107" w:rsidRPr="0090172E">
        <w:rPr>
          <w:lang w:val="fr-FR"/>
        </w:rPr>
        <w:t xml:space="preserve">ion </w:t>
      </w:r>
      <w:r w:rsidRPr="0090172E">
        <w:rPr>
          <w:lang w:val="fr-FR"/>
        </w:rPr>
        <w:t>industriels</w:t>
      </w:r>
      <w:r w:rsidR="00326716" w:rsidRPr="0090172E">
        <w:rPr>
          <w:lang w:val="fr-FR"/>
        </w:rPr>
        <w:t xml:space="preserve"> </w:t>
      </w:r>
      <w:r w:rsidR="00B92E84" w:rsidRPr="0090172E">
        <w:rPr>
          <w:lang w:val="fr-FR"/>
        </w:rPr>
        <w:t>compte e</w:t>
      </w:r>
      <w:r w:rsidR="00AE43DD" w:rsidRPr="0090172E">
        <w:rPr>
          <w:lang w:val="fr-FR"/>
        </w:rPr>
        <w:t xml:space="preserve">nviron 8 500 techniciens, </w:t>
      </w:r>
      <w:r w:rsidR="00C80215" w:rsidRPr="0090172E">
        <w:rPr>
          <w:lang w:val="fr-FR"/>
        </w:rPr>
        <w:t xml:space="preserve">soit </w:t>
      </w:r>
      <w:r w:rsidR="00B92E84" w:rsidRPr="0090172E">
        <w:rPr>
          <w:lang w:val="fr-FR"/>
        </w:rPr>
        <w:t xml:space="preserve">quelque </w:t>
      </w:r>
      <w:r w:rsidR="00AE43DD" w:rsidRPr="0090172E">
        <w:rPr>
          <w:lang w:val="fr-FR"/>
        </w:rPr>
        <w:t>2</w:t>
      </w:r>
      <w:r w:rsidR="00B92E84" w:rsidRPr="0090172E">
        <w:rPr>
          <w:lang w:val="fr-FR"/>
        </w:rPr>
        <w:t> </w:t>
      </w:r>
      <w:r w:rsidR="00AE43DD" w:rsidRPr="0090172E">
        <w:rPr>
          <w:lang w:val="fr-FR"/>
        </w:rPr>
        <w:t>000</w:t>
      </w:r>
      <w:r w:rsidR="00B92E84" w:rsidRPr="0090172E">
        <w:rPr>
          <w:lang w:val="fr-FR"/>
        </w:rPr>
        <w:t xml:space="preserve"> techniciens </w:t>
      </w:r>
      <w:r w:rsidR="00C80215" w:rsidRPr="0090172E">
        <w:rPr>
          <w:lang w:val="fr-FR"/>
        </w:rPr>
        <w:t>qui ont suivi un</w:t>
      </w:r>
      <w:r w:rsidR="00CA560C" w:rsidRPr="0090172E">
        <w:rPr>
          <w:lang w:val="fr-FR"/>
        </w:rPr>
        <w:t xml:space="preserve"> apprentissage formel et </w:t>
      </w:r>
      <w:r w:rsidR="00AE43DD" w:rsidRPr="0090172E">
        <w:rPr>
          <w:lang w:val="fr-FR"/>
        </w:rPr>
        <w:t xml:space="preserve">6 500 </w:t>
      </w:r>
      <w:r w:rsidR="00CA560C" w:rsidRPr="0090172E">
        <w:rPr>
          <w:lang w:val="fr-FR"/>
        </w:rPr>
        <w:t xml:space="preserve">techniciens qui </w:t>
      </w:r>
      <w:r w:rsidR="00AE43DD" w:rsidRPr="0090172E">
        <w:rPr>
          <w:lang w:val="fr-FR"/>
        </w:rPr>
        <w:t xml:space="preserve">travaillent de manière informelle dans le secteur, ainsi que 1 432 ateliers, comme </w:t>
      </w:r>
      <w:r w:rsidR="00CA560C" w:rsidRPr="0090172E">
        <w:rPr>
          <w:lang w:val="fr-FR"/>
        </w:rPr>
        <w:t xml:space="preserve">indiqué au </w:t>
      </w:r>
      <w:r w:rsidR="00AE43DD" w:rsidRPr="0090172E">
        <w:rPr>
          <w:lang w:val="fr-FR"/>
        </w:rPr>
        <w:t>tableau</w:t>
      </w:r>
      <w:r w:rsidR="00CA560C" w:rsidRPr="0090172E">
        <w:rPr>
          <w:lang w:val="fr-FR"/>
        </w:rPr>
        <w:t> </w:t>
      </w:r>
      <w:r w:rsidR="00AE43DD" w:rsidRPr="0090172E">
        <w:rPr>
          <w:lang w:val="fr-FR"/>
        </w:rPr>
        <w:t>2. En 2022, le HCFC</w:t>
      </w:r>
      <w:r w:rsidR="00AE43DD" w:rsidRPr="0090172E">
        <w:rPr>
          <w:lang w:val="fr-FR"/>
        </w:rPr>
        <w:noBreakHyphen/>
        <w:t xml:space="preserve">22 représentait 22 pour cent des réfrigérants utilisés dans le secteur de l’entretien des </w:t>
      </w:r>
      <w:r w:rsidR="00992EDD" w:rsidRPr="0090172E">
        <w:rPr>
          <w:lang w:val="fr-FR"/>
        </w:rPr>
        <w:t xml:space="preserve">équipements de </w:t>
      </w:r>
      <w:r w:rsidR="00AE43DD" w:rsidRPr="0090172E">
        <w:rPr>
          <w:lang w:val="fr-FR"/>
        </w:rPr>
        <w:t>réfrigération et climatisation, précédé par le R</w:t>
      </w:r>
      <w:r w:rsidR="00AE43DD" w:rsidRPr="0090172E">
        <w:rPr>
          <w:lang w:val="fr-FR"/>
        </w:rPr>
        <w:noBreakHyphen/>
        <w:t xml:space="preserve">410A (42 pour cent) et le R-404A (24 pour cent) et suivi </w:t>
      </w:r>
      <w:r w:rsidR="00992EDD" w:rsidRPr="0090172E">
        <w:rPr>
          <w:lang w:val="fr-FR"/>
        </w:rPr>
        <w:t xml:space="preserve">du </w:t>
      </w:r>
      <w:r w:rsidR="00AE43DD" w:rsidRPr="0090172E">
        <w:rPr>
          <w:lang w:val="fr-FR"/>
        </w:rPr>
        <w:t>R-407C (12 pour cent).</w:t>
      </w:r>
      <w:r w:rsidR="00992EDD" w:rsidRPr="0090172E">
        <w:rPr>
          <w:lang w:val="fr-FR"/>
        </w:rPr>
        <w:t xml:space="preserve"> </w:t>
      </w:r>
    </w:p>
    <w:p w14:paraId="00D6C802" w14:textId="14AC6658" w:rsidR="00F43BF8" w:rsidRPr="0090172E" w:rsidRDefault="00BE2DAA" w:rsidP="00962436">
      <w:pPr>
        <w:keepNext/>
        <w:rPr>
          <w:b/>
          <w:lang w:val="fr-FR"/>
        </w:rPr>
      </w:pPr>
      <w:r w:rsidRPr="0090172E">
        <w:rPr>
          <w:b/>
          <w:lang w:val="fr-FR"/>
        </w:rPr>
        <w:t>Table</w:t>
      </w:r>
      <w:r w:rsidR="00992EDD" w:rsidRPr="0090172E">
        <w:rPr>
          <w:b/>
          <w:lang w:val="fr-FR"/>
        </w:rPr>
        <w:t>au</w:t>
      </w:r>
      <w:r w:rsidRPr="0090172E">
        <w:rPr>
          <w:b/>
          <w:lang w:val="fr-FR"/>
        </w:rPr>
        <w:t xml:space="preserve"> 2. </w:t>
      </w:r>
      <w:r w:rsidR="00F2032E" w:rsidRPr="0090172E">
        <w:rPr>
          <w:b/>
          <w:lang w:val="fr-FR"/>
        </w:rPr>
        <w:t>Estimat</w:t>
      </w:r>
      <w:r w:rsidR="00FC217C" w:rsidRPr="0090172E">
        <w:rPr>
          <w:b/>
          <w:lang w:val="fr-FR"/>
        </w:rPr>
        <w:t xml:space="preserve">ion de la </w:t>
      </w:r>
      <w:r w:rsidRPr="0090172E">
        <w:rPr>
          <w:b/>
          <w:lang w:val="fr-FR"/>
        </w:rPr>
        <w:t>demand</w:t>
      </w:r>
      <w:r w:rsidR="00FC217C" w:rsidRPr="0090172E">
        <w:rPr>
          <w:b/>
          <w:lang w:val="fr-FR"/>
        </w:rPr>
        <w:t>e</w:t>
      </w:r>
      <w:r w:rsidRPr="0090172E">
        <w:rPr>
          <w:b/>
          <w:lang w:val="fr-FR"/>
        </w:rPr>
        <w:t xml:space="preserve"> </w:t>
      </w:r>
      <w:r w:rsidR="00A667FE" w:rsidRPr="0090172E">
        <w:rPr>
          <w:b/>
          <w:lang w:val="fr-FR"/>
        </w:rPr>
        <w:t xml:space="preserve">de </w:t>
      </w:r>
      <w:r w:rsidRPr="0090172E">
        <w:rPr>
          <w:b/>
          <w:lang w:val="fr-FR"/>
        </w:rPr>
        <w:t xml:space="preserve">HCFC-22 </w:t>
      </w:r>
      <w:r w:rsidR="00A667FE" w:rsidRPr="0090172E">
        <w:rPr>
          <w:b/>
          <w:lang w:val="fr-FR"/>
        </w:rPr>
        <w:t xml:space="preserve">– secteur de l’entretien des équipements de réfrigération et de climatisation de la </w:t>
      </w:r>
      <w:r w:rsidR="00382764" w:rsidRPr="0090172E">
        <w:rPr>
          <w:b/>
          <w:lang w:val="fr-FR"/>
        </w:rPr>
        <w:t>Somalie</w:t>
      </w:r>
    </w:p>
    <w:tbl>
      <w:tblPr>
        <w:tblStyle w:val="TableGrid"/>
        <w:tblW w:w="9416" w:type="dxa"/>
        <w:tblLayout w:type="fixed"/>
        <w:tblLook w:val="04A0" w:firstRow="1" w:lastRow="0" w:firstColumn="1" w:lastColumn="0" w:noHBand="0" w:noVBand="1"/>
      </w:tblPr>
      <w:tblGrid>
        <w:gridCol w:w="2263"/>
        <w:gridCol w:w="1430"/>
        <w:gridCol w:w="1431"/>
        <w:gridCol w:w="1430"/>
        <w:gridCol w:w="1431"/>
        <w:gridCol w:w="1431"/>
      </w:tblGrid>
      <w:tr w:rsidR="00F43B0F" w:rsidRPr="00457C28" w14:paraId="7FE28C0B" w14:textId="77777777" w:rsidTr="00A00D58">
        <w:trPr>
          <w:trHeight w:val="947"/>
        </w:trPr>
        <w:tc>
          <w:tcPr>
            <w:tcW w:w="2263" w:type="dxa"/>
            <w:noWrap/>
            <w:hideMark/>
          </w:tcPr>
          <w:p w14:paraId="43AE9907" w14:textId="65699C3C" w:rsidR="00692AAA" w:rsidRPr="0090172E" w:rsidRDefault="00692AAA" w:rsidP="00A00D58">
            <w:pPr>
              <w:keepNext/>
              <w:jc w:val="left"/>
              <w:rPr>
                <w:b/>
                <w:bCs/>
                <w:sz w:val="20"/>
                <w:szCs w:val="20"/>
                <w:lang w:val="fr-FR"/>
              </w:rPr>
            </w:pPr>
            <w:r w:rsidRPr="0090172E">
              <w:rPr>
                <w:b/>
                <w:bCs/>
                <w:sz w:val="20"/>
                <w:szCs w:val="20"/>
                <w:lang w:val="fr-FR"/>
              </w:rPr>
              <w:t>Applications</w:t>
            </w:r>
          </w:p>
        </w:tc>
        <w:tc>
          <w:tcPr>
            <w:tcW w:w="1430" w:type="dxa"/>
            <w:hideMark/>
          </w:tcPr>
          <w:p w14:paraId="1C31898C" w14:textId="74F51916" w:rsidR="00692AAA" w:rsidRPr="0090172E" w:rsidRDefault="00692AAA" w:rsidP="00A00D58">
            <w:pPr>
              <w:keepNext/>
              <w:jc w:val="center"/>
              <w:rPr>
                <w:b/>
                <w:bCs/>
                <w:sz w:val="20"/>
                <w:szCs w:val="20"/>
                <w:lang w:val="fr-FR"/>
              </w:rPr>
            </w:pPr>
            <w:r w:rsidRPr="0090172E">
              <w:rPr>
                <w:b/>
                <w:bCs/>
                <w:sz w:val="20"/>
                <w:szCs w:val="20"/>
                <w:lang w:val="fr-FR"/>
              </w:rPr>
              <w:t>N</w:t>
            </w:r>
            <w:r w:rsidR="00AF5A95" w:rsidRPr="0090172E">
              <w:rPr>
                <w:b/>
                <w:bCs/>
                <w:sz w:val="20"/>
                <w:szCs w:val="20"/>
                <w:lang w:val="fr-FR"/>
              </w:rPr>
              <w:t>ombre d’appareils (</w:t>
            </w:r>
            <w:r w:rsidRPr="0090172E">
              <w:rPr>
                <w:b/>
                <w:bCs/>
                <w:sz w:val="20"/>
                <w:szCs w:val="20"/>
                <w:lang w:val="fr-FR"/>
              </w:rPr>
              <w:t>2023</w:t>
            </w:r>
            <w:r w:rsidR="00AF5A95" w:rsidRPr="0090172E">
              <w:rPr>
                <w:b/>
                <w:bCs/>
                <w:sz w:val="20"/>
                <w:szCs w:val="20"/>
                <w:lang w:val="fr-FR"/>
              </w:rPr>
              <w:t>)</w:t>
            </w:r>
          </w:p>
        </w:tc>
        <w:tc>
          <w:tcPr>
            <w:tcW w:w="1431" w:type="dxa"/>
            <w:hideMark/>
          </w:tcPr>
          <w:p w14:paraId="337677D5" w14:textId="43F36998" w:rsidR="00692AAA" w:rsidRPr="0090172E" w:rsidRDefault="00AF5A95" w:rsidP="00A00D58">
            <w:pPr>
              <w:keepNext/>
              <w:jc w:val="center"/>
              <w:rPr>
                <w:b/>
                <w:bCs/>
                <w:sz w:val="20"/>
                <w:szCs w:val="20"/>
                <w:lang w:val="fr-FR"/>
              </w:rPr>
            </w:pPr>
            <w:r w:rsidRPr="0090172E">
              <w:rPr>
                <w:b/>
                <w:bCs/>
                <w:sz w:val="20"/>
                <w:szCs w:val="20"/>
                <w:lang w:val="fr-FR"/>
              </w:rPr>
              <w:t xml:space="preserve">Quantité moyenne </w:t>
            </w:r>
            <w:r w:rsidR="00692AAA" w:rsidRPr="0090172E">
              <w:rPr>
                <w:b/>
                <w:bCs/>
                <w:sz w:val="20"/>
                <w:szCs w:val="20"/>
                <w:lang w:val="fr-FR"/>
              </w:rPr>
              <w:t>(kg)</w:t>
            </w:r>
          </w:p>
        </w:tc>
        <w:tc>
          <w:tcPr>
            <w:tcW w:w="1430" w:type="dxa"/>
            <w:hideMark/>
          </w:tcPr>
          <w:p w14:paraId="62DFF427" w14:textId="12463785" w:rsidR="00692AAA" w:rsidRPr="0090172E" w:rsidRDefault="00AF5A95" w:rsidP="00A00D58">
            <w:pPr>
              <w:keepNext/>
              <w:jc w:val="center"/>
              <w:rPr>
                <w:b/>
                <w:bCs/>
                <w:sz w:val="20"/>
                <w:szCs w:val="20"/>
                <w:lang w:val="fr-FR"/>
              </w:rPr>
            </w:pPr>
            <w:r w:rsidRPr="0090172E">
              <w:rPr>
                <w:b/>
                <w:bCs/>
                <w:sz w:val="20"/>
                <w:szCs w:val="20"/>
                <w:lang w:val="fr-FR"/>
              </w:rPr>
              <w:t xml:space="preserve">Quantité installée initiale estimée </w:t>
            </w:r>
            <w:r w:rsidR="00692AAA" w:rsidRPr="0090172E">
              <w:rPr>
                <w:b/>
                <w:bCs/>
                <w:sz w:val="20"/>
                <w:szCs w:val="20"/>
                <w:lang w:val="fr-FR"/>
              </w:rPr>
              <w:t>(</w:t>
            </w:r>
            <w:proofErr w:type="spellStart"/>
            <w:r w:rsidRPr="0090172E">
              <w:rPr>
                <w:b/>
                <w:bCs/>
                <w:sz w:val="20"/>
                <w:szCs w:val="20"/>
                <w:lang w:val="fr-FR"/>
              </w:rPr>
              <w:t>t</w:t>
            </w:r>
            <w:r w:rsidR="00473E71" w:rsidRPr="0090172E">
              <w:rPr>
                <w:b/>
                <w:bCs/>
                <w:sz w:val="20"/>
                <w:szCs w:val="20"/>
                <w:lang w:val="fr-FR"/>
              </w:rPr>
              <w:t>m</w:t>
            </w:r>
            <w:proofErr w:type="spellEnd"/>
            <w:r w:rsidR="00692AAA" w:rsidRPr="0090172E">
              <w:rPr>
                <w:b/>
                <w:bCs/>
                <w:sz w:val="20"/>
                <w:szCs w:val="20"/>
                <w:lang w:val="fr-FR"/>
              </w:rPr>
              <w:t>)</w:t>
            </w:r>
          </w:p>
        </w:tc>
        <w:tc>
          <w:tcPr>
            <w:tcW w:w="1431" w:type="dxa"/>
            <w:hideMark/>
          </w:tcPr>
          <w:p w14:paraId="44A66AD6" w14:textId="71BC6941" w:rsidR="00692AAA" w:rsidRPr="0090172E" w:rsidRDefault="001C1665" w:rsidP="00A00D58">
            <w:pPr>
              <w:keepNext/>
              <w:jc w:val="center"/>
              <w:rPr>
                <w:b/>
                <w:bCs/>
                <w:sz w:val="20"/>
                <w:szCs w:val="20"/>
                <w:lang w:val="fr-FR"/>
              </w:rPr>
            </w:pPr>
            <w:r w:rsidRPr="0090172E">
              <w:rPr>
                <w:b/>
                <w:bCs/>
                <w:sz w:val="20"/>
                <w:szCs w:val="20"/>
                <w:lang w:val="fr-FR"/>
              </w:rPr>
              <w:t xml:space="preserve">Taux de fuite annuel </w:t>
            </w:r>
            <w:r w:rsidR="00692AAA" w:rsidRPr="0090172E">
              <w:rPr>
                <w:b/>
                <w:bCs/>
                <w:sz w:val="20"/>
                <w:szCs w:val="20"/>
                <w:lang w:val="fr-FR"/>
              </w:rPr>
              <w:t>(%)</w:t>
            </w:r>
          </w:p>
        </w:tc>
        <w:tc>
          <w:tcPr>
            <w:tcW w:w="1431" w:type="dxa"/>
            <w:hideMark/>
          </w:tcPr>
          <w:p w14:paraId="3F5D7872" w14:textId="0CF4CEB2" w:rsidR="00692AAA" w:rsidRPr="0090172E" w:rsidRDefault="001C1665" w:rsidP="00A00D58">
            <w:pPr>
              <w:keepNext/>
              <w:jc w:val="center"/>
              <w:rPr>
                <w:b/>
                <w:bCs/>
                <w:sz w:val="20"/>
                <w:szCs w:val="20"/>
                <w:lang w:val="fr-FR"/>
              </w:rPr>
            </w:pPr>
            <w:r w:rsidRPr="0090172E">
              <w:rPr>
                <w:b/>
                <w:bCs/>
                <w:sz w:val="20"/>
                <w:szCs w:val="20"/>
                <w:lang w:val="fr-FR"/>
              </w:rPr>
              <w:t>Demande d</w:t>
            </w:r>
            <w:r w:rsidR="00A667FE" w:rsidRPr="0090172E">
              <w:rPr>
                <w:b/>
                <w:bCs/>
                <w:sz w:val="20"/>
                <w:szCs w:val="20"/>
                <w:lang w:val="fr-FR"/>
              </w:rPr>
              <w:t xml:space="preserve">e </w:t>
            </w:r>
            <w:r w:rsidR="00692AAA" w:rsidRPr="0090172E">
              <w:rPr>
                <w:b/>
                <w:bCs/>
                <w:sz w:val="20"/>
                <w:szCs w:val="20"/>
                <w:lang w:val="fr-FR"/>
              </w:rPr>
              <w:t>HCFC-22</w:t>
            </w:r>
            <w:r w:rsidR="00712A06" w:rsidRPr="0090172E">
              <w:rPr>
                <w:b/>
                <w:bCs/>
                <w:sz w:val="20"/>
                <w:szCs w:val="20"/>
                <w:lang w:val="fr-FR"/>
              </w:rPr>
              <w:t xml:space="preserve"> - entretien </w:t>
            </w:r>
            <w:r w:rsidR="00FC217C" w:rsidRPr="0090172E">
              <w:rPr>
                <w:b/>
                <w:bCs/>
                <w:sz w:val="20"/>
                <w:szCs w:val="20"/>
                <w:lang w:val="fr-FR"/>
              </w:rPr>
              <w:t>(</w:t>
            </w:r>
            <w:proofErr w:type="spellStart"/>
            <w:r w:rsidR="00FC217C" w:rsidRPr="0090172E">
              <w:rPr>
                <w:b/>
                <w:bCs/>
                <w:sz w:val="20"/>
                <w:szCs w:val="20"/>
                <w:lang w:val="fr-FR"/>
              </w:rPr>
              <w:t>tm</w:t>
            </w:r>
            <w:proofErr w:type="spellEnd"/>
            <w:r w:rsidR="00FC217C" w:rsidRPr="0090172E">
              <w:rPr>
                <w:b/>
                <w:bCs/>
                <w:sz w:val="20"/>
                <w:szCs w:val="20"/>
                <w:lang w:val="fr-FR"/>
              </w:rPr>
              <w:t>)</w:t>
            </w:r>
          </w:p>
        </w:tc>
      </w:tr>
      <w:tr w:rsidR="00692AAA" w:rsidRPr="0090172E" w14:paraId="1D7A15A2" w14:textId="77777777" w:rsidTr="004F0C11">
        <w:trPr>
          <w:trHeight w:val="268"/>
        </w:trPr>
        <w:tc>
          <w:tcPr>
            <w:tcW w:w="2263" w:type="dxa"/>
            <w:noWrap/>
            <w:hideMark/>
          </w:tcPr>
          <w:p w14:paraId="31239202" w14:textId="7AB072A3" w:rsidR="00692AAA" w:rsidRPr="0090172E" w:rsidRDefault="00B4706B" w:rsidP="00962436">
            <w:pPr>
              <w:keepNext/>
              <w:jc w:val="left"/>
              <w:rPr>
                <w:sz w:val="20"/>
                <w:szCs w:val="20"/>
                <w:lang w:val="fr-FR"/>
              </w:rPr>
            </w:pPr>
            <w:r w:rsidRPr="0090172E">
              <w:rPr>
                <w:sz w:val="20"/>
                <w:szCs w:val="20"/>
                <w:lang w:val="fr-FR"/>
              </w:rPr>
              <w:t xml:space="preserve">Climatiseurs résidentiels </w:t>
            </w:r>
          </w:p>
        </w:tc>
        <w:tc>
          <w:tcPr>
            <w:tcW w:w="1430" w:type="dxa"/>
            <w:noWrap/>
            <w:hideMark/>
          </w:tcPr>
          <w:p w14:paraId="3CA53510" w14:textId="2659A1EA" w:rsidR="00692AAA" w:rsidRPr="0090172E" w:rsidRDefault="00692AAA" w:rsidP="00962436">
            <w:pPr>
              <w:keepNext/>
              <w:jc w:val="right"/>
              <w:rPr>
                <w:sz w:val="20"/>
                <w:szCs w:val="20"/>
                <w:lang w:val="fr-FR"/>
              </w:rPr>
            </w:pPr>
            <w:r w:rsidRPr="0090172E">
              <w:rPr>
                <w:sz w:val="20"/>
                <w:szCs w:val="20"/>
                <w:lang w:val="fr-FR"/>
              </w:rPr>
              <w:t>448</w:t>
            </w:r>
            <w:r w:rsidR="00FC217C" w:rsidRPr="0090172E">
              <w:rPr>
                <w:sz w:val="20"/>
                <w:szCs w:val="20"/>
                <w:lang w:val="fr-FR"/>
              </w:rPr>
              <w:t xml:space="preserve"> </w:t>
            </w:r>
            <w:r w:rsidRPr="0090172E">
              <w:rPr>
                <w:sz w:val="20"/>
                <w:szCs w:val="20"/>
                <w:lang w:val="fr-FR"/>
              </w:rPr>
              <w:t>351</w:t>
            </w:r>
          </w:p>
        </w:tc>
        <w:tc>
          <w:tcPr>
            <w:tcW w:w="1431" w:type="dxa"/>
            <w:noWrap/>
            <w:hideMark/>
          </w:tcPr>
          <w:p w14:paraId="28F17497" w14:textId="31144720" w:rsidR="00692AAA" w:rsidRPr="0090172E" w:rsidRDefault="00692AAA" w:rsidP="00962436">
            <w:pPr>
              <w:keepNext/>
              <w:jc w:val="right"/>
              <w:rPr>
                <w:sz w:val="20"/>
                <w:szCs w:val="20"/>
                <w:lang w:val="fr-FR"/>
              </w:rPr>
            </w:pPr>
            <w:r w:rsidRPr="0090172E">
              <w:rPr>
                <w:sz w:val="20"/>
                <w:szCs w:val="20"/>
                <w:lang w:val="fr-FR"/>
              </w:rPr>
              <w:t>1</w:t>
            </w:r>
            <w:r w:rsidR="00FC217C" w:rsidRPr="0090172E">
              <w:rPr>
                <w:sz w:val="20"/>
                <w:szCs w:val="20"/>
                <w:lang w:val="fr-FR"/>
              </w:rPr>
              <w:t>,</w:t>
            </w:r>
            <w:r w:rsidRPr="0090172E">
              <w:rPr>
                <w:sz w:val="20"/>
                <w:szCs w:val="20"/>
                <w:lang w:val="fr-FR"/>
              </w:rPr>
              <w:t>3</w:t>
            </w:r>
          </w:p>
        </w:tc>
        <w:tc>
          <w:tcPr>
            <w:tcW w:w="1430" w:type="dxa"/>
            <w:noWrap/>
            <w:hideMark/>
          </w:tcPr>
          <w:p w14:paraId="52128D29" w14:textId="0F5B566F" w:rsidR="00692AAA" w:rsidRPr="0090172E" w:rsidRDefault="00692AAA" w:rsidP="00962436">
            <w:pPr>
              <w:keepNext/>
              <w:jc w:val="right"/>
              <w:rPr>
                <w:sz w:val="20"/>
                <w:szCs w:val="20"/>
                <w:lang w:val="fr-FR"/>
              </w:rPr>
            </w:pPr>
            <w:r w:rsidRPr="0090172E">
              <w:rPr>
                <w:sz w:val="20"/>
                <w:szCs w:val="20"/>
                <w:lang w:val="fr-FR"/>
              </w:rPr>
              <w:t>583</w:t>
            </w:r>
            <w:r w:rsidR="00FC217C" w:rsidRPr="0090172E">
              <w:rPr>
                <w:sz w:val="20"/>
                <w:szCs w:val="20"/>
                <w:lang w:val="fr-FR"/>
              </w:rPr>
              <w:t>,</w:t>
            </w:r>
            <w:r w:rsidRPr="0090172E">
              <w:rPr>
                <w:sz w:val="20"/>
                <w:szCs w:val="20"/>
                <w:lang w:val="fr-FR"/>
              </w:rPr>
              <w:t>84</w:t>
            </w:r>
          </w:p>
        </w:tc>
        <w:tc>
          <w:tcPr>
            <w:tcW w:w="1431" w:type="dxa"/>
            <w:noWrap/>
            <w:hideMark/>
          </w:tcPr>
          <w:p w14:paraId="2CBE429A" w14:textId="29DDF704" w:rsidR="00692AAA" w:rsidRPr="0090172E" w:rsidRDefault="00692AAA" w:rsidP="00962436">
            <w:pPr>
              <w:keepNext/>
              <w:jc w:val="right"/>
              <w:rPr>
                <w:sz w:val="20"/>
                <w:szCs w:val="20"/>
                <w:lang w:val="fr-FR"/>
              </w:rPr>
            </w:pPr>
            <w:r w:rsidRPr="0090172E">
              <w:rPr>
                <w:sz w:val="20"/>
                <w:szCs w:val="20"/>
                <w:lang w:val="fr-FR"/>
              </w:rPr>
              <w:t>12</w:t>
            </w:r>
            <w:r w:rsidR="00FC217C" w:rsidRPr="0090172E">
              <w:rPr>
                <w:sz w:val="20"/>
                <w:szCs w:val="20"/>
                <w:lang w:val="fr-FR"/>
              </w:rPr>
              <w:t>,</w:t>
            </w:r>
            <w:r w:rsidRPr="0090172E">
              <w:rPr>
                <w:sz w:val="20"/>
                <w:szCs w:val="20"/>
                <w:lang w:val="fr-FR"/>
              </w:rPr>
              <w:t>16</w:t>
            </w:r>
          </w:p>
        </w:tc>
        <w:tc>
          <w:tcPr>
            <w:tcW w:w="1431" w:type="dxa"/>
            <w:noWrap/>
            <w:hideMark/>
          </w:tcPr>
          <w:p w14:paraId="1A0DC638" w14:textId="3B335C20" w:rsidR="00692AAA" w:rsidRPr="0090172E" w:rsidRDefault="00692AAA" w:rsidP="00962436">
            <w:pPr>
              <w:keepNext/>
              <w:jc w:val="right"/>
              <w:rPr>
                <w:sz w:val="20"/>
                <w:szCs w:val="20"/>
                <w:lang w:val="fr-FR"/>
              </w:rPr>
            </w:pPr>
            <w:r w:rsidRPr="0090172E">
              <w:rPr>
                <w:sz w:val="20"/>
                <w:szCs w:val="20"/>
                <w:lang w:val="fr-FR"/>
              </w:rPr>
              <w:t>70</w:t>
            </w:r>
            <w:r w:rsidR="00FC217C" w:rsidRPr="0090172E">
              <w:rPr>
                <w:sz w:val="20"/>
                <w:szCs w:val="20"/>
                <w:lang w:val="fr-FR"/>
              </w:rPr>
              <w:t>,</w:t>
            </w:r>
            <w:r w:rsidRPr="0090172E">
              <w:rPr>
                <w:sz w:val="20"/>
                <w:szCs w:val="20"/>
                <w:lang w:val="fr-FR"/>
              </w:rPr>
              <w:t>97</w:t>
            </w:r>
          </w:p>
        </w:tc>
      </w:tr>
      <w:tr w:rsidR="00692AAA" w:rsidRPr="0090172E" w14:paraId="55A9FC68" w14:textId="77777777" w:rsidTr="004F0C11">
        <w:trPr>
          <w:trHeight w:val="327"/>
        </w:trPr>
        <w:tc>
          <w:tcPr>
            <w:tcW w:w="2263" w:type="dxa"/>
            <w:noWrap/>
            <w:hideMark/>
          </w:tcPr>
          <w:p w14:paraId="6F9C9FAC" w14:textId="270A9579" w:rsidR="00692AAA" w:rsidRPr="0090172E" w:rsidRDefault="00B4706B" w:rsidP="00962436">
            <w:pPr>
              <w:keepNext/>
              <w:jc w:val="left"/>
              <w:rPr>
                <w:sz w:val="20"/>
                <w:szCs w:val="20"/>
                <w:lang w:val="fr-FR"/>
              </w:rPr>
            </w:pPr>
            <w:r w:rsidRPr="0090172E">
              <w:rPr>
                <w:sz w:val="20"/>
                <w:szCs w:val="20"/>
                <w:lang w:val="fr-FR"/>
              </w:rPr>
              <w:t xml:space="preserve">Climatiseurs et refroidisseurs commerciaux et </w:t>
            </w:r>
            <w:r w:rsidR="00721D5C" w:rsidRPr="0090172E">
              <w:rPr>
                <w:sz w:val="20"/>
                <w:szCs w:val="20"/>
                <w:lang w:val="fr-FR"/>
              </w:rPr>
              <w:t>industriels</w:t>
            </w:r>
          </w:p>
        </w:tc>
        <w:tc>
          <w:tcPr>
            <w:tcW w:w="1430" w:type="dxa"/>
            <w:noWrap/>
            <w:hideMark/>
          </w:tcPr>
          <w:p w14:paraId="66A66FAF" w14:textId="7F3D451F" w:rsidR="00692AAA" w:rsidRPr="0090172E" w:rsidRDefault="00692AAA" w:rsidP="00962436">
            <w:pPr>
              <w:keepNext/>
              <w:jc w:val="right"/>
              <w:rPr>
                <w:sz w:val="20"/>
                <w:szCs w:val="20"/>
                <w:lang w:val="fr-FR"/>
              </w:rPr>
            </w:pPr>
            <w:r w:rsidRPr="0090172E">
              <w:rPr>
                <w:sz w:val="20"/>
                <w:szCs w:val="20"/>
                <w:lang w:val="fr-FR"/>
              </w:rPr>
              <w:t>13</w:t>
            </w:r>
            <w:r w:rsidR="00FC217C" w:rsidRPr="0090172E">
              <w:rPr>
                <w:sz w:val="20"/>
                <w:szCs w:val="20"/>
                <w:lang w:val="fr-FR"/>
              </w:rPr>
              <w:t xml:space="preserve"> </w:t>
            </w:r>
            <w:r w:rsidRPr="0090172E">
              <w:rPr>
                <w:sz w:val="20"/>
                <w:szCs w:val="20"/>
                <w:lang w:val="fr-FR"/>
              </w:rPr>
              <w:t>616</w:t>
            </w:r>
          </w:p>
        </w:tc>
        <w:tc>
          <w:tcPr>
            <w:tcW w:w="1431" w:type="dxa"/>
            <w:noWrap/>
            <w:hideMark/>
          </w:tcPr>
          <w:p w14:paraId="1A17837D" w14:textId="0745AEF6" w:rsidR="00692AAA" w:rsidRPr="0090172E" w:rsidRDefault="00692AAA" w:rsidP="00962436">
            <w:pPr>
              <w:keepNext/>
              <w:jc w:val="right"/>
              <w:rPr>
                <w:sz w:val="20"/>
                <w:szCs w:val="20"/>
                <w:lang w:val="fr-FR"/>
              </w:rPr>
            </w:pPr>
            <w:r w:rsidRPr="0090172E">
              <w:rPr>
                <w:sz w:val="20"/>
                <w:szCs w:val="20"/>
                <w:lang w:val="fr-FR"/>
              </w:rPr>
              <w:t>28</w:t>
            </w:r>
            <w:r w:rsidR="00FC217C" w:rsidRPr="0090172E">
              <w:rPr>
                <w:sz w:val="20"/>
                <w:szCs w:val="20"/>
                <w:lang w:val="fr-FR"/>
              </w:rPr>
              <w:t>,</w:t>
            </w:r>
            <w:r w:rsidRPr="0090172E">
              <w:rPr>
                <w:sz w:val="20"/>
                <w:szCs w:val="20"/>
                <w:lang w:val="fr-FR"/>
              </w:rPr>
              <w:t>15</w:t>
            </w:r>
          </w:p>
        </w:tc>
        <w:tc>
          <w:tcPr>
            <w:tcW w:w="1430" w:type="dxa"/>
            <w:noWrap/>
            <w:hideMark/>
          </w:tcPr>
          <w:p w14:paraId="131C1001" w14:textId="76E24E6D" w:rsidR="00692AAA" w:rsidRPr="0090172E" w:rsidRDefault="00692AAA" w:rsidP="00962436">
            <w:pPr>
              <w:keepNext/>
              <w:jc w:val="right"/>
              <w:rPr>
                <w:sz w:val="20"/>
                <w:szCs w:val="20"/>
                <w:lang w:val="fr-FR"/>
              </w:rPr>
            </w:pPr>
            <w:r w:rsidRPr="0090172E">
              <w:rPr>
                <w:sz w:val="20"/>
                <w:szCs w:val="20"/>
                <w:lang w:val="fr-FR"/>
              </w:rPr>
              <w:t>383</w:t>
            </w:r>
            <w:r w:rsidR="00FC217C" w:rsidRPr="0090172E">
              <w:rPr>
                <w:sz w:val="20"/>
                <w:szCs w:val="20"/>
                <w:lang w:val="fr-FR"/>
              </w:rPr>
              <w:t>,</w:t>
            </w:r>
            <w:r w:rsidRPr="0090172E">
              <w:rPr>
                <w:sz w:val="20"/>
                <w:szCs w:val="20"/>
                <w:lang w:val="fr-FR"/>
              </w:rPr>
              <w:t>31</w:t>
            </w:r>
          </w:p>
        </w:tc>
        <w:tc>
          <w:tcPr>
            <w:tcW w:w="1431" w:type="dxa"/>
            <w:noWrap/>
            <w:hideMark/>
          </w:tcPr>
          <w:p w14:paraId="369EB5AE" w14:textId="75B76487" w:rsidR="00692AAA" w:rsidRPr="0090172E" w:rsidRDefault="00692AAA" w:rsidP="00962436">
            <w:pPr>
              <w:keepNext/>
              <w:jc w:val="right"/>
              <w:rPr>
                <w:sz w:val="20"/>
                <w:szCs w:val="20"/>
                <w:lang w:val="fr-FR"/>
              </w:rPr>
            </w:pPr>
            <w:r w:rsidRPr="0090172E">
              <w:rPr>
                <w:sz w:val="20"/>
                <w:szCs w:val="20"/>
                <w:lang w:val="fr-FR"/>
              </w:rPr>
              <w:t>16</w:t>
            </w:r>
            <w:r w:rsidR="00FC217C" w:rsidRPr="0090172E">
              <w:rPr>
                <w:sz w:val="20"/>
                <w:szCs w:val="20"/>
                <w:lang w:val="fr-FR"/>
              </w:rPr>
              <w:t>,</w:t>
            </w:r>
            <w:r w:rsidRPr="0090172E">
              <w:rPr>
                <w:sz w:val="20"/>
                <w:szCs w:val="20"/>
                <w:lang w:val="fr-FR"/>
              </w:rPr>
              <w:t>97</w:t>
            </w:r>
          </w:p>
        </w:tc>
        <w:tc>
          <w:tcPr>
            <w:tcW w:w="1431" w:type="dxa"/>
            <w:noWrap/>
            <w:hideMark/>
          </w:tcPr>
          <w:p w14:paraId="01AC9A59" w14:textId="17594A05" w:rsidR="00692AAA" w:rsidRPr="0090172E" w:rsidRDefault="00692AAA" w:rsidP="00962436">
            <w:pPr>
              <w:keepNext/>
              <w:jc w:val="right"/>
              <w:rPr>
                <w:sz w:val="20"/>
                <w:szCs w:val="20"/>
                <w:lang w:val="fr-FR"/>
              </w:rPr>
            </w:pPr>
            <w:r w:rsidRPr="0090172E">
              <w:rPr>
                <w:sz w:val="20"/>
                <w:szCs w:val="20"/>
                <w:lang w:val="fr-FR"/>
              </w:rPr>
              <w:t>65</w:t>
            </w:r>
            <w:r w:rsidR="00FC217C" w:rsidRPr="0090172E">
              <w:rPr>
                <w:sz w:val="20"/>
                <w:szCs w:val="20"/>
                <w:lang w:val="fr-FR"/>
              </w:rPr>
              <w:t>,</w:t>
            </w:r>
            <w:r w:rsidRPr="0090172E">
              <w:rPr>
                <w:sz w:val="20"/>
                <w:szCs w:val="20"/>
                <w:lang w:val="fr-FR"/>
              </w:rPr>
              <w:t>05</w:t>
            </w:r>
          </w:p>
        </w:tc>
      </w:tr>
      <w:tr w:rsidR="00692AAA" w:rsidRPr="0090172E" w14:paraId="1282AA54" w14:textId="77777777" w:rsidTr="004F0C11">
        <w:trPr>
          <w:trHeight w:val="223"/>
        </w:trPr>
        <w:tc>
          <w:tcPr>
            <w:tcW w:w="2263" w:type="dxa"/>
            <w:noWrap/>
            <w:hideMark/>
          </w:tcPr>
          <w:p w14:paraId="754504D6" w14:textId="474CD945" w:rsidR="00692AAA" w:rsidRPr="0090172E" w:rsidRDefault="00721D5C" w:rsidP="00962436">
            <w:pPr>
              <w:keepNext/>
              <w:jc w:val="left"/>
              <w:rPr>
                <w:sz w:val="20"/>
                <w:szCs w:val="20"/>
                <w:lang w:val="fr-FR"/>
              </w:rPr>
            </w:pPr>
            <w:r w:rsidRPr="0090172E">
              <w:rPr>
                <w:sz w:val="20"/>
                <w:szCs w:val="20"/>
                <w:lang w:val="fr-FR"/>
              </w:rPr>
              <w:t>Équipements de t</w:t>
            </w:r>
            <w:r w:rsidR="00692AAA" w:rsidRPr="0090172E">
              <w:rPr>
                <w:sz w:val="20"/>
                <w:szCs w:val="20"/>
                <w:lang w:val="fr-FR"/>
              </w:rPr>
              <w:t xml:space="preserve">ransport </w:t>
            </w:r>
            <w:r w:rsidRPr="0090172E">
              <w:rPr>
                <w:sz w:val="20"/>
                <w:szCs w:val="20"/>
                <w:lang w:val="fr-FR"/>
              </w:rPr>
              <w:t xml:space="preserve">frigorifique </w:t>
            </w:r>
          </w:p>
        </w:tc>
        <w:tc>
          <w:tcPr>
            <w:tcW w:w="1430" w:type="dxa"/>
            <w:noWrap/>
            <w:hideMark/>
          </w:tcPr>
          <w:p w14:paraId="73D77B87" w14:textId="2D0C053D" w:rsidR="00692AAA" w:rsidRPr="0090172E" w:rsidRDefault="00692AAA" w:rsidP="00962436">
            <w:pPr>
              <w:keepNext/>
              <w:jc w:val="right"/>
              <w:rPr>
                <w:sz w:val="20"/>
                <w:szCs w:val="20"/>
                <w:lang w:val="fr-FR"/>
              </w:rPr>
            </w:pPr>
            <w:r w:rsidRPr="0090172E">
              <w:rPr>
                <w:sz w:val="20"/>
                <w:szCs w:val="20"/>
                <w:lang w:val="fr-FR"/>
              </w:rPr>
              <w:t>1</w:t>
            </w:r>
            <w:r w:rsidR="00FC217C" w:rsidRPr="0090172E">
              <w:rPr>
                <w:sz w:val="20"/>
                <w:szCs w:val="20"/>
                <w:lang w:val="fr-FR"/>
              </w:rPr>
              <w:t xml:space="preserve"> </w:t>
            </w:r>
            <w:r w:rsidRPr="0090172E">
              <w:rPr>
                <w:sz w:val="20"/>
                <w:szCs w:val="20"/>
                <w:lang w:val="fr-FR"/>
              </w:rPr>
              <w:t>477</w:t>
            </w:r>
          </w:p>
        </w:tc>
        <w:tc>
          <w:tcPr>
            <w:tcW w:w="1431" w:type="dxa"/>
            <w:noWrap/>
            <w:hideMark/>
          </w:tcPr>
          <w:p w14:paraId="2CAAD890" w14:textId="508C2036" w:rsidR="00692AAA" w:rsidRPr="0090172E" w:rsidRDefault="00692AAA" w:rsidP="00962436">
            <w:pPr>
              <w:keepNext/>
              <w:jc w:val="right"/>
              <w:rPr>
                <w:sz w:val="20"/>
                <w:szCs w:val="20"/>
                <w:lang w:val="fr-FR"/>
              </w:rPr>
            </w:pPr>
            <w:r w:rsidRPr="0090172E">
              <w:rPr>
                <w:sz w:val="20"/>
                <w:szCs w:val="20"/>
                <w:lang w:val="fr-FR"/>
              </w:rPr>
              <w:t>6</w:t>
            </w:r>
            <w:r w:rsidR="00FC217C" w:rsidRPr="0090172E">
              <w:rPr>
                <w:sz w:val="20"/>
                <w:szCs w:val="20"/>
                <w:lang w:val="fr-FR"/>
              </w:rPr>
              <w:t>,</w:t>
            </w:r>
            <w:r w:rsidRPr="0090172E">
              <w:rPr>
                <w:sz w:val="20"/>
                <w:szCs w:val="20"/>
                <w:lang w:val="fr-FR"/>
              </w:rPr>
              <w:t>77</w:t>
            </w:r>
          </w:p>
        </w:tc>
        <w:tc>
          <w:tcPr>
            <w:tcW w:w="1430" w:type="dxa"/>
            <w:noWrap/>
            <w:hideMark/>
          </w:tcPr>
          <w:p w14:paraId="3142E328" w14:textId="6B2CDB02" w:rsidR="00692AAA" w:rsidRPr="0090172E" w:rsidRDefault="00692AAA" w:rsidP="00962436">
            <w:pPr>
              <w:keepNext/>
              <w:jc w:val="right"/>
              <w:rPr>
                <w:sz w:val="20"/>
                <w:szCs w:val="20"/>
                <w:lang w:val="fr-FR"/>
              </w:rPr>
            </w:pPr>
            <w:r w:rsidRPr="0090172E">
              <w:rPr>
                <w:sz w:val="20"/>
                <w:szCs w:val="20"/>
                <w:lang w:val="fr-FR"/>
              </w:rPr>
              <w:t>9</w:t>
            </w:r>
            <w:r w:rsidR="00FC217C" w:rsidRPr="0090172E">
              <w:rPr>
                <w:sz w:val="20"/>
                <w:szCs w:val="20"/>
                <w:lang w:val="fr-FR"/>
              </w:rPr>
              <w:t>,</w:t>
            </w:r>
            <w:r w:rsidRPr="0090172E">
              <w:rPr>
                <w:sz w:val="20"/>
                <w:szCs w:val="20"/>
                <w:lang w:val="fr-FR"/>
              </w:rPr>
              <w:t>99</w:t>
            </w:r>
          </w:p>
        </w:tc>
        <w:tc>
          <w:tcPr>
            <w:tcW w:w="1431" w:type="dxa"/>
            <w:noWrap/>
            <w:hideMark/>
          </w:tcPr>
          <w:p w14:paraId="6E113D03" w14:textId="50D0ABAC" w:rsidR="00692AAA" w:rsidRPr="0090172E" w:rsidRDefault="00692AAA" w:rsidP="00962436">
            <w:pPr>
              <w:keepNext/>
              <w:jc w:val="right"/>
              <w:rPr>
                <w:sz w:val="20"/>
                <w:szCs w:val="20"/>
                <w:lang w:val="fr-FR"/>
              </w:rPr>
            </w:pPr>
            <w:r w:rsidRPr="0090172E">
              <w:rPr>
                <w:sz w:val="20"/>
                <w:szCs w:val="20"/>
                <w:lang w:val="fr-FR"/>
              </w:rPr>
              <w:t>20</w:t>
            </w:r>
            <w:r w:rsidR="00FC217C" w:rsidRPr="0090172E">
              <w:rPr>
                <w:sz w:val="20"/>
                <w:szCs w:val="20"/>
                <w:lang w:val="fr-FR"/>
              </w:rPr>
              <w:t>,</w:t>
            </w:r>
            <w:r w:rsidRPr="0090172E">
              <w:rPr>
                <w:sz w:val="20"/>
                <w:szCs w:val="20"/>
                <w:lang w:val="fr-FR"/>
              </w:rPr>
              <w:t>00</w:t>
            </w:r>
          </w:p>
        </w:tc>
        <w:tc>
          <w:tcPr>
            <w:tcW w:w="1431" w:type="dxa"/>
            <w:noWrap/>
            <w:hideMark/>
          </w:tcPr>
          <w:p w14:paraId="265E80DF" w14:textId="66D7F840" w:rsidR="00692AAA" w:rsidRPr="0090172E" w:rsidRDefault="00692AAA" w:rsidP="00962436">
            <w:pPr>
              <w:keepNext/>
              <w:jc w:val="right"/>
              <w:rPr>
                <w:sz w:val="20"/>
                <w:szCs w:val="20"/>
                <w:lang w:val="fr-FR"/>
              </w:rPr>
            </w:pPr>
            <w:r w:rsidRPr="0090172E">
              <w:rPr>
                <w:sz w:val="20"/>
                <w:szCs w:val="20"/>
                <w:lang w:val="fr-FR"/>
              </w:rPr>
              <w:t>2</w:t>
            </w:r>
            <w:r w:rsidR="00FC217C" w:rsidRPr="0090172E">
              <w:rPr>
                <w:sz w:val="20"/>
                <w:szCs w:val="20"/>
                <w:lang w:val="fr-FR"/>
              </w:rPr>
              <w:t>,</w:t>
            </w:r>
            <w:r w:rsidR="00A00D58" w:rsidRPr="0090172E">
              <w:rPr>
                <w:sz w:val="20"/>
                <w:szCs w:val="20"/>
                <w:lang w:val="fr-FR"/>
              </w:rPr>
              <w:t>00</w:t>
            </w:r>
          </w:p>
        </w:tc>
      </w:tr>
      <w:tr w:rsidR="00692AAA" w:rsidRPr="0090172E" w14:paraId="44BC7A83" w14:textId="77777777" w:rsidTr="004F0C11">
        <w:trPr>
          <w:trHeight w:val="327"/>
        </w:trPr>
        <w:tc>
          <w:tcPr>
            <w:tcW w:w="2263" w:type="dxa"/>
            <w:noWrap/>
            <w:hideMark/>
          </w:tcPr>
          <w:p w14:paraId="39CD1EA6" w14:textId="4EFDA3D3" w:rsidR="00692AAA" w:rsidRPr="0090172E" w:rsidRDefault="00721D5C" w:rsidP="00962436">
            <w:pPr>
              <w:keepNext/>
              <w:jc w:val="left"/>
              <w:rPr>
                <w:sz w:val="20"/>
                <w:szCs w:val="20"/>
                <w:lang w:val="fr-FR"/>
              </w:rPr>
            </w:pPr>
            <w:r w:rsidRPr="0090172E">
              <w:rPr>
                <w:sz w:val="20"/>
                <w:szCs w:val="20"/>
                <w:lang w:val="fr-FR"/>
              </w:rPr>
              <w:t xml:space="preserve">Grands réfrigérateurs commerciaux </w:t>
            </w:r>
          </w:p>
        </w:tc>
        <w:tc>
          <w:tcPr>
            <w:tcW w:w="1430" w:type="dxa"/>
            <w:noWrap/>
            <w:hideMark/>
          </w:tcPr>
          <w:p w14:paraId="0D1DA0BF" w14:textId="2B586D48" w:rsidR="00692AAA" w:rsidRPr="0090172E" w:rsidRDefault="00692AAA" w:rsidP="00962436">
            <w:pPr>
              <w:keepNext/>
              <w:jc w:val="right"/>
              <w:rPr>
                <w:sz w:val="20"/>
                <w:szCs w:val="20"/>
                <w:lang w:val="fr-FR"/>
              </w:rPr>
            </w:pPr>
            <w:r w:rsidRPr="0090172E">
              <w:rPr>
                <w:sz w:val="20"/>
                <w:szCs w:val="20"/>
                <w:lang w:val="fr-FR"/>
              </w:rPr>
              <w:t>3</w:t>
            </w:r>
            <w:r w:rsidR="00FC217C" w:rsidRPr="0090172E">
              <w:rPr>
                <w:sz w:val="20"/>
                <w:szCs w:val="20"/>
                <w:lang w:val="fr-FR"/>
              </w:rPr>
              <w:t xml:space="preserve"> </w:t>
            </w:r>
            <w:r w:rsidRPr="0090172E">
              <w:rPr>
                <w:sz w:val="20"/>
                <w:szCs w:val="20"/>
                <w:lang w:val="fr-FR"/>
              </w:rPr>
              <w:t>380</w:t>
            </w:r>
          </w:p>
        </w:tc>
        <w:tc>
          <w:tcPr>
            <w:tcW w:w="1431" w:type="dxa"/>
            <w:noWrap/>
            <w:hideMark/>
          </w:tcPr>
          <w:p w14:paraId="44AC7C14" w14:textId="1D75DA94" w:rsidR="00692AAA" w:rsidRPr="0090172E" w:rsidRDefault="00692AAA" w:rsidP="00962436">
            <w:pPr>
              <w:keepNext/>
              <w:jc w:val="right"/>
              <w:rPr>
                <w:sz w:val="20"/>
                <w:szCs w:val="20"/>
                <w:lang w:val="fr-FR"/>
              </w:rPr>
            </w:pPr>
            <w:r w:rsidRPr="0090172E">
              <w:rPr>
                <w:sz w:val="20"/>
                <w:szCs w:val="20"/>
                <w:lang w:val="fr-FR"/>
              </w:rPr>
              <w:t>73</w:t>
            </w:r>
            <w:r w:rsidR="00FC217C" w:rsidRPr="0090172E">
              <w:rPr>
                <w:sz w:val="20"/>
                <w:szCs w:val="20"/>
                <w:lang w:val="fr-FR"/>
              </w:rPr>
              <w:t>,</w:t>
            </w:r>
            <w:r w:rsidRPr="0090172E">
              <w:rPr>
                <w:sz w:val="20"/>
                <w:szCs w:val="20"/>
                <w:lang w:val="fr-FR"/>
              </w:rPr>
              <w:t>75</w:t>
            </w:r>
          </w:p>
        </w:tc>
        <w:tc>
          <w:tcPr>
            <w:tcW w:w="1430" w:type="dxa"/>
            <w:noWrap/>
            <w:hideMark/>
          </w:tcPr>
          <w:p w14:paraId="2820EA0D" w14:textId="1198A6C2" w:rsidR="00692AAA" w:rsidRPr="0090172E" w:rsidRDefault="00692AAA" w:rsidP="00962436">
            <w:pPr>
              <w:keepNext/>
              <w:jc w:val="right"/>
              <w:rPr>
                <w:sz w:val="20"/>
                <w:szCs w:val="20"/>
                <w:lang w:val="fr-FR"/>
              </w:rPr>
            </w:pPr>
            <w:r w:rsidRPr="0090172E">
              <w:rPr>
                <w:sz w:val="20"/>
                <w:szCs w:val="20"/>
                <w:lang w:val="fr-FR"/>
              </w:rPr>
              <w:t>249</w:t>
            </w:r>
            <w:r w:rsidR="00FC217C" w:rsidRPr="0090172E">
              <w:rPr>
                <w:sz w:val="20"/>
                <w:szCs w:val="20"/>
                <w:lang w:val="fr-FR"/>
              </w:rPr>
              <w:t>,</w:t>
            </w:r>
            <w:r w:rsidRPr="0090172E">
              <w:rPr>
                <w:sz w:val="20"/>
                <w:szCs w:val="20"/>
                <w:lang w:val="fr-FR"/>
              </w:rPr>
              <w:t>27</w:t>
            </w:r>
          </w:p>
        </w:tc>
        <w:tc>
          <w:tcPr>
            <w:tcW w:w="1431" w:type="dxa"/>
            <w:noWrap/>
            <w:hideMark/>
          </w:tcPr>
          <w:p w14:paraId="11BFC5F3" w14:textId="4D04AD28" w:rsidR="00692AAA" w:rsidRPr="0090172E" w:rsidRDefault="00692AAA" w:rsidP="00962436">
            <w:pPr>
              <w:keepNext/>
              <w:jc w:val="right"/>
              <w:rPr>
                <w:sz w:val="20"/>
                <w:szCs w:val="20"/>
                <w:lang w:val="fr-FR"/>
              </w:rPr>
            </w:pPr>
            <w:r w:rsidRPr="0090172E">
              <w:rPr>
                <w:sz w:val="20"/>
                <w:szCs w:val="20"/>
                <w:lang w:val="fr-FR"/>
              </w:rPr>
              <w:t>20</w:t>
            </w:r>
            <w:r w:rsidR="00FC217C" w:rsidRPr="0090172E">
              <w:rPr>
                <w:sz w:val="20"/>
                <w:szCs w:val="20"/>
                <w:lang w:val="fr-FR"/>
              </w:rPr>
              <w:t>,</w:t>
            </w:r>
            <w:r w:rsidRPr="0090172E">
              <w:rPr>
                <w:sz w:val="20"/>
                <w:szCs w:val="20"/>
                <w:lang w:val="fr-FR"/>
              </w:rPr>
              <w:t>00</w:t>
            </w:r>
          </w:p>
        </w:tc>
        <w:tc>
          <w:tcPr>
            <w:tcW w:w="1431" w:type="dxa"/>
            <w:noWrap/>
            <w:hideMark/>
          </w:tcPr>
          <w:p w14:paraId="0519AADC" w14:textId="4C5D66C8" w:rsidR="00692AAA" w:rsidRPr="0090172E" w:rsidRDefault="00692AAA" w:rsidP="00962436">
            <w:pPr>
              <w:keepNext/>
              <w:jc w:val="right"/>
              <w:rPr>
                <w:sz w:val="20"/>
                <w:szCs w:val="20"/>
                <w:lang w:val="fr-FR"/>
              </w:rPr>
            </w:pPr>
            <w:r w:rsidRPr="0090172E">
              <w:rPr>
                <w:sz w:val="20"/>
                <w:szCs w:val="20"/>
                <w:lang w:val="fr-FR"/>
              </w:rPr>
              <w:t>49</w:t>
            </w:r>
            <w:r w:rsidR="00FC217C" w:rsidRPr="0090172E">
              <w:rPr>
                <w:sz w:val="20"/>
                <w:szCs w:val="20"/>
                <w:lang w:val="fr-FR"/>
              </w:rPr>
              <w:t>,</w:t>
            </w:r>
            <w:r w:rsidRPr="0090172E">
              <w:rPr>
                <w:sz w:val="20"/>
                <w:szCs w:val="20"/>
                <w:lang w:val="fr-FR"/>
              </w:rPr>
              <w:t>85</w:t>
            </w:r>
          </w:p>
        </w:tc>
      </w:tr>
      <w:tr w:rsidR="00692AAA" w:rsidRPr="0090172E" w14:paraId="7BDED650" w14:textId="77777777" w:rsidTr="004F0C11">
        <w:trPr>
          <w:trHeight w:val="204"/>
        </w:trPr>
        <w:tc>
          <w:tcPr>
            <w:tcW w:w="2263" w:type="dxa"/>
            <w:noWrap/>
            <w:hideMark/>
          </w:tcPr>
          <w:p w14:paraId="0DB4BD19" w14:textId="61766E2D" w:rsidR="00692AAA" w:rsidRPr="0090172E" w:rsidRDefault="00721D5C" w:rsidP="00962436">
            <w:pPr>
              <w:keepNext/>
              <w:jc w:val="left"/>
              <w:rPr>
                <w:sz w:val="20"/>
                <w:szCs w:val="20"/>
                <w:lang w:val="fr-FR"/>
              </w:rPr>
            </w:pPr>
            <w:r w:rsidRPr="0090172E">
              <w:rPr>
                <w:sz w:val="20"/>
                <w:szCs w:val="20"/>
                <w:lang w:val="fr-FR"/>
              </w:rPr>
              <w:t>Équipements de réfrigération i</w:t>
            </w:r>
            <w:r w:rsidR="00692AAA" w:rsidRPr="0090172E">
              <w:rPr>
                <w:sz w:val="20"/>
                <w:szCs w:val="20"/>
                <w:lang w:val="fr-FR"/>
              </w:rPr>
              <w:t>ndustri</w:t>
            </w:r>
            <w:r w:rsidRPr="0090172E">
              <w:rPr>
                <w:sz w:val="20"/>
                <w:szCs w:val="20"/>
                <w:lang w:val="fr-FR"/>
              </w:rPr>
              <w:t xml:space="preserve">elle </w:t>
            </w:r>
          </w:p>
        </w:tc>
        <w:tc>
          <w:tcPr>
            <w:tcW w:w="1430" w:type="dxa"/>
            <w:noWrap/>
            <w:hideMark/>
          </w:tcPr>
          <w:p w14:paraId="69C722D3" w14:textId="77777777" w:rsidR="00692AAA" w:rsidRPr="0090172E" w:rsidRDefault="00692AAA" w:rsidP="00962436">
            <w:pPr>
              <w:keepNext/>
              <w:jc w:val="right"/>
              <w:rPr>
                <w:sz w:val="20"/>
                <w:szCs w:val="20"/>
                <w:lang w:val="fr-FR"/>
              </w:rPr>
            </w:pPr>
            <w:r w:rsidRPr="0090172E">
              <w:rPr>
                <w:sz w:val="20"/>
                <w:szCs w:val="20"/>
                <w:lang w:val="fr-FR"/>
              </w:rPr>
              <w:t>545</w:t>
            </w:r>
          </w:p>
        </w:tc>
        <w:tc>
          <w:tcPr>
            <w:tcW w:w="1431" w:type="dxa"/>
            <w:noWrap/>
            <w:hideMark/>
          </w:tcPr>
          <w:p w14:paraId="178FE214" w14:textId="6E377C78" w:rsidR="00692AAA" w:rsidRPr="0090172E" w:rsidRDefault="00692AAA" w:rsidP="00962436">
            <w:pPr>
              <w:keepNext/>
              <w:jc w:val="right"/>
              <w:rPr>
                <w:sz w:val="20"/>
                <w:szCs w:val="20"/>
                <w:lang w:val="fr-FR"/>
              </w:rPr>
            </w:pPr>
            <w:r w:rsidRPr="0090172E">
              <w:rPr>
                <w:sz w:val="20"/>
                <w:szCs w:val="20"/>
                <w:lang w:val="fr-FR"/>
              </w:rPr>
              <w:t>36</w:t>
            </w:r>
            <w:r w:rsidR="00FC217C" w:rsidRPr="0090172E">
              <w:rPr>
                <w:sz w:val="20"/>
                <w:szCs w:val="20"/>
                <w:lang w:val="fr-FR"/>
              </w:rPr>
              <w:t>,</w:t>
            </w:r>
            <w:r w:rsidRPr="0090172E">
              <w:rPr>
                <w:sz w:val="20"/>
                <w:szCs w:val="20"/>
                <w:lang w:val="fr-FR"/>
              </w:rPr>
              <w:t>05</w:t>
            </w:r>
          </w:p>
        </w:tc>
        <w:tc>
          <w:tcPr>
            <w:tcW w:w="1430" w:type="dxa"/>
            <w:noWrap/>
            <w:hideMark/>
          </w:tcPr>
          <w:p w14:paraId="05E0E28D" w14:textId="0D6B4221" w:rsidR="00692AAA" w:rsidRPr="0090172E" w:rsidRDefault="00692AAA" w:rsidP="00962436">
            <w:pPr>
              <w:keepNext/>
              <w:jc w:val="right"/>
              <w:rPr>
                <w:sz w:val="20"/>
                <w:szCs w:val="20"/>
                <w:lang w:val="fr-FR"/>
              </w:rPr>
            </w:pPr>
            <w:r w:rsidRPr="0090172E">
              <w:rPr>
                <w:sz w:val="20"/>
                <w:szCs w:val="20"/>
                <w:lang w:val="fr-FR"/>
              </w:rPr>
              <w:t>19</w:t>
            </w:r>
            <w:r w:rsidR="00FC217C" w:rsidRPr="0090172E">
              <w:rPr>
                <w:sz w:val="20"/>
                <w:szCs w:val="20"/>
                <w:lang w:val="fr-FR"/>
              </w:rPr>
              <w:t>,</w:t>
            </w:r>
            <w:r w:rsidRPr="0090172E">
              <w:rPr>
                <w:sz w:val="20"/>
                <w:szCs w:val="20"/>
                <w:lang w:val="fr-FR"/>
              </w:rPr>
              <w:t>64</w:t>
            </w:r>
          </w:p>
        </w:tc>
        <w:tc>
          <w:tcPr>
            <w:tcW w:w="1431" w:type="dxa"/>
            <w:noWrap/>
            <w:hideMark/>
          </w:tcPr>
          <w:p w14:paraId="1F5FE110" w14:textId="3E510533" w:rsidR="00692AAA" w:rsidRPr="0090172E" w:rsidRDefault="00692AAA" w:rsidP="00962436">
            <w:pPr>
              <w:keepNext/>
              <w:jc w:val="right"/>
              <w:rPr>
                <w:sz w:val="20"/>
                <w:szCs w:val="20"/>
                <w:lang w:val="fr-FR"/>
              </w:rPr>
            </w:pPr>
            <w:r w:rsidRPr="0090172E">
              <w:rPr>
                <w:sz w:val="20"/>
                <w:szCs w:val="20"/>
                <w:lang w:val="fr-FR"/>
              </w:rPr>
              <w:t>20</w:t>
            </w:r>
            <w:r w:rsidR="00FC217C" w:rsidRPr="0090172E">
              <w:rPr>
                <w:sz w:val="20"/>
                <w:szCs w:val="20"/>
                <w:lang w:val="fr-FR"/>
              </w:rPr>
              <w:t>,</w:t>
            </w:r>
            <w:r w:rsidRPr="0090172E">
              <w:rPr>
                <w:sz w:val="20"/>
                <w:szCs w:val="20"/>
                <w:lang w:val="fr-FR"/>
              </w:rPr>
              <w:t>00</w:t>
            </w:r>
          </w:p>
        </w:tc>
        <w:tc>
          <w:tcPr>
            <w:tcW w:w="1431" w:type="dxa"/>
            <w:noWrap/>
            <w:hideMark/>
          </w:tcPr>
          <w:p w14:paraId="3C49F23D" w14:textId="5B1DDB8C" w:rsidR="00692AAA" w:rsidRPr="0090172E" w:rsidRDefault="00692AAA" w:rsidP="00962436">
            <w:pPr>
              <w:keepNext/>
              <w:jc w:val="right"/>
              <w:rPr>
                <w:sz w:val="20"/>
                <w:szCs w:val="20"/>
                <w:lang w:val="fr-FR"/>
              </w:rPr>
            </w:pPr>
            <w:r w:rsidRPr="0090172E">
              <w:rPr>
                <w:sz w:val="20"/>
                <w:szCs w:val="20"/>
                <w:lang w:val="fr-FR"/>
              </w:rPr>
              <w:t>3</w:t>
            </w:r>
            <w:r w:rsidR="00FC217C" w:rsidRPr="0090172E">
              <w:rPr>
                <w:sz w:val="20"/>
                <w:szCs w:val="20"/>
                <w:lang w:val="fr-FR"/>
              </w:rPr>
              <w:t>,</w:t>
            </w:r>
            <w:r w:rsidRPr="0090172E">
              <w:rPr>
                <w:sz w:val="20"/>
                <w:szCs w:val="20"/>
                <w:lang w:val="fr-FR"/>
              </w:rPr>
              <w:t>93</w:t>
            </w:r>
          </w:p>
        </w:tc>
      </w:tr>
      <w:tr w:rsidR="004F0C11" w:rsidRPr="0090172E" w14:paraId="2B2A515E" w14:textId="77777777" w:rsidTr="004F0C11">
        <w:trPr>
          <w:trHeight w:val="250"/>
        </w:trPr>
        <w:tc>
          <w:tcPr>
            <w:tcW w:w="2263" w:type="dxa"/>
            <w:noWrap/>
            <w:hideMark/>
          </w:tcPr>
          <w:p w14:paraId="2ED0B832" w14:textId="77777777" w:rsidR="00692AAA" w:rsidRPr="0090172E" w:rsidRDefault="00692AAA" w:rsidP="00962436">
            <w:pPr>
              <w:keepNext/>
              <w:jc w:val="left"/>
              <w:rPr>
                <w:b/>
                <w:bCs/>
                <w:sz w:val="20"/>
                <w:szCs w:val="20"/>
                <w:lang w:val="fr-FR"/>
              </w:rPr>
            </w:pPr>
            <w:r w:rsidRPr="0090172E">
              <w:rPr>
                <w:b/>
                <w:bCs/>
                <w:sz w:val="20"/>
                <w:szCs w:val="20"/>
                <w:lang w:val="fr-FR"/>
              </w:rPr>
              <w:t>Total</w:t>
            </w:r>
          </w:p>
        </w:tc>
        <w:tc>
          <w:tcPr>
            <w:tcW w:w="1430" w:type="dxa"/>
            <w:noWrap/>
            <w:hideMark/>
          </w:tcPr>
          <w:p w14:paraId="183716D4" w14:textId="1743E6EF" w:rsidR="00692AAA" w:rsidRPr="0090172E" w:rsidRDefault="00692AAA" w:rsidP="00962436">
            <w:pPr>
              <w:keepNext/>
              <w:jc w:val="right"/>
              <w:rPr>
                <w:b/>
                <w:bCs/>
                <w:sz w:val="20"/>
                <w:szCs w:val="20"/>
                <w:lang w:val="fr-FR"/>
              </w:rPr>
            </w:pPr>
            <w:r w:rsidRPr="0090172E">
              <w:rPr>
                <w:b/>
                <w:bCs/>
                <w:sz w:val="20"/>
                <w:szCs w:val="20"/>
                <w:lang w:val="fr-FR"/>
              </w:rPr>
              <w:t>467</w:t>
            </w:r>
            <w:r w:rsidR="00FC217C" w:rsidRPr="0090172E">
              <w:rPr>
                <w:b/>
                <w:bCs/>
                <w:sz w:val="20"/>
                <w:szCs w:val="20"/>
                <w:lang w:val="fr-FR"/>
              </w:rPr>
              <w:t xml:space="preserve"> </w:t>
            </w:r>
            <w:r w:rsidRPr="0090172E">
              <w:rPr>
                <w:b/>
                <w:bCs/>
                <w:sz w:val="20"/>
                <w:szCs w:val="20"/>
                <w:lang w:val="fr-FR"/>
              </w:rPr>
              <w:t>369</w:t>
            </w:r>
          </w:p>
        </w:tc>
        <w:tc>
          <w:tcPr>
            <w:tcW w:w="1431" w:type="dxa"/>
            <w:noWrap/>
            <w:hideMark/>
          </w:tcPr>
          <w:p w14:paraId="1473937E" w14:textId="1AC5EAEE" w:rsidR="00692AAA" w:rsidRPr="0090172E" w:rsidRDefault="00C03904" w:rsidP="00962436">
            <w:pPr>
              <w:keepNext/>
              <w:jc w:val="right"/>
              <w:rPr>
                <w:b/>
                <w:bCs/>
                <w:sz w:val="20"/>
                <w:szCs w:val="20"/>
                <w:lang w:val="fr-FR"/>
              </w:rPr>
            </w:pPr>
            <w:proofErr w:type="spellStart"/>
            <w:r w:rsidRPr="0090172E">
              <w:rPr>
                <w:b/>
                <w:bCs/>
                <w:sz w:val="20"/>
                <w:szCs w:val="20"/>
                <w:lang w:val="fr-FR"/>
              </w:rPr>
              <w:t>s.o</w:t>
            </w:r>
            <w:proofErr w:type="spellEnd"/>
            <w:r w:rsidRPr="0090172E">
              <w:rPr>
                <w:b/>
                <w:bCs/>
                <w:sz w:val="20"/>
                <w:szCs w:val="20"/>
                <w:lang w:val="fr-FR"/>
              </w:rPr>
              <w:t>.</w:t>
            </w:r>
          </w:p>
        </w:tc>
        <w:tc>
          <w:tcPr>
            <w:tcW w:w="1430" w:type="dxa"/>
            <w:noWrap/>
            <w:hideMark/>
          </w:tcPr>
          <w:p w14:paraId="30EDFF66" w14:textId="7111C81E" w:rsidR="00692AAA" w:rsidRPr="0090172E" w:rsidRDefault="00692AAA" w:rsidP="00962436">
            <w:pPr>
              <w:keepNext/>
              <w:jc w:val="right"/>
              <w:rPr>
                <w:b/>
                <w:bCs/>
                <w:sz w:val="20"/>
                <w:szCs w:val="20"/>
                <w:lang w:val="fr-FR"/>
              </w:rPr>
            </w:pPr>
            <w:r w:rsidRPr="0090172E">
              <w:rPr>
                <w:b/>
                <w:bCs/>
                <w:sz w:val="20"/>
                <w:szCs w:val="20"/>
                <w:lang w:val="fr-FR"/>
              </w:rPr>
              <w:t>1</w:t>
            </w:r>
            <w:r w:rsidR="00FC217C" w:rsidRPr="0090172E">
              <w:rPr>
                <w:b/>
                <w:bCs/>
                <w:sz w:val="20"/>
                <w:szCs w:val="20"/>
                <w:lang w:val="fr-FR"/>
              </w:rPr>
              <w:t> </w:t>
            </w:r>
            <w:r w:rsidRPr="0090172E">
              <w:rPr>
                <w:b/>
                <w:bCs/>
                <w:sz w:val="20"/>
                <w:szCs w:val="20"/>
                <w:lang w:val="fr-FR"/>
              </w:rPr>
              <w:t>246</w:t>
            </w:r>
            <w:r w:rsidR="00FC217C" w:rsidRPr="0090172E">
              <w:rPr>
                <w:b/>
                <w:bCs/>
                <w:sz w:val="20"/>
                <w:szCs w:val="20"/>
                <w:lang w:val="fr-FR"/>
              </w:rPr>
              <w:t>,</w:t>
            </w:r>
            <w:r w:rsidRPr="0090172E">
              <w:rPr>
                <w:b/>
                <w:bCs/>
                <w:sz w:val="20"/>
                <w:szCs w:val="20"/>
                <w:lang w:val="fr-FR"/>
              </w:rPr>
              <w:t>06</w:t>
            </w:r>
          </w:p>
        </w:tc>
        <w:tc>
          <w:tcPr>
            <w:tcW w:w="1431" w:type="dxa"/>
            <w:noWrap/>
            <w:hideMark/>
          </w:tcPr>
          <w:p w14:paraId="356BAF7E" w14:textId="65918203" w:rsidR="00692AAA" w:rsidRPr="0090172E" w:rsidRDefault="00C03904" w:rsidP="00962436">
            <w:pPr>
              <w:keepNext/>
              <w:jc w:val="right"/>
              <w:rPr>
                <w:b/>
                <w:bCs/>
                <w:sz w:val="20"/>
                <w:szCs w:val="20"/>
                <w:lang w:val="fr-FR"/>
              </w:rPr>
            </w:pPr>
            <w:proofErr w:type="spellStart"/>
            <w:r w:rsidRPr="0090172E">
              <w:rPr>
                <w:b/>
                <w:bCs/>
                <w:sz w:val="20"/>
                <w:szCs w:val="20"/>
                <w:lang w:val="fr-FR"/>
              </w:rPr>
              <w:t>s.o</w:t>
            </w:r>
            <w:proofErr w:type="spellEnd"/>
            <w:r w:rsidRPr="0090172E">
              <w:rPr>
                <w:b/>
                <w:bCs/>
                <w:sz w:val="20"/>
                <w:szCs w:val="20"/>
                <w:lang w:val="fr-FR"/>
              </w:rPr>
              <w:t>.</w:t>
            </w:r>
          </w:p>
        </w:tc>
        <w:tc>
          <w:tcPr>
            <w:tcW w:w="1431" w:type="dxa"/>
            <w:noWrap/>
            <w:hideMark/>
          </w:tcPr>
          <w:p w14:paraId="7F383A87" w14:textId="752F2586" w:rsidR="00692AAA" w:rsidRPr="0090172E" w:rsidRDefault="00692AAA" w:rsidP="00962436">
            <w:pPr>
              <w:keepNext/>
              <w:jc w:val="right"/>
              <w:rPr>
                <w:b/>
                <w:bCs/>
                <w:sz w:val="20"/>
                <w:szCs w:val="20"/>
                <w:lang w:val="fr-FR"/>
              </w:rPr>
            </w:pPr>
            <w:r w:rsidRPr="0090172E">
              <w:rPr>
                <w:b/>
                <w:bCs/>
                <w:sz w:val="20"/>
                <w:szCs w:val="20"/>
                <w:lang w:val="fr-FR"/>
              </w:rPr>
              <w:t>191</w:t>
            </w:r>
            <w:r w:rsidR="00FC217C" w:rsidRPr="0090172E">
              <w:rPr>
                <w:b/>
                <w:bCs/>
                <w:sz w:val="20"/>
                <w:szCs w:val="20"/>
                <w:lang w:val="fr-FR"/>
              </w:rPr>
              <w:t>,</w:t>
            </w:r>
            <w:r w:rsidRPr="0090172E">
              <w:rPr>
                <w:b/>
                <w:bCs/>
                <w:sz w:val="20"/>
                <w:szCs w:val="20"/>
                <w:lang w:val="fr-FR"/>
              </w:rPr>
              <w:t>8</w:t>
            </w:r>
          </w:p>
        </w:tc>
      </w:tr>
    </w:tbl>
    <w:p w14:paraId="28E4913C" w14:textId="77777777" w:rsidR="001D4883" w:rsidRPr="0090172E" w:rsidRDefault="001D4883" w:rsidP="00962436">
      <w:pPr>
        <w:keepNext/>
        <w:rPr>
          <w:lang w:val="fr-FR"/>
        </w:rPr>
      </w:pPr>
    </w:p>
    <w:p w14:paraId="11DD0B6D" w14:textId="1C1CD252" w:rsidR="00BE2DAA" w:rsidRPr="0090172E" w:rsidRDefault="00712A06" w:rsidP="00962436">
      <w:pPr>
        <w:spacing w:after="240"/>
        <w:rPr>
          <w:b/>
          <w:lang w:val="fr-FR"/>
        </w:rPr>
      </w:pPr>
      <w:bookmarkStart w:id="8" w:name="_Hlk126915738"/>
      <w:r w:rsidRPr="0090172E">
        <w:rPr>
          <w:u w:val="single"/>
          <w:lang w:val="fr-FR"/>
        </w:rPr>
        <w:t>Stratégie d’élimination</w:t>
      </w:r>
    </w:p>
    <w:p w14:paraId="4135BDE3" w14:textId="69172AC3" w:rsidR="00603448" w:rsidRPr="0090172E" w:rsidRDefault="00916922" w:rsidP="00962436">
      <w:pPr>
        <w:pStyle w:val="Heading1"/>
        <w:rPr>
          <w:lang w:val="fr-FR"/>
        </w:rPr>
      </w:pPr>
      <w:bookmarkStart w:id="9" w:name="_Hlk125636542"/>
      <w:bookmarkEnd w:id="8"/>
      <w:r w:rsidRPr="0090172E">
        <w:rPr>
          <w:lang w:val="fr-FR"/>
        </w:rPr>
        <w:t>La phase</w:t>
      </w:r>
      <w:r w:rsidR="00BE2DAA" w:rsidRPr="0090172E">
        <w:rPr>
          <w:lang w:val="fr-FR"/>
        </w:rPr>
        <w:t> </w:t>
      </w:r>
      <w:r w:rsidR="006C4F57" w:rsidRPr="0090172E">
        <w:rPr>
          <w:lang w:val="fr-FR"/>
        </w:rPr>
        <w:t>II</w:t>
      </w:r>
      <w:r w:rsidR="00BE2DAA" w:rsidRPr="0090172E">
        <w:rPr>
          <w:lang w:val="fr-FR"/>
        </w:rPr>
        <w:t xml:space="preserve"> </w:t>
      </w:r>
      <w:bookmarkEnd w:id="9"/>
      <w:r w:rsidR="00D57438" w:rsidRPr="0090172E">
        <w:rPr>
          <w:lang w:val="fr-FR"/>
        </w:rPr>
        <w:t>du PGEH</w:t>
      </w:r>
      <w:r w:rsidR="00BE2DAA" w:rsidRPr="0090172E">
        <w:rPr>
          <w:lang w:val="fr-FR"/>
        </w:rPr>
        <w:t xml:space="preserve"> </w:t>
      </w:r>
      <w:r w:rsidR="003B1AF8" w:rsidRPr="0090172E">
        <w:rPr>
          <w:lang w:val="fr-FR"/>
        </w:rPr>
        <w:t>se</w:t>
      </w:r>
      <w:r w:rsidR="001A1865" w:rsidRPr="0090172E">
        <w:rPr>
          <w:lang w:val="fr-FR"/>
        </w:rPr>
        <w:t xml:space="preserve">ra axée sur </w:t>
      </w:r>
      <w:r w:rsidR="003B1AF8" w:rsidRPr="0090172E">
        <w:rPr>
          <w:lang w:val="fr-FR"/>
        </w:rPr>
        <w:t xml:space="preserve">le renforcement du système </w:t>
      </w:r>
      <w:r w:rsidR="001A1865" w:rsidRPr="0090172E">
        <w:rPr>
          <w:lang w:val="fr-FR"/>
        </w:rPr>
        <w:t xml:space="preserve">d’octroi </w:t>
      </w:r>
      <w:r w:rsidR="003B1AF8" w:rsidRPr="0090172E">
        <w:rPr>
          <w:lang w:val="fr-FR"/>
        </w:rPr>
        <w:t xml:space="preserve">de licences et de quotas pour les HCFC, sur l’interdiction d’importer des équipements </w:t>
      </w:r>
      <w:r w:rsidR="001A1865" w:rsidRPr="0090172E">
        <w:rPr>
          <w:lang w:val="fr-FR"/>
        </w:rPr>
        <w:t xml:space="preserve">utilisant des </w:t>
      </w:r>
      <w:r w:rsidR="003B1AF8" w:rsidRPr="0090172E">
        <w:rPr>
          <w:lang w:val="fr-FR"/>
        </w:rPr>
        <w:t xml:space="preserve">HCFC, sur le renforcement des capacités des douanes et de l’application de la législation, sur le renforcement de la participation active des </w:t>
      </w:r>
      <w:r w:rsidR="003B1AF8" w:rsidRPr="0090172E">
        <w:rPr>
          <w:lang w:val="fr-FR"/>
        </w:rPr>
        <w:lastRenderedPageBreak/>
        <w:t xml:space="preserve">parties prenantes par le biais de campagnes d’information et </w:t>
      </w:r>
      <w:r w:rsidR="00613E1B" w:rsidRPr="0090172E">
        <w:rPr>
          <w:lang w:val="fr-FR"/>
        </w:rPr>
        <w:t>de vulgarisation</w:t>
      </w:r>
      <w:r w:rsidR="003B1AF8" w:rsidRPr="0090172E">
        <w:rPr>
          <w:lang w:val="fr-FR"/>
        </w:rPr>
        <w:t xml:space="preserve">, et sur </w:t>
      </w:r>
      <w:r w:rsidR="00613E1B" w:rsidRPr="0090172E">
        <w:rPr>
          <w:lang w:val="fr-FR"/>
        </w:rPr>
        <w:t xml:space="preserve">le renforcement </w:t>
      </w:r>
      <w:r w:rsidR="003B1AF8" w:rsidRPr="0090172E">
        <w:rPr>
          <w:lang w:val="fr-FR"/>
        </w:rPr>
        <w:t>de</w:t>
      </w:r>
      <w:r w:rsidR="000956DC" w:rsidRPr="0090172E">
        <w:rPr>
          <w:lang w:val="fr-FR"/>
        </w:rPr>
        <w:t>s</w:t>
      </w:r>
      <w:r w:rsidR="003B1AF8" w:rsidRPr="0090172E">
        <w:rPr>
          <w:lang w:val="fr-FR"/>
        </w:rPr>
        <w:t xml:space="preserve"> capacité</w:t>
      </w:r>
      <w:r w:rsidR="000956DC" w:rsidRPr="0090172E">
        <w:rPr>
          <w:lang w:val="fr-FR"/>
        </w:rPr>
        <w:t>s</w:t>
      </w:r>
      <w:r w:rsidR="003B1AF8" w:rsidRPr="0090172E">
        <w:rPr>
          <w:lang w:val="fr-FR"/>
        </w:rPr>
        <w:t xml:space="preserve"> technique</w:t>
      </w:r>
      <w:r w:rsidR="000956DC" w:rsidRPr="0090172E">
        <w:rPr>
          <w:lang w:val="fr-FR"/>
        </w:rPr>
        <w:t>s</w:t>
      </w:r>
      <w:r w:rsidR="003B1AF8" w:rsidRPr="0090172E">
        <w:rPr>
          <w:lang w:val="fr-FR"/>
        </w:rPr>
        <w:t xml:space="preserve"> du pays à gérer les HCFC et leurs produits de remplacement par la formation de</w:t>
      </w:r>
      <w:r w:rsidR="000956DC" w:rsidRPr="0090172E">
        <w:rPr>
          <w:lang w:val="fr-FR"/>
        </w:rPr>
        <w:t>s</w:t>
      </w:r>
      <w:r w:rsidR="003B1AF8" w:rsidRPr="0090172E">
        <w:rPr>
          <w:lang w:val="fr-FR"/>
        </w:rPr>
        <w:t xml:space="preserve"> techniciens </w:t>
      </w:r>
      <w:r w:rsidR="000956DC" w:rsidRPr="0090172E">
        <w:rPr>
          <w:lang w:val="fr-FR"/>
        </w:rPr>
        <w:t xml:space="preserve">en </w:t>
      </w:r>
      <w:r w:rsidR="003B1AF8" w:rsidRPr="0090172E">
        <w:rPr>
          <w:lang w:val="fr-FR"/>
        </w:rPr>
        <w:t>réfrigération et climatisation et la fourniture d’équipements.</w:t>
      </w:r>
      <w:r w:rsidR="000956DC" w:rsidRPr="0090172E">
        <w:rPr>
          <w:lang w:val="fr-FR"/>
        </w:rPr>
        <w:t xml:space="preserve"> </w:t>
      </w:r>
    </w:p>
    <w:p w14:paraId="33C08E7E" w14:textId="15288AE6" w:rsidR="00BE2DAA" w:rsidRPr="0090172E" w:rsidRDefault="00712A06" w:rsidP="00962436">
      <w:pPr>
        <w:keepNext/>
        <w:spacing w:after="240"/>
        <w:rPr>
          <w:i/>
          <w:iCs/>
          <w:lang w:val="fr-FR"/>
        </w:rPr>
      </w:pPr>
      <w:r w:rsidRPr="0090172E">
        <w:rPr>
          <w:i/>
          <w:iCs/>
          <w:lang w:val="fr-FR"/>
        </w:rPr>
        <w:t xml:space="preserve">Activités proposées </w:t>
      </w:r>
    </w:p>
    <w:p w14:paraId="17880BCA" w14:textId="1568EE95" w:rsidR="008C58E5" w:rsidRPr="0090172E" w:rsidRDefault="00EC28B1" w:rsidP="00962436">
      <w:pPr>
        <w:pStyle w:val="Heading1"/>
        <w:rPr>
          <w:lang w:val="fr-FR"/>
        </w:rPr>
      </w:pPr>
      <w:bookmarkStart w:id="10" w:name="_Hlk126915743"/>
      <w:r w:rsidRPr="0090172E">
        <w:rPr>
          <w:lang w:val="fr-FR"/>
        </w:rPr>
        <w:t xml:space="preserve">Les activités </w:t>
      </w:r>
      <w:r w:rsidR="00BC4143" w:rsidRPr="0090172E">
        <w:rPr>
          <w:lang w:val="fr-FR"/>
        </w:rPr>
        <w:t>proposées pour la phase II</w:t>
      </w:r>
      <w:r w:rsidRPr="0090172E">
        <w:rPr>
          <w:lang w:val="fr-FR"/>
        </w:rPr>
        <w:t xml:space="preserve">, et les coûts correspondants, </w:t>
      </w:r>
      <w:r w:rsidR="00BC4143" w:rsidRPr="0090172E">
        <w:rPr>
          <w:lang w:val="fr-FR"/>
        </w:rPr>
        <w:t xml:space="preserve">figurent dans le </w:t>
      </w:r>
      <w:r w:rsidR="008C58E5" w:rsidRPr="0090172E">
        <w:rPr>
          <w:lang w:val="fr-FR"/>
        </w:rPr>
        <w:t>table</w:t>
      </w:r>
      <w:r w:rsidR="00BC4143" w:rsidRPr="0090172E">
        <w:rPr>
          <w:lang w:val="fr-FR"/>
        </w:rPr>
        <w:t>au </w:t>
      </w:r>
      <w:r w:rsidR="008C58E5" w:rsidRPr="0090172E">
        <w:rPr>
          <w:lang w:val="fr-FR"/>
        </w:rPr>
        <w:t>3.</w:t>
      </w:r>
    </w:p>
    <w:p w14:paraId="2FD9E0F3" w14:textId="36990D3E" w:rsidR="00680A0E" w:rsidRPr="0090172E" w:rsidRDefault="00680A0E" w:rsidP="00962436">
      <w:pPr>
        <w:rPr>
          <w:b/>
          <w:bCs/>
          <w:lang w:val="fr-FR"/>
        </w:rPr>
      </w:pPr>
      <w:r w:rsidRPr="0090172E">
        <w:rPr>
          <w:b/>
          <w:bCs/>
          <w:lang w:val="fr-FR"/>
        </w:rPr>
        <w:t>Tab</w:t>
      </w:r>
      <w:r w:rsidR="00331196" w:rsidRPr="0090172E">
        <w:rPr>
          <w:b/>
          <w:bCs/>
          <w:lang w:val="fr-FR"/>
        </w:rPr>
        <w:t>le</w:t>
      </w:r>
      <w:r w:rsidR="000956DC" w:rsidRPr="0090172E">
        <w:rPr>
          <w:b/>
          <w:bCs/>
          <w:lang w:val="fr-FR"/>
        </w:rPr>
        <w:t>au</w:t>
      </w:r>
      <w:r w:rsidRPr="0090172E">
        <w:rPr>
          <w:b/>
          <w:bCs/>
          <w:lang w:val="fr-FR"/>
        </w:rPr>
        <w:t xml:space="preserve"> 3. </w:t>
      </w:r>
      <w:r w:rsidR="00AA28A5" w:rsidRPr="0090172E">
        <w:rPr>
          <w:b/>
          <w:bCs/>
          <w:lang w:val="fr-FR"/>
        </w:rPr>
        <w:t>Compo</w:t>
      </w:r>
      <w:r w:rsidR="00CB7685" w:rsidRPr="0090172E">
        <w:rPr>
          <w:b/>
          <w:bCs/>
          <w:lang w:val="fr-FR"/>
        </w:rPr>
        <w:t>santes et c</w:t>
      </w:r>
      <w:r w:rsidR="009B630F" w:rsidRPr="0090172E">
        <w:rPr>
          <w:b/>
          <w:bCs/>
          <w:lang w:val="fr-FR"/>
        </w:rPr>
        <w:t xml:space="preserve">oûts des activités proposées pour la </w:t>
      </w:r>
      <w:r w:rsidR="004F2417" w:rsidRPr="0090172E">
        <w:rPr>
          <w:b/>
          <w:bCs/>
          <w:lang w:val="fr-FR"/>
        </w:rPr>
        <w:t>phase</w:t>
      </w:r>
      <w:r w:rsidR="00AA28A5" w:rsidRPr="0090172E">
        <w:rPr>
          <w:b/>
          <w:bCs/>
          <w:lang w:val="fr-FR"/>
        </w:rPr>
        <w:t xml:space="preserve"> II </w:t>
      </w:r>
      <w:r w:rsidR="00D57438" w:rsidRPr="0090172E">
        <w:rPr>
          <w:b/>
          <w:bCs/>
          <w:lang w:val="fr-FR"/>
        </w:rPr>
        <w:t>du PGEH</w:t>
      </w:r>
      <w:r w:rsidR="00AA28A5" w:rsidRPr="0090172E">
        <w:rPr>
          <w:b/>
          <w:bCs/>
          <w:lang w:val="fr-FR"/>
        </w:rPr>
        <w:t xml:space="preserve"> </w:t>
      </w:r>
      <w:r w:rsidR="009B630F" w:rsidRPr="0090172E">
        <w:rPr>
          <w:b/>
          <w:bCs/>
          <w:lang w:val="fr-FR"/>
        </w:rPr>
        <w:t>e</w:t>
      </w:r>
      <w:r w:rsidR="00AA28A5" w:rsidRPr="0090172E">
        <w:rPr>
          <w:b/>
          <w:bCs/>
          <w:lang w:val="fr-FR"/>
        </w:rPr>
        <w:t xml:space="preserve">n </w:t>
      </w:r>
      <w:r w:rsidR="00382764" w:rsidRPr="0090172E">
        <w:rPr>
          <w:b/>
          <w:bCs/>
          <w:lang w:val="fr-FR"/>
        </w:rPr>
        <w:t>Somalie</w:t>
      </w:r>
    </w:p>
    <w:tbl>
      <w:tblPr>
        <w:tblStyle w:val="TableGrid"/>
        <w:tblW w:w="5000" w:type="pct"/>
        <w:tblLook w:val="04A0" w:firstRow="1" w:lastRow="0" w:firstColumn="1" w:lastColumn="0" w:noHBand="0" w:noVBand="1"/>
      </w:tblPr>
      <w:tblGrid>
        <w:gridCol w:w="562"/>
        <w:gridCol w:w="7484"/>
        <w:gridCol w:w="29"/>
        <w:gridCol w:w="1275"/>
      </w:tblGrid>
      <w:tr w:rsidR="00A43365" w:rsidRPr="0090172E" w14:paraId="4F466317" w14:textId="17965CF5" w:rsidTr="000E4CAB">
        <w:trPr>
          <w:tblHeader/>
        </w:trPr>
        <w:tc>
          <w:tcPr>
            <w:tcW w:w="562" w:type="dxa"/>
          </w:tcPr>
          <w:p w14:paraId="732CD05A" w14:textId="5DE78558" w:rsidR="00A43365" w:rsidRPr="0090172E" w:rsidRDefault="00A43365" w:rsidP="00962436">
            <w:pPr>
              <w:jc w:val="left"/>
              <w:rPr>
                <w:b/>
                <w:bCs/>
                <w:sz w:val="20"/>
                <w:szCs w:val="20"/>
                <w:lang w:val="fr-FR"/>
              </w:rPr>
            </w:pPr>
          </w:p>
        </w:tc>
        <w:tc>
          <w:tcPr>
            <w:tcW w:w="7484" w:type="dxa"/>
          </w:tcPr>
          <w:p w14:paraId="1941F898" w14:textId="4B6A8CE5" w:rsidR="00A43365" w:rsidRPr="0090172E" w:rsidRDefault="00A43365" w:rsidP="00962436">
            <w:pPr>
              <w:jc w:val="center"/>
              <w:rPr>
                <w:b/>
                <w:bCs/>
                <w:sz w:val="20"/>
                <w:szCs w:val="20"/>
                <w:lang w:val="fr-FR"/>
              </w:rPr>
            </w:pPr>
            <w:r w:rsidRPr="0090172E">
              <w:rPr>
                <w:b/>
                <w:bCs/>
                <w:sz w:val="20"/>
                <w:szCs w:val="20"/>
                <w:lang w:val="fr-FR"/>
              </w:rPr>
              <w:t>Compo</w:t>
            </w:r>
            <w:r w:rsidR="009B630F" w:rsidRPr="0090172E">
              <w:rPr>
                <w:b/>
                <w:bCs/>
                <w:sz w:val="20"/>
                <w:szCs w:val="20"/>
                <w:lang w:val="fr-FR"/>
              </w:rPr>
              <w:t>sante</w:t>
            </w:r>
            <w:r w:rsidRPr="0090172E">
              <w:rPr>
                <w:b/>
                <w:bCs/>
                <w:sz w:val="20"/>
                <w:szCs w:val="20"/>
                <w:lang w:val="fr-FR"/>
              </w:rPr>
              <w:t>/</w:t>
            </w:r>
            <w:r w:rsidR="009B630F" w:rsidRPr="0090172E">
              <w:rPr>
                <w:b/>
                <w:bCs/>
                <w:sz w:val="20"/>
                <w:szCs w:val="20"/>
                <w:lang w:val="fr-FR"/>
              </w:rPr>
              <w:t>a</w:t>
            </w:r>
            <w:r w:rsidRPr="0090172E">
              <w:rPr>
                <w:b/>
                <w:bCs/>
                <w:sz w:val="20"/>
                <w:szCs w:val="20"/>
                <w:lang w:val="fr-FR"/>
              </w:rPr>
              <w:t>ctivit</w:t>
            </w:r>
            <w:r w:rsidR="009B630F" w:rsidRPr="0090172E">
              <w:rPr>
                <w:b/>
                <w:bCs/>
                <w:sz w:val="20"/>
                <w:szCs w:val="20"/>
                <w:lang w:val="fr-FR"/>
              </w:rPr>
              <w:t>é</w:t>
            </w:r>
          </w:p>
        </w:tc>
        <w:tc>
          <w:tcPr>
            <w:tcW w:w="1304" w:type="dxa"/>
            <w:gridSpan w:val="2"/>
          </w:tcPr>
          <w:p w14:paraId="12EAA847" w14:textId="36AF633F" w:rsidR="00A43365" w:rsidRPr="0090172E" w:rsidRDefault="00A43365" w:rsidP="00962436">
            <w:pPr>
              <w:jc w:val="center"/>
              <w:rPr>
                <w:b/>
                <w:bCs/>
                <w:sz w:val="20"/>
                <w:szCs w:val="20"/>
                <w:lang w:val="fr-FR"/>
              </w:rPr>
            </w:pPr>
            <w:r w:rsidRPr="0090172E">
              <w:rPr>
                <w:b/>
                <w:bCs/>
                <w:sz w:val="20"/>
                <w:szCs w:val="20"/>
                <w:lang w:val="fr-FR"/>
              </w:rPr>
              <w:t>Co</w:t>
            </w:r>
            <w:r w:rsidR="009B630F" w:rsidRPr="0090172E">
              <w:rPr>
                <w:b/>
                <w:bCs/>
                <w:sz w:val="20"/>
                <w:szCs w:val="20"/>
                <w:lang w:val="fr-FR"/>
              </w:rPr>
              <w:t>ût</w:t>
            </w:r>
            <w:r w:rsidRPr="0090172E">
              <w:rPr>
                <w:b/>
                <w:bCs/>
                <w:sz w:val="20"/>
                <w:szCs w:val="20"/>
                <w:lang w:val="fr-FR"/>
              </w:rPr>
              <w:br/>
              <w:t>(</w:t>
            </w:r>
            <w:r w:rsidR="009B630F" w:rsidRPr="0090172E">
              <w:rPr>
                <w:b/>
                <w:bCs/>
                <w:sz w:val="20"/>
                <w:szCs w:val="20"/>
                <w:lang w:val="fr-FR"/>
              </w:rPr>
              <w:t>$</w:t>
            </w:r>
            <w:r w:rsidRPr="0090172E">
              <w:rPr>
                <w:b/>
                <w:bCs/>
                <w:sz w:val="20"/>
                <w:szCs w:val="20"/>
                <w:lang w:val="fr-FR"/>
              </w:rPr>
              <w:t>US)</w:t>
            </w:r>
          </w:p>
        </w:tc>
      </w:tr>
      <w:tr w:rsidR="00A43365" w:rsidRPr="00457C28" w14:paraId="5217ECF2" w14:textId="7DCBB2B6" w:rsidTr="000E4CAB">
        <w:trPr>
          <w:trHeight w:val="188"/>
        </w:trPr>
        <w:tc>
          <w:tcPr>
            <w:tcW w:w="562" w:type="dxa"/>
          </w:tcPr>
          <w:p w14:paraId="20521C37" w14:textId="213F75B0" w:rsidR="00A43365" w:rsidRPr="0090172E" w:rsidRDefault="00A43365" w:rsidP="00962436">
            <w:pPr>
              <w:jc w:val="left"/>
              <w:rPr>
                <w:b/>
                <w:bCs/>
                <w:sz w:val="20"/>
                <w:szCs w:val="20"/>
                <w:lang w:val="fr-FR"/>
              </w:rPr>
            </w:pPr>
            <w:bookmarkStart w:id="11" w:name="_Hlk178771407"/>
            <w:r w:rsidRPr="0090172E">
              <w:rPr>
                <w:b/>
                <w:bCs/>
                <w:sz w:val="20"/>
                <w:szCs w:val="20"/>
                <w:lang w:val="fr-FR"/>
              </w:rPr>
              <w:t>1</w:t>
            </w:r>
          </w:p>
        </w:tc>
        <w:tc>
          <w:tcPr>
            <w:tcW w:w="8788" w:type="dxa"/>
            <w:gridSpan w:val="3"/>
          </w:tcPr>
          <w:p w14:paraId="72AC2BC4" w14:textId="170CA03A" w:rsidR="00A43365" w:rsidRPr="0090172E" w:rsidRDefault="00C55525" w:rsidP="00962436">
            <w:pPr>
              <w:jc w:val="left"/>
              <w:rPr>
                <w:sz w:val="20"/>
                <w:szCs w:val="20"/>
                <w:lang w:val="fr-FR"/>
              </w:rPr>
            </w:pPr>
            <w:r w:rsidRPr="0090172E">
              <w:rPr>
                <w:b/>
                <w:bCs/>
                <w:sz w:val="20"/>
                <w:szCs w:val="20"/>
                <w:lang w:val="fr-FR"/>
              </w:rPr>
              <w:t xml:space="preserve">Renforcement et application de la législation et de la réglementation en matière de HCFC </w:t>
            </w:r>
          </w:p>
        </w:tc>
      </w:tr>
      <w:tr w:rsidR="00A43365" w:rsidRPr="0090172E" w14:paraId="7E47C0EC" w14:textId="6A4EB653" w:rsidTr="000E4CAB">
        <w:trPr>
          <w:trHeight w:val="70"/>
        </w:trPr>
        <w:tc>
          <w:tcPr>
            <w:tcW w:w="562" w:type="dxa"/>
          </w:tcPr>
          <w:p w14:paraId="5A544524" w14:textId="65B89551" w:rsidR="00A43365" w:rsidRPr="0090172E" w:rsidRDefault="00A43365" w:rsidP="00962436">
            <w:pPr>
              <w:jc w:val="left"/>
              <w:rPr>
                <w:sz w:val="20"/>
                <w:szCs w:val="20"/>
                <w:lang w:val="fr-FR"/>
              </w:rPr>
            </w:pPr>
            <w:bookmarkStart w:id="12" w:name="_Hlk178771954"/>
            <w:bookmarkEnd w:id="11"/>
            <w:r w:rsidRPr="0090172E">
              <w:rPr>
                <w:sz w:val="20"/>
                <w:szCs w:val="20"/>
                <w:lang w:val="fr-FR"/>
              </w:rPr>
              <w:t>1.1</w:t>
            </w:r>
          </w:p>
        </w:tc>
        <w:tc>
          <w:tcPr>
            <w:tcW w:w="7484" w:type="dxa"/>
          </w:tcPr>
          <w:p w14:paraId="6DED6379" w14:textId="2661F850" w:rsidR="00A43365" w:rsidRPr="0090172E" w:rsidRDefault="007E4408" w:rsidP="00962436">
            <w:pPr>
              <w:rPr>
                <w:sz w:val="20"/>
                <w:szCs w:val="20"/>
                <w:lang w:val="fr-FR"/>
              </w:rPr>
            </w:pPr>
            <w:r w:rsidRPr="0090172E">
              <w:rPr>
                <w:i/>
                <w:iCs/>
                <w:sz w:val="20"/>
                <w:szCs w:val="20"/>
                <w:lang w:val="fr-FR"/>
              </w:rPr>
              <w:t xml:space="preserve">Examiner la politique et la réglementation existantes en matière de HCFC : </w:t>
            </w:r>
            <w:r w:rsidRPr="0090172E">
              <w:rPr>
                <w:sz w:val="20"/>
                <w:szCs w:val="20"/>
                <w:lang w:val="fr-FR"/>
              </w:rPr>
              <w:t xml:space="preserve">Élaborer une nouvelle politique ou réglementation et </w:t>
            </w:r>
            <w:r w:rsidR="00BF6EBE" w:rsidRPr="0090172E">
              <w:rPr>
                <w:sz w:val="20"/>
                <w:szCs w:val="20"/>
                <w:lang w:val="fr-FR"/>
              </w:rPr>
              <w:t xml:space="preserve">organiser des </w:t>
            </w:r>
            <w:r w:rsidRPr="0090172E">
              <w:rPr>
                <w:sz w:val="20"/>
                <w:szCs w:val="20"/>
                <w:lang w:val="fr-FR"/>
              </w:rPr>
              <w:t>consultation</w:t>
            </w:r>
            <w:r w:rsidR="00BF6EBE" w:rsidRPr="0090172E">
              <w:rPr>
                <w:sz w:val="20"/>
                <w:szCs w:val="20"/>
                <w:lang w:val="fr-FR"/>
              </w:rPr>
              <w:t>s</w:t>
            </w:r>
            <w:r w:rsidRPr="0090172E">
              <w:rPr>
                <w:sz w:val="20"/>
                <w:szCs w:val="20"/>
                <w:lang w:val="fr-FR"/>
              </w:rPr>
              <w:t xml:space="preserve"> publique</w:t>
            </w:r>
            <w:r w:rsidR="00BF6EBE" w:rsidRPr="0090172E">
              <w:rPr>
                <w:sz w:val="20"/>
                <w:szCs w:val="20"/>
                <w:lang w:val="fr-FR"/>
              </w:rPr>
              <w:t>s</w:t>
            </w:r>
            <w:r w:rsidRPr="0090172E">
              <w:rPr>
                <w:sz w:val="20"/>
                <w:szCs w:val="20"/>
                <w:lang w:val="fr-FR"/>
              </w:rPr>
              <w:t xml:space="preserve"> </w:t>
            </w:r>
            <w:r w:rsidR="00BF6EBE" w:rsidRPr="0090172E">
              <w:rPr>
                <w:sz w:val="20"/>
                <w:szCs w:val="20"/>
                <w:lang w:val="fr-FR"/>
              </w:rPr>
              <w:t xml:space="preserve">sur </w:t>
            </w:r>
            <w:r w:rsidR="00E87323" w:rsidRPr="0090172E">
              <w:rPr>
                <w:sz w:val="20"/>
                <w:szCs w:val="20"/>
                <w:lang w:val="fr-FR"/>
              </w:rPr>
              <w:t xml:space="preserve">les nouveaux textes en vue de </w:t>
            </w:r>
            <w:r w:rsidR="00613C59" w:rsidRPr="0090172E">
              <w:rPr>
                <w:sz w:val="20"/>
                <w:szCs w:val="20"/>
                <w:lang w:val="fr-FR"/>
              </w:rPr>
              <w:t xml:space="preserve">respecter durablement le </w:t>
            </w:r>
            <w:r w:rsidRPr="0090172E">
              <w:rPr>
                <w:sz w:val="20"/>
                <w:szCs w:val="20"/>
                <w:lang w:val="fr-FR"/>
              </w:rPr>
              <w:t xml:space="preserve">calendrier d’élimination des HCFC du pays, y compris l’interdiction de l’importation de HCFC-141b </w:t>
            </w:r>
            <w:r w:rsidR="00613C59" w:rsidRPr="0090172E">
              <w:rPr>
                <w:sz w:val="20"/>
                <w:szCs w:val="20"/>
                <w:lang w:val="fr-FR"/>
              </w:rPr>
              <w:t xml:space="preserve">contenu </w:t>
            </w:r>
            <w:r w:rsidR="00A82D00" w:rsidRPr="0090172E">
              <w:rPr>
                <w:sz w:val="20"/>
                <w:szCs w:val="20"/>
                <w:lang w:val="fr-FR"/>
              </w:rPr>
              <w:t>dans des polyols</w:t>
            </w:r>
            <w:r w:rsidRPr="0090172E">
              <w:rPr>
                <w:sz w:val="20"/>
                <w:szCs w:val="20"/>
                <w:lang w:val="fr-FR"/>
              </w:rPr>
              <w:t xml:space="preserve"> pré-mélangés importés et de l’importation d’équipements </w:t>
            </w:r>
            <w:r w:rsidR="0008036B" w:rsidRPr="0090172E">
              <w:rPr>
                <w:sz w:val="20"/>
                <w:szCs w:val="20"/>
                <w:lang w:val="fr-FR"/>
              </w:rPr>
              <w:t xml:space="preserve">utilisant des </w:t>
            </w:r>
            <w:r w:rsidRPr="0090172E">
              <w:rPr>
                <w:sz w:val="20"/>
                <w:szCs w:val="20"/>
                <w:lang w:val="fr-FR"/>
              </w:rPr>
              <w:t>HCFC d’ici le 1</w:t>
            </w:r>
            <w:r w:rsidRPr="0090172E">
              <w:rPr>
                <w:sz w:val="20"/>
                <w:szCs w:val="20"/>
                <w:vertAlign w:val="superscript"/>
                <w:lang w:val="fr-FR"/>
              </w:rPr>
              <w:t>er</w:t>
            </w:r>
            <w:r w:rsidR="00BF6EBE" w:rsidRPr="0090172E">
              <w:rPr>
                <w:sz w:val="20"/>
                <w:szCs w:val="20"/>
                <w:lang w:val="fr-FR"/>
              </w:rPr>
              <w:t> </w:t>
            </w:r>
            <w:r w:rsidRPr="0090172E">
              <w:rPr>
                <w:sz w:val="20"/>
                <w:szCs w:val="20"/>
                <w:lang w:val="fr-FR"/>
              </w:rPr>
              <w:t>janvie</w:t>
            </w:r>
            <w:r w:rsidR="0008036B" w:rsidRPr="0090172E">
              <w:rPr>
                <w:sz w:val="20"/>
                <w:szCs w:val="20"/>
                <w:lang w:val="fr-FR"/>
              </w:rPr>
              <w:t>r</w:t>
            </w:r>
            <w:r w:rsidR="00BF6EBE" w:rsidRPr="0090172E">
              <w:rPr>
                <w:sz w:val="20"/>
                <w:szCs w:val="20"/>
                <w:lang w:val="fr-FR"/>
              </w:rPr>
              <w:t> </w:t>
            </w:r>
            <w:r w:rsidRPr="0090172E">
              <w:rPr>
                <w:sz w:val="20"/>
                <w:szCs w:val="20"/>
                <w:lang w:val="fr-FR"/>
              </w:rPr>
              <w:t>2025</w:t>
            </w:r>
            <w:r w:rsidR="00D94FC6" w:rsidRPr="0090172E">
              <w:rPr>
                <w:sz w:val="20"/>
                <w:szCs w:val="20"/>
                <w:lang w:val="fr-FR"/>
              </w:rPr>
              <w:t> ;</w:t>
            </w:r>
            <w:r w:rsidRPr="0090172E">
              <w:rPr>
                <w:sz w:val="20"/>
                <w:szCs w:val="20"/>
                <w:lang w:val="fr-FR"/>
              </w:rPr>
              <w:t xml:space="preserve"> </w:t>
            </w:r>
            <w:r w:rsidRPr="0090172E">
              <w:rPr>
                <w:sz w:val="20"/>
                <w:szCs w:val="20"/>
                <w:lang w:val="fr-FR" w:eastAsia="zh-CN"/>
              </w:rPr>
              <w:t>introdu</w:t>
            </w:r>
            <w:r w:rsidR="00D94FC6" w:rsidRPr="0090172E">
              <w:rPr>
                <w:sz w:val="20"/>
                <w:szCs w:val="20"/>
                <w:lang w:val="fr-FR" w:eastAsia="zh-CN"/>
              </w:rPr>
              <w:t xml:space="preserve">ire des prescriptions en </w:t>
            </w:r>
            <w:r w:rsidRPr="0090172E">
              <w:rPr>
                <w:sz w:val="20"/>
                <w:szCs w:val="20"/>
                <w:lang w:val="fr-FR"/>
              </w:rPr>
              <w:t>matière d’étiquetage des conten</w:t>
            </w:r>
            <w:r w:rsidR="00096A0C" w:rsidRPr="0090172E">
              <w:rPr>
                <w:sz w:val="20"/>
                <w:szCs w:val="20"/>
                <w:lang w:val="fr-FR"/>
              </w:rPr>
              <w:t xml:space="preserve">ants </w:t>
            </w:r>
            <w:r w:rsidR="00F73451" w:rsidRPr="0090172E">
              <w:rPr>
                <w:sz w:val="20"/>
                <w:szCs w:val="20"/>
                <w:lang w:val="fr-FR"/>
              </w:rPr>
              <w:t xml:space="preserve">de HCFC et </w:t>
            </w:r>
            <w:r w:rsidR="00D94FC6" w:rsidRPr="0090172E">
              <w:rPr>
                <w:sz w:val="20"/>
                <w:szCs w:val="20"/>
                <w:lang w:val="fr-FR"/>
              </w:rPr>
              <w:t xml:space="preserve">des </w:t>
            </w:r>
            <w:r w:rsidRPr="0090172E">
              <w:rPr>
                <w:sz w:val="20"/>
                <w:szCs w:val="20"/>
                <w:lang w:val="fr-FR"/>
              </w:rPr>
              <w:t xml:space="preserve">équipements </w:t>
            </w:r>
            <w:r w:rsidR="00F73451" w:rsidRPr="0090172E">
              <w:rPr>
                <w:sz w:val="20"/>
                <w:szCs w:val="20"/>
                <w:lang w:val="fr-FR"/>
              </w:rPr>
              <w:t xml:space="preserve">qui utilisent des </w:t>
            </w:r>
            <w:r w:rsidRPr="0090172E">
              <w:rPr>
                <w:sz w:val="20"/>
                <w:szCs w:val="20"/>
                <w:lang w:val="fr-FR"/>
              </w:rPr>
              <w:t>HCFC et interdi</w:t>
            </w:r>
            <w:r w:rsidR="00F73451" w:rsidRPr="0090172E">
              <w:rPr>
                <w:sz w:val="20"/>
                <w:szCs w:val="20"/>
                <w:lang w:val="fr-FR"/>
              </w:rPr>
              <w:t xml:space="preserve">re la </w:t>
            </w:r>
            <w:r w:rsidRPr="0090172E">
              <w:rPr>
                <w:sz w:val="20"/>
                <w:szCs w:val="20"/>
                <w:lang w:val="fr-FR"/>
              </w:rPr>
              <w:t xml:space="preserve">réutilisation des </w:t>
            </w:r>
            <w:r w:rsidR="00F73451" w:rsidRPr="0090172E">
              <w:rPr>
                <w:sz w:val="20"/>
                <w:szCs w:val="20"/>
                <w:lang w:val="fr-FR"/>
              </w:rPr>
              <w:t xml:space="preserve">contenants </w:t>
            </w:r>
            <w:r w:rsidRPr="0090172E">
              <w:rPr>
                <w:sz w:val="20"/>
                <w:szCs w:val="20"/>
                <w:lang w:val="fr-FR"/>
              </w:rPr>
              <w:t>jetables d’ici le 1</w:t>
            </w:r>
            <w:r w:rsidRPr="0090172E">
              <w:rPr>
                <w:sz w:val="20"/>
                <w:szCs w:val="20"/>
                <w:vertAlign w:val="superscript"/>
                <w:lang w:val="fr-FR"/>
              </w:rPr>
              <w:t>er</w:t>
            </w:r>
            <w:r w:rsidR="00F73451" w:rsidRPr="0090172E">
              <w:rPr>
                <w:sz w:val="20"/>
                <w:szCs w:val="20"/>
                <w:lang w:val="fr-FR"/>
              </w:rPr>
              <w:t> </w:t>
            </w:r>
            <w:r w:rsidRPr="0090172E">
              <w:rPr>
                <w:sz w:val="20"/>
                <w:szCs w:val="20"/>
                <w:lang w:val="fr-FR"/>
              </w:rPr>
              <w:t>janvier</w:t>
            </w:r>
            <w:r w:rsidR="00F73451" w:rsidRPr="0090172E">
              <w:rPr>
                <w:sz w:val="20"/>
                <w:szCs w:val="20"/>
                <w:lang w:val="fr-FR"/>
              </w:rPr>
              <w:t> </w:t>
            </w:r>
            <w:r w:rsidRPr="0090172E">
              <w:rPr>
                <w:sz w:val="20"/>
                <w:szCs w:val="20"/>
                <w:lang w:val="fr-FR"/>
              </w:rPr>
              <w:t>2027</w:t>
            </w:r>
            <w:r w:rsidR="009F78E9" w:rsidRPr="0090172E">
              <w:rPr>
                <w:sz w:val="20"/>
                <w:szCs w:val="20"/>
                <w:lang w:val="fr-FR"/>
              </w:rPr>
              <w:t xml:space="preserve"> , et élaborer une </w:t>
            </w:r>
            <w:r w:rsidRPr="0090172E">
              <w:rPr>
                <w:sz w:val="20"/>
                <w:szCs w:val="20"/>
                <w:lang w:val="fr-FR"/>
              </w:rPr>
              <w:t xml:space="preserve">réglementation visant à interdire les HCFC d’ici 2030, sauf pour </w:t>
            </w:r>
            <w:r w:rsidR="00F062B9" w:rsidRPr="0090172E">
              <w:rPr>
                <w:sz w:val="20"/>
                <w:szCs w:val="20"/>
                <w:lang w:val="fr-FR"/>
              </w:rPr>
              <w:t xml:space="preserve">la consommation résiduelle nécessaire à </w:t>
            </w:r>
            <w:r w:rsidRPr="0090172E">
              <w:rPr>
                <w:sz w:val="20"/>
                <w:szCs w:val="20"/>
                <w:lang w:val="fr-FR"/>
              </w:rPr>
              <w:t>l’entretien</w:t>
            </w:r>
            <w:r w:rsidR="009F78E9" w:rsidRPr="0090172E">
              <w:rPr>
                <w:sz w:val="20"/>
                <w:szCs w:val="20"/>
                <w:lang w:val="fr-FR"/>
              </w:rPr>
              <w:t> </w:t>
            </w:r>
            <w:r w:rsidRPr="0090172E">
              <w:rPr>
                <w:sz w:val="20"/>
                <w:szCs w:val="20"/>
                <w:lang w:val="fr-FR"/>
              </w:rPr>
              <w:t>; évaluer d’autres réglementations</w:t>
            </w:r>
            <w:r w:rsidRPr="0090172E">
              <w:rPr>
                <w:rStyle w:val="FootnoteReference"/>
                <w:sz w:val="20"/>
                <w:szCs w:val="20"/>
                <w:lang w:val="fr-FR"/>
              </w:rPr>
              <w:footnoteReference w:id="8"/>
            </w:r>
            <w:r w:rsidR="00EB4E1A" w:rsidRPr="0090172E">
              <w:rPr>
                <w:sz w:val="20"/>
                <w:szCs w:val="20"/>
                <w:lang w:val="fr-FR"/>
              </w:rPr>
              <w:t xml:space="preserve"> </w:t>
            </w:r>
            <w:r w:rsidRPr="0090172E">
              <w:rPr>
                <w:sz w:val="20"/>
                <w:szCs w:val="20"/>
                <w:lang w:val="fr-FR"/>
              </w:rPr>
              <w:t xml:space="preserve">pour atténuer les émissions </w:t>
            </w:r>
            <w:r w:rsidR="00404629" w:rsidRPr="0090172E">
              <w:rPr>
                <w:sz w:val="20"/>
                <w:szCs w:val="20"/>
                <w:lang w:val="fr-FR"/>
              </w:rPr>
              <w:t xml:space="preserve">importantes </w:t>
            </w:r>
            <w:r w:rsidRPr="0090172E">
              <w:rPr>
                <w:sz w:val="20"/>
                <w:szCs w:val="20"/>
                <w:lang w:val="fr-FR"/>
              </w:rPr>
              <w:t>associées au secteur de l’entretien.</w:t>
            </w:r>
            <w:r w:rsidR="00F73451" w:rsidRPr="0090172E">
              <w:rPr>
                <w:sz w:val="20"/>
                <w:szCs w:val="20"/>
                <w:lang w:val="fr-FR"/>
              </w:rPr>
              <w:t xml:space="preserve"> </w:t>
            </w:r>
          </w:p>
        </w:tc>
        <w:tc>
          <w:tcPr>
            <w:tcW w:w="1304" w:type="dxa"/>
            <w:gridSpan w:val="2"/>
          </w:tcPr>
          <w:p w14:paraId="470DFA4A" w14:textId="072C4F39" w:rsidR="00A43365" w:rsidRPr="0090172E" w:rsidRDefault="00A43365" w:rsidP="00962436">
            <w:pPr>
              <w:jc w:val="right"/>
              <w:rPr>
                <w:sz w:val="20"/>
                <w:szCs w:val="20"/>
                <w:lang w:val="fr-FR"/>
              </w:rPr>
            </w:pPr>
            <w:r w:rsidRPr="0090172E">
              <w:rPr>
                <w:sz w:val="20"/>
                <w:szCs w:val="20"/>
                <w:lang w:val="fr-FR"/>
              </w:rPr>
              <w:t>40</w:t>
            </w:r>
            <w:r w:rsidR="009B630F" w:rsidRPr="0090172E">
              <w:rPr>
                <w:sz w:val="20"/>
                <w:szCs w:val="20"/>
                <w:lang w:val="fr-FR"/>
              </w:rPr>
              <w:t xml:space="preserve"> </w:t>
            </w:r>
            <w:r w:rsidRPr="0090172E">
              <w:rPr>
                <w:sz w:val="20"/>
                <w:szCs w:val="20"/>
                <w:lang w:val="fr-FR"/>
              </w:rPr>
              <w:t>000</w:t>
            </w:r>
          </w:p>
        </w:tc>
      </w:tr>
      <w:bookmarkEnd w:id="12"/>
      <w:tr w:rsidR="00A43365" w:rsidRPr="0090172E" w14:paraId="2C3D47EF" w14:textId="1590C859" w:rsidTr="000E4CAB">
        <w:trPr>
          <w:trHeight w:val="494"/>
        </w:trPr>
        <w:tc>
          <w:tcPr>
            <w:tcW w:w="562" w:type="dxa"/>
          </w:tcPr>
          <w:p w14:paraId="088B70EE" w14:textId="30138F5C" w:rsidR="00A43365" w:rsidRPr="0090172E" w:rsidRDefault="00A43365" w:rsidP="00962436">
            <w:pPr>
              <w:jc w:val="left"/>
              <w:rPr>
                <w:sz w:val="20"/>
                <w:szCs w:val="20"/>
                <w:lang w:val="fr-FR"/>
              </w:rPr>
            </w:pPr>
            <w:r w:rsidRPr="0090172E">
              <w:rPr>
                <w:sz w:val="20"/>
                <w:szCs w:val="20"/>
                <w:lang w:val="fr-FR"/>
              </w:rPr>
              <w:t>1.2</w:t>
            </w:r>
          </w:p>
        </w:tc>
        <w:tc>
          <w:tcPr>
            <w:tcW w:w="7484" w:type="dxa"/>
          </w:tcPr>
          <w:p w14:paraId="68780757" w14:textId="453DB476" w:rsidR="00553C8C" w:rsidRPr="0090172E" w:rsidRDefault="0009159E" w:rsidP="00962436">
            <w:pPr>
              <w:rPr>
                <w:sz w:val="20"/>
                <w:szCs w:val="20"/>
                <w:lang w:val="fr-FR"/>
              </w:rPr>
            </w:pPr>
            <w:r w:rsidRPr="0090172E">
              <w:rPr>
                <w:i/>
                <w:iCs/>
                <w:sz w:val="20"/>
                <w:szCs w:val="20"/>
                <w:lang w:val="fr-FR"/>
              </w:rPr>
              <w:t xml:space="preserve">Renforcer le système d’octroi de licences et de quotas : </w:t>
            </w:r>
            <w:r w:rsidRPr="0090172E">
              <w:rPr>
                <w:sz w:val="20"/>
                <w:szCs w:val="20"/>
                <w:lang w:val="fr-FR"/>
              </w:rPr>
              <w:t xml:space="preserve">Réaliser une évaluation pour déterminer les </w:t>
            </w:r>
            <w:r w:rsidR="009F3084" w:rsidRPr="0090172E">
              <w:rPr>
                <w:sz w:val="20"/>
                <w:szCs w:val="20"/>
                <w:lang w:val="fr-FR"/>
              </w:rPr>
              <w:t xml:space="preserve">modifications qui doivent être apportées </w:t>
            </w:r>
            <w:r w:rsidRPr="0090172E">
              <w:rPr>
                <w:sz w:val="20"/>
                <w:szCs w:val="20"/>
                <w:lang w:val="fr-FR"/>
              </w:rPr>
              <w:t xml:space="preserve">au système d’octroi de licences pour les HCFC, </w:t>
            </w:r>
            <w:r w:rsidR="00EB3CA8" w:rsidRPr="0090172E">
              <w:rPr>
                <w:sz w:val="20"/>
                <w:szCs w:val="20"/>
                <w:lang w:val="fr-FR"/>
              </w:rPr>
              <w:t xml:space="preserve">notamment pour combler les </w:t>
            </w:r>
            <w:r w:rsidRPr="0090172E">
              <w:rPr>
                <w:sz w:val="20"/>
                <w:szCs w:val="20"/>
                <w:lang w:val="fr-FR"/>
              </w:rPr>
              <w:t>lacunes en matière d’information dans le mécanisme actuel de partage des données</w:t>
            </w:r>
            <w:r w:rsidR="00EB3CA8" w:rsidRPr="0090172E">
              <w:rPr>
                <w:sz w:val="20"/>
                <w:szCs w:val="20"/>
                <w:lang w:val="fr-FR"/>
              </w:rPr>
              <w:t> </w:t>
            </w:r>
            <w:r w:rsidRPr="0090172E">
              <w:rPr>
                <w:sz w:val="20"/>
                <w:szCs w:val="20"/>
                <w:lang w:val="fr-FR"/>
              </w:rPr>
              <w:t xml:space="preserve">; élaborer et mettre en œuvre un plan pour établir un système d’octroi de licences en ligne </w:t>
            </w:r>
            <w:r w:rsidR="007B3E52" w:rsidRPr="0090172E">
              <w:rPr>
                <w:sz w:val="20"/>
                <w:szCs w:val="20"/>
                <w:lang w:val="fr-FR"/>
              </w:rPr>
              <w:t xml:space="preserve">donnant </w:t>
            </w:r>
            <w:r w:rsidRPr="0090172E">
              <w:rPr>
                <w:sz w:val="20"/>
                <w:szCs w:val="20"/>
                <w:lang w:val="fr-FR"/>
              </w:rPr>
              <w:t>accès aux systèmes douaniers</w:t>
            </w:r>
            <w:r w:rsidR="007B3E52" w:rsidRPr="0090172E">
              <w:rPr>
                <w:sz w:val="20"/>
                <w:szCs w:val="20"/>
                <w:lang w:val="fr-FR"/>
              </w:rPr>
              <w:t> </w:t>
            </w:r>
            <w:r w:rsidRPr="0090172E">
              <w:rPr>
                <w:sz w:val="20"/>
                <w:szCs w:val="20"/>
                <w:lang w:val="fr-FR"/>
              </w:rPr>
              <w:t xml:space="preserve">; </w:t>
            </w:r>
            <w:r w:rsidR="00FB56A1" w:rsidRPr="0090172E">
              <w:rPr>
                <w:sz w:val="20"/>
                <w:szCs w:val="20"/>
                <w:lang w:val="fr-FR"/>
              </w:rPr>
              <w:t xml:space="preserve">organiser un </w:t>
            </w:r>
            <w:r w:rsidR="009A2086" w:rsidRPr="0090172E">
              <w:rPr>
                <w:sz w:val="20"/>
                <w:szCs w:val="20"/>
                <w:lang w:val="fr-FR"/>
              </w:rPr>
              <w:t xml:space="preserve">atelier </w:t>
            </w:r>
            <w:r w:rsidRPr="0090172E">
              <w:rPr>
                <w:sz w:val="20"/>
                <w:szCs w:val="20"/>
                <w:lang w:val="fr-FR"/>
              </w:rPr>
              <w:t xml:space="preserve">de sensibilisation </w:t>
            </w:r>
            <w:r w:rsidR="009A2086" w:rsidRPr="0090172E">
              <w:rPr>
                <w:sz w:val="20"/>
                <w:szCs w:val="20"/>
                <w:lang w:val="fr-FR"/>
              </w:rPr>
              <w:t xml:space="preserve">destiné à </w:t>
            </w:r>
            <w:r w:rsidRPr="0090172E">
              <w:rPr>
                <w:sz w:val="20"/>
                <w:szCs w:val="20"/>
                <w:lang w:val="fr-FR"/>
              </w:rPr>
              <w:t>20 fonctionnaires pour améliorer l</w:t>
            </w:r>
            <w:r w:rsidR="00CD1ECB" w:rsidRPr="0090172E">
              <w:rPr>
                <w:sz w:val="20"/>
                <w:szCs w:val="20"/>
                <w:lang w:val="fr-FR"/>
              </w:rPr>
              <w:t xml:space="preserve">es </w:t>
            </w:r>
            <w:r w:rsidRPr="0090172E">
              <w:rPr>
                <w:sz w:val="20"/>
                <w:szCs w:val="20"/>
                <w:lang w:val="fr-FR"/>
              </w:rPr>
              <w:t>échange</w:t>
            </w:r>
            <w:r w:rsidR="00280A34" w:rsidRPr="0090172E">
              <w:rPr>
                <w:sz w:val="20"/>
                <w:szCs w:val="20"/>
                <w:lang w:val="fr-FR"/>
              </w:rPr>
              <w:t>s</w:t>
            </w:r>
            <w:r w:rsidRPr="0090172E">
              <w:rPr>
                <w:sz w:val="20"/>
                <w:szCs w:val="20"/>
                <w:lang w:val="fr-FR"/>
              </w:rPr>
              <w:t xml:space="preserve"> de données entre l</w:t>
            </w:r>
            <w:r w:rsidR="00F10AF3" w:rsidRPr="0090172E">
              <w:rPr>
                <w:sz w:val="20"/>
                <w:szCs w:val="20"/>
                <w:lang w:val="fr-FR"/>
              </w:rPr>
              <w:t>e service national de l’ozone</w:t>
            </w:r>
            <w:r w:rsidRPr="0090172E">
              <w:rPr>
                <w:sz w:val="20"/>
                <w:szCs w:val="20"/>
                <w:lang w:val="fr-FR"/>
              </w:rPr>
              <w:t xml:space="preserve"> et le </w:t>
            </w:r>
            <w:r w:rsidR="00F10AF3" w:rsidRPr="0090172E">
              <w:rPr>
                <w:sz w:val="20"/>
                <w:szCs w:val="20"/>
                <w:lang w:val="fr-FR"/>
              </w:rPr>
              <w:t>D</w:t>
            </w:r>
            <w:r w:rsidRPr="0090172E">
              <w:rPr>
                <w:sz w:val="20"/>
                <w:szCs w:val="20"/>
                <w:lang w:val="fr-FR"/>
              </w:rPr>
              <w:t>épartement des douanes</w:t>
            </w:r>
            <w:r w:rsidR="004F373B" w:rsidRPr="0090172E">
              <w:rPr>
                <w:sz w:val="20"/>
                <w:szCs w:val="20"/>
                <w:lang w:val="fr-FR"/>
              </w:rPr>
              <w:t xml:space="preserve"> et renforcer leurs exigences en matière de données.</w:t>
            </w:r>
          </w:p>
        </w:tc>
        <w:tc>
          <w:tcPr>
            <w:tcW w:w="1304" w:type="dxa"/>
            <w:gridSpan w:val="2"/>
          </w:tcPr>
          <w:p w14:paraId="5FBE8D3D" w14:textId="696E4D0C" w:rsidR="00A43365" w:rsidRPr="0090172E" w:rsidRDefault="00A43365" w:rsidP="00962436">
            <w:pPr>
              <w:jc w:val="right"/>
              <w:rPr>
                <w:sz w:val="20"/>
                <w:szCs w:val="20"/>
                <w:lang w:val="fr-FR"/>
              </w:rPr>
            </w:pPr>
            <w:r w:rsidRPr="0090172E">
              <w:rPr>
                <w:sz w:val="20"/>
                <w:szCs w:val="20"/>
                <w:lang w:val="fr-FR"/>
              </w:rPr>
              <w:t>40</w:t>
            </w:r>
            <w:r w:rsidR="00DE2B1F" w:rsidRPr="0090172E">
              <w:rPr>
                <w:sz w:val="20"/>
                <w:szCs w:val="20"/>
                <w:lang w:val="fr-FR"/>
              </w:rPr>
              <w:t xml:space="preserve"> </w:t>
            </w:r>
            <w:r w:rsidRPr="0090172E">
              <w:rPr>
                <w:sz w:val="20"/>
                <w:szCs w:val="20"/>
                <w:lang w:val="fr-FR"/>
              </w:rPr>
              <w:t>000</w:t>
            </w:r>
          </w:p>
        </w:tc>
      </w:tr>
      <w:tr w:rsidR="00A43365" w:rsidRPr="0090172E" w14:paraId="57BD9798" w14:textId="77777777" w:rsidTr="000E4CAB">
        <w:trPr>
          <w:trHeight w:val="494"/>
        </w:trPr>
        <w:tc>
          <w:tcPr>
            <w:tcW w:w="562" w:type="dxa"/>
          </w:tcPr>
          <w:p w14:paraId="049C9A4E" w14:textId="6E594F14" w:rsidR="00A43365" w:rsidRPr="0090172E" w:rsidRDefault="00A43365" w:rsidP="00962436">
            <w:pPr>
              <w:jc w:val="left"/>
              <w:rPr>
                <w:sz w:val="20"/>
                <w:szCs w:val="20"/>
                <w:lang w:val="fr-FR"/>
              </w:rPr>
            </w:pPr>
            <w:r w:rsidRPr="0090172E">
              <w:rPr>
                <w:sz w:val="20"/>
                <w:szCs w:val="20"/>
                <w:lang w:val="fr-FR"/>
              </w:rPr>
              <w:t>1.3</w:t>
            </w:r>
          </w:p>
        </w:tc>
        <w:tc>
          <w:tcPr>
            <w:tcW w:w="7484" w:type="dxa"/>
          </w:tcPr>
          <w:p w14:paraId="06D843AF" w14:textId="079126BC" w:rsidR="00A43365" w:rsidRPr="0090172E" w:rsidRDefault="000D701D" w:rsidP="00962436">
            <w:pPr>
              <w:rPr>
                <w:sz w:val="20"/>
                <w:szCs w:val="20"/>
                <w:lang w:val="fr-FR"/>
              </w:rPr>
            </w:pPr>
            <w:r w:rsidRPr="0090172E">
              <w:rPr>
                <w:i/>
                <w:iCs/>
                <w:sz w:val="20"/>
                <w:szCs w:val="20"/>
                <w:lang w:val="fr-FR"/>
              </w:rPr>
              <w:t>Soutenir l</w:t>
            </w:r>
            <w:r w:rsidR="007A51F5" w:rsidRPr="0090172E">
              <w:rPr>
                <w:i/>
                <w:iCs/>
                <w:sz w:val="20"/>
                <w:szCs w:val="20"/>
                <w:lang w:val="fr-FR"/>
              </w:rPr>
              <w:t xml:space="preserve">a création </w:t>
            </w:r>
            <w:r w:rsidRPr="0090172E">
              <w:rPr>
                <w:i/>
                <w:iCs/>
                <w:sz w:val="20"/>
                <w:szCs w:val="20"/>
                <w:lang w:val="fr-FR"/>
              </w:rPr>
              <w:t>d’associations de</w:t>
            </w:r>
            <w:r w:rsidR="00793D62" w:rsidRPr="0090172E">
              <w:rPr>
                <w:i/>
                <w:iCs/>
                <w:sz w:val="20"/>
                <w:szCs w:val="20"/>
                <w:lang w:val="fr-FR"/>
              </w:rPr>
              <w:t>s acteurs de la</w:t>
            </w:r>
            <w:r w:rsidRPr="0090172E">
              <w:rPr>
                <w:i/>
                <w:iCs/>
                <w:sz w:val="20"/>
                <w:szCs w:val="20"/>
                <w:lang w:val="fr-FR"/>
              </w:rPr>
              <w:t xml:space="preserve"> </w:t>
            </w:r>
            <w:r w:rsidR="007A51F5" w:rsidRPr="0090172E">
              <w:rPr>
                <w:i/>
                <w:iCs/>
                <w:sz w:val="20"/>
                <w:szCs w:val="20"/>
                <w:lang w:val="fr-FR"/>
              </w:rPr>
              <w:t xml:space="preserve">réfrigération et de </w:t>
            </w:r>
            <w:r w:rsidR="00793D62" w:rsidRPr="0090172E">
              <w:rPr>
                <w:i/>
                <w:iCs/>
                <w:sz w:val="20"/>
                <w:szCs w:val="20"/>
                <w:lang w:val="fr-FR"/>
              </w:rPr>
              <w:t xml:space="preserve">la </w:t>
            </w:r>
            <w:r w:rsidR="007A51F5" w:rsidRPr="0090172E">
              <w:rPr>
                <w:i/>
                <w:iCs/>
                <w:sz w:val="20"/>
                <w:szCs w:val="20"/>
                <w:lang w:val="fr-FR"/>
              </w:rPr>
              <w:t>climatisation</w:t>
            </w:r>
            <w:r w:rsidR="00BC1851" w:rsidRPr="0090172E">
              <w:rPr>
                <w:i/>
                <w:iCs/>
                <w:sz w:val="20"/>
                <w:szCs w:val="20"/>
                <w:lang w:val="fr-FR"/>
              </w:rPr>
              <w:t> </w:t>
            </w:r>
            <w:r w:rsidRPr="0090172E">
              <w:rPr>
                <w:sz w:val="20"/>
                <w:szCs w:val="20"/>
                <w:lang w:val="fr-FR"/>
              </w:rPr>
              <w:t xml:space="preserve">: </w:t>
            </w:r>
            <w:r w:rsidR="0042781D" w:rsidRPr="0090172E">
              <w:rPr>
                <w:sz w:val="20"/>
                <w:szCs w:val="20"/>
                <w:lang w:val="fr-FR"/>
              </w:rPr>
              <w:t>Réaliser</w:t>
            </w:r>
            <w:r w:rsidRPr="0090172E">
              <w:rPr>
                <w:sz w:val="20"/>
                <w:szCs w:val="20"/>
                <w:lang w:val="fr-FR"/>
              </w:rPr>
              <w:t xml:space="preserve"> une étude de faisabilité sur la viabilité de la création de deux associations de</w:t>
            </w:r>
            <w:r w:rsidR="00BC1851" w:rsidRPr="0090172E">
              <w:rPr>
                <w:sz w:val="20"/>
                <w:szCs w:val="20"/>
                <w:lang w:val="fr-FR"/>
              </w:rPr>
              <w:t>s</w:t>
            </w:r>
            <w:r w:rsidRPr="0090172E">
              <w:rPr>
                <w:sz w:val="20"/>
                <w:szCs w:val="20"/>
                <w:lang w:val="fr-FR"/>
              </w:rPr>
              <w:t xml:space="preserve"> </w:t>
            </w:r>
            <w:r w:rsidR="00BC1851" w:rsidRPr="0090172E">
              <w:rPr>
                <w:sz w:val="20"/>
                <w:szCs w:val="20"/>
                <w:lang w:val="fr-FR"/>
              </w:rPr>
              <w:t xml:space="preserve">acteurs de la </w:t>
            </w:r>
            <w:r w:rsidRPr="0090172E">
              <w:rPr>
                <w:sz w:val="20"/>
                <w:szCs w:val="20"/>
                <w:lang w:val="fr-FR"/>
              </w:rPr>
              <w:t xml:space="preserve">réfrigération et </w:t>
            </w:r>
            <w:r w:rsidR="00BC1851" w:rsidRPr="0090172E">
              <w:rPr>
                <w:sz w:val="20"/>
                <w:szCs w:val="20"/>
                <w:lang w:val="fr-FR"/>
              </w:rPr>
              <w:t xml:space="preserve">de la </w:t>
            </w:r>
            <w:r w:rsidRPr="0090172E">
              <w:rPr>
                <w:sz w:val="20"/>
                <w:szCs w:val="20"/>
                <w:lang w:val="fr-FR"/>
              </w:rPr>
              <w:t xml:space="preserve">climatisation et organiser deux </w:t>
            </w:r>
            <w:r w:rsidR="00BC1851" w:rsidRPr="0090172E">
              <w:rPr>
                <w:sz w:val="20"/>
                <w:szCs w:val="20"/>
                <w:lang w:val="fr-FR"/>
              </w:rPr>
              <w:t xml:space="preserve">séries </w:t>
            </w:r>
            <w:r w:rsidRPr="0090172E">
              <w:rPr>
                <w:sz w:val="20"/>
                <w:szCs w:val="20"/>
                <w:lang w:val="fr-FR"/>
              </w:rPr>
              <w:t>de consultation</w:t>
            </w:r>
            <w:r w:rsidR="00BC1851" w:rsidRPr="0090172E">
              <w:rPr>
                <w:sz w:val="20"/>
                <w:szCs w:val="20"/>
                <w:lang w:val="fr-FR"/>
              </w:rPr>
              <w:t>s</w:t>
            </w:r>
            <w:r w:rsidRPr="0090172E">
              <w:rPr>
                <w:sz w:val="20"/>
                <w:szCs w:val="20"/>
                <w:lang w:val="fr-FR"/>
              </w:rPr>
              <w:t xml:space="preserve"> entre le service national de l’ozone, les principales parties prenantes </w:t>
            </w:r>
            <w:r w:rsidR="004E0E9E" w:rsidRPr="0090172E">
              <w:rPr>
                <w:sz w:val="20"/>
                <w:szCs w:val="20"/>
                <w:lang w:val="fr-FR"/>
              </w:rPr>
              <w:t xml:space="preserve">nationales </w:t>
            </w:r>
            <w:r w:rsidRPr="0090172E">
              <w:rPr>
                <w:sz w:val="20"/>
                <w:szCs w:val="20"/>
                <w:lang w:val="fr-FR"/>
              </w:rPr>
              <w:t xml:space="preserve">et les techniciens </w:t>
            </w:r>
            <w:r w:rsidR="005465BE" w:rsidRPr="0090172E">
              <w:rPr>
                <w:sz w:val="20"/>
                <w:szCs w:val="20"/>
                <w:lang w:val="fr-FR"/>
              </w:rPr>
              <w:t xml:space="preserve">en </w:t>
            </w:r>
            <w:r w:rsidRPr="0090172E">
              <w:rPr>
                <w:sz w:val="20"/>
                <w:szCs w:val="20"/>
                <w:lang w:val="fr-FR"/>
              </w:rPr>
              <w:t xml:space="preserve">réfrigération et climatisation pour permettre </w:t>
            </w:r>
            <w:r w:rsidR="004E0E9E" w:rsidRPr="0090172E">
              <w:rPr>
                <w:sz w:val="20"/>
                <w:szCs w:val="20"/>
                <w:lang w:val="fr-FR"/>
              </w:rPr>
              <w:t xml:space="preserve">la création </w:t>
            </w:r>
            <w:r w:rsidR="00E866C8" w:rsidRPr="0090172E">
              <w:rPr>
                <w:sz w:val="20"/>
                <w:szCs w:val="20"/>
                <w:lang w:val="fr-FR"/>
              </w:rPr>
              <w:t xml:space="preserve">de telles </w:t>
            </w:r>
            <w:r w:rsidRPr="0090172E">
              <w:rPr>
                <w:sz w:val="20"/>
                <w:szCs w:val="20"/>
                <w:lang w:val="fr-FR"/>
              </w:rPr>
              <w:t>associations en Somalie.</w:t>
            </w:r>
            <w:r w:rsidR="004E0E9E" w:rsidRPr="0090172E">
              <w:rPr>
                <w:sz w:val="20"/>
                <w:szCs w:val="20"/>
                <w:lang w:val="fr-FR"/>
              </w:rPr>
              <w:t xml:space="preserve"> </w:t>
            </w:r>
          </w:p>
        </w:tc>
        <w:tc>
          <w:tcPr>
            <w:tcW w:w="1304" w:type="dxa"/>
            <w:gridSpan w:val="2"/>
          </w:tcPr>
          <w:p w14:paraId="31A93D88" w14:textId="521B5D72" w:rsidR="00A43365" w:rsidRPr="0090172E" w:rsidRDefault="008B2623" w:rsidP="00962436">
            <w:pPr>
              <w:jc w:val="right"/>
              <w:rPr>
                <w:sz w:val="20"/>
                <w:szCs w:val="20"/>
                <w:lang w:val="fr-FR"/>
              </w:rPr>
            </w:pPr>
            <w:r w:rsidRPr="0090172E">
              <w:rPr>
                <w:sz w:val="20"/>
                <w:szCs w:val="20"/>
                <w:lang w:val="fr-FR"/>
              </w:rPr>
              <w:t>4</w:t>
            </w:r>
            <w:r w:rsidR="00A43365" w:rsidRPr="0090172E">
              <w:rPr>
                <w:sz w:val="20"/>
                <w:szCs w:val="20"/>
                <w:lang w:val="fr-FR"/>
              </w:rPr>
              <w:t>0</w:t>
            </w:r>
            <w:r w:rsidR="0009159E" w:rsidRPr="0090172E">
              <w:rPr>
                <w:sz w:val="20"/>
                <w:szCs w:val="20"/>
                <w:lang w:val="fr-FR"/>
              </w:rPr>
              <w:t xml:space="preserve"> </w:t>
            </w:r>
            <w:r w:rsidR="00A43365" w:rsidRPr="0090172E">
              <w:rPr>
                <w:sz w:val="20"/>
                <w:szCs w:val="20"/>
                <w:lang w:val="fr-FR"/>
              </w:rPr>
              <w:t>000</w:t>
            </w:r>
          </w:p>
        </w:tc>
      </w:tr>
      <w:tr w:rsidR="00A43365" w:rsidRPr="0090172E" w14:paraId="196D5718" w14:textId="5EAD5CF1" w:rsidTr="0058155D">
        <w:tc>
          <w:tcPr>
            <w:tcW w:w="8046" w:type="dxa"/>
            <w:gridSpan w:val="2"/>
          </w:tcPr>
          <w:p w14:paraId="26A9372A" w14:textId="0FA8DA2F" w:rsidR="00A43365" w:rsidRPr="0090172E" w:rsidRDefault="0009159E" w:rsidP="00962436">
            <w:pPr>
              <w:jc w:val="right"/>
              <w:rPr>
                <w:i/>
                <w:iCs/>
                <w:sz w:val="20"/>
                <w:szCs w:val="20"/>
                <w:lang w:val="fr-FR"/>
              </w:rPr>
            </w:pPr>
            <w:r w:rsidRPr="0090172E">
              <w:rPr>
                <w:i/>
                <w:iCs/>
                <w:sz w:val="20"/>
                <w:szCs w:val="20"/>
                <w:lang w:val="fr-FR"/>
              </w:rPr>
              <w:t>Total partiel pour la c</w:t>
            </w:r>
            <w:r w:rsidR="00A43365" w:rsidRPr="0090172E">
              <w:rPr>
                <w:i/>
                <w:iCs/>
                <w:sz w:val="20"/>
                <w:szCs w:val="20"/>
                <w:lang w:val="fr-FR"/>
              </w:rPr>
              <w:t>ompo</w:t>
            </w:r>
            <w:r w:rsidRPr="0090172E">
              <w:rPr>
                <w:i/>
                <w:iCs/>
                <w:sz w:val="20"/>
                <w:szCs w:val="20"/>
                <w:lang w:val="fr-FR"/>
              </w:rPr>
              <w:t>sa</w:t>
            </w:r>
            <w:r w:rsidR="00A43365" w:rsidRPr="0090172E">
              <w:rPr>
                <w:i/>
                <w:iCs/>
                <w:sz w:val="20"/>
                <w:szCs w:val="20"/>
                <w:lang w:val="fr-FR"/>
              </w:rPr>
              <w:t>nt</w:t>
            </w:r>
            <w:r w:rsidRPr="0090172E">
              <w:rPr>
                <w:i/>
                <w:iCs/>
                <w:sz w:val="20"/>
                <w:szCs w:val="20"/>
                <w:lang w:val="fr-FR"/>
              </w:rPr>
              <w:t>e</w:t>
            </w:r>
            <w:r w:rsidR="00A43365" w:rsidRPr="0090172E">
              <w:rPr>
                <w:i/>
                <w:iCs/>
                <w:sz w:val="20"/>
                <w:szCs w:val="20"/>
                <w:lang w:val="fr-FR"/>
              </w:rPr>
              <w:t xml:space="preserve"> </w:t>
            </w:r>
            <w:r w:rsidR="00695660" w:rsidRPr="0090172E">
              <w:rPr>
                <w:i/>
                <w:iCs/>
                <w:sz w:val="20"/>
                <w:szCs w:val="20"/>
                <w:lang w:val="fr-FR"/>
              </w:rPr>
              <w:t>1</w:t>
            </w:r>
          </w:p>
        </w:tc>
        <w:tc>
          <w:tcPr>
            <w:tcW w:w="1304" w:type="dxa"/>
            <w:gridSpan w:val="2"/>
            <w:shd w:val="clear" w:color="auto" w:fill="auto"/>
          </w:tcPr>
          <w:p w14:paraId="44B61C6D" w14:textId="79A84729" w:rsidR="00A43365" w:rsidRPr="0090172E" w:rsidRDefault="00A43365" w:rsidP="00962436">
            <w:pPr>
              <w:jc w:val="right"/>
              <w:rPr>
                <w:i/>
                <w:iCs/>
                <w:sz w:val="20"/>
                <w:szCs w:val="20"/>
                <w:lang w:val="fr-FR"/>
              </w:rPr>
            </w:pPr>
            <w:r w:rsidRPr="0090172E">
              <w:rPr>
                <w:i/>
                <w:iCs/>
                <w:sz w:val="20"/>
                <w:szCs w:val="20"/>
                <w:lang w:val="fr-FR"/>
              </w:rPr>
              <w:t>1</w:t>
            </w:r>
            <w:r w:rsidR="008B2623" w:rsidRPr="0090172E">
              <w:rPr>
                <w:i/>
                <w:iCs/>
                <w:sz w:val="20"/>
                <w:szCs w:val="20"/>
                <w:lang w:val="fr-FR"/>
              </w:rPr>
              <w:t>2</w:t>
            </w:r>
            <w:r w:rsidRPr="0090172E">
              <w:rPr>
                <w:i/>
                <w:iCs/>
                <w:sz w:val="20"/>
                <w:szCs w:val="20"/>
                <w:lang w:val="fr-FR"/>
              </w:rPr>
              <w:t>0</w:t>
            </w:r>
            <w:r w:rsidR="0009159E" w:rsidRPr="0090172E">
              <w:rPr>
                <w:i/>
                <w:iCs/>
                <w:sz w:val="20"/>
                <w:szCs w:val="20"/>
                <w:lang w:val="fr-FR"/>
              </w:rPr>
              <w:t xml:space="preserve"> </w:t>
            </w:r>
            <w:r w:rsidRPr="0090172E">
              <w:rPr>
                <w:i/>
                <w:iCs/>
                <w:sz w:val="20"/>
                <w:szCs w:val="20"/>
                <w:lang w:val="fr-FR"/>
              </w:rPr>
              <w:t>000</w:t>
            </w:r>
          </w:p>
        </w:tc>
      </w:tr>
      <w:tr w:rsidR="00A43365" w:rsidRPr="00457C28" w14:paraId="34FDE66E" w14:textId="3B5E998C" w:rsidTr="000E4CAB">
        <w:tc>
          <w:tcPr>
            <w:tcW w:w="562" w:type="dxa"/>
          </w:tcPr>
          <w:p w14:paraId="33F3F369" w14:textId="6DE04119" w:rsidR="00A43365" w:rsidRPr="0090172E" w:rsidRDefault="00A43365" w:rsidP="00F35BD2">
            <w:pPr>
              <w:jc w:val="left"/>
              <w:rPr>
                <w:b/>
                <w:bCs/>
                <w:sz w:val="20"/>
                <w:szCs w:val="20"/>
                <w:lang w:val="fr-FR"/>
              </w:rPr>
            </w:pPr>
            <w:r w:rsidRPr="0090172E">
              <w:rPr>
                <w:b/>
                <w:bCs/>
                <w:sz w:val="20"/>
                <w:szCs w:val="20"/>
                <w:lang w:val="fr-FR"/>
              </w:rPr>
              <w:t>2</w:t>
            </w:r>
          </w:p>
        </w:tc>
        <w:tc>
          <w:tcPr>
            <w:tcW w:w="8788" w:type="dxa"/>
            <w:gridSpan w:val="3"/>
          </w:tcPr>
          <w:p w14:paraId="61FFFF9C" w14:textId="59CDBD82" w:rsidR="00A43365" w:rsidRPr="0090172E" w:rsidRDefault="009713A0" w:rsidP="00F35BD2">
            <w:pPr>
              <w:rPr>
                <w:b/>
                <w:bCs/>
                <w:sz w:val="20"/>
                <w:szCs w:val="20"/>
                <w:lang w:val="fr-FR"/>
              </w:rPr>
            </w:pPr>
            <w:bookmarkStart w:id="13" w:name="_Hlk178771972"/>
            <w:r w:rsidRPr="0090172E">
              <w:rPr>
                <w:b/>
                <w:bCs/>
                <w:sz w:val="20"/>
                <w:szCs w:val="20"/>
                <w:lang w:val="fr-FR"/>
              </w:rPr>
              <w:t xml:space="preserve">Renforcement des capacités techniques en matière de contrôle des importations </w:t>
            </w:r>
            <w:bookmarkEnd w:id="13"/>
          </w:p>
        </w:tc>
      </w:tr>
      <w:tr w:rsidR="00A43365" w:rsidRPr="0090172E" w14:paraId="446424A9" w14:textId="168990B0" w:rsidTr="000E4CAB">
        <w:tc>
          <w:tcPr>
            <w:tcW w:w="562" w:type="dxa"/>
          </w:tcPr>
          <w:p w14:paraId="5AB8F30A" w14:textId="2F00FABD" w:rsidR="00A43365" w:rsidRPr="0090172E" w:rsidRDefault="00A43365" w:rsidP="00F35BD2">
            <w:pPr>
              <w:jc w:val="left"/>
              <w:rPr>
                <w:sz w:val="20"/>
                <w:szCs w:val="20"/>
                <w:lang w:val="fr-FR"/>
              </w:rPr>
            </w:pPr>
            <w:r w:rsidRPr="0090172E">
              <w:rPr>
                <w:sz w:val="20"/>
                <w:szCs w:val="20"/>
                <w:lang w:val="fr-FR"/>
              </w:rPr>
              <w:t>2.1</w:t>
            </w:r>
          </w:p>
        </w:tc>
        <w:tc>
          <w:tcPr>
            <w:tcW w:w="7484" w:type="dxa"/>
          </w:tcPr>
          <w:p w14:paraId="6B7DBA29" w14:textId="78BD97F4" w:rsidR="00A43365" w:rsidRPr="0090172E" w:rsidRDefault="00F03326" w:rsidP="00F35BD2">
            <w:pPr>
              <w:rPr>
                <w:sz w:val="20"/>
                <w:szCs w:val="20"/>
                <w:lang w:val="fr-FR"/>
              </w:rPr>
            </w:pPr>
            <w:r w:rsidRPr="0090172E">
              <w:rPr>
                <w:i/>
                <w:iCs/>
                <w:sz w:val="20"/>
                <w:szCs w:val="20"/>
                <w:lang w:val="fr-FR"/>
              </w:rPr>
              <w:t xml:space="preserve">Fournir des identificateurs de SAO : </w:t>
            </w:r>
            <w:r w:rsidRPr="0090172E">
              <w:rPr>
                <w:sz w:val="20"/>
                <w:szCs w:val="20"/>
                <w:lang w:val="fr-FR"/>
              </w:rPr>
              <w:t>Ac</w:t>
            </w:r>
            <w:r w:rsidR="008A0155" w:rsidRPr="0090172E">
              <w:rPr>
                <w:sz w:val="20"/>
                <w:szCs w:val="20"/>
                <w:lang w:val="fr-FR"/>
              </w:rPr>
              <w:t xml:space="preserve">heter </w:t>
            </w:r>
            <w:r w:rsidRPr="0090172E">
              <w:rPr>
                <w:sz w:val="20"/>
                <w:szCs w:val="20"/>
                <w:lang w:val="fr-FR"/>
              </w:rPr>
              <w:t>d</w:t>
            </w:r>
            <w:r w:rsidR="00156F75" w:rsidRPr="0090172E">
              <w:rPr>
                <w:sz w:val="20"/>
                <w:szCs w:val="20"/>
                <w:lang w:val="fr-FR"/>
              </w:rPr>
              <w:t xml:space="preserve">es équipements </w:t>
            </w:r>
            <w:r w:rsidRPr="0090172E">
              <w:rPr>
                <w:sz w:val="20"/>
                <w:szCs w:val="20"/>
                <w:lang w:val="fr-FR"/>
              </w:rPr>
              <w:t xml:space="preserve">d’identification de réfrigérants </w:t>
            </w:r>
            <w:r w:rsidR="008A0155" w:rsidRPr="0090172E">
              <w:rPr>
                <w:sz w:val="20"/>
                <w:szCs w:val="20"/>
                <w:lang w:val="fr-FR"/>
              </w:rPr>
              <w:t xml:space="preserve">et les livrer à </w:t>
            </w:r>
            <w:r w:rsidRPr="0090172E">
              <w:rPr>
                <w:rFonts w:asciiTheme="majorBidi" w:hAnsiTheme="majorBidi" w:cstheme="majorBidi"/>
                <w:color w:val="000000"/>
                <w:sz w:val="20"/>
                <w:szCs w:val="20"/>
                <w:lang w:val="fr-FR"/>
              </w:rPr>
              <w:t>cinq po</w:t>
            </w:r>
            <w:r w:rsidR="000A66D9" w:rsidRPr="0090172E">
              <w:rPr>
                <w:rFonts w:asciiTheme="majorBidi" w:hAnsiTheme="majorBidi" w:cstheme="majorBidi"/>
                <w:color w:val="000000"/>
                <w:sz w:val="20"/>
                <w:szCs w:val="20"/>
                <w:lang w:val="fr-FR"/>
              </w:rPr>
              <w:t xml:space="preserve">stes </w:t>
            </w:r>
            <w:r w:rsidR="00325AA3" w:rsidRPr="0090172E">
              <w:rPr>
                <w:rFonts w:asciiTheme="majorBidi" w:hAnsiTheme="majorBidi" w:cstheme="majorBidi"/>
                <w:color w:val="000000"/>
                <w:sz w:val="20"/>
                <w:szCs w:val="20"/>
                <w:lang w:val="fr-FR"/>
              </w:rPr>
              <w:t xml:space="preserve">de </w:t>
            </w:r>
            <w:r w:rsidRPr="0090172E">
              <w:rPr>
                <w:rFonts w:asciiTheme="majorBidi" w:hAnsiTheme="majorBidi" w:cstheme="majorBidi"/>
                <w:color w:val="000000"/>
                <w:sz w:val="20"/>
                <w:szCs w:val="20"/>
                <w:lang w:val="fr-FR"/>
              </w:rPr>
              <w:t>douan</w:t>
            </w:r>
            <w:r w:rsidR="00325AA3" w:rsidRPr="0090172E">
              <w:rPr>
                <w:rFonts w:asciiTheme="majorBidi" w:hAnsiTheme="majorBidi" w:cstheme="majorBidi"/>
                <w:color w:val="000000"/>
                <w:sz w:val="20"/>
                <w:szCs w:val="20"/>
                <w:lang w:val="fr-FR"/>
              </w:rPr>
              <w:t>e</w:t>
            </w:r>
            <w:r w:rsidR="008A0155" w:rsidRPr="0090172E">
              <w:rPr>
                <w:rFonts w:asciiTheme="majorBidi" w:hAnsiTheme="majorBidi" w:cstheme="majorBidi"/>
                <w:color w:val="000000"/>
                <w:sz w:val="20"/>
                <w:szCs w:val="20"/>
                <w:lang w:val="fr-FR"/>
              </w:rPr>
              <w:t>,</w:t>
            </w:r>
            <w:r w:rsidR="00325AA3" w:rsidRPr="0090172E">
              <w:rPr>
                <w:rFonts w:asciiTheme="majorBidi" w:hAnsiTheme="majorBidi" w:cstheme="majorBidi"/>
                <w:color w:val="000000"/>
                <w:sz w:val="20"/>
                <w:szCs w:val="20"/>
                <w:lang w:val="fr-FR"/>
              </w:rPr>
              <w:t xml:space="preserve"> </w:t>
            </w:r>
            <w:r w:rsidRPr="0090172E">
              <w:rPr>
                <w:sz w:val="20"/>
                <w:szCs w:val="20"/>
                <w:lang w:val="fr-FR"/>
              </w:rPr>
              <w:t xml:space="preserve">et </w:t>
            </w:r>
            <w:r w:rsidR="00DE4194" w:rsidRPr="0090172E">
              <w:rPr>
                <w:sz w:val="20"/>
                <w:szCs w:val="20"/>
                <w:lang w:val="fr-FR"/>
              </w:rPr>
              <w:t xml:space="preserve">assurer </w:t>
            </w:r>
            <w:r w:rsidRPr="0090172E">
              <w:rPr>
                <w:sz w:val="20"/>
                <w:szCs w:val="20"/>
                <w:lang w:val="fr-FR"/>
              </w:rPr>
              <w:t>une formation sur l’utilisation de ce</w:t>
            </w:r>
            <w:r w:rsidR="00DE4194" w:rsidRPr="0090172E">
              <w:rPr>
                <w:sz w:val="20"/>
                <w:szCs w:val="20"/>
                <w:lang w:val="fr-FR"/>
              </w:rPr>
              <w:t>s</w:t>
            </w:r>
            <w:r w:rsidRPr="0090172E">
              <w:rPr>
                <w:sz w:val="20"/>
                <w:szCs w:val="20"/>
                <w:lang w:val="fr-FR"/>
              </w:rPr>
              <w:t xml:space="preserve"> </w:t>
            </w:r>
            <w:r w:rsidR="00DE4194" w:rsidRPr="0090172E">
              <w:rPr>
                <w:sz w:val="20"/>
                <w:szCs w:val="20"/>
                <w:lang w:val="fr-FR"/>
              </w:rPr>
              <w:t xml:space="preserve">équipements </w:t>
            </w:r>
            <w:r w:rsidRPr="0090172E">
              <w:rPr>
                <w:sz w:val="20"/>
                <w:szCs w:val="20"/>
                <w:lang w:val="fr-FR"/>
              </w:rPr>
              <w:t>à au moins 20 agents de première ligne</w:t>
            </w:r>
            <w:r w:rsidR="005C23AD" w:rsidRPr="0090172E">
              <w:rPr>
                <w:sz w:val="20"/>
                <w:szCs w:val="20"/>
                <w:lang w:val="fr-FR"/>
              </w:rPr>
              <w:t xml:space="preserve">/techniciens </w:t>
            </w:r>
            <w:r w:rsidRPr="0090172E">
              <w:rPr>
                <w:sz w:val="20"/>
                <w:szCs w:val="20"/>
                <w:lang w:val="fr-FR"/>
              </w:rPr>
              <w:t>de laboratoire.</w:t>
            </w:r>
            <w:r w:rsidR="00DE4194" w:rsidRPr="0090172E">
              <w:rPr>
                <w:sz w:val="20"/>
                <w:szCs w:val="20"/>
                <w:lang w:val="fr-FR"/>
              </w:rPr>
              <w:t xml:space="preserve"> </w:t>
            </w:r>
          </w:p>
        </w:tc>
        <w:tc>
          <w:tcPr>
            <w:tcW w:w="1304" w:type="dxa"/>
            <w:gridSpan w:val="2"/>
          </w:tcPr>
          <w:p w14:paraId="515BA8B6" w14:textId="005EBFAB" w:rsidR="00A43365" w:rsidRPr="0090172E" w:rsidRDefault="00A43365" w:rsidP="00962436">
            <w:pPr>
              <w:keepNext/>
              <w:jc w:val="right"/>
              <w:rPr>
                <w:sz w:val="20"/>
                <w:szCs w:val="20"/>
                <w:lang w:val="fr-FR"/>
              </w:rPr>
            </w:pPr>
            <w:r w:rsidRPr="0090172E">
              <w:rPr>
                <w:sz w:val="20"/>
                <w:szCs w:val="20"/>
                <w:lang w:val="fr-FR"/>
              </w:rPr>
              <w:t>30</w:t>
            </w:r>
            <w:r w:rsidR="0009159E" w:rsidRPr="0090172E">
              <w:rPr>
                <w:sz w:val="20"/>
                <w:szCs w:val="20"/>
                <w:lang w:val="fr-FR"/>
              </w:rPr>
              <w:t xml:space="preserve"> </w:t>
            </w:r>
            <w:r w:rsidRPr="0090172E">
              <w:rPr>
                <w:sz w:val="20"/>
                <w:szCs w:val="20"/>
                <w:lang w:val="fr-FR"/>
              </w:rPr>
              <w:t>000</w:t>
            </w:r>
          </w:p>
        </w:tc>
      </w:tr>
      <w:tr w:rsidR="00A43365" w:rsidRPr="0090172E" w14:paraId="275F5EF1" w14:textId="753C3925" w:rsidTr="000E4CAB">
        <w:tc>
          <w:tcPr>
            <w:tcW w:w="562" w:type="dxa"/>
          </w:tcPr>
          <w:p w14:paraId="0434B551" w14:textId="752A67D6" w:rsidR="00A43365" w:rsidRPr="0090172E" w:rsidRDefault="00A43365" w:rsidP="00962436">
            <w:pPr>
              <w:rPr>
                <w:sz w:val="20"/>
                <w:szCs w:val="20"/>
                <w:lang w:val="fr-FR"/>
              </w:rPr>
            </w:pPr>
            <w:r w:rsidRPr="0090172E">
              <w:rPr>
                <w:sz w:val="20"/>
                <w:szCs w:val="20"/>
                <w:lang w:val="fr-FR"/>
              </w:rPr>
              <w:t>2.2</w:t>
            </w:r>
          </w:p>
        </w:tc>
        <w:tc>
          <w:tcPr>
            <w:tcW w:w="7484" w:type="dxa"/>
          </w:tcPr>
          <w:p w14:paraId="452AA277" w14:textId="320E8AD3" w:rsidR="00A43365" w:rsidRPr="0090172E" w:rsidRDefault="00D53650" w:rsidP="00962436">
            <w:pPr>
              <w:rPr>
                <w:sz w:val="20"/>
                <w:szCs w:val="20"/>
                <w:lang w:val="fr-FR"/>
              </w:rPr>
            </w:pPr>
            <w:r w:rsidRPr="0090172E">
              <w:rPr>
                <w:i/>
                <w:iCs/>
                <w:sz w:val="20"/>
                <w:szCs w:val="20"/>
                <w:lang w:val="fr-FR"/>
              </w:rPr>
              <w:t xml:space="preserve">Former des </w:t>
            </w:r>
            <w:r w:rsidR="002C26C7" w:rsidRPr="0090172E">
              <w:rPr>
                <w:i/>
                <w:iCs/>
                <w:sz w:val="20"/>
                <w:szCs w:val="20"/>
                <w:lang w:val="fr-FR"/>
              </w:rPr>
              <w:t>agents des douanes</w:t>
            </w:r>
            <w:r w:rsidRPr="0090172E">
              <w:rPr>
                <w:i/>
                <w:iCs/>
                <w:sz w:val="20"/>
                <w:szCs w:val="20"/>
                <w:lang w:val="fr-FR"/>
              </w:rPr>
              <w:t xml:space="preserve"> </w:t>
            </w:r>
            <w:r w:rsidRPr="0090172E">
              <w:rPr>
                <w:sz w:val="20"/>
                <w:szCs w:val="20"/>
                <w:lang w:val="fr-FR"/>
              </w:rPr>
              <w:t xml:space="preserve">: Former 10 formateurs </w:t>
            </w:r>
            <w:r w:rsidR="00F72062" w:rsidRPr="0090172E">
              <w:rPr>
                <w:sz w:val="20"/>
                <w:szCs w:val="20"/>
                <w:lang w:val="fr-FR"/>
              </w:rPr>
              <w:t>d’</w:t>
            </w:r>
            <w:r w:rsidR="002C26C7" w:rsidRPr="0090172E">
              <w:rPr>
                <w:sz w:val="20"/>
                <w:szCs w:val="20"/>
                <w:lang w:val="fr-FR"/>
              </w:rPr>
              <w:t>agents des douanes</w:t>
            </w:r>
            <w:r w:rsidRPr="0090172E">
              <w:rPr>
                <w:sz w:val="20"/>
                <w:szCs w:val="20"/>
                <w:lang w:val="fr-FR"/>
              </w:rPr>
              <w:t xml:space="preserve"> ; mettre à jour </w:t>
            </w:r>
            <w:r w:rsidR="003A3525" w:rsidRPr="0090172E">
              <w:rPr>
                <w:sz w:val="20"/>
                <w:szCs w:val="20"/>
                <w:lang w:val="fr-FR"/>
              </w:rPr>
              <w:t>le matériel utilisé pour la formation des nouveaux agents</w:t>
            </w:r>
            <w:r w:rsidRPr="0090172E">
              <w:rPr>
                <w:sz w:val="20"/>
                <w:szCs w:val="20"/>
                <w:lang w:val="fr-FR"/>
              </w:rPr>
              <w:t xml:space="preserve"> ; et </w:t>
            </w:r>
            <w:r w:rsidR="00CB0C16" w:rsidRPr="0090172E">
              <w:rPr>
                <w:sz w:val="20"/>
                <w:szCs w:val="20"/>
                <w:lang w:val="fr-FR"/>
              </w:rPr>
              <w:t xml:space="preserve">assurer à </w:t>
            </w:r>
            <w:r w:rsidRPr="0090172E">
              <w:rPr>
                <w:sz w:val="20"/>
                <w:szCs w:val="20"/>
                <w:lang w:val="fr-FR"/>
              </w:rPr>
              <w:t xml:space="preserve">200 </w:t>
            </w:r>
            <w:r w:rsidR="002C26C7" w:rsidRPr="0090172E">
              <w:rPr>
                <w:sz w:val="20"/>
                <w:szCs w:val="20"/>
                <w:lang w:val="fr-FR"/>
              </w:rPr>
              <w:t>agents des douanes</w:t>
            </w:r>
            <w:r w:rsidRPr="0090172E">
              <w:rPr>
                <w:sz w:val="20"/>
                <w:szCs w:val="20"/>
                <w:lang w:val="fr-FR"/>
              </w:rPr>
              <w:t xml:space="preserve"> et agents </w:t>
            </w:r>
            <w:r w:rsidR="00F72062" w:rsidRPr="0090172E">
              <w:rPr>
                <w:sz w:val="20"/>
                <w:szCs w:val="20"/>
                <w:lang w:val="fr-FR"/>
              </w:rPr>
              <w:t xml:space="preserve">d’application de la loi </w:t>
            </w:r>
            <w:r w:rsidR="00CB0C16" w:rsidRPr="0090172E">
              <w:rPr>
                <w:sz w:val="20"/>
                <w:szCs w:val="20"/>
                <w:lang w:val="fr-FR"/>
              </w:rPr>
              <w:t>une formation sur le P</w:t>
            </w:r>
            <w:r w:rsidRPr="0090172E">
              <w:rPr>
                <w:sz w:val="20"/>
                <w:szCs w:val="20"/>
                <w:lang w:val="fr-FR"/>
              </w:rPr>
              <w:t xml:space="preserve">rotocole de Montréal, </w:t>
            </w:r>
            <w:r w:rsidR="00CB0C16" w:rsidRPr="0090172E">
              <w:rPr>
                <w:sz w:val="20"/>
                <w:szCs w:val="20"/>
                <w:lang w:val="fr-FR"/>
              </w:rPr>
              <w:t xml:space="preserve">les </w:t>
            </w:r>
            <w:r w:rsidRPr="0090172E">
              <w:rPr>
                <w:sz w:val="20"/>
                <w:szCs w:val="20"/>
                <w:lang w:val="fr-FR"/>
              </w:rPr>
              <w:t xml:space="preserve">procédures du système d’octroi de licences, </w:t>
            </w:r>
            <w:r w:rsidR="00CB0C16" w:rsidRPr="0090172E">
              <w:rPr>
                <w:sz w:val="20"/>
                <w:szCs w:val="20"/>
                <w:lang w:val="fr-FR"/>
              </w:rPr>
              <w:t xml:space="preserve">les </w:t>
            </w:r>
            <w:r w:rsidRPr="0090172E">
              <w:rPr>
                <w:sz w:val="20"/>
                <w:szCs w:val="20"/>
                <w:lang w:val="fr-FR"/>
              </w:rPr>
              <w:t xml:space="preserve">nouvelles politiques et réglementations, </w:t>
            </w:r>
            <w:r w:rsidR="00CB0C16" w:rsidRPr="0090172E">
              <w:rPr>
                <w:sz w:val="20"/>
                <w:szCs w:val="20"/>
                <w:lang w:val="fr-FR"/>
              </w:rPr>
              <w:t xml:space="preserve">les </w:t>
            </w:r>
            <w:r w:rsidRPr="0090172E">
              <w:rPr>
                <w:sz w:val="20"/>
                <w:szCs w:val="20"/>
                <w:lang w:val="fr-FR"/>
              </w:rPr>
              <w:t>mécanismes d’</w:t>
            </w:r>
            <w:r w:rsidR="00537A04" w:rsidRPr="0090172E">
              <w:rPr>
                <w:sz w:val="20"/>
                <w:szCs w:val="20"/>
                <w:lang w:val="fr-FR"/>
              </w:rPr>
              <w:t xml:space="preserve">application de la loi </w:t>
            </w:r>
            <w:r w:rsidRPr="0090172E">
              <w:rPr>
                <w:sz w:val="20"/>
                <w:szCs w:val="20"/>
                <w:lang w:val="fr-FR"/>
              </w:rPr>
              <w:t xml:space="preserve">et </w:t>
            </w:r>
            <w:r w:rsidR="00CB0C16" w:rsidRPr="0090172E">
              <w:rPr>
                <w:sz w:val="20"/>
                <w:szCs w:val="20"/>
                <w:lang w:val="fr-FR"/>
              </w:rPr>
              <w:t xml:space="preserve">les </w:t>
            </w:r>
            <w:r w:rsidRPr="0090172E">
              <w:rPr>
                <w:sz w:val="20"/>
                <w:szCs w:val="20"/>
                <w:lang w:val="fr-FR"/>
              </w:rPr>
              <w:t xml:space="preserve">techniques d’inspection </w:t>
            </w:r>
            <w:r w:rsidR="002019CA" w:rsidRPr="0090172E">
              <w:rPr>
                <w:sz w:val="20"/>
                <w:szCs w:val="20"/>
                <w:lang w:val="fr-FR"/>
              </w:rPr>
              <w:t xml:space="preserve">employées </w:t>
            </w:r>
            <w:r w:rsidRPr="0090172E">
              <w:rPr>
                <w:sz w:val="20"/>
                <w:szCs w:val="20"/>
                <w:lang w:val="fr-FR"/>
              </w:rPr>
              <w:t xml:space="preserve">pour les HCFC et les équipements </w:t>
            </w:r>
            <w:r w:rsidR="007A4DD4" w:rsidRPr="0090172E">
              <w:rPr>
                <w:sz w:val="20"/>
                <w:szCs w:val="20"/>
                <w:lang w:val="fr-FR"/>
              </w:rPr>
              <w:t xml:space="preserve">utilisant des </w:t>
            </w:r>
            <w:r w:rsidRPr="0090172E">
              <w:rPr>
                <w:sz w:val="20"/>
                <w:szCs w:val="20"/>
                <w:lang w:val="fr-FR"/>
              </w:rPr>
              <w:t xml:space="preserve">HCFC, en plus de la formation </w:t>
            </w:r>
            <w:r w:rsidR="00141610" w:rsidRPr="0090172E">
              <w:rPr>
                <w:sz w:val="20"/>
                <w:szCs w:val="20"/>
                <w:lang w:val="fr-FR"/>
              </w:rPr>
              <w:t xml:space="preserve">sur </w:t>
            </w:r>
            <w:r w:rsidRPr="0090172E">
              <w:rPr>
                <w:sz w:val="20"/>
                <w:szCs w:val="20"/>
                <w:lang w:val="fr-FR"/>
              </w:rPr>
              <w:t xml:space="preserve">la manipulation </w:t>
            </w:r>
            <w:r w:rsidR="007A4DD4" w:rsidRPr="0090172E">
              <w:rPr>
                <w:sz w:val="20"/>
                <w:szCs w:val="20"/>
                <w:lang w:val="fr-FR"/>
              </w:rPr>
              <w:t xml:space="preserve">sans risque </w:t>
            </w:r>
            <w:r w:rsidRPr="0090172E">
              <w:rPr>
                <w:sz w:val="20"/>
                <w:szCs w:val="20"/>
                <w:lang w:val="fr-FR"/>
              </w:rPr>
              <w:t>des réfrigérants dangereux</w:t>
            </w:r>
            <w:r w:rsidR="006956DA" w:rsidRPr="0090172E">
              <w:rPr>
                <w:sz w:val="20"/>
                <w:szCs w:val="20"/>
                <w:lang w:val="fr-FR"/>
              </w:rPr>
              <w:t>.</w:t>
            </w:r>
          </w:p>
        </w:tc>
        <w:tc>
          <w:tcPr>
            <w:tcW w:w="1304" w:type="dxa"/>
            <w:gridSpan w:val="2"/>
          </w:tcPr>
          <w:p w14:paraId="0FA77C7C" w14:textId="64D793A0" w:rsidR="00A43365" w:rsidRPr="0090172E" w:rsidRDefault="002E051A" w:rsidP="00962436">
            <w:pPr>
              <w:jc w:val="right"/>
              <w:rPr>
                <w:sz w:val="20"/>
                <w:szCs w:val="20"/>
                <w:lang w:val="fr-FR"/>
              </w:rPr>
            </w:pPr>
            <w:r w:rsidRPr="0090172E">
              <w:rPr>
                <w:sz w:val="20"/>
                <w:szCs w:val="20"/>
                <w:lang w:val="fr-FR"/>
              </w:rPr>
              <w:t>6</w:t>
            </w:r>
            <w:r w:rsidR="00A43365" w:rsidRPr="0090172E">
              <w:rPr>
                <w:sz w:val="20"/>
                <w:szCs w:val="20"/>
                <w:lang w:val="fr-FR"/>
              </w:rPr>
              <w:t>5</w:t>
            </w:r>
            <w:r w:rsidR="0009159E" w:rsidRPr="0090172E">
              <w:rPr>
                <w:sz w:val="20"/>
                <w:szCs w:val="20"/>
                <w:lang w:val="fr-FR"/>
              </w:rPr>
              <w:t xml:space="preserve"> </w:t>
            </w:r>
            <w:r w:rsidR="00A43365" w:rsidRPr="0090172E">
              <w:rPr>
                <w:sz w:val="20"/>
                <w:szCs w:val="20"/>
                <w:lang w:val="fr-FR"/>
              </w:rPr>
              <w:t>000</w:t>
            </w:r>
          </w:p>
        </w:tc>
      </w:tr>
      <w:tr w:rsidR="00A43365" w:rsidRPr="0090172E" w14:paraId="1E30B5B8" w14:textId="388626D9" w:rsidTr="000E4CAB">
        <w:tc>
          <w:tcPr>
            <w:tcW w:w="562" w:type="dxa"/>
          </w:tcPr>
          <w:p w14:paraId="68BD2B5A" w14:textId="175256ED" w:rsidR="00A43365" w:rsidRPr="0090172E" w:rsidRDefault="00A43365" w:rsidP="00962436">
            <w:pPr>
              <w:rPr>
                <w:sz w:val="20"/>
                <w:szCs w:val="20"/>
                <w:lang w:val="fr-FR"/>
              </w:rPr>
            </w:pPr>
            <w:r w:rsidRPr="0090172E">
              <w:rPr>
                <w:sz w:val="20"/>
                <w:szCs w:val="20"/>
                <w:lang w:val="fr-FR"/>
              </w:rPr>
              <w:t>2.3</w:t>
            </w:r>
          </w:p>
        </w:tc>
        <w:tc>
          <w:tcPr>
            <w:tcW w:w="7484" w:type="dxa"/>
          </w:tcPr>
          <w:p w14:paraId="3C350A97" w14:textId="7807BD0B" w:rsidR="00A43365" w:rsidRPr="0090172E" w:rsidRDefault="003628C9" w:rsidP="00962436">
            <w:pPr>
              <w:rPr>
                <w:sz w:val="20"/>
                <w:szCs w:val="20"/>
                <w:lang w:val="fr-FR"/>
              </w:rPr>
            </w:pPr>
            <w:r w:rsidRPr="0090172E">
              <w:rPr>
                <w:i/>
                <w:iCs/>
                <w:sz w:val="20"/>
                <w:szCs w:val="20"/>
                <w:lang w:val="fr-FR"/>
              </w:rPr>
              <w:t xml:space="preserve">Atelier d’information pour les importateurs </w:t>
            </w:r>
            <w:r w:rsidRPr="0090172E">
              <w:rPr>
                <w:sz w:val="20"/>
                <w:szCs w:val="20"/>
                <w:lang w:val="fr-FR"/>
              </w:rPr>
              <w:t xml:space="preserve">: Organiser deux ateliers d’information et de sensibilisation sur les nouvelles mesures </w:t>
            </w:r>
            <w:r w:rsidR="008F3206" w:rsidRPr="0090172E">
              <w:rPr>
                <w:sz w:val="20"/>
                <w:szCs w:val="20"/>
                <w:lang w:val="fr-FR"/>
              </w:rPr>
              <w:t xml:space="preserve">de réglementation </w:t>
            </w:r>
            <w:r w:rsidRPr="0090172E">
              <w:rPr>
                <w:sz w:val="20"/>
                <w:szCs w:val="20"/>
                <w:lang w:val="fr-FR"/>
              </w:rPr>
              <w:t>pour 25 importateurs de réfrigérants et d’équipements.</w:t>
            </w:r>
            <w:r w:rsidR="008F3206" w:rsidRPr="0090172E">
              <w:rPr>
                <w:sz w:val="20"/>
                <w:szCs w:val="20"/>
                <w:lang w:val="fr-FR"/>
              </w:rPr>
              <w:t xml:space="preserve"> </w:t>
            </w:r>
          </w:p>
        </w:tc>
        <w:tc>
          <w:tcPr>
            <w:tcW w:w="1304" w:type="dxa"/>
            <w:gridSpan w:val="2"/>
          </w:tcPr>
          <w:p w14:paraId="59E41619" w14:textId="46FD4739" w:rsidR="00A43365" w:rsidRPr="0090172E" w:rsidRDefault="00A43365" w:rsidP="00962436">
            <w:pPr>
              <w:jc w:val="right"/>
              <w:rPr>
                <w:sz w:val="20"/>
                <w:szCs w:val="20"/>
                <w:lang w:val="fr-FR"/>
              </w:rPr>
            </w:pPr>
            <w:r w:rsidRPr="0090172E">
              <w:rPr>
                <w:sz w:val="20"/>
                <w:szCs w:val="20"/>
                <w:lang w:val="fr-FR"/>
              </w:rPr>
              <w:t>10</w:t>
            </w:r>
            <w:r w:rsidR="007C1F5A" w:rsidRPr="0090172E">
              <w:rPr>
                <w:sz w:val="20"/>
                <w:szCs w:val="20"/>
                <w:lang w:val="fr-FR"/>
              </w:rPr>
              <w:t xml:space="preserve"> </w:t>
            </w:r>
            <w:r w:rsidRPr="0090172E">
              <w:rPr>
                <w:sz w:val="20"/>
                <w:szCs w:val="20"/>
                <w:lang w:val="fr-FR"/>
              </w:rPr>
              <w:t>000</w:t>
            </w:r>
          </w:p>
        </w:tc>
      </w:tr>
      <w:tr w:rsidR="00A43365" w:rsidRPr="0090172E" w14:paraId="1D9393E3" w14:textId="7A680621" w:rsidTr="0058155D">
        <w:tc>
          <w:tcPr>
            <w:tcW w:w="8046" w:type="dxa"/>
            <w:gridSpan w:val="2"/>
          </w:tcPr>
          <w:p w14:paraId="63ABCB63" w14:textId="18EC7FC0" w:rsidR="00A43365" w:rsidRPr="0090172E" w:rsidRDefault="00583A54" w:rsidP="00962436">
            <w:pPr>
              <w:jc w:val="right"/>
              <w:rPr>
                <w:i/>
                <w:iCs/>
                <w:sz w:val="20"/>
                <w:szCs w:val="20"/>
                <w:lang w:val="fr-FR"/>
              </w:rPr>
            </w:pPr>
            <w:r w:rsidRPr="0090172E">
              <w:rPr>
                <w:i/>
                <w:iCs/>
                <w:sz w:val="20"/>
                <w:szCs w:val="20"/>
                <w:lang w:val="fr-FR"/>
              </w:rPr>
              <w:t>Total partiel pour la composante</w:t>
            </w:r>
            <w:r w:rsidR="00A43365" w:rsidRPr="0090172E">
              <w:rPr>
                <w:i/>
                <w:iCs/>
                <w:sz w:val="20"/>
                <w:szCs w:val="20"/>
                <w:lang w:val="fr-FR"/>
              </w:rPr>
              <w:t xml:space="preserve"> </w:t>
            </w:r>
            <w:r w:rsidR="00695660" w:rsidRPr="0090172E">
              <w:rPr>
                <w:i/>
                <w:iCs/>
                <w:sz w:val="20"/>
                <w:szCs w:val="20"/>
                <w:lang w:val="fr-FR"/>
              </w:rPr>
              <w:t>2</w:t>
            </w:r>
          </w:p>
        </w:tc>
        <w:tc>
          <w:tcPr>
            <w:tcW w:w="1304" w:type="dxa"/>
            <w:gridSpan w:val="2"/>
            <w:shd w:val="clear" w:color="auto" w:fill="auto"/>
          </w:tcPr>
          <w:p w14:paraId="50A67998" w14:textId="52405CF2" w:rsidR="00A43365" w:rsidRPr="0090172E" w:rsidRDefault="00A43365" w:rsidP="00962436">
            <w:pPr>
              <w:jc w:val="right"/>
              <w:rPr>
                <w:i/>
                <w:iCs/>
                <w:sz w:val="20"/>
                <w:szCs w:val="20"/>
                <w:lang w:val="fr-FR"/>
              </w:rPr>
            </w:pPr>
            <w:r w:rsidRPr="0090172E">
              <w:rPr>
                <w:i/>
                <w:iCs/>
                <w:sz w:val="20"/>
                <w:szCs w:val="20"/>
                <w:lang w:val="fr-FR"/>
              </w:rPr>
              <w:t>105</w:t>
            </w:r>
            <w:r w:rsidR="007C1F5A" w:rsidRPr="0090172E">
              <w:rPr>
                <w:i/>
                <w:iCs/>
                <w:sz w:val="20"/>
                <w:szCs w:val="20"/>
                <w:lang w:val="fr-FR"/>
              </w:rPr>
              <w:t xml:space="preserve"> </w:t>
            </w:r>
            <w:r w:rsidRPr="0090172E">
              <w:rPr>
                <w:i/>
                <w:iCs/>
                <w:sz w:val="20"/>
                <w:szCs w:val="20"/>
                <w:lang w:val="fr-FR"/>
              </w:rPr>
              <w:t>000</w:t>
            </w:r>
          </w:p>
        </w:tc>
      </w:tr>
      <w:tr w:rsidR="00A43365" w:rsidRPr="00457C28" w14:paraId="1092A256" w14:textId="7C29EEEC" w:rsidTr="000E4CAB">
        <w:tc>
          <w:tcPr>
            <w:tcW w:w="562" w:type="dxa"/>
          </w:tcPr>
          <w:p w14:paraId="4D115DCE" w14:textId="4BDA3885" w:rsidR="00A43365" w:rsidRPr="0090172E" w:rsidRDefault="00A43365" w:rsidP="00962436">
            <w:pPr>
              <w:jc w:val="left"/>
              <w:rPr>
                <w:b/>
                <w:bCs/>
                <w:sz w:val="20"/>
                <w:szCs w:val="20"/>
                <w:lang w:val="fr-FR"/>
              </w:rPr>
            </w:pPr>
            <w:r w:rsidRPr="0090172E">
              <w:rPr>
                <w:b/>
                <w:bCs/>
                <w:sz w:val="20"/>
                <w:szCs w:val="20"/>
                <w:lang w:val="fr-FR"/>
              </w:rPr>
              <w:lastRenderedPageBreak/>
              <w:t>3</w:t>
            </w:r>
          </w:p>
        </w:tc>
        <w:tc>
          <w:tcPr>
            <w:tcW w:w="8788" w:type="dxa"/>
            <w:gridSpan w:val="3"/>
          </w:tcPr>
          <w:p w14:paraId="2F169659" w14:textId="0AA532F3" w:rsidR="00A43365" w:rsidRPr="0090172E" w:rsidRDefault="00C27F6D" w:rsidP="00962436">
            <w:pPr>
              <w:rPr>
                <w:b/>
                <w:bCs/>
                <w:sz w:val="20"/>
                <w:szCs w:val="20"/>
                <w:lang w:val="fr-FR"/>
              </w:rPr>
            </w:pPr>
            <w:r w:rsidRPr="0090172E">
              <w:rPr>
                <w:b/>
                <w:bCs/>
                <w:sz w:val="20"/>
                <w:szCs w:val="20"/>
                <w:lang w:val="fr-FR"/>
              </w:rPr>
              <w:t xml:space="preserve">Formation </w:t>
            </w:r>
            <w:r w:rsidR="00B670EC" w:rsidRPr="0090172E">
              <w:rPr>
                <w:b/>
                <w:bCs/>
                <w:sz w:val="20"/>
                <w:szCs w:val="20"/>
                <w:lang w:val="fr-FR"/>
              </w:rPr>
              <w:t xml:space="preserve">sur les bonnes pratiques d’entretien à l’intention </w:t>
            </w:r>
            <w:r w:rsidRPr="0090172E">
              <w:rPr>
                <w:b/>
                <w:bCs/>
                <w:sz w:val="20"/>
                <w:szCs w:val="20"/>
                <w:lang w:val="fr-FR"/>
              </w:rPr>
              <w:t xml:space="preserve">des techniciens </w:t>
            </w:r>
            <w:r w:rsidR="00CB0C99" w:rsidRPr="0090172E">
              <w:rPr>
                <w:b/>
                <w:bCs/>
                <w:sz w:val="20"/>
                <w:szCs w:val="20"/>
                <w:lang w:val="fr-FR"/>
              </w:rPr>
              <w:t xml:space="preserve">en réfrigération et climatisation </w:t>
            </w:r>
            <w:r w:rsidRPr="0090172E">
              <w:rPr>
                <w:b/>
                <w:bCs/>
                <w:sz w:val="20"/>
                <w:szCs w:val="20"/>
                <w:lang w:val="fr-FR"/>
              </w:rPr>
              <w:t>et fourniture d’équipements et d’outils</w:t>
            </w:r>
          </w:p>
        </w:tc>
      </w:tr>
      <w:tr w:rsidR="00677278" w:rsidRPr="0090172E" w14:paraId="07F539E3" w14:textId="2BCB202D" w:rsidTr="000E4CAB">
        <w:tc>
          <w:tcPr>
            <w:tcW w:w="562" w:type="dxa"/>
          </w:tcPr>
          <w:p w14:paraId="12B2F0DD" w14:textId="34BC1F8B" w:rsidR="00677278" w:rsidRPr="0090172E" w:rsidRDefault="00677278" w:rsidP="00962436">
            <w:pPr>
              <w:jc w:val="left"/>
              <w:rPr>
                <w:sz w:val="20"/>
                <w:szCs w:val="20"/>
                <w:lang w:val="fr-FR"/>
              </w:rPr>
            </w:pPr>
            <w:r w:rsidRPr="0090172E">
              <w:rPr>
                <w:sz w:val="20"/>
                <w:szCs w:val="20"/>
                <w:lang w:val="fr-FR"/>
              </w:rPr>
              <w:t>3.1</w:t>
            </w:r>
          </w:p>
        </w:tc>
        <w:tc>
          <w:tcPr>
            <w:tcW w:w="7484" w:type="dxa"/>
          </w:tcPr>
          <w:p w14:paraId="75CF0A26" w14:textId="6E6FDF74" w:rsidR="00677278" w:rsidRPr="0090172E" w:rsidRDefault="00FD6F8B" w:rsidP="00962436">
            <w:pPr>
              <w:rPr>
                <w:sz w:val="20"/>
                <w:szCs w:val="20"/>
                <w:lang w:val="fr-FR"/>
              </w:rPr>
            </w:pPr>
            <w:r w:rsidRPr="0090172E">
              <w:rPr>
                <w:sz w:val="20"/>
                <w:szCs w:val="20"/>
                <w:lang w:val="fr-FR"/>
              </w:rPr>
              <w:t xml:space="preserve">Assurer à </w:t>
            </w:r>
            <w:r w:rsidR="00C11072" w:rsidRPr="0090172E">
              <w:rPr>
                <w:sz w:val="20"/>
                <w:szCs w:val="20"/>
                <w:lang w:val="fr-FR"/>
              </w:rPr>
              <w:t xml:space="preserve">10 formateurs et </w:t>
            </w:r>
            <w:r w:rsidRPr="0090172E">
              <w:rPr>
                <w:sz w:val="20"/>
                <w:szCs w:val="20"/>
                <w:lang w:val="fr-FR"/>
              </w:rPr>
              <w:t xml:space="preserve">à </w:t>
            </w:r>
            <w:r w:rsidR="00C11072" w:rsidRPr="0090172E">
              <w:rPr>
                <w:sz w:val="20"/>
                <w:szCs w:val="20"/>
                <w:lang w:val="fr-FR"/>
              </w:rPr>
              <w:t xml:space="preserve">200 techniciens </w:t>
            </w:r>
            <w:r w:rsidRPr="0090172E">
              <w:rPr>
                <w:sz w:val="20"/>
                <w:szCs w:val="20"/>
                <w:lang w:val="fr-FR"/>
              </w:rPr>
              <w:t xml:space="preserve">une formation sur les </w:t>
            </w:r>
            <w:r w:rsidR="00C11072" w:rsidRPr="0090172E">
              <w:rPr>
                <w:sz w:val="20"/>
                <w:szCs w:val="20"/>
                <w:lang w:val="fr-FR"/>
              </w:rPr>
              <w:t xml:space="preserve">bonnes pratiques d’entretien, la récupération et </w:t>
            </w:r>
            <w:r w:rsidRPr="0090172E">
              <w:rPr>
                <w:sz w:val="20"/>
                <w:szCs w:val="20"/>
                <w:lang w:val="fr-FR"/>
              </w:rPr>
              <w:t xml:space="preserve">le </w:t>
            </w:r>
            <w:r w:rsidR="00C11072" w:rsidRPr="0090172E">
              <w:rPr>
                <w:sz w:val="20"/>
                <w:szCs w:val="20"/>
                <w:lang w:val="fr-FR"/>
              </w:rPr>
              <w:t xml:space="preserve">recyclage des réfrigérants et la manipulation </w:t>
            </w:r>
            <w:r w:rsidRPr="0090172E">
              <w:rPr>
                <w:sz w:val="20"/>
                <w:szCs w:val="20"/>
                <w:lang w:val="fr-FR"/>
              </w:rPr>
              <w:t xml:space="preserve">sans risque </w:t>
            </w:r>
            <w:r w:rsidR="00C11072" w:rsidRPr="0090172E">
              <w:rPr>
                <w:sz w:val="20"/>
                <w:szCs w:val="20"/>
                <w:lang w:val="fr-FR"/>
              </w:rPr>
              <w:t xml:space="preserve">des réfrigérants inflammables, et </w:t>
            </w:r>
            <w:r w:rsidRPr="0090172E">
              <w:rPr>
                <w:sz w:val="20"/>
                <w:szCs w:val="20"/>
                <w:lang w:val="fr-FR"/>
              </w:rPr>
              <w:t xml:space="preserve">élaborer </w:t>
            </w:r>
            <w:r w:rsidR="00C11072" w:rsidRPr="0090172E">
              <w:rPr>
                <w:sz w:val="20"/>
                <w:szCs w:val="20"/>
                <w:lang w:val="fr-FR"/>
              </w:rPr>
              <w:t>du matériel de formation dans les langues locales.</w:t>
            </w:r>
          </w:p>
        </w:tc>
        <w:tc>
          <w:tcPr>
            <w:tcW w:w="1304" w:type="dxa"/>
            <w:gridSpan w:val="2"/>
          </w:tcPr>
          <w:p w14:paraId="22C55908" w14:textId="01DD8D23" w:rsidR="00677278" w:rsidRPr="0090172E" w:rsidRDefault="00677278" w:rsidP="00962436">
            <w:pPr>
              <w:jc w:val="right"/>
              <w:rPr>
                <w:sz w:val="20"/>
                <w:szCs w:val="20"/>
                <w:lang w:val="fr-FR"/>
              </w:rPr>
            </w:pPr>
            <w:r w:rsidRPr="0090172E">
              <w:rPr>
                <w:sz w:val="20"/>
                <w:szCs w:val="20"/>
                <w:lang w:val="fr-FR"/>
              </w:rPr>
              <w:t xml:space="preserve"> </w:t>
            </w:r>
            <w:r w:rsidR="008B2623" w:rsidRPr="0090172E">
              <w:rPr>
                <w:sz w:val="20"/>
                <w:szCs w:val="20"/>
                <w:lang w:val="fr-FR"/>
              </w:rPr>
              <w:t>6</w:t>
            </w:r>
            <w:r w:rsidRPr="0090172E">
              <w:rPr>
                <w:sz w:val="20"/>
                <w:szCs w:val="20"/>
                <w:lang w:val="fr-FR"/>
              </w:rPr>
              <w:t>7</w:t>
            </w:r>
            <w:r w:rsidR="007C1F5A" w:rsidRPr="0090172E">
              <w:rPr>
                <w:sz w:val="20"/>
                <w:szCs w:val="20"/>
                <w:lang w:val="fr-FR"/>
              </w:rPr>
              <w:t xml:space="preserve"> </w:t>
            </w:r>
            <w:r w:rsidRPr="0090172E">
              <w:rPr>
                <w:sz w:val="20"/>
                <w:szCs w:val="20"/>
                <w:lang w:val="fr-FR"/>
              </w:rPr>
              <w:t>000</w:t>
            </w:r>
          </w:p>
        </w:tc>
      </w:tr>
      <w:tr w:rsidR="00677278" w:rsidRPr="0090172E" w14:paraId="131D6454" w14:textId="6556BDD3" w:rsidTr="000E4CAB">
        <w:trPr>
          <w:trHeight w:val="286"/>
        </w:trPr>
        <w:tc>
          <w:tcPr>
            <w:tcW w:w="562" w:type="dxa"/>
          </w:tcPr>
          <w:p w14:paraId="65BA72DC" w14:textId="79D3F282" w:rsidR="00677278" w:rsidRPr="0090172E" w:rsidRDefault="00677278" w:rsidP="00962436">
            <w:pPr>
              <w:jc w:val="left"/>
              <w:rPr>
                <w:sz w:val="20"/>
                <w:szCs w:val="20"/>
                <w:lang w:val="fr-FR"/>
              </w:rPr>
            </w:pPr>
            <w:r w:rsidRPr="0090172E">
              <w:rPr>
                <w:sz w:val="20"/>
                <w:szCs w:val="20"/>
                <w:lang w:val="fr-FR"/>
              </w:rPr>
              <w:t>3.2</w:t>
            </w:r>
          </w:p>
        </w:tc>
        <w:tc>
          <w:tcPr>
            <w:tcW w:w="7484" w:type="dxa"/>
          </w:tcPr>
          <w:p w14:paraId="3CD54102" w14:textId="73A549F5" w:rsidR="00677278" w:rsidRPr="0090172E" w:rsidRDefault="003F0913" w:rsidP="00962436">
            <w:pPr>
              <w:rPr>
                <w:sz w:val="20"/>
                <w:szCs w:val="20"/>
                <w:lang w:val="fr-FR"/>
              </w:rPr>
            </w:pPr>
            <w:r w:rsidRPr="0090172E">
              <w:rPr>
                <w:sz w:val="20"/>
                <w:szCs w:val="20"/>
                <w:lang w:val="fr-FR"/>
              </w:rPr>
              <w:t>Ac</w:t>
            </w:r>
            <w:r w:rsidR="001B57E2" w:rsidRPr="0090172E">
              <w:rPr>
                <w:sz w:val="20"/>
                <w:szCs w:val="20"/>
                <w:lang w:val="fr-FR"/>
              </w:rPr>
              <w:t xml:space="preserve">heter </w:t>
            </w:r>
            <w:r w:rsidRPr="0090172E">
              <w:rPr>
                <w:sz w:val="20"/>
                <w:szCs w:val="20"/>
                <w:lang w:val="fr-FR"/>
              </w:rPr>
              <w:t xml:space="preserve">des outils et des équipements </w:t>
            </w:r>
            <w:r w:rsidR="0097687C" w:rsidRPr="0090172E">
              <w:rPr>
                <w:sz w:val="20"/>
                <w:szCs w:val="20"/>
                <w:lang w:val="fr-FR"/>
              </w:rPr>
              <w:t xml:space="preserve">et les distribuer </w:t>
            </w:r>
            <w:r w:rsidR="002A748D" w:rsidRPr="0090172E">
              <w:rPr>
                <w:sz w:val="20"/>
                <w:szCs w:val="20"/>
                <w:lang w:val="fr-FR"/>
              </w:rPr>
              <w:t xml:space="preserve">à </w:t>
            </w:r>
            <w:r w:rsidRPr="0090172E">
              <w:rPr>
                <w:sz w:val="20"/>
                <w:szCs w:val="20"/>
                <w:lang w:val="fr-FR"/>
              </w:rPr>
              <w:t>175 techniciens formés (</w:t>
            </w:r>
            <w:r w:rsidR="00143910" w:rsidRPr="0090172E">
              <w:rPr>
                <w:sz w:val="20"/>
                <w:szCs w:val="20"/>
                <w:lang w:val="fr-FR"/>
              </w:rPr>
              <w:t xml:space="preserve">par exemple </w:t>
            </w:r>
            <w:r w:rsidRPr="0090172E">
              <w:rPr>
                <w:sz w:val="20"/>
                <w:szCs w:val="20"/>
                <w:lang w:val="fr-FR"/>
              </w:rPr>
              <w:t xml:space="preserve">boîte à outils, </w:t>
            </w:r>
            <w:r w:rsidR="00143910" w:rsidRPr="0090172E">
              <w:rPr>
                <w:sz w:val="20"/>
                <w:szCs w:val="20"/>
                <w:lang w:val="fr-FR"/>
              </w:rPr>
              <w:t xml:space="preserve">ensemble </w:t>
            </w:r>
            <w:r w:rsidRPr="0090172E">
              <w:rPr>
                <w:sz w:val="20"/>
                <w:szCs w:val="20"/>
                <w:lang w:val="fr-FR"/>
              </w:rPr>
              <w:t>de tournevis, multimètre, équipement personnel</w:t>
            </w:r>
            <w:r w:rsidR="000E1ECB" w:rsidRPr="0090172E">
              <w:rPr>
                <w:sz w:val="20"/>
                <w:szCs w:val="20"/>
                <w:lang w:val="fr-FR"/>
              </w:rPr>
              <w:t xml:space="preserve"> de protection</w:t>
            </w:r>
            <w:r w:rsidRPr="0090172E">
              <w:rPr>
                <w:sz w:val="20"/>
                <w:szCs w:val="20"/>
                <w:lang w:val="fr-FR"/>
              </w:rPr>
              <w:t>, outils pour tub</w:t>
            </w:r>
            <w:r w:rsidR="00B03A88" w:rsidRPr="0090172E">
              <w:rPr>
                <w:sz w:val="20"/>
                <w:szCs w:val="20"/>
                <w:lang w:val="fr-FR"/>
              </w:rPr>
              <w:t>ulure</w:t>
            </w:r>
            <w:r w:rsidR="00B27D96" w:rsidRPr="0090172E">
              <w:rPr>
                <w:sz w:val="20"/>
                <w:szCs w:val="20"/>
                <w:lang w:val="fr-FR"/>
              </w:rPr>
              <w:t>s</w:t>
            </w:r>
            <w:r w:rsidRPr="0090172E">
              <w:rPr>
                <w:sz w:val="20"/>
                <w:szCs w:val="20"/>
                <w:lang w:val="fr-FR"/>
              </w:rPr>
              <w:t xml:space="preserve">, pinces, outils d’évasement et de </w:t>
            </w:r>
            <w:r w:rsidR="00E04A6C" w:rsidRPr="0090172E">
              <w:rPr>
                <w:sz w:val="20"/>
                <w:szCs w:val="20"/>
                <w:lang w:val="fr-FR"/>
              </w:rPr>
              <w:t>sertissage</w:t>
            </w:r>
            <w:r w:rsidRPr="0090172E">
              <w:rPr>
                <w:sz w:val="20"/>
                <w:szCs w:val="20"/>
                <w:lang w:val="fr-FR"/>
              </w:rPr>
              <w:t>, détecteurs électroniques de fuites pour les HCFC et les HFC, thermomètre, clés et coupe-tubes).</w:t>
            </w:r>
            <w:r w:rsidR="00032AB7" w:rsidRPr="0090172E">
              <w:rPr>
                <w:sz w:val="20"/>
                <w:szCs w:val="20"/>
                <w:lang w:val="fr-FR"/>
              </w:rPr>
              <w:t xml:space="preserve"> </w:t>
            </w:r>
          </w:p>
        </w:tc>
        <w:tc>
          <w:tcPr>
            <w:tcW w:w="1304" w:type="dxa"/>
            <w:gridSpan w:val="2"/>
          </w:tcPr>
          <w:p w14:paraId="5C2BB075" w14:textId="1018D185" w:rsidR="00677278" w:rsidRPr="0090172E" w:rsidRDefault="00677278" w:rsidP="00962436">
            <w:pPr>
              <w:jc w:val="right"/>
              <w:rPr>
                <w:sz w:val="20"/>
                <w:szCs w:val="20"/>
                <w:lang w:val="fr-FR"/>
              </w:rPr>
            </w:pPr>
            <w:r w:rsidRPr="0090172E">
              <w:rPr>
                <w:sz w:val="20"/>
                <w:szCs w:val="20"/>
                <w:lang w:val="fr-FR"/>
              </w:rPr>
              <w:t>210</w:t>
            </w:r>
            <w:r w:rsidR="00583A54" w:rsidRPr="0090172E">
              <w:rPr>
                <w:sz w:val="20"/>
                <w:szCs w:val="20"/>
                <w:lang w:val="fr-FR"/>
              </w:rPr>
              <w:t xml:space="preserve"> </w:t>
            </w:r>
            <w:r w:rsidRPr="0090172E">
              <w:rPr>
                <w:sz w:val="20"/>
                <w:szCs w:val="20"/>
                <w:lang w:val="fr-FR"/>
              </w:rPr>
              <w:t>000</w:t>
            </w:r>
          </w:p>
        </w:tc>
      </w:tr>
      <w:tr w:rsidR="00DE4DA5" w:rsidRPr="0090172E" w14:paraId="752FD919" w14:textId="36FBF3EC" w:rsidTr="000E4CAB">
        <w:tc>
          <w:tcPr>
            <w:tcW w:w="562" w:type="dxa"/>
          </w:tcPr>
          <w:p w14:paraId="699EAC9A" w14:textId="0383B8D4" w:rsidR="00DE4DA5" w:rsidRPr="0090172E" w:rsidRDefault="00DE4DA5" w:rsidP="00962436">
            <w:pPr>
              <w:jc w:val="left"/>
              <w:rPr>
                <w:sz w:val="20"/>
                <w:szCs w:val="20"/>
                <w:lang w:val="fr-FR"/>
              </w:rPr>
            </w:pPr>
            <w:r w:rsidRPr="0090172E">
              <w:rPr>
                <w:sz w:val="20"/>
                <w:szCs w:val="20"/>
                <w:lang w:val="fr-FR"/>
              </w:rPr>
              <w:t>3.3</w:t>
            </w:r>
          </w:p>
        </w:tc>
        <w:tc>
          <w:tcPr>
            <w:tcW w:w="7484" w:type="dxa"/>
          </w:tcPr>
          <w:p w14:paraId="075071BB" w14:textId="77FA21E6" w:rsidR="00DE4DA5" w:rsidRPr="0090172E" w:rsidRDefault="0038291D" w:rsidP="00962436">
            <w:pPr>
              <w:rPr>
                <w:sz w:val="20"/>
                <w:szCs w:val="20"/>
                <w:lang w:val="fr-FR"/>
              </w:rPr>
            </w:pPr>
            <w:r w:rsidRPr="0090172E">
              <w:rPr>
                <w:sz w:val="20"/>
                <w:szCs w:val="20"/>
                <w:lang w:val="fr-FR"/>
              </w:rPr>
              <w:t>Ac</w:t>
            </w:r>
            <w:r w:rsidR="00A92829" w:rsidRPr="0090172E">
              <w:rPr>
                <w:sz w:val="20"/>
                <w:szCs w:val="20"/>
                <w:lang w:val="fr-FR"/>
              </w:rPr>
              <w:t xml:space="preserve">heter </w:t>
            </w:r>
            <w:r w:rsidRPr="0090172E">
              <w:rPr>
                <w:sz w:val="20"/>
                <w:szCs w:val="20"/>
                <w:lang w:val="fr-FR"/>
              </w:rPr>
              <w:t xml:space="preserve">des outils et des équipements </w:t>
            </w:r>
            <w:r w:rsidR="00092EA7" w:rsidRPr="0090172E">
              <w:rPr>
                <w:sz w:val="20"/>
                <w:szCs w:val="20"/>
                <w:lang w:val="fr-FR"/>
              </w:rPr>
              <w:t xml:space="preserve">et les </w:t>
            </w:r>
            <w:r w:rsidR="001E068A" w:rsidRPr="0090172E">
              <w:rPr>
                <w:sz w:val="20"/>
                <w:szCs w:val="20"/>
                <w:lang w:val="fr-FR"/>
              </w:rPr>
              <w:t>distribuer à 175 ateliers d’entretien sélectionnés</w:t>
            </w:r>
            <w:r w:rsidRPr="0090172E">
              <w:rPr>
                <w:sz w:val="20"/>
                <w:szCs w:val="20"/>
                <w:lang w:val="fr-FR"/>
              </w:rPr>
              <w:t xml:space="preserve"> (</w:t>
            </w:r>
            <w:r w:rsidR="00CA23B8" w:rsidRPr="0090172E">
              <w:rPr>
                <w:sz w:val="20"/>
                <w:szCs w:val="20"/>
                <w:lang w:val="fr-FR"/>
              </w:rPr>
              <w:t xml:space="preserve">par exemple </w:t>
            </w:r>
            <w:r w:rsidRPr="0090172E">
              <w:rPr>
                <w:sz w:val="20"/>
                <w:szCs w:val="20"/>
                <w:lang w:val="fr-FR"/>
              </w:rPr>
              <w:t xml:space="preserve">pompe à vide, balance pour </w:t>
            </w:r>
            <w:r w:rsidR="00CA23B8" w:rsidRPr="0090172E">
              <w:rPr>
                <w:sz w:val="20"/>
                <w:szCs w:val="20"/>
                <w:lang w:val="fr-FR"/>
              </w:rPr>
              <w:t xml:space="preserve">peser les </w:t>
            </w:r>
            <w:r w:rsidRPr="0090172E">
              <w:rPr>
                <w:sz w:val="20"/>
                <w:szCs w:val="20"/>
                <w:lang w:val="fr-FR"/>
              </w:rPr>
              <w:t>réfrigérant</w:t>
            </w:r>
            <w:r w:rsidR="00CA23B8" w:rsidRPr="0090172E">
              <w:rPr>
                <w:sz w:val="20"/>
                <w:szCs w:val="20"/>
                <w:lang w:val="fr-FR"/>
              </w:rPr>
              <w:t>s</w:t>
            </w:r>
            <w:r w:rsidRPr="0090172E">
              <w:rPr>
                <w:sz w:val="20"/>
                <w:szCs w:val="20"/>
                <w:lang w:val="fr-FR"/>
              </w:rPr>
              <w:t xml:space="preserve">, jauge à vide, détecteur de fuites pour les HC, </w:t>
            </w:r>
            <w:r w:rsidR="00FA686E" w:rsidRPr="0090172E">
              <w:rPr>
                <w:sz w:val="20"/>
                <w:szCs w:val="20"/>
                <w:lang w:val="fr-FR"/>
              </w:rPr>
              <w:t>bouteille</w:t>
            </w:r>
            <w:r w:rsidRPr="0090172E">
              <w:rPr>
                <w:sz w:val="20"/>
                <w:szCs w:val="20"/>
                <w:lang w:val="fr-FR"/>
              </w:rPr>
              <w:t xml:space="preserve">s </w:t>
            </w:r>
            <w:r w:rsidR="003F0659" w:rsidRPr="0090172E">
              <w:rPr>
                <w:sz w:val="20"/>
                <w:szCs w:val="20"/>
                <w:lang w:val="fr-FR"/>
              </w:rPr>
              <w:t xml:space="preserve">pour </w:t>
            </w:r>
            <w:r w:rsidR="00A712C1" w:rsidRPr="0090172E">
              <w:rPr>
                <w:sz w:val="20"/>
                <w:szCs w:val="20"/>
                <w:lang w:val="fr-FR"/>
              </w:rPr>
              <w:t xml:space="preserve">la recharge de </w:t>
            </w:r>
            <w:r w:rsidRPr="0090172E">
              <w:rPr>
                <w:sz w:val="20"/>
                <w:szCs w:val="20"/>
                <w:lang w:val="fr-FR"/>
              </w:rPr>
              <w:t>réfrigérant</w:t>
            </w:r>
            <w:r w:rsidR="00EE0A58" w:rsidRPr="0090172E">
              <w:rPr>
                <w:sz w:val="20"/>
                <w:szCs w:val="20"/>
                <w:lang w:val="fr-FR"/>
              </w:rPr>
              <w:t>s</w:t>
            </w:r>
            <w:r w:rsidRPr="0090172E">
              <w:rPr>
                <w:sz w:val="20"/>
                <w:szCs w:val="20"/>
                <w:lang w:val="fr-FR"/>
              </w:rPr>
              <w:t>).</w:t>
            </w:r>
            <w:r w:rsidR="00EE0A58" w:rsidRPr="0090172E">
              <w:rPr>
                <w:sz w:val="20"/>
                <w:szCs w:val="20"/>
                <w:lang w:val="fr-FR"/>
              </w:rPr>
              <w:t xml:space="preserve"> </w:t>
            </w:r>
          </w:p>
        </w:tc>
        <w:tc>
          <w:tcPr>
            <w:tcW w:w="1304" w:type="dxa"/>
            <w:gridSpan w:val="2"/>
          </w:tcPr>
          <w:p w14:paraId="3427C7FC" w14:textId="310B668F" w:rsidR="00DE4DA5" w:rsidRPr="0090172E" w:rsidRDefault="00DE4DA5" w:rsidP="00962436">
            <w:pPr>
              <w:jc w:val="right"/>
              <w:rPr>
                <w:sz w:val="20"/>
                <w:szCs w:val="20"/>
                <w:lang w:val="fr-FR"/>
              </w:rPr>
            </w:pPr>
            <w:r w:rsidRPr="0090172E">
              <w:rPr>
                <w:sz w:val="20"/>
                <w:szCs w:val="20"/>
                <w:lang w:val="fr-FR"/>
              </w:rPr>
              <w:t>210</w:t>
            </w:r>
            <w:r w:rsidR="00583A54" w:rsidRPr="0090172E">
              <w:rPr>
                <w:sz w:val="20"/>
                <w:szCs w:val="20"/>
                <w:lang w:val="fr-FR"/>
              </w:rPr>
              <w:t xml:space="preserve"> </w:t>
            </w:r>
            <w:r w:rsidRPr="0090172E">
              <w:rPr>
                <w:sz w:val="20"/>
                <w:szCs w:val="20"/>
                <w:lang w:val="fr-FR"/>
              </w:rPr>
              <w:t>000</w:t>
            </w:r>
          </w:p>
        </w:tc>
      </w:tr>
      <w:tr w:rsidR="00677278" w:rsidRPr="0090172E" w14:paraId="3B3AAA2E" w14:textId="1D65F1F5" w:rsidTr="000E4CAB">
        <w:tc>
          <w:tcPr>
            <w:tcW w:w="562" w:type="dxa"/>
          </w:tcPr>
          <w:p w14:paraId="7CCAAD14" w14:textId="649872ED" w:rsidR="00677278" w:rsidRPr="0090172E" w:rsidRDefault="00677278" w:rsidP="00962436">
            <w:pPr>
              <w:jc w:val="left"/>
              <w:rPr>
                <w:sz w:val="20"/>
                <w:szCs w:val="20"/>
                <w:lang w:val="fr-FR"/>
              </w:rPr>
            </w:pPr>
            <w:r w:rsidRPr="0090172E">
              <w:rPr>
                <w:sz w:val="20"/>
                <w:szCs w:val="20"/>
                <w:lang w:val="fr-FR"/>
              </w:rPr>
              <w:t>3.4</w:t>
            </w:r>
          </w:p>
        </w:tc>
        <w:tc>
          <w:tcPr>
            <w:tcW w:w="7484" w:type="dxa"/>
          </w:tcPr>
          <w:p w14:paraId="065EE56F" w14:textId="68E7C8D1" w:rsidR="00677278" w:rsidRPr="0090172E" w:rsidRDefault="00092EA7" w:rsidP="00962436">
            <w:pPr>
              <w:rPr>
                <w:sz w:val="20"/>
                <w:szCs w:val="20"/>
                <w:lang w:val="fr-FR"/>
              </w:rPr>
            </w:pPr>
            <w:r w:rsidRPr="0090172E">
              <w:rPr>
                <w:sz w:val="20"/>
                <w:szCs w:val="20"/>
                <w:lang w:val="fr-FR"/>
              </w:rPr>
              <w:t xml:space="preserve">Acheter cinq ensembles d’outils/équipements et les distribuer à des instituts de formation technique sélectionnés </w:t>
            </w:r>
            <w:r w:rsidR="005105A5" w:rsidRPr="0090172E">
              <w:rPr>
                <w:sz w:val="20"/>
                <w:szCs w:val="20"/>
                <w:lang w:val="fr-FR"/>
              </w:rPr>
              <w:t>(</w:t>
            </w:r>
            <w:r w:rsidR="004D419B" w:rsidRPr="0090172E">
              <w:rPr>
                <w:sz w:val="20"/>
                <w:szCs w:val="20"/>
                <w:lang w:val="fr-FR"/>
              </w:rPr>
              <w:t xml:space="preserve">par exemple </w:t>
            </w:r>
            <w:r w:rsidR="005105A5" w:rsidRPr="0090172E">
              <w:rPr>
                <w:sz w:val="20"/>
                <w:szCs w:val="20"/>
                <w:lang w:val="fr-FR"/>
              </w:rPr>
              <w:t xml:space="preserve">collecteurs, jauge à vide, tuyaux, ensemble de coupleurs </w:t>
            </w:r>
            <w:r w:rsidR="0097497B" w:rsidRPr="0090172E">
              <w:rPr>
                <w:sz w:val="20"/>
                <w:szCs w:val="20"/>
                <w:lang w:val="fr-FR"/>
              </w:rPr>
              <w:t xml:space="preserve">à </w:t>
            </w:r>
            <w:r w:rsidR="00705E91" w:rsidRPr="0090172E">
              <w:rPr>
                <w:sz w:val="20"/>
                <w:szCs w:val="20"/>
                <w:lang w:val="fr-FR"/>
              </w:rPr>
              <w:t>voies multiples</w:t>
            </w:r>
            <w:r w:rsidR="005105A5" w:rsidRPr="0090172E">
              <w:rPr>
                <w:sz w:val="20"/>
                <w:szCs w:val="20"/>
                <w:lang w:val="fr-FR"/>
              </w:rPr>
              <w:t>, outil d</w:t>
            </w:r>
            <w:r w:rsidR="00D6073E" w:rsidRPr="0090172E">
              <w:rPr>
                <w:sz w:val="20"/>
                <w:szCs w:val="20"/>
                <w:lang w:val="fr-FR"/>
              </w:rPr>
              <w:t>’extraction d</w:t>
            </w:r>
            <w:r w:rsidR="00B27BAB" w:rsidRPr="0090172E">
              <w:rPr>
                <w:sz w:val="20"/>
                <w:szCs w:val="20"/>
                <w:lang w:val="fr-FR"/>
              </w:rPr>
              <w:t>’embout de valve</w:t>
            </w:r>
            <w:r w:rsidR="005105A5" w:rsidRPr="0090172E">
              <w:rPr>
                <w:sz w:val="20"/>
                <w:szCs w:val="20"/>
                <w:lang w:val="fr-FR"/>
              </w:rPr>
              <w:t>, tuyau de chargement, bouteilles de récupération d</w:t>
            </w:r>
            <w:r w:rsidR="00AE0794" w:rsidRPr="0090172E">
              <w:rPr>
                <w:sz w:val="20"/>
                <w:szCs w:val="20"/>
                <w:lang w:val="fr-FR"/>
              </w:rPr>
              <w:t>es</w:t>
            </w:r>
            <w:r w:rsidR="005105A5" w:rsidRPr="0090172E">
              <w:rPr>
                <w:sz w:val="20"/>
                <w:szCs w:val="20"/>
                <w:lang w:val="fr-FR"/>
              </w:rPr>
              <w:t xml:space="preserve"> réfrigérant</w:t>
            </w:r>
            <w:r w:rsidR="00AE0794" w:rsidRPr="0090172E">
              <w:rPr>
                <w:sz w:val="20"/>
                <w:szCs w:val="20"/>
                <w:lang w:val="fr-FR"/>
              </w:rPr>
              <w:t>s</w:t>
            </w:r>
            <w:r w:rsidR="005105A5" w:rsidRPr="0090172E">
              <w:rPr>
                <w:sz w:val="20"/>
                <w:szCs w:val="20"/>
                <w:lang w:val="fr-FR"/>
              </w:rPr>
              <w:t xml:space="preserve">, </w:t>
            </w:r>
            <w:r w:rsidR="00140F63" w:rsidRPr="0090172E">
              <w:rPr>
                <w:sz w:val="20"/>
                <w:szCs w:val="20"/>
                <w:lang w:val="fr-FR"/>
              </w:rPr>
              <w:t xml:space="preserve">courroie </w:t>
            </w:r>
            <w:r w:rsidR="005105A5" w:rsidRPr="0090172E">
              <w:rPr>
                <w:rFonts w:asciiTheme="majorBidi" w:hAnsiTheme="majorBidi" w:cstheme="majorBidi"/>
                <w:sz w:val="20"/>
                <w:szCs w:val="20"/>
                <w:lang w:val="fr-FR" w:eastAsia="fr-FR"/>
              </w:rPr>
              <w:t xml:space="preserve">chauffante avec thermostat, </w:t>
            </w:r>
            <w:r w:rsidR="00587388" w:rsidRPr="0090172E">
              <w:rPr>
                <w:rFonts w:asciiTheme="majorBidi" w:hAnsiTheme="majorBidi" w:cstheme="majorBidi"/>
                <w:sz w:val="20"/>
                <w:szCs w:val="20"/>
                <w:lang w:val="fr-FR" w:eastAsia="fr-FR"/>
              </w:rPr>
              <w:t xml:space="preserve">poste </w:t>
            </w:r>
            <w:r w:rsidR="005105A5" w:rsidRPr="0090172E">
              <w:rPr>
                <w:rFonts w:asciiTheme="majorBidi" w:hAnsiTheme="majorBidi" w:cstheme="majorBidi"/>
                <w:sz w:val="20"/>
                <w:szCs w:val="20"/>
                <w:lang w:val="fr-FR" w:eastAsia="fr-FR"/>
              </w:rPr>
              <w:t>de récupération pour le HCFC-22, pompe à vide, unité de chargement, détecteur de fuites pour le HCFC-22, thermomètre, multimètre, outils d’évasement, dilatateur de tu</w:t>
            </w:r>
            <w:r w:rsidR="007F4F0B" w:rsidRPr="0090172E">
              <w:rPr>
                <w:rFonts w:asciiTheme="majorBidi" w:hAnsiTheme="majorBidi" w:cstheme="majorBidi"/>
                <w:sz w:val="20"/>
                <w:szCs w:val="20"/>
                <w:lang w:val="fr-FR" w:eastAsia="fr-FR"/>
              </w:rPr>
              <w:t>yaux</w:t>
            </w:r>
            <w:r w:rsidR="005105A5" w:rsidRPr="0090172E">
              <w:rPr>
                <w:rFonts w:asciiTheme="majorBidi" w:hAnsiTheme="majorBidi" w:cstheme="majorBidi"/>
                <w:sz w:val="20"/>
                <w:szCs w:val="20"/>
                <w:lang w:val="fr-FR" w:eastAsia="fr-FR"/>
              </w:rPr>
              <w:t xml:space="preserve">, </w:t>
            </w:r>
            <w:r w:rsidR="007942EC" w:rsidRPr="0090172E">
              <w:rPr>
                <w:rFonts w:asciiTheme="majorBidi" w:hAnsiTheme="majorBidi" w:cstheme="majorBidi"/>
                <w:sz w:val="20"/>
                <w:szCs w:val="20"/>
                <w:lang w:val="fr-FR" w:eastAsia="fr-FR"/>
              </w:rPr>
              <w:t xml:space="preserve">matériel de </w:t>
            </w:r>
            <w:r w:rsidR="005105A5" w:rsidRPr="0090172E">
              <w:rPr>
                <w:rFonts w:asciiTheme="majorBidi" w:hAnsiTheme="majorBidi" w:cstheme="majorBidi"/>
                <w:sz w:val="20"/>
                <w:szCs w:val="20"/>
                <w:lang w:val="fr-FR" w:eastAsia="fr-FR"/>
              </w:rPr>
              <w:t xml:space="preserve">brasage, </w:t>
            </w:r>
            <w:r w:rsidR="00FB49A3" w:rsidRPr="0090172E">
              <w:rPr>
                <w:rFonts w:asciiTheme="majorBidi" w:hAnsiTheme="majorBidi" w:cstheme="majorBidi"/>
                <w:sz w:val="20"/>
                <w:szCs w:val="20"/>
                <w:lang w:val="fr-FR" w:eastAsia="fr-FR"/>
              </w:rPr>
              <w:t>articles consomptibles</w:t>
            </w:r>
            <w:r w:rsidR="005105A5" w:rsidRPr="0090172E">
              <w:rPr>
                <w:rFonts w:asciiTheme="majorBidi" w:hAnsiTheme="majorBidi" w:cstheme="majorBidi"/>
                <w:sz w:val="20"/>
                <w:szCs w:val="20"/>
                <w:lang w:val="fr-FR" w:eastAsia="fr-FR"/>
              </w:rPr>
              <w:t xml:space="preserve">, outils </w:t>
            </w:r>
            <w:r w:rsidR="00FB49A3" w:rsidRPr="0090172E">
              <w:rPr>
                <w:sz w:val="20"/>
                <w:szCs w:val="20"/>
                <w:lang w:val="fr-FR"/>
              </w:rPr>
              <w:t>de sertissage</w:t>
            </w:r>
            <w:r w:rsidR="005105A5" w:rsidRPr="0090172E">
              <w:rPr>
                <w:rFonts w:asciiTheme="majorBidi" w:hAnsiTheme="majorBidi" w:cstheme="majorBidi"/>
                <w:sz w:val="20"/>
                <w:szCs w:val="20"/>
                <w:lang w:val="fr-FR" w:eastAsia="fr-FR"/>
              </w:rPr>
              <w:t xml:space="preserve">, </w:t>
            </w:r>
            <w:r w:rsidR="00FB49A3" w:rsidRPr="0090172E">
              <w:rPr>
                <w:rFonts w:asciiTheme="majorBidi" w:hAnsiTheme="majorBidi" w:cstheme="majorBidi"/>
                <w:sz w:val="20"/>
                <w:szCs w:val="20"/>
                <w:lang w:val="fr-FR" w:eastAsia="fr-FR"/>
              </w:rPr>
              <w:t xml:space="preserve">matériel </w:t>
            </w:r>
            <w:r w:rsidR="005105A5" w:rsidRPr="0090172E">
              <w:rPr>
                <w:rFonts w:asciiTheme="majorBidi" w:hAnsiTheme="majorBidi" w:cstheme="majorBidi"/>
                <w:sz w:val="20"/>
                <w:szCs w:val="20"/>
                <w:lang w:val="fr-FR" w:eastAsia="fr-FR"/>
              </w:rPr>
              <w:t>de rinçage à l’ammoniac, détecteur de fuite</w:t>
            </w:r>
            <w:r w:rsidR="00D94E3C" w:rsidRPr="0090172E">
              <w:rPr>
                <w:rFonts w:asciiTheme="majorBidi" w:hAnsiTheme="majorBidi" w:cstheme="majorBidi"/>
                <w:sz w:val="20"/>
                <w:szCs w:val="20"/>
                <w:lang w:val="fr-FR" w:eastAsia="fr-FR"/>
              </w:rPr>
              <w:t>s</w:t>
            </w:r>
            <w:r w:rsidR="005105A5" w:rsidRPr="0090172E">
              <w:rPr>
                <w:rFonts w:asciiTheme="majorBidi" w:hAnsiTheme="majorBidi" w:cstheme="majorBidi"/>
                <w:sz w:val="20"/>
                <w:szCs w:val="20"/>
                <w:lang w:val="fr-FR" w:eastAsia="fr-FR"/>
              </w:rPr>
              <w:t xml:space="preserve"> </w:t>
            </w:r>
            <w:r w:rsidR="00D94E3C" w:rsidRPr="0090172E">
              <w:rPr>
                <w:rFonts w:asciiTheme="majorBidi" w:hAnsiTheme="majorBidi" w:cstheme="majorBidi"/>
                <w:sz w:val="20"/>
                <w:szCs w:val="20"/>
                <w:lang w:val="fr-FR" w:eastAsia="fr-FR"/>
              </w:rPr>
              <w:t xml:space="preserve">pour les </w:t>
            </w:r>
            <w:r w:rsidR="005105A5" w:rsidRPr="0090172E">
              <w:rPr>
                <w:rFonts w:asciiTheme="majorBidi" w:hAnsiTheme="majorBidi" w:cstheme="majorBidi"/>
                <w:sz w:val="20"/>
                <w:szCs w:val="20"/>
                <w:lang w:val="fr-FR" w:eastAsia="fr-FR"/>
              </w:rPr>
              <w:t xml:space="preserve">HCFC et </w:t>
            </w:r>
            <w:r w:rsidR="00D94E3C" w:rsidRPr="0090172E">
              <w:rPr>
                <w:rFonts w:asciiTheme="majorBidi" w:hAnsiTheme="majorBidi" w:cstheme="majorBidi"/>
                <w:sz w:val="20"/>
                <w:szCs w:val="20"/>
                <w:lang w:val="fr-FR" w:eastAsia="fr-FR"/>
              </w:rPr>
              <w:t xml:space="preserve">les </w:t>
            </w:r>
            <w:r w:rsidR="005105A5" w:rsidRPr="0090172E">
              <w:rPr>
                <w:rFonts w:asciiTheme="majorBidi" w:hAnsiTheme="majorBidi" w:cstheme="majorBidi"/>
                <w:sz w:val="20"/>
                <w:szCs w:val="20"/>
                <w:lang w:val="fr-FR" w:eastAsia="fr-FR"/>
              </w:rPr>
              <w:t>HFC, équipement de charge</w:t>
            </w:r>
            <w:r w:rsidR="00A411AC" w:rsidRPr="0090172E">
              <w:rPr>
                <w:rFonts w:asciiTheme="majorBidi" w:hAnsiTheme="majorBidi" w:cstheme="majorBidi"/>
                <w:sz w:val="20"/>
                <w:szCs w:val="20"/>
                <w:lang w:val="fr-FR" w:eastAsia="fr-FR"/>
              </w:rPr>
              <w:t>ment pour les</w:t>
            </w:r>
            <w:r w:rsidR="005105A5" w:rsidRPr="0090172E">
              <w:rPr>
                <w:rFonts w:asciiTheme="majorBidi" w:hAnsiTheme="majorBidi" w:cstheme="majorBidi"/>
                <w:sz w:val="20"/>
                <w:szCs w:val="20"/>
                <w:lang w:val="fr-FR" w:eastAsia="fr-FR"/>
              </w:rPr>
              <w:t xml:space="preserve"> HC, tuyaux et accessoires</w:t>
            </w:r>
            <w:r w:rsidR="001A25AC" w:rsidRPr="0090172E">
              <w:rPr>
                <w:rFonts w:asciiTheme="majorBidi" w:hAnsiTheme="majorBidi" w:cstheme="majorBidi"/>
                <w:sz w:val="20"/>
                <w:szCs w:val="20"/>
                <w:lang w:val="fr-FR" w:eastAsia="fr-FR"/>
              </w:rPr>
              <w:t xml:space="preserve"> d’évacuation</w:t>
            </w:r>
            <w:r w:rsidR="005105A5" w:rsidRPr="0090172E">
              <w:rPr>
                <w:rFonts w:asciiTheme="majorBidi" w:hAnsiTheme="majorBidi" w:cstheme="majorBidi"/>
                <w:sz w:val="20"/>
                <w:szCs w:val="20"/>
                <w:lang w:val="fr-FR" w:eastAsia="fr-FR"/>
              </w:rPr>
              <w:t>).</w:t>
            </w:r>
            <w:r w:rsidR="005D3CFB" w:rsidRPr="0090172E">
              <w:rPr>
                <w:rFonts w:asciiTheme="majorBidi" w:hAnsiTheme="majorBidi" w:cstheme="majorBidi"/>
                <w:sz w:val="20"/>
                <w:szCs w:val="20"/>
                <w:lang w:val="fr-FR" w:eastAsia="fr-FR"/>
              </w:rPr>
              <w:t xml:space="preserve"> </w:t>
            </w:r>
          </w:p>
        </w:tc>
        <w:tc>
          <w:tcPr>
            <w:tcW w:w="1304" w:type="dxa"/>
            <w:gridSpan w:val="2"/>
          </w:tcPr>
          <w:p w14:paraId="01948EE5" w14:textId="12C33F8F" w:rsidR="00677278" w:rsidRPr="0090172E" w:rsidRDefault="00677278" w:rsidP="00962436">
            <w:pPr>
              <w:jc w:val="right"/>
              <w:rPr>
                <w:sz w:val="20"/>
                <w:szCs w:val="20"/>
                <w:lang w:val="fr-FR"/>
              </w:rPr>
            </w:pPr>
            <w:r w:rsidRPr="0090172E">
              <w:rPr>
                <w:sz w:val="20"/>
                <w:szCs w:val="20"/>
                <w:lang w:val="fr-FR"/>
              </w:rPr>
              <w:t>50</w:t>
            </w:r>
            <w:r w:rsidR="00583A54" w:rsidRPr="0090172E">
              <w:rPr>
                <w:sz w:val="20"/>
                <w:szCs w:val="20"/>
                <w:lang w:val="fr-FR"/>
              </w:rPr>
              <w:t xml:space="preserve"> </w:t>
            </w:r>
            <w:r w:rsidRPr="0090172E">
              <w:rPr>
                <w:sz w:val="20"/>
                <w:szCs w:val="20"/>
                <w:lang w:val="fr-FR"/>
              </w:rPr>
              <w:t>000</w:t>
            </w:r>
          </w:p>
        </w:tc>
      </w:tr>
      <w:tr w:rsidR="00677278" w:rsidRPr="0090172E" w14:paraId="29AED819" w14:textId="7CA2CEDD" w:rsidTr="00677278">
        <w:tc>
          <w:tcPr>
            <w:tcW w:w="8046" w:type="dxa"/>
            <w:gridSpan w:val="2"/>
            <w:vAlign w:val="center"/>
          </w:tcPr>
          <w:p w14:paraId="5E41F89F" w14:textId="6BD5F552" w:rsidR="00677278" w:rsidRPr="0090172E" w:rsidRDefault="00583A54" w:rsidP="00962436">
            <w:pPr>
              <w:jc w:val="right"/>
              <w:rPr>
                <w:i/>
                <w:iCs/>
                <w:sz w:val="20"/>
                <w:szCs w:val="20"/>
                <w:lang w:val="fr-FR"/>
              </w:rPr>
            </w:pPr>
            <w:r w:rsidRPr="0090172E">
              <w:rPr>
                <w:i/>
                <w:iCs/>
                <w:sz w:val="20"/>
                <w:szCs w:val="20"/>
                <w:lang w:val="fr-FR"/>
              </w:rPr>
              <w:t xml:space="preserve">Total partiel pour la composante </w:t>
            </w:r>
            <w:r w:rsidR="00695660" w:rsidRPr="0090172E">
              <w:rPr>
                <w:i/>
                <w:iCs/>
                <w:sz w:val="20"/>
                <w:szCs w:val="20"/>
                <w:lang w:val="fr-FR"/>
              </w:rPr>
              <w:t>3</w:t>
            </w:r>
          </w:p>
        </w:tc>
        <w:tc>
          <w:tcPr>
            <w:tcW w:w="1304" w:type="dxa"/>
            <w:gridSpan w:val="2"/>
          </w:tcPr>
          <w:p w14:paraId="23EBD749" w14:textId="6A7A8CC8" w:rsidR="00677278" w:rsidRPr="0090172E" w:rsidRDefault="00677278" w:rsidP="00962436">
            <w:pPr>
              <w:jc w:val="right"/>
              <w:rPr>
                <w:i/>
                <w:iCs/>
                <w:sz w:val="20"/>
                <w:szCs w:val="20"/>
                <w:lang w:val="fr-FR"/>
              </w:rPr>
            </w:pPr>
            <w:r w:rsidRPr="0090172E">
              <w:rPr>
                <w:i/>
                <w:iCs/>
                <w:sz w:val="20"/>
                <w:szCs w:val="20"/>
                <w:lang w:val="fr-FR"/>
              </w:rPr>
              <w:t>5</w:t>
            </w:r>
            <w:r w:rsidR="00CF74DB" w:rsidRPr="0090172E">
              <w:rPr>
                <w:i/>
                <w:iCs/>
                <w:sz w:val="20"/>
                <w:szCs w:val="20"/>
                <w:lang w:val="fr-FR"/>
              </w:rPr>
              <w:t>3</w:t>
            </w:r>
            <w:r w:rsidRPr="0090172E">
              <w:rPr>
                <w:i/>
                <w:iCs/>
                <w:sz w:val="20"/>
                <w:szCs w:val="20"/>
                <w:lang w:val="fr-FR"/>
              </w:rPr>
              <w:t>7</w:t>
            </w:r>
            <w:r w:rsidR="00583A54" w:rsidRPr="0090172E">
              <w:rPr>
                <w:i/>
                <w:iCs/>
                <w:sz w:val="20"/>
                <w:szCs w:val="20"/>
                <w:lang w:val="fr-FR"/>
              </w:rPr>
              <w:t xml:space="preserve"> </w:t>
            </w:r>
            <w:r w:rsidRPr="0090172E">
              <w:rPr>
                <w:i/>
                <w:iCs/>
                <w:sz w:val="20"/>
                <w:szCs w:val="20"/>
                <w:lang w:val="fr-FR"/>
              </w:rPr>
              <w:t>000</w:t>
            </w:r>
          </w:p>
        </w:tc>
      </w:tr>
      <w:tr w:rsidR="000E4CAB" w:rsidRPr="00457C28" w14:paraId="3DF59BE2" w14:textId="77777777" w:rsidTr="00D557A2">
        <w:tc>
          <w:tcPr>
            <w:tcW w:w="562" w:type="dxa"/>
          </w:tcPr>
          <w:p w14:paraId="5F44EABD" w14:textId="2B888840" w:rsidR="000E4CAB" w:rsidRPr="0090172E" w:rsidRDefault="000E4CAB" w:rsidP="000E4CAB">
            <w:pPr>
              <w:jc w:val="left"/>
              <w:rPr>
                <w:i/>
                <w:iCs/>
                <w:sz w:val="20"/>
                <w:szCs w:val="20"/>
                <w:lang w:val="fr-FR"/>
              </w:rPr>
            </w:pPr>
            <w:r w:rsidRPr="0090172E">
              <w:rPr>
                <w:b/>
                <w:bCs/>
                <w:sz w:val="20"/>
                <w:szCs w:val="20"/>
                <w:lang w:val="fr-FR"/>
              </w:rPr>
              <w:t>4</w:t>
            </w:r>
          </w:p>
        </w:tc>
        <w:tc>
          <w:tcPr>
            <w:tcW w:w="8788" w:type="dxa"/>
            <w:gridSpan w:val="3"/>
          </w:tcPr>
          <w:p w14:paraId="32C4AB8A" w14:textId="2FDFBCFE" w:rsidR="000E4CAB" w:rsidRPr="0090172E" w:rsidRDefault="000E4CAB" w:rsidP="000E4CAB">
            <w:pPr>
              <w:jc w:val="left"/>
              <w:rPr>
                <w:i/>
                <w:iCs/>
                <w:sz w:val="20"/>
                <w:szCs w:val="20"/>
                <w:lang w:val="fr-FR"/>
              </w:rPr>
            </w:pPr>
            <w:r w:rsidRPr="0090172E">
              <w:rPr>
                <w:b/>
                <w:bCs/>
                <w:sz w:val="20"/>
                <w:szCs w:val="20"/>
                <w:lang w:val="fr-FR"/>
              </w:rPr>
              <w:t>Programme national de récupération, de recyclage et de régénération</w:t>
            </w:r>
          </w:p>
        </w:tc>
      </w:tr>
      <w:tr w:rsidR="000E4CAB" w:rsidRPr="000E4CAB" w14:paraId="7AE815B3" w14:textId="77777777" w:rsidTr="000E4CAB">
        <w:tc>
          <w:tcPr>
            <w:tcW w:w="562" w:type="dxa"/>
          </w:tcPr>
          <w:p w14:paraId="0A9F7193" w14:textId="5A5A6FF4" w:rsidR="000E4CAB" w:rsidRPr="0090172E" w:rsidRDefault="000E4CAB" w:rsidP="000E4CAB">
            <w:pPr>
              <w:jc w:val="left"/>
              <w:rPr>
                <w:b/>
                <w:bCs/>
                <w:sz w:val="20"/>
                <w:szCs w:val="20"/>
                <w:lang w:val="fr-FR"/>
              </w:rPr>
            </w:pPr>
            <w:r w:rsidRPr="0090172E">
              <w:rPr>
                <w:sz w:val="20"/>
                <w:szCs w:val="20"/>
                <w:lang w:val="fr-FR"/>
              </w:rPr>
              <w:t>4.1</w:t>
            </w:r>
          </w:p>
        </w:tc>
        <w:tc>
          <w:tcPr>
            <w:tcW w:w="7513" w:type="dxa"/>
            <w:gridSpan w:val="2"/>
          </w:tcPr>
          <w:p w14:paraId="4E8099DB" w14:textId="5A85D77A" w:rsidR="000E4CAB" w:rsidRPr="0090172E" w:rsidRDefault="000E4CAB" w:rsidP="000E4CAB">
            <w:pPr>
              <w:rPr>
                <w:b/>
                <w:bCs/>
                <w:sz w:val="20"/>
                <w:szCs w:val="20"/>
                <w:lang w:val="fr-FR"/>
              </w:rPr>
            </w:pPr>
            <w:r w:rsidRPr="0090172E">
              <w:rPr>
                <w:sz w:val="20"/>
                <w:szCs w:val="20"/>
                <w:lang w:val="fr-FR"/>
              </w:rPr>
              <w:t xml:space="preserve">Élaborer un modèle d’activité pour évaluer la mise en place d’installations de récupération ainsi que des lignes directrices pour la récupération, le recyclage, la régénération, le transport et le stockage des réfrigérants indésirables. </w:t>
            </w:r>
          </w:p>
        </w:tc>
        <w:tc>
          <w:tcPr>
            <w:tcW w:w="1275" w:type="dxa"/>
          </w:tcPr>
          <w:p w14:paraId="21D4C722" w14:textId="5BA85C7A" w:rsidR="000E4CAB" w:rsidRPr="0090172E" w:rsidRDefault="000E4CAB" w:rsidP="000E4CAB">
            <w:pPr>
              <w:jc w:val="right"/>
              <w:rPr>
                <w:b/>
                <w:bCs/>
                <w:sz w:val="20"/>
                <w:szCs w:val="20"/>
                <w:lang w:val="fr-FR"/>
              </w:rPr>
            </w:pPr>
            <w:r w:rsidRPr="0090172E">
              <w:rPr>
                <w:sz w:val="20"/>
                <w:szCs w:val="20"/>
                <w:lang w:val="fr-FR"/>
              </w:rPr>
              <w:t>14 640</w:t>
            </w:r>
          </w:p>
        </w:tc>
      </w:tr>
      <w:tr w:rsidR="000E4CAB" w:rsidRPr="000E4CAB" w14:paraId="4B2DF06C" w14:textId="77777777" w:rsidTr="000E4CAB">
        <w:tc>
          <w:tcPr>
            <w:tcW w:w="562" w:type="dxa"/>
          </w:tcPr>
          <w:p w14:paraId="7EB532B3" w14:textId="5D49306E" w:rsidR="000E4CAB" w:rsidRPr="0090172E" w:rsidRDefault="000E4CAB" w:rsidP="000E4CAB">
            <w:pPr>
              <w:jc w:val="left"/>
              <w:rPr>
                <w:sz w:val="20"/>
                <w:szCs w:val="20"/>
                <w:lang w:val="fr-FR"/>
              </w:rPr>
            </w:pPr>
            <w:r w:rsidRPr="0090172E">
              <w:rPr>
                <w:sz w:val="20"/>
                <w:szCs w:val="20"/>
                <w:lang w:val="fr-FR"/>
              </w:rPr>
              <w:t>4.2</w:t>
            </w:r>
          </w:p>
        </w:tc>
        <w:tc>
          <w:tcPr>
            <w:tcW w:w="7513" w:type="dxa"/>
            <w:gridSpan w:val="2"/>
          </w:tcPr>
          <w:p w14:paraId="0866EA94" w14:textId="2502ECCE" w:rsidR="000E4CAB" w:rsidRPr="0090172E" w:rsidRDefault="000E4CAB" w:rsidP="000E4CAB">
            <w:pPr>
              <w:rPr>
                <w:sz w:val="20"/>
                <w:szCs w:val="20"/>
                <w:lang w:val="fr-FR"/>
              </w:rPr>
            </w:pPr>
            <w:r w:rsidRPr="0090172E">
              <w:rPr>
                <w:sz w:val="20"/>
                <w:szCs w:val="20"/>
                <w:lang w:val="fr-FR"/>
              </w:rPr>
              <w:t>Promouvoir la récupération et le recyclage en fournissant des outils et des équipements</w:t>
            </w:r>
            <w:r w:rsidRPr="0090172E">
              <w:rPr>
                <w:rStyle w:val="FootnoteReference"/>
                <w:sz w:val="20"/>
                <w:szCs w:val="20"/>
                <w:lang w:val="fr-FR"/>
              </w:rPr>
              <w:footnoteReference w:id="9"/>
            </w:r>
            <w:r w:rsidRPr="0090172E">
              <w:rPr>
                <w:sz w:val="20"/>
                <w:szCs w:val="20"/>
                <w:lang w:val="fr-FR"/>
              </w:rPr>
              <w:t xml:space="preserve"> à 30 ateliers clés et en assurant une formation sur leur utilisation. </w:t>
            </w:r>
          </w:p>
        </w:tc>
        <w:tc>
          <w:tcPr>
            <w:tcW w:w="1275" w:type="dxa"/>
          </w:tcPr>
          <w:p w14:paraId="6F41D24E" w14:textId="3F1FCDB7" w:rsidR="000E4CAB" w:rsidRPr="0090172E" w:rsidRDefault="000E4CAB" w:rsidP="000E4CAB">
            <w:pPr>
              <w:jc w:val="right"/>
              <w:rPr>
                <w:sz w:val="20"/>
                <w:szCs w:val="20"/>
                <w:lang w:val="fr-FR"/>
              </w:rPr>
            </w:pPr>
            <w:r w:rsidRPr="0090172E">
              <w:rPr>
                <w:sz w:val="20"/>
                <w:szCs w:val="20"/>
                <w:lang w:val="fr-FR"/>
              </w:rPr>
              <w:t>60 000</w:t>
            </w:r>
          </w:p>
        </w:tc>
      </w:tr>
      <w:tr w:rsidR="000E4CAB" w:rsidRPr="000E4CAB" w14:paraId="5E54DBF9" w14:textId="77777777" w:rsidTr="00727E70">
        <w:tc>
          <w:tcPr>
            <w:tcW w:w="8075" w:type="dxa"/>
            <w:gridSpan w:val="3"/>
          </w:tcPr>
          <w:p w14:paraId="30602CBC" w14:textId="2AEE6FE1" w:rsidR="000E4CAB" w:rsidRPr="0090172E" w:rsidRDefault="000E4CAB" w:rsidP="000E4CAB">
            <w:pPr>
              <w:jc w:val="right"/>
              <w:rPr>
                <w:sz w:val="20"/>
                <w:szCs w:val="20"/>
                <w:lang w:val="fr-FR"/>
              </w:rPr>
            </w:pPr>
            <w:r w:rsidRPr="0090172E">
              <w:rPr>
                <w:i/>
                <w:iCs/>
                <w:sz w:val="20"/>
                <w:szCs w:val="20"/>
                <w:lang w:val="fr-FR"/>
              </w:rPr>
              <w:t>Total partiel pour la composante 4</w:t>
            </w:r>
          </w:p>
        </w:tc>
        <w:tc>
          <w:tcPr>
            <w:tcW w:w="1275" w:type="dxa"/>
          </w:tcPr>
          <w:p w14:paraId="74A0F7F1" w14:textId="7F00BFE8" w:rsidR="000E4CAB" w:rsidRPr="0090172E" w:rsidRDefault="000E4CAB" w:rsidP="000E4CAB">
            <w:pPr>
              <w:jc w:val="right"/>
              <w:rPr>
                <w:sz w:val="20"/>
                <w:szCs w:val="20"/>
                <w:lang w:val="fr-FR"/>
              </w:rPr>
            </w:pPr>
            <w:r w:rsidRPr="0090172E">
              <w:rPr>
                <w:i/>
                <w:iCs/>
                <w:sz w:val="20"/>
                <w:szCs w:val="20"/>
                <w:lang w:val="fr-FR"/>
              </w:rPr>
              <w:t>74 640</w:t>
            </w:r>
          </w:p>
        </w:tc>
      </w:tr>
      <w:tr w:rsidR="000E4CAB" w:rsidRPr="000E4CAB" w14:paraId="30FC8263" w14:textId="77777777" w:rsidTr="00727E70">
        <w:tc>
          <w:tcPr>
            <w:tcW w:w="8075" w:type="dxa"/>
            <w:gridSpan w:val="3"/>
          </w:tcPr>
          <w:p w14:paraId="415BAF66" w14:textId="3E83E601" w:rsidR="000E4CAB" w:rsidRPr="0090172E" w:rsidRDefault="000E4CAB" w:rsidP="000E4CAB">
            <w:pPr>
              <w:jc w:val="left"/>
              <w:rPr>
                <w:i/>
                <w:iCs/>
                <w:sz w:val="20"/>
                <w:szCs w:val="20"/>
                <w:lang w:val="fr-FR"/>
              </w:rPr>
            </w:pPr>
            <w:r w:rsidRPr="0090172E">
              <w:rPr>
                <w:b/>
                <w:bCs/>
                <w:sz w:val="20"/>
                <w:szCs w:val="20"/>
                <w:lang w:val="fr-FR"/>
              </w:rPr>
              <w:t xml:space="preserve">Activités de la phase II </w:t>
            </w:r>
          </w:p>
        </w:tc>
        <w:tc>
          <w:tcPr>
            <w:tcW w:w="1275" w:type="dxa"/>
          </w:tcPr>
          <w:p w14:paraId="7564A435" w14:textId="651B9A6A" w:rsidR="000E4CAB" w:rsidRPr="0090172E" w:rsidRDefault="000E4CAB" w:rsidP="000E4CAB">
            <w:pPr>
              <w:jc w:val="right"/>
              <w:rPr>
                <w:i/>
                <w:iCs/>
                <w:sz w:val="20"/>
                <w:szCs w:val="20"/>
                <w:lang w:val="fr-FR"/>
              </w:rPr>
            </w:pPr>
            <w:r w:rsidRPr="0090172E">
              <w:rPr>
                <w:b/>
                <w:bCs/>
                <w:sz w:val="20"/>
                <w:szCs w:val="20"/>
                <w:lang w:val="fr-FR"/>
              </w:rPr>
              <w:t>836 640</w:t>
            </w:r>
          </w:p>
        </w:tc>
      </w:tr>
    </w:tbl>
    <w:p w14:paraId="2F33364A" w14:textId="4928C4A2" w:rsidR="00BE2DAA" w:rsidRPr="0090172E" w:rsidRDefault="00E34238" w:rsidP="00962436">
      <w:pPr>
        <w:pStyle w:val="Heading2"/>
        <w:keepNext/>
        <w:widowControl/>
        <w:numPr>
          <w:ilvl w:val="0"/>
          <w:numId w:val="0"/>
        </w:numPr>
        <w:spacing w:before="240"/>
        <w:rPr>
          <w:i/>
          <w:iCs/>
          <w:lang w:val="fr-FR"/>
        </w:rPr>
      </w:pPr>
      <w:bookmarkStart w:id="14" w:name="_Hlk126915749"/>
      <w:bookmarkEnd w:id="10"/>
      <w:r w:rsidRPr="0090172E">
        <w:rPr>
          <w:i/>
          <w:iCs/>
          <w:lang w:val="fr-FR"/>
        </w:rPr>
        <w:t>Mise en œuvre et suivi du p</w:t>
      </w:r>
      <w:r w:rsidR="00BE2DAA" w:rsidRPr="0090172E">
        <w:rPr>
          <w:i/>
          <w:iCs/>
          <w:lang w:val="fr-FR"/>
        </w:rPr>
        <w:t>rojet</w:t>
      </w:r>
    </w:p>
    <w:bookmarkEnd w:id="14"/>
    <w:p w14:paraId="29239A28" w14:textId="63FF2523" w:rsidR="00BE2DAA" w:rsidRPr="0090172E" w:rsidRDefault="0025270B" w:rsidP="00962436">
      <w:pPr>
        <w:pStyle w:val="Heading1"/>
        <w:rPr>
          <w:lang w:val="fr-FR"/>
        </w:rPr>
      </w:pPr>
      <w:r w:rsidRPr="0090172E">
        <w:rPr>
          <w:lang w:val="fr-FR"/>
        </w:rPr>
        <w:t xml:space="preserve">Le système mis en place pendant la phase I du PGEH </w:t>
      </w:r>
      <w:r w:rsidR="003B02A2" w:rsidRPr="0090172E">
        <w:rPr>
          <w:lang w:val="fr-FR"/>
        </w:rPr>
        <w:t>continuera d’être utilisé</w:t>
      </w:r>
      <w:r w:rsidRPr="0090172E">
        <w:rPr>
          <w:lang w:val="fr-FR"/>
        </w:rPr>
        <w:t xml:space="preserve"> </w:t>
      </w:r>
      <w:r w:rsidR="003B02A2" w:rsidRPr="0090172E">
        <w:rPr>
          <w:lang w:val="fr-FR"/>
        </w:rPr>
        <w:t xml:space="preserve">au cours de </w:t>
      </w:r>
      <w:r w:rsidRPr="0090172E">
        <w:rPr>
          <w:lang w:val="fr-FR"/>
        </w:rPr>
        <w:t>l</w:t>
      </w:r>
      <w:r w:rsidR="003B02A2" w:rsidRPr="0090172E">
        <w:rPr>
          <w:lang w:val="fr-FR"/>
        </w:rPr>
        <w:t>a phase </w:t>
      </w:r>
      <w:r w:rsidRPr="0090172E">
        <w:rPr>
          <w:lang w:val="fr-FR"/>
        </w:rPr>
        <w:t xml:space="preserve">II, </w:t>
      </w:r>
      <w:r w:rsidR="00916968" w:rsidRPr="0090172E">
        <w:rPr>
          <w:lang w:val="fr-FR"/>
        </w:rPr>
        <w:t xml:space="preserve">et </w:t>
      </w:r>
      <w:r w:rsidRPr="0090172E">
        <w:rPr>
          <w:lang w:val="fr-FR"/>
        </w:rPr>
        <w:t>l</w:t>
      </w:r>
      <w:r w:rsidR="003B02A2" w:rsidRPr="0090172E">
        <w:rPr>
          <w:lang w:val="fr-FR"/>
        </w:rPr>
        <w:t>e service national de l’ozone</w:t>
      </w:r>
      <w:r w:rsidRPr="0090172E">
        <w:rPr>
          <w:lang w:val="fr-FR"/>
        </w:rPr>
        <w:t xml:space="preserve"> assur</w:t>
      </w:r>
      <w:r w:rsidR="00916968" w:rsidRPr="0090172E">
        <w:rPr>
          <w:lang w:val="fr-FR"/>
        </w:rPr>
        <w:t>er</w:t>
      </w:r>
      <w:r w:rsidRPr="0090172E">
        <w:rPr>
          <w:lang w:val="fr-FR"/>
        </w:rPr>
        <w:t>a le suivi des activités,</w:t>
      </w:r>
      <w:r w:rsidR="00397718" w:rsidRPr="0090172E">
        <w:rPr>
          <w:lang w:val="fr-FR"/>
        </w:rPr>
        <w:t xml:space="preserve"> f</w:t>
      </w:r>
      <w:r w:rsidR="00916968" w:rsidRPr="0090172E">
        <w:rPr>
          <w:lang w:val="fr-FR"/>
        </w:rPr>
        <w:t xml:space="preserve">era </w:t>
      </w:r>
      <w:r w:rsidR="00397718" w:rsidRPr="0090172E">
        <w:rPr>
          <w:lang w:val="fr-FR"/>
        </w:rPr>
        <w:t xml:space="preserve">rapport sur les </w:t>
      </w:r>
      <w:r w:rsidRPr="0090172E">
        <w:rPr>
          <w:lang w:val="fr-FR"/>
        </w:rPr>
        <w:t xml:space="preserve">progrès accomplis et </w:t>
      </w:r>
      <w:r w:rsidR="00397718" w:rsidRPr="0090172E">
        <w:rPr>
          <w:lang w:val="fr-FR"/>
        </w:rPr>
        <w:t>collabor</w:t>
      </w:r>
      <w:r w:rsidR="00916968" w:rsidRPr="0090172E">
        <w:rPr>
          <w:lang w:val="fr-FR"/>
        </w:rPr>
        <w:t xml:space="preserve">era </w:t>
      </w:r>
      <w:r w:rsidRPr="0090172E">
        <w:rPr>
          <w:lang w:val="fr-FR"/>
        </w:rPr>
        <w:t xml:space="preserve">avec les parties prenantes </w:t>
      </w:r>
      <w:r w:rsidR="00397718" w:rsidRPr="0090172E">
        <w:rPr>
          <w:lang w:val="fr-FR"/>
        </w:rPr>
        <w:t xml:space="preserve">en vue de </w:t>
      </w:r>
      <w:r w:rsidRPr="0090172E">
        <w:rPr>
          <w:lang w:val="fr-FR"/>
        </w:rPr>
        <w:t>l’élimination des HCFC. Le coût de ces activités s’élève à 84</w:t>
      </w:r>
      <w:r w:rsidR="00397718" w:rsidRPr="0090172E">
        <w:rPr>
          <w:lang w:val="fr-FR"/>
        </w:rPr>
        <w:t> </w:t>
      </w:r>
      <w:r w:rsidRPr="0090172E">
        <w:rPr>
          <w:lang w:val="fr-FR"/>
        </w:rPr>
        <w:t>000</w:t>
      </w:r>
      <w:r w:rsidR="00397718" w:rsidRPr="0090172E">
        <w:rPr>
          <w:lang w:val="fr-FR"/>
        </w:rPr>
        <w:t> </w:t>
      </w:r>
      <w:r w:rsidRPr="0090172E">
        <w:rPr>
          <w:lang w:val="fr-FR"/>
        </w:rPr>
        <w:t>$US et comprend l</w:t>
      </w:r>
      <w:r w:rsidR="00216020" w:rsidRPr="0090172E">
        <w:rPr>
          <w:lang w:val="fr-FR"/>
        </w:rPr>
        <w:t xml:space="preserve">a rémunération du </w:t>
      </w:r>
      <w:r w:rsidRPr="0090172E">
        <w:rPr>
          <w:lang w:val="fr-FR"/>
        </w:rPr>
        <w:t xml:space="preserve">personnel et </w:t>
      </w:r>
      <w:r w:rsidR="00216020" w:rsidRPr="0090172E">
        <w:rPr>
          <w:lang w:val="fr-FR"/>
        </w:rPr>
        <w:t>d</w:t>
      </w:r>
      <w:r w:rsidRPr="0090172E">
        <w:rPr>
          <w:lang w:val="fr-FR"/>
        </w:rPr>
        <w:t>es consultants (60</w:t>
      </w:r>
      <w:r w:rsidR="00216020" w:rsidRPr="0090172E">
        <w:rPr>
          <w:lang w:val="fr-FR"/>
        </w:rPr>
        <w:t> </w:t>
      </w:r>
      <w:r w:rsidRPr="0090172E">
        <w:rPr>
          <w:lang w:val="fr-FR"/>
        </w:rPr>
        <w:t>000</w:t>
      </w:r>
      <w:r w:rsidR="00216020" w:rsidRPr="0090172E">
        <w:rPr>
          <w:lang w:val="fr-FR"/>
        </w:rPr>
        <w:t> </w:t>
      </w:r>
      <w:r w:rsidRPr="0090172E">
        <w:rPr>
          <w:lang w:val="fr-FR"/>
        </w:rPr>
        <w:t>$US), les déplacements intérieurs (15</w:t>
      </w:r>
      <w:r w:rsidR="00216020" w:rsidRPr="0090172E">
        <w:rPr>
          <w:lang w:val="fr-FR"/>
        </w:rPr>
        <w:t> </w:t>
      </w:r>
      <w:r w:rsidRPr="0090172E">
        <w:rPr>
          <w:lang w:val="fr-FR"/>
        </w:rPr>
        <w:t>000</w:t>
      </w:r>
      <w:r w:rsidR="00216020" w:rsidRPr="0090172E">
        <w:rPr>
          <w:lang w:val="fr-FR"/>
        </w:rPr>
        <w:t> </w:t>
      </w:r>
      <w:r w:rsidRPr="0090172E">
        <w:rPr>
          <w:lang w:val="fr-FR"/>
        </w:rPr>
        <w:t>$US) et l’organisation de réunions de suivi et d’évaluation (9</w:t>
      </w:r>
      <w:r w:rsidR="00216020" w:rsidRPr="0090172E">
        <w:rPr>
          <w:lang w:val="fr-FR"/>
        </w:rPr>
        <w:t> </w:t>
      </w:r>
      <w:r w:rsidRPr="0090172E">
        <w:rPr>
          <w:lang w:val="fr-FR"/>
        </w:rPr>
        <w:t>000</w:t>
      </w:r>
      <w:r w:rsidR="00216020" w:rsidRPr="0090172E">
        <w:rPr>
          <w:lang w:val="fr-FR"/>
        </w:rPr>
        <w:t> </w:t>
      </w:r>
      <w:r w:rsidRPr="0090172E">
        <w:rPr>
          <w:lang w:val="fr-FR"/>
        </w:rPr>
        <w:t>$US).</w:t>
      </w:r>
      <w:r w:rsidR="00216020" w:rsidRPr="0090172E">
        <w:rPr>
          <w:lang w:val="fr-FR"/>
        </w:rPr>
        <w:t xml:space="preserve"> </w:t>
      </w:r>
    </w:p>
    <w:p w14:paraId="071701ED" w14:textId="39121EA2" w:rsidR="00BE2DAA" w:rsidRPr="0090172E" w:rsidRDefault="0012534D" w:rsidP="00962436">
      <w:pPr>
        <w:keepNext/>
        <w:spacing w:after="240"/>
        <w:rPr>
          <w:i/>
          <w:lang w:val="fr-FR"/>
        </w:rPr>
      </w:pPr>
      <w:bookmarkStart w:id="15" w:name="_Hlk126915810"/>
      <w:bookmarkStart w:id="16" w:name="_Hlk178716620"/>
      <w:r w:rsidRPr="0090172E">
        <w:rPr>
          <w:i/>
          <w:lang w:val="fr-FR"/>
        </w:rPr>
        <w:t xml:space="preserve">Mise en œuvre de la politique en matière d’égalité des sexes </w:t>
      </w:r>
      <w:bookmarkEnd w:id="15"/>
    </w:p>
    <w:bookmarkEnd w:id="16"/>
    <w:p w14:paraId="4FCCB376" w14:textId="43EBB9FE" w:rsidR="00DB3B46" w:rsidRPr="0090172E" w:rsidRDefault="00D775DF" w:rsidP="00962436">
      <w:pPr>
        <w:pStyle w:val="Heading1"/>
        <w:rPr>
          <w:lang w:val="fr-FR"/>
        </w:rPr>
      </w:pPr>
      <w:r w:rsidRPr="0090172E">
        <w:rPr>
          <w:lang w:val="fr-FR"/>
        </w:rPr>
        <w:t>Le Gouvernement de la Somalie</w:t>
      </w:r>
      <w:r w:rsidR="0042293B" w:rsidRPr="0090172E">
        <w:rPr>
          <w:lang w:val="fr-FR"/>
        </w:rPr>
        <w:t xml:space="preserve"> </w:t>
      </w:r>
      <w:r w:rsidR="0028483D" w:rsidRPr="0090172E">
        <w:rPr>
          <w:lang w:val="fr-FR"/>
        </w:rPr>
        <w:t xml:space="preserve">et </w:t>
      </w:r>
      <w:r w:rsidR="00201C90" w:rsidRPr="0090172E">
        <w:rPr>
          <w:lang w:val="fr-FR"/>
        </w:rPr>
        <w:t>l’ONUDI</w:t>
      </w:r>
      <w:r w:rsidR="0042293B" w:rsidRPr="0090172E">
        <w:rPr>
          <w:lang w:val="fr-FR"/>
        </w:rPr>
        <w:t xml:space="preserve"> </w:t>
      </w:r>
      <w:r w:rsidR="00B64D2F" w:rsidRPr="0090172E">
        <w:rPr>
          <w:lang w:val="fr-FR"/>
        </w:rPr>
        <w:t xml:space="preserve">se sont engagés à mettre en œuvre les politiques d’intégration des questions de genre du Fonds multilatéral conformément aux décisions 84/92 d), 90/48 c) et 92/40 b). </w:t>
      </w:r>
      <w:r w:rsidR="00B64D2F" w:rsidRPr="0090172E">
        <w:rPr>
          <w:rFonts w:asciiTheme="majorBidi" w:hAnsiTheme="majorBidi" w:cstheme="majorBidi"/>
          <w:color w:val="000000" w:themeColor="text1"/>
          <w:lang w:val="fr-FR" w:eastAsia="zh-CN"/>
        </w:rPr>
        <w:t xml:space="preserve">Le plan de mise en œuvre de la phase II du PGEH </w:t>
      </w:r>
      <w:r w:rsidR="00A50E89" w:rsidRPr="0090172E">
        <w:rPr>
          <w:rFonts w:asciiTheme="majorBidi" w:hAnsiTheme="majorBidi" w:cstheme="majorBidi"/>
          <w:color w:val="000000" w:themeColor="text1"/>
          <w:lang w:val="fr-FR" w:eastAsia="zh-CN"/>
        </w:rPr>
        <w:t xml:space="preserve">prévoit </w:t>
      </w:r>
      <w:r w:rsidR="00B64D2F" w:rsidRPr="0090172E">
        <w:rPr>
          <w:rFonts w:asciiTheme="majorBidi" w:hAnsiTheme="majorBidi" w:cstheme="majorBidi"/>
          <w:color w:val="000000" w:themeColor="text1"/>
          <w:lang w:val="fr-FR" w:eastAsia="zh-CN"/>
        </w:rPr>
        <w:t xml:space="preserve">des activités qui </w:t>
      </w:r>
      <w:r w:rsidR="00A50E89" w:rsidRPr="0090172E">
        <w:rPr>
          <w:rFonts w:asciiTheme="majorBidi" w:hAnsiTheme="majorBidi" w:cstheme="majorBidi"/>
          <w:color w:val="000000" w:themeColor="text1"/>
          <w:lang w:val="fr-FR" w:eastAsia="zh-CN"/>
        </w:rPr>
        <w:t>permettront d’</w:t>
      </w:r>
      <w:r w:rsidR="00B64D2F" w:rsidRPr="0090172E">
        <w:rPr>
          <w:rFonts w:asciiTheme="majorBidi" w:hAnsiTheme="majorBidi" w:cstheme="majorBidi"/>
          <w:color w:val="000000" w:themeColor="text1"/>
          <w:lang w:val="fr-FR" w:eastAsia="zh-CN"/>
        </w:rPr>
        <w:t>aborder</w:t>
      </w:r>
      <w:r w:rsidR="00A50E89" w:rsidRPr="0090172E">
        <w:rPr>
          <w:rFonts w:asciiTheme="majorBidi" w:hAnsiTheme="majorBidi" w:cstheme="majorBidi"/>
          <w:color w:val="000000" w:themeColor="text1"/>
          <w:lang w:val="fr-FR" w:eastAsia="zh-CN"/>
        </w:rPr>
        <w:t xml:space="preserve"> </w:t>
      </w:r>
      <w:r w:rsidR="00B64D2F" w:rsidRPr="0090172E">
        <w:rPr>
          <w:rFonts w:asciiTheme="majorBidi" w:hAnsiTheme="majorBidi" w:cstheme="majorBidi"/>
          <w:color w:val="000000" w:themeColor="text1"/>
          <w:lang w:val="fr-FR" w:eastAsia="zh-CN"/>
        </w:rPr>
        <w:t>systématiquement l</w:t>
      </w:r>
      <w:r w:rsidR="00A50E89" w:rsidRPr="0090172E">
        <w:rPr>
          <w:rFonts w:asciiTheme="majorBidi" w:hAnsiTheme="majorBidi" w:cstheme="majorBidi"/>
          <w:color w:val="000000" w:themeColor="text1"/>
          <w:lang w:val="fr-FR" w:eastAsia="zh-CN"/>
        </w:rPr>
        <w:t>es</w:t>
      </w:r>
      <w:r w:rsidR="00B64D2F" w:rsidRPr="0090172E">
        <w:rPr>
          <w:rFonts w:asciiTheme="majorBidi" w:hAnsiTheme="majorBidi" w:cstheme="majorBidi"/>
          <w:color w:val="000000" w:themeColor="text1"/>
          <w:lang w:val="fr-FR" w:eastAsia="zh-CN"/>
        </w:rPr>
        <w:t xml:space="preserve"> question</w:t>
      </w:r>
      <w:r w:rsidR="00A50E89" w:rsidRPr="0090172E">
        <w:rPr>
          <w:rFonts w:asciiTheme="majorBidi" w:hAnsiTheme="majorBidi" w:cstheme="majorBidi"/>
          <w:color w:val="000000" w:themeColor="text1"/>
          <w:lang w:val="fr-FR" w:eastAsia="zh-CN"/>
        </w:rPr>
        <w:t>s</w:t>
      </w:r>
      <w:r w:rsidR="00B64D2F" w:rsidRPr="0090172E">
        <w:rPr>
          <w:rFonts w:asciiTheme="majorBidi" w:hAnsiTheme="majorBidi" w:cstheme="majorBidi"/>
          <w:color w:val="000000" w:themeColor="text1"/>
          <w:lang w:val="fr-FR" w:eastAsia="zh-CN"/>
        </w:rPr>
        <w:t xml:space="preserve"> de l’égalité des sexes et de l’autonomisation des femmes au cours de la mise en œuvre. </w:t>
      </w:r>
      <w:r w:rsidR="0078374C" w:rsidRPr="0090172E">
        <w:rPr>
          <w:rFonts w:asciiTheme="majorBidi" w:hAnsiTheme="majorBidi" w:cstheme="majorBidi"/>
          <w:color w:val="000000" w:themeColor="text1"/>
          <w:lang w:val="fr-FR" w:eastAsia="zh-CN"/>
        </w:rPr>
        <w:t xml:space="preserve">Les </w:t>
      </w:r>
      <w:r w:rsidR="00B64D2F" w:rsidRPr="0090172E">
        <w:rPr>
          <w:rFonts w:asciiTheme="majorBidi" w:hAnsiTheme="majorBidi" w:cstheme="majorBidi"/>
          <w:color w:val="000000" w:themeColor="text1"/>
          <w:lang w:val="fr-FR" w:eastAsia="zh-CN"/>
        </w:rPr>
        <w:t xml:space="preserve">questions de genre </w:t>
      </w:r>
      <w:r w:rsidR="0078374C" w:rsidRPr="0090172E">
        <w:rPr>
          <w:rFonts w:asciiTheme="majorBidi" w:hAnsiTheme="majorBidi" w:cstheme="majorBidi"/>
          <w:color w:val="000000" w:themeColor="text1"/>
          <w:lang w:val="fr-FR" w:eastAsia="zh-CN"/>
        </w:rPr>
        <w:t xml:space="preserve">seront abordées dans le cadre du projet dans le respect </w:t>
      </w:r>
      <w:r w:rsidR="00B64D2F" w:rsidRPr="0090172E">
        <w:rPr>
          <w:rFonts w:asciiTheme="majorBidi" w:hAnsiTheme="majorBidi" w:cstheme="majorBidi"/>
          <w:color w:val="000000" w:themeColor="text1"/>
          <w:lang w:val="fr-FR" w:eastAsia="zh-CN"/>
        </w:rPr>
        <w:t xml:space="preserve">des normes et </w:t>
      </w:r>
      <w:r w:rsidR="0078374C" w:rsidRPr="0090172E">
        <w:rPr>
          <w:rFonts w:asciiTheme="majorBidi" w:hAnsiTheme="majorBidi" w:cstheme="majorBidi"/>
          <w:color w:val="000000" w:themeColor="text1"/>
          <w:lang w:val="fr-FR" w:eastAsia="zh-CN"/>
        </w:rPr>
        <w:t xml:space="preserve">des </w:t>
      </w:r>
      <w:r w:rsidR="00B64D2F" w:rsidRPr="0090172E">
        <w:rPr>
          <w:rFonts w:asciiTheme="majorBidi" w:hAnsiTheme="majorBidi" w:cstheme="majorBidi"/>
          <w:color w:val="000000" w:themeColor="text1"/>
          <w:lang w:val="fr-FR" w:eastAsia="zh-CN"/>
        </w:rPr>
        <w:t xml:space="preserve">valeurs culturelles </w:t>
      </w:r>
      <w:r w:rsidR="0078374C" w:rsidRPr="0090172E">
        <w:rPr>
          <w:rFonts w:asciiTheme="majorBidi" w:hAnsiTheme="majorBidi" w:cstheme="majorBidi"/>
          <w:color w:val="000000" w:themeColor="text1"/>
          <w:lang w:val="fr-FR" w:eastAsia="zh-CN"/>
        </w:rPr>
        <w:t xml:space="preserve">du </w:t>
      </w:r>
      <w:r w:rsidR="00B64D2F" w:rsidRPr="0090172E">
        <w:rPr>
          <w:rFonts w:asciiTheme="majorBidi" w:hAnsiTheme="majorBidi" w:cstheme="majorBidi"/>
          <w:color w:val="000000" w:themeColor="text1"/>
          <w:lang w:val="fr-FR" w:eastAsia="zh-CN"/>
        </w:rPr>
        <w:t xml:space="preserve">pays. Les activités prévues comprennent </w:t>
      </w:r>
      <w:r w:rsidR="0098301A" w:rsidRPr="0090172E">
        <w:rPr>
          <w:rFonts w:asciiTheme="majorBidi" w:hAnsiTheme="majorBidi" w:cstheme="majorBidi"/>
          <w:color w:val="000000" w:themeColor="text1"/>
          <w:lang w:val="fr-FR" w:eastAsia="zh-CN"/>
        </w:rPr>
        <w:t xml:space="preserve">le recensement </w:t>
      </w:r>
      <w:r w:rsidR="00B64D2F" w:rsidRPr="0090172E">
        <w:rPr>
          <w:rFonts w:asciiTheme="majorBidi" w:hAnsiTheme="majorBidi" w:cstheme="majorBidi"/>
          <w:color w:val="000000" w:themeColor="text1"/>
          <w:lang w:val="fr-FR" w:eastAsia="zh-CN"/>
        </w:rPr>
        <w:t xml:space="preserve">des politiques nationales en matière </w:t>
      </w:r>
      <w:r w:rsidR="0098301A" w:rsidRPr="0090172E">
        <w:rPr>
          <w:rFonts w:asciiTheme="majorBidi" w:hAnsiTheme="majorBidi" w:cstheme="majorBidi"/>
          <w:color w:val="000000" w:themeColor="text1"/>
          <w:lang w:val="fr-FR" w:eastAsia="zh-CN"/>
        </w:rPr>
        <w:t>d’égalité des sexes</w:t>
      </w:r>
      <w:r w:rsidR="009B37AF" w:rsidRPr="0090172E">
        <w:rPr>
          <w:rFonts w:asciiTheme="majorBidi" w:hAnsiTheme="majorBidi" w:cstheme="majorBidi"/>
          <w:color w:val="000000" w:themeColor="text1"/>
          <w:lang w:val="fr-FR" w:eastAsia="zh-CN"/>
        </w:rPr>
        <w:t> ;</w:t>
      </w:r>
      <w:r w:rsidR="00B64D2F" w:rsidRPr="0090172E">
        <w:rPr>
          <w:rFonts w:asciiTheme="majorBidi" w:hAnsiTheme="majorBidi" w:cstheme="majorBidi"/>
          <w:color w:val="000000" w:themeColor="text1"/>
          <w:lang w:val="fr-FR" w:eastAsia="zh-CN"/>
        </w:rPr>
        <w:t xml:space="preserve"> l</w:t>
      </w:r>
      <w:r w:rsidR="000D4A2E" w:rsidRPr="0090172E">
        <w:rPr>
          <w:rFonts w:asciiTheme="majorBidi" w:hAnsiTheme="majorBidi" w:cstheme="majorBidi"/>
          <w:color w:val="000000" w:themeColor="text1"/>
          <w:lang w:val="fr-FR" w:eastAsia="zh-CN"/>
        </w:rPr>
        <w:t xml:space="preserve">a participation d’un coordonnateur </w:t>
      </w:r>
      <w:r w:rsidR="00DC7CF3" w:rsidRPr="0090172E">
        <w:rPr>
          <w:rFonts w:asciiTheme="majorBidi" w:hAnsiTheme="majorBidi" w:cstheme="majorBidi"/>
          <w:color w:val="000000" w:themeColor="text1"/>
          <w:lang w:val="fr-FR" w:eastAsia="zh-CN"/>
        </w:rPr>
        <w:t xml:space="preserve">pour les questions de genre </w:t>
      </w:r>
      <w:r w:rsidR="00B64D2F" w:rsidRPr="0090172E">
        <w:rPr>
          <w:rFonts w:asciiTheme="majorBidi" w:hAnsiTheme="majorBidi" w:cstheme="majorBidi"/>
          <w:color w:val="000000" w:themeColor="text1"/>
          <w:lang w:val="fr-FR" w:eastAsia="zh-CN"/>
        </w:rPr>
        <w:t xml:space="preserve">du </w:t>
      </w:r>
      <w:r w:rsidR="000D4A2E" w:rsidRPr="0090172E">
        <w:rPr>
          <w:rFonts w:asciiTheme="majorBidi" w:hAnsiTheme="majorBidi" w:cstheme="majorBidi"/>
          <w:color w:val="000000" w:themeColor="text1"/>
          <w:lang w:val="fr-FR" w:eastAsia="zh-CN"/>
        </w:rPr>
        <w:t>M</w:t>
      </w:r>
      <w:r w:rsidR="00B64D2F" w:rsidRPr="0090172E">
        <w:rPr>
          <w:rFonts w:asciiTheme="majorBidi" w:hAnsiTheme="majorBidi" w:cstheme="majorBidi"/>
          <w:color w:val="000000" w:themeColor="text1"/>
          <w:lang w:val="fr-FR" w:eastAsia="zh-CN"/>
        </w:rPr>
        <w:t>inistère de l’environnement et d</w:t>
      </w:r>
      <w:r w:rsidR="000D4A2E" w:rsidRPr="0090172E">
        <w:rPr>
          <w:rFonts w:asciiTheme="majorBidi" w:hAnsiTheme="majorBidi" w:cstheme="majorBidi"/>
          <w:color w:val="000000" w:themeColor="text1"/>
          <w:lang w:val="fr-FR" w:eastAsia="zh-CN"/>
        </w:rPr>
        <w:t xml:space="preserve">es </w:t>
      </w:r>
      <w:r w:rsidR="00B64D2F" w:rsidRPr="0090172E">
        <w:rPr>
          <w:rFonts w:asciiTheme="majorBidi" w:hAnsiTheme="majorBidi" w:cstheme="majorBidi"/>
          <w:color w:val="000000" w:themeColor="text1"/>
          <w:lang w:val="fr-FR" w:eastAsia="zh-CN"/>
        </w:rPr>
        <w:t>changement</w:t>
      </w:r>
      <w:r w:rsidR="000D4A2E" w:rsidRPr="0090172E">
        <w:rPr>
          <w:rFonts w:asciiTheme="majorBidi" w:hAnsiTheme="majorBidi" w:cstheme="majorBidi"/>
          <w:color w:val="000000" w:themeColor="text1"/>
          <w:lang w:val="fr-FR" w:eastAsia="zh-CN"/>
        </w:rPr>
        <w:t>s</w:t>
      </w:r>
      <w:r w:rsidR="00B64D2F" w:rsidRPr="0090172E">
        <w:rPr>
          <w:rFonts w:asciiTheme="majorBidi" w:hAnsiTheme="majorBidi" w:cstheme="majorBidi"/>
          <w:color w:val="000000" w:themeColor="text1"/>
          <w:lang w:val="fr-FR" w:eastAsia="zh-CN"/>
        </w:rPr>
        <w:t xml:space="preserve"> climatique</w:t>
      </w:r>
      <w:r w:rsidR="000D4A2E" w:rsidRPr="0090172E">
        <w:rPr>
          <w:rFonts w:asciiTheme="majorBidi" w:hAnsiTheme="majorBidi" w:cstheme="majorBidi"/>
          <w:color w:val="000000" w:themeColor="text1"/>
          <w:lang w:val="fr-FR" w:eastAsia="zh-CN"/>
        </w:rPr>
        <w:t>s</w:t>
      </w:r>
      <w:r w:rsidR="00B64D2F" w:rsidRPr="0090172E">
        <w:rPr>
          <w:rFonts w:asciiTheme="majorBidi" w:hAnsiTheme="majorBidi" w:cstheme="majorBidi"/>
          <w:color w:val="000000" w:themeColor="text1"/>
          <w:lang w:val="fr-FR" w:eastAsia="zh-CN"/>
        </w:rPr>
        <w:t xml:space="preserve"> </w:t>
      </w:r>
      <w:r w:rsidR="000D4A2E" w:rsidRPr="0090172E">
        <w:rPr>
          <w:rFonts w:asciiTheme="majorBidi" w:hAnsiTheme="majorBidi" w:cstheme="majorBidi"/>
          <w:color w:val="000000" w:themeColor="text1"/>
          <w:lang w:val="fr-FR" w:eastAsia="zh-CN"/>
        </w:rPr>
        <w:t xml:space="preserve">aux </w:t>
      </w:r>
      <w:r w:rsidR="00B64D2F" w:rsidRPr="0090172E">
        <w:rPr>
          <w:rFonts w:asciiTheme="majorBidi" w:hAnsiTheme="majorBidi" w:cstheme="majorBidi"/>
          <w:color w:val="000000" w:themeColor="text1"/>
          <w:lang w:val="fr-FR" w:eastAsia="zh-CN"/>
        </w:rPr>
        <w:t>consultations des groupes de parties prenantes</w:t>
      </w:r>
      <w:r w:rsidR="009B37AF" w:rsidRPr="0090172E">
        <w:rPr>
          <w:rFonts w:asciiTheme="majorBidi" w:hAnsiTheme="majorBidi" w:cstheme="majorBidi"/>
          <w:color w:val="000000" w:themeColor="text1"/>
          <w:lang w:val="fr-FR" w:eastAsia="zh-CN"/>
        </w:rPr>
        <w:t> ;</w:t>
      </w:r>
      <w:r w:rsidR="00B64D2F" w:rsidRPr="0090172E">
        <w:rPr>
          <w:rFonts w:asciiTheme="majorBidi" w:hAnsiTheme="majorBidi" w:cstheme="majorBidi"/>
          <w:color w:val="000000" w:themeColor="text1"/>
          <w:lang w:val="fr-FR" w:eastAsia="zh-CN"/>
        </w:rPr>
        <w:t xml:space="preserve"> la collecte et le suivi de données ventilées par sexe</w:t>
      </w:r>
      <w:r w:rsidR="00841A77" w:rsidRPr="0090172E">
        <w:rPr>
          <w:rFonts w:asciiTheme="majorBidi" w:hAnsiTheme="majorBidi" w:cstheme="majorBidi"/>
          <w:color w:val="000000" w:themeColor="text1"/>
          <w:lang w:val="fr-FR" w:eastAsia="zh-CN"/>
        </w:rPr>
        <w:t> ;</w:t>
      </w:r>
      <w:r w:rsidR="00B64D2F" w:rsidRPr="0090172E">
        <w:rPr>
          <w:rFonts w:asciiTheme="majorBidi" w:hAnsiTheme="majorBidi" w:cstheme="majorBidi"/>
          <w:color w:val="000000" w:themeColor="text1"/>
          <w:lang w:val="fr-FR" w:eastAsia="zh-CN"/>
        </w:rPr>
        <w:t xml:space="preserve"> la promotion de la participation des femmes aux activités du PGEH</w:t>
      </w:r>
      <w:r w:rsidR="00841A77" w:rsidRPr="0090172E">
        <w:rPr>
          <w:rFonts w:asciiTheme="majorBidi" w:hAnsiTheme="majorBidi" w:cstheme="majorBidi"/>
          <w:color w:val="000000" w:themeColor="text1"/>
          <w:lang w:val="fr-FR" w:eastAsia="zh-CN"/>
        </w:rPr>
        <w:t> ;</w:t>
      </w:r>
      <w:r w:rsidR="00B64D2F" w:rsidRPr="0090172E">
        <w:rPr>
          <w:rFonts w:asciiTheme="majorBidi" w:hAnsiTheme="majorBidi" w:cstheme="majorBidi"/>
          <w:color w:val="000000" w:themeColor="text1"/>
          <w:lang w:val="fr-FR" w:eastAsia="zh-CN"/>
        </w:rPr>
        <w:t xml:space="preserve"> et l</w:t>
      </w:r>
      <w:r w:rsidR="00841A77" w:rsidRPr="0090172E">
        <w:rPr>
          <w:rFonts w:asciiTheme="majorBidi" w:hAnsiTheme="majorBidi" w:cstheme="majorBidi"/>
          <w:color w:val="000000" w:themeColor="text1"/>
          <w:lang w:val="fr-FR" w:eastAsia="zh-CN"/>
        </w:rPr>
        <w:t xml:space="preserve">a prise en compte des questions de genre dans le </w:t>
      </w:r>
      <w:r w:rsidR="00B64D2F" w:rsidRPr="0090172E">
        <w:rPr>
          <w:rFonts w:asciiTheme="majorBidi" w:hAnsiTheme="majorBidi" w:cstheme="majorBidi"/>
          <w:color w:val="000000" w:themeColor="text1"/>
          <w:lang w:val="fr-FR" w:eastAsia="zh-CN"/>
        </w:rPr>
        <w:t xml:space="preserve">matériel de formation et les </w:t>
      </w:r>
      <w:r w:rsidR="00B64D2F" w:rsidRPr="0090172E">
        <w:rPr>
          <w:rFonts w:asciiTheme="majorBidi" w:hAnsiTheme="majorBidi" w:cstheme="majorBidi"/>
          <w:color w:val="000000" w:themeColor="text1"/>
          <w:lang w:val="fr-FR" w:eastAsia="zh-CN"/>
        </w:rPr>
        <w:lastRenderedPageBreak/>
        <w:t>autres supports d’information</w:t>
      </w:r>
      <w:r w:rsidR="00B64D2F" w:rsidRPr="0090172E">
        <w:rPr>
          <w:lang w:val="fr-FR"/>
        </w:rPr>
        <w:t xml:space="preserve">. En outre, les rapports </w:t>
      </w:r>
      <w:r w:rsidR="00706BE1" w:rsidRPr="0090172E">
        <w:rPr>
          <w:lang w:val="fr-FR"/>
        </w:rPr>
        <w:t xml:space="preserve">sur la mise en œuvre de la </w:t>
      </w:r>
      <w:r w:rsidR="00B64D2F" w:rsidRPr="0090172E">
        <w:rPr>
          <w:lang w:val="fr-FR"/>
        </w:rPr>
        <w:t xml:space="preserve">tranche </w:t>
      </w:r>
      <w:r w:rsidR="00D4218B" w:rsidRPr="0090172E">
        <w:rPr>
          <w:lang w:val="fr-FR"/>
        </w:rPr>
        <w:t xml:space="preserve">contiendront </w:t>
      </w:r>
      <w:r w:rsidR="00B64D2F" w:rsidRPr="0090172E">
        <w:rPr>
          <w:lang w:val="fr-FR"/>
        </w:rPr>
        <w:t>des données ventilées par sexe</w:t>
      </w:r>
      <w:r w:rsidR="00D4218B" w:rsidRPr="0090172E">
        <w:rPr>
          <w:lang w:val="fr-FR"/>
        </w:rPr>
        <w:t xml:space="preserve"> et feront état des </w:t>
      </w:r>
      <w:r w:rsidR="00B64D2F" w:rsidRPr="0090172E">
        <w:rPr>
          <w:lang w:val="fr-FR"/>
        </w:rPr>
        <w:t xml:space="preserve">activités </w:t>
      </w:r>
      <w:r w:rsidR="00921519" w:rsidRPr="0090172E">
        <w:rPr>
          <w:lang w:val="fr-FR"/>
        </w:rPr>
        <w:t>visant à prendre en compte les questions de genre, d</w:t>
      </w:r>
      <w:r w:rsidR="00B64D2F" w:rsidRPr="0090172E">
        <w:rPr>
          <w:lang w:val="fr-FR"/>
        </w:rPr>
        <w:t xml:space="preserve">es produits de </w:t>
      </w:r>
      <w:r w:rsidR="00441C6B" w:rsidRPr="0090172E">
        <w:rPr>
          <w:lang w:val="fr-FR"/>
        </w:rPr>
        <w:t>savoir sur les questions de genre</w:t>
      </w:r>
      <w:r w:rsidR="00B64D2F" w:rsidRPr="0090172E">
        <w:rPr>
          <w:lang w:val="fr-FR"/>
        </w:rPr>
        <w:t xml:space="preserve">, </w:t>
      </w:r>
      <w:r w:rsidR="00AC6A9A" w:rsidRPr="0090172E">
        <w:rPr>
          <w:lang w:val="fr-FR"/>
        </w:rPr>
        <w:t>d</w:t>
      </w:r>
      <w:r w:rsidR="00B64D2F" w:rsidRPr="0090172E">
        <w:rPr>
          <w:lang w:val="fr-FR"/>
        </w:rPr>
        <w:t xml:space="preserve">es bonnes pratiques et </w:t>
      </w:r>
      <w:r w:rsidR="00AC6A9A" w:rsidRPr="0090172E">
        <w:rPr>
          <w:lang w:val="fr-FR"/>
        </w:rPr>
        <w:t>d</w:t>
      </w:r>
      <w:r w:rsidR="00B64D2F" w:rsidRPr="0090172E">
        <w:rPr>
          <w:lang w:val="fr-FR"/>
        </w:rPr>
        <w:t xml:space="preserve">es enseignements tirés, ainsi que </w:t>
      </w:r>
      <w:r w:rsidR="00441C6B" w:rsidRPr="0090172E">
        <w:rPr>
          <w:lang w:val="fr-FR"/>
        </w:rPr>
        <w:t xml:space="preserve">de </w:t>
      </w:r>
      <w:r w:rsidR="00B64D2F" w:rsidRPr="0090172E">
        <w:rPr>
          <w:lang w:val="fr-FR"/>
        </w:rPr>
        <w:t>l’a</w:t>
      </w:r>
      <w:r w:rsidR="00441C6B" w:rsidRPr="0090172E">
        <w:rPr>
          <w:lang w:val="fr-FR"/>
        </w:rPr>
        <w:t xml:space="preserve">ffectation de </w:t>
      </w:r>
      <w:r w:rsidR="00B64D2F" w:rsidRPr="0090172E">
        <w:rPr>
          <w:lang w:val="fr-FR"/>
        </w:rPr>
        <w:t xml:space="preserve">ressources financières </w:t>
      </w:r>
      <w:r w:rsidR="00441C6B" w:rsidRPr="0090172E">
        <w:rPr>
          <w:lang w:val="fr-FR"/>
        </w:rPr>
        <w:t xml:space="preserve">aux </w:t>
      </w:r>
      <w:r w:rsidR="00B64D2F" w:rsidRPr="0090172E">
        <w:rPr>
          <w:lang w:val="fr-FR"/>
        </w:rPr>
        <w:t xml:space="preserve">activités </w:t>
      </w:r>
      <w:r w:rsidR="008955DE" w:rsidRPr="0090172E">
        <w:rPr>
          <w:lang w:val="fr-FR"/>
        </w:rPr>
        <w:t>susmentionnées.</w:t>
      </w:r>
    </w:p>
    <w:p w14:paraId="6DF15057" w14:textId="19CE31C3" w:rsidR="00BE2DAA" w:rsidRPr="0090172E" w:rsidRDefault="00E27EC5" w:rsidP="00962436">
      <w:pPr>
        <w:keepNext/>
        <w:spacing w:after="240"/>
        <w:outlineLvl w:val="0"/>
        <w:rPr>
          <w:u w:val="single"/>
          <w:lang w:val="fr-FR"/>
        </w:rPr>
      </w:pPr>
      <w:bookmarkStart w:id="17" w:name="_Hlk126915819"/>
      <w:r w:rsidRPr="0090172E">
        <w:rPr>
          <w:u w:val="single"/>
          <w:lang w:val="fr-FR"/>
        </w:rPr>
        <w:t>Coût t</w:t>
      </w:r>
      <w:r w:rsidR="00BE2DAA" w:rsidRPr="0090172E">
        <w:rPr>
          <w:u w:val="single"/>
          <w:lang w:val="fr-FR"/>
        </w:rPr>
        <w:t xml:space="preserve">otal </w:t>
      </w:r>
      <w:r w:rsidR="00D57438" w:rsidRPr="0090172E">
        <w:rPr>
          <w:u w:val="single"/>
          <w:lang w:val="fr-FR"/>
        </w:rPr>
        <w:t>de la phase</w:t>
      </w:r>
      <w:r w:rsidR="00BE2DAA" w:rsidRPr="0090172E">
        <w:rPr>
          <w:u w:val="single"/>
          <w:lang w:val="fr-FR"/>
        </w:rPr>
        <w:t> </w:t>
      </w:r>
      <w:r w:rsidR="008637F3" w:rsidRPr="0090172E">
        <w:rPr>
          <w:u w:val="single"/>
          <w:lang w:val="fr-FR"/>
        </w:rPr>
        <w:t>II</w:t>
      </w:r>
      <w:r w:rsidR="00BE2DAA" w:rsidRPr="0090172E">
        <w:rPr>
          <w:u w:val="single"/>
          <w:lang w:val="fr-FR"/>
        </w:rPr>
        <w:t xml:space="preserve"> </w:t>
      </w:r>
      <w:r w:rsidR="00EE57AE" w:rsidRPr="0090172E">
        <w:rPr>
          <w:u w:val="single"/>
          <w:lang w:val="fr-FR"/>
        </w:rPr>
        <w:t>du plan</w:t>
      </w:r>
      <w:r w:rsidR="004F2417" w:rsidRPr="0090172E">
        <w:rPr>
          <w:u w:val="single"/>
          <w:lang w:val="fr-FR"/>
        </w:rPr>
        <w:t xml:space="preserve"> de gestion de l’élimination des HCFC</w:t>
      </w:r>
    </w:p>
    <w:bookmarkEnd w:id="17"/>
    <w:p w14:paraId="3B26FF2C" w14:textId="5ABA43E3" w:rsidR="003A32E3" w:rsidRPr="0090172E" w:rsidRDefault="00DB2CAE" w:rsidP="00962436">
      <w:pPr>
        <w:pStyle w:val="Heading1"/>
        <w:keepNext/>
        <w:rPr>
          <w:b/>
          <w:lang w:val="fr-FR"/>
        </w:rPr>
      </w:pPr>
      <w:r w:rsidRPr="0090172E">
        <w:rPr>
          <w:lang w:val="fr-FR"/>
        </w:rPr>
        <w:t>Le coût t</w:t>
      </w:r>
      <w:r w:rsidR="00BE2DAA" w:rsidRPr="0090172E">
        <w:rPr>
          <w:lang w:val="fr-FR"/>
        </w:rPr>
        <w:t xml:space="preserve">otal </w:t>
      </w:r>
      <w:r w:rsidR="00D57438" w:rsidRPr="0090172E">
        <w:rPr>
          <w:lang w:val="fr-FR"/>
        </w:rPr>
        <w:t>de la phase</w:t>
      </w:r>
      <w:r w:rsidR="00BE2DAA" w:rsidRPr="0090172E">
        <w:rPr>
          <w:lang w:val="fr-FR"/>
        </w:rPr>
        <w:t> </w:t>
      </w:r>
      <w:r w:rsidR="008637F3" w:rsidRPr="0090172E">
        <w:rPr>
          <w:lang w:val="fr-FR"/>
        </w:rPr>
        <w:t>II</w:t>
      </w:r>
      <w:r w:rsidR="00BE2DAA" w:rsidRPr="0090172E">
        <w:rPr>
          <w:lang w:val="fr-FR"/>
        </w:rPr>
        <w:t xml:space="preserve"> </w:t>
      </w:r>
      <w:r w:rsidR="00D57438" w:rsidRPr="0090172E">
        <w:rPr>
          <w:lang w:val="fr-FR"/>
        </w:rPr>
        <w:t>du PGEH</w:t>
      </w:r>
      <w:r w:rsidR="00BE2DAA" w:rsidRPr="0090172E">
        <w:rPr>
          <w:lang w:val="fr-FR"/>
        </w:rPr>
        <w:t xml:space="preserve"> </w:t>
      </w:r>
      <w:r w:rsidRPr="0090172E">
        <w:rPr>
          <w:lang w:val="fr-FR"/>
        </w:rPr>
        <w:t xml:space="preserve">pour la </w:t>
      </w:r>
      <w:r w:rsidR="00382764" w:rsidRPr="0090172E">
        <w:rPr>
          <w:lang w:val="fr-FR"/>
        </w:rPr>
        <w:t>Somalie</w:t>
      </w:r>
      <w:r w:rsidR="00BE2DAA" w:rsidRPr="0090172E">
        <w:rPr>
          <w:lang w:val="fr-FR"/>
        </w:rPr>
        <w:t xml:space="preserve"> </w:t>
      </w:r>
      <w:r w:rsidRPr="0090172E">
        <w:rPr>
          <w:lang w:val="fr-FR"/>
        </w:rPr>
        <w:t xml:space="preserve">a été </w:t>
      </w:r>
      <w:r w:rsidR="00BE2DAA" w:rsidRPr="0090172E">
        <w:rPr>
          <w:lang w:val="fr-FR"/>
        </w:rPr>
        <w:t>estim</w:t>
      </w:r>
      <w:r w:rsidRPr="0090172E">
        <w:rPr>
          <w:lang w:val="fr-FR"/>
        </w:rPr>
        <w:t xml:space="preserve">é à </w:t>
      </w:r>
      <w:r w:rsidR="00D61148" w:rsidRPr="0090172E">
        <w:rPr>
          <w:lang w:val="fr-FR"/>
        </w:rPr>
        <w:t>920</w:t>
      </w:r>
      <w:r w:rsidRPr="0090172E">
        <w:rPr>
          <w:lang w:val="fr-FR"/>
        </w:rPr>
        <w:t> </w:t>
      </w:r>
      <w:r w:rsidR="00D61148" w:rsidRPr="0090172E">
        <w:rPr>
          <w:lang w:val="fr-FR"/>
        </w:rPr>
        <w:t>640</w:t>
      </w:r>
      <w:r w:rsidRPr="0090172E">
        <w:rPr>
          <w:lang w:val="fr-FR"/>
        </w:rPr>
        <w:t> $US</w:t>
      </w:r>
      <w:r w:rsidR="000E49F4" w:rsidRPr="0090172E">
        <w:rPr>
          <w:lang w:val="fr-FR"/>
        </w:rPr>
        <w:t>,</w:t>
      </w:r>
      <w:r w:rsidR="00D61148" w:rsidRPr="0090172E">
        <w:rPr>
          <w:lang w:val="fr-FR"/>
        </w:rPr>
        <w:t xml:space="preserve"> </w:t>
      </w:r>
      <w:r w:rsidR="00BE2DAA" w:rsidRPr="0090172E">
        <w:rPr>
          <w:lang w:val="fr-FR"/>
        </w:rPr>
        <w:t xml:space="preserve">plus </w:t>
      </w:r>
      <w:r w:rsidR="000E49F4" w:rsidRPr="0090172E">
        <w:rPr>
          <w:lang w:val="fr-FR"/>
        </w:rPr>
        <w:t xml:space="preserve">les coûts </w:t>
      </w:r>
      <w:r w:rsidR="00327E88" w:rsidRPr="0090172E">
        <w:rPr>
          <w:lang w:val="fr-FR"/>
        </w:rPr>
        <w:t>d’appui d’agence</w:t>
      </w:r>
      <w:r w:rsidR="00BE2DAA" w:rsidRPr="0090172E">
        <w:rPr>
          <w:lang w:val="fr-FR"/>
        </w:rPr>
        <w:t xml:space="preserve">, </w:t>
      </w:r>
      <w:r w:rsidR="007F2AAB" w:rsidRPr="0090172E">
        <w:rPr>
          <w:lang w:val="fr-FR"/>
        </w:rPr>
        <w:t>conformément à la demande présentée initialement</w:t>
      </w:r>
      <w:r w:rsidR="00BE2DAA" w:rsidRPr="0090172E">
        <w:rPr>
          <w:lang w:val="fr-FR"/>
        </w:rPr>
        <w:t xml:space="preserve">, </w:t>
      </w:r>
      <w:r w:rsidR="00B9607C" w:rsidRPr="0090172E">
        <w:rPr>
          <w:lang w:val="fr-FR"/>
        </w:rPr>
        <w:t xml:space="preserve">dans </w:t>
      </w:r>
      <w:r w:rsidR="00B935D9" w:rsidRPr="0090172E">
        <w:rPr>
          <w:lang w:val="fr-FR"/>
        </w:rPr>
        <w:t xml:space="preserve">l’optique d’une </w:t>
      </w:r>
      <w:r w:rsidR="00B9607C" w:rsidRPr="0090172E">
        <w:rPr>
          <w:lang w:val="fr-FR"/>
        </w:rPr>
        <w:t xml:space="preserve">réduction de </w:t>
      </w:r>
      <w:r w:rsidR="00BE2DAA" w:rsidRPr="0090172E">
        <w:rPr>
          <w:lang w:val="fr-FR"/>
        </w:rPr>
        <w:t>100 </w:t>
      </w:r>
      <w:r w:rsidR="0058385F" w:rsidRPr="0090172E">
        <w:rPr>
          <w:lang w:val="fr-FR"/>
        </w:rPr>
        <w:t>pour cent</w:t>
      </w:r>
      <w:r w:rsidR="00BE2DAA" w:rsidRPr="0090172E">
        <w:rPr>
          <w:lang w:val="fr-FR"/>
        </w:rPr>
        <w:t xml:space="preserve"> </w:t>
      </w:r>
      <w:r w:rsidR="00F93ECB" w:rsidRPr="0090172E">
        <w:rPr>
          <w:lang w:val="fr-FR"/>
        </w:rPr>
        <w:t>d’ici 2030</w:t>
      </w:r>
      <w:r w:rsidR="00BE2DAA" w:rsidRPr="0090172E">
        <w:rPr>
          <w:lang w:val="fr-FR"/>
        </w:rPr>
        <w:t xml:space="preserve">. </w:t>
      </w:r>
      <w:r w:rsidR="00B935D9" w:rsidRPr="0090172E">
        <w:rPr>
          <w:lang w:val="fr-FR"/>
        </w:rPr>
        <w:t xml:space="preserve">Les </w:t>
      </w:r>
      <w:r w:rsidR="00FB11B5" w:rsidRPr="0090172E">
        <w:rPr>
          <w:lang w:val="fr-FR"/>
        </w:rPr>
        <w:t>activités proposées et la ventilation des coûts sont résumées dans le tableau 3 ci-dessus.</w:t>
      </w:r>
      <w:r w:rsidR="00BE2DAA" w:rsidRPr="0090172E">
        <w:rPr>
          <w:lang w:val="fr-FR"/>
        </w:rPr>
        <w:t xml:space="preserve"> </w:t>
      </w:r>
    </w:p>
    <w:p w14:paraId="0BBABFB1" w14:textId="20BC0F0B" w:rsidR="00BE2DAA" w:rsidRPr="0090172E" w:rsidRDefault="007E1971" w:rsidP="00962436">
      <w:pPr>
        <w:keepNext/>
        <w:spacing w:before="240" w:after="240"/>
        <w:rPr>
          <w:u w:val="single"/>
          <w:lang w:val="fr-FR"/>
        </w:rPr>
      </w:pPr>
      <w:bookmarkStart w:id="18" w:name="_Hlk126915832"/>
      <w:r w:rsidRPr="0090172E">
        <w:rPr>
          <w:u w:val="single"/>
          <w:lang w:val="fr-FR"/>
        </w:rPr>
        <w:t xml:space="preserve">Plan de mise en œuvre pour la </w:t>
      </w:r>
      <w:r w:rsidR="004F2417" w:rsidRPr="0090172E">
        <w:rPr>
          <w:u w:val="single"/>
          <w:lang w:val="fr-FR"/>
        </w:rPr>
        <w:t>première tranche</w:t>
      </w:r>
      <w:r w:rsidR="00BE2DAA" w:rsidRPr="0090172E">
        <w:rPr>
          <w:u w:val="single"/>
          <w:lang w:val="fr-FR"/>
        </w:rPr>
        <w:t xml:space="preserve"> </w:t>
      </w:r>
      <w:r w:rsidR="00D57438" w:rsidRPr="0090172E">
        <w:rPr>
          <w:u w:val="single"/>
          <w:lang w:val="fr-FR"/>
        </w:rPr>
        <w:t>de la phase</w:t>
      </w:r>
      <w:r w:rsidR="00BE2DAA" w:rsidRPr="0090172E">
        <w:rPr>
          <w:u w:val="single"/>
          <w:lang w:val="fr-FR"/>
        </w:rPr>
        <w:t> </w:t>
      </w:r>
      <w:r w:rsidR="00973428" w:rsidRPr="0090172E">
        <w:rPr>
          <w:u w:val="single"/>
          <w:lang w:val="fr-FR"/>
        </w:rPr>
        <w:t>II</w:t>
      </w:r>
      <w:r w:rsidR="00BE2DAA" w:rsidRPr="0090172E">
        <w:rPr>
          <w:u w:val="single"/>
          <w:lang w:val="fr-FR"/>
        </w:rPr>
        <w:t xml:space="preserve"> </w:t>
      </w:r>
      <w:r w:rsidR="00EE57AE" w:rsidRPr="0090172E">
        <w:rPr>
          <w:u w:val="single"/>
          <w:lang w:val="fr-FR"/>
        </w:rPr>
        <w:t>du plan</w:t>
      </w:r>
      <w:r w:rsidR="004F2417" w:rsidRPr="0090172E">
        <w:rPr>
          <w:u w:val="single"/>
          <w:lang w:val="fr-FR"/>
        </w:rPr>
        <w:t xml:space="preserve"> de gestion de l’élimination des HCFC</w:t>
      </w:r>
    </w:p>
    <w:bookmarkEnd w:id="18"/>
    <w:p w14:paraId="165895D0" w14:textId="1A644501" w:rsidR="00BE2DAA" w:rsidRPr="0090172E" w:rsidRDefault="005652DF" w:rsidP="00962436">
      <w:pPr>
        <w:pStyle w:val="Heading1"/>
        <w:rPr>
          <w:lang w:val="fr-FR"/>
        </w:rPr>
      </w:pPr>
      <w:r w:rsidRPr="0090172E">
        <w:rPr>
          <w:lang w:val="fr-FR"/>
        </w:rPr>
        <w:t>Conformément à la demande initiale, la première tranche de financement</w:t>
      </w:r>
      <w:r w:rsidR="00BE2DAA" w:rsidRPr="0090172E">
        <w:rPr>
          <w:lang w:val="fr-FR"/>
        </w:rPr>
        <w:t xml:space="preserve"> </w:t>
      </w:r>
      <w:r w:rsidR="00D57438" w:rsidRPr="0090172E">
        <w:rPr>
          <w:lang w:val="fr-FR"/>
        </w:rPr>
        <w:t>de la phase</w:t>
      </w:r>
      <w:r w:rsidR="00BE2DAA" w:rsidRPr="0090172E">
        <w:rPr>
          <w:lang w:val="fr-FR"/>
        </w:rPr>
        <w:t> </w:t>
      </w:r>
      <w:r w:rsidR="00973428" w:rsidRPr="0090172E">
        <w:rPr>
          <w:lang w:val="fr-FR"/>
        </w:rPr>
        <w:t>II</w:t>
      </w:r>
      <w:r w:rsidR="00BE2DAA" w:rsidRPr="0090172E">
        <w:rPr>
          <w:lang w:val="fr-FR"/>
        </w:rPr>
        <w:t xml:space="preserve"> </w:t>
      </w:r>
      <w:r w:rsidR="00D57438" w:rsidRPr="0090172E">
        <w:rPr>
          <w:lang w:val="fr-FR"/>
        </w:rPr>
        <w:t>du PGEH</w:t>
      </w:r>
      <w:r w:rsidR="005B7B1E" w:rsidRPr="0090172E">
        <w:rPr>
          <w:lang w:val="fr-FR"/>
        </w:rPr>
        <w:t>,</w:t>
      </w:r>
      <w:r w:rsidR="00BE2DAA" w:rsidRPr="0090172E">
        <w:rPr>
          <w:lang w:val="fr-FR"/>
        </w:rPr>
        <w:t xml:space="preserve"> </w:t>
      </w:r>
      <w:r w:rsidR="00444A42" w:rsidRPr="0090172E">
        <w:rPr>
          <w:lang w:val="fr-FR"/>
        </w:rPr>
        <w:t>d’un</w:t>
      </w:r>
      <w:r w:rsidR="00A1009C" w:rsidRPr="0090172E">
        <w:rPr>
          <w:lang w:val="fr-FR"/>
        </w:rPr>
        <w:t xml:space="preserve">e somme </w:t>
      </w:r>
      <w:r w:rsidR="00BE2DAA" w:rsidRPr="0090172E">
        <w:rPr>
          <w:lang w:val="fr-FR"/>
        </w:rPr>
        <w:t>total</w:t>
      </w:r>
      <w:r w:rsidR="00A1009C" w:rsidRPr="0090172E">
        <w:rPr>
          <w:lang w:val="fr-FR"/>
        </w:rPr>
        <w:t>e</w:t>
      </w:r>
      <w:r w:rsidR="00BE2DAA" w:rsidRPr="0090172E">
        <w:rPr>
          <w:lang w:val="fr-FR"/>
        </w:rPr>
        <w:t xml:space="preserve"> </w:t>
      </w:r>
      <w:r w:rsidR="005B7B1E" w:rsidRPr="0090172E">
        <w:rPr>
          <w:lang w:val="fr-FR"/>
        </w:rPr>
        <w:t xml:space="preserve">de </w:t>
      </w:r>
      <w:r w:rsidR="006865B8" w:rsidRPr="0090172E">
        <w:rPr>
          <w:lang w:val="fr-FR"/>
        </w:rPr>
        <w:t>429</w:t>
      </w:r>
      <w:r w:rsidR="005B7B1E" w:rsidRPr="0090172E">
        <w:rPr>
          <w:lang w:val="fr-FR"/>
        </w:rPr>
        <w:t> </w:t>
      </w:r>
      <w:r w:rsidR="006865B8" w:rsidRPr="0090172E">
        <w:rPr>
          <w:lang w:val="fr-FR"/>
        </w:rPr>
        <w:t>640</w:t>
      </w:r>
      <w:r w:rsidR="005B7B1E" w:rsidRPr="0090172E">
        <w:rPr>
          <w:lang w:val="fr-FR"/>
        </w:rPr>
        <w:t> $US,</w:t>
      </w:r>
      <w:r w:rsidR="006865B8" w:rsidRPr="0090172E">
        <w:rPr>
          <w:lang w:val="fr-FR"/>
        </w:rPr>
        <w:t xml:space="preserve"> </w:t>
      </w:r>
      <w:r w:rsidR="00444A42" w:rsidRPr="0090172E">
        <w:rPr>
          <w:lang w:val="fr-FR"/>
        </w:rPr>
        <w:t>sera mise en œuvre entre décembre 2024 et décembre 2027 et comprendra les activités suivantes </w:t>
      </w:r>
      <w:r w:rsidR="00BE2DAA" w:rsidRPr="0090172E">
        <w:rPr>
          <w:lang w:val="fr-FR"/>
        </w:rPr>
        <w:t xml:space="preserve">: </w:t>
      </w:r>
    </w:p>
    <w:p w14:paraId="5BE2577E" w14:textId="2C2E82C9" w:rsidR="00CF6FB9" w:rsidRPr="0090172E" w:rsidRDefault="00A623BB" w:rsidP="00FB11B5">
      <w:pPr>
        <w:pStyle w:val="Heading2"/>
        <w:rPr>
          <w:lang w:val="fr-FR"/>
        </w:rPr>
      </w:pPr>
      <w:r w:rsidRPr="0090172E">
        <w:rPr>
          <w:i/>
          <w:iCs/>
          <w:lang w:val="fr-FR"/>
        </w:rPr>
        <w:t>Renforcement et application de la législation et de la réglementation en matière de HCFC</w:t>
      </w:r>
      <w:r w:rsidR="00453F6E" w:rsidRPr="0090172E">
        <w:rPr>
          <w:lang w:val="fr-FR"/>
        </w:rPr>
        <w:t> </w:t>
      </w:r>
      <w:r w:rsidR="005C0046" w:rsidRPr="0090172E">
        <w:rPr>
          <w:lang w:val="fr-FR"/>
        </w:rPr>
        <w:t>:</w:t>
      </w:r>
      <w:r w:rsidR="005C008E" w:rsidRPr="0090172E">
        <w:rPr>
          <w:lang w:val="fr-FR"/>
        </w:rPr>
        <w:t xml:space="preserve"> </w:t>
      </w:r>
    </w:p>
    <w:p w14:paraId="719E57D2" w14:textId="4518F61A" w:rsidR="00B7225D" w:rsidRPr="0090172E" w:rsidRDefault="007F2D28" w:rsidP="00A64583">
      <w:pPr>
        <w:pStyle w:val="Heading3"/>
        <w:rPr>
          <w:lang w:val="fr-FR"/>
        </w:rPr>
      </w:pPr>
      <w:r w:rsidRPr="0090172E">
        <w:rPr>
          <w:lang w:val="fr-FR"/>
        </w:rPr>
        <w:t xml:space="preserve">Élaborer une nouvelle politique ou réglementation et organiser des consultations publiques sur les nouveaux textes en vue de respecter durablement le calendrier d’élimination des HCFC du pays, y compris l’interdiction de l’importation de HCFC-141b contenu </w:t>
      </w:r>
      <w:r w:rsidR="00A82D00" w:rsidRPr="0090172E">
        <w:rPr>
          <w:lang w:val="fr-FR"/>
        </w:rPr>
        <w:t>dans des polyols</w:t>
      </w:r>
      <w:r w:rsidRPr="0090172E">
        <w:rPr>
          <w:lang w:val="fr-FR"/>
        </w:rPr>
        <w:t xml:space="preserve"> pré-mélangés importés et de l’importation d’équipements utilisant des HCFC d’ici le 1</w:t>
      </w:r>
      <w:r w:rsidRPr="0090172E">
        <w:rPr>
          <w:vertAlign w:val="superscript"/>
          <w:lang w:val="fr-FR"/>
        </w:rPr>
        <w:t>er</w:t>
      </w:r>
      <w:r w:rsidRPr="0090172E">
        <w:rPr>
          <w:lang w:val="fr-FR"/>
        </w:rPr>
        <w:t xml:space="preserve"> janvier 2025 ; </w:t>
      </w:r>
      <w:r w:rsidRPr="0090172E">
        <w:rPr>
          <w:lang w:val="fr-FR" w:eastAsia="zh-CN"/>
        </w:rPr>
        <w:t xml:space="preserve">introduire des prescriptions en </w:t>
      </w:r>
      <w:r w:rsidRPr="0090172E">
        <w:rPr>
          <w:lang w:val="fr-FR"/>
        </w:rPr>
        <w:t>matière d’étiquetage des contenants de HCFC et des équipements qui utilisent des HCFC et interdire la réutilisation des contenants jetables d’ici le 1</w:t>
      </w:r>
      <w:r w:rsidRPr="0090172E">
        <w:rPr>
          <w:vertAlign w:val="superscript"/>
          <w:lang w:val="fr-FR"/>
        </w:rPr>
        <w:t>er</w:t>
      </w:r>
      <w:r w:rsidRPr="0090172E">
        <w:rPr>
          <w:lang w:val="fr-FR"/>
        </w:rPr>
        <w:t xml:space="preserve"> janvier 2027 </w:t>
      </w:r>
      <w:r w:rsidR="00D731C2" w:rsidRPr="0090172E">
        <w:rPr>
          <w:lang w:val="fr-FR"/>
        </w:rPr>
        <w:t>(</w:t>
      </w:r>
      <w:r w:rsidR="00FD64A8" w:rsidRPr="0090172E">
        <w:rPr>
          <w:lang w:val="fr-FR"/>
        </w:rPr>
        <w:t>20</w:t>
      </w:r>
      <w:r w:rsidR="007A790A" w:rsidRPr="0090172E">
        <w:rPr>
          <w:lang w:val="fr-FR"/>
        </w:rPr>
        <w:t> </w:t>
      </w:r>
      <w:r w:rsidR="00FD64A8" w:rsidRPr="0090172E">
        <w:rPr>
          <w:lang w:val="fr-FR"/>
        </w:rPr>
        <w:t>000</w:t>
      </w:r>
      <w:r w:rsidR="007A790A" w:rsidRPr="0090172E">
        <w:rPr>
          <w:lang w:val="fr-FR"/>
        </w:rPr>
        <w:t> $US</w:t>
      </w:r>
      <w:r w:rsidR="00D731C2" w:rsidRPr="0090172E">
        <w:rPr>
          <w:lang w:val="fr-FR"/>
        </w:rPr>
        <w:t>)</w:t>
      </w:r>
      <w:r w:rsidR="007A790A" w:rsidRPr="0090172E">
        <w:rPr>
          <w:lang w:val="fr-FR"/>
        </w:rPr>
        <w:t> </w:t>
      </w:r>
      <w:r w:rsidR="00553C8C" w:rsidRPr="0090172E">
        <w:rPr>
          <w:lang w:val="fr-FR"/>
        </w:rPr>
        <w:t>;</w:t>
      </w:r>
      <w:r w:rsidR="00B7225D" w:rsidRPr="0090172E">
        <w:rPr>
          <w:lang w:val="fr-FR"/>
        </w:rPr>
        <w:t xml:space="preserve"> </w:t>
      </w:r>
    </w:p>
    <w:p w14:paraId="62E57125" w14:textId="6135C0C3" w:rsidR="00553C8C" w:rsidRPr="0090172E" w:rsidRDefault="00743D86" w:rsidP="00962436">
      <w:pPr>
        <w:pStyle w:val="Heading3"/>
        <w:widowControl/>
        <w:rPr>
          <w:lang w:val="fr-FR"/>
        </w:rPr>
      </w:pPr>
      <w:r w:rsidRPr="0090172E">
        <w:rPr>
          <w:lang w:val="fr-FR"/>
        </w:rPr>
        <w:t xml:space="preserve">Réaliser une évaluation pour déterminer les modifications qui doivent être apportées au système d’octroi de licences pour les HCFC, notamment pour combler les lacunes en matière d’information dans le mécanisme actuel de partage des données ; élaborer un plan pour établir un système d’octroi de licences en ligne donnant accès aux systèmes douaniers </w:t>
      </w:r>
      <w:r w:rsidR="00ED42FD" w:rsidRPr="0090172E">
        <w:rPr>
          <w:lang w:val="fr-FR"/>
        </w:rPr>
        <w:t>(</w:t>
      </w:r>
      <w:r w:rsidR="00553C8C" w:rsidRPr="0090172E">
        <w:rPr>
          <w:lang w:val="fr-FR"/>
        </w:rPr>
        <w:t>20</w:t>
      </w:r>
      <w:r w:rsidR="0063188A" w:rsidRPr="0090172E">
        <w:rPr>
          <w:lang w:val="fr-FR"/>
        </w:rPr>
        <w:t> </w:t>
      </w:r>
      <w:r w:rsidR="00302724" w:rsidRPr="0090172E">
        <w:rPr>
          <w:lang w:val="fr-FR"/>
        </w:rPr>
        <w:t>000</w:t>
      </w:r>
      <w:r w:rsidR="0063188A" w:rsidRPr="0090172E">
        <w:rPr>
          <w:lang w:val="fr-FR"/>
        </w:rPr>
        <w:t> $US</w:t>
      </w:r>
      <w:r w:rsidR="00302724" w:rsidRPr="0090172E">
        <w:rPr>
          <w:lang w:val="fr-FR"/>
        </w:rPr>
        <w:t>)</w:t>
      </w:r>
      <w:r w:rsidR="0063188A" w:rsidRPr="0090172E">
        <w:rPr>
          <w:lang w:val="fr-FR"/>
        </w:rPr>
        <w:t> </w:t>
      </w:r>
      <w:r w:rsidR="00302724" w:rsidRPr="0090172E">
        <w:rPr>
          <w:lang w:val="fr-FR"/>
        </w:rPr>
        <w:t>;</w:t>
      </w:r>
      <w:r w:rsidR="00ED2EDD" w:rsidRPr="0090172E">
        <w:rPr>
          <w:lang w:val="fr-FR"/>
        </w:rPr>
        <w:t xml:space="preserve"> </w:t>
      </w:r>
    </w:p>
    <w:p w14:paraId="4BEA8589" w14:textId="11C3DFDC" w:rsidR="00B7225D" w:rsidRPr="0090172E" w:rsidRDefault="0042781D" w:rsidP="00B7225D">
      <w:pPr>
        <w:pStyle w:val="Heading3"/>
        <w:widowControl/>
        <w:rPr>
          <w:lang w:val="fr-FR"/>
        </w:rPr>
      </w:pPr>
      <w:r w:rsidRPr="0090172E">
        <w:rPr>
          <w:lang w:val="fr-FR"/>
        </w:rPr>
        <w:t xml:space="preserve">Réaliser une étude de faisabilité sur la viabilité de la création de deux associations des acteurs de la réfrigération et de la climatisation et organiser deux séries de consultations entre le service national de l’ozone, les principales parties prenantes nationales et les techniciens en réfrigération et climatisation pour permettre la création </w:t>
      </w:r>
      <w:r w:rsidR="003016A3" w:rsidRPr="0090172E">
        <w:rPr>
          <w:lang w:val="fr-FR"/>
        </w:rPr>
        <w:t xml:space="preserve">de telles </w:t>
      </w:r>
      <w:r w:rsidRPr="0090172E">
        <w:rPr>
          <w:lang w:val="fr-FR"/>
        </w:rPr>
        <w:t xml:space="preserve">associations en Somalie </w:t>
      </w:r>
      <w:r w:rsidR="00677278" w:rsidRPr="0090172E">
        <w:rPr>
          <w:lang w:val="fr-FR"/>
        </w:rPr>
        <w:t>(</w:t>
      </w:r>
      <w:r w:rsidR="008B2623" w:rsidRPr="0090172E">
        <w:rPr>
          <w:lang w:val="fr-FR"/>
        </w:rPr>
        <w:t>3</w:t>
      </w:r>
      <w:r w:rsidR="00677278" w:rsidRPr="0090172E">
        <w:rPr>
          <w:lang w:val="fr-FR"/>
        </w:rPr>
        <w:t>0</w:t>
      </w:r>
      <w:r w:rsidR="00DF515E" w:rsidRPr="0090172E">
        <w:rPr>
          <w:lang w:val="fr-FR"/>
        </w:rPr>
        <w:t> </w:t>
      </w:r>
      <w:r w:rsidR="00677278" w:rsidRPr="0090172E">
        <w:rPr>
          <w:lang w:val="fr-FR"/>
        </w:rPr>
        <w:t>000</w:t>
      </w:r>
      <w:r w:rsidR="00DF515E" w:rsidRPr="0090172E">
        <w:rPr>
          <w:lang w:val="fr-FR"/>
        </w:rPr>
        <w:t> $US</w:t>
      </w:r>
      <w:r w:rsidR="00677278" w:rsidRPr="0090172E">
        <w:rPr>
          <w:lang w:val="fr-FR"/>
        </w:rPr>
        <w:t>)</w:t>
      </w:r>
      <w:r w:rsidR="00DF515E" w:rsidRPr="0090172E">
        <w:rPr>
          <w:lang w:val="fr-FR"/>
        </w:rPr>
        <w:t> </w:t>
      </w:r>
      <w:r w:rsidR="00677278" w:rsidRPr="0090172E">
        <w:rPr>
          <w:lang w:val="fr-FR"/>
        </w:rPr>
        <w:t>;</w:t>
      </w:r>
    </w:p>
    <w:p w14:paraId="4BB2B8AD" w14:textId="7AF5BB84" w:rsidR="00E46CBB" w:rsidRPr="0090172E" w:rsidRDefault="00E866C8" w:rsidP="00B7225D">
      <w:pPr>
        <w:pStyle w:val="Heading2"/>
        <w:keepNext/>
        <w:widowControl/>
        <w:rPr>
          <w:lang w:val="fr-FR"/>
        </w:rPr>
      </w:pPr>
      <w:r w:rsidRPr="0090172E">
        <w:rPr>
          <w:i/>
          <w:iCs/>
          <w:lang w:val="fr-FR"/>
        </w:rPr>
        <w:t>Renforcement des capacités techniques en matière de contrôle des importations </w:t>
      </w:r>
      <w:r w:rsidR="005C0046" w:rsidRPr="0090172E">
        <w:rPr>
          <w:lang w:val="fr-FR"/>
        </w:rPr>
        <w:t>:</w:t>
      </w:r>
    </w:p>
    <w:p w14:paraId="52894EDB" w14:textId="5C4F40CD" w:rsidR="00E46CBB" w:rsidRPr="0090172E" w:rsidRDefault="0064002E" w:rsidP="00B7225D">
      <w:pPr>
        <w:pStyle w:val="Heading3"/>
        <w:keepNext/>
        <w:widowControl/>
        <w:rPr>
          <w:lang w:val="fr-FR"/>
        </w:rPr>
      </w:pPr>
      <w:r w:rsidRPr="0090172E">
        <w:rPr>
          <w:lang w:val="fr-FR"/>
        </w:rPr>
        <w:t>Former 10 formateurs d’</w:t>
      </w:r>
      <w:r w:rsidR="002C26C7" w:rsidRPr="0090172E">
        <w:rPr>
          <w:lang w:val="fr-FR"/>
        </w:rPr>
        <w:t>agents des douanes</w:t>
      </w:r>
      <w:r w:rsidRPr="0090172E">
        <w:rPr>
          <w:lang w:val="fr-FR"/>
        </w:rPr>
        <w:t xml:space="preserve"> ; mettre à jour </w:t>
      </w:r>
      <w:r w:rsidR="003A3525" w:rsidRPr="0090172E">
        <w:rPr>
          <w:lang w:val="fr-FR"/>
        </w:rPr>
        <w:t>le matériel utilisé pour la formation des nouveaux agents</w:t>
      </w:r>
      <w:r w:rsidRPr="0090172E">
        <w:rPr>
          <w:lang w:val="fr-FR"/>
        </w:rPr>
        <w:t xml:space="preserve"> ; et assurer à </w:t>
      </w:r>
      <w:r w:rsidR="000C3C87" w:rsidRPr="0090172E">
        <w:rPr>
          <w:lang w:val="fr-FR"/>
        </w:rPr>
        <w:t>4</w:t>
      </w:r>
      <w:r w:rsidRPr="0090172E">
        <w:rPr>
          <w:lang w:val="fr-FR"/>
        </w:rPr>
        <w:t xml:space="preserve">0 </w:t>
      </w:r>
      <w:r w:rsidR="002C26C7" w:rsidRPr="0090172E">
        <w:rPr>
          <w:lang w:val="fr-FR"/>
        </w:rPr>
        <w:t>agents des douanes</w:t>
      </w:r>
      <w:r w:rsidRPr="0090172E">
        <w:rPr>
          <w:lang w:val="fr-FR"/>
        </w:rPr>
        <w:t xml:space="preserve"> et agents d’application de la loi une formation sur le Protocole de Montréal, les procédures du système d’octroi de licences, les nouvelles politiques et réglementations, les mécanismes d’application de la loi et les techniques d’inspection employées pour </w:t>
      </w:r>
      <w:r w:rsidRPr="0090172E">
        <w:rPr>
          <w:lang w:val="fr-FR"/>
        </w:rPr>
        <w:lastRenderedPageBreak/>
        <w:t xml:space="preserve">les HCFC et les équipements utilisant des HCFC, en plus de la formation </w:t>
      </w:r>
      <w:r w:rsidR="006C51F6" w:rsidRPr="0090172E">
        <w:rPr>
          <w:lang w:val="fr-FR"/>
        </w:rPr>
        <w:t xml:space="preserve">sur </w:t>
      </w:r>
      <w:r w:rsidRPr="0090172E">
        <w:rPr>
          <w:lang w:val="fr-FR"/>
        </w:rPr>
        <w:t>la manipulation sans risque des réfrigérants dangereux</w:t>
      </w:r>
      <w:r w:rsidR="006C51F6" w:rsidRPr="0090172E">
        <w:rPr>
          <w:lang w:val="fr-FR"/>
        </w:rPr>
        <w:t xml:space="preserve"> </w:t>
      </w:r>
      <w:r w:rsidR="002E051A" w:rsidRPr="0090172E">
        <w:rPr>
          <w:lang w:val="fr-FR"/>
        </w:rPr>
        <w:t>(25</w:t>
      </w:r>
      <w:r w:rsidR="006C51F6" w:rsidRPr="0090172E">
        <w:rPr>
          <w:lang w:val="fr-FR"/>
        </w:rPr>
        <w:t> </w:t>
      </w:r>
      <w:r w:rsidR="002E051A" w:rsidRPr="0090172E">
        <w:rPr>
          <w:lang w:val="fr-FR"/>
        </w:rPr>
        <w:t>000</w:t>
      </w:r>
      <w:r w:rsidR="006C51F6" w:rsidRPr="0090172E">
        <w:rPr>
          <w:lang w:val="fr-FR"/>
        </w:rPr>
        <w:t> $US</w:t>
      </w:r>
      <w:r w:rsidR="002E051A" w:rsidRPr="0090172E">
        <w:rPr>
          <w:lang w:val="fr-FR"/>
        </w:rPr>
        <w:t>)</w:t>
      </w:r>
      <w:r w:rsidR="006C51F6" w:rsidRPr="0090172E">
        <w:rPr>
          <w:lang w:val="fr-FR"/>
        </w:rPr>
        <w:t> </w:t>
      </w:r>
      <w:r w:rsidR="00ED42FD" w:rsidRPr="0090172E">
        <w:rPr>
          <w:lang w:val="fr-FR"/>
        </w:rPr>
        <w:t>;</w:t>
      </w:r>
    </w:p>
    <w:p w14:paraId="60D888CC" w14:textId="1D02D4F7" w:rsidR="00330F12" w:rsidRPr="0090172E" w:rsidRDefault="005F1415" w:rsidP="00962436">
      <w:pPr>
        <w:pStyle w:val="Heading3"/>
        <w:widowControl/>
        <w:rPr>
          <w:lang w:val="fr-FR"/>
        </w:rPr>
      </w:pPr>
      <w:r w:rsidRPr="0090172E">
        <w:rPr>
          <w:lang w:val="fr-FR"/>
        </w:rPr>
        <w:t>Organiser un atelier d’information et de sensibilisation sur les nouvelles mesures de réglementation pour 25 importateurs de réfrigérants et d’équipements</w:t>
      </w:r>
      <w:r w:rsidR="00B8559B" w:rsidRPr="0090172E">
        <w:rPr>
          <w:lang w:val="fr-FR"/>
        </w:rPr>
        <w:t xml:space="preserve"> </w:t>
      </w:r>
      <w:r w:rsidR="00345B88" w:rsidRPr="0090172E">
        <w:rPr>
          <w:lang w:val="fr-FR"/>
        </w:rPr>
        <w:t>(</w:t>
      </w:r>
      <w:r w:rsidR="002E051A" w:rsidRPr="0090172E">
        <w:rPr>
          <w:lang w:val="fr-FR"/>
        </w:rPr>
        <w:t>5</w:t>
      </w:r>
      <w:r w:rsidR="00B8559B" w:rsidRPr="0090172E">
        <w:rPr>
          <w:lang w:val="fr-FR"/>
        </w:rPr>
        <w:t> </w:t>
      </w:r>
      <w:r w:rsidR="00337C99" w:rsidRPr="0090172E">
        <w:rPr>
          <w:lang w:val="fr-FR"/>
        </w:rPr>
        <w:t>000</w:t>
      </w:r>
      <w:r w:rsidR="00B8559B" w:rsidRPr="0090172E">
        <w:rPr>
          <w:lang w:val="fr-FR"/>
        </w:rPr>
        <w:t> $US</w:t>
      </w:r>
      <w:r w:rsidR="00337C99" w:rsidRPr="0090172E">
        <w:rPr>
          <w:lang w:val="fr-FR"/>
        </w:rPr>
        <w:t>)</w:t>
      </w:r>
      <w:r w:rsidR="00B8559B" w:rsidRPr="0090172E">
        <w:rPr>
          <w:lang w:val="fr-FR"/>
        </w:rPr>
        <w:t> </w:t>
      </w:r>
      <w:r w:rsidR="00337C99" w:rsidRPr="0090172E">
        <w:rPr>
          <w:lang w:val="fr-FR"/>
        </w:rPr>
        <w:t>;</w:t>
      </w:r>
    </w:p>
    <w:p w14:paraId="1590C3D3" w14:textId="070AFFB3" w:rsidR="000016A2" w:rsidRPr="0090172E" w:rsidRDefault="00065161" w:rsidP="00962436">
      <w:pPr>
        <w:pStyle w:val="Heading2"/>
        <w:widowControl/>
        <w:rPr>
          <w:lang w:val="fr-FR"/>
        </w:rPr>
      </w:pPr>
      <w:r w:rsidRPr="0090172E">
        <w:rPr>
          <w:i/>
          <w:iCs/>
          <w:lang w:val="fr-FR"/>
        </w:rPr>
        <w:t>Formation sur les bonnes pratiques d’entretien à l’intention des techniciens en réfrigération et climatisation et fourniture d’équipements et d’outils</w:t>
      </w:r>
      <w:r w:rsidR="00166ADB" w:rsidRPr="0090172E">
        <w:rPr>
          <w:i/>
          <w:iCs/>
          <w:lang w:val="fr-FR"/>
        </w:rPr>
        <w:t> </w:t>
      </w:r>
      <w:r w:rsidR="005C0046" w:rsidRPr="0090172E">
        <w:rPr>
          <w:lang w:val="fr-FR"/>
        </w:rPr>
        <w:t>:</w:t>
      </w:r>
    </w:p>
    <w:p w14:paraId="5C5177A3" w14:textId="2FF1D034" w:rsidR="000016A2" w:rsidRPr="0090172E" w:rsidRDefault="00207532" w:rsidP="00962436">
      <w:pPr>
        <w:pStyle w:val="Heading3"/>
        <w:widowControl/>
        <w:rPr>
          <w:lang w:val="fr-FR"/>
        </w:rPr>
      </w:pPr>
      <w:r w:rsidRPr="0090172E">
        <w:rPr>
          <w:lang w:val="fr-FR"/>
        </w:rPr>
        <w:t xml:space="preserve">Assurer à 10 formateurs et à </w:t>
      </w:r>
      <w:r w:rsidR="00C43DA1" w:rsidRPr="0090172E">
        <w:rPr>
          <w:lang w:val="fr-FR"/>
        </w:rPr>
        <w:t>40</w:t>
      </w:r>
      <w:r w:rsidRPr="0090172E">
        <w:rPr>
          <w:lang w:val="fr-FR"/>
        </w:rPr>
        <w:t xml:space="preserve"> techniciens une formation sur les bonnes pratiques d’entretien, la récupération et le recyclage des réfrigérants et la manipulation sans risque des réfrigérants inflammables, et élaborer du matériel de formation dans les langues locales</w:t>
      </w:r>
      <w:r w:rsidR="00C43DA1" w:rsidRPr="0090172E">
        <w:rPr>
          <w:lang w:val="fr-FR"/>
        </w:rPr>
        <w:t xml:space="preserve"> </w:t>
      </w:r>
      <w:r w:rsidR="000016A2" w:rsidRPr="0090172E">
        <w:rPr>
          <w:lang w:val="fr-FR"/>
        </w:rPr>
        <w:t>(27</w:t>
      </w:r>
      <w:r w:rsidR="00C43DA1" w:rsidRPr="0090172E">
        <w:rPr>
          <w:lang w:val="fr-FR"/>
        </w:rPr>
        <w:t> </w:t>
      </w:r>
      <w:r w:rsidR="000016A2" w:rsidRPr="0090172E">
        <w:rPr>
          <w:lang w:val="fr-FR"/>
        </w:rPr>
        <w:t>000</w:t>
      </w:r>
      <w:r w:rsidR="00C43DA1" w:rsidRPr="0090172E">
        <w:rPr>
          <w:lang w:val="fr-FR"/>
        </w:rPr>
        <w:t> $US</w:t>
      </w:r>
      <w:r w:rsidR="000016A2" w:rsidRPr="0090172E">
        <w:rPr>
          <w:lang w:val="fr-FR"/>
        </w:rPr>
        <w:t>)</w:t>
      </w:r>
      <w:r w:rsidR="00C43DA1" w:rsidRPr="0090172E">
        <w:rPr>
          <w:lang w:val="fr-FR"/>
        </w:rPr>
        <w:t> </w:t>
      </w:r>
      <w:r w:rsidR="000016A2" w:rsidRPr="0090172E">
        <w:rPr>
          <w:lang w:val="fr-FR"/>
        </w:rPr>
        <w:t>;</w:t>
      </w:r>
      <w:r w:rsidR="002C650A" w:rsidRPr="0090172E">
        <w:rPr>
          <w:lang w:val="fr-FR"/>
        </w:rPr>
        <w:t xml:space="preserve"> </w:t>
      </w:r>
    </w:p>
    <w:p w14:paraId="18994787" w14:textId="73731213" w:rsidR="000016A2" w:rsidRPr="0090172E" w:rsidRDefault="0097687C" w:rsidP="00962436">
      <w:pPr>
        <w:pStyle w:val="Heading3"/>
        <w:widowControl/>
        <w:rPr>
          <w:lang w:val="fr-FR"/>
        </w:rPr>
      </w:pPr>
      <w:r w:rsidRPr="0090172E">
        <w:rPr>
          <w:lang w:val="fr-FR"/>
        </w:rPr>
        <w:t>Acheter des outils et des équipements et les distribuer à 87 techniciens formés</w:t>
      </w:r>
      <w:r w:rsidRPr="0090172E">
        <w:rPr>
          <w:sz w:val="20"/>
          <w:szCs w:val="20"/>
          <w:lang w:val="fr-FR"/>
        </w:rPr>
        <w:t xml:space="preserve"> </w:t>
      </w:r>
      <w:r w:rsidR="000016A2" w:rsidRPr="0090172E">
        <w:rPr>
          <w:lang w:val="fr-FR"/>
        </w:rPr>
        <w:t>(105</w:t>
      </w:r>
      <w:r w:rsidRPr="0090172E">
        <w:rPr>
          <w:lang w:val="fr-FR"/>
        </w:rPr>
        <w:t> </w:t>
      </w:r>
      <w:r w:rsidR="000016A2" w:rsidRPr="0090172E">
        <w:rPr>
          <w:lang w:val="fr-FR"/>
        </w:rPr>
        <w:t>000</w:t>
      </w:r>
      <w:r w:rsidRPr="0090172E">
        <w:rPr>
          <w:lang w:val="fr-FR"/>
        </w:rPr>
        <w:t> $US</w:t>
      </w:r>
      <w:r w:rsidR="000016A2" w:rsidRPr="0090172E">
        <w:rPr>
          <w:lang w:val="fr-FR"/>
        </w:rPr>
        <w:t>)</w:t>
      </w:r>
      <w:r w:rsidRPr="0090172E">
        <w:rPr>
          <w:lang w:val="fr-FR"/>
        </w:rPr>
        <w:t> </w:t>
      </w:r>
      <w:r w:rsidR="000016A2" w:rsidRPr="0090172E">
        <w:rPr>
          <w:lang w:val="fr-FR"/>
        </w:rPr>
        <w:t xml:space="preserve">; </w:t>
      </w:r>
    </w:p>
    <w:p w14:paraId="36229DD8" w14:textId="473C0748" w:rsidR="000016A2" w:rsidRPr="0090172E" w:rsidRDefault="00504B58" w:rsidP="00962436">
      <w:pPr>
        <w:pStyle w:val="Heading3"/>
        <w:widowControl/>
        <w:rPr>
          <w:lang w:val="fr-FR"/>
        </w:rPr>
      </w:pPr>
      <w:r w:rsidRPr="0090172E">
        <w:rPr>
          <w:lang w:val="fr-FR"/>
        </w:rPr>
        <w:t xml:space="preserve">Acheter des outils et des équipements et les distribuer </w:t>
      </w:r>
      <w:r w:rsidR="00BD7232" w:rsidRPr="0090172E">
        <w:rPr>
          <w:lang w:val="fr-FR"/>
        </w:rPr>
        <w:t xml:space="preserve">à </w:t>
      </w:r>
      <w:r w:rsidRPr="0090172E">
        <w:rPr>
          <w:lang w:val="fr-FR"/>
        </w:rPr>
        <w:t>87 ateliers d’entretien sélectionnés</w:t>
      </w:r>
      <w:r w:rsidRPr="0090172E">
        <w:rPr>
          <w:sz w:val="20"/>
          <w:szCs w:val="20"/>
          <w:lang w:val="fr-FR"/>
        </w:rPr>
        <w:t xml:space="preserve"> </w:t>
      </w:r>
      <w:r w:rsidR="00ED42FD" w:rsidRPr="0090172E">
        <w:rPr>
          <w:lang w:val="fr-FR"/>
        </w:rPr>
        <w:t>(</w:t>
      </w:r>
      <w:r w:rsidR="002C650A" w:rsidRPr="0090172E">
        <w:rPr>
          <w:lang w:val="fr-FR"/>
        </w:rPr>
        <w:t>105</w:t>
      </w:r>
      <w:r w:rsidRPr="0090172E">
        <w:rPr>
          <w:lang w:val="fr-FR"/>
        </w:rPr>
        <w:t> </w:t>
      </w:r>
      <w:r w:rsidR="002C650A" w:rsidRPr="0090172E">
        <w:rPr>
          <w:lang w:val="fr-FR"/>
        </w:rPr>
        <w:t>000</w:t>
      </w:r>
      <w:r w:rsidRPr="0090172E">
        <w:rPr>
          <w:lang w:val="fr-FR"/>
        </w:rPr>
        <w:t> $US</w:t>
      </w:r>
      <w:r w:rsidR="002C650A" w:rsidRPr="0090172E">
        <w:rPr>
          <w:lang w:val="fr-FR"/>
        </w:rPr>
        <w:t>)</w:t>
      </w:r>
      <w:r w:rsidRPr="0090172E">
        <w:rPr>
          <w:lang w:val="fr-FR"/>
        </w:rPr>
        <w:t> </w:t>
      </w:r>
      <w:r w:rsidR="002C650A" w:rsidRPr="0090172E">
        <w:rPr>
          <w:lang w:val="fr-FR"/>
        </w:rPr>
        <w:t xml:space="preserve">; </w:t>
      </w:r>
    </w:p>
    <w:p w14:paraId="4EFD0161" w14:textId="4EEEF930" w:rsidR="00330F12" w:rsidRPr="0090172E" w:rsidRDefault="008A31B9" w:rsidP="00962436">
      <w:pPr>
        <w:pStyle w:val="Heading3"/>
        <w:widowControl/>
        <w:rPr>
          <w:lang w:val="fr-FR"/>
        </w:rPr>
      </w:pPr>
      <w:r w:rsidRPr="0090172E">
        <w:rPr>
          <w:lang w:val="fr-FR"/>
        </w:rPr>
        <w:t xml:space="preserve">Acheter cinq ensembles d’outils/équipements </w:t>
      </w:r>
      <w:r w:rsidR="009F1A1D" w:rsidRPr="0090172E">
        <w:rPr>
          <w:lang w:val="fr-FR"/>
        </w:rPr>
        <w:t xml:space="preserve">et les distribuer à </w:t>
      </w:r>
      <w:r w:rsidRPr="0090172E">
        <w:rPr>
          <w:lang w:val="fr-FR"/>
        </w:rPr>
        <w:t>des instituts de formation technique sélectionnés</w:t>
      </w:r>
      <w:r w:rsidRPr="0090172E">
        <w:rPr>
          <w:sz w:val="20"/>
          <w:szCs w:val="20"/>
          <w:lang w:val="fr-FR"/>
        </w:rPr>
        <w:t xml:space="preserve"> </w:t>
      </w:r>
      <w:r w:rsidR="002C650A" w:rsidRPr="0090172E">
        <w:rPr>
          <w:lang w:val="fr-FR"/>
        </w:rPr>
        <w:t>(50</w:t>
      </w:r>
      <w:r w:rsidR="009F1A1D" w:rsidRPr="0090172E">
        <w:rPr>
          <w:lang w:val="fr-FR"/>
        </w:rPr>
        <w:t> </w:t>
      </w:r>
      <w:r w:rsidR="002C650A" w:rsidRPr="0090172E">
        <w:rPr>
          <w:lang w:val="fr-FR"/>
        </w:rPr>
        <w:t>000</w:t>
      </w:r>
      <w:r w:rsidR="009F1A1D" w:rsidRPr="0090172E">
        <w:rPr>
          <w:lang w:val="fr-FR"/>
        </w:rPr>
        <w:t> $US</w:t>
      </w:r>
      <w:r w:rsidR="002C650A" w:rsidRPr="0090172E">
        <w:rPr>
          <w:lang w:val="fr-FR"/>
        </w:rPr>
        <w:t>)</w:t>
      </w:r>
      <w:r w:rsidR="009F1A1D" w:rsidRPr="0090172E">
        <w:rPr>
          <w:lang w:val="fr-FR"/>
        </w:rPr>
        <w:t> </w:t>
      </w:r>
      <w:r w:rsidR="002C650A" w:rsidRPr="0090172E">
        <w:rPr>
          <w:lang w:val="fr-FR"/>
        </w:rPr>
        <w:t>;</w:t>
      </w:r>
    </w:p>
    <w:p w14:paraId="62674AF6" w14:textId="4F5AA41E" w:rsidR="0028704F" w:rsidRPr="0090172E" w:rsidRDefault="00AE5FD1" w:rsidP="00962436">
      <w:pPr>
        <w:pStyle w:val="Heading2"/>
        <w:widowControl/>
        <w:rPr>
          <w:lang w:val="fr-FR"/>
        </w:rPr>
      </w:pPr>
      <w:r w:rsidRPr="0090172E">
        <w:rPr>
          <w:i/>
          <w:iCs/>
          <w:lang w:val="fr-FR"/>
        </w:rPr>
        <w:t xml:space="preserve">Programme national de </w:t>
      </w:r>
      <w:r w:rsidR="007C350B" w:rsidRPr="0090172E">
        <w:rPr>
          <w:i/>
          <w:iCs/>
          <w:lang w:val="fr-FR"/>
        </w:rPr>
        <w:t>récupération, de recyclage et de régénération </w:t>
      </w:r>
      <w:r w:rsidR="005C0046" w:rsidRPr="0090172E">
        <w:rPr>
          <w:lang w:val="fr-FR"/>
        </w:rPr>
        <w:t>:</w:t>
      </w:r>
      <w:r w:rsidR="00BE2DAA" w:rsidRPr="0090172E">
        <w:rPr>
          <w:lang w:val="fr-FR"/>
        </w:rPr>
        <w:t xml:space="preserve"> </w:t>
      </w:r>
      <w:r w:rsidR="0081256A" w:rsidRPr="0090172E">
        <w:rPr>
          <w:lang w:val="fr-FR"/>
        </w:rPr>
        <w:t>Élaborer un modèle d’activité pour évaluer la mise en place d’installations de récupération ainsi que des lignes directrices pour la récupération, le recyclage, la régénération, le transport et le stockage des réfrigérants indésirables</w:t>
      </w:r>
      <w:r w:rsidR="0028704F" w:rsidRPr="0090172E">
        <w:rPr>
          <w:lang w:val="fr-FR"/>
        </w:rPr>
        <w:t xml:space="preserve"> </w:t>
      </w:r>
      <w:r w:rsidR="00BE2DAA" w:rsidRPr="0090172E">
        <w:rPr>
          <w:lang w:val="fr-FR"/>
        </w:rPr>
        <w:t>(</w:t>
      </w:r>
      <w:r w:rsidR="008D3C77" w:rsidRPr="0090172E">
        <w:rPr>
          <w:lang w:val="fr-FR"/>
        </w:rPr>
        <w:t>14</w:t>
      </w:r>
      <w:r w:rsidR="002D5063" w:rsidRPr="0090172E">
        <w:rPr>
          <w:lang w:val="fr-FR"/>
        </w:rPr>
        <w:t> </w:t>
      </w:r>
      <w:r w:rsidR="008D3C77" w:rsidRPr="0090172E">
        <w:rPr>
          <w:lang w:val="fr-FR"/>
        </w:rPr>
        <w:t>640</w:t>
      </w:r>
      <w:r w:rsidR="002D5063" w:rsidRPr="0090172E">
        <w:rPr>
          <w:lang w:val="fr-FR"/>
        </w:rPr>
        <w:t> $US</w:t>
      </w:r>
      <w:r w:rsidR="00BE2DAA" w:rsidRPr="0090172E">
        <w:rPr>
          <w:lang w:val="fr-FR"/>
        </w:rPr>
        <w:t>)</w:t>
      </w:r>
      <w:r w:rsidRPr="0090172E">
        <w:rPr>
          <w:lang w:val="fr-FR"/>
        </w:rPr>
        <w:t> </w:t>
      </w:r>
      <w:r w:rsidR="00BE2DAA" w:rsidRPr="0090172E">
        <w:rPr>
          <w:lang w:val="fr-FR"/>
        </w:rPr>
        <w:t>;</w:t>
      </w:r>
      <w:r w:rsidR="00360721" w:rsidRPr="0090172E">
        <w:rPr>
          <w:lang w:val="fr-FR"/>
        </w:rPr>
        <w:t xml:space="preserve"> </w:t>
      </w:r>
    </w:p>
    <w:p w14:paraId="07AF37EB" w14:textId="6B2634A5" w:rsidR="001C20C9" w:rsidRPr="0090172E" w:rsidRDefault="00896D68" w:rsidP="00962436">
      <w:pPr>
        <w:pStyle w:val="Heading2"/>
        <w:widowControl/>
        <w:rPr>
          <w:lang w:val="fr-FR"/>
        </w:rPr>
      </w:pPr>
      <w:r w:rsidRPr="0090172E">
        <w:rPr>
          <w:i/>
          <w:iCs/>
          <w:lang w:val="fr-FR"/>
        </w:rPr>
        <w:t xml:space="preserve">Suivi du projet </w:t>
      </w:r>
      <w:r w:rsidR="00D165BC" w:rsidRPr="0090172E">
        <w:rPr>
          <w:lang w:val="fr-FR"/>
        </w:rPr>
        <w:t xml:space="preserve">: </w:t>
      </w:r>
      <w:r w:rsidRPr="0090172E">
        <w:rPr>
          <w:lang w:val="fr-FR"/>
        </w:rPr>
        <w:t>Le coût de ces activités s’élève à 28 000 $US et comprend la rémunération du personnel et des consultants (20 000 $US), les déplacements intérieurs effectués pour le suivi (5 000 $US) et l’organisation de réunions de suivi et d’évaluation (</w:t>
      </w:r>
      <w:r w:rsidR="00DF6E1D" w:rsidRPr="0090172E">
        <w:rPr>
          <w:lang w:val="fr-FR"/>
        </w:rPr>
        <w:t>3</w:t>
      </w:r>
      <w:r w:rsidRPr="0090172E">
        <w:rPr>
          <w:lang w:val="fr-FR"/>
        </w:rPr>
        <w:t xml:space="preserve"> 000 $US). </w:t>
      </w:r>
      <w:bookmarkStart w:id="19" w:name="_Hlk126916095"/>
    </w:p>
    <w:p w14:paraId="2AB53951" w14:textId="19FC433D" w:rsidR="00BE2DAA" w:rsidRPr="0090172E" w:rsidRDefault="00DF6E1D" w:rsidP="0022354D">
      <w:pPr>
        <w:keepNext/>
        <w:spacing w:before="360" w:after="240"/>
        <w:jc w:val="center"/>
        <w:rPr>
          <w:b/>
          <w:lang w:val="fr-FR"/>
        </w:rPr>
      </w:pPr>
      <w:r w:rsidRPr="0090172E">
        <w:rPr>
          <w:b/>
          <w:lang w:val="fr-FR"/>
        </w:rPr>
        <w:t xml:space="preserve">OBSERVATIONS ET </w:t>
      </w:r>
      <w:r w:rsidR="00BE2DAA" w:rsidRPr="0090172E">
        <w:rPr>
          <w:b/>
          <w:lang w:val="fr-FR"/>
        </w:rPr>
        <w:t>RECOMM</w:t>
      </w:r>
      <w:r w:rsidRPr="0090172E">
        <w:rPr>
          <w:b/>
          <w:lang w:val="fr-FR"/>
        </w:rPr>
        <w:t>A</w:t>
      </w:r>
      <w:r w:rsidR="00BE2DAA" w:rsidRPr="0090172E">
        <w:rPr>
          <w:b/>
          <w:lang w:val="fr-FR"/>
        </w:rPr>
        <w:t>NDATION</w:t>
      </w:r>
      <w:r w:rsidRPr="0090172E">
        <w:rPr>
          <w:b/>
          <w:lang w:val="fr-FR"/>
        </w:rPr>
        <w:t xml:space="preserve"> DU SECRÉTARIAT</w:t>
      </w:r>
    </w:p>
    <w:p w14:paraId="0564A0E3" w14:textId="00FE5BB7" w:rsidR="00BE2DAA" w:rsidRPr="0090172E" w:rsidRDefault="005975CA" w:rsidP="0022354D">
      <w:pPr>
        <w:keepNext/>
        <w:spacing w:after="240"/>
        <w:rPr>
          <w:b/>
          <w:lang w:val="fr-FR"/>
        </w:rPr>
      </w:pPr>
      <w:r w:rsidRPr="0090172E">
        <w:rPr>
          <w:b/>
          <w:lang w:val="fr-FR"/>
        </w:rPr>
        <w:t>OBSERVATIONS</w:t>
      </w:r>
    </w:p>
    <w:bookmarkEnd w:id="19"/>
    <w:p w14:paraId="007CCA62" w14:textId="5E8CDE1D" w:rsidR="00BE2DAA" w:rsidRPr="0090172E" w:rsidRDefault="00DF3AAB" w:rsidP="0022354D">
      <w:pPr>
        <w:pStyle w:val="Heading1"/>
        <w:keepNext/>
        <w:rPr>
          <w:lang w:val="fr-FR"/>
        </w:rPr>
      </w:pPr>
      <w:r w:rsidRPr="0090172E">
        <w:rPr>
          <w:lang w:val="fr-FR"/>
        </w:rPr>
        <w:t>Le Secrétariat a examiné la phase II du PGEH à la lumière de la phase I</w:t>
      </w:r>
      <w:r w:rsidR="00824B8E" w:rsidRPr="0090172E">
        <w:rPr>
          <w:lang w:val="fr-FR"/>
        </w:rPr>
        <w:t xml:space="preserve">, </w:t>
      </w:r>
      <w:r w:rsidRPr="0090172E">
        <w:rPr>
          <w:lang w:val="fr-FR"/>
        </w:rPr>
        <w:t xml:space="preserve">des politiques et des lignes directrices du Fonds multilatéral, y compris les critères de financement de l’élimination des HCFC dans le secteur de la consommation </w:t>
      </w:r>
      <w:r w:rsidR="00F74D18" w:rsidRPr="0090172E">
        <w:rPr>
          <w:lang w:val="fr-FR"/>
        </w:rPr>
        <w:t xml:space="preserve">dans le cadre de la </w:t>
      </w:r>
      <w:r w:rsidRPr="0090172E">
        <w:rPr>
          <w:lang w:val="fr-FR"/>
        </w:rPr>
        <w:t xml:space="preserve">phase II </w:t>
      </w:r>
      <w:r w:rsidR="00F74D18" w:rsidRPr="0090172E">
        <w:rPr>
          <w:lang w:val="fr-FR"/>
        </w:rPr>
        <w:t xml:space="preserve">du </w:t>
      </w:r>
      <w:r w:rsidRPr="0090172E">
        <w:rPr>
          <w:lang w:val="fr-FR"/>
        </w:rPr>
        <w:t>PGEH (décisions 74/50 et 90/31), et du plan d’activité</w:t>
      </w:r>
      <w:r w:rsidR="00FA3945" w:rsidRPr="0090172E">
        <w:rPr>
          <w:lang w:val="fr-FR"/>
        </w:rPr>
        <w:t>s</w:t>
      </w:r>
      <w:r w:rsidRPr="0090172E">
        <w:rPr>
          <w:lang w:val="fr-FR"/>
        </w:rPr>
        <w:t xml:space="preserve"> 2024-2026 du Fonds multilatéral.</w:t>
      </w:r>
    </w:p>
    <w:p w14:paraId="0587EE82" w14:textId="2AEF4849" w:rsidR="001E3B05" w:rsidRPr="0090172E" w:rsidRDefault="00F2430B" w:rsidP="00962436">
      <w:pPr>
        <w:rPr>
          <w:u w:val="single"/>
          <w:lang w:val="fr-FR"/>
        </w:rPr>
      </w:pPr>
      <w:r w:rsidRPr="0090172E">
        <w:rPr>
          <w:u w:val="single"/>
          <w:lang w:val="fr-FR"/>
        </w:rPr>
        <w:t xml:space="preserve">Consommation de </w:t>
      </w:r>
      <w:r w:rsidR="00061506" w:rsidRPr="0090172E">
        <w:rPr>
          <w:u w:val="single"/>
          <w:lang w:val="fr-FR"/>
        </w:rPr>
        <w:t xml:space="preserve">HCFC </w:t>
      </w:r>
      <w:r w:rsidRPr="0090172E">
        <w:rPr>
          <w:u w:val="single"/>
          <w:lang w:val="fr-FR"/>
        </w:rPr>
        <w:t xml:space="preserve">et </w:t>
      </w:r>
      <w:r w:rsidR="00AA0F52" w:rsidRPr="0090172E">
        <w:rPr>
          <w:u w:val="single"/>
          <w:lang w:val="fr-FR"/>
        </w:rPr>
        <w:t xml:space="preserve">données communiquées </w:t>
      </w:r>
      <w:bookmarkStart w:id="20" w:name="_Hlk126916105"/>
    </w:p>
    <w:p w14:paraId="4D4C8E69" w14:textId="77777777" w:rsidR="001B48EA" w:rsidRPr="0090172E" w:rsidRDefault="001B48EA" w:rsidP="00962436">
      <w:pPr>
        <w:rPr>
          <w:u w:val="single"/>
          <w:lang w:val="fr-FR"/>
        </w:rPr>
      </w:pPr>
    </w:p>
    <w:p w14:paraId="1D01DAE7" w14:textId="61A74C1C" w:rsidR="00E867D9" w:rsidRPr="0090172E" w:rsidRDefault="00AA0F52" w:rsidP="00E867D9">
      <w:pPr>
        <w:pStyle w:val="Heading1"/>
        <w:rPr>
          <w:lang w:val="fr-FR"/>
        </w:rPr>
      </w:pPr>
      <w:r w:rsidRPr="0090172E">
        <w:rPr>
          <w:lang w:val="fr-FR"/>
        </w:rPr>
        <w:t xml:space="preserve">Selon le rapport de vérification, la consommation totale </w:t>
      </w:r>
      <w:r w:rsidR="00573F1C" w:rsidRPr="0090172E">
        <w:rPr>
          <w:lang w:val="fr-FR"/>
        </w:rPr>
        <w:t xml:space="preserve">de </w:t>
      </w:r>
      <w:r w:rsidR="009553F1" w:rsidRPr="0090172E">
        <w:rPr>
          <w:lang w:val="fr-FR"/>
        </w:rPr>
        <w:t xml:space="preserve">la Somalie de </w:t>
      </w:r>
      <w:r w:rsidR="00573F1C" w:rsidRPr="0090172E">
        <w:rPr>
          <w:lang w:val="fr-FR"/>
        </w:rPr>
        <w:t xml:space="preserve">HCFC-22 et </w:t>
      </w:r>
      <w:r w:rsidRPr="0090172E">
        <w:rPr>
          <w:lang w:val="fr-FR"/>
        </w:rPr>
        <w:t xml:space="preserve">de </w:t>
      </w:r>
      <w:r w:rsidR="00573F1C" w:rsidRPr="0090172E">
        <w:rPr>
          <w:lang w:val="fr-FR"/>
        </w:rPr>
        <w:t xml:space="preserve">HCFC-141b contenus dans des polyols pré-mélangés importés </w:t>
      </w:r>
      <w:r w:rsidR="009553F1" w:rsidRPr="0090172E">
        <w:rPr>
          <w:lang w:val="fr-FR"/>
        </w:rPr>
        <w:t xml:space="preserve">en 2021 </w:t>
      </w:r>
      <w:r w:rsidR="00F07561" w:rsidRPr="0090172E">
        <w:rPr>
          <w:lang w:val="fr-FR"/>
        </w:rPr>
        <w:t xml:space="preserve">s’élève </w:t>
      </w:r>
      <w:r w:rsidR="005C3EA4" w:rsidRPr="0090172E">
        <w:rPr>
          <w:lang w:val="fr-FR"/>
        </w:rPr>
        <w:t xml:space="preserve">respectivement </w:t>
      </w:r>
      <w:r w:rsidR="00F07561" w:rsidRPr="0090172E">
        <w:rPr>
          <w:lang w:val="fr-FR"/>
        </w:rPr>
        <w:t xml:space="preserve">à </w:t>
      </w:r>
      <w:r w:rsidRPr="0090172E">
        <w:rPr>
          <w:lang w:val="fr-FR"/>
        </w:rPr>
        <w:t>190,00</w:t>
      </w:r>
      <w:r w:rsidR="009011B6" w:rsidRPr="0090172E">
        <w:rPr>
          <w:lang w:val="fr-FR"/>
        </w:rPr>
        <w:t> </w:t>
      </w:r>
      <w:proofErr w:type="spellStart"/>
      <w:r w:rsidRPr="0090172E">
        <w:rPr>
          <w:lang w:val="fr-FR"/>
        </w:rPr>
        <w:t>t</w:t>
      </w:r>
      <w:r w:rsidR="009011B6" w:rsidRPr="0090172E">
        <w:rPr>
          <w:lang w:val="fr-FR"/>
        </w:rPr>
        <w:t>m</w:t>
      </w:r>
      <w:proofErr w:type="spellEnd"/>
      <w:r w:rsidRPr="0090172E">
        <w:rPr>
          <w:lang w:val="fr-FR"/>
        </w:rPr>
        <w:t xml:space="preserve"> et </w:t>
      </w:r>
      <w:r w:rsidR="00F07561" w:rsidRPr="0090172E">
        <w:rPr>
          <w:lang w:val="fr-FR"/>
        </w:rPr>
        <w:t xml:space="preserve">à </w:t>
      </w:r>
      <w:r w:rsidRPr="0090172E">
        <w:rPr>
          <w:lang w:val="fr-FR"/>
        </w:rPr>
        <w:t>0,77</w:t>
      </w:r>
      <w:r w:rsidR="009011B6" w:rsidRPr="0090172E">
        <w:rPr>
          <w:lang w:val="fr-FR"/>
        </w:rPr>
        <w:t> </w:t>
      </w:r>
      <w:proofErr w:type="spellStart"/>
      <w:r w:rsidRPr="0090172E">
        <w:rPr>
          <w:lang w:val="fr-FR"/>
        </w:rPr>
        <w:t>t</w:t>
      </w:r>
      <w:r w:rsidR="009011B6" w:rsidRPr="0090172E">
        <w:rPr>
          <w:lang w:val="fr-FR"/>
        </w:rPr>
        <w:t>m</w:t>
      </w:r>
      <w:proofErr w:type="spellEnd"/>
      <w:r w:rsidRPr="0090172E">
        <w:rPr>
          <w:lang w:val="fr-FR"/>
        </w:rPr>
        <w:t xml:space="preserve">. Par conséquent, la consommation totale de HCFC </w:t>
      </w:r>
      <w:r w:rsidR="00141371" w:rsidRPr="0090172E">
        <w:rPr>
          <w:lang w:val="fr-FR"/>
        </w:rPr>
        <w:t xml:space="preserve">s’établit à </w:t>
      </w:r>
      <w:r w:rsidRPr="0090172E">
        <w:rPr>
          <w:lang w:val="fr-FR"/>
        </w:rPr>
        <w:t>10,53 tonnes PAO, ce qui est inférieur à la consommation maximale autorisée de 14,78 tonnes PAO.</w:t>
      </w:r>
      <w:r w:rsidR="008E3F59" w:rsidRPr="0090172E">
        <w:rPr>
          <w:lang w:val="fr-FR"/>
        </w:rPr>
        <w:t xml:space="preserve"> </w:t>
      </w:r>
    </w:p>
    <w:p w14:paraId="4E6CC1A1" w14:textId="038CD4CE" w:rsidR="00BE2DAA" w:rsidRPr="0090172E" w:rsidRDefault="000E4D7B" w:rsidP="00E128BD">
      <w:pPr>
        <w:pStyle w:val="Heading1"/>
        <w:keepNext/>
        <w:numPr>
          <w:ilvl w:val="0"/>
          <w:numId w:val="0"/>
        </w:numPr>
        <w:rPr>
          <w:u w:val="single"/>
          <w:lang w:val="fr-FR"/>
        </w:rPr>
      </w:pPr>
      <w:r w:rsidRPr="0090172E">
        <w:rPr>
          <w:u w:val="single"/>
          <w:lang w:val="fr-FR"/>
        </w:rPr>
        <w:lastRenderedPageBreak/>
        <w:t>Stra</w:t>
      </w:r>
      <w:r w:rsidR="00A308C6" w:rsidRPr="0090172E">
        <w:rPr>
          <w:u w:val="single"/>
          <w:lang w:val="fr-FR"/>
        </w:rPr>
        <w:t xml:space="preserve">tégie globale </w:t>
      </w:r>
    </w:p>
    <w:bookmarkEnd w:id="20"/>
    <w:p w14:paraId="54001212" w14:textId="3E19520D" w:rsidR="00BE2DAA" w:rsidRPr="0090172E" w:rsidRDefault="00D775DF" w:rsidP="00962436">
      <w:pPr>
        <w:pStyle w:val="Heading1"/>
        <w:rPr>
          <w:lang w:val="fr-FR"/>
        </w:rPr>
      </w:pPr>
      <w:r w:rsidRPr="0090172E">
        <w:rPr>
          <w:lang w:val="fr-FR"/>
        </w:rPr>
        <w:t>Le Gouvernement de la Somalie</w:t>
      </w:r>
      <w:r w:rsidR="00BE2DAA" w:rsidRPr="0090172E">
        <w:rPr>
          <w:lang w:val="fr-FR"/>
        </w:rPr>
        <w:t xml:space="preserve"> </w:t>
      </w:r>
      <w:r w:rsidR="00A308C6" w:rsidRPr="0090172E">
        <w:rPr>
          <w:lang w:val="fr-FR"/>
        </w:rPr>
        <w:t xml:space="preserve">a confirmé son engagement à réduire de 100 pour cent sa consommation de référence de HCFC d’ici 2030 et à maintenir une consommation annuelle maximale de HCFC </w:t>
      </w:r>
      <w:r w:rsidR="001B51AC" w:rsidRPr="0090172E">
        <w:rPr>
          <w:lang w:val="fr-FR"/>
        </w:rPr>
        <w:t xml:space="preserve">conforme à </w:t>
      </w:r>
      <w:r w:rsidR="00A308C6" w:rsidRPr="0090172E">
        <w:rPr>
          <w:lang w:val="fr-FR"/>
        </w:rPr>
        <w:t xml:space="preserve">l’article 5, </w:t>
      </w:r>
      <w:r w:rsidR="00A01C14" w:rsidRPr="0090172E">
        <w:rPr>
          <w:lang w:val="fr-FR"/>
        </w:rPr>
        <w:t>alinéa </w:t>
      </w:r>
      <w:r w:rsidR="00CA1111" w:rsidRPr="0090172E">
        <w:rPr>
          <w:lang w:val="fr-FR"/>
        </w:rPr>
        <w:t>8ter</w:t>
      </w:r>
      <w:r w:rsidR="00A01C14" w:rsidRPr="0090172E">
        <w:rPr>
          <w:lang w:val="fr-FR"/>
        </w:rPr>
        <w:t> </w:t>
      </w:r>
      <w:r w:rsidR="00A308C6" w:rsidRPr="0090172E">
        <w:rPr>
          <w:lang w:val="fr-FR"/>
        </w:rPr>
        <w:t>e)</w:t>
      </w:r>
      <w:r w:rsidR="00A01C14" w:rsidRPr="0090172E">
        <w:rPr>
          <w:lang w:val="fr-FR"/>
        </w:rPr>
        <w:t> </w:t>
      </w:r>
      <w:r w:rsidR="00A308C6" w:rsidRPr="0090172E">
        <w:rPr>
          <w:lang w:val="fr-FR"/>
        </w:rPr>
        <w:t>i)</w:t>
      </w:r>
      <w:r w:rsidR="00E74945" w:rsidRPr="0090172E">
        <w:rPr>
          <w:lang w:val="fr-FR"/>
        </w:rPr>
        <w:t>,</w:t>
      </w:r>
      <w:r w:rsidR="00A308C6" w:rsidRPr="0090172E">
        <w:rPr>
          <w:lang w:val="fr-FR"/>
        </w:rPr>
        <w:t xml:space="preserve"> du </w:t>
      </w:r>
      <w:r w:rsidR="00A01C14" w:rsidRPr="0090172E">
        <w:rPr>
          <w:lang w:val="fr-FR"/>
        </w:rPr>
        <w:t>P</w:t>
      </w:r>
      <w:r w:rsidR="00A308C6" w:rsidRPr="0090172E">
        <w:rPr>
          <w:lang w:val="fr-FR"/>
        </w:rPr>
        <w:t>rotocole de Montréal</w:t>
      </w:r>
      <w:r w:rsidR="0085517D" w:rsidRPr="0090172E">
        <w:rPr>
          <w:lang w:val="fr-FR"/>
        </w:rPr>
        <w:t xml:space="preserve"> au cours de la période 2030-2040</w:t>
      </w:r>
      <w:r w:rsidR="00A308C6" w:rsidRPr="0090172E">
        <w:rPr>
          <w:vertAlign w:val="superscript"/>
          <w:lang w:val="fr-FR"/>
        </w:rPr>
        <w:footnoteReference w:id="10"/>
      </w:r>
      <w:r w:rsidR="0085517D" w:rsidRPr="0090172E">
        <w:rPr>
          <w:lang w:val="fr-FR"/>
        </w:rPr>
        <w:t xml:space="preserve">. </w:t>
      </w:r>
    </w:p>
    <w:p w14:paraId="21C217E1" w14:textId="410DFCD1" w:rsidR="00BE2DAA" w:rsidRPr="0090172E" w:rsidRDefault="00130F3A" w:rsidP="00962436">
      <w:pPr>
        <w:pStyle w:val="Heading1"/>
        <w:rPr>
          <w:lang w:val="fr-FR"/>
        </w:rPr>
      </w:pPr>
      <w:r w:rsidRPr="0090172E">
        <w:rPr>
          <w:lang w:val="fr-FR"/>
        </w:rPr>
        <w:t xml:space="preserve">Conformément à la décision 86/51, </w:t>
      </w:r>
      <w:r w:rsidR="00504E55" w:rsidRPr="0090172E">
        <w:rPr>
          <w:lang w:val="fr-FR"/>
        </w:rPr>
        <w:t xml:space="preserve">aux fins de l’examen de </w:t>
      </w:r>
      <w:r w:rsidR="0072459F" w:rsidRPr="0090172E">
        <w:rPr>
          <w:lang w:val="fr-FR"/>
        </w:rPr>
        <w:t xml:space="preserve">la demande </w:t>
      </w:r>
      <w:r w:rsidR="009C065D" w:rsidRPr="0090172E">
        <w:rPr>
          <w:lang w:val="fr-FR"/>
        </w:rPr>
        <w:t xml:space="preserve">portant sur la </w:t>
      </w:r>
      <w:r w:rsidR="00504E55" w:rsidRPr="0090172E">
        <w:rPr>
          <w:lang w:val="fr-FR"/>
        </w:rPr>
        <w:t xml:space="preserve">dernière tranche du </w:t>
      </w:r>
      <w:r w:rsidRPr="0090172E">
        <w:rPr>
          <w:lang w:val="fr-FR"/>
        </w:rPr>
        <w:t xml:space="preserve">PGEH, le Gouvernement de la Somalie a accepté de présenter une description détaillée du cadre réglementaire et politique en place pour </w:t>
      </w:r>
      <w:r w:rsidR="00A917C4" w:rsidRPr="0090172E">
        <w:rPr>
          <w:lang w:val="fr-FR"/>
        </w:rPr>
        <w:t xml:space="preserve">la mise en </w:t>
      </w:r>
      <w:r w:rsidRPr="0090172E">
        <w:rPr>
          <w:lang w:val="fr-FR"/>
        </w:rPr>
        <w:t xml:space="preserve">œuvre des mesures visant à garantir </w:t>
      </w:r>
      <w:r w:rsidR="00A917C4" w:rsidRPr="0090172E">
        <w:rPr>
          <w:lang w:val="fr-FR"/>
        </w:rPr>
        <w:t xml:space="preserve">la conformité de </w:t>
      </w:r>
      <w:r w:rsidRPr="0090172E">
        <w:rPr>
          <w:lang w:val="fr-FR"/>
        </w:rPr>
        <w:t xml:space="preserve">la consommation de HCFC </w:t>
      </w:r>
      <w:r w:rsidR="00A917C4" w:rsidRPr="0090172E">
        <w:rPr>
          <w:lang w:val="fr-FR"/>
        </w:rPr>
        <w:t xml:space="preserve">avec </w:t>
      </w:r>
      <w:r w:rsidRPr="0090172E">
        <w:rPr>
          <w:lang w:val="fr-FR"/>
        </w:rPr>
        <w:t>l’article 5</w:t>
      </w:r>
      <w:r w:rsidR="00F91B00" w:rsidRPr="0090172E">
        <w:rPr>
          <w:lang w:val="fr-FR"/>
        </w:rPr>
        <w:t>,</w:t>
      </w:r>
      <w:r w:rsidRPr="0090172E">
        <w:rPr>
          <w:lang w:val="fr-FR"/>
        </w:rPr>
        <w:t xml:space="preserve"> </w:t>
      </w:r>
      <w:r w:rsidR="00F91B00" w:rsidRPr="0090172E">
        <w:rPr>
          <w:lang w:val="fr-FR"/>
        </w:rPr>
        <w:t xml:space="preserve">alinéa </w:t>
      </w:r>
      <w:r w:rsidR="00CA1111" w:rsidRPr="0090172E">
        <w:rPr>
          <w:lang w:val="fr-FR"/>
        </w:rPr>
        <w:t>8ter</w:t>
      </w:r>
      <w:r w:rsidR="00F91B00" w:rsidRPr="0090172E">
        <w:rPr>
          <w:lang w:val="fr-FR"/>
        </w:rPr>
        <w:t xml:space="preserve"> e) i), </w:t>
      </w:r>
      <w:r w:rsidRPr="0090172E">
        <w:rPr>
          <w:lang w:val="fr-FR"/>
        </w:rPr>
        <w:t xml:space="preserve">du </w:t>
      </w:r>
      <w:r w:rsidR="00504E55" w:rsidRPr="0090172E">
        <w:rPr>
          <w:lang w:val="fr-FR"/>
        </w:rPr>
        <w:t>P</w:t>
      </w:r>
      <w:r w:rsidRPr="0090172E">
        <w:rPr>
          <w:lang w:val="fr-FR"/>
        </w:rPr>
        <w:t>rotocole de Montréal pour la période</w:t>
      </w:r>
      <w:r w:rsidR="00F91B00" w:rsidRPr="0090172E">
        <w:rPr>
          <w:lang w:val="fr-FR"/>
        </w:rPr>
        <w:t> </w:t>
      </w:r>
      <w:r w:rsidRPr="0090172E">
        <w:rPr>
          <w:lang w:val="fr-FR"/>
        </w:rPr>
        <w:t>2030-2040, ainsi que la consommation annuelle de HCFC en Somalie pour la période 2030-2040.</w:t>
      </w:r>
    </w:p>
    <w:p w14:paraId="2E1AD653" w14:textId="43138B81" w:rsidR="00BE2DAA" w:rsidRPr="0090172E" w:rsidRDefault="00AD5ACB" w:rsidP="00962436">
      <w:pPr>
        <w:keepNext/>
        <w:spacing w:after="240"/>
        <w:rPr>
          <w:u w:val="single"/>
          <w:lang w:val="fr-FR"/>
        </w:rPr>
      </w:pPr>
      <w:bookmarkStart w:id="21" w:name="_Hlk126916111"/>
      <w:r w:rsidRPr="0090172E">
        <w:rPr>
          <w:u w:val="single"/>
          <w:lang w:val="fr-FR"/>
        </w:rPr>
        <w:t>Cadre juridique</w:t>
      </w:r>
    </w:p>
    <w:bookmarkEnd w:id="21"/>
    <w:p w14:paraId="05A21603" w14:textId="4EAFA71E" w:rsidR="00EE5848" w:rsidRPr="0090172E" w:rsidRDefault="000C40FA" w:rsidP="00962436">
      <w:pPr>
        <w:pStyle w:val="Heading1"/>
        <w:rPr>
          <w:lang w:val="fr-FR"/>
        </w:rPr>
      </w:pPr>
      <w:r w:rsidRPr="0090172E">
        <w:rPr>
          <w:lang w:val="fr-FR"/>
        </w:rPr>
        <w:t xml:space="preserve">Le quota total d’importation de HCFC pour 2024 est de 7,85 tonnes PAO, ce qui est inférieur à la consommation maximale autorisée pour l’année en cours, et de 5,34 tonnes PAO pour 2025, ce qui correspond à la consommation maximale autorisée proposée pour </w:t>
      </w:r>
      <w:r w:rsidR="00A4191C" w:rsidRPr="0090172E">
        <w:rPr>
          <w:lang w:val="fr-FR"/>
        </w:rPr>
        <w:t xml:space="preserve">2025. </w:t>
      </w:r>
    </w:p>
    <w:p w14:paraId="49C29737" w14:textId="59C6FE0D" w:rsidR="001D4883" w:rsidRPr="0090172E" w:rsidRDefault="00B05042" w:rsidP="001D4883">
      <w:pPr>
        <w:rPr>
          <w:rFonts w:asciiTheme="majorBidi" w:hAnsiTheme="majorBidi" w:cstheme="majorBidi"/>
          <w:u w:val="single"/>
          <w:lang w:val="fr-FR"/>
        </w:rPr>
      </w:pPr>
      <w:r w:rsidRPr="0090172E">
        <w:rPr>
          <w:rFonts w:asciiTheme="majorBidi" w:hAnsiTheme="majorBidi" w:cstheme="majorBidi"/>
          <w:u w:val="single"/>
          <w:lang w:val="fr-FR"/>
        </w:rPr>
        <w:t>Questions relatives à l’instabilité politique et à la sécurité</w:t>
      </w:r>
    </w:p>
    <w:p w14:paraId="492FE854" w14:textId="77777777" w:rsidR="001D4883" w:rsidRPr="0090172E" w:rsidRDefault="001D4883" w:rsidP="001D4883">
      <w:pPr>
        <w:rPr>
          <w:rFonts w:asciiTheme="majorBidi" w:hAnsiTheme="majorBidi" w:cstheme="majorBidi"/>
          <w:u w:val="single"/>
          <w:lang w:val="fr-FR"/>
        </w:rPr>
      </w:pPr>
    </w:p>
    <w:p w14:paraId="4DF0C611" w14:textId="1BECAE70" w:rsidR="001D4883" w:rsidRPr="0090172E" w:rsidRDefault="003E3988" w:rsidP="001D4883">
      <w:pPr>
        <w:pStyle w:val="Heading1"/>
        <w:rPr>
          <w:rFonts w:asciiTheme="majorBidi" w:hAnsiTheme="majorBidi" w:cstheme="majorBidi"/>
          <w:lang w:val="fr-FR"/>
        </w:rPr>
      </w:pPr>
      <w:r w:rsidRPr="0090172E">
        <w:rPr>
          <w:lang w:val="fr-FR"/>
        </w:rPr>
        <w:t xml:space="preserve">La situation </w:t>
      </w:r>
      <w:r w:rsidR="00DD7AC0" w:rsidRPr="0090172E">
        <w:rPr>
          <w:lang w:val="fr-FR"/>
        </w:rPr>
        <w:t xml:space="preserve">de la Somalie </w:t>
      </w:r>
      <w:r w:rsidRPr="0090172E">
        <w:rPr>
          <w:lang w:val="fr-FR"/>
        </w:rPr>
        <w:t xml:space="preserve">s’est sensiblement améliorée au cours des dernières années, en partie grâce aux efforts de maintien de la paix </w:t>
      </w:r>
      <w:r w:rsidR="002545DC" w:rsidRPr="0090172E">
        <w:rPr>
          <w:lang w:val="fr-FR"/>
        </w:rPr>
        <w:t xml:space="preserve">déployés par </w:t>
      </w:r>
      <w:r w:rsidRPr="0090172E">
        <w:rPr>
          <w:lang w:val="fr-FR"/>
        </w:rPr>
        <w:t xml:space="preserve">la Mission de l’Union africaine </w:t>
      </w:r>
      <w:r w:rsidR="00DD7AC0" w:rsidRPr="0090172E">
        <w:rPr>
          <w:lang w:val="fr-FR"/>
        </w:rPr>
        <w:t>dans le pays</w:t>
      </w:r>
      <w:r w:rsidRPr="0090172E">
        <w:rPr>
          <w:lang w:val="fr-FR"/>
        </w:rPr>
        <w:t xml:space="preserve">. Toutefois, </w:t>
      </w:r>
      <w:r w:rsidR="0066531C" w:rsidRPr="0090172E">
        <w:rPr>
          <w:lang w:val="fr-FR"/>
        </w:rPr>
        <w:t xml:space="preserve">l’instabilité politique et la situation sécuritaire </w:t>
      </w:r>
      <w:r w:rsidR="00523AAC" w:rsidRPr="0090172E">
        <w:rPr>
          <w:lang w:val="fr-FR"/>
        </w:rPr>
        <w:t xml:space="preserve">demeurent préoccupantes et </w:t>
      </w:r>
      <w:r w:rsidRPr="0090172E">
        <w:rPr>
          <w:lang w:val="fr-FR"/>
        </w:rPr>
        <w:t xml:space="preserve">peuvent </w:t>
      </w:r>
      <w:r w:rsidR="00A86F0C" w:rsidRPr="0090172E">
        <w:rPr>
          <w:lang w:val="fr-FR"/>
        </w:rPr>
        <w:t xml:space="preserve">avoir une incidence sur </w:t>
      </w:r>
      <w:r w:rsidRPr="0090172E">
        <w:rPr>
          <w:lang w:val="fr-FR"/>
        </w:rPr>
        <w:t xml:space="preserve">la mise en œuvre de la phase II du </w:t>
      </w:r>
      <w:r w:rsidR="00A86F0C" w:rsidRPr="0090172E">
        <w:rPr>
          <w:lang w:val="fr-FR"/>
        </w:rPr>
        <w:t>PGEH</w:t>
      </w:r>
      <w:r w:rsidRPr="0090172E">
        <w:rPr>
          <w:lang w:val="fr-FR"/>
        </w:rPr>
        <w:t xml:space="preserve">, </w:t>
      </w:r>
      <w:r w:rsidR="00F632A2" w:rsidRPr="0090172E">
        <w:rPr>
          <w:lang w:val="fr-FR"/>
        </w:rPr>
        <w:t xml:space="preserve">notamment sur </w:t>
      </w:r>
      <w:r w:rsidRPr="0090172E">
        <w:rPr>
          <w:lang w:val="fr-FR"/>
        </w:rPr>
        <w:t xml:space="preserve">la capacité </w:t>
      </w:r>
      <w:r w:rsidR="00F632A2" w:rsidRPr="0090172E">
        <w:rPr>
          <w:lang w:val="fr-FR"/>
        </w:rPr>
        <w:t>d’effectuer des déplacements</w:t>
      </w:r>
      <w:r w:rsidRPr="0090172E">
        <w:rPr>
          <w:lang w:val="fr-FR"/>
        </w:rPr>
        <w:t xml:space="preserve">, d’organiser des </w:t>
      </w:r>
      <w:r w:rsidR="00315524" w:rsidRPr="0090172E">
        <w:rPr>
          <w:lang w:val="fr-FR"/>
        </w:rPr>
        <w:t xml:space="preserve">activités de </w:t>
      </w:r>
      <w:r w:rsidRPr="0090172E">
        <w:rPr>
          <w:lang w:val="fr-FR"/>
        </w:rPr>
        <w:t xml:space="preserve">formation et d’appliquer le cadre juridique et réglementaire. Pour gérer </w:t>
      </w:r>
      <w:r w:rsidRPr="0090172E">
        <w:rPr>
          <w:rFonts w:asciiTheme="majorBidi" w:hAnsiTheme="majorBidi" w:cstheme="majorBidi"/>
          <w:lang w:val="fr-FR"/>
        </w:rPr>
        <w:t xml:space="preserve">ces </w:t>
      </w:r>
      <w:r w:rsidR="00523AAC" w:rsidRPr="0090172E">
        <w:rPr>
          <w:rFonts w:asciiTheme="majorBidi" w:hAnsiTheme="majorBidi" w:cstheme="majorBidi"/>
          <w:lang w:val="fr-FR"/>
        </w:rPr>
        <w:t>questions</w:t>
      </w:r>
      <w:r w:rsidRPr="0090172E">
        <w:rPr>
          <w:rFonts w:asciiTheme="majorBidi" w:hAnsiTheme="majorBidi" w:cstheme="majorBidi"/>
          <w:lang w:val="fr-FR"/>
        </w:rPr>
        <w:t xml:space="preserve">, l’ONUDI travaillera en étroite collaboration avec le service national de l’ozone </w:t>
      </w:r>
      <w:r w:rsidR="00523AAC" w:rsidRPr="0090172E">
        <w:rPr>
          <w:rFonts w:asciiTheme="majorBidi" w:hAnsiTheme="majorBidi" w:cstheme="majorBidi"/>
          <w:lang w:val="fr-FR"/>
        </w:rPr>
        <w:t xml:space="preserve">afin de </w:t>
      </w:r>
      <w:r w:rsidRPr="0090172E">
        <w:rPr>
          <w:rFonts w:asciiTheme="majorBidi" w:hAnsiTheme="majorBidi" w:cstheme="majorBidi"/>
          <w:lang w:val="fr-FR"/>
        </w:rPr>
        <w:t xml:space="preserve">mettre en œuvre le projet selon des modalités adaptées à la situation. Les activités prévues en Somalie continueront </w:t>
      </w:r>
      <w:r w:rsidR="00FF6E83" w:rsidRPr="0090172E">
        <w:rPr>
          <w:rFonts w:asciiTheme="majorBidi" w:hAnsiTheme="majorBidi" w:cstheme="majorBidi"/>
          <w:lang w:val="fr-FR"/>
        </w:rPr>
        <w:t>de faire l’objet d’un</w:t>
      </w:r>
      <w:r w:rsidR="00046368" w:rsidRPr="0090172E">
        <w:rPr>
          <w:rFonts w:asciiTheme="majorBidi" w:hAnsiTheme="majorBidi" w:cstheme="majorBidi"/>
          <w:lang w:val="fr-FR"/>
        </w:rPr>
        <w:t>e</w:t>
      </w:r>
      <w:r w:rsidR="00FF6E83" w:rsidRPr="0090172E">
        <w:rPr>
          <w:rFonts w:asciiTheme="majorBidi" w:hAnsiTheme="majorBidi" w:cstheme="majorBidi"/>
          <w:lang w:val="fr-FR"/>
        </w:rPr>
        <w:t xml:space="preserve"> </w:t>
      </w:r>
      <w:r w:rsidR="00046368" w:rsidRPr="0090172E">
        <w:rPr>
          <w:rFonts w:asciiTheme="majorBidi" w:hAnsiTheme="majorBidi" w:cstheme="majorBidi"/>
          <w:lang w:val="fr-FR"/>
        </w:rPr>
        <w:t xml:space="preserve">évaluation minutieuse immédiatement </w:t>
      </w:r>
      <w:r w:rsidRPr="0090172E">
        <w:rPr>
          <w:rFonts w:asciiTheme="majorBidi" w:hAnsiTheme="majorBidi" w:cstheme="majorBidi"/>
          <w:lang w:val="fr-FR"/>
        </w:rPr>
        <w:t xml:space="preserve">avant leur lancement. Il pourrait être nécessaire d’accorder plus de temps aux principales parties prenantes pour tenir compte des problèmes particuliers qu’elles pourraient rencontrer, et </w:t>
      </w:r>
      <w:r w:rsidR="007D29B3" w:rsidRPr="0090172E">
        <w:rPr>
          <w:rFonts w:asciiTheme="majorBidi" w:hAnsiTheme="majorBidi" w:cstheme="majorBidi"/>
          <w:lang w:val="fr-FR"/>
        </w:rPr>
        <w:t xml:space="preserve">d’ajuster en conséquence </w:t>
      </w:r>
      <w:r w:rsidRPr="0090172E">
        <w:rPr>
          <w:rFonts w:asciiTheme="majorBidi" w:hAnsiTheme="majorBidi" w:cstheme="majorBidi"/>
          <w:lang w:val="fr-FR"/>
        </w:rPr>
        <w:t>les plans.</w:t>
      </w:r>
    </w:p>
    <w:p w14:paraId="28EB5511" w14:textId="0243F64E" w:rsidR="001D4883" w:rsidRPr="0090172E" w:rsidRDefault="00C139DD" w:rsidP="00DA7473">
      <w:pPr>
        <w:pStyle w:val="Heading1"/>
        <w:rPr>
          <w:lang w:val="fr-FR"/>
        </w:rPr>
      </w:pPr>
      <w:r w:rsidRPr="0090172E">
        <w:rPr>
          <w:lang w:val="fr-FR"/>
        </w:rPr>
        <w:t xml:space="preserve">En réponse à la question du Secrétariat sur les </w:t>
      </w:r>
      <w:r w:rsidR="007C3EEF" w:rsidRPr="0090172E">
        <w:rPr>
          <w:lang w:val="fr-FR"/>
        </w:rPr>
        <w:t xml:space="preserve">missions </w:t>
      </w:r>
      <w:r w:rsidRPr="0090172E">
        <w:rPr>
          <w:lang w:val="fr-FR"/>
        </w:rPr>
        <w:t xml:space="preserve">des consultants internationaux ou du personnel des Nations Unies </w:t>
      </w:r>
      <w:r w:rsidR="007C3EEF" w:rsidRPr="0090172E">
        <w:rPr>
          <w:lang w:val="fr-FR"/>
        </w:rPr>
        <w:t xml:space="preserve">en </w:t>
      </w:r>
      <w:r w:rsidRPr="0090172E">
        <w:rPr>
          <w:lang w:val="fr-FR"/>
        </w:rPr>
        <w:t xml:space="preserve">Somalie, l’ONUDI a indiqué que ces </w:t>
      </w:r>
      <w:r w:rsidR="007C3EEF" w:rsidRPr="0090172E">
        <w:rPr>
          <w:lang w:val="fr-FR"/>
        </w:rPr>
        <w:t xml:space="preserve">déplacements </w:t>
      </w:r>
      <w:r w:rsidRPr="0090172E">
        <w:rPr>
          <w:lang w:val="fr-FR"/>
        </w:rPr>
        <w:t xml:space="preserve">sont autorisés. Toutefois, </w:t>
      </w:r>
      <w:r w:rsidR="000F0B1C" w:rsidRPr="0090172E">
        <w:rPr>
          <w:lang w:val="fr-FR"/>
        </w:rPr>
        <w:t xml:space="preserve">la participation à ces missions des </w:t>
      </w:r>
      <w:r w:rsidRPr="0090172E">
        <w:rPr>
          <w:lang w:val="fr-FR"/>
        </w:rPr>
        <w:t xml:space="preserve">experts internationaux qui peuvent </w:t>
      </w:r>
      <w:r w:rsidR="00D75741" w:rsidRPr="0090172E">
        <w:rPr>
          <w:lang w:val="fr-FR"/>
        </w:rPr>
        <w:t xml:space="preserve">uniquement se rendre et séjourner </w:t>
      </w:r>
      <w:r w:rsidRPr="0090172E">
        <w:rPr>
          <w:lang w:val="fr-FR"/>
        </w:rPr>
        <w:t>dans la zone protégée de l’aéroport de Mogadiscio</w:t>
      </w:r>
      <w:r w:rsidR="000F0B1C" w:rsidRPr="0090172E">
        <w:rPr>
          <w:lang w:val="fr-FR"/>
        </w:rPr>
        <w:t xml:space="preserve"> est complexe</w:t>
      </w:r>
      <w:r w:rsidRPr="0090172E">
        <w:rPr>
          <w:lang w:val="fr-FR"/>
        </w:rPr>
        <w:t>. Les missions en dehors de cette zone ne peuvent être organisées qu’a</w:t>
      </w:r>
      <w:r w:rsidR="00646764" w:rsidRPr="0090172E">
        <w:rPr>
          <w:lang w:val="fr-FR"/>
        </w:rPr>
        <w:t>u terme d</w:t>
      </w:r>
      <w:r w:rsidR="00B5783D" w:rsidRPr="0090172E">
        <w:rPr>
          <w:lang w:val="fr-FR"/>
        </w:rPr>
        <w:t xml:space="preserve">’un </w:t>
      </w:r>
      <w:r w:rsidRPr="0090172E">
        <w:rPr>
          <w:lang w:val="fr-FR"/>
        </w:rPr>
        <w:t xml:space="preserve">examen </w:t>
      </w:r>
      <w:r w:rsidR="00B5783D" w:rsidRPr="0090172E">
        <w:rPr>
          <w:lang w:val="fr-FR"/>
        </w:rPr>
        <w:t xml:space="preserve">de la part </w:t>
      </w:r>
      <w:r w:rsidR="00CC1BB3" w:rsidRPr="0090172E">
        <w:rPr>
          <w:lang w:val="fr-FR"/>
        </w:rPr>
        <w:t>du Département de la sûreté et de la sécurité</w:t>
      </w:r>
      <w:r w:rsidR="00567E7F" w:rsidRPr="0090172E">
        <w:rPr>
          <w:lang w:val="fr-FR"/>
        </w:rPr>
        <w:t xml:space="preserve"> et avec son approbation</w:t>
      </w:r>
      <w:r w:rsidRPr="0090172E">
        <w:rPr>
          <w:lang w:val="fr-FR"/>
        </w:rPr>
        <w:t xml:space="preserve">. Les experts peuvent choisir de se rendre à Mogadiscio et de tenir leurs réunions dans la zone protégée, </w:t>
      </w:r>
      <w:r w:rsidR="00BA7A43" w:rsidRPr="0090172E">
        <w:rPr>
          <w:lang w:val="fr-FR"/>
        </w:rPr>
        <w:t>à laquelle l</w:t>
      </w:r>
      <w:r w:rsidRPr="0090172E">
        <w:rPr>
          <w:lang w:val="fr-FR"/>
        </w:rPr>
        <w:t xml:space="preserve">es fonctionnaires du </w:t>
      </w:r>
      <w:r w:rsidR="00AB29A0" w:rsidRPr="0090172E">
        <w:rPr>
          <w:lang w:val="fr-FR"/>
        </w:rPr>
        <w:t>G</w:t>
      </w:r>
      <w:r w:rsidRPr="0090172E">
        <w:rPr>
          <w:lang w:val="fr-FR"/>
        </w:rPr>
        <w:t xml:space="preserve">ouvernement ont </w:t>
      </w:r>
      <w:r w:rsidR="00A575F7" w:rsidRPr="0090172E">
        <w:rPr>
          <w:lang w:val="fr-FR"/>
        </w:rPr>
        <w:t xml:space="preserve">librement </w:t>
      </w:r>
      <w:r w:rsidRPr="0090172E">
        <w:rPr>
          <w:lang w:val="fr-FR"/>
        </w:rPr>
        <w:t xml:space="preserve">accès, </w:t>
      </w:r>
      <w:r w:rsidR="00A575F7" w:rsidRPr="0090172E">
        <w:rPr>
          <w:lang w:val="fr-FR"/>
        </w:rPr>
        <w:t>contrairement aux autres S</w:t>
      </w:r>
      <w:r w:rsidRPr="0090172E">
        <w:rPr>
          <w:lang w:val="fr-FR"/>
        </w:rPr>
        <w:t>omaliens</w:t>
      </w:r>
      <w:r w:rsidR="007B1EA7" w:rsidRPr="0090172E">
        <w:rPr>
          <w:lang w:val="fr-FR"/>
        </w:rPr>
        <w:t>, qui</w:t>
      </w:r>
      <w:r w:rsidRPr="0090172E">
        <w:rPr>
          <w:lang w:val="fr-FR"/>
        </w:rPr>
        <w:t xml:space="preserve"> peuvent avoir besoin d’une autorisation </w:t>
      </w:r>
      <w:r w:rsidR="00BA7A43" w:rsidRPr="0090172E">
        <w:rPr>
          <w:lang w:val="fr-FR"/>
        </w:rPr>
        <w:t xml:space="preserve">spéciale </w:t>
      </w:r>
      <w:r w:rsidRPr="0090172E">
        <w:rPr>
          <w:lang w:val="fr-FR"/>
        </w:rPr>
        <w:t xml:space="preserve">pour </w:t>
      </w:r>
      <w:r w:rsidR="007B1EA7" w:rsidRPr="0090172E">
        <w:rPr>
          <w:lang w:val="fr-FR"/>
        </w:rPr>
        <w:t>y entrer.</w:t>
      </w:r>
    </w:p>
    <w:p w14:paraId="672B2D50" w14:textId="060AC358" w:rsidR="001D4883" w:rsidRPr="0090172E" w:rsidRDefault="001B679B" w:rsidP="001D4883">
      <w:pPr>
        <w:pStyle w:val="Heading1"/>
        <w:rPr>
          <w:lang w:val="fr-FR"/>
        </w:rPr>
      </w:pPr>
      <w:r w:rsidRPr="0090172E">
        <w:rPr>
          <w:lang w:val="fr-FR"/>
        </w:rPr>
        <w:t xml:space="preserve">En plus de décrire </w:t>
      </w:r>
      <w:r w:rsidR="00940279" w:rsidRPr="0090172E">
        <w:rPr>
          <w:lang w:val="fr-FR"/>
        </w:rPr>
        <w:t xml:space="preserve">la procédure d’organisation des voyages internationaux, l’ONUDI a indiqué que les déplacements dans les provinces somaliennes sont </w:t>
      </w:r>
      <w:r w:rsidR="002C4C81" w:rsidRPr="0090172E">
        <w:rPr>
          <w:lang w:val="fr-FR"/>
        </w:rPr>
        <w:t xml:space="preserve">sécuritaires et que des </w:t>
      </w:r>
      <w:r w:rsidR="00940279" w:rsidRPr="0090172E">
        <w:rPr>
          <w:lang w:val="fr-FR"/>
        </w:rPr>
        <w:t xml:space="preserve">cours de formation et </w:t>
      </w:r>
      <w:r w:rsidR="002C4C81" w:rsidRPr="0090172E">
        <w:rPr>
          <w:lang w:val="fr-FR"/>
        </w:rPr>
        <w:t xml:space="preserve">des </w:t>
      </w:r>
      <w:r w:rsidR="00940279" w:rsidRPr="0090172E">
        <w:rPr>
          <w:lang w:val="fr-FR"/>
        </w:rPr>
        <w:t xml:space="preserve">ateliers </w:t>
      </w:r>
      <w:r w:rsidR="0053098F" w:rsidRPr="0090172E">
        <w:rPr>
          <w:lang w:val="fr-FR"/>
        </w:rPr>
        <w:t xml:space="preserve">faisant appel à </w:t>
      </w:r>
      <w:r w:rsidR="00940279" w:rsidRPr="0090172E">
        <w:rPr>
          <w:lang w:val="fr-FR"/>
        </w:rPr>
        <w:t>des experts nationaux</w:t>
      </w:r>
      <w:r w:rsidR="002C4C81" w:rsidRPr="0090172E">
        <w:rPr>
          <w:lang w:val="fr-FR"/>
        </w:rPr>
        <w:t xml:space="preserve"> peuvent y être organisés</w:t>
      </w:r>
      <w:r w:rsidR="00940279" w:rsidRPr="0090172E">
        <w:rPr>
          <w:lang w:val="fr-FR"/>
        </w:rPr>
        <w:t xml:space="preserve">. Par conséquent, la plupart des </w:t>
      </w:r>
      <w:r w:rsidR="0053098F" w:rsidRPr="0090172E">
        <w:rPr>
          <w:lang w:val="fr-FR"/>
        </w:rPr>
        <w:t xml:space="preserve">séances </w:t>
      </w:r>
      <w:r w:rsidR="00940279" w:rsidRPr="0090172E">
        <w:rPr>
          <w:lang w:val="fr-FR"/>
        </w:rPr>
        <w:t xml:space="preserve">de formation seront </w:t>
      </w:r>
      <w:r w:rsidR="0053098F" w:rsidRPr="0090172E">
        <w:rPr>
          <w:lang w:val="fr-FR"/>
        </w:rPr>
        <w:t xml:space="preserve">assurées </w:t>
      </w:r>
      <w:r w:rsidR="00940279" w:rsidRPr="0090172E">
        <w:rPr>
          <w:lang w:val="fr-FR"/>
        </w:rPr>
        <w:t>par l</w:t>
      </w:r>
      <w:r w:rsidR="0053098F" w:rsidRPr="0090172E">
        <w:rPr>
          <w:lang w:val="fr-FR"/>
        </w:rPr>
        <w:t>e service national de l’ozone</w:t>
      </w:r>
      <w:r w:rsidR="00940279" w:rsidRPr="0090172E">
        <w:rPr>
          <w:lang w:val="fr-FR"/>
        </w:rPr>
        <w:t xml:space="preserve"> et </w:t>
      </w:r>
      <w:r w:rsidR="0053098F" w:rsidRPr="0090172E">
        <w:rPr>
          <w:lang w:val="fr-FR"/>
        </w:rPr>
        <w:t>d</w:t>
      </w:r>
      <w:r w:rsidR="00940279" w:rsidRPr="0090172E">
        <w:rPr>
          <w:lang w:val="fr-FR"/>
        </w:rPr>
        <w:t xml:space="preserve">es experts nationaux. Cependant, l’atelier de formation des formateurs </w:t>
      </w:r>
      <w:r w:rsidR="00C976EF" w:rsidRPr="0090172E">
        <w:rPr>
          <w:lang w:val="fr-FR"/>
        </w:rPr>
        <w:t xml:space="preserve">en </w:t>
      </w:r>
      <w:r w:rsidR="00940279" w:rsidRPr="0090172E">
        <w:rPr>
          <w:lang w:val="fr-FR"/>
        </w:rPr>
        <w:t>réfrigération et climatisation, l</w:t>
      </w:r>
      <w:r w:rsidR="009A64E9" w:rsidRPr="0090172E">
        <w:rPr>
          <w:lang w:val="fr-FR"/>
        </w:rPr>
        <w:t xml:space="preserve">’atelier </w:t>
      </w:r>
      <w:r w:rsidR="00551B5C" w:rsidRPr="0090172E">
        <w:rPr>
          <w:lang w:val="fr-FR"/>
        </w:rPr>
        <w:t>d</w:t>
      </w:r>
      <w:r w:rsidR="00940279" w:rsidRPr="0090172E">
        <w:rPr>
          <w:lang w:val="fr-FR"/>
        </w:rPr>
        <w:t xml:space="preserve">e </w:t>
      </w:r>
      <w:r w:rsidR="00530FAB" w:rsidRPr="0090172E">
        <w:rPr>
          <w:lang w:val="fr-FR"/>
        </w:rPr>
        <w:t xml:space="preserve">formation </w:t>
      </w:r>
      <w:r w:rsidR="00E926FA" w:rsidRPr="0090172E">
        <w:rPr>
          <w:lang w:val="fr-FR"/>
        </w:rPr>
        <w:t xml:space="preserve">de </w:t>
      </w:r>
      <w:r w:rsidR="00530FAB" w:rsidRPr="0090172E">
        <w:rPr>
          <w:lang w:val="fr-FR"/>
        </w:rPr>
        <w:t xml:space="preserve">maîtres </w:t>
      </w:r>
      <w:r w:rsidR="00940279" w:rsidRPr="0090172E">
        <w:rPr>
          <w:lang w:val="fr-FR"/>
        </w:rPr>
        <w:t xml:space="preserve">formateurs </w:t>
      </w:r>
      <w:r w:rsidR="009A64E9" w:rsidRPr="0090172E">
        <w:rPr>
          <w:lang w:val="fr-FR"/>
        </w:rPr>
        <w:t>a</w:t>
      </w:r>
      <w:r w:rsidR="00940279" w:rsidRPr="0090172E">
        <w:rPr>
          <w:lang w:val="fr-FR"/>
        </w:rPr>
        <w:t xml:space="preserve">u </w:t>
      </w:r>
      <w:r w:rsidR="009A64E9" w:rsidRPr="0090172E">
        <w:rPr>
          <w:lang w:val="fr-FR"/>
        </w:rPr>
        <w:t>D</w:t>
      </w:r>
      <w:r w:rsidR="00940279" w:rsidRPr="0090172E">
        <w:rPr>
          <w:lang w:val="fr-FR"/>
        </w:rPr>
        <w:t>épartement des douanes et l</w:t>
      </w:r>
      <w:r w:rsidR="007B2EE2" w:rsidRPr="0090172E">
        <w:rPr>
          <w:lang w:val="fr-FR"/>
        </w:rPr>
        <w:t>’</w:t>
      </w:r>
      <w:r w:rsidR="00940279" w:rsidRPr="0090172E">
        <w:rPr>
          <w:lang w:val="fr-FR"/>
        </w:rPr>
        <w:t xml:space="preserve">atelier de renforcement des capacités </w:t>
      </w:r>
      <w:r w:rsidR="00E926FA" w:rsidRPr="0090172E">
        <w:rPr>
          <w:lang w:val="fr-FR"/>
        </w:rPr>
        <w:t xml:space="preserve">en matière de </w:t>
      </w:r>
      <w:r w:rsidR="00EE65F9" w:rsidRPr="0090172E">
        <w:rPr>
          <w:lang w:val="fr-FR"/>
        </w:rPr>
        <w:t xml:space="preserve">récupération et de recyclage </w:t>
      </w:r>
      <w:r w:rsidR="005D139B" w:rsidRPr="0090172E">
        <w:rPr>
          <w:lang w:val="fr-FR"/>
        </w:rPr>
        <w:t xml:space="preserve">feront appel à </w:t>
      </w:r>
      <w:r w:rsidR="00940279" w:rsidRPr="0090172E">
        <w:rPr>
          <w:lang w:val="fr-FR"/>
        </w:rPr>
        <w:t xml:space="preserve">des experts internationaux et </w:t>
      </w:r>
      <w:r w:rsidR="005D139B" w:rsidRPr="0090172E">
        <w:rPr>
          <w:lang w:val="fr-FR"/>
        </w:rPr>
        <w:t xml:space="preserve">à des experts </w:t>
      </w:r>
      <w:r w:rsidR="00940279" w:rsidRPr="0090172E">
        <w:rPr>
          <w:lang w:val="fr-FR"/>
        </w:rPr>
        <w:t xml:space="preserve">nationaux et </w:t>
      </w:r>
      <w:r w:rsidR="005D139B" w:rsidRPr="0090172E">
        <w:rPr>
          <w:lang w:val="fr-FR"/>
        </w:rPr>
        <w:t xml:space="preserve">se tiendront </w:t>
      </w:r>
      <w:r w:rsidR="00940279" w:rsidRPr="0090172E">
        <w:rPr>
          <w:lang w:val="fr-FR"/>
        </w:rPr>
        <w:t>dans la zone protégée de Mogadiscio, si nécessaire.</w:t>
      </w:r>
    </w:p>
    <w:p w14:paraId="605CB78C" w14:textId="2ED30CCB" w:rsidR="00BE2DAA" w:rsidRPr="0090172E" w:rsidRDefault="00717C47" w:rsidP="00962436">
      <w:pPr>
        <w:keepNext/>
        <w:spacing w:after="240"/>
        <w:rPr>
          <w:u w:val="single"/>
          <w:lang w:val="fr-FR"/>
        </w:rPr>
      </w:pPr>
      <w:bookmarkStart w:id="22" w:name="_Hlk126916116"/>
      <w:r w:rsidRPr="0090172E">
        <w:rPr>
          <w:u w:val="single"/>
          <w:lang w:val="fr-FR"/>
        </w:rPr>
        <w:lastRenderedPageBreak/>
        <w:t xml:space="preserve">Questions techniques et liées aux coûts </w:t>
      </w:r>
    </w:p>
    <w:p w14:paraId="52B9699F" w14:textId="682253AD" w:rsidR="00E245AF" w:rsidRPr="0090172E" w:rsidRDefault="007B2EE2" w:rsidP="00962436">
      <w:pPr>
        <w:pStyle w:val="Heading1"/>
        <w:rPr>
          <w:lang w:val="fr-FR"/>
        </w:rPr>
      </w:pPr>
      <w:r w:rsidRPr="0090172E">
        <w:rPr>
          <w:lang w:val="fr-FR"/>
        </w:rPr>
        <w:t xml:space="preserve">À la </w:t>
      </w:r>
      <w:r w:rsidR="0028704F" w:rsidRPr="0090172E">
        <w:rPr>
          <w:lang w:val="fr-FR"/>
        </w:rPr>
        <w:t>67</w:t>
      </w:r>
      <w:r w:rsidRPr="0090172E">
        <w:rPr>
          <w:vertAlign w:val="superscript"/>
          <w:lang w:val="fr-FR"/>
        </w:rPr>
        <w:t>e</w:t>
      </w:r>
      <w:r w:rsidR="0028704F" w:rsidRPr="0090172E">
        <w:rPr>
          <w:lang w:val="fr-FR"/>
        </w:rPr>
        <w:t xml:space="preserve"> </w:t>
      </w:r>
      <w:r w:rsidR="00164395" w:rsidRPr="0090172E">
        <w:rPr>
          <w:lang w:val="fr-FR"/>
        </w:rPr>
        <w:t>réunion</w:t>
      </w:r>
      <w:r w:rsidR="0028704F" w:rsidRPr="0090172E">
        <w:rPr>
          <w:lang w:val="fr-FR"/>
        </w:rPr>
        <w:t xml:space="preserve">, </w:t>
      </w:r>
      <w:r w:rsidR="00701EE3" w:rsidRPr="0090172E">
        <w:rPr>
          <w:lang w:val="fr-FR"/>
        </w:rPr>
        <w:t xml:space="preserve">la </w:t>
      </w:r>
      <w:r w:rsidR="004F2417" w:rsidRPr="0090172E">
        <w:rPr>
          <w:lang w:val="fr-FR"/>
        </w:rPr>
        <w:t>phase</w:t>
      </w:r>
      <w:r w:rsidR="0028704F" w:rsidRPr="0090172E">
        <w:rPr>
          <w:lang w:val="fr-FR"/>
        </w:rPr>
        <w:t xml:space="preserve"> I </w:t>
      </w:r>
      <w:r w:rsidR="00D57438" w:rsidRPr="0090172E">
        <w:rPr>
          <w:lang w:val="fr-FR"/>
        </w:rPr>
        <w:t>du PGEH</w:t>
      </w:r>
      <w:r w:rsidR="00120B7F" w:rsidRPr="0090172E">
        <w:rPr>
          <w:lang w:val="fr-FR"/>
        </w:rPr>
        <w:t xml:space="preserve"> </w:t>
      </w:r>
      <w:r w:rsidR="00701EE3" w:rsidRPr="0090172E">
        <w:rPr>
          <w:lang w:val="fr-FR"/>
        </w:rPr>
        <w:t xml:space="preserve">pour la </w:t>
      </w:r>
      <w:r w:rsidR="00382764" w:rsidRPr="0090172E">
        <w:rPr>
          <w:lang w:val="fr-FR"/>
        </w:rPr>
        <w:t>Somalie</w:t>
      </w:r>
      <w:r w:rsidR="0028704F" w:rsidRPr="0090172E">
        <w:rPr>
          <w:lang w:val="fr-FR"/>
        </w:rPr>
        <w:t xml:space="preserve"> </w:t>
      </w:r>
      <w:r w:rsidR="005C5CAC" w:rsidRPr="0090172E">
        <w:rPr>
          <w:lang w:val="fr-FR"/>
        </w:rPr>
        <w:t>a été approuvée et le point de départ de la réduction globale de la consommation de HCFC-22 a été estimé à 5,29</w:t>
      </w:r>
      <w:r w:rsidR="008A50D3" w:rsidRPr="0090172E">
        <w:rPr>
          <w:lang w:val="fr-FR"/>
        </w:rPr>
        <w:t> </w:t>
      </w:r>
      <w:r w:rsidR="005C5CAC" w:rsidRPr="0090172E">
        <w:rPr>
          <w:lang w:val="fr-FR"/>
        </w:rPr>
        <w:t xml:space="preserve">tonnes PAO de moins que la </w:t>
      </w:r>
      <w:r w:rsidR="005E01E6" w:rsidRPr="0090172E">
        <w:rPr>
          <w:lang w:val="fr-FR"/>
        </w:rPr>
        <w:t xml:space="preserve">valeur de </w:t>
      </w:r>
      <w:r w:rsidR="005C5CAC" w:rsidRPr="0090172E">
        <w:rPr>
          <w:lang w:val="fr-FR"/>
        </w:rPr>
        <w:t>référence de 21,90</w:t>
      </w:r>
      <w:r w:rsidR="005E01E6" w:rsidRPr="0090172E">
        <w:rPr>
          <w:lang w:val="fr-FR"/>
        </w:rPr>
        <w:t> </w:t>
      </w:r>
      <w:r w:rsidR="005C5CAC" w:rsidRPr="0090172E">
        <w:rPr>
          <w:lang w:val="fr-FR"/>
        </w:rPr>
        <w:t>tonnes PAO de HCFC-22 déclarée au titre de l’article</w:t>
      </w:r>
      <w:r w:rsidR="005E01E6" w:rsidRPr="0090172E">
        <w:rPr>
          <w:lang w:val="fr-FR"/>
        </w:rPr>
        <w:t> </w:t>
      </w:r>
      <w:r w:rsidR="005C5CAC" w:rsidRPr="0090172E">
        <w:rPr>
          <w:lang w:val="fr-FR"/>
        </w:rPr>
        <w:t xml:space="preserve">7 du </w:t>
      </w:r>
      <w:r w:rsidR="005E01E6" w:rsidRPr="0090172E">
        <w:rPr>
          <w:lang w:val="fr-FR"/>
        </w:rPr>
        <w:t>P</w:t>
      </w:r>
      <w:r w:rsidR="005C5CAC" w:rsidRPr="0090172E">
        <w:rPr>
          <w:lang w:val="fr-FR"/>
        </w:rPr>
        <w:t xml:space="preserve">rotocole de Montréal. Il s’agissait de la meilleure estimation </w:t>
      </w:r>
      <w:r w:rsidR="0008595E" w:rsidRPr="0090172E">
        <w:rPr>
          <w:lang w:val="fr-FR"/>
        </w:rPr>
        <w:t xml:space="preserve">qui pouvait </w:t>
      </w:r>
      <w:r w:rsidR="00B03291" w:rsidRPr="0090172E">
        <w:rPr>
          <w:lang w:val="fr-FR"/>
        </w:rPr>
        <w:t xml:space="preserve">alors </w:t>
      </w:r>
      <w:r w:rsidR="0008595E" w:rsidRPr="0090172E">
        <w:rPr>
          <w:lang w:val="fr-FR"/>
        </w:rPr>
        <w:t xml:space="preserve">être produite, compte tenu </w:t>
      </w:r>
      <w:r w:rsidR="002F08F1" w:rsidRPr="0090172E">
        <w:rPr>
          <w:lang w:val="fr-FR"/>
        </w:rPr>
        <w:t>du peu d’</w:t>
      </w:r>
      <w:r w:rsidR="005C5CAC" w:rsidRPr="0090172E">
        <w:rPr>
          <w:lang w:val="fr-FR"/>
        </w:rPr>
        <w:t xml:space="preserve">informations disponibles. Toutefois, </w:t>
      </w:r>
      <w:r w:rsidR="006B091C" w:rsidRPr="0090172E">
        <w:rPr>
          <w:lang w:val="fr-FR"/>
        </w:rPr>
        <w:t>sur l</w:t>
      </w:r>
      <w:r w:rsidR="00E72EE8" w:rsidRPr="0090172E">
        <w:rPr>
          <w:lang w:val="fr-FR"/>
        </w:rPr>
        <w:t xml:space="preserve">a </w:t>
      </w:r>
      <w:r w:rsidR="006B091C" w:rsidRPr="0090172E">
        <w:rPr>
          <w:lang w:val="fr-FR"/>
        </w:rPr>
        <w:t xml:space="preserve">base </w:t>
      </w:r>
      <w:r w:rsidR="005C5CAC" w:rsidRPr="0090172E">
        <w:rPr>
          <w:lang w:val="fr-FR"/>
        </w:rPr>
        <w:t xml:space="preserve">de la consommation déclarée de 2012 à 2015 et de l’expérience acquise sur le terrain </w:t>
      </w:r>
      <w:r w:rsidR="007D29EE" w:rsidRPr="0090172E">
        <w:rPr>
          <w:lang w:val="fr-FR"/>
        </w:rPr>
        <w:t xml:space="preserve">pendant </w:t>
      </w:r>
      <w:r w:rsidR="005C5CAC" w:rsidRPr="0090172E">
        <w:rPr>
          <w:lang w:val="fr-FR"/>
        </w:rPr>
        <w:t xml:space="preserve">la mise en œuvre de la première tranche du </w:t>
      </w:r>
      <w:r w:rsidR="007D29EE" w:rsidRPr="0090172E">
        <w:rPr>
          <w:lang w:val="fr-FR"/>
        </w:rPr>
        <w:t>PGEH</w:t>
      </w:r>
      <w:r w:rsidR="005C5CAC" w:rsidRPr="0090172E">
        <w:rPr>
          <w:lang w:val="fr-FR"/>
        </w:rPr>
        <w:t>, l</w:t>
      </w:r>
      <w:r w:rsidR="00B03291" w:rsidRPr="0090172E">
        <w:rPr>
          <w:lang w:val="fr-FR"/>
        </w:rPr>
        <w:t xml:space="preserve">a Somalie </w:t>
      </w:r>
      <w:r w:rsidR="005C5CAC" w:rsidRPr="0090172E">
        <w:rPr>
          <w:lang w:val="fr-FR"/>
        </w:rPr>
        <w:t xml:space="preserve">a demandé une révision du point de départ </w:t>
      </w:r>
      <w:r w:rsidR="00CA59B5" w:rsidRPr="0090172E">
        <w:rPr>
          <w:lang w:val="fr-FR"/>
        </w:rPr>
        <w:t xml:space="preserve">de la réduction de la consommation de </w:t>
      </w:r>
      <w:r w:rsidR="005C5CAC" w:rsidRPr="0090172E">
        <w:rPr>
          <w:lang w:val="fr-FR"/>
        </w:rPr>
        <w:t xml:space="preserve">HCFC lors de la </w:t>
      </w:r>
      <w:r w:rsidR="00CA59B5" w:rsidRPr="0090172E">
        <w:rPr>
          <w:lang w:val="fr-FR"/>
        </w:rPr>
        <w:t xml:space="preserve">présentation </w:t>
      </w:r>
      <w:r w:rsidR="00AA47AA" w:rsidRPr="0090172E">
        <w:rPr>
          <w:lang w:val="fr-FR"/>
        </w:rPr>
        <w:t xml:space="preserve">de la demande </w:t>
      </w:r>
      <w:r w:rsidR="005E5319" w:rsidRPr="0090172E">
        <w:rPr>
          <w:lang w:val="fr-FR"/>
        </w:rPr>
        <w:t xml:space="preserve">portant sur la </w:t>
      </w:r>
      <w:r w:rsidR="005C5CAC" w:rsidRPr="0090172E">
        <w:rPr>
          <w:lang w:val="fr-FR"/>
        </w:rPr>
        <w:t xml:space="preserve">deuxième tranche. </w:t>
      </w:r>
      <w:r w:rsidR="00AA47AA" w:rsidRPr="0090172E">
        <w:rPr>
          <w:lang w:val="fr-FR"/>
        </w:rPr>
        <w:t xml:space="preserve">En vertu de </w:t>
      </w:r>
      <w:r w:rsidR="005C5CAC" w:rsidRPr="0090172E">
        <w:rPr>
          <w:lang w:val="fr-FR"/>
        </w:rPr>
        <w:t>la décision 77/56, le point de départ révisé pour la réduction globale durable de la consommation de HCFC a été fixé à 18,10</w:t>
      </w:r>
      <w:r w:rsidR="00AA47AA" w:rsidRPr="0090172E">
        <w:rPr>
          <w:lang w:val="fr-FR"/>
        </w:rPr>
        <w:t> </w:t>
      </w:r>
      <w:r w:rsidR="005C5CAC" w:rsidRPr="0090172E">
        <w:rPr>
          <w:lang w:val="fr-FR"/>
        </w:rPr>
        <w:t>tonnes PAO, dont 16,42</w:t>
      </w:r>
      <w:r w:rsidR="00AA47AA" w:rsidRPr="0090172E">
        <w:rPr>
          <w:lang w:val="fr-FR"/>
        </w:rPr>
        <w:t> </w:t>
      </w:r>
      <w:r w:rsidR="005C5CAC" w:rsidRPr="0090172E">
        <w:rPr>
          <w:lang w:val="fr-FR"/>
        </w:rPr>
        <w:t>tonnes PAO de HCFC</w:t>
      </w:r>
      <w:r w:rsidR="007A766A" w:rsidRPr="0090172E">
        <w:rPr>
          <w:lang w:val="fr-FR"/>
        </w:rPr>
        <w:t>-</w:t>
      </w:r>
      <w:r w:rsidR="005C5CAC" w:rsidRPr="0090172E">
        <w:rPr>
          <w:lang w:val="fr-FR"/>
        </w:rPr>
        <w:t>22 et 1,68 tonne PAO de HCFC</w:t>
      </w:r>
      <w:r w:rsidR="007A766A" w:rsidRPr="0090172E">
        <w:rPr>
          <w:lang w:val="fr-FR"/>
        </w:rPr>
        <w:t>-</w:t>
      </w:r>
      <w:r w:rsidR="005C5CAC" w:rsidRPr="0090172E">
        <w:rPr>
          <w:lang w:val="fr-FR"/>
        </w:rPr>
        <w:t>141b contenus dans des polyols pré-mélangés importés.</w:t>
      </w:r>
      <w:r w:rsidR="006B091C" w:rsidRPr="0090172E">
        <w:rPr>
          <w:lang w:val="fr-FR"/>
        </w:rPr>
        <w:t xml:space="preserve"> </w:t>
      </w:r>
    </w:p>
    <w:p w14:paraId="623D8D4F" w14:textId="1278EF1D" w:rsidR="00F04164" w:rsidRPr="0090172E" w:rsidRDefault="00795913" w:rsidP="00962436">
      <w:pPr>
        <w:pStyle w:val="Heading1"/>
        <w:keepNext/>
        <w:spacing w:before="240"/>
        <w:rPr>
          <w:u w:val="single"/>
          <w:lang w:val="fr-FR"/>
        </w:rPr>
      </w:pPr>
      <w:r w:rsidRPr="0090172E">
        <w:rPr>
          <w:lang w:val="fr-FR"/>
        </w:rPr>
        <w:t>Co</w:t>
      </w:r>
      <w:r w:rsidR="006F3213" w:rsidRPr="0090172E">
        <w:rPr>
          <w:lang w:val="fr-FR"/>
        </w:rPr>
        <w:t xml:space="preserve">nformément à la demande </w:t>
      </w:r>
      <w:r w:rsidRPr="0090172E">
        <w:rPr>
          <w:lang w:val="fr-FR"/>
        </w:rPr>
        <w:t xml:space="preserve">initiale, l’ONUDI a demandé </w:t>
      </w:r>
      <w:r w:rsidR="0049476C" w:rsidRPr="0090172E">
        <w:rPr>
          <w:lang w:val="fr-FR"/>
        </w:rPr>
        <w:t>un</w:t>
      </w:r>
      <w:r w:rsidR="00C223D1" w:rsidRPr="0090172E">
        <w:rPr>
          <w:lang w:val="fr-FR"/>
        </w:rPr>
        <w:t xml:space="preserve">e somme </w:t>
      </w:r>
      <w:r w:rsidR="0049476C" w:rsidRPr="0090172E">
        <w:rPr>
          <w:lang w:val="fr-FR"/>
        </w:rPr>
        <w:t xml:space="preserve">de </w:t>
      </w:r>
      <w:r w:rsidRPr="0090172E">
        <w:rPr>
          <w:lang w:val="fr-FR"/>
        </w:rPr>
        <w:t>920</w:t>
      </w:r>
      <w:r w:rsidR="0049476C" w:rsidRPr="0090172E">
        <w:rPr>
          <w:lang w:val="fr-FR"/>
        </w:rPr>
        <w:t> </w:t>
      </w:r>
      <w:r w:rsidRPr="0090172E">
        <w:rPr>
          <w:lang w:val="fr-FR"/>
        </w:rPr>
        <w:t>640</w:t>
      </w:r>
      <w:r w:rsidR="0049476C" w:rsidRPr="0090172E">
        <w:rPr>
          <w:lang w:val="fr-FR"/>
        </w:rPr>
        <w:t> </w:t>
      </w:r>
      <w:r w:rsidRPr="0090172E">
        <w:rPr>
          <w:lang w:val="fr-FR"/>
        </w:rPr>
        <w:t>$US pour la phase II du PGEH pour la Somalie en raison d’une erreur involontaire dans l’application de la décision</w:t>
      </w:r>
      <w:r w:rsidR="0049476C" w:rsidRPr="0090172E">
        <w:rPr>
          <w:lang w:val="fr-FR"/>
        </w:rPr>
        <w:t> </w:t>
      </w:r>
      <w:r w:rsidRPr="0090172E">
        <w:rPr>
          <w:lang w:val="fr-FR"/>
        </w:rPr>
        <w:t xml:space="preserve">77/56, qui a </w:t>
      </w:r>
      <w:r w:rsidR="00602C48" w:rsidRPr="0090172E">
        <w:rPr>
          <w:lang w:val="fr-FR"/>
        </w:rPr>
        <w:t xml:space="preserve">fait l’objet d’éclaircissements </w:t>
      </w:r>
      <w:r w:rsidRPr="0090172E">
        <w:rPr>
          <w:lang w:val="fr-FR"/>
        </w:rPr>
        <w:t xml:space="preserve">au cours de discussions avec le Secrétariat. </w:t>
      </w:r>
      <w:r w:rsidR="00140D57" w:rsidRPr="0090172E">
        <w:rPr>
          <w:lang w:val="fr-FR"/>
        </w:rPr>
        <w:t xml:space="preserve">Au titre de </w:t>
      </w:r>
      <w:r w:rsidRPr="0090172E">
        <w:rPr>
          <w:lang w:val="fr-FR"/>
        </w:rPr>
        <w:t>la décision</w:t>
      </w:r>
      <w:r w:rsidR="00140D57" w:rsidRPr="0090172E">
        <w:rPr>
          <w:lang w:val="fr-FR"/>
        </w:rPr>
        <w:t> </w:t>
      </w:r>
      <w:r w:rsidRPr="0090172E">
        <w:rPr>
          <w:lang w:val="fr-FR"/>
        </w:rPr>
        <w:t xml:space="preserve">74/50, </w:t>
      </w:r>
      <w:r w:rsidR="00C23EF6" w:rsidRPr="0090172E">
        <w:rPr>
          <w:lang w:val="fr-FR"/>
        </w:rPr>
        <w:t xml:space="preserve">avec un point de départ de </w:t>
      </w:r>
      <w:r w:rsidRPr="0090172E">
        <w:rPr>
          <w:lang w:val="fr-FR"/>
        </w:rPr>
        <w:t>16,42 tonnes PAO de HCFC-22 (298,55</w:t>
      </w:r>
      <w:r w:rsidR="00140D57" w:rsidRPr="0090172E">
        <w:rPr>
          <w:lang w:val="fr-FR"/>
        </w:rPr>
        <w:t> </w:t>
      </w:r>
      <w:proofErr w:type="spellStart"/>
      <w:r w:rsidRPr="0090172E">
        <w:rPr>
          <w:lang w:val="fr-FR"/>
        </w:rPr>
        <w:t>t</w:t>
      </w:r>
      <w:r w:rsidR="00140D57" w:rsidRPr="0090172E">
        <w:rPr>
          <w:lang w:val="fr-FR"/>
        </w:rPr>
        <w:t>m</w:t>
      </w:r>
      <w:proofErr w:type="spellEnd"/>
      <w:r w:rsidRPr="0090172E">
        <w:rPr>
          <w:lang w:val="fr-FR"/>
        </w:rPr>
        <w:t>) pour le secteur de</w:t>
      </w:r>
      <w:r w:rsidR="00C23EF6" w:rsidRPr="0090172E">
        <w:rPr>
          <w:lang w:val="fr-FR"/>
        </w:rPr>
        <w:t xml:space="preserve"> l’entretien</w:t>
      </w:r>
      <w:r w:rsidRPr="0090172E">
        <w:rPr>
          <w:lang w:val="fr-FR"/>
        </w:rPr>
        <w:t xml:space="preserve">, le financement admissible pour la Somalie </w:t>
      </w:r>
      <w:r w:rsidR="00B018CF" w:rsidRPr="0090172E">
        <w:rPr>
          <w:lang w:val="fr-FR"/>
        </w:rPr>
        <w:t xml:space="preserve">totaliserait </w:t>
      </w:r>
      <w:r w:rsidRPr="0090172E">
        <w:rPr>
          <w:lang w:val="fr-FR"/>
        </w:rPr>
        <w:t>1</w:t>
      </w:r>
      <w:r w:rsidR="00C23EF6" w:rsidRPr="0090172E">
        <w:rPr>
          <w:lang w:val="fr-FR"/>
        </w:rPr>
        <w:t> </w:t>
      </w:r>
      <w:r w:rsidRPr="0090172E">
        <w:rPr>
          <w:lang w:val="fr-FR"/>
        </w:rPr>
        <w:t>600</w:t>
      </w:r>
      <w:r w:rsidR="00C23EF6" w:rsidRPr="0090172E">
        <w:rPr>
          <w:lang w:val="fr-FR"/>
        </w:rPr>
        <w:t> </w:t>
      </w:r>
      <w:r w:rsidRPr="0090172E">
        <w:rPr>
          <w:lang w:val="fr-FR"/>
        </w:rPr>
        <w:t>000</w:t>
      </w:r>
      <w:r w:rsidR="00C23EF6" w:rsidRPr="0090172E">
        <w:rPr>
          <w:lang w:val="fr-FR"/>
        </w:rPr>
        <w:t> </w:t>
      </w:r>
      <w:r w:rsidRPr="0090172E">
        <w:rPr>
          <w:lang w:val="fr-FR"/>
        </w:rPr>
        <w:t xml:space="preserve">$US. </w:t>
      </w:r>
      <w:r w:rsidR="005D4DCD" w:rsidRPr="0090172E">
        <w:rPr>
          <w:lang w:val="fr-FR"/>
        </w:rPr>
        <w:t>Étant donné qu’u</w:t>
      </w:r>
      <w:r w:rsidR="00211079" w:rsidRPr="0090172E">
        <w:rPr>
          <w:lang w:val="fr-FR"/>
        </w:rPr>
        <w:t>n</w:t>
      </w:r>
      <w:r w:rsidR="00B018CF" w:rsidRPr="0090172E">
        <w:rPr>
          <w:lang w:val="fr-FR"/>
        </w:rPr>
        <w:t>e</w:t>
      </w:r>
      <w:r w:rsidR="00211079" w:rsidRPr="0090172E">
        <w:rPr>
          <w:lang w:val="fr-FR"/>
        </w:rPr>
        <w:t xml:space="preserve"> </w:t>
      </w:r>
      <w:r w:rsidR="00B018CF" w:rsidRPr="0090172E">
        <w:rPr>
          <w:lang w:val="fr-FR"/>
        </w:rPr>
        <w:t xml:space="preserve">somme </w:t>
      </w:r>
      <w:r w:rsidRPr="0090172E">
        <w:rPr>
          <w:lang w:val="fr-FR"/>
        </w:rPr>
        <w:t>de 315</w:t>
      </w:r>
      <w:r w:rsidR="00211079" w:rsidRPr="0090172E">
        <w:rPr>
          <w:lang w:val="fr-FR"/>
        </w:rPr>
        <w:t> </w:t>
      </w:r>
      <w:r w:rsidRPr="0090172E">
        <w:rPr>
          <w:lang w:val="fr-FR"/>
        </w:rPr>
        <w:t>000</w:t>
      </w:r>
      <w:r w:rsidR="00211079" w:rsidRPr="0090172E">
        <w:rPr>
          <w:lang w:val="fr-FR"/>
        </w:rPr>
        <w:t> </w:t>
      </w:r>
      <w:r w:rsidRPr="0090172E">
        <w:rPr>
          <w:lang w:val="fr-FR"/>
        </w:rPr>
        <w:t xml:space="preserve">$US </w:t>
      </w:r>
      <w:r w:rsidR="00211079" w:rsidRPr="0090172E">
        <w:rPr>
          <w:lang w:val="fr-FR"/>
        </w:rPr>
        <w:t>a</w:t>
      </w:r>
      <w:r w:rsidR="005D4DCD" w:rsidRPr="0090172E">
        <w:rPr>
          <w:lang w:val="fr-FR"/>
        </w:rPr>
        <w:t xml:space="preserve"> </w:t>
      </w:r>
      <w:r w:rsidRPr="0090172E">
        <w:rPr>
          <w:lang w:val="fr-FR"/>
        </w:rPr>
        <w:t>été approuvé</w:t>
      </w:r>
      <w:r w:rsidR="00B018CF" w:rsidRPr="0090172E">
        <w:rPr>
          <w:lang w:val="fr-FR"/>
        </w:rPr>
        <w:t>e</w:t>
      </w:r>
      <w:r w:rsidRPr="0090172E">
        <w:rPr>
          <w:lang w:val="fr-FR"/>
        </w:rPr>
        <w:t xml:space="preserve"> </w:t>
      </w:r>
      <w:r w:rsidR="00211079" w:rsidRPr="0090172E">
        <w:rPr>
          <w:lang w:val="fr-FR"/>
        </w:rPr>
        <w:t xml:space="preserve">à </w:t>
      </w:r>
      <w:r w:rsidRPr="0090172E">
        <w:rPr>
          <w:lang w:val="fr-FR"/>
        </w:rPr>
        <w:t xml:space="preserve">la </w:t>
      </w:r>
      <w:r w:rsidR="00211079" w:rsidRPr="0090172E">
        <w:rPr>
          <w:lang w:val="fr-FR"/>
        </w:rPr>
        <w:t>67</w:t>
      </w:r>
      <w:r w:rsidR="00211079" w:rsidRPr="0090172E">
        <w:rPr>
          <w:vertAlign w:val="superscript"/>
          <w:lang w:val="fr-FR"/>
        </w:rPr>
        <w:t>e</w:t>
      </w:r>
      <w:r w:rsidR="00211079" w:rsidRPr="0090172E">
        <w:rPr>
          <w:lang w:val="fr-FR"/>
        </w:rPr>
        <w:t xml:space="preserve"> </w:t>
      </w:r>
      <w:r w:rsidRPr="0090172E">
        <w:rPr>
          <w:lang w:val="fr-FR"/>
        </w:rPr>
        <w:t>réunion pour la mise en œuvre de l</w:t>
      </w:r>
      <w:r w:rsidR="00211079" w:rsidRPr="0090172E">
        <w:rPr>
          <w:lang w:val="fr-FR"/>
        </w:rPr>
        <w:t>a phase </w:t>
      </w:r>
      <w:r w:rsidRPr="0090172E">
        <w:rPr>
          <w:lang w:val="fr-FR"/>
        </w:rPr>
        <w:t>I et que ce</w:t>
      </w:r>
      <w:r w:rsidR="005D4DCD" w:rsidRPr="0090172E">
        <w:rPr>
          <w:lang w:val="fr-FR"/>
        </w:rPr>
        <w:t xml:space="preserve">tte somme </w:t>
      </w:r>
      <w:r w:rsidRPr="0090172E">
        <w:rPr>
          <w:lang w:val="fr-FR"/>
        </w:rPr>
        <w:t>n’a pas été modifié</w:t>
      </w:r>
      <w:r w:rsidR="005D4DCD" w:rsidRPr="0090172E">
        <w:rPr>
          <w:lang w:val="fr-FR"/>
        </w:rPr>
        <w:t>e</w:t>
      </w:r>
      <w:r w:rsidRPr="0090172E">
        <w:rPr>
          <w:lang w:val="fr-FR"/>
        </w:rPr>
        <w:t xml:space="preserve"> </w:t>
      </w:r>
      <w:r w:rsidR="005D4DCD" w:rsidRPr="0090172E">
        <w:rPr>
          <w:lang w:val="fr-FR"/>
        </w:rPr>
        <w:t>à la 77</w:t>
      </w:r>
      <w:r w:rsidR="005D4DCD" w:rsidRPr="0090172E">
        <w:rPr>
          <w:vertAlign w:val="superscript"/>
          <w:lang w:val="fr-FR"/>
        </w:rPr>
        <w:t>e</w:t>
      </w:r>
      <w:r w:rsidR="005D4DCD" w:rsidRPr="0090172E">
        <w:rPr>
          <w:lang w:val="fr-FR"/>
        </w:rPr>
        <w:t xml:space="preserve"> </w:t>
      </w:r>
      <w:r w:rsidRPr="0090172E">
        <w:rPr>
          <w:lang w:val="fr-FR"/>
        </w:rPr>
        <w:t>réunion, le financement maximal admissible pour l</w:t>
      </w:r>
      <w:r w:rsidR="00EF0821" w:rsidRPr="0090172E">
        <w:rPr>
          <w:lang w:val="fr-FR"/>
        </w:rPr>
        <w:t>a phase </w:t>
      </w:r>
      <w:r w:rsidRPr="0090172E">
        <w:rPr>
          <w:lang w:val="fr-FR"/>
        </w:rPr>
        <w:t xml:space="preserve">II </w:t>
      </w:r>
      <w:r w:rsidR="00EF0821" w:rsidRPr="0090172E">
        <w:rPr>
          <w:lang w:val="fr-FR"/>
        </w:rPr>
        <w:t xml:space="preserve">s’élèverait à </w:t>
      </w:r>
      <w:r w:rsidRPr="0090172E">
        <w:rPr>
          <w:lang w:val="fr-FR"/>
        </w:rPr>
        <w:t>1</w:t>
      </w:r>
      <w:r w:rsidR="00EF0821" w:rsidRPr="0090172E">
        <w:rPr>
          <w:lang w:val="fr-FR"/>
        </w:rPr>
        <w:t> </w:t>
      </w:r>
      <w:r w:rsidRPr="0090172E">
        <w:rPr>
          <w:lang w:val="fr-FR"/>
        </w:rPr>
        <w:t>285</w:t>
      </w:r>
      <w:r w:rsidR="00EF0821" w:rsidRPr="0090172E">
        <w:rPr>
          <w:lang w:val="fr-FR"/>
        </w:rPr>
        <w:t> </w:t>
      </w:r>
      <w:r w:rsidRPr="0090172E">
        <w:rPr>
          <w:lang w:val="fr-FR"/>
        </w:rPr>
        <w:t>000</w:t>
      </w:r>
      <w:r w:rsidR="00EF0821" w:rsidRPr="0090172E">
        <w:rPr>
          <w:lang w:val="fr-FR"/>
        </w:rPr>
        <w:t> </w:t>
      </w:r>
      <w:r w:rsidRPr="0090172E">
        <w:rPr>
          <w:lang w:val="fr-FR"/>
        </w:rPr>
        <w:t xml:space="preserve">$US. </w:t>
      </w:r>
      <w:r w:rsidR="003161D4" w:rsidRPr="0090172E">
        <w:rPr>
          <w:lang w:val="fr-FR"/>
        </w:rPr>
        <w:t>L’</w:t>
      </w:r>
      <w:r w:rsidRPr="0090172E">
        <w:rPr>
          <w:lang w:val="fr-FR"/>
        </w:rPr>
        <w:t xml:space="preserve">ONUDI a </w:t>
      </w:r>
      <w:r w:rsidR="003161D4" w:rsidRPr="0090172E">
        <w:rPr>
          <w:lang w:val="fr-FR"/>
        </w:rPr>
        <w:t xml:space="preserve">par la suite </w:t>
      </w:r>
      <w:r w:rsidRPr="0090172E">
        <w:rPr>
          <w:lang w:val="fr-FR"/>
        </w:rPr>
        <w:t>indiqué que l</w:t>
      </w:r>
      <w:r w:rsidR="003161D4" w:rsidRPr="0090172E">
        <w:rPr>
          <w:lang w:val="fr-FR"/>
        </w:rPr>
        <w:t>a Somalie</w:t>
      </w:r>
      <w:r w:rsidRPr="0090172E">
        <w:rPr>
          <w:lang w:val="fr-FR"/>
        </w:rPr>
        <w:t xml:space="preserve">, après révision des activités initiales, demanderait </w:t>
      </w:r>
      <w:r w:rsidR="00D700D0" w:rsidRPr="0090172E">
        <w:rPr>
          <w:lang w:val="fr-FR"/>
        </w:rPr>
        <w:t>un</w:t>
      </w:r>
      <w:r w:rsidR="00272D53" w:rsidRPr="0090172E">
        <w:rPr>
          <w:lang w:val="fr-FR"/>
        </w:rPr>
        <w:t>e</w:t>
      </w:r>
      <w:r w:rsidR="00D700D0" w:rsidRPr="0090172E">
        <w:rPr>
          <w:lang w:val="fr-FR"/>
        </w:rPr>
        <w:t xml:space="preserve"> </w:t>
      </w:r>
      <w:r w:rsidR="00272D53" w:rsidRPr="0090172E">
        <w:rPr>
          <w:lang w:val="fr-FR"/>
        </w:rPr>
        <w:t xml:space="preserve">somme </w:t>
      </w:r>
      <w:r w:rsidR="00D700D0" w:rsidRPr="0090172E">
        <w:rPr>
          <w:lang w:val="fr-FR"/>
        </w:rPr>
        <w:t xml:space="preserve">de </w:t>
      </w:r>
      <w:r w:rsidRPr="0090172E">
        <w:rPr>
          <w:lang w:val="fr-FR"/>
        </w:rPr>
        <w:t>1</w:t>
      </w:r>
      <w:r w:rsidR="003161D4" w:rsidRPr="0090172E">
        <w:rPr>
          <w:lang w:val="fr-FR"/>
        </w:rPr>
        <w:t> </w:t>
      </w:r>
      <w:r w:rsidRPr="0090172E">
        <w:rPr>
          <w:lang w:val="fr-FR"/>
        </w:rPr>
        <w:t>285</w:t>
      </w:r>
      <w:r w:rsidR="003161D4" w:rsidRPr="0090172E">
        <w:rPr>
          <w:lang w:val="fr-FR"/>
        </w:rPr>
        <w:t> </w:t>
      </w:r>
      <w:r w:rsidRPr="0090172E">
        <w:rPr>
          <w:lang w:val="fr-FR"/>
        </w:rPr>
        <w:t>000</w:t>
      </w:r>
      <w:r w:rsidR="003161D4" w:rsidRPr="0090172E">
        <w:rPr>
          <w:lang w:val="fr-FR"/>
        </w:rPr>
        <w:t> </w:t>
      </w:r>
      <w:r w:rsidRPr="0090172E">
        <w:rPr>
          <w:lang w:val="fr-FR"/>
        </w:rPr>
        <w:t>$US au lieu de 920</w:t>
      </w:r>
      <w:r w:rsidR="003161D4" w:rsidRPr="0090172E">
        <w:rPr>
          <w:lang w:val="fr-FR"/>
        </w:rPr>
        <w:t> </w:t>
      </w:r>
      <w:r w:rsidRPr="0090172E">
        <w:rPr>
          <w:lang w:val="fr-FR"/>
        </w:rPr>
        <w:t>640</w:t>
      </w:r>
      <w:r w:rsidR="003161D4" w:rsidRPr="0090172E">
        <w:rPr>
          <w:lang w:val="fr-FR"/>
        </w:rPr>
        <w:t> </w:t>
      </w:r>
      <w:r w:rsidRPr="0090172E">
        <w:rPr>
          <w:lang w:val="fr-FR"/>
        </w:rPr>
        <w:t xml:space="preserve">$US afin de développer une infrastructure plus solide dans le secteur </w:t>
      </w:r>
      <w:r w:rsidR="003161D4" w:rsidRPr="0090172E">
        <w:rPr>
          <w:lang w:val="fr-FR"/>
        </w:rPr>
        <w:t xml:space="preserve">de l’entretien </w:t>
      </w:r>
      <w:r w:rsidR="00D700D0" w:rsidRPr="0090172E">
        <w:rPr>
          <w:lang w:val="fr-FR"/>
        </w:rPr>
        <w:t xml:space="preserve">et </w:t>
      </w:r>
      <w:r w:rsidR="00374EAC" w:rsidRPr="0090172E">
        <w:rPr>
          <w:lang w:val="fr-FR"/>
        </w:rPr>
        <w:t xml:space="preserve">d’éliminer les </w:t>
      </w:r>
      <w:r w:rsidRPr="0090172E">
        <w:rPr>
          <w:lang w:val="fr-FR"/>
        </w:rPr>
        <w:t>HCFC d’ici 2025 et 2030</w:t>
      </w:r>
      <w:r w:rsidR="00374EAC" w:rsidRPr="0090172E">
        <w:rPr>
          <w:lang w:val="fr-FR"/>
        </w:rPr>
        <w:t xml:space="preserve"> conformément au calendrier</w:t>
      </w:r>
      <w:r w:rsidRPr="0090172E">
        <w:rPr>
          <w:lang w:val="fr-FR"/>
        </w:rPr>
        <w:t xml:space="preserve">. En outre, l’ONUDI a confirmé que ce financement serait entièrement décaissé au cours de la prochaine période quinquennale de la phase II, étant donné qu’il serait principalement utilisé pour l’achat d’équipements </w:t>
      </w:r>
      <w:r w:rsidR="0061374D" w:rsidRPr="0090172E">
        <w:rPr>
          <w:lang w:val="fr-FR"/>
        </w:rPr>
        <w:t xml:space="preserve">additionnels </w:t>
      </w:r>
      <w:r w:rsidRPr="0090172E">
        <w:rPr>
          <w:lang w:val="fr-FR"/>
        </w:rPr>
        <w:t>et pour développer la formation dans le secteur de l’entretien.</w:t>
      </w:r>
    </w:p>
    <w:p w14:paraId="741C9973" w14:textId="40CE675A" w:rsidR="008E3EB6" w:rsidRPr="0090172E" w:rsidRDefault="00A9770C" w:rsidP="00962436">
      <w:pPr>
        <w:pStyle w:val="Heading1"/>
        <w:keepNext/>
        <w:numPr>
          <w:ilvl w:val="0"/>
          <w:numId w:val="0"/>
        </w:numPr>
        <w:spacing w:before="240"/>
        <w:rPr>
          <w:u w:val="single"/>
          <w:lang w:val="fr-FR"/>
        </w:rPr>
      </w:pPr>
      <w:r w:rsidRPr="0090172E">
        <w:rPr>
          <w:u w:val="single"/>
          <w:lang w:val="fr-FR"/>
        </w:rPr>
        <w:t xml:space="preserve">Coût total du projet et répartition révisée de la tranche </w:t>
      </w:r>
    </w:p>
    <w:p w14:paraId="0837C5BF" w14:textId="1BC4AFF0" w:rsidR="008E3EB6" w:rsidRPr="0090172E" w:rsidRDefault="00393C0F" w:rsidP="00962436">
      <w:pPr>
        <w:pStyle w:val="Heading1"/>
        <w:rPr>
          <w:lang w:val="fr-FR"/>
        </w:rPr>
      </w:pPr>
      <w:r w:rsidRPr="0090172E">
        <w:rPr>
          <w:lang w:val="fr-FR"/>
        </w:rPr>
        <w:t xml:space="preserve">Le coût total du projet a été </w:t>
      </w:r>
      <w:r w:rsidR="00CE5F15" w:rsidRPr="0090172E">
        <w:rPr>
          <w:lang w:val="fr-FR"/>
        </w:rPr>
        <w:t xml:space="preserve">révisé, passant de 920 540 $US </w:t>
      </w:r>
      <w:r w:rsidRPr="0090172E">
        <w:rPr>
          <w:lang w:val="fr-FR"/>
        </w:rPr>
        <w:t xml:space="preserve">à 1 285 000 $US. </w:t>
      </w:r>
      <w:r w:rsidR="00B76220" w:rsidRPr="0090172E">
        <w:rPr>
          <w:lang w:val="fr-FR"/>
        </w:rPr>
        <w:t xml:space="preserve">Au terme de la révision, </w:t>
      </w:r>
      <w:r w:rsidR="008D7F19" w:rsidRPr="0090172E">
        <w:rPr>
          <w:lang w:val="fr-FR"/>
        </w:rPr>
        <w:t xml:space="preserve">il </w:t>
      </w:r>
      <w:r w:rsidR="008D43A9" w:rsidRPr="0090172E">
        <w:rPr>
          <w:lang w:val="fr-FR"/>
        </w:rPr>
        <w:t xml:space="preserve">est </w:t>
      </w:r>
      <w:r w:rsidR="008D7F19" w:rsidRPr="0090172E">
        <w:rPr>
          <w:lang w:val="fr-FR"/>
        </w:rPr>
        <w:t xml:space="preserve">proposé </w:t>
      </w:r>
      <w:r w:rsidR="00F729A3" w:rsidRPr="0090172E">
        <w:rPr>
          <w:lang w:val="fr-FR"/>
        </w:rPr>
        <w:t xml:space="preserve">pour la phase II </w:t>
      </w:r>
      <w:r w:rsidR="008D7F19" w:rsidRPr="0090172E">
        <w:rPr>
          <w:lang w:val="fr-FR"/>
        </w:rPr>
        <w:t>de</w:t>
      </w:r>
      <w:r w:rsidRPr="0090172E">
        <w:rPr>
          <w:lang w:val="fr-FR"/>
        </w:rPr>
        <w:t xml:space="preserve"> former 22 formateurs </w:t>
      </w:r>
      <w:r w:rsidR="008D7F19" w:rsidRPr="0090172E">
        <w:rPr>
          <w:lang w:val="fr-FR"/>
        </w:rPr>
        <w:t xml:space="preserve">en </w:t>
      </w:r>
      <w:r w:rsidRPr="0090172E">
        <w:rPr>
          <w:lang w:val="fr-FR"/>
        </w:rPr>
        <w:t xml:space="preserve">réfrigération et climatisation au lieu de 10, </w:t>
      </w:r>
      <w:r w:rsidR="008D43A9" w:rsidRPr="0090172E">
        <w:rPr>
          <w:lang w:val="fr-FR"/>
        </w:rPr>
        <w:t xml:space="preserve">de former </w:t>
      </w:r>
      <w:r w:rsidRPr="0090172E">
        <w:rPr>
          <w:lang w:val="fr-FR"/>
        </w:rPr>
        <w:t>440</w:t>
      </w:r>
      <w:r w:rsidR="009B7C04" w:rsidRPr="0090172E">
        <w:rPr>
          <w:lang w:val="fr-FR"/>
        </w:rPr>
        <w:t> </w:t>
      </w:r>
      <w:r w:rsidRPr="0090172E">
        <w:rPr>
          <w:lang w:val="fr-FR"/>
        </w:rPr>
        <w:t xml:space="preserve">techniciens </w:t>
      </w:r>
      <w:r w:rsidR="009B7C04" w:rsidRPr="0090172E">
        <w:rPr>
          <w:lang w:val="fr-FR"/>
        </w:rPr>
        <w:t xml:space="preserve">en </w:t>
      </w:r>
      <w:r w:rsidRPr="0090172E">
        <w:rPr>
          <w:lang w:val="fr-FR"/>
        </w:rPr>
        <w:t>réfrigération et climatisation au lieu de 200, de fournir 400</w:t>
      </w:r>
      <w:r w:rsidR="009B7C04" w:rsidRPr="0090172E">
        <w:rPr>
          <w:lang w:val="fr-FR"/>
        </w:rPr>
        <w:t> </w:t>
      </w:r>
      <w:r w:rsidRPr="0090172E">
        <w:rPr>
          <w:lang w:val="fr-FR"/>
        </w:rPr>
        <w:t xml:space="preserve">ensembles d’outils et d’équipements </w:t>
      </w:r>
      <w:r w:rsidR="00E35B69" w:rsidRPr="0090172E">
        <w:rPr>
          <w:lang w:val="fr-FR"/>
        </w:rPr>
        <w:t xml:space="preserve">à des </w:t>
      </w:r>
      <w:r w:rsidRPr="0090172E">
        <w:rPr>
          <w:lang w:val="fr-FR"/>
        </w:rPr>
        <w:t>techniciens formés au lieu de 200, et de fournir 200</w:t>
      </w:r>
      <w:r w:rsidR="009B7C04" w:rsidRPr="0090172E">
        <w:rPr>
          <w:lang w:val="fr-FR"/>
        </w:rPr>
        <w:t> </w:t>
      </w:r>
      <w:r w:rsidRPr="0090172E">
        <w:rPr>
          <w:lang w:val="fr-FR"/>
        </w:rPr>
        <w:t xml:space="preserve">ensembles d’outils et d’équipements </w:t>
      </w:r>
      <w:r w:rsidR="00E35B69" w:rsidRPr="0090172E">
        <w:rPr>
          <w:lang w:val="fr-FR"/>
        </w:rPr>
        <w:t xml:space="preserve">à des </w:t>
      </w:r>
      <w:r w:rsidRPr="0090172E">
        <w:rPr>
          <w:lang w:val="fr-FR"/>
        </w:rPr>
        <w:t xml:space="preserve">ateliers </w:t>
      </w:r>
      <w:r w:rsidR="00E35B69" w:rsidRPr="0090172E">
        <w:rPr>
          <w:lang w:val="fr-FR"/>
        </w:rPr>
        <w:t>d</w:t>
      </w:r>
      <w:r w:rsidRPr="0090172E">
        <w:rPr>
          <w:lang w:val="fr-FR"/>
        </w:rPr>
        <w:t>’entretien au lieu de 175.</w:t>
      </w:r>
    </w:p>
    <w:p w14:paraId="5EA9E941" w14:textId="266D51BF" w:rsidR="008E3EB6" w:rsidRPr="0090172E" w:rsidRDefault="008E3EB6" w:rsidP="00DA7473">
      <w:pPr>
        <w:keepNext/>
        <w:rPr>
          <w:b/>
          <w:bCs/>
          <w:lang w:val="fr-FR"/>
        </w:rPr>
      </w:pPr>
      <w:r w:rsidRPr="0090172E">
        <w:rPr>
          <w:b/>
          <w:bCs/>
          <w:lang w:val="fr-FR"/>
        </w:rPr>
        <w:t>Table</w:t>
      </w:r>
      <w:r w:rsidR="00731D30" w:rsidRPr="0090172E">
        <w:rPr>
          <w:b/>
          <w:bCs/>
          <w:lang w:val="fr-FR"/>
        </w:rPr>
        <w:t>au</w:t>
      </w:r>
      <w:r w:rsidRPr="0090172E">
        <w:rPr>
          <w:b/>
          <w:bCs/>
          <w:lang w:val="fr-FR"/>
        </w:rPr>
        <w:t xml:space="preserve"> 4</w:t>
      </w:r>
      <w:r w:rsidR="00731D30" w:rsidRPr="0090172E">
        <w:rPr>
          <w:b/>
          <w:bCs/>
          <w:lang w:val="fr-FR"/>
        </w:rPr>
        <w:t xml:space="preserve"> </w:t>
      </w:r>
      <w:r w:rsidRPr="0090172E">
        <w:rPr>
          <w:b/>
          <w:bCs/>
          <w:lang w:val="fr-FR"/>
        </w:rPr>
        <w:t xml:space="preserve">: </w:t>
      </w:r>
      <w:r w:rsidR="0046073E" w:rsidRPr="0090172E">
        <w:rPr>
          <w:b/>
          <w:bCs/>
          <w:lang w:val="fr-FR"/>
        </w:rPr>
        <w:t xml:space="preserve">Financement demandé et convenu pour </w:t>
      </w:r>
      <w:r w:rsidR="00D57438" w:rsidRPr="0090172E">
        <w:rPr>
          <w:b/>
          <w:bCs/>
          <w:lang w:val="fr-FR"/>
        </w:rPr>
        <w:t>la phase</w:t>
      </w:r>
      <w:r w:rsidRPr="0090172E">
        <w:rPr>
          <w:b/>
          <w:bCs/>
          <w:lang w:val="fr-FR"/>
        </w:rPr>
        <w:t xml:space="preserve"> II </w:t>
      </w:r>
    </w:p>
    <w:tbl>
      <w:tblPr>
        <w:tblStyle w:val="TableGrid"/>
        <w:tblW w:w="5000" w:type="pct"/>
        <w:tblLook w:val="04A0" w:firstRow="1" w:lastRow="0" w:firstColumn="1" w:lastColumn="0" w:noHBand="0" w:noVBand="1"/>
      </w:tblPr>
      <w:tblGrid>
        <w:gridCol w:w="605"/>
        <w:gridCol w:w="6091"/>
        <w:gridCol w:w="1327"/>
        <w:gridCol w:w="1327"/>
      </w:tblGrid>
      <w:tr w:rsidR="00600EAB" w:rsidRPr="0090172E" w14:paraId="4311D3B1" w14:textId="77777777" w:rsidTr="00600EAB">
        <w:trPr>
          <w:trHeight w:val="159"/>
          <w:tblHeader/>
        </w:trPr>
        <w:tc>
          <w:tcPr>
            <w:tcW w:w="605" w:type="dxa"/>
            <w:vMerge w:val="restart"/>
          </w:tcPr>
          <w:p w14:paraId="37665DA5" w14:textId="77777777" w:rsidR="008E3EB6" w:rsidRPr="0090172E" w:rsidRDefault="008E3EB6" w:rsidP="00DA7473">
            <w:pPr>
              <w:keepNext/>
              <w:jc w:val="left"/>
              <w:rPr>
                <w:b/>
                <w:bCs/>
                <w:sz w:val="20"/>
                <w:szCs w:val="20"/>
                <w:lang w:val="fr-FR"/>
              </w:rPr>
            </w:pPr>
          </w:p>
        </w:tc>
        <w:tc>
          <w:tcPr>
            <w:tcW w:w="6091" w:type="dxa"/>
            <w:vMerge w:val="restart"/>
          </w:tcPr>
          <w:p w14:paraId="6D236685" w14:textId="5F32CB6A" w:rsidR="008E3EB6" w:rsidRPr="0090172E" w:rsidRDefault="008E3EB6" w:rsidP="00DA7473">
            <w:pPr>
              <w:keepNext/>
              <w:jc w:val="center"/>
              <w:rPr>
                <w:b/>
                <w:bCs/>
                <w:sz w:val="20"/>
                <w:szCs w:val="20"/>
                <w:lang w:val="fr-FR"/>
              </w:rPr>
            </w:pPr>
            <w:r w:rsidRPr="0090172E">
              <w:rPr>
                <w:b/>
                <w:bCs/>
                <w:sz w:val="20"/>
                <w:szCs w:val="20"/>
                <w:lang w:val="fr-FR"/>
              </w:rPr>
              <w:t>Compo</w:t>
            </w:r>
            <w:r w:rsidR="0046073E" w:rsidRPr="0090172E">
              <w:rPr>
                <w:b/>
                <w:bCs/>
                <w:sz w:val="20"/>
                <w:szCs w:val="20"/>
                <w:lang w:val="fr-FR"/>
              </w:rPr>
              <w:t>sa</w:t>
            </w:r>
            <w:r w:rsidRPr="0090172E">
              <w:rPr>
                <w:b/>
                <w:bCs/>
                <w:sz w:val="20"/>
                <w:szCs w:val="20"/>
                <w:lang w:val="fr-FR"/>
              </w:rPr>
              <w:t>nt</w:t>
            </w:r>
            <w:r w:rsidR="0046073E" w:rsidRPr="0090172E">
              <w:rPr>
                <w:b/>
                <w:bCs/>
                <w:sz w:val="20"/>
                <w:szCs w:val="20"/>
                <w:lang w:val="fr-FR"/>
              </w:rPr>
              <w:t>e</w:t>
            </w:r>
            <w:r w:rsidRPr="0090172E">
              <w:rPr>
                <w:b/>
                <w:bCs/>
                <w:sz w:val="20"/>
                <w:szCs w:val="20"/>
                <w:lang w:val="fr-FR"/>
              </w:rPr>
              <w:t>/</w:t>
            </w:r>
            <w:r w:rsidR="0046073E" w:rsidRPr="0090172E">
              <w:rPr>
                <w:b/>
                <w:bCs/>
                <w:sz w:val="20"/>
                <w:szCs w:val="20"/>
                <w:lang w:val="fr-FR"/>
              </w:rPr>
              <w:t xml:space="preserve">activité </w:t>
            </w:r>
          </w:p>
        </w:tc>
        <w:tc>
          <w:tcPr>
            <w:tcW w:w="2654" w:type="dxa"/>
            <w:gridSpan w:val="2"/>
          </w:tcPr>
          <w:p w14:paraId="0220E585" w14:textId="4C7CF1A9" w:rsidR="008E3EB6" w:rsidRPr="0090172E" w:rsidRDefault="008E3EB6" w:rsidP="00DA7473">
            <w:pPr>
              <w:keepNext/>
              <w:jc w:val="center"/>
              <w:rPr>
                <w:b/>
                <w:bCs/>
                <w:sz w:val="20"/>
                <w:szCs w:val="20"/>
                <w:lang w:val="fr-FR"/>
              </w:rPr>
            </w:pPr>
            <w:r w:rsidRPr="0090172E">
              <w:rPr>
                <w:b/>
                <w:bCs/>
                <w:sz w:val="20"/>
                <w:szCs w:val="20"/>
                <w:lang w:val="fr-FR"/>
              </w:rPr>
              <w:t>Co</w:t>
            </w:r>
            <w:r w:rsidR="0046073E" w:rsidRPr="0090172E">
              <w:rPr>
                <w:b/>
                <w:bCs/>
                <w:sz w:val="20"/>
                <w:szCs w:val="20"/>
                <w:lang w:val="fr-FR"/>
              </w:rPr>
              <w:t>ût</w:t>
            </w:r>
            <w:r w:rsidRPr="0090172E">
              <w:rPr>
                <w:b/>
                <w:bCs/>
                <w:sz w:val="20"/>
                <w:szCs w:val="20"/>
                <w:lang w:val="fr-FR"/>
              </w:rPr>
              <w:t xml:space="preserve"> (</w:t>
            </w:r>
            <w:r w:rsidR="0046073E" w:rsidRPr="0090172E">
              <w:rPr>
                <w:b/>
                <w:bCs/>
                <w:sz w:val="20"/>
                <w:szCs w:val="20"/>
                <w:lang w:val="fr-FR"/>
              </w:rPr>
              <w:t>$</w:t>
            </w:r>
            <w:r w:rsidRPr="0090172E">
              <w:rPr>
                <w:b/>
                <w:bCs/>
                <w:sz w:val="20"/>
                <w:szCs w:val="20"/>
                <w:lang w:val="fr-FR"/>
              </w:rPr>
              <w:t>US)</w:t>
            </w:r>
          </w:p>
        </w:tc>
      </w:tr>
      <w:tr w:rsidR="0046073E" w:rsidRPr="0090172E" w14:paraId="35F28037" w14:textId="77777777" w:rsidTr="00600EAB">
        <w:trPr>
          <w:trHeight w:val="159"/>
          <w:tblHeader/>
        </w:trPr>
        <w:tc>
          <w:tcPr>
            <w:tcW w:w="605" w:type="dxa"/>
            <w:vMerge/>
          </w:tcPr>
          <w:p w14:paraId="1DF305DF" w14:textId="77777777" w:rsidR="008E3EB6" w:rsidRPr="0090172E" w:rsidRDefault="008E3EB6" w:rsidP="00DA7473">
            <w:pPr>
              <w:keepNext/>
              <w:jc w:val="left"/>
              <w:rPr>
                <w:b/>
                <w:bCs/>
                <w:sz w:val="20"/>
                <w:szCs w:val="20"/>
                <w:lang w:val="fr-FR"/>
              </w:rPr>
            </w:pPr>
          </w:p>
        </w:tc>
        <w:tc>
          <w:tcPr>
            <w:tcW w:w="6091" w:type="dxa"/>
            <w:vMerge/>
          </w:tcPr>
          <w:p w14:paraId="0F34FAF4" w14:textId="77777777" w:rsidR="008E3EB6" w:rsidRPr="0090172E" w:rsidRDefault="008E3EB6" w:rsidP="00DA7473">
            <w:pPr>
              <w:keepNext/>
              <w:jc w:val="center"/>
              <w:rPr>
                <w:b/>
                <w:bCs/>
                <w:sz w:val="20"/>
                <w:szCs w:val="20"/>
                <w:lang w:val="fr-FR"/>
              </w:rPr>
            </w:pPr>
          </w:p>
        </w:tc>
        <w:tc>
          <w:tcPr>
            <w:tcW w:w="1327" w:type="dxa"/>
          </w:tcPr>
          <w:p w14:paraId="7E8C2C4B" w14:textId="39BB9BAB" w:rsidR="008E3EB6" w:rsidRPr="0090172E" w:rsidRDefault="0046073E" w:rsidP="00DA7473">
            <w:pPr>
              <w:keepNext/>
              <w:jc w:val="center"/>
              <w:rPr>
                <w:b/>
                <w:bCs/>
                <w:sz w:val="20"/>
                <w:szCs w:val="20"/>
                <w:lang w:val="fr-FR"/>
              </w:rPr>
            </w:pPr>
            <w:r w:rsidRPr="0090172E">
              <w:rPr>
                <w:b/>
                <w:bCs/>
                <w:sz w:val="20"/>
                <w:szCs w:val="20"/>
                <w:lang w:val="fr-FR"/>
              </w:rPr>
              <w:t xml:space="preserve">Financement demandé </w:t>
            </w:r>
          </w:p>
        </w:tc>
        <w:tc>
          <w:tcPr>
            <w:tcW w:w="1327" w:type="dxa"/>
          </w:tcPr>
          <w:p w14:paraId="628C284A" w14:textId="305CB0FB" w:rsidR="008E3EB6" w:rsidRPr="0090172E" w:rsidRDefault="0046073E" w:rsidP="00DA7473">
            <w:pPr>
              <w:keepNext/>
              <w:jc w:val="center"/>
              <w:rPr>
                <w:b/>
                <w:bCs/>
                <w:sz w:val="20"/>
                <w:szCs w:val="20"/>
                <w:lang w:val="fr-FR"/>
              </w:rPr>
            </w:pPr>
            <w:r w:rsidRPr="0090172E">
              <w:rPr>
                <w:b/>
                <w:bCs/>
                <w:sz w:val="20"/>
                <w:szCs w:val="20"/>
                <w:lang w:val="fr-FR"/>
              </w:rPr>
              <w:t xml:space="preserve">Financement convenu </w:t>
            </w:r>
          </w:p>
        </w:tc>
      </w:tr>
      <w:tr w:rsidR="008E3EB6" w:rsidRPr="00457C28" w14:paraId="4884737D" w14:textId="77777777" w:rsidTr="00600EAB">
        <w:trPr>
          <w:trHeight w:val="288"/>
        </w:trPr>
        <w:tc>
          <w:tcPr>
            <w:tcW w:w="605" w:type="dxa"/>
          </w:tcPr>
          <w:p w14:paraId="332D95F3" w14:textId="77777777" w:rsidR="008E3EB6" w:rsidRPr="0090172E" w:rsidRDefault="008E3EB6" w:rsidP="00DA7473">
            <w:pPr>
              <w:keepNext/>
              <w:jc w:val="left"/>
              <w:rPr>
                <w:b/>
                <w:bCs/>
                <w:sz w:val="20"/>
                <w:szCs w:val="20"/>
                <w:lang w:val="fr-FR"/>
              </w:rPr>
            </w:pPr>
            <w:r w:rsidRPr="0090172E">
              <w:rPr>
                <w:b/>
                <w:bCs/>
                <w:sz w:val="20"/>
                <w:szCs w:val="20"/>
                <w:lang w:val="fr-FR"/>
              </w:rPr>
              <w:t>1</w:t>
            </w:r>
          </w:p>
        </w:tc>
        <w:tc>
          <w:tcPr>
            <w:tcW w:w="8745" w:type="dxa"/>
            <w:gridSpan w:val="3"/>
          </w:tcPr>
          <w:p w14:paraId="76DE4831" w14:textId="2C1F4413" w:rsidR="008E3EB6" w:rsidRPr="0090172E" w:rsidRDefault="001A29A9" w:rsidP="00DA7473">
            <w:pPr>
              <w:keepNext/>
              <w:rPr>
                <w:sz w:val="20"/>
                <w:szCs w:val="20"/>
                <w:lang w:val="fr-FR"/>
              </w:rPr>
            </w:pPr>
            <w:r w:rsidRPr="0090172E">
              <w:rPr>
                <w:b/>
                <w:bCs/>
                <w:sz w:val="20"/>
                <w:szCs w:val="20"/>
                <w:lang w:val="fr-FR"/>
              </w:rPr>
              <w:t xml:space="preserve">Renforcement et application de la législation et de la réglementation en matière de HCFC </w:t>
            </w:r>
          </w:p>
        </w:tc>
      </w:tr>
      <w:tr w:rsidR="0046073E" w:rsidRPr="0090172E" w14:paraId="54FF8C8E" w14:textId="77777777" w:rsidTr="00600EAB">
        <w:trPr>
          <w:trHeight w:val="288"/>
        </w:trPr>
        <w:tc>
          <w:tcPr>
            <w:tcW w:w="605" w:type="dxa"/>
          </w:tcPr>
          <w:p w14:paraId="1C4F6DA3" w14:textId="77777777" w:rsidR="008E3EB6" w:rsidRPr="0090172E" w:rsidRDefault="008E3EB6" w:rsidP="00DA7473">
            <w:pPr>
              <w:keepNext/>
              <w:jc w:val="left"/>
              <w:rPr>
                <w:sz w:val="20"/>
                <w:szCs w:val="20"/>
                <w:lang w:val="fr-FR"/>
              </w:rPr>
            </w:pPr>
            <w:r w:rsidRPr="0090172E">
              <w:rPr>
                <w:sz w:val="20"/>
                <w:szCs w:val="20"/>
                <w:lang w:val="fr-FR"/>
              </w:rPr>
              <w:t>1.1</w:t>
            </w:r>
          </w:p>
        </w:tc>
        <w:tc>
          <w:tcPr>
            <w:tcW w:w="6091" w:type="dxa"/>
          </w:tcPr>
          <w:p w14:paraId="2E2DB6EB" w14:textId="6CE95173" w:rsidR="008E3EB6" w:rsidRPr="0090172E" w:rsidRDefault="004838F5" w:rsidP="00DA7473">
            <w:pPr>
              <w:keepNext/>
              <w:rPr>
                <w:sz w:val="20"/>
                <w:szCs w:val="20"/>
                <w:lang w:val="fr-FR"/>
              </w:rPr>
            </w:pPr>
            <w:r w:rsidRPr="0090172E">
              <w:rPr>
                <w:sz w:val="20"/>
                <w:szCs w:val="20"/>
                <w:lang w:val="fr-FR"/>
              </w:rPr>
              <w:t xml:space="preserve">Examiner </w:t>
            </w:r>
            <w:r w:rsidR="00B92187" w:rsidRPr="0090172E">
              <w:rPr>
                <w:sz w:val="20"/>
                <w:szCs w:val="20"/>
                <w:lang w:val="fr-FR"/>
              </w:rPr>
              <w:t xml:space="preserve">la politique et la réglementation existantes </w:t>
            </w:r>
            <w:r w:rsidRPr="0090172E">
              <w:rPr>
                <w:sz w:val="20"/>
                <w:szCs w:val="20"/>
                <w:lang w:val="fr-FR"/>
              </w:rPr>
              <w:t>en matière de HCFC</w:t>
            </w:r>
            <w:r w:rsidR="000E7677" w:rsidRPr="0090172E">
              <w:rPr>
                <w:sz w:val="20"/>
                <w:szCs w:val="20"/>
                <w:lang w:val="fr-FR"/>
              </w:rPr>
              <w:t>.</w:t>
            </w:r>
            <w:r w:rsidRPr="0090172E">
              <w:rPr>
                <w:sz w:val="20"/>
                <w:szCs w:val="20"/>
                <w:lang w:val="fr-FR"/>
              </w:rPr>
              <w:t xml:space="preserve"> </w:t>
            </w:r>
          </w:p>
        </w:tc>
        <w:tc>
          <w:tcPr>
            <w:tcW w:w="1327" w:type="dxa"/>
          </w:tcPr>
          <w:p w14:paraId="2ACF31C2" w14:textId="33CCC825" w:rsidR="008E3EB6" w:rsidRPr="0090172E" w:rsidRDefault="008E3EB6" w:rsidP="00DA7473">
            <w:pPr>
              <w:keepNext/>
              <w:jc w:val="right"/>
              <w:rPr>
                <w:sz w:val="20"/>
                <w:szCs w:val="20"/>
                <w:lang w:val="fr-FR"/>
              </w:rPr>
            </w:pPr>
            <w:r w:rsidRPr="0090172E">
              <w:rPr>
                <w:sz w:val="20"/>
                <w:szCs w:val="20"/>
                <w:lang w:val="fr-FR"/>
              </w:rPr>
              <w:t>40</w:t>
            </w:r>
            <w:r w:rsidR="00095579" w:rsidRPr="0090172E">
              <w:rPr>
                <w:sz w:val="20"/>
                <w:szCs w:val="20"/>
                <w:lang w:val="fr-FR"/>
              </w:rPr>
              <w:t xml:space="preserve"> </w:t>
            </w:r>
            <w:r w:rsidRPr="0090172E">
              <w:rPr>
                <w:sz w:val="20"/>
                <w:szCs w:val="20"/>
                <w:lang w:val="fr-FR"/>
              </w:rPr>
              <w:t>000</w:t>
            </w:r>
          </w:p>
        </w:tc>
        <w:tc>
          <w:tcPr>
            <w:tcW w:w="1327" w:type="dxa"/>
          </w:tcPr>
          <w:p w14:paraId="69B4B7E4" w14:textId="728C8881" w:rsidR="008E3EB6" w:rsidRPr="0090172E" w:rsidRDefault="008E3EB6" w:rsidP="00DA7473">
            <w:pPr>
              <w:keepNext/>
              <w:jc w:val="right"/>
              <w:rPr>
                <w:sz w:val="20"/>
                <w:szCs w:val="20"/>
                <w:lang w:val="fr-FR"/>
              </w:rPr>
            </w:pPr>
            <w:r w:rsidRPr="0090172E">
              <w:rPr>
                <w:sz w:val="20"/>
                <w:szCs w:val="20"/>
                <w:lang w:val="fr-FR"/>
              </w:rPr>
              <w:t>40</w:t>
            </w:r>
            <w:r w:rsidR="00095579" w:rsidRPr="0090172E">
              <w:rPr>
                <w:sz w:val="20"/>
                <w:szCs w:val="20"/>
                <w:lang w:val="fr-FR"/>
              </w:rPr>
              <w:t xml:space="preserve"> </w:t>
            </w:r>
            <w:r w:rsidRPr="0090172E">
              <w:rPr>
                <w:sz w:val="20"/>
                <w:szCs w:val="20"/>
                <w:lang w:val="fr-FR"/>
              </w:rPr>
              <w:t>000</w:t>
            </w:r>
          </w:p>
        </w:tc>
      </w:tr>
      <w:tr w:rsidR="0046073E" w:rsidRPr="0090172E" w14:paraId="0595AE3A" w14:textId="77777777" w:rsidTr="00600EAB">
        <w:trPr>
          <w:trHeight w:val="288"/>
        </w:trPr>
        <w:tc>
          <w:tcPr>
            <w:tcW w:w="605" w:type="dxa"/>
          </w:tcPr>
          <w:p w14:paraId="6ABFFE8C" w14:textId="77777777" w:rsidR="008E3EB6" w:rsidRPr="0090172E" w:rsidRDefault="008E3EB6" w:rsidP="00962436">
            <w:pPr>
              <w:jc w:val="left"/>
              <w:rPr>
                <w:sz w:val="20"/>
                <w:szCs w:val="20"/>
                <w:lang w:val="fr-FR"/>
              </w:rPr>
            </w:pPr>
            <w:r w:rsidRPr="0090172E">
              <w:rPr>
                <w:sz w:val="20"/>
                <w:szCs w:val="20"/>
                <w:lang w:val="fr-FR"/>
              </w:rPr>
              <w:t>1.2</w:t>
            </w:r>
          </w:p>
        </w:tc>
        <w:tc>
          <w:tcPr>
            <w:tcW w:w="6091" w:type="dxa"/>
          </w:tcPr>
          <w:p w14:paraId="62952E54" w14:textId="45AA641D" w:rsidR="008E3EB6" w:rsidRPr="0090172E" w:rsidRDefault="00460DB4" w:rsidP="00962436">
            <w:pPr>
              <w:rPr>
                <w:sz w:val="20"/>
                <w:szCs w:val="20"/>
                <w:lang w:val="fr-FR"/>
              </w:rPr>
            </w:pPr>
            <w:r w:rsidRPr="0090172E">
              <w:rPr>
                <w:sz w:val="20"/>
                <w:szCs w:val="20"/>
                <w:lang w:val="fr-FR"/>
              </w:rPr>
              <w:t>Renforcer le système d’octroi de licences et de quotas</w:t>
            </w:r>
            <w:r w:rsidR="000E7677" w:rsidRPr="0090172E">
              <w:rPr>
                <w:sz w:val="20"/>
                <w:szCs w:val="20"/>
                <w:lang w:val="fr-FR"/>
              </w:rPr>
              <w:t>.</w:t>
            </w:r>
            <w:r w:rsidRPr="0090172E">
              <w:rPr>
                <w:sz w:val="20"/>
                <w:szCs w:val="20"/>
                <w:lang w:val="fr-FR"/>
              </w:rPr>
              <w:t xml:space="preserve"> </w:t>
            </w:r>
          </w:p>
        </w:tc>
        <w:tc>
          <w:tcPr>
            <w:tcW w:w="1327" w:type="dxa"/>
          </w:tcPr>
          <w:p w14:paraId="101F34D2" w14:textId="3BBFFCA9" w:rsidR="008E3EB6" w:rsidRPr="0090172E" w:rsidRDefault="008E3EB6" w:rsidP="00962436">
            <w:pPr>
              <w:jc w:val="right"/>
              <w:rPr>
                <w:sz w:val="20"/>
                <w:szCs w:val="20"/>
                <w:lang w:val="fr-FR"/>
              </w:rPr>
            </w:pPr>
            <w:r w:rsidRPr="0090172E">
              <w:rPr>
                <w:sz w:val="20"/>
                <w:szCs w:val="20"/>
                <w:lang w:val="fr-FR"/>
              </w:rPr>
              <w:t>40</w:t>
            </w:r>
            <w:r w:rsidR="00095579" w:rsidRPr="0090172E">
              <w:rPr>
                <w:sz w:val="20"/>
                <w:szCs w:val="20"/>
                <w:lang w:val="fr-FR"/>
              </w:rPr>
              <w:t xml:space="preserve"> </w:t>
            </w:r>
            <w:r w:rsidRPr="0090172E">
              <w:rPr>
                <w:sz w:val="20"/>
                <w:szCs w:val="20"/>
                <w:lang w:val="fr-FR"/>
              </w:rPr>
              <w:t>000</w:t>
            </w:r>
          </w:p>
        </w:tc>
        <w:tc>
          <w:tcPr>
            <w:tcW w:w="1327" w:type="dxa"/>
          </w:tcPr>
          <w:p w14:paraId="183A09C6" w14:textId="57C630CB" w:rsidR="008E3EB6" w:rsidRPr="0090172E" w:rsidRDefault="008E3EB6" w:rsidP="00962436">
            <w:pPr>
              <w:jc w:val="right"/>
              <w:rPr>
                <w:sz w:val="20"/>
                <w:szCs w:val="20"/>
                <w:lang w:val="fr-FR"/>
              </w:rPr>
            </w:pPr>
            <w:r w:rsidRPr="0090172E">
              <w:rPr>
                <w:sz w:val="20"/>
                <w:szCs w:val="20"/>
                <w:lang w:val="fr-FR"/>
              </w:rPr>
              <w:t>40</w:t>
            </w:r>
            <w:r w:rsidR="00095579" w:rsidRPr="0090172E">
              <w:rPr>
                <w:sz w:val="20"/>
                <w:szCs w:val="20"/>
                <w:lang w:val="fr-FR"/>
              </w:rPr>
              <w:t xml:space="preserve"> </w:t>
            </w:r>
            <w:r w:rsidRPr="0090172E">
              <w:rPr>
                <w:sz w:val="20"/>
                <w:szCs w:val="20"/>
                <w:lang w:val="fr-FR"/>
              </w:rPr>
              <w:t>000</w:t>
            </w:r>
          </w:p>
        </w:tc>
      </w:tr>
      <w:tr w:rsidR="0046073E" w:rsidRPr="0090172E" w14:paraId="20A5C62F" w14:textId="77777777" w:rsidTr="00600EAB">
        <w:trPr>
          <w:trHeight w:val="288"/>
        </w:trPr>
        <w:tc>
          <w:tcPr>
            <w:tcW w:w="605" w:type="dxa"/>
          </w:tcPr>
          <w:p w14:paraId="5A498A83" w14:textId="77777777" w:rsidR="008E3EB6" w:rsidRPr="0090172E" w:rsidRDefault="008E3EB6" w:rsidP="00962436">
            <w:pPr>
              <w:jc w:val="left"/>
              <w:rPr>
                <w:sz w:val="20"/>
                <w:szCs w:val="20"/>
                <w:lang w:val="fr-FR"/>
              </w:rPr>
            </w:pPr>
            <w:r w:rsidRPr="0090172E">
              <w:rPr>
                <w:sz w:val="20"/>
                <w:szCs w:val="20"/>
                <w:lang w:val="fr-FR"/>
              </w:rPr>
              <w:t>1.3</w:t>
            </w:r>
          </w:p>
        </w:tc>
        <w:tc>
          <w:tcPr>
            <w:tcW w:w="6091" w:type="dxa"/>
          </w:tcPr>
          <w:p w14:paraId="52539A35" w14:textId="34CF7AFC" w:rsidR="008E3EB6" w:rsidRPr="0090172E" w:rsidRDefault="004A6E06" w:rsidP="00962436">
            <w:pPr>
              <w:rPr>
                <w:sz w:val="20"/>
                <w:szCs w:val="20"/>
                <w:lang w:val="fr-FR"/>
              </w:rPr>
            </w:pPr>
            <w:r w:rsidRPr="0090172E">
              <w:rPr>
                <w:sz w:val="20"/>
                <w:szCs w:val="20"/>
                <w:lang w:val="fr-FR"/>
              </w:rPr>
              <w:t>Soutenir la création d’associations des acteurs de la réfrigération et de la climatisation, y compris la tenue de deux ateliers de sensibilisation</w:t>
            </w:r>
            <w:r w:rsidR="000E7677" w:rsidRPr="0090172E">
              <w:rPr>
                <w:sz w:val="20"/>
                <w:szCs w:val="20"/>
                <w:lang w:val="fr-FR"/>
              </w:rPr>
              <w:t>.</w:t>
            </w:r>
          </w:p>
        </w:tc>
        <w:tc>
          <w:tcPr>
            <w:tcW w:w="1327" w:type="dxa"/>
          </w:tcPr>
          <w:p w14:paraId="6C4FBC31" w14:textId="4DD83F8E" w:rsidR="008E3EB6" w:rsidRPr="0090172E" w:rsidRDefault="008E3EB6" w:rsidP="00962436">
            <w:pPr>
              <w:jc w:val="right"/>
              <w:rPr>
                <w:sz w:val="20"/>
                <w:szCs w:val="20"/>
                <w:lang w:val="fr-FR"/>
              </w:rPr>
            </w:pPr>
            <w:r w:rsidRPr="0090172E">
              <w:rPr>
                <w:sz w:val="20"/>
                <w:szCs w:val="20"/>
                <w:lang w:val="fr-FR"/>
              </w:rPr>
              <w:t>40</w:t>
            </w:r>
            <w:r w:rsidR="00095579" w:rsidRPr="0090172E">
              <w:rPr>
                <w:sz w:val="20"/>
                <w:szCs w:val="20"/>
                <w:lang w:val="fr-FR"/>
              </w:rPr>
              <w:t xml:space="preserve"> </w:t>
            </w:r>
            <w:r w:rsidRPr="0090172E">
              <w:rPr>
                <w:sz w:val="20"/>
                <w:szCs w:val="20"/>
                <w:lang w:val="fr-FR"/>
              </w:rPr>
              <w:t>000</w:t>
            </w:r>
          </w:p>
        </w:tc>
        <w:tc>
          <w:tcPr>
            <w:tcW w:w="1327" w:type="dxa"/>
          </w:tcPr>
          <w:p w14:paraId="49F394F1" w14:textId="77EA2AE4" w:rsidR="008E3EB6" w:rsidRPr="0090172E" w:rsidRDefault="008E3EB6" w:rsidP="00962436">
            <w:pPr>
              <w:jc w:val="right"/>
              <w:rPr>
                <w:sz w:val="20"/>
                <w:szCs w:val="20"/>
                <w:lang w:val="fr-FR"/>
              </w:rPr>
            </w:pPr>
            <w:r w:rsidRPr="0090172E">
              <w:rPr>
                <w:sz w:val="20"/>
                <w:szCs w:val="20"/>
                <w:lang w:val="fr-FR"/>
              </w:rPr>
              <w:t>40</w:t>
            </w:r>
            <w:r w:rsidR="00095579" w:rsidRPr="0090172E">
              <w:rPr>
                <w:sz w:val="20"/>
                <w:szCs w:val="20"/>
                <w:lang w:val="fr-FR"/>
              </w:rPr>
              <w:t xml:space="preserve"> </w:t>
            </w:r>
            <w:r w:rsidRPr="0090172E">
              <w:rPr>
                <w:sz w:val="20"/>
                <w:szCs w:val="20"/>
                <w:lang w:val="fr-FR"/>
              </w:rPr>
              <w:t>000</w:t>
            </w:r>
          </w:p>
        </w:tc>
      </w:tr>
      <w:tr w:rsidR="008E3EB6" w:rsidRPr="0090172E" w14:paraId="2F00AC7A" w14:textId="77777777" w:rsidTr="00600EAB">
        <w:tc>
          <w:tcPr>
            <w:tcW w:w="6696" w:type="dxa"/>
            <w:gridSpan w:val="2"/>
          </w:tcPr>
          <w:p w14:paraId="12B0AA61" w14:textId="04660D38" w:rsidR="008E3EB6" w:rsidRPr="0090172E" w:rsidRDefault="00BE6F71" w:rsidP="00962436">
            <w:pPr>
              <w:jc w:val="right"/>
              <w:rPr>
                <w:i/>
                <w:iCs/>
                <w:sz w:val="20"/>
                <w:szCs w:val="20"/>
                <w:lang w:val="fr-FR"/>
              </w:rPr>
            </w:pPr>
            <w:r w:rsidRPr="0090172E">
              <w:rPr>
                <w:i/>
                <w:iCs/>
                <w:sz w:val="20"/>
                <w:szCs w:val="20"/>
                <w:lang w:val="fr-FR"/>
              </w:rPr>
              <w:t>Total partiel pour la composante</w:t>
            </w:r>
            <w:r w:rsidR="008E3EB6" w:rsidRPr="0090172E">
              <w:rPr>
                <w:i/>
                <w:iCs/>
                <w:sz w:val="20"/>
                <w:szCs w:val="20"/>
                <w:lang w:val="fr-FR"/>
              </w:rPr>
              <w:t xml:space="preserve"> 1</w:t>
            </w:r>
          </w:p>
        </w:tc>
        <w:tc>
          <w:tcPr>
            <w:tcW w:w="1327" w:type="dxa"/>
            <w:shd w:val="clear" w:color="auto" w:fill="auto"/>
          </w:tcPr>
          <w:p w14:paraId="1E8512A6" w14:textId="4D2BA17A" w:rsidR="008E3EB6" w:rsidRPr="0090172E" w:rsidRDefault="008E3EB6" w:rsidP="00962436">
            <w:pPr>
              <w:jc w:val="right"/>
              <w:rPr>
                <w:i/>
                <w:iCs/>
                <w:sz w:val="20"/>
                <w:szCs w:val="20"/>
                <w:lang w:val="fr-FR"/>
              </w:rPr>
            </w:pPr>
            <w:r w:rsidRPr="0090172E">
              <w:rPr>
                <w:i/>
                <w:iCs/>
                <w:sz w:val="20"/>
                <w:szCs w:val="20"/>
                <w:lang w:val="fr-FR"/>
              </w:rPr>
              <w:t>120</w:t>
            </w:r>
            <w:r w:rsidR="00095579" w:rsidRPr="0090172E">
              <w:rPr>
                <w:i/>
                <w:iCs/>
                <w:sz w:val="20"/>
                <w:szCs w:val="20"/>
                <w:lang w:val="fr-FR"/>
              </w:rPr>
              <w:t xml:space="preserve"> </w:t>
            </w:r>
            <w:r w:rsidRPr="0090172E">
              <w:rPr>
                <w:i/>
                <w:iCs/>
                <w:sz w:val="20"/>
                <w:szCs w:val="20"/>
                <w:lang w:val="fr-FR"/>
              </w:rPr>
              <w:t>000</w:t>
            </w:r>
          </w:p>
        </w:tc>
        <w:tc>
          <w:tcPr>
            <w:tcW w:w="1327" w:type="dxa"/>
          </w:tcPr>
          <w:p w14:paraId="722921C0" w14:textId="241F2A99" w:rsidR="008E3EB6" w:rsidRPr="0090172E" w:rsidRDefault="008E3EB6" w:rsidP="00962436">
            <w:pPr>
              <w:jc w:val="right"/>
              <w:rPr>
                <w:i/>
                <w:iCs/>
                <w:sz w:val="20"/>
                <w:szCs w:val="20"/>
                <w:lang w:val="fr-FR"/>
              </w:rPr>
            </w:pPr>
            <w:r w:rsidRPr="0090172E">
              <w:rPr>
                <w:i/>
                <w:iCs/>
                <w:sz w:val="20"/>
                <w:szCs w:val="20"/>
                <w:lang w:val="fr-FR"/>
              </w:rPr>
              <w:t>120</w:t>
            </w:r>
            <w:r w:rsidR="00095579" w:rsidRPr="0090172E">
              <w:rPr>
                <w:i/>
                <w:iCs/>
                <w:sz w:val="20"/>
                <w:szCs w:val="20"/>
                <w:lang w:val="fr-FR"/>
              </w:rPr>
              <w:t xml:space="preserve"> </w:t>
            </w:r>
            <w:r w:rsidRPr="0090172E">
              <w:rPr>
                <w:i/>
                <w:iCs/>
                <w:sz w:val="20"/>
                <w:szCs w:val="20"/>
                <w:lang w:val="fr-FR"/>
              </w:rPr>
              <w:t>000</w:t>
            </w:r>
          </w:p>
        </w:tc>
      </w:tr>
      <w:tr w:rsidR="008E3EB6" w:rsidRPr="00457C28" w14:paraId="0974176E" w14:textId="77777777" w:rsidTr="00600EAB">
        <w:tc>
          <w:tcPr>
            <w:tcW w:w="605" w:type="dxa"/>
          </w:tcPr>
          <w:p w14:paraId="47E5832F" w14:textId="77777777" w:rsidR="008E3EB6" w:rsidRPr="0090172E" w:rsidRDefault="008E3EB6" w:rsidP="00F35BD2">
            <w:pPr>
              <w:jc w:val="left"/>
              <w:rPr>
                <w:b/>
                <w:bCs/>
                <w:sz w:val="20"/>
                <w:szCs w:val="20"/>
                <w:lang w:val="fr-FR"/>
              </w:rPr>
            </w:pPr>
            <w:r w:rsidRPr="0090172E">
              <w:rPr>
                <w:b/>
                <w:bCs/>
                <w:sz w:val="20"/>
                <w:szCs w:val="20"/>
                <w:lang w:val="fr-FR"/>
              </w:rPr>
              <w:t>2</w:t>
            </w:r>
          </w:p>
        </w:tc>
        <w:tc>
          <w:tcPr>
            <w:tcW w:w="8745" w:type="dxa"/>
            <w:gridSpan w:val="3"/>
          </w:tcPr>
          <w:p w14:paraId="4AE68B20" w14:textId="64CA3447" w:rsidR="008E3EB6" w:rsidRPr="0090172E" w:rsidRDefault="00017BDB" w:rsidP="00F35BD2">
            <w:pPr>
              <w:rPr>
                <w:b/>
                <w:bCs/>
                <w:sz w:val="20"/>
                <w:szCs w:val="20"/>
                <w:lang w:val="fr-FR"/>
              </w:rPr>
            </w:pPr>
            <w:r w:rsidRPr="0090172E">
              <w:rPr>
                <w:b/>
                <w:bCs/>
                <w:sz w:val="20"/>
                <w:szCs w:val="20"/>
                <w:lang w:val="fr-FR"/>
              </w:rPr>
              <w:t xml:space="preserve">Renforcement des capacités techniques en matière de contrôle des importations </w:t>
            </w:r>
          </w:p>
        </w:tc>
      </w:tr>
      <w:tr w:rsidR="0046073E" w:rsidRPr="0090172E" w14:paraId="3309A174" w14:textId="77777777" w:rsidTr="00600EAB">
        <w:tc>
          <w:tcPr>
            <w:tcW w:w="605" w:type="dxa"/>
          </w:tcPr>
          <w:p w14:paraId="45B39168" w14:textId="77777777" w:rsidR="008E3EB6" w:rsidRPr="0090172E" w:rsidRDefault="008E3EB6" w:rsidP="00F35BD2">
            <w:pPr>
              <w:jc w:val="left"/>
              <w:rPr>
                <w:sz w:val="20"/>
                <w:szCs w:val="20"/>
                <w:lang w:val="fr-FR"/>
              </w:rPr>
            </w:pPr>
            <w:r w:rsidRPr="0090172E">
              <w:rPr>
                <w:sz w:val="20"/>
                <w:szCs w:val="20"/>
                <w:lang w:val="fr-FR"/>
              </w:rPr>
              <w:t>2.1</w:t>
            </w:r>
          </w:p>
        </w:tc>
        <w:tc>
          <w:tcPr>
            <w:tcW w:w="6091" w:type="dxa"/>
          </w:tcPr>
          <w:p w14:paraId="14DE1056" w14:textId="555F6466" w:rsidR="008E3EB6" w:rsidRPr="0090172E" w:rsidRDefault="00F52DD4" w:rsidP="00F35BD2">
            <w:pPr>
              <w:rPr>
                <w:sz w:val="20"/>
                <w:szCs w:val="20"/>
                <w:lang w:val="fr-FR"/>
              </w:rPr>
            </w:pPr>
            <w:r w:rsidRPr="0090172E">
              <w:rPr>
                <w:sz w:val="20"/>
                <w:szCs w:val="20"/>
                <w:lang w:val="fr-FR"/>
              </w:rPr>
              <w:t xml:space="preserve">Fournir des identificateurs de SAO </w:t>
            </w:r>
            <w:r w:rsidR="008A0155" w:rsidRPr="0090172E">
              <w:rPr>
                <w:sz w:val="20"/>
                <w:szCs w:val="20"/>
                <w:lang w:val="fr-FR"/>
              </w:rPr>
              <w:t xml:space="preserve">à la Douane et </w:t>
            </w:r>
            <w:r w:rsidR="00DC448F" w:rsidRPr="0090172E">
              <w:rPr>
                <w:sz w:val="20"/>
                <w:szCs w:val="20"/>
                <w:lang w:val="fr-FR"/>
              </w:rPr>
              <w:t>apprendre aux agents à les utiliser</w:t>
            </w:r>
            <w:r w:rsidR="00693876" w:rsidRPr="0090172E">
              <w:rPr>
                <w:sz w:val="20"/>
                <w:szCs w:val="20"/>
                <w:lang w:val="fr-FR"/>
              </w:rPr>
              <w:t>.</w:t>
            </w:r>
            <w:r w:rsidR="00DC448F" w:rsidRPr="0090172E">
              <w:rPr>
                <w:sz w:val="20"/>
                <w:szCs w:val="20"/>
                <w:lang w:val="fr-FR"/>
              </w:rPr>
              <w:t xml:space="preserve"> </w:t>
            </w:r>
          </w:p>
        </w:tc>
        <w:tc>
          <w:tcPr>
            <w:tcW w:w="1327" w:type="dxa"/>
          </w:tcPr>
          <w:p w14:paraId="262566A5" w14:textId="01672FBE" w:rsidR="008E3EB6" w:rsidRPr="0090172E" w:rsidRDefault="008E3EB6" w:rsidP="00962436">
            <w:pPr>
              <w:keepNext/>
              <w:jc w:val="right"/>
              <w:rPr>
                <w:sz w:val="20"/>
                <w:szCs w:val="20"/>
                <w:lang w:val="fr-FR"/>
              </w:rPr>
            </w:pPr>
            <w:r w:rsidRPr="0090172E">
              <w:rPr>
                <w:sz w:val="20"/>
                <w:szCs w:val="20"/>
                <w:lang w:val="fr-FR"/>
              </w:rPr>
              <w:t>30</w:t>
            </w:r>
            <w:r w:rsidR="00095579" w:rsidRPr="0090172E">
              <w:rPr>
                <w:sz w:val="20"/>
                <w:szCs w:val="20"/>
                <w:lang w:val="fr-FR"/>
              </w:rPr>
              <w:t xml:space="preserve"> </w:t>
            </w:r>
            <w:r w:rsidRPr="0090172E">
              <w:rPr>
                <w:sz w:val="20"/>
                <w:szCs w:val="20"/>
                <w:lang w:val="fr-FR"/>
              </w:rPr>
              <w:t>000</w:t>
            </w:r>
          </w:p>
        </w:tc>
        <w:tc>
          <w:tcPr>
            <w:tcW w:w="1327" w:type="dxa"/>
          </w:tcPr>
          <w:p w14:paraId="03DF92A6" w14:textId="2383B4F0" w:rsidR="008E3EB6" w:rsidRPr="0090172E" w:rsidRDefault="008E3EB6" w:rsidP="00962436">
            <w:pPr>
              <w:keepNext/>
              <w:jc w:val="right"/>
              <w:rPr>
                <w:sz w:val="20"/>
                <w:szCs w:val="20"/>
                <w:lang w:val="fr-FR"/>
              </w:rPr>
            </w:pPr>
            <w:r w:rsidRPr="0090172E">
              <w:rPr>
                <w:sz w:val="20"/>
                <w:szCs w:val="20"/>
                <w:lang w:val="fr-FR"/>
              </w:rPr>
              <w:t>30</w:t>
            </w:r>
            <w:r w:rsidR="00095579" w:rsidRPr="0090172E">
              <w:rPr>
                <w:sz w:val="20"/>
                <w:szCs w:val="20"/>
                <w:lang w:val="fr-FR"/>
              </w:rPr>
              <w:t xml:space="preserve"> </w:t>
            </w:r>
            <w:r w:rsidRPr="0090172E">
              <w:rPr>
                <w:sz w:val="20"/>
                <w:szCs w:val="20"/>
                <w:lang w:val="fr-FR"/>
              </w:rPr>
              <w:t>000</w:t>
            </w:r>
          </w:p>
        </w:tc>
      </w:tr>
      <w:tr w:rsidR="0046073E" w:rsidRPr="0090172E" w14:paraId="0EA4B594" w14:textId="77777777" w:rsidTr="00600EAB">
        <w:tc>
          <w:tcPr>
            <w:tcW w:w="605" w:type="dxa"/>
          </w:tcPr>
          <w:p w14:paraId="1383ACFF" w14:textId="77777777" w:rsidR="008E3EB6" w:rsidRPr="0090172E" w:rsidRDefault="008E3EB6" w:rsidP="00962436">
            <w:pPr>
              <w:rPr>
                <w:sz w:val="20"/>
                <w:szCs w:val="20"/>
                <w:lang w:val="fr-FR"/>
              </w:rPr>
            </w:pPr>
            <w:r w:rsidRPr="0090172E">
              <w:rPr>
                <w:sz w:val="20"/>
                <w:szCs w:val="20"/>
                <w:lang w:val="fr-FR"/>
              </w:rPr>
              <w:t>2.2</w:t>
            </w:r>
          </w:p>
        </w:tc>
        <w:tc>
          <w:tcPr>
            <w:tcW w:w="6091" w:type="dxa"/>
          </w:tcPr>
          <w:p w14:paraId="3D905B8C" w14:textId="479B802F" w:rsidR="008E3EB6" w:rsidRPr="0090172E" w:rsidRDefault="00DC448F" w:rsidP="00962436">
            <w:pPr>
              <w:rPr>
                <w:sz w:val="20"/>
                <w:szCs w:val="20"/>
                <w:lang w:val="fr-FR"/>
              </w:rPr>
            </w:pPr>
            <w:r w:rsidRPr="0090172E">
              <w:rPr>
                <w:sz w:val="20"/>
                <w:szCs w:val="20"/>
                <w:lang w:val="fr-FR"/>
              </w:rPr>
              <w:t>Former des agents des douanes</w:t>
            </w:r>
            <w:r w:rsidR="00693876" w:rsidRPr="0090172E">
              <w:rPr>
                <w:sz w:val="20"/>
                <w:szCs w:val="20"/>
                <w:lang w:val="fr-FR"/>
              </w:rPr>
              <w:t>.</w:t>
            </w:r>
            <w:r w:rsidRPr="0090172E">
              <w:rPr>
                <w:sz w:val="20"/>
                <w:szCs w:val="20"/>
                <w:lang w:val="fr-FR"/>
              </w:rPr>
              <w:t xml:space="preserve"> </w:t>
            </w:r>
          </w:p>
        </w:tc>
        <w:tc>
          <w:tcPr>
            <w:tcW w:w="1327" w:type="dxa"/>
          </w:tcPr>
          <w:p w14:paraId="6614EA71" w14:textId="6D512ECF" w:rsidR="008E3EB6" w:rsidRPr="0090172E" w:rsidRDefault="008E3EB6" w:rsidP="00962436">
            <w:pPr>
              <w:jc w:val="right"/>
              <w:rPr>
                <w:sz w:val="20"/>
                <w:szCs w:val="20"/>
                <w:lang w:val="fr-FR"/>
              </w:rPr>
            </w:pPr>
            <w:r w:rsidRPr="0090172E">
              <w:rPr>
                <w:sz w:val="20"/>
                <w:szCs w:val="20"/>
                <w:lang w:val="fr-FR"/>
              </w:rPr>
              <w:t>65</w:t>
            </w:r>
            <w:r w:rsidR="00095579" w:rsidRPr="0090172E">
              <w:rPr>
                <w:sz w:val="20"/>
                <w:szCs w:val="20"/>
                <w:lang w:val="fr-FR"/>
              </w:rPr>
              <w:t xml:space="preserve"> </w:t>
            </w:r>
            <w:r w:rsidRPr="0090172E">
              <w:rPr>
                <w:sz w:val="20"/>
                <w:szCs w:val="20"/>
                <w:lang w:val="fr-FR"/>
              </w:rPr>
              <w:t>000</w:t>
            </w:r>
          </w:p>
        </w:tc>
        <w:tc>
          <w:tcPr>
            <w:tcW w:w="1327" w:type="dxa"/>
          </w:tcPr>
          <w:p w14:paraId="4B72D00F" w14:textId="1466B582" w:rsidR="008E3EB6" w:rsidRPr="0090172E" w:rsidRDefault="008E3EB6" w:rsidP="00962436">
            <w:pPr>
              <w:jc w:val="right"/>
              <w:rPr>
                <w:sz w:val="20"/>
                <w:szCs w:val="20"/>
                <w:lang w:val="fr-FR"/>
              </w:rPr>
            </w:pPr>
            <w:r w:rsidRPr="0090172E">
              <w:rPr>
                <w:sz w:val="20"/>
                <w:szCs w:val="20"/>
                <w:lang w:val="fr-FR"/>
              </w:rPr>
              <w:t>65</w:t>
            </w:r>
            <w:r w:rsidR="00095579" w:rsidRPr="0090172E">
              <w:rPr>
                <w:sz w:val="20"/>
                <w:szCs w:val="20"/>
                <w:lang w:val="fr-FR"/>
              </w:rPr>
              <w:t xml:space="preserve"> </w:t>
            </w:r>
            <w:r w:rsidRPr="0090172E">
              <w:rPr>
                <w:sz w:val="20"/>
                <w:szCs w:val="20"/>
                <w:lang w:val="fr-FR"/>
              </w:rPr>
              <w:t>000</w:t>
            </w:r>
          </w:p>
        </w:tc>
      </w:tr>
      <w:tr w:rsidR="0046073E" w:rsidRPr="0090172E" w14:paraId="13EDE32C" w14:textId="77777777" w:rsidTr="00600EAB">
        <w:tc>
          <w:tcPr>
            <w:tcW w:w="605" w:type="dxa"/>
          </w:tcPr>
          <w:p w14:paraId="5FD6B858" w14:textId="77777777" w:rsidR="008E3EB6" w:rsidRPr="0090172E" w:rsidRDefault="008E3EB6" w:rsidP="00962436">
            <w:pPr>
              <w:rPr>
                <w:sz w:val="20"/>
                <w:szCs w:val="20"/>
                <w:lang w:val="fr-FR"/>
              </w:rPr>
            </w:pPr>
            <w:r w:rsidRPr="0090172E">
              <w:rPr>
                <w:sz w:val="20"/>
                <w:szCs w:val="20"/>
                <w:lang w:val="fr-FR"/>
              </w:rPr>
              <w:t>2.3</w:t>
            </w:r>
          </w:p>
        </w:tc>
        <w:tc>
          <w:tcPr>
            <w:tcW w:w="6091" w:type="dxa"/>
          </w:tcPr>
          <w:p w14:paraId="4B6AF00B" w14:textId="339170D4" w:rsidR="008E3EB6" w:rsidRPr="0090172E" w:rsidRDefault="00DC448F" w:rsidP="00962436">
            <w:pPr>
              <w:rPr>
                <w:sz w:val="20"/>
                <w:szCs w:val="20"/>
                <w:lang w:val="fr-FR"/>
              </w:rPr>
            </w:pPr>
            <w:r w:rsidRPr="0090172E">
              <w:rPr>
                <w:sz w:val="20"/>
                <w:szCs w:val="20"/>
                <w:lang w:val="fr-FR"/>
              </w:rPr>
              <w:t>Tenir un atelier d’information à l’intention d’importateurs</w:t>
            </w:r>
            <w:r w:rsidR="00693876" w:rsidRPr="0090172E">
              <w:rPr>
                <w:sz w:val="20"/>
                <w:szCs w:val="20"/>
                <w:lang w:val="fr-FR"/>
              </w:rPr>
              <w:t>.</w:t>
            </w:r>
            <w:r w:rsidRPr="0090172E">
              <w:rPr>
                <w:sz w:val="20"/>
                <w:szCs w:val="20"/>
                <w:lang w:val="fr-FR"/>
              </w:rPr>
              <w:t xml:space="preserve"> </w:t>
            </w:r>
          </w:p>
        </w:tc>
        <w:tc>
          <w:tcPr>
            <w:tcW w:w="1327" w:type="dxa"/>
          </w:tcPr>
          <w:p w14:paraId="6087BB4C" w14:textId="184BF303" w:rsidR="008E3EB6" w:rsidRPr="0090172E" w:rsidRDefault="008E3EB6" w:rsidP="00962436">
            <w:pPr>
              <w:jc w:val="right"/>
              <w:rPr>
                <w:sz w:val="20"/>
                <w:szCs w:val="20"/>
                <w:lang w:val="fr-FR"/>
              </w:rPr>
            </w:pPr>
            <w:r w:rsidRPr="0090172E">
              <w:rPr>
                <w:sz w:val="20"/>
                <w:szCs w:val="20"/>
                <w:lang w:val="fr-FR"/>
              </w:rPr>
              <w:t>10</w:t>
            </w:r>
            <w:r w:rsidR="00095579" w:rsidRPr="0090172E">
              <w:rPr>
                <w:sz w:val="20"/>
                <w:szCs w:val="20"/>
                <w:lang w:val="fr-FR"/>
              </w:rPr>
              <w:t xml:space="preserve"> </w:t>
            </w:r>
            <w:r w:rsidRPr="0090172E">
              <w:rPr>
                <w:sz w:val="20"/>
                <w:szCs w:val="20"/>
                <w:lang w:val="fr-FR"/>
              </w:rPr>
              <w:t>000</w:t>
            </w:r>
          </w:p>
        </w:tc>
        <w:tc>
          <w:tcPr>
            <w:tcW w:w="1327" w:type="dxa"/>
          </w:tcPr>
          <w:p w14:paraId="522942A0" w14:textId="27D3FF8F" w:rsidR="008E3EB6" w:rsidRPr="0090172E" w:rsidRDefault="008E3EB6" w:rsidP="00962436">
            <w:pPr>
              <w:jc w:val="right"/>
              <w:rPr>
                <w:sz w:val="20"/>
                <w:szCs w:val="20"/>
                <w:lang w:val="fr-FR"/>
              </w:rPr>
            </w:pPr>
            <w:r w:rsidRPr="0090172E">
              <w:rPr>
                <w:sz w:val="20"/>
                <w:szCs w:val="20"/>
                <w:lang w:val="fr-FR"/>
              </w:rPr>
              <w:t>10</w:t>
            </w:r>
            <w:r w:rsidR="00095579" w:rsidRPr="0090172E">
              <w:rPr>
                <w:sz w:val="20"/>
                <w:szCs w:val="20"/>
                <w:lang w:val="fr-FR"/>
              </w:rPr>
              <w:t xml:space="preserve"> </w:t>
            </w:r>
            <w:r w:rsidRPr="0090172E">
              <w:rPr>
                <w:sz w:val="20"/>
                <w:szCs w:val="20"/>
                <w:lang w:val="fr-FR"/>
              </w:rPr>
              <w:t>000</w:t>
            </w:r>
          </w:p>
        </w:tc>
      </w:tr>
      <w:tr w:rsidR="008E3EB6" w:rsidRPr="0090172E" w14:paraId="4985EBDA" w14:textId="77777777" w:rsidTr="00600EAB">
        <w:tc>
          <w:tcPr>
            <w:tcW w:w="6696" w:type="dxa"/>
            <w:gridSpan w:val="2"/>
          </w:tcPr>
          <w:p w14:paraId="2830C9CE" w14:textId="6863B15F" w:rsidR="008E3EB6" w:rsidRPr="0090172E" w:rsidRDefault="00BE6F71" w:rsidP="00962436">
            <w:pPr>
              <w:jc w:val="right"/>
              <w:rPr>
                <w:i/>
                <w:iCs/>
                <w:sz w:val="20"/>
                <w:szCs w:val="20"/>
                <w:lang w:val="fr-FR"/>
              </w:rPr>
            </w:pPr>
            <w:r w:rsidRPr="0090172E">
              <w:rPr>
                <w:i/>
                <w:iCs/>
                <w:sz w:val="20"/>
                <w:szCs w:val="20"/>
                <w:lang w:val="fr-FR"/>
              </w:rPr>
              <w:t>Total partiel pour la composante</w:t>
            </w:r>
            <w:r w:rsidR="008E3EB6" w:rsidRPr="0090172E">
              <w:rPr>
                <w:i/>
                <w:iCs/>
                <w:sz w:val="20"/>
                <w:szCs w:val="20"/>
                <w:lang w:val="fr-FR"/>
              </w:rPr>
              <w:t xml:space="preserve"> 2</w:t>
            </w:r>
          </w:p>
        </w:tc>
        <w:tc>
          <w:tcPr>
            <w:tcW w:w="1327" w:type="dxa"/>
            <w:shd w:val="clear" w:color="auto" w:fill="auto"/>
          </w:tcPr>
          <w:p w14:paraId="72BAADDD" w14:textId="58A6E20A" w:rsidR="008E3EB6" w:rsidRPr="0090172E" w:rsidRDefault="008E3EB6" w:rsidP="00962436">
            <w:pPr>
              <w:jc w:val="right"/>
              <w:rPr>
                <w:i/>
                <w:iCs/>
                <w:sz w:val="20"/>
                <w:szCs w:val="20"/>
                <w:lang w:val="fr-FR"/>
              </w:rPr>
            </w:pPr>
            <w:r w:rsidRPr="0090172E">
              <w:rPr>
                <w:i/>
                <w:iCs/>
                <w:sz w:val="20"/>
                <w:szCs w:val="20"/>
                <w:lang w:val="fr-FR"/>
              </w:rPr>
              <w:t>105</w:t>
            </w:r>
            <w:r w:rsidR="00095579" w:rsidRPr="0090172E">
              <w:rPr>
                <w:i/>
                <w:iCs/>
                <w:sz w:val="20"/>
                <w:szCs w:val="20"/>
                <w:lang w:val="fr-FR"/>
              </w:rPr>
              <w:t xml:space="preserve"> </w:t>
            </w:r>
            <w:r w:rsidRPr="0090172E">
              <w:rPr>
                <w:i/>
                <w:iCs/>
                <w:sz w:val="20"/>
                <w:szCs w:val="20"/>
                <w:lang w:val="fr-FR"/>
              </w:rPr>
              <w:t>000</w:t>
            </w:r>
          </w:p>
        </w:tc>
        <w:tc>
          <w:tcPr>
            <w:tcW w:w="1327" w:type="dxa"/>
          </w:tcPr>
          <w:p w14:paraId="7EACE2CE" w14:textId="3CF59DB2" w:rsidR="008E3EB6" w:rsidRPr="0090172E" w:rsidRDefault="008E3EB6" w:rsidP="00962436">
            <w:pPr>
              <w:jc w:val="right"/>
              <w:rPr>
                <w:i/>
                <w:iCs/>
                <w:sz w:val="20"/>
                <w:szCs w:val="20"/>
                <w:lang w:val="fr-FR"/>
              </w:rPr>
            </w:pPr>
            <w:r w:rsidRPr="0090172E">
              <w:rPr>
                <w:i/>
                <w:iCs/>
                <w:sz w:val="20"/>
                <w:szCs w:val="20"/>
                <w:lang w:val="fr-FR"/>
              </w:rPr>
              <w:t>105</w:t>
            </w:r>
            <w:r w:rsidR="00095579" w:rsidRPr="0090172E">
              <w:rPr>
                <w:i/>
                <w:iCs/>
                <w:sz w:val="20"/>
                <w:szCs w:val="20"/>
                <w:lang w:val="fr-FR"/>
              </w:rPr>
              <w:t xml:space="preserve"> </w:t>
            </w:r>
            <w:r w:rsidRPr="0090172E">
              <w:rPr>
                <w:i/>
                <w:iCs/>
                <w:sz w:val="20"/>
                <w:szCs w:val="20"/>
                <w:lang w:val="fr-FR"/>
              </w:rPr>
              <w:t>000</w:t>
            </w:r>
          </w:p>
        </w:tc>
      </w:tr>
      <w:tr w:rsidR="008E3EB6" w:rsidRPr="00457C28" w14:paraId="55682F00" w14:textId="77777777" w:rsidTr="00600EAB">
        <w:tc>
          <w:tcPr>
            <w:tcW w:w="605" w:type="dxa"/>
          </w:tcPr>
          <w:p w14:paraId="31B5DD24" w14:textId="77777777" w:rsidR="008E3EB6" w:rsidRPr="0090172E" w:rsidRDefault="008E3EB6" w:rsidP="00962436">
            <w:pPr>
              <w:jc w:val="left"/>
              <w:rPr>
                <w:b/>
                <w:bCs/>
                <w:sz w:val="20"/>
                <w:szCs w:val="20"/>
                <w:lang w:val="fr-FR"/>
              </w:rPr>
            </w:pPr>
            <w:r w:rsidRPr="0090172E">
              <w:rPr>
                <w:b/>
                <w:bCs/>
                <w:sz w:val="20"/>
                <w:szCs w:val="20"/>
                <w:lang w:val="fr-FR"/>
              </w:rPr>
              <w:t>3</w:t>
            </w:r>
          </w:p>
        </w:tc>
        <w:tc>
          <w:tcPr>
            <w:tcW w:w="8745" w:type="dxa"/>
            <w:gridSpan w:val="3"/>
          </w:tcPr>
          <w:p w14:paraId="28F18AD7" w14:textId="79150120" w:rsidR="008E3EB6" w:rsidRPr="0090172E" w:rsidRDefault="00572582" w:rsidP="00962436">
            <w:pPr>
              <w:rPr>
                <w:b/>
                <w:bCs/>
                <w:sz w:val="20"/>
                <w:szCs w:val="20"/>
                <w:lang w:val="fr-FR"/>
              </w:rPr>
            </w:pPr>
            <w:r w:rsidRPr="0090172E">
              <w:rPr>
                <w:b/>
                <w:bCs/>
                <w:sz w:val="20"/>
                <w:szCs w:val="20"/>
                <w:lang w:val="fr-FR"/>
              </w:rPr>
              <w:t>Formation sur les bonnes pratiques d’entretien à l’intention des techniciens en réfrigération et climatisation et fourniture d’équipements et d’outils</w:t>
            </w:r>
          </w:p>
        </w:tc>
      </w:tr>
      <w:tr w:rsidR="009823B6" w:rsidRPr="0090172E" w14:paraId="0B188439" w14:textId="77777777" w:rsidTr="00600EAB">
        <w:tc>
          <w:tcPr>
            <w:tcW w:w="605" w:type="dxa"/>
          </w:tcPr>
          <w:p w14:paraId="18DFE520" w14:textId="77777777" w:rsidR="009823B6" w:rsidRPr="0090172E" w:rsidRDefault="009823B6" w:rsidP="009823B6">
            <w:pPr>
              <w:jc w:val="left"/>
              <w:rPr>
                <w:sz w:val="20"/>
                <w:szCs w:val="20"/>
                <w:lang w:val="fr-FR"/>
              </w:rPr>
            </w:pPr>
            <w:r w:rsidRPr="0090172E">
              <w:rPr>
                <w:sz w:val="20"/>
                <w:szCs w:val="20"/>
                <w:lang w:val="fr-FR"/>
              </w:rPr>
              <w:lastRenderedPageBreak/>
              <w:t>3.1</w:t>
            </w:r>
          </w:p>
        </w:tc>
        <w:tc>
          <w:tcPr>
            <w:tcW w:w="6091" w:type="dxa"/>
          </w:tcPr>
          <w:p w14:paraId="6065B319" w14:textId="494C65D3" w:rsidR="009823B6" w:rsidRPr="0090172E" w:rsidRDefault="009823B6" w:rsidP="009823B6">
            <w:pPr>
              <w:rPr>
                <w:sz w:val="20"/>
                <w:szCs w:val="20"/>
                <w:lang w:val="fr-FR"/>
              </w:rPr>
            </w:pPr>
            <w:r w:rsidRPr="0090172E">
              <w:rPr>
                <w:sz w:val="20"/>
                <w:szCs w:val="20"/>
                <w:lang w:val="fr-FR"/>
              </w:rPr>
              <w:t>Former des formateurs et des techniciens</w:t>
            </w:r>
            <w:r w:rsidR="000E7677" w:rsidRPr="0090172E">
              <w:rPr>
                <w:sz w:val="20"/>
                <w:szCs w:val="20"/>
                <w:lang w:val="fr-FR"/>
              </w:rPr>
              <w:t>.</w:t>
            </w:r>
          </w:p>
        </w:tc>
        <w:tc>
          <w:tcPr>
            <w:tcW w:w="1327" w:type="dxa"/>
          </w:tcPr>
          <w:p w14:paraId="3894A1F2" w14:textId="023B2ECB" w:rsidR="009823B6" w:rsidRPr="0090172E" w:rsidRDefault="009823B6" w:rsidP="009823B6">
            <w:pPr>
              <w:jc w:val="right"/>
              <w:rPr>
                <w:sz w:val="20"/>
                <w:szCs w:val="20"/>
                <w:lang w:val="fr-FR"/>
              </w:rPr>
            </w:pPr>
            <w:r w:rsidRPr="0090172E">
              <w:rPr>
                <w:sz w:val="20"/>
                <w:szCs w:val="20"/>
                <w:lang w:val="fr-FR"/>
              </w:rPr>
              <w:t xml:space="preserve"> 67 000</w:t>
            </w:r>
          </w:p>
        </w:tc>
        <w:tc>
          <w:tcPr>
            <w:tcW w:w="1327" w:type="dxa"/>
          </w:tcPr>
          <w:p w14:paraId="39158EEA" w14:textId="57052E98" w:rsidR="009823B6" w:rsidRPr="0090172E" w:rsidRDefault="009823B6" w:rsidP="009823B6">
            <w:pPr>
              <w:jc w:val="right"/>
              <w:rPr>
                <w:b/>
                <w:bCs/>
                <w:sz w:val="20"/>
                <w:szCs w:val="20"/>
                <w:lang w:val="fr-FR"/>
              </w:rPr>
            </w:pPr>
            <w:r w:rsidRPr="0090172E">
              <w:rPr>
                <w:b/>
                <w:bCs/>
                <w:sz w:val="20"/>
                <w:szCs w:val="20"/>
                <w:lang w:val="fr-FR"/>
              </w:rPr>
              <w:t>140 960</w:t>
            </w:r>
          </w:p>
        </w:tc>
      </w:tr>
      <w:tr w:rsidR="009823B6" w:rsidRPr="0090172E" w14:paraId="08225CB1" w14:textId="77777777" w:rsidTr="00600EAB">
        <w:trPr>
          <w:trHeight w:val="286"/>
        </w:trPr>
        <w:tc>
          <w:tcPr>
            <w:tcW w:w="605" w:type="dxa"/>
          </w:tcPr>
          <w:p w14:paraId="469530AF" w14:textId="77777777" w:rsidR="009823B6" w:rsidRPr="0090172E" w:rsidRDefault="009823B6" w:rsidP="009823B6">
            <w:pPr>
              <w:jc w:val="left"/>
              <w:rPr>
                <w:sz w:val="20"/>
                <w:szCs w:val="20"/>
                <w:lang w:val="fr-FR"/>
              </w:rPr>
            </w:pPr>
            <w:r w:rsidRPr="0090172E">
              <w:rPr>
                <w:sz w:val="20"/>
                <w:szCs w:val="20"/>
                <w:lang w:val="fr-FR"/>
              </w:rPr>
              <w:t>3.2</w:t>
            </w:r>
          </w:p>
        </w:tc>
        <w:tc>
          <w:tcPr>
            <w:tcW w:w="6091" w:type="dxa"/>
          </w:tcPr>
          <w:p w14:paraId="64798955" w14:textId="28A170A3" w:rsidR="009823B6" w:rsidRPr="0090172E" w:rsidRDefault="009823B6" w:rsidP="009823B6">
            <w:pPr>
              <w:rPr>
                <w:sz w:val="20"/>
                <w:szCs w:val="20"/>
                <w:lang w:val="fr-FR"/>
              </w:rPr>
            </w:pPr>
            <w:r w:rsidRPr="0090172E">
              <w:rPr>
                <w:sz w:val="20"/>
                <w:szCs w:val="20"/>
                <w:lang w:val="fr-FR"/>
              </w:rPr>
              <w:t xml:space="preserve">Fournir </w:t>
            </w:r>
            <w:r w:rsidR="009902A2" w:rsidRPr="0090172E">
              <w:rPr>
                <w:sz w:val="20"/>
                <w:szCs w:val="20"/>
                <w:lang w:val="fr-FR"/>
              </w:rPr>
              <w:t>des outils et des équipements à des techniciens formés</w:t>
            </w:r>
            <w:r w:rsidR="000E7677" w:rsidRPr="0090172E">
              <w:rPr>
                <w:sz w:val="20"/>
                <w:szCs w:val="20"/>
                <w:lang w:val="fr-FR"/>
              </w:rPr>
              <w:t>.</w:t>
            </w:r>
          </w:p>
        </w:tc>
        <w:tc>
          <w:tcPr>
            <w:tcW w:w="1327" w:type="dxa"/>
          </w:tcPr>
          <w:p w14:paraId="259660F7" w14:textId="215139B5" w:rsidR="009823B6" w:rsidRPr="0090172E" w:rsidRDefault="009823B6" w:rsidP="009823B6">
            <w:pPr>
              <w:jc w:val="right"/>
              <w:rPr>
                <w:sz w:val="20"/>
                <w:szCs w:val="20"/>
                <w:lang w:val="fr-FR"/>
              </w:rPr>
            </w:pPr>
            <w:r w:rsidRPr="0090172E">
              <w:rPr>
                <w:sz w:val="20"/>
                <w:szCs w:val="20"/>
                <w:lang w:val="fr-FR"/>
              </w:rPr>
              <w:t>210 000</w:t>
            </w:r>
          </w:p>
        </w:tc>
        <w:tc>
          <w:tcPr>
            <w:tcW w:w="1327" w:type="dxa"/>
          </w:tcPr>
          <w:p w14:paraId="1512AA77" w14:textId="51A4175D" w:rsidR="009823B6" w:rsidRPr="0090172E" w:rsidRDefault="009823B6" w:rsidP="009823B6">
            <w:pPr>
              <w:jc w:val="right"/>
              <w:rPr>
                <w:b/>
                <w:bCs/>
                <w:sz w:val="20"/>
                <w:szCs w:val="20"/>
                <w:lang w:val="fr-FR"/>
              </w:rPr>
            </w:pPr>
            <w:r w:rsidRPr="0090172E">
              <w:rPr>
                <w:b/>
                <w:bCs/>
                <w:sz w:val="20"/>
                <w:szCs w:val="20"/>
                <w:lang w:val="fr-FR" w:eastAsia="zh-CN"/>
              </w:rPr>
              <w:t>468 400</w:t>
            </w:r>
          </w:p>
        </w:tc>
      </w:tr>
      <w:tr w:rsidR="009823B6" w:rsidRPr="0090172E" w14:paraId="2FDCC431" w14:textId="77777777" w:rsidTr="00600EAB">
        <w:tc>
          <w:tcPr>
            <w:tcW w:w="605" w:type="dxa"/>
          </w:tcPr>
          <w:p w14:paraId="294AB464" w14:textId="77777777" w:rsidR="009823B6" w:rsidRPr="0090172E" w:rsidRDefault="009823B6" w:rsidP="009823B6">
            <w:pPr>
              <w:jc w:val="left"/>
              <w:rPr>
                <w:sz w:val="20"/>
                <w:szCs w:val="20"/>
                <w:lang w:val="fr-FR"/>
              </w:rPr>
            </w:pPr>
            <w:r w:rsidRPr="0090172E">
              <w:rPr>
                <w:sz w:val="20"/>
                <w:szCs w:val="20"/>
                <w:lang w:val="fr-FR"/>
              </w:rPr>
              <w:t>3.3</w:t>
            </w:r>
          </w:p>
        </w:tc>
        <w:tc>
          <w:tcPr>
            <w:tcW w:w="6091" w:type="dxa"/>
          </w:tcPr>
          <w:p w14:paraId="31F71BBF" w14:textId="4D83674F" w:rsidR="009823B6" w:rsidRPr="0090172E" w:rsidRDefault="009823B6" w:rsidP="009823B6">
            <w:pPr>
              <w:rPr>
                <w:sz w:val="20"/>
                <w:szCs w:val="20"/>
                <w:lang w:val="fr-FR"/>
              </w:rPr>
            </w:pPr>
            <w:r w:rsidRPr="0090172E">
              <w:rPr>
                <w:sz w:val="20"/>
                <w:szCs w:val="20"/>
                <w:lang w:val="fr-FR"/>
              </w:rPr>
              <w:t xml:space="preserve">Fournir des outils et </w:t>
            </w:r>
            <w:r w:rsidR="009902A2" w:rsidRPr="0090172E">
              <w:rPr>
                <w:sz w:val="20"/>
                <w:szCs w:val="20"/>
                <w:lang w:val="fr-FR"/>
              </w:rPr>
              <w:t>des équipements à des ateliers d’entretien</w:t>
            </w:r>
            <w:r w:rsidR="000E7677" w:rsidRPr="0090172E">
              <w:rPr>
                <w:sz w:val="20"/>
                <w:szCs w:val="20"/>
                <w:lang w:val="fr-FR"/>
              </w:rPr>
              <w:t>.</w:t>
            </w:r>
            <w:r w:rsidRPr="0090172E">
              <w:rPr>
                <w:sz w:val="20"/>
                <w:szCs w:val="20"/>
                <w:lang w:val="fr-FR"/>
              </w:rPr>
              <w:t xml:space="preserve"> </w:t>
            </w:r>
          </w:p>
        </w:tc>
        <w:tc>
          <w:tcPr>
            <w:tcW w:w="1327" w:type="dxa"/>
          </w:tcPr>
          <w:p w14:paraId="6FF049CC" w14:textId="0960C99C" w:rsidR="009823B6" w:rsidRPr="0090172E" w:rsidRDefault="009823B6" w:rsidP="009823B6">
            <w:pPr>
              <w:jc w:val="right"/>
              <w:rPr>
                <w:sz w:val="20"/>
                <w:szCs w:val="20"/>
                <w:lang w:val="fr-FR"/>
              </w:rPr>
            </w:pPr>
            <w:r w:rsidRPr="0090172E">
              <w:rPr>
                <w:sz w:val="20"/>
                <w:szCs w:val="20"/>
                <w:lang w:val="fr-FR"/>
              </w:rPr>
              <w:t>210 000</w:t>
            </w:r>
          </w:p>
        </w:tc>
        <w:tc>
          <w:tcPr>
            <w:tcW w:w="1327" w:type="dxa"/>
          </w:tcPr>
          <w:p w14:paraId="704C0806" w14:textId="0474D61A" w:rsidR="009823B6" w:rsidRPr="0090172E" w:rsidRDefault="009823B6" w:rsidP="009823B6">
            <w:pPr>
              <w:jc w:val="right"/>
              <w:rPr>
                <w:b/>
                <w:bCs/>
                <w:sz w:val="20"/>
                <w:szCs w:val="20"/>
                <w:lang w:val="fr-FR"/>
              </w:rPr>
            </w:pPr>
            <w:r w:rsidRPr="0090172E">
              <w:rPr>
                <w:b/>
                <w:bCs/>
                <w:sz w:val="20"/>
                <w:szCs w:val="20"/>
                <w:lang w:val="fr-FR"/>
              </w:rPr>
              <w:t>242 000</w:t>
            </w:r>
          </w:p>
        </w:tc>
      </w:tr>
      <w:tr w:rsidR="009823B6" w:rsidRPr="0090172E" w14:paraId="0D4049D4" w14:textId="77777777" w:rsidTr="00600EAB">
        <w:tc>
          <w:tcPr>
            <w:tcW w:w="605" w:type="dxa"/>
          </w:tcPr>
          <w:p w14:paraId="435F68F0" w14:textId="77777777" w:rsidR="009823B6" w:rsidRPr="0090172E" w:rsidRDefault="009823B6" w:rsidP="009823B6">
            <w:pPr>
              <w:jc w:val="left"/>
              <w:rPr>
                <w:sz w:val="20"/>
                <w:szCs w:val="20"/>
                <w:lang w:val="fr-FR"/>
              </w:rPr>
            </w:pPr>
            <w:r w:rsidRPr="0090172E">
              <w:rPr>
                <w:sz w:val="20"/>
                <w:szCs w:val="20"/>
                <w:lang w:val="fr-FR"/>
              </w:rPr>
              <w:t>3.4</w:t>
            </w:r>
          </w:p>
        </w:tc>
        <w:tc>
          <w:tcPr>
            <w:tcW w:w="6091" w:type="dxa"/>
          </w:tcPr>
          <w:p w14:paraId="3E49908F" w14:textId="5A9C2207" w:rsidR="009823B6" w:rsidRPr="0090172E" w:rsidRDefault="009823B6" w:rsidP="009823B6">
            <w:pPr>
              <w:rPr>
                <w:sz w:val="20"/>
                <w:szCs w:val="20"/>
                <w:lang w:val="fr-FR"/>
              </w:rPr>
            </w:pPr>
            <w:r w:rsidRPr="0090172E">
              <w:rPr>
                <w:sz w:val="20"/>
                <w:szCs w:val="20"/>
                <w:lang w:val="fr-FR"/>
              </w:rPr>
              <w:t xml:space="preserve">Fournir des outils et </w:t>
            </w:r>
            <w:r w:rsidR="00A6498F" w:rsidRPr="0090172E">
              <w:rPr>
                <w:sz w:val="20"/>
                <w:szCs w:val="20"/>
                <w:lang w:val="fr-FR"/>
              </w:rPr>
              <w:t>des équipements à des instituts de formation</w:t>
            </w:r>
            <w:r w:rsidR="000E7677" w:rsidRPr="0090172E">
              <w:rPr>
                <w:sz w:val="20"/>
                <w:szCs w:val="20"/>
                <w:lang w:val="fr-FR"/>
              </w:rPr>
              <w:t>.</w:t>
            </w:r>
          </w:p>
        </w:tc>
        <w:tc>
          <w:tcPr>
            <w:tcW w:w="1327" w:type="dxa"/>
          </w:tcPr>
          <w:p w14:paraId="273BA1D5" w14:textId="19242884" w:rsidR="009823B6" w:rsidRPr="0090172E" w:rsidRDefault="009823B6" w:rsidP="009823B6">
            <w:pPr>
              <w:jc w:val="right"/>
              <w:rPr>
                <w:sz w:val="20"/>
                <w:szCs w:val="20"/>
                <w:lang w:val="fr-FR"/>
              </w:rPr>
            </w:pPr>
            <w:r w:rsidRPr="0090172E">
              <w:rPr>
                <w:sz w:val="20"/>
                <w:szCs w:val="20"/>
                <w:lang w:val="fr-FR"/>
              </w:rPr>
              <w:t>50 000</w:t>
            </w:r>
          </w:p>
        </w:tc>
        <w:tc>
          <w:tcPr>
            <w:tcW w:w="1327" w:type="dxa"/>
          </w:tcPr>
          <w:p w14:paraId="35BC20BA" w14:textId="7A6241F6" w:rsidR="009823B6" w:rsidRPr="0090172E" w:rsidRDefault="009823B6" w:rsidP="009823B6">
            <w:pPr>
              <w:jc w:val="right"/>
              <w:rPr>
                <w:sz w:val="20"/>
                <w:szCs w:val="20"/>
                <w:lang w:val="fr-FR"/>
              </w:rPr>
            </w:pPr>
            <w:r w:rsidRPr="0090172E">
              <w:rPr>
                <w:sz w:val="20"/>
                <w:szCs w:val="20"/>
                <w:lang w:val="fr-FR"/>
              </w:rPr>
              <w:t>50 000</w:t>
            </w:r>
          </w:p>
        </w:tc>
      </w:tr>
      <w:tr w:rsidR="008E3EB6" w:rsidRPr="0090172E" w14:paraId="2CCA6F8B" w14:textId="77777777" w:rsidTr="00600EAB">
        <w:tc>
          <w:tcPr>
            <w:tcW w:w="6696" w:type="dxa"/>
            <w:gridSpan w:val="2"/>
            <w:vAlign w:val="center"/>
          </w:tcPr>
          <w:p w14:paraId="765CFDB7" w14:textId="1EFDF438" w:rsidR="008E3EB6" w:rsidRPr="0090172E" w:rsidRDefault="00BE6F71" w:rsidP="00962436">
            <w:pPr>
              <w:jc w:val="right"/>
              <w:rPr>
                <w:i/>
                <w:iCs/>
                <w:sz w:val="20"/>
                <w:szCs w:val="20"/>
                <w:lang w:val="fr-FR"/>
              </w:rPr>
            </w:pPr>
            <w:r w:rsidRPr="0090172E">
              <w:rPr>
                <w:i/>
                <w:iCs/>
                <w:sz w:val="20"/>
                <w:szCs w:val="20"/>
                <w:lang w:val="fr-FR"/>
              </w:rPr>
              <w:t>Total partiel pour la composante</w:t>
            </w:r>
            <w:r w:rsidR="008E3EB6" w:rsidRPr="0090172E">
              <w:rPr>
                <w:i/>
                <w:iCs/>
                <w:sz w:val="20"/>
                <w:szCs w:val="20"/>
                <w:lang w:val="fr-FR"/>
              </w:rPr>
              <w:t xml:space="preserve"> 3</w:t>
            </w:r>
          </w:p>
        </w:tc>
        <w:tc>
          <w:tcPr>
            <w:tcW w:w="1327" w:type="dxa"/>
          </w:tcPr>
          <w:p w14:paraId="687E3C0E" w14:textId="10DD9034" w:rsidR="008E3EB6" w:rsidRPr="0090172E" w:rsidRDefault="008E3EB6" w:rsidP="00962436">
            <w:pPr>
              <w:jc w:val="right"/>
              <w:rPr>
                <w:i/>
                <w:iCs/>
                <w:sz w:val="20"/>
                <w:szCs w:val="20"/>
                <w:lang w:val="fr-FR"/>
              </w:rPr>
            </w:pPr>
            <w:r w:rsidRPr="0090172E">
              <w:rPr>
                <w:i/>
                <w:iCs/>
                <w:sz w:val="20"/>
                <w:szCs w:val="20"/>
                <w:lang w:val="fr-FR"/>
              </w:rPr>
              <w:t>5</w:t>
            </w:r>
            <w:r w:rsidR="00A05211" w:rsidRPr="0090172E">
              <w:rPr>
                <w:i/>
                <w:iCs/>
                <w:sz w:val="20"/>
                <w:szCs w:val="20"/>
                <w:lang w:val="fr-FR"/>
              </w:rPr>
              <w:t>3</w:t>
            </w:r>
            <w:r w:rsidRPr="0090172E">
              <w:rPr>
                <w:i/>
                <w:iCs/>
                <w:sz w:val="20"/>
                <w:szCs w:val="20"/>
                <w:lang w:val="fr-FR"/>
              </w:rPr>
              <w:t>7</w:t>
            </w:r>
            <w:r w:rsidR="00095579" w:rsidRPr="0090172E">
              <w:rPr>
                <w:i/>
                <w:iCs/>
                <w:sz w:val="20"/>
                <w:szCs w:val="20"/>
                <w:lang w:val="fr-FR"/>
              </w:rPr>
              <w:t xml:space="preserve"> </w:t>
            </w:r>
            <w:r w:rsidRPr="0090172E">
              <w:rPr>
                <w:i/>
                <w:iCs/>
                <w:sz w:val="20"/>
                <w:szCs w:val="20"/>
                <w:lang w:val="fr-FR"/>
              </w:rPr>
              <w:t>000</w:t>
            </w:r>
          </w:p>
        </w:tc>
        <w:tc>
          <w:tcPr>
            <w:tcW w:w="1327" w:type="dxa"/>
          </w:tcPr>
          <w:p w14:paraId="4DD2D88D" w14:textId="3779E3A6" w:rsidR="008E3EB6" w:rsidRPr="0090172E" w:rsidRDefault="008E3EB6" w:rsidP="00962436">
            <w:pPr>
              <w:jc w:val="right"/>
              <w:rPr>
                <w:b/>
                <w:bCs/>
                <w:i/>
                <w:iCs/>
                <w:sz w:val="20"/>
                <w:szCs w:val="20"/>
                <w:lang w:val="fr-FR"/>
              </w:rPr>
            </w:pPr>
            <w:r w:rsidRPr="0090172E">
              <w:rPr>
                <w:b/>
                <w:bCs/>
                <w:i/>
                <w:iCs/>
                <w:sz w:val="20"/>
                <w:szCs w:val="20"/>
                <w:lang w:val="fr-FR"/>
              </w:rPr>
              <w:t>9</w:t>
            </w:r>
            <w:r w:rsidR="00C43363" w:rsidRPr="0090172E">
              <w:rPr>
                <w:b/>
                <w:bCs/>
                <w:i/>
                <w:iCs/>
                <w:sz w:val="20"/>
                <w:szCs w:val="20"/>
                <w:lang w:val="fr-FR"/>
              </w:rPr>
              <w:t>01</w:t>
            </w:r>
            <w:r w:rsidR="00095579" w:rsidRPr="0090172E">
              <w:rPr>
                <w:b/>
                <w:bCs/>
                <w:i/>
                <w:iCs/>
                <w:sz w:val="20"/>
                <w:szCs w:val="20"/>
                <w:lang w:val="fr-FR"/>
              </w:rPr>
              <w:t xml:space="preserve"> </w:t>
            </w:r>
            <w:r w:rsidRPr="0090172E">
              <w:rPr>
                <w:b/>
                <w:bCs/>
                <w:i/>
                <w:iCs/>
                <w:sz w:val="20"/>
                <w:szCs w:val="20"/>
                <w:lang w:val="fr-FR"/>
              </w:rPr>
              <w:t>360</w:t>
            </w:r>
          </w:p>
        </w:tc>
      </w:tr>
      <w:tr w:rsidR="008E3EB6" w:rsidRPr="00457C28" w14:paraId="5B334188" w14:textId="77777777" w:rsidTr="00600EAB">
        <w:tc>
          <w:tcPr>
            <w:tcW w:w="605" w:type="dxa"/>
          </w:tcPr>
          <w:p w14:paraId="6D25E48F" w14:textId="77777777" w:rsidR="008E3EB6" w:rsidRPr="0090172E" w:rsidRDefault="008E3EB6" w:rsidP="00C43363">
            <w:pPr>
              <w:keepNext/>
              <w:jc w:val="left"/>
              <w:rPr>
                <w:b/>
                <w:bCs/>
                <w:sz w:val="20"/>
                <w:szCs w:val="20"/>
                <w:lang w:val="fr-FR"/>
              </w:rPr>
            </w:pPr>
            <w:r w:rsidRPr="0090172E">
              <w:rPr>
                <w:b/>
                <w:bCs/>
                <w:sz w:val="20"/>
                <w:szCs w:val="20"/>
                <w:lang w:val="fr-FR"/>
              </w:rPr>
              <w:t>4</w:t>
            </w:r>
          </w:p>
        </w:tc>
        <w:tc>
          <w:tcPr>
            <w:tcW w:w="8745" w:type="dxa"/>
            <w:gridSpan w:val="3"/>
          </w:tcPr>
          <w:p w14:paraId="61BE4393" w14:textId="1F3E81F0" w:rsidR="008E3EB6" w:rsidRPr="0090172E" w:rsidRDefault="000640F6" w:rsidP="00C43363">
            <w:pPr>
              <w:keepNext/>
              <w:jc w:val="left"/>
              <w:rPr>
                <w:b/>
                <w:bCs/>
                <w:sz w:val="20"/>
                <w:szCs w:val="20"/>
                <w:lang w:val="fr-FR"/>
              </w:rPr>
            </w:pPr>
            <w:r w:rsidRPr="0090172E">
              <w:rPr>
                <w:b/>
                <w:bCs/>
                <w:sz w:val="20"/>
                <w:szCs w:val="20"/>
                <w:lang w:val="fr-FR"/>
              </w:rPr>
              <w:t>Programme national de récupération, de recyclage et de régénération</w:t>
            </w:r>
          </w:p>
        </w:tc>
      </w:tr>
      <w:tr w:rsidR="0046073E" w:rsidRPr="0090172E" w14:paraId="72C0F6E0" w14:textId="77777777" w:rsidTr="00600EAB">
        <w:tc>
          <w:tcPr>
            <w:tcW w:w="605" w:type="dxa"/>
          </w:tcPr>
          <w:p w14:paraId="5865E428" w14:textId="77777777" w:rsidR="008E3EB6" w:rsidRPr="0090172E" w:rsidRDefault="008E3EB6" w:rsidP="00C43363">
            <w:pPr>
              <w:keepNext/>
              <w:jc w:val="left"/>
              <w:rPr>
                <w:sz w:val="20"/>
                <w:szCs w:val="20"/>
                <w:lang w:val="fr-FR"/>
              </w:rPr>
            </w:pPr>
            <w:r w:rsidRPr="0090172E">
              <w:rPr>
                <w:sz w:val="20"/>
                <w:szCs w:val="20"/>
                <w:lang w:val="fr-FR"/>
              </w:rPr>
              <w:t>4.1</w:t>
            </w:r>
          </w:p>
        </w:tc>
        <w:tc>
          <w:tcPr>
            <w:tcW w:w="6091" w:type="dxa"/>
          </w:tcPr>
          <w:p w14:paraId="57EEC5FF" w14:textId="5F30D8A6" w:rsidR="008E3EB6" w:rsidRPr="0090172E" w:rsidRDefault="000079BD" w:rsidP="00C43363">
            <w:pPr>
              <w:keepNext/>
              <w:rPr>
                <w:sz w:val="20"/>
                <w:szCs w:val="20"/>
                <w:lang w:val="fr-FR"/>
              </w:rPr>
            </w:pPr>
            <w:r w:rsidRPr="0090172E">
              <w:rPr>
                <w:sz w:val="20"/>
                <w:szCs w:val="20"/>
                <w:lang w:val="fr-FR"/>
              </w:rPr>
              <w:t>Élaborer un modèle d’activité pour évaluer la mise en place d’installations de récupération ainsi que des lignes directrices</w:t>
            </w:r>
            <w:r w:rsidR="003D756D" w:rsidRPr="0090172E">
              <w:rPr>
                <w:sz w:val="20"/>
                <w:szCs w:val="20"/>
                <w:lang w:val="fr-FR"/>
              </w:rPr>
              <w:t>.</w:t>
            </w:r>
            <w:r w:rsidRPr="0090172E">
              <w:rPr>
                <w:sz w:val="20"/>
                <w:szCs w:val="20"/>
                <w:lang w:val="fr-FR"/>
              </w:rPr>
              <w:t xml:space="preserve"> </w:t>
            </w:r>
          </w:p>
        </w:tc>
        <w:tc>
          <w:tcPr>
            <w:tcW w:w="1327" w:type="dxa"/>
          </w:tcPr>
          <w:p w14:paraId="7E2E9DF3" w14:textId="3D9DBCC9" w:rsidR="008E3EB6" w:rsidRPr="0090172E" w:rsidRDefault="008E3EB6" w:rsidP="00C43363">
            <w:pPr>
              <w:keepNext/>
              <w:jc w:val="right"/>
              <w:rPr>
                <w:sz w:val="20"/>
                <w:szCs w:val="20"/>
                <w:lang w:val="fr-FR"/>
              </w:rPr>
            </w:pPr>
            <w:r w:rsidRPr="0090172E">
              <w:rPr>
                <w:sz w:val="20"/>
                <w:szCs w:val="20"/>
                <w:lang w:val="fr-FR"/>
              </w:rPr>
              <w:t>14</w:t>
            </w:r>
            <w:r w:rsidR="00095579" w:rsidRPr="0090172E">
              <w:rPr>
                <w:sz w:val="20"/>
                <w:szCs w:val="20"/>
                <w:lang w:val="fr-FR"/>
              </w:rPr>
              <w:t xml:space="preserve"> </w:t>
            </w:r>
            <w:r w:rsidRPr="0090172E">
              <w:rPr>
                <w:sz w:val="20"/>
                <w:szCs w:val="20"/>
                <w:lang w:val="fr-FR"/>
              </w:rPr>
              <w:t>640</w:t>
            </w:r>
          </w:p>
        </w:tc>
        <w:tc>
          <w:tcPr>
            <w:tcW w:w="1327" w:type="dxa"/>
          </w:tcPr>
          <w:p w14:paraId="5D6E7D12" w14:textId="12070246" w:rsidR="008E3EB6" w:rsidRPr="0090172E" w:rsidRDefault="008E3EB6" w:rsidP="00C43363">
            <w:pPr>
              <w:keepNext/>
              <w:jc w:val="right"/>
              <w:rPr>
                <w:sz w:val="20"/>
                <w:szCs w:val="20"/>
                <w:lang w:val="fr-FR"/>
              </w:rPr>
            </w:pPr>
            <w:r w:rsidRPr="0090172E">
              <w:rPr>
                <w:sz w:val="20"/>
                <w:szCs w:val="20"/>
                <w:lang w:val="fr-FR"/>
              </w:rPr>
              <w:t>14</w:t>
            </w:r>
            <w:r w:rsidR="00095579" w:rsidRPr="0090172E">
              <w:rPr>
                <w:sz w:val="20"/>
                <w:szCs w:val="20"/>
                <w:lang w:val="fr-FR"/>
              </w:rPr>
              <w:t xml:space="preserve"> </w:t>
            </w:r>
            <w:r w:rsidRPr="0090172E">
              <w:rPr>
                <w:sz w:val="20"/>
                <w:szCs w:val="20"/>
                <w:lang w:val="fr-FR"/>
              </w:rPr>
              <w:t>640</w:t>
            </w:r>
          </w:p>
        </w:tc>
      </w:tr>
      <w:tr w:rsidR="0046073E" w:rsidRPr="0090172E" w14:paraId="53FF801A" w14:textId="77777777" w:rsidTr="00600EAB">
        <w:tc>
          <w:tcPr>
            <w:tcW w:w="605" w:type="dxa"/>
          </w:tcPr>
          <w:p w14:paraId="6FCBD952" w14:textId="77777777" w:rsidR="008E3EB6" w:rsidRPr="0090172E" w:rsidRDefault="008E3EB6" w:rsidP="00962436">
            <w:pPr>
              <w:jc w:val="left"/>
              <w:rPr>
                <w:sz w:val="20"/>
                <w:szCs w:val="20"/>
                <w:lang w:val="fr-FR"/>
              </w:rPr>
            </w:pPr>
            <w:r w:rsidRPr="0090172E">
              <w:rPr>
                <w:sz w:val="20"/>
                <w:szCs w:val="20"/>
                <w:lang w:val="fr-FR"/>
              </w:rPr>
              <w:t>4.2</w:t>
            </w:r>
          </w:p>
        </w:tc>
        <w:tc>
          <w:tcPr>
            <w:tcW w:w="6091" w:type="dxa"/>
          </w:tcPr>
          <w:p w14:paraId="7A5D18FE" w14:textId="462CEB03" w:rsidR="008E3EB6" w:rsidRPr="0090172E" w:rsidRDefault="0006401B" w:rsidP="00962436">
            <w:pPr>
              <w:rPr>
                <w:sz w:val="20"/>
                <w:szCs w:val="20"/>
                <w:lang w:val="fr-FR"/>
              </w:rPr>
            </w:pPr>
            <w:r w:rsidRPr="0090172E">
              <w:rPr>
                <w:sz w:val="20"/>
                <w:szCs w:val="20"/>
                <w:lang w:val="fr-FR"/>
              </w:rPr>
              <w:t>Promouvoir la récupération et le recyclage en fournissant des outils et des équipements</w:t>
            </w:r>
            <w:r w:rsidR="003D756D" w:rsidRPr="0090172E">
              <w:rPr>
                <w:sz w:val="20"/>
                <w:szCs w:val="20"/>
                <w:lang w:val="fr-FR"/>
              </w:rPr>
              <w:t>.</w:t>
            </w:r>
          </w:p>
        </w:tc>
        <w:tc>
          <w:tcPr>
            <w:tcW w:w="1327" w:type="dxa"/>
          </w:tcPr>
          <w:p w14:paraId="6094D25D" w14:textId="73FC350E" w:rsidR="008E3EB6" w:rsidRPr="0090172E" w:rsidRDefault="008E3EB6" w:rsidP="00962436">
            <w:pPr>
              <w:jc w:val="right"/>
              <w:rPr>
                <w:sz w:val="20"/>
                <w:szCs w:val="20"/>
                <w:lang w:val="fr-FR"/>
              </w:rPr>
            </w:pPr>
            <w:r w:rsidRPr="0090172E">
              <w:rPr>
                <w:sz w:val="20"/>
                <w:szCs w:val="20"/>
                <w:lang w:val="fr-FR"/>
              </w:rPr>
              <w:t>60</w:t>
            </w:r>
            <w:r w:rsidR="00095579" w:rsidRPr="0090172E">
              <w:rPr>
                <w:sz w:val="20"/>
                <w:szCs w:val="20"/>
                <w:lang w:val="fr-FR"/>
              </w:rPr>
              <w:t xml:space="preserve"> </w:t>
            </w:r>
            <w:r w:rsidRPr="0090172E">
              <w:rPr>
                <w:sz w:val="20"/>
                <w:szCs w:val="20"/>
                <w:lang w:val="fr-FR"/>
              </w:rPr>
              <w:t>000</w:t>
            </w:r>
          </w:p>
        </w:tc>
        <w:tc>
          <w:tcPr>
            <w:tcW w:w="1327" w:type="dxa"/>
          </w:tcPr>
          <w:p w14:paraId="485730FF" w14:textId="20A900D7" w:rsidR="008E3EB6" w:rsidRPr="0090172E" w:rsidRDefault="008E3EB6" w:rsidP="00962436">
            <w:pPr>
              <w:jc w:val="right"/>
              <w:rPr>
                <w:sz w:val="20"/>
                <w:szCs w:val="20"/>
                <w:lang w:val="fr-FR"/>
              </w:rPr>
            </w:pPr>
            <w:r w:rsidRPr="0090172E">
              <w:rPr>
                <w:sz w:val="20"/>
                <w:szCs w:val="20"/>
                <w:lang w:val="fr-FR"/>
              </w:rPr>
              <w:t>60</w:t>
            </w:r>
            <w:r w:rsidR="00095579" w:rsidRPr="0090172E">
              <w:rPr>
                <w:sz w:val="20"/>
                <w:szCs w:val="20"/>
                <w:lang w:val="fr-FR"/>
              </w:rPr>
              <w:t xml:space="preserve"> </w:t>
            </w:r>
            <w:r w:rsidRPr="0090172E">
              <w:rPr>
                <w:sz w:val="20"/>
                <w:szCs w:val="20"/>
                <w:lang w:val="fr-FR"/>
              </w:rPr>
              <w:t>000</w:t>
            </w:r>
          </w:p>
        </w:tc>
      </w:tr>
      <w:tr w:rsidR="008E3EB6" w:rsidRPr="0090172E" w14:paraId="1BB91375" w14:textId="77777777" w:rsidTr="00600EAB">
        <w:tc>
          <w:tcPr>
            <w:tcW w:w="6696" w:type="dxa"/>
            <w:gridSpan w:val="2"/>
          </w:tcPr>
          <w:p w14:paraId="0BE23AA4" w14:textId="7416EA9C" w:rsidR="008E3EB6" w:rsidRPr="0090172E" w:rsidRDefault="00BE6F71" w:rsidP="00962436">
            <w:pPr>
              <w:jc w:val="right"/>
              <w:rPr>
                <w:sz w:val="20"/>
                <w:szCs w:val="20"/>
                <w:lang w:val="fr-FR"/>
              </w:rPr>
            </w:pPr>
            <w:r w:rsidRPr="0090172E">
              <w:rPr>
                <w:i/>
                <w:iCs/>
                <w:sz w:val="20"/>
                <w:szCs w:val="20"/>
                <w:lang w:val="fr-FR"/>
              </w:rPr>
              <w:t>Total partiel pour la composante</w:t>
            </w:r>
            <w:r w:rsidR="008E3EB6" w:rsidRPr="0090172E">
              <w:rPr>
                <w:i/>
                <w:iCs/>
                <w:sz w:val="20"/>
                <w:szCs w:val="20"/>
                <w:lang w:val="fr-FR"/>
              </w:rPr>
              <w:t xml:space="preserve"> 4</w:t>
            </w:r>
          </w:p>
        </w:tc>
        <w:tc>
          <w:tcPr>
            <w:tcW w:w="1327" w:type="dxa"/>
          </w:tcPr>
          <w:p w14:paraId="00F06D37" w14:textId="7BDB215A" w:rsidR="008E3EB6" w:rsidRPr="0090172E" w:rsidRDefault="008E3EB6" w:rsidP="00962436">
            <w:pPr>
              <w:jc w:val="right"/>
              <w:rPr>
                <w:sz w:val="20"/>
                <w:szCs w:val="20"/>
                <w:lang w:val="fr-FR"/>
              </w:rPr>
            </w:pPr>
            <w:r w:rsidRPr="0090172E">
              <w:rPr>
                <w:i/>
                <w:iCs/>
                <w:sz w:val="20"/>
                <w:szCs w:val="20"/>
                <w:lang w:val="fr-FR"/>
              </w:rPr>
              <w:t>74</w:t>
            </w:r>
            <w:r w:rsidR="00095579" w:rsidRPr="0090172E">
              <w:rPr>
                <w:i/>
                <w:iCs/>
                <w:sz w:val="20"/>
                <w:szCs w:val="20"/>
                <w:lang w:val="fr-FR"/>
              </w:rPr>
              <w:t xml:space="preserve"> </w:t>
            </w:r>
            <w:r w:rsidRPr="0090172E">
              <w:rPr>
                <w:i/>
                <w:iCs/>
                <w:sz w:val="20"/>
                <w:szCs w:val="20"/>
                <w:lang w:val="fr-FR"/>
              </w:rPr>
              <w:t>640</w:t>
            </w:r>
          </w:p>
        </w:tc>
        <w:tc>
          <w:tcPr>
            <w:tcW w:w="1327" w:type="dxa"/>
          </w:tcPr>
          <w:p w14:paraId="229A7CF9" w14:textId="6E68C82D" w:rsidR="008E3EB6" w:rsidRPr="0090172E" w:rsidRDefault="008E3EB6" w:rsidP="00962436">
            <w:pPr>
              <w:jc w:val="right"/>
              <w:rPr>
                <w:i/>
                <w:iCs/>
                <w:sz w:val="20"/>
                <w:szCs w:val="20"/>
                <w:lang w:val="fr-FR"/>
              </w:rPr>
            </w:pPr>
            <w:r w:rsidRPr="0090172E">
              <w:rPr>
                <w:i/>
                <w:iCs/>
                <w:sz w:val="20"/>
                <w:szCs w:val="20"/>
                <w:lang w:val="fr-FR"/>
              </w:rPr>
              <w:t>74</w:t>
            </w:r>
            <w:r w:rsidR="00095579" w:rsidRPr="0090172E">
              <w:rPr>
                <w:i/>
                <w:iCs/>
                <w:sz w:val="20"/>
                <w:szCs w:val="20"/>
                <w:lang w:val="fr-FR"/>
              </w:rPr>
              <w:t xml:space="preserve"> </w:t>
            </w:r>
            <w:r w:rsidRPr="0090172E">
              <w:rPr>
                <w:i/>
                <w:iCs/>
                <w:sz w:val="20"/>
                <w:szCs w:val="20"/>
                <w:lang w:val="fr-FR"/>
              </w:rPr>
              <w:t>640</w:t>
            </w:r>
          </w:p>
        </w:tc>
      </w:tr>
      <w:tr w:rsidR="0046073E" w:rsidRPr="00457C28" w14:paraId="370CA503" w14:textId="77777777" w:rsidTr="00600EAB">
        <w:tc>
          <w:tcPr>
            <w:tcW w:w="605" w:type="dxa"/>
          </w:tcPr>
          <w:p w14:paraId="262C3AEC" w14:textId="77777777" w:rsidR="008E3EB6" w:rsidRPr="0090172E" w:rsidRDefault="008E3EB6" w:rsidP="005A457D">
            <w:pPr>
              <w:keepNext/>
              <w:jc w:val="left"/>
              <w:rPr>
                <w:sz w:val="20"/>
                <w:szCs w:val="20"/>
                <w:lang w:val="fr-FR"/>
              </w:rPr>
            </w:pPr>
            <w:r w:rsidRPr="0090172E">
              <w:rPr>
                <w:sz w:val="20"/>
                <w:szCs w:val="20"/>
                <w:lang w:val="fr-FR"/>
              </w:rPr>
              <w:t>5</w:t>
            </w:r>
          </w:p>
        </w:tc>
        <w:tc>
          <w:tcPr>
            <w:tcW w:w="6091" w:type="dxa"/>
          </w:tcPr>
          <w:p w14:paraId="09DD2F8A" w14:textId="68B90583" w:rsidR="008E3EB6" w:rsidRPr="0090172E" w:rsidRDefault="00DB400D" w:rsidP="005A457D">
            <w:pPr>
              <w:keepNext/>
              <w:jc w:val="left"/>
              <w:rPr>
                <w:sz w:val="20"/>
                <w:szCs w:val="20"/>
                <w:lang w:val="fr-FR"/>
              </w:rPr>
            </w:pPr>
            <w:r w:rsidRPr="0090172E">
              <w:rPr>
                <w:b/>
                <w:bCs/>
                <w:sz w:val="20"/>
                <w:szCs w:val="20"/>
                <w:lang w:val="fr-FR" w:eastAsia="zh-CN"/>
              </w:rPr>
              <w:t xml:space="preserve">Suivi, évaluation et présentation de rapports </w:t>
            </w:r>
          </w:p>
        </w:tc>
        <w:tc>
          <w:tcPr>
            <w:tcW w:w="1327" w:type="dxa"/>
          </w:tcPr>
          <w:p w14:paraId="05757B05" w14:textId="77777777" w:rsidR="008E3EB6" w:rsidRPr="0090172E" w:rsidRDefault="008E3EB6" w:rsidP="005A457D">
            <w:pPr>
              <w:keepNext/>
              <w:jc w:val="right"/>
              <w:rPr>
                <w:sz w:val="20"/>
                <w:szCs w:val="20"/>
                <w:lang w:val="fr-FR"/>
              </w:rPr>
            </w:pPr>
          </w:p>
        </w:tc>
        <w:tc>
          <w:tcPr>
            <w:tcW w:w="1327" w:type="dxa"/>
          </w:tcPr>
          <w:p w14:paraId="06FD1B4A" w14:textId="77777777" w:rsidR="008E3EB6" w:rsidRPr="0090172E" w:rsidRDefault="008E3EB6" w:rsidP="005A457D">
            <w:pPr>
              <w:keepNext/>
              <w:jc w:val="right"/>
              <w:rPr>
                <w:sz w:val="20"/>
                <w:szCs w:val="20"/>
                <w:lang w:val="fr-FR"/>
              </w:rPr>
            </w:pPr>
          </w:p>
        </w:tc>
      </w:tr>
      <w:tr w:rsidR="0046073E" w:rsidRPr="0090172E" w14:paraId="65A4FB06" w14:textId="77777777" w:rsidTr="00600EAB">
        <w:trPr>
          <w:trHeight w:hRule="exact" w:val="576"/>
        </w:trPr>
        <w:tc>
          <w:tcPr>
            <w:tcW w:w="605" w:type="dxa"/>
          </w:tcPr>
          <w:p w14:paraId="7B232BFB" w14:textId="77777777" w:rsidR="008E3EB6" w:rsidRPr="0090172E" w:rsidRDefault="008E3EB6" w:rsidP="005A457D">
            <w:pPr>
              <w:keepNext/>
              <w:jc w:val="left"/>
              <w:rPr>
                <w:sz w:val="20"/>
                <w:szCs w:val="20"/>
                <w:lang w:val="fr-FR"/>
              </w:rPr>
            </w:pPr>
            <w:r w:rsidRPr="0090172E">
              <w:rPr>
                <w:sz w:val="20"/>
                <w:szCs w:val="20"/>
                <w:lang w:val="fr-FR"/>
              </w:rPr>
              <w:t>5.1</w:t>
            </w:r>
          </w:p>
        </w:tc>
        <w:tc>
          <w:tcPr>
            <w:tcW w:w="6091" w:type="dxa"/>
          </w:tcPr>
          <w:p w14:paraId="0F5B3412" w14:textId="4116E2EE" w:rsidR="008E3EB6" w:rsidRPr="0090172E" w:rsidRDefault="00584210" w:rsidP="005A457D">
            <w:pPr>
              <w:pStyle w:val="Heading1"/>
              <w:keepNext/>
              <w:numPr>
                <w:ilvl w:val="0"/>
                <w:numId w:val="0"/>
              </w:numPr>
              <w:rPr>
                <w:b/>
                <w:bCs/>
                <w:sz w:val="20"/>
                <w:szCs w:val="20"/>
                <w:lang w:val="fr-FR" w:eastAsia="zh-CN"/>
              </w:rPr>
            </w:pPr>
            <w:r w:rsidRPr="0090172E">
              <w:rPr>
                <w:sz w:val="20"/>
                <w:szCs w:val="20"/>
                <w:lang w:val="fr-FR"/>
              </w:rPr>
              <w:t>Rémunération du personnel et des consultants, déplacements intérieurs et organisation de réunions de suivi et d’évaluation.</w:t>
            </w:r>
          </w:p>
        </w:tc>
        <w:tc>
          <w:tcPr>
            <w:tcW w:w="1327" w:type="dxa"/>
          </w:tcPr>
          <w:p w14:paraId="38E961FE" w14:textId="0638EE8C" w:rsidR="008E3EB6" w:rsidRPr="0090172E" w:rsidRDefault="008E3EB6" w:rsidP="005A457D">
            <w:pPr>
              <w:keepNext/>
              <w:jc w:val="right"/>
              <w:rPr>
                <w:sz w:val="20"/>
                <w:szCs w:val="20"/>
                <w:lang w:val="fr-FR"/>
              </w:rPr>
            </w:pPr>
            <w:r w:rsidRPr="0090172E">
              <w:rPr>
                <w:sz w:val="20"/>
                <w:szCs w:val="20"/>
                <w:lang w:val="fr-FR"/>
              </w:rPr>
              <w:t>84</w:t>
            </w:r>
            <w:r w:rsidR="00095579" w:rsidRPr="0090172E">
              <w:rPr>
                <w:sz w:val="20"/>
                <w:szCs w:val="20"/>
                <w:lang w:val="fr-FR"/>
              </w:rPr>
              <w:t xml:space="preserve"> </w:t>
            </w:r>
            <w:r w:rsidRPr="0090172E">
              <w:rPr>
                <w:sz w:val="20"/>
                <w:szCs w:val="20"/>
                <w:lang w:val="fr-FR"/>
              </w:rPr>
              <w:t>000</w:t>
            </w:r>
          </w:p>
        </w:tc>
        <w:tc>
          <w:tcPr>
            <w:tcW w:w="1327" w:type="dxa"/>
          </w:tcPr>
          <w:p w14:paraId="6C6123BD" w14:textId="28E11960" w:rsidR="008E3EB6" w:rsidRPr="0090172E" w:rsidRDefault="00C43363" w:rsidP="005A457D">
            <w:pPr>
              <w:keepNext/>
              <w:jc w:val="right"/>
              <w:rPr>
                <w:sz w:val="20"/>
                <w:szCs w:val="20"/>
                <w:lang w:val="fr-FR"/>
              </w:rPr>
            </w:pPr>
            <w:r w:rsidRPr="0090172E">
              <w:rPr>
                <w:sz w:val="20"/>
                <w:szCs w:val="20"/>
                <w:lang w:val="fr-FR"/>
              </w:rPr>
              <w:t>84</w:t>
            </w:r>
            <w:r w:rsidR="00095579" w:rsidRPr="0090172E">
              <w:rPr>
                <w:sz w:val="20"/>
                <w:szCs w:val="20"/>
                <w:lang w:val="fr-FR"/>
              </w:rPr>
              <w:t xml:space="preserve"> </w:t>
            </w:r>
            <w:r w:rsidR="008E3EB6" w:rsidRPr="0090172E">
              <w:rPr>
                <w:sz w:val="20"/>
                <w:szCs w:val="20"/>
                <w:lang w:val="fr-FR"/>
              </w:rPr>
              <w:t>000</w:t>
            </w:r>
          </w:p>
        </w:tc>
      </w:tr>
      <w:tr w:rsidR="008E3EB6" w:rsidRPr="0090172E" w14:paraId="480F0444" w14:textId="77777777" w:rsidTr="00600EAB">
        <w:tc>
          <w:tcPr>
            <w:tcW w:w="6696" w:type="dxa"/>
            <w:gridSpan w:val="2"/>
          </w:tcPr>
          <w:p w14:paraId="053F0EA4" w14:textId="02B00FFC" w:rsidR="008E3EB6" w:rsidRPr="0090172E" w:rsidRDefault="00BE6F71" w:rsidP="00962436">
            <w:pPr>
              <w:jc w:val="right"/>
              <w:rPr>
                <w:sz w:val="20"/>
                <w:szCs w:val="20"/>
                <w:lang w:val="fr-FR"/>
              </w:rPr>
            </w:pPr>
            <w:r w:rsidRPr="0090172E">
              <w:rPr>
                <w:i/>
                <w:iCs/>
                <w:sz w:val="20"/>
                <w:szCs w:val="20"/>
                <w:lang w:val="fr-FR"/>
              </w:rPr>
              <w:t>Total partiel pour la composante</w:t>
            </w:r>
            <w:r w:rsidR="008E3EB6" w:rsidRPr="0090172E">
              <w:rPr>
                <w:i/>
                <w:iCs/>
                <w:sz w:val="20"/>
                <w:szCs w:val="20"/>
                <w:lang w:val="fr-FR"/>
              </w:rPr>
              <w:t xml:space="preserve"> 5</w:t>
            </w:r>
          </w:p>
        </w:tc>
        <w:tc>
          <w:tcPr>
            <w:tcW w:w="1327" w:type="dxa"/>
          </w:tcPr>
          <w:p w14:paraId="5F216DE9" w14:textId="714DF786" w:rsidR="008E3EB6" w:rsidRPr="0090172E" w:rsidRDefault="008E3EB6" w:rsidP="00962436">
            <w:pPr>
              <w:jc w:val="right"/>
              <w:rPr>
                <w:i/>
                <w:iCs/>
                <w:sz w:val="20"/>
                <w:szCs w:val="20"/>
                <w:lang w:val="fr-FR"/>
              </w:rPr>
            </w:pPr>
            <w:r w:rsidRPr="0090172E">
              <w:rPr>
                <w:i/>
                <w:iCs/>
                <w:sz w:val="20"/>
                <w:szCs w:val="20"/>
                <w:lang w:val="fr-FR"/>
              </w:rPr>
              <w:t>84</w:t>
            </w:r>
            <w:r w:rsidR="00095579" w:rsidRPr="0090172E">
              <w:rPr>
                <w:i/>
                <w:iCs/>
                <w:sz w:val="20"/>
                <w:szCs w:val="20"/>
                <w:lang w:val="fr-FR"/>
              </w:rPr>
              <w:t xml:space="preserve"> </w:t>
            </w:r>
            <w:r w:rsidRPr="0090172E">
              <w:rPr>
                <w:i/>
                <w:iCs/>
                <w:sz w:val="20"/>
                <w:szCs w:val="20"/>
                <w:lang w:val="fr-FR"/>
              </w:rPr>
              <w:t>000</w:t>
            </w:r>
          </w:p>
        </w:tc>
        <w:tc>
          <w:tcPr>
            <w:tcW w:w="1327" w:type="dxa"/>
          </w:tcPr>
          <w:p w14:paraId="208276A9" w14:textId="0CACC4B7" w:rsidR="008E3EB6" w:rsidRPr="0090172E" w:rsidRDefault="00C43363" w:rsidP="00962436">
            <w:pPr>
              <w:jc w:val="right"/>
              <w:rPr>
                <w:i/>
                <w:iCs/>
                <w:sz w:val="20"/>
                <w:szCs w:val="20"/>
                <w:lang w:val="fr-FR"/>
              </w:rPr>
            </w:pPr>
            <w:r w:rsidRPr="0090172E">
              <w:rPr>
                <w:sz w:val="20"/>
                <w:szCs w:val="20"/>
                <w:lang w:val="fr-FR"/>
              </w:rPr>
              <w:t>84</w:t>
            </w:r>
            <w:r w:rsidR="00095579" w:rsidRPr="0090172E">
              <w:rPr>
                <w:sz w:val="20"/>
                <w:szCs w:val="20"/>
                <w:lang w:val="fr-FR"/>
              </w:rPr>
              <w:t xml:space="preserve"> </w:t>
            </w:r>
            <w:r w:rsidRPr="0090172E">
              <w:rPr>
                <w:sz w:val="20"/>
                <w:szCs w:val="20"/>
                <w:lang w:val="fr-FR"/>
              </w:rPr>
              <w:t>000</w:t>
            </w:r>
          </w:p>
        </w:tc>
      </w:tr>
      <w:tr w:rsidR="008E3EB6" w:rsidRPr="0090172E" w14:paraId="3F33785D" w14:textId="77777777" w:rsidTr="00600EAB">
        <w:trPr>
          <w:trHeight w:val="260"/>
        </w:trPr>
        <w:tc>
          <w:tcPr>
            <w:tcW w:w="6696" w:type="dxa"/>
            <w:gridSpan w:val="2"/>
          </w:tcPr>
          <w:p w14:paraId="03237A80" w14:textId="77777777" w:rsidR="008E3EB6" w:rsidRPr="0090172E" w:rsidRDefault="008E3EB6" w:rsidP="00962436">
            <w:pPr>
              <w:jc w:val="left"/>
              <w:rPr>
                <w:b/>
                <w:bCs/>
                <w:sz w:val="20"/>
                <w:szCs w:val="20"/>
                <w:lang w:val="fr-FR"/>
              </w:rPr>
            </w:pPr>
            <w:r w:rsidRPr="0090172E">
              <w:rPr>
                <w:b/>
                <w:bCs/>
                <w:sz w:val="20"/>
                <w:szCs w:val="20"/>
                <w:lang w:val="fr-FR"/>
              </w:rPr>
              <w:t>TOTAL</w:t>
            </w:r>
          </w:p>
        </w:tc>
        <w:tc>
          <w:tcPr>
            <w:tcW w:w="1327" w:type="dxa"/>
          </w:tcPr>
          <w:p w14:paraId="031F3328" w14:textId="2E77BA5E" w:rsidR="008E3EB6" w:rsidRPr="0090172E" w:rsidRDefault="00073DA0" w:rsidP="00073DA0">
            <w:pPr>
              <w:jc w:val="right"/>
              <w:rPr>
                <w:b/>
                <w:bCs/>
                <w:color w:val="000000"/>
                <w:sz w:val="20"/>
                <w:szCs w:val="20"/>
                <w:lang w:val="fr-FR"/>
              </w:rPr>
            </w:pPr>
            <w:r w:rsidRPr="0090172E">
              <w:rPr>
                <w:b/>
                <w:bCs/>
                <w:color w:val="000000"/>
                <w:sz w:val="20"/>
                <w:szCs w:val="20"/>
                <w:lang w:val="fr-FR"/>
              </w:rPr>
              <w:t>920</w:t>
            </w:r>
            <w:r w:rsidR="00095579" w:rsidRPr="0090172E">
              <w:rPr>
                <w:b/>
                <w:bCs/>
                <w:color w:val="000000"/>
                <w:sz w:val="20"/>
                <w:szCs w:val="20"/>
                <w:lang w:val="fr-FR"/>
              </w:rPr>
              <w:t xml:space="preserve"> </w:t>
            </w:r>
            <w:r w:rsidRPr="0090172E">
              <w:rPr>
                <w:b/>
                <w:bCs/>
                <w:color w:val="000000"/>
                <w:sz w:val="20"/>
                <w:szCs w:val="20"/>
                <w:lang w:val="fr-FR"/>
              </w:rPr>
              <w:t>640</w:t>
            </w:r>
          </w:p>
        </w:tc>
        <w:tc>
          <w:tcPr>
            <w:tcW w:w="1327" w:type="dxa"/>
          </w:tcPr>
          <w:p w14:paraId="5EFA30EA" w14:textId="6483E118" w:rsidR="008E3EB6" w:rsidRPr="0090172E" w:rsidRDefault="008E3EB6" w:rsidP="00962436">
            <w:pPr>
              <w:jc w:val="right"/>
              <w:rPr>
                <w:b/>
                <w:bCs/>
                <w:sz w:val="20"/>
                <w:szCs w:val="20"/>
                <w:lang w:val="fr-FR"/>
              </w:rPr>
            </w:pPr>
            <w:r w:rsidRPr="0090172E">
              <w:rPr>
                <w:b/>
                <w:bCs/>
                <w:sz w:val="20"/>
                <w:szCs w:val="20"/>
                <w:lang w:val="fr-FR"/>
              </w:rPr>
              <w:t>1</w:t>
            </w:r>
            <w:r w:rsidR="00095579" w:rsidRPr="0090172E">
              <w:rPr>
                <w:b/>
                <w:bCs/>
                <w:sz w:val="20"/>
                <w:szCs w:val="20"/>
                <w:lang w:val="fr-FR"/>
              </w:rPr>
              <w:t> </w:t>
            </w:r>
            <w:r w:rsidRPr="0090172E">
              <w:rPr>
                <w:b/>
                <w:bCs/>
                <w:sz w:val="20"/>
                <w:szCs w:val="20"/>
                <w:lang w:val="fr-FR"/>
              </w:rPr>
              <w:t>285</w:t>
            </w:r>
            <w:r w:rsidR="00095579" w:rsidRPr="0090172E">
              <w:rPr>
                <w:b/>
                <w:bCs/>
                <w:sz w:val="20"/>
                <w:szCs w:val="20"/>
                <w:lang w:val="fr-FR"/>
              </w:rPr>
              <w:t xml:space="preserve"> </w:t>
            </w:r>
            <w:r w:rsidRPr="0090172E">
              <w:rPr>
                <w:b/>
                <w:bCs/>
                <w:sz w:val="20"/>
                <w:szCs w:val="20"/>
                <w:lang w:val="fr-FR"/>
              </w:rPr>
              <w:t>000</w:t>
            </w:r>
          </w:p>
        </w:tc>
      </w:tr>
    </w:tbl>
    <w:p w14:paraId="349D678B" w14:textId="77777777" w:rsidR="008E3EB6" w:rsidRPr="0090172E" w:rsidRDefault="008E3EB6" w:rsidP="00962436">
      <w:pPr>
        <w:rPr>
          <w:lang w:val="fr-FR"/>
        </w:rPr>
      </w:pPr>
    </w:p>
    <w:p w14:paraId="159A1E95" w14:textId="70D59C16" w:rsidR="008E3EB6" w:rsidRPr="0090172E" w:rsidRDefault="00ED2BBF" w:rsidP="00962436">
      <w:pPr>
        <w:rPr>
          <w:i/>
          <w:iCs/>
          <w:lang w:val="fr-FR"/>
        </w:rPr>
      </w:pPr>
      <w:r w:rsidRPr="0090172E">
        <w:rPr>
          <w:i/>
          <w:iCs/>
          <w:lang w:val="fr-FR"/>
        </w:rPr>
        <w:t xml:space="preserve">Plan révisé de la mise en œuvre de la première </w:t>
      </w:r>
      <w:r w:rsidR="00616490" w:rsidRPr="0090172E">
        <w:rPr>
          <w:i/>
          <w:iCs/>
          <w:lang w:val="fr-FR"/>
        </w:rPr>
        <w:t>tranche</w:t>
      </w:r>
      <w:r w:rsidR="008E3EB6" w:rsidRPr="0090172E">
        <w:rPr>
          <w:i/>
          <w:iCs/>
          <w:lang w:val="fr-FR"/>
        </w:rPr>
        <w:t xml:space="preserve"> </w:t>
      </w:r>
    </w:p>
    <w:p w14:paraId="549400DC" w14:textId="77777777" w:rsidR="008E3EB6" w:rsidRPr="0090172E" w:rsidRDefault="008E3EB6" w:rsidP="00962436">
      <w:pPr>
        <w:rPr>
          <w:i/>
          <w:iCs/>
          <w:lang w:val="fr-FR"/>
        </w:rPr>
      </w:pPr>
    </w:p>
    <w:p w14:paraId="620ADD25" w14:textId="4D61A206" w:rsidR="008E3EB6" w:rsidRPr="0090172E" w:rsidRDefault="003A73D6" w:rsidP="007E58B9">
      <w:pPr>
        <w:pStyle w:val="Heading1"/>
        <w:rPr>
          <w:lang w:val="fr-FR"/>
        </w:rPr>
      </w:pPr>
      <w:r w:rsidRPr="0090172E">
        <w:rPr>
          <w:lang w:val="fr-FR"/>
        </w:rPr>
        <w:t xml:space="preserve">La demande </w:t>
      </w:r>
      <w:r w:rsidR="005741FF" w:rsidRPr="0090172E">
        <w:rPr>
          <w:lang w:val="fr-FR"/>
        </w:rPr>
        <w:t xml:space="preserve">portant sur </w:t>
      </w:r>
      <w:r w:rsidRPr="0090172E">
        <w:rPr>
          <w:lang w:val="fr-FR"/>
        </w:rPr>
        <w:t xml:space="preserve">la mise en œuvre de la première tranche </w:t>
      </w:r>
      <w:r w:rsidR="00543AA8" w:rsidRPr="0090172E">
        <w:rPr>
          <w:lang w:val="fr-FR"/>
        </w:rPr>
        <w:t xml:space="preserve">a été révisée, </w:t>
      </w:r>
      <w:r w:rsidRPr="0090172E">
        <w:rPr>
          <w:lang w:val="fr-FR"/>
        </w:rPr>
        <w:t>pass</w:t>
      </w:r>
      <w:r w:rsidR="00543AA8" w:rsidRPr="0090172E">
        <w:rPr>
          <w:lang w:val="fr-FR"/>
        </w:rPr>
        <w:t xml:space="preserve">ant </w:t>
      </w:r>
      <w:r w:rsidRPr="0090172E">
        <w:rPr>
          <w:lang w:val="fr-FR"/>
        </w:rPr>
        <w:t>de 429</w:t>
      </w:r>
      <w:r w:rsidR="00543AA8" w:rsidRPr="0090172E">
        <w:rPr>
          <w:lang w:val="fr-FR"/>
        </w:rPr>
        <w:t> </w:t>
      </w:r>
      <w:r w:rsidRPr="0090172E">
        <w:rPr>
          <w:lang w:val="fr-FR"/>
        </w:rPr>
        <w:t>640</w:t>
      </w:r>
      <w:r w:rsidR="00543AA8" w:rsidRPr="0090172E">
        <w:rPr>
          <w:lang w:val="fr-FR"/>
        </w:rPr>
        <w:t> </w:t>
      </w:r>
      <w:r w:rsidRPr="0090172E">
        <w:rPr>
          <w:lang w:val="fr-FR"/>
        </w:rPr>
        <w:t xml:space="preserve">$US à </w:t>
      </w:r>
      <w:r w:rsidRPr="0090172E">
        <w:rPr>
          <w:lang w:val="fr-FR" w:eastAsia="zh-CN"/>
        </w:rPr>
        <w:t>608</w:t>
      </w:r>
      <w:r w:rsidR="00543AA8" w:rsidRPr="0090172E">
        <w:rPr>
          <w:lang w:val="fr-FR" w:eastAsia="zh-CN"/>
        </w:rPr>
        <w:t> </w:t>
      </w:r>
      <w:r w:rsidRPr="0090172E">
        <w:rPr>
          <w:lang w:val="fr-FR" w:eastAsia="zh-CN"/>
        </w:rPr>
        <w:t>800</w:t>
      </w:r>
      <w:r w:rsidR="00543AA8" w:rsidRPr="0090172E">
        <w:rPr>
          <w:lang w:val="fr-FR" w:eastAsia="zh-CN"/>
        </w:rPr>
        <w:t> </w:t>
      </w:r>
      <w:r w:rsidRPr="0090172E">
        <w:rPr>
          <w:lang w:val="fr-FR" w:eastAsia="zh-CN"/>
        </w:rPr>
        <w:t>$US</w:t>
      </w:r>
      <w:r w:rsidRPr="0090172E">
        <w:rPr>
          <w:lang w:val="fr-FR"/>
        </w:rPr>
        <w:t xml:space="preserve">. Les </w:t>
      </w:r>
      <w:r w:rsidR="00476A5C" w:rsidRPr="0090172E">
        <w:rPr>
          <w:lang w:val="fr-FR"/>
        </w:rPr>
        <w:t xml:space="preserve">modifications apportées aux </w:t>
      </w:r>
      <w:r w:rsidRPr="0090172E">
        <w:rPr>
          <w:lang w:val="fr-FR"/>
        </w:rPr>
        <w:t xml:space="preserve">activités, </w:t>
      </w:r>
      <w:r w:rsidR="00476A5C" w:rsidRPr="0090172E">
        <w:rPr>
          <w:lang w:val="fr-FR"/>
        </w:rPr>
        <w:t xml:space="preserve">aux </w:t>
      </w:r>
      <w:r w:rsidRPr="0090172E">
        <w:rPr>
          <w:lang w:val="fr-FR"/>
        </w:rPr>
        <w:t xml:space="preserve">résultats et </w:t>
      </w:r>
      <w:r w:rsidR="00476A5C" w:rsidRPr="0090172E">
        <w:rPr>
          <w:lang w:val="fr-FR"/>
        </w:rPr>
        <w:t xml:space="preserve">aux </w:t>
      </w:r>
      <w:r w:rsidRPr="0090172E">
        <w:rPr>
          <w:lang w:val="fr-FR"/>
        </w:rPr>
        <w:t xml:space="preserve">coûts </w:t>
      </w:r>
      <w:r w:rsidR="003A4E4A" w:rsidRPr="0090172E">
        <w:rPr>
          <w:lang w:val="fr-FR"/>
        </w:rPr>
        <w:t xml:space="preserve">ne portent que sur la </w:t>
      </w:r>
      <w:r w:rsidRPr="0090172E">
        <w:rPr>
          <w:lang w:val="fr-FR"/>
        </w:rPr>
        <w:t xml:space="preserve">formation </w:t>
      </w:r>
      <w:r w:rsidR="00FA28AB" w:rsidRPr="0090172E">
        <w:rPr>
          <w:lang w:val="fr-FR"/>
        </w:rPr>
        <w:t xml:space="preserve">sur les bonnes pratiques d’entretien destinée aux </w:t>
      </w:r>
      <w:r w:rsidRPr="0090172E">
        <w:rPr>
          <w:lang w:val="fr-FR"/>
        </w:rPr>
        <w:t xml:space="preserve">techniciens </w:t>
      </w:r>
      <w:r w:rsidR="00476A5C" w:rsidRPr="0090172E">
        <w:rPr>
          <w:lang w:val="fr-FR"/>
        </w:rPr>
        <w:t xml:space="preserve">en </w:t>
      </w:r>
      <w:r w:rsidRPr="0090172E">
        <w:rPr>
          <w:lang w:val="fr-FR"/>
        </w:rPr>
        <w:t>réfrigération et climatisation, et la fourniture d’équipements et d’outils</w:t>
      </w:r>
      <w:r w:rsidR="004C4D3F" w:rsidRPr="0090172E">
        <w:rPr>
          <w:lang w:val="fr-FR"/>
        </w:rPr>
        <w:t> </w:t>
      </w:r>
      <w:r w:rsidRPr="0090172E">
        <w:rPr>
          <w:lang w:val="fr-FR"/>
        </w:rPr>
        <w:t>: former 22 formateurs et 200 techniciens</w:t>
      </w:r>
      <w:r w:rsidR="004C4D3F" w:rsidRPr="0090172E">
        <w:rPr>
          <w:lang w:val="fr-FR"/>
        </w:rPr>
        <w:t xml:space="preserve">, contre </w:t>
      </w:r>
      <w:r w:rsidRPr="0090172E">
        <w:rPr>
          <w:lang w:val="fr-FR"/>
        </w:rPr>
        <w:t>10</w:t>
      </w:r>
      <w:r w:rsidR="004C4D3F" w:rsidRPr="0090172E">
        <w:rPr>
          <w:lang w:val="fr-FR"/>
        </w:rPr>
        <w:t> </w:t>
      </w:r>
      <w:r w:rsidRPr="0090172E">
        <w:rPr>
          <w:lang w:val="fr-FR"/>
        </w:rPr>
        <w:t>formateurs et</w:t>
      </w:r>
      <w:r w:rsidR="004C4D3F" w:rsidRPr="0090172E">
        <w:rPr>
          <w:lang w:val="fr-FR"/>
        </w:rPr>
        <w:t> </w:t>
      </w:r>
      <w:r w:rsidRPr="0090172E">
        <w:rPr>
          <w:lang w:val="fr-FR"/>
        </w:rPr>
        <w:t xml:space="preserve">40 techniciens </w:t>
      </w:r>
      <w:r w:rsidR="004C4D3F" w:rsidRPr="0090172E">
        <w:rPr>
          <w:lang w:val="fr-FR"/>
        </w:rPr>
        <w:t xml:space="preserve">dans la demande initiale ; </w:t>
      </w:r>
      <w:r w:rsidRPr="0090172E">
        <w:rPr>
          <w:lang w:val="fr-FR"/>
        </w:rPr>
        <w:t>ac</w:t>
      </w:r>
      <w:r w:rsidR="004C4D3F" w:rsidRPr="0090172E">
        <w:rPr>
          <w:lang w:val="fr-FR"/>
        </w:rPr>
        <w:t xml:space="preserve">heter des </w:t>
      </w:r>
      <w:r w:rsidRPr="0090172E">
        <w:rPr>
          <w:lang w:val="fr-FR"/>
        </w:rPr>
        <w:t xml:space="preserve">outils et des équipements </w:t>
      </w:r>
      <w:r w:rsidR="004C4D3F" w:rsidRPr="0090172E">
        <w:rPr>
          <w:lang w:val="fr-FR"/>
        </w:rPr>
        <w:t xml:space="preserve">et les distribuer </w:t>
      </w:r>
      <w:r w:rsidRPr="0090172E">
        <w:rPr>
          <w:lang w:val="fr-FR"/>
        </w:rPr>
        <w:t>à 200 techniciens formés</w:t>
      </w:r>
      <w:r w:rsidR="004C4D3F" w:rsidRPr="0090172E">
        <w:rPr>
          <w:lang w:val="fr-FR"/>
        </w:rPr>
        <w:t xml:space="preserve">, contre </w:t>
      </w:r>
      <w:r w:rsidRPr="0090172E">
        <w:rPr>
          <w:lang w:val="fr-FR"/>
        </w:rPr>
        <w:t xml:space="preserve">87 techniciens </w:t>
      </w:r>
      <w:r w:rsidR="004C4D3F" w:rsidRPr="0090172E">
        <w:rPr>
          <w:lang w:val="fr-FR"/>
        </w:rPr>
        <w:t xml:space="preserve">dans la demande </w:t>
      </w:r>
      <w:r w:rsidRPr="0090172E">
        <w:rPr>
          <w:lang w:val="fr-FR"/>
        </w:rPr>
        <w:t>initiale</w:t>
      </w:r>
      <w:r w:rsidR="004C4D3F" w:rsidRPr="0090172E">
        <w:rPr>
          <w:lang w:val="fr-FR"/>
        </w:rPr>
        <w:t> </w:t>
      </w:r>
      <w:r w:rsidRPr="0090172E">
        <w:rPr>
          <w:lang w:val="fr-FR"/>
        </w:rPr>
        <w:t>; ac</w:t>
      </w:r>
      <w:r w:rsidR="00297F70" w:rsidRPr="0090172E">
        <w:rPr>
          <w:lang w:val="fr-FR"/>
        </w:rPr>
        <w:t xml:space="preserve">heter </w:t>
      </w:r>
      <w:r w:rsidRPr="0090172E">
        <w:rPr>
          <w:lang w:val="fr-FR"/>
        </w:rPr>
        <w:t xml:space="preserve">des outils et des équipements </w:t>
      </w:r>
      <w:r w:rsidR="00297F70" w:rsidRPr="0090172E">
        <w:rPr>
          <w:lang w:val="fr-FR"/>
        </w:rPr>
        <w:t xml:space="preserve">et les distribuer </w:t>
      </w:r>
      <w:r w:rsidR="008F6320" w:rsidRPr="0090172E">
        <w:rPr>
          <w:lang w:val="fr-FR"/>
        </w:rPr>
        <w:t xml:space="preserve">à </w:t>
      </w:r>
      <w:r w:rsidRPr="0090172E">
        <w:rPr>
          <w:lang w:val="fr-FR"/>
        </w:rPr>
        <w:t>100 ateliers d’entretien sélectionnés</w:t>
      </w:r>
      <w:r w:rsidR="00297F70" w:rsidRPr="0090172E">
        <w:rPr>
          <w:lang w:val="fr-FR"/>
        </w:rPr>
        <w:t xml:space="preserve">, contre </w:t>
      </w:r>
      <w:r w:rsidRPr="0090172E">
        <w:rPr>
          <w:lang w:val="fr-FR"/>
        </w:rPr>
        <w:t>87</w:t>
      </w:r>
      <w:r w:rsidR="00297F70" w:rsidRPr="0090172E">
        <w:rPr>
          <w:lang w:val="fr-FR"/>
        </w:rPr>
        <w:t> </w:t>
      </w:r>
      <w:r w:rsidRPr="0090172E">
        <w:rPr>
          <w:lang w:val="fr-FR"/>
        </w:rPr>
        <w:t xml:space="preserve">ateliers </w:t>
      </w:r>
      <w:r w:rsidR="00297F70" w:rsidRPr="0090172E">
        <w:rPr>
          <w:lang w:val="fr-FR"/>
        </w:rPr>
        <w:t xml:space="preserve">dans la demande </w:t>
      </w:r>
      <w:r w:rsidRPr="0090172E">
        <w:rPr>
          <w:lang w:val="fr-FR"/>
        </w:rPr>
        <w:t>initiale.</w:t>
      </w:r>
      <w:r w:rsidR="007E58B9" w:rsidRPr="0090172E">
        <w:rPr>
          <w:lang w:val="fr-FR"/>
        </w:rPr>
        <w:t xml:space="preserve"> </w:t>
      </w:r>
    </w:p>
    <w:p w14:paraId="34CED6C0" w14:textId="0B4473D0" w:rsidR="007E58B9" w:rsidRPr="0090172E" w:rsidRDefault="007E58B9" w:rsidP="007E58B9">
      <w:pPr>
        <w:keepNext/>
        <w:rPr>
          <w:b/>
          <w:bCs/>
          <w:lang w:val="fr-FR"/>
        </w:rPr>
      </w:pPr>
      <w:r w:rsidRPr="0090172E">
        <w:rPr>
          <w:b/>
          <w:bCs/>
          <w:lang w:val="fr-FR"/>
        </w:rPr>
        <w:t>Table</w:t>
      </w:r>
      <w:r w:rsidR="00502038" w:rsidRPr="0090172E">
        <w:rPr>
          <w:b/>
          <w:bCs/>
          <w:lang w:val="fr-FR"/>
        </w:rPr>
        <w:t>au</w:t>
      </w:r>
      <w:r w:rsidRPr="0090172E">
        <w:rPr>
          <w:b/>
          <w:bCs/>
          <w:lang w:val="fr-FR"/>
        </w:rPr>
        <w:t xml:space="preserve"> 5</w:t>
      </w:r>
      <w:r w:rsidR="00502038" w:rsidRPr="0090172E">
        <w:rPr>
          <w:b/>
          <w:bCs/>
          <w:lang w:val="fr-FR"/>
        </w:rPr>
        <w:t xml:space="preserve"> </w:t>
      </w:r>
      <w:r w:rsidRPr="0090172E">
        <w:rPr>
          <w:b/>
          <w:bCs/>
          <w:lang w:val="fr-FR"/>
        </w:rPr>
        <w:t xml:space="preserve">: </w:t>
      </w:r>
      <w:r w:rsidR="00730D8A" w:rsidRPr="0090172E">
        <w:rPr>
          <w:b/>
          <w:bCs/>
          <w:lang w:val="fr-FR"/>
        </w:rPr>
        <w:t xml:space="preserve">Financement demandé et financement convenu pour la </w:t>
      </w:r>
      <w:r w:rsidR="004F2417" w:rsidRPr="0090172E">
        <w:rPr>
          <w:b/>
          <w:bCs/>
          <w:lang w:val="fr-FR"/>
        </w:rPr>
        <w:t>première tranche</w:t>
      </w:r>
    </w:p>
    <w:tbl>
      <w:tblPr>
        <w:tblStyle w:val="TableGrid"/>
        <w:tblW w:w="5000" w:type="pct"/>
        <w:tblLook w:val="04A0" w:firstRow="1" w:lastRow="0" w:firstColumn="1" w:lastColumn="0" w:noHBand="0" w:noVBand="1"/>
      </w:tblPr>
      <w:tblGrid>
        <w:gridCol w:w="607"/>
        <w:gridCol w:w="6089"/>
        <w:gridCol w:w="1327"/>
        <w:gridCol w:w="1327"/>
      </w:tblGrid>
      <w:tr w:rsidR="009564C5" w:rsidRPr="0090172E" w14:paraId="522DE022" w14:textId="77777777" w:rsidTr="007C51C0">
        <w:trPr>
          <w:trHeight w:val="159"/>
          <w:tblHeader/>
        </w:trPr>
        <w:tc>
          <w:tcPr>
            <w:tcW w:w="615" w:type="dxa"/>
            <w:vMerge w:val="restart"/>
          </w:tcPr>
          <w:p w14:paraId="7E114FBA" w14:textId="77777777" w:rsidR="009564C5" w:rsidRPr="0090172E" w:rsidRDefault="009564C5" w:rsidP="009564C5">
            <w:pPr>
              <w:keepNext/>
              <w:jc w:val="left"/>
              <w:rPr>
                <w:b/>
                <w:bCs/>
                <w:sz w:val="20"/>
                <w:szCs w:val="20"/>
                <w:lang w:val="fr-FR"/>
              </w:rPr>
            </w:pPr>
          </w:p>
        </w:tc>
        <w:tc>
          <w:tcPr>
            <w:tcW w:w="6375" w:type="dxa"/>
            <w:vMerge w:val="restart"/>
          </w:tcPr>
          <w:p w14:paraId="792C7EF3" w14:textId="586928A8" w:rsidR="009564C5" w:rsidRPr="0090172E" w:rsidRDefault="009564C5" w:rsidP="009564C5">
            <w:pPr>
              <w:keepNext/>
              <w:jc w:val="center"/>
              <w:rPr>
                <w:b/>
                <w:bCs/>
                <w:sz w:val="20"/>
                <w:szCs w:val="20"/>
                <w:lang w:val="fr-FR"/>
              </w:rPr>
            </w:pPr>
            <w:r w:rsidRPr="0090172E">
              <w:rPr>
                <w:b/>
                <w:bCs/>
                <w:sz w:val="20"/>
                <w:szCs w:val="20"/>
                <w:lang w:val="fr-FR"/>
              </w:rPr>
              <w:t xml:space="preserve">Composante/activité </w:t>
            </w:r>
          </w:p>
        </w:tc>
        <w:tc>
          <w:tcPr>
            <w:tcW w:w="2360" w:type="dxa"/>
            <w:gridSpan w:val="2"/>
          </w:tcPr>
          <w:p w14:paraId="3B0F39EC" w14:textId="0228D09E" w:rsidR="009564C5" w:rsidRPr="0090172E" w:rsidRDefault="009564C5" w:rsidP="009564C5">
            <w:pPr>
              <w:keepNext/>
              <w:jc w:val="center"/>
              <w:rPr>
                <w:b/>
                <w:bCs/>
                <w:sz w:val="20"/>
                <w:szCs w:val="20"/>
                <w:lang w:val="fr-FR"/>
              </w:rPr>
            </w:pPr>
            <w:r w:rsidRPr="0090172E">
              <w:rPr>
                <w:b/>
                <w:bCs/>
                <w:sz w:val="20"/>
                <w:szCs w:val="20"/>
                <w:lang w:val="fr-FR"/>
              </w:rPr>
              <w:t>Coût ($US)</w:t>
            </w:r>
          </w:p>
        </w:tc>
      </w:tr>
      <w:tr w:rsidR="009564C5" w:rsidRPr="0090172E" w14:paraId="58368AA0" w14:textId="77777777" w:rsidTr="007C51C0">
        <w:trPr>
          <w:trHeight w:val="159"/>
          <w:tblHeader/>
        </w:trPr>
        <w:tc>
          <w:tcPr>
            <w:tcW w:w="615" w:type="dxa"/>
            <w:vMerge/>
          </w:tcPr>
          <w:p w14:paraId="44FC6A8B" w14:textId="77777777" w:rsidR="009564C5" w:rsidRPr="0090172E" w:rsidRDefault="009564C5" w:rsidP="009564C5">
            <w:pPr>
              <w:jc w:val="left"/>
              <w:rPr>
                <w:b/>
                <w:bCs/>
                <w:sz w:val="20"/>
                <w:szCs w:val="20"/>
                <w:lang w:val="fr-FR"/>
              </w:rPr>
            </w:pPr>
          </w:p>
        </w:tc>
        <w:tc>
          <w:tcPr>
            <w:tcW w:w="6375" w:type="dxa"/>
            <w:vMerge/>
          </w:tcPr>
          <w:p w14:paraId="22902972" w14:textId="77777777" w:rsidR="009564C5" w:rsidRPr="0090172E" w:rsidRDefault="009564C5" w:rsidP="009564C5">
            <w:pPr>
              <w:jc w:val="center"/>
              <w:rPr>
                <w:b/>
                <w:bCs/>
                <w:sz w:val="20"/>
                <w:szCs w:val="20"/>
                <w:lang w:val="fr-FR"/>
              </w:rPr>
            </w:pPr>
          </w:p>
        </w:tc>
        <w:tc>
          <w:tcPr>
            <w:tcW w:w="1295" w:type="dxa"/>
          </w:tcPr>
          <w:p w14:paraId="0F92B0D1" w14:textId="62CD4133" w:rsidR="009564C5" w:rsidRPr="0090172E" w:rsidRDefault="009564C5" w:rsidP="009564C5">
            <w:pPr>
              <w:jc w:val="center"/>
              <w:rPr>
                <w:b/>
                <w:bCs/>
                <w:sz w:val="20"/>
                <w:szCs w:val="20"/>
                <w:lang w:val="fr-FR"/>
              </w:rPr>
            </w:pPr>
            <w:r w:rsidRPr="0090172E">
              <w:rPr>
                <w:b/>
                <w:bCs/>
                <w:sz w:val="20"/>
                <w:szCs w:val="20"/>
                <w:lang w:val="fr-FR"/>
              </w:rPr>
              <w:t xml:space="preserve">Financement demandé </w:t>
            </w:r>
          </w:p>
        </w:tc>
        <w:tc>
          <w:tcPr>
            <w:tcW w:w="1065" w:type="dxa"/>
          </w:tcPr>
          <w:p w14:paraId="0995F076" w14:textId="3C5266B2" w:rsidR="009564C5" w:rsidRPr="0090172E" w:rsidRDefault="009564C5" w:rsidP="009564C5">
            <w:pPr>
              <w:jc w:val="center"/>
              <w:rPr>
                <w:b/>
                <w:bCs/>
                <w:sz w:val="20"/>
                <w:szCs w:val="20"/>
                <w:lang w:val="fr-FR"/>
              </w:rPr>
            </w:pPr>
            <w:r w:rsidRPr="0090172E">
              <w:rPr>
                <w:b/>
                <w:bCs/>
                <w:sz w:val="20"/>
                <w:szCs w:val="20"/>
                <w:lang w:val="fr-FR"/>
              </w:rPr>
              <w:t xml:space="preserve">Financement convenu </w:t>
            </w:r>
          </w:p>
        </w:tc>
      </w:tr>
      <w:tr w:rsidR="007E58B9" w:rsidRPr="00457C28" w14:paraId="1C669270" w14:textId="77777777" w:rsidTr="007C51C0">
        <w:trPr>
          <w:trHeight w:val="288"/>
        </w:trPr>
        <w:tc>
          <w:tcPr>
            <w:tcW w:w="615" w:type="dxa"/>
          </w:tcPr>
          <w:p w14:paraId="3F70F8F6" w14:textId="77777777" w:rsidR="007E58B9" w:rsidRPr="0090172E" w:rsidRDefault="007E58B9" w:rsidP="007C51C0">
            <w:pPr>
              <w:jc w:val="left"/>
              <w:rPr>
                <w:b/>
                <w:bCs/>
                <w:sz w:val="20"/>
                <w:szCs w:val="20"/>
                <w:lang w:val="fr-FR"/>
              </w:rPr>
            </w:pPr>
            <w:r w:rsidRPr="0090172E">
              <w:rPr>
                <w:b/>
                <w:bCs/>
                <w:sz w:val="20"/>
                <w:szCs w:val="20"/>
                <w:lang w:val="fr-FR"/>
              </w:rPr>
              <w:t>1</w:t>
            </w:r>
          </w:p>
        </w:tc>
        <w:tc>
          <w:tcPr>
            <w:tcW w:w="8735" w:type="dxa"/>
            <w:gridSpan w:val="3"/>
          </w:tcPr>
          <w:p w14:paraId="6C0BD13A" w14:textId="7C67489B" w:rsidR="007E58B9" w:rsidRPr="0090172E" w:rsidRDefault="009564C5" w:rsidP="007C51C0">
            <w:pPr>
              <w:rPr>
                <w:sz w:val="20"/>
                <w:szCs w:val="20"/>
                <w:lang w:val="fr-FR"/>
              </w:rPr>
            </w:pPr>
            <w:r w:rsidRPr="0090172E">
              <w:rPr>
                <w:b/>
                <w:bCs/>
                <w:sz w:val="20"/>
                <w:szCs w:val="20"/>
                <w:lang w:val="fr-FR"/>
              </w:rPr>
              <w:t>Renforcement et application de la législation et de la réglementation en matière de HCFC</w:t>
            </w:r>
          </w:p>
        </w:tc>
      </w:tr>
      <w:tr w:rsidR="000E7677" w:rsidRPr="0090172E" w14:paraId="35AF6FF6" w14:textId="77777777" w:rsidTr="007C51C0">
        <w:trPr>
          <w:trHeight w:val="288"/>
        </w:trPr>
        <w:tc>
          <w:tcPr>
            <w:tcW w:w="615" w:type="dxa"/>
          </w:tcPr>
          <w:p w14:paraId="260C899D" w14:textId="77777777" w:rsidR="000E7677" w:rsidRPr="0090172E" w:rsidRDefault="000E7677" w:rsidP="000E7677">
            <w:pPr>
              <w:jc w:val="left"/>
              <w:rPr>
                <w:sz w:val="20"/>
                <w:szCs w:val="20"/>
                <w:lang w:val="fr-FR"/>
              </w:rPr>
            </w:pPr>
            <w:r w:rsidRPr="0090172E">
              <w:rPr>
                <w:sz w:val="20"/>
                <w:szCs w:val="20"/>
                <w:lang w:val="fr-FR"/>
              </w:rPr>
              <w:t>1.1</w:t>
            </w:r>
          </w:p>
        </w:tc>
        <w:tc>
          <w:tcPr>
            <w:tcW w:w="6375" w:type="dxa"/>
          </w:tcPr>
          <w:p w14:paraId="4A0804FB" w14:textId="4CCAB35D" w:rsidR="000E7677" w:rsidRPr="0090172E" w:rsidRDefault="000E7677" w:rsidP="000E7677">
            <w:pPr>
              <w:rPr>
                <w:sz w:val="20"/>
                <w:szCs w:val="20"/>
                <w:lang w:val="fr-FR"/>
              </w:rPr>
            </w:pPr>
            <w:r w:rsidRPr="0090172E">
              <w:rPr>
                <w:sz w:val="20"/>
                <w:szCs w:val="20"/>
                <w:lang w:val="fr-FR"/>
              </w:rPr>
              <w:t xml:space="preserve">Examiner </w:t>
            </w:r>
            <w:r w:rsidR="00B92187" w:rsidRPr="0090172E">
              <w:rPr>
                <w:sz w:val="20"/>
                <w:szCs w:val="20"/>
                <w:lang w:val="fr-FR"/>
              </w:rPr>
              <w:t xml:space="preserve">la politique et la réglementation existantes </w:t>
            </w:r>
            <w:r w:rsidRPr="0090172E">
              <w:rPr>
                <w:sz w:val="20"/>
                <w:szCs w:val="20"/>
                <w:lang w:val="fr-FR"/>
              </w:rPr>
              <w:t xml:space="preserve">en matière de HCFC. </w:t>
            </w:r>
          </w:p>
        </w:tc>
        <w:tc>
          <w:tcPr>
            <w:tcW w:w="1295" w:type="dxa"/>
          </w:tcPr>
          <w:p w14:paraId="30B3ECD2" w14:textId="04CF4F38" w:rsidR="000E7677" w:rsidRPr="0090172E" w:rsidRDefault="000E7677" w:rsidP="000E7677">
            <w:pPr>
              <w:jc w:val="right"/>
              <w:rPr>
                <w:sz w:val="20"/>
                <w:szCs w:val="20"/>
                <w:lang w:val="fr-FR"/>
              </w:rPr>
            </w:pPr>
            <w:r w:rsidRPr="0090172E">
              <w:rPr>
                <w:sz w:val="20"/>
                <w:szCs w:val="20"/>
                <w:lang w:val="fr-FR"/>
              </w:rPr>
              <w:t>20</w:t>
            </w:r>
            <w:r w:rsidR="00693876" w:rsidRPr="0090172E">
              <w:rPr>
                <w:sz w:val="20"/>
                <w:szCs w:val="20"/>
                <w:lang w:val="fr-FR"/>
              </w:rPr>
              <w:t xml:space="preserve"> </w:t>
            </w:r>
            <w:r w:rsidRPr="0090172E">
              <w:rPr>
                <w:sz w:val="20"/>
                <w:szCs w:val="20"/>
                <w:lang w:val="fr-FR"/>
              </w:rPr>
              <w:t>000</w:t>
            </w:r>
          </w:p>
        </w:tc>
        <w:tc>
          <w:tcPr>
            <w:tcW w:w="1065" w:type="dxa"/>
          </w:tcPr>
          <w:p w14:paraId="019113C0" w14:textId="7545EF9F" w:rsidR="000E7677" w:rsidRPr="0090172E" w:rsidRDefault="000E7677" w:rsidP="000E7677">
            <w:pPr>
              <w:jc w:val="right"/>
              <w:rPr>
                <w:sz w:val="20"/>
                <w:szCs w:val="20"/>
                <w:lang w:val="fr-FR"/>
              </w:rPr>
            </w:pPr>
            <w:r w:rsidRPr="0090172E">
              <w:rPr>
                <w:sz w:val="20"/>
                <w:szCs w:val="20"/>
                <w:lang w:val="fr-FR"/>
              </w:rPr>
              <w:t>20</w:t>
            </w:r>
            <w:r w:rsidR="00693876" w:rsidRPr="0090172E">
              <w:rPr>
                <w:sz w:val="20"/>
                <w:szCs w:val="20"/>
                <w:lang w:val="fr-FR"/>
              </w:rPr>
              <w:t xml:space="preserve"> </w:t>
            </w:r>
            <w:r w:rsidRPr="0090172E">
              <w:rPr>
                <w:sz w:val="20"/>
                <w:szCs w:val="20"/>
                <w:lang w:val="fr-FR"/>
              </w:rPr>
              <w:t>000</w:t>
            </w:r>
          </w:p>
        </w:tc>
      </w:tr>
      <w:tr w:rsidR="000E7677" w:rsidRPr="0090172E" w14:paraId="594D7413" w14:textId="77777777" w:rsidTr="007C51C0">
        <w:trPr>
          <w:trHeight w:val="288"/>
        </w:trPr>
        <w:tc>
          <w:tcPr>
            <w:tcW w:w="615" w:type="dxa"/>
          </w:tcPr>
          <w:p w14:paraId="26670796" w14:textId="77777777" w:rsidR="000E7677" w:rsidRPr="0090172E" w:rsidRDefault="000E7677" w:rsidP="000E7677">
            <w:pPr>
              <w:jc w:val="left"/>
              <w:rPr>
                <w:sz w:val="20"/>
                <w:szCs w:val="20"/>
                <w:lang w:val="fr-FR"/>
              </w:rPr>
            </w:pPr>
            <w:r w:rsidRPr="0090172E">
              <w:rPr>
                <w:sz w:val="20"/>
                <w:szCs w:val="20"/>
                <w:lang w:val="fr-FR"/>
              </w:rPr>
              <w:t>1.2</w:t>
            </w:r>
          </w:p>
        </w:tc>
        <w:tc>
          <w:tcPr>
            <w:tcW w:w="6375" w:type="dxa"/>
          </w:tcPr>
          <w:p w14:paraId="599AD4EA" w14:textId="66A1ADFE" w:rsidR="000E7677" w:rsidRPr="0090172E" w:rsidRDefault="000E7677" w:rsidP="000E7677">
            <w:pPr>
              <w:rPr>
                <w:sz w:val="20"/>
                <w:szCs w:val="20"/>
                <w:lang w:val="fr-FR"/>
              </w:rPr>
            </w:pPr>
            <w:r w:rsidRPr="0090172E">
              <w:rPr>
                <w:sz w:val="20"/>
                <w:szCs w:val="20"/>
                <w:lang w:val="fr-FR"/>
              </w:rPr>
              <w:t xml:space="preserve">Renforcer le système d’octroi de licences et de quotas. </w:t>
            </w:r>
          </w:p>
        </w:tc>
        <w:tc>
          <w:tcPr>
            <w:tcW w:w="1295" w:type="dxa"/>
          </w:tcPr>
          <w:p w14:paraId="23E70387" w14:textId="59C79B68" w:rsidR="000E7677" w:rsidRPr="0090172E" w:rsidRDefault="000E7677" w:rsidP="000E7677">
            <w:pPr>
              <w:jc w:val="right"/>
              <w:rPr>
                <w:sz w:val="20"/>
                <w:szCs w:val="20"/>
                <w:lang w:val="fr-FR"/>
              </w:rPr>
            </w:pPr>
            <w:r w:rsidRPr="0090172E">
              <w:rPr>
                <w:sz w:val="20"/>
                <w:szCs w:val="20"/>
                <w:lang w:val="fr-FR"/>
              </w:rPr>
              <w:t>20</w:t>
            </w:r>
            <w:r w:rsidR="00693876" w:rsidRPr="0090172E">
              <w:rPr>
                <w:sz w:val="20"/>
                <w:szCs w:val="20"/>
                <w:lang w:val="fr-FR"/>
              </w:rPr>
              <w:t xml:space="preserve"> </w:t>
            </w:r>
            <w:r w:rsidRPr="0090172E">
              <w:rPr>
                <w:sz w:val="20"/>
                <w:szCs w:val="20"/>
                <w:lang w:val="fr-FR"/>
              </w:rPr>
              <w:t>000</w:t>
            </w:r>
          </w:p>
        </w:tc>
        <w:tc>
          <w:tcPr>
            <w:tcW w:w="1065" w:type="dxa"/>
          </w:tcPr>
          <w:p w14:paraId="707F28CF" w14:textId="7193AF0F" w:rsidR="000E7677" w:rsidRPr="0090172E" w:rsidRDefault="000E7677" w:rsidP="000E7677">
            <w:pPr>
              <w:jc w:val="right"/>
              <w:rPr>
                <w:sz w:val="20"/>
                <w:szCs w:val="20"/>
                <w:lang w:val="fr-FR"/>
              </w:rPr>
            </w:pPr>
            <w:r w:rsidRPr="0090172E">
              <w:rPr>
                <w:sz w:val="20"/>
                <w:szCs w:val="20"/>
                <w:lang w:val="fr-FR"/>
              </w:rPr>
              <w:t>20</w:t>
            </w:r>
            <w:r w:rsidR="00693876" w:rsidRPr="0090172E">
              <w:rPr>
                <w:sz w:val="20"/>
                <w:szCs w:val="20"/>
                <w:lang w:val="fr-FR"/>
              </w:rPr>
              <w:t xml:space="preserve"> </w:t>
            </w:r>
            <w:r w:rsidRPr="0090172E">
              <w:rPr>
                <w:sz w:val="20"/>
                <w:szCs w:val="20"/>
                <w:lang w:val="fr-FR"/>
              </w:rPr>
              <w:t>000</w:t>
            </w:r>
          </w:p>
        </w:tc>
      </w:tr>
      <w:tr w:rsidR="000E7677" w:rsidRPr="0090172E" w14:paraId="309E025A" w14:textId="77777777" w:rsidTr="007C51C0">
        <w:trPr>
          <w:trHeight w:val="288"/>
        </w:trPr>
        <w:tc>
          <w:tcPr>
            <w:tcW w:w="615" w:type="dxa"/>
          </w:tcPr>
          <w:p w14:paraId="0B6AE5E1" w14:textId="77777777" w:rsidR="000E7677" w:rsidRPr="0090172E" w:rsidRDefault="000E7677" w:rsidP="000E7677">
            <w:pPr>
              <w:jc w:val="left"/>
              <w:rPr>
                <w:sz w:val="20"/>
                <w:szCs w:val="20"/>
                <w:lang w:val="fr-FR"/>
              </w:rPr>
            </w:pPr>
            <w:r w:rsidRPr="0090172E">
              <w:rPr>
                <w:sz w:val="20"/>
                <w:szCs w:val="20"/>
                <w:lang w:val="fr-FR"/>
              </w:rPr>
              <w:t>1.3</w:t>
            </w:r>
          </w:p>
        </w:tc>
        <w:tc>
          <w:tcPr>
            <w:tcW w:w="6375" w:type="dxa"/>
          </w:tcPr>
          <w:p w14:paraId="1F01AE93" w14:textId="142BF0B6" w:rsidR="000E7677" w:rsidRPr="0090172E" w:rsidRDefault="000E7677" w:rsidP="000E7677">
            <w:pPr>
              <w:rPr>
                <w:sz w:val="20"/>
                <w:szCs w:val="20"/>
                <w:lang w:val="fr-FR"/>
              </w:rPr>
            </w:pPr>
            <w:r w:rsidRPr="0090172E">
              <w:rPr>
                <w:sz w:val="20"/>
                <w:szCs w:val="20"/>
                <w:lang w:val="fr-FR"/>
              </w:rPr>
              <w:t>Soutenir la création d’associations des acteurs de la réfrigération et de la climatisation, y compris la tenue de deux ateliers de sensibilisation.</w:t>
            </w:r>
          </w:p>
        </w:tc>
        <w:tc>
          <w:tcPr>
            <w:tcW w:w="1295" w:type="dxa"/>
          </w:tcPr>
          <w:p w14:paraId="1E92FBF8" w14:textId="2E795BA8" w:rsidR="000E7677" w:rsidRPr="0090172E" w:rsidRDefault="000E7677" w:rsidP="000E7677">
            <w:pPr>
              <w:jc w:val="right"/>
              <w:rPr>
                <w:sz w:val="20"/>
                <w:szCs w:val="20"/>
                <w:lang w:val="fr-FR"/>
              </w:rPr>
            </w:pPr>
            <w:r w:rsidRPr="0090172E">
              <w:rPr>
                <w:sz w:val="20"/>
                <w:szCs w:val="20"/>
                <w:lang w:val="fr-FR"/>
              </w:rPr>
              <w:t>30</w:t>
            </w:r>
            <w:r w:rsidR="00693876" w:rsidRPr="0090172E">
              <w:rPr>
                <w:sz w:val="20"/>
                <w:szCs w:val="20"/>
                <w:lang w:val="fr-FR"/>
              </w:rPr>
              <w:t xml:space="preserve"> </w:t>
            </w:r>
            <w:r w:rsidRPr="0090172E">
              <w:rPr>
                <w:sz w:val="20"/>
                <w:szCs w:val="20"/>
                <w:lang w:val="fr-FR"/>
              </w:rPr>
              <w:t>000</w:t>
            </w:r>
          </w:p>
        </w:tc>
        <w:tc>
          <w:tcPr>
            <w:tcW w:w="1065" w:type="dxa"/>
          </w:tcPr>
          <w:p w14:paraId="07D92646" w14:textId="1E4A3517" w:rsidR="000E7677" w:rsidRPr="0090172E" w:rsidRDefault="000E7677" w:rsidP="000E7677">
            <w:pPr>
              <w:jc w:val="right"/>
              <w:rPr>
                <w:sz w:val="20"/>
                <w:szCs w:val="20"/>
                <w:lang w:val="fr-FR"/>
              </w:rPr>
            </w:pPr>
            <w:r w:rsidRPr="0090172E">
              <w:rPr>
                <w:sz w:val="20"/>
                <w:szCs w:val="20"/>
                <w:lang w:val="fr-FR"/>
              </w:rPr>
              <w:t>30</w:t>
            </w:r>
            <w:r w:rsidR="00693876" w:rsidRPr="0090172E">
              <w:rPr>
                <w:sz w:val="20"/>
                <w:szCs w:val="20"/>
                <w:lang w:val="fr-FR"/>
              </w:rPr>
              <w:t xml:space="preserve"> </w:t>
            </w:r>
            <w:r w:rsidRPr="0090172E">
              <w:rPr>
                <w:sz w:val="20"/>
                <w:szCs w:val="20"/>
                <w:lang w:val="fr-FR"/>
              </w:rPr>
              <w:t>000</w:t>
            </w:r>
          </w:p>
        </w:tc>
      </w:tr>
      <w:tr w:rsidR="007E58B9" w:rsidRPr="0090172E" w14:paraId="24C77514" w14:textId="77777777" w:rsidTr="007C51C0">
        <w:tc>
          <w:tcPr>
            <w:tcW w:w="6990" w:type="dxa"/>
            <w:gridSpan w:val="2"/>
          </w:tcPr>
          <w:p w14:paraId="38CD1601" w14:textId="4FC20E9D" w:rsidR="007E58B9" w:rsidRPr="0090172E" w:rsidRDefault="00584210" w:rsidP="007C51C0">
            <w:pPr>
              <w:jc w:val="right"/>
              <w:rPr>
                <w:i/>
                <w:iCs/>
                <w:sz w:val="20"/>
                <w:szCs w:val="20"/>
                <w:lang w:val="fr-FR"/>
              </w:rPr>
            </w:pPr>
            <w:r w:rsidRPr="0090172E">
              <w:rPr>
                <w:i/>
                <w:iCs/>
                <w:sz w:val="20"/>
                <w:szCs w:val="20"/>
                <w:lang w:val="fr-FR"/>
              </w:rPr>
              <w:t xml:space="preserve">Total partiel pour la composante </w:t>
            </w:r>
            <w:r w:rsidR="007E58B9" w:rsidRPr="0090172E">
              <w:rPr>
                <w:i/>
                <w:iCs/>
                <w:sz w:val="20"/>
                <w:szCs w:val="20"/>
                <w:lang w:val="fr-FR"/>
              </w:rPr>
              <w:t xml:space="preserve">1 </w:t>
            </w:r>
          </w:p>
        </w:tc>
        <w:tc>
          <w:tcPr>
            <w:tcW w:w="1295" w:type="dxa"/>
            <w:shd w:val="clear" w:color="auto" w:fill="auto"/>
          </w:tcPr>
          <w:p w14:paraId="2ED20001" w14:textId="16AD6572" w:rsidR="007E58B9" w:rsidRPr="0090172E" w:rsidRDefault="00261B10" w:rsidP="007C51C0">
            <w:pPr>
              <w:jc w:val="right"/>
              <w:rPr>
                <w:i/>
                <w:iCs/>
                <w:sz w:val="20"/>
                <w:szCs w:val="20"/>
                <w:lang w:val="fr-FR"/>
              </w:rPr>
            </w:pPr>
            <w:r w:rsidRPr="0090172E">
              <w:rPr>
                <w:i/>
                <w:iCs/>
                <w:sz w:val="20"/>
                <w:szCs w:val="20"/>
                <w:lang w:val="fr-FR"/>
              </w:rPr>
              <w:t>70</w:t>
            </w:r>
            <w:r w:rsidR="00693876" w:rsidRPr="0090172E">
              <w:rPr>
                <w:i/>
                <w:iCs/>
                <w:sz w:val="20"/>
                <w:szCs w:val="20"/>
                <w:lang w:val="fr-FR"/>
              </w:rPr>
              <w:t xml:space="preserve"> </w:t>
            </w:r>
            <w:r w:rsidRPr="0090172E">
              <w:rPr>
                <w:i/>
                <w:iCs/>
                <w:sz w:val="20"/>
                <w:szCs w:val="20"/>
                <w:lang w:val="fr-FR"/>
              </w:rPr>
              <w:t>000</w:t>
            </w:r>
          </w:p>
        </w:tc>
        <w:tc>
          <w:tcPr>
            <w:tcW w:w="1065" w:type="dxa"/>
          </w:tcPr>
          <w:p w14:paraId="4956DF75" w14:textId="1662CECC" w:rsidR="007E58B9" w:rsidRPr="0090172E" w:rsidRDefault="00261B10" w:rsidP="007C51C0">
            <w:pPr>
              <w:jc w:val="right"/>
              <w:rPr>
                <w:i/>
                <w:iCs/>
                <w:sz w:val="20"/>
                <w:szCs w:val="20"/>
                <w:lang w:val="fr-FR"/>
              </w:rPr>
            </w:pPr>
            <w:r w:rsidRPr="0090172E">
              <w:rPr>
                <w:i/>
                <w:iCs/>
                <w:sz w:val="20"/>
                <w:szCs w:val="20"/>
                <w:lang w:val="fr-FR"/>
              </w:rPr>
              <w:t>70</w:t>
            </w:r>
            <w:r w:rsidR="00693876" w:rsidRPr="0090172E">
              <w:rPr>
                <w:i/>
                <w:iCs/>
                <w:sz w:val="20"/>
                <w:szCs w:val="20"/>
                <w:lang w:val="fr-FR"/>
              </w:rPr>
              <w:t xml:space="preserve"> </w:t>
            </w:r>
            <w:r w:rsidRPr="0090172E">
              <w:rPr>
                <w:i/>
                <w:iCs/>
                <w:sz w:val="20"/>
                <w:szCs w:val="20"/>
                <w:lang w:val="fr-FR"/>
              </w:rPr>
              <w:t>000</w:t>
            </w:r>
          </w:p>
        </w:tc>
      </w:tr>
      <w:tr w:rsidR="007E58B9" w:rsidRPr="00457C28" w14:paraId="3160C0E7" w14:textId="77777777" w:rsidTr="007C51C0">
        <w:tc>
          <w:tcPr>
            <w:tcW w:w="615" w:type="dxa"/>
          </w:tcPr>
          <w:p w14:paraId="12E3577C" w14:textId="77777777" w:rsidR="007E58B9" w:rsidRPr="0090172E" w:rsidRDefault="007E58B9" w:rsidP="007C51C0">
            <w:pPr>
              <w:jc w:val="left"/>
              <w:rPr>
                <w:b/>
                <w:bCs/>
                <w:sz w:val="20"/>
                <w:szCs w:val="20"/>
                <w:lang w:val="fr-FR"/>
              </w:rPr>
            </w:pPr>
            <w:r w:rsidRPr="0090172E">
              <w:rPr>
                <w:b/>
                <w:bCs/>
                <w:sz w:val="20"/>
                <w:szCs w:val="20"/>
                <w:lang w:val="fr-FR"/>
              </w:rPr>
              <w:t>2</w:t>
            </w:r>
          </w:p>
        </w:tc>
        <w:tc>
          <w:tcPr>
            <w:tcW w:w="8735" w:type="dxa"/>
            <w:gridSpan w:val="3"/>
          </w:tcPr>
          <w:p w14:paraId="369FF402" w14:textId="50D0C7CD" w:rsidR="007E58B9" w:rsidRPr="0090172E" w:rsidRDefault="006F43FF" w:rsidP="007C51C0">
            <w:pPr>
              <w:rPr>
                <w:b/>
                <w:bCs/>
                <w:sz w:val="20"/>
                <w:szCs w:val="20"/>
                <w:lang w:val="fr-FR"/>
              </w:rPr>
            </w:pPr>
            <w:r w:rsidRPr="0090172E">
              <w:rPr>
                <w:b/>
                <w:bCs/>
                <w:sz w:val="20"/>
                <w:szCs w:val="20"/>
                <w:lang w:val="fr-FR"/>
              </w:rPr>
              <w:t>Renforcement des capacités techniques en matière de contrôle des importations</w:t>
            </w:r>
          </w:p>
        </w:tc>
      </w:tr>
      <w:tr w:rsidR="004B3BF8" w:rsidRPr="0090172E" w14:paraId="2CC3222F" w14:textId="77777777" w:rsidTr="007C51C0">
        <w:tc>
          <w:tcPr>
            <w:tcW w:w="615" w:type="dxa"/>
          </w:tcPr>
          <w:p w14:paraId="67D51F07" w14:textId="77777777" w:rsidR="004B3BF8" w:rsidRPr="0090172E" w:rsidRDefault="004B3BF8" w:rsidP="004B3BF8">
            <w:pPr>
              <w:jc w:val="left"/>
              <w:rPr>
                <w:sz w:val="20"/>
                <w:szCs w:val="20"/>
                <w:lang w:val="fr-FR"/>
              </w:rPr>
            </w:pPr>
            <w:r w:rsidRPr="0090172E">
              <w:rPr>
                <w:sz w:val="20"/>
                <w:szCs w:val="20"/>
                <w:lang w:val="fr-FR"/>
              </w:rPr>
              <w:t>2.1</w:t>
            </w:r>
          </w:p>
        </w:tc>
        <w:tc>
          <w:tcPr>
            <w:tcW w:w="6375" w:type="dxa"/>
          </w:tcPr>
          <w:p w14:paraId="761449D3" w14:textId="57A12C88" w:rsidR="004B3BF8" w:rsidRPr="0090172E" w:rsidRDefault="004B3BF8" w:rsidP="004B3BF8">
            <w:pPr>
              <w:rPr>
                <w:sz w:val="20"/>
                <w:szCs w:val="20"/>
                <w:lang w:val="fr-FR"/>
              </w:rPr>
            </w:pPr>
            <w:r w:rsidRPr="0090172E">
              <w:rPr>
                <w:sz w:val="20"/>
                <w:szCs w:val="20"/>
                <w:lang w:val="fr-FR"/>
              </w:rPr>
              <w:t>Fournir des identificateurs de SAO à la Douane et apprendre aux agents à les utiliser</w:t>
            </w:r>
            <w:r w:rsidR="006F43FF" w:rsidRPr="0090172E">
              <w:rPr>
                <w:sz w:val="20"/>
                <w:szCs w:val="20"/>
                <w:lang w:val="fr-FR"/>
              </w:rPr>
              <w:t>.</w:t>
            </w:r>
            <w:r w:rsidRPr="0090172E">
              <w:rPr>
                <w:sz w:val="20"/>
                <w:szCs w:val="20"/>
                <w:lang w:val="fr-FR"/>
              </w:rPr>
              <w:t xml:space="preserve"> </w:t>
            </w:r>
          </w:p>
        </w:tc>
        <w:tc>
          <w:tcPr>
            <w:tcW w:w="1295" w:type="dxa"/>
          </w:tcPr>
          <w:p w14:paraId="03610E48" w14:textId="66146AF4" w:rsidR="004B3BF8" w:rsidRPr="0090172E" w:rsidRDefault="004B3BF8" w:rsidP="004B3BF8">
            <w:pPr>
              <w:keepNext/>
              <w:jc w:val="right"/>
              <w:rPr>
                <w:sz w:val="20"/>
                <w:szCs w:val="20"/>
                <w:lang w:val="fr-FR"/>
              </w:rPr>
            </w:pPr>
            <w:r w:rsidRPr="0090172E">
              <w:rPr>
                <w:sz w:val="20"/>
                <w:szCs w:val="20"/>
                <w:lang w:val="fr-FR"/>
              </w:rPr>
              <w:t>0</w:t>
            </w:r>
          </w:p>
        </w:tc>
        <w:tc>
          <w:tcPr>
            <w:tcW w:w="1065" w:type="dxa"/>
          </w:tcPr>
          <w:p w14:paraId="3D6D7F8D" w14:textId="38580415" w:rsidR="004B3BF8" w:rsidRPr="0090172E" w:rsidRDefault="004B3BF8" w:rsidP="004B3BF8">
            <w:pPr>
              <w:keepNext/>
              <w:jc w:val="right"/>
              <w:rPr>
                <w:sz w:val="20"/>
                <w:szCs w:val="20"/>
                <w:lang w:val="fr-FR"/>
              </w:rPr>
            </w:pPr>
            <w:r w:rsidRPr="0090172E">
              <w:rPr>
                <w:sz w:val="20"/>
                <w:szCs w:val="20"/>
                <w:lang w:val="fr-FR"/>
              </w:rPr>
              <w:t>0</w:t>
            </w:r>
          </w:p>
        </w:tc>
      </w:tr>
      <w:tr w:rsidR="004B3BF8" w:rsidRPr="0090172E" w14:paraId="24EDC98B" w14:textId="77777777" w:rsidTr="007C51C0">
        <w:tc>
          <w:tcPr>
            <w:tcW w:w="615" w:type="dxa"/>
          </w:tcPr>
          <w:p w14:paraId="5503365F" w14:textId="77777777" w:rsidR="004B3BF8" w:rsidRPr="0090172E" w:rsidRDefault="004B3BF8" w:rsidP="004B3BF8">
            <w:pPr>
              <w:rPr>
                <w:sz w:val="20"/>
                <w:szCs w:val="20"/>
                <w:lang w:val="fr-FR"/>
              </w:rPr>
            </w:pPr>
            <w:r w:rsidRPr="0090172E">
              <w:rPr>
                <w:sz w:val="20"/>
                <w:szCs w:val="20"/>
                <w:lang w:val="fr-FR"/>
              </w:rPr>
              <w:t>2.2</w:t>
            </w:r>
          </w:p>
        </w:tc>
        <w:tc>
          <w:tcPr>
            <w:tcW w:w="6375" w:type="dxa"/>
          </w:tcPr>
          <w:p w14:paraId="7749B76B" w14:textId="12E6A82F" w:rsidR="004B3BF8" w:rsidRPr="0090172E" w:rsidRDefault="004B3BF8" w:rsidP="004B3BF8">
            <w:pPr>
              <w:rPr>
                <w:sz w:val="20"/>
                <w:szCs w:val="20"/>
                <w:lang w:val="fr-FR"/>
              </w:rPr>
            </w:pPr>
            <w:r w:rsidRPr="0090172E">
              <w:rPr>
                <w:sz w:val="20"/>
                <w:szCs w:val="20"/>
                <w:lang w:val="fr-FR"/>
              </w:rPr>
              <w:t>Former des agents des douanes</w:t>
            </w:r>
            <w:r w:rsidR="006F43FF" w:rsidRPr="0090172E">
              <w:rPr>
                <w:sz w:val="20"/>
                <w:szCs w:val="20"/>
                <w:lang w:val="fr-FR"/>
              </w:rPr>
              <w:t>.</w:t>
            </w:r>
            <w:r w:rsidRPr="0090172E">
              <w:rPr>
                <w:sz w:val="20"/>
                <w:szCs w:val="20"/>
                <w:lang w:val="fr-FR"/>
              </w:rPr>
              <w:t xml:space="preserve"> </w:t>
            </w:r>
          </w:p>
        </w:tc>
        <w:tc>
          <w:tcPr>
            <w:tcW w:w="1295" w:type="dxa"/>
          </w:tcPr>
          <w:p w14:paraId="620E8D10" w14:textId="0FE4204B" w:rsidR="004B3BF8" w:rsidRPr="0090172E" w:rsidRDefault="004B3BF8" w:rsidP="004B3BF8">
            <w:pPr>
              <w:jc w:val="right"/>
              <w:rPr>
                <w:sz w:val="20"/>
                <w:szCs w:val="20"/>
                <w:lang w:val="fr-FR"/>
              </w:rPr>
            </w:pPr>
            <w:r w:rsidRPr="0090172E">
              <w:rPr>
                <w:sz w:val="20"/>
                <w:szCs w:val="20"/>
                <w:lang w:val="fr-FR"/>
              </w:rPr>
              <w:t>25</w:t>
            </w:r>
            <w:r w:rsidR="00693876" w:rsidRPr="0090172E">
              <w:rPr>
                <w:sz w:val="20"/>
                <w:szCs w:val="20"/>
                <w:lang w:val="fr-FR"/>
              </w:rPr>
              <w:t xml:space="preserve"> </w:t>
            </w:r>
            <w:r w:rsidRPr="0090172E">
              <w:rPr>
                <w:sz w:val="20"/>
                <w:szCs w:val="20"/>
                <w:lang w:val="fr-FR"/>
              </w:rPr>
              <w:t>000</w:t>
            </w:r>
          </w:p>
        </w:tc>
        <w:tc>
          <w:tcPr>
            <w:tcW w:w="1065" w:type="dxa"/>
          </w:tcPr>
          <w:p w14:paraId="63468F21" w14:textId="7F198980" w:rsidR="004B3BF8" w:rsidRPr="0090172E" w:rsidRDefault="004B3BF8" w:rsidP="004B3BF8">
            <w:pPr>
              <w:jc w:val="right"/>
              <w:rPr>
                <w:sz w:val="20"/>
                <w:szCs w:val="20"/>
                <w:lang w:val="fr-FR"/>
              </w:rPr>
            </w:pPr>
            <w:r w:rsidRPr="0090172E">
              <w:rPr>
                <w:sz w:val="20"/>
                <w:szCs w:val="20"/>
                <w:lang w:val="fr-FR"/>
              </w:rPr>
              <w:t>25</w:t>
            </w:r>
            <w:r w:rsidR="00693876" w:rsidRPr="0090172E">
              <w:rPr>
                <w:sz w:val="20"/>
                <w:szCs w:val="20"/>
                <w:lang w:val="fr-FR"/>
              </w:rPr>
              <w:t xml:space="preserve"> </w:t>
            </w:r>
            <w:r w:rsidRPr="0090172E">
              <w:rPr>
                <w:sz w:val="20"/>
                <w:szCs w:val="20"/>
                <w:lang w:val="fr-FR"/>
              </w:rPr>
              <w:t>000</w:t>
            </w:r>
          </w:p>
        </w:tc>
      </w:tr>
      <w:tr w:rsidR="004B3BF8" w:rsidRPr="0090172E" w14:paraId="1ED38EC4" w14:textId="77777777" w:rsidTr="007C51C0">
        <w:tc>
          <w:tcPr>
            <w:tcW w:w="615" w:type="dxa"/>
          </w:tcPr>
          <w:p w14:paraId="5159AA31" w14:textId="77777777" w:rsidR="004B3BF8" w:rsidRPr="0090172E" w:rsidRDefault="004B3BF8" w:rsidP="004B3BF8">
            <w:pPr>
              <w:rPr>
                <w:sz w:val="20"/>
                <w:szCs w:val="20"/>
                <w:lang w:val="fr-FR"/>
              </w:rPr>
            </w:pPr>
            <w:r w:rsidRPr="0090172E">
              <w:rPr>
                <w:sz w:val="20"/>
                <w:szCs w:val="20"/>
                <w:lang w:val="fr-FR"/>
              </w:rPr>
              <w:t>2.3</w:t>
            </w:r>
          </w:p>
        </w:tc>
        <w:tc>
          <w:tcPr>
            <w:tcW w:w="6375" w:type="dxa"/>
          </w:tcPr>
          <w:p w14:paraId="77E30BB0" w14:textId="35CEBFCF" w:rsidR="004B3BF8" w:rsidRPr="0090172E" w:rsidRDefault="004B3BF8" w:rsidP="004B3BF8">
            <w:pPr>
              <w:rPr>
                <w:sz w:val="20"/>
                <w:szCs w:val="20"/>
                <w:lang w:val="fr-FR"/>
              </w:rPr>
            </w:pPr>
            <w:r w:rsidRPr="0090172E">
              <w:rPr>
                <w:sz w:val="20"/>
                <w:szCs w:val="20"/>
                <w:lang w:val="fr-FR"/>
              </w:rPr>
              <w:t>Tenir un atelier d’information à l’intention d’importateurs</w:t>
            </w:r>
            <w:r w:rsidR="006F43FF" w:rsidRPr="0090172E">
              <w:rPr>
                <w:sz w:val="20"/>
                <w:szCs w:val="20"/>
                <w:lang w:val="fr-FR"/>
              </w:rPr>
              <w:t>.</w:t>
            </w:r>
            <w:r w:rsidRPr="0090172E">
              <w:rPr>
                <w:sz w:val="20"/>
                <w:szCs w:val="20"/>
                <w:lang w:val="fr-FR"/>
              </w:rPr>
              <w:t xml:space="preserve"> </w:t>
            </w:r>
          </w:p>
        </w:tc>
        <w:tc>
          <w:tcPr>
            <w:tcW w:w="1295" w:type="dxa"/>
          </w:tcPr>
          <w:p w14:paraId="5C4462BC" w14:textId="4938C849" w:rsidR="004B3BF8" w:rsidRPr="0090172E" w:rsidRDefault="004B3BF8" w:rsidP="004B3BF8">
            <w:pPr>
              <w:jc w:val="right"/>
              <w:rPr>
                <w:sz w:val="20"/>
                <w:szCs w:val="20"/>
                <w:lang w:val="fr-FR"/>
              </w:rPr>
            </w:pPr>
            <w:r w:rsidRPr="0090172E">
              <w:rPr>
                <w:sz w:val="20"/>
                <w:szCs w:val="20"/>
                <w:lang w:val="fr-FR"/>
              </w:rPr>
              <w:t>5</w:t>
            </w:r>
            <w:r w:rsidR="00693876" w:rsidRPr="0090172E">
              <w:rPr>
                <w:sz w:val="20"/>
                <w:szCs w:val="20"/>
                <w:lang w:val="fr-FR"/>
              </w:rPr>
              <w:t xml:space="preserve"> </w:t>
            </w:r>
            <w:r w:rsidRPr="0090172E">
              <w:rPr>
                <w:sz w:val="20"/>
                <w:szCs w:val="20"/>
                <w:lang w:val="fr-FR"/>
              </w:rPr>
              <w:t>000</w:t>
            </w:r>
          </w:p>
        </w:tc>
        <w:tc>
          <w:tcPr>
            <w:tcW w:w="1065" w:type="dxa"/>
          </w:tcPr>
          <w:p w14:paraId="468CB39E" w14:textId="7D056AAD" w:rsidR="004B3BF8" w:rsidRPr="0090172E" w:rsidRDefault="004B3BF8" w:rsidP="004B3BF8">
            <w:pPr>
              <w:jc w:val="right"/>
              <w:rPr>
                <w:sz w:val="20"/>
                <w:szCs w:val="20"/>
                <w:lang w:val="fr-FR"/>
              </w:rPr>
            </w:pPr>
            <w:r w:rsidRPr="0090172E">
              <w:rPr>
                <w:sz w:val="20"/>
                <w:szCs w:val="20"/>
                <w:lang w:val="fr-FR"/>
              </w:rPr>
              <w:t>5</w:t>
            </w:r>
            <w:r w:rsidR="00693876" w:rsidRPr="0090172E">
              <w:rPr>
                <w:sz w:val="20"/>
                <w:szCs w:val="20"/>
                <w:lang w:val="fr-FR"/>
              </w:rPr>
              <w:t xml:space="preserve"> </w:t>
            </w:r>
            <w:r w:rsidRPr="0090172E">
              <w:rPr>
                <w:sz w:val="20"/>
                <w:szCs w:val="20"/>
                <w:lang w:val="fr-FR"/>
              </w:rPr>
              <w:t>000</w:t>
            </w:r>
          </w:p>
        </w:tc>
      </w:tr>
      <w:tr w:rsidR="007E58B9" w:rsidRPr="0090172E" w14:paraId="35CBDD15" w14:textId="77777777" w:rsidTr="007C51C0">
        <w:tc>
          <w:tcPr>
            <w:tcW w:w="6990" w:type="dxa"/>
            <w:gridSpan w:val="2"/>
          </w:tcPr>
          <w:p w14:paraId="3518AAED" w14:textId="5020C3AB" w:rsidR="007E58B9" w:rsidRPr="0090172E" w:rsidRDefault="00584210" w:rsidP="007C51C0">
            <w:pPr>
              <w:jc w:val="right"/>
              <w:rPr>
                <w:i/>
                <w:iCs/>
                <w:sz w:val="20"/>
                <w:szCs w:val="20"/>
                <w:lang w:val="fr-FR"/>
              </w:rPr>
            </w:pPr>
            <w:r w:rsidRPr="0090172E">
              <w:rPr>
                <w:i/>
                <w:iCs/>
                <w:sz w:val="20"/>
                <w:szCs w:val="20"/>
                <w:lang w:val="fr-FR"/>
              </w:rPr>
              <w:t xml:space="preserve">Total partiel pour la composante </w:t>
            </w:r>
            <w:r w:rsidR="007E58B9" w:rsidRPr="0090172E">
              <w:rPr>
                <w:i/>
                <w:iCs/>
                <w:sz w:val="20"/>
                <w:szCs w:val="20"/>
                <w:lang w:val="fr-FR"/>
              </w:rPr>
              <w:t>2</w:t>
            </w:r>
          </w:p>
        </w:tc>
        <w:tc>
          <w:tcPr>
            <w:tcW w:w="1295" w:type="dxa"/>
            <w:shd w:val="clear" w:color="auto" w:fill="auto"/>
          </w:tcPr>
          <w:p w14:paraId="0E622902" w14:textId="1A8AF585" w:rsidR="007E58B9" w:rsidRPr="0090172E" w:rsidRDefault="00261B10" w:rsidP="007C51C0">
            <w:pPr>
              <w:jc w:val="right"/>
              <w:rPr>
                <w:i/>
                <w:iCs/>
                <w:sz w:val="20"/>
                <w:szCs w:val="20"/>
                <w:lang w:val="fr-FR"/>
              </w:rPr>
            </w:pPr>
            <w:r w:rsidRPr="0090172E">
              <w:rPr>
                <w:i/>
                <w:iCs/>
                <w:sz w:val="20"/>
                <w:szCs w:val="20"/>
                <w:lang w:val="fr-FR"/>
              </w:rPr>
              <w:t>30</w:t>
            </w:r>
            <w:r w:rsidR="00693876" w:rsidRPr="0090172E">
              <w:rPr>
                <w:i/>
                <w:iCs/>
                <w:sz w:val="20"/>
                <w:szCs w:val="20"/>
                <w:lang w:val="fr-FR"/>
              </w:rPr>
              <w:t xml:space="preserve"> </w:t>
            </w:r>
            <w:r w:rsidRPr="0090172E">
              <w:rPr>
                <w:i/>
                <w:iCs/>
                <w:sz w:val="20"/>
                <w:szCs w:val="20"/>
                <w:lang w:val="fr-FR"/>
              </w:rPr>
              <w:t>000</w:t>
            </w:r>
          </w:p>
        </w:tc>
        <w:tc>
          <w:tcPr>
            <w:tcW w:w="1065" w:type="dxa"/>
          </w:tcPr>
          <w:p w14:paraId="66CBDC35" w14:textId="49C512D6" w:rsidR="007E58B9" w:rsidRPr="0090172E" w:rsidRDefault="00261B10" w:rsidP="007C51C0">
            <w:pPr>
              <w:jc w:val="right"/>
              <w:rPr>
                <w:i/>
                <w:iCs/>
                <w:sz w:val="20"/>
                <w:szCs w:val="20"/>
                <w:lang w:val="fr-FR"/>
              </w:rPr>
            </w:pPr>
            <w:r w:rsidRPr="0090172E">
              <w:rPr>
                <w:i/>
                <w:iCs/>
                <w:sz w:val="20"/>
                <w:szCs w:val="20"/>
                <w:lang w:val="fr-FR"/>
              </w:rPr>
              <w:t>30</w:t>
            </w:r>
            <w:r w:rsidR="00693876" w:rsidRPr="0090172E">
              <w:rPr>
                <w:i/>
                <w:iCs/>
                <w:sz w:val="20"/>
                <w:szCs w:val="20"/>
                <w:lang w:val="fr-FR"/>
              </w:rPr>
              <w:t xml:space="preserve"> </w:t>
            </w:r>
            <w:r w:rsidRPr="0090172E">
              <w:rPr>
                <w:i/>
                <w:iCs/>
                <w:sz w:val="20"/>
                <w:szCs w:val="20"/>
                <w:lang w:val="fr-FR"/>
              </w:rPr>
              <w:t>000</w:t>
            </w:r>
          </w:p>
        </w:tc>
      </w:tr>
      <w:tr w:rsidR="007E58B9" w:rsidRPr="00457C28" w14:paraId="1B1D65E0" w14:textId="77777777" w:rsidTr="007C51C0">
        <w:tc>
          <w:tcPr>
            <w:tcW w:w="615" w:type="dxa"/>
          </w:tcPr>
          <w:p w14:paraId="68ED43D2" w14:textId="77777777" w:rsidR="007E58B9" w:rsidRPr="0090172E" w:rsidRDefault="007E58B9" w:rsidP="007C51C0">
            <w:pPr>
              <w:jc w:val="left"/>
              <w:rPr>
                <w:b/>
                <w:bCs/>
                <w:sz w:val="20"/>
                <w:szCs w:val="20"/>
                <w:lang w:val="fr-FR"/>
              </w:rPr>
            </w:pPr>
            <w:r w:rsidRPr="0090172E">
              <w:rPr>
                <w:b/>
                <w:bCs/>
                <w:sz w:val="20"/>
                <w:szCs w:val="20"/>
                <w:lang w:val="fr-FR"/>
              </w:rPr>
              <w:t>3</w:t>
            </w:r>
          </w:p>
        </w:tc>
        <w:tc>
          <w:tcPr>
            <w:tcW w:w="8735" w:type="dxa"/>
            <w:gridSpan w:val="3"/>
          </w:tcPr>
          <w:p w14:paraId="714FBD48" w14:textId="2DBFBDE3" w:rsidR="007E58B9" w:rsidRPr="0090172E" w:rsidRDefault="00572582" w:rsidP="007C51C0">
            <w:pPr>
              <w:rPr>
                <w:b/>
                <w:bCs/>
                <w:sz w:val="20"/>
                <w:szCs w:val="20"/>
                <w:lang w:val="fr-FR"/>
              </w:rPr>
            </w:pPr>
            <w:r w:rsidRPr="0090172E">
              <w:rPr>
                <w:b/>
                <w:bCs/>
                <w:sz w:val="20"/>
                <w:szCs w:val="20"/>
                <w:lang w:val="fr-FR"/>
              </w:rPr>
              <w:t>Formation sur les bonnes pratiques d’entretien à l’intention des techniciens en réfrigération et climatisation et fourniture d’équipements et d’outils</w:t>
            </w:r>
          </w:p>
        </w:tc>
      </w:tr>
      <w:tr w:rsidR="004B3BF8" w:rsidRPr="0090172E" w14:paraId="7B991D62" w14:textId="77777777" w:rsidTr="007C51C0">
        <w:tc>
          <w:tcPr>
            <w:tcW w:w="615" w:type="dxa"/>
          </w:tcPr>
          <w:p w14:paraId="51D9F972" w14:textId="77777777" w:rsidR="004B3BF8" w:rsidRPr="0090172E" w:rsidRDefault="004B3BF8" w:rsidP="004B3BF8">
            <w:pPr>
              <w:jc w:val="left"/>
              <w:rPr>
                <w:sz w:val="20"/>
                <w:szCs w:val="20"/>
                <w:lang w:val="fr-FR"/>
              </w:rPr>
            </w:pPr>
            <w:r w:rsidRPr="0090172E">
              <w:rPr>
                <w:sz w:val="20"/>
                <w:szCs w:val="20"/>
                <w:lang w:val="fr-FR"/>
              </w:rPr>
              <w:t>3.1</w:t>
            </w:r>
          </w:p>
        </w:tc>
        <w:tc>
          <w:tcPr>
            <w:tcW w:w="6375" w:type="dxa"/>
          </w:tcPr>
          <w:p w14:paraId="324377A9" w14:textId="3635DDE7" w:rsidR="004B3BF8" w:rsidRPr="0090172E" w:rsidRDefault="004B3BF8" w:rsidP="004B3BF8">
            <w:pPr>
              <w:rPr>
                <w:sz w:val="20"/>
                <w:szCs w:val="20"/>
                <w:lang w:val="fr-FR"/>
              </w:rPr>
            </w:pPr>
            <w:r w:rsidRPr="0090172E">
              <w:rPr>
                <w:sz w:val="20"/>
                <w:szCs w:val="20"/>
                <w:lang w:val="fr-FR"/>
              </w:rPr>
              <w:t>Form</w:t>
            </w:r>
            <w:r w:rsidR="009823B6" w:rsidRPr="0090172E">
              <w:rPr>
                <w:sz w:val="20"/>
                <w:szCs w:val="20"/>
                <w:lang w:val="fr-FR"/>
              </w:rPr>
              <w:t xml:space="preserve">er </w:t>
            </w:r>
            <w:r w:rsidRPr="0090172E">
              <w:rPr>
                <w:sz w:val="20"/>
                <w:szCs w:val="20"/>
                <w:lang w:val="fr-FR"/>
              </w:rPr>
              <w:t>de</w:t>
            </w:r>
            <w:r w:rsidR="009823B6" w:rsidRPr="0090172E">
              <w:rPr>
                <w:sz w:val="20"/>
                <w:szCs w:val="20"/>
                <w:lang w:val="fr-FR"/>
              </w:rPr>
              <w:t>s</w:t>
            </w:r>
            <w:r w:rsidRPr="0090172E">
              <w:rPr>
                <w:sz w:val="20"/>
                <w:szCs w:val="20"/>
                <w:lang w:val="fr-FR"/>
              </w:rPr>
              <w:t xml:space="preserve"> formateurs et de</w:t>
            </w:r>
            <w:r w:rsidR="009823B6" w:rsidRPr="0090172E">
              <w:rPr>
                <w:sz w:val="20"/>
                <w:szCs w:val="20"/>
                <w:lang w:val="fr-FR"/>
              </w:rPr>
              <w:t>s</w:t>
            </w:r>
            <w:r w:rsidRPr="0090172E">
              <w:rPr>
                <w:sz w:val="20"/>
                <w:szCs w:val="20"/>
                <w:lang w:val="fr-FR"/>
              </w:rPr>
              <w:t xml:space="preserve"> techniciens</w:t>
            </w:r>
            <w:r w:rsidR="000E7677" w:rsidRPr="0090172E">
              <w:rPr>
                <w:sz w:val="20"/>
                <w:szCs w:val="20"/>
                <w:lang w:val="fr-FR"/>
              </w:rPr>
              <w:t>.</w:t>
            </w:r>
          </w:p>
        </w:tc>
        <w:tc>
          <w:tcPr>
            <w:tcW w:w="1295" w:type="dxa"/>
          </w:tcPr>
          <w:p w14:paraId="615261CA" w14:textId="0A878DA6" w:rsidR="004B3BF8" w:rsidRPr="0090172E" w:rsidRDefault="004B3BF8" w:rsidP="004B3BF8">
            <w:pPr>
              <w:jc w:val="right"/>
              <w:rPr>
                <w:sz w:val="20"/>
                <w:szCs w:val="20"/>
                <w:lang w:val="fr-FR"/>
              </w:rPr>
            </w:pPr>
            <w:r w:rsidRPr="0090172E">
              <w:rPr>
                <w:sz w:val="20"/>
                <w:szCs w:val="20"/>
                <w:lang w:val="fr-FR"/>
              </w:rPr>
              <w:t>27</w:t>
            </w:r>
            <w:r w:rsidR="00693876" w:rsidRPr="0090172E">
              <w:rPr>
                <w:sz w:val="20"/>
                <w:szCs w:val="20"/>
                <w:lang w:val="fr-FR"/>
              </w:rPr>
              <w:t xml:space="preserve"> </w:t>
            </w:r>
            <w:r w:rsidRPr="0090172E">
              <w:rPr>
                <w:sz w:val="20"/>
                <w:szCs w:val="20"/>
                <w:lang w:val="fr-FR"/>
              </w:rPr>
              <w:t>000</w:t>
            </w:r>
          </w:p>
        </w:tc>
        <w:tc>
          <w:tcPr>
            <w:tcW w:w="1065" w:type="dxa"/>
          </w:tcPr>
          <w:p w14:paraId="307E6298" w14:textId="45C62C01" w:rsidR="004B3BF8" w:rsidRPr="0090172E" w:rsidRDefault="004B3BF8" w:rsidP="004B3BF8">
            <w:pPr>
              <w:jc w:val="right"/>
              <w:rPr>
                <w:b/>
                <w:bCs/>
                <w:sz w:val="20"/>
                <w:szCs w:val="20"/>
                <w:lang w:val="fr-FR"/>
              </w:rPr>
            </w:pPr>
            <w:r w:rsidRPr="0090172E">
              <w:rPr>
                <w:b/>
                <w:bCs/>
                <w:sz w:val="20"/>
                <w:szCs w:val="20"/>
                <w:lang w:val="fr-FR"/>
              </w:rPr>
              <w:t>60</w:t>
            </w:r>
            <w:r w:rsidR="00693876" w:rsidRPr="0090172E">
              <w:rPr>
                <w:b/>
                <w:bCs/>
                <w:sz w:val="20"/>
                <w:szCs w:val="20"/>
                <w:lang w:val="fr-FR"/>
              </w:rPr>
              <w:t xml:space="preserve"> </w:t>
            </w:r>
            <w:r w:rsidRPr="0090172E">
              <w:rPr>
                <w:b/>
                <w:bCs/>
                <w:sz w:val="20"/>
                <w:szCs w:val="20"/>
                <w:lang w:val="fr-FR"/>
              </w:rPr>
              <w:t>960</w:t>
            </w:r>
          </w:p>
        </w:tc>
      </w:tr>
      <w:tr w:rsidR="004B3BF8" w:rsidRPr="0090172E" w14:paraId="4D31C759" w14:textId="77777777" w:rsidTr="00A05211">
        <w:trPr>
          <w:trHeight w:val="286"/>
        </w:trPr>
        <w:tc>
          <w:tcPr>
            <w:tcW w:w="615" w:type="dxa"/>
          </w:tcPr>
          <w:p w14:paraId="3C093356" w14:textId="77777777" w:rsidR="004B3BF8" w:rsidRPr="0090172E" w:rsidRDefault="004B3BF8" w:rsidP="004B3BF8">
            <w:pPr>
              <w:jc w:val="left"/>
              <w:rPr>
                <w:sz w:val="20"/>
                <w:szCs w:val="20"/>
                <w:lang w:val="fr-FR"/>
              </w:rPr>
            </w:pPr>
            <w:r w:rsidRPr="0090172E">
              <w:rPr>
                <w:sz w:val="20"/>
                <w:szCs w:val="20"/>
                <w:lang w:val="fr-FR"/>
              </w:rPr>
              <w:t>3.2</w:t>
            </w:r>
          </w:p>
        </w:tc>
        <w:tc>
          <w:tcPr>
            <w:tcW w:w="6375" w:type="dxa"/>
          </w:tcPr>
          <w:p w14:paraId="48033219" w14:textId="159DF409" w:rsidR="004B3BF8" w:rsidRPr="0090172E" w:rsidRDefault="004B3BF8" w:rsidP="004B3BF8">
            <w:pPr>
              <w:rPr>
                <w:sz w:val="20"/>
                <w:szCs w:val="20"/>
                <w:lang w:val="fr-FR"/>
              </w:rPr>
            </w:pPr>
            <w:r w:rsidRPr="0090172E">
              <w:rPr>
                <w:sz w:val="20"/>
                <w:szCs w:val="20"/>
                <w:lang w:val="fr-FR"/>
              </w:rPr>
              <w:t>Fourni</w:t>
            </w:r>
            <w:r w:rsidR="009823B6" w:rsidRPr="0090172E">
              <w:rPr>
                <w:sz w:val="20"/>
                <w:szCs w:val="20"/>
                <w:lang w:val="fr-FR"/>
              </w:rPr>
              <w:t xml:space="preserve">r </w:t>
            </w:r>
            <w:r w:rsidR="009902A2" w:rsidRPr="0090172E">
              <w:rPr>
                <w:sz w:val="20"/>
                <w:szCs w:val="20"/>
                <w:lang w:val="fr-FR"/>
              </w:rPr>
              <w:t>des outils et des équipements à des techniciens formés</w:t>
            </w:r>
            <w:r w:rsidR="000E7677" w:rsidRPr="0090172E">
              <w:rPr>
                <w:sz w:val="20"/>
                <w:szCs w:val="20"/>
                <w:lang w:val="fr-FR"/>
              </w:rPr>
              <w:t>.</w:t>
            </w:r>
          </w:p>
        </w:tc>
        <w:tc>
          <w:tcPr>
            <w:tcW w:w="1295" w:type="dxa"/>
          </w:tcPr>
          <w:p w14:paraId="3DA5CA57" w14:textId="17D63310" w:rsidR="004B3BF8" w:rsidRPr="0090172E" w:rsidRDefault="004B3BF8" w:rsidP="004B3BF8">
            <w:pPr>
              <w:jc w:val="right"/>
              <w:rPr>
                <w:sz w:val="20"/>
                <w:szCs w:val="20"/>
                <w:lang w:val="fr-FR"/>
              </w:rPr>
            </w:pPr>
            <w:r w:rsidRPr="0090172E">
              <w:rPr>
                <w:sz w:val="20"/>
                <w:szCs w:val="20"/>
                <w:lang w:val="fr-FR"/>
              </w:rPr>
              <w:t>105</w:t>
            </w:r>
            <w:r w:rsidR="00693876" w:rsidRPr="0090172E">
              <w:rPr>
                <w:sz w:val="20"/>
                <w:szCs w:val="20"/>
                <w:lang w:val="fr-FR"/>
              </w:rPr>
              <w:t xml:space="preserve"> </w:t>
            </w:r>
            <w:r w:rsidRPr="0090172E">
              <w:rPr>
                <w:sz w:val="20"/>
                <w:szCs w:val="20"/>
                <w:lang w:val="fr-FR"/>
              </w:rPr>
              <w:t>000</w:t>
            </w:r>
          </w:p>
        </w:tc>
        <w:tc>
          <w:tcPr>
            <w:tcW w:w="1065" w:type="dxa"/>
            <w:shd w:val="clear" w:color="auto" w:fill="FFFFFF" w:themeFill="background1"/>
          </w:tcPr>
          <w:p w14:paraId="1C503C9B" w14:textId="0D1503DC" w:rsidR="004B3BF8" w:rsidRPr="0090172E" w:rsidRDefault="004B3BF8" w:rsidP="004B3BF8">
            <w:pPr>
              <w:jc w:val="right"/>
              <w:rPr>
                <w:b/>
                <w:bCs/>
                <w:sz w:val="20"/>
                <w:szCs w:val="20"/>
                <w:lang w:val="fr-FR"/>
              </w:rPr>
            </w:pPr>
            <w:r w:rsidRPr="0090172E">
              <w:rPr>
                <w:b/>
                <w:bCs/>
                <w:sz w:val="20"/>
                <w:szCs w:val="20"/>
                <w:lang w:val="fr-FR"/>
              </w:rPr>
              <w:t>234</w:t>
            </w:r>
            <w:r w:rsidR="00693876" w:rsidRPr="0090172E">
              <w:rPr>
                <w:b/>
                <w:bCs/>
                <w:sz w:val="20"/>
                <w:szCs w:val="20"/>
                <w:lang w:val="fr-FR"/>
              </w:rPr>
              <w:t xml:space="preserve"> </w:t>
            </w:r>
            <w:r w:rsidRPr="0090172E">
              <w:rPr>
                <w:b/>
                <w:bCs/>
                <w:sz w:val="20"/>
                <w:szCs w:val="20"/>
                <w:lang w:val="fr-FR"/>
              </w:rPr>
              <w:t>200</w:t>
            </w:r>
          </w:p>
        </w:tc>
      </w:tr>
      <w:tr w:rsidR="004B3BF8" w:rsidRPr="0090172E" w14:paraId="58BFDE27" w14:textId="77777777" w:rsidTr="007C51C0">
        <w:tc>
          <w:tcPr>
            <w:tcW w:w="615" w:type="dxa"/>
          </w:tcPr>
          <w:p w14:paraId="09B96E49" w14:textId="77777777" w:rsidR="004B3BF8" w:rsidRPr="0090172E" w:rsidRDefault="004B3BF8" w:rsidP="004B3BF8">
            <w:pPr>
              <w:jc w:val="left"/>
              <w:rPr>
                <w:sz w:val="20"/>
                <w:szCs w:val="20"/>
                <w:lang w:val="fr-FR"/>
              </w:rPr>
            </w:pPr>
            <w:r w:rsidRPr="0090172E">
              <w:rPr>
                <w:sz w:val="20"/>
                <w:szCs w:val="20"/>
                <w:lang w:val="fr-FR"/>
              </w:rPr>
              <w:t>3.3</w:t>
            </w:r>
          </w:p>
        </w:tc>
        <w:tc>
          <w:tcPr>
            <w:tcW w:w="6375" w:type="dxa"/>
          </w:tcPr>
          <w:p w14:paraId="29C8AEE7" w14:textId="04F40AF3" w:rsidR="004B3BF8" w:rsidRPr="0090172E" w:rsidRDefault="004B3BF8" w:rsidP="004B3BF8">
            <w:pPr>
              <w:rPr>
                <w:sz w:val="20"/>
                <w:szCs w:val="20"/>
                <w:lang w:val="fr-FR"/>
              </w:rPr>
            </w:pPr>
            <w:r w:rsidRPr="0090172E">
              <w:rPr>
                <w:sz w:val="20"/>
                <w:szCs w:val="20"/>
                <w:lang w:val="fr-FR"/>
              </w:rPr>
              <w:t>Fourni</w:t>
            </w:r>
            <w:r w:rsidR="009823B6" w:rsidRPr="0090172E">
              <w:rPr>
                <w:sz w:val="20"/>
                <w:szCs w:val="20"/>
                <w:lang w:val="fr-FR"/>
              </w:rPr>
              <w:t xml:space="preserve">r des </w:t>
            </w:r>
            <w:r w:rsidRPr="0090172E">
              <w:rPr>
                <w:sz w:val="20"/>
                <w:szCs w:val="20"/>
                <w:lang w:val="fr-FR"/>
              </w:rPr>
              <w:t xml:space="preserve">outils et </w:t>
            </w:r>
            <w:r w:rsidR="009902A2" w:rsidRPr="0090172E">
              <w:rPr>
                <w:sz w:val="20"/>
                <w:szCs w:val="20"/>
                <w:lang w:val="fr-FR"/>
              </w:rPr>
              <w:t>des équipements à des ateliers d’entretien</w:t>
            </w:r>
            <w:r w:rsidR="000E7677" w:rsidRPr="0090172E">
              <w:rPr>
                <w:sz w:val="20"/>
                <w:szCs w:val="20"/>
                <w:lang w:val="fr-FR"/>
              </w:rPr>
              <w:t>.</w:t>
            </w:r>
            <w:r w:rsidRPr="0090172E">
              <w:rPr>
                <w:sz w:val="20"/>
                <w:szCs w:val="20"/>
                <w:lang w:val="fr-FR"/>
              </w:rPr>
              <w:t xml:space="preserve"> </w:t>
            </w:r>
          </w:p>
        </w:tc>
        <w:tc>
          <w:tcPr>
            <w:tcW w:w="1295" w:type="dxa"/>
          </w:tcPr>
          <w:p w14:paraId="12EA993B" w14:textId="150529B9" w:rsidR="004B3BF8" w:rsidRPr="0090172E" w:rsidRDefault="004B3BF8" w:rsidP="004B3BF8">
            <w:pPr>
              <w:jc w:val="right"/>
              <w:rPr>
                <w:sz w:val="20"/>
                <w:szCs w:val="20"/>
                <w:lang w:val="fr-FR"/>
              </w:rPr>
            </w:pPr>
            <w:r w:rsidRPr="0090172E">
              <w:rPr>
                <w:sz w:val="20"/>
                <w:szCs w:val="20"/>
                <w:lang w:val="fr-FR"/>
              </w:rPr>
              <w:t>105</w:t>
            </w:r>
            <w:r w:rsidR="00693876" w:rsidRPr="0090172E">
              <w:rPr>
                <w:sz w:val="20"/>
                <w:szCs w:val="20"/>
                <w:lang w:val="fr-FR"/>
              </w:rPr>
              <w:t xml:space="preserve"> </w:t>
            </w:r>
            <w:r w:rsidRPr="0090172E">
              <w:rPr>
                <w:sz w:val="20"/>
                <w:szCs w:val="20"/>
                <w:lang w:val="fr-FR"/>
              </w:rPr>
              <w:t>000</w:t>
            </w:r>
          </w:p>
        </w:tc>
        <w:tc>
          <w:tcPr>
            <w:tcW w:w="1065" w:type="dxa"/>
          </w:tcPr>
          <w:p w14:paraId="4D052095" w14:textId="5BECD017" w:rsidR="004B3BF8" w:rsidRPr="0090172E" w:rsidRDefault="004B3BF8" w:rsidP="004B3BF8">
            <w:pPr>
              <w:jc w:val="right"/>
              <w:rPr>
                <w:b/>
                <w:bCs/>
                <w:sz w:val="20"/>
                <w:szCs w:val="20"/>
                <w:lang w:val="fr-FR"/>
              </w:rPr>
            </w:pPr>
            <w:r w:rsidRPr="0090172E">
              <w:rPr>
                <w:b/>
                <w:bCs/>
                <w:sz w:val="20"/>
                <w:szCs w:val="20"/>
                <w:lang w:val="fr-FR"/>
              </w:rPr>
              <w:t>121</w:t>
            </w:r>
            <w:r w:rsidR="00693876" w:rsidRPr="0090172E">
              <w:rPr>
                <w:b/>
                <w:bCs/>
                <w:sz w:val="20"/>
                <w:szCs w:val="20"/>
                <w:lang w:val="fr-FR"/>
              </w:rPr>
              <w:t xml:space="preserve"> </w:t>
            </w:r>
            <w:r w:rsidRPr="0090172E">
              <w:rPr>
                <w:b/>
                <w:bCs/>
                <w:sz w:val="20"/>
                <w:szCs w:val="20"/>
                <w:lang w:val="fr-FR"/>
              </w:rPr>
              <w:t>000</w:t>
            </w:r>
          </w:p>
        </w:tc>
      </w:tr>
      <w:tr w:rsidR="004B3BF8" w:rsidRPr="0090172E" w14:paraId="6F083763" w14:textId="77777777" w:rsidTr="007C51C0">
        <w:tc>
          <w:tcPr>
            <w:tcW w:w="615" w:type="dxa"/>
          </w:tcPr>
          <w:p w14:paraId="53BA58D5" w14:textId="77777777" w:rsidR="004B3BF8" w:rsidRPr="0090172E" w:rsidRDefault="004B3BF8" w:rsidP="004B3BF8">
            <w:pPr>
              <w:jc w:val="left"/>
              <w:rPr>
                <w:sz w:val="20"/>
                <w:szCs w:val="20"/>
                <w:lang w:val="fr-FR"/>
              </w:rPr>
            </w:pPr>
            <w:r w:rsidRPr="0090172E">
              <w:rPr>
                <w:sz w:val="20"/>
                <w:szCs w:val="20"/>
                <w:lang w:val="fr-FR"/>
              </w:rPr>
              <w:t>3.4</w:t>
            </w:r>
          </w:p>
        </w:tc>
        <w:tc>
          <w:tcPr>
            <w:tcW w:w="6375" w:type="dxa"/>
          </w:tcPr>
          <w:p w14:paraId="2EEEB4FA" w14:textId="3E83BB1D" w:rsidR="004B3BF8" w:rsidRPr="0090172E" w:rsidRDefault="004B3BF8" w:rsidP="004B3BF8">
            <w:pPr>
              <w:rPr>
                <w:sz w:val="20"/>
                <w:szCs w:val="20"/>
                <w:lang w:val="fr-FR"/>
              </w:rPr>
            </w:pPr>
            <w:r w:rsidRPr="0090172E">
              <w:rPr>
                <w:sz w:val="20"/>
                <w:szCs w:val="20"/>
                <w:lang w:val="fr-FR"/>
              </w:rPr>
              <w:t>Fourni</w:t>
            </w:r>
            <w:r w:rsidR="009823B6" w:rsidRPr="0090172E">
              <w:rPr>
                <w:sz w:val="20"/>
                <w:szCs w:val="20"/>
                <w:lang w:val="fr-FR"/>
              </w:rPr>
              <w:t>r</w:t>
            </w:r>
            <w:r w:rsidRPr="0090172E">
              <w:rPr>
                <w:sz w:val="20"/>
                <w:szCs w:val="20"/>
                <w:lang w:val="fr-FR"/>
              </w:rPr>
              <w:t xml:space="preserve"> d</w:t>
            </w:r>
            <w:r w:rsidR="009823B6" w:rsidRPr="0090172E">
              <w:rPr>
                <w:sz w:val="20"/>
                <w:szCs w:val="20"/>
                <w:lang w:val="fr-FR"/>
              </w:rPr>
              <w:t xml:space="preserve">es </w:t>
            </w:r>
            <w:r w:rsidRPr="0090172E">
              <w:rPr>
                <w:sz w:val="20"/>
                <w:szCs w:val="20"/>
                <w:lang w:val="fr-FR"/>
              </w:rPr>
              <w:t xml:space="preserve">outils et </w:t>
            </w:r>
            <w:r w:rsidR="00A6498F" w:rsidRPr="0090172E">
              <w:rPr>
                <w:sz w:val="20"/>
                <w:szCs w:val="20"/>
                <w:lang w:val="fr-FR"/>
              </w:rPr>
              <w:t>des équipements à des instituts de formation</w:t>
            </w:r>
            <w:r w:rsidR="000E7677" w:rsidRPr="0090172E">
              <w:rPr>
                <w:sz w:val="20"/>
                <w:szCs w:val="20"/>
                <w:lang w:val="fr-FR"/>
              </w:rPr>
              <w:t>.</w:t>
            </w:r>
          </w:p>
        </w:tc>
        <w:tc>
          <w:tcPr>
            <w:tcW w:w="1295" w:type="dxa"/>
          </w:tcPr>
          <w:p w14:paraId="16A1AD3F" w14:textId="5FEE5B38" w:rsidR="004B3BF8" w:rsidRPr="0090172E" w:rsidRDefault="004B3BF8" w:rsidP="004B3BF8">
            <w:pPr>
              <w:jc w:val="right"/>
              <w:rPr>
                <w:sz w:val="20"/>
                <w:szCs w:val="20"/>
                <w:lang w:val="fr-FR"/>
              </w:rPr>
            </w:pPr>
            <w:r w:rsidRPr="0090172E">
              <w:rPr>
                <w:sz w:val="20"/>
                <w:szCs w:val="20"/>
                <w:lang w:val="fr-FR"/>
              </w:rPr>
              <w:t>50</w:t>
            </w:r>
            <w:r w:rsidR="00693876" w:rsidRPr="0090172E">
              <w:rPr>
                <w:sz w:val="20"/>
                <w:szCs w:val="20"/>
                <w:lang w:val="fr-FR"/>
              </w:rPr>
              <w:t xml:space="preserve"> </w:t>
            </w:r>
            <w:r w:rsidRPr="0090172E">
              <w:rPr>
                <w:sz w:val="20"/>
                <w:szCs w:val="20"/>
                <w:lang w:val="fr-FR"/>
              </w:rPr>
              <w:t>000</w:t>
            </w:r>
          </w:p>
        </w:tc>
        <w:tc>
          <w:tcPr>
            <w:tcW w:w="1065" w:type="dxa"/>
          </w:tcPr>
          <w:p w14:paraId="537FF5DE" w14:textId="74A15E8D" w:rsidR="004B3BF8" w:rsidRPr="0090172E" w:rsidRDefault="004B3BF8" w:rsidP="004B3BF8">
            <w:pPr>
              <w:jc w:val="right"/>
              <w:rPr>
                <w:sz w:val="20"/>
                <w:szCs w:val="20"/>
                <w:lang w:val="fr-FR"/>
              </w:rPr>
            </w:pPr>
            <w:r w:rsidRPr="0090172E">
              <w:rPr>
                <w:sz w:val="20"/>
                <w:szCs w:val="20"/>
                <w:lang w:val="fr-FR"/>
              </w:rPr>
              <w:t>50</w:t>
            </w:r>
            <w:r w:rsidR="00693876" w:rsidRPr="0090172E">
              <w:rPr>
                <w:sz w:val="20"/>
                <w:szCs w:val="20"/>
                <w:lang w:val="fr-FR"/>
              </w:rPr>
              <w:t xml:space="preserve"> </w:t>
            </w:r>
            <w:r w:rsidRPr="0090172E">
              <w:rPr>
                <w:sz w:val="20"/>
                <w:szCs w:val="20"/>
                <w:lang w:val="fr-FR"/>
              </w:rPr>
              <w:t>000</w:t>
            </w:r>
          </w:p>
        </w:tc>
      </w:tr>
      <w:tr w:rsidR="008E4450" w:rsidRPr="0090172E" w14:paraId="2174175A" w14:textId="77777777" w:rsidTr="007C51C0">
        <w:tc>
          <w:tcPr>
            <w:tcW w:w="6990" w:type="dxa"/>
            <w:gridSpan w:val="2"/>
            <w:vAlign w:val="center"/>
          </w:tcPr>
          <w:p w14:paraId="2941C6D4" w14:textId="5C608198" w:rsidR="008E4450" w:rsidRPr="0090172E" w:rsidRDefault="00584210" w:rsidP="008E4450">
            <w:pPr>
              <w:jc w:val="right"/>
              <w:rPr>
                <w:i/>
                <w:iCs/>
                <w:sz w:val="20"/>
                <w:szCs w:val="20"/>
                <w:lang w:val="fr-FR"/>
              </w:rPr>
            </w:pPr>
            <w:r w:rsidRPr="0090172E">
              <w:rPr>
                <w:i/>
                <w:iCs/>
                <w:sz w:val="20"/>
                <w:szCs w:val="20"/>
                <w:lang w:val="fr-FR"/>
              </w:rPr>
              <w:t xml:space="preserve">Total partiel pour la composante </w:t>
            </w:r>
            <w:r w:rsidR="008E4450" w:rsidRPr="0090172E">
              <w:rPr>
                <w:i/>
                <w:iCs/>
                <w:sz w:val="20"/>
                <w:szCs w:val="20"/>
                <w:lang w:val="fr-FR"/>
              </w:rPr>
              <w:t>3</w:t>
            </w:r>
          </w:p>
        </w:tc>
        <w:tc>
          <w:tcPr>
            <w:tcW w:w="1295" w:type="dxa"/>
          </w:tcPr>
          <w:p w14:paraId="5B758237" w14:textId="4BF76E5B" w:rsidR="008E4450" w:rsidRPr="0090172E" w:rsidRDefault="008E4450" w:rsidP="008E4450">
            <w:pPr>
              <w:jc w:val="right"/>
              <w:rPr>
                <w:i/>
                <w:iCs/>
                <w:sz w:val="20"/>
                <w:szCs w:val="20"/>
                <w:lang w:val="fr-FR"/>
              </w:rPr>
            </w:pPr>
            <w:r w:rsidRPr="0090172E">
              <w:rPr>
                <w:i/>
                <w:iCs/>
                <w:sz w:val="20"/>
                <w:szCs w:val="20"/>
                <w:lang w:val="fr-FR"/>
              </w:rPr>
              <w:t>287</w:t>
            </w:r>
            <w:r w:rsidR="00693876" w:rsidRPr="0090172E">
              <w:rPr>
                <w:i/>
                <w:iCs/>
                <w:sz w:val="20"/>
                <w:szCs w:val="20"/>
                <w:lang w:val="fr-FR"/>
              </w:rPr>
              <w:t xml:space="preserve"> </w:t>
            </w:r>
            <w:r w:rsidRPr="0090172E">
              <w:rPr>
                <w:i/>
                <w:iCs/>
                <w:sz w:val="20"/>
                <w:szCs w:val="20"/>
                <w:lang w:val="fr-FR"/>
              </w:rPr>
              <w:t>000</w:t>
            </w:r>
          </w:p>
        </w:tc>
        <w:tc>
          <w:tcPr>
            <w:tcW w:w="1065" w:type="dxa"/>
          </w:tcPr>
          <w:p w14:paraId="46115198" w14:textId="489D119A" w:rsidR="008E4450" w:rsidRPr="0090172E" w:rsidRDefault="00DA7473" w:rsidP="008E4450">
            <w:pPr>
              <w:jc w:val="right"/>
              <w:rPr>
                <w:b/>
                <w:bCs/>
                <w:i/>
                <w:iCs/>
                <w:sz w:val="20"/>
                <w:szCs w:val="20"/>
                <w:lang w:val="fr-FR"/>
              </w:rPr>
            </w:pPr>
            <w:r w:rsidRPr="0090172E">
              <w:rPr>
                <w:b/>
                <w:bCs/>
                <w:i/>
                <w:iCs/>
                <w:sz w:val="20"/>
                <w:szCs w:val="20"/>
                <w:lang w:val="fr-FR"/>
              </w:rPr>
              <w:t>4</w:t>
            </w:r>
            <w:r w:rsidR="00C4680A" w:rsidRPr="0090172E">
              <w:rPr>
                <w:b/>
                <w:bCs/>
                <w:i/>
                <w:iCs/>
                <w:sz w:val="20"/>
                <w:szCs w:val="20"/>
                <w:lang w:val="fr-FR"/>
              </w:rPr>
              <w:t>6</w:t>
            </w:r>
            <w:r w:rsidR="00A05211" w:rsidRPr="0090172E">
              <w:rPr>
                <w:b/>
                <w:bCs/>
                <w:i/>
                <w:iCs/>
                <w:sz w:val="20"/>
                <w:szCs w:val="20"/>
                <w:lang w:val="fr-FR"/>
              </w:rPr>
              <w:t>6</w:t>
            </w:r>
            <w:r w:rsidR="00693876" w:rsidRPr="0090172E">
              <w:rPr>
                <w:b/>
                <w:bCs/>
                <w:i/>
                <w:iCs/>
                <w:sz w:val="20"/>
                <w:szCs w:val="20"/>
                <w:lang w:val="fr-FR"/>
              </w:rPr>
              <w:t xml:space="preserve"> </w:t>
            </w:r>
            <w:r w:rsidR="00A05211" w:rsidRPr="0090172E">
              <w:rPr>
                <w:b/>
                <w:bCs/>
                <w:i/>
                <w:iCs/>
                <w:sz w:val="20"/>
                <w:szCs w:val="20"/>
                <w:lang w:val="fr-FR"/>
              </w:rPr>
              <w:t>1</w:t>
            </w:r>
            <w:r w:rsidRPr="0090172E">
              <w:rPr>
                <w:b/>
                <w:bCs/>
                <w:i/>
                <w:iCs/>
                <w:sz w:val="20"/>
                <w:szCs w:val="20"/>
                <w:lang w:val="fr-FR"/>
              </w:rPr>
              <w:t>60</w:t>
            </w:r>
          </w:p>
        </w:tc>
      </w:tr>
      <w:tr w:rsidR="007E58B9" w:rsidRPr="00457C28" w14:paraId="0BC1131D" w14:textId="77777777" w:rsidTr="007C51C0">
        <w:tc>
          <w:tcPr>
            <w:tcW w:w="615" w:type="dxa"/>
          </w:tcPr>
          <w:p w14:paraId="7DB09715" w14:textId="77777777" w:rsidR="007E58B9" w:rsidRPr="0090172E" w:rsidRDefault="007E58B9" w:rsidP="007C51C0">
            <w:pPr>
              <w:keepNext/>
              <w:jc w:val="left"/>
              <w:rPr>
                <w:b/>
                <w:bCs/>
                <w:sz w:val="20"/>
                <w:szCs w:val="20"/>
                <w:lang w:val="fr-FR"/>
              </w:rPr>
            </w:pPr>
            <w:r w:rsidRPr="0090172E">
              <w:rPr>
                <w:b/>
                <w:bCs/>
                <w:sz w:val="20"/>
                <w:szCs w:val="20"/>
                <w:lang w:val="fr-FR"/>
              </w:rPr>
              <w:lastRenderedPageBreak/>
              <w:t>4</w:t>
            </w:r>
          </w:p>
        </w:tc>
        <w:tc>
          <w:tcPr>
            <w:tcW w:w="8735" w:type="dxa"/>
            <w:gridSpan w:val="3"/>
          </w:tcPr>
          <w:p w14:paraId="7AA0F417" w14:textId="13B2BE44" w:rsidR="007E58B9" w:rsidRPr="0090172E" w:rsidRDefault="000640F6" w:rsidP="007C51C0">
            <w:pPr>
              <w:keepNext/>
              <w:jc w:val="left"/>
              <w:rPr>
                <w:b/>
                <w:bCs/>
                <w:sz w:val="20"/>
                <w:szCs w:val="20"/>
                <w:lang w:val="fr-FR"/>
              </w:rPr>
            </w:pPr>
            <w:r w:rsidRPr="0090172E">
              <w:rPr>
                <w:b/>
                <w:bCs/>
                <w:sz w:val="20"/>
                <w:szCs w:val="20"/>
                <w:lang w:val="fr-FR"/>
              </w:rPr>
              <w:t>Programme national de récupération, de recyclage et de régénération</w:t>
            </w:r>
          </w:p>
        </w:tc>
      </w:tr>
      <w:tr w:rsidR="003D756D" w:rsidRPr="0090172E" w14:paraId="34248CF0" w14:textId="77777777" w:rsidTr="007C51C0">
        <w:tc>
          <w:tcPr>
            <w:tcW w:w="615" w:type="dxa"/>
          </w:tcPr>
          <w:p w14:paraId="090703A6" w14:textId="77777777" w:rsidR="003D756D" w:rsidRPr="0090172E" w:rsidRDefault="003D756D" w:rsidP="003D756D">
            <w:pPr>
              <w:keepNext/>
              <w:jc w:val="left"/>
              <w:rPr>
                <w:sz w:val="20"/>
                <w:szCs w:val="20"/>
                <w:lang w:val="fr-FR"/>
              </w:rPr>
            </w:pPr>
            <w:r w:rsidRPr="0090172E">
              <w:rPr>
                <w:sz w:val="20"/>
                <w:szCs w:val="20"/>
                <w:lang w:val="fr-FR"/>
              </w:rPr>
              <w:t>4.1</w:t>
            </w:r>
          </w:p>
        </w:tc>
        <w:tc>
          <w:tcPr>
            <w:tcW w:w="6375" w:type="dxa"/>
          </w:tcPr>
          <w:p w14:paraId="6D23AF0D" w14:textId="593A1D37" w:rsidR="003D756D" w:rsidRPr="0090172E" w:rsidRDefault="003D756D" w:rsidP="003D756D">
            <w:pPr>
              <w:keepNext/>
              <w:rPr>
                <w:sz w:val="20"/>
                <w:szCs w:val="20"/>
                <w:lang w:val="fr-FR"/>
              </w:rPr>
            </w:pPr>
            <w:r w:rsidRPr="0090172E">
              <w:rPr>
                <w:sz w:val="20"/>
                <w:szCs w:val="20"/>
                <w:lang w:val="fr-FR"/>
              </w:rPr>
              <w:t xml:space="preserve">Élaborer un modèle d’activité pour évaluer la mise en place d’installations de récupération ainsi que des lignes directrices. </w:t>
            </w:r>
          </w:p>
        </w:tc>
        <w:tc>
          <w:tcPr>
            <w:tcW w:w="1295" w:type="dxa"/>
          </w:tcPr>
          <w:p w14:paraId="0CFF64F6" w14:textId="1E343196" w:rsidR="003D756D" w:rsidRPr="0090172E" w:rsidRDefault="003D756D" w:rsidP="003D756D">
            <w:pPr>
              <w:keepNext/>
              <w:jc w:val="right"/>
              <w:rPr>
                <w:sz w:val="20"/>
                <w:szCs w:val="20"/>
                <w:lang w:val="fr-FR"/>
              </w:rPr>
            </w:pPr>
            <w:r w:rsidRPr="0090172E">
              <w:rPr>
                <w:sz w:val="20"/>
                <w:szCs w:val="20"/>
                <w:lang w:val="fr-FR"/>
              </w:rPr>
              <w:t>14</w:t>
            </w:r>
            <w:r w:rsidR="00F138B3" w:rsidRPr="0090172E">
              <w:rPr>
                <w:sz w:val="20"/>
                <w:szCs w:val="20"/>
                <w:lang w:val="fr-FR"/>
              </w:rPr>
              <w:t xml:space="preserve"> </w:t>
            </w:r>
            <w:r w:rsidRPr="0090172E">
              <w:rPr>
                <w:sz w:val="20"/>
                <w:szCs w:val="20"/>
                <w:lang w:val="fr-FR"/>
              </w:rPr>
              <w:t>640</w:t>
            </w:r>
          </w:p>
        </w:tc>
        <w:tc>
          <w:tcPr>
            <w:tcW w:w="1065" w:type="dxa"/>
          </w:tcPr>
          <w:p w14:paraId="3CD0DFC0" w14:textId="7FD4367C" w:rsidR="003D756D" w:rsidRPr="0090172E" w:rsidRDefault="003D756D" w:rsidP="003D756D">
            <w:pPr>
              <w:keepNext/>
              <w:jc w:val="right"/>
              <w:rPr>
                <w:sz w:val="20"/>
                <w:szCs w:val="20"/>
                <w:lang w:val="fr-FR"/>
              </w:rPr>
            </w:pPr>
            <w:r w:rsidRPr="0090172E">
              <w:rPr>
                <w:sz w:val="20"/>
                <w:szCs w:val="20"/>
                <w:lang w:val="fr-FR"/>
              </w:rPr>
              <w:t>14</w:t>
            </w:r>
            <w:r w:rsidR="00F138B3" w:rsidRPr="0090172E">
              <w:rPr>
                <w:sz w:val="20"/>
                <w:szCs w:val="20"/>
                <w:lang w:val="fr-FR"/>
              </w:rPr>
              <w:t xml:space="preserve"> </w:t>
            </w:r>
            <w:r w:rsidRPr="0090172E">
              <w:rPr>
                <w:sz w:val="20"/>
                <w:szCs w:val="20"/>
                <w:lang w:val="fr-FR"/>
              </w:rPr>
              <w:t>640</w:t>
            </w:r>
          </w:p>
        </w:tc>
      </w:tr>
      <w:tr w:rsidR="003D756D" w:rsidRPr="0090172E" w14:paraId="28DDD6D7" w14:textId="77777777" w:rsidTr="007C51C0">
        <w:tc>
          <w:tcPr>
            <w:tcW w:w="615" w:type="dxa"/>
          </w:tcPr>
          <w:p w14:paraId="793F91E6" w14:textId="77777777" w:rsidR="003D756D" w:rsidRPr="0090172E" w:rsidRDefault="003D756D" w:rsidP="003D756D">
            <w:pPr>
              <w:jc w:val="left"/>
              <w:rPr>
                <w:sz w:val="20"/>
                <w:szCs w:val="20"/>
                <w:lang w:val="fr-FR"/>
              </w:rPr>
            </w:pPr>
            <w:r w:rsidRPr="0090172E">
              <w:rPr>
                <w:sz w:val="20"/>
                <w:szCs w:val="20"/>
                <w:lang w:val="fr-FR"/>
              </w:rPr>
              <w:t>4.2</w:t>
            </w:r>
          </w:p>
        </w:tc>
        <w:tc>
          <w:tcPr>
            <w:tcW w:w="6375" w:type="dxa"/>
          </w:tcPr>
          <w:p w14:paraId="16CD2609" w14:textId="2CEA62B8" w:rsidR="003D756D" w:rsidRPr="0090172E" w:rsidRDefault="003D756D" w:rsidP="003D756D">
            <w:pPr>
              <w:rPr>
                <w:sz w:val="20"/>
                <w:szCs w:val="20"/>
                <w:lang w:val="fr-FR"/>
              </w:rPr>
            </w:pPr>
            <w:r w:rsidRPr="0090172E">
              <w:rPr>
                <w:sz w:val="20"/>
                <w:szCs w:val="20"/>
                <w:lang w:val="fr-FR"/>
              </w:rPr>
              <w:t>Promouvoir la récupération et le recyclage en fournissant des outils et des équipements.</w:t>
            </w:r>
          </w:p>
        </w:tc>
        <w:tc>
          <w:tcPr>
            <w:tcW w:w="1295" w:type="dxa"/>
          </w:tcPr>
          <w:p w14:paraId="5738D5F3" w14:textId="32C58D75" w:rsidR="003D756D" w:rsidRPr="0090172E" w:rsidRDefault="003D756D" w:rsidP="003D756D">
            <w:pPr>
              <w:jc w:val="right"/>
              <w:rPr>
                <w:sz w:val="20"/>
                <w:szCs w:val="20"/>
                <w:lang w:val="fr-FR"/>
              </w:rPr>
            </w:pPr>
            <w:r w:rsidRPr="0090172E">
              <w:rPr>
                <w:sz w:val="20"/>
                <w:szCs w:val="20"/>
                <w:lang w:val="fr-FR"/>
              </w:rPr>
              <w:t>0</w:t>
            </w:r>
          </w:p>
        </w:tc>
        <w:tc>
          <w:tcPr>
            <w:tcW w:w="1065" w:type="dxa"/>
          </w:tcPr>
          <w:p w14:paraId="3A74AB56" w14:textId="3C4BA8B8" w:rsidR="003D756D" w:rsidRPr="0090172E" w:rsidRDefault="003D756D" w:rsidP="003D756D">
            <w:pPr>
              <w:jc w:val="right"/>
              <w:rPr>
                <w:sz w:val="20"/>
                <w:szCs w:val="20"/>
                <w:lang w:val="fr-FR"/>
              </w:rPr>
            </w:pPr>
            <w:r w:rsidRPr="0090172E">
              <w:rPr>
                <w:sz w:val="20"/>
                <w:szCs w:val="20"/>
                <w:lang w:val="fr-FR"/>
              </w:rPr>
              <w:t>0</w:t>
            </w:r>
          </w:p>
        </w:tc>
      </w:tr>
      <w:tr w:rsidR="00DA7473" w:rsidRPr="0090172E" w14:paraId="76268B02" w14:textId="77777777" w:rsidTr="007C51C0">
        <w:tc>
          <w:tcPr>
            <w:tcW w:w="6990" w:type="dxa"/>
            <w:gridSpan w:val="2"/>
          </w:tcPr>
          <w:p w14:paraId="6187AC5A" w14:textId="444ED497" w:rsidR="00DA7473" w:rsidRPr="0090172E" w:rsidRDefault="00584210" w:rsidP="00DA7473">
            <w:pPr>
              <w:jc w:val="right"/>
              <w:rPr>
                <w:sz w:val="20"/>
                <w:szCs w:val="20"/>
                <w:lang w:val="fr-FR"/>
              </w:rPr>
            </w:pPr>
            <w:r w:rsidRPr="0090172E">
              <w:rPr>
                <w:i/>
                <w:iCs/>
                <w:sz w:val="20"/>
                <w:szCs w:val="20"/>
                <w:lang w:val="fr-FR"/>
              </w:rPr>
              <w:t xml:space="preserve">Total partiel pour la composante </w:t>
            </w:r>
            <w:r w:rsidR="00DA7473" w:rsidRPr="0090172E">
              <w:rPr>
                <w:i/>
                <w:iCs/>
                <w:sz w:val="20"/>
                <w:szCs w:val="20"/>
                <w:lang w:val="fr-FR"/>
              </w:rPr>
              <w:t xml:space="preserve">4 </w:t>
            </w:r>
          </w:p>
        </w:tc>
        <w:tc>
          <w:tcPr>
            <w:tcW w:w="1295" w:type="dxa"/>
          </w:tcPr>
          <w:p w14:paraId="2CEBE604" w14:textId="2F55E1A6" w:rsidR="00DA7473" w:rsidRPr="0090172E" w:rsidRDefault="00DA7473" w:rsidP="00DA7473">
            <w:pPr>
              <w:jc w:val="right"/>
              <w:rPr>
                <w:i/>
                <w:iCs/>
                <w:sz w:val="20"/>
                <w:szCs w:val="20"/>
                <w:lang w:val="fr-FR"/>
              </w:rPr>
            </w:pPr>
            <w:r w:rsidRPr="0090172E">
              <w:rPr>
                <w:i/>
                <w:iCs/>
                <w:sz w:val="20"/>
                <w:szCs w:val="20"/>
                <w:lang w:val="fr-FR"/>
              </w:rPr>
              <w:t>14</w:t>
            </w:r>
            <w:r w:rsidR="00F138B3" w:rsidRPr="0090172E">
              <w:rPr>
                <w:i/>
                <w:iCs/>
                <w:sz w:val="20"/>
                <w:szCs w:val="20"/>
                <w:lang w:val="fr-FR"/>
              </w:rPr>
              <w:t xml:space="preserve"> </w:t>
            </w:r>
            <w:r w:rsidRPr="0090172E">
              <w:rPr>
                <w:i/>
                <w:iCs/>
                <w:sz w:val="20"/>
                <w:szCs w:val="20"/>
                <w:lang w:val="fr-FR"/>
              </w:rPr>
              <w:t>640</w:t>
            </w:r>
          </w:p>
        </w:tc>
        <w:tc>
          <w:tcPr>
            <w:tcW w:w="1065" w:type="dxa"/>
          </w:tcPr>
          <w:p w14:paraId="70E401D0" w14:textId="772A4704" w:rsidR="00DA7473" w:rsidRPr="0090172E" w:rsidRDefault="00DA7473" w:rsidP="00DA7473">
            <w:pPr>
              <w:jc w:val="right"/>
              <w:rPr>
                <w:i/>
                <w:iCs/>
                <w:sz w:val="20"/>
                <w:szCs w:val="20"/>
                <w:lang w:val="fr-FR"/>
              </w:rPr>
            </w:pPr>
            <w:r w:rsidRPr="0090172E">
              <w:rPr>
                <w:i/>
                <w:iCs/>
                <w:sz w:val="20"/>
                <w:szCs w:val="20"/>
                <w:lang w:val="fr-FR"/>
              </w:rPr>
              <w:t>14</w:t>
            </w:r>
            <w:r w:rsidR="00F138B3" w:rsidRPr="0090172E">
              <w:rPr>
                <w:i/>
                <w:iCs/>
                <w:sz w:val="20"/>
                <w:szCs w:val="20"/>
                <w:lang w:val="fr-FR"/>
              </w:rPr>
              <w:t xml:space="preserve"> </w:t>
            </w:r>
            <w:r w:rsidRPr="0090172E">
              <w:rPr>
                <w:i/>
                <w:iCs/>
                <w:sz w:val="20"/>
                <w:szCs w:val="20"/>
                <w:lang w:val="fr-FR"/>
              </w:rPr>
              <w:t>640</w:t>
            </w:r>
          </w:p>
        </w:tc>
      </w:tr>
      <w:tr w:rsidR="007E58B9" w:rsidRPr="00457C28" w14:paraId="4A99814C" w14:textId="77777777" w:rsidTr="007C51C0">
        <w:tc>
          <w:tcPr>
            <w:tcW w:w="615" w:type="dxa"/>
          </w:tcPr>
          <w:p w14:paraId="3FAFD512" w14:textId="77777777" w:rsidR="007E58B9" w:rsidRPr="0090172E" w:rsidRDefault="007E58B9" w:rsidP="007C51C0">
            <w:pPr>
              <w:jc w:val="left"/>
              <w:rPr>
                <w:lang w:val="fr-FR"/>
              </w:rPr>
            </w:pPr>
            <w:r w:rsidRPr="0090172E">
              <w:rPr>
                <w:lang w:val="fr-FR"/>
              </w:rPr>
              <w:t>5</w:t>
            </w:r>
          </w:p>
        </w:tc>
        <w:tc>
          <w:tcPr>
            <w:tcW w:w="6375" w:type="dxa"/>
          </w:tcPr>
          <w:p w14:paraId="578DEB6E" w14:textId="1F17C706" w:rsidR="007E58B9" w:rsidRPr="0090172E" w:rsidRDefault="00DB400D" w:rsidP="007C51C0">
            <w:pPr>
              <w:jc w:val="left"/>
              <w:rPr>
                <w:sz w:val="20"/>
                <w:szCs w:val="20"/>
                <w:lang w:val="fr-FR"/>
              </w:rPr>
            </w:pPr>
            <w:r w:rsidRPr="0090172E">
              <w:rPr>
                <w:b/>
                <w:bCs/>
                <w:sz w:val="20"/>
                <w:szCs w:val="20"/>
                <w:lang w:val="fr-FR" w:eastAsia="zh-CN"/>
              </w:rPr>
              <w:t>Suivi, évaluation et présentation de rapports</w:t>
            </w:r>
          </w:p>
        </w:tc>
        <w:tc>
          <w:tcPr>
            <w:tcW w:w="1295" w:type="dxa"/>
          </w:tcPr>
          <w:p w14:paraId="7A8DB745" w14:textId="77777777" w:rsidR="007E58B9" w:rsidRPr="0090172E" w:rsidRDefault="007E58B9" w:rsidP="007C51C0">
            <w:pPr>
              <w:jc w:val="right"/>
              <w:rPr>
                <w:lang w:val="fr-FR"/>
              </w:rPr>
            </w:pPr>
          </w:p>
        </w:tc>
        <w:tc>
          <w:tcPr>
            <w:tcW w:w="1065" w:type="dxa"/>
          </w:tcPr>
          <w:p w14:paraId="29BCC9E1" w14:textId="77777777" w:rsidR="007E58B9" w:rsidRPr="0090172E" w:rsidRDefault="007E58B9" w:rsidP="007C51C0">
            <w:pPr>
              <w:jc w:val="right"/>
              <w:rPr>
                <w:lang w:val="fr-FR"/>
              </w:rPr>
            </w:pPr>
          </w:p>
        </w:tc>
      </w:tr>
      <w:tr w:rsidR="007E58B9" w:rsidRPr="0090172E" w14:paraId="418D3C7B" w14:textId="77777777" w:rsidTr="007C51C0">
        <w:trPr>
          <w:trHeight w:hRule="exact" w:val="576"/>
        </w:trPr>
        <w:tc>
          <w:tcPr>
            <w:tcW w:w="615" w:type="dxa"/>
          </w:tcPr>
          <w:p w14:paraId="7E02222A" w14:textId="77777777" w:rsidR="007E58B9" w:rsidRPr="0090172E" w:rsidRDefault="007E58B9" w:rsidP="007C51C0">
            <w:pPr>
              <w:jc w:val="left"/>
              <w:rPr>
                <w:lang w:val="fr-FR"/>
              </w:rPr>
            </w:pPr>
            <w:r w:rsidRPr="0090172E">
              <w:rPr>
                <w:lang w:val="fr-FR"/>
              </w:rPr>
              <w:t>5.1</w:t>
            </w:r>
          </w:p>
        </w:tc>
        <w:tc>
          <w:tcPr>
            <w:tcW w:w="6375" w:type="dxa"/>
          </w:tcPr>
          <w:p w14:paraId="32E59221" w14:textId="0DDD6C10" w:rsidR="007E58B9" w:rsidRPr="0090172E" w:rsidRDefault="00584210" w:rsidP="007C51C0">
            <w:pPr>
              <w:pStyle w:val="Heading1"/>
              <w:numPr>
                <w:ilvl w:val="0"/>
                <w:numId w:val="0"/>
              </w:numPr>
              <w:rPr>
                <w:b/>
                <w:bCs/>
                <w:sz w:val="20"/>
                <w:szCs w:val="20"/>
                <w:lang w:val="fr-FR" w:eastAsia="zh-CN"/>
              </w:rPr>
            </w:pPr>
            <w:r w:rsidRPr="0090172E">
              <w:rPr>
                <w:sz w:val="20"/>
                <w:szCs w:val="20"/>
                <w:lang w:val="fr-FR"/>
              </w:rPr>
              <w:t>Rémunération du personnel et des consultants, déplacements intérieurs et organisation de réunions de suivi et d’évaluation.</w:t>
            </w:r>
            <w:r w:rsidR="007E58B9" w:rsidRPr="0090172E">
              <w:rPr>
                <w:sz w:val="20"/>
                <w:szCs w:val="20"/>
                <w:lang w:val="fr-FR"/>
              </w:rPr>
              <w:t xml:space="preserve"> </w:t>
            </w:r>
          </w:p>
        </w:tc>
        <w:tc>
          <w:tcPr>
            <w:tcW w:w="1295" w:type="dxa"/>
          </w:tcPr>
          <w:p w14:paraId="2C23D2FB" w14:textId="01D3B948" w:rsidR="007E58B9" w:rsidRPr="0090172E" w:rsidRDefault="00DA7473" w:rsidP="007C51C0">
            <w:pPr>
              <w:jc w:val="right"/>
              <w:rPr>
                <w:sz w:val="20"/>
                <w:szCs w:val="20"/>
                <w:lang w:val="fr-FR"/>
              </w:rPr>
            </w:pPr>
            <w:r w:rsidRPr="0090172E">
              <w:rPr>
                <w:sz w:val="20"/>
                <w:szCs w:val="20"/>
                <w:lang w:val="fr-FR"/>
              </w:rPr>
              <w:t>28</w:t>
            </w:r>
            <w:r w:rsidR="00F138B3" w:rsidRPr="0090172E">
              <w:rPr>
                <w:sz w:val="20"/>
                <w:szCs w:val="20"/>
                <w:lang w:val="fr-FR"/>
              </w:rPr>
              <w:t xml:space="preserve"> </w:t>
            </w:r>
            <w:r w:rsidRPr="0090172E">
              <w:rPr>
                <w:sz w:val="20"/>
                <w:szCs w:val="20"/>
                <w:lang w:val="fr-FR"/>
              </w:rPr>
              <w:t>000</w:t>
            </w:r>
          </w:p>
        </w:tc>
        <w:tc>
          <w:tcPr>
            <w:tcW w:w="1065" w:type="dxa"/>
          </w:tcPr>
          <w:p w14:paraId="7561BC99" w14:textId="34CAA580" w:rsidR="007E58B9" w:rsidRPr="0090172E" w:rsidRDefault="00DA7473" w:rsidP="007C51C0">
            <w:pPr>
              <w:jc w:val="right"/>
              <w:rPr>
                <w:sz w:val="20"/>
                <w:szCs w:val="20"/>
                <w:lang w:val="fr-FR"/>
              </w:rPr>
            </w:pPr>
            <w:r w:rsidRPr="0090172E">
              <w:rPr>
                <w:sz w:val="20"/>
                <w:szCs w:val="20"/>
                <w:lang w:val="fr-FR"/>
              </w:rPr>
              <w:t>28</w:t>
            </w:r>
            <w:r w:rsidR="00F138B3" w:rsidRPr="0090172E">
              <w:rPr>
                <w:sz w:val="20"/>
                <w:szCs w:val="20"/>
                <w:lang w:val="fr-FR"/>
              </w:rPr>
              <w:t xml:space="preserve"> </w:t>
            </w:r>
            <w:r w:rsidRPr="0090172E">
              <w:rPr>
                <w:sz w:val="20"/>
                <w:szCs w:val="20"/>
                <w:lang w:val="fr-FR"/>
              </w:rPr>
              <w:t>000</w:t>
            </w:r>
          </w:p>
        </w:tc>
      </w:tr>
      <w:tr w:rsidR="00DA7473" w:rsidRPr="0090172E" w14:paraId="5E6AF448" w14:textId="77777777" w:rsidTr="007C51C0">
        <w:tc>
          <w:tcPr>
            <w:tcW w:w="6990" w:type="dxa"/>
            <w:gridSpan w:val="2"/>
          </w:tcPr>
          <w:p w14:paraId="6256211C" w14:textId="55268AA4" w:rsidR="00DA7473" w:rsidRPr="0090172E" w:rsidRDefault="00584210" w:rsidP="00DA7473">
            <w:pPr>
              <w:jc w:val="right"/>
              <w:rPr>
                <w:sz w:val="20"/>
                <w:szCs w:val="20"/>
                <w:lang w:val="fr-FR"/>
              </w:rPr>
            </w:pPr>
            <w:r w:rsidRPr="0090172E">
              <w:rPr>
                <w:i/>
                <w:iCs/>
                <w:sz w:val="20"/>
                <w:szCs w:val="20"/>
                <w:lang w:val="fr-FR"/>
              </w:rPr>
              <w:t>Total partiel pour la composante</w:t>
            </w:r>
            <w:r w:rsidR="00DA7473" w:rsidRPr="0090172E">
              <w:rPr>
                <w:i/>
                <w:iCs/>
                <w:sz w:val="20"/>
                <w:szCs w:val="20"/>
                <w:lang w:val="fr-FR"/>
              </w:rPr>
              <w:t xml:space="preserve"> 5</w:t>
            </w:r>
          </w:p>
        </w:tc>
        <w:tc>
          <w:tcPr>
            <w:tcW w:w="1295" w:type="dxa"/>
          </w:tcPr>
          <w:p w14:paraId="1D4114A1" w14:textId="7CCB7861" w:rsidR="00DA7473" w:rsidRPr="0090172E" w:rsidRDefault="00DA7473" w:rsidP="00DA7473">
            <w:pPr>
              <w:jc w:val="right"/>
              <w:rPr>
                <w:i/>
                <w:iCs/>
                <w:sz w:val="20"/>
                <w:szCs w:val="20"/>
                <w:lang w:val="fr-FR"/>
              </w:rPr>
            </w:pPr>
            <w:r w:rsidRPr="0090172E">
              <w:rPr>
                <w:i/>
                <w:iCs/>
                <w:sz w:val="20"/>
                <w:szCs w:val="20"/>
                <w:lang w:val="fr-FR"/>
              </w:rPr>
              <w:t>28</w:t>
            </w:r>
            <w:r w:rsidR="00F138B3" w:rsidRPr="0090172E">
              <w:rPr>
                <w:i/>
                <w:iCs/>
                <w:sz w:val="20"/>
                <w:szCs w:val="20"/>
                <w:lang w:val="fr-FR"/>
              </w:rPr>
              <w:t xml:space="preserve"> </w:t>
            </w:r>
            <w:r w:rsidRPr="0090172E">
              <w:rPr>
                <w:i/>
                <w:iCs/>
                <w:sz w:val="20"/>
                <w:szCs w:val="20"/>
                <w:lang w:val="fr-FR"/>
              </w:rPr>
              <w:t>000</w:t>
            </w:r>
          </w:p>
        </w:tc>
        <w:tc>
          <w:tcPr>
            <w:tcW w:w="1065" w:type="dxa"/>
          </w:tcPr>
          <w:p w14:paraId="64C115B7" w14:textId="612F8C65" w:rsidR="00DA7473" w:rsidRPr="0090172E" w:rsidRDefault="00DA7473" w:rsidP="00DA7473">
            <w:pPr>
              <w:jc w:val="right"/>
              <w:rPr>
                <w:i/>
                <w:iCs/>
                <w:sz w:val="20"/>
                <w:szCs w:val="20"/>
                <w:lang w:val="fr-FR"/>
              </w:rPr>
            </w:pPr>
            <w:r w:rsidRPr="0090172E">
              <w:rPr>
                <w:i/>
                <w:iCs/>
                <w:sz w:val="20"/>
                <w:szCs w:val="20"/>
                <w:lang w:val="fr-FR"/>
              </w:rPr>
              <w:t>28</w:t>
            </w:r>
            <w:r w:rsidR="00F138B3" w:rsidRPr="0090172E">
              <w:rPr>
                <w:i/>
                <w:iCs/>
                <w:sz w:val="20"/>
                <w:szCs w:val="20"/>
                <w:lang w:val="fr-FR"/>
              </w:rPr>
              <w:t xml:space="preserve"> </w:t>
            </w:r>
            <w:r w:rsidRPr="0090172E">
              <w:rPr>
                <w:i/>
                <w:iCs/>
                <w:sz w:val="20"/>
                <w:szCs w:val="20"/>
                <w:lang w:val="fr-FR"/>
              </w:rPr>
              <w:t>000</w:t>
            </w:r>
          </w:p>
        </w:tc>
      </w:tr>
      <w:tr w:rsidR="007E58B9" w:rsidRPr="0090172E" w14:paraId="769EB17A" w14:textId="77777777" w:rsidTr="006B75B9">
        <w:trPr>
          <w:trHeight w:val="260"/>
        </w:trPr>
        <w:tc>
          <w:tcPr>
            <w:tcW w:w="6990" w:type="dxa"/>
            <w:gridSpan w:val="2"/>
          </w:tcPr>
          <w:p w14:paraId="482A5016" w14:textId="77777777" w:rsidR="007E58B9" w:rsidRPr="0090172E" w:rsidRDefault="007E58B9" w:rsidP="007C51C0">
            <w:pPr>
              <w:jc w:val="left"/>
              <w:rPr>
                <w:b/>
                <w:bCs/>
                <w:sz w:val="20"/>
                <w:szCs w:val="20"/>
                <w:lang w:val="fr-FR"/>
              </w:rPr>
            </w:pPr>
            <w:r w:rsidRPr="0090172E">
              <w:rPr>
                <w:b/>
                <w:bCs/>
                <w:sz w:val="20"/>
                <w:szCs w:val="20"/>
                <w:lang w:val="fr-FR"/>
              </w:rPr>
              <w:t>TOTAL</w:t>
            </w:r>
          </w:p>
        </w:tc>
        <w:tc>
          <w:tcPr>
            <w:tcW w:w="1295" w:type="dxa"/>
          </w:tcPr>
          <w:p w14:paraId="1A4F4558" w14:textId="4521458F" w:rsidR="007E58B9" w:rsidRPr="0090172E" w:rsidRDefault="00DA7473" w:rsidP="007C51C0">
            <w:pPr>
              <w:jc w:val="right"/>
              <w:rPr>
                <w:b/>
                <w:bCs/>
                <w:sz w:val="20"/>
                <w:szCs w:val="20"/>
                <w:lang w:val="fr-FR"/>
              </w:rPr>
            </w:pPr>
            <w:r w:rsidRPr="0090172E">
              <w:rPr>
                <w:b/>
                <w:bCs/>
                <w:sz w:val="20"/>
                <w:szCs w:val="20"/>
                <w:lang w:val="fr-FR"/>
              </w:rPr>
              <w:t>429</w:t>
            </w:r>
            <w:r w:rsidR="00F138B3" w:rsidRPr="0090172E">
              <w:rPr>
                <w:b/>
                <w:bCs/>
                <w:sz w:val="20"/>
                <w:szCs w:val="20"/>
                <w:lang w:val="fr-FR"/>
              </w:rPr>
              <w:t xml:space="preserve"> </w:t>
            </w:r>
            <w:r w:rsidRPr="0090172E">
              <w:rPr>
                <w:b/>
                <w:bCs/>
                <w:sz w:val="20"/>
                <w:szCs w:val="20"/>
                <w:lang w:val="fr-FR"/>
              </w:rPr>
              <w:t>640</w:t>
            </w:r>
          </w:p>
        </w:tc>
        <w:tc>
          <w:tcPr>
            <w:tcW w:w="1065" w:type="dxa"/>
            <w:shd w:val="clear" w:color="auto" w:fill="auto"/>
          </w:tcPr>
          <w:p w14:paraId="6E240347" w14:textId="5D02C888" w:rsidR="007E58B9" w:rsidRPr="0090172E" w:rsidRDefault="006B75B9" w:rsidP="007C51C0">
            <w:pPr>
              <w:jc w:val="right"/>
              <w:rPr>
                <w:b/>
                <w:bCs/>
                <w:sz w:val="20"/>
                <w:szCs w:val="20"/>
                <w:lang w:val="fr-FR"/>
              </w:rPr>
            </w:pPr>
            <w:r w:rsidRPr="0090172E">
              <w:rPr>
                <w:b/>
                <w:bCs/>
                <w:sz w:val="20"/>
                <w:szCs w:val="20"/>
                <w:lang w:val="fr-FR"/>
              </w:rPr>
              <w:t>6</w:t>
            </w:r>
            <w:r w:rsidR="00A05211" w:rsidRPr="0090172E">
              <w:rPr>
                <w:b/>
                <w:bCs/>
                <w:sz w:val="20"/>
                <w:szCs w:val="20"/>
                <w:lang w:val="fr-FR"/>
              </w:rPr>
              <w:t>08</w:t>
            </w:r>
            <w:r w:rsidR="00F138B3" w:rsidRPr="0090172E">
              <w:rPr>
                <w:b/>
                <w:bCs/>
                <w:sz w:val="20"/>
                <w:szCs w:val="20"/>
                <w:lang w:val="fr-FR"/>
              </w:rPr>
              <w:t xml:space="preserve"> </w:t>
            </w:r>
            <w:r w:rsidR="00C4680A" w:rsidRPr="0090172E">
              <w:rPr>
                <w:b/>
                <w:bCs/>
                <w:sz w:val="20"/>
                <w:szCs w:val="20"/>
                <w:lang w:val="fr-FR"/>
              </w:rPr>
              <w:t>8</w:t>
            </w:r>
            <w:r w:rsidRPr="0090172E">
              <w:rPr>
                <w:b/>
                <w:bCs/>
                <w:sz w:val="20"/>
                <w:szCs w:val="20"/>
                <w:lang w:val="fr-FR"/>
              </w:rPr>
              <w:t>00</w:t>
            </w:r>
          </w:p>
        </w:tc>
      </w:tr>
    </w:tbl>
    <w:p w14:paraId="0A71FED9" w14:textId="77777777" w:rsidR="007E58B9" w:rsidRPr="0090172E" w:rsidRDefault="007E58B9" w:rsidP="007E58B9">
      <w:pPr>
        <w:rPr>
          <w:lang w:val="fr-FR"/>
        </w:rPr>
      </w:pPr>
    </w:p>
    <w:p w14:paraId="1512BEC3" w14:textId="3A9774FD" w:rsidR="00BE2DAA" w:rsidRPr="0090172E" w:rsidRDefault="00BE2DAA" w:rsidP="00EF76EC">
      <w:pPr>
        <w:pStyle w:val="Heading2"/>
        <w:keepNext/>
        <w:widowControl/>
        <w:numPr>
          <w:ilvl w:val="0"/>
          <w:numId w:val="0"/>
        </w:numPr>
        <w:rPr>
          <w:u w:val="single"/>
          <w:lang w:val="fr-FR"/>
        </w:rPr>
      </w:pPr>
      <w:bookmarkStart w:id="23" w:name="_Hlk126916178"/>
      <w:bookmarkEnd w:id="22"/>
      <w:r w:rsidRPr="0090172E">
        <w:rPr>
          <w:u w:val="single"/>
          <w:lang w:val="fr-FR"/>
        </w:rPr>
        <w:t xml:space="preserve">Impact </w:t>
      </w:r>
      <w:r w:rsidR="00A04D79" w:rsidRPr="0090172E">
        <w:rPr>
          <w:u w:val="single"/>
          <w:lang w:val="fr-FR"/>
        </w:rPr>
        <w:t xml:space="preserve">sur le </w:t>
      </w:r>
      <w:r w:rsidRPr="0090172E">
        <w:rPr>
          <w:u w:val="single"/>
          <w:lang w:val="fr-FR"/>
        </w:rPr>
        <w:t>climat</w:t>
      </w:r>
    </w:p>
    <w:bookmarkEnd w:id="23"/>
    <w:p w14:paraId="0B2D0AAC" w14:textId="36E1A317" w:rsidR="00BE2DAA" w:rsidRPr="0090172E" w:rsidRDefault="00A6650F" w:rsidP="00EF76EC">
      <w:pPr>
        <w:pStyle w:val="Heading1"/>
        <w:keepNext/>
        <w:rPr>
          <w:lang w:val="fr-FR"/>
        </w:rPr>
      </w:pPr>
      <w:r w:rsidRPr="0090172E">
        <w:rPr>
          <w:lang w:val="fr-FR"/>
        </w:rPr>
        <w:t xml:space="preserve">Les activités proposées dans le secteur de l’entretien, qui comprennent un meilleur </w:t>
      </w:r>
      <w:r w:rsidR="00F16311" w:rsidRPr="0090172E">
        <w:rPr>
          <w:lang w:val="fr-FR"/>
        </w:rPr>
        <w:t xml:space="preserve">confinement </w:t>
      </w:r>
      <w:r w:rsidRPr="0090172E">
        <w:rPr>
          <w:lang w:val="fr-FR"/>
        </w:rPr>
        <w:t xml:space="preserve">des réfrigérants grâce à la formation et à la fourniture d’équipements, réduiront la quantité de HCFC-22 utilisée pour l’entretien des </w:t>
      </w:r>
      <w:r w:rsidR="00595DCC" w:rsidRPr="0090172E">
        <w:rPr>
          <w:lang w:val="fr-FR"/>
        </w:rPr>
        <w:t xml:space="preserve">équipements de </w:t>
      </w:r>
      <w:r w:rsidRPr="0090172E">
        <w:rPr>
          <w:lang w:val="fr-FR"/>
        </w:rPr>
        <w:t xml:space="preserve">réfrigération et </w:t>
      </w:r>
      <w:r w:rsidR="00595DCC" w:rsidRPr="0090172E">
        <w:rPr>
          <w:lang w:val="fr-FR"/>
        </w:rPr>
        <w:t xml:space="preserve">de </w:t>
      </w:r>
      <w:r w:rsidRPr="0090172E">
        <w:rPr>
          <w:lang w:val="fr-FR"/>
        </w:rPr>
        <w:t xml:space="preserve">climatisation. Chaque kilogramme de HCFC-22 non émis grâce à </w:t>
      </w:r>
      <w:r w:rsidR="00E607EA" w:rsidRPr="0090172E">
        <w:rPr>
          <w:lang w:val="fr-FR"/>
        </w:rPr>
        <w:t xml:space="preserve">l’adoption </w:t>
      </w:r>
      <w:r w:rsidRPr="0090172E">
        <w:rPr>
          <w:lang w:val="fr-FR"/>
        </w:rPr>
        <w:t xml:space="preserve">de meilleures pratiques de réfrigération permet </w:t>
      </w:r>
      <w:r w:rsidR="00E607EA" w:rsidRPr="0090172E">
        <w:rPr>
          <w:lang w:val="fr-FR"/>
        </w:rPr>
        <w:t>une réduction d’</w:t>
      </w:r>
      <w:r w:rsidRPr="0090172E">
        <w:rPr>
          <w:lang w:val="fr-FR"/>
        </w:rPr>
        <w:t>environ 1,8</w:t>
      </w:r>
      <w:r w:rsidR="00E607EA" w:rsidRPr="0090172E">
        <w:rPr>
          <w:lang w:val="fr-FR"/>
        </w:rPr>
        <w:t> </w:t>
      </w:r>
      <w:r w:rsidRPr="0090172E">
        <w:rPr>
          <w:lang w:val="fr-FR"/>
        </w:rPr>
        <w:t>tonne d</w:t>
      </w:r>
      <w:r w:rsidR="009A29AC" w:rsidRPr="0090172E">
        <w:rPr>
          <w:lang w:val="fr-FR"/>
        </w:rPr>
        <w:t>’</w:t>
      </w:r>
      <w:proofErr w:type="spellStart"/>
      <w:r w:rsidR="009A29AC" w:rsidRPr="0090172E">
        <w:rPr>
          <w:lang w:val="fr-FR"/>
        </w:rPr>
        <w:t>éq</w:t>
      </w:r>
      <w:proofErr w:type="spellEnd"/>
      <w:r w:rsidR="009A29AC" w:rsidRPr="0090172E">
        <w:rPr>
          <w:lang w:val="fr-FR"/>
        </w:rPr>
        <w:t>.</w:t>
      </w:r>
      <w:r w:rsidR="006C52AD" w:rsidRPr="0090172E">
        <w:rPr>
          <w:lang w:val="fr-FR"/>
        </w:rPr>
        <w:t xml:space="preserve"> </w:t>
      </w:r>
      <w:r w:rsidRPr="0090172E">
        <w:rPr>
          <w:lang w:val="fr-FR"/>
        </w:rPr>
        <w:t>CO</w:t>
      </w:r>
      <w:r w:rsidRPr="0090172E">
        <w:rPr>
          <w:vertAlign w:val="subscript"/>
          <w:lang w:val="fr-FR"/>
        </w:rPr>
        <w:t>2</w:t>
      </w:r>
      <w:r w:rsidRPr="0090172E">
        <w:rPr>
          <w:lang w:val="fr-FR"/>
        </w:rPr>
        <w:t>. Bien qu</w:t>
      </w:r>
      <w:r w:rsidR="006C52AD" w:rsidRPr="0090172E">
        <w:rPr>
          <w:lang w:val="fr-FR"/>
        </w:rPr>
        <w:t xml:space="preserve">e </w:t>
      </w:r>
      <w:r w:rsidRPr="0090172E">
        <w:rPr>
          <w:lang w:val="fr-FR"/>
        </w:rPr>
        <w:t xml:space="preserve">l’impact sur le climat n’ait pas été </w:t>
      </w:r>
      <w:r w:rsidR="006C52AD" w:rsidRPr="0090172E">
        <w:rPr>
          <w:lang w:val="fr-FR"/>
        </w:rPr>
        <w:t xml:space="preserve">évalué dans le </w:t>
      </w:r>
      <w:r w:rsidRPr="0090172E">
        <w:rPr>
          <w:lang w:val="fr-FR"/>
        </w:rPr>
        <w:t>PGEH, les activités prévues par la Somalie, y compris ses efforts en matière de réglementation et de renforcement des capacités pour le contrôle des importations de réfrigérants, indiquent que la mise en œuvre du PGEH réduira les émissions de réfrigérants dans l’atmosphère, ce qui aura des effets bénéfiques sur le climat.</w:t>
      </w:r>
      <w:r w:rsidR="00BE2DAA" w:rsidRPr="0090172E">
        <w:rPr>
          <w:lang w:val="fr-FR"/>
        </w:rPr>
        <w:t xml:space="preserve"> </w:t>
      </w:r>
    </w:p>
    <w:p w14:paraId="64A620D8" w14:textId="2C38DC8D" w:rsidR="00B023AB" w:rsidRPr="0090172E" w:rsidRDefault="00571013" w:rsidP="00785387">
      <w:pPr>
        <w:keepNext/>
        <w:spacing w:after="240"/>
        <w:rPr>
          <w:u w:val="single"/>
          <w:lang w:val="fr-FR"/>
        </w:rPr>
      </w:pPr>
      <w:bookmarkStart w:id="24" w:name="_Hlk126916186"/>
      <w:r w:rsidRPr="0090172E">
        <w:rPr>
          <w:u w:val="single"/>
          <w:lang w:val="fr-FR"/>
        </w:rPr>
        <w:t>Durabilité de l’</w:t>
      </w:r>
      <w:r w:rsidR="0013116F" w:rsidRPr="0090172E">
        <w:rPr>
          <w:u w:val="single"/>
          <w:lang w:val="fr-FR"/>
        </w:rPr>
        <w:t xml:space="preserve">élimination des </w:t>
      </w:r>
      <w:r w:rsidR="00BE2DAA" w:rsidRPr="0090172E">
        <w:rPr>
          <w:u w:val="single"/>
          <w:lang w:val="fr-FR"/>
        </w:rPr>
        <w:t xml:space="preserve">HCFC </w:t>
      </w:r>
      <w:r w:rsidR="0013116F" w:rsidRPr="0090172E">
        <w:rPr>
          <w:u w:val="single"/>
          <w:lang w:val="fr-FR"/>
        </w:rPr>
        <w:t>et évaluation des risques</w:t>
      </w:r>
      <w:r w:rsidR="0013116F" w:rsidRPr="0090172E">
        <w:rPr>
          <w:rFonts w:asciiTheme="majorBidi" w:hAnsiTheme="majorBidi" w:cstheme="majorBidi"/>
          <w:u w:val="single"/>
          <w:lang w:val="fr-FR"/>
        </w:rPr>
        <w:t xml:space="preserve"> </w:t>
      </w:r>
      <w:bookmarkEnd w:id="24"/>
    </w:p>
    <w:p w14:paraId="0798FFF7" w14:textId="2CF7A46A" w:rsidR="005C3F45" w:rsidRPr="0090172E" w:rsidRDefault="007B705D" w:rsidP="00311A8D">
      <w:pPr>
        <w:pStyle w:val="Heading1"/>
        <w:rPr>
          <w:lang w:val="fr-FR"/>
        </w:rPr>
      </w:pPr>
      <w:r w:rsidRPr="0090172E">
        <w:rPr>
          <w:lang w:val="fr-FR"/>
        </w:rPr>
        <w:t xml:space="preserve">Pour la mise en œuvre de la phase I, l’ONUDI a réglé les problèmes rencontrés, tels que </w:t>
      </w:r>
      <w:r w:rsidR="00CB5A18" w:rsidRPr="0090172E">
        <w:rPr>
          <w:lang w:val="fr-FR"/>
        </w:rPr>
        <w:t xml:space="preserve">les questions relatives à </w:t>
      </w:r>
      <w:r w:rsidRPr="0090172E">
        <w:rPr>
          <w:lang w:val="fr-FR"/>
        </w:rPr>
        <w:t xml:space="preserve">l’instabilité politique et </w:t>
      </w:r>
      <w:r w:rsidR="00CB5A18" w:rsidRPr="0090172E">
        <w:rPr>
          <w:lang w:val="fr-FR"/>
        </w:rPr>
        <w:t xml:space="preserve">à la </w:t>
      </w:r>
      <w:r w:rsidRPr="0090172E">
        <w:rPr>
          <w:lang w:val="fr-FR"/>
        </w:rPr>
        <w:t xml:space="preserve">sécurité, </w:t>
      </w:r>
      <w:r w:rsidR="00AC7518" w:rsidRPr="0090172E">
        <w:rPr>
          <w:lang w:val="fr-FR"/>
        </w:rPr>
        <w:t>les</w:t>
      </w:r>
      <w:r w:rsidRPr="0090172E">
        <w:rPr>
          <w:lang w:val="fr-FR"/>
        </w:rPr>
        <w:t xml:space="preserve"> pratiques irrégulières </w:t>
      </w:r>
      <w:r w:rsidR="00BA297F" w:rsidRPr="0090172E">
        <w:rPr>
          <w:lang w:val="fr-FR"/>
        </w:rPr>
        <w:t xml:space="preserve">des ateliers </w:t>
      </w:r>
      <w:r w:rsidR="00FA39B4" w:rsidRPr="0090172E">
        <w:rPr>
          <w:lang w:val="fr-FR"/>
        </w:rPr>
        <w:t xml:space="preserve">informels </w:t>
      </w:r>
      <w:r w:rsidR="00BA297F" w:rsidRPr="0090172E">
        <w:rPr>
          <w:lang w:val="fr-FR"/>
        </w:rPr>
        <w:t xml:space="preserve">d’entretien </w:t>
      </w:r>
      <w:r w:rsidRPr="0090172E">
        <w:rPr>
          <w:lang w:val="fr-FR"/>
        </w:rPr>
        <w:t>d</w:t>
      </w:r>
      <w:r w:rsidR="00FA39B4" w:rsidRPr="0090172E">
        <w:rPr>
          <w:lang w:val="fr-FR"/>
        </w:rPr>
        <w:t>’</w:t>
      </w:r>
      <w:r w:rsidR="007A5FCB" w:rsidRPr="0090172E">
        <w:rPr>
          <w:lang w:val="fr-FR"/>
        </w:rPr>
        <w:t xml:space="preserve">équipements de </w:t>
      </w:r>
      <w:r w:rsidRPr="0090172E">
        <w:rPr>
          <w:lang w:val="fr-FR"/>
        </w:rPr>
        <w:t xml:space="preserve">réfrigération et </w:t>
      </w:r>
      <w:r w:rsidR="007A5FCB" w:rsidRPr="0090172E">
        <w:rPr>
          <w:lang w:val="fr-FR"/>
        </w:rPr>
        <w:t xml:space="preserve">de </w:t>
      </w:r>
      <w:r w:rsidRPr="0090172E">
        <w:rPr>
          <w:lang w:val="fr-FR"/>
        </w:rPr>
        <w:t xml:space="preserve">climatisation, les </w:t>
      </w:r>
      <w:r w:rsidR="007A5FCB" w:rsidRPr="0090172E">
        <w:rPr>
          <w:lang w:val="fr-FR"/>
        </w:rPr>
        <w:t xml:space="preserve">problèmes </w:t>
      </w:r>
      <w:r w:rsidRPr="0090172E">
        <w:rPr>
          <w:lang w:val="fr-FR"/>
        </w:rPr>
        <w:t>administrati</w:t>
      </w:r>
      <w:r w:rsidR="007A5FCB" w:rsidRPr="0090172E">
        <w:rPr>
          <w:lang w:val="fr-FR"/>
        </w:rPr>
        <w:t>fs</w:t>
      </w:r>
      <w:r w:rsidRPr="0090172E">
        <w:rPr>
          <w:lang w:val="fr-FR"/>
        </w:rPr>
        <w:t xml:space="preserve"> et les </w:t>
      </w:r>
      <w:r w:rsidR="004A675A" w:rsidRPr="0090172E">
        <w:rPr>
          <w:lang w:val="fr-FR"/>
        </w:rPr>
        <w:t xml:space="preserve">moyens </w:t>
      </w:r>
      <w:r w:rsidRPr="0090172E">
        <w:rPr>
          <w:lang w:val="fr-FR"/>
        </w:rPr>
        <w:t>technologi</w:t>
      </w:r>
      <w:r w:rsidR="004A675A" w:rsidRPr="0090172E">
        <w:rPr>
          <w:lang w:val="fr-FR"/>
        </w:rPr>
        <w:t xml:space="preserve">ques </w:t>
      </w:r>
      <w:r w:rsidRPr="0090172E">
        <w:rPr>
          <w:lang w:val="fr-FR"/>
        </w:rPr>
        <w:t xml:space="preserve">limités </w:t>
      </w:r>
      <w:r w:rsidR="004A675A" w:rsidRPr="0090172E">
        <w:rPr>
          <w:lang w:val="fr-FR"/>
        </w:rPr>
        <w:t xml:space="preserve">pour l’accès à </w:t>
      </w:r>
      <w:r w:rsidRPr="0090172E">
        <w:rPr>
          <w:lang w:val="fr-FR"/>
        </w:rPr>
        <w:t xml:space="preserve">Internet et </w:t>
      </w:r>
      <w:r w:rsidR="00F208DA" w:rsidRPr="0090172E">
        <w:rPr>
          <w:lang w:val="fr-FR"/>
        </w:rPr>
        <w:t xml:space="preserve">les </w:t>
      </w:r>
      <w:r w:rsidRPr="0090172E">
        <w:rPr>
          <w:lang w:val="fr-FR"/>
        </w:rPr>
        <w:t xml:space="preserve">télécommunications. </w:t>
      </w:r>
      <w:r w:rsidR="005C21FD" w:rsidRPr="0090172E">
        <w:rPr>
          <w:lang w:val="fr-FR"/>
        </w:rPr>
        <w:t xml:space="preserve">Non seulement les </w:t>
      </w:r>
      <w:r w:rsidRPr="0090172E">
        <w:rPr>
          <w:lang w:val="fr-FR"/>
        </w:rPr>
        <w:t>procédures mises en place pour réduire les risques d</w:t>
      </w:r>
      <w:r w:rsidR="00BC0E64" w:rsidRPr="0090172E">
        <w:rPr>
          <w:lang w:val="fr-FR"/>
        </w:rPr>
        <w:t xml:space="preserve">’irrégularités dans la gestion </w:t>
      </w:r>
      <w:r w:rsidRPr="0090172E">
        <w:rPr>
          <w:lang w:val="fr-FR"/>
        </w:rPr>
        <w:t>des fonds</w:t>
      </w:r>
      <w:r w:rsidR="005C21FD" w:rsidRPr="0090172E">
        <w:rPr>
          <w:lang w:val="fr-FR"/>
        </w:rPr>
        <w:t xml:space="preserve"> continueront d’être suivies</w:t>
      </w:r>
      <w:r w:rsidRPr="0090172E">
        <w:rPr>
          <w:lang w:val="fr-FR"/>
        </w:rPr>
        <w:t xml:space="preserve">, </w:t>
      </w:r>
      <w:r w:rsidR="005C21FD" w:rsidRPr="0090172E">
        <w:rPr>
          <w:lang w:val="fr-FR"/>
        </w:rPr>
        <w:t>mais</w:t>
      </w:r>
      <w:r w:rsidRPr="0090172E">
        <w:rPr>
          <w:lang w:val="fr-FR"/>
        </w:rPr>
        <w:t xml:space="preserve"> un plan d’atténuation des retards potentiels </w:t>
      </w:r>
      <w:r w:rsidR="002A4904" w:rsidRPr="0090172E">
        <w:rPr>
          <w:lang w:val="fr-FR"/>
        </w:rPr>
        <w:t xml:space="preserve">dans la </w:t>
      </w:r>
      <w:r w:rsidRPr="0090172E">
        <w:rPr>
          <w:lang w:val="fr-FR"/>
        </w:rPr>
        <w:t xml:space="preserve">mise en œuvre sera </w:t>
      </w:r>
      <w:r w:rsidR="002A4904" w:rsidRPr="0090172E">
        <w:rPr>
          <w:lang w:val="fr-FR"/>
        </w:rPr>
        <w:t xml:space="preserve">établi </w:t>
      </w:r>
      <w:r w:rsidRPr="0090172E">
        <w:rPr>
          <w:lang w:val="fr-FR"/>
        </w:rPr>
        <w:t xml:space="preserve">et convenu avec les partenaires locaux au </w:t>
      </w:r>
      <w:r w:rsidR="00550359" w:rsidRPr="0090172E">
        <w:rPr>
          <w:lang w:val="fr-FR"/>
        </w:rPr>
        <w:t>début de la phase II</w:t>
      </w:r>
      <w:r w:rsidRPr="0090172E">
        <w:rPr>
          <w:lang w:val="fr-FR"/>
        </w:rPr>
        <w:t xml:space="preserve">, </w:t>
      </w:r>
      <w:r w:rsidR="0011201E" w:rsidRPr="0090172E">
        <w:rPr>
          <w:lang w:val="fr-FR"/>
        </w:rPr>
        <w:t xml:space="preserve">et le service national de l’ozone et l’ONUDI </w:t>
      </w:r>
      <w:r w:rsidRPr="0090172E">
        <w:rPr>
          <w:lang w:val="fr-FR"/>
        </w:rPr>
        <w:t>a</w:t>
      </w:r>
      <w:r w:rsidR="0011201E" w:rsidRPr="0090172E">
        <w:rPr>
          <w:lang w:val="fr-FR"/>
        </w:rPr>
        <w:t xml:space="preserve">ssureront un </w:t>
      </w:r>
      <w:r w:rsidRPr="0090172E">
        <w:rPr>
          <w:lang w:val="fr-FR"/>
        </w:rPr>
        <w:t>suivi approprié des produits livrables du projet.</w:t>
      </w:r>
      <w:r w:rsidR="00C4174A" w:rsidRPr="0090172E">
        <w:rPr>
          <w:lang w:val="fr-FR"/>
        </w:rPr>
        <w:t xml:space="preserve"> </w:t>
      </w:r>
    </w:p>
    <w:p w14:paraId="4B1E5176" w14:textId="52FE1C9A" w:rsidR="0092451C" w:rsidRPr="0090172E" w:rsidRDefault="001F2C5A" w:rsidP="00266E42">
      <w:pPr>
        <w:pStyle w:val="Heading1"/>
        <w:rPr>
          <w:lang w:val="fr-FR"/>
        </w:rPr>
      </w:pPr>
      <w:r w:rsidRPr="0090172E">
        <w:rPr>
          <w:lang w:val="fr-FR"/>
        </w:rPr>
        <w:t>Le Gouvernement gérera le risque de non-</w:t>
      </w:r>
      <w:r w:rsidR="008D3A2C" w:rsidRPr="0090172E">
        <w:rPr>
          <w:lang w:val="fr-FR"/>
        </w:rPr>
        <w:t xml:space="preserve">atteinte </w:t>
      </w:r>
      <w:r w:rsidRPr="0090172E">
        <w:rPr>
          <w:lang w:val="fr-FR"/>
        </w:rPr>
        <w:t xml:space="preserve">des </w:t>
      </w:r>
      <w:r w:rsidR="008D3A2C" w:rsidRPr="0090172E">
        <w:rPr>
          <w:lang w:val="fr-FR"/>
        </w:rPr>
        <w:t xml:space="preserve">cibles </w:t>
      </w:r>
      <w:r w:rsidRPr="0090172E">
        <w:rPr>
          <w:lang w:val="fr-FR"/>
        </w:rPr>
        <w:t xml:space="preserve">d’élimination des HCFC </w:t>
      </w:r>
      <w:r w:rsidR="00A56FA7" w:rsidRPr="0090172E">
        <w:rPr>
          <w:lang w:val="fr-FR"/>
        </w:rPr>
        <w:t xml:space="preserve">d’ici </w:t>
      </w:r>
      <w:r w:rsidRPr="0090172E">
        <w:rPr>
          <w:lang w:val="fr-FR"/>
        </w:rPr>
        <w:t xml:space="preserve">2025 en </w:t>
      </w:r>
      <w:r w:rsidR="00020EAA" w:rsidRPr="0090172E">
        <w:rPr>
          <w:lang w:val="fr-FR"/>
        </w:rPr>
        <w:t xml:space="preserve">octroyant des </w:t>
      </w:r>
      <w:r w:rsidRPr="0090172E">
        <w:rPr>
          <w:lang w:val="fr-FR"/>
        </w:rPr>
        <w:t>quota</w:t>
      </w:r>
      <w:r w:rsidR="00020EAA" w:rsidRPr="0090172E">
        <w:rPr>
          <w:lang w:val="fr-FR"/>
        </w:rPr>
        <w:t>s</w:t>
      </w:r>
      <w:r w:rsidRPr="0090172E">
        <w:rPr>
          <w:lang w:val="fr-FR"/>
        </w:rPr>
        <w:t xml:space="preserve"> de HCFC aux importateurs autorisés dans le pays</w:t>
      </w:r>
      <w:r w:rsidR="006D7897" w:rsidRPr="0090172E">
        <w:rPr>
          <w:lang w:val="fr-FR"/>
        </w:rPr>
        <w:t xml:space="preserve"> et en exécutant </w:t>
      </w:r>
      <w:r w:rsidRPr="0090172E">
        <w:rPr>
          <w:lang w:val="fr-FR"/>
        </w:rPr>
        <w:t xml:space="preserve">d’autres activités proposées pour soutenir le secteur de l’entretien. Le renforcement des instituts de formation professionnelle et le soutien aux techniciens par le biais </w:t>
      </w:r>
      <w:r w:rsidR="00423382" w:rsidRPr="0090172E">
        <w:rPr>
          <w:lang w:val="fr-FR"/>
        </w:rPr>
        <w:t>d’</w:t>
      </w:r>
      <w:r w:rsidR="006D7897" w:rsidRPr="0090172E">
        <w:rPr>
          <w:lang w:val="fr-FR"/>
        </w:rPr>
        <w:t xml:space="preserve">activités de </w:t>
      </w:r>
      <w:r w:rsidRPr="0090172E">
        <w:rPr>
          <w:lang w:val="fr-FR"/>
        </w:rPr>
        <w:t xml:space="preserve">formation et </w:t>
      </w:r>
      <w:r w:rsidR="006D7897" w:rsidRPr="0090172E">
        <w:rPr>
          <w:lang w:val="fr-FR"/>
        </w:rPr>
        <w:t xml:space="preserve">la fourniture </w:t>
      </w:r>
      <w:r w:rsidRPr="0090172E">
        <w:rPr>
          <w:lang w:val="fr-FR"/>
        </w:rPr>
        <w:t xml:space="preserve">d’équipements essentiels contribueront à l’amélioration de l’infrastructure dans le secteur de l’entretien des </w:t>
      </w:r>
      <w:r w:rsidR="007E5F55" w:rsidRPr="0090172E">
        <w:rPr>
          <w:lang w:val="fr-FR"/>
        </w:rPr>
        <w:t xml:space="preserve">équipements de </w:t>
      </w:r>
      <w:r w:rsidRPr="0090172E">
        <w:rPr>
          <w:lang w:val="fr-FR"/>
        </w:rPr>
        <w:t xml:space="preserve">réfrigération et </w:t>
      </w:r>
      <w:r w:rsidR="007E5F55" w:rsidRPr="0090172E">
        <w:rPr>
          <w:lang w:val="fr-FR"/>
        </w:rPr>
        <w:t xml:space="preserve">de </w:t>
      </w:r>
      <w:r w:rsidRPr="0090172E">
        <w:rPr>
          <w:lang w:val="fr-FR"/>
        </w:rPr>
        <w:t xml:space="preserve">climatisation en Somalie, et les pratiques </w:t>
      </w:r>
      <w:r w:rsidR="007E5F55" w:rsidRPr="0090172E">
        <w:rPr>
          <w:lang w:val="fr-FR"/>
        </w:rPr>
        <w:t xml:space="preserve">de </w:t>
      </w:r>
      <w:r w:rsidR="000365A7" w:rsidRPr="0090172E">
        <w:rPr>
          <w:lang w:val="fr-FR"/>
        </w:rPr>
        <w:t xml:space="preserve">récupération et de recyclage des </w:t>
      </w:r>
      <w:r w:rsidRPr="0090172E">
        <w:rPr>
          <w:lang w:val="fr-FR"/>
        </w:rPr>
        <w:t xml:space="preserve">réfrigérants permettront de </w:t>
      </w:r>
      <w:r w:rsidR="00423382" w:rsidRPr="0090172E">
        <w:rPr>
          <w:lang w:val="fr-FR"/>
        </w:rPr>
        <w:t xml:space="preserve">diminuer </w:t>
      </w:r>
      <w:r w:rsidR="008775B7" w:rsidRPr="0090172E">
        <w:rPr>
          <w:lang w:val="fr-FR"/>
        </w:rPr>
        <w:t>la consommation de réfrigérants</w:t>
      </w:r>
      <w:r w:rsidRPr="0090172E">
        <w:rPr>
          <w:lang w:val="fr-FR"/>
        </w:rPr>
        <w:t>. Dans le but d’assurer la durabilité de</w:t>
      </w:r>
      <w:r w:rsidR="000365A7" w:rsidRPr="0090172E">
        <w:rPr>
          <w:lang w:val="fr-FR"/>
        </w:rPr>
        <w:t xml:space="preserve"> ce</w:t>
      </w:r>
      <w:r w:rsidRPr="0090172E">
        <w:rPr>
          <w:lang w:val="fr-FR"/>
        </w:rPr>
        <w:t>s pratiques, les bénéficiaires de</w:t>
      </w:r>
      <w:r w:rsidR="000365A7" w:rsidRPr="0090172E">
        <w:rPr>
          <w:lang w:val="fr-FR"/>
        </w:rPr>
        <w:t>s</w:t>
      </w:r>
      <w:r w:rsidRPr="0090172E">
        <w:rPr>
          <w:lang w:val="fr-FR"/>
        </w:rPr>
        <w:t xml:space="preserve"> équipement</w:t>
      </w:r>
      <w:r w:rsidR="000365A7" w:rsidRPr="0090172E">
        <w:rPr>
          <w:lang w:val="fr-FR"/>
        </w:rPr>
        <w:t>s</w:t>
      </w:r>
      <w:r w:rsidRPr="0090172E">
        <w:rPr>
          <w:lang w:val="fr-FR"/>
        </w:rPr>
        <w:t xml:space="preserve"> </w:t>
      </w:r>
      <w:r w:rsidR="00922D46" w:rsidRPr="0090172E">
        <w:rPr>
          <w:lang w:val="fr-FR"/>
        </w:rPr>
        <w:t>uti</w:t>
      </w:r>
      <w:r w:rsidR="00C42685" w:rsidRPr="0090172E">
        <w:rPr>
          <w:lang w:val="fr-FR"/>
        </w:rPr>
        <w:t xml:space="preserve">lisés pour la récupération et le recyclage </w:t>
      </w:r>
      <w:r w:rsidRPr="0090172E">
        <w:rPr>
          <w:lang w:val="fr-FR"/>
        </w:rPr>
        <w:t>seront invités à signer des accords établi</w:t>
      </w:r>
      <w:r w:rsidR="004151F7" w:rsidRPr="0090172E">
        <w:rPr>
          <w:lang w:val="fr-FR"/>
        </w:rPr>
        <w:t xml:space="preserve">ssant leurs </w:t>
      </w:r>
      <w:r w:rsidRPr="0090172E">
        <w:rPr>
          <w:lang w:val="fr-FR"/>
        </w:rPr>
        <w:t>responsabilité</w:t>
      </w:r>
      <w:r w:rsidR="004151F7" w:rsidRPr="0090172E">
        <w:rPr>
          <w:lang w:val="fr-FR"/>
        </w:rPr>
        <w:t>s</w:t>
      </w:r>
      <w:r w:rsidRPr="0090172E">
        <w:rPr>
          <w:lang w:val="fr-FR"/>
        </w:rPr>
        <w:t xml:space="preserve">, </w:t>
      </w:r>
      <w:r w:rsidR="00EC3AA7" w:rsidRPr="0090172E">
        <w:rPr>
          <w:lang w:val="fr-FR"/>
        </w:rPr>
        <w:t xml:space="preserve">notamment </w:t>
      </w:r>
      <w:r w:rsidR="00BC4D9F" w:rsidRPr="0090172E">
        <w:rPr>
          <w:lang w:val="fr-FR"/>
        </w:rPr>
        <w:t xml:space="preserve">en ce qui concerne </w:t>
      </w:r>
      <w:r w:rsidRPr="0090172E">
        <w:rPr>
          <w:lang w:val="fr-FR"/>
        </w:rPr>
        <w:t>l</w:t>
      </w:r>
      <w:r w:rsidR="00715F6C" w:rsidRPr="0090172E">
        <w:rPr>
          <w:lang w:val="fr-FR"/>
        </w:rPr>
        <w:t xml:space="preserve">e bon usage </w:t>
      </w:r>
      <w:r w:rsidRPr="0090172E">
        <w:rPr>
          <w:lang w:val="fr-FR"/>
        </w:rPr>
        <w:t>de</w:t>
      </w:r>
      <w:r w:rsidR="004151F7" w:rsidRPr="0090172E">
        <w:rPr>
          <w:lang w:val="fr-FR"/>
        </w:rPr>
        <w:t>s</w:t>
      </w:r>
      <w:r w:rsidRPr="0090172E">
        <w:rPr>
          <w:lang w:val="fr-FR"/>
        </w:rPr>
        <w:t xml:space="preserve"> équipement</w:t>
      </w:r>
      <w:r w:rsidR="004151F7" w:rsidRPr="0090172E">
        <w:rPr>
          <w:lang w:val="fr-FR"/>
        </w:rPr>
        <w:t>s</w:t>
      </w:r>
      <w:r w:rsidRPr="0090172E">
        <w:rPr>
          <w:lang w:val="fr-FR"/>
        </w:rPr>
        <w:t xml:space="preserve"> et la collecte </w:t>
      </w:r>
      <w:r w:rsidR="00B71AC1" w:rsidRPr="0090172E">
        <w:rPr>
          <w:lang w:val="fr-FR"/>
        </w:rPr>
        <w:t xml:space="preserve">de données sur les </w:t>
      </w:r>
      <w:r w:rsidR="00350331" w:rsidRPr="0090172E">
        <w:rPr>
          <w:lang w:val="fr-FR"/>
        </w:rPr>
        <w:t xml:space="preserve">économies de </w:t>
      </w:r>
      <w:r w:rsidR="00B71AC1" w:rsidRPr="0090172E">
        <w:rPr>
          <w:lang w:val="fr-FR"/>
        </w:rPr>
        <w:t xml:space="preserve">réfrigérants </w:t>
      </w:r>
      <w:r w:rsidRPr="0090172E">
        <w:rPr>
          <w:lang w:val="fr-FR"/>
        </w:rPr>
        <w:t xml:space="preserve">et </w:t>
      </w:r>
      <w:r w:rsidR="00B71AC1" w:rsidRPr="0090172E">
        <w:rPr>
          <w:lang w:val="fr-FR"/>
        </w:rPr>
        <w:t xml:space="preserve">leur </w:t>
      </w:r>
      <w:r w:rsidRPr="0090172E">
        <w:rPr>
          <w:lang w:val="fr-FR"/>
        </w:rPr>
        <w:t xml:space="preserve">communication </w:t>
      </w:r>
      <w:r w:rsidR="00B71AC1" w:rsidRPr="0090172E">
        <w:rPr>
          <w:lang w:val="fr-FR"/>
        </w:rPr>
        <w:t>au service national de l’ozone</w:t>
      </w:r>
      <w:r w:rsidR="00F11B11" w:rsidRPr="0090172E">
        <w:rPr>
          <w:lang w:val="fr-FR"/>
        </w:rPr>
        <w:t xml:space="preserve">, </w:t>
      </w:r>
      <w:r w:rsidRPr="0090172E">
        <w:rPr>
          <w:lang w:val="fr-FR"/>
        </w:rPr>
        <w:t xml:space="preserve">qui supervisera les résultats des activités </w:t>
      </w:r>
      <w:r w:rsidR="00F11B11" w:rsidRPr="0090172E">
        <w:rPr>
          <w:lang w:val="fr-FR"/>
        </w:rPr>
        <w:t xml:space="preserve">de récupération et de recyclage </w:t>
      </w:r>
      <w:r w:rsidRPr="0090172E">
        <w:rPr>
          <w:lang w:val="fr-FR"/>
        </w:rPr>
        <w:t>dans le cadre du suivi de l</w:t>
      </w:r>
      <w:r w:rsidR="00F11B11" w:rsidRPr="0090172E">
        <w:rPr>
          <w:lang w:val="fr-FR"/>
        </w:rPr>
        <w:t xml:space="preserve">a phase </w:t>
      </w:r>
      <w:r w:rsidRPr="0090172E">
        <w:rPr>
          <w:lang w:val="fr-FR"/>
        </w:rPr>
        <w:t>II.</w:t>
      </w:r>
      <w:r w:rsidR="007846A1" w:rsidRPr="0090172E">
        <w:rPr>
          <w:lang w:val="fr-FR"/>
        </w:rPr>
        <w:t xml:space="preserve"> </w:t>
      </w:r>
    </w:p>
    <w:p w14:paraId="5BB40D4C" w14:textId="0979E1D4" w:rsidR="0092451C" w:rsidRPr="0090172E" w:rsidRDefault="009F07C1" w:rsidP="00051037">
      <w:pPr>
        <w:pStyle w:val="Heading1"/>
        <w:rPr>
          <w:lang w:val="fr-FR"/>
        </w:rPr>
      </w:pPr>
      <w:r w:rsidRPr="0090172E">
        <w:rPr>
          <w:lang w:val="fr-FR"/>
        </w:rPr>
        <w:t>Au nombre d</w:t>
      </w:r>
      <w:r w:rsidR="00C43A13" w:rsidRPr="0090172E">
        <w:rPr>
          <w:lang w:val="fr-FR"/>
        </w:rPr>
        <w:t xml:space="preserve">es risques externes </w:t>
      </w:r>
      <w:r w:rsidR="001357FA" w:rsidRPr="0090172E">
        <w:rPr>
          <w:lang w:val="fr-FR"/>
        </w:rPr>
        <w:t xml:space="preserve">qui ont pesé </w:t>
      </w:r>
      <w:r w:rsidR="00C43A13" w:rsidRPr="0090172E">
        <w:rPr>
          <w:lang w:val="fr-FR"/>
        </w:rPr>
        <w:t xml:space="preserve">ces dernières années, la faiblesse de la surveillance réglementaire, y compris l’instabilité politique </w:t>
      </w:r>
      <w:r w:rsidR="00C235CA" w:rsidRPr="0090172E">
        <w:rPr>
          <w:lang w:val="fr-FR"/>
        </w:rPr>
        <w:t xml:space="preserve">que connaît </w:t>
      </w:r>
      <w:r w:rsidR="00C43A13" w:rsidRPr="0090172E">
        <w:rPr>
          <w:lang w:val="fr-FR"/>
        </w:rPr>
        <w:t xml:space="preserve">la Somalie et </w:t>
      </w:r>
      <w:r w:rsidR="00C235CA" w:rsidRPr="0090172E">
        <w:rPr>
          <w:lang w:val="fr-FR"/>
        </w:rPr>
        <w:t xml:space="preserve">sa </w:t>
      </w:r>
      <w:r w:rsidR="00C43A13" w:rsidRPr="0090172E">
        <w:rPr>
          <w:lang w:val="fr-FR"/>
        </w:rPr>
        <w:t xml:space="preserve">difficulté à maintenir un gouvernement </w:t>
      </w:r>
      <w:r w:rsidR="00131A77" w:rsidRPr="0090172E">
        <w:rPr>
          <w:lang w:val="fr-FR"/>
        </w:rPr>
        <w:t>fonctionnel</w:t>
      </w:r>
      <w:r w:rsidR="00C43A13" w:rsidRPr="0090172E">
        <w:rPr>
          <w:lang w:val="fr-FR"/>
        </w:rPr>
        <w:t xml:space="preserve">, </w:t>
      </w:r>
      <w:r w:rsidR="0084489C" w:rsidRPr="0090172E">
        <w:rPr>
          <w:lang w:val="fr-FR"/>
        </w:rPr>
        <w:t xml:space="preserve">a </w:t>
      </w:r>
      <w:r w:rsidR="00C43A13" w:rsidRPr="0090172E">
        <w:rPr>
          <w:lang w:val="fr-FR"/>
        </w:rPr>
        <w:t xml:space="preserve">entraîné une </w:t>
      </w:r>
      <w:r w:rsidR="00416E2D" w:rsidRPr="0090172E">
        <w:rPr>
          <w:lang w:val="fr-FR"/>
        </w:rPr>
        <w:t xml:space="preserve">rupture </w:t>
      </w:r>
      <w:r w:rsidR="00C43A13" w:rsidRPr="0090172E">
        <w:rPr>
          <w:lang w:val="fr-FR"/>
        </w:rPr>
        <w:t xml:space="preserve">dans l’application de la réglementation, créant </w:t>
      </w:r>
      <w:r w:rsidR="00D07764" w:rsidRPr="0090172E">
        <w:rPr>
          <w:lang w:val="fr-FR"/>
        </w:rPr>
        <w:t xml:space="preserve">ainsi </w:t>
      </w:r>
      <w:r w:rsidR="00C43A13" w:rsidRPr="0090172E">
        <w:rPr>
          <w:lang w:val="fr-FR"/>
        </w:rPr>
        <w:t xml:space="preserve">un </w:t>
      </w:r>
      <w:r w:rsidR="00C43A13" w:rsidRPr="0090172E">
        <w:rPr>
          <w:lang w:val="fr-FR"/>
        </w:rPr>
        <w:lastRenderedPageBreak/>
        <w:t xml:space="preserve">vide </w:t>
      </w:r>
      <w:r w:rsidR="009C5ACF" w:rsidRPr="0090172E">
        <w:rPr>
          <w:lang w:val="fr-FR"/>
        </w:rPr>
        <w:t xml:space="preserve">propice </w:t>
      </w:r>
      <w:r w:rsidR="00335098" w:rsidRPr="0090172E">
        <w:rPr>
          <w:lang w:val="fr-FR"/>
        </w:rPr>
        <w:t xml:space="preserve">à l’essor du </w:t>
      </w:r>
      <w:r w:rsidR="00C43A13" w:rsidRPr="0090172E">
        <w:rPr>
          <w:lang w:val="fr-FR"/>
        </w:rPr>
        <w:t xml:space="preserve">commerce </w:t>
      </w:r>
      <w:r w:rsidR="00D54C3D" w:rsidRPr="0090172E">
        <w:rPr>
          <w:lang w:val="fr-FR"/>
        </w:rPr>
        <w:t xml:space="preserve">illicite </w:t>
      </w:r>
      <w:r w:rsidR="00C43A13" w:rsidRPr="0090172E">
        <w:rPr>
          <w:lang w:val="fr-FR"/>
        </w:rPr>
        <w:t xml:space="preserve">de réfrigérants, qui </w:t>
      </w:r>
      <w:r w:rsidR="00374E32" w:rsidRPr="0090172E">
        <w:rPr>
          <w:lang w:val="fr-FR"/>
        </w:rPr>
        <w:t xml:space="preserve">pourrait s’être traduit par </w:t>
      </w:r>
      <w:r w:rsidR="00913EE0" w:rsidRPr="0090172E">
        <w:rPr>
          <w:lang w:val="fr-FR"/>
        </w:rPr>
        <w:t xml:space="preserve">l’introduction d’une </w:t>
      </w:r>
      <w:r w:rsidR="00374E32" w:rsidRPr="0090172E">
        <w:rPr>
          <w:lang w:val="fr-FR"/>
        </w:rPr>
        <w:t xml:space="preserve">quantité </w:t>
      </w:r>
      <w:r w:rsidR="00913EE0" w:rsidRPr="0090172E">
        <w:rPr>
          <w:lang w:val="fr-FR"/>
        </w:rPr>
        <w:t xml:space="preserve">accrue </w:t>
      </w:r>
      <w:r w:rsidR="00374E32" w:rsidRPr="0090172E">
        <w:rPr>
          <w:lang w:val="fr-FR"/>
        </w:rPr>
        <w:t xml:space="preserve">de </w:t>
      </w:r>
      <w:r w:rsidR="00C43A13" w:rsidRPr="0090172E">
        <w:rPr>
          <w:lang w:val="fr-FR"/>
        </w:rPr>
        <w:t xml:space="preserve">HCFC </w:t>
      </w:r>
      <w:r w:rsidR="00913EE0" w:rsidRPr="0090172E">
        <w:rPr>
          <w:lang w:val="fr-FR"/>
        </w:rPr>
        <w:t xml:space="preserve">sur </w:t>
      </w:r>
      <w:r w:rsidR="00C43A13" w:rsidRPr="0090172E">
        <w:rPr>
          <w:lang w:val="fr-FR"/>
        </w:rPr>
        <w:t xml:space="preserve">le marché. </w:t>
      </w:r>
      <w:r w:rsidR="00072F13" w:rsidRPr="0090172E">
        <w:rPr>
          <w:lang w:val="fr-FR"/>
        </w:rPr>
        <w:t xml:space="preserve">Ce </w:t>
      </w:r>
      <w:r w:rsidR="00C43A13" w:rsidRPr="0090172E">
        <w:rPr>
          <w:lang w:val="fr-FR"/>
        </w:rPr>
        <w:t xml:space="preserve">commerce </w:t>
      </w:r>
      <w:r w:rsidR="00C304C8" w:rsidRPr="0090172E">
        <w:rPr>
          <w:lang w:val="fr-FR"/>
        </w:rPr>
        <w:t>illicite</w:t>
      </w:r>
      <w:r w:rsidR="00E1275C" w:rsidRPr="0090172E">
        <w:rPr>
          <w:lang w:val="fr-FR"/>
        </w:rPr>
        <w:t>, le cas échéant,</w:t>
      </w:r>
      <w:r w:rsidR="00C304C8" w:rsidRPr="0090172E">
        <w:rPr>
          <w:lang w:val="fr-FR"/>
        </w:rPr>
        <w:t xml:space="preserve"> </w:t>
      </w:r>
      <w:r w:rsidR="00E1275C" w:rsidRPr="0090172E">
        <w:rPr>
          <w:lang w:val="fr-FR"/>
        </w:rPr>
        <w:t>a</w:t>
      </w:r>
      <w:r w:rsidR="00194F2C" w:rsidRPr="0090172E">
        <w:rPr>
          <w:lang w:val="fr-FR"/>
        </w:rPr>
        <w:t xml:space="preserve"> </w:t>
      </w:r>
      <w:r w:rsidR="000359AD" w:rsidRPr="0090172E">
        <w:rPr>
          <w:lang w:val="fr-FR"/>
        </w:rPr>
        <w:t xml:space="preserve">essentiellement </w:t>
      </w:r>
      <w:r w:rsidR="00194F2C" w:rsidRPr="0090172E">
        <w:rPr>
          <w:lang w:val="fr-FR"/>
        </w:rPr>
        <w:t xml:space="preserve">été </w:t>
      </w:r>
      <w:r w:rsidR="000359AD" w:rsidRPr="0090172E">
        <w:rPr>
          <w:lang w:val="fr-FR"/>
        </w:rPr>
        <w:t xml:space="preserve">favorisé par </w:t>
      </w:r>
      <w:r w:rsidR="00C43A13" w:rsidRPr="0090172E">
        <w:rPr>
          <w:lang w:val="fr-FR"/>
        </w:rPr>
        <w:t>la porosité des frontières et l’insuffisance des capacités douanières, ainsi que les tentatives d</w:t>
      </w:r>
      <w:r w:rsidR="004576FC" w:rsidRPr="0090172E">
        <w:rPr>
          <w:lang w:val="fr-FR"/>
        </w:rPr>
        <w:t xml:space="preserve">e se soustraire aux droits </w:t>
      </w:r>
      <w:r w:rsidR="00C43A13" w:rsidRPr="0090172E">
        <w:rPr>
          <w:lang w:val="fr-FR"/>
        </w:rPr>
        <w:t>d’importation élevés et d</w:t>
      </w:r>
      <w:r w:rsidR="000A5E3C" w:rsidRPr="0090172E">
        <w:rPr>
          <w:lang w:val="fr-FR"/>
        </w:rPr>
        <w:t xml:space="preserve">e tirer parti des écarts de prix </w:t>
      </w:r>
      <w:r w:rsidR="00C43A13" w:rsidRPr="0090172E">
        <w:rPr>
          <w:lang w:val="fr-FR"/>
        </w:rPr>
        <w:t>avec les pays frontaliers</w:t>
      </w:r>
      <w:r w:rsidR="00130436" w:rsidRPr="0090172E">
        <w:rPr>
          <w:lang w:val="fr-FR"/>
        </w:rPr>
        <w:t xml:space="preserve"> pour réaliser un bénéfice</w:t>
      </w:r>
      <w:r w:rsidR="00C43A13" w:rsidRPr="0090172E">
        <w:rPr>
          <w:lang w:val="fr-FR"/>
        </w:rPr>
        <w:t>. La Somalie prévoit de réduire le risque de commerce ill</w:t>
      </w:r>
      <w:r w:rsidR="00DC72B4" w:rsidRPr="0090172E">
        <w:rPr>
          <w:lang w:val="fr-FR"/>
        </w:rPr>
        <w:t xml:space="preserve">icite </w:t>
      </w:r>
      <w:r w:rsidR="00C43A13" w:rsidRPr="0090172E">
        <w:rPr>
          <w:lang w:val="fr-FR"/>
        </w:rPr>
        <w:t xml:space="preserve">de réfrigérants et d’équipements </w:t>
      </w:r>
      <w:r w:rsidR="00130436" w:rsidRPr="0090172E">
        <w:rPr>
          <w:lang w:val="fr-FR"/>
        </w:rPr>
        <w:t xml:space="preserve">en imposant de lourdes </w:t>
      </w:r>
      <w:r w:rsidR="00C43A13" w:rsidRPr="0090172E">
        <w:rPr>
          <w:lang w:val="fr-FR"/>
        </w:rPr>
        <w:t xml:space="preserve">sanctions, </w:t>
      </w:r>
      <w:r w:rsidR="00130436" w:rsidRPr="0090172E">
        <w:rPr>
          <w:lang w:val="fr-FR"/>
        </w:rPr>
        <w:t xml:space="preserve">en </w:t>
      </w:r>
      <w:r w:rsidR="001C191C" w:rsidRPr="0090172E">
        <w:rPr>
          <w:lang w:val="fr-FR"/>
        </w:rPr>
        <w:t xml:space="preserve">appliquant la loi </w:t>
      </w:r>
      <w:r w:rsidR="00525F15" w:rsidRPr="0090172E">
        <w:rPr>
          <w:lang w:val="fr-FR"/>
        </w:rPr>
        <w:t xml:space="preserve">de façon stricte, en </w:t>
      </w:r>
      <w:r w:rsidR="00130436" w:rsidRPr="0090172E">
        <w:rPr>
          <w:lang w:val="fr-FR"/>
        </w:rPr>
        <w:t xml:space="preserve">exerçant un </w:t>
      </w:r>
      <w:r w:rsidR="00C43A13" w:rsidRPr="0090172E">
        <w:rPr>
          <w:lang w:val="fr-FR"/>
        </w:rPr>
        <w:t xml:space="preserve">contrôle </w:t>
      </w:r>
      <w:r w:rsidR="00525F15" w:rsidRPr="0090172E">
        <w:rPr>
          <w:lang w:val="fr-FR"/>
        </w:rPr>
        <w:t xml:space="preserve">serré </w:t>
      </w:r>
      <w:r w:rsidR="00C43A13" w:rsidRPr="0090172E">
        <w:rPr>
          <w:lang w:val="fr-FR"/>
        </w:rPr>
        <w:t xml:space="preserve">des importations de réfrigérants et d’équipements </w:t>
      </w:r>
      <w:r w:rsidR="004C3C98" w:rsidRPr="0090172E">
        <w:rPr>
          <w:lang w:val="fr-FR"/>
        </w:rPr>
        <w:t xml:space="preserve">de </w:t>
      </w:r>
      <w:r w:rsidR="00C43A13" w:rsidRPr="0090172E">
        <w:rPr>
          <w:lang w:val="fr-FR"/>
        </w:rPr>
        <w:t xml:space="preserve">réfrigération et </w:t>
      </w:r>
      <w:r w:rsidR="004C3C98" w:rsidRPr="0090172E">
        <w:rPr>
          <w:lang w:val="fr-FR"/>
        </w:rPr>
        <w:t xml:space="preserve">de </w:t>
      </w:r>
      <w:r w:rsidR="00C43A13" w:rsidRPr="0090172E">
        <w:rPr>
          <w:lang w:val="fr-FR"/>
        </w:rPr>
        <w:t xml:space="preserve">climatisation, </w:t>
      </w:r>
      <w:r w:rsidR="00525F15" w:rsidRPr="0090172E">
        <w:rPr>
          <w:lang w:val="fr-FR"/>
        </w:rPr>
        <w:t xml:space="preserve">et en renforçant en permanence les </w:t>
      </w:r>
      <w:r w:rsidR="00C43A13" w:rsidRPr="0090172E">
        <w:rPr>
          <w:lang w:val="fr-FR"/>
        </w:rPr>
        <w:t>capacités des agents des douanes, des fonctionnaires et des importateurs par la mise en œuvre de la phase II.</w:t>
      </w:r>
      <w:r w:rsidR="004C3C98" w:rsidRPr="0090172E">
        <w:rPr>
          <w:lang w:val="fr-FR"/>
        </w:rPr>
        <w:t xml:space="preserve"> </w:t>
      </w:r>
    </w:p>
    <w:p w14:paraId="7985745A" w14:textId="0EEA4EB6" w:rsidR="00BE2DAA" w:rsidRPr="0090172E" w:rsidRDefault="00BE2DAA" w:rsidP="00962436">
      <w:pPr>
        <w:keepNext/>
        <w:spacing w:after="240"/>
        <w:outlineLvl w:val="0"/>
        <w:rPr>
          <w:bCs/>
          <w:u w:val="single"/>
          <w:lang w:val="fr-FR"/>
        </w:rPr>
      </w:pPr>
      <w:bookmarkStart w:id="25" w:name="_Hlk126916207"/>
      <w:r w:rsidRPr="0090172E">
        <w:rPr>
          <w:bCs/>
          <w:u w:val="single"/>
          <w:lang w:val="fr-FR"/>
        </w:rPr>
        <w:t>Cofinanc</w:t>
      </w:r>
      <w:r w:rsidR="00136046" w:rsidRPr="0090172E">
        <w:rPr>
          <w:bCs/>
          <w:u w:val="single"/>
          <w:lang w:val="fr-FR"/>
        </w:rPr>
        <w:t xml:space="preserve">ement </w:t>
      </w:r>
    </w:p>
    <w:bookmarkEnd w:id="25"/>
    <w:p w14:paraId="1F7B2F50" w14:textId="0B04D65E" w:rsidR="00D00EDA" w:rsidRPr="0090172E" w:rsidRDefault="00D775DF" w:rsidP="00962436">
      <w:pPr>
        <w:pStyle w:val="Heading1"/>
        <w:rPr>
          <w:lang w:val="fr-FR"/>
        </w:rPr>
      </w:pPr>
      <w:r w:rsidRPr="0090172E">
        <w:rPr>
          <w:lang w:val="fr-FR"/>
        </w:rPr>
        <w:t>Le Gouvernement de la Somalie</w:t>
      </w:r>
      <w:r w:rsidR="00C63322" w:rsidRPr="0090172E">
        <w:rPr>
          <w:lang w:val="fr-FR"/>
        </w:rPr>
        <w:t xml:space="preserve"> appuiera la </w:t>
      </w:r>
      <w:r w:rsidR="00D00EDA" w:rsidRPr="0090172E">
        <w:rPr>
          <w:lang w:val="fr-FR"/>
        </w:rPr>
        <w:t xml:space="preserve">coordination </w:t>
      </w:r>
      <w:r w:rsidR="00C63322" w:rsidRPr="0090172E">
        <w:rPr>
          <w:lang w:val="fr-FR"/>
        </w:rPr>
        <w:t xml:space="preserve">et la gestion </w:t>
      </w:r>
      <w:r w:rsidR="00D57438" w:rsidRPr="0090172E">
        <w:rPr>
          <w:lang w:val="fr-FR"/>
        </w:rPr>
        <w:t>du PGEH</w:t>
      </w:r>
      <w:r w:rsidR="00D00EDA" w:rsidRPr="0090172E">
        <w:rPr>
          <w:lang w:val="fr-FR"/>
        </w:rPr>
        <w:t xml:space="preserve">. </w:t>
      </w:r>
      <w:r w:rsidR="00ED530D" w:rsidRPr="0090172E">
        <w:rPr>
          <w:lang w:val="fr-FR"/>
        </w:rPr>
        <w:t xml:space="preserve">Du fait qu’il est ancré dans le </w:t>
      </w:r>
      <w:proofErr w:type="gramStart"/>
      <w:r w:rsidR="0055785C" w:rsidRPr="0090172E">
        <w:rPr>
          <w:lang w:val="fr-FR"/>
        </w:rPr>
        <w:t>Ministère de l’environnement</w:t>
      </w:r>
      <w:proofErr w:type="gramEnd"/>
      <w:r w:rsidR="0055785C" w:rsidRPr="0090172E">
        <w:rPr>
          <w:lang w:val="fr-FR"/>
        </w:rPr>
        <w:t xml:space="preserve"> et d</w:t>
      </w:r>
      <w:r w:rsidR="00F6759F" w:rsidRPr="0090172E">
        <w:rPr>
          <w:lang w:val="fr-FR"/>
        </w:rPr>
        <w:t>es</w:t>
      </w:r>
      <w:r w:rsidR="0055785C" w:rsidRPr="0090172E">
        <w:rPr>
          <w:lang w:val="fr-FR"/>
        </w:rPr>
        <w:t xml:space="preserve"> changement</w:t>
      </w:r>
      <w:r w:rsidR="00F6759F" w:rsidRPr="0090172E">
        <w:rPr>
          <w:lang w:val="fr-FR"/>
        </w:rPr>
        <w:t>s</w:t>
      </w:r>
      <w:r w:rsidR="0055785C" w:rsidRPr="0090172E">
        <w:rPr>
          <w:lang w:val="fr-FR"/>
        </w:rPr>
        <w:t xml:space="preserve"> climatique</w:t>
      </w:r>
      <w:r w:rsidR="00F6759F" w:rsidRPr="0090172E">
        <w:rPr>
          <w:lang w:val="fr-FR"/>
        </w:rPr>
        <w:t>s</w:t>
      </w:r>
      <w:r w:rsidR="00D23F11" w:rsidRPr="0090172E">
        <w:rPr>
          <w:lang w:val="fr-FR"/>
        </w:rPr>
        <w:t>,</w:t>
      </w:r>
      <w:r w:rsidR="00ED530D" w:rsidRPr="0090172E">
        <w:rPr>
          <w:lang w:val="fr-FR"/>
        </w:rPr>
        <w:t xml:space="preserve"> qu’il a a</w:t>
      </w:r>
      <w:r w:rsidR="0055785C" w:rsidRPr="0090172E">
        <w:rPr>
          <w:lang w:val="fr-FR"/>
        </w:rPr>
        <w:t>ccès aux plus haut</w:t>
      </w:r>
      <w:r w:rsidR="00D23F11" w:rsidRPr="0090172E">
        <w:rPr>
          <w:lang w:val="fr-FR"/>
        </w:rPr>
        <w:t>e</w:t>
      </w:r>
      <w:r w:rsidR="0055785C" w:rsidRPr="0090172E">
        <w:rPr>
          <w:lang w:val="fr-FR"/>
        </w:rPr>
        <w:t xml:space="preserve">s </w:t>
      </w:r>
      <w:r w:rsidR="00D23F11" w:rsidRPr="0090172E">
        <w:rPr>
          <w:lang w:val="fr-FR"/>
        </w:rPr>
        <w:t xml:space="preserve">sphères </w:t>
      </w:r>
      <w:r w:rsidR="0055785C" w:rsidRPr="0090172E">
        <w:rPr>
          <w:lang w:val="fr-FR"/>
        </w:rPr>
        <w:t>décision</w:t>
      </w:r>
      <w:r w:rsidR="00D23F11" w:rsidRPr="0090172E">
        <w:rPr>
          <w:lang w:val="fr-FR"/>
        </w:rPr>
        <w:t>nelles</w:t>
      </w:r>
      <w:r w:rsidR="0055785C" w:rsidRPr="0090172E">
        <w:rPr>
          <w:lang w:val="fr-FR"/>
        </w:rPr>
        <w:t xml:space="preserve"> et </w:t>
      </w:r>
      <w:r w:rsidR="00D23F11" w:rsidRPr="0090172E">
        <w:rPr>
          <w:lang w:val="fr-FR"/>
        </w:rPr>
        <w:t xml:space="preserve">qu’il </w:t>
      </w:r>
      <w:r w:rsidR="0055785C" w:rsidRPr="0090172E">
        <w:rPr>
          <w:lang w:val="fr-FR"/>
        </w:rPr>
        <w:t>collabor</w:t>
      </w:r>
      <w:r w:rsidR="00D23F11" w:rsidRPr="0090172E">
        <w:rPr>
          <w:lang w:val="fr-FR"/>
        </w:rPr>
        <w:t xml:space="preserve">e </w:t>
      </w:r>
      <w:r w:rsidR="0055785C" w:rsidRPr="0090172E">
        <w:rPr>
          <w:lang w:val="fr-FR"/>
        </w:rPr>
        <w:t>avec d’autres ministères et organismes gouvernementaux</w:t>
      </w:r>
      <w:r w:rsidR="00D23F11" w:rsidRPr="0090172E">
        <w:rPr>
          <w:lang w:val="fr-FR"/>
        </w:rPr>
        <w:t>,</w:t>
      </w:r>
      <w:r w:rsidR="0055785C" w:rsidRPr="0090172E">
        <w:rPr>
          <w:lang w:val="fr-FR"/>
        </w:rPr>
        <w:t xml:space="preserve"> </w:t>
      </w:r>
      <w:r w:rsidR="00D23F11" w:rsidRPr="0090172E">
        <w:rPr>
          <w:lang w:val="fr-FR"/>
        </w:rPr>
        <w:t xml:space="preserve">le </w:t>
      </w:r>
      <w:r w:rsidR="00ED530D" w:rsidRPr="0090172E">
        <w:rPr>
          <w:lang w:val="fr-FR"/>
        </w:rPr>
        <w:t xml:space="preserve">service national de l’ozone </w:t>
      </w:r>
      <w:r w:rsidR="00454848" w:rsidRPr="0090172E">
        <w:rPr>
          <w:lang w:val="fr-FR"/>
        </w:rPr>
        <w:t xml:space="preserve">est en mesure de </w:t>
      </w:r>
      <w:r w:rsidR="0055785C" w:rsidRPr="0090172E">
        <w:rPr>
          <w:lang w:val="fr-FR"/>
        </w:rPr>
        <w:t>sout</w:t>
      </w:r>
      <w:r w:rsidR="00454848" w:rsidRPr="0090172E">
        <w:rPr>
          <w:lang w:val="fr-FR"/>
        </w:rPr>
        <w:t xml:space="preserve">enir </w:t>
      </w:r>
      <w:r w:rsidR="0055785C" w:rsidRPr="0090172E">
        <w:rPr>
          <w:lang w:val="fr-FR"/>
        </w:rPr>
        <w:t xml:space="preserve">la mise en œuvre du PGEH, y compris pour les aspects qui ne sont pas couverts par les fonds attribués à l’agence </w:t>
      </w:r>
      <w:r w:rsidR="00EF6068" w:rsidRPr="0090172E">
        <w:rPr>
          <w:lang w:val="fr-FR"/>
        </w:rPr>
        <w:t>d’exécution</w:t>
      </w:r>
      <w:r w:rsidR="0055785C" w:rsidRPr="0090172E">
        <w:rPr>
          <w:lang w:val="fr-FR"/>
        </w:rPr>
        <w:t xml:space="preserve">. </w:t>
      </w:r>
      <w:r w:rsidR="003E233B" w:rsidRPr="0090172E">
        <w:rPr>
          <w:lang w:val="fr-FR"/>
        </w:rPr>
        <w:t xml:space="preserve">Cet appui sera essentiellement non financier, consistant en </w:t>
      </w:r>
      <w:r w:rsidR="00F83990" w:rsidRPr="0090172E">
        <w:rPr>
          <w:lang w:val="fr-FR"/>
        </w:rPr>
        <w:t>la location de bureaux</w:t>
      </w:r>
      <w:r w:rsidR="00EA71A2" w:rsidRPr="0090172E">
        <w:rPr>
          <w:lang w:val="fr-FR"/>
        </w:rPr>
        <w:t xml:space="preserve"> et</w:t>
      </w:r>
      <w:r w:rsidR="00F83990" w:rsidRPr="0090172E">
        <w:rPr>
          <w:lang w:val="fr-FR"/>
        </w:rPr>
        <w:t xml:space="preserve"> </w:t>
      </w:r>
      <w:r w:rsidR="0055785C" w:rsidRPr="0090172E">
        <w:rPr>
          <w:lang w:val="fr-FR"/>
        </w:rPr>
        <w:t xml:space="preserve">l’affectation de personnel </w:t>
      </w:r>
      <w:r w:rsidR="00EA71A2" w:rsidRPr="0090172E">
        <w:rPr>
          <w:lang w:val="fr-FR"/>
        </w:rPr>
        <w:t xml:space="preserve">local </w:t>
      </w:r>
      <w:r w:rsidR="0055785C" w:rsidRPr="0090172E">
        <w:rPr>
          <w:lang w:val="fr-FR"/>
        </w:rPr>
        <w:t xml:space="preserve">temporaire pour </w:t>
      </w:r>
      <w:r w:rsidR="00D77353" w:rsidRPr="0090172E">
        <w:rPr>
          <w:lang w:val="fr-FR"/>
        </w:rPr>
        <w:t xml:space="preserve">les </w:t>
      </w:r>
      <w:r w:rsidR="0055785C" w:rsidRPr="0090172E">
        <w:rPr>
          <w:lang w:val="fr-FR"/>
        </w:rPr>
        <w:t xml:space="preserve">réunions et </w:t>
      </w:r>
      <w:r w:rsidR="00D77353" w:rsidRPr="0090172E">
        <w:rPr>
          <w:lang w:val="fr-FR"/>
        </w:rPr>
        <w:t xml:space="preserve">les </w:t>
      </w:r>
      <w:r w:rsidR="0055785C" w:rsidRPr="0090172E">
        <w:rPr>
          <w:lang w:val="fr-FR"/>
        </w:rPr>
        <w:t>ateliers.</w:t>
      </w:r>
      <w:r w:rsidR="00D00EDA" w:rsidRPr="0090172E">
        <w:rPr>
          <w:lang w:val="fr-FR"/>
        </w:rPr>
        <w:t xml:space="preserve"> </w:t>
      </w:r>
    </w:p>
    <w:p w14:paraId="5CDC3DBC" w14:textId="7D546CDA" w:rsidR="00BE2DAA" w:rsidRPr="0090172E" w:rsidRDefault="00450C7F" w:rsidP="006E7E41">
      <w:pPr>
        <w:keepNext/>
        <w:spacing w:after="240"/>
        <w:outlineLvl w:val="0"/>
        <w:rPr>
          <w:bCs/>
          <w:u w:val="single"/>
          <w:lang w:val="fr-FR"/>
        </w:rPr>
      </w:pPr>
      <w:bookmarkStart w:id="26" w:name="_Hlk126916238"/>
      <w:r w:rsidRPr="0090172E">
        <w:rPr>
          <w:bCs/>
          <w:u w:val="single"/>
          <w:lang w:val="fr-FR"/>
        </w:rPr>
        <w:t>Projet de plan d’activité</w:t>
      </w:r>
      <w:r w:rsidR="0044547A" w:rsidRPr="0090172E">
        <w:rPr>
          <w:bCs/>
          <w:u w:val="single"/>
          <w:lang w:val="fr-FR"/>
        </w:rPr>
        <w:t>s</w:t>
      </w:r>
      <w:r w:rsidRPr="0090172E">
        <w:rPr>
          <w:bCs/>
          <w:u w:val="single"/>
          <w:lang w:val="fr-FR"/>
        </w:rPr>
        <w:t xml:space="preserve"> 2024-2026 du Fonds multilatéral</w:t>
      </w:r>
      <w:r w:rsidR="00BE2DAA" w:rsidRPr="0090172E">
        <w:rPr>
          <w:bCs/>
          <w:u w:val="single"/>
          <w:lang w:val="fr-FR"/>
        </w:rPr>
        <w:t xml:space="preserve"> </w:t>
      </w:r>
    </w:p>
    <w:bookmarkEnd w:id="26"/>
    <w:p w14:paraId="08C8184B" w14:textId="0DA490D1" w:rsidR="00AC3ED5" w:rsidRPr="0090172E" w:rsidRDefault="006D3AE2" w:rsidP="002712D6">
      <w:pPr>
        <w:pStyle w:val="Heading1"/>
        <w:rPr>
          <w:bCs/>
          <w:u w:val="single"/>
          <w:lang w:val="fr-FR"/>
        </w:rPr>
      </w:pPr>
      <w:r w:rsidRPr="0090172E">
        <w:rPr>
          <w:lang w:val="fr-FR"/>
        </w:rPr>
        <w:t xml:space="preserve">L’ONUDI demande </w:t>
      </w:r>
      <w:r w:rsidR="00DD7CF2" w:rsidRPr="0090172E">
        <w:rPr>
          <w:lang w:val="fr-FR"/>
        </w:rPr>
        <w:t>un</w:t>
      </w:r>
      <w:r w:rsidR="00364179" w:rsidRPr="0090172E">
        <w:rPr>
          <w:lang w:val="fr-FR"/>
        </w:rPr>
        <w:t>e</w:t>
      </w:r>
      <w:r w:rsidR="00DD7CF2" w:rsidRPr="0090172E">
        <w:rPr>
          <w:lang w:val="fr-FR"/>
        </w:rPr>
        <w:t xml:space="preserve"> </w:t>
      </w:r>
      <w:r w:rsidR="00364179" w:rsidRPr="0090172E">
        <w:rPr>
          <w:lang w:val="fr-FR"/>
        </w:rPr>
        <w:t xml:space="preserve">somme </w:t>
      </w:r>
      <w:r w:rsidR="00DD7CF2" w:rsidRPr="0090172E">
        <w:rPr>
          <w:lang w:val="fr-FR"/>
        </w:rPr>
        <w:t xml:space="preserve">de </w:t>
      </w:r>
      <w:r w:rsidRPr="0090172E">
        <w:rPr>
          <w:lang w:val="fr-FR"/>
        </w:rPr>
        <w:t>1</w:t>
      </w:r>
      <w:r w:rsidR="00DD7CF2" w:rsidRPr="0090172E">
        <w:rPr>
          <w:lang w:val="fr-FR"/>
        </w:rPr>
        <w:t> </w:t>
      </w:r>
      <w:r w:rsidRPr="0090172E">
        <w:rPr>
          <w:lang w:val="fr-FR"/>
        </w:rPr>
        <w:t>285</w:t>
      </w:r>
      <w:r w:rsidR="00DD7CF2" w:rsidRPr="0090172E">
        <w:rPr>
          <w:lang w:val="fr-FR"/>
        </w:rPr>
        <w:t> </w:t>
      </w:r>
      <w:r w:rsidRPr="0090172E">
        <w:rPr>
          <w:lang w:val="fr-FR"/>
        </w:rPr>
        <w:t>000</w:t>
      </w:r>
      <w:r w:rsidR="00DD7CF2" w:rsidRPr="0090172E">
        <w:rPr>
          <w:lang w:val="fr-FR"/>
        </w:rPr>
        <w:t> </w:t>
      </w:r>
      <w:r w:rsidRPr="0090172E">
        <w:rPr>
          <w:lang w:val="fr-FR"/>
        </w:rPr>
        <w:t xml:space="preserve">$US, plus </w:t>
      </w:r>
      <w:r w:rsidR="00364179" w:rsidRPr="0090172E">
        <w:rPr>
          <w:lang w:val="fr-FR"/>
        </w:rPr>
        <w:t>d</w:t>
      </w:r>
      <w:r w:rsidRPr="0090172E">
        <w:rPr>
          <w:lang w:val="fr-FR"/>
        </w:rPr>
        <w:t>es coûts d’appui d’agence, pour la mise en œuvre de l</w:t>
      </w:r>
      <w:r w:rsidR="00DD7CF2" w:rsidRPr="0090172E">
        <w:rPr>
          <w:lang w:val="fr-FR"/>
        </w:rPr>
        <w:t xml:space="preserve">a phase </w:t>
      </w:r>
      <w:r w:rsidRPr="0090172E">
        <w:rPr>
          <w:lang w:val="fr-FR"/>
        </w:rPr>
        <w:t>II du PGEH pour la Somalie. L</w:t>
      </w:r>
      <w:r w:rsidR="0044547A" w:rsidRPr="0090172E">
        <w:rPr>
          <w:lang w:val="fr-FR"/>
        </w:rPr>
        <w:t xml:space="preserve">a somme </w:t>
      </w:r>
      <w:r w:rsidRPr="0090172E">
        <w:rPr>
          <w:lang w:val="fr-FR"/>
        </w:rPr>
        <w:t>total</w:t>
      </w:r>
      <w:r w:rsidR="0044547A" w:rsidRPr="0090172E">
        <w:rPr>
          <w:lang w:val="fr-FR"/>
        </w:rPr>
        <w:t>e</w:t>
      </w:r>
      <w:r w:rsidRPr="0090172E">
        <w:rPr>
          <w:lang w:val="fr-FR"/>
        </w:rPr>
        <w:t xml:space="preserve"> demandé</w:t>
      </w:r>
      <w:r w:rsidR="0044547A" w:rsidRPr="0090172E">
        <w:rPr>
          <w:lang w:val="fr-FR"/>
        </w:rPr>
        <w:t>e</w:t>
      </w:r>
      <w:r w:rsidRPr="0090172E">
        <w:rPr>
          <w:lang w:val="fr-FR"/>
        </w:rPr>
        <w:t xml:space="preserve"> de 651</w:t>
      </w:r>
      <w:r w:rsidR="00E92EE2" w:rsidRPr="0090172E">
        <w:rPr>
          <w:lang w:val="fr-FR"/>
        </w:rPr>
        <w:t> </w:t>
      </w:r>
      <w:r w:rsidRPr="0090172E">
        <w:rPr>
          <w:lang w:val="fr-FR"/>
        </w:rPr>
        <w:t>416</w:t>
      </w:r>
      <w:r w:rsidR="00E92EE2" w:rsidRPr="0090172E">
        <w:rPr>
          <w:lang w:val="fr-FR"/>
        </w:rPr>
        <w:t> </w:t>
      </w:r>
      <w:r w:rsidRPr="0090172E">
        <w:rPr>
          <w:lang w:val="fr-FR"/>
        </w:rPr>
        <w:t xml:space="preserve">$US, y compris les coûts d’appui </w:t>
      </w:r>
      <w:r w:rsidR="0068043C" w:rsidRPr="0090172E">
        <w:rPr>
          <w:lang w:val="fr-FR"/>
        </w:rPr>
        <w:t>d’</w:t>
      </w:r>
      <w:r w:rsidRPr="0090172E">
        <w:rPr>
          <w:lang w:val="fr-FR"/>
        </w:rPr>
        <w:t>agence pour la période 2024-2026, e</w:t>
      </w:r>
      <w:r w:rsidR="00B42F31" w:rsidRPr="0090172E">
        <w:rPr>
          <w:lang w:val="fr-FR"/>
        </w:rPr>
        <w:t xml:space="preserve">xcède </w:t>
      </w:r>
      <w:r w:rsidRPr="0090172E">
        <w:rPr>
          <w:lang w:val="fr-FR"/>
        </w:rPr>
        <w:t>de 134</w:t>
      </w:r>
      <w:r w:rsidR="0085541E" w:rsidRPr="0090172E">
        <w:rPr>
          <w:lang w:val="fr-FR"/>
        </w:rPr>
        <w:t> </w:t>
      </w:r>
      <w:r w:rsidRPr="0090172E">
        <w:rPr>
          <w:lang w:val="fr-FR"/>
        </w:rPr>
        <w:t>463</w:t>
      </w:r>
      <w:r w:rsidR="0085541E" w:rsidRPr="0090172E">
        <w:rPr>
          <w:lang w:val="fr-FR"/>
        </w:rPr>
        <w:t> </w:t>
      </w:r>
      <w:r w:rsidRPr="0090172E">
        <w:rPr>
          <w:lang w:val="fr-FR"/>
        </w:rPr>
        <w:t xml:space="preserve">$US </w:t>
      </w:r>
      <w:r w:rsidR="00B42F31" w:rsidRPr="0090172E">
        <w:rPr>
          <w:lang w:val="fr-FR"/>
        </w:rPr>
        <w:t xml:space="preserve">le </w:t>
      </w:r>
      <w:r w:rsidRPr="0090172E">
        <w:rPr>
          <w:lang w:val="fr-FR"/>
        </w:rPr>
        <w:t xml:space="preserve">montant </w:t>
      </w:r>
      <w:r w:rsidR="009C0B96" w:rsidRPr="0090172E">
        <w:rPr>
          <w:lang w:val="fr-FR"/>
        </w:rPr>
        <w:t xml:space="preserve">indiqué dans le </w:t>
      </w:r>
      <w:r w:rsidRPr="0090172E">
        <w:rPr>
          <w:lang w:val="fr-FR"/>
        </w:rPr>
        <w:t>plan d’activité</w:t>
      </w:r>
      <w:r w:rsidR="0044547A" w:rsidRPr="0090172E">
        <w:rPr>
          <w:lang w:val="fr-FR"/>
        </w:rPr>
        <w:t>s</w:t>
      </w:r>
      <w:r w:rsidRPr="0090172E">
        <w:rPr>
          <w:lang w:val="fr-FR"/>
        </w:rPr>
        <w:t>.</w:t>
      </w:r>
      <w:bookmarkStart w:id="27" w:name="_Hlk126916245"/>
    </w:p>
    <w:p w14:paraId="4EB8985F" w14:textId="19094B01" w:rsidR="00BE2DAA" w:rsidRPr="0090172E" w:rsidRDefault="006D3AE2" w:rsidP="00FA32E4">
      <w:pPr>
        <w:pStyle w:val="Heading1"/>
        <w:keepNext/>
        <w:numPr>
          <w:ilvl w:val="0"/>
          <w:numId w:val="0"/>
        </w:numPr>
        <w:rPr>
          <w:bCs/>
          <w:u w:val="single"/>
          <w:lang w:val="fr-FR"/>
        </w:rPr>
      </w:pPr>
      <w:r w:rsidRPr="0090172E">
        <w:rPr>
          <w:bCs/>
          <w:u w:val="single"/>
          <w:lang w:val="fr-FR"/>
        </w:rPr>
        <w:t xml:space="preserve">Projet d’accord </w:t>
      </w:r>
    </w:p>
    <w:bookmarkEnd w:id="27"/>
    <w:p w14:paraId="1ABA5E17" w14:textId="4CB5578E" w:rsidR="00BE2DAA" w:rsidRPr="0090172E" w:rsidRDefault="00827D61" w:rsidP="00FA32E4">
      <w:pPr>
        <w:pStyle w:val="Heading1"/>
        <w:keepNext/>
        <w:rPr>
          <w:lang w:val="fr-FR"/>
        </w:rPr>
      </w:pPr>
      <w:r w:rsidRPr="0090172E">
        <w:rPr>
          <w:lang w:val="fr-FR"/>
        </w:rPr>
        <w:t xml:space="preserve">Un projet d’accord entre le Gouvernement de la Somalie et le Comité exécutif pour la phase II du PGEH figure à l’annexe I du présent document. </w:t>
      </w:r>
    </w:p>
    <w:p w14:paraId="01246DEA" w14:textId="272044E9" w:rsidR="0078306D" w:rsidRPr="0090172E" w:rsidRDefault="00BE2DAA" w:rsidP="0078306D">
      <w:pPr>
        <w:keepNext/>
        <w:autoSpaceDE w:val="0"/>
        <w:autoSpaceDN w:val="0"/>
        <w:adjustRightInd w:val="0"/>
        <w:spacing w:before="360" w:after="240"/>
        <w:outlineLvl w:val="0"/>
        <w:rPr>
          <w:b/>
          <w:lang w:val="fr-FR"/>
        </w:rPr>
      </w:pPr>
      <w:bookmarkStart w:id="28" w:name="_Hlk126916251"/>
      <w:r w:rsidRPr="0090172E">
        <w:rPr>
          <w:b/>
          <w:lang w:val="fr-FR"/>
        </w:rPr>
        <w:t>RECOMM</w:t>
      </w:r>
      <w:r w:rsidR="00A338BF" w:rsidRPr="0090172E">
        <w:rPr>
          <w:b/>
          <w:lang w:val="fr-FR"/>
        </w:rPr>
        <w:t>A</w:t>
      </w:r>
      <w:r w:rsidRPr="0090172E">
        <w:rPr>
          <w:b/>
          <w:lang w:val="fr-FR"/>
        </w:rPr>
        <w:t>NDATION</w:t>
      </w:r>
      <w:r w:rsidR="00073DA0" w:rsidRPr="0090172E">
        <w:rPr>
          <w:b/>
          <w:lang w:val="fr-FR"/>
        </w:rPr>
        <w:t xml:space="preserve"> </w:t>
      </w:r>
      <w:bookmarkEnd w:id="28"/>
    </w:p>
    <w:p w14:paraId="69CEDE03" w14:textId="7AB98B11" w:rsidR="00BE2DAA" w:rsidRPr="0090172E" w:rsidRDefault="00967491" w:rsidP="0078306D">
      <w:pPr>
        <w:pStyle w:val="Heading1"/>
        <w:rPr>
          <w:u w:val="single"/>
          <w:lang w:val="fr-FR"/>
        </w:rPr>
      </w:pPr>
      <w:r w:rsidRPr="0090172E">
        <w:rPr>
          <w:lang w:val="fr-FR"/>
        </w:rPr>
        <w:t>Le Comité exécutif pourrait envisager :</w:t>
      </w:r>
    </w:p>
    <w:p w14:paraId="40280789" w14:textId="341495DC" w:rsidR="00BE2DAA" w:rsidRPr="0090172E" w:rsidRDefault="00FF71A4" w:rsidP="009443F5">
      <w:pPr>
        <w:pStyle w:val="Heading2"/>
        <w:ind w:left="1440" w:hanging="720"/>
        <w:rPr>
          <w:lang w:val="fr-FR"/>
        </w:rPr>
      </w:pPr>
      <w:r w:rsidRPr="0090172E">
        <w:rPr>
          <w:lang w:val="fr-FR"/>
        </w:rPr>
        <w:t xml:space="preserve">D’approuver, en principe, la </w:t>
      </w:r>
      <w:r w:rsidR="004F2417" w:rsidRPr="0090172E">
        <w:rPr>
          <w:lang w:val="fr-FR"/>
        </w:rPr>
        <w:t>phase</w:t>
      </w:r>
      <w:r w:rsidR="00BE2DAA" w:rsidRPr="0090172E">
        <w:rPr>
          <w:lang w:val="fr-FR"/>
        </w:rPr>
        <w:t xml:space="preserve"> II </w:t>
      </w:r>
      <w:r w:rsidR="00EE57AE" w:rsidRPr="0090172E">
        <w:rPr>
          <w:lang w:val="fr-FR"/>
        </w:rPr>
        <w:t>du plan</w:t>
      </w:r>
      <w:r w:rsidR="004F2417" w:rsidRPr="0090172E">
        <w:rPr>
          <w:lang w:val="fr-FR"/>
        </w:rPr>
        <w:t xml:space="preserve"> de gestion de l’élimination des HCFC</w:t>
      </w:r>
      <w:r w:rsidR="00BE2DAA" w:rsidRPr="0090172E">
        <w:rPr>
          <w:lang w:val="fr-FR"/>
        </w:rPr>
        <w:t xml:space="preserve"> (</w:t>
      </w:r>
      <w:r w:rsidR="00D57438" w:rsidRPr="0090172E">
        <w:rPr>
          <w:lang w:val="fr-FR"/>
        </w:rPr>
        <w:t>PGEH</w:t>
      </w:r>
      <w:r w:rsidR="00BE2DAA" w:rsidRPr="0090172E">
        <w:rPr>
          <w:lang w:val="fr-FR"/>
        </w:rPr>
        <w:t xml:space="preserve">) </w:t>
      </w:r>
      <w:r w:rsidRPr="0090172E">
        <w:rPr>
          <w:lang w:val="fr-FR"/>
        </w:rPr>
        <w:t xml:space="preserve">pour la </w:t>
      </w:r>
      <w:r w:rsidR="00382764" w:rsidRPr="0090172E">
        <w:rPr>
          <w:lang w:val="fr-FR"/>
        </w:rPr>
        <w:t>Somalie</w:t>
      </w:r>
      <w:r w:rsidR="006133CF" w:rsidRPr="0090172E">
        <w:rPr>
          <w:lang w:val="fr-FR"/>
        </w:rPr>
        <w:t xml:space="preserve">, qui vise à éliminer complètement la consommation de HCFC au cours de la </w:t>
      </w:r>
      <w:r w:rsidR="00BE2DAA" w:rsidRPr="0090172E">
        <w:rPr>
          <w:lang w:val="fr-FR"/>
        </w:rPr>
        <w:t>p</w:t>
      </w:r>
      <w:r w:rsidR="006133CF" w:rsidRPr="0090172E">
        <w:rPr>
          <w:lang w:val="fr-FR"/>
        </w:rPr>
        <w:t>é</w:t>
      </w:r>
      <w:r w:rsidR="00BE2DAA" w:rsidRPr="0090172E">
        <w:rPr>
          <w:lang w:val="fr-FR"/>
        </w:rPr>
        <w:t>riod</w:t>
      </w:r>
      <w:r w:rsidR="006133CF" w:rsidRPr="0090172E">
        <w:rPr>
          <w:lang w:val="fr-FR"/>
        </w:rPr>
        <w:t>e </w:t>
      </w:r>
      <w:r w:rsidR="00BE2DAA" w:rsidRPr="0090172E">
        <w:rPr>
          <w:lang w:val="fr-FR"/>
        </w:rPr>
        <w:t>2024</w:t>
      </w:r>
      <w:r w:rsidR="006133CF" w:rsidRPr="0090172E">
        <w:rPr>
          <w:lang w:val="fr-FR"/>
        </w:rPr>
        <w:t>-</w:t>
      </w:r>
      <w:r w:rsidR="00BE2DAA" w:rsidRPr="0090172E">
        <w:rPr>
          <w:lang w:val="fr-FR"/>
        </w:rPr>
        <w:t>20</w:t>
      </w:r>
      <w:r w:rsidR="00A831F8" w:rsidRPr="0090172E">
        <w:rPr>
          <w:lang w:val="fr-FR"/>
        </w:rPr>
        <w:t>30</w:t>
      </w:r>
      <w:r w:rsidR="00BE2DAA" w:rsidRPr="0090172E">
        <w:rPr>
          <w:lang w:val="fr-FR"/>
        </w:rPr>
        <w:t xml:space="preserve">, </w:t>
      </w:r>
      <w:r w:rsidR="002C2396" w:rsidRPr="0090172E">
        <w:rPr>
          <w:lang w:val="fr-FR"/>
        </w:rPr>
        <w:t>d’un</w:t>
      </w:r>
      <w:r w:rsidR="00F52326" w:rsidRPr="0090172E">
        <w:rPr>
          <w:lang w:val="fr-FR"/>
        </w:rPr>
        <w:t>e</w:t>
      </w:r>
      <w:r w:rsidR="002C2396" w:rsidRPr="0090172E">
        <w:rPr>
          <w:lang w:val="fr-FR"/>
        </w:rPr>
        <w:t xml:space="preserve"> </w:t>
      </w:r>
      <w:r w:rsidR="00F52326" w:rsidRPr="0090172E">
        <w:rPr>
          <w:lang w:val="fr-FR"/>
        </w:rPr>
        <w:t xml:space="preserve">somme </w:t>
      </w:r>
      <w:r w:rsidR="002C2396" w:rsidRPr="0090172E">
        <w:rPr>
          <w:lang w:val="fr-FR"/>
        </w:rPr>
        <w:t>de 1</w:t>
      </w:r>
      <w:r w:rsidR="000B539E" w:rsidRPr="0090172E">
        <w:rPr>
          <w:lang w:val="fr-FR"/>
        </w:rPr>
        <w:t> </w:t>
      </w:r>
      <w:r w:rsidR="002C2396" w:rsidRPr="0090172E">
        <w:rPr>
          <w:lang w:val="fr-FR"/>
        </w:rPr>
        <w:t>285</w:t>
      </w:r>
      <w:r w:rsidR="000B539E" w:rsidRPr="0090172E">
        <w:rPr>
          <w:lang w:val="fr-FR"/>
        </w:rPr>
        <w:t> </w:t>
      </w:r>
      <w:r w:rsidR="002C2396" w:rsidRPr="0090172E">
        <w:rPr>
          <w:lang w:val="fr-FR"/>
        </w:rPr>
        <w:t>000</w:t>
      </w:r>
      <w:r w:rsidR="000B539E" w:rsidRPr="0090172E">
        <w:rPr>
          <w:lang w:val="fr-FR"/>
        </w:rPr>
        <w:t> </w:t>
      </w:r>
      <w:r w:rsidR="002C2396" w:rsidRPr="0090172E">
        <w:rPr>
          <w:lang w:val="fr-FR"/>
        </w:rPr>
        <w:t xml:space="preserve">$US, plus </w:t>
      </w:r>
      <w:r w:rsidR="00F52326" w:rsidRPr="0090172E">
        <w:rPr>
          <w:lang w:val="fr-FR"/>
        </w:rPr>
        <w:t>l</w:t>
      </w:r>
      <w:r w:rsidR="002C2396" w:rsidRPr="0090172E">
        <w:rPr>
          <w:lang w:val="fr-FR"/>
        </w:rPr>
        <w:t>es coûts d’appui d’agence de 89</w:t>
      </w:r>
      <w:r w:rsidR="000B539E" w:rsidRPr="0090172E">
        <w:rPr>
          <w:lang w:val="fr-FR"/>
        </w:rPr>
        <w:t> </w:t>
      </w:r>
      <w:r w:rsidR="002C2396" w:rsidRPr="0090172E">
        <w:rPr>
          <w:lang w:val="fr-FR"/>
        </w:rPr>
        <w:t>950</w:t>
      </w:r>
      <w:r w:rsidR="000B539E" w:rsidRPr="0090172E">
        <w:rPr>
          <w:lang w:val="fr-FR"/>
        </w:rPr>
        <w:t> </w:t>
      </w:r>
      <w:r w:rsidR="002C2396" w:rsidRPr="0090172E">
        <w:rPr>
          <w:lang w:val="fr-FR"/>
        </w:rPr>
        <w:t>$US pour l’ONUDI, étant entendu qu</w:t>
      </w:r>
      <w:r w:rsidR="000751B1" w:rsidRPr="0090172E">
        <w:rPr>
          <w:lang w:val="fr-FR"/>
        </w:rPr>
        <w:t xml:space="preserve">e le </w:t>
      </w:r>
      <w:r w:rsidR="002C2396" w:rsidRPr="0090172E">
        <w:rPr>
          <w:lang w:val="fr-FR"/>
        </w:rPr>
        <w:t xml:space="preserve">Fonds multilatéral </w:t>
      </w:r>
      <w:r w:rsidR="000751B1" w:rsidRPr="0090172E">
        <w:rPr>
          <w:lang w:val="fr-FR"/>
        </w:rPr>
        <w:t xml:space="preserve">n’accordera pas d’autre financement </w:t>
      </w:r>
      <w:r w:rsidR="002C2396" w:rsidRPr="0090172E">
        <w:rPr>
          <w:lang w:val="fr-FR"/>
        </w:rPr>
        <w:t>pour l’élimination des HCFC</w:t>
      </w:r>
      <w:r w:rsidR="000751B1" w:rsidRPr="0090172E">
        <w:rPr>
          <w:lang w:val="fr-FR"/>
        </w:rPr>
        <w:t> </w:t>
      </w:r>
      <w:r w:rsidR="00BE2DAA" w:rsidRPr="0090172E">
        <w:rPr>
          <w:lang w:val="fr-FR"/>
        </w:rPr>
        <w:t>;</w:t>
      </w:r>
    </w:p>
    <w:p w14:paraId="5AB5E291" w14:textId="0AA37F0C" w:rsidR="00BE2DAA" w:rsidRPr="0090172E" w:rsidRDefault="003D2B45" w:rsidP="009443F5">
      <w:pPr>
        <w:pStyle w:val="Heading2"/>
        <w:ind w:left="1440" w:hanging="720"/>
        <w:rPr>
          <w:lang w:val="fr-FR"/>
        </w:rPr>
      </w:pPr>
      <w:bookmarkStart w:id="29" w:name="_Hlk178873507"/>
      <w:r w:rsidRPr="0090172E">
        <w:rPr>
          <w:lang w:val="fr-FR"/>
        </w:rPr>
        <w:t>Notant que le Gouvernement de la Somalie s’est engagé à éliminer complètement les HCFC d’ici le 1</w:t>
      </w:r>
      <w:r w:rsidRPr="0090172E">
        <w:rPr>
          <w:vertAlign w:val="superscript"/>
          <w:lang w:val="fr-FR"/>
        </w:rPr>
        <w:t>er</w:t>
      </w:r>
      <w:r w:rsidRPr="0090172E">
        <w:rPr>
          <w:lang w:val="fr-FR"/>
        </w:rPr>
        <w:t> janvier 2030 et à interdire l</w:t>
      </w:r>
      <w:r w:rsidR="00DA221D" w:rsidRPr="0090172E">
        <w:rPr>
          <w:lang w:val="fr-FR"/>
        </w:rPr>
        <w:t>eur i</w:t>
      </w:r>
      <w:r w:rsidRPr="0090172E">
        <w:rPr>
          <w:lang w:val="fr-FR"/>
        </w:rPr>
        <w:t>mportation d’ici le 1</w:t>
      </w:r>
      <w:r w:rsidRPr="0090172E">
        <w:rPr>
          <w:vertAlign w:val="superscript"/>
          <w:lang w:val="fr-FR"/>
        </w:rPr>
        <w:t>er</w:t>
      </w:r>
      <w:r w:rsidRPr="0090172E">
        <w:rPr>
          <w:lang w:val="fr-FR"/>
        </w:rPr>
        <w:t xml:space="preserve"> janvier 2030, </w:t>
      </w:r>
      <w:r w:rsidR="00D002E1" w:rsidRPr="0090172E">
        <w:rPr>
          <w:lang w:val="fr-FR"/>
        </w:rPr>
        <w:t xml:space="preserve">exception faite de la consommation résiduelle </w:t>
      </w:r>
      <w:r w:rsidR="00D23165" w:rsidRPr="0090172E">
        <w:rPr>
          <w:lang w:val="fr-FR"/>
        </w:rPr>
        <w:t xml:space="preserve">de HCFC autorisée pour l’entretien </w:t>
      </w:r>
      <w:r w:rsidRPr="0090172E">
        <w:rPr>
          <w:lang w:val="fr-FR"/>
        </w:rPr>
        <w:t xml:space="preserve">entre 2030 et 2040, le cas échéant, conformément aux dispositions du </w:t>
      </w:r>
      <w:r w:rsidR="000C5FC5" w:rsidRPr="0090172E">
        <w:rPr>
          <w:lang w:val="fr-FR"/>
        </w:rPr>
        <w:t>P</w:t>
      </w:r>
      <w:r w:rsidRPr="0090172E">
        <w:rPr>
          <w:lang w:val="fr-FR"/>
        </w:rPr>
        <w:t>rotocole de Montréal</w:t>
      </w:r>
      <w:r w:rsidR="000C5FC5" w:rsidRPr="0090172E">
        <w:rPr>
          <w:lang w:val="fr-FR"/>
        </w:rPr>
        <w:t> </w:t>
      </w:r>
      <w:r w:rsidRPr="0090172E">
        <w:rPr>
          <w:lang w:val="fr-FR"/>
        </w:rPr>
        <w:t>;</w:t>
      </w:r>
      <w:r w:rsidR="000C5FC5" w:rsidRPr="0090172E">
        <w:rPr>
          <w:lang w:val="fr-FR"/>
        </w:rPr>
        <w:t xml:space="preserve"> </w:t>
      </w:r>
    </w:p>
    <w:bookmarkEnd w:id="29"/>
    <w:p w14:paraId="39E31203" w14:textId="5060404C" w:rsidR="00BE2DAA" w:rsidRPr="0090172E" w:rsidRDefault="00BE2DAA" w:rsidP="009443F5">
      <w:pPr>
        <w:pStyle w:val="Heading2"/>
        <w:ind w:left="1440" w:hanging="720"/>
        <w:rPr>
          <w:lang w:val="fr-FR"/>
        </w:rPr>
      </w:pPr>
      <w:r w:rsidRPr="0090172E">
        <w:rPr>
          <w:lang w:val="fr-FR"/>
        </w:rPr>
        <w:t>De</w:t>
      </w:r>
      <w:r w:rsidR="00312494" w:rsidRPr="0090172E">
        <w:rPr>
          <w:lang w:val="fr-FR"/>
        </w:rPr>
        <w:t xml:space="preserve"> déduire 10,67 tonnes PAO de HCFC de la consommation restante de HCFC admissible au financement ;</w:t>
      </w:r>
    </w:p>
    <w:p w14:paraId="5736BF7A" w14:textId="5E07ACF5" w:rsidR="00BE2DAA" w:rsidRPr="0090172E" w:rsidRDefault="006330CC" w:rsidP="009443F5">
      <w:pPr>
        <w:pStyle w:val="Heading2"/>
        <w:ind w:left="1440" w:hanging="720"/>
        <w:rPr>
          <w:lang w:val="fr-FR"/>
        </w:rPr>
      </w:pPr>
      <w:r w:rsidRPr="0090172E">
        <w:rPr>
          <w:lang w:val="fr-FR"/>
        </w:rPr>
        <w:t xml:space="preserve">D’approuver le projet d’accord entre le Gouvernement de la Somalie et le Comité exécutif pour la réduction de la consommation de HCFC conformément à la phase II du </w:t>
      </w:r>
      <w:r w:rsidR="00233F4F" w:rsidRPr="0090172E">
        <w:rPr>
          <w:lang w:val="fr-FR"/>
        </w:rPr>
        <w:t>PGEH</w:t>
      </w:r>
      <w:r w:rsidRPr="0090172E">
        <w:rPr>
          <w:lang w:val="fr-FR"/>
        </w:rPr>
        <w:t>, qui figure à l’annexe I du présent document ;</w:t>
      </w:r>
    </w:p>
    <w:p w14:paraId="6A5C829C" w14:textId="7167D603" w:rsidR="00BE2DAA" w:rsidRPr="0090172E" w:rsidRDefault="001B3FBE" w:rsidP="009443F5">
      <w:pPr>
        <w:pStyle w:val="Heading2"/>
        <w:ind w:left="1440" w:hanging="720"/>
        <w:rPr>
          <w:lang w:val="fr-FR"/>
        </w:rPr>
      </w:pPr>
      <w:r w:rsidRPr="0090172E">
        <w:rPr>
          <w:lang w:val="fr-FR"/>
        </w:rPr>
        <w:lastRenderedPageBreak/>
        <w:t>Que, aux fins de l’examen de</w:t>
      </w:r>
      <w:r w:rsidR="00BE2DAA" w:rsidRPr="0090172E">
        <w:rPr>
          <w:lang w:val="fr-FR"/>
        </w:rPr>
        <w:t xml:space="preserve"> </w:t>
      </w:r>
      <w:r w:rsidRPr="0090172E">
        <w:rPr>
          <w:lang w:val="fr-FR"/>
        </w:rPr>
        <w:t xml:space="preserve">la </w:t>
      </w:r>
      <w:r w:rsidR="00972EDE" w:rsidRPr="0090172E">
        <w:rPr>
          <w:lang w:val="fr-FR"/>
        </w:rPr>
        <w:t xml:space="preserve">demande </w:t>
      </w:r>
      <w:r w:rsidR="00FA22DC" w:rsidRPr="0090172E">
        <w:rPr>
          <w:lang w:val="fr-FR"/>
        </w:rPr>
        <w:t xml:space="preserve">portant sur </w:t>
      </w:r>
      <w:r w:rsidR="00972EDE" w:rsidRPr="0090172E">
        <w:rPr>
          <w:lang w:val="fr-FR"/>
        </w:rPr>
        <w:t xml:space="preserve">la dernière </w:t>
      </w:r>
      <w:r w:rsidR="00BE2DAA" w:rsidRPr="0090172E">
        <w:rPr>
          <w:lang w:val="fr-FR"/>
        </w:rPr>
        <w:t xml:space="preserve">tranche </w:t>
      </w:r>
      <w:r w:rsidR="00972EDE" w:rsidRPr="0090172E">
        <w:rPr>
          <w:lang w:val="fr-FR"/>
        </w:rPr>
        <w:t xml:space="preserve">du </w:t>
      </w:r>
      <w:r w:rsidR="00D57438" w:rsidRPr="0090172E">
        <w:rPr>
          <w:lang w:val="fr-FR"/>
        </w:rPr>
        <w:t>PGEH</w:t>
      </w:r>
      <w:r w:rsidR="00BE2DAA" w:rsidRPr="0090172E">
        <w:rPr>
          <w:lang w:val="fr-FR"/>
        </w:rPr>
        <w:t xml:space="preserve">, </w:t>
      </w:r>
      <w:r w:rsidR="00FA22DC" w:rsidRPr="0090172E">
        <w:rPr>
          <w:lang w:val="fr-FR"/>
        </w:rPr>
        <w:t xml:space="preserve">le Gouvernement de la </w:t>
      </w:r>
      <w:r w:rsidR="00382764" w:rsidRPr="0090172E">
        <w:rPr>
          <w:lang w:val="fr-FR"/>
        </w:rPr>
        <w:t>Somalie</w:t>
      </w:r>
      <w:r w:rsidR="00BE2DAA" w:rsidRPr="0090172E">
        <w:rPr>
          <w:lang w:val="fr-FR"/>
        </w:rPr>
        <w:t xml:space="preserve"> </w:t>
      </w:r>
      <w:r w:rsidR="00263443" w:rsidRPr="0090172E">
        <w:rPr>
          <w:lang w:val="fr-FR"/>
        </w:rPr>
        <w:t>fournisse</w:t>
      </w:r>
      <w:r w:rsidR="00FA22DC" w:rsidRPr="0090172E">
        <w:rPr>
          <w:lang w:val="fr-FR"/>
        </w:rPr>
        <w:t xml:space="preserve"> </w:t>
      </w:r>
      <w:r w:rsidR="00BE2DAA" w:rsidRPr="0090172E">
        <w:rPr>
          <w:lang w:val="fr-FR"/>
        </w:rPr>
        <w:t>:</w:t>
      </w:r>
    </w:p>
    <w:p w14:paraId="7A0B8BF6" w14:textId="221C7447" w:rsidR="00BE2DAA" w:rsidRPr="0090172E" w:rsidRDefault="00670190" w:rsidP="00FB11B5">
      <w:pPr>
        <w:pStyle w:val="Heading3"/>
        <w:rPr>
          <w:lang w:val="fr-FR"/>
        </w:rPr>
      </w:pPr>
      <w:r w:rsidRPr="0090172E">
        <w:rPr>
          <w:lang w:val="fr-FR"/>
        </w:rPr>
        <w:t xml:space="preserve">Une description détaillée du cadre réglementaire et politique en place pour la mise en œuvre des mesures </w:t>
      </w:r>
      <w:r w:rsidR="002E5EA6" w:rsidRPr="0090172E">
        <w:rPr>
          <w:lang w:val="fr-FR"/>
        </w:rPr>
        <w:t xml:space="preserve">visant à </w:t>
      </w:r>
      <w:r w:rsidR="00655A4F" w:rsidRPr="0090172E">
        <w:rPr>
          <w:lang w:val="fr-FR"/>
        </w:rPr>
        <w:t>garanti</w:t>
      </w:r>
      <w:r w:rsidR="002E5EA6" w:rsidRPr="0090172E">
        <w:rPr>
          <w:lang w:val="fr-FR"/>
        </w:rPr>
        <w:t>r</w:t>
      </w:r>
      <w:r w:rsidR="00655A4F" w:rsidRPr="0090172E">
        <w:rPr>
          <w:lang w:val="fr-FR"/>
        </w:rPr>
        <w:t xml:space="preserve"> la conformité de </w:t>
      </w:r>
      <w:r w:rsidRPr="0090172E">
        <w:rPr>
          <w:lang w:val="fr-FR"/>
        </w:rPr>
        <w:t xml:space="preserve">la consommation de HCFC </w:t>
      </w:r>
      <w:r w:rsidR="00655A4F" w:rsidRPr="0090172E">
        <w:rPr>
          <w:lang w:val="fr-FR"/>
        </w:rPr>
        <w:t xml:space="preserve">avec l’article 5, alinéa </w:t>
      </w:r>
      <w:r w:rsidRPr="0090172E">
        <w:rPr>
          <w:lang w:val="fr-FR"/>
        </w:rPr>
        <w:t>8ter</w:t>
      </w:r>
      <w:r w:rsidR="00655A4F" w:rsidRPr="0090172E">
        <w:rPr>
          <w:lang w:val="fr-FR"/>
        </w:rPr>
        <w:t> </w:t>
      </w:r>
      <w:r w:rsidRPr="0090172E">
        <w:rPr>
          <w:lang w:val="fr-FR"/>
        </w:rPr>
        <w:t>e)</w:t>
      </w:r>
      <w:r w:rsidR="00655A4F" w:rsidRPr="0090172E">
        <w:rPr>
          <w:lang w:val="fr-FR"/>
        </w:rPr>
        <w:t> </w:t>
      </w:r>
      <w:r w:rsidRPr="0090172E">
        <w:rPr>
          <w:lang w:val="fr-FR"/>
        </w:rPr>
        <w:t xml:space="preserve">i) du </w:t>
      </w:r>
      <w:r w:rsidR="00BE44B3" w:rsidRPr="0090172E">
        <w:rPr>
          <w:lang w:val="fr-FR"/>
        </w:rPr>
        <w:t>P</w:t>
      </w:r>
      <w:r w:rsidRPr="0090172E">
        <w:rPr>
          <w:lang w:val="fr-FR"/>
        </w:rPr>
        <w:t>rotocole de Montréal pour la période</w:t>
      </w:r>
      <w:r w:rsidR="00263443" w:rsidRPr="0090172E">
        <w:rPr>
          <w:rtl/>
          <w:lang w:val="fr-FR" w:bidi="ar-AE"/>
        </w:rPr>
        <w:t> </w:t>
      </w:r>
      <w:r w:rsidRPr="0090172E">
        <w:rPr>
          <w:lang w:val="fr-FR"/>
        </w:rPr>
        <w:t>2030</w:t>
      </w:r>
      <w:r w:rsidR="00263443" w:rsidRPr="0090172E">
        <w:rPr>
          <w:lang w:val="fr-FR"/>
        </w:rPr>
        <w:t>-</w:t>
      </w:r>
      <w:r w:rsidRPr="0090172E">
        <w:rPr>
          <w:lang w:val="fr-FR"/>
        </w:rPr>
        <w:t>2040</w:t>
      </w:r>
      <w:r w:rsidR="00BE44B3" w:rsidRPr="0090172E">
        <w:rPr>
          <w:lang w:val="fr-FR"/>
        </w:rPr>
        <w:t> </w:t>
      </w:r>
      <w:r w:rsidR="00BE2DAA" w:rsidRPr="0090172E">
        <w:rPr>
          <w:lang w:val="fr-FR"/>
        </w:rPr>
        <w:t>;</w:t>
      </w:r>
    </w:p>
    <w:p w14:paraId="28054EC9" w14:textId="430BCE7C" w:rsidR="00BE2DAA" w:rsidRPr="0090172E" w:rsidRDefault="00BB42F6" w:rsidP="00C42021">
      <w:pPr>
        <w:pStyle w:val="Heading3"/>
        <w:widowControl/>
        <w:numPr>
          <w:ilvl w:val="2"/>
          <w:numId w:val="1"/>
        </w:numPr>
        <w:rPr>
          <w:lang w:val="fr-FR"/>
        </w:rPr>
      </w:pPr>
      <w:r w:rsidRPr="0090172E">
        <w:rPr>
          <w:lang w:val="fr-FR"/>
        </w:rPr>
        <w:t>La consommation annuelle prévue de HCFC en Somalie pour la période</w:t>
      </w:r>
      <w:r w:rsidR="00263443" w:rsidRPr="0090172E">
        <w:rPr>
          <w:rtl/>
          <w:lang w:val="fr-FR" w:bidi="ar-AE"/>
        </w:rPr>
        <w:t> </w:t>
      </w:r>
      <w:r w:rsidRPr="0090172E">
        <w:rPr>
          <w:lang w:val="fr-FR"/>
        </w:rPr>
        <w:t>2030</w:t>
      </w:r>
      <w:r w:rsidR="00263443" w:rsidRPr="0090172E">
        <w:rPr>
          <w:lang w:val="fr-FR"/>
        </w:rPr>
        <w:t>-</w:t>
      </w:r>
      <w:r w:rsidRPr="0090172E">
        <w:rPr>
          <w:lang w:val="fr-FR"/>
        </w:rPr>
        <w:t>2040 ;</w:t>
      </w:r>
    </w:p>
    <w:p w14:paraId="1BEFE41C" w14:textId="41145D7D" w:rsidR="00D52481" w:rsidRPr="0090172E" w:rsidRDefault="00AD08DC" w:rsidP="009443F5">
      <w:pPr>
        <w:pStyle w:val="Heading2"/>
        <w:ind w:left="1440" w:hanging="720"/>
        <w:rPr>
          <w:lang w:val="fr-FR"/>
        </w:rPr>
      </w:pPr>
      <w:r w:rsidRPr="0090172E">
        <w:rPr>
          <w:lang w:val="fr-FR"/>
        </w:rPr>
        <w:t xml:space="preserve">D’approuver la première tranche </w:t>
      </w:r>
      <w:r w:rsidR="00934E7C" w:rsidRPr="0090172E">
        <w:rPr>
          <w:lang w:val="fr-FR"/>
        </w:rPr>
        <w:t xml:space="preserve">de financement </w:t>
      </w:r>
      <w:r w:rsidRPr="0090172E">
        <w:rPr>
          <w:lang w:val="fr-FR"/>
        </w:rPr>
        <w:t>de l</w:t>
      </w:r>
      <w:r w:rsidR="00934E7C" w:rsidRPr="0090172E">
        <w:rPr>
          <w:lang w:val="fr-FR"/>
        </w:rPr>
        <w:t xml:space="preserve">a phase </w:t>
      </w:r>
      <w:r w:rsidRPr="0090172E">
        <w:rPr>
          <w:lang w:val="fr-FR"/>
        </w:rPr>
        <w:t xml:space="preserve">II du </w:t>
      </w:r>
      <w:r w:rsidR="00934E7C" w:rsidRPr="0090172E">
        <w:rPr>
          <w:lang w:val="fr-FR"/>
        </w:rPr>
        <w:t xml:space="preserve">PGEH </w:t>
      </w:r>
      <w:r w:rsidRPr="0090172E">
        <w:rPr>
          <w:lang w:val="fr-FR"/>
        </w:rPr>
        <w:t>pour la Somalie, et le plan de mise en œuvre de la tranche correspondante, d’u</w:t>
      </w:r>
      <w:r w:rsidR="00AA7A37" w:rsidRPr="0090172E">
        <w:rPr>
          <w:lang w:val="fr-FR"/>
        </w:rPr>
        <w:t>ne somme</w:t>
      </w:r>
      <w:r w:rsidRPr="0090172E">
        <w:rPr>
          <w:lang w:val="fr-FR"/>
        </w:rPr>
        <w:t xml:space="preserve"> de 608</w:t>
      </w:r>
      <w:r w:rsidR="00934E7C" w:rsidRPr="0090172E">
        <w:rPr>
          <w:lang w:val="fr-FR"/>
        </w:rPr>
        <w:t> </w:t>
      </w:r>
      <w:r w:rsidRPr="0090172E">
        <w:rPr>
          <w:lang w:val="fr-FR"/>
        </w:rPr>
        <w:t>800</w:t>
      </w:r>
      <w:r w:rsidR="00934E7C" w:rsidRPr="0090172E">
        <w:rPr>
          <w:lang w:val="fr-FR"/>
        </w:rPr>
        <w:t> </w:t>
      </w:r>
      <w:r w:rsidRPr="0090172E">
        <w:rPr>
          <w:lang w:val="fr-FR"/>
        </w:rPr>
        <w:t xml:space="preserve">$US, plus les coûts </w:t>
      </w:r>
      <w:r w:rsidR="00934E7C" w:rsidRPr="0090172E">
        <w:rPr>
          <w:lang w:val="fr-FR"/>
        </w:rPr>
        <w:t xml:space="preserve">d’appui </w:t>
      </w:r>
      <w:r w:rsidRPr="0090172E">
        <w:rPr>
          <w:lang w:val="fr-FR"/>
        </w:rPr>
        <w:t>d’agence de 42</w:t>
      </w:r>
      <w:r w:rsidR="00934E7C" w:rsidRPr="0090172E">
        <w:rPr>
          <w:lang w:val="fr-FR"/>
        </w:rPr>
        <w:t> </w:t>
      </w:r>
      <w:r w:rsidRPr="0090172E">
        <w:rPr>
          <w:lang w:val="fr-FR"/>
        </w:rPr>
        <w:t>616</w:t>
      </w:r>
      <w:r w:rsidR="00934E7C" w:rsidRPr="0090172E">
        <w:rPr>
          <w:lang w:val="fr-FR"/>
        </w:rPr>
        <w:t> </w:t>
      </w:r>
      <w:r w:rsidRPr="0090172E">
        <w:rPr>
          <w:lang w:val="fr-FR"/>
        </w:rPr>
        <w:t>$US pour l’ONUDI.</w:t>
      </w:r>
    </w:p>
    <w:p w14:paraId="745EF773" w14:textId="57BFD708" w:rsidR="0088412D" w:rsidRPr="0090172E" w:rsidRDefault="0088412D" w:rsidP="00FB11B5">
      <w:pPr>
        <w:pStyle w:val="Heading2"/>
        <w:rPr>
          <w:lang w:val="fr-FR"/>
        </w:rPr>
        <w:sectPr w:rsidR="0088412D" w:rsidRPr="0090172E" w:rsidSect="00BE2DA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A47DB67" w14:textId="293D1B84" w:rsidR="00BE2DAA" w:rsidRPr="0090172E" w:rsidRDefault="00BE2DAA" w:rsidP="00962436">
      <w:pPr>
        <w:spacing w:after="240"/>
        <w:jc w:val="center"/>
        <w:rPr>
          <w:b/>
          <w:bCs/>
          <w:lang w:val="fr-FR"/>
        </w:rPr>
      </w:pPr>
      <w:r w:rsidRPr="0090172E">
        <w:rPr>
          <w:b/>
          <w:bCs/>
          <w:lang w:val="fr-FR"/>
        </w:rPr>
        <w:lastRenderedPageBreak/>
        <w:t>Annex</w:t>
      </w:r>
      <w:r w:rsidR="00136046" w:rsidRPr="0090172E">
        <w:rPr>
          <w:b/>
          <w:bCs/>
          <w:lang w:val="fr-FR"/>
        </w:rPr>
        <w:t>e</w:t>
      </w:r>
      <w:r w:rsidRPr="0090172E">
        <w:rPr>
          <w:b/>
          <w:bCs/>
          <w:lang w:val="fr-FR"/>
        </w:rPr>
        <w:t xml:space="preserve"> I</w:t>
      </w:r>
    </w:p>
    <w:p w14:paraId="0C20B469" w14:textId="4F0ADF35" w:rsidR="00F774D2" w:rsidRPr="0090172E" w:rsidRDefault="00F85735" w:rsidP="00F774D2">
      <w:pPr>
        <w:jc w:val="center"/>
        <w:rPr>
          <w:b/>
          <w:lang w:val="fr-FR"/>
        </w:rPr>
      </w:pPr>
      <w:r w:rsidRPr="0090172E">
        <w:rPr>
          <w:b/>
          <w:lang w:val="fr-FR"/>
        </w:rPr>
        <w:t xml:space="preserve">PROJET D’ACCORD ENTRE LE GOUVERNEMENT DE LA SOMALIE ET LE COMITÉ EXÉCUTIF DU FONDS MULTILATÉRAL POUR LA RÉDUCTION DE LA CONSOMMATION D’HYDROCHLOROFLUOROCARBONES CONFORMÉMENT À LA PHASE II DU PLAN DE GESTION DE L’ÉLIMINATION DES HCFC </w:t>
      </w:r>
    </w:p>
    <w:p w14:paraId="5DB5CF33" w14:textId="677A61B8" w:rsidR="00F774D2" w:rsidRPr="0090172E" w:rsidRDefault="00F85735" w:rsidP="00F774D2">
      <w:pPr>
        <w:keepNext/>
        <w:spacing w:before="240" w:after="240"/>
        <w:rPr>
          <w:b/>
          <w:lang w:val="fr-FR"/>
        </w:rPr>
      </w:pPr>
      <w:r w:rsidRPr="0090172E">
        <w:rPr>
          <w:b/>
          <w:lang w:val="fr-FR"/>
        </w:rPr>
        <w:t xml:space="preserve">Objectif </w:t>
      </w:r>
    </w:p>
    <w:p w14:paraId="22DAB411" w14:textId="0D0FF367" w:rsidR="00F774D2" w:rsidRPr="0090172E" w:rsidRDefault="000327D3" w:rsidP="004353DC">
      <w:pPr>
        <w:pStyle w:val="Heading1"/>
        <w:numPr>
          <w:ilvl w:val="0"/>
          <w:numId w:val="17"/>
        </w:numPr>
        <w:spacing w:before="240"/>
        <w:rPr>
          <w:lang w:val="fr-FR"/>
        </w:rPr>
      </w:pPr>
      <w:r w:rsidRPr="0090172E">
        <w:rPr>
          <w:lang w:val="fr-FR"/>
        </w:rPr>
        <w:t xml:space="preserve">Le présent Accord représente l’Accord entre le Gouvernement de la Somalie (Le « Pays ») et le Comité exécutif concernant la réduction de l’usage réglementé des substances qui appauvrissent la couche d’ozone (SAO) indiquées à l’Appendice 1-A (les « Substances ») à un niveau durable de </w:t>
      </w:r>
      <w:r w:rsidR="00302FA7" w:rsidRPr="0090172E">
        <w:rPr>
          <w:lang w:val="fr-FR"/>
        </w:rPr>
        <w:t>0 </w:t>
      </w:r>
      <w:r w:rsidRPr="0090172E">
        <w:rPr>
          <w:lang w:val="fr-FR"/>
        </w:rPr>
        <w:t>tonne PAO d’ici le 1</w:t>
      </w:r>
      <w:r w:rsidRPr="0090172E">
        <w:rPr>
          <w:vertAlign w:val="superscript"/>
          <w:lang w:val="fr-FR"/>
        </w:rPr>
        <w:t>e</w:t>
      </w:r>
      <w:r w:rsidR="00302FA7" w:rsidRPr="0090172E">
        <w:rPr>
          <w:vertAlign w:val="superscript"/>
          <w:lang w:val="fr-FR"/>
        </w:rPr>
        <w:t>r</w:t>
      </w:r>
      <w:r w:rsidR="00302FA7" w:rsidRPr="0090172E">
        <w:rPr>
          <w:lang w:val="fr-FR"/>
        </w:rPr>
        <w:t> </w:t>
      </w:r>
      <w:r w:rsidRPr="0090172E">
        <w:rPr>
          <w:lang w:val="fr-FR"/>
        </w:rPr>
        <w:t>janvier 2030 en vertu des calendriers de réduction du Protocole de Montréal.</w:t>
      </w:r>
      <w:r w:rsidR="0096124E" w:rsidRPr="0090172E">
        <w:rPr>
          <w:lang w:val="fr-FR"/>
        </w:rPr>
        <w:t xml:space="preserve"> </w:t>
      </w:r>
    </w:p>
    <w:p w14:paraId="7505213C" w14:textId="36C645EC" w:rsidR="003447CE" w:rsidRPr="0090172E" w:rsidRDefault="003447CE" w:rsidP="003447CE">
      <w:pPr>
        <w:pStyle w:val="Heading1"/>
        <w:rPr>
          <w:lang w:val="fr-FR"/>
        </w:rPr>
      </w:pPr>
      <w:r w:rsidRPr="0090172E">
        <w:rPr>
          <w:lang w:val="fr-FR"/>
        </w:rPr>
        <w:t>Le Pays convient de respecter les limites de consommation annuelle des Substances définies à la ligne 1.2 de l’Appendice 2-A (« </w:t>
      </w:r>
      <w:r w:rsidR="003B076A" w:rsidRPr="0090172E">
        <w:rPr>
          <w:lang w:val="fr-FR"/>
        </w:rPr>
        <w:t xml:space="preserve">Cibles </w:t>
      </w:r>
      <w:r w:rsidRPr="0090172E">
        <w:rPr>
          <w:lang w:val="fr-FR"/>
        </w:rPr>
        <w:t xml:space="preserve">et financement ») du présent Accord, ainsi que les limites de consommation annuelle précisées dans l’Appendice 1-A pour toutes les Substances. Il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w:t>
      </w:r>
      <w:r w:rsidR="00C8175C" w:rsidRPr="0090172E">
        <w:rPr>
          <w:lang w:val="fr-FR"/>
        </w:rPr>
        <w:t xml:space="preserve">aux </w:t>
      </w:r>
      <w:r w:rsidRPr="0090172E">
        <w:rPr>
          <w:lang w:val="fr-FR"/>
        </w:rPr>
        <w:t>ligne</w:t>
      </w:r>
      <w:r w:rsidR="00C8175C" w:rsidRPr="0090172E">
        <w:rPr>
          <w:lang w:val="fr-FR"/>
        </w:rPr>
        <w:t>s</w:t>
      </w:r>
      <w:r w:rsidRPr="0090172E">
        <w:rPr>
          <w:lang w:val="fr-FR"/>
        </w:rPr>
        <w:t> 4.1.3</w:t>
      </w:r>
      <w:r w:rsidR="00C8175C" w:rsidRPr="0090172E">
        <w:rPr>
          <w:lang w:val="fr-FR"/>
        </w:rPr>
        <w:t xml:space="preserve"> et 4.2.3</w:t>
      </w:r>
      <w:r w:rsidRPr="0090172E">
        <w:rPr>
          <w:lang w:val="fr-FR"/>
        </w:rPr>
        <w:t xml:space="preserve"> (consommation restante admissible).</w:t>
      </w:r>
    </w:p>
    <w:p w14:paraId="558519BE" w14:textId="60D8F90D" w:rsidR="00F774D2" w:rsidRPr="0090172E" w:rsidRDefault="003447CE" w:rsidP="003447CE">
      <w:pPr>
        <w:pStyle w:val="Heading1"/>
        <w:rPr>
          <w:lang w:val="fr-FR"/>
        </w:rPr>
      </w:pPr>
      <w:r w:rsidRPr="0090172E">
        <w:rPr>
          <w:lang w:val="fr-FR"/>
        </w:rPr>
        <w:t>Sous réserve du respect par le Pays de ses obligations énoncées dans le présent Accord, le Comité exécutif accepte, en principe, de fournir au Pays le financement indiqué à la ligne 3.1 de l’Appendice 2-A. Le Comité exécutif fournira, en principe, ce financement lors des réunions du Comité exécutif spécifiées à l’Appendice 3-A (« Calendrier d’approbation du financement »).</w:t>
      </w:r>
    </w:p>
    <w:p w14:paraId="6E3969BC" w14:textId="21245D93" w:rsidR="00F774D2" w:rsidRPr="0090172E" w:rsidRDefault="00043ECC" w:rsidP="00F774D2">
      <w:pPr>
        <w:pStyle w:val="Heading1"/>
        <w:rPr>
          <w:lang w:val="fr-FR"/>
        </w:rPr>
      </w:pPr>
      <w:r w:rsidRPr="0090172E">
        <w:rPr>
          <w:lang w:val="fr-FR"/>
        </w:rPr>
        <w:t>Le Pays s’engage à mettre en œuvre le présent Accord conformément à la phase II du Plan de gestion de l’élimination des HCFC (PGEH) approuvé (« le Plan »). Conformément au paragraphe 5 b) du présent Accord, le Pays acceptera une vérification indépendante du respect des limites de consommation annuelle des substances, telles qu’elles figurent à la ligne 1.2 de l’Appendice 2-A du présent Accord. La vérification mentionnée ci-dessus sera commandée par l’agence bilatérale ou l’agence d’exécution concernée.</w:t>
      </w:r>
    </w:p>
    <w:p w14:paraId="2B9A37BA" w14:textId="301D511A" w:rsidR="00F774D2" w:rsidRPr="0090172E" w:rsidRDefault="00571E9F" w:rsidP="00F774D2">
      <w:pPr>
        <w:keepNext/>
        <w:spacing w:after="240"/>
        <w:rPr>
          <w:b/>
          <w:lang w:val="fr-FR"/>
        </w:rPr>
      </w:pPr>
      <w:r w:rsidRPr="0090172E">
        <w:rPr>
          <w:b/>
          <w:lang w:val="fr-FR"/>
        </w:rPr>
        <w:t>Conditions de déblocage des fonds</w:t>
      </w:r>
    </w:p>
    <w:p w14:paraId="565899BC" w14:textId="466D0352" w:rsidR="00F774D2" w:rsidRPr="0090172E" w:rsidRDefault="00FD3328" w:rsidP="00F774D2">
      <w:pPr>
        <w:pStyle w:val="Heading1"/>
        <w:rPr>
          <w:lang w:val="fr-FR"/>
        </w:rPr>
      </w:pPr>
      <w:r w:rsidRPr="0090172E">
        <w:rPr>
          <w:lang w:val="fr-FR"/>
        </w:rPr>
        <w:t>Le Comité exécutif n’accordera le financement prévu au calendrier de financement approuvé que si le Pays satisfait aux conditions suivantes au moins huit semaines avant la réunion du Comité exécutif indiquée dans le calendrier de financement approuvé :</w:t>
      </w:r>
    </w:p>
    <w:p w14:paraId="200E9FDC" w14:textId="66AD432D" w:rsidR="00F774D2" w:rsidRPr="0090172E" w:rsidRDefault="001B4DFF" w:rsidP="000A5827">
      <w:pPr>
        <w:pStyle w:val="Heading2"/>
        <w:widowControl/>
        <w:tabs>
          <w:tab w:val="num" w:pos="-720"/>
        </w:tabs>
        <w:ind w:left="1440" w:hanging="720"/>
        <w:rPr>
          <w:lang w:val="fr-FR"/>
        </w:rPr>
      </w:pPr>
      <w:r w:rsidRPr="0090172E">
        <w:rPr>
          <w:lang w:val="fr-FR"/>
        </w:rPr>
        <w:t xml:space="preserve">Le Pays a </w:t>
      </w:r>
      <w:r w:rsidR="00BD53D3">
        <w:rPr>
          <w:lang w:val="fr-FR"/>
        </w:rPr>
        <w:t xml:space="preserve">atteint les cibles indiquées </w:t>
      </w:r>
      <w:r w:rsidRPr="0090172E">
        <w:rPr>
          <w:lang w:val="fr-FR"/>
        </w:rPr>
        <w:t>à la ligne 1.2 de l’Appendice 2-A pour toutes les années concernées. Les années concernées sont toutes celles qui se sont écoulées depuis l’année d’approbation du présent Accord. Les années qui ne faisaient l’objet d’aucune obligation de communication des données relatives au programme de pays à la date de la réunion du Comité exécutif à laquelle la demande de financement est soumise, sont exemptées ;</w:t>
      </w:r>
    </w:p>
    <w:p w14:paraId="6C17773D" w14:textId="1F72C0C4" w:rsidR="00F774D2" w:rsidRPr="0090172E" w:rsidRDefault="00FF4D81" w:rsidP="000A5827">
      <w:pPr>
        <w:pStyle w:val="Heading2"/>
        <w:widowControl/>
        <w:tabs>
          <w:tab w:val="num" w:pos="-720"/>
        </w:tabs>
        <w:ind w:left="1440" w:hanging="720"/>
        <w:rPr>
          <w:lang w:val="fr-FR"/>
        </w:rPr>
      </w:pPr>
      <w:r w:rsidRPr="0090172E">
        <w:rPr>
          <w:lang w:val="fr-FR"/>
        </w:rPr>
        <w:t>L</w:t>
      </w:r>
      <w:r w:rsidR="00EA6356">
        <w:rPr>
          <w:lang w:val="fr-FR"/>
        </w:rPr>
        <w:t xml:space="preserve">’atteinte de ces cibles </w:t>
      </w:r>
      <w:r w:rsidRPr="0090172E">
        <w:rPr>
          <w:lang w:val="fr-FR"/>
        </w:rPr>
        <w:t>a été vérifié</w:t>
      </w:r>
      <w:r w:rsidR="00EA6356">
        <w:rPr>
          <w:lang w:val="fr-FR"/>
        </w:rPr>
        <w:t>e</w:t>
      </w:r>
      <w:r w:rsidRPr="0090172E">
        <w:rPr>
          <w:lang w:val="fr-FR"/>
        </w:rPr>
        <w:t xml:space="preserve"> de manière indépendante pour toutes les années concernées, à moins que le Comité exécutif n’ait décidé que cette vérification n’était pas nécessaire ;</w:t>
      </w:r>
    </w:p>
    <w:p w14:paraId="5B464177" w14:textId="10AC379C" w:rsidR="00F774D2" w:rsidRPr="0090172E" w:rsidRDefault="008A205B" w:rsidP="000A5827">
      <w:pPr>
        <w:pStyle w:val="Heading2"/>
        <w:widowControl/>
        <w:tabs>
          <w:tab w:val="num" w:pos="-720"/>
        </w:tabs>
        <w:ind w:left="1440" w:hanging="720"/>
        <w:rPr>
          <w:lang w:val="fr-FR"/>
        </w:rPr>
      </w:pPr>
      <w:r w:rsidRPr="0090172E">
        <w:rPr>
          <w:lang w:val="fr-FR"/>
        </w:rPr>
        <w:lastRenderedPageBreak/>
        <w:t>Le Pays a présenté un rapport de mise en œuvre de la tranche sous la forme de l’Appendice 4</w:t>
      </w:r>
      <w:r w:rsidR="006D06D7">
        <w:rPr>
          <w:lang w:val="fr-FR"/>
        </w:rPr>
        <w:t>-</w:t>
      </w:r>
      <w:r w:rsidRPr="0090172E">
        <w:rPr>
          <w:lang w:val="fr-FR"/>
        </w:rPr>
        <w:t xml:space="preserve">A (« Format des rapports et </w:t>
      </w:r>
      <w:r w:rsidR="00C8774B" w:rsidRPr="0090172E">
        <w:rPr>
          <w:lang w:val="fr-FR"/>
        </w:rPr>
        <w:t>p</w:t>
      </w:r>
      <w:r w:rsidRPr="0090172E">
        <w:rPr>
          <w:lang w:val="fr-FR"/>
        </w:rPr>
        <w:t>lans de mise en œuvre de la tranche ») pour chaque année civile précédente ; il a atteint un niveau significatif de mise en œuvre des activités initiées avec les tranches précédemment approuvées ; et le taux de décaissement du financement disponible de la tranche précédemment approuvée était supérieur à 20 pour cent ;</w:t>
      </w:r>
    </w:p>
    <w:p w14:paraId="314A580F" w14:textId="2D3530C8" w:rsidR="00F774D2" w:rsidRPr="0090172E" w:rsidRDefault="00E3712D" w:rsidP="000A5827">
      <w:pPr>
        <w:pStyle w:val="Heading2"/>
        <w:widowControl/>
        <w:tabs>
          <w:tab w:val="num" w:pos="-720"/>
        </w:tabs>
        <w:ind w:left="1440" w:hanging="720"/>
        <w:rPr>
          <w:lang w:val="fr-FR"/>
        </w:rPr>
      </w:pPr>
      <w:r w:rsidRPr="0090172E">
        <w:rPr>
          <w:lang w:val="fr-FR"/>
        </w:rPr>
        <w:t xml:space="preserve">Le Pays a présenté un </w:t>
      </w:r>
      <w:r w:rsidR="00C8774B" w:rsidRPr="0090172E">
        <w:rPr>
          <w:lang w:val="fr-FR"/>
        </w:rPr>
        <w:t>p</w:t>
      </w:r>
      <w:r w:rsidRPr="0090172E">
        <w:rPr>
          <w:lang w:val="fr-FR"/>
        </w:rPr>
        <w:t>lan de mise en œuvre de la tranche sous la forme de l’Appendice 4-A pour chaque année civile y compris l’année au cours de laquelle le calendrier de financement prévoit la présentation de la tranche suivante ou, dans le cas de la tranche finale, jusqu’à l’achèvement de toutes les activités prévues</w:t>
      </w:r>
      <w:r w:rsidR="00C8774B" w:rsidRPr="0090172E">
        <w:rPr>
          <w:lang w:val="fr-FR"/>
        </w:rPr>
        <w:t>.</w:t>
      </w:r>
    </w:p>
    <w:p w14:paraId="0C210B86" w14:textId="30E90FC0" w:rsidR="00F774D2" w:rsidRPr="0090172E" w:rsidRDefault="00E9357F" w:rsidP="00F774D2">
      <w:pPr>
        <w:keepNext/>
        <w:spacing w:before="240" w:after="240"/>
        <w:rPr>
          <w:b/>
          <w:lang w:val="fr-FR"/>
        </w:rPr>
      </w:pPr>
      <w:r w:rsidRPr="0090172E">
        <w:rPr>
          <w:b/>
          <w:lang w:val="fr-FR"/>
        </w:rPr>
        <w:t xml:space="preserve">Suivi </w:t>
      </w:r>
    </w:p>
    <w:p w14:paraId="6AC3BF83" w14:textId="088E1A37" w:rsidR="00F774D2" w:rsidRPr="0090172E" w:rsidRDefault="00E9357F" w:rsidP="00F774D2">
      <w:pPr>
        <w:pStyle w:val="Heading1"/>
        <w:rPr>
          <w:lang w:val="fr-FR"/>
        </w:rPr>
      </w:pPr>
      <w:r w:rsidRPr="0090172E">
        <w:rPr>
          <w:lang w:val="fr-FR"/>
        </w:rPr>
        <w:t xml:space="preserve">Le Pays veillera à effectuer un suivi précis de ses activités dans le cadre du présent Accord. Les institutions indiquées à l’Appendice 5-A (« Institutions de suivi et leur rôle ») assureront le suivi et présenteront des rapports portant sur la mise en œuvre des activités des </w:t>
      </w:r>
      <w:r w:rsidR="00E8440F" w:rsidRPr="0090172E">
        <w:rPr>
          <w:lang w:val="fr-FR"/>
        </w:rPr>
        <w:t>p</w:t>
      </w:r>
      <w:r w:rsidRPr="0090172E">
        <w:rPr>
          <w:lang w:val="fr-FR"/>
        </w:rPr>
        <w:t>lans annuels de mise en œuvre de tranche précédents, conformément à leurs rôles et responsabilités définis dans l</w:t>
      </w:r>
      <w:r w:rsidR="00490BCB" w:rsidRPr="0090172E">
        <w:rPr>
          <w:lang w:val="fr-FR"/>
        </w:rPr>
        <w:t>e</w:t>
      </w:r>
      <w:r w:rsidRPr="0090172E">
        <w:rPr>
          <w:lang w:val="fr-FR"/>
        </w:rPr>
        <w:t xml:space="preserve"> même Appendice.</w:t>
      </w:r>
      <w:r w:rsidR="002C20D3" w:rsidRPr="0090172E">
        <w:rPr>
          <w:lang w:val="fr-FR"/>
        </w:rPr>
        <w:t xml:space="preserve"> </w:t>
      </w:r>
    </w:p>
    <w:p w14:paraId="58E21233" w14:textId="77777777" w:rsidR="00E14DC2" w:rsidRPr="0090172E" w:rsidRDefault="00E14DC2" w:rsidP="00E14DC2">
      <w:pPr>
        <w:keepNext/>
        <w:spacing w:before="240" w:after="240"/>
        <w:rPr>
          <w:b/>
          <w:lang w:val="fr-FR"/>
        </w:rPr>
      </w:pPr>
      <w:r w:rsidRPr="0090172E">
        <w:rPr>
          <w:b/>
          <w:lang w:val="fr-FR"/>
        </w:rPr>
        <w:t>Flexibilité dans la réaffectation des fonds</w:t>
      </w:r>
    </w:p>
    <w:p w14:paraId="225E426F" w14:textId="73E106B7" w:rsidR="00F774D2" w:rsidRPr="0090172E" w:rsidRDefault="00E14DC2" w:rsidP="00E14DC2">
      <w:pPr>
        <w:pStyle w:val="Heading1"/>
        <w:rPr>
          <w:lang w:val="fr-FR"/>
        </w:rPr>
      </w:pPr>
      <w:r w:rsidRPr="0090172E">
        <w:rPr>
          <w:lang w:val="fr-FR"/>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des substances précisées à l’Appendice 1-A.</w:t>
      </w:r>
    </w:p>
    <w:p w14:paraId="15276AC7" w14:textId="63618A4B" w:rsidR="00F774D2" w:rsidRPr="0090172E" w:rsidRDefault="00AA2BAC" w:rsidP="00ED7ADB">
      <w:pPr>
        <w:pStyle w:val="Heading2"/>
        <w:widowControl/>
        <w:tabs>
          <w:tab w:val="num" w:pos="-720"/>
        </w:tabs>
        <w:ind w:left="1440" w:hanging="720"/>
        <w:rPr>
          <w:lang w:val="fr-FR"/>
        </w:rPr>
      </w:pPr>
      <w:r w:rsidRPr="0090172E">
        <w:rPr>
          <w:lang w:val="fr-FR"/>
        </w:rPr>
        <w:t xml:space="preserve">Les réaffectations classées comme changements importants doivent être documentées à l’avance, soit dans un plan de mise en œuvre de tranche, tel que prévu au paragraphe 5 d) ci-dessus, soit par une révision du </w:t>
      </w:r>
      <w:r w:rsidR="002E3466" w:rsidRPr="0090172E">
        <w:rPr>
          <w:lang w:val="fr-FR"/>
        </w:rPr>
        <w:t>p</w:t>
      </w:r>
      <w:r w:rsidRPr="0090172E">
        <w:rPr>
          <w:lang w:val="fr-FR"/>
        </w:rPr>
        <w:t>lan de mise en œuvre de tranche existant à remettre huit semaines avant toute réunion du Comité exécutif, pour approbation. Les changements importants concerneraient :</w:t>
      </w:r>
    </w:p>
    <w:p w14:paraId="7C9A706E" w14:textId="77777777" w:rsidR="00536BA0" w:rsidRPr="0090172E" w:rsidRDefault="00536BA0" w:rsidP="00536BA0">
      <w:pPr>
        <w:pStyle w:val="Heading3"/>
        <w:numPr>
          <w:ilvl w:val="2"/>
          <w:numId w:val="1"/>
        </w:numPr>
        <w:rPr>
          <w:lang w:val="fr-FR"/>
        </w:rPr>
      </w:pPr>
      <w:r w:rsidRPr="0090172E">
        <w:rPr>
          <w:lang w:val="fr-FR"/>
        </w:rPr>
        <w:t>Des enjeux qui pourraient concerner les règles et politiques du Fonds multilatéral ;</w:t>
      </w:r>
    </w:p>
    <w:p w14:paraId="4BD837DA" w14:textId="77777777" w:rsidR="00536BA0" w:rsidRPr="0090172E" w:rsidRDefault="00536BA0" w:rsidP="00536BA0">
      <w:pPr>
        <w:pStyle w:val="Heading3"/>
        <w:numPr>
          <w:ilvl w:val="2"/>
          <w:numId w:val="1"/>
        </w:numPr>
        <w:rPr>
          <w:lang w:val="fr-FR"/>
        </w:rPr>
      </w:pPr>
      <w:r w:rsidRPr="0090172E">
        <w:rPr>
          <w:lang w:val="fr-FR"/>
        </w:rPr>
        <w:t>Des changements qui pourraient modifier une clause quelconque du présent Accord ;</w:t>
      </w:r>
    </w:p>
    <w:p w14:paraId="40E384D4" w14:textId="663A4045" w:rsidR="00536BA0" w:rsidRPr="0090172E" w:rsidRDefault="00536BA0" w:rsidP="00536BA0">
      <w:pPr>
        <w:pStyle w:val="Heading3"/>
        <w:numPr>
          <w:ilvl w:val="2"/>
          <w:numId w:val="1"/>
        </w:numPr>
        <w:rPr>
          <w:lang w:val="fr-FR"/>
        </w:rPr>
      </w:pPr>
      <w:r w:rsidRPr="0090172E">
        <w:rPr>
          <w:lang w:val="fr-FR"/>
        </w:rPr>
        <w:t xml:space="preserve">Les changements dans les niveaux annuels de financement alloués aux </w:t>
      </w:r>
      <w:r w:rsidR="004F688F">
        <w:rPr>
          <w:lang w:val="fr-FR"/>
        </w:rPr>
        <w:t>agences bilatérales ou d’exécution</w:t>
      </w:r>
      <w:r w:rsidRPr="0090172E">
        <w:rPr>
          <w:lang w:val="fr-FR"/>
        </w:rPr>
        <w:t xml:space="preserve"> individuelles pour les différentes tranches ;</w:t>
      </w:r>
    </w:p>
    <w:p w14:paraId="736BA2A9" w14:textId="77777777" w:rsidR="00536BA0" w:rsidRPr="0090172E" w:rsidRDefault="00536BA0" w:rsidP="00536BA0">
      <w:pPr>
        <w:pStyle w:val="Heading3"/>
        <w:numPr>
          <w:ilvl w:val="2"/>
          <w:numId w:val="1"/>
        </w:numPr>
        <w:rPr>
          <w:lang w:val="fr-FR"/>
        </w:rPr>
      </w:pPr>
      <w:r w:rsidRPr="0090172E">
        <w:rPr>
          <w:lang w:val="fr-FR"/>
        </w:rPr>
        <w:t>La fourniture de fonds pour des activités qui ne sont pas incluses dans le Plan de mise en œuvre de tranche existant ou bien le retrait d’une activité du Plan de mise en œuvre de tranche, représentant un coût supérieur à 30 pour cent du coût total de la dernière tranche approuvée ;</w:t>
      </w:r>
    </w:p>
    <w:p w14:paraId="6B7F782E" w14:textId="034C31F2" w:rsidR="00F774D2" w:rsidRPr="0090172E" w:rsidRDefault="00536BA0" w:rsidP="00536BA0">
      <w:pPr>
        <w:pStyle w:val="Heading3"/>
        <w:widowControl/>
        <w:numPr>
          <w:ilvl w:val="2"/>
          <w:numId w:val="1"/>
        </w:numPr>
        <w:rPr>
          <w:lang w:val="fr-FR"/>
        </w:rPr>
      </w:pPr>
      <w:r w:rsidRPr="0090172E">
        <w:rPr>
          <w:lang w:val="fr-FR"/>
        </w:rPr>
        <w:t>Les changements de technologies de remplacement, étant entendu que toute demande en ce sens devra identifier les coûts supplémentaires associés, l’impact potentiel sur le climat et toute différence de tonnes PAO éliminées, le cas échéant, et la demande devra confirmer que le Pays accepte que les économies potentielles liées au changement de technologie diminuent en conséquence le niveau global de financement du présent Accord ;</w:t>
      </w:r>
    </w:p>
    <w:p w14:paraId="7A8B5D9F" w14:textId="3F6C15CD" w:rsidR="002B64EB" w:rsidRPr="0090172E" w:rsidRDefault="002B64EB" w:rsidP="00C37F8E">
      <w:pPr>
        <w:pStyle w:val="Heading2"/>
        <w:ind w:left="1440" w:hanging="720"/>
        <w:rPr>
          <w:lang w:val="fr-FR"/>
        </w:rPr>
      </w:pPr>
      <w:r w:rsidRPr="0090172E">
        <w:rPr>
          <w:lang w:val="fr-FR"/>
        </w:rPr>
        <w:t xml:space="preserve">Les réaffectations qui ne sont pas classées comme changements importants peuvent être </w:t>
      </w:r>
      <w:r w:rsidRPr="0090172E">
        <w:rPr>
          <w:lang w:val="fr-FR"/>
        </w:rPr>
        <w:lastRenderedPageBreak/>
        <w:t xml:space="preserve">intégrées au </w:t>
      </w:r>
      <w:r w:rsidR="000503B2" w:rsidRPr="0090172E">
        <w:rPr>
          <w:lang w:val="fr-FR"/>
        </w:rPr>
        <w:t>p</w:t>
      </w:r>
      <w:r w:rsidRPr="0090172E">
        <w:rPr>
          <w:lang w:val="fr-FR"/>
        </w:rPr>
        <w:t>lan de mise en œuvre de tranche approuvé, en cours d’application à ce moment, et communiquées au Comité exécutif dans le rapport annuel de mise en œuvre suivant ;</w:t>
      </w:r>
    </w:p>
    <w:p w14:paraId="6F9B9294" w14:textId="6CCBB701" w:rsidR="00F774D2" w:rsidRPr="0090172E" w:rsidRDefault="002B64EB" w:rsidP="002B64EB">
      <w:pPr>
        <w:pStyle w:val="Heading2"/>
        <w:widowControl/>
        <w:tabs>
          <w:tab w:val="num" w:pos="-720"/>
        </w:tabs>
        <w:ind w:left="1440" w:hanging="720"/>
        <w:rPr>
          <w:lang w:val="fr-FR"/>
        </w:rPr>
      </w:pPr>
      <w:r w:rsidRPr="0090172E">
        <w:rPr>
          <w:lang w:val="fr-FR"/>
        </w:rPr>
        <w:t xml:space="preserve">Tout fonds restant détenu par les </w:t>
      </w:r>
      <w:r w:rsidR="004F688F">
        <w:rPr>
          <w:lang w:val="fr-FR"/>
        </w:rPr>
        <w:t>agences bilatérales ou d’exécution</w:t>
      </w:r>
      <w:r w:rsidRPr="0090172E">
        <w:rPr>
          <w:lang w:val="fr-FR"/>
        </w:rPr>
        <w:t xml:space="preserve"> ou par le Pays dans le cadre du </w:t>
      </w:r>
      <w:r w:rsidR="000503B2" w:rsidRPr="0090172E">
        <w:rPr>
          <w:lang w:val="fr-FR"/>
        </w:rPr>
        <w:t>p</w:t>
      </w:r>
      <w:r w:rsidRPr="0090172E">
        <w:rPr>
          <w:lang w:val="fr-FR"/>
        </w:rPr>
        <w:t>lan sera retourné au Fonds multilatéral à l’achèvement de la dernière tranche prévue dans le cadre de cet Accord.</w:t>
      </w:r>
    </w:p>
    <w:p w14:paraId="3E532383" w14:textId="1F10B419" w:rsidR="00F774D2" w:rsidRPr="0090172E" w:rsidRDefault="00DC0720" w:rsidP="00F774D2">
      <w:pPr>
        <w:keepNext/>
        <w:spacing w:before="240" w:after="240"/>
        <w:rPr>
          <w:b/>
          <w:lang w:val="fr-FR"/>
        </w:rPr>
      </w:pPr>
      <w:r w:rsidRPr="0090172E">
        <w:rPr>
          <w:b/>
          <w:lang w:val="fr-FR"/>
        </w:rPr>
        <w:t>Considérations pour le secteur de l’entretien des équipements de réfrigération</w:t>
      </w:r>
    </w:p>
    <w:p w14:paraId="14EB1D9F" w14:textId="77777777" w:rsidR="00BA683D" w:rsidRPr="0090172E" w:rsidRDefault="00BA683D" w:rsidP="00BA683D">
      <w:pPr>
        <w:pStyle w:val="Heading1"/>
        <w:rPr>
          <w:lang w:val="fr-FR"/>
        </w:rPr>
      </w:pPr>
      <w:r w:rsidRPr="0090172E">
        <w:rPr>
          <w:lang w:val="fr-FR"/>
        </w:rPr>
        <w:t>Une attention particulière sera accordée à l’exécution des activités dans le secteur de l’entretien des équipements de réfrigération incluses dans le Plan, en particulier :</w:t>
      </w:r>
    </w:p>
    <w:p w14:paraId="1ADC14E3" w14:textId="1E914797" w:rsidR="00BA683D" w:rsidRPr="0090172E" w:rsidRDefault="00BA683D" w:rsidP="00BA683D">
      <w:pPr>
        <w:pStyle w:val="Heading2"/>
        <w:ind w:left="1440" w:hanging="720"/>
        <w:rPr>
          <w:lang w:val="fr-FR"/>
        </w:rPr>
      </w:pPr>
      <w:r w:rsidRPr="0090172E">
        <w:rPr>
          <w:lang w:val="fr-FR"/>
        </w:rPr>
        <w:t xml:space="preserve">Le Pays utilisera la flexibilité disponible dans le cadre de cet Accord pour répondre aux besoins spécifiques qui pourraient survenir au cours de la mise en œuvre du projet ; </w:t>
      </w:r>
    </w:p>
    <w:p w14:paraId="2B1A5FDF" w14:textId="1624D879" w:rsidR="00F774D2" w:rsidRPr="0090172E" w:rsidRDefault="00BA683D" w:rsidP="00BA683D">
      <w:pPr>
        <w:pStyle w:val="Heading2"/>
        <w:widowControl/>
        <w:tabs>
          <w:tab w:val="num" w:pos="-720"/>
        </w:tabs>
        <w:ind w:left="1440" w:hanging="720"/>
        <w:rPr>
          <w:lang w:val="fr-FR"/>
        </w:rPr>
      </w:pPr>
      <w:r w:rsidRPr="0090172E">
        <w:rPr>
          <w:lang w:val="fr-FR"/>
        </w:rPr>
        <w:t xml:space="preserve">Le </w:t>
      </w:r>
      <w:r w:rsidR="00DC0720" w:rsidRPr="0090172E">
        <w:rPr>
          <w:lang w:val="fr-FR"/>
        </w:rPr>
        <w:t>P</w:t>
      </w:r>
      <w:r w:rsidRPr="0090172E">
        <w:rPr>
          <w:lang w:val="fr-FR"/>
        </w:rPr>
        <w:t>ays et les agences bilatérales et/ou de mise en œuvre concernées prendront en considération les décisions pertinentes concernant le secteur de l’entretien des installations de réfrigération au cours de la mise en œuvre du Plan.</w:t>
      </w:r>
    </w:p>
    <w:p w14:paraId="160F7A99" w14:textId="77777777" w:rsidR="00FD7EC0" w:rsidRPr="0090172E" w:rsidRDefault="00FD7EC0" w:rsidP="00FD7EC0">
      <w:pPr>
        <w:keepNext/>
        <w:spacing w:before="240" w:after="240"/>
        <w:rPr>
          <w:b/>
          <w:lang w:val="fr-FR"/>
        </w:rPr>
      </w:pPr>
      <w:r w:rsidRPr="0090172E">
        <w:rPr>
          <w:b/>
          <w:lang w:val="fr-FR"/>
        </w:rPr>
        <w:t>Agences bilatérales et d’exécution</w:t>
      </w:r>
    </w:p>
    <w:p w14:paraId="6ADEF827" w14:textId="2913852B" w:rsidR="00FD7EC0" w:rsidRPr="0090172E" w:rsidRDefault="00FD7EC0" w:rsidP="00FD7EC0">
      <w:pPr>
        <w:pStyle w:val="Heading1"/>
        <w:rPr>
          <w:lang w:val="fr-FR"/>
        </w:rPr>
      </w:pPr>
      <w:r w:rsidRPr="0090172E">
        <w:rPr>
          <w:lang w:val="fr-FR"/>
        </w:rPr>
        <w:t>Le Pays convient d’assumer la responsabilité générale de la gestion et de la mise en œuvre du présent Accord et de toutes les activités qu’il entreprend ou qui sont entreprises en son nom afin de s’acquitter de ses obligations en vertu du présent Accord. L</w:t>
      </w:r>
      <w:r w:rsidR="003B3EBB" w:rsidRPr="0090172E">
        <w:rPr>
          <w:lang w:val="fr-FR"/>
        </w:rPr>
        <w:t xml:space="preserve">’ONUDI </w:t>
      </w:r>
      <w:r w:rsidRPr="0090172E">
        <w:rPr>
          <w:lang w:val="fr-FR"/>
        </w:rPr>
        <w:t>est convenu</w:t>
      </w:r>
      <w:r w:rsidR="007E68E4">
        <w:rPr>
          <w:lang w:val="fr-FR"/>
        </w:rPr>
        <w:t>e</w:t>
      </w:r>
      <w:r w:rsidRPr="0090172E">
        <w:rPr>
          <w:lang w:val="fr-FR"/>
        </w:rPr>
        <w:t xml:space="preserve"> d’agir en qualité d’agence d’exécution principale (« l’Agence </w:t>
      </w:r>
      <w:r w:rsidR="007E68E4">
        <w:rPr>
          <w:lang w:val="fr-FR"/>
        </w:rPr>
        <w:t xml:space="preserve">d’exécution </w:t>
      </w:r>
      <w:r w:rsidRPr="0090172E">
        <w:rPr>
          <w:lang w:val="fr-FR"/>
        </w:rPr>
        <w:t xml:space="preserve">principale »)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w:t>
      </w:r>
      <w:r w:rsidR="007E68E4">
        <w:rPr>
          <w:lang w:val="fr-FR"/>
        </w:rPr>
        <w:t xml:space="preserve">d’exécution </w:t>
      </w:r>
      <w:r w:rsidRPr="0090172E">
        <w:rPr>
          <w:lang w:val="fr-FR"/>
        </w:rPr>
        <w:t xml:space="preserve">principale partie </w:t>
      </w:r>
      <w:r w:rsidR="00386732" w:rsidRPr="0090172E">
        <w:rPr>
          <w:lang w:val="fr-FR"/>
        </w:rPr>
        <w:t>a</w:t>
      </w:r>
      <w:r w:rsidRPr="0090172E">
        <w:rPr>
          <w:lang w:val="fr-FR"/>
        </w:rPr>
        <w:t>u présent Accord.</w:t>
      </w:r>
    </w:p>
    <w:p w14:paraId="62F09B1C" w14:textId="59531999" w:rsidR="00F774D2" w:rsidRPr="0090172E" w:rsidRDefault="00FD7EC0" w:rsidP="00FD7EC0">
      <w:pPr>
        <w:pStyle w:val="Heading1"/>
        <w:rPr>
          <w:lang w:val="fr-FR"/>
        </w:rPr>
      </w:pPr>
      <w:r w:rsidRPr="0090172E">
        <w:rPr>
          <w:lang w:val="fr-FR"/>
        </w:rPr>
        <w:t>L’</w:t>
      </w:r>
      <w:r w:rsidR="007E68E4">
        <w:rPr>
          <w:lang w:val="fr-FR"/>
        </w:rPr>
        <w:t>Agence d’exécution principale</w:t>
      </w:r>
      <w:r w:rsidRPr="0090172E">
        <w:rPr>
          <w:lang w:val="fr-FR"/>
        </w:rPr>
        <w:t xml:space="preserve"> sera responsable de la coordination de la </w:t>
      </w:r>
      <w:r w:rsidR="0093098B" w:rsidRPr="0090172E">
        <w:rPr>
          <w:lang w:val="fr-FR"/>
        </w:rPr>
        <w:t>p</w:t>
      </w:r>
      <w:r w:rsidRPr="0090172E">
        <w:rPr>
          <w:lang w:val="fr-FR"/>
        </w:rPr>
        <w:t>lanification, de la mise en œuvre et des rapports pour toutes les activités dans le cadre du présent Accord, comprenant entre autres la vérification indépendante indiquée au paragraphe 5 b). Le rôle de l’</w:t>
      </w:r>
      <w:r w:rsidR="007E68E4">
        <w:rPr>
          <w:lang w:val="fr-FR"/>
        </w:rPr>
        <w:t>Agence d’exécution principale</w:t>
      </w:r>
      <w:r w:rsidRPr="0090172E">
        <w:rPr>
          <w:lang w:val="fr-FR"/>
        </w:rPr>
        <w:t xml:space="preserve"> </w:t>
      </w:r>
      <w:r w:rsidR="00CC123E" w:rsidRPr="0090172E">
        <w:rPr>
          <w:lang w:val="fr-FR"/>
        </w:rPr>
        <w:t xml:space="preserve">est énoncé dans </w:t>
      </w:r>
      <w:r w:rsidRPr="0090172E">
        <w:rPr>
          <w:lang w:val="fr-FR"/>
        </w:rPr>
        <w:t>l’Appendice 6-A</w:t>
      </w:r>
      <w:r w:rsidR="00CC123E" w:rsidRPr="0090172E">
        <w:rPr>
          <w:lang w:val="fr-FR"/>
        </w:rPr>
        <w:t>.</w:t>
      </w:r>
      <w:r w:rsidRPr="0090172E">
        <w:rPr>
          <w:lang w:val="fr-FR"/>
        </w:rPr>
        <w:t xml:space="preserve"> Le Comité exécutif convient, en principe, de verser à </w:t>
      </w:r>
      <w:r w:rsidR="00F51773" w:rsidRPr="0090172E">
        <w:rPr>
          <w:lang w:val="fr-FR"/>
        </w:rPr>
        <w:t>l</w:t>
      </w:r>
      <w:r w:rsidRPr="0090172E">
        <w:rPr>
          <w:lang w:val="fr-FR"/>
        </w:rPr>
        <w:t>’</w:t>
      </w:r>
      <w:r w:rsidR="007E68E4">
        <w:rPr>
          <w:lang w:val="fr-FR"/>
        </w:rPr>
        <w:t>Agence d’exécution principale</w:t>
      </w:r>
      <w:r w:rsidRPr="0090172E">
        <w:rPr>
          <w:lang w:val="fr-FR"/>
        </w:rPr>
        <w:t xml:space="preserve"> les frais indiqués à la</w:t>
      </w:r>
      <w:r w:rsidR="00F51773" w:rsidRPr="0090172E">
        <w:rPr>
          <w:lang w:val="fr-FR"/>
        </w:rPr>
        <w:t xml:space="preserve"> </w:t>
      </w:r>
      <w:r w:rsidRPr="0090172E">
        <w:rPr>
          <w:lang w:val="fr-FR"/>
        </w:rPr>
        <w:t>ligne 2.2 de l’Appendice 2-A.</w:t>
      </w:r>
    </w:p>
    <w:p w14:paraId="71FC63FA" w14:textId="0B4084C5" w:rsidR="004C4E99" w:rsidRPr="0090172E" w:rsidRDefault="004C4E99" w:rsidP="004C4E99">
      <w:pPr>
        <w:keepNext/>
        <w:spacing w:before="240" w:after="240"/>
        <w:rPr>
          <w:b/>
          <w:lang w:val="fr-FR"/>
        </w:rPr>
      </w:pPr>
      <w:r w:rsidRPr="0090172E">
        <w:rPr>
          <w:b/>
          <w:lang w:val="fr-FR"/>
        </w:rPr>
        <w:t>Non-conformité avec l’Accord</w:t>
      </w:r>
    </w:p>
    <w:p w14:paraId="7A94597D" w14:textId="732D3B12" w:rsidR="004C4E99" w:rsidRPr="0090172E" w:rsidRDefault="004C4E99" w:rsidP="004C4E99">
      <w:pPr>
        <w:pStyle w:val="Heading1"/>
        <w:rPr>
          <w:lang w:val="fr-FR"/>
        </w:rPr>
      </w:pPr>
      <w:r w:rsidRPr="0090172E">
        <w:rPr>
          <w:lang w:val="fr-FR"/>
        </w:rPr>
        <w:t>Si, pour quelle raison que ce soit, le Pays n</w:t>
      </w:r>
      <w:r w:rsidR="00401FB4" w:rsidRPr="0090172E">
        <w:rPr>
          <w:lang w:val="fr-FR"/>
        </w:rPr>
        <w:t xml:space="preserve">’atteint pas les cibles </w:t>
      </w:r>
      <w:r w:rsidRPr="0090172E">
        <w:rPr>
          <w:lang w:val="fr-FR"/>
        </w:rPr>
        <w:t>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le cas spécifique de non-respect du présent Accord ne constituera pas un obstacle à l’octroi d’un financement pour les tranches futures, conformément au paragraphe 5 ci-dessus.</w:t>
      </w:r>
    </w:p>
    <w:p w14:paraId="283A115D" w14:textId="77777777" w:rsidR="004C4E99" w:rsidRPr="0090172E" w:rsidRDefault="004C4E99" w:rsidP="004C4E99">
      <w:pPr>
        <w:pStyle w:val="Heading1"/>
        <w:rPr>
          <w:lang w:val="fr-FR"/>
        </w:rPr>
      </w:pPr>
      <w:r w:rsidRPr="0090172E">
        <w:rPr>
          <w:lang w:val="fr-FR"/>
        </w:rPr>
        <w:lastRenderedPageBreak/>
        <w:t>Le financement du présent Accord ne sera pas modifié en raison de décisions futures du Comité exécutif qui pourrait avoir une incidence sur le financement de tout autre projet de consommation sectorielle ou sur toute autre activité connexe dans le Pays.</w:t>
      </w:r>
    </w:p>
    <w:p w14:paraId="681B55E7" w14:textId="35A944CB" w:rsidR="00F774D2" w:rsidRPr="0090172E" w:rsidRDefault="004C4E99" w:rsidP="004C4E99">
      <w:pPr>
        <w:pStyle w:val="Heading1"/>
        <w:rPr>
          <w:lang w:val="fr-FR"/>
        </w:rPr>
      </w:pPr>
      <w:r w:rsidRPr="0090172E">
        <w:rPr>
          <w:lang w:val="fr-FR"/>
        </w:rPr>
        <w:t>Le Pays se conformera à toute demande raisonnable du Comité exécutif</w:t>
      </w:r>
      <w:r w:rsidR="001811BA">
        <w:rPr>
          <w:lang w:val="fr-FR"/>
        </w:rPr>
        <w:t xml:space="preserve"> et </w:t>
      </w:r>
      <w:r w:rsidRPr="0090172E">
        <w:rPr>
          <w:lang w:val="fr-FR"/>
        </w:rPr>
        <w:t>de l’</w:t>
      </w:r>
      <w:r w:rsidR="007E68E4">
        <w:rPr>
          <w:lang w:val="fr-FR"/>
        </w:rPr>
        <w:t>Agence d’exécution principale</w:t>
      </w:r>
      <w:r w:rsidRPr="0090172E">
        <w:rPr>
          <w:lang w:val="fr-FR"/>
        </w:rPr>
        <w:t xml:space="preserve"> en vue de faciliter la mise en œuvre du présent Accord. En particulier, il permettra à l’</w:t>
      </w:r>
      <w:r w:rsidR="007E68E4">
        <w:rPr>
          <w:lang w:val="fr-FR"/>
        </w:rPr>
        <w:t>Agence d’exécution principale</w:t>
      </w:r>
      <w:r w:rsidRPr="0090172E">
        <w:rPr>
          <w:lang w:val="fr-FR"/>
        </w:rPr>
        <w:t xml:space="preserve"> d’accéder aux renseignements nécessaires pour vérifier la conformité à cet Accord.</w:t>
      </w:r>
    </w:p>
    <w:p w14:paraId="6645CA87" w14:textId="77777777" w:rsidR="00950A6E" w:rsidRPr="0090172E" w:rsidRDefault="00950A6E" w:rsidP="00950A6E">
      <w:pPr>
        <w:spacing w:before="240" w:after="240"/>
        <w:rPr>
          <w:b/>
          <w:lang w:val="fr-FR"/>
        </w:rPr>
      </w:pPr>
      <w:r w:rsidRPr="0090172E">
        <w:rPr>
          <w:b/>
          <w:lang w:val="fr-FR"/>
        </w:rPr>
        <w:t>Date d’achèvement</w:t>
      </w:r>
    </w:p>
    <w:p w14:paraId="1E779442" w14:textId="36C5CA2D" w:rsidR="00950A6E" w:rsidRPr="0090172E" w:rsidRDefault="00950A6E" w:rsidP="00950A6E">
      <w:pPr>
        <w:pStyle w:val="Heading1"/>
        <w:rPr>
          <w:lang w:val="fr-FR"/>
        </w:rPr>
      </w:pPr>
      <w:r w:rsidRPr="0090172E">
        <w:rPr>
          <w:lang w:val="fr-FR"/>
        </w:rPr>
        <w:t xml:space="preserve">L’achèvement du plan et de l’Accord s’y rapportant aura lieu à la fin de l’année qui suit la dernière année pour laquelle le niveau de la consommation totale maximum autorisée est spécifié dans l’Appendice 2-A. Si des activités qui étaient prévues dans la mise en œuvre de la dernière tranche du </w:t>
      </w:r>
      <w:r w:rsidR="006D514F" w:rsidRPr="0090172E">
        <w:rPr>
          <w:lang w:val="fr-FR"/>
        </w:rPr>
        <w:t>P</w:t>
      </w:r>
      <w:r w:rsidRPr="0090172E">
        <w:rPr>
          <w:lang w:val="fr-FR"/>
        </w:rPr>
        <w:t xml:space="preserve">lan et dans ses révisions conformément aux paragraphes 5 d) et 7 se trouvaient encore en souffrance à ce moment-là, l’achèvement du </w:t>
      </w:r>
      <w:r w:rsidR="006D514F" w:rsidRPr="0090172E">
        <w:rPr>
          <w:lang w:val="fr-FR"/>
        </w:rPr>
        <w:t>P</w:t>
      </w:r>
      <w:r w:rsidRPr="0090172E">
        <w:rPr>
          <w:lang w:val="fr-FR"/>
        </w:rPr>
        <w:t>lan serait reporté à la fin de l’année suivant la mise en œuvre des activités restantes. Les exigences de remise de rapport selon les paragraphes 1 a), 1 b), 1 d) et 1 e) de l’Appendice</w:t>
      </w:r>
      <w:r w:rsidR="006D514F" w:rsidRPr="0090172E">
        <w:rPr>
          <w:lang w:val="fr-FR"/>
        </w:rPr>
        <w:t> </w:t>
      </w:r>
      <w:r w:rsidRPr="0090172E">
        <w:rPr>
          <w:lang w:val="fr-FR"/>
        </w:rPr>
        <w:t>4-A continueront jusqu’à la date d’achèvement</w:t>
      </w:r>
      <w:r w:rsidR="00050C54">
        <w:rPr>
          <w:lang w:val="fr-FR"/>
        </w:rPr>
        <w:t>,</w:t>
      </w:r>
      <w:r w:rsidRPr="0090172E">
        <w:rPr>
          <w:lang w:val="fr-FR"/>
        </w:rPr>
        <w:t xml:space="preserve"> à moins d’indication contraire de la part du Comité exécutif.</w:t>
      </w:r>
    </w:p>
    <w:p w14:paraId="6C7F5B13" w14:textId="77777777" w:rsidR="00950A6E" w:rsidRPr="0090172E" w:rsidRDefault="00950A6E" w:rsidP="00950A6E">
      <w:pPr>
        <w:spacing w:before="240" w:after="240"/>
        <w:rPr>
          <w:lang w:val="fr-FR"/>
        </w:rPr>
      </w:pPr>
      <w:r w:rsidRPr="0090172E">
        <w:rPr>
          <w:b/>
          <w:lang w:val="fr-FR"/>
        </w:rPr>
        <w:t>Validité</w:t>
      </w:r>
    </w:p>
    <w:p w14:paraId="6CD5E375" w14:textId="77777777" w:rsidR="00950A6E" w:rsidRPr="0090172E" w:rsidRDefault="00950A6E" w:rsidP="00950A6E">
      <w:pPr>
        <w:pStyle w:val="Heading1"/>
        <w:rPr>
          <w:lang w:val="fr-FR"/>
        </w:rPr>
      </w:pPr>
      <w:r w:rsidRPr="0090172E">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6BC17F04" w14:textId="5B0A201F" w:rsidR="00F774D2" w:rsidRPr="0090172E" w:rsidRDefault="00950A6E" w:rsidP="00950A6E">
      <w:pPr>
        <w:pStyle w:val="Heading1"/>
        <w:rPr>
          <w:lang w:val="fr-FR"/>
        </w:rPr>
      </w:pPr>
      <w:r w:rsidRPr="0090172E">
        <w:rPr>
          <w:lang w:val="fr-FR"/>
        </w:rPr>
        <w:t xml:space="preserve">Le présent Accord ne peut être modifié ou résilié que par </w:t>
      </w:r>
      <w:r w:rsidR="00E41375" w:rsidRPr="0090172E">
        <w:rPr>
          <w:lang w:val="fr-FR"/>
        </w:rPr>
        <w:t>a</w:t>
      </w:r>
      <w:r w:rsidRPr="0090172E">
        <w:rPr>
          <w:lang w:val="fr-FR"/>
        </w:rPr>
        <w:t xml:space="preserve">ccord mutuel écrit entre le Gouvernement du Pays et le Comité </w:t>
      </w:r>
      <w:r w:rsidR="00E41375" w:rsidRPr="0090172E">
        <w:rPr>
          <w:lang w:val="fr-FR"/>
        </w:rPr>
        <w:t>e</w:t>
      </w:r>
      <w:r w:rsidRPr="0090172E">
        <w:rPr>
          <w:lang w:val="fr-FR"/>
        </w:rPr>
        <w:t>xécutif du Fonds multilatéral.</w:t>
      </w:r>
    </w:p>
    <w:p w14:paraId="7932A533" w14:textId="77777777" w:rsidR="00F774D2" w:rsidRPr="0090172E" w:rsidRDefault="00F774D2" w:rsidP="00F774D2">
      <w:pPr>
        <w:pStyle w:val="Heading1"/>
        <w:keepNext/>
        <w:widowControl w:val="0"/>
        <w:numPr>
          <w:ilvl w:val="0"/>
          <w:numId w:val="0"/>
        </w:numPr>
        <w:spacing w:before="360" w:after="360"/>
        <w:rPr>
          <w:b/>
          <w:sz w:val="24"/>
          <w:szCs w:val="24"/>
          <w:lang w:val="fr-FR"/>
        </w:rPr>
      </w:pPr>
      <w:r w:rsidRPr="0090172E">
        <w:rPr>
          <w:b/>
          <w:sz w:val="24"/>
          <w:szCs w:val="24"/>
          <w:lang w:val="fr-FR"/>
        </w:rPr>
        <w:t>APPENDICES</w:t>
      </w:r>
    </w:p>
    <w:p w14:paraId="26F89355" w14:textId="058EF03B" w:rsidR="00F774D2" w:rsidRPr="0090172E" w:rsidRDefault="00F774D2" w:rsidP="00F774D2">
      <w:pPr>
        <w:pStyle w:val="Heading1"/>
        <w:keepNext/>
        <w:widowControl w:val="0"/>
        <w:numPr>
          <w:ilvl w:val="0"/>
          <w:numId w:val="0"/>
        </w:numPr>
        <w:spacing w:before="360"/>
        <w:rPr>
          <w:b/>
          <w:lang w:val="fr-FR"/>
        </w:rPr>
      </w:pPr>
      <w:r w:rsidRPr="0090172E">
        <w:rPr>
          <w:b/>
          <w:lang w:val="fr-FR"/>
        </w:rPr>
        <w:t>APPENDI</w:t>
      </w:r>
      <w:r w:rsidR="00E41375" w:rsidRPr="0090172E">
        <w:rPr>
          <w:b/>
          <w:lang w:val="fr-FR"/>
        </w:rPr>
        <w:t>CE</w:t>
      </w:r>
      <w:r w:rsidRPr="0090172E">
        <w:rPr>
          <w:b/>
          <w:lang w:val="fr-FR"/>
        </w:rPr>
        <w:t xml:space="preserve"> 1-A</w:t>
      </w:r>
      <w:r w:rsidR="00E41375" w:rsidRPr="0090172E">
        <w:rPr>
          <w:b/>
          <w:lang w:val="fr-FR"/>
        </w:rPr>
        <w:t xml:space="preserve"> </w:t>
      </w:r>
      <w:r w:rsidRPr="0090172E">
        <w:rPr>
          <w:b/>
          <w:lang w:val="fr-FR"/>
        </w:rPr>
        <w:t xml:space="preserve">: </w:t>
      </w:r>
      <w:r w:rsidR="00E41375" w:rsidRPr="0090172E">
        <w:rPr>
          <w:b/>
          <w:lang w:val="fr-FR"/>
        </w:rPr>
        <w:t>LES</w:t>
      </w:r>
      <w:r w:rsidRPr="0090172E">
        <w:rPr>
          <w:b/>
          <w:lang w:val="fr-FR"/>
        </w:rPr>
        <w:t xml:space="preserve"> SUBSTANCES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1"/>
        <w:gridCol w:w="919"/>
        <w:gridCol w:w="816"/>
        <w:gridCol w:w="3390"/>
      </w:tblGrid>
      <w:tr w:rsidR="00C347CA" w:rsidRPr="00457C28" w14:paraId="3966617D" w14:textId="77777777" w:rsidTr="00C347CA">
        <w:tc>
          <w:tcPr>
            <w:tcW w:w="2270" w:type="pct"/>
            <w:vAlign w:val="center"/>
          </w:tcPr>
          <w:p w14:paraId="2938FCD2" w14:textId="1E172A18" w:rsidR="00C347CA" w:rsidRPr="0090172E" w:rsidRDefault="00C347CA" w:rsidP="00C347CA">
            <w:pPr>
              <w:keepNext/>
              <w:keepLines/>
              <w:jc w:val="center"/>
              <w:rPr>
                <w:sz w:val="20"/>
                <w:szCs w:val="20"/>
                <w:lang w:val="fr-FR"/>
              </w:rPr>
            </w:pPr>
            <w:r w:rsidRPr="0090172E">
              <w:rPr>
                <w:sz w:val="20"/>
                <w:szCs w:val="20"/>
                <w:lang w:val="fr-FR"/>
              </w:rPr>
              <w:t>Substance</w:t>
            </w:r>
          </w:p>
        </w:tc>
        <w:tc>
          <w:tcPr>
            <w:tcW w:w="500" w:type="pct"/>
            <w:vAlign w:val="center"/>
          </w:tcPr>
          <w:p w14:paraId="0A47CF12" w14:textId="6C00FFC1" w:rsidR="00C347CA" w:rsidRPr="0090172E" w:rsidRDefault="00C347CA" w:rsidP="00C347CA">
            <w:pPr>
              <w:keepNext/>
              <w:keepLines/>
              <w:jc w:val="center"/>
              <w:rPr>
                <w:sz w:val="20"/>
                <w:szCs w:val="20"/>
                <w:lang w:val="fr-FR"/>
              </w:rPr>
            </w:pPr>
            <w:r w:rsidRPr="0090172E">
              <w:rPr>
                <w:sz w:val="20"/>
                <w:szCs w:val="20"/>
                <w:lang w:val="fr-FR"/>
              </w:rPr>
              <w:t>Annexe</w:t>
            </w:r>
          </w:p>
        </w:tc>
        <w:tc>
          <w:tcPr>
            <w:tcW w:w="409" w:type="pct"/>
            <w:vAlign w:val="center"/>
          </w:tcPr>
          <w:p w14:paraId="7FDFA3A7" w14:textId="7C10AC0D" w:rsidR="00C347CA" w:rsidRPr="0090172E" w:rsidRDefault="00C347CA" w:rsidP="00C347CA">
            <w:pPr>
              <w:keepNext/>
              <w:keepLines/>
              <w:jc w:val="center"/>
              <w:rPr>
                <w:sz w:val="20"/>
                <w:szCs w:val="20"/>
                <w:lang w:val="fr-FR"/>
              </w:rPr>
            </w:pPr>
            <w:r w:rsidRPr="0090172E">
              <w:rPr>
                <w:sz w:val="20"/>
                <w:szCs w:val="20"/>
                <w:lang w:val="fr-FR"/>
              </w:rPr>
              <w:t>Groupe</w:t>
            </w:r>
          </w:p>
        </w:tc>
        <w:tc>
          <w:tcPr>
            <w:tcW w:w="1821" w:type="pct"/>
            <w:vAlign w:val="center"/>
          </w:tcPr>
          <w:p w14:paraId="41962DC3" w14:textId="302233F0" w:rsidR="00C347CA" w:rsidRPr="0090172E" w:rsidRDefault="00C347CA" w:rsidP="00C347CA">
            <w:pPr>
              <w:keepNext/>
              <w:keepLines/>
              <w:jc w:val="center"/>
              <w:rPr>
                <w:sz w:val="20"/>
                <w:szCs w:val="20"/>
                <w:lang w:val="fr-FR"/>
              </w:rPr>
            </w:pPr>
            <w:r w:rsidRPr="0090172E">
              <w:rPr>
                <w:sz w:val="20"/>
                <w:szCs w:val="20"/>
                <w:lang w:val="fr-FR"/>
              </w:rPr>
              <w:t>Point de départ des réductions globales de consommation (tonnes PAO)</w:t>
            </w:r>
          </w:p>
        </w:tc>
      </w:tr>
      <w:tr w:rsidR="00F774D2" w:rsidRPr="0090172E" w14:paraId="2031E1D1" w14:textId="77777777" w:rsidTr="00C347CA">
        <w:tc>
          <w:tcPr>
            <w:tcW w:w="2270" w:type="pct"/>
          </w:tcPr>
          <w:p w14:paraId="27B6D579" w14:textId="77777777" w:rsidR="00F774D2" w:rsidRPr="0090172E" w:rsidRDefault="00F774D2" w:rsidP="00C5451E">
            <w:pPr>
              <w:keepNext/>
              <w:rPr>
                <w:sz w:val="20"/>
                <w:szCs w:val="20"/>
                <w:lang w:val="fr-FR"/>
              </w:rPr>
            </w:pPr>
            <w:r w:rsidRPr="0090172E">
              <w:rPr>
                <w:sz w:val="20"/>
                <w:szCs w:val="20"/>
                <w:lang w:val="fr-FR"/>
              </w:rPr>
              <w:t>HCFC-22</w:t>
            </w:r>
          </w:p>
        </w:tc>
        <w:tc>
          <w:tcPr>
            <w:tcW w:w="500" w:type="pct"/>
          </w:tcPr>
          <w:p w14:paraId="2C284D5D" w14:textId="77777777" w:rsidR="00F774D2" w:rsidRPr="0090172E" w:rsidRDefault="00F774D2" w:rsidP="00C5451E">
            <w:pPr>
              <w:keepNext/>
              <w:rPr>
                <w:sz w:val="20"/>
                <w:szCs w:val="20"/>
                <w:lang w:val="fr-FR"/>
              </w:rPr>
            </w:pPr>
            <w:r w:rsidRPr="0090172E">
              <w:rPr>
                <w:sz w:val="20"/>
                <w:szCs w:val="20"/>
                <w:lang w:val="fr-FR"/>
              </w:rPr>
              <w:t>C</w:t>
            </w:r>
          </w:p>
        </w:tc>
        <w:tc>
          <w:tcPr>
            <w:tcW w:w="409" w:type="pct"/>
          </w:tcPr>
          <w:p w14:paraId="212CAA6D" w14:textId="77777777" w:rsidR="00F774D2" w:rsidRPr="0090172E" w:rsidRDefault="00F774D2" w:rsidP="00C5451E">
            <w:pPr>
              <w:keepNext/>
              <w:autoSpaceDE w:val="0"/>
              <w:autoSpaceDN w:val="0"/>
              <w:adjustRightInd w:val="0"/>
              <w:rPr>
                <w:sz w:val="20"/>
                <w:szCs w:val="20"/>
                <w:lang w:val="fr-FR"/>
              </w:rPr>
            </w:pPr>
            <w:r w:rsidRPr="0090172E">
              <w:rPr>
                <w:sz w:val="20"/>
                <w:szCs w:val="20"/>
                <w:lang w:val="fr-FR"/>
              </w:rPr>
              <w:t xml:space="preserve">I </w:t>
            </w:r>
          </w:p>
        </w:tc>
        <w:tc>
          <w:tcPr>
            <w:tcW w:w="1821" w:type="pct"/>
          </w:tcPr>
          <w:p w14:paraId="4992CF92" w14:textId="2053E4D9" w:rsidR="00F774D2" w:rsidRPr="0090172E" w:rsidRDefault="00F774D2" w:rsidP="00C5451E">
            <w:pPr>
              <w:pStyle w:val="Default"/>
              <w:jc w:val="right"/>
              <w:rPr>
                <w:sz w:val="20"/>
                <w:szCs w:val="20"/>
                <w:lang w:val="fr-FR"/>
              </w:rPr>
            </w:pPr>
            <w:r w:rsidRPr="0090172E">
              <w:rPr>
                <w:sz w:val="20"/>
                <w:szCs w:val="20"/>
                <w:lang w:val="fr-FR"/>
              </w:rPr>
              <w:t>16</w:t>
            </w:r>
            <w:r w:rsidR="00D55632" w:rsidRPr="0090172E">
              <w:rPr>
                <w:sz w:val="20"/>
                <w:szCs w:val="20"/>
                <w:lang w:val="fr-FR"/>
              </w:rPr>
              <w:t>,</w:t>
            </w:r>
            <w:r w:rsidRPr="0090172E">
              <w:rPr>
                <w:sz w:val="20"/>
                <w:szCs w:val="20"/>
                <w:lang w:val="fr-FR"/>
              </w:rPr>
              <w:t>42</w:t>
            </w:r>
          </w:p>
        </w:tc>
      </w:tr>
      <w:tr w:rsidR="00F774D2" w:rsidRPr="0090172E" w14:paraId="1DE7363E" w14:textId="77777777" w:rsidTr="00C347CA">
        <w:tc>
          <w:tcPr>
            <w:tcW w:w="2270" w:type="pct"/>
          </w:tcPr>
          <w:p w14:paraId="34B0D73C" w14:textId="17BF7B01" w:rsidR="00F774D2" w:rsidRPr="0090172E" w:rsidRDefault="00F774D2" w:rsidP="00C5451E">
            <w:pPr>
              <w:pStyle w:val="Default"/>
              <w:rPr>
                <w:sz w:val="20"/>
                <w:szCs w:val="20"/>
                <w:lang w:val="fr-FR"/>
              </w:rPr>
            </w:pPr>
            <w:r w:rsidRPr="0090172E">
              <w:rPr>
                <w:sz w:val="20"/>
                <w:szCs w:val="20"/>
                <w:lang w:val="fr-FR"/>
              </w:rPr>
              <w:t xml:space="preserve">HCFC-141b </w:t>
            </w:r>
            <w:r w:rsidR="00C347CA" w:rsidRPr="0090172E">
              <w:rPr>
                <w:sz w:val="20"/>
                <w:szCs w:val="20"/>
                <w:lang w:val="fr-FR"/>
              </w:rPr>
              <w:t xml:space="preserve">contenu dans </w:t>
            </w:r>
            <w:r w:rsidR="00D55632" w:rsidRPr="0090172E">
              <w:rPr>
                <w:sz w:val="20"/>
                <w:szCs w:val="20"/>
                <w:lang w:val="fr-FR"/>
              </w:rPr>
              <w:t xml:space="preserve">des </w:t>
            </w:r>
            <w:r w:rsidRPr="0090172E">
              <w:rPr>
                <w:sz w:val="20"/>
                <w:szCs w:val="20"/>
                <w:lang w:val="fr-FR"/>
              </w:rPr>
              <w:t>polyols</w:t>
            </w:r>
            <w:r w:rsidR="00D55632" w:rsidRPr="0090172E">
              <w:rPr>
                <w:sz w:val="20"/>
                <w:szCs w:val="20"/>
                <w:lang w:val="fr-FR"/>
              </w:rPr>
              <w:t xml:space="preserve"> pré-mélangés importés</w:t>
            </w:r>
          </w:p>
        </w:tc>
        <w:tc>
          <w:tcPr>
            <w:tcW w:w="500" w:type="pct"/>
          </w:tcPr>
          <w:p w14:paraId="7F3DD722" w14:textId="77777777" w:rsidR="00F774D2" w:rsidRPr="0090172E" w:rsidRDefault="00F774D2" w:rsidP="00C5451E">
            <w:pPr>
              <w:pStyle w:val="Default"/>
              <w:rPr>
                <w:sz w:val="20"/>
                <w:szCs w:val="20"/>
                <w:lang w:val="fr-FR"/>
              </w:rPr>
            </w:pPr>
          </w:p>
        </w:tc>
        <w:tc>
          <w:tcPr>
            <w:tcW w:w="409" w:type="pct"/>
          </w:tcPr>
          <w:p w14:paraId="0273385A" w14:textId="77777777" w:rsidR="00F774D2" w:rsidRPr="0090172E" w:rsidRDefault="00F774D2" w:rsidP="00C5451E">
            <w:pPr>
              <w:pStyle w:val="Default"/>
              <w:rPr>
                <w:sz w:val="20"/>
                <w:szCs w:val="20"/>
                <w:lang w:val="fr-FR"/>
              </w:rPr>
            </w:pPr>
          </w:p>
        </w:tc>
        <w:tc>
          <w:tcPr>
            <w:tcW w:w="1821" w:type="pct"/>
          </w:tcPr>
          <w:p w14:paraId="1945980F" w14:textId="1F723414" w:rsidR="00F774D2" w:rsidRPr="0090172E" w:rsidRDefault="00F774D2" w:rsidP="002E3351">
            <w:pPr>
              <w:pStyle w:val="Default"/>
              <w:ind w:right="-18"/>
              <w:jc w:val="right"/>
              <w:rPr>
                <w:sz w:val="20"/>
                <w:szCs w:val="20"/>
                <w:lang w:val="fr-FR"/>
              </w:rPr>
            </w:pPr>
            <w:r w:rsidRPr="0090172E">
              <w:rPr>
                <w:sz w:val="20"/>
                <w:szCs w:val="20"/>
                <w:lang w:val="fr-FR"/>
              </w:rPr>
              <w:t>1</w:t>
            </w:r>
            <w:r w:rsidR="00D55632" w:rsidRPr="0090172E">
              <w:rPr>
                <w:sz w:val="20"/>
                <w:szCs w:val="20"/>
                <w:lang w:val="fr-FR"/>
              </w:rPr>
              <w:t>,</w:t>
            </w:r>
            <w:r w:rsidRPr="0090172E">
              <w:rPr>
                <w:sz w:val="20"/>
                <w:szCs w:val="20"/>
                <w:lang w:val="fr-FR"/>
              </w:rPr>
              <w:t>68</w:t>
            </w:r>
          </w:p>
        </w:tc>
      </w:tr>
      <w:tr w:rsidR="00F774D2" w:rsidRPr="0090172E" w14:paraId="512E7B91" w14:textId="77777777" w:rsidTr="00C347CA">
        <w:tc>
          <w:tcPr>
            <w:tcW w:w="2270" w:type="pct"/>
          </w:tcPr>
          <w:p w14:paraId="4A18BB3E" w14:textId="77777777" w:rsidR="00F774D2" w:rsidRPr="0090172E" w:rsidRDefault="00F774D2" w:rsidP="00C5451E">
            <w:pPr>
              <w:pStyle w:val="Default"/>
              <w:rPr>
                <w:sz w:val="20"/>
                <w:szCs w:val="20"/>
                <w:lang w:val="fr-FR"/>
              </w:rPr>
            </w:pPr>
            <w:r w:rsidRPr="0090172E">
              <w:rPr>
                <w:sz w:val="20"/>
                <w:szCs w:val="20"/>
                <w:lang w:val="fr-FR"/>
              </w:rPr>
              <w:t>Total</w:t>
            </w:r>
          </w:p>
        </w:tc>
        <w:tc>
          <w:tcPr>
            <w:tcW w:w="500" w:type="pct"/>
          </w:tcPr>
          <w:p w14:paraId="31D427BF" w14:textId="77777777" w:rsidR="00F774D2" w:rsidRPr="0090172E" w:rsidRDefault="00F774D2" w:rsidP="00C5451E">
            <w:pPr>
              <w:pStyle w:val="Default"/>
              <w:rPr>
                <w:sz w:val="20"/>
                <w:szCs w:val="20"/>
                <w:lang w:val="fr-FR"/>
              </w:rPr>
            </w:pPr>
          </w:p>
        </w:tc>
        <w:tc>
          <w:tcPr>
            <w:tcW w:w="409" w:type="pct"/>
          </w:tcPr>
          <w:p w14:paraId="33058548" w14:textId="77777777" w:rsidR="00F774D2" w:rsidRPr="0090172E" w:rsidRDefault="00F774D2" w:rsidP="00C5451E">
            <w:pPr>
              <w:pStyle w:val="Default"/>
              <w:rPr>
                <w:sz w:val="20"/>
                <w:szCs w:val="20"/>
                <w:lang w:val="fr-FR"/>
              </w:rPr>
            </w:pPr>
          </w:p>
        </w:tc>
        <w:tc>
          <w:tcPr>
            <w:tcW w:w="1821" w:type="pct"/>
          </w:tcPr>
          <w:p w14:paraId="75D6EC27" w14:textId="13F2AAB2" w:rsidR="00F774D2" w:rsidRPr="0090172E" w:rsidRDefault="00F774D2" w:rsidP="00C5451E">
            <w:pPr>
              <w:pStyle w:val="Default"/>
              <w:ind w:right="-18"/>
              <w:jc w:val="right"/>
              <w:rPr>
                <w:sz w:val="20"/>
                <w:szCs w:val="20"/>
                <w:lang w:val="fr-FR"/>
              </w:rPr>
            </w:pPr>
            <w:r w:rsidRPr="0090172E">
              <w:rPr>
                <w:sz w:val="20"/>
                <w:szCs w:val="20"/>
                <w:lang w:val="fr-FR"/>
              </w:rPr>
              <w:t>18</w:t>
            </w:r>
            <w:r w:rsidR="00D55632" w:rsidRPr="0090172E">
              <w:rPr>
                <w:sz w:val="20"/>
                <w:szCs w:val="20"/>
                <w:lang w:val="fr-FR"/>
              </w:rPr>
              <w:t>,</w:t>
            </w:r>
            <w:r w:rsidRPr="0090172E">
              <w:rPr>
                <w:sz w:val="20"/>
                <w:szCs w:val="20"/>
                <w:lang w:val="fr-FR"/>
              </w:rPr>
              <w:t>10</w:t>
            </w:r>
          </w:p>
        </w:tc>
      </w:tr>
    </w:tbl>
    <w:p w14:paraId="7F475CFD" w14:textId="072B6846" w:rsidR="00F774D2" w:rsidRPr="00260EA8" w:rsidRDefault="00F774D2" w:rsidP="00F774D2">
      <w:pPr>
        <w:pStyle w:val="Heading1"/>
        <w:keepNext/>
        <w:numPr>
          <w:ilvl w:val="0"/>
          <w:numId w:val="0"/>
        </w:numPr>
        <w:spacing w:before="360"/>
        <w:rPr>
          <w:b/>
          <w:lang w:val="fr-FR"/>
        </w:rPr>
      </w:pPr>
      <w:r w:rsidRPr="0090172E">
        <w:rPr>
          <w:b/>
          <w:lang w:val="fr-FR"/>
        </w:rPr>
        <w:t>APPENDI</w:t>
      </w:r>
      <w:r w:rsidR="00D55632" w:rsidRPr="0090172E">
        <w:rPr>
          <w:b/>
          <w:lang w:val="fr-FR"/>
        </w:rPr>
        <w:t>CE</w:t>
      </w:r>
      <w:r w:rsidRPr="0090172E">
        <w:rPr>
          <w:b/>
          <w:lang w:val="fr-FR"/>
        </w:rPr>
        <w:t xml:space="preserve"> 2-A</w:t>
      </w:r>
      <w:r w:rsidR="00D55632" w:rsidRPr="0090172E">
        <w:rPr>
          <w:b/>
          <w:lang w:val="fr-FR"/>
        </w:rPr>
        <w:t xml:space="preserve"> </w:t>
      </w:r>
      <w:r w:rsidRPr="00260EA8">
        <w:rPr>
          <w:b/>
          <w:lang w:val="fr-FR"/>
        </w:rPr>
        <w:t xml:space="preserve">: </w:t>
      </w:r>
      <w:r w:rsidR="00AC5605" w:rsidRPr="00260EA8">
        <w:rPr>
          <w:b/>
          <w:lang w:val="fr-FR"/>
        </w:rPr>
        <w:t>LES CIBLES ET LE FINANCEMENT</w:t>
      </w:r>
    </w:p>
    <w:tbl>
      <w:tblPr>
        <w:tblW w:w="5141" w:type="pct"/>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705"/>
        <w:gridCol w:w="2268"/>
        <w:gridCol w:w="995"/>
        <w:gridCol w:w="710"/>
        <w:gridCol w:w="850"/>
        <w:gridCol w:w="850"/>
        <w:gridCol w:w="708"/>
        <w:gridCol w:w="710"/>
        <w:gridCol w:w="856"/>
        <w:gridCol w:w="966"/>
      </w:tblGrid>
      <w:tr w:rsidR="00F455C5" w:rsidRPr="00260EA8" w14:paraId="31604CD9" w14:textId="77777777" w:rsidTr="001B2BDD">
        <w:trPr>
          <w:trHeight w:val="299"/>
          <w:jc w:val="center"/>
        </w:trPr>
        <w:tc>
          <w:tcPr>
            <w:tcW w:w="367" w:type="pct"/>
            <w:tcMar>
              <w:top w:w="0" w:type="dxa"/>
              <w:left w:w="108" w:type="dxa"/>
              <w:bottom w:w="0" w:type="dxa"/>
              <w:right w:w="108" w:type="dxa"/>
            </w:tcMar>
            <w:hideMark/>
          </w:tcPr>
          <w:p w14:paraId="6FC744A7" w14:textId="3C8009A4" w:rsidR="00F455C5" w:rsidRPr="00260EA8" w:rsidRDefault="00F455C5" w:rsidP="00F455C5">
            <w:pPr>
              <w:jc w:val="center"/>
              <w:rPr>
                <w:rFonts w:eastAsia="Calibri"/>
                <w:b/>
                <w:bCs/>
                <w:color w:val="000000"/>
                <w:sz w:val="18"/>
                <w:szCs w:val="18"/>
                <w:lang w:val="fr-FR" w:eastAsia="zh-CN"/>
              </w:rPr>
            </w:pPr>
            <w:bookmarkStart w:id="30" w:name="_Hlk182290655"/>
            <w:r w:rsidRPr="00260EA8">
              <w:rPr>
                <w:b/>
                <w:bCs/>
                <w:sz w:val="18"/>
                <w:szCs w:val="18"/>
                <w:lang w:val="fr-FR"/>
              </w:rPr>
              <w:t>Ligne</w:t>
            </w:r>
          </w:p>
        </w:tc>
        <w:tc>
          <w:tcPr>
            <w:tcW w:w="1179" w:type="pct"/>
            <w:tcMar>
              <w:top w:w="0" w:type="dxa"/>
              <w:left w:w="108" w:type="dxa"/>
              <w:bottom w:w="0" w:type="dxa"/>
              <w:right w:w="108" w:type="dxa"/>
            </w:tcMar>
            <w:hideMark/>
          </w:tcPr>
          <w:p w14:paraId="4AA1A67D" w14:textId="42073BF3" w:rsidR="00F455C5" w:rsidRPr="00260EA8" w:rsidRDefault="00F455C5" w:rsidP="00F455C5">
            <w:pPr>
              <w:jc w:val="center"/>
              <w:rPr>
                <w:rFonts w:eastAsia="Calibri"/>
                <w:b/>
                <w:bCs/>
                <w:color w:val="000000"/>
                <w:sz w:val="18"/>
                <w:szCs w:val="18"/>
                <w:lang w:val="fr-FR" w:eastAsia="zh-CN"/>
              </w:rPr>
            </w:pPr>
            <w:r w:rsidRPr="00260EA8">
              <w:rPr>
                <w:b/>
                <w:bCs/>
                <w:sz w:val="18"/>
                <w:szCs w:val="18"/>
                <w:lang w:val="fr-FR"/>
              </w:rPr>
              <w:t>Détails</w:t>
            </w:r>
          </w:p>
        </w:tc>
        <w:tc>
          <w:tcPr>
            <w:tcW w:w="517" w:type="pct"/>
            <w:tcMar>
              <w:top w:w="0" w:type="dxa"/>
              <w:left w:w="108" w:type="dxa"/>
              <w:bottom w:w="0" w:type="dxa"/>
              <w:right w:w="108" w:type="dxa"/>
            </w:tcMar>
            <w:vAlign w:val="center"/>
            <w:hideMark/>
          </w:tcPr>
          <w:p w14:paraId="367CF1F0" w14:textId="77777777" w:rsidR="00F455C5" w:rsidRPr="00260EA8" w:rsidRDefault="00F455C5" w:rsidP="00F455C5">
            <w:pPr>
              <w:jc w:val="center"/>
              <w:rPr>
                <w:rFonts w:eastAsia="Calibri"/>
                <w:b/>
                <w:bCs/>
                <w:color w:val="000000"/>
                <w:sz w:val="18"/>
                <w:szCs w:val="18"/>
                <w:lang w:val="fr-FR" w:eastAsia="zh-CN"/>
              </w:rPr>
            </w:pPr>
            <w:r w:rsidRPr="00260EA8">
              <w:rPr>
                <w:b/>
                <w:bCs/>
                <w:color w:val="000000"/>
                <w:sz w:val="18"/>
                <w:szCs w:val="18"/>
                <w:lang w:val="fr-FR" w:eastAsia="zh-CN"/>
              </w:rPr>
              <w:t>2024</w:t>
            </w:r>
          </w:p>
        </w:tc>
        <w:tc>
          <w:tcPr>
            <w:tcW w:w="369" w:type="pct"/>
            <w:tcMar>
              <w:top w:w="0" w:type="dxa"/>
              <w:left w:w="108" w:type="dxa"/>
              <w:bottom w:w="0" w:type="dxa"/>
              <w:right w:w="108" w:type="dxa"/>
            </w:tcMar>
            <w:vAlign w:val="center"/>
            <w:hideMark/>
          </w:tcPr>
          <w:p w14:paraId="725A4692" w14:textId="77777777" w:rsidR="00F455C5" w:rsidRPr="00260EA8" w:rsidRDefault="00F455C5" w:rsidP="00F455C5">
            <w:pPr>
              <w:jc w:val="center"/>
              <w:rPr>
                <w:rFonts w:eastAsia="Calibri"/>
                <w:b/>
                <w:bCs/>
                <w:color w:val="000000"/>
                <w:sz w:val="18"/>
                <w:szCs w:val="18"/>
                <w:lang w:val="fr-FR" w:eastAsia="zh-CN"/>
              </w:rPr>
            </w:pPr>
            <w:r w:rsidRPr="00260EA8">
              <w:rPr>
                <w:b/>
                <w:bCs/>
                <w:color w:val="000000"/>
                <w:sz w:val="18"/>
                <w:szCs w:val="18"/>
                <w:lang w:val="fr-FR" w:eastAsia="zh-CN"/>
              </w:rPr>
              <w:t>2025</w:t>
            </w:r>
          </w:p>
        </w:tc>
        <w:tc>
          <w:tcPr>
            <w:tcW w:w="442" w:type="pct"/>
            <w:tcMar>
              <w:top w:w="0" w:type="dxa"/>
              <w:left w:w="108" w:type="dxa"/>
              <w:bottom w:w="0" w:type="dxa"/>
              <w:right w:w="108" w:type="dxa"/>
            </w:tcMar>
            <w:vAlign w:val="center"/>
            <w:hideMark/>
          </w:tcPr>
          <w:p w14:paraId="0C524CB3" w14:textId="77777777" w:rsidR="00F455C5" w:rsidRPr="00260EA8" w:rsidRDefault="00F455C5" w:rsidP="00F455C5">
            <w:pPr>
              <w:jc w:val="center"/>
              <w:rPr>
                <w:rFonts w:eastAsia="Calibri"/>
                <w:b/>
                <w:bCs/>
                <w:color w:val="000000"/>
                <w:sz w:val="18"/>
                <w:szCs w:val="18"/>
                <w:lang w:val="fr-FR" w:eastAsia="zh-CN"/>
              </w:rPr>
            </w:pPr>
            <w:r w:rsidRPr="00260EA8">
              <w:rPr>
                <w:b/>
                <w:bCs/>
                <w:color w:val="000000"/>
                <w:sz w:val="18"/>
                <w:szCs w:val="18"/>
                <w:lang w:val="fr-FR" w:eastAsia="zh-CN"/>
              </w:rPr>
              <w:t>2026</w:t>
            </w:r>
          </w:p>
        </w:tc>
        <w:tc>
          <w:tcPr>
            <w:tcW w:w="442" w:type="pct"/>
            <w:tcMar>
              <w:top w:w="0" w:type="dxa"/>
              <w:left w:w="108" w:type="dxa"/>
              <w:bottom w:w="0" w:type="dxa"/>
              <w:right w:w="108" w:type="dxa"/>
            </w:tcMar>
            <w:vAlign w:val="center"/>
            <w:hideMark/>
          </w:tcPr>
          <w:p w14:paraId="4C5513AB" w14:textId="77777777" w:rsidR="00F455C5" w:rsidRPr="00260EA8" w:rsidRDefault="00F455C5" w:rsidP="00F455C5">
            <w:pPr>
              <w:jc w:val="center"/>
              <w:rPr>
                <w:rFonts w:eastAsia="Calibri"/>
                <w:b/>
                <w:bCs/>
                <w:color w:val="000000"/>
                <w:sz w:val="18"/>
                <w:szCs w:val="18"/>
                <w:lang w:val="fr-FR" w:eastAsia="zh-CN"/>
              </w:rPr>
            </w:pPr>
            <w:r w:rsidRPr="00260EA8">
              <w:rPr>
                <w:b/>
                <w:bCs/>
                <w:color w:val="000000"/>
                <w:sz w:val="18"/>
                <w:szCs w:val="18"/>
                <w:lang w:val="fr-FR" w:eastAsia="zh-CN"/>
              </w:rPr>
              <w:t>2027</w:t>
            </w:r>
          </w:p>
        </w:tc>
        <w:tc>
          <w:tcPr>
            <w:tcW w:w="368" w:type="pct"/>
            <w:tcMar>
              <w:top w:w="0" w:type="dxa"/>
              <w:left w:w="108" w:type="dxa"/>
              <w:bottom w:w="0" w:type="dxa"/>
              <w:right w:w="108" w:type="dxa"/>
            </w:tcMar>
            <w:vAlign w:val="center"/>
            <w:hideMark/>
          </w:tcPr>
          <w:p w14:paraId="76E05A23" w14:textId="77777777" w:rsidR="00F455C5" w:rsidRPr="00260EA8" w:rsidRDefault="00F455C5" w:rsidP="00F455C5">
            <w:pPr>
              <w:jc w:val="center"/>
              <w:rPr>
                <w:rFonts w:eastAsia="Calibri"/>
                <w:b/>
                <w:bCs/>
                <w:color w:val="000000"/>
                <w:sz w:val="18"/>
                <w:szCs w:val="18"/>
                <w:lang w:val="fr-FR" w:eastAsia="zh-CN"/>
              </w:rPr>
            </w:pPr>
            <w:r w:rsidRPr="00260EA8">
              <w:rPr>
                <w:b/>
                <w:bCs/>
                <w:color w:val="000000"/>
                <w:sz w:val="18"/>
                <w:szCs w:val="18"/>
                <w:lang w:val="fr-FR" w:eastAsia="zh-CN"/>
              </w:rPr>
              <w:t>2028</w:t>
            </w:r>
          </w:p>
        </w:tc>
        <w:tc>
          <w:tcPr>
            <w:tcW w:w="369" w:type="pct"/>
            <w:tcMar>
              <w:top w:w="0" w:type="dxa"/>
              <w:left w:w="108" w:type="dxa"/>
              <w:bottom w:w="0" w:type="dxa"/>
              <w:right w:w="108" w:type="dxa"/>
            </w:tcMar>
            <w:vAlign w:val="center"/>
            <w:hideMark/>
          </w:tcPr>
          <w:p w14:paraId="17EEFACF" w14:textId="77777777" w:rsidR="00F455C5" w:rsidRPr="00260EA8" w:rsidRDefault="00F455C5" w:rsidP="00F455C5">
            <w:pPr>
              <w:jc w:val="center"/>
              <w:rPr>
                <w:rFonts w:eastAsia="Calibri"/>
                <w:b/>
                <w:bCs/>
                <w:color w:val="000000"/>
                <w:sz w:val="18"/>
                <w:szCs w:val="18"/>
                <w:lang w:val="fr-FR" w:eastAsia="zh-CN"/>
              </w:rPr>
            </w:pPr>
            <w:r w:rsidRPr="00260EA8">
              <w:rPr>
                <w:b/>
                <w:bCs/>
                <w:color w:val="000000"/>
                <w:sz w:val="18"/>
                <w:szCs w:val="18"/>
                <w:lang w:val="fr-FR" w:eastAsia="zh-CN"/>
              </w:rPr>
              <w:t>2029</w:t>
            </w:r>
          </w:p>
        </w:tc>
        <w:tc>
          <w:tcPr>
            <w:tcW w:w="445" w:type="pct"/>
            <w:tcMar>
              <w:top w:w="0" w:type="dxa"/>
              <w:left w:w="108" w:type="dxa"/>
              <w:bottom w:w="0" w:type="dxa"/>
              <w:right w:w="108" w:type="dxa"/>
            </w:tcMar>
            <w:vAlign w:val="center"/>
            <w:hideMark/>
          </w:tcPr>
          <w:p w14:paraId="4618A80C" w14:textId="77777777" w:rsidR="00F455C5" w:rsidRPr="00260EA8" w:rsidRDefault="00F455C5" w:rsidP="00F455C5">
            <w:pPr>
              <w:jc w:val="center"/>
              <w:rPr>
                <w:rFonts w:eastAsia="Calibri"/>
                <w:b/>
                <w:bCs/>
                <w:color w:val="000000"/>
                <w:sz w:val="18"/>
                <w:szCs w:val="18"/>
                <w:lang w:val="fr-FR" w:eastAsia="zh-CN"/>
              </w:rPr>
            </w:pPr>
            <w:r w:rsidRPr="00260EA8">
              <w:rPr>
                <w:b/>
                <w:bCs/>
                <w:color w:val="000000"/>
                <w:sz w:val="18"/>
                <w:szCs w:val="18"/>
                <w:lang w:val="fr-FR" w:eastAsia="zh-CN"/>
              </w:rPr>
              <w:t>2030</w:t>
            </w:r>
          </w:p>
        </w:tc>
        <w:tc>
          <w:tcPr>
            <w:tcW w:w="502" w:type="pct"/>
            <w:tcMar>
              <w:top w:w="0" w:type="dxa"/>
              <w:left w:w="108" w:type="dxa"/>
              <w:bottom w:w="0" w:type="dxa"/>
              <w:right w:w="108" w:type="dxa"/>
            </w:tcMar>
            <w:vAlign w:val="center"/>
            <w:hideMark/>
          </w:tcPr>
          <w:p w14:paraId="3AF3ADD3" w14:textId="77777777" w:rsidR="00F455C5" w:rsidRPr="00260EA8" w:rsidRDefault="00F455C5" w:rsidP="00F455C5">
            <w:pPr>
              <w:jc w:val="center"/>
              <w:rPr>
                <w:rFonts w:eastAsia="Calibri"/>
                <w:b/>
                <w:bCs/>
                <w:color w:val="000000"/>
                <w:sz w:val="18"/>
                <w:szCs w:val="18"/>
                <w:lang w:val="fr-FR" w:eastAsia="zh-CN"/>
              </w:rPr>
            </w:pPr>
            <w:r w:rsidRPr="00260EA8">
              <w:rPr>
                <w:b/>
                <w:bCs/>
                <w:color w:val="000000"/>
                <w:sz w:val="18"/>
                <w:szCs w:val="18"/>
                <w:lang w:val="fr-FR" w:eastAsia="zh-CN"/>
              </w:rPr>
              <w:t>Total</w:t>
            </w:r>
          </w:p>
        </w:tc>
      </w:tr>
      <w:tr w:rsidR="00D957CF" w:rsidRPr="0090172E" w14:paraId="234DE2F8" w14:textId="77777777" w:rsidTr="00F2142C">
        <w:trPr>
          <w:trHeight w:val="449"/>
          <w:jc w:val="center"/>
        </w:trPr>
        <w:tc>
          <w:tcPr>
            <w:tcW w:w="367" w:type="pct"/>
            <w:tcMar>
              <w:top w:w="0" w:type="dxa"/>
              <w:left w:w="108" w:type="dxa"/>
              <w:bottom w:w="0" w:type="dxa"/>
              <w:right w:w="108" w:type="dxa"/>
            </w:tcMar>
            <w:hideMark/>
          </w:tcPr>
          <w:p w14:paraId="5670E876" w14:textId="77777777" w:rsidR="00D957CF" w:rsidRPr="0090172E" w:rsidRDefault="00D957CF" w:rsidP="00D957CF">
            <w:pPr>
              <w:rPr>
                <w:rFonts w:eastAsia="Calibri"/>
                <w:color w:val="000000"/>
                <w:sz w:val="18"/>
                <w:szCs w:val="18"/>
                <w:lang w:val="fr-FR" w:eastAsia="zh-CN"/>
              </w:rPr>
            </w:pPr>
            <w:r w:rsidRPr="0090172E">
              <w:rPr>
                <w:color w:val="000000"/>
                <w:sz w:val="18"/>
                <w:szCs w:val="18"/>
                <w:lang w:val="fr-FR" w:eastAsia="zh-CN"/>
              </w:rPr>
              <w:t>1.1</w:t>
            </w:r>
          </w:p>
        </w:tc>
        <w:tc>
          <w:tcPr>
            <w:tcW w:w="1179" w:type="pct"/>
            <w:tcMar>
              <w:top w:w="0" w:type="dxa"/>
              <w:left w:w="108" w:type="dxa"/>
              <w:bottom w:w="0" w:type="dxa"/>
              <w:right w:w="108" w:type="dxa"/>
            </w:tcMar>
            <w:hideMark/>
          </w:tcPr>
          <w:p w14:paraId="4492E995" w14:textId="538367A4" w:rsidR="00D957CF" w:rsidRPr="0090172E" w:rsidRDefault="00D957CF" w:rsidP="00D957CF">
            <w:pPr>
              <w:jc w:val="left"/>
              <w:rPr>
                <w:rFonts w:eastAsia="Calibri"/>
                <w:color w:val="000000"/>
                <w:sz w:val="18"/>
                <w:szCs w:val="18"/>
                <w:lang w:val="fr-FR" w:eastAsia="zh-CN"/>
              </w:rPr>
            </w:pPr>
            <w:r w:rsidRPr="0090172E">
              <w:rPr>
                <w:rFonts w:asciiTheme="majorBidi" w:hAnsiTheme="majorBidi"/>
                <w:sz w:val="18"/>
                <w:szCs w:val="18"/>
                <w:lang w:val="fr-FR"/>
              </w:rPr>
              <w:t>Calendrier de réduction des substances du Groupe I de l’Annexe C du Protocole de Montréal (tonnes PAO)</w:t>
            </w:r>
          </w:p>
        </w:tc>
        <w:tc>
          <w:tcPr>
            <w:tcW w:w="517" w:type="pct"/>
            <w:tcMar>
              <w:top w:w="0" w:type="dxa"/>
              <w:left w:w="108" w:type="dxa"/>
              <w:bottom w:w="0" w:type="dxa"/>
              <w:right w:w="108" w:type="dxa"/>
            </w:tcMar>
            <w:hideMark/>
          </w:tcPr>
          <w:p w14:paraId="5317D67D" w14:textId="272B9E61" w:rsidR="00D957CF" w:rsidRPr="0090172E" w:rsidRDefault="00D957CF" w:rsidP="00D957CF">
            <w:pPr>
              <w:jc w:val="right"/>
              <w:rPr>
                <w:rFonts w:eastAsia="Calibri"/>
                <w:color w:val="000000"/>
                <w:sz w:val="18"/>
                <w:szCs w:val="18"/>
                <w:lang w:val="fr-FR" w:eastAsia="zh-CN"/>
              </w:rPr>
            </w:pPr>
            <w:r w:rsidRPr="0090172E">
              <w:rPr>
                <w:color w:val="000000"/>
                <w:sz w:val="18"/>
                <w:szCs w:val="18"/>
                <w:lang w:val="fr-FR" w:eastAsia="zh-CN"/>
              </w:rPr>
              <w:t>29</w:t>
            </w:r>
            <w:r w:rsidR="00AC5605" w:rsidRPr="0090172E">
              <w:rPr>
                <w:color w:val="000000"/>
                <w:sz w:val="18"/>
                <w:szCs w:val="18"/>
                <w:lang w:val="fr-FR" w:eastAsia="zh-CN"/>
              </w:rPr>
              <w:t>,</w:t>
            </w:r>
            <w:r w:rsidRPr="0090172E">
              <w:rPr>
                <w:color w:val="000000"/>
                <w:sz w:val="18"/>
                <w:szCs w:val="18"/>
                <w:lang w:val="fr-FR" w:eastAsia="zh-CN"/>
              </w:rPr>
              <w:t>30</w:t>
            </w:r>
          </w:p>
        </w:tc>
        <w:tc>
          <w:tcPr>
            <w:tcW w:w="369" w:type="pct"/>
            <w:tcMar>
              <w:top w:w="0" w:type="dxa"/>
              <w:left w:w="108" w:type="dxa"/>
              <w:bottom w:w="0" w:type="dxa"/>
              <w:right w:w="108" w:type="dxa"/>
            </w:tcMar>
            <w:hideMark/>
          </w:tcPr>
          <w:p w14:paraId="548C5FB0" w14:textId="64346733" w:rsidR="00D957CF" w:rsidRPr="0090172E" w:rsidRDefault="00D957CF" w:rsidP="00D957CF">
            <w:pPr>
              <w:jc w:val="right"/>
              <w:rPr>
                <w:rFonts w:eastAsia="Calibri"/>
                <w:color w:val="000000"/>
                <w:sz w:val="18"/>
                <w:szCs w:val="18"/>
                <w:lang w:val="fr-FR" w:eastAsia="zh-CN"/>
              </w:rPr>
            </w:pPr>
            <w:r w:rsidRPr="0090172E">
              <w:rPr>
                <w:color w:val="000000"/>
                <w:sz w:val="18"/>
                <w:szCs w:val="18"/>
                <w:lang w:val="fr-FR" w:eastAsia="zh-CN"/>
              </w:rPr>
              <w:t>14</w:t>
            </w:r>
            <w:r w:rsidR="00AC5605" w:rsidRPr="0090172E">
              <w:rPr>
                <w:color w:val="000000"/>
                <w:sz w:val="18"/>
                <w:szCs w:val="18"/>
                <w:lang w:val="fr-FR" w:eastAsia="zh-CN"/>
              </w:rPr>
              <w:t>,</w:t>
            </w:r>
            <w:r w:rsidRPr="0090172E">
              <w:rPr>
                <w:color w:val="000000"/>
                <w:sz w:val="18"/>
                <w:szCs w:val="18"/>
                <w:lang w:val="fr-FR" w:eastAsia="zh-CN"/>
              </w:rPr>
              <w:t>66</w:t>
            </w:r>
          </w:p>
        </w:tc>
        <w:tc>
          <w:tcPr>
            <w:tcW w:w="442" w:type="pct"/>
            <w:tcMar>
              <w:top w:w="0" w:type="dxa"/>
              <w:left w:w="108" w:type="dxa"/>
              <w:bottom w:w="0" w:type="dxa"/>
              <w:right w:w="108" w:type="dxa"/>
            </w:tcMar>
            <w:hideMark/>
          </w:tcPr>
          <w:p w14:paraId="283FBA75" w14:textId="00C56D98" w:rsidR="00D957CF" w:rsidRPr="0090172E" w:rsidRDefault="00D957CF" w:rsidP="00D957CF">
            <w:pPr>
              <w:jc w:val="right"/>
              <w:rPr>
                <w:rFonts w:eastAsia="Calibri"/>
                <w:color w:val="000000"/>
                <w:sz w:val="18"/>
                <w:szCs w:val="18"/>
                <w:lang w:val="fr-FR" w:eastAsia="zh-CN"/>
              </w:rPr>
            </w:pPr>
            <w:r w:rsidRPr="0090172E">
              <w:rPr>
                <w:color w:val="000000"/>
                <w:sz w:val="18"/>
                <w:szCs w:val="18"/>
                <w:lang w:val="fr-FR" w:eastAsia="zh-CN"/>
              </w:rPr>
              <w:t>14</w:t>
            </w:r>
            <w:r w:rsidR="00AC5605" w:rsidRPr="0090172E">
              <w:rPr>
                <w:color w:val="000000"/>
                <w:sz w:val="18"/>
                <w:szCs w:val="18"/>
                <w:lang w:val="fr-FR" w:eastAsia="zh-CN"/>
              </w:rPr>
              <w:t>,</w:t>
            </w:r>
            <w:r w:rsidRPr="0090172E">
              <w:rPr>
                <w:color w:val="000000"/>
                <w:sz w:val="18"/>
                <w:szCs w:val="18"/>
                <w:lang w:val="fr-FR" w:eastAsia="zh-CN"/>
              </w:rPr>
              <w:t>66</w:t>
            </w:r>
          </w:p>
        </w:tc>
        <w:tc>
          <w:tcPr>
            <w:tcW w:w="442" w:type="pct"/>
            <w:tcMar>
              <w:top w:w="0" w:type="dxa"/>
              <w:left w:w="108" w:type="dxa"/>
              <w:bottom w:w="0" w:type="dxa"/>
              <w:right w:w="108" w:type="dxa"/>
            </w:tcMar>
            <w:hideMark/>
          </w:tcPr>
          <w:p w14:paraId="2FE0D3FA" w14:textId="35ED8E3B" w:rsidR="00D957CF" w:rsidRPr="0090172E" w:rsidRDefault="00D957CF" w:rsidP="00D957CF">
            <w:pPr>
              <w:jc w:val="right"/>
              <w:rPr>
                <w:rFonts w:eastAsia="Calibri"/>
                <w:color w:val="000000"/>
                <w:sz w:val="18"/>
                <w:szCs w:val="18"/>
                <w:lang w:val="fr-FR" w:eastAsia="zh-CN"/>
              </w:rPr>
            </w:pPr>
            <w:r w:rsidRPr="0090172E">
              <w:rPr>
                <w:color w:val="000000"/>
                <w:sz w:val="18"/>
                <w:szCs w:val="18"/>
                <w:lang w:val="fr-FR" w:eastAsia="zh-CN"/>
              </w:rPr>
              <w:t>14</w:t>
            </w:r>
            <w:r w:rsidR="00AC5605" w:rsidRPr="0090172E">
              <w:rPr>
                <w:color w:val="000000"/>
                <w:sz w:val="18"/>
                <w:szCs w:val="18"/>
                <w:lang w:val="fr-FR" w:eastAsia="zh-CN"/>
              </w:rPr>
              <w:t>,</w:t>
            </w:r>
            <w:r w:rsidRPr="0090172E">
              <w:rPr>
                <w:color w:val="000000"/>
                <w:sz w:val="18"/>
                <w:szCs w:val="18"/>
                <w:lang w:val="fr-FR" w:eastAsia="zh-CN"/>
              </w:rPr>
              <w:t>66</w:t>
            </w:r>
          </w:p>
        </w:tc>
        <w:tc>
          <w:tcPr>
            <w:tcW w:w="368" w:type="pct"/>
            <w:tcMar>
              <w:top w:w="0" w:type="dxa"/>
              <w:left w:w="108" w:type="dxa"/>
              <w:bottom w:w="0" w:type="dxa"/>
              <w:right w:w="108" w:type="dxa"/>
            </w:tcMar>
            <w:hideMark/>
          </w:tcPr>
          <w:p w14:paraId="5F30DD82" w14:textId="0D623015" w:rsidR="00D957CF" w:rsidRPr="0090172E" w:rsidRDefault="00D957CF" w:rsidP="00D957CF">
            <w:pPr>
              <w:jc w:val="right"/>
              <w:rPr>
                <w:rFonts w:eastAsia="Calibri"/>
                <w:color w:val="000000"/>
                <w:sz w:val="18"/>
                <w:szCs w:val="18"/>
                <w:lang w:val="fr-FR" w:eastAsia="zh-CN"/>
              </w:rPr>
            </w:pPr>
            <w:r w:rsidRPr="0090172E">
              <w:rPr>
                <w:color w:val="000000"/>
                <w:sz w:val="18"/>
                <w:szCs w:val="18"/>
                <w:lang w:val="fr-FR" w:eastAsia="zh-CN"/>
              </w:rPr>
              <w:t>14</w:t>
            </w:r>
            <w:r w:rsidR="00AC5605" w:rsidRPr="0090172E">
              <w:rPr>
                <w:color w:val="000000"/>
                <w:sz w:val="18"/>
                <w:szCs w:val="18"/>
                <w:lang w:val="fr-FR" w:eastAsia="zh-CN"/>
              </w:rPr>
              <w:t>,</w:t>
            </w:r>
            <w:r w:rsidRPr="0090172E">
              <w:rPr>
                <w:color w:val="000000"/>
                <w:sz w:val="18"/>
                <w:szCs w:val="18"/>
                <w:lang w:val="fr-FR" w:eastAsia="zh-CN"/>
              </w:rPr>
              <w:t>66</w:t>
            </w:r>
          </w:p>
        </w:tc>
        <w:tc>
          <w:tcPr>
            <w:tcW w:w="369" w:type="pct"/>
            <w:tcMar>
              <w:top w:w="0" w:type="dxa"/>
              <w:left w:w="108" w:type="dxa"/>
              <w:bottom w:w="0" w:type="dxa"/>
              <w:right w:w="108" w:type="dxa"/>
            </w:tcMar>
            <w:hideMark/>
          </w:tcPr>
          <w:p w14:paraId="70AEAD33" w14:textId="28E1C5F5" w:rsidR="00D957CF" w:rsidRPr="0090172E" w:rsidRDefault="00D957CF" w:rsidP="00D957CF">
            <w:pPr>
              <w:jc w:val="right"/>
              <w:rPr>
                <w:rFonts w:eastAsia="Calibri"/>
                <w:color w:val="000000"/>
                <w:sz w:val="18"/>
                <w:szCs w:val="18"/>
                <w:lang w:val="fr-FR" w:eastAsia="zh-CN"/>
              </w:rPr>
            </w:pPr>
            <w:r w:rsidRPr="0090172E">
              <w:rPr>
                <w:color w:val="000000"/>
                <w:sz w:val="18"/>
                <w:szCs w:val="18"/>
                <w:lang w:val="fr-FR" w:eastAsia="zh-CN"/>
              </w:rPr>
              <w:t>14</w:t>
            </w:r>
            <w:r w:rsidR="00AC5605" w:rsidRPr="0090172E">
              <w:rPr>
                <w:color w:val="000000"/>
                <w:sz w:val="18"/>
                <w:szCs w:val="18"/>
                <w:lang w:val="fr-FR" w:eastAsia="zh-CN"/>
              </w:rPr>
              <w:t>,</w:t>
            </w:r>
            <w:r w:rsidRPr="0090172E">
              <w:rPr>
                <w:color w:val="000000"/>
                <w:sz w:val="18"/>
                <w:szCs w:val="18"/>
                <w:lang w:val="fr-FR" w:eastAsia="zh-CN"/>
              </w:rPr>
              <w:t>66</w:t>
            </w:r>
          </w:p>
        </w:tc>
        <w:tc>
          <w:tcPr>
            <w:tcW w:w="445" w:type="pct"/>
            <w:tcMar>
              <w:top w:w="0" w:type="dxa"/>
              <w:left w:w="108" w:type="dxa"/>
              <w:bottom w:w="0" w:type="dxa"/>
              <w:right w:w="108" w:type="dxa"/>
            </w:tcMar>
            <w:hideMark/>
          </w:tcPr>
          <w:p w14:paraId="783769B8" w14:textId="77777777" w:rsidR="00D957CF" w:rsidRPr="0090172E" w:rsidRDefault="00D957CF" w:rsidP="00D957CF">
            <w:pPr>
              <w:jc w:val="right"/>
              <w:rPr>
                <w:rFonts w:eastAsia="Calibri"/>
                <w:color w:val="000000"/>
                <w:sz w:val="18"/>
                <w:szCs w:val="18"/>
                <w:lang w:val="fr-FR" w:eastAsia="zh-CN"/>
              </w:rPr>
            </w:pPr>
            <w:r w:rsidRPr="0090172E">
              <w:rPr>
                <w:rFonts w:eastAsia="Calibri"/>
                <w:color w:val="000000"/>
                <w:sz w:val="18"/>
                <w:szCs w:val="18"/>
                <w:lang w:val="fr-FR" w:eastAsia="zh-CN"/>
              </w:rPr>
              <w:t>0</w:t>
            </w:r>
          </w:p>
        </w:tc>
        <w:tc>
          <w:tcPr>
            <w:tcW w:w="502" w:type="pct"/>
            <w:tcMar>
              <w:top w:w="0" w:type="dxa"/>
              <w:left w:w="108" w:type="dxa"/>
              <w:bottom w:w="0" w:type="dxa"/>
              <w:right w:w="108" w:type="dxa"/>
            </w:tcMar>
            <w:hideMark/>
          </w:tcPr>
          <w:p w14:paraId="00DFC324" w14:textId="15352B3A" w:rsidR="00D957CF" w:rsidRPr="0090172E" w:rsidRDefault="00D957CF" w:rsidP="00D957CF">
            <w:pPr>
              <w:jc w:val="right"/>
              <w:rPr>
                <w:rFonts w:eastAsia="Calibri"/>
                <w:color w:val="000000"/>
                <w:sz w:val="18"/>
                <w:szCs w:val="18"/>
                <w:lang w:val="fr-FR" w:eastAsia="zh-CN"/>
              </w:rPr>
            </w:pPr>
            <w:proofErr w:type="spellStart"/>
            <w:r w:rsidRPr="0090172E">
              <w:rPr>
                <w:color w:val="000000"/>
                <w:sz w:val="18"/>
                <w:szCs w:val="18"/>
                <w:lang w:val="fr-FR" w:eastAsia="zh-CN"/>
              </w:rPr>
              <w:t>s.o</w:t>
            </w:r>
            <w:proofErr w:type="spellEnd"/>
            <w:r w:rsidRPr="0090172E">
              <w:rPr>
                <w:color w:val="000000"/>
                <w:sz w:val="18"/>
                <w:szCs w:val="18"/>
                <w:lang w:val="fr-FR" w:eastAsia="zh-CN"/>
              </w:rPr>
              <w:t>.</w:t>
            </w:r>
          </w:p>
        </w:tc>
      </w:tr>
      <w:tr w:rsidR="00D957CF" w:rsidRPr="0090172E" w14:paraId="1F2AAB8B" w14:textId="77777777" w:rsidTr="00F2142C">
        <w:trPr>
          <w:trHeight w:val="449"/>
          <w:jc w:val="center"/>
        </w:trPr>
        <w:tc>
          <w:tcPr>
            <w:tcW w:w="367" w:type="pct"/>
            <w:tcMar>
              <w:top w:w="0" w:type="dxa"/>
              <w:left w:w="108" w:type="dxa"/>
              <w:bottom w:w="0" w:type="dxa"/>
              <w:right w:w="108" w:type="dxa"/>
            </w:tcMar>
            <w:hideMark/>
          </w:tcPr>
          <w:p w14:paraId="7E0901FB" w14:textId="77777777" w:rsidR="00D957CF" w:rsidRPr="0090172E" w:rsidRDefault="00D957CF" w:rsidP="00D957CF">
            <w:pPr>
              <w:rPr>
                <w:rFonts w:eastAsia="Calibri"/>
                <w:color w:val="000000"/>
                <w:sz w:val="18"/>
                <w:szCs w:val="18"/>
                <w:lang w:val="fr-FR" w:eastAsia="zh-CN"/>
              </w:rPr>
            </w:pPr>
            <w:r w:rsidRPr="0090172E">
              <w:rPr>
                <w:color w:val="000000"/>
                <w:sz w:val="18"/>
                <w:szCs w:val="18"/>
                <w:lang w:val="fr-FR" w:eastAsia="zh-CN"/>
              </w:rPr>
              <w:t>1.2</w:t>
            </w:r>
          </w:p>
        </w:tc>
        <w:tc>
          <w:tcPr>
            <w:tcW w:w="1179" w:type="pct"/>
            <w:tcMar>
              <w:top w:w="0" w:type="dxa"/>
              <w:left w:w="108" w:type="dxa"/>
              <w:bottom w:w="0" w:type="dxa"/>
              <w:right w:w="108" w:type="dxa"/>
            </w:tcMar>
            <w:hideMark/>
          </w:tcPr>
          <w:p w14:paraId="3A9E073D" w14:textId="63F077C9" w:rsidR="00D957CF" w:rsidRPr="0090172E" w:rsidRDefault="00D957CF" w:rsidP="00D957CF">
            <w:pPr>
              <w:jc w:val="left"/>
              <w:rPr>
                <w:rFonts w:eastAsia="Calibri"/>
                <w:color w:val="000000"/>
                <w:sz w:val="18"/>
                <w:szCs w:val="18"/>
                <w:lang w:val="fr-FR" w:eastAsia="zh-CN"/>
              </w:rPr>
            </w:pPr>
            <w:r w:rsidRPr="0090172E">
              <w:rPr>
                <w:rFonts w:asciiTheme="majorBidi" w:hAnsiTheme="majorBidi"/>
                <w:sz w:val="18"/>
                <w:szCs w:val="18"/>
                <w:lang w:val="fr-FR"/>
              </w:rPr>
              <w:t>Consommation totale maximale autorisée des substances du Groupe I de l’Annexe C (tonnes PAO)</w:t>
            </w:r>
          </w:p>
        </w:tc>
        <w:tc>
          <w:tcPr>
            <w:tcW w:w="517" w:type="pct"/>
            <w:tcMar>
              <w:top w:w="0" w:type="dxa"/>
              <w:left w:w="108" w:type="dxa"/>
              <w:bottom w:w="0" w:type="dxa"/>
              <w:right w:w="108" w:type="dxa"/>
            </w:tcMar>
            <w:hideMark/>
          </w:tcPr>
          <w:p w14:paraId="5B887391" w14:textId="597A8E61" w:rsidR="00D957CF" w:rsidRPr="0090172E" w:rsidRDefault="00D957CF" w:rsidP="00D957CF">
            <w:pPr>
              <w:jc w:val="right"/>
              <w:rPr>
                <w:rFonts w:eastAsia="Calibri"/>
                <w:color w:val="000000"/>
                <w:sz w:val="18"/>
                <w:szCs w:val="18"/>
                <w:lang w:val="fr-FR" w:eastAsia="zh-CN"/>
              </w:rPr>
            </w:pPr>
            <w:r w:rsidRPr="0090172E">
              <w:rPr>
                <w:color w:val="000000"/>
                <w:sz w:val="18"/>
                <w:szCs w:val="18"/>
                <w:lang w:val="fr-FR" w:eastAsia="zh-CN"/>
              </w:rPr>
              <w:t>10</w:t>
            </w:r>
            <w:r w:rsidR="00AC5605" w:rsidRPr="0090172E">
              <w:rPr>
                <w:color w:val="000000"/>
                <w:sz w:val="18"/>
                <w:szCs w:val="18"/>
                <w:lang w:val="fr-FR" w:eastAsia="zh-CN"/>
              </w:rPr>
              <w:t>,</w:t>
            </w:r>
            <w:r w:rsidRPr="0090172E">
              <w:rPr>
                <w:color w:val="000000"/>
                <w:sz w:val="18"/>
                <w:szCs w:val="18"/>
                <w:lang w:val="fr-FR" w:eastAsia="zh-CN"/>
              </w:rPr>
              <w:t>67</w:t>
            </w:r>
          </w:p>
        </w:tc>
        <w:tc>
          <w:tcPr>
            <w:tcW w:w="369" w:type="pct"/>
            <w:tcMar>
              <w:top w:w="0" w:type="dxa"/>
              <w:left w:w="108" w:type="dxa"/>
              <w:bottom w:w="0" w:type="dxa"/>
              <w:right w:w="108" w:type="dxa"/>
            </w:tcMar>
          </w:tcPr>
          <w:p w14:paraId="1CC67BA9" w14:textId="37EE2D95" w:rsidR="00D957CF" w:rsidRPr="0090172E" w:rsidRDefault="00D957CF" w:rsidP="00D957CF">
            <w:pPr>
              <w:jc w:val="right"/>
              <w:rPr>
                <w:rFonts w:eastAsia="Calibri"/>
                <w:color w:val="000000"/>
                <w:sz w:val="18"/>
                <w:szCs w:val="18"/>
                <w:lang w:val="fr-FR" w:eastAsia="zh-CN"/>
              </w:rPr>
            </w:pPr>
            <w:r w:rsidRPr="0090172E">
              <w:rPr>
                <w:color w:val="000000"/>
                <w:sz w:val="18"/>
                <w:szCs w:val="18"/>
                <w:lang w:val="fr-FR" w:eastAsia="zh-CN"/>
              </w:rPr>
              <w:t>5</w:t>
            </w:r>
            <w:r w:rsidR="00AC5605" w:rsidRPr="0090172E">
              <w:rPr>
                <w:color w:val="000000"/>
                <w:sz w:val="18"/>
                <w:szCs w:val="18"/>
                <w:lang w:val="fr-FR" w:eastAsia="zh-CN"/>
              </w:rPr>
              <w:t>,</w:t>
            </w:r>
            <w:r w:rsidRPr="0090172E">
              <w:rPr>
                <w:color w:val="000000"/>
                <w:sz w:val="18"/>
                <w:szCs w:val="18"/>
                <w:lang w:val="fr-FR" w:eastAsia="zh-CN"/>
              </w:rPr>
              <w:t>34</w:t>
            </w:r>
          </w:p>
        </w:tc>
        <w:tc>
          <w:tcPr>
            <w:tcW w:w="442" w:type="pct"/>
            <w:tcMar>
              <w:top w:w="0" w:type="dxa"/>
              <w:left w:w="108" w:type="dxa"/>
              <w:bottom w:w="0" w:type="dxa"/>
              <w:right w:w="108" w:type="dxa"/>
            </w:tcMar>
          </w:tcPr>
          <w:p w14:paraId="0582D126" w14:textId="6929D647" w:rsidR="00D957CF" w:rsidRPr="0090172E" w:rsidRDefault="00D957CF" w:rsidP="00D957CF">
            <w:pPr>
              <w:jc w:val="right"/>
              <w:rPr>
                <w:rFonts w:eastAsia="Calibri"/>
                <w:color w:val="000000"/>
                <w:sz w:val="18"/>
                <w:szCs w:val="18"/>
                <w:lang w:val="fr-FR" w:eastAsia="zh-CN"/>
              </w:rPr>
            </w:pPr>
            <w:r w:rsidRPr="0090172E">
              <w:rPr>
                <w:color w:val="000000"/>
                <w:sz w:val="18"/>
                <w:szCs w:val="18"/>
                <w:lang w:val="fr-FR" w:eastAsia="zh-CN"/>
              </w:rPr>
              <w:t>5</w:t>
            </w:r>
            <w:r w:rsidR="00AC5605" w:rsidRPr="0090172E">
              <w:rPr>
                <w:color w:val="000000"/>
                <w:sz w:val="18"/>
                <w:szCs w:val="18"/>
                <w:lang w:val="fr-FR" w:eastAsia="zh-CN"/>
              </w:rPr>
              <w:t>,</w:t>
            </w:r>
            <w:r w:rsidRPr="0090172E">
              <w:rPr>
                <w:color w:val="000000"/>
                <w:sz w:val="18"/>
                <w:szCs w:val="18"/>
                <w:lang w:val="fr-FR" w:eastAsia="zh-CN"/>
              </w:rPr>
              <w:t>34</w:t>
            </w:r>
          </w:p>
        </w:tc>
        <w:tc>
          <w:tcPr>
            <w:tcW w:w="442" w:type="pct"/>
            <w:tcMar>
              <w:top w:w="0" w:type="dxa"/>
              <w:left w:w="108" w:type="dxa"/>
              <w:bottom w:w="0" w:type="dxa"/>
              <w:right w:w="108" w:type="dxa"/>
            </w:tcMar>
          </w:tcPr>
          <w:p w14:paraId="069E4E9D" w14:textId="1024DFA1" w:rsidR="00D957CF" w:rsidRPr="0090172E" w:rsidRDefault="00D957CF" w:rsidP="00D957CF">
            <w:pPr>
              <w:jc w:val="right"/>
              <w:rPr>
                <w:rFonts w:eastAsia="Calibri"/>
                <w:color w:val="000000"/>
                <w:sz w:val="18"/>
                <w:szCs w:val="18"/>
                <w:lang w:val="fr-FR" w:eastAsia="zh-CN"/>
              </w:rPr>
            </w:pPr>
            <w:r w:rsidRPr="0090172E">
              <w:rPr>
                <w:color w:val="000000"/>
                <w:sz w:val="18"/>
                <w:szCs w:val="18"/>
                <w:lang w:val="fr-FR" w:eastAsia="zh-CN"/>
              </w:rPr>
              <w:t>5</w:t>
            </w:r>
            <w:r w:rsidR="00AC5605" w:rsidRPr="0090172E">
              <w:rPr>
                <w:color w:val="000000"/>
                <w:sz w:val="18"/>
                <w:szCs w:val="18"/>
                <w:lang w:val="fr-FR" w:eastAsia="zh-CN"/>
              </w:rPr>
              <w:t>,</w:t>
            </w:r>
            <w:r w:rsidRPr="0090172E">
              <w:rPr>
                <w:color w:val="000000"/>
                <w:sz w:val="18"/>
                <w:szCs w:val="18"/>
                <w:lang w:val="fr-FR" w:eastAsia="zh-CN"/>
              </w:rPr>
              <w:t>34</w:t>
            </w:r>
          </w:p>
        </w:tc>
        <w:tc>
          <w:tcPr>
            <w:tcW w:w="368" w:type="pct"/>
            <w:tcMar>
              <w:top w:w="0" w:type="dxa"/>
              <w:left w:w="108" w:type="dxa"/>
              <w:bottom w:w="0" w:type="dxa"/>
              <w:right w:w="108" w:type="dxa"/>
            </w:tcMar>
          </w:tcPr>
          <w:p w14:paraId="023A8C2B" w14:textId="180F33D0" w:rsidR="00D957CF" w:rsidRPr="0090172E" w:rsidRDefault="00D957CF" w:rsidP="00D957CF">
            <w:pPr>
              <w:jc w:val="right"/>
              <w:rPr>
                <w:rFonts w:eastAsia="Calibri"/>
                <w:color w:val="000000"/>
                <w:sz w:val="18"/>
                <w:szCs w:val="18"/>
                <w:lang w:val="fr-FR" w:eastAsia="zh-CN"/>
              </w:rPr>
            </w:pPr>
            <w:r w:rsidRPr="0090172E">
              <w:rPr>
                <w:color w:val="000000"/>
                <w:sz w:val="18"/>
                <w:szCs w:val="18"/>
                <w:lang w:val="fr-FR" w:eastAsia="zh-CN"/>
              </w:rPr>
              <w:t>5</w:t>
            </w:r>
            <w:r w:rsidR="00AC5605" w:rsidRPr="0090172E">
              <w:rPr>
                <w:color w:val="000000"/>
                <w:sz w:val="18"/>
                <w:szCs w:val="18"/>
                <w:lang w:val="fr-FR" w:eastAsia="zh-CN"/>
              </w:rPr>
              <w:t>,</w:t>
            </w:r>
            <w:r w:rsidRPr="0090172E">
              <w:rPr>
                <w:color w:val="000000"/>
                <w:sz w:val="18"/>
                <w:szCs w:val="18"/>
                <w:lang w:val="fr-FR" w:eastAsia="zh-CN"/>
              </w:rPr>
              <w:t>34</w:t>
            </w:r>
          </w:p>
        </w:tc>
        <w:tc>
          <w:tcPr>
            <w:tcW w:w="369" w:type="pct"/>
            <w:tcMar>
              <w:top w:w="0" w:type="dxa"/>
              <w:left w:w="108" w:type="dxa"/>
              <w:bottom w:w="0" w:type="dxa"/>
              <w:right w:w="108" w:type="dxa"/>
            </w:tcMar>
          </w:tcPr>
          <w:p w14:paraId="1B200AC4" w14:textId="76735040" w:rsidR="00D957CF" w:rsidRPr="0090172E" w:rsidRDefault="00D957CF" w:rsidP="00D957CF">
            <w:pPr>
              <w:jc w:val="right"/>
              <w:rPr>
                <w:rFonts w:eastAsia="Calibri"/>
                <w:color w:val="000000"/>
                <w:sz w:val="18"/>
                <w:szCs w:val="18"/>
                <w:lang w:val="fr-FR" w:eastAsia="zh-CN"/>
              </w:rPr>
            </w:pPr>
            <w:r w:rsidRPr="0090172E">
              <w:rPr>
                <w:color w:val="000000"/>
                <w:sz w:val="18"/>
                <w:szCs w:val="18"/>
                <w:lang w:val="fr-FR" w:eastAsia="zh-CN"/>
              </w:rPr>
              <w:t>5</w:t>
            </w:r>
            <w:r w:rsidR="002850D5" w:rsidRPr="0090172E">
              <w:rPr>
                <w:color w:val="000000"/>
                <w:sz w:val="18"/>
                <w:szCs w:val="18"/>
                <w:lang w:val="fr-FR" w:eastAsia="zh-CN"/>
              </w:rPr>
              <w:t>,</w:t>
            </w:r>
            <w:r w:rsidRPr="0090172E">
              <w:rPr>
                <w:color w:val="000000"/>
                <w:sz w:val="18"/>
                <w:szCs w:val="18"/>
                <w:lang w:val="fr-FR" w:eastAsia="zh-CN"/>
              </w:rPr>
              <w:t>34</w:t>
            </w:r>
          </w:p>
        </w:tc>
        <w:tc>
          <w:tcPr>
            <w:tcW w:w="445" w:type="pct"/>
            <w:tcMar>
              <w:top w:w="0" w:type="dxa"/>
              <w:left w:w="108" w:type="dxa"/>
              <w:bottom w:w="0" w:type="dxa"/>
              <w:right w:w="108" w:type="dxa"/>
            </w:tcMar>
            <w:hideMark/>
          </w:tcPr>
          <w:p w14:paraId="3749BD13" w14:textId="77777777" w:rsidR="00D957CF" w:rsidRPr="0090172E" w:rsidRDefault="00D957CF" w:rsidP="00D957CF">
            <w:pPr>
              <w:jc w:val="right"/>
              <w:rPr>
                <w:rFonts w:eastAsia="Calibri"/>
                <w:color w:val="000000"/>
                <w:sz w:val="18"/>
                <w:szCs w:val="18"/>
                <w:lang w:val="fr-FR" w:eastAsia="zh-CN"/>
              </w:rPr>
            </w:pPr>
            <w:r w:rsidRPr="0090172E">
              <w:rPr>
                <w:color w:val="000000"/>
                <w:sz w:val="18"/>
                <w:szCs w:val="18"/>
                <w:lang w:val="fr-FR" w:eastAsia="zh-CN"/>
              </w:rPr>
              <w:t>0</w:t>
            </w:r>
          </w:p>
        </w:tc>
        <w:tc>
          <w:tcPr>
            <w:tcW w:w="502" w:type="pct"/>
            <w:tcMar>
              <w:top w:w="0" w:type="dxa"/>
              <w:left w:w="108" w:type="dxa"/>
              <w:bottom w:w="0" w:type="dxa"/>
              <w:right w:w="108" w:type="dxa"/>
            </w:tcMar>
            <w:hideMark/>
          </w:tcPr>
          <w:p w14:paraId="22E75167" w14:textId="1D0BAEB6" w:rsidR="00D957CF" w:rsidRPr="0090172E" w:rsidRDefault="00D957CF" w:rsidP="00D957CF">
            <w:pPr>
              <w:jc w:val="right"/>
              <w:rPr>
                <w:rFonts w:eastAsia="Calibri"/>
                <w:color w:val="000000"/>
                <w:sz w:val="18"/>
                <w:szCs w:val="18"/>
                <w:lang w:val="fr-FR" w:eastAsia="zh-CN"/>
              </w:rPr>
            </w:pPr>
            <w:proofErr w:type="spellStart"/>
            <w:r w:rsidRPr="0090172E">
              <w:rPr>
                <w:color w:val="000000"/>
                <w:sz w:val="18"/>
                <w:szCs w:val="18"/>
                <w:lang w:val="fr-FR" w:eastAsia="zh-CN"/>
              </w:rPr>
              <w:t>s.o</w:t>
            </w:r>
            <w:proofErr w:type="spellEnd"/>
            <w:r w:rsidRPr="0090172E">
              <w:rPr>
                <w:color w:val="000000"/>
                <w:sz w:val="18"/>
                <w:szCs w:val="18"/>
                <w:lang w:val="fr-FR" w:eastAsia="zh-CN"/>
              </w:rPr>
              <w:t>.</w:t>
            </w:r>
          </w:p>
        </w:tc>
      </w:tr>
      <w:tr w:rsidR="00F2142C" w:rsidRPr="0090172E" w14:paraId="40CC33F0" w14:textId="77777777" w:rsidTr="00F2142C">
        <w:trPr>
          <w:trHeight w:val="299"/>
          <w:jc w:val="center"/>
        </w:trPr>
        <w:tc>
          <w:tcPr>
            <w:tcW w:w="367" w:type="pct"/>
            <w:tcMar>
              <w:top w:w="0" w:type="dxa"/>
              <w:left w:w="108" w:type="dxa"/>
              <w:bottom w:w="0" w:type="dxa"/>
              <w:right w:w="108" w:type="dxa"/>
            </w:tcMar>
            <w:hideMark/>
          </w:tcPr>
          <w:p w14:paraId="4303C624" w14:textId="77777777" w:rsidR="005C51A0" w:rsidRPr="0090172E" w:rsidRDefault="005C51A0" w:rsidP="005C51A0">
            <w:pPr>
              <w:rPr>
                <w:rFonts w:eastAsia="Calibri"/>
                <w:color w:val="000000"/>
                <w:sz w:val="18"/>
                <w:szCs w:val="18"/>
                <w:lang w:val="fr-FR" w:eastAsia="zh-CN"/>
              </w:rPr>
            </w:pPr>
            <w:r w:rsidRPr="0090172E">
              <w:rPr>
                <w:color w:val="000000"/>
                <w:sz w:val="18"/>
                <w:szCs w:val="18"/>
                <w:lang w:val="fr-FR" w:eastAsia="zh-CN"/>
              </w:rPr>
              <w:t>2.1</w:t>
            </w:r>
          </w:p>
        </w:tc>
        <w:tc>
          <w:tcPr>
            <w:tcW w:w="1179" w:type="pct"/>
            <w:tcMar>
              <w:top w:w="0" w:type="dxa"/>
              <w:left w:w="108" w:type="dxa"/>
              <w:bottom w:w="0" w:type="dxa"/>
              <w:right w:w="108" w:type="dxa"/>
            </w:tcMar>
            <w:hideMark/>
          </w:tcPr>
          <w:p w14:paraId="02D53A55" w14:textId="0C8C9E3D" w:rsidR="005C51A0" w:rsidRPr="0090172E" w:rsidRDefault="00E271C8" w:rsidP="005C51A0">
            <w:pPr>
              <w:jc w:val="left"/>
              <w:rPr>
                <w:rFonts w:eastAsia="Calibri"/>
                <w:color w:val="000000"/>
                <w:sz w:val="18"/>
                <w:szCs w:val="18"/>
                <w:lang w:val="fr-FR" w:eastAsia="zh-CN"/>
              </w:rPr>
            </w:pPr>
            <w:r w:rsidRPr="0090172E">
              <w:rPr>
                <w:color w:val="000000"/>
                <w:sz w:val="18"/>
                <w:szCs w:val="18"/>
                <w:lang w:val="fr-FR" w:eastAsia="zh-CN"/>
              </w:rPr>
              <w:t xml:space="preserve">Financement approuvé ($US) pour l’Agence d’exécution principale (ONUDI) </w:t>
            </w:r>
          </w:p>
        </w:tc>
        <w:tc>
          <w:tcPr>
            <w:tcW w:w="517" w:type="pct"/>
            <w:noWrap/>
            <w:tcMar>
              <w:top w:w="0" w:type="dxa"/>
              <w:left w:w="108" w:type="dxa"/>
              <w:bottom w:w="0" w:type="dxa"/>
              <w:right w:w="108" w:type="dxa"/>
            </w:tcMar>
          </w:tcPr>
          <w:p w14:paraId="492B8DE5" w14:textId="347092AB" w:rsidR="005C51A0" w:rsidRPr="0090172E" w:rsidRDefault="005C51A0" w:rsidP="005C51A0">
            <w:pPr>
              <w:jc w:val="right"/>
              <w:rPr>
                <w:rFonts w:eastAsia="Calibri"/>
                <w:color w:val="000000"/>
                <w:sz w:val="18"/>
                <w:szCs w:val="18"/>
                <w:lang w:val="fr-FR" w:eastAsia="zh-CN"/>
              </w:rPr>
            </w:pPr>
            <w:r w:rsidRPr="0090172E">
              <w:rPr>
                <w:sz w:val="18"/>
                <w:szCs w:val="18"/>
                <w:lang w:val="fr-FR"/>
              </w:rPr>
              <w:t>608</w:t>
            </w:r>
            <w:r w:rsidR="00AC5605" w:rsidRPr="0090172E">
              <w:rPr>
                <w:sz w:val="18"/>
                <w:szCs w:val="18"/>
                <w:lang w:val="fr-FR"/>
              </w:rPr>
              <w:t xml:space="preserve"> </w:t>
            </w:r>
            <w:r w:rsidRPr="0090172E">
              <w:rPr>
                <w:sz w:val="18"/>
                <w:szCs w:val="18"/>
                <w:lang w:val="fr-FR"/>
              </w:rPr>
              <w:t>800</w:t>
            </w:r>
          </w:p>
        </w:tc>
        <w:tc>
          <w:tcPr>
            <w:tcW w:w="369" w:type="pct"/>
            <w:tcMar>
              <w:top w:w="0" w:type="dxa"/>
              <w:left w:w="108" w:type="dxa"/>
              <w:bottom w:w="0" w:type="dxa"/>
              <w:right w:w="108" w:type="dxa"/>
            </w:tcMar>
          </w:tcPr>
          <w:p w14:paraId="26EF5AD2" w14:textId="77777777" w:rsidR="005C51A0" w:rsidRPr="0090172E" w:rsidRDefault="005C51A0" w:rsidP="005C51A0">
            <w:pPr>
              <w:jc w:val="right"/>
              <w:rPr>
                <w:rFonts w:eastAsia="Calibri"/>
                <w:color w:val="000000"/>
                <w:sz w:val="18"/>
                <w:szCs w:val="18"/>
                <w:lang w:val="fr-FR" w:eastAsia="zh-CN"/>
              </w:rPr>
            </w:pPr>
            <w:r w:rsidRPr="0090172E">
              <w:rPr>
                <w:color w:val="000000"/>
                <w:sz w:val="18"/>
                <w:szCs w:val="18"/>
                <w:lang w:val="fr-FR"/>
              </w:rPr>
              <w:t>0</w:t>
            </w:r>
          </w:p>
        </w:tc>
        <w:tc>
          <w:tcPr>
            <w:tcW w:w="442" w:type="pct"/>
            <w:tcMar>
              <w:top w:w="0" w:type="dxa"/>
              <w:left w:w="108" w:type="dxa"/>
              <w:bottom w:w="0" w:type="dxa"/>
              <w:right w:w="108" w:type="dxa"/>
            </w:tcMar>
          </w:tcPr>
          <w:p w14:paraId="477BDF7D" w14:textId="77777777" w:rsidR="005C51A0" w:rsidRPr="0090172E" w:rsidRDefault="005C51A0" w:rsidP="005C51A0">
            <w:pPr>
              <w:jc w:val="right"/>
              <w:rPr>
                <w:rFonts w:eastAsia="Calibri"/>
                <w:color w:val="000000"/>
                <w:sz w:val="18"/>
                <w:szCs w:val="18"/>
                <w:lang w:val="fr-FR" w:eastAsia="zh-CN"/>
              </w:rPr>
            </w:pPr>
            <w:r w:rsidRPr="0090172E">
              <w:rPr>
                <w:color w:val="000000"/>
                <w:sz w:val="18"/>
                <w:szCs w:val="18"/>
                <w:lang w:val="fr-FR"/>
              </w:rPr>
              <w:t>0</w:t>
            </w:r>
          </w:p>
        </w:tc>
        <w:tc>
          <w:tcPr>
            <w:tcW w:w="442" w:type="pct"/>
            <w:tcMar>
              <w:top w:w="0" w:type="dxa"/>
              <w:left w:w="108" w:type="dxa"/>
              <w:bottom w:w="0" w:type="dxa"/>
              <w:right w:w="108" w:type="dxa"/>
            </w:tcMar>
          </w:tcPr>
          <w:p w14:paraId="763996E6" w14:textId="53D8AE47" w:rsidR="005C51A0" w:rsidRPr="0090172E" w:rsidRDefault="005C51A0" w:rsidP="005C51A0">
            <w:pPr>
              <w:jc w:val="right"/>
              <w:rPr>
                <w:rFonts w:eastAsia="Calibri"/>
                <w:color w:val="000000"/>
                <w:sz w:val="18"/>
                <w:szCs w:val="18"/>
                <w:lang w:val="fr-FR" w:eastAsia="zh-CN"/>
              </w:rPr>
            </w:pPr>
            <w:r w:rsidRPr="0090172E">
              <w:rPr>
                <w:sz w:val="18"/>
                <w:szCs w:val="18"/>
                <w:lang w:val="fr-FR"/>
              </w:rPr>
              <w:t>538</w:t>
            </w:r>
            <w:r w:rsidR="00AC5605" w:rsidRPr="0090172E">
              <w:rPr>
                <w:sz w:val="18"/>
                <w:szCs w:val="18"/>
                <w:lang w:val="fr-FR"/>
              </w:rPr>
              <w:t xml:space="preserve"> </w:t>
            </w:r>
            <w:r w:rsidRPr="0090172E">
              <w:rPr>
                <w:sz w:val="18"/>
                <w:szCs w:val="18"/>
                <w:lang w:val="fr-FR"/>
              </w:rPr>
              <w:t>200</w:t>
            </w:r>
          </w:p>
        </w:tc>
        <w:tc>
          <w:tcPr>
            <w:tcW w:w="368" w:type="pct"/>
            <w:noWrap/>
            <w:tcMar>
              <w:top w:w="0" w:type="dxa"/>
              <w:left w:w="108" w:type="dxa"/>
              <w:bottom w:w="0" w:type="dxa"/>
              <w:right w:w="108" w:type="dxa"/>
            </w:tcMar>
          </w:tcPr>
          <w:p w14:paraId="1A5EE341" w14:textId="77777777" w:rsidR="005C51A0" w:rsidRPr="0090172E" w:rsidRDefault="005C51A0" w:rsidP="005C51A0">
            <w:pPr>
              <w:jc w:val="right"/>
              <w:rPr>
                <w:rFonts w:eastAsia="Calibri"/>
                <w:color w:val="000000"/>
                <w:sz w:val="18"/>
                <w:szCs w:val="18"/>
                <w:lang w:val="fr-FR" w:eastAsia="zh-CN"/>
              </w:rPr>
            </w:pPr>
            <w:r w:rsidRPr="0090172E">
              <w:rPr>
                <w:color w:val="000000"/>
                <w:sz w:val="18"/>
                <w:szCs w:val="18"/>
                <w:lang w:val="fr-FR"/>
              </w:rPr>
              <w:t>0</w:t>
            </w:r>
          </w:p>
        </w:tc>
        <w:tc>
          <w:tcPr>
            <w:tcW w:w="369" w:type="pct"/>
            <w:tcMar>
              <w:top w:w="0" w:type="dxa"/>
              <w:left w:w="108" w:type="dxa"/>
              <w:bottom w:w="0" w:type="dxa"/>
              <w:right w:w="108" w:type="dxa"/>
            </w:tcMar>
          </w:tcPr>
          <w:p w14:paraId="4540E518" w14:textId="77777777" w:rsidR="005C51A0" w:rsidRPr="0090172E" w:rsidRDefault="005C51A0" w:rsidP="005C51A0">
            <w:pPr>
              <w:jc w:val="right"/>
              <w:rPr>
                <w:rFonts w:eastAsia="Calibri"/>
                <w:color w:val="000000"/>
                <w:sz w:val="18"/>
                <w:szCs w:val="18"/>
                <w:lang w:val="fr-FR" w:eastAsia="zh-CN"/>
              </w:rPr>
            </w:pPr>
            <w:r w:rsidRPr="0090172E">
              <w:rPr>
                <w:color w:val="000000"/>
                <w:sz w:val="18"/>
                <w:szCs w:val="18"/>
                <w:lang w:val="fr-FR"/>
              </w:rPr>
              <w:t>0</w:t>
            </w:r>
          </w:p>
        </w:tc>
        <w:tc>
          <w:tcPr>
            <w:tcW w:w="445" w:type="pct"/>
            <w:tcMar>
              <w:top w:w="0" w:type="dxa"/>
              <w:left w:w="108" w:type="dxa"/>
              <w:bottom w:w="0" w:type="dxa"/>
              <w:right w:w="108" w:type="dxa"/>
            </w:tcMar>
          </w:tcPr>
          <w:p w14:paraId="65A19133" w14:textId="1FFD9764" w:rsidR="005C51A0" w:rsidRPr="0090172E" w:rsidRDefault="005C51A0" w:rsidP="005C51A0">
            <w:pPr>
              <w:jc w:val="right"/>
              <w:rPr>
                <w:rFonts w:eastAsia="Calibri"/>
                <w:color w:val="000000"/>
                <w:sz w:val="18"/>
                <w:szCs w:val="18"/>
                <w:lang w:val="fr-FR" w:eastAsia="zh-CN"/>
              </w:rPr>
            </w:pPr>
            <w:r w:rsidRPr="0090172E">
              <w:rPr>
                <w:sz w:val="18"/>
                <w:szCs w:val="18"/>
                <w:lang w:val="fr-FR"/>
              </w:rPr>
              <w:t>138</w:t>
            </w:r>
            <w:r w:rsidR="002850D5" w:rsidRPr="0090172E">
              <w:rPr>
                <w:sz w:val="18"/>
                <w:szCs w:val="18"/>
                <w:lang w:val="fr-FR"/>
              </w:rPr>
              <w:t xml:space="preserve"> </w:t>
            </w:r>
            <w:r w:rsidRPr="0090172E">
              <w:rPr>
                <w:sz w:val="18"/>
                <w:szCs w:val="18"/>
                <w:lang w:val="fr-FR"/>
              </w:rPr>
              <w:t>000</w:t>
            </w:r>
          </w:p>
        </w:tc>
        <w:tc>
          <w:tcPr>
            <w:tcW w:w="502" w:type="pct"/>
            <w:tcMar>
              <w:top w:w="0" w:type="dxa"/>
              <w:left w:w="108" w:type="dxa"/>
              <w:bottom w:w="0" w:type="dxa"/>
              <w:right w:w="108" w:type="dxa"/>
            </w:tcMar>
          </w:tcPr>
          <w:p w14:paraId="024C364F" w14:textId="702EA39D" w:rsidR="005C51A0" w:rsidRPr="0090172E" w:rsidRDefault="005C51A0" w:rsidP="005C51A0">
            <w:pPr>
              <w:jc w:val="right"/>
              <w:rPr>
                <w:rFonts w:eastAsia="Calibri"/>
                <w:color w:val="000000"/>
                <w:sz w:val="18"/>
                <w:szCs w:val="18"/>
                <w:lang w:val="fr-FR" w:eastAsia="zh-CN"/>
              </w:rPr>
            </w:pPr>
            <w:r w:rsidRPr="0090172E">
              <w:rPr>
                <w:sz w:val="18"/>
                <w:szCs w:val="18"/>
                <w:lang w:val="fr-FR"/>
              </w:rPr>
              <w:t>1</w:t>
            </w:r>
            <w:r w:rsidR="002850D5" w:rsidRPr="0090172E">
              <w:rPr>
                <w:sz w:val="18"/>
                <w:szCs w:val="18"/>
                <w:lang w:val="fr-FR"/>
              </w:rPr>
              <w:t> </w:t>
            </w:r>
            <w:r w:rsidRPr="0090172E">
              <w:rPr>
                <w:sz w:val="18"/>
                <w:szCs w:val="18"/>
                <w:lang w:val="fr-FR"/>
              </w:rPr>
              <w:t>285</w:t>
            </w:r>
            <w:r w:rsidR="002850D5" w:rsidRPr="0090172E">
              <w:rPr>
                <w:sz w:val="18"/>
                <w:szCs w:val="18"/>
                <w:lang w:val="fr-FR"/>
              </w:rPr>
              <w:t xml:space="preserve"> </w:t>
            </w:r>
            <w:r w:rsidRPr="0090172E">
              <w:rPr>
                <w:sz w:val="18"/>
                <w:szCs w:val="18"/>
                <w:lang w:val="fr-FR"/>
              </w:rPr>
              <w:t>000</w:t>
            </w:r>
          </w:p>
        </w:tc>
      </w:tr>
      <w:tr w:rsidR="00F2142C" w:rsidRPr="0090172E" w14:paraId="7D3CB0BD" w14:textId="77777777" w:rsidTr="00F2142C">
        <w:trPr>
          <w:trHeight w:val="299"/>
          <w:jc w:val="center"/>
        </w:trPr>
        <w:tc>
          <w:tcPr>
            <w:tcW w:w="367" w:type="pct"/>
            <w:tcMar>
              <w:top w:w="0" w:type="dxa"/>
              <w:left w:w="108" w:type="dxa"/>
              <w:bottom w:w="0" w:type="dxa"/>
              <w:right w:w="108" w:type="dxa"/>
            </w:tcMar>
            <w:hideMark/>
          </w:tcPr>
          <w:p w14:paraId="74F163B7" w14:textId="77777777" w:rsidR="005C51A0" w:rsidRPr="0090172E" w:rsidRDefault="005C51A0" w:rsidP="005C51A0">
            <w:pPr>
              <w:rPr>
                <w:rFonts w:eastAsia="Calibri"/>
                <w:color w:val="000000"/>
                <w:sz w:val="18"/>
                <w:szCs w:val="18"/>
                <w:lang w:val="fr-FR" w:eastAsia="zh-CN"/>
              </w:rPr>
            </w:pPr>
            <w:r w:rsidRPr="0090172E">
              <w:rPr>
                <w:color w:val="000000"/>
                <w:sz w:val="18"/>
                <w:szCs w:val="18"/>
                <w:lang w:val="fr-FR" w:eastAsia="zh-CN"/>
              </w:rPr>
              <w:lastRenderedPageBreak/>
              <w:t>2.2</w:t>
            </w:r>
          </w:p>
        </w:tc>
        <w:tc>
          <w:tcPr>
            <w:tcW w:w="1179" w:type="pct"/>
            <w:tcMar>
              <w:top w:w="0" w:type="dxa"/>
              <w:left w:w="108" w:type="dxa"/>
              <w:bottom w:w="0" w:type="dxa"/>
              <w:right w:w="108" w:type="dxa"/>
            </w:tcMar>
            <w:hideMark/>
          </w:tcPr>
          <w:p w14:paraId="6B8B590A" w14:textId="4B3FC67B" w:rsidR="005C51A0" w:rsidRPr="0090172E" w:rsidRDefault="00B903DF" w:rsidP="005C51A0">
            <w:pPr>
              <w:jc w:val="left"/>
              <w:rPr>
                <w:rFonts w:eastAsia="Calibri"/>
                <w:color w:val="000000"/>
                <w:sz w:val="18"/>
                <w:szCs w:val="18"/>
                <w:lang w:val="fr-FR" w:eastAsia="zh-CN"/>
              </w:rPr>
            </w:pPr>
            <w:r w:rsidRPr="0090172E">
              <w:rPr>
                <w:color w:val="000000"/>
                <w:sz w:val="18"/>
                <w:szCs w:val="18"/>
                <w:lang w:val="fr-FR" w:eastAsia="zh-CN"/>
              </w:rPr>
              <w:t xml:space="preserve">Coût d’appui ($US) pour l’Agence d’exécution principale </w:t>
            </w:r>
          </w:p>
        </w:tc>
        <w:tc>
          <w:tcPr>
            <w:tcW w:w="517" w:type="pct"/>
            <w:noWrap/>
            <w:tcMar>
              <w:top w:w="0" w:type="dxa"/>
              <w:left w:w="108" w:type="dxa"/>
              <w:bottom w:w="0" w:type="dxa"/>
              <w:right w:w="108" w:type="dxa"/>
            </w:tcMar>
          </w:tcPr>
          <w:p w14:paraId="5BE3D4AF" w14:textId="788B4B6B" w:rsidR="005C51A0" w:rsidRPr="0090172E" w:rsidRDefault="005C51A0" w:rsidP="005C51A0">
            <w:pPr>
              <w:jc w:val="right"/>
              <w:rPr>
                <w:rFonts w:eastAsia="Calibri"/>
                <w:color w:val="000000"/>
                <w:sz w:val="18"/>
                <w:szCs w:val="18"/>
                <w:lang w:val="fr-FR" w:eastAsia="zh-CN"/>
              </w:rPr>
            </w:pPr>
            <w:r w:rsidRPr="0090172E">
              <w:rPr>
                <w:sz w:val="18"/>
                <w:szCs w:val="18"/>
                <w:lang w:val="fr-FR"/>
              </w:rPr>
              <w:t>42</w:t>
            </w:r>
            <w:r w:rsidR="003F3BD6" w:rsidRPr="0090172E">
              <w:rPr>
                <w:sz w:val="18"/>
                <w:szCs w:val="18"/>
                <w:lang w:val="fr-FR"/>
              </w:rPr>
              <w:t xml:space="preserve"> </w:t>
            </w:r>
            <w:r w:rsidRPr="0090172E">
              <w:rPr>
                <w:sz w:val="18"/>
                <w:szCs w:val="18"/>
                <w:lang w:val="fr-FR"/>
              </w:rPr>
              <w:t>616</w:t>
            </w:r>
          </w:p>
        </w:tc>
        <w:tc>
          <w:tcPr>
            <w:tcW w:w="369" w:type="pct"/>
            <w:tcMar>
              <w:top w:w="0" w:type="dxa"/>
              <w:left w:w="108" w:type="dxa"/>
              <w:bottom w:w="0" w:type="dxa"/>
              <w:right w:w="108" w:type="dxa"/>
            </w:tcMar>
          </w:tcPr>
          <w:p w14:paraId="4E6327BF" w14:textId="77777777" w:rsidR="005C51A0" w:rsidRPr="0090172E" w:rsidRDefault="005C51A0" w:rsidP="005C51A0">
            <w:pPr>
              <w:jc w:val="right"/>
              <w:rPr>
                <w:rFonts w:eastAsia="Calibri"/>
                <w:color w:val="000000"/>
                <w:sz w:val="18"/>
                <w:szCs w:val="18"/>
                <w:lang w:val="fr-FR" w:eastAsia="zh-CN"/>
              </w:rPr>
            </w:pPr>
            <w:r w:rsidRPr="0090172E">
              <w:rPr>
                <w:color w:val="000000"/>
                <w:sz w:val="18"/>
                <w:szCs w:val="18"/>
                <w:lang w:val="fr-FR"/>
              </w:rPr>
              <w:t>0</w:t>
            </w:r>
          </w:p>
        </w:tc>
        <w:tc>
          <w:tcPr>
            <w:tcW w:w="442" w:type="pct"/>
            <w:tcMar>
              <w:top w:w="0" w:type="dxa"/>
              <w:left w:w="108" w:type="dxa"/>
              <w:bottom w:w="0" w:type="dxa"/>
              <w:right w:w="108" w:type="dxa"/>
            </w:tcMar>
          </w:tcPr>
          <w:p w14:paraId="4CF8B2FC" w14:textId="77777777" w:rsidR="005C51A0" w:rsidRPr="0090172E" w:rsidRDefault="005C51A0" w:rsidP="005C51A0">
            <w:pPr>
              <w:jc w:val="right"/>
              <w:rPr>
                <w:rFonts w:eastAsia="Calibri"/>
                <w:color w:val="000000"/>
                <w:sz w:val="18"/>
                <w:szCs w:val="18"/>
                <w:lang w:val="fr-FR" w:eastAsia="zh-CN"/>
              </w:rPr>
            </w:pPr>
            <w:r w:rsidRPr="0090172E">
              <w:rPr>
                <w:color w:val="000000"/>
                <w:sz w:val="18"/>
                <w:szCs w:val="18"/>
                <w:lang w:val="fr-FR"/>
              </w:rPr>
              <w:t>0</w:t>
            </w:r>
          </w:p>
        </w:tc>
        <w:tc>
          <w:tcPr>
            <w:tcW w:w="442" w:type="pct"/>
            <w:tcMar>
              <w:top w:w="0" w:type="dxa"/>
              <w:left w:w="108" w:type="dxa"/>
              <w:bottom w:w="0" w:type="dxa"/>
              <w:right w:w="108" w:type="dxa"/>
            </w:tcMar>
          </w:tcPr>
          <w:p w14:paraId="7BF75D43" w14:textId="5BBF1FF6" w:rsidR="005C51A0" w:rsidRPr="0090172E" w:rsidRDefault="005C51A0" w:rsidP="005C51A0">
            <w:pPr>
              <w:jc w:val="right"/>
              <w:rPr>
                <w:rFonts w:eastAsia="Calibri"/>
                <w:color w:val="000000"/>
                <w:sz w:val="18"/>
                <w:szCs w:val="18"/>
                <w:lang w:val="fr-FR" w:eastAsia="zh-CN"/>
              </w:rPr>
            </w:pPr>
            <w:r w:rsidRPr="0090172E">
              <w:rPr>
                <w:sz w:val="18"/>
                <w:szCs w:val="18"/>
                <w:lang w:val="fr-FR"/>
              </w:rPr>
              <w:t>37</w:t>
            </w:r>
            <w:r w:rsidR="003F3BD6" w:rsidRPr="0090172E">
              <w:rPr>
                <w:sz w:val="18"/>
                <w:szCs w:val="18"/>
                <w:lang w:val="fr-FR"/>
              </w:rPr>
              <w:t xml:space="preserve"> </w:t>
            </w:r>
            <w:r w:rsidRPr="0090172E">
              <w:rPr>
                <w:sz w:val="18"/>
                <w:szCs w:val="18"/>
                <w:lang w:val="fr-FR"/>
              </w:rPr>
              <w:t>674</w:t>
            </w:r>
          </w:p>
        </w:tc>
        <w:tc>
          <w:tcPr>
            <w:tcW w:w="368" w:type="pct"/>
            <w:noWrap/>
            <w:tcMar>
              <w:top w:w="0" w:type="dxa"/>
              <w:left w:w="108" w:type="dxa"/>
              <w:bottom w:w="0" w:type="dxa"/>
              <w:right w:w="108" w:type="dxa"/>
            </w:tcMar>
          </w:tcPr>
          <w:p w14:paraId="5BC1CCDF" w14:textId="77777777" w:rsidR="005C51A0" w:rsidRPr="0090172E" w:rsidRDefault="005C51A0" w:rsidP="005C51A0">
            <w:pPr>
              <w:jc w:val="right"/>
              <w:rPr>
                <w:rFonts w:eastAsia="Calibri"/>
                <w:color w:val="000000"/>
                <w:sz w:val="18"/>
                <w:szCs w:val="18"/>
                <w:lang w:val="fr-FR" w:eastAsia="zh-CN"/>
              </w:rPr>
            </w:pPr>
            <w:r w:rsidRPr="0090172E">
              <w:rPr>
                <w:color w:val="000000"/>
                <w:sz w:val="18"/>
                <w:szCs w:val="18"/>
                <w:lang w:val="fr-FR"/>
              </w:rPr>
              <w:t>0</w:t>
            </w:r>
          </w:p>
        </w:tc>
        <w:tc>
          <w:tcPr>
            <w:tcW w:w="369" w:type="pct"/>
            <w:tcMar>
              <w:top w:w="0" w:type="dxa"/>
              <w:left w:w="108" w:type="dxa"/>
              <w:bottom w:w="0" w:type="dxa"/>
              <w:right w:w="108" w:type="dxa"/>
            </w:tcMar>
          </w:tcPr>
          <w:p w14:paraId="34DD78D4" w14:textId="77777777" w:rsidR="005C51A0" w:rsidRPr="0090172E" w:rsidRDefault="005C51A0" w:rsidP="005C51A0">
            <w:pPr>
              <w:jc w:val="right"/>
              <w:rPr>
                <w:rFonts w:eastAsia="Calibri"/>
                <w:color w:val="000000"/>
                <w:sz w:val="18"/>
                <w:szCs w:val="18"/>
                <w:lang w:val="fr-FR" w:eastAsia="zh-CN"/>
              </w:rPr>
            </w:pPr>
            <w:r w:rsidRPr="0090172E">
              <w:rPr>
                <w:color w:val="000000"/>
                <w:sz w:val="18"/>
                <w:szCs w:val="18"/>
                <w:lang w:val="fr-FR"/>
              </w:rPr>
              <w:t>0</w:t>
            </w:r>
          </w:p>
        </w:tc>
        <w:tc>
          <w:tcPr>
            <w:tcW w:w="445" w:type="pct"/>
            <w:tcMar>
              <w:top w:w="0" w:type="dxa"/>
              <w:left w:w="108" w:type="dxa"/>
              <w:bottom w:w="0" w:type="dxa"/>
              <w:right w:w="108" w:type="dxa"/>
            </w:tcMar>
          </w:tcPr>
          <w:p w14:paraId="2F71337C" w14:textId="3931EA53" w:rsidR="005C51A0" w:rsidRPr="0090172E" w:rsidRDefault="005C51A0" w:rsidP="005C51A0">
            <w:pPr>
              <w:jc w:val="right"/>
              <w:rPr>
                <w:rFonts w:eastAsia="Calibri"/>
                <w:color w:val="000000"/>
                <w:sz w:val="18"/>
                <w:szCs w:val="18"/>
                <w:lang w:val="fr-FR" w:eastAsia="zh-CN"/>
              </w:rPr>
            </w:pPr>
            <w:r w:rsidRPr="0090172E">
              <w:rPr>
                <w:rFonts w:eastAsia="Calibri"/>
                <w:color w:val="000000"/>
                <w:sz w:val="18"/>
                <w:szCs w:val="18"/>
                <w:lang w:val="fr-FR" w:eastAsia="zh-CN"/>
              </w:rPr>
              <w:t>9</w:t>
            </w:r>
            <w:r w:rsidR="003F3BD6" w:rsidRPr="0090172E">
              <w:rPr>
                <w:rFonts w:eastAsia="Calibri"/>
                <w:color w:val="000000"/>
                <w:sz w:val="18"/>
                <w:szCs w:val="18"/>
                <w:lang w:val="fr-FR" w:eastAsia="zh-CN"/>
              </w:rPr>
              <w:t xml:space="preserve"> </w:t>
            </w:r>
            <w:r w:rsidRPr="0090172E">
              <w:rPr>
                <w:rFonts w:eastAsia="Calibri"/>
                <w:color w:val="000000"/>
                <w:sz w:val="18"/>
                <w:szCs w:val="18"/>
                <w:lang w:val="fr-FR" w:eastAsia="zh-CN"/>
              </w:rPr>
              <w:t>660</w:t>
            </w:r>
          </w:p>
        </w:tc>
        <w:tc>
          <w:tcPr>
            <w:tcW w:w="502" w:type="pct"/>
            <w:tcMar>
              <w:top w:w="0" w:type="dxa"/>
              <w:left w:w="108" w:type="dxa"/>
              <w:bottom w:w="0" w:type="dxa"/>
              <w:right w:w="108" w:type="dxa"/>
            </w:tcMar>
          </w:tcPr>
          <w:p w14:paraId="24D0E70D" w14:textId="2363514E" w:rsidR="005C51A0" w:rsidRPr="0090172E" w:rsidRDefault="005C51A0" w:rsidP="005C51A0">
            <w:pPr>
              <w:jc w:val="right"/>
              <w:rPr>
                <w:rFonts w:eastAsia="Calibri"/>
                <w:color w:val="000000"/>
                <w:sz w:val="18"/>
                <w:szCs w:val="18"/>
                <w:lang w:val="fr-FR" w:eastAsia="zh-CN"/>
              </w:rPr>
            </w:pPr>
            <w:r w:rsidRPr="0090172E">
              <w:rPr>
                <w:sz w:val="18"/>
                <w:szCs w:val="18"/>
                <w:lang w:val="fr-FR"/>
              </w:rPr>
              <w:t>89</w:t>
            </w:r>
            <w:r w:rsidR="003F3BD6" w:rsidRPr="0090172E">
              <w:rPr>
                <w:sz w:val="18"/>
                <w:szCs w:val="18"/>
                <w:lang w:val="fr-FR"/>
              </w:rPr>
              <w:t xml:space="preserve"> </w:t>
            </w:r>
            <w:r w:rsidRPr="0090172E">
              <w:rPr>
                <w:sz w:val="18"/>
                <w:szCs w:val="18"/>
                <w:lang w:val="fr-FR"/>
              </w:rPr>
              <w:t>950</w:t>
            </w:r>
          </w:p>
        </w:tc>
      </w:tr>
      <w:tr w:rsidR="00AC5605" w:rsidRPr="0090172E" w14:paraId="6BDD56B2" w14:textId="77777777" w:rsidTr="00F2142C">
        <w:trPr>
          <w:trHeight w:val="299"/>
          <w:jc w:val="center"/>
        </w:trPr>
        <w:tc>
          <w:tcPr>
            <w:tcW w:w="367" w:type="pct"/>
            <w:tcMar>
              <w:top w:w="0" w:type="dxa"/>
              <w:left w:w="108" w:type="dxa"/>
              <w:bottom w:w="0" w:type="dxa"/>
              <w:right w:w="108" w:type="dxa"/>
            </w:tcMar>
            <w:hideMark/>
          </w:tcPr>
          <w:p w14:paraId="1C554CC1" w14:textId="77777777" w:rsidR="00AC5605" w:rsidRPr="0090172E" w:rsidRDefault="00AC5605" w:rsidP="00AC5605">
            <w:pPr>
              <w:rPr>
                <w:rFonts w:eastAsia="Calibri"/>
                <w:color w:val="000000"/>
                <w:sz w:val="18"/>
                <w:szCs w:val="18"/>
                <w:lang w:val="fr-FR" w:eastAsia="zh-CN"/>
              </w:rPr>
            </w:pPr>
            <w:r w:rsidRPr="0090172E">
              <w:rPr>
                <w:color w:val="000000"/>
                <w:sz w:val="18"/>
                <w:szCs w:val="18"/>
                <w:lang w:val="fr-FR" w:eastAsia="zh-CN"/>
              </w:rPr>
              <w:t>3.1</w:t>
            </w:r>
          </w:p>
        </w:tc>
        <w:tc>
          <w:tcPr>
            <w:tcW w:w="1179" w:type="pct"/>
            <w:tcMar>
              <w:top w:w="0" w:type="dxa"/>
              <w:left w:w="108" w:type="dxa"/>
              <w:bottom w:w="0" w:type="dxa"/>
              <w:right w:w="108" w:type="dxa"/>
            </w:tcMar>
            <w:hideMark/>
          </w:tcPr>
          <w:p w14:paraId="0F6E58F7" w14:textId="1CE2D256" w:rsidR="00AC5605" w:rsidRPr="0090172E" w:rsidRDefault="00AC5605" w:rsidP="00AC5605">
            <w:pPr>
              <w:jc w:val="left"/>
              <w:rPr>
                <w:rFonts w:eastAsia="Calibri"/>
                <w:color w:val="000000"/>
                <w:sz w:val="18"/>
                <w:szCs w:val="18"/>
                <w:lang w:val="fr-FR" w:eastAsia="zh-CN"/>
              </w:rPr>
            </w:pPr>
            <w:r w:rsidRPr="0090172E">
              <w:rPr>
                <w:sz w:val="18"/>
                <w:szCs w:val="18"/>
                <w:lang w:val="fr-FR"/>
              </w:rPr>
              <w:t>Total du financement convenu ($US)</w:t>
            </w:r>
          </w:p>
        </w:tc>
        <w:tc>
          <w:tcPr>
            <w:tcW w:w="517" w:type="pct"/>
            <w:noWrap/>
            <w:tcMar>
              <w:top w:w="0" w:type="dxa"/>
              <w:left w:w="108" w:type="dxa"/>
              <w:bottom w:w="0" w:type="dxa"/>
              <w:right w:w="108" w:type="dxa"/>
            </w:tcMar>
          </w:tcPr>
          <w:p w14:paraId="1757AED6" w14:textId="336A0157" w:rsidR="00AC5605" w:rsidRPr="0090172E" w:rsidRDefault="00AC5605" w:rsidP="00AC5605">
            <w:pPr>
              <w:jc w:val="right"/>
              <w:rPr>
                <w:rFonts w:eastAsia="Calibri"/>
                <w:color w:val="000000"/>
                <w:sz w:val="18"/>
                <w:szCs w:val="18"/>
                <w:lang w:val="fr-FR" w:eastAsia="zh-CN"/>
              </w:rPr>
            </w:pPr>
            <w:r w:rsidRPr="0090172E">
              <w:rPr>
                <w:sz w:val="18"/>
                <w:szCs w:val="18"/>
                <w:lang w:val="fr-FR"/>
              </w:rPr>
              <w:t>608</w:t>
            </w:r>
            <w:r w:rsidR="003F3BD6" w:rsidRPr="0090172E">
              <w:rPr>
                <w:sz w:val="18"/>
                <w:szCs w:val="18"/>
                <w:lang w:val="fr-FR"/>
              </w:rPr>
              <w:t xml:space="preserve"> </w:t>
            </w:r>
            <w:r w:rsidRPr="0090172E">
              <w:rPr>
                <w:sz w:val="18"/>
                <w:szCs w:val="18"/>
                <w:lang w:val="fr-FR"/>
              </w:rPr>
              <w:t>800</w:t>
            </w:r>
          </w:p>
        </w:tc>
        <w:tc>
          <w:tcPr>
            <w:tcW w:w="369" w:type="pct"/>
            <w:tcMar>
              <w:top w:w="0" w:type="dxa"/>
              <w:left w:w="108" w:type="dxa"/>
              <w:bottom w:w="0" w:type="dxa"/>
              <w:right w:w="108" w:type="dxa"/>
            </w:tcMar>
          </w:tcPr>
          <w:p w14:paraId="19DAF693" w14:textId="77777777" w:rsidR="00AC5605" w:rsidRPr="0090172E" w:rsidRDefault="00AC5605" w:rsidP="00AC5605">
            <w:pPr>
              <w:jc w:val="right"/>
              <w:rPr>
                <w:rFonts w:eastAsia="Calibri"/>
                <w:color w:val="000000"/>
                <w:sz w:val="18"/>
                <w:szCs w:val="18"/>
                <w:lang w:val="fr-FR" w:eastAsia="zh-CN"/>
              </w:rPr>
            </w:pPr>
            <w:r w:rsidRPr="0090172E">
              <w:rPr>
                <w:color w:val="000000"/>
                <w:sz w:val="18"/>
                <w:szCs w:val="18"/>
                <w:lang w:val="fr-FR"/>
              </w:rPr>
              <w:t>0</w:t>
            </w:r>
          </w:p>
        </w:tc>
        <w:tc>
          <w:tcPr>
            <w:tcW w:w="442" w:type="pct"/>
            <w:tcMar>
              <w:top w:w="0" w:type="dxa"/>
              <w:left w:w="108" w:type="dxa"/>
              <w:bottom w:w="0" w:type="dxa"/>
              <w:right w:w="108" w:type="dxa"/>
            </w:tcMar>
          </w:tcPr>
          <w:p w14:paraId="00322D0A" w14:textId="77777777" w:rsidR="00AC5605" w:rsidRPr="0090172E" w:rsidRDefault="00AC5605" w:rsidP="00AC5605">
            <w:pPr>
              <w:jc w:val="right"/>
              <w:rPr>
                <w:rFonts w:eastAsia="Calibri"/>
                <w:color w:val="000000"/>
                <w:sz w:val="18"/>
                <w:szCs w:val="18"/>
                <w:lang w:val="fr-FR" w:eastAsia="zh-CN"/>
              </w:rPr>
            </w:pPr>
            <w:r w:rsidRPr="0090172E">
              <w:rPr>
                <w:color w:val="000000"/>
                <w:sz w:val="18"/>
                <w:szCs w:val="18"/>
                <w:lang w:val="fr-FR"/>
              </w:rPr>
              <w:t>0</w:t>
            </w:r>
          </w:p>
        </w:tc>
        <w:tc>
          <w:tcPr>
            <w:tcW w:w="442" w:type="pct"/>
            <w:tcMar>
              <w:top w:w="0" w:type="dxa"/>
              <w:left w:w="108" w:type="dxa"/>
              <w:bottom w:w="0" w:type="dxa"/>
              <w:right w:w="108" w:type="dxa"/>
            </w:tcMar>
          </w:tcPr>
          <w:p w14:paraId="1FF67EA0" w14:textId="23C757D4" w:rsidR="00AC5605" w:rsidRPr="0090172E" w:rsidRDefault="00AC5605" w:rsidP="00AC5605">
            <w:pPr>
              <w:jc w:val="right"/>
              <w:rPr>
                <w:rFonts w:eastAsia="Calibri"/>
                <w:color w:val="000000"/>
                <w:sz w:val="18"/>
                <w:szCs w:val="18"/>
                <w:lang w:val="fr-FR" w:eastAsia="zh-CN"/>
              </w:rPr>
            </w:pPr>
            <w:r w:rsidRPr="0090172E">
              <w:rPr>
                <w:sz w:val="18"/>
                <w:szCs w:val="18"/>
                <w:lang w:val="fr-FR"/>
              </w:rPr>
              <w:t>538</w:t>
            </w:r>
            <w:r w:rsidR="003F3BD6" w:rsidRPr="0090172E">
              <w:rPr>
                <w:sz w:val="18"/>
                <w:szCs w:val="18"/>
                <w:lang w:val="fr-FR"/>
              </w:rPr>
              <w:t xml:space="preserve"> </w:t>
            </w:r>
            <w:r w:rsidRPr="0090172E">
              <w:rPr>
                <w:sz w:val="18"/>
                <w:szCs w:val="18"/>
                <w:lang w:val="fr-FR"/>
              </w:rPr>
              <w:t>200</w:t>
            </w:r>
          </w:p>
        </w:tc>
        <w:tc>
          <w:tcPr>
            <w:tcW w:w="368" w:type="pct"/>
            <w:noWrap/>
            <w:tcMar>
              <w:top w:w="0" w:type="dxa"/>
              <w:left w:w="108" w:type="dxa"/>
              <w:bottom w:w="0" w:type="dxa"/>
              <w:right w:w="108" w:type="dxa"/>
            </w:tcMar>
          </w:tcPr>
          <w:p w14:paraId="4E647720" w14:textId="77777777" w:rsidR="00AC5605" w:rsidRPr="0090172E" w:rsidRDefault="00AC5605" w:rsidP="00AC5605">
            <w:pPr>
              <w:jc w:val="right"/>
              <w:rPr>
                <w:rFonts w:eastAsia="Calibri"/>
                <w:color w:val="000000"/>
                <w:sz w:val="18"/>
                <w:szCs w:val="18"/>
                <w:lang w:val="fr-FR" w:eastAsia="zh-CN"/>
              </w:rPr>
            </w:pPr>
            <w:r w:rsidRPr="0090172E">
              <w:rPr>
                <w:color w:val="000000"/>
                <w:sz w:val="18"/>
                <w:szCs w:val="18"/>
                <w:lang w:val="fr-FR"/>
              </w:rPr>
              <w:t>0</w:t>
            </w:r>
          </w:p>
        </w:tc>
        <w:tc>
          <w:tcPr>
            <w:tcW w:w="369" w:type="pct"/>
            <w:tcMar>
              <w:top w:w="0" w:type="dxa"/>
              <w:left w:w="108" w:type="dxa"/>
              <w:bottom w:w="0" w:type="dxa"/>
              <w:right w:w="108" w:type="dxa"/>
            </w:tcMar>
          </w:tcPr>
          <w:p w14:paraId="7F3AD4EC" w14:textId="77777777" w:rsidR="00AC5605" w:rsidRPr="0090172E" w:rsidRDefault="00AC5605" w:rsidP="00AC5605">
            <w:pPr>
              <w:jc w:val="right"/>
              <w:rPr>
                <w:rFonts w:eastAsia="Calibri"/>
                <w:color w:val="000000"/>
                <w:sz w:val="18"/>
                <w:szCs w:val="18"/>
                <w:lang w:val="fr-FR" w:eastAsia="zh-CN"/>
              </w:rPr>
            </w:pPr>
            <w:r w:rsidRPr="0090172E">
              <w:rPr>
                <w:color w:val="000000"/>
                <w:sz w:val="18"/>
                <w:szCs w:val="18"/>
                <w:lang w:val="fr-FR"/>
              </w:rPr>
              <w:t>0</w:t>
            </w:r>
          </w:p>
        </w:tc>
        <w:tc>
          <w:tcPr>
            <w:tcW w:w="445" w:type="pct"/>
            <w:tcMar>
              <w:top w:w="0" w:type="dxa"/>
              <w:left w:w="108" w:type="dxa"/>
              <w:bottom w:w="0" w:type="dxa"/>
              <w:right w:w="108" w:type="dxa"/>
            </w:tcMar>
          </w:tcPr>
          <w:p w14:paraId="0F075AD2" w14:textId="097EFFBA" w:rsidR="00AC5605" w:rsidRPr="0090172E" w:rsidRDefault="00AC5605" w:rsidP="00AC5605">
            <w:pPr>
              <w:jc w:val="right"/>
              <w:rPr>
                <w:rFonts w:eastAsia="Calibri"/>
                <w:color w:val="000000"/>
                <w:sz w:val="18"/>
                <w:szCs w:val="18"/>
                <w:lang w:val="fr-FR" w:eastAsia="zh-CN"/>
              </w:rPr>
            </w:pPr>
            <w:r w:rsidRPr="0090172E">
              <w:rPr>
                <w:sz w:val="18"/>
                <w:szCs w:val="18"/>
                <w:lang w:val="fr-FR"/>
              </w:rPr>
              <w:t>138</w:t>
            </w:r>
            <w:r w:rsidR="003F3BD6" w:rsidRPr="0090172E">
              <w:rPr>
                <w:sz w:val="18"/>
                <w:szCs w:val="18"/>
                <w:lang w:val="fr-FR"/>
              </w:rPr>
              <w:t xml:space="preserve"> </w:t>
            </w:r>
            <w:r w:rsidRPr="0090172E">
              <w:rPr>
                <w:sz w:val="18"/>
                <w:szCs w:val="18"/>
                <w:lang w:val="fr-FR"/>
              </w:rPr>
              <w:t>000</w:t>
            </w:r>
          </w:p>
        </w:tc>
        <w:tc>
          <w:tcPr>
            <w:tcW w:w="502" w:type="pct"/>
            <w:tcMar>
              <w:top w:w="0" w:type="dxa"/>
              <w:left w:w="108" w:type="dxa"/>
              <w:bottom w:w="0" w:type="dxa"/>
              <w:right w:w="108" w:type="dxa"/>
            </w:tcMar>
          </w:tcPr>
          <w:p w14:paraId="2833F226" w14:textId="420F8FE9" w:rsidR="00AC5605" w:rsidRPr="0090172E" w:rsidRDefault="00AC5605" w:rsidP="00AC5605">
            <w:pPr>
              <w:jc w:val="right"/>
              <w:rPr>
                <w:rFonts w:eastAsia="Calibri"/>
                <w:color w:val="000000"/>
                <w:sz w:val="18"/>
                <w:szCs w:val="18"/>
                <w:lang w:val="fr-FR" w:eastAsia="zh-CN"/>
              </w:rPr>
            </w:pPr>
            <w:r w:rsidRPr="0090172E">
              <w:rPr>
                <w:sz w:val="18"/>
                <w:szCs w:val="18"/>
                <w:lang w:val="fr-FR"/>
              </w:rPr>
              <w:t>1</w:t>
            </w:r>
            <w:r w:rsidR="003F3BD6" w:rsidRPr="0090172E">
              <w:rPr>
                <w:sz w:val="18"/>
                <w:szCs w:val="18"/>
                <w:lang w:val="fr-FR"/>
              </w:rPr>
              <w:t> </w:t>
            </w:r>
            <w:r w:rsidRPr="0090172E">
              <w:rPr>
                <w:sz w:val="18"/>
                <w:szCs w:val="18"/>
                <w:lang w:val="fr-FR"/>
              </w:rPr>
              <w:t>285</w:t>
            </w:r>
            <w:r w:rsidR="003F3BD6" w:rsidRPr="0090172E">
              <w:rPr>
                <w:sz w:val="18"/>
                <w:szCs w:val="18"/>
                <w:lang w:val="fr-FR"/>
              </w:rPr>
              <w:t xml:space="preserve"> </w:t>
            </w:r>
            <w:r w:rsidRPr="0090172E">
              <w:rPr>
                <w:sz w:val="18"/>
                <w:szCs w:val="18"/>
                <w:lang w:val="fr-FR"/>
              </w:rPr>
              <w:t>000</w:t>
            </w:r>
          </w:p>
        </w:tc>
      </w:tr>
      <w:tr w:rsidR="00AC5605" w:rsidRPr="0090172E" w14:paraId="12A0F704" w14:textId="77777777" w:rsidTr="00F2142C">
        <w:trPr>
          <w:trHeight w:val="299"/>
          <w:jc w:val="center"/>
        </w:trPr>
        <w:tc>
          <w:tcPr>
            <w:tcW w:w="367" w:type="pct"/>
            <w:tcMar>
              <w:top w:w="0" w:type="dxa"/>
              <w:left w:w="108" w:type="dxa"/>
              <w:bottom w:w="0" w:type="dxa"/>
              <w:right w:w="108" w:type="dxa"/>
            </w:tcMar>
            <w:hideMark/>
          </w:tcPr>
          <w:p w14:paraId="2553E207" w14:textId="77777777" w:rsidR="00AC5605" w:rsidRPr="0090172E" w:rsidRDefault="00AC5605" w:rsidP="00AC5605">
            <w:pPr>
              <w:rPr>
                <w:rFonts w:eastAsia="Calibri"/>
                <w:color w:val="000000"/>
                <w:sz w:val="18"/>
                <w:szCs w:val="18"/>
                <w:lang w:val="fr-FR" w:eastAsia="zh-CN"/>
              </w:rPr>
            </w:pPr>
            <w:r w:rsidRPr="0090172E">
              <w:rPr>
                <w:color w:val="000000"/>
                <w:sz w:val="18"/>
                <w:szCs w:val="18"/>
                <w:lang w:val="fr-FR" w:eastAsia="zh-CN"/>
              </w:rPr>
              <w:t>3.2</w:t>
            </w:r>
          </w:p>
        </w:tc>
        <w:tc>
          <w:tcPr>
            <w:tcW w:w="1179" w:type="pct"/>
            <w:tcMar>
              <w:top w:w="0" w:type="dxa"/>
              <w:left w:w="108" w:type="dxa"/>
              <w:bottom w:w="0" w:type="dxa"/>
              <w:right w:w="108" w:type="dxa"/>
            </w:tcMar>
            <w:hideMark/>
          </w:tcPr>
          <w:p w14:paraId="1E12E7A8" w14:textId="14C6D741" w:rsidR="00AC5605" w:rsidRPr="0090172E" w:rsidRDefault="00AC5605" w:rsidP="00AC5605">
            <w:pPr>
              <w:jc w:val="left"/>
              <w:rPr>
                <w:rFonts w:eastAsia="Calibri"/>
                <w:color w:val="000000"/>
                <w:sz w:val="18"/>
                <w:szCs w:val="18"/>
                <w:lang w:val="fr-FR" w:eastAsia="zh-CN"/>
              </w:rPr>
            </w:pPr>
            <w:r w:rsidRPr="0090172E">
              <w:rPr>
                <w:sz w:val="18"/>
                <w:szCs w:val="18"/>
                <w:lang w:val="fr-FR"/>
              </w:rPr>
              <w:t>Total des coûts d’appui ($US)</w:t>
            </w:r>
          </w:p>
        </w:tc>
        <w:tc>
          <w:tcPr>
            <w:tcW w:w="517" w:type="pct"/>
            <w:noWrap/>
            <w:tcMar>
              <w:top w:w="0" w:type="dxa"/>
              <w:left w:w="108" w:type="dxa"/>
              <w:bottom w:w="0" w:type="dxa"/>
              <w:right w:w="108" w:type="dxa"/>
            </w:tcMar>
          </w:tcPr>
          <w:p w14:paraId="564DEBF3" w14:textId="2840E8D7" w:rsidR="00AC5605" w:rsidRPr="0090172E" w:rsidRDefault="00AC5605" w:rsidP="00AC5605">
            <w:pPr>
              <w:jc w:val="right"/>
              <w:rPr>
                <w:sz w:val="18"/>
                <w:szCs w:val="18"/>
                <w:lang w:val="fr-FR"/>
              </w:rPr>
            </w:pPr>
            <w:r w:rsidRPr="0090172E">
              <w:rPr>
                <w:sz w:val="18"/>
                <w:szCs w:val="18"/>
                <w:lang w:val="fr-FR"/>
              </w:rPr>
              <w:t>42</w:t>
            </w:r>
            <w:r w:rsidR="003F3BD6" w:rsidRPr="0090172E">
              <w:rPr>
                <w:sz w:val="18"/>
                <w:szCs w:val="18"/>
                <w:lang w:val="fr-FR"/>
              </w:rPr>
              <w:t xml:space="preserve"> </w:t>
            </w:r>
            <w:r w:rsidRPr="0090172E">
              <w:rPr>
                <w:sz w:val="18"/>
                <w:szCs w:val="18"/>
                <w:lang w:val="fr-FR"/>
              </w:rPr>
              <w:t>616</w:t>
            </w:r>
          </w:p>
        </w:tc>
        <w:tc>
          <w:tcPr>
            <w:tcW w:w="369" w:type="pct"/>
            <w:tcMar>
              <w:top w:w="0" w:type="dxa"/>
              <w:left w:w="108" w:type="dxa"/>
              <w:bottom w:w="0" w:type="dxa"/>
              <w:right w:w="108" w:type="dxa"/>
            </w:tcMar>
          </w:tcPr>
          <w:p w14:paraId="0661B3E7" w14:textId="77777777" w:rsidR="00AC5605" w:rsidRPr="0090172E" w:rsidRDefault="00AC5605" w:rsidP="00AC5605">
            <w:pPr>
              <w:jc w:val="right"/>
              <w:rPr>
                <w:sz w:val="18"/>
                <w:szCs w:val="18"/>
                <w:lang w:val="fr-FR"/>
              </w:rPr>
            </w:pPr>
            <w:r w:rsidRPr="0090172E">
              <w:rPr>
                <w:color w:val="000000"/>
                <w:sz w:val="18"/>
                <w:szCs w:val="18"/>
                <w:lang w:val="fr-FR"/>
              </w:rPr>
              <w:t>0</w:t>
            </w:r>
          </w:p>
        </w:tc>
        <w:tc>
          <w:tcPr>
            <w:tcW w:w="442" w:type="pct"/>
            <w:tcMar>
              <w:top w:w="0" w:type="dxa"/>
              <w:left w:w="108" w:type="dxa"/>
              <w:bottom w:w="0" w:type="dxa"/>
              <w:right w:w="108" w:type="dxa"/>
            </w:tcMar>
          </w:tcPr>
          <w:p w14:paraId="6D3F6A99" w14:textId="77777777" w:rsidR="00AC5605" w:rsidRPr="0090172E" w:rsidRDefault="00AC5605" w:rsidP="00AC5605">
            <w:pPr>
              <w:jc w:val="right"/>
              <w:rPr>
                <w:sz w:val="18"/>
                <w:szCs w:val="18"/>
                <w:lang w:val="fr-FR"/>
              </w:rPr>
            </w:pPr>
            <w:r w:rsidRPr="0090172E">
              <w:rPr>
                <w:color w:val="000000"/>
                <w:sz w:val="18"/>
                <w:szCs w:val="18"/>
                <w:lang w:val="fr-FR"/>
              </w:rPr>
              <w:t>0</w:t>
            </w:r>
          </w:p>
        </w:tc>
        <w:tc>
          <w:tcPr>
            <w:tcW w:w="442" w:type="pct"/>
            <w:tcMar>
              <w:top w:w="0" w:type="dxa"/>
              <w:left w:w="108" w:type="dxa"/>
              <w:bottom w:w="0" w:type="dxa"/>
              <w:right w:w="108" w:type="dxa"/>
            </w:tcMar>
          </w:tcPr>
          <w:p w14:paraId="34E96CF0" w14:textId="448A0442" w:rsidR="00AC5605" w:rsidRPr="0090172E" w:rsidRDefault="00AC5605" w:rsidP="00AC5605">
            <w:pPr>
              <w:jc w:val="right"/>
              <w:rPr>
                <w:sz w:val="18"/>
                <w:szCs w:val="18"/>
                <w:lang w:val="fr-FR"/>
              </w:rPr>
            </w:pPr>
            <w:r w:rsidRPr="0090172E">
              <w:rPr>
                <w:sz w:val="18"/>
                <w:szCs w:val="18"/>
                <w:lang w:val="fr-FR"/>
              </w:rPr>
              <w:t>37</w:t>
            </w:r>
            <w:r w:rsidR="003F3BD6" w:rsidRPr="0090172E">
              <w:rPr>
                <w:sz w:val="18"/>
                <w:szCs w:val="18"/>
                <w:lang w:val="fr-FR"/>
              </w:rPr>
              <w:t xml:space="preserve"> </w:t>
            </w:r>
            <w:r w:rsidRPr="0090172E">
              <w:rPr>
                <w:sz w:val="18"/>
                <w:szCs w:val="18"/>
                <w:lang w:val="fr-FR"/>
              </w:rPr>
              <w:t>674</w:t>
            </w:r>
          </w:p>
        </w:tc>
        <w:tc>
          <w:tcPr>
            <w:tcW w:w="368" w:type="pct"/>
            <w:noWrap/>
            <w:tcMar>
              <w:top w:w="0" w:type="dxa"/>
              <w:left w:w="108" w:type="dxa"/>
              <w:bottom w:w="0" w:type="dxa"/>
              <w:right w:w="108" w:type="dxa"/>
            </w:tcMar>
          </w:tcPr>
          <w:p w14:paraId="7A0508AD" w14:textId="77777777" w:rsidR="00AC5605" w:rsidRPr="0090172E" w:rsidRDefault="00AC5605" w:rsidP="00AC5605">
            <w:pPr>
              <w:jc w:val="right"/>
              <w:rPr>
                <w:sz w:val="18"/>
                <w:szCs w:val="18"/>
                <w:lang w:val="fr-FR"/>
              </w:rPr>
            </w:pPr>
            <w:r w:rsidRPr="0090172E">
              <w:rPr>
                <w:color w:val="000000"/>
                <w:sz w:val="18"/>
                <w:szCs w:val="18"/>
                <w:lang w:val="fr-FR"/>
              </w:rPr>
              <w:t>0</w:t>
            </w:r>
          </w:p>
        </w:tc>
        <w:tc>
          <w:tcPr>
            <w:tcW w:w="369" w:type="pct"/>
            <w:tcMar>
              <w:top w:w="0" w:type="dxa"/>
              <w:left w:w="108" w:type="dxa"/>
              <w:bottom w:w="0" w:type="dxa"/>
              <w:right w:w="108" w:type="dxa"/>
            </w:tcMar>
          </w:tcPr>
          <w:p w14:paraId="2E2ADEB8" w14:textId="77777777" w:rsidR="00AC5605" w:rsidRPr="0090172E" w:rsidRDefault="00AC5605" w:rsidP="00AC5605">
            <w:pPr>
              <w:jc w:val="right"/>
              <w:rPr>
                <w:sz w:val="18"/>
                <w:szCs w:val="18"/>
                <w:lang w:val="fr-FR"/>
              </w:rPr>
            </w:pPr>
            <w:r w:rsidRPr="0090172E">
              <w:rPr>
                <w:color w:val="000000"/>
                <w:sz w:val="18"/>
                <w:szCs w:val="18"/>
                <w:lang w:val="fr-FR"/>
              </w:rPr>
              <w:t>0</w:t>
            </w:r>
          </w:p>
        </w:tc>
        <w:tc>
          <w:tcPr>
            <w:tcW w:w="445" w:type="pct"/>
            <w:tcMar>
              <w:top w:w="0" w:type="dxa"/>
              <w:left w:w="108" w:type="dxa"/>
              <w:bottom w:w="0" w:type="dxa"/>
              <w:right w:w="108" w:type="dxa"/>
            </w:tcMar>
          </w:tcPr>
          <w:p w14:paraId="3DAEF4B6" w14:textId="79C7974D" w:rsidR="00AC5605" w:rsidRPr="0090172E" w:rsidRDefault="00AC5605" w:rsidP="00AC5605">
            <w:pPr>
              <w:jc w:val="right"/>
              <w:rPr>
                <w:sz w:val="18"/>
                <w:szCs w:val="18"/>
                <w:lang w:val="fr-FR"/>
              </w:rPr>
            </w:pPr>
            <w:r w:rsidRPr="0090172E">
              <w:rPr>
                <w:rFonts w:eastAsia="Calibri"/>
                <w:color w:val="000000"/>
                <w:sz w:val="18"/>
                <w:szCs w:val="18"/>
                <w:lang w:val="fr-FR" w:eastAsia="zh-CN"/>
              </w:rPr>
              <w:t>9</w:t>
            </w:r>
            <w:r w:rsidR="003F3BD6" w:rsidRPr="0090172E">
              <w:rPr>
                <w:rFonts w:eastAsia="Calibri"/>
                <w:color w:val="000000"/>
                <w:sz w:val="18"/>
                <w:szCs w:val="18"/>
                <w:lang w:val="fr-FR" w:eastAsia="zh-CN"/>
              </w:rPr>
              <w:t xml:space="preserve"> </w:t>
            </w:r>
            <w:r w:rsidRPr="0090172E">
              <w:rPr>
                <w:rFonts w:eastAsia="Calibri"/>
                <w:color w:val="000000"/>
                <w:sz w:val="18"/>
                <w:szCs w:val="18"/>
                <w:lang w:val="fr-FR" w:eastAsia="zh-CN"/>
              </w:rPr>
              <w:t>660</w:t>
            </w:r>
          </w:p>
        </w:tc>
        <w:tc>
          <w:tcPr>
            <w:tcW w:w="502" w:type="pct"/>
            <w:tcMar>
              <w:top w:w="0" w:type="dxa"/>
              <w:left w:w="108" w:type="dxa"/>
              <w:bottom w:w="0" w:type="dxa"/>
              <w:right w:w="108" w:type="dxa"/>
            </w:tcMar>
          </w:tcPr>
          <w:p w14:paraId="7BEEC8F9" w14:textId="1E6D20F2" w:rsidR="00AC5605" w:rsidRPr="0090172E" w:rsidRDefault="00AC5605" w:rsidP="00AC5605">
            <w:pPr>
              <w:jc w:val="right"/>
              <w:rPr>
                <w:sz w:val="18"/>
                <w:szCs w:val="18"/>
                <w:lang w:val="fr-FR"/>
              </w:rPr>
            </w:pPr>
            <w:r w:rsidRPr="0090172E">
              <w:rPr>
                <w:sz w:val="18"/>
                <w:szCs w:val="18"/>
                <w:lang w:val="fr-FR"/>
              </w:rPr>
              <w:t>89</w:t>
            </w:r>
            <w:r w:rsidR="003F3BD6" w:rsidRPr="0090172E">
              <w:rPr>
                <w:sz w:val="18"/>
                <w:szCs w:val="18"/>
                <w:lang w:val="fr-FR"/>
              </w:rPr>
              <w:t xml:space="preserve"> </w:t>
            </w:r>
            <w:r w:rsidRPr="0090172E">
              <w:rPr>
                <w:sz w:val="18"/>
                <w:szCs w:val="18"/>
                <w:lang w:val="fr-FR"/>
              </w:rPr>
              <w:t>950</w:t>
            </w:r>
          </w:p>
        </w:tc>
      </w:tr>
      <w:tr w:rsidR="00AC5605" w:rsidRPr="0090172E" w14:paraId="717D1B1C" w14:textId="77777777" w:rsidTr="00F2142C">
        <w:trPr>
          <w:trHeight w:val="329"/>
          <w:jc w:val="center"/>
        </w:trPr>
        <w:tc>
          <w:tcPr>
            <w:tcW w:w="367" w:type="pct"/>
            <w:tcMar>
              <w:top w:w="0" w:type="dxa"/>
              <w:left w:w="108" w:type="dxa"/>
              <w:bottom w:w="0" w:type="dxa"/>
              <w:right w:w="108" w:type="dxa"/>
            </w:tcMar>
            <w:hideMark/>
          </w:tcPr>
          <w:p w14:paraId="4430FFFD" w14:textId="77777777" w:rsidR="00AC5605" w:rsidRPr="0090172E" w:rsidRDefault="00AC5605" w:rsidP="00AC5605">
            <w:pPr>
              <w:rPr>
                <w:rFonts w:eastAsia="Calibri"/>
                <w:color w:val="000000"/>
                <w:sz w:val="18"/>
                <w:szCs w:val="18"/>
                <w:lang w:val="fr-FR" w:eastAsia="zh-CN"/>
              </w:rPr>
            </w:pPr>
            <w:r w:rsidRPr="0090172E">
              <w:rPr>
                <w:color w:val="000000"/>
                <w:sz w:val="18"/>
                <w:szCs w:val="18"/>
                <w:lang w:val="fr-FR" w:eastAsia="zh-CN"/>
              </w:rPr>
              <w:t>3.3</w:t>
            </w:r>
          </w:p>
        </w:tc>
        <w:tc>
          <w:tcPr>
            <w:tcW w:w="1179" w:type="pct"/>
            <w:tcMar>
              <w:top w:w="0" w:type="dxa"/>
              <w:left w:w="108" w:type="dxa"/>
              <w:bottom w:w="0" w:type="dxa"/>
              <w:right w:w="108" w:type="dxa"/>
            </w:tcMar>
            <w:hideMark/>
          </w:tcPr>
          <w:p w14:paraId="26D954D8" w14:textId="4F160629" w:rsidR="00AC5605" w:rsidRPr="0090172E" w:rsidRDefault="00AC5605" w:rsidP="00AC5605">
            <w:pPr>
              <w:jc w:val="left"/>
              <w:rPr>
                <w:rFonts w:eastAsia="Calibri"/>
                <w:color w:val="000000"/>
                <w:sz w:val="18"/>
                <w:szCs w:val="18"/>
                <w:lang w:val="fr-FR" w:eastAsia="zh-CN"/>
              </w:rPr>
            </w:pPr>
            <w:r w:rsidRPr="0090172E">
              <w:rPr>
                <w:sz w:val="18"/>
                <w:szCs w:val="18"/>
                <w:lang w:val="fr-FR"/>
              </w:rPr>
              <w:t>Total des coûts convenus ($US)</w:t>
            </w:r>
          </w:p>
        </w:tc>
        <w:tc>
          <w:tcPr>
            <w:tcW w:w="517" w:type="pct"/>
            <w:noWrap/>
            <w:tcMar>
              <w:top w:w="0" w:type="dxa"/>
              <w:left w:w="108" w:type="dxa"/>
              <w:bottom w:w="0" w:type="dxa"/>
              <w:right w:w="108" w:type="dxa"/>
            </w:tcMar>
          </w:tcPr>
          <w:p w14:paraId="7A98A454" w14:textId="4979C8E8" w:rsidR="00AC5605" w:rsidRPr="0090172E" w:rsidRDefault="00AC5605" w:rsidP="00AC5605">
            <w:pPr>
              <w:jc w:val="right"/>
              <w:rPr>
                <w:rFonts w:eastAsia="Calibri"/>
                <w:color w:val="000000"/>
                <w:sz w:val="18"/>
                <w:szCs w:val="18"/>
                <w:lang w:val="fr-FR" w:eastAsia="zh-CN"/>
              </w:rPr>
            </w:pPr>
            <w:r w:rsidRPr="0090172E">
              <w:rPr>
                <w:rFonts w:eastAsia="Calibri"/>
                <w:color w:val="000000"/>
                <w:sz w:val="18"/>
                <w:szCs w:val="18"/>
                <w:lang w:val="fr-FR" w:eastAsia="zh-CN"/>
              </w:rPr>
              <w:t>651</w:t>
            </w:r>
            <w:r w:rsidR="003F3BD6" w:rsidRPr="0090172E">
              <w:rPr>
                <w:rFonts w:eastAsia="Calibri"/>
                <w:color w:val="000000"/>
                <w:sz w:val="18"/>
                <w:szCs w:val="18"/>
                <w:lang w:val="fr-FR" w:eastAsia="zh-CN"/>
              </w:rPr>
              <w:t xml:space="preserve"> </w:t>
            </w:r>
            <w:r w:rsidRPr="0090172E">
              <w:rPr>
                <w:rFonts w:eastAsia="Calibri"/>
                <w:color w:val="000000"/>
                <w:sz w:val="18"/>
                <w:szCs w:val="18"/>
                <w:lang w:val="fr-FR" w:eastAsia="zh-CN"/>
              </w:rPr>
              <w:t>416</w:t>
            </w:r>
          </w:p>
        </w:tc>
        <w:tc>
          <w:tcPr>
            <w:tcW w:w="369" w:type="pct"/>
            <w:tcMar>
              <w:top w:w="0" w:type="dxa"/>
              <w:left w:w="108" w:type="dxa"/>
              <w:bottom w:w="0" w:type="dxa"/>
              <w:right w:w="108" w:type="dxa"/>
            </w:tcMar>
          </w:tcPr>
          <w:p w14:paraId="4CE51DC1" w14:textId="77777777" w:rsidR="00AC5605" w:rsidRPr="0090172E" w:rsidRDefault="00AC5605" w:rsidP="00AC5605">
            <w:pPr>
              <w:jc w:val="right"/>
              <w:rPr>
                <w:rFonts w:eastAsia="Calibri"/>
                <w:color w:val="000000"/>
                <w:sz w:val="18"/>
                <w:szCs w:val="18"/>
                <w:lang w:val="fr-FR" w:eastAsia="zh-CN"/>
              </w:rPr>
            </w:pPr>
            <w:r w:rsidRPr="0090172E">
              <w:rPr>
                <w:color w:val="000000"/>
                <w:sz w:val="18"/>
                <w:szCs w:val="18"/>
                <w:lang w:val="fr-FR"/>
              </w:rPr>
              <w:t>0</w:t>
            </w:r>
          </w:p>
        </w:tc>
        <w:tc>
          <w:tcPr>
            <w:tcW w:w="442" w:type="pct"/>
            <w:tcMar>
              <w:top w:w="0" w:type="dxa"/>
              <w:left w:w="108" w:type="dxa"/>
              <w:bottom w:w="0" w:type="dxa"/>
              <w:right w:w="108" w:type="dxa"/>
            </w:tcMar>
          </w:tcPr>
          <w:p w14:paraId="0CB35D0B" w14:textId="77777777" w:rsidR="00AC5605" w:rsidRPr="0090172E" w:rsidRDefault="00AC5605" w:rsidP="00AC5605">
            <w:pPr>
              <w:jc w:val="right"/>
              <w:rPr>
                <w:rFonts w:eastAsia="Calibri"/>
                <w:color w:val="000000"/>
                <w:sz w:val="18"/>
                <w:szCs w:val="18"/>
                <w:lang w:val="fr-FR" w:eastAsia="zh-CN"/>
              </w:rPr>
            </w:pPr>
            <w:r w:rsidRPr="0090172E">
              <w:rPr>
                <w:color w:val="000000"/>
                <w:sz w:val="18"/>
                <w:szCs w:val="18"/>
                <w:lang w:val="fr-FR"/>
              </w:rPr>
              <w:t>0</w:t>
            </w:r>
          </w:p>
        </w:tc>
        <w:tc>
          <w:tcPr>
            <w:tcW w:w="442" w:type="pct"/>
            <w:tcMar>
              <w:top w:w="0" w:type="dxa"/>
              <w:left w:w="108" w:type="dxa"/>
              <w:bottom w:w="0" w:type="dxa"/>
              <w:right w:w="108" w:type="dxa"/>
            </w:tcMar>
          </w:tcPr>
          <w:p w14:paraId="58052000" w14:textId="03AE5206" w:rsidR="00AC5605" w:rsidRPr="0090172E" w:rsidRDefault="00AC5605" w:rsidP="00AC5605">
            <w:pPr>
              <w:jc w:val="right"/>
              <w:rPr>
                <w:rFonts w:eastAsia="Calibri"/>
                <w:color w:val="000000"/>
                <w:sz w:val="18"/>
                <w:szCs w:val="18"/>
                <w:lang w:val="fr-FR" w:eastAsia="zh-CN"/>
              </w:rPr>
            </w:pPr>
            <w:r w:rsidRPr="0090172E">
              <w:rPr>
                <w:sz w:val="18"/>
                <w:szCs w:val="18"/>
                <w:lang w:val="fr-FR"/>
              </w:rPr>
              <w:t>575</w:t>
            </w:r>
            <w:r w:rsidR="003F3BD6" w:rsidRPr="0090172E">
              <w:rPr>
                <w:sz w:val="18"/>
                <w:szCs w:val="18"/>
                <w:lang w:val="fr-FR"/>
              </w:rPr>
              <w:t xml:space="preserve"> </w:t>
            </w:r>
            <w:r w:rsidRPr="0090172E">
              <w:rPr>
                <w:sz w:val="18"/>
                <w:szCs w:val="18"/>
                <w:lang w:val="fr-FR"/>
              </w:rPr>
              <w:t>874</w:t>
            </w:r>
          </w:p>
        </w:tc>
        <w:tc>
          <w:tcPr>
            <w:tcW w:w="368" w:type="pct"/>
            <w:noWrap/>
            <w:tcMar>
              <w:top w:w="0" w:type="dxa"/>
              <w:left w:w="108" w:type="dxa"/>
              <w:bottom w:w="0" w:type="dxa"/>
              <w:right w:w="108" w:type="dxa"/>
            </w:tcMar>
          </w:tcPr>
          <w:p w14:paraId="57A971E5" w14:textId="77777777" w:rsidR="00AC5605" w:rsidRPr="0090172E" w:rsidRDefault="00AC5605" w:rsidP="00AC5605">
            <w:pPr>
              <w:jc w:val="right"/>
              <w:rPr>
                <w:rFonts w:eastAsia="Calibri"/>
                <w:color w:val="000000"/>
                <w:sz w:val="18"/>
                <w:szCs w:val="18"/>
                <w:lang w:val="fr-FR" w:eastAsia="zh-CN"/>
              </w:rPr>
            </w:pPr>
            <w:r w:rsidRPr="0090172E">
              <w:rPr>
                <w:color w:val="000000"/>
                <w:sz w:val="18"/>
                <w:szCs w:val="18"/>
                <w:lang w:val="fr-FR"/>
              </w:rPr>
              <w:t>0</w:t>
            </w:r>
          </w:p>
        </w:tc>
        <w:tc>
          <w:tcPr>
            <w:tcW w:w="369" w:type="pct"/>
            <w:tcMar>
              <w:top w:w="0" w:type="dxa"/>
              <w:left w:w="108" w:type="dxa"/>
              <w:bottom w:w="0" w:type="dxa"/>
              <w:right w:w="108" w:type="dxa"/>
            </w:tcMar>
          </w:tcPr>
          <w:p w14:paraId="1A834C7D" w14:textId="77777777" w:rsidR="00AC5605" w:rsidRPr="0090172E" w:rsidRDefault="00AC5605" w:rsidP="00AC5605">
            <w:pPr>
              <w:jc w:val="right"/>
              <w:rPr>
                <w:rFonts w:eastAsia="Calibri"/>
                <w:color w:val="000000"/>
                <w:sz w:val="18"/>
                <w:szCs w:val="18"/>
                <w:lang w:val="fr-FR" w:eastAsia="zh-CN"/>
              </w:rPr>
            </w:pPr>
            <w:r w:rsidRPr="0090172E">
              <w:rPr>
                <w:color w:val="000000"/>
                <w:sz w:val="18"/>
                <w:szCs w:val="18"/>
                <w:lang w:val="fr-FR"/>
              </w:rPr>
              <w:t>0</w:t>
            </w:r>
          </w:p>
        </w:tc>
        <w:tc>
          <w:tcPr>
            <w:tcW w:w="445" w:type="pct"/>
            <w:tcMar>
              <w:top w:w="0" w:type="dxa"/>
              <w:left w:w="108" w:type="dxa"/>
              <w:bottom w:w="0" w:type="dxa"/>
              <w:right w:w="108" w:type="dxa"/>
            </w:tcMar>
          </w:tcPr>
          <w:p w14:paraId="3A1A1946" w14:textId="35ADA37F" w:rsidR="00AC5605" w:rsidRPr="0090172E" w:rsidRDefault="00AC5605" w:rsidP="00AC5605">
            <w:pPr>
              <w:jc w:val="right"/>
              <w:rPr>
                <w:rFonts w:eastAsia="Calibri"/>
                <w:color w:val="000000"/>
                <w:sz w:val="18"/>
                <w:szCs w:val="18"/>
                <w:lang w:val="fr-FR" w:eastAsia="zh-CN"/>
              </w:rPr>
            </w:pPr>
            <w:r w:rsidRPr="0090172E">
              <w:rPr>
                <w:rFonts w:eastAsia="Calibri"/>
                <w:color w:val="000000"/>
                <w:sz w:val="18"/>
                <w:szCs w:val="18"/>
                <w:lang w:val="fr-FR" w:eastAsia="zh-CN"/>
              </w:rPr>
              <w:t>147</w:t>
            </w:r>
            <w:r w:rsidR="003F3BD6" w:rsidRPr="0090172E">
              <w:rPr>
                <w:rFonts w:eastAsia="Calibri"/>
                <w:color w:val="000000"/>
                <w:sz w:val="18"/>
                <w:szCs w:val="18"/>
                <w:lang w:val="fr-FR" w:eastAsia="zh-CN"/>
              </w:rPr>
              <w:t xml:space="preserve"> </w:t>
            </w:r>
            <w:r w:rsidRPr="0090172E">
              <w:rPr>
                <w:rFonts w:eastAsia="Calibri"/>
                <w:color w:val="000000"/>
                <w:sz w:val="18"/>
                <w:szCs w:val="18"/>
                <w:lang w:val="fr-FR" w:eastAsia="zh-CN"/>
              </w:rPr>
              <w:t>660</w:t>
            </w:r>
          </w:p>
        </w:tc>
        <w:tc>
          <w:tcPr>
            <w:tcW w:w="502" w:type="pct"/>
            <w:tcMar>
              <w:top w:w="0" w:type="dxa"/>
              <w:left w:w="108" w:type="dxa"/>
              <w:bottom w:w="0" w:type="dxa"/>
              <w:right w:w="108" w:type="dxa"/>
            </w:tcMar>
          </w:tcPr>
          <w:p w14:paraId="16485F4F" w14:textId="124C8C1F" w:rsidR="00AC5605" w:rsidRPr="0090172E" w:rsidRDefault="00AC5605" w:rsidP="00AC5605">
            <w:pPr>
              <w:jc w:val="right"/>
              <w:rPr>
                <w:rFonts w:eastAsia="Calibri"/>
                <w:color w:val="000000"/>
                <w:sz w:val="18"/>
                <w:szCs w:val="18"/>
                <w:lang w:val="fr-FR" w:eastAsia="zh-CN"/>
              </w:rPr>
            </w:pPr>
            <w:r w:rsidRPr="0090172E">
              <w:rPr>
                <w:sz w:val="18"/>
                <w:szCs w:val="18"/>
                <w:lang w:val="fr-FR"/>
              </w:rPr>
              <w:t>1</w:t>
            </w:r>
            <w:r w:rsidR="003F3BD6" w:rsidRPr="0090172E">
              <w:rPr>
                <w:sz w:val="18"/>
                <w:szCs w:val="18"/>
                <w:lang w:val="fr-FR"/>
              </w:rPr>
              <w:t> </w:t>
            </w:r>
            <w:r w:rsidRPr="0090172E">
              <w:rPr>
                <w:sz w:val="18"/>
                <w:szCs w:val="18"/>
                <w:lang w:val="fr-FR"/>
              </w:rPr>
              <w:t>374</w:t>
            </w:r>
            <w:r w:rsidR="003F3BD6" w:rsidRPr="0090172E">
              <w:rPr>
                <w:sz w:val="18"/>
                <w:szCs w:val="18"/>
                <w:lang w:val="fr-FR"/>
              </w:rPr>
              <w:t xml:space="preserve"> </w:t>
            </w:r>
            <w:r w:rsidRPr="0090172E">
              <w:rPr>
                <w:sz w:val="18"/>
                <w:szCs w:val="18"/>
                <w:lang w:val="fr-FR"/>
              </w:rPr>
              <w:t>950</w:t>
            </w:r>
          </w:p>
        </w:tc>
      </w:tr>
      <w:tr w:rsidR="007B3EB5" w:rsidRPr="0090172E" w14:paraId="5CB5A611" w14:textId="77777777" w:rsidTr="00F2142C">
        <w:trPr>
          <w:trHeight w:val="160"/>
          <w:jc w:val="center"/>
        </w:trPr>
        <w:tc>
          <w:tcPr>
            <w:tcW w:w="367" w:type="pct"/>
            <w:tcMar>
              <w:top w:w="0" w:type="dxa"/>
              <w:left w:w="108" w:type="dxa"/>
              <w:bottom w:w="0" w:type="dxa"/>
              <w:right w:w="108" w:type="dxa"/>
            </w:tcMar>
            <w:hideMark/>
          </w:tcPr>
          <w:p w14:paraId="6785F0F6" w14:textId="77777777" w:rsidR="007B3EB5" w:rsidRPr="0090172E" w:rsidRDefault="007B3EB5" w:rsidP="007B3EB5">
            <w:pPr>
              <w:rPr>
                <w:rFonts w:eastAsia="Calibri"/>
                <w:color w:val="000000"/>
                <w:sz w:val="18"/>
                <w:szCs w:val="18"/>
                <w:lang w:val="fr-FR" w:eastAsia="zh-CN"/>
              </w:rPr>
            </w:pPr>
            <w:r w:rsidRPr="0090172E">
              <w:rPr>
                <w:color w:val="000000"/>
                <w:sz w:val="18"/>
                <w:szCs w:val="18"/>
                <w:lang w:val="fr-FR" w:eastAsia="zh-CN"/>
              </w:rPr>
              <w:t>4.1.1</w:t>
            </w:r>
          </w:p>
        </w:tc>
        <w:tc>
          <w:tcPr>
            <w:tcW w:w="4131" w:type="pct"/>
            <w:gridSpan w:val="8"/>
            <w:tcMar>
              <w:top w:w="0" w:type="dxa"/>
              <w:left w:w="108" w:type="dxa"/>
              <w:bottom w:w="0" w:type="dxa"/>
              <w:right w:w="108" w:type="dxa"/>
            </w:tcMar>
            <w:hideMark/>
          </w:tcPr>
          <w:p w14:paraId="187A0DDF" w14:textId="10F114DF" w:rsidR="007B3EB5" w:rsidRPr="0090172E" w:rsidRDefault="007B3EB5" w:rsidP="007B3EB5">
            <w:pPr>
              <w:jc w:val="left"/>
              <w:rPr>
                <w:rFonts w:eastAsia="Calibri"/>
                <w:color w:val="000000"/>
                <w:sz w:val="18"/>
                <w:szCs w:val="18"/>
                <w:lang w:val="fr-FR" w:eastAsia="zh-CN"/>
              </w:rPr>
            </w:pPr>
            <w:r w:rsidRPr="0090172E">
              <w:rPr>
                <w:rFonts w:asciiTheme="majorBidi" w:hAnsiTheme="majorBidi"/>
                <w:sz w:val="18"/>
                <w:szCs w:val="18"/>
                <w:lang w:val="fr-FR"/>
              </w:rPr>
              <w:t xml:space="preserve">Élimination totale de </w:t>
            </w:r>
            <w:r w:rsidR="00C16D80" w:rsidRPr="0090172E">
              <w:rPr>
                <w:rFonts w:asciiTheme="majorBidi" w:hAnsiTheme="majorBidi"/>
                <w:sz w:val="18"/>
                <w:szCs w:val="18"/>
                <w:lang w:val="fr-FR"/>
              </w:rPr>
              <w:t xml:space="preserve">la consommation de </w:t>
            </w:r>
            <w:r w:rsidRPr="0090172E">
              <w:rPr>
                <w:rFonts w:asciiTheme="majorBidi" w:hAnsiTheme="majorBidi"/>
                <w:sz w:val="18"/>
                <w:szCs w:val="18"/>
                <w:lang w:val="fr-FR"/>
              </w:rPr>
              <w:t>HCFC-22 convenue en vertu du présent Accord (tonnes PAO)</w:t>
            </w:r>
          </w:p>
        </w:tc>
        <w:tc>
          <w:tcPr>
            <w:tcW w:w="502" w:type="pct"/>
            <w:tcMar>
              <w:top w:w="0" w:type="dxa"/>
              <w:left w:w="108" w:type="dxa"/>
              <w:bottom w:w="0" w:type="dxa"/>
              <w:right w:w="108" w:type="dxa"/>
            </w:tcMar>
            <w:hideMark/>
          </w:tcPr>
          <w:p w14:paraId="1D72EB32" w14:textId="234390D1" w:rsidR="007B3EB5" w:rsidRPr="0090172E" w:rsidRDefault="007B3EB5" w:rsidP="007B3EB5">
            <w:pPr>
              <w:jc w:val="right"/>
              <w:rPr>
                <w:rFonts w:eastAsia="Calibri"/>
                <w:color w:val="000000"/>
                <w:sz w:val="18"/>
                <w:szCs w:val="18"/>
                <w:lang w:val="fr-FR" w:eastAsia="zh-CN"/>
              </w:rPr>
            </w:pPr>
            <w:r w:rsidRPr="0090172E">
              <w:rPr>
                <w:rFonts w:eastAsia="Calibri"/>
                <w:color w:val="000000"/>
                <w:sz w:val="18"/>
                <w:szCs w:val="18"/>
                <w:lang w:val="fr-FR" w:eastAsia="zh-CN"/>
              </w:rPr>
              <w:t>10</w:t>
            </w:r>
            <w:r w:rsidR="000C52BF" w:rsidRPr="0090172E">
              <w:rPr>
                <w:rFonts w:eastAsia="Calibri"/>
                <w:color w:val="000000"/>
                <w:sz w:val="18"/>
                <w:szCs w:val="18"/>
                <w:lang w:val="fr-FR" w:eastAsia="zh-CN"/>
              </w:rPr>
              <w:t>,</w:t>
            </w:r>
            <w:r w:rsidRPr="0090172E">
              <w:rPr>
                <w:rFonts w:eastAsia="Calibri"/>
                <w:color w:val="000000"/>
                <w:sz w:val="18"/>
                <w:szCs w:val="18"/>
                <w:lang w:val="fr-FR" w:eastAsia="zh-CN"/>
              </w:rPr>
              <w:t>67</w:t>
            </w:r>
          </w:p>
        </w:tc>
      </w:tr>
      <w:tr w:rsidR="007B3EB5" w:rsidRPr="0090172E" w14:paraId="0BF1FC46" w14:textId="77777777" w:rsidTr="00F2142C">
        <w:trPr>
          <w:trHeight w:val="142"/>
          <w:jc w:val="center"/>
        </w:trPr>
        <w:tc>
          <w:tcPr>
            <w:tcW w:w="367" w:type="pct"/>
            <w:tcMar>
              <w:top w:w="0" w:type="dxa"/>
              <w:left w:w="108" w:type="dxa"/>
              <w:bottom w:w="0" w:type="dxa"/>
              <w:right w:w="108" w:type="dxa"/>
            </w:tcMar>
            <w:hideMark/>
          </w:tcPr>
          <w:p w14:paraId="3FB0D043" w14:textId="77777777" w:rsidR="007B3EB5" w:rsidRPr="0090172E" w:rsidRDefault="007B3EB5" w:rsidP="007B3EB5">
            <w:pPr>
              <w:rPr>
                <w:rFonts w:eastAsia="Calibri"/>
                <w:color w:val="000000"/>
                <w:sz w:val="18"/>
                <w:szCs w:val="18"/>
                <w:lang w:val="fr-FR" w:eastAsia="zh-CN"/>
              </w:rPr>
            </w:pPr>
            <w:r w:rsidRPr="0090172E">
              <w:rPr>
                <w:color w:val="000000"/>
                <w:sz w:val="18"/>
                <w:szCs w:val="18"/>
                <w:lang w:val="fr-FR" w:eastAsia="zh-CN"/>
              </w:rPr>
              <w:t>4.1.2</w:t>
            </w:r>
          </w:p>
        </w:tc>
        <w:tc>
          <w:tcPr>
            <w:tcW w:w="4131" w:type="pct"/>
            <w:gridSpan w:val="8"/>
            <w:tcMar>
              <w:top w:w="0" w:type="dxa"/>
              <w:left w:w="108" w:type="dxa"/>
              <w:bottom w:w="0" w:type="dxa"/>
              <w:right w:w="108" w:type="dxa"/>
            </w:tcMar>
            <w:hideMark/>
          </w:tcPr>
          <w:p w14:paraId="7D327E5E" w14:textId="54677929" w:rsidR="007B3EB5" w:rsidRPr="0090172E" w:rsidRDefault="007B3EB5" w:rsidP="007B3EB5">
            <w:pPr>
              <w:jc w:val="left"/>
              <w:rPr>
                <w:rFonts w:eastAsia="Calibri"/>
                <w:color w:val="000000"/>
                <w:sz w:val="18"/>
                <w:szCs w:val="18"/>
                <w:lang w:val="fr-FR" w:eastAsia="zh-CN"/>
              </w:rPr>
            </w:pPr>
            <w:r w:rsidRPr="0090172E">
              <w:rPr>
                <w:rFonts w:asciiTheme="majorBidi" w:hAnsiTheme="majorBidi"/>
                <w:sz w:val="18"/>
                <w:szCs w:val="18"/>
                <w:lang w:val="fr-FR"/>
              </w:rPr>
              <w:t xml:space="preserve">Élimination </w:t>
            </w:r>
            <w:r w:rsidR="00C16D80" w:rsidRPr="0090172E">
              <w:rPr>
                <w:rFonts w:asciiTheme="majorBidi" w:hAnsiTheme="majorBidi"/>
                <w:sz w:val="18"/>
                <w:szCs w:val="18"/>
                <w:lang w:val="fr-FR"/>
              </w:rPr>
              <w:t xml:space="preserve">de la consommation de </w:t>
            </w:r>
            <w:r w:rsidRPr="0090172E">
              <w:rPr>
                <w:rFonts w:asciiTheme="majorBidi" w:hAnsiTheme="majorBidi"/>
                <w:sz w:val="18"/>
                <w:szCs w:val="18"/>
                <w:lang w:val="fr-FR"/>
              </w:rPr>
              <w:t xml:space="preserve">HCFC-22 à réaliser </w:t>
            </w:r>
            <w:r w:rsidR="00830AF4" w:rsidRPr="0090172E">
              <w:rPr>
                <w:rFonts w:asciiTheme="majorBidi" w:hAnsiTheme="majorBidi"/>
                <w:sz w:val="18"/>
                <w:szCs w:val="18"/>
                <w:lang w:val="fr-FR"/>
              </w:rPr>
              <w:t xml:space="preserve">dans le cadre de projets déjà approuvés </w:t>
            </w:r>
            <w:r w:rsidRPr="0090172E">
              <w:rPr>
                <w:rFonts w:asciiTheme="majorBidi" w:hAnsiTheme="majorBidi"/>
                <w:sz w:val="18"/>
                <w:szCs w:val="18"/>
                <w:lang w:val="fr-FR"/>
              </w:rPr>
              <w:t>(tonnes PAO)</w:t>
            </w:r>
          </w:p>
        </w:tc>
        <w:tc>
          <w:tcPr>
            <w:tcW w:w="502" w:type="pct"/>
            <w:tcMar>
              <w:top w:w="0" w:type="dxa"/>
              <w:left w:w="108" w:type="dxa"/>
              <w:bottom w:w="0" w:type="dxa"/>
              <w:right w:w="108" w:type="dxa"/>
            </w:tcMar>
            <w:hideMark/>
          </w:tcPr>
          <w:p w14:paraId="1526C8CC" w14:textId="07A3BA85" w:rsidR="007B3EB5" w:rsidRPr="0090172E" w:rsidRDefault="007B3EB5" w:rsidP="007B3EB5">
            <w:pPr>
              <w:jc w:val="right"/>
              <w:rPr>
                <w:rFonts w:eastAsia="Calibri"/>
                <w:color w:val="000000"/>
                <w:sz w:val="18"/>
                <w:szCs w:val="18"/>
                <w:lang w:val="fr-FR" w:eastAsia="zh-CN"/>
              </w:rPr>
            </w:pPr>
            <w:r w:rsidRPr="0090172E">
              <w:rPr>
                <w:color w:val="000000"/>
                <w:sz w:val="18"/>
                <w:szCs w:val="18"/>
                <w:lang w:val="fr-FR" w:eastAsia="zh-CN"/>
              </w:rPr>
              <w:t>5</w:t>
            </w:r>
            <w:r w:rsidR="000C52BF" w:rsidRPr="0090172E">
              <w:rPr>
                <w:color w:val="000000"/>
                <w:sz w:val="18"/>
                <w:szCs w:val="18"/>
                <w:lang w:val="fr-FR" w:eastAsia="zh-CN"/>
              </w:rPr>
              <w:t>,</w:t>
            </w:r>
            <w:r w:rsidRPr="0090172E">
              <w:rPr>
                <w:color w:val="000000"/>
                <w:sz w:val="18"/>
                <w:szCs w:val="18"/>
                <w:lang w:val="fr-FR" w:eastAsia="zh-CN"/>
              </w:rPr>
              <w:t>75</w:t>
            </w:r>
          </w:p>
        </w:tc>
      </w:tr>
      <w:tr w:rsidR="007B3EB5" w:rsidRPr="0090172E" w14:paraId="5853847B" w14:textId="77777777" w:rsidTr="00F2142C">
        <w:trPr>
          <w:trHeight w:val="133"/>
          <w:jc w:val="center"/>
        </w:trPr>
        <w:tc>
          <w:tcPr>
            <w:tcW w:w="367" w:type="pct"/>
            <w:tcMar>
              <w:top w:w="0" w:type="dxa"/>
              <w:left w:w="108" w:type="dxa"/>
              <w:bottom w:w="0" w:type="dxa"/>
              <w:right w:w="108" w:type="dxa"/>
            </w:tcMar>
            <w:hideMark/>
          </w:tcPr>
          <w:p w14:paraId="5D67CBD1" w14:textId="77777777" w:rsidR="007B3EB5" w:rsidRPr="0090172E" w:rsidRDefault="007B3EB5" w:rsidP="007B3EB5">
            <w:pPr>
              <w:rPr>
                <w:rFonts w:eastAsia="Calibri"/>
                <w:color w:val="000000"/>
                <w:sz w:val="18"/>
                <w:szCs w:val="18"/>
                <w:lang w:val="fr-FR" w:eastAsia="zh-CN"/>
              </w:rPr>
            </w:pPr>
            <w:r w:rsidRPr="0090172E">
              <w:rPr>
                <w:color w:val="000000"/>
                <w:sz w:val="18"/>
                <w:szCs w:val="18"/>
                <w:lang w:val="fr-FR" w:eastAsia="zh-CN"/>
              </w:rPr>
              <w:t>4.1.3</w:t>
            </w:r>
          </w:p>
        </w:tc>
        <w:tc>
          <w:tcPr>
            <w:tcW w:w="4131" w:type="pct"/>
            <w:gridSpan w:val="8"/>
            <w:tcMar>
              <w:top w:w="0" w:type="dxa"/>
              <w:left w:w="108" w:type="dxa"/>
              <w:bottom w:w="0" w:type="dxa"/>
              <w:right w:w="108" w:type="dxa"/>
            </w:tcMar>
            <w:hideMark/>
          </w:tcPr>
          <w:p w14:paraId="7202E837" w14:textId="63EB5224" w:rsidR="007B3EB5" w:rsidRPr="0090172E" w:rsidRDefault="007B3EB5" w:rsidP="007B3EB5">
            <w:pPr>
              <w:jc w:val="left"/>
              <w:rPr>
                <w:rFonts w:eastAsia="Calibri"/>
                <w:color w:val="000000"/>
                <w:sz w:val="18"/>
                <w:szCs w:val="18"/>
                <w:lang w:val="fr-FR" w:eastAsia="zh-CN"/>
              </w:rPr>
            </w:pPr>
            <w:r w:rsidRPr="0090172E">
              <w:rPr>
                <w:rFonts w:asciiTheme="majorBidi" w:hAnsiTheme="majorBidi"/>
                <w:sz w:val="18"/>
                <w:szCs w:val="18"/>
                <w:lang w:val="fr-FR"/>
              </w:rPr>
              <w:t xml:space="preserve">Consommation restante </w:t>
            </w:r>
            <w:r w:rsidR="00C16D80" w:rsidRPr="0090172E">
              <w:rPr>
                <w:rFonts w:asciiTheme="majorBidi" w:hAnsiTheme="majorBidi"/>
                <w:sz w:val="18"/>
                <w:szCs w:val="18"/>
                <w:lang w:val="fr-FR"/>
              </w:rPr>
              <w:t xml:space="preserve">admissible de </w:t>
            </w:r>
            <w:r w:rsidRPr="0090172E">
              <w:rPr>
                <w:rFonts w:asciiTheme="majorBidi" w:hAnsiTheme="majorBidi"/>
                <w:sz w:val="18"/>
                <w:szCs w:val="18"/>
                <w:lang w:val="fr-FR"/>
              </w:rPr>
              <w:t>HCFC-22 (tonnes PAO)</w:t>
            </w:r>
          </w:p>
        </w:tc>
        <w:tc>
          <w:tcPr>
            <w:tcW w:w="502" w:type="pct"/>
            <w:tcMar>
              <w:top w:w="0" w:type="dxa"/>
              <w:left w:w="108" w:type="dxa"/>
              <w:bottom w:w="0" w:type="dxa"/>
              <w:right w:w="108" w:type="dxa"/>
            </w:tcMar>
            <w:hideMark/>
          </w:tcPr>
          <w:p w14:paraId="74937745" w14:textId="77777777" w:rsidR="007B3EB5" w:rsidRPr="0090172E" w:rsidRDefault="007B3EB5" w:rsidP="007B3EB5">
            <w:pPr>
              <w:jc w:val="right"/>
              <w:rPr>
                <w:rFonts w:eastAsia="Calibri"/>
                <w:color w:val="000000"/>
                <w:sz w:val="18"/>
                <w:szCs w:val="18"/>
                <w:lang w:val="fr-FR" w:eastAsia="zh-CN"/>
              </w:rPr>
            </w:pPr>
            <w:r w:rsidRPr="0090172E">
              <w:rPr>
                <w:color w:val="000000"/>
                <w:sz w:val="18"/>
                <w:szCs w:val="18"/>
                <w:lang w:val="fr-FR" w:eastAsia="zh-CN"/>
              </w:rPr>
              <w:t>0</w:t>
            </w:r>
          </w:p>
        </w:tc>
      </w:tr>
      <w:tr w:rsidR="00F774D2" w:rsidRPr="0090172E" w14:paraId="7F3A0055" w14:textId="77777777" w:rsidTr="00F2142C">
        <w:trPr>
          <w:trHeight w:val="232"/>
          <w:jc w:val="center"/>
        </w:trPr>
        <w:tc>
          <w:tcPr>
            <w:tcW w:w="367" w:type="pct"/>
            <w:tcMar>
              <w:top w:w="0" w:type="dxa"/>
              <w:left w:w="108" w:type="dxa"/>
              <w:bottom w:w="0" w:type="dxa"/>
              <w:right w:w="108" w:type="dxa"/>
            </w:tcMar>
            <w:hideMark/>
          </w:tcPr>
          <w:p w14:paraId="170E4A9D" w14:textId="77777777" w:rsidR="00F774D2" w:rsidRPr="0090172E" w:rsidRDefault="00F774D2" w:rsidP="00C5451E">
            <w:pPr>
              <w:rPr>
                <w:rFonts w:eastAsia="Calibri"/>
                <w:color w:val="000000"/>
                <w:sz w:val="18"/>
                <w:szCs w:val="18"/>
                <w:lang w:val="fr-FR" w:eastAsia="zh-CN"/>
              </w:rPr>
            </w:pPr>
            <w:r w:rsidRPr="0090172E">
              <w:rPr>
                <w:color w:val="000000"/>
                <w:sz w:val="18"/>
                <w:szCs w:val="18"/>
                <w:lang w:val="fr-FR" w:eastAsia="zh-CN"/>
              </w:rPr>
              <w:t>4.2.1</w:t>
            </w:r>
          </w:p>
        </w:tc>
        <w:tc>
          <w:tcPr>
            <w:tcW w:w="4131" w:type="pct"/>
            <w:gridSpan w:val="8"/>
            <w:tcMar>
              <w:top w:w="0" w:type="dxa"/>
              <w:left w:w="108" w:type="dxa"/>
              <w:bottom w:w="0" w:type="dxa"/>
              <w:right w:w="108" w:type="dxa"/>
            </w:tcMar>
            <w:hideMark/>
          </w:tcPr>
          <w:p w14:paraId="1A511A0A" w14:textId="1147C919" w:rsidR="00F774D2" w:rsidRPr="0090172E" w:rsidRDefault="00017727" w:rsidP="00C5451E">
            <w:pPr>
              <w:jc w:val="left"/>
              <w:rPr>
                <w:rFonts w:eastAsia="Calibri"/>
                <w:color w:val="000000"/>
                <w:sz w:val="18"/>
                <w:szCs w:val="18"/>
                <w:lang w:val="fr-FR" w:eastAsia="zh-CN"/>
              </w:rPr>
            </w:pPr>
            <w:r w:rsidRPr="0090172E">
              <w:rPr>
                <w:sz w:val="18"/>
                <w:szCs w:val="18"/>
                <w:lang w:val="fr-FR"/>
              </w:rPr>
              <w:t xml:space="preserve">Élimination totale </w:t>
            </w:r>
            <w:r w:rsidRPr="0090172E">
              <w:rPr>
                <w:rFonts w:asciiTheme="majorBidi" w:hAnsiTheme="majorBidi"/>
                <w:sz w:val="18"/>
                <w:szCs w:val="18"/>
                <w:lang w:val="fr-FR"/>
              </w:rPr>
              <w:t xml:space="preserve">de la consommation de </w:t>
            </w:r>
            <w:r w:rsidRPr="0090172E">
              <w:rPr>
                <w:sz w:val="18"/>
                <w:szCs w:val="18"/>
                <w:lang w:val="fr-FR"/>
              </w:rPr>
              <w:t xml:space="preserve">HCFC-141b contenu dans des polyols pré-mélangés importés, à réaliser dans le cadre du présent Accord (tonnes PAO) </w:t>
            </w:r>
          </w:p>
        </w:tc>
        <w:tc>
          <w:tcPr>
            <w:tcW w:w="502" w:type="pct"/>
            <w:tcMar>
              <w:top w:w="0" w:type="dxa"/>
              <w:left w:w="108" w:type="dxa"/>
              <w:bottom w:w="0" w:type="dxa"/>
              <w:right w:w="108" w:type="dxa"/>
            </w:tcMar>
            <w:hideMark/>
          </w:tcPr>
          <w:p w14:paraId="3460C388" w14:textId="77777777" w:rsidR="00F774D2" w:rsidRPr="0090172E" w:rsidRDefault="00F774D2" w:rsidP="00C5451E">
            <w:pPr>
              <w:jc w:val="right"/>
              <w:rPr>
                <w:rFonts w:eastAsia="Calibri"/>
                <w:color w:val="000000"/>
                <w:sz w:val="18"/>
                <w:szCs w:val="18"/>
                <w:lang w:val="fr-FR" w:eastAsia="zh-CN"/>
              </w:rPr>
            </w:pPr>
            <w:r w:rsidRPr="0090172E">
              <w:rPr>
                <w:rFonts w:eastAsia="Calibri"/>
                <w:color w:val="000000"/>
                <w:sz w:val="18"/>
                <w:szCs w:val="18"/>
                <w:lang w:val="fr-FR" w:eastAsia="zh-CN"/>
              </w:rPr>
              <w:t>0</w:t>
            </w:r>
          </w:p>
        </w:tc>
      </w:tr>
      <w:tr w:rsidR="00F774D2" w:rsidRPr="0090172E" w14:paraId="6994C5C7" w14:textId="77777777" w:rsidTr="00F2142C">
        <w:trPr>
          <w:trHeight w:val="376"/>
          <w:jc w:val="center"/>
        </w:trPr>
        <w:tc>
          <w:tcPr>
            <w:tcW w:w="367" w:type="pct"/>
            <w:tcMar>
              <w:top w:w="0" w:type="dxa"/>
              <w:left w:w="108" w:type="dxa"/>
              <w:bottom w:w="0" w:type="dxa"/>
              <w:right w:w="108" w:type="dxa"/>
            </w:tcMar>
            <w:hideMark/>
          </w:tcPr>
          <w:p w14:paraId="6F2BCB77" w14:textId="77777777" w:rsidR="00F774D2" w:rsidRPr="0090172E" w:rsidRDefault="00F774D2" w:rsidP="00C5451E">
            <w:pPr>
              <w:rPr>
                <w:rFonts w:eastAsia="Calibri"/>
                <w:color w:val="000000"/>
                <w:sz w:val="18"/>
                <w:szCs w:val="18"/>
                <w:lang w:val="fr-FR" w:eastAsia="zh-CN"/>
              </w:rPr>
            </w:pPr>
            <w:r w:rsidRPr="0090172E">
              <w:rPr>
                <w:color w:val="000000"/>
                <w:sz w:val="18"/>
                <w:szCs w:val="18"/>
                <w:lang w:val="fr-FR" w:eastAsia="zh-CN"/>
              </w:rPr>
              <w:t>4.2.2</w:t>
            </w:r>
          </w:p>
        </w:tc>
        <w:tc>
          <w:tcPr>
            <w:tcW w:w="4131" w:type="pct"/>
            <w:gridSpan w:val="8"/>
            <w:tcMar>
              <w:top w:w="0" w:type="dxa"/>
              <w:left w:w="108" w:type="dxa"/>
              <w:bottom w:w="0" w:type="dxa"/>
              <w:right w:w="108" w:type="dxa"/>
            </w:tcMar>
            <w:hideMark/>
          </w:tcPr>
          <w:p w14:paraId="7E29878B" w14:textId="74FFBF69" w:rsidR="00F774D2" w:rsidRPr="0090172E" w:rsidRDefault="00840B97" w:rsidP="00C5451E">
            <w:pPr>
              <w:jc w:val="left"/>
              <w:rPr>
                <w:rFonts w:eastAsia="Calibri"/>
                <w:color w:val="000000"/>
                <w:sz w:val="18"/>
                <w:szCs w:val="18"/>
                <w:lang w:val="fr-FR" w:eastAsia="zh-CN"/>
              </w:rPr>
            </w:pPr>
            <w:r w:rsidRPr="0090172E">
              <w:rPr>
                <w:sz w:val="18"/>
                <w:szCs w:val="18"/>
                <w:lang w:val="fr-FR"/>
              </w:rPr>
              <w:t xml:space="preserve">Élimination </w:t>
            </w:r>
            <w:r w:rsidRPr="0090172E">
              <w:rPr>
                <w:rFonts w:asciiTheme="majorBidi" w:hAnsiTheme="majorBidi"/>
                <w:sz w:val="18"/>
                <w:szCs w:val="18"/>
                <w:lang w:val="fr-FR"/>
              </w:rPr>
              <w:t>de la consommation de</w:t>
            </w:r>
            <w:r w:rsidRPr="0090172E">
              <w:rPr>
                <w:sz w:val="18"/>
                <w:szCs w:val="18"/>
                <w:lang w:val="fr-FR"/>
              </w:rPr>
              <w:t xml:space="preserve"> HCFC-141b contenu dans des polyols pré-mélangés importés à réaliser dans le cadre de projets précédemment approuvés (tonnes PAO) </w:t>
            </w:r>
          </w:p>
        </w:tc>
        <w:tc>
          <w:tcPr>
            <w:tcW w:w="502" w:type="pct"/>
            <w:tcMar>
              <w:top w:w="0" w:type="dxa"/>
              <w:left w:w="108" w:type="dxa"/>
              <w:bottom w:w="0" w:type="dxa"/>
              <w:right w:w="108" w:type="dxa"/>
            </w:tcMar>
            <w:hideMark/>
          </w:tcPr>
          <w:p w14:paraId="1A41CE51" w14:textId="74773CA8" w:rsidR="00F774D2" w:rsidRPr="0090172E" w:rsidRDefault="00F774D2" w:rsidP="00C5451E">
            <w:pPr>
              <w:jc w:val="right"/>
              <w:rPr>
                <w:rFonts w:eastAsia="Calibri"/>
                <w:color w:val="000000"/>
                <w:sz w:val="18"/>
                <w:szCs w:val="18"/>
                <w:lang w:val="fr-FR" w:eastAsia="zh-CN"/>
              </w:rPr>
            </w:pPr>
            <w:r w:rsidRPr="0090172E">
              <w:rPr>
                <w:color w:val="000000"/>
                <w:sz w:val="18"/>
                <w:szCs w:val="18"/>
                <w:lang w:val="fr-FR" w:eastAsia="zh-CN"/>
              </w:rPr>
              <w:t>1</w:t>
            </w:r>
            <w:r w:rsidR="000C52BF" w:rsidRPr="0090172E">
              <w:rPr>
                <w:color w:val="000000"/>
                <w:sz w:val="18"/>
                <w:szCs w:val="18"/>
                <w:lang w:val="fr-FR" w:eastAsia="zh-CN"/>
              </w:rPr>
              <w:t>,</w:t>
            </w:r>
            <w:r w:rsidRPr="0090172E">
              <w:rPr>
                <w:color w:val="000000"/>
                <w:sz w:val="18"/>
                <w:szCs w:val="18"/>
                <w:lang w:val="fr-FR" w:eastAsia="zh-CN"/>
              </w:rPr>
              <w:t>68</w:t>
            </w:r>
          </w:p>
        </w:tc>
      </w:tr>
      <w:tr w:rsidR="00F774D2" w:rsidRPr="0090172E" w14:paraId="753DB6CB" w14:textId="77777777" w:rsidTr="00F2142C">
        <w:trPr>
          <w:trHeight w:val="259"/>
          <w:jc w:val="center"/>
        </w:trPr>
        <w:tc>
          <w:tcPr>
            <w:tcW w:w="367" w:type="pct"/>
            <w:tcMar>
              <w:top w:w="0" w:type="dxa"/>
              <w:left w:w="108" w:type="dxa"/>
              <w:bottom w:w="0" w:type="dxa"/>
              <w:right w:w="108" w:type="dxa"/>
            </w:tcMar>
            <w:hideMark/>
          </w:tcPr>
          <w:p w14:paraId="0B7440A8" w14:textId="77777777" w:rsidR="00F774D2" w:rsidRPr="0090172E" w:rsidRDefault="00F774D2" w:rsidP="00C5451E">
            <w:pPr>
              <w:rPr>
                <w:rFonts w:eastAsia="Calibri"/>
                <w:color w:val="000000"/>
                <w:sz w:val="18"/>
                <w:szCs w:val="18"/>
                <w:lang w:val="fr-FR" w:eastAsia="zh-CN"/>
              </w:rPr>
            </w:pPr>
            <w:r w:rsidRPr="0090172E">
              <w:rPr>
                <w:color w:val="000000"/>
                <w:sz w:val="18"/>
                <w:szCs w:val="18"/>
                <w:lang w:val="fr-FR" w:eastAsia="zh-CN"/>
              </w:rPr>
              <w:t>4.2.3</w:t>
            </w:r>
          </w:p>
        </w:tc>
        <w:tc>
          <w:tcPr>
            <w:tcW w:w="4131" w:type="pct"/>
            <w:gridSpan w:val="8"/>
            <w:tcMar>
              <w:top w:w="0" w:type="dxa"/>
              <w:left w:w="108" w:type="dxa"/>
              <w:bottom w:w="0" w:type="dxa"/>
              <w:right w:w="108" w:type="dxa"/>
            </w:tcMar>
            <w:vAlign w:val="center"/>
            <w:hideMark/>
          </w:tcPr>
          <w:p w14:paraId="05E12CF3" w14:textId="7C3B3796" w:rsidR="00F774D2" w:rsidRPr="0090172E" w:rsidRDefault="00F32243" w:rsidP="00C5451E">
            <w:pPr>
              <w:rPr>
                <w:rFonts w:eastAsia="Calibri"/>
                <w:color w:val="000000"/>
                <w:sz w:val="18"/>
                <w:szCs w:val="18"/>
                <w:lang w:val="fr-FR" w:eastAsia="zh-CN"/>
              </w:rPr>
            </w:pPr>
            <w:r w:rsidRPr="0090172E">
              <w:rPr>
                <w:rFonts w:asciiTheme="majorBidi" w:hAnsiTheme="majorBidi"/>
                <w:sz w:val="18"/>
                <w:szCs w:val="18"/>
                <w:lang w:val="fr-FR"/>
              </w:rPr>
              <w:t xml:space="preserve">Consommation restante admissible de </w:t>
            </w:r>
            <w:r w:rsidR="00F774D2" w:rsidRPr="0090172E">
              <w:rPr>
                <w:color w:val="000000"/>
                <w:sz w:val="18"/>
                <w:szCs w:val="18"/>
                <w:lang w:val="fr-FR" w:eastAsia="zh-CN"/>
              </w:rPr>
              <w:t xml:space="preserve">HCFC-141b </w:t>
            </w:r>
            <w:r w:rsidRPr="0090172E">
              <w:rPr>
                <w:sz w:val="18"/>
                <w:szCs w:val="18"/>
                <w:lang w:val="fr-FR"/>
              </w:rPr>
              <w:t xml:space="preserve">contenu dans des polyols pré-mélangés importés </w:t>
            </w:r>
            <w:r w:rsidR="00F774D2" w:rsidRPr="0090172E">
              <w:rPr>
                <w:color w:val="000000"/>
                <w:sz w:val="18"/>
                <w:szCs w:val="18"/>
                <w:lang w:val="fr-FR" w:eastAsia="zh-CN"/>
              </w:rPr>
              <w:t>(</w:t>
            </w:r>
            <w:r w:rsidR="009707EE" w:rsidRPr="0090172E">
              <w:rPr>
                <w:color w:val="000000"/>
                <w:sz w:val="18"/>
                <w:szCs w:val="18"/>
                <w:lang w:val="fr-FR" w:eastAsia="zh-CN"/>
              </w:rPr>
              <w:t>tonnes PAO</w:t>
            </w:r>
            <w:r w:rsidR="00F774D2" w:rsidRPr="0090172E">
              <w:rPr>
                <w:color w:val="000000"/>
                <w:sz w:val="18"/>
                <w:szCs w:val="18"/>
                <w:lang w:val="fr-FR" w:eastAsia="zh-CN"/>
              </w:rPr>
              <w:t>)</w:t>
            </w:r>
          </w:p>
        </w:tc>
        <w:tc>
          <w:tcPr>
            <w:tcW w:w="502" w:type="pct"/>
            <w:tcMar>
              <w:top w:w="0" w:type="dxa"/>
              <w:left w:w="108" w:type="dxa"/>
              <w:bottom w:w="0" w:type="dxa"/>
              <w:right w:w="108" w:type="dxa"/>
            </w:tcMar>
            <w:hideMark/>
          </w:tcPr>
          <w:p w14:paraId="2A86176F" w14:textId="77777777" w:rsidR="00F774D2" w:rsidRPr="0090172E" w:rsidRDefault="00F774D2" w:rsidP="00C5451E">
            <w:pPr>
              <w:jc w:val="right"/>
              <w:rPr>
                <w:rFonts w:eastAsia="Calibri"/>
                <w:color w:val="000000"/>
                <w:sz w:val="18"/>
                <w:szCs w:val="18"/>
                <w:lang w:val="fr-FR" w:eastAsia="zh-CN"/>
              </w:rPr>
            </w:pPr>
            <w:r w:rsidRPr="0090172E">
              <w:rPr>
                <w:color w:val="000000"/>
                <w:sz w:val="18"/>
                <w:szCs w:val="18"/>
                <w:lang w:val="fr-FR" w:eastAsia="zh-CN"/>
              </w:rPr>
              <w:t>0</w:t>
            </w:r>
          </w:p>
        </w:tc>
      </w:tr>
    </w:tbl>
    <w:bookmarkEnd w:id="30"/>
    <w:p w14:paraId="5B9A6FCC" w14:textId="6B6C64A2" w:rsidR="00F774D2" w:rsidRPr="0090172E" w:rsidRDefault="00F774D2" w:rsidP="00F774D2">
      <w:pPr>
        <w:pStyle w:val="Heading1"/>
        <w:numPr>
          <w:ilvl w:val="0"/>
          <w:numId w:val="0"/>
        </w:numPr>
        <w:rPr>
          <w:sz w:val="18"/>
          <w:szCs w:val="16"/>
          <w:lang w:val="fr-FR"/>
        </w:rPr>
      </w:pPr>
      <w:r w:rsidRPr="0090172E">
        <w:rPr>
          <w:sz w:val="18"/>
          <w:szCs w:val="16"/>
          <w:lang w:val="fr-FR"/>
        </w:rPr>
        <w:t xml:space="preserve">* Date </w:t>
      </w:r>
      <w:r w:rsidR="0033234F" w:rsidRPr="0090172E">
        <w:rPr>
          <w:sz w:val="18"/>
          <w:szCs w:val="16"/>
          <w:lang w:val="fr-FR"/>
        </w:rPr>
        <w:t xml:space="preserve">d’achèvement de </w:t>
      </w:r>
      <w:r w:rsidR="00D57438" w:rsidRPr="0090172E">
        <w:rPr>
          <w:sz w:val="18"/>
          <w:szCs w:val="16"/>
          <w:lang w:val="fr-FR"/>
        </w:rPr>
        <w:t>la phase</w:t>
      </w:r>
      <w:r w:rsidRPr="0090172E">
        <w:rPr>
          <w:sz w:val="18"/>
          <w:szCs w:val="16"/>
          <w:lang w:val="fr-FR"/>
        </w:rPr>
        <w:t xml:space="preserve"> I </w:t>
      </w:r>
      <w:proofErr w:type="gramStart"/>
      <w:r w:rsidR="003F3BD6" w:rsidRPr="0090172E">
        <w:rPr>
          <w:sz w:val="18"/>
          <w:szCs w:val="16"/>
          <w:lang w:val="fr-FR"/>
        </w:rPr>
        <w:t>suite à</w:t>
      </w:r>
      <w:proofErr w:type="gramEnd"/>
      <w:r w:rsidR="003F3BD6" w:rsidRPr="0090172E">
        <w:rPr>
          <w:sz w:val="18"/>
          <w:szCs w:val="16"/>
          <w:lang w:val="fr-FR"/>
        </w:rPr>
        <w:t xml:space="preserve"> la prolongation approuvée à la </w:t>
      </w:r>
      <w:r w:rsidR="00661852" w:rsidRPr="0090172E">
        <w:rPr>
          <w:sz w:val="18"/>
          <w:szCs w:val="16"/>
          <w:lang w:val="fr-FR"/>
        </w:rPr>
        <w:t>91</w:t>
      </w:r>
      <w:r w:rsidR="003F3BD6" w:rsidRPr="0090172E">
        <w:rPr>
          <w:sz w:val="18"/>
          <w:szCs w:val="16"/>
          <w:vertAlign w:val="superscript"/>
          <w:lang w:val="fr-FR"/>
        </w:rPr>
        <w:t>e</w:t>
      </w:r>
      <w:r w:rsidR="00661852" w:rsidRPr="0090172E">
        <w:rPr>
          <w:sz w:val="18"/>
          <w:szCs w:val="16"/>
          <w:lang w:val="fr-FR"/>
        </w:rPr>
        <w:t xml:space="preserve"> </w:t>
      </w:r>
      <w:r w:rsidR="00164395" w:rsidRPr="0090172E">
        <w:rPr>
          <w:sz w:val="18"/>
          <w:szCs w:val="16"/>
          <w:lang w:val="fr-FR"/>
        </w:rPr>
        <w:t>réunion</w:t>
      </w:r>
      <w:r w:rsidR="003F3BD6" w:rsidRPr="0090172E">
        <w:rPr>
          <w:sz w:val="18"/>
          <w:szCs w:val="16"/>
          <w:lang w:val="fr-FR"/>
        </w:rPr>
        <w:t xml:space="preserve"> </w:t>
      </w:r>
      <w:r w:rsidRPr="0090172E">
        <w:rPr>
          <w:sz w:val="18"/>
          <w:szCs w:val="16"/>
          <w:lang w:val="fr-FR"/>
        </w:rPr>
        <w:t>: 3</w:t>
      </w:r>
      <w:r w:rsidR="00661852" w:rsidRPr="0090172E">
        <w:rPr>
          <w:sz w:val="18"/>
          <w:szCs w:val="16"/>
          <w:lang w:val="fr-FR"/>
        </w:rPr>
        <w:t>0</w:t>
      </w:r>
      <w:r w:rsidRPr="0090172E">
        <w:rPr>
          <w:sz w:val="18"/>
          <w:szCs w:val="16"/>
          <w:lang w:val="fr-FR"/>
        </w:rPr>
        <w:t>/</w:t>
      </w:r>
      <w:r w:rsidR="00661852" w:rsidRPr="0090172E">
        <w:rPr>
          <w:sz w:val="18"/>
          <w:szCs w:val="16"/>
          <w:lang w:val="fr-FR"/>
        </w:rPr>
        <w:t>6</w:t>
      </w:r>
      <w:r w:rsidRPr="0090172E">
        <w:rPr>
          <w:sz w:val="18"/>
          <w:szCs w:val="16"/>
          <w:lang w:val="fr-FR"/>
        </w:rPr>
        <w:t>/202</w:t>
      </w:r>
      <w:r w:rsidR="00661852" w:rsidRPr="0090172E">
        <w:rPr>
          <w:sz w:val="18"/>
          <w:szCs w:val="16"/>
          <w:lang w:val="fr-FR"/>
        </w:rPr>
        <w:t>3.</w:t>
      </w:r>
    </w:p>
    <w:p w14:paraId="4EBFCE3C" w14:textId="1F50F813" w:rsidR="00F774D2" w:rsidRPr="0090172E" w:rsidRDefault="00F774D2" w:rsidP="00F774D2">
      <w:pPr>
        <w:keepNext/>
        <w:spacing w:before="360" w:after="240"/>
        <w:rPr>
          <w:b/>
          <w:lang w:val="fr-FR"/>
        </w:rPr>
      </w:pPr>
      <w:r w:rsidRPr="0090172E">
        <w:rPr>
          <w:b/>
          <w:lang w:val="fr-FR"/>
        </w:rPr>
        <w:t>APPENDI</w:t>
      </w:r>
      <w:r w:rsidR="000C52BF" w:rsidRPr="0090172E">
        <w:rPr>
          <w:b/>
          <w:lang w:val="fr-FR"/>
        </w:rPr>
        <w:t>CE</w:t>
      </w:r>
      <w:r w:rsidRPr="0090172E">
        <w:rPr>
          <w:b/>
          <w:lang w:val="fr-FR"/>
        </w:rPr>
        <w:t xml:space="preserve"> 3-A</w:t>
      </w:r>
      <w:r w:rsidR="000C52BF" w:rsidRPr="0090172E">
        <w:rPr>
          <w:b/>
          <w:lang w:val="fr-FR"/>
        </w:rPr>
        <w:t xml:space="preserve"> </w:t>
      </w:r>
      <w:r w:rsidRPr="0090172E">
        <w:rPr>
          <w:b/>
          <w:lang w:val="fr-FR"/>
        </w:rPr>
        <w:t xml:space="preserve">: </w:t>
      </w:r>
      <w:r w:rsidR="00FA506F" w:rsidRPr="0090172E">
        <w:rPr>
          <w:b/>
          <w:lang w:val="fr-FR"/>
        </w:rPr>
        <w:t xml:space="preserve">CALENDRIER D’APPROBATION DU FINANCEMENT </w:t>
      </w:r>
    </w:p>
    <w:p w14:paraId="2F57A791" w14:textId="43ED02E1" w:rsidR="00F774D2" w:rsidRPr="0090172E" w:rsidRDefault="00FA506F" w:rsidP="00FA32E4">
      <w:pPr>
        <w:pStyle w:val="Heading1"/>
        <w:numPr>
          <w:ilvl w:val="0"/>
          <w:numId w:val="13"/>
        </w:numPr>
        <w:tabs>
          <w:tab w:val="clear" w:pos="0"/>
          <w:tab w:val="num" w:pos="720"/>
        </w:tabs>
        <w:rPr>
          <w:lang w:val="fr-FR"/>
        </w:rPr>
      </w:pPr>
      <w:r w:rsidRPr="0090172E">
        <w:rPr>
          <w:lang w:val="fr-FR"/>
        </w:rPr>
        <w:t>Le financement des futures tranches sera examiné pour approbation à la deuxième réunion de l’année spécifiée à l’Appendice 2-A.</w:t>
      </w:r>
    </w:p>
    <w:p w14:paraId="50C4425D" w14:textId="521DAD36" w:rsidR="00F774D2" w:rsidRPr="0090172E" w:rsidRDefault="00F774D2" w:rsidP="00F774D2">
      <w:pPr>
        <w:keepNext/>
        <w:spacing w:before="360" w:after="240"/>
        <w:rPr>
          <w:b/>
          <w:lang w:val="fr-FR"/>
        </w:rPr>
      </w:pPr>
      <w:r w:rsidRPr="0090172E">
        <w:rPr>
          <w:b/>
          <w:lang w:val="fr-FR"/>
        </w:rPr>
        <w:t>APPENDI</w:t>
      </w:r>
      <w:r w:rsidR="000C52BF" w:rsidRPr="0090172E">
        <w:rPr>
          <w:b/>
          <w:lang w:val="fr-FR"/>
        </w:rPr>
        <w:t>CE</w:t>
      </w:r>
      <w:r w:rsidRPr="0090172E">
        <w:rPr>
          <w:b/>
          <w:lang w:val="fr-FR"/>
        </w:rPr>
        <w:t xml:space="preserve"> 4-A</w:t>
      </w:r>
      <w:r w:rsidR="000C52BF" w:rsidRPr="0090172E">
        <w:rPr>
          <w:b/>
          <w:lang w:val="fr-FR"/>
        </w:rPr>
        <w:t xml:space="preserve"> </w:t>
      </w:r>
      <w:r w:rsidRPr="0090172E">
        <w:rPr>
          <w:b/>
          <w:lang w:val="fr-FR"/>
        </w:rPr>
        <w:t xml:space="preserve">: </w:t>
      </w:r>
      <w:r w:rsidR="00C35A1A" w:rsidRPr="0090172E">
        <w:rPr>
          <w:b/>
          <w:lang w:val="fr-FR"/>
        </w:rPr>
        <w:t>FORMAT DES RAPPORTS ET DES PLANS DE MISE EN ŒUVRE DE LA TRANCHE</w:t>
      </w:r>
    </w:p>
    <w:p w14:paraId="6FAA8904" w14:textId="77777777" w:rsidR="004D6C3D" w:rsidRPr="0090172E" w:rsidRDefault="004D6C3D" w:rsidP="004D6C3D">
      <w:pPr>
        <w:pStyle w:val="Heading1"/>
        <w:numPr>
          <w:ilvl w:val="0"/>
          <w:numId w:val="12"/>
        </w:numPr>
        <w:rPr>
          <w:b/>
          <w:lang w:val="fr-FR"/>
        </w:rPr>
      </w:pPr>
      <w:r w:rsidRPr="0090172E">
        <w:rPr>
          <w:lang w:val="fr-FR"/>
        </w:rPr>
        <w:t>La présentation du Plan et du Rapport de mise en œuvre pour chaque demande de tranche comprendra cinq parties :</w:t>
      </w:r>
    </w:p>
    <w:p w14:paraId="7C576432" w14:textId="3A352F7C" w:rsidR="004D6C3D" w:rsidRPr="0090172E" w:rsidRDefault="004D6C3D" w:rsidP="004D6C3D">
      <w:pPr>
        <w:pStyle w:val="Heading2"/>
        <w:ind w:left="1440" w:hanging="720"/>
        <w:rPr>
          <w:lang w:val="fr-FR"/>
        </w:rPr>
      </w:pPr>
      <w:r w:rsidRPr="0090172E">
        <w:rPr>
          <w:lang w:val="fr-FR"/>
        </w:rPr>
        <w:t xml:space="preserve">Un rapport </w:t>
      </w:r>
      <w:r w:rsidR="004877B7" w:rsidRPr="0090172E">
        <w:rPr>
          <w:lang w:val="fr-FR"/>
        </w:rPr>
        <w:t>descriptif</w:t>
      </w:r>
      <w:r w:rsidRPr="0090172E">
        <w:rPr>
          <w:lang w:val="fr-FR"/>
        </w:rPr>
        <w:t xml:space="preserve">, avec des données fournies par tranche, sur les progrès réalisés depuis le rapport précédent, reflétant la situation du pays en matière d’élimination des substances, la façon dont les différentes activités y contribuent et comment elles sont reliées entre elles. Ce rapport doit inclure la quantité de SAO éliminées qui résulte directement de la mise en œuvre des activités, par substance, et les technologies de remplacement utilisées ainsi que l’introduction des solutions de remplacement, pour permettre au Secrétariat de fournir au Comité exécutif des informations sur les changements qui en résultent dans les émissions qui touchent le climat. Le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au(x) Plan(s) de mise en œuvre de tranche soumis précédemment, tels que des retards, l’utilisation de la marge de manœuvre pour la réaffectation des fonds durant la mise en œuvre d’une tranche, tel qu’indiqué au paragraphe 7 du présent Accord, ou autres changements. </w:t>
      </w:r>
    </w:p>
    <w:p w14:paraId="3FABDB35" w14:textId="68FA7433" w:rsidR="004D6C3D" w:rsidRPr="0090172E" w:rsidRDefault="004D6C3D" w:rsidP="004877B7">
      <w:pPr>
        <w:pStyle w:val="Heading2"/>
        <w:ind w:left="1440" w:hanging="720"/>
        <w:rPr>
          <w:lang w:val="fr-FR"/>
        </w:rPr>
      </w:pPr>
      <w:r w:rsidRPr="0090172E">
        <w:rPr>
          <w:lang w:val="fr-FR"/>
        </w:rPr>
        <w:t>Un rapport de vérification indépendant des résultats du Plan et de la consommation des substances, conformément au paragraphe 5</w:t>
      </w:r>
      <w:r w:rsidR="006A55A2" w:rsidRPr="0090172E">
        <w:rPr>
          <w:lang w:val="fr-FR"/>
        </w:rPr>
        <w:t xml:space="preserve"> </w:t>
      </w:r>
      <w:r w:rsidRPr="0090172E">
        <w:rPr>
          <w:lang w:val="fr-FR"/>
        </w:rPr>
        <w:t>b) de l’Accord. Si le Comité exécutif n’en décide pas autrement, cette vérification doit être fournie avec chaque demande de tranche et devra fournir une vérification de la consommation pour toutes les années concernées, comme spécifié au paragraphe 5</w:t>
      </w:r>
      <w:r w:rsidR="006A55A2" w:rsidRPr="0090172E">
        <w:rPr>
          <w:lang w:val="fr-FR"/>
        </w:rPr>
        <w:t xml:space="preserve"> </w:t>
      </w:r>
      <w:r w:rsidRPr="0090172E">
        <w:rPr>
          <w:lang w:val="fr-FR"/>
        </w:rPr>
        <w:t>a) de l’Accord, pour lesquelles le Comité n’a pas encore reçu de rapport de vérification ;</w:t>
      </w:r>
    </w:p>
    <w:p w14:paraId="3F0562A3" w14:textId="4FA0D8B8" w:rsidR="004D6C3D" w:rsidRPr="0090172E" w:rsidRDefault="004D6C3D" w:rsidP="006A55A2">
      <w:pPr>
        <w:pStyle w:val="Heading2"/>
        <w:ind w:left="1440" w:hanging="720"/>
        <w:rPr>
          <w:lang w:val="fr-FR"/>
        </w:rPr>
      </w:pPr>
      <w:r w:rsidRPr="0090172E">
        <w:rPr>
          <w:lang w:val="fr-FR"/>
        </w:rPr>
        <w:t xml:space="preserve">Une description écrite des activités à entreprendre au cours de la période visée par la </w:t>
      </w:r>
      <w:r w:rsidRPr="0090172E">
        <w:rPr>
          <w:lang w:val="fr-FR"/>
        </w:rPr>
        <w:lastRenderedPageBreak/>
        <w:t xml:space="preserve">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également inclure une référence </w:t>
      </w:r>
      <w:proofErr w:type="gramStart"/>
      <w:r w:rsidR="00543F19">
        <w:rPr>
          <w:lang w:val="fr-FR"/>
        </w:rPr>
        <w:t>au</w:t>
      </w:r>
      <w:proofErr w:type="gramEnd"/>
      <w:r w:rsidR="00543F19">
        <w:rPr>
          <w:lang w:val="fr-FR"/>
        </w:rPr>
        <w:t xml:space="preserve"> </w:t>
      </w:r>
      <w:r w:rsidRPr="0090172E">
        <w:rPr>
          <w:lang w:val="fr-FR"/>
        </w:rPr>
        <w:t xml:space="preserve">Plan global et aux progrès réalisés, ainsi qu’à toute modification éventuelle prévue du Plan global. La description doit également préciser et expliquer en détail les modifications apportées </w:t>
      </w:r>
      <w:proofErr w:type="gramStart"/>
      <w:r w:rsidR="00EC6269">
        <w:rPr>
          <w:lang w:val="fr-FR"/>
        </w:rPr>
        <w:t>au</w:t>
      </w:r>
      <w:proofErr w:type="gramEnd"/>
      <w:r w:rsidRPr="0090172E">
        <w:rPr>
          <w:lang w:val="fr-FR"/>
        </w:rPr>
        <w:t xml:space="preserve"> Plan global. Cette description des activités futures peut être présentée dans même document que le rapport </w:t>
      </w:r>
      <w:r w:rsidR="00387006" w:rsidRPr="0090172E">
        <w:rPr>
          <w:lang w:val="fr-FR"/>
        </w:rPr>
        <w:t xml:space="preserve">descriptif </w:t>
      </w:r>
      <w:r w:rsidRPr="0090172E">
        <w:rPr>
          <w:lang w:val="fr-FR"/>
        </w:rPr>
        <w:t>mentionné au paragraphe b) ci-dessus ;</w:t>
      </w:r>
    </w:p>
    <w:p w14:paraId="4CA5CDA6" w14:textId="55494908" w:rsidR="004D6C3D" w:rsidRPr="0090172E" w:rsidRDefault="004D6C3D" w:rsidP="00387006">
      <w:pPr>
        <w:pStyle w:val="Heading2"/>
        <w:ind w:left="1440" w:hanging="720"/>
        <w:rPr>
          <w:lang w:val="fr-FR"/>
        </w:rPr>
      </w:pPr>
      <w:r w:rsidRPr="0090172E">
        <w:rPr>
          <w:lang w:val="fr-FR"/>
        </w:rPr>
        <w:t>Un</w:t>
      </w:r>
      <w:r w:rsidR="00E94EEC" w:rsidRPr="0090172E">
        <w:rPr>
          <w:lang w:val="fr-FR"/>
        </w:rPr>
        <w:t xml:space="preserve"> ensemble </w:t>
      </w:r>
      <w:r w:rsidRPr="0090172E">
        <w:rPr>
          <w:lang w:val="fr-FR"/>
        </w:rPr>
        <w:t xml:space="preserve">d’informations quantitatives pour tous les rapports et </w:t>
      </w:r>
      <w:r w:rsidR="00EC6269">
        <w:rPr>
          <w:lang w:val="fr-FR"/>
        </w:rPr>
        <w:t>p</w:t>
      </w:r>
      <w:r w:rsidRPr="0090172E">
        <w:rPr>
          <w:lang w:val="fr-FR"/>
        </w:rPr>
        <w:t xml:space="preserve">lans de mise en œuvre de la tranche présentées dans une base de données en ligne ; </w:t>
      </w:r>
    </w:p>
    <w:p w14:paraId="53CDD5C9" w14:textId="0FCF2942" w:rsidR="00F774D2" w:rsidRPr="0090172E" w:rsidRDefault="004D6C3D" w:rsidP="00E94EEC">
      <w:pPr>
        <w:pStyle w:val="Heading2"/>
        <w:widowControl/>
        <w:tabs>
          <w:tab w:val="num" w:pos="-720"/>
        </w:tabs>
        <w:ind w:left="1440" w:hanging="720"/>
        <w:rPr>
          <w:lang w:val="fr-FR"/>
        </w:rPr>
      </w:pPr>
      <w:r w:rsidRPr="0090172E">
        <w:rPr>
          <w:lang w:val="fr-FR"/>
        </w:rPr>
        <w:t>Une synthèse comprenant environ cinq paragraphes, résumant les informations des paragraphes 1 a) à 1 d) ci-dessus.</w:t>
      </w:r>
    </w:p>
    <w:p w14:paraId="452E0FD9" w14:textId="424BA754" w:rsidR="00977CAD" w:rsidRPr="0090172E" w:rsidRDefault="00977CAD" w:rsidP="00977CAD">
      <w:pPr>
        <w:pStyle w:val="Heading1"/>
        <w:rPr>
          <w:lang w:val="fr-FR"/>
        </w:rPr>
      </w:pPr>
      <w:r w:rsidRPr="0090172E">
        <w:rPr>
          <w:lang w:val="fr-FR"/>
        </w:rPr>
        <w:t xml:space="preserve">Si, au cours d’une année donnée, deux étapes du Plan sont mises en œuvre en parallèle, les considérations suivantes doivent être prises en compte lors de la préparation des rapports et </w:t>
      </w:r>
      <w:r w:rsidR="00827CF6">
        <w:rPr>
          <w:lang w:val="fr-FR"/>
        </w:rPr>
        <w:t>p</w:t>
      </w:r>
      <w:r w:rsidRPr="0090172E">
        <w:rPr>
          <w:lang w:val="fr-FR"/>
        </w:rPr>
        <w:t>lans de mise en œuvre des tranches :</w:t>
      </w:r>
    </w:p>
    <w:p w14:paraId="1322E29C" w14:textId="37A6E664" w:rsidR="00977CAD" w:rsidRPr="0090172E" w:rsidRDefault="00977CAD" w:rsidP="002E24F2">
      <w:pPr>
        <w:pStyle w:val="Heading2"/>
        <w:ind w:left="1440" w:hanging="720"/>
        <w:rPr>
          <w:lang w:val="fr-FR"/>
        </w:rPr>
      </w:pPr>
      <w:r w:rsidRPr="0090172E">
        <w:rPr>
          <w:lang w:val="fr-FR"/>
        </w:rPr>
        <w:t xml:space="preserve">Les rapports et </w:t>
      </w:r>
      <w:r w:rsidR="00827CF6">
        <w:rPr>
          <w:lang w:val="fr-FR"/>
        </w:rPr>
        <w:t>p</w:t>
      </w:r>
      <w:r w:rsidRPr="0090172E">
        <w:rPr>
          <w:lang w:val="fr-FR"/>
        </w:rPr>
        <w:t xml:space="preserve">lans de mise en œuvre par tranche mentionnés dans le cadre du présent Accord se réfèrent exclusivement aux activités et aux fonds couverts par le présent Accord ; </w:t>
      </w:r>
    </w:p>
    <w:p w14:paraId="48C09802" w14:textId="30801C50" w:rsidR="00F774D2" w:rsidRPr="0090172E" w:rsidRDefault="00977CAD" w:rsidP="002E24F2">
      <w:pPr>
        <w:pStyle w:val="Heading2"/>
        <w:widowControl/>
        <w:tabs>
          <w:tab w:val="num" w:pos="-720"/>
        </w:tabs>
        <w:ind w:left="1440" w:hanging="720"/>
        <w:rPr>
          <w:lang w:val="fr-FR"/>
        </w:rPr>
      </w:pPr>
      <w:r w:rsidRPr="0090172E">
        <w:rPr>
          <w:lang w:val="fr-FR"/>
        </w:rPr>
        <w:t>Si les phases mises en œuvre présentent des</w:t>
      </w:r>
      <w:r w:rsidR="00456A02" w:rsidRPr="0090172E">
        <w:rPr>
          <w:lang w:val="fr-FR"/>
        </w:rPr>
        <w:t xml:space="preserve"> cibles</w:t>
      </w:r>
      <w:r w:rsidRPr="0090172E">
        <w:rPr>
          <w:lang w:val="fr-FR"/>
        </w:rPr>
        <w:t xml:space="preserve"> de consommation de HCFC différent</w:t>
      </w:r>
      <w:r w:rsidR="00456A02" w:rsidRPr="0090172E">
        <w:rPr>
          <w:lang w:val="fr-FR"/>
        </w:rPr>
        <w:t>e</w:t>
      </w:r>
      <w:r w:rsidRPr="0090172E">
        <w:rPr>
          <w:lang w:val="fr-FR"/>
        </w:rPr>
        <w:t xml:space="preserve">s pour une même année, selon l’Appendice 2-A de chaque </w:t>
      </w:r>
      <w:r w:rsidR="00670633">
        <w:rPr>
          <w:lang w:val="fr-FR"/>
        </w:rPr>
        <w:t>a</w:t>
      </w:r>
      <w:r w:rsidRPr="0090172E">
        <w:rPr>
          <w:lang w:val="fr-FR"/>
        </w:rPr>
        <w:t>ccord pour une année donnée, l</w:t>
      </w:r>
      <w:r w:rsidR="00456A02" w:rsidRPr="0090172E">
        <w:rPr>
          <w:lang w:val="fr-FR"/>
        </w:rPr>
        <w:t xml:space="preserve">a cible </w:t>
      </w:r>
      <w:r w:rsidRPr="0090172E">
        <w:rPr>
          <w:lang w:val="fr-FR"/>
        </w:rPr>
        <w:t>l</w:t>
      </w:r>
      <w:r w:rsidR="00456A02" w:rsidRPr="0090172E">
        <w:rPr>
          <w:lang w:val="fr-FR"/>
        </w:rPr>
        <w:t>a</w:t>
      </w:r>
      <w:r w:rsidRPr="0090172E">
        <w:rPr>
          <w:lang w:val="fr-FR"/>
        </w:rPr>
        <w:t xml:space="preserve"> plus bas</w:t>
      </w:r>
      <w:r w:rsidR="00456A02" w:rsidRPr="0090172E">
        <w:rPr>
          <w:lang w:val="fr-FR"/>
        </w:rPr>
        <w:t>se</w:t>
      </w:r>
      <w:r w:rsidRPr="0090172E">
        <w:rPr>
          <w:lang w:val="fr-FR"/>
        </w:rPr>
        <w:t xml:space="preserve"> servira de </w:t>
      </w:r>
      <w:r w:rsidR="00456A02" w:rsidRPr="0090172E">
        <w:rPr>
          <w:lang w:val="fr-FR"/>
        </w:rPr>
        <w:t xml:space="preserve">valeur </w:t>
      </w:r>
      <w:r w:rsidR="00F13AE7" w:rsidRPr="0090172E">
        <w:rPr>
          <w:lang w:val="fr-FR"/>
        </w:rPr>
        <w:t xml:space="preserve">de </w:t>
      </w:r>
      <w:r w:rsidRPr="0090172E">
        <w:rPr>
          <w:lang w:val="fr-FR"/>
        </w:rPr>
        <w:t xml:space="preserve">référence aux fins de conformité à ces </w:t>
      </w:r>
      <w:r w:rsidR="00670633">
        <w:rPr>
          <w:lang w:val="fr-FR"/>
        </w:rPr>
        <w:t>a</w:t>
      </w:r>
      <w:r w:rsidRPr="0090172E">
        <w:rPr>
          <w:lang w:val="fr-FR"/>
        </w:rPr>
        <w:t>ccords et pour les vérifications indépendantes.</w:t>
      </w:r>
    </w:p>
    <w:p w14:paraId="1F945A86" w14:textId="02ABB7C1" w:rsidR="00F774D2" w:rsidRPr="0090172E" w:rsidRDefault="00F774D2" w:rsidP="00F774D2">
      <w:pPr>
        <w:keepNext/>
        <w:widowControl w:val="0"/>
        <w:spacing w:before="360" w:after="240"/>
        <w:rPr>
          <w:b/>
          <w:lang w:val="fr-FR"/>
        </w:rPr>
      </w:pPr>
      <w:r w:rsidRPr="0090172E">
        <w:rPr>
          <w:b/>
          <w:lang w:val="fr-FR"/>
        </w:rPr>
        <w:t>APPENDI</w:t>
      </w:r>
      <w:r w:rsidR="00F13AE7" w:rsidRPr="0090172E">
        <w:rPr>
          <w:b/>
          <w:lang w:val="fr-FR"/>
        </w:rPr>
        <w:t>CE</w:t>
      </w:r>
      <w:r w:rsidRPr="0090172E">
        <w:rPr>
          <w:b/>
          <w:lang w:val="fr-FR"/>
        </w:rPr>
        <w:t xml:space="preserve"> 5-A</w:t>
      </w:r>
      <w:r w:rsidR="00F13AE7" w:rsidRPr="0090172E">
        <w:rPr>
          <w:b/>
          <w:lang w:val="fr-FR"/>
        </w:rPr>
        <w:t xml:space="preserve"> </w:t>
      </w:r>
      <w:r w:rsidRPr="0090172E">
        <w:rPr>
          <w:b/>
          <w:lang w:val="fr-FR"/>
        </w:rPr>
        <w:t xml:space="preserve">: </w:t>
      </w:r>
      <w:r w:rsidR="00591000" w:rsidRPr="0090172E">
        <w:rPr>
          <w:b/>
          <w:lang w:val="fr-FR"/>
        </w:rPr>
        <w:t>INSTITUTIONS DE SUIVI ET LEUR RÔLE</w:t>
      </w:r>
    </w:p>
    <w:p w14:paraId="19617955" w14:textId="77BB447D" w:rsidR="00F774D2" w:rsidRPr="0090172E" w:rsidRDefault="003B1B58" w:rsidP="00FA32E4">
      <w:pPr>
        <w:pStyle w:val="Heading1"/>
        <w:numPr>
          <w:ilvl w:val="0"/>
          <w:numId w:val="20"/>
        </w:numPr>
        <w:rPr>
          <w:lang w:val="fr-FR"/>
        </w:rPr>
      </w:pPr>
      <w:r w:rsidRPr="0090172E">
        <w:rPr>
          <w:spacing w:val="-1"/>
          <w:lang w:val="fr-FR"/>
        </w:rPr>
        <w:t xml:space="preserve">Le service national de l’ozone, qui relève du </w:t>
      </w:r>
      <w:proofErr w:type="gramStart"/>
      <w:r w:rsidRPr="0090172E">
        <w:rPr>
          <w:spacing w:val="-1"/>
          <w:lang w:val="fr-FR"/>
        </w:rPr>
        <w:t>Ministère de l’environnement</w:t>
      </w:r>
      <w:proofErr w:type="gramEnd"/>
      <w:r w:rsidRPr="0090172E">
        <w:rPr>
          <w:spacing w:val="-1"/>
          <w:lang w:val="fr-FR"/>
        </w:rPr>
        <w:t xml:space="preserve"> et des changements climatiques du Gouvernement de la Somalie, est </w:t>
      </w:r>
      <w:r w:rsidR="009279C3" w:rsidRPr="0090172E">
        <w:rPr>
          <w:spacing w:val="-1"/>
          <w:lang w:val="fr-FR"/>
        </w:rPr>
        <w:t xml:space="preserve">chargé du </w:t>
      </w:r>
      <w:r w:rsidRPr="0090172E">
        <w:rPr>
          <w:spacing w:val="-1"/>
          <w:lang w:val="fr-FR"/>
        </w:rPr>
        <w:t>contrôle, de la coordination, de l</w:t>
      </w:r>
      <w:r w:rsidR="009279C3" w:rsidRPr="0090172E">
        <w:rPr>
          <w:spacing w:val="-1"/>
          <w:lang w:val="fr-FR"/>
        </w:rPr>
        <w:t>’</w:t>
      </w:r>
      <w:r w:rsidRPr="0090172E">
        <w:rPr>
          <w:spacing w:val="-1"/>
          <w:lang w:val="fr-FR"/>
        </w:rPr>
        <w:t>évaluation</w:t>
      </w:r>
      <w:r w:rsidR="009279C3" w:rsidRPr="0090172E">
        <w:rPr>
          <w:spacing w:val="-1"/>
          <w:lang w:val="fr-FR"/>
        </w:rPr>
        <w:t xml:space="preserve"> et </w:t>
      </w:r>
      <w:r w:rsidRPr="0090172E">
        <w:rPr>
          <w:spacing w:val="-1"/>
          <w:lang w:val="fr-FR"/>
        </w:rPr>
        <w:t xml:space="preserve">du suivi </w:t>
      </w:r>
      <w:r w:rsidR="009279C3" w:rsidRPr="0090172E">
        <w:rPr>
          <w:spacing w:val="-1"/>
          <w:lang w:val="fr-FR"/>
        </w:rPr>
        <w:t>de l</w:t>
      </w:r>
      <w:r w:rsidR="00670633">
        <w:rPr>
          <w:spacing w:val="-1"/>
          <w:lang w:val="fr-FR"/>
        </w:rPr>
        <w:t>’</w:t>
      </w:r>
      <w:r w:rsidR="009279C3" w:rsidRPr="0090172E">
        <w:rPr>
          <w:spacing w:val="-1"/>
          <w:lang w:val="fr-FR"/>
        </w:rPr>
        <w:t xml:space="preserve">ensemble du projet, ainsi que </w:t>
      </w:r>
      <w:r w:rsidRPr="0090172E">
        <w:rPr>
          <w:spacing w:val="-1"/>
          <w:lang w:val="fr-FR"/>
        </w:rPr>
        <w:t>de l</w:t>
      </w:r>
      <w:r w:rsidR="009279C3" w:rsidRPr="0090172E">
        <w:rPr>
          <w:spacing w:val="-1"/>
          <w:lang w:val="fr-FR"/>
        </w:rPr>
        <w:t>’</w:t>
      </w:r>
      <w:r w:rsidRPr="0090172E">
        <w:rPr>
          <w:spacing w:val="-1"/>
          <w:lang w:val="fr-FR"/>
        </w:rPr>
        <w:t>établissement des rapports</w:t>
      </w:r>
      <w:r w:rsidR="002A3778" w:rsidRPr="0090172E">
        <w:rPr>
          <w:spacing w:val="-1"/>
          <w:lang w:val="fr-FR"/>
        </w:rPr>
        <w:t xml:space="preserve"> sur le projet, </w:t>
      </w:r>
      <w:r w:rsidRPr="0090172E">
        <w:rPr>
          <w:spacing w:val="-1"/>
          <w:lang w:val="fr-FR"/>
        </w:rPr>
        <w:t>avec l</w:t>
      </w:r>
      <w:r w:rsidR="002A3778" w:rsidRPr="0090172E">
        <w:rPr>
          <w:spacing w:val="-1"/>
          <w:lang w:val="fr-FR"/>
        </w:rPr>
        <w:t>’</w:t>
      </w:r>
      <w:r w:rsidRPr="0090172E">
        <w:rPr>
          <w:spacing w:val="-1"/>
          <w:lang w:val="fr-FR"/>
        </w:rPr>
        <w:t xml:space="preserve">aide de </w:t>
      </w:r>
      <w:r w:rsidR="002A3778" w:rsidRPr="0090172E">
        <w:rPr>
          <w:spacing w:val="-1"/>
          <w:lang w:val="fr-FR"/>
        </w:rPr>
        <w:t>l’Agence d’exécution principale</w:t>
      </w:r>
      <w:r w:rsidR="00F774D2" w:rsidRPr="0090172E">
        <w:rPr>
          <w:spacing w:val="-1"/>
          <w:lang w:val="fr-FR"/>
        </w:rPr>
        <w:t>.</w:t>
      </w:r>
    </w:p>
    <w:p w14:paraId="695E717B" w14:textId="4CA137B4" w:rsidR="00F774D2" w:rsidRPr="0090172E" w:rsidRDefault="00F35BB5" w:rsidP="00FA32E4">
      <w:pPr>
        <w:pStyle w:val="Heading1"/>
        <w:rPr>
          <w:lang w:val="fr-FR"/>
        </w:rPr>
      </w:pPr>
      <w:r w:rsidRPr="0090172E">
        <w:rPr>
          <w:spacing w:val="-1"/>
          <w:lang w:val="fr-FR"/>
        </w:rPr>
        <w:t>L’unité de gestion du projet</w:t>
      </w:r>
      <w:r w:rsidR="000C6996" w:rsidRPr="0090172E">
        <w:rPr>
          <w:spacing w:val="-1"/>
          <w:lang w:val="fr-FR"/>
        </w:rPr>
        <w:t xml:space="preserve"> ou le service national de l’ozone </w:t>
      </w:r>
      <w:r w:rsidRPr="0090172E">
        <w:rPr>
          <w:spacing w:val="-1"/>
          <w:lang w:val="fr-FR"/>
        </w:rPr>
        <w:t>coordonnera le</w:t>
      </w:r>
      <w:r w:rsidR="000C6996" w:rsidRPr="0090172E">
        <w:rPr>
          <w:spacing w:val="-1"/>
          <w:lang w:val="fr-FR"/>
        </w:rPr>
        <w:t xml:space="preserve">s activités </w:t>
      </w:r>
      <w:r w:rsidRPr="0090172E">
        <w:rPr>
          <w:spacing w:val="-1"/>
          <w:lang w:val="fr-FR"/>
        </w:rPr>
        <w:t>quotidien</w:t>
      </w:r>
      <w:r w:rsidR="000C6996" w:rsidRPr="0090172E">
        <w:rPr>
          <w:spacing w:val="-1"/>
          <w:lang w:val="fr-FR"/>
        </w:rPr>
        <w:t>nes</w:t>
      </w:r>
      <w:r w:rsidRPr="0090172E">
        <w:rPr>
          <w:spacing w:val="-1"/>
          <w:lang w:val="fr-FR"/>
        </w:rPr>
        <w:t xml:space="preserve"> </w:t>
      </w:r>
      <w:r w:rsidR="006377F3" w:rsidRPr="0090172E">
        <w:rPr>
          <w:spacing w:val="-1"/>
          <w:lang w:val="fr-FR"/>
        </w:rPr>
        <w:t xml:space="preserve">dans le cadre de la </w:t>
      </w:r>
      <w:r w:rsidRPr="0090172E">
        <w:rPr>
          <w:spacing w:val="-1"/>
          <w:lang w:val="fr-FR"/>
        </w:rPr>
        <w:t>mise en œuvre du projet et aidera les entreprises, ainsi que l</w:t>
      </w:r>
      <w:r w:rsidR="003B6B12" w:rsidRPr="0090172E">
        <w:rPr>
          <w:spacing w:val="-1"/>
          <w:lang w:val="fr-FR"/>
        </w:rPr>
        <w:t>’</w:t>
      </w:r>
      <w:r w:rsidR="006377F3" w:rsidRPr="0090172E">
        <w:rPr>
          <w:spacing w:val="-1"/>
          <w:lang w:val="fr-FR"/>
        </w:rPr>
        <w:t>É</w:t>
      </w:r>
      <w:r w:rsidRPr="0090172E">
        <w:rPr>
          <w:spacing w:val="-1"/>
          <w:lang w:val="fr-FR"/>
        </w:rPr>
        <w:t xml:space="preserve">tat </w:t>
      </w:r>
      <w:r w:rsidR="003B6B12" w:rsidRPr="0090172E">
        <w:rPr>
          <w:spacing w:val="-1"/>
          <w:lang w:val="fr-FR"/>
        </w:rPr>
        <w:t xml:space="preserve">fédéral </w:t>
      </w:r>
      <w:r w:rsidRPr="0090172E">
        <w:rPr>
          <w:spacing w:val="-1"/>
          <w:lang w:val="fr-FR"/>
        </w:rPr>
        <w:t>membre et les bureaux et organisations non</w:t>
      </w:r>
      <w:r w:rsidR="003B6B12" w:rsidRPr="0090172E">
        <w:rPr>
          <w:spacing w:val="-1"/>
          <w:lang w:val="fr-FR"/>
        </w:rPr>
        <w:t xml:space="preserve"> </w:t>
      </w:r>
      <w:r w:rsidRPr="0090172E">
        <w:rPr>
          <w:spacing w:val="-1"/>
          <w:lang w:val="fr-FR"/>
        </w:rPr>
        <w:t>gouvernementa</w:t>
      </w:r>
      <w:r w:rsidR="008E560E" w:rsidRPr="0090172E">
        <w:rPr>
          <w:spacing w:val="-1"/>
          <w:lang w:val="fr-FR"/>
        </w:rPr>
        <w:t>ux</w:t>
      </w:r>
      <w:r w:rsidRPr="0090172E">
        <w:rPr>
          <w:spacing w:val="-1"/>
          <w:lang w:val="fr-FR"/>
        </w:rPr>
        <w:t xml:space="preserve">, à rationaliser leurs activités pour une mise en œuvre harmonieuse des projets. </w:t>
      </w:r>
      <w:r w:rsidR="008E560E" w:rsidRPr="0090172E">
        <w:rPr>
          <w:spacing w:val="-1"/>
          <w:lang w:val="fr-FR"/>
        </w:rPr>
        <w:t xml:space="preserve">L’unité de gestion du projet ou le service national de l’ozone </w:t>
      </w:r>
      <w:r w:rsidRPr="0090172E">
        <w:rPr>
          <w:spacing w:val="-1"/>
          <w:lang w:val="fr-FR"/>
        </w:rPr>
        <w:t>suivra également les progrès de la mise en œuvre et fera rapport au Comité exécutif.</w:t>
      </w:r>
      <w:r w:rsidR="008E560E" w:rsidRPr="0090172E">
        <w:rPr>
          <w:spacing w:val="-1"/>
          <w:lang w:val="fr-FR"/>
        </w:rPr>
        <w:t xml:space="preserve"> </w:t>
      </w:r>
    </w:p>
    <w:p w14:paraId="6125E04B" w14:textId="4965264F" w:rsidR="00F774D2" w:rsidRPr="0090172E" w:rsidRDefault="006D0AE3" w:rsidP="00F774D2">
      <w:pPr>
        <w:pStyle w:val="Heading1"/>
        <w:rPr>
          <w:lang w:val="fr-FR"/>
        </w:rPr>
      </w:pPr>
      <w:r w:rsidRPr="0090172E">
        <w:rPr>
          <w:lang w:val="fr-FR"/>
        </w:rPr>
        <w:t xml:space="preserve">Un auditeur indépendant certifié contrôlera et vérifiera la consommation de SAO </w:t>
      </w:r>
      <w:r w:rsidR="00EB3C30" w:rsidRPr="0090172E">
        <w:rPr>
          <w:lang w:val="fr-FR"/>
        </w:rPr>
        <w:t xml:space="preserve">déclarée </w:t>
      </w:r>
      <w:r w:rsidRPr="0090172E">
        <w:rPr>
          <w:lang w:val="fr-FR"/>
        </w:rPr>
        <w:t xml:space="preserve">par le </w:t>
      </w:r>
      <w:r w:rsidR="00EB3C30" w:rsidRPr="0090172E">
        <w:rPr>
          <w:lang w:val="fr-FR"/>
        </w:rPr>
        <w:t>G</w:t>
      </w:r>
      <w:r w:rsidRPr="0090172E">
        <w:rPr>
          <w:lang w:val="fr-FR"/>
        </w:rPr>
        <w:t xml:space="preserve">ouvernement </w:t>
      </w:r>
      <w:r w:rsidR="00EB3C30" w:rsidRPr="0090172E">
        <w:rPr>
          <w:lang w:val="fr-FR"/>
        </w:rPr>
        <w:t xml:space="preserve">au titre de </w:t>
      </w:r>
      <w:r w:rsidRPr="0090172E">
        <w:rPr>
          <w:lang w:val="fr-FR"/>
        </w:rPr>
        <w:t>l</w:t>
      </w:r>
      <w:r w:rsidR="00EB3C30" w:rsidRPr="0090172E">
        <w:rPr>
          <w:lang w:val="fr-FR"/>
        </w:rPr>
        <w:t>’</w:t>
      </w:r>
      <w:r w:rsidRPr="0090172E">
        <w:rPr>
          <w:lang w:val="fr-FR"/>
        </w:rPr>
        <w:t xml:space="preserve">article 7 et </w:t>
      </w:r>
      <w:r w:rsidR="00F84410" w:rsidRPr="0090172E">
        <w:rPr>
          <w:lang w:val="fr-FR"/>
        </w:rPr>
        <w:t xml:space="preserve">dans </w:t>
      </w:r>
      <w:r w:rsidRPr="0090172E">
        <w:rPr>
          <w:lang w:val="fr-FR"/>
        </w:rPr>
        <w:t xml:space="preserve">les rapports </w:t>
      </w:r>
      <w:r w:rsidR="00AC7B7F" w:rsidRPr="0090172E">
        <w:rPr>
          <w:lang w:val="fr-FR"/>
        </w:rPr>
        <w:t xml:space="preserve">intermédiaires sur le </w:t>
      </w:r>
      <w:r w:rsidRPr="0090172E">
        <w:rPr>
          <w:lang w:val="fr-FR"/>
        </w:rPr>
        <w:t xml:space="preserve">programme </w:t>
      </w:r>
      <w:r w:rsidR="00AC7B7F" w:rsidRPr="0090172E">
        <w:rPr>
          <w:lang w:val="fr-FR"/>
        </w:rPr>
        <w:t>de pays.</w:t>
      </w:r>
      <w:r w:rsidR="00F774D2" w:rsidRPr="0090172E">
        <w:rPr>
          <w:lang w:val="fr-FR"/>
        </w:rPr>
        <w:t xml:space="preserve"> </w:t>
      </w:r>
    </w:p>
    <w:p w14:paraId="051A8C12" w14:textId="790584BA" w:rsidR="00F774D2" w:rsidRPr="0090172E" w:rsidRDefault="00F774D2" w:rsidP="00F774D2">
      <w:pPr>
        <w:keepNext/>
        <w:widowControl w:val="0"/>
        <w:spacing w:before="360" w:after="240"/>
        <w:rPr>
          <w:b/>
          <w:lang w:val="fr-FR"/>
        </w:rPr>
      </w:pPr>
      <w:r w:rsidRPr="0090172E">
        <w:rPr>
          <w:b/>
          <w:lang w:val="fr-FR"/>
        </w:rPr>
        <w:t>APPENDI</w:t>
      </w:r>
      <w:r w:rsidR="002A3778" w:rsidRPr="0090172E">
        <w:rPr>
          <w:b/>
          <w:lang w:val="fr-FR"/>
        </w:rPr>
        <w:t>CE</w:t>
      </w:r>
      <w:r w:rsidRPr="0090172E">
        <w:rPr>
          <w:b/>
          <w:lang w:val="fr-FR"/>
        </w:rPr>
        <w:t xml:space="preserve"> 6-A</w:t>
      </w:r>
      <w:r w:rsidR="002A3778" w:rsidRPr="0090172E">
        <w:rPr>
          <w:b/>
          <w:lang w:val="fr-FR"/>
        </w:rPr>
        <w:t xml:space="preserve"> </w:t>
      </w:r>
      <w:r w:rsidRPr="0090172E">
        <w:rPr>
          <w:b/>
          <w:lang w:val="fr-FR"/>
        </w:rPr>
        <w:t xml:space="preserve">: </w:t>
      </w:r>
      <w:r w:rsidR="00A973E2" w:rsidRPr="0090172E">
        <w:rPr>
          <w:b/>
          <w:lang w:val="fr-FR"/>
        </w:rPr>
        <w:t>RÔLE DE L’AGENCE D’EXÉCUTION PRINCIPALE</w:t>
      </w:r>
    </w:p>
    <w:p w14:paraId="6B2CAFA4" w14:textId="1EA4452B" w:rsidR="005E29D1" w:rsidRPr="0090172E" w:rsidRDefault="005E29D1" w:rsidP="007A0005">
      <w:pPr>
        <w:pStyle w:val="Heading1"/>
        <w:numPr>
          <w:ilvl w:val="0"/>
          <w:numId w:val="22"/>
        </w:numPr>
        <w:rPr>
          <w:lang w:val="fr-FR"/>
        </w:rPr>
      </w:pPr>
      <w:r w:rsidRPr="0090172E">
        <w:rPr>
          <w:lang w:val="fr-FR"/>
        </w:rPr>
        <w:t xml:space="preserve">L’Agence d’exécution principale sera chargée d’une série d’activités, incluant au moins les </w:t>
      </w:r>
      <w:r w:rsidR="00A061D8" w:rsidRPr="0090172E">
        <w:rPr>
          <w:lang w:val="fr-FR"/>
        </w:rPr>
        <w:t xml:space="preserve">activités </w:t>
      </w:r>
      <w:r w:rsidRPr="0090172E">
        <w:rPr>
          <w:lang w:val="fr-FR"/>
        </w:rPr>
        <w:t>suivantes :</w:t>
      </w:r>
    </w:p>
    <w:p w14:paraId="2C5B1134" w14:textId="1B5AF97C" w:rsidR="005E29D1" w:rsidRPr="0090172E" w:rsidRDefault="00467EF9" w:rsidP="00A061D8">
      <w:pPr>
        <w:pStyle w:val="Heading2"/>
        <w:ind w:left="1440" w:hanging="720"/>
        <w:rPr>
          <w:lang w:val="fr-FR"/>
        </w:rPr>
      </w:pPr>
      <w:r w:rsidRPr="0090172E">
        <w:rPr>
          <w:lang w:val="fr-FR"/>
        </w:rPr>
        <w:t xml:space="preserve">Assurer la vérification des résultats et </w:t>
      </w:r>
      <w:r w:rsidR="005E29D1" w:rsidRPr="0090172E">
        <w:rPr>
          <w:lang w:val="fr-FR"/>
        </w:rPr>
        <w:t>la vérification financière conformément au présent Accord et à ses procédures internes et exigences spécifiques définies dans le PGEH du Pays ;</w:t>
      </w:r>
    </w:p>
    <w:p w14:paraId="3CAFBDA6" w14:textId="1FACB8A7" w:rsidR="005E29D1" w:rsidRPr="0090172E" w:rsidRDefault="005E29D1" w:rsidP="00A061D8">
      <w:pPr>
        <w:pStyle w:val="Heading2"/>
        <w:ind w:left="1440" w:hanging="720"/>
        <w:rPr>
          <w:lang w:val="fr-FR"/>
        </w:rPr>
      </w:pPr>
      <w:r w:rsidRPr="0090172E">
        <w:rPr>
          <w:lang w:val="fr-FR"/>
        </w:rPr>
        <w:lastRenderedPageBreak/>
        <w:t xml:space="preserve">Aider le </w:t>
      </w:r>
      <w:r w:rsidR="004325B2" w:rsidRPr="0090172E">
        <w:rPr>
          <w:lang w:val="fr-FR"/>
        </w:rPr>
        <w:t>P</w:t>
      </w:r>
      <w:r w:rsidRPr="0090172E">
        <w:rPr>
          <w:lang w:val="fr-FR"/>
        </w:rPr>
        <w:t xml:space="preserve">ays à préparer les rapports et </w:t>
      </w:r>
      <w:r w:rsidR="004325B2" w:rsidRPr="0090172E">
        <w:rPr>
          <w:lang w:val="fr-FR"/>
        </w:rPr>
        <w:t>p</w:t>
      </w:r>
      <w:r w:rsidRPr="0090172E">
        <w:rPr>
          <w:lang w:val="fr-FR"/>
        </w:rPr>
        <w:t>lans de mise en œuvre de tranche conformément à l’Appendice 4</w:t>
      </w:r>
      <w:r w:rsidR="00213825">
        <w:rPr>
          <w:lang w:val="fr-FR"/>
        </w:rPr>
        <w:t>-</w:t>
      </w:r>
      <w:r w:rsidRPr="0090172E">
        <w:rPr>
          <w:lang w:val="fr-FR"/>
        </w:rPr>
        <w:t>A ;</w:t>
      </w:r>
    </w:p>
    <w:p w14:paraId="2E84F0FB" w14:textId="4AC9EF16" w:rsidR="00F774D2" w:rsidRPr="0090172E" w:rsidRDefault="00C27FD3" w:rsidP="00BE3775">
      <w:pPr>
        <w:pStyle w:val="Heading2"/>
        <w:widowControl/>
        <w:tabs>
          <w:tab w:val="num" w:pos="-720"/>
        </w:tabs>
        <w:ind w:left="1440" w:hanging="720"/>
        <w:rPr>
          <w:lang w:val="fr-FR"/>
        </w:rPr>
      </w:pPr>
      <w:r w:rsidRPr="0090172E">
        <w:rPr>
          <w:lang w:val="fr-FR"/>
        </w:rPr>
        <w:t xml:space="preserve">Fournir au Comité exécutif une vérification </w:t>
      </w:r>
      <w:r w:rsidR="0055261F" w:rsidRPr="0090172E">
        <w:rPr>
          <w:lang w:val="fr-FR"/>
        </w:rPr>
        <w:t xml:space="preserve">indépendante </w:t>
      </w:r>
      <w:r w:rsidRPr="0090172E">
        <w:rPr>
          <w:lang w:val="fr-FR"/>
        </w:rPr>
        <w:t xml:space="preserve">de l’atteinte des cibles </w:t>
      </w:r>
      <w:r w:rsidR="0055261F" w:rsidRPr="0090172E">
        <w:rPr>
          <w:lang w:val="fr-FR"/>
        </w:rPr>
        <w:t xml:space="preserve">et </w:t>
      </w:r>
      <w:r w:rsidR="00851F2A" w:rsidRPr="0090172E">
        <w:rPr>
          <w:lang w:val="fr-FR"/>
        </w:rPr>
        <w:t xml:space="preserve">de l’achèvement des </w:t>
      </w:r>
      <w:r w:rsidR="0055261F" w:rsidRPr="0090172E">
        <w:rPr>
          <w:lang w:val="fr-FR"/>
        </w:rPr>
        <w:t xml:space="preserve">activités de la </w:t>
      </w:r>
      <w:r w:rsidR="00851F2A" w:rsidRPr="0090172E">
        <w:rPr>
          <w:lang w:val="fr-FR"/>
        </w:rPr>
        <w:t>tr</w:t>
      </w:r>
      <w:r w:rsidR="00264581" w:rsidRPr="0090172E">
        <w:rPr>
          <w:lang w:val="fr-FR"/>
        </w:rPr>
        <w:t>a</w:t>
      </w:r>
      <w:r w:rsidR="00851F2A" w:rsidRPr="0090172E">
        <w:rPr>
          <w:lang w:val="fr-FR"/>
        </w:rPr>
        <w:t xml:space="preserve">nche </w:t>
      </w:r>
      <w:r w:rsidR="00264581" w:rsidRPr="0090172E">
        <w:rPr>
          <w:lang w:val="fr-FR"/>
        </w:rPr>
        <w:t xml:space="preserve">conformément au </w:t>
      </w:r>
      <w:r w:rsidR="0055261F" w:rsidRPr="0090172E">
        <w:rPr>
          <w:lang w:val="fr-FR"/>
        </w:rPr>
        <w:t>plan de mise en œuvre de la tranche</w:t>
      </w:r>
      <w:r w:rsidR="00264581" w:rsidRPr="0090172E">
        <w:rPr>
          <w:lang w:val="fr-FR"/>
        </w:rPr>
        <w:t xml:space="preserve"> et </w:t>
      </w:r>
      <w:r w:rsidR="0055261F" w:rsidRPr="0090172E">
        <w:rPr>
          <w:lang w:val="fr-FR"/>
        </w:rPr>
        <w:t>à l</w:t>
      </w:r>
      <w:r w:rsidR="00264581" w:rsidRPr="0090172E">
        <w:rPr>
          <w:lang w:val="fr-FR"/>
        </w:rPr>
        <w:t xml:space="preserve">’Appendice </w:t>
      </w:r>
      <w:r w:rsidR="0055261F" w:rsidRPr="0090172E">
        <w:rPr>
          <w:lang w:val="fr-FR"/>
        </w:rPr>
        <w:t>4-A ;</w:t>
      </w:r>
    </w:p>
    <w:p w14:paraId="0BD892BB" w14:textId="3646AEF9" w:rsidR="008D281B" w:rsidRPr="0090172E" w:rsidRDefault="008D281B" w:rsidP="00BE3775">
      <w:pPr>
        <w:pStyle w:val="Heading2"/>
        <w:ind w:left="1440" w:hanging="720"/>
        <w:rPr>
          <w:lang w:val="fr-FR"/>
        </w:rPr>
      </w:pPr>
      <w:r w:rsidRPr="0090172E">
        <w:rPr>
          <w:lang w:val="fr-FR"/>
        </w:rPr>
        <w:t xml:space="preserve">Veiller à ce que les expériences et les progrès soient reflétés dans les mises à jour du Plan global et dans les futurs </w:t>
      </w:r>
      <w:r w:rsidR="00E01D02" w:rsidRPr="0090172E">
        <w:rPr>
          <w:lang w:val="fr-FR"/>
        </w:rPr>
        <w:t>p</w:t>
      </w:r>
      <w:r w:rsidRPr="0090172E">
        <w:rPr>
          <w:lang w:val="fr-FR"/>
        </w:rPr>
        <w:t>lans de mise en œuvre des tranches, conformément aux paragraphes 1</w:t>
      </w:r>
      <w:r w:rsidR="00E01D02" w:rsidRPr="0090172E">
        <w:rPr>
          <w:lang w:val="fr-FR"/>
        </w:rPr>
        <w:t> </w:t>
      </w:r>
      <w:r w:rsidRPr="0090172E">
        <w:rPr>
          <w:lang w:val="fr-FR"/>
        </w:rPr>
        <w:t>c) et 1</w:t>
      </w:r>
      <w:r w:rsidR="00E01D02" w:rsidRPr="0090172E">
        <w:rPr>
          <w:lang w:val="fr-FR"/>
        </w:rPr>
        <w:t> </w:t>
      </w:r>
      <w:r w:rsidRPr="0090172E">
        <w:rPr>
          <w:lang w:val="fr-FR"/>
        </w:rPr>
        <w:t>d) de l’Appendice 4-A ;</w:t>
      </w:r>
    </w:p>
    <w:p w14:paraId="0E81C044" w14:textId="650F90C6" w:rsidR="008D281B" w:rsidRPr="0090172E" w:rsidRDefault="008D281B" w:rsidP="00BE3775">
      <w:pPr>
        <w:pStyle w:val="Heading2"/>
        <w:ind w:left="1440" w:hanging="720"/>
        <w:rPr>
          <w:lang w:val="fr-FR"/>
        </w:rPr>
      </w:pPr>
      <w:r w:rsidRPr="0090172E">
        <w:rPr>
          <w:lang w:val="fr-FR"/>
        </w:rPr>
        <w:t xml:space="preserve">Remplir les exigences </w:t>
      </w:r>
      <w:r w:rsidR="00912D6D" w:rsidRPr="0090172E">
        <w:rPr>
          <w:lang w:val="fr-FR"/>
        </w:rPr>
        <w:t xml:space="preserve">pour les </w:t>
      </w:r>
      <w:r w:rsidRPr="0090172E">
        <w:rPr>
          <w:lang w:val="fr-FR"/>
        </w:rPr>
        <w:t xml:space="preserve">rapports et </w:t>
      </w:r>
      <w:r w:rsidR="00912D6D" w:rsidRPr="0090172E">
        <w:rPr>
          <w:lang w:val="fr-FR"/>
        </w:rPr>
        <w:t>p</w:t>
      </w:r>
      <w:r w:rsidRPr="0090172E">
        <w:rPr>
          <w:lang w:val="fr-FR"/>
        </w:rPr>
        <w:t xml:space="preserve">lans de mise en œuvre des tranches, ainsi que </w:t>
      </w:r>
      <w:r w:rsidR="00912D6D" w:rsidRPr="0090172E">
        <w:rPr>
          <w:lang w:val="fr-FR"/>
        </w:rPr>
        <w:t xml:space="preserve">pour </w:t>
      </w:r>
      <w:r w:rsidRPr="0090172E">
        <w:rPr>
          <w:lang w:val="fr-FR"/>
        </w:rPr>
        <w:t>le Plan global</w:t>
      </w:r>
      <w:r w:rsidR="00912D6D" w:rsidRPr="0090172E">
        <w:rPr>
          <w:lang w:val="fr-FR"/>
        </w:rPr>
        <w:t>,</w:t>
      </w:r>
      <w:r w:rsidRPr="0090172E">
        <w:rPr>
          <w:lang w:val="fr-FR"/>
        </w:rPr>
        <w:t xml:space="preserve"> </w:t>
      </w:r>
      <w:r w:rsidR="00A23DE0" w:rsidRPr="0090172E">
        <w:rPr>
          <w:lang w:val="fr-FR"/>
        </w:rPr>
        <w:t xml:space="preserve">conformément à </w:t>
      </w:r>
      <w:r w:rsidRPr="0090172E">
        <w:rPr>
          <w:lang w:val="fr-FR"/>
        </w:rPr>
        <w:t>l’Appendice 4-A pour présentation au Comité exécutif</w:t>
      </w:r>
      <w:r w:rsidR="00A23DE0" w:rsidRPr="0090172E">
        <w:rPr>
          <w:lang w:val="fr-FR"/>
        </w:rPr>
        <w:t xml:space="preserve"> ; </w:t>
      </w:r>
    </w:p>
    <w:p w14:paraId="1A00DEAF" w14:textId="5BF67BAF" w:rsidR="00F774D2" w:rsidRPr="0090172E" w:rsidRDefault="008D281B" w:rsidP="00BE3775">
      <w:pPr>
        <w:pStyle w:val="Heading2"/>
        <w:widowControl/>
        <w:tabs>
          <w:tab w:val="num" w:pos="-720"/>
        </w:tabs>
        <w:ind w:left="1440" w:hanging="720"/>
        <w:rPr>
          <w:lang w:val="fr-FR"/>
        </w:rPr>
      </w:pPr>
      <w:r w:rsidRPr="0090172E">
        <w:rPr>
          <w:lang w:val="fr-FR"/>
        </w:rPr>
        <w:t>Si la dernière tranche de financement est demandée une ou plusieurs années avant la dernière année pour laquelle un</w:t>
      </w:r>
      <w:r w:rsidR="00A23DE0" w:rsidRPr="0090172E">
        <w:rPr>
          <w:lang w:val="fr-FR"/>
        </w:rPr>
        <w:t xml:space="preserve">e cible </w:t>
      </w:r>
      <w:r w:rsidRPr="0090172E">
        <w:rPr>
          <w:lang w:val="fr-FR"/>
        </w:rPr>
        <w:t>de consommation a été fixé</w:t>
      </w:r>
      <w:r w:rsidR="00A23DE0" w:rsidRPr="0090172E">
        <w:rPr>
          <w:lang w:val="fr-FR"/>
        </w:rPr>
        <w:t>e</w:t>
      </w:r>
      <w:r w:rsidRPr="0090172E">
        <w:rPr>
          <w:lang w:val="fr-FR"/>
        </w:rPr>
        <w:t xml:space="preserve">, des rapports annuels de mise en œuvre de la tranche et, le cas échéant, des rapports de vérification sur la phase actuelle du Plan doivent être présentés jusqu’à ce que toutes les activités prévues aient été menées à bien et que les </w:t>
      </w:r>
      <w:r w:rsidR="00B8060A" w:rsidRPr="0090172E">
        <w:rPr>
          <w:lang w:val="fr-FR"/>
        </w:rPr>
        <w:t xml:space="preserve">cibles </w:t>
      </w:r>
      <w:r w:rsidRPr="0090172E">
        <w:rPr>
          <w:lang w:val="fr-FR"/>
        </w:rPr>
        <w:t>de consommation de HCFC aient été atteint</w:t>
      </w:r>
      <w:r w:rsidR="00B8060A" w:rsidRPr="0090172E">
        <w:rPr>
          <w:lang w:val="fr-FR"/>
        </w:rPr>
        <w:t>e</w:t>
      </w:r>
      <w:r w:rsidRPr="0090172E">
        <w:rPr>
          <w:lang w:val="fr-FR"/>
        </w:rPr>
        <w:t>s ;</w:t>
      </w:r>
    </w:p>
    <w:p w14:paraId="62854399" w14:textId="77777777" w:rsidR="003678CB" w:rsidRPr="0090172E" w:rsidRDefault="003678CB" w:rsidP="00BE3775">
      <w:pPr>
        <w:pStyle w:val="Heading2"/>
        <w:ind w:left="1440" w:hanging="720"/>
        <w:rPr>
          <w:lang w:val="fr-FR"/>
        </w:rPr>
      </w:pPr>
      <w:r w:rsidRPr="0090172E">
        <w:rPr>
          <w:lang w:val="fr-FR"/>
        </w:rPr>
        <w:t>Veiller à ce que des experts techniques indépendants appropriés effectuent les examens techniques ;</w:t>
      </w:r>
    </w:p>
    <w:p w14:paraId="2D7F2970" w14:textId="77777777" w:rsidR="003678CB" w:rsidRPr="0090172E" w:rsidRDefault="003678CB" w:rsidP="00BE3775">
      <w:pPr>
        <w:pStyle w:val="Heading2"/>
        <w:ind w:left="1440" w:hanging="720"/>
        <w:rPr>
          <w:lang w:val="fr-FR"/>
        </w:rPr>
      </w:pPr>
      <w:r w:rsidRPr="0090172E">
        <w:rPr>
          <w:lang w:val="fr-FR"/>
        </w:rPr>
        <w:t>Exécuter les missions de supervision requises ;</w:t>
      </w:r>
    </w:p>
    <w:p w14:paraId="62C15E94" w14:textId="026573E6" w:rsidR="00F774D2" w:rsidRPr="0090172E" w:rsidRDefault="003678CB" w:rsidP="00BE3775">
      <w:pPr>
        <w:pStyle w:val="Heading2"/>
        <w:widowControl/>
        <w:tabs>
          <w:tab w:val="num" w:pos="-720"/>
        </w:tabs>
        <w:ind w:left="1440" w:hanging="720"/>
        <w:rPr>
          <w:lang w:val="fr-FR"/>
        </w:rPr>
      </w:pPr>
      <w:r w:rsidRPr="0090172E">
        <w:rPr>
          <w:lang w:val="fr-FR"/>
        </w:rPr>
        <w:t>S’assurer qu’il existe un mécanisme opérationnel permettant la mise en œuvre efficace et transparente du Plan de mise en œuvre et la communication de données exactes ;</w:t>
      </w:r>
    </w:p>
    <w:p w14:paraId="18DAEA90" w14:textId="5684FE06" w:rsidR="006D03CE" w:rsidRPr="0090172E" w:rsidRDefault="006D03CE" w:rsidP="00BE3775">
      <w:pPr>
        <w:pStyle w:val="Heading2"/>
        <w:ind w:left="1440" w:hanging="720"/>
        <w:rPr>
          <w:lang w:val="fr-FR"/>
        </w:rPr>
      </w:pPr>
      <w:r w:rsidRPr="0090172E">
        <w:rPr>
          <w:lang w:val="fr-FR"/>
        </w:rPr>
        <w:t xml:space="preserve">En cas de réduction du soutien financier pour non-conformité au paragraphe 11 de l’Accord, déterminer, en consultation avec le Pays, la répartition des réductions aux différents postes budgétaires et au financement de l’Agence </w:t>
      </w:r>
      <w:r w:rsidR="00F12623" w:rsidRPr="0090172E">
        <w:rPr>
          <w:lang w:val="fr-FR"/>
        </w:rPr>
        <w:t xml:space="preserve">d’exécution </w:t>
      </w:r>
      <w:r w:rsidRPr="0090172E">
        <w:rPr>
          <w:lang w:val="fr-FR"/>
        </w:rPr>
        <w:t>principale</w:t>
      </w:r>
      <w:r w:rsidR="00F12623" w:rsidRPr="0090172E">
        <w:rPr>
          <w:lang w:val="fr-FR"/>
        </w:rPr>
        <w:t> </w:t>
      </w:r>
      <w:r w:rsidRPr="0090172E">
        <w:rPr>
          <w:lang w:val="fr-FR"/>
        </w:rPr>
        <w:t xml:space="preserve">; </w:t>
      </w:r>
    </w:p>
    <w:p w14:paraId="21654BBD" w14:textId="5858BA17" w:rsidR="006D03CE" w:rsidRPr="0090172E" w:rsidRDefault="006D03CE" w:rsidP="00BE3775">
      <w:pPr>
        <w:pStyle w:val="Heading2"/>
        <w:ind w:left="1440" w:hanging="720"/>
        <w:rPr>
          <w:lang w:val="fr-FR"/>
        </w:rPr>
      </w:pPr>
      <w:r w:rsidRPr="0090172E">
        <w:rPr>
          <w:lang w:val="fr-FR"/>
        </w:rPr>
        <w:t xml:space="preserve">Veiller à ce que les versements effectués au Pays reposent sur l’utilisation des indicateurs ;  </w:t>
      </w:r>
    </w:p>
    <w:p w14:paraId="7844B0EC" w14:textId="461758B1" w:rsidR="00F774D2" w:rsidRPr="0090172E" w:rsidRDefault="006D03CE" w:rsidP="00BE3775">
      <w:pPr>
        <w:pStyle w:val="Heading2"/>
        <w:widowControl/>
        <w:tabs>
          <w:tab w:val="num" w:pos="-720"/>
        </w:tabs>
        <w:ind w:left="1440" w:hanging="720"/>
        <w:rPr>
          <w:lang w:val="fr-FR"/>
        </w:rPr>
      </w:pPr>
      <w:r w:rsidRPr="0090172E">
        <w:rPr>
          <w:lang w:val="fr-FR"/>
        </w:rPr>
        <w:t>Fournir si nécessaire une assistance en matière de politique, de gestion et de soutien technique ;</w:t>
      </w:r>
    </w:p>
    <w:p w14:paraId="7E443FC6" w14:textId="448FB210" w:rsidR="00F774D2" w:rsidRPr="0090172E" w:rsidRDefault="00BE3775" w:rsidP="00BE3775">
      <w:pPr>
        <w:pStyle w:val="Heading2"/>
        <w:widowControl/>
        <w:tabs>
          <w:tab w:val="num" w:pos="-720"/>
        </w:tabs>
        <w:ind w:left="1440" w:hanging="720"/>
        <w:rPr>
          <w:lang w:val="fr-FR"/>
        </w:rPr>
      </w:pPr>
      <w:r w:rsidRPr="0090172E">
        <w:rPr>
          <w:lang w:val="fr-FR"/>
        </w:rPr>
        <w:t>Débloquer en temps voulu des fonds pour le pays/les entreprises participantes afin qu’ils puissent mener à bien les activités liées au projet.</w:t>
      </w:r>
    </w:p>
    <w:p w14:paraId="1B4F7A74" w14:textId="1BCE839E" w:rsidR="00F774D2" w:rsidRPr="0090172E" w:rsidRDefault="00E663F0" w:rsidP="00F774D2">
      <w:pPr>
        <w:pStyle w:val="Heading1"/>
        <w:rPr>
          <w:lang w:val="fr-FR"/>
        </w:rPr>
      </w:pPr>
      <w:r w:rsidRPr="0090172E">
        <w:rPr>
          <w:lang w:val="fr-FR"/>
        </w:rPr>
        <w:t xml:space="preserve">Après avoir consulté le Pays et pris en considération les points de vue exprimés, l’Agence d’exécution principale sélectionnera et chargera une entité indépendante de réaliser la vérification des résultats du Plan </w:t>
      </w:r>
      <w:r w:rsidR="00083BA5" w:rsidRPr="0090172E">
        <w:rPr>
          <w:lang w:val="fr-FR"/>
        </w:rPr>
        <w:t xml:space="preserve">et </w:t>
      </w:r>
      <w:r w:rsidRPr="0090172E">
        <w:rPr>
          <w:lang w:val="fr-FR"/>
        </w:rPr>
        <w:t xml:space="preserve">de la consommation des substances mentionnées à l’Appendice 1-A, conformément au paragraphe 5 b) de l’Accord et </w:t>
      </w:r>
      <w:r w:rsidR="00083BA5" w:rsidRPr="0090172E">
        <w:rPr>
          <w:lang w:val="fr-FR"/>
        </w:rPr>
        <w:t xml:space="preserve">au </w:t>
      </w:r>
      <w:r w:rsidRPr="0090172E">
        <w:rPr>
          <w:lang w:val="fr-FR"/>
        </w:rPr>
        <w:t>paragraphe 1 b) de l’Appendice 4-A.</w:t>
      </w:r>
    </w:p>
    <w:p w14:paraId="531980CB" w14:textId="4E6592FE" w:rsidR="00F774D2" w:rsidRPr="0090172E" w:rsidRDefault="00F774D2" w:rsidP="00F774D2">
      <w:pPr>
        <w:keepNext/>
        <w:widowControl w:val="0"/>
        <w:spacing w:before="360" w:after="240"/>
        <w:rPr>
          <w:b/>
          <w:lang w:val="fr-FR"/>
        </w:rPr>
      </w:pPr>
      <w:r w:rsidRPr="0090172E">
        <w:rPr>
          <w:b/>
          <w:lang w:val="fr-FR"/>
        </w:rPr>
        <w:t>APPENDI</w:t>
      </w:r>
      <w:r w:rsidR="00ED41B2" w:rsidRPr="0090172E">
        <w:rPr>
          <w:b/>
          <w:lang w:val="fr-FR"/>
        </w:rPr>
        <w:t>CE</w:t>
      </w:r>
      <w:r w:rsidRPr="0090172E">
        <w:rPr>
          <w:b/>
          <w:lang w:val="fr-FR"/>
        </w:rPr>
        <w:t xml:space="preserve"> 7-A</w:t>
      </w:r>
      <w:r w:rsidR="00ED41B2" w:rsidRPr="0090172E">
        <w:rPr>
          <w:b/>
          <w:lang w:val="fr-FR"/>
        </w:rPr>
        <w:t xml:space="preserve"> </w:t>
      </w:r>
      <w:r w:rsidRPr="0090172E">
        <w:rPr>
          <w:b/>
          <w:lang w:val="fr-FR"/>
        </w:rPr>
        <w:t xml:space="preserve">: </w:t>
      </w:r>
      <w:r w:rsidR="00C74AD2" w:rsidRPr="0090172E">
        <w:rPr>
          <w:b/>
          <w:lang w:val="fr-FR"/>
        </w:rPr>
        <w:t>RÉDUCTIONS DU FINANCEMENT EN CAS DE NON-CONFORMITÉ</w:t>
      </w:r>
    </w:p>
    <w:p w14:paraId="36D55EDE" w14:textId="4B0762CC" w:rsidR="00AC37C1" w:rsidRPr="0090172E" w:rsidRDefault="00AC37C1" w:rsidP="00AC37C1">
      <w:pPr>
        <w:pStyle w:val="Heading1"/>
        <w:numPr>
          <w:ilvl w:val="0"/>
          <w:numId w:val="23"/>
        </w:numPr>
        <w:rPr>
          <w:lang w:val="fr-FR"/>
        </w:rPr>
      </w:pPr>
      <w:r w:rsidRPr="0090172E">
        <w:rPr>
          <w:lang w:val="fr-FR"/>
        </w:rPr>
        <w:t xml:space="preserve">Conformément au paragraphe 11 de l’Accord, il pourra être déduit du montant du financement </w:t>
      </w:r>
      <w:r w:rsidR="005A68C1" w:rsidRPr="0090172E">
        <w:rPr>
          <w:lang w:val="fr-FR"/>
        </w:rPr>
        <w:t>a</w:t>
      </w:r>
      <w:r w:rsidRPr="0090172E">
        <w:rPr>
          <w:lang w:val="fr-FR"/>
        </w:rPr>
        <w:t>ccordé un montant de 18</w:t>
      </w:r>
      <w:r w:rsidR="005A68C1" w:rsidRPr="0090172E">
        <w:rPr>
          <w:lang w:val="fr-FR"/>
        </w:rPr>
        <w:t>0</w:t>
      </w:r>
      <w:r w:rsidRPr="0090172E">
        <w:rPr>
          <w:lang w:val="fr-FR"/>
        </w:rPr>
        <w:t> $US par kg PAO de consommation dépassant la quantité précisée à la ligne 1.2 de l’Appendice 2-A pour chaque année de non-</w:t>
      </w:r>
      <w:r w:rsidR="00284FD5" w:rsidRPr="0090172E">
        <w:rPr>
          <w:lang w:val="fr-FR"/>
        </w:rPr>
        <w:t xml:space="preserve">atteinte de la cible </w:t>
      </w:r>
      <w:r w:rsidRPr="0090172E">
        <w:rPr>
          <w:lang w:val="fr-FR"/>
        </w:rPr>
        <w:t>précisé</w:t>
      </w:r>
      <w:r w:rsidR="00284FD5" w:rsidRPr="0090172E">
        <w:rPr>
          <w:lang w:val="fr-FR"/>
        </w:rPr>
        <w:t>e</w:t>
      </w:r>
      <w:r w:rsidRPr="0090172E">
        <w:rPr>
          <w:lang w:val="fr-FR"/>
        </w:rPr>
        <w:t xml:space="preserve"> à la ligne 1.2 de l’Appendice 2-A, étant entendu que la réduction maximum du financement ne dépassera pas le niveau de financement de </w:t>
      </w:r>
      <w:r w:rsidRPr="0090172E">
        <w:rPr>
          <w:lang w:val="fr-FR"/>
        </w:rPr>
        <w:lastRenderedPageBreak/>
        <w:t>la tranche demandé. Des mesures supplémentaires pourraient être envisagées dans les cas où la non-conformité se prolongerait pendant deux années consécutives.</w:t>
      </w:r>
    </w:p>
    <w:p w14:paraId="77938930" w14:textId="08EB7AF3" w:rsidR="00F774D2" w:rsidRPr="0090172E" w:rsidRDefault="00AC37C1" w:rsidP="00AC37C1">
      <w:pPr>
        <w:pStyle w:val="Heading1"/>
        <w:rPr>
          <w:lang w:val="fr-FR"/>
        </w:rPr>
      </w:pPr>
      <w:r w:rsidRPr="0090172E">
        <w:rPr>
          <w:lang w:val="fr-FR"/>
        </w:rPr>
        <w:t xml:space="preserve">Dans le cas où la sanction doit être appliquée pendant une année au cours de laquelle deux </w:t>
      </w:r>
      <w:r w:rsidR="0090172E" w:rsidRPr="0090172E">
        <w:rPr>
          <w:lang w:val="fr-FR"/>
        </w:rPr>
        <w:t>a</w:t>
      </w:r>
      <w:r w:rsidRPr="0090172E">
        <w:rPr>
          <w:lang w:val="fr-FR"/>
        </w:rPr>
        <w:t>ccords sont en vigueur (deux phases du Plan étant mises en œuvre en parallèle) avec des niveaux de sanction différents, l’application de la sanction sera déterminée au cas par cas en tenant compte des secteurs spécifiques qui conduisent à la non-conformité. S’il n’est pas possible de déterminer un secteur, ou si les deux phases concernent le même secteur, le niveau de pénalité à appliquer sera le plus élevé.</w:t>
      </w:r>
    </w:p>
    <w:p w14:paraId="7202F5D0" w14:textId="77777777" w:rsidR="00F774D2" w:rsidRPr="0090172E" w:rsidRDefault="00F774D2" w:rsidP="00F774D2">
      <w:pPr>
        <w:pStyle w:val="Title1"/>
        <w:jc w:val="right"/>
        <w:rPr>
          <w:b w:val="0"/>
          <w:lang w:val="fr-FR"/>
        </w:rPr>
      </w:pPr>
    </w:p>
    <w:p w14:paraId="769D24AB" w14:textId="77777777" w:rsidR="00F774D2" w:rsidRPr="0090172E" w:rsidRDefault="00F774D2" w:rsidP="00F774D2">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74D2" w:rsidRPr="00457C28" w14:paraId="49A5B0FB" w14:textId="77777777" w:rsidTr="00C5451E">
        <w:tc>
          <w:tcPr>
            <w:tcW w:w="1915" w:type="dxa"/>
          </w:tcPr>
          <w:p w14:paraId="0594BAEC" w14:textId="77777777" w:rsidR="00F774D2" w:rsidRPr="0090172E" w:rsidRDefault="00F774D2" w:rsidP="00C5451E">
            <w:pPr>
              <w:rPr>
                <w:lang w:val="fr-FR"/>
              </w:rPr>
            </w:pPr>
          </w:p>
        </w:tc>
        <w:tc>
          <w:tcPr>
            <w:tcW w:w="1915" w:type="dxa"/>
          </w:tcPr>
          <w:p w14:paraId="35D39A85" w14:textId="77777777" w:rsidR="00F774D2" w:rsidRPr="0090172E" w:rsidRDefault="00F774D2" w:rsidP="00C5451E">
            <w:pPr>
              <w:rPr>
                <w:lang w:val="fr-FR"/>
              </w:rPr>
            </w:pPr>
          </w:p>
        </w:tc>
        <w:tc>
          <w:tcPr>
            <w:tcW w:w="1915" w:type="dxa"/>
            <w:tcBorders>
              <w:bottom w:val="single" w:sz="4" w:space="0" w:color="auto"/>
            </w:tcBorders>
          </w:tcPr>
          <w:p w14:paraId="11DBAF4B" w14:textId="77777777" w:rsidR="00F774D2" w:rsidRPr="0090172E" w:rsidRDefault="00F774D2" w:rsidP="00C5451E">
            <w:pPr>
              <w:rPr>
                <w:lang w:val="fr-FR"/>
              </w:rPr>
            </w:pPr>
          </w:p>
        </w:tc>
        <w:tc>
          <w:tcPr>
            <w:tcW w:w="1915" w:type="dxa"/>
          </w:tcPr>
          <w:p w14:paraId="33E094F5" w14:textId="77777777" w:rsidR="00F774D2" w:rsidRPr="0090172E" w:rsidRDefault="00F774D2" w:rsidP="00C5451E">
            <w:pPr>
              <w:rPr>
                <w:lang w:val="fr-FR"/>
              </w:rPr>
            </w:pPr>
          </w:p>
        </w:tc>
        <w:tc>
          <w:tcPr>
            <w:tcW w:w="1916" w:type="dxa"/>
          </w:tcPr>
          <w:p w14:paraId="49BF4422" w14:textId="77777777" w:rsidR="00F774D2" w:rsidRPr="0090172E" w:rsidRDefault="00F774D2" w:rsidP="00C5451E">
            <w:pPr>
              <w:rPr>
                <w:lang w:val="fr-FR"/>
              </w:rPr>
            </w:pPr>
          </w:p>
        </w:tc>
      </w:tr>
    </w:tbl>
    <w:p w14:paraId="748364D9" w14:textId="77777777" w:rsidR="00F774D2" w:rsidRPr="0090172E" w:rsidRDefault="00F774D2" w:rsidP="00F774D2">
      <w:pPr>
        <w:rPr>
          <w:lang w:val="fr-FR"/>
        </w:rPr>
      </w:pPr>
    </w:p>
    <w:p w14:paraId="247DBF4E" w14:textId="77777777" w:rsidR="00F774D2" w:rsidRPr="0090172E" w:rsidRDefault="00F774D2" w:rsidP="00962436">
      <w:pPr>
        <w:spacing w:after="240"/>
        <w:jc w:val="center"/>
        <w:rPr>
          <w:b/>
          <w:bCs/>
          <w:lang w:val="fr-FR"/>
        </w:rPr>
      </w:pPr>
    </w:p>
    <w:sectPr w:rsidR="00F774D2" w:rsidRPr="0090172E" w:rsidSect="00D664DC">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135F07" w14:textId="77777777" w:rsidR="00CA06DE" w:rsidRDefault="00CA06DE" w:rsidP="004A504B">
      <w:r>
        <w:separator/>
      </w:r>
    </w:p>
  </w:endnote>
  <w:endnote w:type="continuationSeparator" w:id="0">
    <w:p w14:paraId="1E59E9A3" w14:textId="77777777" w:rsidR="00CA06DE" w:rsidRDefault="00CA06DE" w:rsidP="004A504B">
      <w:r>
        <w:continuationSeparator/>
      </w:r>
    </w:p>
  </w:endnote>
  <w:endnote w:type="continuationNotice" w:id="1">
    <w:p w14:paraId="0B7EB53F" w14:textId="77777777" w:rsidR="00CA06DE" w:rsidRDefault="00CA06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C0D47" w14:textId="77777777" w:rsidR="00DC5517" w:rsidRPr="0033525D" w:rsidRDefault="00DC5517">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2410C6" w14:textId="77777777" w:rsidR="00DC5517" w:rsidRPr="0033525D" w:rsidRDefault="00DC5517">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FEEFC3" w14:textId="7767AA69" w:rsidR="00DC5517" w:rsidRPr="003E57F8" w:rsidRDefault="003E57F8"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3E57F8">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6F40CD53" w14:textId="77777777" w:rsidR="00DC5517" w:rsidRPr="003E57F8" w:rsidRDefault="00DC5517"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9AA47" w14:textId="77777777" w:rsidR="00DC5517" w:rsidRPr="0033525D" w:rsidRDefault="00DC551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5DDEC3" w14:textId="77777777" w:rsidR="00DC5517" w:rsidRPr="0033525D" w:rsidRDefault="00DC551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70AC9" w14:textId="77777777" w:rsidR="00DC5517" w:rsidRDefault="00DC5517"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059C5A" w14:textId="77777777" w:rsidR="00CA06DE" w:rsidRDefault="00CA06DE" w:rsidP="004A504B">
      <w:r>
        <w:separator/>
      </w:r>
    </w:p>
  </w:footnote>
  <w:footnote w:type="continuationSeparator" w:id="0">
    <w:p w14:paraId="62893BCA" w14:textId="77777777" w:rsidR="00CA06DE" w:rsidRDefault="00CA06DE" w:rsidP="004A504B">
      <w:r>
        <w:continuationSeparator/>
      </w:r>
    </w:p>
  </w:footnote>
  <w:footnote w:type="continuationNotice" w:id="1">
    <w:p w14:paraId="168D9104" w14:textId="77777777" w:rsidR="00CA06DE" w:rsidRDefault="00CA06DE"/>
  </w:footnote>
  <w:footnote w:id="2">
    <w:p w14:paraId="2D0A8534" w14:textId="77777777" w:rsidR="00DC5517" w:rsidRPr="002A61F4" w:rsidRDefault="00DC5517" w:rsidP="00997D6F">
      <w:pPr>
        <w:pStyle w:val="FootnoteText"/>
        <w:spacing w:after="40"/>
        <w:rPr>
          <w:lang w:val="fr-FR"/>
        </w:rPr>
      </w:pPr>
      <w:r w:rsidRPr="002A61F4">
        <w:rPr>
          <w:rStyle w:val="FootnoteReference"/>
          <w:lang w:val="fr-FR"/>
        </w:rPr>
        <w:footnoteRef/>
      </w:r>
      <w:r w:rsidRPr="002A61F4">
        <w:rPr>
          <w:lang w:val="fr-FR"/>
        </w:rPr>
        <w:t xml:space="preserve"> UNEP/</w:t>
      </w:r>
      <w:proofErr w:type="spellStart"/>
      <w:r w:rsidRPr="002A61F4">
        <w:rPr>
          <w:lang w:val="fr-FR"/>
        </w:rPr>
        <w:t>OzL.Pro</w:t>
      </w:r>
      <w:proofErr w:type="spellEnd"/>
      <w:r w:rsidRPr="002A61F4">
        <w:rPr>
          <w:lang w:val="fr-FR"/>
        </w:rPr>
        <w:t>/</w:t>
      </w:r>
      <w:proofErr w:type="spellStart"/>
      <w:r w:rsidRPr="002A61F4">
        <w:rPr>
          <w:lang w:val="fr-FR"/>
        </w:rPr>
        <w:t>ExCom</w:t>
      </w:r>
      <w:proofErr w:type="spellEnd"/>
      <w:r w:rsidRPr="002A61F4">
        <w:rPr>
          <w:lang w:val="fr-FR"/>
        </w:rPr>
        <w:t>/95/1</w:t>
      </w:r>
    </w:p>
  </w:footnote>
  <w:footnote w:id="3">
    <w:p w14:paraId="07A4DA16" w14:textId="0F011797" w:rsidR="00DC5517" w:rsidRPr="002A61F4" w:rsidRDefault="00DC5517" w:rsidP="00BE2DAA">
      <w:pPr>
        <w:pStyle w:val="FootnoteText"/>
        <w:rPr>
          <w:lang w:val="fr-FR"/>
        </w:rPr>
      </w:pPr>
      <w:r w:rsidRPr="002A61F4">
        <w:rPr>
          <w:rStyle w:val="FootnoteReference"/>
          <w:lang w:val="fr-FR"/>
        </w:rPr>
        <w:footnoteRef/>
      </w:r>
      <w:r w:rsidRPr="002A61F4">
        <w:rPr>
          <w:lang w:val="fr-FR"/>
        </w:rPr>
        <w:t xml:space="preserve"> </w:t>
      </w:r>
      <w:r w:rsidR="002C0B77" w:rsidRPr="002A61F4">
        <w:rPr>
          <w:lang w:val="fr-FR"/>
        </w:rPr>
        <w:t xml:space="preserve">D’après la lettre adressée à l’ONUDI par le </w:t>
      </w:r>
      <w:proofErr w:type="gramStart"/>
      <w:r w:rsidR="002C0B77" w:rsidRPr="002A61F4">
        <w:rPr>
          <w:lang w:val="fr-FR"/>
        </w:rPr>
        <w:t>Ministère de l’environnement</w:t>
      </w:r>
      <w:proofErr w:type="gramEnd"/>
      <w:r w:rsidR="002C0B77" w:rsidRPr="002A61F4">
        <w:rPr>
          <w:lang w:val="fr-FR"/>
        </w:rPr>
        <w:t xml:space="preserve"> et des changements climatiques de la </w:t>
      </w:r>
      <w:r w:rsidR="00382764" w:rsidRPr="002A61F4">
        <w:rPr>
          <w:lang w:val="fr-FR"/>
        </w:rPr>
        <w:t>Somalie</w:t>
      </w:r>
      <w:r w:rsidRPr="002A61F4">
        <w:rPr>
          <w:lang w:val="fr-FR"/>
        </w:rPr>
        <w:t xml:space="preserve"> </w:t>
      </w:r>
      <w:r w:rsidR="002C0B77" w:rsidRPr="002A61F4">
        <w:rPr>
          <w:lang w:val="fr-FR"/>
        </w:rPr>
        <w:t>en date du 3 mai 2024</w:t>
      </w:r>
      <w:r w:rsidRPr="002A61F4">
        <w:rPr>
          <w:lang w:val="fr-FR"/>
        </w:rPr>
        <w:t>.</w:t>
      </w:r>
    </w:p>
  </w:footnote>
  <w:footnote w:id="4">
    <w:p w14:paraId="6881856E" w14:textId="536BC205" w:rsidR="00DC5517" w:rsidRPr="002A61F4" w:rsidRDefault="00DC5517" w:rsidP="00BE2DAA">
      <w:pPr>
        <w:pStyle w:val="FootnoteText"/>
        <w:rPr>
          <w:lang w:val="fr-FR"/>
        </w:rPr>
      </w:pPr>
      <w:r w:rsidRPr="002A61F4">
        <w:rPr>
          <w:rStyle w:val="FootnoteReference"/>
          <w:lang w:val="fr-FR"/>
        </w:rPr>
        <w:footnoteRef/>
      </w:r>
      <w:r w:rsidRPr="002A61F4">
        <w:rPr>
          <w:lang w:val="fr-FR"/>
        </w:rPr>
        <w:t xml:space="preserve"> D</w:t>
      </w:r>
      <w:r w:rsidR="009E1DD3" w:rsidRPr="002A61F4">
        <w:rPr>
          <w:lang w:val="fr-FR"/>
        </w:rPr>
        <w:t>é</w:t>
      </w:r>
      <w:r w:rsidRPr="002A61F4">
        <w:rPr>
          <w:lang w:val="fr-FR"/>
        </w:rPr>
        <w:t>cision 67/28</w:t>
      </w:r>
    </w:p>
  </w:footnote>
  <w:footnote w:id="5">
    <w:p w14:paraId="4BE8BA35" w14:textId="41EC4B52" w:rsidR="00DC5517" w:rsidRPr="002A61F4" w:rsidRDefault="00DC5517" w:rsidP="00BE2DAA">
      <w:pPr>
        <w:pStyle w:val="FootnoteText"/>
        <w:rPr>
          <w:lang w:val="fr-FR"/>
        </w:rPr>
      </w:pPr>
      <w:r w:rsidRPr="002A61F4">
        <w:rPr>
          <w:rStyle w:val="FootnoteReference"/>
          <w:lang w:val="fr-FR"/>
        </w:rPr>
        <w:footnoteRef/>
      </w:r>
      <w:r w:rsidRPr="002A61F4">
        <w:rPr>
          <w:lang w:val="fr-FR"/>
        </w:rPr>
        <w:t xml:space="preserve"> D</w:t>
      </w:r>
      <w:r w:rsidR="009E1DD3" w:rsidRPr="002A61F4">
        <w:rPr>
          <w:lang w:val="fr-FR"/>
        </w:rPr>
        <w:t>é</w:t>
      </w:r>
      <w:r w:rsidRPr="002A61F4">
        <w:rPr>
          <w:lang w:val="fr-FR"/>
        </w:rPr>
        <w:t>cision 77/56</w:t>
      </w:r>
    </w:p>
  </w:footnote>
  <w:footnote w:id="6">
    <w:p w14:paraId="108ED048" w14:textId="07519F2C" w:rsidR="00C37324" w:rsidRPr="002A61F4" w:rsidRDefault="00C37324" w:rsidP="00C37324">
      <w:pPr>
        <w:pStyle w:val="FootnoteText"/>
        <w:rPr>
          <w:lang w:val="fr-FR"/>
        </w:rPr>
      </w:pPr>
      <w:r w:rsidRPr="002A61F4">
        <w:rPr>
          <w:rStyle w:val="FootnoteReference"/>
          <w:lang w:val="fr-FR"/>
        </w:rPr>
        <w:footnoteRef/>
      </w:r>
      <w:r w:rsidRPr="002A61F4">
        <w:rPr>
          <w:lang w:val="fr-FR"/>
        </w:rPr>
        <w:t xml:space="preserve"> Des données ventilées par sexe ont commencé à être </w:t>
      </w:r>
      <w:r w:rsidR="004E0471" w:rsidRPr="002A61F4">
        <w:rPr>
          <w:lang w:val="fr-FR"/>
        </w:rPr>
        <w:t xml:space="preserve">recueillies dans le cadre de </w:t>
      </w:r>
      <w:r w:rsidRPr="002A61F4">
        <w:rPr>
          <w:lang w:val="fr-FR"/>
        </w:rPr>
        <w:t>la troisième et dernière tranche</w:t>
      </w:r>
      <w:r w:rsidR="00A34A5C" w:rsidRPr="002A61F4">
        <w:rPr>
          <w:lang w:val="fr-FR"/>
        </w:rPr>
        <w:t> ;</w:t>
      </w:r>
      <w:r w:rsidRPr="002A61F4">
        <w:rPr>
          <w:lang w:val="fr-FR"/>
        </w:rPr>
        <w:t xml:space="preserve"> </w:t>
      </w:r>
      <w:r w:rsidR="00A34A5C" w:rsidRPr="002A61F4">
        <w:rPr>
          <w:lang w:val="fr-FR"/>
        </w:rPr>
        <w:t xml:space="preserve">pendant la période correspondante, </w:t>
      </w:r>
      <w:r w:rsidRPr="002A61F4">
        <w:rPr>
          <w:lang w:val="fr-FR"/>
        </w:rPr>
        <w:t xml:space="preserve">39 agents des douanes et </w:t>
      </w:r>
      <w:r w:rsidR="00A34A5C" w:rsidRPr="002A61F4">
        <w:rPr>
          <w:lang w:val="fr-FR"/>
        </w:rPr>
        <w:t xml:space="preserve">agents </w:t>
      </w:r>
      <w:r w:rsidRPr="002A61F4">
        <w:rPr>
          <w:lang w:val="fr-FR"/>
        </w:rPr>
        <w:t>d’application de</w:t>
      </w:r>
      <w:r w:rsidR="00A34A5C" w:rsidRPr="002A61F4">
        <w:rPr>
          <w:lang w:val="fr-FR"/>
        </w:rPr>
        <w:t xml:space="preserve"> la </w:t>
      </w:r>
      <w:r w:rsidRPr="002A61F4">
        <w:rPr>
          <w:lang w:val="fr-FR"/>
        </w:rPr>
        <w:t>loi, dont 7 femmes</w:t>
      </w:r>
      <w:r w:rsidR="00124B04" w:rsidRPr="002A61F4">
        <w:rPr>
          <w:lang w:val="fr-FR"/>
        </w:rPr>
        <w:t>, ont été formés</w:t>
      </w:r>
      <w:r w:rsidRPr="002A61F4">
        <w:rPr>
          <w:lang w:val="fr-FR"/>
        </w:rPr>
        <w:t xml:space="preserve">. </w:t>
      </w:r>
    </w:p>
  </w:footnote>
  <w:footnote w:id="7">
    <w:p w14:paraId="0F9D4770" w14:textId="55A712F1" w:rsidR="00A91956" w:rsidRPr="00CF209B" w:rsidRDefault="00A91956" w:rsidP="00A91956">
      <w:pPr>
        <w:pStyle w:val="FootnoteText"/>
        <w:rPr>
          <w:lang w:val="fr-FR"/>
        </w:rPr>
      </w:pPr>
      <w:r>
        <w:rPr>
          <w:rStyle w:val="FootnoteReference"/>
        </w:rPr>
        <w:footnoteRef/>
      </w:r>
      <w:r w:rsidRPr="00C35304">
        <w:rPr>
          <w:lang w:val="fr-CH"/>
        </w:rPr>
        <w:t xml:space="preserve"> </w:t>
      </w:r>
      <w:r w:rsidRPr="00CF209B">
        <w:rPr>
          <w:lang w:val="fr-FR"/>
        </w:rPr>
        <w:t>L</w:t>
      </w:r>
      <w:r w:rsidR="00F90A10" w:rsidRPr="00CF209B">
        <w:rPr>
          <w:lang w:val="fr-FR"/>
        </w:rPr>
        <w:t xml:space="preserve">e reversement des </w:t>
      </w:r>
      <w:r w:rsidRPr="00CF209B">
        <w:rPr>
          <w:lang w:val="fr-FR"/>
        </w:rPr>
        <w:t>soldes figure à l’annexe III du document UNEP/</w:t>
      </w:r>
      <w:proofErr w:type="spellStart"/>
      <w:r w:rsidRPr="00CF209B">
        <w:rPr>
          <w:lang w:val="fr-FR"/>
        </w:rPr>
        <w:t>OzL.Pro</w:t>
      </w:r>
      <w:proofErr w:type="spellEnd"/>
      <w:r w:rsidRPr="00CF209B">
        <w:rPr>
          <w:lang w:val="fr-FR"/>
        </w:rPr>
        <w:t>/</w:t>
      </w:r>
      <w:proofErr w:type="spellStart"/>
      <w:r w:rsidRPr="00CF209B">
        <w:rPr>
          <w:lang w:val="fr-FR"/>
        </w:rPr>
        <w:t>ExCom</w:t>
      </w:r>
      <w:proofErr w:type="spellEnd"/>
      <w:r w:rsidRPr="00CF209B">
        <w:rPr>
          <w:lang w:val="fr-FR"/>
        </w:rPr>
        <w:t>/95/4.</w:t>
      </w:r>
    </w:p>
  </w:footnote>
  <w:footnote w:id="8">
    <w:p w14:paraId="3E3D7C2F" w14:textId="57D1DC15" w:rsidR="00055430" w:rsidRPr="00055430" w:rsidRDefault="007E4408" w:rsidP="00055430">
      <w:pPr>
        <w:jc w:val="left"/>
        <w:rPr>
          <w:sz w:val="20"/>
          <w:szCs w:val="20"/>
          <w:lang w:val="fr-CH"/>
        </w:rPr>
      </w:pPr>
      <w:r w:rsidRPr="00055430">
        <w:rPr>
          <w:rStyle w:val="FootnoteReference"/>
          <w:sz w:val="20"/>
          <w:szCs w:val="20"/>
        </w:rPr>
        <w:footnoteRef/>
      </w:r>
      <w:r w:rsidRPr="00055430">
        <w:rPr>
          <w:sz w:val="20"/>
          <w:szCs w:val="20"/>
          <w:lang w:val="fr-CH"/>
        </w:rPr>
        <w:t xml:space="preserve"> </w:t>
      </w:r>
      <w:r w:rsidRPr="00055430">
        <w:rPr>
          <w:sz w:val="20"/>
          <w:szCs w:val="20"/>
          <w:lang w:val="fr-FR"/>
        </w:rPr>
        <w:t>Par exemple</w:t>
      </w:r>
      <w:r w:rsidR="001F5659" w:rsidRPr="00055430">
        <w:rPr>
          <w:sz w:val="20"/>
          <w:szCs w:val="20"/>
          <w:lang w:val="fr-FR"/>
        </w:rPr>
        <w:t xml:space="preserve"> </w:t>
      </w:r>
      <w:r w:rsidR="00924983" w:rsidRPr="00055430">
        <w:rPr>
          <w:sz w:val="20"/>
          <w:szCs w:val="20"/>
          <w:lang w:val="fr-FR"/>
        </w:rPr>
        <w:t>les réglementations relatives à la</w:t>
      </w:r>
      <w:r w:rsidRPr="00055430">
        <w:rPr>
          <w:sz w:val="20"/>
          <w:szCs w:val="20"/>
          <w:lang w:val="fr-FR"/>
        </w:rPr>
        <w:t xml:space="preserve"> récupération des HCFC lors de l’entretien des équipements </w:t>
      </w:r>
      <w:r w:rsidR="00924983" w:rsidRPr="00055430">
        <w:rPr>
          <w:sz w:val="20"/>
          <w:szCs w:val="20"/>
          <w:lang w:val="fr-FR"/>
        </w:rPr>
        <w:t xml:space="preserve">de </w:t>
      </w:r>
      <w:r w:rsidRPr="00055430">
        <w:rPr>
          <w:sz w:val="20"/>
          <w:szCs w:val="20"/>
          <w:lang w:val="fr-FR"/>
        </w:rPr>
        <w:t xml:space="preserve">réfrigération et climatisation, </w:t>
      </w:r>
      <w:r w:rsidR="00924983" w:rsidRPr="00055430">
        <w:rPr>
          <w:sz w:val="20"/>
          <w:szCs w:val="20"/>
          <w:lang w:val="fr-FR"/>
        </w:rPr>
        <w:t xml:space="preserve">à la </w:t>
      </w:r>
      <w:r w:rsidRPr="00055430">
        <w:rPr>
          <w:sz w:val="20"/>
          <w:szCs w:val="20"/>
          <w:lang w:val="fr-FR"/>
        </w:rPr>
        <w:t xml:space="preserve">vérification </w:t>
      </w:r>
      <w:r w:rsidR="004C3DD2" w:rsidRPr="00055430">
        <w:rPr>
          <w:sz w:val="20"/>
          <w:szCs w:val="20"/>
          <w:lang w:val="fr-FR"/>
        </w:rPr>
        <w:t xml:space="preserve">des </w:t>
      </w:r>
      <w:r w:rsidRPr="00055430">
        <w:rPr>
          <w:sz w:val="20"/>
          <w:szCs w:val="20"/>
          <w:lang w:val="fr-FR"/>
        </w:rPr>
        <w:t xml:space="preserve">équipements plus </w:t>
      </w:r>
      <w:r w:rsidR="008920E1" w:rsidRPr="00055430">
        <w:rPr>
          <w:sz w:val="20"/>
          <w:szCs w:val="20"/>
          <w:lang w:val="fr-FR"/>
        </w:rPr>
        <w:t xml:space="preserve">volumineux </w:t>
      </w:r>
      <w:r w:rsidR="004C3DD2" w:rsidRPr="00055430">
        <w:rPr>
          <w:sz w:val="20"/>
          <w:szCs w:val="20"/>
          <w:lang w:val="fr-FR"/>
        </w:rPr>
        <w:t xml:space="preserve">pour déceler d’éventuelles fuites </w:t>
      </w:r>
      <w:r w:rsidRPr="00055430">
        <w:rPr>
          <w:sz w:val="20"/>
          <w:szCs w:val="20"/>
          <w:lang w:val="fr-FR"/>
        </w:rPr>
        <w:t xml:space="preserve">et </w:t>
      </w:r>
      <w:r w:rsidR="008920E1" w:rsidRPr="00055430">
        <w:rPr>
          <w:sz w:val="20"/>
          <w:szCs w:val="20"/>
          <w:lang w:val="fr-FR"/>
        </w:rPr>
        <w:t>à l’</w:t>
      </w:r>
      <w:r w:rsidRPr="00055430">
        <w:rPr>
          <w:sz w:val="20"/>
          <w:szCs w:val="20"/>
          <w:lang w:val="fr-FR"/>
        </w:rPr>
        <w:t>interdiction de l</w:t>
      </w:r>
      <w:r w:rsidR="00625DF3" w:rsidRPr="00055430">
        <w:rPr>
          <w:sz w:val="20"/>
          <w:szCs w:val="20"/>
          <w:lang w:val="fr-FR"/>
        </w:rPr>
        <w:t xml:space="preserve">’évacuation </w:t>
      </w:r>
      <w:r w:rsidRPr="00055430">
        <w:rPr>
          <w:sz w:val="20"/>
          <w:szCs w:val="20"/>
          <w:lang w:val="fr-FR"/>
        </w:rPr>
        <w:t xml:space="preserve">de HCFC lors de l’installation, de l’entretien et de la mise hors service des équipements </w:t>
      </w:r>
      <w:r w:rsidR="008920E1" w:rsidRPr="00055430">
        <w:rPr>
          <w:sz w:val="20"/>
          <w:szCs w:val="20"/>
          <w:lang w:val="fr-FR"/>
        </w:rPr>
        <w:t xml:space="preserve">de </w:t>
      </w:r>
      <w:r w:rsidRPr="00055430">
        <w:rPr>
          <w:sz w:val="20"/>
          <w:szCs w:val="20"/>
          <w:lang w:val="fr-FR"/>
        </w:rPr>
        <w:t xml:space="preserve">réfrigération et </w:t>
      </w:r>
      <w:r w:rsidR="00280A34" w:rsidRPr="00055430">
        <w:rPr>
          <w:sz w:val="20"/>
          <w:szCs w:val="20"/>
          <w:lang w:val="fr-FR"/>
        </w:rPr>
        <w:t xml:space="preserve">de </w:t>
      </w:r>
      <w:r w:rsidRPr="00055430">
        <w:rPr>
          <w:sz w:val="20"/>
          <w:szCs w:val="20"/>
          <w:lang w:val="fr-FR"/>
        </w:rPr>
        <w:t>climatisation</w:t>
      </w:r>
      <w:r w:rsidRPr="00055430">
        <w:rPr>
          <w:sz w:val="20"/>
          <w:szCs w:val="20"/>
          <w:lang w:val="fr-CH"/>
        </w:rPr>
        <w:t>.</w:t>
      </w:r>
    </w:p>
  </w:footnote>
  <w:footnote w:id="9">
    <w:p w14:paraId="7C435BA5" w14:textId="77777777" w:rsidR="000E4CAB" w:rsidRPr="00B27D96" w:rsidRDefault="000E4CAB" w:rsidP="00F03019">
      <w:pPr>
        <w:pStyle w:val="FootnoteText"/>
        <w:rPr>
          <w:lang w:val="fr-FR"/>
        </w:rPr>
      </w:pPr>
      <w:r>
        <w:rPr>
          <w:rStyle w:val="FootnoteReference"/>
        </w:rPr>
        <w:footnoteRef/>
      </w:r>
      <w:r w:rsidRPr="00C35304">
        <w:rPr>
          <w:lang w:val="fr-CH"/>
        </w:rPr>
        <w:t xml:space="preserve"> </w:t>
      </w:r>
      <w:r w:rsidRPr="00B27D96">
        <w:rPr>
          <w:lang w:val="fr-FR"/>
        </w:rPr>
        <w:t>Outils pour tubulures, instruments de mesure des réfrigérants, pompes à vide, unités de chargement, unités de récupération et bouteilles.</w:t>
      </w:r>
    </w:p>
  </w:footnote>
  <w:footnote w:id="10">
    <w:p w14:paraId="5F984DC4" w14:textId="4A1AA6AF" w:rsidR="00A308C6" w:rsidRPr="001B51AC" w:rsidRDefault="00A308C6" w:rsidP="00A308C6">
      <w:pPr>
        <w:pStyle w:val="FootnoteText"/>
        <w:rPr>
          <w:lang w:val="fr-FR"/>
        </w:rPr>
      </w:pPr>
      <w:r>
        <w:rPr>
          <w:rStyle w:val="FootnoteReference"/>
        </w:rPr>
        <w:footnoteRef/>
      </w:r>
      <w:r w:rsidRPr="00C35304">
        <w:rPr>
          <w:lang w:val="fr-CH"/>
        </w:rPr>
        <w:t xml:space="preserve"> </w:t>
      </w:r>
      <w:r w:rsidRPr="001B51AC">
        <w:rPr>
          <w:lang w:val="fr-FR"/>
        </w:rPr>
        <w:t xml:space="preserve">La consommation de HCFC peut être supérieure à zéro au cours d’une année donnée, à condition que la somme des niveaux de consommation calculés sur la période de </w:t>
      </w:r>
      <w:r w:rsidR="00C93D31">
        <w:rPr>
          <w:lang w:val="fr-FR"/>
        </w:rPr>
        <w:t>10</w:t>
      </w:r>
      <w:r w:rsidRPr="001B51AC">
        <w:rPr>
          <w:lang w:val="fr-FR"/>
        </w:rPr>
        <w:t xml:space="preserve"> ans allant du 1</w:t>
      </w:r>
      <w:r w:rsidRPr="00C93D31">
        <w:rPr>
          <w:vertAlign w:val="superscript"/>
          <w:lang w:val="fr-FR"/>
        </w:rPr>
        <w:t>er</w:t>
      </w:r>
      <w:r w:rsidR="00C93D31">
        <w:rPr>
          <w:lang w:val="fr-FR"/>
        </w:rPr>
        <w:t> </w:t>
      </w:r>
      <w:r w:rsidRPr="001B51AC">
        <w:rPr>
          <w:lang w:val="fr-FR"/>
        </w:rPr>
        <w:t>janvier 2030 au 1</w:t>
      </w:r>
      <w:r w:rsidRPr="00C93D31">
        <w:rPr>
          <w:vertAlign w:val="superscript"/>
          <w:lang w:val="fr-FR"/>
        </w:rPr>
        <w:t>er</w:t>
      </w:r>
      <w:r w:rsidR="00C93D31">
        <w:rPr>
          <w:lang w:val="fr-FR"/>
        </w:rPr>
        <w:t> </w:t>
      </w:r>
      <w:r w:rsidRPr="001B51AC">
        <w:rPr>
          <w:lang w:val="fr-FR"/>
        </w:rPr>
        <w:t>janvier 2040, divisée par 10, ne dépasse pas 2,5</w:t>
      </w:r>
      <w:r w:rsidR="00C93D31">
        <w:rPr>
          <w:lang w:val="fr-FR"/>
        </w:rPr>
        <w:t> </w:t>
      </w:r>
      <w:r w:rsidRPr="001B51AC">
        <w:rPr>
          <w:lang w:val="fr-FR"/>
        </w:rPr>
        <w:t xml:space="preserve">pour cent du </w:t>
      </w:r>
      <w:r w:rsidR="00FF1123">
        <w:rPr>
          <w:lang w:val="fr-FR"/>
        </w:rPr>
        <w:t xml:space="preserve">la valeur </w:t>
      </w:r>
      <w:r w:rsidRPr="001B51AC">
        <w:rPr>
          <w:lang w:val="fr-FR"/>
        </w:rPr>
        <w:t>de référence pour les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2C0D7A" w14:textId="019BDBC7" w:rsidR="00DC5517" w:rsidRPr="009B0D30" w:rsidRDefault="00022C07" w:rsidP="00BE2DAA">
    <w:r>
      <w:fldChar w:fldCharType="begin"/>
    </w:r>
    <w:r>
      <w:instrText xml:space="preserve"> DOCPROPERTY "Document number"  \* MERGEFORMAT </w:instrText>
    </w:r>
    <w:r>
      <w:fldChar w:fldCharType="separate"/>
    </w:r>
    <w:r>
      <w:t>UNEP/</w:t>
    </w:r>
    <w:proofErr w:type="spellStart"/>
    <w:r>
      <w:t>OzL.Pro</w:t>
    </w:r>
    <w:proofErr w:type="spellEnd"/>
    <w:r>
      <w:t>/ExCom/95/</w:t>
    </w:r>
    <w:r w:rsidR="004D1B60">
      <w:t>77</w:t>
    </w:r>
    <w:r>
      <w:fldChar w:fldCharType="end"/>
    </w:r>
  </w:p>
  <w:p w14:paraId="350DA6EF" w14:textId="77777777" w:rsidR="00DC5517" w:rsidRPr="0033525D" w:rsidRDefault="00DC5517"/>
  <w:p w14:paraId="67C9FFB5" w14:textId="77777777" w:rsidR="00DC5517" w:rsidRPr="0033525D" w:rsidRDefault="00DC551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FDE52D" w14:textId="493AEA33" w:rsidR="004D1B60" w:rsidRPr="009B0D30" w:rsidRDefault="00022C07" w:rsidP="004D1B60">
    <w:pPr>
      <w:jc w:val="right"/>
    </w:pPr>
    <w:r>
      <w:fldChar w:fldCharType="begin"/>
    </w:r>
    <w:r>
      <w:instrText xml:space="preserve"> DOCPROPERTY "Document number"  \* MERGEFORMAT </w:instrText>
    </w:r>
    <w:r>
      <w:fldChar w:fldCharType="separate"/>
    </w:r>
    <w:r>
      <w:t>UNEP/</w:t>
    </w:r>
    <w:proofErr w:type="spellStart"/>
    <w:r>
      <w:t>OzL.Pro</w:t>
    </w:r>
    <w:proofErr w:type="spellEnd"/>
    <w:r>
      <w:t>/ExCom/95/</w:t>
    </w:r>
    <w:r w:rsidR="004D1B60">
      <w:t>77</w:t>
    </w:r>
    <w:r>
      <w:fldChar w:fldCharType="end"/>
    </w:r>
  </w:p>
  <w:p w14:paraId="7E56C4FC" w14:textId="77777777" w:rsidR="00DC5517" w:rsidRPr="0033525D" w:rsidRDefault="00DC5517" w:rsidP="00DC5517">
    <w:pPr>
      <w:jc w:val="right"/>
    </w:pPr>
  </w:p>
  <w:p w14:paraId="61CFF31A" w14:textId="77777777" w:rsidR="00DC5517" w:rsidRPr="0033525D" w:rsidRDefault="00DC5517" w:rsidP="00DC551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C7EA19" w14:textId="00C27219" w:rsidR="00DC5517" w:rsidRPr="0033525D" w:rsidRDefault="00022C07">
    <w:r>
      <w:fldChar w:fldCharType="begin"/>
    </w:r>
    <w:r>
      <w:instrText xml:space="preserve"> DOCPROPERTY "Document number"  \* MERGEFORMAT </w:instrText>
    </w:r>
    <w:r>
      <w:fldChar w:fldCharType="separate"/>
    </w:r>
    <w:r>
      <w:t>UNEP/</w:t>
    </w:r>
    <w:proofErr w:type="spellStart"/>
    <w:r>
      <w:t>OzL.Pro</w:t>
    </w:r>
    <w:proofErr w:type="spellEnd"/>
    <w:r>
      <w:t>/ExCom/95/</w:t>
    </w:r>
    <w:r w:rsidR="00477416">
      <w:t>77</w:t>
    </w:r>
    <w:r>
      <w:fldChar w:fldCharType="end"/>
    </w:r>
  </w:p>
  <w:p w14:paraId="7C6CB5F8" w14:textId="44EDF668" w:rsidR="00DC5517" w:rsidRPr="0033525D" w:rsidRDefault="00DC5517">
    <w:r>
      <w:t>Annex</w:t>
    </w:r>
    <w:r w:rsidR="00FF4D81">
      <w:t>e</w:t>
    </w:r>
    <w:r>
      <w:t xml:space="preserve"> I</w:t>
    </w:r>
  </w:p>
  <w:p w14:paraId="718DD2B8" w14:textId="77777777" w:rsidR="00DC5517" w:rsidRPr="0033525D" w:rsidRDefault="00DC551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789B5C" w14:textId="7DE6B769" w:rsidR="00DC5517" w:rsidRPr="0033525D" w:rsidRDefault="00022C07" w:rsidP="00CA5833">
    <w:pPr>
      <w:jc w:val="right"/>
    </w:pPr>
    <w:r>
      <w:fldChar w:fldCharType="begin"/>
    </w:r>
    <w:r>
      <w:instrText xml:space="preserve"> DOCPROPERTY "Document number"  \* MERGEFORMAT </w:instrText>
    </w:r>
    <w:r>
      <w:fldChar w:fldCharType="separate"/>
    </w:r>
    <w:r>
      <w:t>UNEP/</w:t>
    </w:r>
    <w:proofErr w:type="spellStart"/>
    <w:r>
      <w:t>OzL.Pro</w:t>
    </w:r>
    <w:proofErr w:type="spellEnd"/>
    <w:r>
      <w:t>/ExCom/95/</w:t>
    </w:r>
    <w:r w:rsidR="00477416">
      <w:t>77</w:t>
    </w:r>
    <w:r>
      <w:fldChar w:fldCharType="end"/>
    </w:r>
  </w:p>
  <w:p w14:paraId="21ECBB57" w14:textId="591FDF29" w:rsidR="00DC5517" w:rsidRPr="0033525D" w:rsidRDefault="00DC5517" w:rsidP="00CA5833">
    <w:pPr>
      <w:jc w:val="right"/>
    </w:pPr>
    <w:r>
      <w:t>Annex</w:t>
    </w:r>
    <w:r w:rsidR="00562EB4">
      <w:t>e</w:t>
    </w:r>
    <w:r>
      <w:t xml:space="preserve"> I</w:t>
    </w:r>
  </w:p>
  <w:p w14:paraId="11DBC4D0" w14:textId="77777777" w:rsidR="00DC5517" w:rsidRPr="0033525D" w:rsidRDefault="00DC5517" w:rsidP="00C25EA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4D6D0D" w14:textId="0311EABD" w:rsidR="00DC5517" w:rsidRDefault="00022C07" w:rsidP="00BE2DAA">
    <w:pPr>
      <w:jc w:val="right"/>
    </w:pPr>
    <w:r>
      <w:fldChar w:fldCharType="begin"/>
    </w:r>
    <w:r>
      <w:instrText xml:space="preserve"> DOCPROPERTY "Document number"  \* MERGEFORMAT </w:instrText>
    </w:r>
    <w:r>
      <w:fldChar w:fldCharType="separate"/>
    </w:r>
    <w:r>
      <w:t>UNEP/</w:t>
    </w:r>
    <w:proofErr w:type="spellStart"/>
    <w:r>
      <w:t>OzL.Pro</w:t>
    </w:r>
    <w:proofErr w:type="spellEnd"/>
    <w:r>
      <w:t>/ExCom/95/1</w:t>
    </w:r>
    <w:r>
      <w:fldChar w:fldCharType="end"/>
    </w:r>
  </w:p>
  <w:p w14:paraId="4B5D4F28" w14:textId="77777777" w:rsidR="00DC5517" w:rsidRPr="009B0D30" w:rsidRDefault="00DC5517" w:rsidP="00BE2DAA">
    <w:pPr>
      <w:jc w:val="right"/>
    </w:pPr>
    <w:r>
      <w:t>Annex I</w:t>
    </w:r>
  </w:p>
  <w:p w14:paraId="55B29DA7" w14:textId="77777777" w:rsidR="00DC5517" w:rsidRDefault="00DC5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C5968D28"/>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CEF3E33"/>
    <w:multiLevelType w:val="hybridMultilevel"/>
    <w:tmpl w:val="B2E44876"/>
    <w:lvl w:ilvl="0" w:tplc="5530AC32">
      <w:start w:val="1"/>
      <w:numFmt w:val="decimal"/>
      <w:lvlText w:val="%1."/>
      <w:lvlJc w:val="left"/>
      <w:pPr>
        <w:ind w:left="100" w:hanging="720"/>
      </w:pPr>
      <w:rPr>
        <w:rFonts w:ascii="Times New Roman" w:eastAsia="Times New Roman" w:hAnsi="Times New Roman" w:hint="default"/>
        <w:sz w:val="22"/>
        <w:szCs w:val="22"/>
      </w:rPr>
    </w:lvl>
    <w:lvl w:ilvl="1" w:tplc="8820AA2C">
      <w:start w:val="1"/>
      <w:numFmt w:val="bullet"/>
      <w:lvlText w:val="•"/>
      <w:lvlJc w:val="left"/>
      <w:pPr>
        <w:ind w:left="1048" w:hanging="720"/>
      </w:pPr>
      <w:rPr>
        <w:rFonts w:hint="default"/>
      </w:rPr>
    </w:lvl>
    <w:lvl w:ilvl="2" w:tplc="EF925BA2">
      <w:start w:val="1"/>
      <w:numFmt w:val="bullet"/>
      <w:lvlText w:val="•"/>
      <w:lvlJc w:val="left"/>
      <w:pPr>
        <w:ind w:left="1996" w:hanging="720"/>
      </w:pPr>
      <w:rPr>
        <w:rFonts w:hint="default"/>
      </w:rPr>
    </w:lvl>
    <w:lvl w:ilvl="3" w:tplc="F1363E8C">
      <w:start w:val="1"/>
      <w:numFmt w:val="bullet"/>
      <w:lvlText w:val="•"/>
      <w:lvlJc w:val="left"/>
      <w:pPr>
        <w:ind w:left="2944" w:hanging="720"/>
      </w:pPr>
      <w:rPr>
        <w:rFonts w:hint="default"/>
      </w:rPr>
    </w:lvl>
    <w:lvl w:ilvl="4" w:tplc="EFDEA90C">
      <w:start w:val="1"/>
      <w:numFmt w:val="bullet"/>
      <w:lvlText w:val="•"/>
      <w:lvlJc w:val="left"/>
      <w:pPr>
        <w:ind w:left="3892" w:hanging="720"/>
      </w:pPr>
      <w:rPr>
        <w:rFonts w:hint="default"/>
      </w:rPr>
    </w:lvl>
    <w:lvl w:ilvl="5" w:tplc="AD343526">
      <w:start w:val="1"/>
      <w:numFmt w:val="bullet"/>
      <w:lvlText w:val="•"/>
      <w:lvlJc w:val="left"/>
      <w:pPr>
        <w:ind w:left="4840" w:hanging="720"/>
      </w:pPr>
      <w:rPr>
        <w:rFonts w:hint="default"/>
      </w:rPr>
    </w:lvl>
    <w:lvl w:ilvl="6" w:tplc="57167FB8">
      <w:start w:val="1"/>
      <w:numFmt w:val="bullet"/>
      <w:lvlText w:val="•"/>
      <w:lvlJc w:val="left"/>
      <w:pPr>
        <w:ind w:left="5788" w:hanging="720"/>
      </w:pPr>
      <w:rPr>
        <w:rFonts w:hint="default"/>
      </w:rPr>
    </w:lvl>
    <w:lvl w:ilvl="7" w:tplc="283CEF0A">
      <w:start w:val="1"/>
      <w:numFmt w:val="bullet"/>
      <w:lvlText w:val="•"/>
      <w:lvlJc w:val="left"/>
      <w:pPr>
        <w:ind w:left="6736" w:hanging="720"/>
      </w:pPr>
      <w:rPr>
        <w:rFonts w:hint="default"/>
      </w:rPr>
    </w:lvl>
    <w:lvl w:ilvl="8" w:tplc="F8768B96">
      <w:start w:val="1"/>
      <w:numFmt w:val="bullet"/>
      <w:lvlText w:val="•"/>
      <w:lvlJc w:val="left"/>
      <w:pPr>
        <w:ind w:left="7684" w:hanging="720"/>
      </w:pPr>
      <w:rPr>
        <w:rFont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83A3F76"/>
    <w:multiLevelType w:val="multilevel"/>
    <w:tmpl w:val="BFEAEF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4053590">
    <w:abstractNumId w:val="0"/>
  </w:num>
  <w:num w:numId="2" w16cid:durableId="2065130761">
    <w:abstractNumId w:val="0"/>
  </w:num>
  <w:num w:numId="3" w16cid:durableId="159397680">
    <w:abstractNumId w:val="0"/>
  </w:num>
  <w:num w:numId="4" w16cid:durableId="1931305337">
    <w:abstractNumId w:val="0"/>
  </w:num>
  <w:num w:numId="5" w16cid:durableId="1441803432">
    <w:abstractNumId w:val="1"/>
  </w:num>
  <w:num w:numId="6" w16cid:durableId="1716466178">
    <w:abstractNumId w:val="4"/>
  </w:num>
  <w:num w:numId="7" w16cid:durableId="809984554">
    <w:abstractNumId w:val="5"/>
  </w:num>
  <w:num w:numId="8" w16cid:durableId="214782468">
    <w:abstractNumId w:val="8"/>
  </w:num>
  <w:num w:numId="9" w16cid:durableId="537669269">
    <w:abstractNumId w:val="2"/>
  </w:num>
  <w:num w:numId="10" w16cid:durableId="1491749982">
    <w:abstractNumId w:val="6"/>
  </w:num>
  <w:num w:numId="11" w16cid:durableId="1360930530">
    <w:abstractNumId w:val="7"/>
  </w:num>
  <w:num w:numId="12"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4352431">
    <w:abstractNumId w:val="3"/>
  </w:num>
  <w:num w:numId="17" w16cid:durableId="6414273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38398872">
    <w:abstractNumId w:val="0"/>
  </w:num>
  <w:num w:numId="19" w16cid:durableId="349992770">
    <w:abstractNumId w:val="0"/>
  </w:num>
  <w:num w:numId="20" w16cid:durableId="13172235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751699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12223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39574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38216677">
    <w:abstractNumId w:val="0"/>
  </w:num>
  <w:num w:numId="25" w16cid:durableId="1560438161">
    <w:abstractNumId w:val="0"/>
  </w:num>
  <w:num w:numId="26" w16cid:durableId="1803957850">
    <w:abstractNumId w:val="0"/>
  </w:num>
  <w:num w:numId="27" w16cid:durableId="962686386">
    <w:abstractNumId w:val="0"/>
  </w:num>
  <w:num w:numId="28" w16cid:durableId="2040547568">
    <w:abstractNumId w:val="0"/>
  </w:num>
  <w:num w:numId="29" w16cid:durableId="839154244">
    <w:abstractNumId w:val="0"/>
  </w:num>
  <w:num w:numId="30" w16cid:durableId="249313245">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A684E"/>
    <w:rsid w:val="00000FED"/>
    <w:rsid w:val="000016A2"/>
    <w:rsid w:val="00002496"/>
    <w:rsid w:val="00002970"/>
    <w:rsid w:val="0000434E"/>
    <w:rsid w:val="00004627"/>
    <w:rsid w:val="000049F7"/>
    <w:rsid w:val="00006DCD"/>
    <w:rsid w:val="00007938"/>
    <w:rsid w:val="000079BD"/>
    <w:rsid w:val="00010FD8"/>
    <w:rsid w:val="00011BD4"/>
    <w:rsid w:val="00011D04"/>
    <w:rsid w:val="000128D1"/>
    <w:rsid w:val="00014FFE"/>
    <w:rsid w:val="00017122"/>
    <w:rsid w:val="00017727"/>
    <w:rsid w:val="00017BDB"/>
    <w:rsid w:val="00017E3A"/>
    <w:rsid w:val="00020EAA"/>
    <w:rsid w:val="000211A9"/>
    <w:rsid w:val="00021238"/>
    <w:rsid w:val="00022071"/>
    <w:rsid w:val="00022C07"/>
    <w:rsid w:val="00022C6E"/>
    <w:rsid w:val="00024B10"/>
    <w:rsid w:val="000250F5"/>
    <w:rsid w:val="000274E8"/>
    <w:rsid w:val="000277D9"/>
    <w:rsid w:val="00027A4A"/>
    <w:rsid w:val="0003001E"/>
    <w:rsid w:val="00031260"/>
    <w:rsid w:val="000327D3"/>
    <w:rsid w:val="00032AB7"/>
    <w:rsid w:val="00032FD0"/>
    <w:rsid w:val="00033D12"/>
    <w:rsid w:val="00034374"/>
    <w:rsid w:val="00035159"/>
    <w:rsid w:val="000359AD"/>
    <w:rsid w:val="000365A7"/>
    <w:rsid w:val="0003681A"/>
    <w:rsid w:val="000372B7"/>
    <w:rsid w:val="0004165F"/>
    <w:rsid w:val="00043390"/>
    <w:rsid w:val="00043ECC"/>
    <w:rsid w:val="00046368"/>
    <w:rsid w:val="00046654"/>
    <w:rsid w:val="00047F13"/>
    <w:rsid w:val="000503B2"/>
    <w:rsid w:val="00050897"/>
    <w:rsid w:val="00050C54"/>
    <w:rsid w:val="00050F6E"/>
    <w:rsid w:val="00051037"/>
    <w:rsid w:val="0005467A"/>
    <w:rsid w:val="00055430"/>
    <w:rsid w:val="0005567A"/>
    <w:rsid w:val="00056585"/>
    <w:rsid w:val="00061506"/>
    <w:rsid w:val="00061EC2"/>
    <w:rsid w:val="0006401B"/>
    <w:rsid w:val="000640F6"/>
    <w:rsid w:val="00065161"/>
    <w:rsid w:val="00066CE8"/>
    <w:rsid w:val="00072F13"/>
    <w:rsid w:val="000736C3"/>
    <w:rsid w:val="00073DA0"/>
    <w:rsid w:val="000751B1"/>
    <w:rsid w:val="0008036B"/>
    <w:rsid w:val="00080ED0"/>
    <w:rsid w:val="00083BA5"/>
    <w:rsid w:val="0008595E"/>
    <w:rsid w:val="00085B8F"/>
    <w:rsid w:val="000876B0"/>
    <w:rsid w:val="000876CC"/>
    <w:rsid w:val="00090481"/>
    <w:rsid w:val="0009159E"/>
    <w:rsid w:val="00092EA7"/>
    <w:rsid w:val="00095579"/>
    <w:rsid w:val="000956DC"/>
    <w:rsid w:val="00096A0C"/>
    <w:rsid w:val="000A15BF"/>
    <w:rsid w:val="000A3826"/>
    <w:rsid w:val="000A53A4"/>
    <w:rsid w:val="000A5827"/>
    <w:rsid w:val="000A5E3C"/>
    <w:rsid w:val="000A66D9"/>
    <w:rsid w:val="000A671E"/>
    <w:rsid w:val="000A6C26"/>
    <w:rsid w:val="000A7459"/>
    <w:rsid w:val="000B070B"/>
    <w:rsid w:val="000B09D7"/>
    <w:rsid w:val="000B0B14"/>
    <w:rsid w:val="000B0CAA"/>
    <w:rsid w:val="000B223E"/>
    <w:rsid w:val="000B36C8"/>
    <w:rsid w:val="000B539E"/>
    <w:rsid w:val="000B6122"/>
    <w:rsid w:val="000C256D"/>
    <w:rsid w:val="000C3C87"/>
    <w:rsid w:val="000C40FA"/>
    <w:rsid w:val="000C4113"/>
    <w:rsid w:val="000C52BF"/>
    <w:rsid w:val="000C5FC5"/>
    <w:rsid w:val="000C6996"/>
    <w:rsid w:val="000D01FD"/>
    <w:rsid w:val="000D1803"/>
    <w:rsid w:val="000D28F9"/>
    <w:rsid w:val="000D3345"/>
    <w:rsid w:val="000D413B"/>
    <w:rsid w:val="000D4A2E"/>
    <w:rsid w:val="000D52A4"/>
    <w:rsid w:val="000D701D"/>
    <w:rsid w:val="000E07BC"/>
    <w:rsid w:val="000E1081"/>
    <w:rsid w:val="000E1A3B"/>
    <w:rsid w:val="000E1BCE"/>
    <w:rsid w:val="000E1ECB"/>
    <w:rsid w:val="000E25EC"/>
    <w:rsid w:val="000E2E21"/>
    <w:rsid w:val="000E4977"/>
    <w:rsid w:val="000E49F4"/>
    <w:rsid w:val="000E4CAB"/>
    <w:rsid w:val="000E4D7B"/>
    <w:rsid w:val="000E5671"/>
    <w:rsid w:val="000E6637"/>
    <w:rsid w:val="000E7677"/>
    <w:rsid w:val="000F0B1C"/>
    <w:rsid w:val="000F1CD4"/>
    <w:rsid w:val="000F1ECD"/>
    <w:rsid w:val="000F2295"/>
    <w:rsid w:val="000F2C40"/>
    <w:rsid w:val="000F3FA0"/>
    <w:rsid w:val="000F4103"/>
    <w:rsid w:val="000F4459"/>
    <w:rsid w:val="000F492B"/>
    <w:rsid w:val="000F524F"/>
    <w:rsid w:val="000F5F4E"/>
    <w:rsid w:val="000F70A7"/>
    <w:rsid w:val="00100AC8"/>
    <w:rsid w:val="00103A1D"/>
    <w:rsid w:val="00107C61"/>
    <w:rsid w:val="00111590"/>
    <w:rsid w:val="00111743"/>
    <w:rsid w:val="00111B9C"/>
    <w:rsid w:val="0011201E"/>
    <w:rsid w:val="00113CCA"/>
    <w:rsid w:val="00114713"/>
    <w:rsid w:val="001164D9"/>
    <w:rsid w:val="00116A81"/>
    <w:rsid w:val="001175BE"/>
    <w:rsid w:val="00120B7F"/>
    <w:rsid w:val="00121CBC"/>
    <w:rsid w:val="00122F25"/>
    <w:rsid w:val="00123771"/>
    <w:rsid w:val="001241A9"/>
    <w:rsid w:val="00124499"/>
    <w:rsid w:val="00124B04"/>
    <w:rsid w:val="0012534D"/>
    <w:rsid w:val="00126CB9"/>
    <w:rsid w:val="0012721A"/>
    <w:rsid w:val="00127C86"/>
    <w:rsid w:val="00127FE0"/>
    <w:rsid w:val="00130436"/>
    <w:rsid w:val="00130F3A"/>
    <w:rsid w:val="0013116F"/>
    <w:rsid w:val="00131A77"/>
    <w:rsid w:val="001350ED"/>
    <w:rsid w:val="001357FA"/>
    <w:rsid w:val="00135980"/>
    <w:rsid w:val="00136046"/>
    <w:rsid w:val="00136BD3"/>
    <w:rsid w:val="0013786F"/>
    <w:rsid w:val="00140D57"/>
    <w:rsid w:val="00140F63"/>
    <w:rsid w:val="00141183"/>
    <w:rsid w:val="00141371"/>
    <w:rsid w:val="00141610"/>
    <w:rsid w:val="0014181A"/>
    <w:rsid w:val="001438F6"/>
    <w:rsid w:val="00143910"/>
    <w:rsid w:val="00143CE9"/>
    <w:rsid w:val="0014527A"/>
    <w:rsid w:val="00146F42"/>
    <w:rsid w:val="001474EB"/>
    <w:rsid w:val="00152282"/>
    <w:rsid w:val="00153EB0"/>
    <w:rsid w:val="001544EF"/>
    <w:rsid w:val="001560F5"/>
    <w:rsid w:val="00156E6E"/>
    <w:rsid w:val="00156F75"/>
    <w:rsid w:val="00160CB1"/>
    <w:rsid w:val="00163E75"/>
    <w:rsid w:val="00164395"/>
    <w:rsid w:val="00164580"/>
    <w:rsid w:val="00164719"/>
    <w:rsid w:val="00164E5D"/>
    <w:rsid w:val="00166ADB"/>
    <w:rsid w:val="00166FC4"/>
    <w:rsid w:val="00167108"/>
    <w:rsid w:val="001677AC"/>
    <w:rsid w:val="001762BF"/>
    <w:rsid w:val="001762F0"/>
    <w:rsid w:val="00176D00"/>
    <w:rsid w:val="00177202"/>
    <w:rsid w:val="001804EA"/>
    <w:rsid w:val="00180D70"/>
    <w:rsid w:val="001811BA"/>
    <w:rsid w:val="001828DB"/>
    <w:rsid w:val="00186CF8"/>
    <w:rsid w:val="00190A61"/>
    <w:rsid w:val="00190A69"/>
    <w:rsid w:val="001917DF"/>
    <w:rsid w:val="00194F2C"/>
    <w:rsid w:val="00194F38"/>
    <w:rsid w:val="00195F16"/>
    <w:rsid w:val="00196904"/>
    <w:rsid w:val="00197179"/>
    <w:rsid w:val="001978D0"/>
    <w:rsid w:val="001A1865"/>
    <w:rsid w:val="001A2215"/>
    <w:rsid w:val="001A25AC"/>
    <w:rsid w:val="001A29A9"/>
    <w:rsid w:val="001A3342"/>
    <w:rsid w:val="001A3E3D"/>
    <w:rsid w:val="001A7049"/>
    <w:rsid w:val="001A7EE7"/>
    <w:rsid w:val="001B12CC"/>
    <w:rsid w:val="001B1E40"/>
    <w:rsid w:val="001B2BB5"/>
    <w:rsid w:val="001B33D3"/>
    <w:rsid w:val="001B36B8"/>
    <w:rsid w:val="001B3FBE"/>
    <w:rsid w:val="001B48EA"/>
    <w:rsid w:val="001B4DFF"/>
    <w:rsid w:val="001B50FC"/>
    <w:rsid w:val="001B51AC"/>
    <w:rsid w:val="001B57E2"/>
    <w:rsid w:val="001B5CC2"/>
    <w:rsid w:val="001B679B"/>
    <w:rsid w:val="001B6BE7"/>
    <w:rsid w:val="001B6C0C"/>
    <w:rsid w:val="001C02C0"/>
    <w:rsid w:val="001C1400"/>
    <w:rsid w:val="001C1665"/>
    <w:rsid w:val="001C191C"/>
    <w:rsid w:val="001C20C9"/>
    <w:rsid w:val="001C2BE3"/>
    <w:rsid w:val="001C2FF0"/>
    <w:rsid w:val="001C750D"/>
    <w:rsid w:val="001C764E"/>
    <w:rsid w:val="001D0B14"/>
    <w:rsid w:val="001D211E"/>
    <w:rsid w:val="001D4883"/>
    <w:rsid w:val="001E068A"/>
    <w:rsid w:val="001E0921"/>
    <w:rsid w:val="001E1052"/>
    <w:rsid w:val="001E21B1"/>
    <w:rsid w:val="001E2F93"/>
    <w:rsid w:val="001E3B05"/>
    <w:rsid w:val="001E3B8D"/>
    <w:rsid w:val="001E4554"/>
    <w:rsid w:val="001E5223"/>
    <w:rsid w:val="001E5FC0"/>
    <w:rsid w:val="001E61E5"/>
    <w:rsid w:val="001F2159"/>
    <w:rsid w:val="001F230D"/>
    <w:rsid w:val="001F2C5A"/>
    <w:rsid w:val="001F2CC3"/>
    <w:rsid w:val="001F484F"/>
    <w:rsid w:val="001F53FD"/>
    <w:rsid w:val="001F5659"/>
    <w:rsid w:val="001F606F"/>
    <w:rsid w:val="001F75E2"/>
    <w:rsid w:val="002019CA"/>
    <w:rsid w:val="00201C90"/>
    <w:rsid w:val="002037F1"/>
    <w:rsid w:val="00204AAF"/>
    <w:rsid w:val="0020632D"/>
    <w:rsid w:val="00206835"/>
    <w:rsid w:val="00207096"/>
    <w:rsid w:val="002071B8"/>
    <w:rsid w:val="00207532"/>
    <w:rsid w:val="00207AFD"/>
    <w:rsid w:val="0021096E"/>
    <w:rsid w:val="00210B8B"/>
    <w:rsid w:val="00211079"/>
    <w:rsid w:val="00211CFD"/>
    <w:rsid w:val="00213825"/>
    <w:rsid w:val="00214863"/>
    <w:rsid w:val="002156B4"/>
    <w:rsid w:val="00215D8A"/>
    <w:rsid w:val="00216020"/>
    <w:rsid w:val="00216C31"/>
    <w:rsid w:val="00217CAD"/>
    <w:rsid w:val="0022354D"/>
    <w:rsid w:val="00224FCD"/>
    <w:rsid w:val="00225A35"/>
    <w:rsid w:val="00227FF2"/>
    <w:rsid w:val="00230127"/>
    <w:rsid w:val="0023039B"/>
    <w:rsid w:val="00233095"/>
    <w:rsid w:val="00233F4F"/>
    <w:rsid w:val="00234BCD"/>
    <w:rsid w:val="002369C9"/>
    <w:rsid w:val="00245B52"/>
    <w:rsid w:val="00245C79"/>
    <w:rsid w:val="002469C0"/>
    <w:rsid w:val="00250586"/>
    <w:rsid w:val="0025270B"/>
    <w:rsid w:val="00253088"/>
    <w:rsid w:val="00253222"/>
    <w:rsid w:val="00253301"/>
    <w:rsid w:val="002545DC"/>
    <w:rsid w:val="00255530"/>
    <w:rsid w:val="00260EA8"/>
    <w:rsid w:val="00261B10"/>
    <w:rsid w:val="00261C13"/>
    <w:rsid w:val="00262847"/>
    <w:rsid w:val="00263443"/>
    <w:rsid w:val="00264581"/>
    <w:rsid w:val="00264F2B"/>
    <w:rsid w:val="00265B5F"/>
    <w:rsid w:val="00266E42"/>
    <w:rsid w:val="00270E93"/>
    <w:rsid w:val="002712D6"/>
    <w:rsid w:val="00272D53"/>
    <w:rsid w:val="002730D7"/>
    <w:rsid w:val="00273A08"/>
    <w:rsid w:val="00276700"/>
    <w:rsid w:val="00280A34"/>
    <w:rsid w:val="002817AA"/>
    <w:rsid w:val="00281BB2"/>
    <w:rsid w:val="002836E3"/>
    <w:rsid w:val="00284589"/>
    <w:rsid w:val="00284838"/>
    <w:rsid w:val="0028483D"/>
    <w:rsid w:val="00284FD5"/>
    <w:rsid w:val="002850D5"/>
    <w:rsid w:val="00285219"/>
    <w:rsid w:val="002867BD"/>
    <w:rsid w:val="0028704F"/>
    <w:rsid w:val="00287303"/>
    <w:rsid w:val="00290E1A"/>
    <w:rsid w:val="00295574"/>
    <w:rsid w:val="00295642"/>
    <w:rsid w:val="00295AC1"/>
    <w:rsid w:val="00296EDB"/>
    <w:rsid w:val="00297F70"/>
    <w:rsid w:val="002A03C3"/>
    <w:rsid w:val="002A2581"/>
    <w:rsid w:val="002A3778"/>
    <w:rsid w:val="002A4904"/>
    <w:rsid w:val="002A61F4"/>
    <w:rsid w:val="002A748D"/>
    <w:rsid w:val="002A794E"/>
    <w:rsid w:val="002B1203"/>
    <w:rsid w:val="002B1A3C"/>
    <w:rsid w:val="002B1F7B"/>
    <w:rsid w:val="002B21C0"/>
    <w:rsid w:val="002B254E"/>
    <w:rsid w:val="002B3A9F"/>
    <w:rsid w:val="002B418B"/>
    <w:rsid w:val="002B4CE8"/>
    <w:rsid w:val="002B5E0E"/>
    <w:rsid w:val="002B64EB"/>
    <w:rsid w:val="002B71C6"/>
    <w:rsid w:val="002B72E9"/>
    <w:rsid w:val="002C09CE"/>
    <w:rsid w:val="002C0B77"/>
    <w:rsid w:val="002C14CF"/>
    <w:rsid w:val="002C1C17"/>
    <w:rsid w:val="002C20D3"/>
    <w:rsid w:val="002C2396"/>
    <w:rsid w:val="002C26C7"/>
    <w:rsid w:val="002C4C81"/>
    <w:rsid w:val="002C6046"/>
    <w:rsid w:val="002C6248"/>
    <w:rsid w:val="002C650A"/>
    <w:rsid w:val="002C73DD"/>
    <w:rsid w:val="002C7998"/>
    <w:rsid w:val="002D0EFA"/>
    <w:rsid w:val="002D1156"/>
    <w:rsid w:val="002D1A62"/>
    <w:rsid w:val="002D4874"/>
    <w:rsid w:val="002D5063"/>
    <w:rsid w:val="002D6559"/>
    <w:rsid w:val="002D7B72"/>
    <w:rsid w:val="002D7E16"/>
    <w:rsid w:val="002E051A"/>
    <w:rsid w:val="002E24F2"/>
    <w:rsid w:val="002E29C4"/>
    <w:rsid w:val="002E30C0"/>
    <w:rsid w:val="002E3351"/>
    <w:rsid w:val="002E3466"/>
    <w:rsid w:val="002E4E85"/>
    <w:rsid w:val="002E5EA6"/>
    <w:rsid w:val="002F08F1"/>
    <w:rsid w:val="002F0AA1"/>
    <w:rsid w:val="002F1E53"/>
    <w:rsid w:val="002F2CAA"/>
    <w:rsid w:val="002F7723"/>
    <w:rsid w:val="0030052C"/>
    <w:rsid w:val="00300D42"/>
    <w:rsid w:val="003016A3"/>
    <w:rsid w:val="00302724"/>
    <w:rsid w:val="00302FA7"/>
    <w:rsid w:val="00311A8D"/>
    <w:rsid w:val="00312494"/>
    <w:rsid w:val="00315524"/>
    <w:rsid w:val="003161D4"/>
    <w:rsid w:val="003168D0"/>
    <w:rsid w:val="00317239"/>
    <w:rsid w:val="00317636"/>
    <w:rsid w:val="00323280"/>
    <w:rsid w:val="00325AA3"/>
    <w:rsid w:val="00326716"/>
    <w:rsid w:val="00327109"/>
    <w:rsid w:val="00327E88"/>
    <w:rsid w:val="003306E1"/>
    <w:rsid w:val="00330F12"/>
    <w:rsid w:val="00331196"/>
    <w:rsid w:val="003320E4"/>
    <w:rsid w:val="0033234F"/>
    <w:rsid w:val="00335098"/>
    <w:rsid w:val="0033522B"/>
    <w:rsid w:val="0033525D"/>
    <w:rsid w:val="00335B63"/>
    <w:rsid w:val="00336436"/>
    <w:rsid w:val="00337C99"/>
    <w:rsid w:val="0034108C"/>
    <w:rsid w:val="003414F3"/>
    <w:rsid w:val="003422B1"/>
    <w:rsid w:val="003425A2"/>
    <w:rsid w:val="003431BF"/>
    <w:rsid w:val="003447CE"/>
    <w:rsid w:val="00345B88"/>
    <w:rsid w:val="00345CA9"/>
    <w:rsid w:val="003460F4"/>
    <w:rsid w:val="00346453"/>
    <w:rsid w:val="00350331"/>
    <w:rsid w:val="00351377"/>
    <w:rsid w:val="00353E45"/>
    <w:rsid w:val="003540C1"/>
    <w:rsid w:val="00355193"/>
    <w:rsid w:val="00355A2F"/>
    <w:rsid w:val="0035613E"/>
    <w:rsid w:val="00360721"/>
    <w:rsid w:val="003628C9"/>
    <w:rsid w:val="00362ED7"/>
    <w:rsid w:val="00363EE9"/>
    <w:rsid w:val="00364179"/>
    <w:rsid w:val="003651B6"/>
    <w:rsid w:val="00365451"/>
    <w:rsid w:val="00366C75"/>
    <w:rsid w:val="003678CB"/>
    <w:rsid w:val="0037447B"/>
    <w:rsid w:val="00374E32"/>
    <w:rsid w:val="00374EAC"/>
    <w:rsid w:val="00375BCA"/>
    <w:rsid w:val="00376128"/>
    <w:rsid w:val="003762DE"/>
    <w:rsid w:val="003769B1"/>
    <w:rsid w:val="003770B8"/>
    <w:rsid w:val="0037712E"/>
    <w:rsid w:val="0037742E"/>
    <w:rsid w:val="00377BF3"/>
    <w:rsid w:val="00377D56"/>
    <w:rsid w:val="00380C8B"/>
    <w:rsid w:val="0038245A"/>
    <w:rsid w:val="00382764"/>
    <w:rsid w:val="0038291D"/>
    <w:rsid w:val="00382AE7"/>
    <w:rsid w:val="003840E6"/>
    <w:rsid w:val="00385715"/>
    <w:rsid w:val="00385CFC"/>
    <w:rsid w:val="00386732"/>
    <w:rsid w:val="00387006"/>
    <w:rsid w:val="00391903"/>
    <w:rsid w:val="0039337A"/>
    <w:rsid w:val="00393B91"/>
    <w:rsid w:val="00393C0F"/>
    <w:rsid w:val="0039764E"/>
    <w:rsid w:val="00397718"/>
    <w:rsid w:val="003A237A"/>
    <w:rsid w:val="003A3189"/>
    <w:rsid w:val="003A32E3"/>
    <w:rsid w:val="003A3312"/>
    <w:rsid w:val="003A3525"/>
    <w:rsid w:val="003A38F5"/>
    <w:rsid w:val="003A3CA7"/>
    <w:rsid w:val="003A41A9"/>
    <w:rsid w:val="003A4E4A"/>
    <w:rsid w:val="003A50AD"/>
    <w:rsid w:val="003A65E2"/>
    <w:rsid w:val="003A73D6"/>
    <w:rsid w:val="003B02A2"/>
    <w:rsid w:val="003B076A"/>
    <w:rsid w:val="003B1AF8"/>
    <w:rsid w:val="003B1B58"/>
    <w:rsid w:val="003B20AD"/>
    <w:rsid w:val="003B2962"/>
    <w:rsid w:val="003B33BD"/>
    <w:rsid w:val="003B3EBB"/>
    <w:rsid w:val="003B569D"/>
    <w:rsid w:val="003B64C6"/>
    <w:rsid w:val="003B6B12"/>
    <w:rsid w:val="003C0CAE"/>
    <w:rsid w:val="003C1812"/>
    <w:rsid w:val="003C2DB6"/>
    <w:rsid w:val="003C3C0E"/>
    <w:rsid w:val="003C47B8"/>
    <w:rsid w:val="003C7403"/>
    <w:rsid w:val="003D2B45"/>
    <w:rsid w:val="003D42A6"/>
    <w:rsid w:val="003D4F21"/>
    <w:rsid w:val="003D4FAC"/>
    <w:rsid w:val="003D537B"/>
    <w:rsid w:val="003D65F0"/>
    <w:rsid w:val="003D756D"/>
    <w:rsid w:val="003E08D3"/>
    <w:rsid w:val="003E1885"/>
    <w:rsid w:val="003E1F3D"/>
    <w:rsid w:val="003E204B"/>
    <w:rsid w:val="003E233B"/>
    <w:rsid w:val="003E3988"/>
    <w:rsid w:val="003E3C29"/>
    <w:rsid w:val="003E57F8"/>
    <w:rsid w:val="003E7258"/>
    <w:rsid w:val="003E7906"/>
    <w:rsid w:val="003E793B"/>
    <w:rsid w:val="003F000F"/>
    <w:rsid w:val="003F0659"/>
    <w:rsid w:val="003F0913"/>
    <w:rsid w:val="003F23CA"/>
    <w:rsid w:val="003F290E"/>
    <w:rsid w:val="003F3BD6"/>
    <w:rsid w:val="003F3C50"/>
    <w:rsid w:val="003F3D6A"/>
    <w:rsid w:val="003F5D4D"/>
    <w:rsid w:val="004006EF"/>
    <w:rsid w:val="00401FB4"/>
    <w:rsid w:val="00402C55"/>
    <w:rsid w:val="004040DC"/>
    <w:rsid w:val="004042A3"/>
    <w:rsid w:val="0040455C"/>
    <w:rsid w:val="00404629"/>
    <w:rsid w:val="00406202"/>
    <w:rsid w:val="00406A6A"/>
    <w:rsid w:val="00406B22"/>
    <w:rsid w:val="00407147"/>
    <w:rsid w:val="004078FA"/>
    <w:rsid w:val="00411F1B"/>
    <w:rsid w:val="00414519"/>
    <w:rsid w:val="004148BD"/>
    <w:rsid w:val="004151F7"/>
    <w:rsid w:val="00416E2D"/>
    <w:rsid w:val="00417B9E"/>
    <w:rsid w:val="00420421"/>
    <w:rsid w:val="00421080"/>
    <w:rsid w:val="004210CD"/>
    <w:rsid w:val="0042293B"/>
    <w:rsid w:val="00422A4A"/>
    <w:rsid w:val="00423382"/>
    <w:rsid w:val="0042464E"/>
    <w:rsid w:val="00425903"/>
    <w:rsid w:val="0042781D"/>
    <w:rsid w:val="004306F2"/>
    <w:rsid w:val="00431E08"/>
    <w:rsid w:val="004320A6"/>
    <w:rsid w:val="004325B2"/>
    <w:rsid w:val="004328A7"/>
    <w:rsid w:val="00432D6C"/>
    <w:rsid w:val="00434C74"/>
    <w:rsid w:val="004353DC"/>
    <w:rsid w:val="00441C6B"/>
    <w:rsid w:val="00443423"/>
    <w:rsid w:val="00444A42"/>
    <w:rsid w:val="0044547A"/>
    <w:rsid w:val="004474D3"/>
    <w:rsid w:val="0045053A"/>
    <w:rsid w:val="00450C7F"/>
    <w:rsid w:val="004531D9"/>
    <w:rsid w:val="00453F6E"/>
    <w:rsid w:val="004540DC"/>
    <w:rsid w:val="00454848"/>
    <w:rsid w:val="004566E6"/>
    <w:rsid w:val="00456A02"/>
    <w:rsid w:val="00456EB4"/>
    <w:rsid w:val="004576FC"/>
    <w:rsid w:val="00457827"/>
    <w:rsid w:val="00457C28"/>
    <w:rsid w:val="0046073E"/>
    <w:rsid w:val="00460DB4"/>
    <w:rsid w:val="00463ACD"/>
    <w:rsid w:val="0046403B"/>
    <w:rsid w:val="00467BC5"/>
    <w:rsid w:val="00467EF9"/>
    <w:rsid w:val="00471269"/>
    <w:rsid w:val="004718F3"/>
    <w:rsid w:val="00473E71"/>
    <w:rsid w:val="00474B26"/>
    <w:rsid w:val="00475040"/>
    <w:rsid w:val="00476A5C"/>
    <w:rsid w:val="00477416"/>
    <w:rsid w:val="00480D10"/>
    <w:rsid w:val="004831A7"/>
    <w:rsid w:val="004838F5"/>
    <w:rsid w:val="00484E94"/>
    <w:rsid w:val="00485C10"/>
    <w:rsid w:val="00486DCB"/>
    <w:rsid w:val="004877B7"/>
    <w:rsid w:val="00490BCB"/>
    <w:rsid w:val="00490C06"/>
    <w:rsid w:val="004931AD"/>
    <w:rsid w:val="00493D40"/>
    <w:rsid w:val="00493EE3"/>
    <w:rsid w:val="0049476C"/>
    <w:rsid w:val="00495997"/>
    <w:rsid w:val="00495F47"/>
    <w:rsid w:val="004967B6"/>
    <w:rsid w:val="004A1BDF"/>
    <w:rsid w:val="004A4085"/>
    <w:rsid w:val="004A504B"/>
    <w:rsid w:val="004A5450"/>
    <w:rsid w:val="004A675A"/>
    <w:rsid w:val="004A6911"/>
    <w:rsid w:val="004A6E06"/>
    <w:rsid w:val="004B028D"/>
    <w:rsid w:val="004B0E6B"/>
    <w:rsid w:val="004B3086"/>
    <w:rsid w:val="004B3652"/>
    <w:rsid w:val="004B3A5A"/>
    <w:rsid w:val="004B3BF8"/>
    <w:rsid w:val="004B54E0"/>
    <w:rsid w:val="004B7384"/>
    <w:rsid w:val="004C2C8B"/>
    <w:rsid w:val="004C3C98"/>
    <w:rsid w:val="004C3DD2"/>
    <w:rsid w:val="004C3EBA"/>
    <w:rsid w:val="004C4269"/>
    <w:rsid w:val="004C446E"/>
    <w:rsid w:val="004C4890"/>
    <w:rsid w:val="004C4D3F"/>
    <w:rsid w:val="004C4E99"/>
    <w:rsid w:val="004C6C9A"/>
    <w:rsid w:val="004C6E01"/>
    <w:rsid w:val="004C737D"/>
    <w:rsid w:val="004C7388"/>
    <w:rsid w:val="004C7CFB"/>
    <w:rsid w:val="004D0AF5"/>
    <w:rsid w:val="004D1B60"/>
    <w:rsid w:val="004D1D5E"/>
    <w:rsid w:val="004D419B"/>
    <w:rsid w:val="004D60AF"/>
    <w:rsid w:val="004D6236"/>
    <w:rsid w:val="004D6C3D"/>
    <w:rsid w:val="004D7F90"/>
    <w:rsid w:val="004E0471"/>
    <w:rsid w:val="004E0E9E"/>
    <w:rsid w:val="004E10A5"/>
    <w:rsid w:val="004E172A"/>
    <w:rsid w:val="004E3AD3"/>
    <w:rsid w:val="004E4A9C"/>
    <w:rsid w:val="004E4DBB"/>
    <w:rsid w:val="004E4E41"/>
    <w:rsid w:val="004E73DB"/>
    <w:rsid w:val="004E752B"/>
    <w:rsid w:val="004E7F9C"/>
    <w:rsid w:val="004F0C11"/>
    <w:rsid w:val="004F1CDF"/>
    <w:rsid w:val="004F2376"/>
    <w:rsid w:val="004F2417"/>
    <w:rsid w:val="004F2F95"/>
    <w:rsid w:val="004F3493"/>
    <w:rsid w:val="004F373B"/>
    <w:rsid w:val="004F5143"/>
    <w:rsid w:val="004F5E8B"/>
    <w:rsid w:val="004F688F"/>
    <w:rsid w:val="004F6AA2"/>
    <w:rsid w:val="004F7591"/>
    <w:rsid w:val="00502038"/>
    <w:rsid w:val="00502F73"/>
    <w:rsid w:val="005049F0"/>
    <w:rsid w:val="00504B58"/>
    <w:rsid w:val="00504E55"/>
    <w:rsid w:val="00505A61"/>
    <w:rsid w:val="005065C0"/>
    <w:rsid w:val="00506A76"/>
    <w:rsid w:val="005105A5"/>
    <w:rsid w:val="00512B09"/>
    <w:rsid w:val="00515035"/>
    <w:rsid w:val="005163E1"/>
    <w:rsid w:val="00516A1D"/>
    <w:rsid w:val="0051738A"/>
    <w:rsid w:val="00517A9C"/>
    <w:rsid w:val="00520E71"/>
    <w:rsid w:val="005218C2"/>
    <w:rsid w:val="005220ED"/>
    <w:rsid w:val="00523AAC"/>
    <w:rsid w:val="00525F15"/>
    <w:rsid w:val="005273A6"/>
    <w:rsid w:val="00527B83"/>
    <w:rsid w:val="00530262"/>
    <w:rsid w:val="005308C3"/>
    <w:rsid w:val="0053098F"/>
    <w:rsid w:val="00530FAB"/>
    <w:rsid w:val="00531220"/>
    <w:rsid w:val="00533796"/>
    <w:rsid w:val="00535EE9"/>
    <w:rsid w:val="00536BA0"/>
    <w:rsid w:val="00537343"/>
    <w:rsid w:val="00537A04"/>
    <w:rsid w:val="005406FF"/>
    <w:rsid w:val="00540889"/>
    <w:rsid w:val="0054124A"/>
    <w:rsid w:val="00542765"/>
    <w:rsid w:val="00543AA8"/>
    <w:rsid w:val="00543F19"/>
    <w:rsid w:val="00544C3C"/>
    <w:rsid w:val="00546212"/>
    <w:rsid w:val="005465BE"/>
    <w:rsid w:val="005474E9"/>
    <w:rsid w:val="00550359"/>
    <w:rsid w:val="005508A4"/>
    <w:rsid w:val="005516F3"/>
    <w:rsid w:val="00551B5C"/>
    <w:rsid w:val="0055261F"/>
    <w:rsid w:val="0055381E"/>
    <w:rsid w:val="00553954"/>
    <w:rsid w:val="00553C5A"/>
    <w:rsid w:val="00553C8C"/>
    <w:rsid w:val="0055492C"/>
    <w:rsid w:val="00555D75"/>
    <w:rsid w:val="005564E2"/>
    <w:rsid w:val="0055785C"/>
    <w:rsid w:val="00560DF0"/>
    <w:rsid w:val="00561C15"/>
    <w:rsid w:val="00562549"/>
    <w:rsid w:val="00562EB4"/>
    <w:rsid w:val="005652DF"/>
    <w:rsid w:val="005668DD"/>
    <w:rsid w:val="0056759C"/>
    <w:rsid w:val="00567E7F"/>
    <w:rsid w:val="00570BD9"/>
    <w:rsid w:val="00571013"/>
    <w:rsid w:val="00571E9F"/>
    <w:rsid w:val="00572582"/>
    <w:rsid w:val="00573F1C"/>
    <w:rsid w:val="005741FF"/>
    <w:rsid w:val="0058155D"/>
    <w:rsid w:val="0058385F"/>
    <w:rsid w:val="00583A54"/>
    <w:rsid w:val="00584210"/>
    <w:rsid w:val="005854BB"/>
    <w:rsid w:val="00587388"/>
    <w:rsid w:val="00587B4B"/>
    <w:rsid w:val="0059030E"/>
    <w:rsid w:val="00591000"/>
    <w:rsid w:val="0059162E"/>
    <w:rsid w:val="00592E20"/>
    <w:rsid w:val="00593746"/>
    <w:rsid w:val="00593EB4"/>
    <w:rsid w:val="00594352"/>
    <w:rsid w:val="0059456B"/>
    <w:rsid w:val="005945F9"/>
    <w:rsid w:val="0059513E"/>
    <w:rsid w:val="00595DCC"/>
    <w:rsid w:val="00595E77"/>
    <w:rsid w:val="005975CA"/>
    <w:rsid w:val="005A1D02"/>
    <w:rsid w:val="005A457D"/>
    <w:rsid w:val="005A5E46"/>
    <w:rsid w:val="005A68C1"/>
    <w:rsid w:val="005A6AA4"/>
    <w:rsid w:val="005A6D9F"/>
    <w:rsid w:val="005B48FF"/>
    <w:rsid w:val="005B4A9A"/>
    <w:rsid w:val="005B4D76"/>
    <w:rsid w:val="005B561C"/>
    <w:rsid w:val="005B651F"/>
    <w:rsid w:val="005B6B23"/>
    <w:rsid w:val="005B7B1E"/>
    <w:rsid w:val="005C0046"/>
    <w:rsid w:val="005C008E"/>
    <w:rsid w:val="005C06BA"/>
    <w:rsid w:val="005C1E32"/>
    <w:rsid w:val="005C21FD"/>
    <w:rsid w:val="005C23AD"/>
    <w:rsid w:val="005C2886"/>
    <w:rsid w:val="005C2ABD"/>
    <w:rsid w:val="005C3EA4"/>
    <w:rsid w:val="005C3F45"/>
    <w:rsid w:val="005C51A0"/>
    <w:rsid w:val="005C51B4"/>
    <w:rsid w:val="005C5CAC"/>
    <w:rsid w:val="005C6014"/>
    <w:rsid w:val="005C670D"/>
    <w:rsid w:val="005C6894"/>
    <w:rsid w:val="005C6EF7"/>
    <w:rsid w:val="005C744B"/>
    <w:rsid w:val="005D139B"/>
    <w:rsid w:val="005D2667"/>
    <w:rsid w:val="005D363F"/>
    <w:rsid w:val="005D3CFB"/>
    <w:rsid w:val="005D4924"/>
    <w:rsid w:val="005D4DCD"/>
    <w:rsid w:val="005D753A"/>
    <w:rsid w:val="005E01E6"/>
    <w:rsid w:val="005E2600"/>
    <w:rsid w:val="005E29D1"/>
    <w:rsid w:val="005E4E2B"/>
    <w:rsid w:val="005E5319"/>
    <w:rsid w:val="005E54BD"/>
    <w:rsid w:val="005E5660"/>
    <w:rsid w:val="005E5A17"/>
    <w:rsid w:val="005E7071"/>
    <w:rsid w:val="005F1191"/>
    <w:rsid w:val="005F1415"/>
    <w:rsid w:val="005F377D"/>
    <w:rsid w:val="005F4420"/>
    <w:rsid w:val="005F4B1F"/>
    <w:rsid w:val="005F5375"/>
    <w:rsid w:val="00600EAB"/>
    <w:rsid w:val="00602AC2"/>
    <w:rsid w:val="00602C48"/>
    <w:rsid w:val="00603448"/>
    <w:rsid w:val="006045F6"/>
    <w:rsid w:val="00604C15"/>
    <w:rsid w:val="00606313"/>
    <w:rsid w:val="0061018C"/>
    <w:rsid w:val="00611901"/>
    <w:rsid w:val="00611CC7"/>
    <w:rsid w:val="00612743"/>
    <w:rsid w:val="006133CF"/>
    <w:rsid w:val="00613656"/>
    <w:rsid w:val="006136CD"/>
    <w:rsid w:val="0061374D"/>
    <w:rsid w:val="00613C59"/>
    <w:rsid w:val="00613E1B"/>
    <w:rsid w:val="006158D5"/>
    <w:rsid w:val="00616490"/>
    <w:rsid w:val="006206C4"/>
    <w:rsid w:val="00621B43"/>
    <w:rsid w:val="00622D01"/>
    <w:rsid w:val="00624FE2"/>
    <w:rsid w:val="00625AAB"/>
    <w:rsid w:val="00625D83"/>
    <w:rsid w:val="00625DF3"/>
    <w:rsid w:val="00626A40"/>
    <w:rsid w:val="00627B24"/>
    <w:rsid w:val="00631058"/>
    <w:rsid w:val="0063188A"/>
    <w:rsid w:val="006328DE"/>
    <w:rsid w:val="006330CC"/>
    <w:rsid w:val="00633BB0"/>
    <w:rsid w:val="00634715"/>
    <w:rsid w:val="006377F3"/>
    <w:rsid w:val="0064002E"/>
    <w:rsid w:val="00646764"/>
    <w:rsid w:val="006507B0"/>
    <w:rsid w:val="00651636"/>
    <w:rsid w:val="00651984"/>
    <w:rsid w:val="0065361C"/>
    <w:rsid w:val="00653757"/>
    <w:rsid w:val="00653F81"/>
    <w:rsid w:val="0065421E"/>
    <w:rsid w:val="00655A4F"/>
    <w:rsid w:val="00656437"/>
    <w:rsid w:val="00661852"/>
    <w:rsid w:val="006623E7"/>
    <w:rsid w:val="00662B80"/>
    <w:rsid w:val="006633D0"/>
    <w:rsid w:val="0066492E"/>
    <w:rsid w:val="0066531C"/>
    <w:rsid w:val="006656E2"/>
    <w:rsid w:val="00666D84"/>
    <w:rsid w:val="0066755F"/>
    <w:rsid w:val="0066768F"/>
    <w:rsid w:val="00667C17"/>
    <w:rsid w:val="00670190"/>
    <w:rsid w:val="00670633"/>
    <w:rsid w:val="00670F6C"/>
    <w:rsid w:val="00671E76"/>
    <w:rsid w:val="006721EE"/>
    <w:rsid w:val="00673223"/>
    <w:rsid w:val="00675C62"/>
    <w:rsid w:val="00676E58"/>
    <w:rsid w:val="00677278"/>
    <w:rsid w:val="0068043C"/>
    <w:rsid w:val="00680A0E"/>
    <w:rsid w:val="00681623"/>
    <w:rsid w:val="00682CFE"/>
    <w:rsid w:val="00683AD4"/>
    <w:rsid w:val="00684162"/>
    <w:rsid w:val="006843D0"/>
    <w:rsid w:val="0068489D"/>
    <w:rsid w:val="006852C7"/>
    <w:rsid w:val="006852CE"/>
    <w:rsid w:val="00685964"/>
    <w:rsid w:val="006865B8"/>
    <w:rsid w:val="0069192E"/>
    <w:rsid w:val="00692AAA"/>
    <w:rsid w:val="00692D14"/>
    <w:rsid w:val="00693876"/>
    <w:rsid w:val="00695356"/>
    <w:rsid w:val="00695660"/>
    <w:rsid w:val="006956DA"/>
    <w:rsid w:val="00695736"/>
    <w:rsid w:val="00697C86"/>
    <w:rsid w:val="006A01D0"/>
    <w:rsid w:val="006A04AF"/>
    <w:rsid w:val="006A132E"/>
    <w:rsid w:val="006A366E"/>
    <w:rsid w:val="006A42E5"/>
    <w:rsid w:val="006A55A2"/>
    <w:rsid w:val="006A598C"/>
    <w:rsid w:val="006A68B5"/>
    <w:rsid w:val="006A7A3B"/>
    <w:rsid w:val="006B091C"/>
    <w:rsid w:val="006B0A67"/>
    <w:rsid w:val="006B145E"/>
    <w:rsid w:val="006B1B9C"/>
    <w:rsid w:val="006B1CE4"/>
    <w:rsid w:val="006B3B34"/>
    <w:rsid w:val="006B5DBD"/>
    <w:rsid w:val="006B5DC4"/>
    <w:rsid w:val="006B6572"/>
    <w:rsid w:val="006B65C7"/>
    <w:rsid w:val="006B6D0B"/>
    <w:rsid w:val="006B75B9"/>
    <w:rsid w:val="006B7A08"/>
    <w:rsid w:val="006C1727"/>
    <w:rsid w:val="006C32FD"/>
    <w:rsid w:val="006C39CE"/>
    <w:rsid w:val="006C3F59"/>
    <w:rsid w:val="006C4F57"/>
    <w:rsid w:val="006C51F6"/>
    <w:rsid w:val="006C52AD"/>
    <w:rsid w:val="006C5AAC"/>
    <w:rsid w:val="006C5FD5"/>
    <w:rsid w:val="006C623C"/>
    <w:rsid w:val="006D03CE"/>
    <w:rsid w:val="006D06D7"/>
    <w:rsid w:val="006D0AE3"/>
    <w:rsid w:val="006D0FCC"/>
    <w:rsid w:val="006D1376"/>
    <w:rsid w:val="006D1F02"/>
    <w:rsid w:val="006D21F5"/>
    <w:rsid w:val="006D3089"/>
    <w:rsid w:val="006D3AE2"/>
    <w:rsid w:val="006D514F"/>
    <w:rsid w:val="006D7897"/>
    <w:rsid w:val="006E126D"/>
    <w:rsid w:val="006E1FC3"/>
    <w:rsid w:val="006E3014"/>
    <w:rsid w:val="006E3B28"/>
    <w:rsid w:val="006E4411"/>
    <w:rsid w:val="006E7E41"/>
    <w:rsid w:val="006F043C"/>
    <w:rsid w:val="006F111D"/>
    <w:rsid w:val="006F3213"/>
    <w:rsid w:val="006F43FF"/>
    <w:rsid w:val="006F5983"/>
    <w:rsid w:val="006F6014"/>
    <w:rsid w:val="006F69ED"/>
    <w:rsid w:val="00700C88"/>
    <w:rsid w:val="00701EE3"/>
    <w:rsid w:val="0070247C"/>
    <w:rsid w:val="00704CE9"/>
    <w:rsid w:val="00705E91"/>
    <w:rsid w:val="0070616B"/>
    <w:rsid w:val="00706295"/>
    <w:rsid w:val="00706BE1"/>
    <w:rsid w:val="00706FDA"/>
    <w:rsid w:val="00707873"/>
    <w:rsid w:val="00710BEB"/>
    <w:rsid w:val="00711294"/>
    <w:rsid w:val="007115E2"/>
    <w:rsid w:val="00711F9A"/>
    <w:rsid w:val="007121D2"/>
    <w:rsid w:val="00712A06"/>
    <w:rsid w:val="00713810"/>
    <w:rsid w:val="00713991"/>
    <w:rsid w:val="007143ED"/>
    <w:rsid w:val="00715F6C"/>
    <w:rsid w:val="00716544"/>
    <w:rsid w:val="00717C47"/>
    <w:rsid w:val="00717E88"/>
    <w:rsid w:val="007210E6"/>
    <w:rsid w:val="00721D5C"/>
    <w:rsid w:val="00721D95"/>
    <w:rsid w:val="00722FAB"/>
    <w:rsid w:val="0072317B"/>
    <w:rsid w:val="0072459F"/>
    <w:rsid w:val="00724F35"/>
    <w:rsid w:val="007252EC"/>
    <w:rsid w:val="00725D04"/>
    <w:rsid w:val="007303A5"/>
    <w:rsid w:val="00730B3E"/>
    <w:rsid w:val="00730D8A"/>
    <w:rsid w:val="00731D30"/>
    <w:rsid w:val="00732B14"/>
    <w:rsid w:val="007332A3"/>
    <w:rsid w:val="0073420B"/>
    <w:rsid w:val="007355FD"/>
    <w:rsid w:val="00736367"/>
    <w:rsid w:val="00736C7B"/>
    <w:rsid w:val="00737251"/>
    <w:rsid w:val="00742BFF"/>
    <w:rsid w:val="00743D86"/>
    <w:rsid w:val="00745BBC"/>
    <w:rsid w:val="00746213"/>
    <w:rsid w:val="0074677D"/>
    <w:rsid w:val="0074760E"/>
    <w:rsid w:val="00752EE1"/>
    <w:rsid w:val="00753005"/>
    <w:rsid w:val="007548C4"/>
    <w:rsid w:val="00754ABA"/>
    <w:rsid w:val="0075681F"/>
    <w:rsid w:val="00760C7F"/>
    <w:rsid w:val="0076119B"/>
    <w:rsid w:val="0076309C"/>
    <w:rsid w:val="00764DA1"/>
    <w:rsid w:val="007707AE"/>
    <w:rsid w:val="007763C3"/>
    <w:rsid w:val="0077794E"/>
    <w:rsid w:val="007779A5"/>
    <w:rsid w:val="00777EF7"/>
    <w:rsid w:val="00777FFA"/>
    <w:rsid w:val="0078008A"/>
    <w:rsid w:val="007808B8"/>
    <w:rsid w:val="00782B0D"/>
    <w:rsid w:val="0078306D"/>
    <w:rsid w:val="0078374C"/>
    <w:rsid w:val="007846A1"/>
    <w:rsid w:val="00785387"/>
    <w:rsid w:val="00785669"/>
    <w:rsid w:val="00785BAB"/>
    <w:rsid w:val="00786B53"/>
    <w:rsid w:val="007876F8"/>
    <w:rsid w:val="00793182"/>
    <w:rsid w:val="00793538"/>
    <w:rsid w:val="00793D62"/>
    <w:rsid w:val="007942EC"/>
    <w:rsid w:val="00795913"/>
    <w:rsid w:val="007967FD"/>
    <w:rsid w:val="0079781A"/>
    <w:rsid w:val="007A0005"/>
    <w:rsid w:val="007A0E84"/>
    <w:rsid w:val="007A129A"/>
    <w:rsid w:val="007A1546"/>
    <w:rsid w:val="007A228C"/>
    <w:rsid w:val="007A2E76"/>
    <w:rsid w:val="007A368E"/>
    <w:rsid w:val="007A4DD4"/>
    <w:rsid w:val="007A51F5"/>
    <w:rsid w:val="007A5868"/>
    <w:rsid w:val="007A59E3"/>
    <w:rsid w:val="007A5A8A"/>
    <w:rsid w:val="007A5FCB"/>
    <w:rsid w:val="007A766A"/>
    <w:rsid w:val="007A790A"/>
    <w:rsid w:val="007B04CE"/>
    <w:rsid w:val="007B08C5"/>
    <w:rsid w:val="007B1EA7"/>
    <w:rsid w:val="007B2497"/>
    <w:rsid w:val="007B2EE2"/>
    <w:rsid w:val="007B3E52"/>
    <w:rsid w:val="007B3EB5"/>
    <w:rsid w:val="007B55C0"/>
    <w:rsid w:val="007B6777"/>
    <w:rsid w:val="007B6871"/>
    <w:rsid w:val="007B705D"/>
    <w:rsid w:val="007B7A2F"/>
    <w:rsid w:val="007C1F5A"/>
    <w:rsid w:val="007C2B69"/>
    <w:rsid w:val="007C32EE"/>
    <w:rsid w:val="007C350B"/>
    <w:rsid w:val="007C3D33"/>
    <w:rsid w:val="007C3EEF"/>
    <w:rsid w:val="007C4918"/>
    <w:rsid w:val="007C6059"/>
    <w:rsid w:val="007D294A"/>
    <w:rsid w:val="007D29B3"/>
    <w:rsid w:val="007D29EE"/>
    <w:rsid w:val="007D333D"/>
    <w:rsid w:val="007D47D2"/>
    <w:rsid w:val="007D578C"/>
    <w:rsid w:val="007D663A"/>
    <w:rsid w:val="007D6EC0"/>
    <w:rsid w:val="007D77DB"/>
    <w:rsid w:val="007D7E1D"/>
    <w:rsid w:val="007E0CDC"/>
    <w:rsid w:val="007E1971"/>
    <w:rsid w:val="007E4408"/>
    <w:rsid w:val="007E4A1E"/>
    <w:rsid w:val="007E503C"/>
    <w:rsid w:val="007E58B9"/>
    <w:rsid w:val="007E5F55"/>
    <w:rsid w:val="007E68E4"/>
    <w:rsid w:val="007E6BD7"/>
    <w:rsid w:val="007E74E9"/>
    <w:rsid w:val="007F088C"/>
    <w:rsid w:val="007F1C5A"/>
    <w:rsid w:val="007F22FD"/>
    <w:rsid w:val="007F2AAB"/>
    <w:rsid w:val="007F2D28"/>
    <w:rsid w:val="007F3A8A"/>
    <w:rsid w:val="007F4F0B"/>
    <w:rsid w:val="007F6800"/>
    <w:rsid w:val="007F6C33"/>
    <w:rsid w:val="007F6DE5"/>
    <w:rsid w:val="007F7AC7"/>
    <w:rsid w:val="008009A7"/>
    <w:rsid w:val="0080345C"/>
    <w:rsid w:val="008036C3"/>
    <w:rsid w:val="008103D7"/>
    <w:rsid w:val="00811432"/>
    <w:rsid w:val="0081256A"/>
    <w:rsid w:val="008162B1"/>
    <w:rsid w:val="00816F19"/>
    <w:rsid w:val="00820429"/>
    <w:rsid w:val="00820957"/>
    <w:rsid w:val="00824B8E"/>
    <w:rsid w:val="00824E59"/>
    <w:rsid w:val="0082522F"/>
    <w:rsid w:val="00826C64"/>
    <w:rsid w:val="00827B84"/>
    <w:rsid w:val="00827CF6"/>
    <w:rsid w:val="00827D61"/>
    <w:rsid w:val="00830AF4"/>
    <w:rsid w:val="00830B49"/>
    <w:rsid w:val="00831979"/>
    <w:rsid w:val="00831F56"/>
    <w:rsid w:val="008334DA"/>
    <w:rsid w:val="00837D20"/>
    <w:rsid w:val="00837E49"/>
    <w:rsid w:val="00840B97"/>
    <w:rsid w:val="00841A77"/>
    <w:rsid w:val="00843008"/>
    <w:rsid w:val="0084489C"/>
    <w:rsid w:val="0084511D"/>
    <w:rsid w:val="008454D2"/>
    <w:rsid w:val="00850B2F"/>
    <w:rsid w:val="00851352"/>
    <w:rsid w:val="00851F2A"/>
    <w:rsid w:val="008525BC"/>
    <w:rsid w:val="00853485"/>
    <w:rsid w:val="0085517D"/>
    <w:rsid w:val="0085541E"/>
    <w:rsid w:val="00857077"/>
    <w:rsid w:val="008572A5"/>
    <w:rsid w:val="00863230"/>
    <w:rsid w:val="008634C4"/>
    <w:rsid w:val="008637F3"/>
    <w:rsid w:val="00864571"/>
    <w:rsid w:val="00865BD0"/>
    <w:rsid w:val="00865BE3"/>
    <w:rsid w:val="008668D4"/>
    <w:rsid w:val="008717D8"/>
    <w:rsid w:val="0087215C"/>
    <w:rsid w:val="00872B7D"/>
    <w:rsid w:val="00873342"/>
    <w:rsid w:val="00875D25"/>
    <w:rsid w:val="008775B7"/>
    <w:rsid w:val="008775EF"/>
    <w:rsid w:val="00880254"/>
    <w:rsid w:val="00880B03"/>
    <w:rsid w:val="00880E35"/>
    <w:rsid w:val="00881242"/>
    <w:rsid w:val="00881CDD"/>
    <w:rsid w:val="008820DF"/>
    <w:rsid w:val="008839AB"/>
    <w:rsid w:val="0088412D"/>
    <w:rsid w:val="00885F88"/>
    <w:rsid w:val="008875FE"/>
    <w:rsid w:val="00887CDA"/>
    <w:rsid w:val="00887F8E"/>
    <w:rsid w:val="0089156B"/>
    <w:rsid w:val="00891686"/>
    <w:rsid w:val="008920E1"/>
    <w:rsid w:val="00892F7E"/>
    <w:rsid w:val="00893ADE"/>
    <w:rsid w:val="0089494D"/>
    <w:rsid w:val="00894EB0"/>
    <w:rsid w:val="008955DE"/>
    <w:rsid w:val="00896234"/>
    <w:rsid w:val="00896D68"/>
    <w:rsid w:val="0089741D"/>
    <w:rsid w:val="00897E43"/>
    <w:rsid w:val="008A0155"/>
    <w:rsid w:val="008A04DC"/>
    <w:rsid w:val="008A06F3"/>
    <w:rsid w:val="008A148B"/>
    <w:rsid w:val="008A1AFD"/>
    <w:rsid w:val="008A1D25"/>
    <w:rsid w:val="008A205B"/>
    <w:rsid w:val="008A223E"/>
    <w:rsid w:val="008A24EF"/>
    <w:rsid w:val="008A2B81"/>
    <w:rsid w:val="008A31B9"/>
    <w:rsid w:val="008A4B14"/>
    <w:rsid w:val="008A4FD0"/>
    <w:rsid w:val="008A50D3"/>
    <w:rsid w:val="008A51EC"/>
    <w:rsid w:val="008A5A1B"/>
    <w:rsid w:val="008A5FCB"/>
    <w:rsid w:val="008A675E"/>
    <w:rsid w:val="008A684E"/>
    <w:rsid w:val="008A76B8"/>
    <w:rsid w:val="008B2623"/>
    <w:rsid w:val="008B2773"/>
    <w:rsid w:val="008B3163"/>
    <w:rsid w:val="008B37FE"/>
    <w:rsid w:val="008B5D2F"/>
    <w:rsid w:val="008C06A0"/>
    <w:rsid w:val="008C093E"/>
    <w:rsid w:val="008C1644"/>
    <w:rsid w:val="008C222B"/>
    <w:rsid w:val="008C22F8"/>
    <w:rsid w:val="008C5738"/>
    <w:rsid w:val="008C58E5"/>
    <w:rsid w:val="008C7D7B"/>
    <w:rsid w:val="008C7EAD"/>
    <w:rsid w:val="008D0CFE"/>
    <w:rsid w:val="008D2135"/>
    <w:rsid w:val="008D281B"/>
    <w:rsid w:val="008D2BAC"/>
    <w:rsid w:val="008D33F8"/>
    <w:rsid w:val="008D3A2C"/>
    <w:rsid w:val="008D3C77"/>
    <w:rsid w:val="008D43A9"/>
    <w:rsid w:val="008D546D"/>
    <w:rsid w:val="008D5ACD"/>
    <w:rsid w:val="008D5CDB"/>
    <w:rsid w:val="008D6152"/>
    <w:rsid w:val="008D6F9E"/>
    <w:rsid w:val="008D7016"/>
    <w:rsid w:val="008D7849"/>
    <w:rsid w:val="008D7CD0"/>
    <w:rsid w:val="008D7E18"/>
    <w:rsid w:val="008D7F19"/>
    <w:rsid w:val="008E0CBF"/>
    <w:rsid w:val="008E3EB6"/>
    <w:rsid w:val="008E3F59"/>
    <w:rsid w:val="008E4450"/>
    <w:rsid w:val="008E464B"/>
    <w:rsid w:val="008E560E"/>
    <w:rsid w:val="008E7BA9"/>
    <w:rsid w:val="008F0F81"/>
    <w:rsid w:val="008F27BF"/>
    <w:rsid w:val="008F2E64"/>
    <w:rsid w:val="008F2F87"/>
    <w:rsid w:val="008F3206"/>
    <w:rsid w:val="008F3CCA"/>
    <w:rsid w:val="008F4195"/>
    <w:rsid w:val="008F6320"/>
    <w:rsid w:val="009003F5"/>
    <w:rsid w:val="009011B6"/>
    <w:rsid w:val="0090172E"/>
    <w:rsid w:val="00901E27"/>
    <w:rsid w:val="00902B27"/>
    <w:rsid w:val="00906230"/>
    <w:rsid w:val="00907FB4"/>
    <w:rsid w:val="0091063B"/>
    <w:rsid w:val="00912D6D"/>
    <w:rsid w:val="00913EE0"/>
    <w:rsid w:val="009142EC"/>
    <w:rsid w:val="009145E4"/>
    <w:rsid w:val="009154C3"/>
    <w:rsid w:val="00916922"/>
    <w:rsid w:val="00916968"/>
    <w:rsid w:val="00916C53"/>
    <w:rsid w:val="00916F4D"/>
    <w:rsid w:val="00917D7F"/>
    <w:rsid w:val="00921519"/>
    <w:rsid w:val="00922D46"/>
    <w:rsid w:val="00923405"/>
    <w:rsid w:val="00923540"/>
    <w:rsid w:val="0092451C"/>
    <w:rsid w:val="0092478F"/>
    <w:rsid w:val="00924972"/>
    <w:rsid w:val="00924983"/>
    <w:rsid w:val="00926767"/>
    <w:rsid w:val="00926F0D"/>
    <w:rsid w:val="009279C3"/>
    <w:rsid w:val="009302AE"/>
    <w:rsid w:val="0093098B"/>
    <w:rsid w:val="00931898"/>
    <w:rsid w:val="00933A1A"/>
    <w:rsid w:val="00934E7C"/>
    <w:rsid w:val="009361D5"/>
    <w:rsid w:val="00936C42"/>
    <w:rsid w:val="00937E8E"/>
    <w:rsid w:val="00940279"/>
    <w:rsid w:val="00940647"/>
    <w:rsid w:val="00940A9E"/>
    <w:rsid w:val="00940E3C"/>
    <w:rsid w:val="009428A4"/>
    <w:rsid w:val="009443F5"/>
    <w:rsid w:val="00944595"/>
    <w:rsid w:val="00944860"/>
    <w:rsid w:val="00944B46"/>
    <w:rsid w:val="00945351"/>
    <w:rsid w:val="0094599D"/>
    <w:rsid w:val="00946C87"/>
    <w:rsid w:val="00950A6E"/>
    <w:rsid w:val="00953540"/>
    <w:rsid w:val="00953AA4"/>
    <w:rsid w:val="00955088"/>
    <w:rsid w:val="009553F1"/>
    <w:rsid w:val="009558DE"/>
    <w:rsid w:val="009564C5"/>
    <w:rsid w:val="00957706"/>
    <w:rsid w:val="0096124E"/>
    <w:rsid w:val="00962436"/>
    <w:rsid w:val="0096492E"/>
    <w:rsid w:val="009659F4"/>
    <w:rsid w:val="00965BBB"/>
    <w:rsid w:val="00965C7A"/>
    <w:rsid w:val="00967491"/>
    <w:rsid w:val="009707EE"/>
    <w:rsid w:val="00970D60"/>
    <w:rsid w:val="009713A0"/>
    <w:rsid w:val="00971C1C"/>
    <w:rsid w:val="00972EDE"/>
    <w:rsid w:val="00973428"/>
    <w:rsid w:val="0097497B"/>
    <w:rsid w:val="0097687C"/>
    <w:rsid w:val="009779EB"/>
    <w:rsid w:val="00977CAD"/>
    <w:rsid w:val="009802CA"/>
    <w:rsid w:val="009802FA"/>
    <w:rsid w:val="00981996"/>
    <w:rsid w:val="009823B6"/>
    <w:rsid w:val="0098301A"/>
    <w:rsid w:val="00985D26"/>
    <w:rsid w:val="009874D0"/>
    <w:rsid w:val="00990107"/>
    <w:rsid w:val="009902A2"/>
    <w:rsid w:val="00991FE7"/>
    <w:rsid w:val="009926D6"/>
    <w:rsid w:val="00992EDD"/>
    <w:rsid w:val="009931FC"/>
    <w:rsid w:val="0099390E"/>
    <w:rsid w:val="009946D5"/>
    <w:rsid w:val="0099549B"/>
    <w:rsid w:val="00995CF0"/>
    <w:rsid w:val="00995F23"/>
    <w:rsid w:val="009960E5"/>
    <w:rsid w:val="00997D6F"/>
    <w:rsid w:val="009A2086"/>
    <w:rsid w:val="009A29AC"/>
    <w:rsid w:val="009A2FEF"/>
    <w:rsid w:val="009A30E1"/>
    <w:rsid w:val="009A5C60"/>
    <w:rsid w:val="009A64E9"/>
    <w:rsid w:val="009A670D"/>
    <w:rsid w:val="009A7ADC"/>
    <w:rsid w:val="009B0D30"/>
    <w:rsid w:val="009B37AF"/>
    <w:rsid w:val="009B3D72"/>
    <w:rsid w:val="009B3E96"/>
    <w:rsid w:val="009B5C03"/>
    <w:rsid w:val="009B630F"/>
    <w:rsid w:val="009B6C8D"/>
    <w:rsid w:val="009B7C04"/>
    <w:rsid w:val="009C065D"/>
    <w:rsid w:val="009C0B96"/>
    <w:rsid w:val="009C1969"/>
    <w:rsid w:val="009C19B7"/>
    <w:rsid w:val="009C33A9"/>
    <w:rsid w:val="009C517E"/>
    <w:rsid w:val="009C5ABB"/>
    <w:rsid w:val="009C5ACF"/>
    <w:rsid w:val="009C75DC"/>
    <w:rsid w:val="009D34F5"/>
    <w:rsid w:val="009D3EF2"/>
    <w:rsid w:val="009D478B"/>
    <w:rsid w:val="009D5BF2"/>
    <w:rsid w:val="009D5FC0"/>
    <w:rsid w:val="009D7C51"/>
    <w:rsid w:val="009E10FC"/>
    <w:rsid w:val="009E196C"/>
    <w:rsid w:val="009E1DD3"/>
    <w:rsid w:val="009E28B4"/>
    <w:rsid w:val="009E4109"/>
    <w:rsid w:val="009E5DB2"/>
    <w:rsid w:val="009E6A0A"/>
    <w:rsid w:val="009E6C47"/>
    <w:rsid w:val="009F0680"/>
    <w:rsid w:val="009F07C1"/>
    <w:rsid w:val="009F1A1D"/>
    <w:rsid w:val="009F3084"/>
    <w:rsid w:val="009F36BF"/>
    <w:rsid w:val="009F54F7"/>
    <w:rsid w:val="009F5DA8"/>
    <w:rsid w:val="009F6741"/>
    <w:rsid w:val="009F78A9"/>
    <w:rsid w:val="009F78E9"/>
    <w:rsid w:val="00A00D58"/>
    <w:rsid w:val="00A01942"/>
    <w:rsid w:val="00A01C14"/>
    <w:rsid w:val="00A02FC9"/>
    <w:rsid w:val="00A04D79"/>
    <w:rsid w:val="00A05211"/>
    <w:rsid w:val="00A061D8"/>
    <w:rsid w:val="00A07AA8"/>
    <w:rsid w:val="00A1009C"/>
    <w:rsid w:val="00A111B6"/>
    <w:rsid w:val="00A137FA"/>
    <w:rsid w:val="00A14AE3"/>
    <w:rsid w:val="00A17A8F"/>
    <w:rsid w:val="00A20D7D"/>
    <w:rsid w:val="00A2141F"/>
    <w:rsid w:val="00A23276"/>
    <w:rsid w:val="00A2345D"/>
    <w:rsid w:val="00A23DE0"/>
    <w:rsid w:val="00A24A14"/>
    <w:rsid w:val="00A264CD"/>
    <w:rsid w:val="00A26D27"/>
    <w:rsid w:val="00A26E71"/>
    <w:rsid w:val="00A275AA"/>
    <w:rsid w:val="00A308C6"/>
    <w:rsid w:val="00A335E5"/>
    <w:rsid w:val="00A338BF"/>
    <w:rsid w:val="00A34A5C"/>
    <w:rsid w:val="00A36362"/>
    <w:rsid w:val="00A37415"/>
    <w:rsid w:val="00A376EE"/>
    <w:rsid w:val="00A410E4"/>
    <w:rsid w:val="00A411AC"/>
    <w:rsid w:val="00A4191C"/>
    <w:rsid w:val="00A42A99"/>
    <w:rsid w:val="00A43365"/>
    <w:rsid w:val="00A459B9"/>
    <w:rsid w:val="00A477D0"/>
    <w:rsid w:val="00A50E38"/>
    <w:rsid w:val="00A50E89"/>
    <w:rsid w:val="00A5151A"/>
    <w:rsid w:val="00A5531E"/>
    <w:rsid w:val="00A56FA7"/>
    <w:rsid w:val="00A575F7"/>
    <w:rsid w:val="00A57E0A"/>
    <w:rsid w:val="00A604DC"/>
    <w:rsid w:val="00A6102B"/>
    <w:rsid w:val="00A623BB"/>
    <w:rsid w:val="00A63ED9"/>
    <w:rsid w:val="00A64583"/>
    <w:rsid w:val="00A6498F"/>
    <w:rsid w:val="00A6650F"/>
    <w:rsid w:val="00A667FE"/>
    <w:rsid w:val="00A70F5C"/>
    <w:rsid w:val="00A712C1"/>
    <w:rsid w:val="00A71407"/>
    <w:rsid w:val="00A72A70"/>
    <w:rsid w:val="00A75E38"/>
    <w:rsid w:val="00A762EA"/>
    <w:rsid w:val="00A77919"/>
    <w:rsid w:val="00A77FF6"/>
    <w:rsid w:val="00A8066E"/>
    <w:rsid w:val="00A823F6"/>
    <w:rsid w:val="00A82D00"/>
    <w:rsid w:val="00A831F8"/>
    <w:rsid w:val="00A852D0"/>
    <w:rsid w:val="00A86F0C"/>
    <w:rsid w:val="00A8719E"/>
    <w:rsid w:val="00A915CF"/>
    <w:rsid w:val="00A9160C"/>
    <w:rsid w:val="00A917C4"/>
    <w:rsid w:val="00A91956"/>
    <w:rsid w:val="00A926DA"/>
    <w:rsid w:val="00A92829"/>
    <w:rsid w:val="00A930E4"/>
    <w:rsid w:val="00A973E2"/>
    <w:rsid w:val="00A9770C"/>
    <w:rsid w:val="00AA0891"/>
    <w:rsid w:val="00AA0A89"/>
    <w:rsid w:val="00AA0F52"/>
    <w:rsid w:val="00AA28A5"/>
    <w:rsid w:val="00AA2BAC"/>
    <w:rsid w:val="00AA47AA"/>
    <w:rsid w:val="00AA4EF9"/>
    <w:rsid w:val="00AA5368"/>
    <w:rsid w:val="00AA6429"/>
    <w:rsid w:val="00AA75B2"/>
    <w:rsid w:val="00AA7A37"/>
    <w:rsid w:val="00AA7F19"/>
    <w:rsid w:val="00AB1037"/>
    <w:rsid w:val="00AB1E6B"/>
    <w:rsid w:val="00AB29A0"/>
    <w:rsid w:val="00AB32BA"/>
    <w:rsid w:val="00AB4DE0"/>
    <w:rsid w:val="00AB5823"/>
    <w:rsid w:val="00AB6A5E"/>
    <w:rsid w:val="00AB6E9F"/>
    <w:rsid w:val="00AC01AA"/>
    <w:rsid w:val="00AC22AC"/>
    <w:rsid w:val="00AC37C1"/>
    <w:rsid w:val="00AC3ED5"/>
    <w:rsid w:val="00AC3EE9"/>
    <w:rsid w:val="00AC4F72"/>
    <w:rsid w:val="00AC5041"/>
    <w:rsid w:val="00AC5605"/>
    <w:rsid w:val="00AC6A9A"/>
    <w:rsid w:val="00AC7458"/>
    <w:rsid w:val="00AC7518"/>
    <w:rsid w:val="00AC78B4"/>
    <w:rsid w:val="00AC7B7F"/>
    <w:rsid w:val="00AC7BB6"/>
    <w:rsid w:val="00AD08DC"/>
    <w:rsid w:val="00AD0D15"/>
    <w:rsid w:val="00AD27D7"/>
    <w:rsid w:val="00AD301A"/>
    <w:rsid w:val="00AD53CC"/>
    <w:rsid w:val="00AD5ACB"/>
    <w:rsid w:val="00AD722E"/>
    <w:rsid w:val="00AE0043"/>
    <w:rsid w:val="00AE0794"/>
    <w:rsid w:val="00AE141C"/>
    <w:rsid w:val="00AE380C"/>
    <w:rsid w:val="00AE43DD"/>
    <w:rsid w:val="00AE482E"/>
    <w:rsid w:val="00AE4D03"/>
    <w:rsid w:val="00AE4DD5"/>
    <w:rsid w:val="00AE5FD1"/>
    <w:rsid w:val="00AE7A26"/>
    <w:rsid w:val="00AE7E9F"/>
    <w:rsid w:val="00AF05AC"/>
    <w:rsid w:val="00AF10A0"/>
    <w:rsid w:val="00AF1B39"/>
    <w:rsid w:val="00AF21E2"/>
    <w:rsid w:val="00AF382B"/>
    <w:rsid w:val="00AF5A95"/>
    <w:rsid w:val="00AF5B52"/>
    <w:rsid w:val="00AF741A"/>
    <w:rsid w:val="00B018CF"/>
    <w:rsid w:val="00B01AB1"/>
    <w:rsid w:val="00B01ADB"/>
    <w:rsid w:val="00B023AB"/>
    <w:rsid w:val="00B0244A"/>
    <w:rsid w:val="00B02647"/>
    <w:rsid w:val="00B028A1"/>
    <w:rsid w:val="00B03291"/>
    <w:rsid w:val="00B03A88"/>
    <w:rsid w:val="00B04161"/>
    <w:rsid w:val="00B04B72"/>
    <w:rsid w:val="00B05042"/>
    <w:rsid w:val="00B056F9"/>
    <w:rsid w:val="00B119D8"/>
    <w:rsid w:val="00B11E3D"/>
    <w:rsid w:val="00B1220C"/>
    <w:rsid w:val="00B12402"/>
    <w:rsid w:val="00B1418B"/>
    <w:rsid w:val="00B14D2C"/>
    <w:rsid w:val="00B17E82"/>
    <w:rsid w:val="00B21B65"/>
    <w:rsid w:val="00B2219F"/>
    <w:rsid w:val="00B22661"/>
    <w:rsid w:val="00B24D21"/>
    <w:rsid w:val="00B26619"/>
    <w:rsid w:val="00B27BAB"/>
    <w:rsid w:val="00B27D96"/>
    <w:rsid w:val="00B31BB6"/>
    <w:rsid w:val="00B333AF"/>
    <w:rsid w:val="00B33859"/>
    <w:rsid w:val="00B41736"/>
    <w:rsid w:val="00B42F31"/>
    <w:rsid w:val="00B4335A"/>
    <w:rsid w:val="00B449F9"/>
    <w:rsid w:val="00B44EEB"/>
    <w:rsid w:val="00B4575A"/>
    <w:rsid w:val="00B4706B"/>
    <w:rsid w:val="00B479EC"/>
    <w:rsid w:val="00B5026F"/>
    <w:rsid w:val="00B50FD0"/>
    <w:rsid w:val="00B519C8"/>
    <w:rsid w:val="00B51D38"/>
    <w:rsid w:val="00B551B8"/>
    <w:rsid w:val="00B55372"/>
    <w:rsid w:val="00B575BA"/>
    <w:rsid w:val="00B57736"/>
    <w:rsid w:val="00B5783D"/>
    <w:rsid w:val="00B578FC"/>
    <w:rsid w:val="00B6373B"/>
    <w:rsid w:val="00B63E52"/>
    <w:rsid w:val="00B641C1"/>
    <w:rsid w:val="00B64D2F"/>
    <w:rsid w:val="00B65146"/>
    <w:rsid w:val="00B66041"/>
    <w:rsid w:val="00B670EC"/>
    <w:rsid w:val="00B6775F"/>
    <w:rsid w:val="00B677AE"/>
    <w:rsid w:val="00B71608"/>
    <w:rsid w:val="00B71AC1"/>
    <w:rsid w:val="00B7225D"/>
    <w:rsid w:val="00B76220"/>
    <w:rsid w:val="00B76429"/>
    <w:rsid w:val="00B8060A"/>
    <w:rsid w:val="00B80EC2"/>
    <w:rsid w:val="00B83D2D"/>
    <w:rsid w:val="00B8559B"/>
    <w:rsid w:val="00B85604"/>
    <w:rsid w:val="00B86471"/>
    <w:rsid w:val="00B903DF"/>
    <w:rsid w:val="00B903E6"/>
    <w:rsid w:val="00B9082F"/>
    <w:rsid w:val="00B92187"/>
    <w:rsid w:val="00B92E84"/>
    <w:rsid w:val="00B935D9"/>
    <w:rsid w:val="00B956D4"/>
    <w:rsid w:val="00B9607C"/>
    <w:rsid w:val="00B97446"/>
    <w:rsid w:val="00BA07F8"/>
    <w:rsid w:val="00BA19C8"/>
    <w:rsid w:val="00BA1BD2"/>
    <w:rsid w:val="00BA297F"/>
    <w:rsid w:val="00BA2FAE"/>
    <w:rsid w:val="00BA4C50"/>
    <w:rsid w:val="00BA5F6A"/>
    <w:rsid w:val="00BA683D"/>
    <w:rsid w:val="00BA6B62"/>
    <w:rsid w:val="00BA7432"/>
    <w:rsid w:val="00BA7A43"/>
    <w:rsid w:val="00BB14C1"/>
    <w:rsid w:val="00BB2764"/>
    <w:rsid w:val="00BB32BA"/>
    <w:rsid w:val="00BB33E8"/>
    <w:rsid w:val="00BB3AAE"/>
    <w:rsid w:val="00BB42F6"/>
    <w:rsid w:val="00BB6819"/>
    <w:rsid w:val="00BC017A"/>
    <w:rsid w:val="00BC0E64"/>
    <w:rsid w:val="00BC1851"/>
    <w:rsid w:val="00BC1AA0"/>
    <w:rsid w:val="00BC2495"/>
    <w:rsid w:val="00BC314A"/>
    <w:rsid w:val="00BC3ED5"/>
    <w:rsid w:val="00BC4143"/>
    <w:rsid w:val="00BC4185"/>
    <w:rsid w:val="00BC4912"/>
    <w:rsid w:val="00BC4D9F"/>
    <w:rsid w:val="00BC7294"/>
    <w:rsid w:val="00BC7EB9"/>
    <w:rsid w:val="00BD1BC5"/>
    <w:rsid w:val="00BD2643"/>
    <w:rsid w:val="00BD31E4"/>
    <w:rsid w:val="00BD53D3"/>
    <w:rsid w:val="00BD56B1"/>
    <w:rsid w:val="00BD6558"/>
    <w:rsid w:val="00BD71B3"/>
    <w:rsid w:val="00BD7232"/>
    <w:rsid w:val="00BE1205"/>
    <w:rsid w:val="00BE2DAA"/>
    <w:rsid w:val="00BE3775"/>
    <w:rsid w:val="00BE3C39"/>
    <w:rsid w:val="00BE44B3"/>
    <w:rsid w:val="00BE5711"/>
    <w:rsid w:val="00BE6F71"/>
    <w:rsid w:val="00BF06D0"/>
    <w:rsid w:val="00BF15E6"/>
    <w:rsid w:val="00BF16C2"/>
    <w:rsid w:val="00BF2AD7"/>
    <w:rsid w:val="00BF2F76"/>
    <w:rsid w:val="00BF3022"/>
    <w:rsid w:val="00BF3214"/>
    <w:rsid w:val="00BF3349"/>
    <w:rsid w:val="00BF370B"/>
    <w:rsid w:val="00BF4187"/>
    <w:rsid w:val="00BF46B9"/>
    <w:rsid w:val="00BF5573"/>
    <w:rsid w:val="00BF6EBE"/>
    <w:rsid w:val="00C01B82"/>
    <w:rsid w:val="00C0328C"/>
    <w:rsid w:val="00C03904"/>
    <w:rsid w:val="00C0741C"/>
    <w:rsid w:val="00C11072"/>
    <w:rsid w:val="00C11380"/>
    <w:rsid w:val="00C139DD"/>
    <w:rsid w:val="00C14002"/>
    <w:rsid w:val="00C1434F"/>
    <w:rsid w:val="00C15867"/>
    <w:rsid w:val="00C16D80"/>
    <w:rsid w:val="00C17061"/>
    <w:rsid w:val="00C171B0"/>
    <w:rsid w:val="00C209EA"/>
    <w:rsid w:val="00C22398"/>
    <w:rsid w:val="00C223D1"/>
    <w:rsid w:val="00C2296D"/>
    <w:rsid w:val="00C23155"/>
    <w:rsid w:val="00C235CA"/>
    <w:rsid w:val="00C23DA2"/>
    <w:rsid w:val="00C23E5A"/>
    <w:rsid w:val="00C23EF6"/>
    <w:rsid w:val="00C24863"/>
    <w:rsid w:val="00C25EA1"/>
    <w:rsid w:val="00C27F6D"/>
    <w:rsid w:val="00C27FD3"/>
    <w:rsid w:val="00C304C8"/>
    <w:rsid w:val="00C329DE"/>
    <w:rsid w:val="00C3306A"/>
    <w:rsid w:val="00C33145"/>
    <w:rsid w:val="00C347CA"/>
    <w:rsid w:val="00C34B72"/>
    <w:rsid w:val="00C35304"/>
    <w:rsid w:val="00C3546F"/>
    <w:rsid w:val="00C35A1A"/>
    <w:rsid w:val="00C37324"/>
    <w:rsid w:val="00C37F8E"/>
    <w:rsid w:val="00C40C41"/>
    <w:rsid w:val="00C4174A"/>
    <w:rsid w:val="00C42021"/>
    <w:rsid w:val="00C42685"/>
    <w:rsid w:val="00C43363"/>
    <w:rsid w:val="00C43A13"/>
    <w:rsid w:val="00C43DA1"/>
    <w:rsid w:val="00C44727"/>
    <w:rsid w:val="00C45885"/>
    <w:rsid w:val="00C4680A"/>
    <w:rsid w:val="00C47958"/>
    <w:rsid w:val="00C50796"/>
    <w:rsid w:val="00C50F22"/>
    <w:rsid w:val="00C52272"/>
    <w:rsid w:val="00C55525"/>
    <w:rsid w:val="00C55D77"/>
    <w:rsid w:val="00C560C4"/>
    <w:rsid w:val="00C56812"/>
    <w:rsid w:val="00C57971"/>
    <w:rsid w:val="00C631BF"/>
    <w:rsid w:val="00C63322"/>
    <w:rsid w:val="00C64787"/>
    <w:rsid w:val="00C65BD7"/>
    <w:rsid w:val="00C66FFA"/>
    <w:rsid w:val="00C67DE1"/>
    <w:rsid w:val="00C70D49"/>
    <w:rsid w:val="00C7240D"/>
    <w:rsid w:val="00C72FAF"/>
    <w:rsid w:val="00C7408F"/>
    <w:rsid w:val="00C74AD2"/>
    <w:rsid w:val="00C76BA4"/>
    <w:rsid w:val="00C80215"/>
    <w:rsid w:val="00C8175C"/>
    <w:rsid w:val="00C82A73"/>
    <w:rsid w:val="00C82E83"/>
    <w:rsid w:val="00C83832"/>
    <w:rsid w:val="00C83A48"/>
    <w:rsid w:val="00C83DFE"/>
    <w:rsid w:val="00C85865"/>
    <w:rsid w:val="00C85E85"/>
    <w:rsid w:val="00C86F3A"/>
    <w:rsid w:val="00C8748D"/>
    <w:rsid w:val="00C8774B"/>
    <w:rsid w:val="00C9211C"/>
    <w:rsid w:val="00C926C8"/>
    <w:rsid w:val="00C93D31"/>
    <w:rsid w:val="00C96228"/>
    <w:rsid w:val="00C976D3"/>
    <w:rsid w:val="00C976EF"/>
    <w:rsid w:val="00CA06DE"/>
    <w:rsid w:val="00CA1111"/>
    <w:rsid w:val="00CA23B8"/>
    <w:rsid w:val="00CA2EAE"/>
    <w:rsid w:val="00CA3C5D"/>
    <w:rsid w:val="00CA4845"/>
    <w:rsid w:val="00CA4AC1"/>
    <w:rsid w:val="00CA560C"/>
    <w:rsid w:val="00CA5833"/>
    <w:rsid w:val="00CA59B5"/>
    <w:rsid w:val="00CA59FB"/>
    <w:rsid w:val="00CB0316"/>
    <w:rsid w:val="00CB0B11"/>
    <w:rsid w:val="00CB0C16"/>
    <w:rsid w:val="00CB0C99"/>
    <w:rsid w:val="00CB1DBA"/>
    <w:rsid w:val="00CB2212"/>
    <w:rsid w:val="00CB426A"/>
    <w:rsid w:val="00CB4A4C"/>
    <w:rsid w:val="00CB50C8"/>
    <w:rsid w:val="00CB5354"/>
    <w:rsid w:val="00CB58E5"/>
    <w:rsid w:val="00CB5A18"/>
    <w:rsid w:val="00CB7685"/>
    <w:rsid w:val="00CB7EF0"/>
    <w:rsid w:val="00CC123E"/>
    <w:rsid w:val="00CC1BB3"/>
    <w:rsid w:val="00CC3265"/>
    <w:rsid w:val="00CC3C9E"/>
    <w:rsid w:val="00CC6A14"/>
    <w:rsid w:val="00CC70A3"/>
    <w:rsid w:val="00CD0693"/>
    <w:rsid w:val="00CD07A5"/>
    <w:rsid w:val="00CD1ECB"/>
    <w:rsid w:val="00CD2D0B"/>
    <w:rsid w:val="00CD2D6B"/>
    <w:rsid w:val="00CD4442"/>
    <w:rsid w:val="00CD53C3"/>
    <w:rsid w:val="00CD574E"/>
    <w:rsid w:val="00CD6007"/>
    <w:rsid w:val="00CD656B"/>
    <w:rsid w:val="00CD6907"/>
    <w:rsid w:val="00CE2684"/>
    <w:rsid w:val="00CE4C22"/>
    <w:rsid w:val="00CE5F15"/>
    <w:rsid w:val="00CE7304"/>
    <w:rsid w:val="00CE76E5"/>
    <w:rsid w:val="00CF1D95"/>
    <w:rsid w:val="00CF209B"/>
    <w:rsid w:val="00CF41EC"/>
    <w:rsid w:val="00CF52EF"/>
    <w:rsid w:val="00CF547A"/>
    <w:rsid w:val="00CF5D04"/>
    <w:rsid w:val="00CF6478"/>
    <w:rsid w:val="00CF6FB9"/>
    <w:rsid w:val="00CF74DB"/>
    <w:rsid w:val="00D002E1"/>
    <w:rsid w:val="00D008CA"/>
    <w:rsid w:val="00D00EDA"/>
    <w:rsid w:val="00D01DBD"/>
    <w:rsid w:val="00D0461B"/>
    <w:rsid w:val="00D04DE4"/>
    <w:rsid w:val="00D0541E"/>
    <w:rsid w:val="00D063F1"/>
    <w:rsid w:val="00D06921"/>
    <w:rsid w:val="00D06A11"/>
    <w:rsid w:val="00D07764"/>
    <w:rsid w:val="00D11735"/>
    <w:rsid w:val="00D141F9"/>
    <w:rsid w:val="00D14218"/>
    <w:rsid w:val="00D146C2"/>
    <w:rsid w:val="00D14F22"/>
    <w:rsid w:val="00D165BC"/>
    <w:rsid w:val="00D168E0"/>
    <w:rsid w:val="00D175D4"/>
    <w:rsid w:val="00D22953"/>
    <w:rsid w:val="00D23165"/>
    <w:rsid w:val="00D23E1F"/>
    <w:rsid w:val="00D23F11"/>
    <w:rsid w:val="00D2552C"/>
    <w:rsid w:val="00D349C3"/>
    <w:rsid w:val="00D36CA8"/>
    <w:rsid w:val="00D37F43"/>
    <w:rsid w:val="00D4218B"/>
    <w:rsid w:val="00D43050"/>
    <w:rsid w:val="00D448EC"/>
    <w:rsid w:val="00D44AD3"/>
    <w:rsid w:val="00D45D4A"/>
    <w:rsid w:val="00D4741C"/>
    <w:rsid w:val="00D47795"/>
    <w:rsid w:val="00D477D8"/>
    <w:rsid w:val="00D47F89"/>
    <w:rsid w:val="00D47FF5"/>
    <w:rsid w:val="00D51D31"/>
    <w:rsid w:val="00D52428"/>
    <w:rsid w:val="00D52481"/>
    <w:rsid w:val="00D5292D"/>
    <w:rsid w:val="00D53650"/>
    <w:rsid w:val="00D54C3D"/>
    <w:rsid w:val="00D54F9E"/>
    <w:rsid w:val="00D551A4"/>
    <w:rsid w:val="00D5534F"/>
    <w:rsid w:val="00D55632"/>
    <w:rsid w:val="00D57438"/>
    <w:rsid w:val="00D57918"/>
    <w:rsid w:val="00D5796C"/>
    <w:rsid w:val="00D6073E"/>
    <w:rsid w:val="00D61148"/>
    <w:rsid w:val="00D6259A"/>
    <w:rsid w:val="00D63DB9"/>
    <w:rsid w:val="00D63DBA"/>
    <w:rsid w:val="00D63FE5"/>
    <w:rsid w:val="00D664DC"/>
    <w:rsid w:val="00D67D9A"/>
    <w:rsid w:val="00D700D0"/>
    <w:rsid w:val="00D70F74"/>
    <w:rsid w:val="00D731C2"/>
    <w:rsid w:val="00D73DC6"/>
    <w:rsid w:val="00D74C1A"/>
    <w:rsid w:val="00D754C1"/>
    <w:rsid w:val="00D75741"/>
    <w:rsid w:val="00D760AF"/>
    <w:rsid w:val="00D77353"/>
    <w:rsid w:val="00D77393"/>
    <w:rsid w:val="00D775DF"/>
    <w:rsid w:val="00D77A35"/>
    <w:rsid w:val="00D81B3E"/>
    <w:rsid w:val="00D84E19"/>
    <w:rsid w:val="00D8506B"/>
    <w:rsid w:val="00D85E00"/>
    <w:rsid w:val="00D8746A"/>
    <w:rsid w:val="00D90C70"/>
    <w:rsid w:val="00D90E49"/>
    <w:rsid w:val="00D91FB9"/>
    <w:rsid w:val="00D933C9"/>
    <w:rsid w:val="00D94E3C"/>
    <w:rsid w:val="00D94FC6"/>
    <w:rsid w:val="00D957CF"/>
    <w:rsid w:val="00D96ADE"/>
    <w:rsid w:val="00D972D1"/>
    <w:rsid w:val="00D973F4"/>
    <w:rsid w:val="00DA0AD1"/>
    <w:rsid w:val="00DA0CE2"/>
    <w:rsid w:val="00DA1174"/>
    <w:rsid w:val="00DA221D"/>
    <w:rsid w:val="00DA2387"/>
    <w:rsid w:val="00DA3357"/>
    <w:rsid w:val="00DA3A05"/>
    <w:rsid w:val="00DA40D9"/>
    <w:rsid w:val="00DA4CE2"/>
    <w:rsid w:val="00DA7473"/>
    <w:rsid w:val="00DB2CAE"/>
    <w:rsid w:val="00DB37A2"/>
    <w:rsid w:val="00DB3B46"/>
    <w:rsid w:val="00DB400D"/>
    <w:rsid w:val="00DB438F"/>
    <w:rsid w:val="00DB7FA3"/>
    <w:rsid w:val="00DC062B"/>
    <w:rsid w:val="00DC0720"/>
    <w:rsid w:val="00DC0FE1"/>
    <w:rsid w:val="00DC1808"/>
    <w:rsid w:val="00DC1F22"/>
    <w:rsid w:val="00DC448F"/>
    <w:rsid w:val="00DC528F"/>
    <w:rsid w:val="00DC5517"/>
    <w:rsid w:val="00DC561D"/>
    <w:rsid w:val="00DC6A10"/>
    <w:rsid w:val="00DC72B4"/>
    <w:rsid w:val="00DC74FF"/>
    <w:rsid w:val="00DC7727"/>
    <w:rsid w:val="00DC7A50"/>
    <w:rsid w:val="00DC7CF3"/>
    <w:rsid w:val="00DD1722"/>
    <w:rsid w:val="00DD17A8"/>
    <w:rsid w:val="00DD3A35"/>
    <w:rsid w:val="00DD3B9F"/>
    <w:rsid w:val="00DD417C"/>
    <w:rsid w:val="00DD45A5"/>
    <w:rsid w:val="00DD5BBF"/>
    <w:rsid w:val="00DD7AC0"/>
    <w:rsid w:val="00DD7CF2"/>
    <w:rsid w:val="00DE004D"/>
    <w:rsid w:val="00DE19C6"/>
    <w:rsid w:val="00DE2B1F"/>
    <w:rsid w:val="00DE332C"/>
    <w:rsid w:val="00DE4194"/>
    <w:rsid w:val="00DE4DA5"/>
    <w:rsid w:val="00DE657E"/>
    <w:rsid w:val="00DE6DFB"/>
    <w:rsid w:val="00DF21CB"/>
    <w:rsid w:val="00DF3325"/>
    <w:rsid w:val="00DF3AAB"/>
    <w:rsid w:val="00DF4704"/>
    <w:rsid w:val="00DF515E"/>
    <w:rsid w:val="00DF6269"/>
    <w:rsid w:val="00DF6E1D"/>
    <w:rsid w:val="00DF7423"/>
    <w:rsid w:val="00E005D4"/>
    <w:rsid w:val="00E013FF"/>
    <w:rsid w:val="00E01D02"/>
    <w:rsid w:val="00E020D1"/>
    <w:rsid w:val="00E024AA"/>
    <w:rsid w:val="00E02DEA"/>
    <w:rsid w:val="00E04A6C"/>
    <w:rsid w:val="00E06FF2"/>
    <w:rsid w:val="00E079FA"/>
    <w:rsid w:val="00E10FCC"/>
    <w:rsid w:val="00E1275C"/>
    <w:rsid w:val="00E12823"/>
    <w:rsid w:val="00E13071"/>
    <w:rsid w:val="00E143DA"/>
    <w:rsid w:val="00E14544"/>
    <w:rsid w:val="00E14DC2"/>
    <w:rsid w:val="00E15609"/>
    <w:rsid w:val="00E15C77"/>
    <w:rsid w:val="00E166C8"/>
    <w:rsid w:val="00E1693E"/>
    <w:rsid w:val="00E21AEE"/>
    <w:rsid w:val="00E21CF2"/>
    <w:rsid w:val="00E22D56"/>
    <w:rsid w:val="00E22F25"/>
    <w:rsid w:val="00E245AF"/>
    <w:rsid w:val="00E250F1"/>
    <w:rsid w:val="00E2705E"/>
    <w:rsid w:val="00E271C8"/>
    <w:rsid w:val="00E27EC5"/>
    <w:rsid w:val="00E331EB"/>
    <w:rsid w:val="00E33606"/>
    <w:rsid w:val="00E34238"/>
    <w:rsid w:val="00E35155"/>
    <w:rsid w:val="00E3550D"/>
    <w:rsid w:val="00E35B69"/>
    <w:rsid w:val="00E3712D"/>
    <w:rsid w:val="00E41375"/>
    <w:rsid w:val="00E41D4F"/>
    <w:rsid w:val="00E42FD9"/>
    <w:rsid w:val="00E436CC"/>
    <w:rsid w:val="00E469B2"/>
    <w:rsid w:val="00E46CBB"/>
    <w:rsid w:val="00E475FC"/>
    <w:rsid w:val="00E477F3"/>
    <w:rsid w:val="00E5268D"/>
    <w:rsid w:val="00E52838"/>
    <w:rsid w:val="00E5383E"/>
    <w:rsid w:val="00E55A5B"/>
    <w:rsid w:val="00E55BF4"/>
    <w:rsid w:val="00E57146"/>
    <w:rsid w:val="00E57B45"/>
    <w:rsid w:val="00E607EA"/>
    <w:rsid w:val="00E614E0"/>
    <w:rsid w:val="00E61CC3"/>
    <w:rsid w:val="00E64634"/>
    <w:rsid w:val="00E65E59"/>
    <w:rsid w:val="00E663F0"/>
    <w:rsid w:val="00E70BF9"/>
    <w:rsid w:val="00E71244"/>
    <w:rsid w:val="00E716F7"/>
    <w:rsid w:val="00E72EE8"/>
    <w:rsid w:val="00E73F7F"/>
    <w:rsid w:val="00E74945"/>
    <w:rsid w:val="00E75111"/>
    <w:rsid w:val="00E753E8"/>
    <w:rsid w:val="00E76128"/>
    <w:rsid w:val="00E76E17"/>
    <w:rsid w:val="00E82525"/>
    <w:rsid w:val="00E82B48"/>
    <w:rsid w:val="00E8440F"/>
    <w:rsid w:val="00E85409"/>
    <w:rsid w:val="00E8657F"/>
    <w:rsid w:val="00E866C8"/>
    <w:rsid w:val="00E867D9"/>
    <w:rsid w:val="00E87323"/>
    <w:rsid w:val="00E926FA"/>
    <w:rsid w:val="00E92EE2"/>
    <w:rsid w:val="00E9339B"/>
    <w:rsid w:val="00E9357F"/>
    <w:rsid w:val="00E94DAF"/>
    <w:rsid w:val="00E94EEC"/>
    <w:rsid w:val="00EA01C8"/>
    <w:rsid w:val="00EA3F32"/>
    <w:rsid w:val="00EA429F"/>
    <w:rsid w:val="00EA4F9E"/>
    <w:rsid w:val="00EA52CF"/>
    <w:rsid w:val="00EA6356"/>
    <w:rsid w:val="00EA63CA"/>
    <w:rsid w:val="00EA6B05"/>
    <w:rsid w:val="00EA6D3B"/>
    <w:rsid w:val="00EA71A2"/>
    <w:rsid w:val="00EB00AD"/>
    <w:rsid w:val="00EB136C"/>
    <w:rsid w:val="00EB2F42"/>
    <w:rsid w:val="00EB3C30"/>
    <w:rsid w:val="00EB3CA8"/>
    <w:rsid w:val="00EB3F1B"/>
    <w:rsid w:val="00EB480E"/>
    <w:rsid w:val="00EB4E1A"/>
    <w:rsid w:val="00EB4FE1"/>
    <w:rsid w:val="00EB5EC6"/>
    <w:rsid w:val="00EB7B77"/>
    <w:rsid w:val="00EB7FC9"/>
    <w:rsid w:val="00EC233C"/>
    <w:rsid w:val="00EC28B1"/>
    <w:rsid w:val="00EC2E6A"/>
    <w:rsid w:val="00EC3AA7"/>
    <w:rsid w:val="00EC6269"/>
    <w:rsid w:val="00EC682D"/>
    <w:rsid w:val="00ED176F"/>
    <w:rsid w:val="00ED27E8"/>
    <w:rsid w:val="00ED294D"/>
    <w:rsid w:val="00ED2BBF"/>
    <w:rsid w:val="00ED2EDD"/>
    <w:rsid w:val="00ED41B2"/>
    <w:rsid w:val="00ED42FD"/>
    <w:rsid w:val="00ED530D"/>
    <w:rsid w:val="00ED595A"/>
    <w:rsid w:val="00ED7137"/>
    <w:rsid w:val="00ED7ADB"/>
    <w:rsid w:val="00EE0A58"/>
    <w:rsid w:val="00EE0D9A"/>
    <w:rsid w:val="00EE187F"/>
    <w:rsid w:val="00EE1D04"/>
    <w:rsid w:val="00EE2FA2"/>
    <w:rsid w:val="00EE3274"/>
    <w:rsid w:val="00EE3DC7"/>
    <w:rsid w:val="00EE492E"/>
    <w:rsid w:val="00EE4A3A"/>
    <w:rsid w:val="00EE5271"/>
    <w:rsid w:val="00EE57AE"/>
    <w:rsid w:val="00EE5848"/>
    <w:rsid w:val="00EE65DE"/>
    <w:rsid w:val="00EE65F9"/>
    <w:rsid w:val="00EF06EA"/>
    <w:rsid w:val="00EF0821"/>
    <w:rsid w:val="00EF2363"/>
    <w:rsid w:val="00EF6068"/>
    <w:rsid w:val="00EF76EC"/>
    <w:rsid w:val="00F0034E"/>
    <w:rsid w:val="00F03019"/>
    <w:rsid w:val="00F03326"/>
    <w:rsid w:val="00F04164"/>
    <w:rsid w:val="00F062B9"/>
    <w:rsid w:val="00F07561"/>
    <w:rsid w:val="00F07604"/>
    <w:rsid w:val="00F10AF3"/>
    <w:rsid w:val="00F11B11"/>
    <w:rsid w:val="00F12623"/>
    <w:rsid w:val="00F13472"/>
    <w:rsid w:val="00F138B3"/>
    <w:rsid w:val="00F13AE7"/>
    <w:rsid w:val="00F15DD4"/>
    <w:rsid w:val="00F16311"/>
    <w:rsid w:val="00F202E0"/>
    <w:rsid w:val="00F2032E"/>
    <w:rsid w:val="00F208DA"/>
    <w:rsid w:val="00F21088"/>
    <w:rsid w:val="00F2142C"/>
    <w:rsid w:val="00F218F9"/>
    <w:rsid w:val="00F2258E"/>
    <w:rsid w:val="00F23496"/>
    <w:rsid w:val="00F2430B"/>
    <w:rsid w:val="00F31148"/>
    <w:rsid w:val="00F3170D"/>
    <w:rsid w:val="00F32243"/>
    <w:rsid w:val="00F326BF"/>
    <w:rsid w:val="00F327E7"/>
    <w:rsid w:val="00F33AF8"/>
    <w:rsid w:val="00F35389"/>
    <w:rsid w:val="00F35746"/>
    <w:rsid w:val="00F35BB5"/>
    <w:rsid w:val="00F35BD2"/>
    <w:rsid w:val="00F36483"/>
    <w:rsid w:val="00F37964"/>
    <w:rsid w:val="00F43B0F"/>
    <w:rsid w:val="00F43BF8"/>
    <w:rsid w:val="00F4445A"/>
    <w:rsid w:val="00F447C7"/>
    <w:rsid w:val="00F455C5"/>
    <w:rsid w:val="00F457E6"/>
    <w:rsid w:val="00F459B4"/>
    <w:rsid w:val="00F4628A"/>
    <w:rsid w:val="00F47588"/>
    <w:rsid w:val="00F51773"/>
    <w:rsid w:val="00F51FBB"/>
    <w:rsid w:val="00F5211B"/>
    <w:rsid w:val="00F52326"/>
    <w:rsid w:val="00F52DD4"/>
    <w:rsid w:val="00F553E2"/>
    <w:rsid w:val="00F554A9"/>
    <w:rsid w:val="00F5631A"/>
    <w:rsid w:val="00F572C0"/>
    <w:rsid w:val="00F61CCA"/>
    <w:rsid w:val="00F62EFD"/>
    <w:rsid w:val="00F632A2"/>
    <w:rsid w:val="00F63B31"/>
    <w:rsid w:val="00F63B9A"/>
    <w:rsid w:val="00F66691"/>
    <w:rsid w:val="00F66855"/>
    <w:rsid w:val="00F6759F"/>
    <w:rsid w:val="00F716FD"/>
    <w:rsid w:val="00F72062"/>
    <w:rsid w:val="00F725FC"/>
    <w:rsid w:val="00F729A3"/>
    <w:rsid w:val="00F72D06"/>
    <w:rsid w:val="00F73451"/>
    <w:rsid w:val="00F74D18"/>
    <w:rsid w:val="00F774D2"/>
    <w:rsid w:val="00F80355"/>
    <w:rsid w:val="00F80775"/>
    <w:rsid w:val="00F83990"/>
    <w:rsid w:val="00F84410"/>
    <w:rsid w:val="00F84D4F"/>
    <w:rsid w:val="00F85735"/>
    <w:rsid w:val="00F87C43"/>
    <w:rsid w:val="00F90A10"/>
    <w:rsid w:val="00F91B00"/>
    <w:rsid w:val="00F922DA"/>
    <w:rsid w:val="00F928DB"/>
    <w:rsid w:val="00F93ECB"/>
    <w:rsid w:val="00F95C7E"/>
    <w:rsid w:val="00FA0B31"/>
    <w:rsid w:val="00FA22DC"/>
    <w:rsid w:val="00FA2718"/>
    <w:rsid w:val="00FA28AB"/>
    <w:rsid w:val="00FA32E4"/>
    <w:rsid w:val="00FA3945"/>
    <w:rsid w:val="00FA39B4"/>
    <w:rsid w:val="00FA506F"/>
    <w:rsid w:val="00FA5722"/>
    <w:rsid w:val="00FA686E"/>
    <w:rsid w:val="00FA6DD1"/>
    <w:rsid w:val="00FB0C81"/>
    <w:rsid w:val="00FB0E14"/>
    <w:rsid w:val="00FB11B5"/>
    <w:rsid w:val="00FB2419"/>
    <w:rsid w:val="00FB49A3"/>
    <w:rsid w:val="00FB56A1"/>
    <w:rsid w:val="00FB5C32"/>
    <w:rsid w:val="00FB5E36"/>
    <w:rsid w:val="00FB5FC7"/>
    <w:rsid w:val="00FB7610"/>
    <w:rsid w:val="00FC0C7A"/>
    <w:rsid w:val="00FC1D74"/>
    <w:rsid w:val="00FC1E92"/>
    <w:rsid w:val="00FC217C"/>
    <w:rsid w:val="00FC2200"/>
    <w:rsid w:val="00FC2540"/>
    <w:rsid w:val="00FC6920"/>
    <w:rsid w:val="00FD3328"/>
    <w:rsid w:val="00FD33A3"/>
    <w:rsid w:val="00FD5069"/>
    <w:rsid w:val="00FD596A"/>
    <w:rsid w:val="00FD64A8"/>
    <w:rsid w:val="00FD6F8B"/>
    <w:rsid w:val="00FD7EC0"/>
    <w:rsid w:val="00FE3B3C"/>
    <w:rsid w:val="00FF0204"/>
    <w:rsid w:val="00FF04D3"/>
    <w:rsid w:val="00FF0546"/>
    <w:rsid w:val="00FF1123"/>
    <w:rsid w:val="00FF2FA1"/>
    <w:rsid w:val="00FF3496"/>
    <w:rsid w:val="00FF3AED"/>
    <w:rsid w:val="00FF3D38"/>
    <w:rsid w:val="00FF427D"/>
    <w:rsid w:val="00FF4D81"/>
    <w:rsid w:val="00FF4F20"/>
    <w:rsid w:val="00FF6E83"/>
    <w:rsid w:val="00FF6ED2"/>
    <w:rsid w:val="00FF71A4"/>
    <w:rsid w:val="00FF74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ADBA1"/>
  <w15:docId w15:val="{0005427E-F67B-4FB4-9C57-2ADCBDE03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Bullet OSM,Bullets,CORE-1.1.1,Dot pt,Heading 2_sj,List Paragraph (numbered (a)),List Paragraph11,Numbered Para 1,Proposal Bullet List,Report Para,Resume Title,TOC style,Table,WB Para,WinDForce-Letter,bullets,d_bodyb,lp1,L,Paragraph"/>
    <w:basedOn w:val="Normal"/>
    <w:link w:val="ListParagraphChar"/>
    <w:uiPriority w:val="34"/>
    <w:qFormat/>
    <w:rsid w:val="00BE2DAA"/>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1 Char,Numbered Para 1 Char,Proposal Bullet List Char,Report Para Char,Resume Title Char,TOC style Char"/>
    <w:basedOn w:val="DefaultParagraphFont"/>
    <w:link w:val="ListParagraph"/>
    <w:uiPriority w:val="34"/>
    <w:qFormat/>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uiPriority w:val="99"/>
    <w:semiHidden/>
    <w:unhideWhenUsed/>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 w:type="paragraph" w:styleId="BodyText">
    <w:name w:val="Body Text"/>
    <w:basedOn w:val="Normal"/>
    <w:link w:val="BodyTextChar"/>
    <w:uiPriority w:val="1"/>
    <w:qFormat/>
    <w:rsid w:val="004A1BDF"/>
    <w:pPr>
      <w:widowControl w:val="0"/>
      <w:ind w:left="1540" w:hanging="720"/>
      <w:jc w:val="left"/>
    </w:pPr>
    <w:rPr>
      <w:rFonts w:cstheme="minorBidi"/>
      <w:lang w:val="en-US"/>
    </w:rPr>
  </w:style>
  <w:style w:type="character" w:customStyle="1" w:styleId="BodyTextChar">
    <w:name w:val="Body Text Char"/>
    <w:basedOn w:val="DefaultParagraphFont"/>
    <w:link w:val="BodyText"/>
    <w:uiPriority w:val="1"/>
    <w:rsid w:val="004A1BDF"/>
    <w:rPr>
      <w:rFonts w:cstheme="minorBidi"/>
      <w:sz w:val="22"/>
      <w:szCs w:val="22"/>
    </w:rPr>
  </w:style>
  <w:style w:type="character" w:customStyle="1" w:styleId="mediumtext1">
    <w:name w:val="medium_text1"/>
    <w:basedOn w:val="DefaultParagraphFont"/>
    <w:rsid w:val="00DB3B46"/>
    <w:rPr>
      <w:sz w:val="16"/>
      <w:szCs w:val="16"/>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C4202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39413">
      <w:bodyDiv w:val="1"/>
      <w:marLeft w:val="0"/>
      <w:marRight w:val="0"/>
      <w:marTop w:val="0"/>
      <w:marBottom w:val="0"/>
      <w:divBdr>
        <w:top w:val="none" w:sz="0" w:space="0" w:color="auto"/>
        <w:left w:val="none" w:sz="0" w:space="0" w:color="auto"/>
        <w:bottom w:val="none" w:sz="0" w:space="0" w:color="auto"/>
        <w:right w:val="none" w:sz="0" w:space="0" w:color="auto"/>
      </w:divBdr>
    </w:div>
    <w:div w:id="88934911">
      <w:bodyDiv w:val="1"/>
      <w:marLeft w:val="0"/>
      <w:marRight w:val="0"/>
      <w:marTop w:val="0"/>
      <w:marBottom w:val="0"/>
      <w:divBdr>
        <w:top w:val="none" w:sz="0" w:space="0" w:color="auto"/>
        <w:left w:val="none" w:sz="0" w:space="0" w:color="auto"/>
        <w:bottom w:val="none" w:sz="0" w:space="0" w:color="auto"/>
        <w:right w:val="none" w:sz="0" w:space="0" w:color="auto"/>
      </w:divBdr>
    </w:div>
    <w:div w:id="218588918">
      <w:bodyDiv w:val="1"/>
      <w:marLeft w:val="0"/>
      <w:marRight w:val="0"/>
      <w:marTop w:val="0"/>
      <w:marBottom w:val="0"/>
      <w:divBdr>
        <w:top w:val="none" w:sz="0" w:space="0" w:color="auto"/>
        <w:left w:val="none" w:sz="0" w:space="0" w:color="auto"/>
        <w:bottom w:val="none" w:sz="0" w:space="0" w:color="auto"/>
        <w:right w:val="none" w:sz="0" w:space="0" w:color="auto"/>
      </w:divBdr>
    </w:div>
    <w:div w:id="25968109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83137231">
      <w:bodyDiv w:val="1"/>
      <w:marLeft w:val="0"/>
      <w:marRight w:val="0"/>
      <w:marTop w:val="0"/>
      <w:marBottom w:val="0"/>
      <w:divBdr>
        <w:top w:val="none" w:sz="0" w:space="0" w:color="auto"/>
        <w:left w:val="none" w:sz="0" w:space="0" w:color="auto"/>
        <w:bottom w:val="none" w:sz="0" w:space="0" w:color="auto"/>
        <w:right w:val="none" w:sz="0" w:space="0" w:color="auto"/>
      </w:divBdr>
    </w:div>
    <w:div w:id="421487042">
      <w:bodyDiv w:val="1"/>
      <w:marLeft w:val="0"/>
      <w:marRight w:val="0"/>
      <w:marTop w:val="0"/>
      <w:marBottom w:val="0"/>
      <w:divBdr>
        <w:top w:val="none" w:sz="0" w:space="0" w:color="auto"/>
        <w:left w:val="none" w:sz="0" w:space="0" w:color="auto"/>
        <w:bottom w:val="none" w:sz="0" w:space="0" w:color="auto"/>
        <w:right w:val="none" w:sz="0" w:space="0" w:color="auto"/>
      </w:divBdr>
    </w:div>
    <w:div w:id="458382499">
      <w:bodyDiv w:val="1"/>
      <w:marLeft w:val="0"/>
      <w:marRight w:val="0"/>
      <w:marTop w:val="0"/>
      <w:marBottom w:val="0"/>
      <w:divBdr>
        <w:top w:val="none" w:sz="0" w:space="0" w:color="auto"/>
        <w:left w:val="none" w:sz="0" w:space="0" w:color="auto"/>
        <w:bottom w:val="none" w:sz="0" w:space="0" w:color="auto"/>
        <w:right w:val="none" w:sz="0" w:space="0" w:color="auto"/>
      </w:divBdr>
    </w:div>
    <w:div w:id="510992763">
      <w:bodyDiv w:val="1"/>
      <w:marLeft w:val="0"/>
      <w:marRight w:val="0"/>
      <w:marTop w:val="0"/>
      <w:marBottom w:val="0"/>
      <w:divBdr>
        <w:top w:val="none" w:sz="0" w:space="0" w:color="auto"/>
        <w:left w:val="none" w:sz="0" w:space="0" w:color="auto"/>
        <w:bottom w:val="none" w:sz="0" w:space="0" w:color="auto"/>
        <w:right w:val="none" w:sz="0" w:space="0" w:color="auto"/>
      </w:divBdr>
    </w:div>
    <w:div w:id="529294945">
      <w:bodyDiv w:val="1"/>
      <w:marLeft w:val="0"/>
      <w:marRight w:val="0"/>
      <w:marTop w:val="0"/>
      <w:marBottom w:val="0"/>
      <w:divBdr>
        <w:top w:val="none" w:sz="0" w:space="0" w:color="auto"/>
        <w:left w:val="none" w:sz="0" w:space="0" w:color="auto"/>
        <w:bottom w:val="none" w:sz="0" w:space="0" w:color="auto"/>
        <w:right w:val="none" w:sz="0" w:space="0" w:color="auto"/>
      </w:divBdr>
    </w:div>
    <w:div w:id="62299929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9204483">
      <w:bodyDiv w:val="1"/>
      <w:marLeft w:val="0"/>
      <w:marRight w:val="0"/>
      <w:marTop w:val="0"/>
      <w:marBottom w:val="0"/>
      <w:divBdr>
        <w:top w:val="none" w:sz="0" w:space="0" w:color="auto"/>
        <w:left w:val="none" w:sz="0" w:space="0" w:color="auto"/>
        <w:bottom w:val="none" w:sz="0" w:space="0" w:color="auto"/>
        <w:right w:val="none" w:sz="0" w:space="0" w:color="auto"/>
      </w:divBdr>
    </w:div>
    <w:div w:id="794569510">
      <w:bodyDiv w:val="1"/>
      <w:marLeft w:val="0"/>
      <w:marRight w:val="0"/>
      <w:marTop w:val="0"/>
      <w:marBottom w:val="0"/>
      <w:divBdr>
        <w:top w:val="none" w:sz="0" w:space="0" w:color="auto"/>
        <w:left w:val="none" w:sz="0" w:space="0" w:color="auto"/>
        <w:bottom w:val="none" w:sz="0" w:space="0" w:color="auto"/>
        <w:right w:val="none" w:sz="0" w:space="0" w:color="auto"/>
      </w:divBdr>
    </w:div>
    <w:div w:id="836461248">
      <w:bodyDiv w:val="1"/>
      <w:marLeft w:val="0"/>
      <w:marRight w:val="0"/>
      <w:marTop w:val="0"/>
      <w:marBottom w:val="0"/>
      <w:divBdr>
        <w:top w:val="none" w:sz="0" w:space="0" w:color="auto"/>
        <w:left w:val="none" w:sz="0" w:space="0" w:color="auto"/>
        <w:bottom w:val="none" w:sz="0" w:space="0" w:color="auto"/>
        <w:right w:val="none" w:sz="0" w:space="0" w:color="auto"/>
      </w:divBdr>
    </w:div>
    <w:div w:id="888882018">
      <w:bodyDiv w:val="1"/>
      <w:marLeft w:val="0"/>
      <w:marRight w:val="0"/>
      <w:marTop w:val="0"/>
      <w:marBottom w:val="0"/>
      <w:divBdr>
        <w:top w:val="none" w:sz="0" w:space="0" w:color="auto"/>
        <w:left w:val="none" w:sz="0" w:space="0" w:color="auto"/>
        <w:bottom w:val="none" w:sz="0" w:space="0" w:color="auto"/>
        <w:right w:val="none" w:sz="0" w:space="0" w:color="auto"/>
      </w:divBdr>
    </w:div>
    <w:div w:id="1007749637">
      <w:bodyDiv w:val="1"/>
      <w:marLeft w:val="0"/>
      <w:marRight w:val="0"/>
      <w:marTop w:val="0"/>
      <w:marBottom w:val="0"/>
      <w:divBdr>
        <w:top w:val="none" w:sz="0" w:space="0" w:color="auto"/>
        <w:left w:val="none" w:sz="0" w:space="0" w:color="auto"/>
        <w:bottom w:val="none" w:sz="0" w:space="0" w:color="auto"/>
        <w:right w:val="none" w:sz="0" w:space="0" w:color="auto"/>
      </w:divBdr>
    </w:div>
    <w:div w:id="1135567478">
      <w:bodyDiv w:val="1"/>
      <w:marLeft w:val="0"/>
      <w:marRight w:val="0"/>
      <w:marTop w:val="0"/>
      <w:marBottom w:val="0"/>
      <w:divBdr>
        <w:top w:val="none" w:sz="0" w:space="0" w:color="auto"/>
        <w:left w:val="none" w:sz="0" w:space="0" w:color="auto"/>
        <w:bottom w:val="none" w:sz="0" w:space="0" w:color="auto"/>
        <w:right w:val="none" w:sz="0" w:space="0" w:color="auto"/>
      </w:divBdr>
    </w:div>
    <w:div w:id="1360162046">
      <w:bodyDiv w:val="1"/>
      <w:marLeft w:val="0"/>
      <w:marRight w:val="0"/>
      <w:marTop w:val="0"/>
      <w:marBottom w:val="0"/>
      <w:divBdr>
        <w:top w:val="none" w:sz="0" w:space="0" w:color="auto"/>
        <w:left w:val="none" w:sz="0" w:space="0" w:color="auto"/>
        <w:bottom w:val="none" w:sz="0" w:space="0" w:color="auto"/>
        <w:right w:val="none" w:sz="0" w:space="0" w:color="auto"/>
      </w:divBdr>
    </w:div>
    <w:div w:id="1855993727">
      <w:bodyDiv w:val="1"/>
      <w:marLeft w:val="0"/>
      <w:marRight w:val="0"/>
      <w:marTop w:val="0"/>
      <w:marBottom w:val="0"/>
      <w:divBdr>
        <w:top w:val="none" w:sz="0" w:space="0" w:color="auto"/>
        <w:left w:val="none" w:sz="0" w:space="0" w:color="auto"/>
        <w:bottom w:val="none" w:sz="0" w:space="0" w:color="auto"/>
        <w:right w:val="none" w:sz="0" w:space="0" w:color="auto"/>
      </w:divBdr>
      <w:divsChild>
        <w:div w:id="1650550220">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4198788">
      <w:bodyDiv w:val="1"/>
      <w:marLeft w:val="0"/>
      <w:marRight w:val="0"/>
      <w:marTop w:val="0"/>
      <w:marBottom w:val="0"/>
      <w:divBdr>
        <w:top w:val="none" w:sz="0" w:space="0" w:color="auto"/>
        <w:left w:val="none" w:sz="0" w:space="0" w:color="auto"/>
        <w:bottom w:val="none" w:sz="0" w:space="0" w:color="auto"/>
        <w:right w:val="none" w:sz="0" w:space="0" w:color="auto"/>
      </w:divBdr>
    </w:div>
    <w:div w:id="2145199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ega\Downloads\95thMeeting_HPM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02FD0CAD-2EEC-814F-B960-8A5EAF97018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95thMeeting_HPMP-stage</Template>
  <TotalTime>155</TotalTime>
  <Pages>24</Pages>
  <Words>10546</Words>
  <Characters>60113</Characters>
  <Application>Microsoft Office Word</Application>
  <DocSecurity>0</DocSecurity>
  <Lines>500</Lines>
  <Paragraphs>141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Proposition de projet : Somalie</vt:lpstr>
      <vt:lpstr>Project proposal(s): Somalia</vt:lpstr>
    </vt:vector>
  </TitlesOfParts>
  <Manager/>
  <Company>UNMFS</Company>
  <LinksUpToDate>false</LinksUpToDate>
  <CharactersWithSpaces>70518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Somalie</dc:title>
  <dc:subject>HPMP stage II</dc:subject>
  <dc:creator>Kaleen Mcnamara</dc:creator>
  <cp:keywords/>
  <dc:description/>
  <cp:lastModifiedBy>Angela Xue He Yan</cp:lastModifiedBy>
  <cp:revision>306</cp:revision>
  <cp:lastPrinted>2024-11-17T16:19:00Z</cp:lastPrinted>
  <dcterms:created xsi:type="dcterms:W3CDTF">2024-11-17T18:27:00Z</dcterms:created>
  <dcterms:modified xsi:type="dcterms:W3CDTF">2024-11-19T02:17:00Z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UNEP/OzL.Pro/ExCom/95/77</vt:lpwstr>
  </property>
  <property fmtid="{D5CDD505-2E9C-101B-9397-08002B2CF9AE}" pid="3" name="Revision date">
    <vt:lpwstr>11/13/2024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