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032CA" w:rsidTr="00FA4982">
        <w:trPr>
          <w:trHeight w:val="720"/>
        </w:trPr>
        <w:tc>
          <w:tcPr>
            <w:tcW w:w="5490" w:type="dxa"/>
            <w:gridSpan w:val="2"/>
            <w:tcBorders>
              <w:bottom w:val="single" w:sz="18" w:space="0" w:color="auto"/>
            </w:tcBorders>
          </w:tcPr>
          <w:p w:rsidR="00C15867" w:rsidRPr="006032CA" w:rsidRDefault="00FA4982" w:rsidP="00BF76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lang w:val="en-CA"/>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C15867" w:rsidRPr="006032CA" w:rsidRDefault="00C15867" w:rsidP="00E02DF4">
            <w:pPr>
              <w:jc w:val="right"/>
              <w:rPr>
                <w:sz w:val="52"/>
                <w:szCs w:val="52"/>
                <w:lang w:val="en-CA"/>
              </w:rPr>
            </w:pPr>
            <w:r w:rsidRPr="006032CA">
              <w:rPr>
                <w:rFonts w:ascii="Univers Bold" w:hAnsi="Univers Bold"/>
                <w:b/>
                <w:sz w:val="72"/>
                <w:lang w:val="en-CA"/>
              </w:rPr>
              <w:t>EP</w:t>
            </w:r>
          </w:p>
        </w:tc>
      </w:tr>
      <w:tr w:rsidR="00C15867" w:rsidRPr="006032CA" w:rsidTr="00FA49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032CA" w:rsidRDefault="002A4098" w:rsidP="00E02DF4">
            <w:pPr>
              <w:spacing w:before="120"/>
              <w:rPr>
                <w:lang w:val="en-CA"/>
              </w:rPr>
            </w:pPr>
            <w:r>
              <w:rPr>
                <w:noProof/>
                <w:lang w:val="en-US"/>
              </w:rPr>
              <w:pict>
                <v:group id="Group 1" o:spid="_x0000_s1026"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UNEP"/>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FA4982" w:rsidRDefault="00FA4982" w:rsidP="00FA4982">
            <w:pPr>
              <w:pStyle w:val="Heading3"/>
              <w:numPr>
                <w:ilvl w:val="0"/>
                <w:numId w:val="0"/>
              </w:numPr>
              <w:spacing w:after="0"/>
              <w:jc w:val="left"/>
              <w:rPr>
                <w:rFonts w:ascii="SimHei" w:eastAsia="SimHei"/>
                <w:color w:val="000000"/>
                <w:sz w:val="44"/>
              </w:rPr>
            </w:pPr>
          </w:p>
          <w:p w:rsidR="00FA4982" w:rsidRDefault="00FA4982" w:rsidP="00FA4982">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FA4982" w:rsidRDefault="00FA4982" w:rsidP="00FA49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C15867" w:rsidRPr="006032CA" w:rsidRDefault="00C15867" w:rsidP="00E02DF4">
            <w:pPr>
              <w:spacing w:before="720"/>
              <w:ind w:left="158"/>
              <w:rPr>
                <w:lang w:val="en-CA"/>
              </w:rPr>
            </w:pPr>
          </w:p>
        </w:tc>
        <w:tc>
          <w:tcPr>
            <w:tcW w:w="4590" w:type="dxa"/>
            <w:tcBorders>
              <w:top w:val="nil"/>
              <w:left w:val="nil"/>
              <w:bottom w:val="single" w:sz="36" w:space="0" w:color="auto"/>
              <w:right w:val="nil"/>
            </w:tcBorders>
          </w:tcPr>
          <w:p w:rsidR="005F2BE8" w:rsidRDefault="005F2BE8" w:rsidP="00E02DF4">
            <w:pPr>
              <w:rPr>
                <w:lang w:val="en-CA"/>
              </w:rPr>
            </w:pPr>
          </w:p>
          <w:p w:rsidR="00C15867" w:rsidRPr="006032CA" w:rsidRDefault="00C15867" w:rsidP="00E02DF4">
            <w:pPr>
              <w:rPr>
                <w:lang w:val="en-CA"/>
              </w:rPr>
            </w:pPr>
            <w:r w:rsidRPr="006032CA">
              <w:rPr>
                <w:lang w:val="en-CA"/>
              </w:rPr>
              <w:t>Distr.</w:t>
            </w:r>
          </w:p>
          <w:p w:rsidR="00923540" w:rsidRPr="006032CA" w:rsidRDefault="00923540" w:rsidP="00923540">
            <w:pPr>
              <w:rPr>
                <w:lang w:val="en-CA"/>
              </w:rPr>
            </w:pPr>
            <w:r w:rsidRPr="006032CA">
              <w:rPr>
                <w:lang w:val="en-CA"/>
              </w:rPr>
              <w:t>GENERAL</w:t>
            </w:r>
          </w:p>
          <w:p w:rsidR="00C15867" w:rsidRPr="006032CA" w:rsidRDefault="00C15867" w:rsidP="00E02DF4">
            <w:pPr>
              <w:rPr>
                <w:lang w:val="en-CA"/>
              </w:rPr>
            </w:pPr>
          </w:p>
          <w:p w:rsidR="00C15867" w:rsidRPr="006032CA" w:rsidRDefault="004F7770" w:rsidP="00E02DF4">
            <w:pPr>
              <w:rPr>
                <w:lang w:val="en-CA"/>
              </w:rPr>
            </w:pPr>
            <w:fldSimple w:instr=" DOCPROPERTY &quot;Document number&quot;  \* MERGEFORMAT ">
              <w:r w:rsidR="00CB70F1" w:rsidRPr="006032CA">
                <w:rPr>
                  <w:lang w:val="en-CA"/>
                </w:rPr>
                <w:t>UNEP/OzL.Pro/ExCom/87/22</w:t>
              </w:r>
            </w:fldSimple>
          </w:p>
          <w:p w:rsidR="00C15867" w:rsidRPr="006032CA" w:rsidRDefault="009C61E0" w:rsidP="00E02DF4">
            <w:pPr>
              <w:rPr>
                <w:lang w:val="en-CA"/>
              </w:rPr>
            </w:pPr>
            <w:r w:rsidRPr="006032CA">
              <w:rPr>
                <w:lang w:val="en-CA"/>
              </w:rPr>
              <w:fldChar w:fldCharType="begin"/>
            </w:r>
            <w:r w:rsidR="00851352" w:rsidRPr="006032CA">
              <w:rPr>
                <w:lang w:val="en-CA"/>
              </w:rPr>
              <w:instrText xml:space="preserve"> DOCPROPERTY "Revision date" \@ "d MMMM YYYY"  \* MERGEFORMAT </w:instrText>
            </w:r>
            <w:r w:rsidRPr="006032CA">
              <w:rPr>
                <w:lang w:val="en-CA"/>
              </w:rPr>
              <w:fldChar w:fldCharType="separate"/>
            </w:r>
            <w:r w:rsidR="00C362F8">
              <w:rPr>
                <w:lang w:val="en-CA"/>
              </w:rPr>
              <w:t>15 June 2021</w:t>
            </w:r>
            <w:r w:rsidRPr="006032CA">
              <w:rPr>
                <w:lang w:val="en-CA"/>
              </w:rPr>
              <w:fldChar w:fldCharType="end"/>
            </w:r>
          </w:p>
          <w:p w:rsidR="00C15867" w:rsidRPr="006032CA" w:rsidRDefault="00C15867" w:rsidP="00E02DF4">
            <w:pPr>
              <w:rPr>
                <w:caps/>
                <w:lang w:val="en-CA"/>
              </w:rPr>
            </w:pPr>
          </w:p>
          <w:p w:rsidR="00BF7672" w:rsidRDefault="00BF7672" w:rsidP="00E02DF4">
            <w:pPr>
              <w:rPr>
                <w:lang w:val="en-CA"/>
              </w:rPr>
            </w:pPr>
            <w:r>
              <w:rPr>
                <w:lang w:val="en-CA" w:eastAsia="zh-CN"/>
              </w:rPr>
              <w:t>CHINESE</w:t>
            </w:r>
          </w:p>
          <w:p w:rsidR="00C15867" w:rsidRPr="006032CA" w:rsidRDefault="00C15867" w:rsidP="00E02DF4">
            <w:pPr>
              <w:rPr>
                <w:lang w:val="en-CA"/>
              </w:rPr>
            </w:pPr>
            <w:r w:rsidRPr="006032CA">
              <w:rPr>
                <w:lang w:val="en-CA"/>
              </w:rPr>
              <w:t>ORIGINAL: ENGLISH</w:t>
            </w:r>
          </w:p>
        </w:tc>
      </w:tr>
    </w:tbl>
    <w:p w:rsidR="00FA4982" w:rsidRDefault="00FA4982" w:rsidP="00FA4982">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FA4982" w:rsidRDefault="00FA4982" w:rsidP="00FA4982">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FA4982" w:rsidRPr="000F0F4A" w:rsidRDefault="00FA4982" w:rsidP="00FA4982">
      <w:pPr>
        <w:jc w:val="left"/>
        <w:rPr>
          <w:sz w:val="24"/>
          <w:szCs w:val="24"/>
          <w:lang w:val="en-CA" w:eastAsia="zh-CN"/>
        </w:rPr>
      </w:pPr>
      <w:r>
        <w:rPr>
          <w:rFonts w:ascii="SimSun" w:hAnsi="SimSun" w:cs="SimSun" w:hint="eastAsia"/>
          <w:noProof/>
          <w:sz w:val="24"/>
          <w:szCs w:val="24"/>
          <w:lang w:val="en-CA" w:eastAsia="zh-CN"/>
        </w:rPr>
        <w:t>第八十七</w:t>
      </w:r>
      <w:r w:rsidRPr="000F0F4A">
        <w:rPr>
          <w:rFonts w:ascii="SimSun" w:hAnsi="SimSun" w:cs="SimSun" w:hint="eastAsia"/>
          <w:noProof/>
          <w:sz w:val="24"/>
          <w:szCs w:val="24"/>
          <w:lang w:val="en-CA" w:eastAsia="zh-CN"/>
        </w:rPr>
        <w:t>次会议</w:t>
      </w:r>
    </w:p>
    <w:p w:rsidR="00FA4982" w:rsidRPr="00766AC5" w:rsidRDefault="00FA4982" w:rsidP="00FA4982">
      <w:pPr>
        <w:jc w:val="left"/>
        <w:rPr>
          <w:sz w:val="24"/>
          <w:szCs w:val="24"/>
          <w:lang w:eastAsia="zh-CN"/>
        </w:rPr>
      </w:pPr>
      <w:r>
        <w:rPr>
          <w:noProof/>
          <w:sz w:val="24"/>
          <w:szCs w:val="24"/>
          <w:lang w:val="en-CA" w:eastAsia="zh-CN"/>
        </w:rPr>
        <w:t>2021</w:t>
      </w:r>
      <w:r w:rsidRPr="000F0F4A">
        <w:rPr>
          <w:rFonts w:ascii="SimSun" w:hAnsi="SimSun" w:cs="SimSun" w:hint="eastAsia"/>
          <w:noProof/>
          <w:sz w:val="24"/>
          <w:szCs w:val="24"/>
          <w:lang w:val="en-CA" w:eastAsia="zh-CN"/>
        </w:rPr>
        <w:t>年</w:t>
      </w:r>
      <w:r>
        <w:rPr>
          <w:rFonts w:hAnsi="SimSun" w:hint="eastAsia"/>
          <w:noProof/>
          <w:sz w:val="24"/>
          <w:szCs w:val="24"/>
          <w:lang w:val="en-CA" w:eastAsia="zh-CN"/>
        </w:rPr>
        <w:t>6</w:t>
      </w:r>
      <w:r w:rsidRPr="000F0F4A">
        <w:rPr>
          <w:rFonts w:ascii="SimSun" w:hAnsi="SimSun" w:cs="SimSun" w:hint="eastAsia"/>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ascii="SimSun" w:hAnsi="SimSun" w:cs="SimSun" w:hint="eastAsia"/>
          <w:noProof/>
          <w:sz w:val="24"/>
          <w:szCs w:val="24"/>
          <w:lang w:val="en-CA" w:eastAsia="zh-CN"/>
        </w:rPr>
        <w:t>日至</w:t>
      </w:r>
      <w:r>
        <w:rPr>
          <w:rFonts w:hAnsi="SimSun" w:hint="eastAsia"/>
          <w:noProof/>
          <w:sz w:val="24"/>
          <w:szCs w:val="24"/>
          <w:lang w:val="en-CA" w:eastAsia="zh-CN"/>
        </w:rPr>
        <w:t>7</w:t>
      </w:r>
      <w:r>
        <w:rPr>
          <w:rFonts w:ascii="SimSun" w:hAnsi="SimSun" w:cs="SimSun" w:hint="eastAsia"/>
          <w:noProof/>
          <w:sz w:val="24"/>
          <w:szCs w:val="24"/>
          <w:lang w:val="en-CA" w:eastAsia="zh-CN"/>
        </w:rPr>
        <w:t>月</w:t>
      </w:r>
      <w:r>
        <w:rPr>
          <w:rFonts w:hAnsi="SimSun" w:hint="eastAsia"/>
          <w:noProof/>
          <w:sz w:val="24"/>
          <w:szCs w:val="24"/>
          <w:lang w:val="en-CA" w:eastAsia="zh-CN"/>
        </w:rPr>
        <w:t>2</w:t>
      </w:r>
      <w:r w:rsidRPr="000F0F4A">
        <w:rPr>
          <w:rFonts w:ascii="SimSun" w:hAnsi="SimSun" w:cs="SimSun" w:hint="eastAsia"/>
          <w:noProof/>
          <w:sz w:val="24"/>
          <w:szCs w:val="24"/>
          <w:lang w:val="en-CA" w:eastAsia="zh-CN"/>
        </w:rPr>
        <w:t>日，蒙特利尔</w:t>
      </w:r>
      <w:r w:rsidRPr="00766AC5">
        <w:rPr>
          <w:rStyle w:val="FootnoteReference"/>
          <w:sz w:val="24"/>
          <w:szCs w:val="24"/>
        </w:rPr>
        <w:footnoteReference w:id="1"/>
      </w:r>
    </w:p>
    <w:p w:rsidR="00C15867" w:rsidRPr="00FA4982" w:rsidRDefault="00C15867" w:rsidP="00857077">
      <w:pPr>
        <w:jc w:val="left"/>
        <w:rPr>
          <w:lang w:eastAsia="zh-CN"/>
        </w:rPr>
      </w:pPr>
    </w:p>
    <w:p w:rsidR="00D33E38" w:rsidRDefault="00D33E38" w:rsidP="004E7F9C">
      <w:pPr>
        <w:pStyle w:val="Title1"/>
        <w:rPr>
          <w:lang w:val="en-CA" w:eastAsia="zh-CN"/>
        </w:rPr>
      </w:pPr>
    </w:p>
    <w:p w:rsidR="00D33E38" w:rsidRPr="006032CA" w:rsidRDefault="00D33E38" w:rsidP="004E7F9C">
      <w:pPr>
        <w:pStyle w:val="Title1"/>
        <w:rPr>
          <w:lang w:val="en-CA" w:eastAsia="zh-CN"/>
        </w:rPr>
      </w:pPr>
    </w:p>
    <w:p w:rsidR="00FA4982" w:rsidRPr="0097791C" w:rsidRDefault="00FA4982" w:rsidP="00FA4982">
      <w:pPr>
        <w:jc w:val="center"/>
        <w:rPr>
          <w:rFonts w:ascii="SimSun"/>
          <w:b/>
          <w:sz w:val="24"/>
          <w:szCs w:val="24"/>
          <w:lang w:val="en-CA" w:eastAsia="zh-CN"/>
        </w:rPr>
      </w:pPr>
      <w:r>
        <w:rPr>
          <w:rFonts w:ascii="SimSun" w:hint="eastAsia"/>
          <w:b/>
          <w:sz w:val="24"/>
          <w:szCs w:val="24"/>
          <w:lang w:val="zh-CN" w:eastAsia="zh-CN"/>
        </w:rPr>
        <w:t>项目提案</w:t>
      </w:r>
      <w:r w:rsidRPr="00FA4982">
        <w:rPr>
          <w:rFonts w:ascii="SimSun" w:hint="eastAsia"/>
          <w:b/>
          <w:sz w:val="24"/>
          <w:szCs w:val="24"/>
          <w:lang w:val="en-CA" w:eastAsia="zh-CN"/>
        </w:rPr>
        <w:t>：</w:t>
      </w:r>
      <w:r w:rsidRPr="00FA4982">
        <w:rPr>
          <w:rFonts w:ascii="SimSun" w:hAnsi="SimSun" w:cs="SimSun" w:hint="eastAsia"/>
          <w:b/>
          <w:sz w:val="24"/>
          <w:szCs w:val="24"/>
          <w:lang w:val="en-CA" w:eastAsia="zh-CN"/>
        </w:rPr>
        <w:t>波斯尼亚和黑塞哥维那</w:t>
      </w:r>
    </w:p>
    <w:p w:rsidR="00C679D6" w:rsidRPr="006032CA" w:rsidRDefault="00C679D6" w:rsidP="00C679D6">
      <w:pPr>
        <w:rPr>
          <w:lang w:val="en-CA" w:eastAsia="zh-CN"/>
        </w:rPr>
      </w:pPr>
    </w:p>
    <w:p w:rsidR="00C679D6" w:rsidRPr="006032CA" w:rsidRDefault="00C679D6" w:rsidP="00C679D6">
      <w:pPr>
        <w:rPr>
          <w:lang w:val="en-CA" w:eastAsia="zh-CN"/>
        </w:rPr>
      </w:pPr>
    </w:p>
    <w:p w:rsidR="00FA4982" w:rsidRPr="0097791C" w:rsidRDefault="00FA4982" w:rsidP="00FA4982">
      <w:pPr>
        <w:spacing w:after="240"/>
        <w:contextualSpacing/>
        <w:rPr>
          <w:lang w:eastAsia="zh-CN"/>
        </w:rPr>
      </w:pPr>
    </w:p>
    <w:p w:rsidR="00FA4982" w:rsidRPr="0097791C" w:rsidRDefault="00FA4982" w:rsidP="00FA4982">
      <w:pPr>
        <w:pStyle w:val="Title1"/>
        <w:spacing w:after="240"/>
        <w:contextualSpacing/>
        <w:jc w:val="both"/>
        <w:rPr>
          <w:lang w:val="en-CA" w:eastAsia="zh-CN"/>
        </w:rPr>
      </w:pPr>
      <w:r w:rsidRPr="0097791C">
        <w:rPr>
          <w:rFonts w:ascii="SimSun" w:hAnsi="SimSun" w:cs="SimSun" w:hint="eastAsia"/>
          <w:lang w:val="zh-CN" w:eastAsia="zh-CN"/>
        </w:rPr>
        <w:t>本文件包括多边基金秘书处对以下项目提案的评论和建议</w:t>
      </w:r>
      <w:r w:rsidRPr="0097791C">
        <w:rPr>
          <w:rFonts w:ascii="SimSun" w:hAnsi="SimSun" w:cs="SimSun" w:hint="eastAsia"/>
          <w:lang w:eastAsia="zh-CN"/>
        </w:rPr>
        <w:t>：</w:t>
      </w:r>
    </w:p>
    <w:p w:rsidR="00FA4982" w:rsidRPr="0097791C" w:rsidRDefault="00FA4982" w:rsidP="00FA4982">
      <w:pPr>
        <w:spacing w:after="240"/>
        <w:contextualSpacing/>
        <w:rPr>
          <w:u w:val="single"/>
          <w:lang w:val="en-US" w:eastAsia="zh-CN"/>
        </w:rPr>
      </w:pPr>
      <w:r w:rsidRPr="0097791C">
        <w:rPr>
          <w:rFonts w:ascii="SimSun" w:hAnsi="SimSun" w:cs="SimSun" w:hint="eastAsia"/>
          <w:u w:val="single"/>
          <w:lang w:val="en-US" w:eastAsia="zh-CN"/>
        </w:rPr>
        <w:t>淘汰</w:t>
      </w:r>
    </w:p>
    <w:p w:rsidR="00C679D6" w:rsidRPr="006032CA" w:rsidRDefault="00C679D6" w:rsidP="00C679D6">
      <w:pPr>
        <w:rPr>
          <w:lang w:val="en-CA"/>
        </w:rPr>
      </w:pPr>
    </w:p>
    <w:p w:rsidR="005A44D4" w:rsidRPr="006032CA" w:rsidRDefault="005A44D4" w:rsidP="005A44D4">
      <w:pPr>
        <w:rPr>
          <w:b/>
          <w:lang w:val="en-CA"/>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410"/>
      </w:tblGrid>
      <w:tr w:rsidR="00D52854" w:rsidRPr="006032CA" w:rsidTr="00D52854">
        <w:trPr>
          <w:trHeight w:val="331"/>
        </w:trPr>
        <w:tc>
          <w:tcPr>
            <w:tcW w:w="6912" w:type="dxa"/>
            <w:shd w:val="clear" w:color="auto" w:fill="auto"/>
          </w:tcPr>
          <w:p w:rsidR="00D52854" w:rsidRPr="00FA4982" w:rsidRDefault="00D52854" w:rsidP="001767AC">
            <w:pPr>
              <w:pStyle w:val="ListParagraph"/>
              <w:numPr>
                <w:ilvl w:val="0"/>
                <w:numId w:val="7"/>
              </w:numPr>
              <w:ind w:hanging="830"/>
              <w:rPr>
                <w:lang w:val="en-CA" w:eastAsia="zh-CN"/>
              </w:rPr>
            </w:pPr>
            <w:r>
              <w:rPr>
                <w:rFonts w:ascii="SimSun" w:hAnsi="SimSun" w:cs="SimSun" w:hint="eastAsia"/>
                <w:lang w:val="en-CA" w:eastAsia="zh-CN"/>
              </w:rPr>
              <w:t>氢</w:t>
            </w:r>
            <w:r w:rsidRPr="00FA4982">
              <w:rPr>
                <w:rFonts w:ascii="SimSun" w:hAnsi="SimSun" w:cs="SimSun" w:hint="eastAsia"/>
                <w:lang w:val="en-CA" w:eastAsia="zh-CN"/>
              </w:rPr>
              <w:t>氟氯烃淘汰管理计划（第一阶段</w:t>
            </w:r>
            <w:r>
              <w:rPr>
                <w:rFonts w:ascii="SimSun" w:hAnsi="SimSun" w:cs="SimSun" w:hint="eastAsia"/>
                <w:lang w:val="en-CA" w:eastAsia="zh-CN"/>
              </w:rPr>
              <w:t>，第五次付款</w:t>
            </w:r>
            <w:r w:rsidRPr="00FA4982">
              <w:rPr>
                <w:rFonts w:ascii="SimSun" w:hAnsi="SimSun" w:cs="SimSun" w:hint="eastAsia"/>
                <w:lang w:val="en-CA" w:eastAsia="zh-CN"/>
              </w:rPr>
              <w:t>）</w:t>
            </w:r>
          </w:p>
        </w:tc>
        <w:tc>
          <w:tcPr>
            <w:tcW w:w="2410" w:type="dxa"/>
          </w:tcPr>
          <w:p w:rsidR="00D52854" w:rsidRPr="00E6372A" w:rsidRDefault="00D52854" w:rsidP="001767AC">
            <w:pPr>
              <w:jc w:val="right"/>
              <w:rPr>
                <w:lang w:val="en-CA"/>
              </w:rPr>
            </w:pPr>
            <w:r w:rsidRPr="00E6372A">
              <w:rPr>
                <w:rFonts w:hint="eastAsia"/>
                <w:lang w:val="en-CA"/>
              </w:rPr>
              <w:t>工发组织</w:t>
            </w:r>
          </w:p>
        </w:tc>
      </w:tr>
    </w:tbl>
    <w:p w:rsidR="00C679D6" w:rsidRPr="006032CA"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6032CA" w:rsidTr="00AB1695">
        <w:tc>
          <w:tcPr>
            <w:tcW w:w="6941" w:type="dxa"/>
            <w:shd w:val="clear" w:color="auto" w:fill="auto"/>
          </w:tcPr>
          <w:p w:rsidR="00C679D6" w:rsidRPr="006032CA" w:rsidRDefault="00FA4982" w:rsidP="00BF7672">
            <w:pPr>
              <w:pStyle w:val="ListParagraph"/>
              <w:numPr>
                <w:ilvl w:val="0"/>
                <w:numId w:val="7"/>
              </w:numPr>
              <w:ind w:hanging="830"/>
              <w:rPr>
                <w:lang w:val="en-CA" w:eastAsia="zh-CN"/>
              </w:rPr>
            </w:pPr>
            <w:r w:rsidRPr="00FA4982">
              <w:rPr>
                <w:rFonts w:hint="eastAsia"/>
                <w:lang w:val="en-CA" w:eastAsia="zh-CN"/>
              </w:rPr>
              <w:t>氢</w:t>
            </w:r>
            <w:r w:rsidR="00BF7672">
              <w:rPr>
                <w:lang w:val="en-CA" w:eastAsia="zh-CN"/>
              </w:rPr>
              <w:t>氟氯烃淘汰管理计划（第</w:t>
            </w:r>
            <w:r w:rsidR="00BF7672">
              <w:rPr>
                <w:rFonts w:hint="eastAsia"/>
                <w:lang w:val="en-CA" w:eastAsia="zh-CN"/>
              </w:rPr>
              <w:t>二</w:t>
            </w:r>
            <w:r w:rsidRPr="00FA4982">
              <w:rPr>
                <w:lang w:val="en-CA" w:eastAsia="zh-CN"/>
              </w:rPr>
              <w:t>阶段</w:t>
            </w:r>
            <w:r w:rsidRPr="00FA4982">
              <w:rPr>
                <w:rFonts w:hint="eastAsia"/>
                <w:lang w:val="en-CA" w:eastAsia="zh-CN"/>
              </w:rPr>
              <w:t>，第</w:t>
            </w:r>
            <w:r w:rsidR="00BF7672">
              <w:rPr>
                <w:rFonts w:hint="eastAsia"/>
                <w:lang w:val="en-CA" w:eastAsia="zh-CN"/>
              </w:rPr>
              <w:t>一</w:t>
            </w:r>
            <w:r w:rsidRPr="00FA4982">
              <w:rPr>
                <w:rFonts w:hint="eastAsia"/>
                <w:lang w:val="en-CA" w:eastAsia="zh-CN"/>
              </w:rPr>
              <w:t>次付款</w:t>
            </w:r>
            <w:r>
              <w:rPr>
                <w:rFonts w:hint="eastAsia"/>
                <w:lang w:val="en-CA" w:eastAsia="zh-CN"/>
              </w:rPr>
              <w:t>）</w:t>
            </w:r>
          </w:p>
        </w:tc>
        <w:tc>
          <w:tcPr>
            <w:tcW w:w="2409" w:type="dxa"/>
            <w:shd w:val="clear" w:color="auto" w:fill="auto"/>
          </w:tcPr>
          <w:p w:rsidR="00C679D6" w:rsidRPr="006032CA" w:rsidRDefault="00E6372A" w:rsidP="00E02DF4">
            <w:pPr>
              <w:jc w:val="right"/>
              <w:rPr>
                <w:lang w:val="en-CA"/>
              </w:rPr>
            </w:pPr>
            <w:r w:rsidRPr="00E6372A">
              <w:rPr>
                <w:rFonts w:hint="eastAsia"/>
                <w:lang w:val="en-CA"/>
              </w:rPr>
              <w:t>工发组织</w:t>
            </w:r>
          </w:p>
        </w:tc>
      </w:tr>
    </w:tbl>
    <w:p w:rsidR="00C679D6" w:rsidRPr="006032CA" w:rsidRDefault="00C679D6" w:rsidP="00C679D6">
      <w:pPr>
        <w:rPr>
          <w:lang w:val="en-CA"/>
        </w:rPr>
      </w:pPr>
    </w:p>
    <w:p w:rsidR="00C679D6" w:rsidRPr="006032CA" w:rsidRDefault="00C679D6" w:rsidP="00C679D6">
      <w:pPr>
        <w:rPr>
          <w:lang w:val="en-CA"/>
        </w:rPr>
      </w:pPr>
    </w:p>
    <w:p w:rsidR="00C679D6" w:rsidRPr="006032CA" w:rsidRDefault="00C679D6" w:rsidP="00C679D6">
      <w:pPr>
        <w:rPr>
          <w:lang w:val="en-CA"/>
        </w:rPr>
      </w:pPr>
    </w:p>
    <w:p w:rsidR="008C5738" w:rsidRPr="006032CA" w:rsidRDefault="008C5738" w:rsidP="00C679D6">
      <w:pPr>
        <w:rPr>
          <w:lang w:val="en-CA"/>
        </w:rPr>
      </w:pPr>
    </w:p>
    <w:p w:rsidR="00D42A14" w:rsidRPr="006032CA" w:rsidRDefault="004E7F9C">
      <w:pPr>
        <w:jc w:val="left"/>
        <w:rPr>
          <w:b/>
          <w:lang w:val="en-CA"/>
        </w:rPr>
      </w:pPr>
      <w:r w:rsidRPr="006032CA">
        <w:rPr>
          <w:b/>
          <w:lang w:val="en-CA"/>
        </w:rPr>
        <w:br w:type="page"/>
      </w:r>
    </w:p>
    <w:p w:rsidR="00FA4982" w:rsidRDefault="00FA4982" w:rsidP="00FA4982">
      <w:pPr>
        <w:pStyle w:val="Decision"/>
        <w:jc w:val="center"/>
        <w:rPr>
          <w:lang w:eastAsia="zh-CN"/>
        </w:rPr>
      </w:pPr>
      <w:r w:rsidRPr="00434D60">
        <w:rPr>
          <w:rFonts w:hint="eastAsia"/>
          <w:lang w:eastAsia="zh-CN"/>
        </w:rPr>
        <w:lastRenderedPageBreak/>
        <w:t>项目评价表</w:t>
      </w:r>
      <w:r w:rsidRPr="00434D60">
        <w:rPr>
          <w:rFonts w:hint="eastAsia"/>
          <w:lang w:eastAsia="zh-CN"/>
        </w:rPr>
        <w:t xml:space="preserve"> - </w:t>
      </w:r>
      <w:r w:rsidRPr="00434D60">
        <w:rPr>
          <w:rFonts w:hint="eastAsia"/>
          <w:lang w:eastAsia="zh-CN"/>
        </w:rPr>
        <w:t>多年期项目</w:t>
      </w:r>
    </w:p>
    <w:p w:rsidR="006061BF" w:rsidRPr="00434D60" w:rsidRDefault="006061BF" w:rsidP="00FA4982">
      <w:pPr>
        <w:pStyle w:val="Decision"/>
        <w:jc w:val="center"/>
        <w:rPr>
          <w:lang w:eastAsia="zh-CN"/>
        </w:rPr>
      </w:pPr>
    </w:p>
    <w:p w:rsidR="002C0141" w:rsidRDefault="00BF7672" w:rsidP="00FA4982">
      <w:pPr>
        <w:jc w:val="center"/>
        <w:rPr>
          <w:lang w:val="en-CA" w:eastAsia="zh-CN"/>
        </w:rPr>
      </w:pPr>
      <w:r w:rsidRPr="00594EE9">
        <w:rPr>
          <w:rFonts w:hint="eastAsia"/>
          <w:lang w:val="en-CA" w:eastAsia="zh-CN"/>
        </w:rPr>
        <w:t>波斯尼亚和黑塞哥维那</w:t>
      </w:r>
    </w:p>
    <w:tbl>
      <w:tblPr>
        <w:tblStyle w:val="TableGrid"/>
        <w:tblW w:w="5778" w:type="pct"/>
        <w:tblInd w:w="-768" w:type="dxa"/>
        <w:tblLook w:val="04A0" w:firstRow="1" w:lastRow="0" w:firstColumn="1" w:lastColumn="0" w:noHBand="0" w:noVBand="1"/>
      </w:tblPr>
      <w:tblGrid>
        <w:gridCol w:w="3350"/>
        <w:gridCol w:w="2180"/>
        <w:gridCol w:w="2435"/>
        <w:gridCol w:w="3101"/>
      </w:tblGrid>
      <w:tr w:rsidR="002C0141" w:rsidRPr="002A4098" w:rsidTr="002A4098">
        <w:trPr>
          <w:trHeight w:val="240"/>
        </w:trPr>
        <w:tc>
          <w:tcPr>
            <w:tcW w:w="1514" w:type="pct"/>
            <w:hideMark/>
          </w:tcPr>
          <w:p w:rsidR="002C0141" w:rsidRPr="002A4098" w:rsidRDefault="002C0141">
            <w:pPr>
              <w:spacing w:after="80"/>
              <w:rPr>
                <w:b/>
                <w:sz w:val="20"/>
                <w:szCs w:val="20"/>
                <w:lang w:val="en-CA"/>
              </w:rPr>
            </w:pPr>
            <w:r w:rsidRPr="002A4098">
              <w:rPr>
                <w:b/>
                <w:sz w:val="20"/>
                <w:szCs w:val="20"/>
                <w:lang w:val="en-CA"/>
              </w:rPr>
              <w:t xml:space="preserve">(I) </w:t>
            </w:r>
            <w:r w:rsidR="00FA4982" w:rsidRPr="002A4098">
              <w:rPr>
                <w:rFonts w:hint="eastAsia"/>
                <w:b/>
                <w:caps/>
                <w:sz w:val="20"/>
                <w:szCs w:val="20"/>
              </w:rPr>
              <w:t>项目名称</w:t>
            </w:r>
          </w:p>
        </w:tc>
        <w:tc>
          <w:tcPr>
            <w:tcW w:w="985" w:type="pct"/>
            <w:hideMark/>
          </w:tcPr>
          <w:p w:rsidR="002C0141" w:rsidRPr="002A4098" w:rsidRDefault="00FA4982">
            <w:pPr>
              <w:spacing w:after="80"/>
              <w:jc w:val="center"/>
              <w:rPr>
                <w:b/>
                <w:sz w:val="20"/>
                <w:szCs w:val="20"/>
                <w:lang w:val="en-CA"/>
              </w:rPr>
            </w:pPr>
            <w:r w:rsidRPr="002A4098">
              <w:rPr>
                <w:b/>
                <w:sz w:val="20"/>
                <w:szCs w:val="20"/>
                <w:lang w:val="en-CA"/>
              </w:rPr>
              <w:t>机构</w:t>
            </w:r>
          </w:p>
        </w:tc>
        <w:tc>
          <w:tcPr>
            <w:tcW w:w="1100" w:type="pct"/>
            <w:hideMark/>
          </w:tcPr>
          <w:p w:rsidR="002C0141" w:rsidRPr="002A4098" w:rsidRDefault="009A79B9">
            <w:pPr>
              <w:spacing w:after="80"/>
              <w:jc w:val="center"/>
              <w:rPr>
                <w:b/>
                <w:sz w:val="20"/>
                <w:szCs w:val="20"/>
                <w:lang w:val="en-CA"/>
              </w:rPr>
            </w:pPr>
            <w:r w:rsidRPr="002A4098">
              <w:rPr>
                <w:rFonts w:hint="eastAsia"/>
                <w:b/>
                <w:sz w:val="20"/>
                <w:szCs w:val="20"/>
                <w:lang w:val="en-CA" w:eastAsia="zh-CN"/>
              </w:rPr>
              <w:t>批准会议</w:t>
            </w:r>
          </w:p>
        </w:tc>
        <w:tc>
          <w:tcPr>
            <w:tcW w:w="1401" w:type="pct"/>
            <w:hideMark/>
          </w:tcPr>
          <w:p w:rsidR="002C0141" w:rsidRPr="002A4098" w:rsidRDefault="009A79B9">
            <w:pPr>
              <w:spacing w:after="80"/>
              <w:jc w:val="center"/>
              <w:rPr>
                <w:b/>
                <w:sz w:val="20"/>
                <w:szCs w:val="20"/>
                <w:lang w:val="en-CA"/>
              </w:rPr>
            </w:pPr>
            <w:r w:rsidRPr="002A4098">
              <w:rPr>
                <w:rFonts w:hint="eastAsia"/>
                <w:b/>
                <w:sz w:val="20"/>
                <w:szCs w:val="20"/>
                <w:lang w:val="en-CA" w:eastAsia="zh-CN"/>
              </w:rPr>
              <w:t>调控措施</w:t>
            </w:r>
          </w:p>
        </w:tc>
      </w:tr>
      <w:tr w:rsidR="002C0141" w:rsidRPr="002A4098" w:rsidTr="002A4098">
        <w:trPr>
          <w:trHeight w:val="240"/>
        </w:trPr>
        <w:tc>
          <w:tcPr>
            <w:tcW w:w="1514" w:type="pct"/>
            <w:hideMark/>
          </w:tcPr>
          <w:p w:rsidR="002C0141" w:rsidRPr="002A4098" w:rsidRDefault="009A79B9">
            <w:pPr>
              <w:spacing w:after="80"/>
              <w:jc w:val="center"/>
              <w:rPr>
                <w:sz w:val="20"/>
                <w:szCs w:val="20"/>
                <w:lang w:val="en-CA" w:eastAsia="zh-CN"/>
              </w:rPr>
            </w:pPr>
            <w:r w:rsidRPr="002A4098">
              <w:rPr>
                <w:rFonts w:ascii="Calibri" w:hAnsi="Calibri" w:hint="eastAsia"/>
                <w:sz w:val="20"/>
                <w:szCs w:val="20"/>
                <w:lang w:val="en-CA" w:eastAsia="zh-CN"/>
              </w:rPr>
              <w:t>氢氟氯烃淘汰管理计划</w:t>
            </w:r>
            <w:r w:rsidRPr="002A4098">
              <w:rPr>
                <w:sz w:val="20"/>
                <w:szCs w:val="20"/>
                <w:lang w:val="en-CA" w:eastAsia="zh-CN"/>
              </w:rPr>
              <w:t xml:space="preserve"> (</w:t>
            </w:r>
            <w:r w:rsidRPr="002A4098">
              <w:rPr>
                <w:rFonts w:hint="eastAsia"/>
                <w:sz w:val="20"/>
                <w:szCs w:val="20"/>
                <w:lang w:val="en-CA" w:eastAsia="zh-CN"/>
              </w:rPr>
              <w:t>第一阶段</w:t>
            </w:r>
            <w:r w:rsidRPr="002A4098">
              <w:rPr>
                <w:sz w:val="20"/>
                <w:szCs w:val="20"/>
                <w:lang w:val="en-CA" w:eastAsia="zh-CN"/>
              </w:rPr>
              <w:t>)</w:t>
            </w:r>
          </w:p>
        </w:tc>
        <w:tc>
          <w:tcPr>
            <w:tcW w:w="985" w:type="pct"/>
            <w:hideMark/>
          </w:tcPr>
          <w:p w:rsidR="002C0141" w:rsidRPr="002A4098" w:rsidRDefault="001767AC">
            <w:pPr>
              <w:spacing w:after="80"/>
              <w:jc w:val="center"/>
              <w:rPr>
                <w:sz w:val="20"/>
                <w:szCs w:val="20"/>
                <w:lang w:val="en-CA"/>
              </w:rPr>
            </w:pPr>
            <w:r w:rsidRPr="002A4098">
              <w:rPr>
                <w:rFonts w:hint="eastAsia"/>
                <w:sz w:val="24"/>
                <w:szCs w:val="24"/>
                <w:lang w:val="en-CA"/>
              </w:rPr>
              <w:t>工发组织</w:t>
            </w:r>
            <w:r w:rsidRPr="002A4098">
              <w:rPr>
                <w:rFonts w:hint="eastAsia"/>
                <w:sz w:val="24"/>
                <w:szCs w:val="24"/>
                <w:lang w:val="en-CA"/>
              </w:rPr>
              <w:t xml:space="preserve"> </w:t>
            </w:r>
            <w:r w:rsidR="009A79B9" w:rsidRPr="002A4098">
              <w:rPr>
                <w:sz w:val="20"/>
                <w:szCs w:val="20"/>
                <w:lang w:val="en-CA"/>
              </w:rPr>
              <w:t>(</w:t>
            </w:r>
            <w:r w:rsidR="009A79B9" w:rsidRPr="002A4098">
              <w:rPr>
                <w:sz w:val="20"/>
                <w:szCs w:val="20"/>
                <w:lang w:val="en-CA"/>
              </w:rPr>
              <w:t>牵头</w:t>
            </w:r>
            <w:r w:rsidR="009A79B9" w:rsidRPr="002A4098">
              <w:rPr>
                <w:sz w:val="20"/>
                <w:szCs w:val="20"/>
                <w:lang w:val="en-CA"/>
              </w:rPr>
              <w:t>)</w:t>
            </w:r>
          </w:p>
        </w:tc>
        <w:tc>
          <w:tcPr>
            <w:tcW w:w="1100" w:type="pct"/>
            <w:hideMark/>
          </w:tcPr>
          <w:p w:rsidR="002C0141" w:rsidRPr="002A4098" w:rsidRDefault="002C0141">
            <w:pPr>
              <w:spacing w:after="80"/>
              <w:jc w:val="center"/>
              <w:rPr>
                <w:sz w:val="20"/>
                <w:szCs w:val="20"/>
                <w:lang w:val="en-CA"/>
              </w:rPr>
            </w:pPr>
            <w:r w:rsidRPr="002A4098">
              <w:rPr>
                <w:sz w:val="20"/>
                <w:szCs w:val="20"/>
                <w:lang w:val="en-CA"/>
              </w:rPr>
              <w:t>66</w:t>
            </w:r>
            <w:r w:rsidRPr="002A4098">
              <w:rPr>
                <w:sz w:val="20"/>
                <w:szCs w:val="20"/>
                <w:vertAlign w:val="superscript"/>
                <w:lang w:val="en-CA"/>
              </w:rPr>
              <w:t>th</w:t>
            </w:r>
          </w:p>
        </w:tc>
        <w:tc>
          <w:tcPr>
            <w:tcW w:w="1401" w:type="pct"/>
            <w:hideMark/>
          </w:tcPr>
          <w:p w:rsidR="002C0141" w:rsidRPr="002A4098" w:rsidRDefault="002C0141" w:rsidP="009A79B9">
            <w:pPr>
              <w:spacing w:after="80"/>
              <w:jc w:val="center"/>
              <w:rPr>
                <w:sz w:val="20"/>
                <w:szCs w:val="20"/>
                <w:lang w:val="en-CA"/>
              </w:rPr>
            </w:pPr>
            <w:r w:rsidRPr="002A4098">
              <w:rPr>
                <w:sz w:val="20"/>
                <w:szCs w:val="20"/>
                <w:lang w:val="en-CA"/>
              </w:rPr>
              <w:t>2020</w:t>
            </w:r>
            <w:r w:rsidR="009A79B9" w:rsidRPr="002A4098">
              <w:rPr>
                <w:rFonts w:hint="eastAsia"/>
                <w:sz w:val="20"/>
                <w:szCs w:val="20"/>
                <w:lang w:val="en-CA" w:eastAsia="zh-CN"/>
              </w:rPr>
              <w:t>前达到百分之</w:t>
            </w:r>
            <w:r w:rsidR="009A79B9" w:rsidRPr="002A4098">
              <w:rPr>
                <w:sz w:val="20"/>
                <w:szCs w:val="20"/>
                <w:lang w:val="en-CA"/>
              </w:rPr>
              <w:t>35</w:t>
            </w:r>
            <w:r w:rsidR="009A79B9" w:rsidRPr="002A4098">
              <w:rPr>
                <w:rFonts w:hint="eastAsia"/>
                <w:sz w:val="20"/>
                <w:szCs w:val="20"/>
                <w:lang w:val="en-CA" w:eastAsia="zh-CN"/>
              </w:rPr>
              <w:t>减排</w:t>
            </w:r>
          </w:p>
        </w:tc>
      </w:tr>
    </w:tbl>
    <w:p w:rsidR="002C0141" w:rsidRPr="002A4098" w:rsidRDefault="002C0141" w:rsidP="002C0141">
      <w:pPr>
        <w:jc w:val="center"/>
        <w:rPr>
          <w:sz w:val="20"/>
          <w:szCs w:val="20"/>
          <w:lang w:val="en-CA"/>
        </w:rPr>
      </w:pPr>
    </w:p>
    <w:tbl>
      <w:tblPr>
        <w:tblStyle w:val="TableGrid"/>
        <w:tblW w:w="5778" w:type="pct"/>
        <w:tblInd w:w="-768" w:type="dxa"/>
        <w:tblLook w:val="04A0" w:firstRow="1" w:lastRow="0" w:firstColumn="1" w:lastColumn="0" w:noHBand="0" w:noVBand="1"/>
      </w:tblPr>
      <w:tblGrid>
        <w:gridCol w:w="5768"/>
        <w:gridCol w:w="2297"/>
        <w:gridCol w:w="3001"/>
      </w:tblGrid>
      <w:tr w:rsidR="002C0141" w:rsidRPr="002A4098" w:rsidTr="00E94C4A">
        <w:trPr>
          <w:trHeight w:val="240"/>
        </w:trPr>
        <w:tc>
          <w:tcPr>
            <w:tcW w:w="2606" w:type="pct"/>
            <w:hideMark/>
          </w:tcPr>
          <w:p w:rsidR="002C0141" w:rsidRPr="002A4098" w:rsidRDefault="002C0141">
            <w:pPr>
              <w:spacing w:after="60"/>
              <w:rPr>
                <w:b/>
                <w:sz w:val="20"/>
                <w:szCs w:val="20"/>
                <w:lang w:val="en-CA" w:eastAsia="zh-CN"/>
              </w:rPr>
            </w:pPr>
            <w:r w:rsidRPr="002A4098">
              <w:rPr>
                <w:b/>
                <w:sz w:val="20"/>
                <w:szCs w:val="20"/>
                <w:lang w:val="en-CA" w:eastAsia="zh-CN"/>
              </w:rPr>
              <w:t xml:space="preserve">(II) </w:t>
            </w:r>
            <w:r w:rsidR="009A79B9" w:rsidRPr="002A4098">
              <w:rPr>
                <w:rFonts w:hint="eastAsia"/>
                <w:b/>
                <w:sz w:val="20"/>
                <w:szCs w:val="20"/>
                <w:lang w:val="zh-CN" w:eastAsia="zh-CN"/>
              </w:rPr>
              <w:t>最新的第</w:t>
            </w:r>
            <w:r w:rsidR="009A79B9" w:rsidRPr="002A4098">
              <w:rPr>
                <w:b/>
                <w:sz w:val="20"/>
                <w:szCs w:val="20"/>
                <w:lang w:val="zh-CN" w:eastAsia="zh-CN"/>
              </w:rPr>
              <w:t>7</w:t>
            </w:r>
            <w:r w:rsidR="009A79B9" w:rsidRPr="002A4098">
              <w:rPr>
                <w:rFonts w:hint="eastAsia"/>
                <w:b/>
                <w:sz w:val="20"/>
                <w:szCs w:val="20"/>
                <w:lang w:val="zh-CN" w:eastAsia="zh-CN"/>
              </w:rPr>
              <w:t>条数据</w:t>
            </w:r>
            <w:r w:rsidR="009A79B9" w:rsidRPr="002A4098">
              <w:rPr>
                <w:b/>
                <w:sz w:val="20"/>
                <w:szCs w:val="20"/>
                <w:lang w:val="zh-CN" w:eastAsia="zh-CN"/>
              </w:rPr>
              <w:t>(</w:t>
            </w:r>
            <w:r w:rsidR="009A79B9" w:rsidRPr="002A4098">
              <w:rPr>
                <w:rFonts w:hint="eastAsia"/>
                <w:b/>
                <w:sz w:val="20"/>
                <w:szCs w:val="20"/>
                <w:lang w:val="zh-CN" w:eastAsia="zh-CN"/>
              </w:rPr>
              <w:t>附件</w:t>
            </w:r>
            <w:r w:rsidR="009A79B9" w:rsidRPr="002A4098">
              <w:rPr>
                <w:b/>
                <w:sz w:val="20"/>
                <w:szCs w:val="20"/>
                <w:lang w:val="zh-CN" w:eastAsia="zh-CN"/>
              </w:rPr>
              <w:t xml:space="preserve">C </w:t>
            </w:r>
            <w:r w:rsidR="009A79B9" w:rsidRPr="002A4098">
              <w:rPr>
                <w:rFonts w:hint="eastAsia"/>
                <w:b/>
                <w:sz w:val="20"/>
                <w:szCs w:val="20"/>
                <w:lang w:val="zh-CN" w:eastAsia="zh-CN"/>
              </w:rPr>
              <w:t>第一类物质</w:t>
            </w:r>
            <w:r w:rsidR="009A79B9" w:rsidRPr="002A4098">
              <w:rPr>
                <w:b/>
                <w:sz w:val="20"/>
                <w:szCs w:val="20"/>
                <w:lang w:val="zh-CN" w:eastAsia="zh-CN"/>
              </w:rPr>
              <w:t>)</w:t>
            </w:r>
          </w:p>
        </w:tc>
        <w:tc>
          <w:tcPr>
            <w:tcW w:w="1038" w:type="pct"/>
            <w:hideMark/>
          </w:tcPr>
          <w:p w:rsidR="002C0141" w:rsidRPr="002A4098" w:rsidRDefault="00D1352A" w:rsidP="00D1352A">
            <w:pPr>
              <w:spacing w:after="60"/>
              <w:jc w:val="center"/>
              <w:rPr>
                <w:sz w:val="20"/>
                <w:szCs w:val="20"/>
                <w:lang w:val="en-CA"/>
              </w:rPr>
            </w:pPr>
            <w:r w:rsidRPr="002A4098">
              <w:rPr>
                <w:rFonts w:hint="eastAsia"/>
                <w:sz w:val="20"/>
                <w:szCs w:val="20"/>
                <w:lang w:val="en-CA"/>
              </w:rPr>
              <w:t>年份：</w:t>
            </w:r>
            <w:r w:rsidR="002C0141" w:rsidRPr="002A4098">
              <w:rPr>
                <w:sz w:val="20"/>
                <w:szCs w:val="20"/>
                <w:lang w:val="en-CA"/>
              </w:rPr>
              <w:t>2019</w:t>
            </w:r>
          </w:p>
        </w:tc>
        <w:tc>
          <w:tcPr>
            <w:tcW w:w="1356" w:type="pct"/>
            <w:hideMark/>
          </w:tcPr>
          <w:p w:rsidR="002C0141" w:rsidRPr="002A4098" w:rsidRDefault="002C0141" w:rsidP="00D1352A">
            <w:pPr>
              <w:spacing w:after="60"/>
              <w:jc w:val="right"/>
              <w:rPr>
                <w:sz w:val="20"/>
                <w:szCs w:val="20"/>
                <w:lang w:val="en-CA"/>
              </w:rPr>
            </w:pPr>
            <w:r w:rsidRPr="002A4098">
              <w:rPr>
                <w:sz w:val="20"/>
                <w:szCs w:val="20"/>
                <w:lang w:val="en-CA"/>
              </w:rPr>
              <w:t>1.5</w:t>
            </w:r>
            <w:r w:rsidR="008B76BD" w:rsidRPr="002A4098">
              <w:rPr>
                <w:sz w:val="20"/>
                <w:szCs w:val="20"/>
                <w:lang w:val="en-CA"/>
              </w:rPr>
              <w:t>4</w:t>
            </w:r>
            <w:r w:rsidRPr="002A4098">
              <w:rPr>
                <w:sz w:val="20"/>
                <w:szCs w:val="20"/>
                <w:lang w:val="en-CA"/>
              </w:rPr>
              <w:t xml:space="preserve"> (ODP </w:t>
            </w:r>
            <w:r w:rsidR="00D1352A" w:rsidRPr="002A4098">
              <w:rPr>
                <w:rFonts w:hint="eastAsia"/>
                <w:sz w:val="20"/>
                <w:szCs w:val="20"/>
                <w:lang w:val="en-CA" w:eastAsia="zh-CN"/>
              </w:rPr>
              <w:t>吨</w:t>
            </w:r>
            <w:r w:rsidRPr="002A4098">
              <w:rPr>
                <w:sz w:val="20"/>
                <w:szCs w:val="20"/>
                <w:lang w:val="en-CA"/>
              </w:rPr>
              <w:t>)</w:t>
            </w:r>
          </w:p>
        </w:tc>
      </w:tr>
    </w:tbl>
    <w:p w:rsidR="002C0141" w:rsidRPr="002A4098" w:rsidRDefault="002C0141" w:rsidP="002C0141">
      <w:pPr>
        <w:spacing w:after="60"/>
        <w:jc w:val="center"/>
        <w:rPr>
          <w:sz w:val="20"/>
          <w:szCs w:val="20"/>
          <w:lang w:val="en-CA"/>
        </w:rPr>
      </w:pPr>
    </w:p>
    <w:tbl>
      <w:tblPr>
        <w:tblStyle w:val="TableGrid"/>
        <w:tblW w:w="5778" w:type="pct"/>
        <w:tblInd w:w="-768" w:type="dxa"/>
        <w:tblLook w:val="04A0" w:firstRow="1" w:lastRow="0" w:firstColumn="1" w:lastColumn="0" w:noHBand="0" w:noVBand="1"/>
      </w:tblPr>
      <w:tblGrid>
        <w:gridCol w:w="1334"/>
        <w:gridCol w:w="830"/>
        <w:gridCol w:w="1104"/>
        <w:gridCol w:w="651"/>
        <w:gridCol w:w="1474"/>
        <w:gridCol w:w="1195"/>
        <w:gridCol w:w="737"/>
        <w:gridCol w:w="830"/>
        <w:gridCol w:w="1202"/>
        <w:gridCol w:w="1709"/>
      </w:tblGrid>
      <w:tr w:rsidR="002C0141" w:rsidRPr="002A4098" w:rsidTr="00D1352A">
        <w:trPr>
          <w:trHeight w:val="240"/>
        </w:trPr>
        <w:tc>
          <w:tcPr>
            <w:tcW w:w="3685" w:type="pct"/>
            <w:gridSpan w:val="8"/>
            <w:hideMark/>
          </w:tcPr>
          <w:p w:rsidR="002C0141" w:rsidRPr="002A4098" w:rsidRDefault="002C0141" w:rsidP="00D1352A">
            <w:pPr>
              <w:spacing w:after="60"/>
              <w:rPr>
                <w:b/>
                <w:sz w:val="20"/>
                <w:szCs w:val="20"/>
                <w:lang w:val="en-CA" w:eastAsia="zh-CN"/>
              </w:rPr>
            </w:pPr>
            <w:r w:rsidRPr="002A4098">
              <w:rPr>
                <w:b/>
                <w:sz w:val="20"/>
                <w:szCs w:val="20"/>
                <w:lang w:val="en-CA" w:eastAsia="zh-CN"/>
              </w:rPr>
              <w:t xml:space="preserve">(III) </w:t>
            </w:r>
            <w:r w:rsidR="00D1352A" w:rsidRPr="002A4098">
              <w:rPr>
                <w:rFonts w:hint="eastAsia"/>
                <w:b/>
                <w:sz w:val="20"/>
                <w:szCs w:val="20"/>
                <w:lang w:val="zh-CN" w:eastAsia="zh-CN"/>
              </w:rPr>
              <w:t>最新的国家方案行业数据</w:t>
            </w:r>
            <w:r w:rsidR="00D1352A" w:rsidRPr="002A4098">
              <w:rPr>
                <w:b/>
                <w:sz w:val="20"/>
                <w:szCs w:val="20"/>
                <w:lang w:val="zh-CN" w:eastAsia="zh-CN"/>
              </w:rPr>
              <w:t>(ODP</w:t>
            </w:r>
            <w:r w:rsidR="00D1352A" w:rsidRPr="002A4098">
              <w:rPr>
                <w:rFonts w:hint="eastAsia"/>
                <w:b/>
                <w:sz w:val="20"/>
                <w:szCs w:val="20"/>
                <w:lang w:val="zh-CN" w:eastAsia="zh-CN"/>
              </w:rPr>
              <w:t>吨</w:t>
            </w:r>
            <w:r w:rsidR="00D1352A" w:rsidRPr="002A4098">
              <w:rPr>
                <w:b/>
                <w:sz w:val="20"/>
                <w:szCs w:val="20"/>
                <w:lang w:val="zh-CN" w:eastAsia="zh-CN"/>
              </w:rPr>
              <w:t>)</w:t>
            </w:r>
          </w:p>
        </w:tc>
        <w:tc>
          <w:tcPr>
            <w:tcW w:w="1315" w:type="pct"/>
            <w:gridSpan w:val="2"/>
            <w:hideMark/>
          </w:tcPr>
          <w:p w:rsidR="002C0141" w:rsidRPr="002A4098" w:rsidRDefault="00D1352A" w:rsidP="00D1352A">
            <w:pPr>
              <w:spacing w:after="60"/>
              <w:jc w:val="right"/>
              <w:rPr>
                <w:b/>
                <w:sz w:val="20"/>
                <w:szCs w:val="20"/>
                <w:highlight w:val="cyan"/>
                <w:lang w:val="en-CA"/>
              </w:rPr>
            </w:pPr>
            <w:r w:rsidRPr="002A4098">
              <w:rPr>
                <w:rFonts w:hint="eastAsia"/>
                <w:b/>
                <w:sz w:val="20"/>
                <w:szCs w:val="20"/>
                <w:lang w:val="en-CA" w:eastAsia="zh-CN"/>
              </w:rPr>
              <w:t>年份</w:t>
            </w:r>
            <w:r w:rsidR="002C0141" w:rsidRPr="002A4098">
              <w:rPr>
                <w:b/>
                <w:sz w:val="20"/>
                <w:szCs w:val="20"/>
                <w:lang w:val="en-CA"/>
              </w:rPr>
              <w:t xml:space="preserve">: </w:t>
            </w:r>
            <w:r w:rsidR="008A6FF7" w:rsidRPr="002A4098">
              <w:rPr>
                <w:b/>
                <w:sz w:val="20"/>
                <w:szCs w:val="20"/>
                <w:lang w:val="en-CA"/>
              </w:rPr>
              <w:t>2020</w:t>
            </w:r>
          </w:p>
        </w:tc>
      </w:tr>
      <w:tr w:rsidR="00D1352A" w:rsidRPr="002A4098" w:rsidTr="00964CE0">
        <w:trPr>
          <w:trHeight w:val="240"/>
        </w:trPr>
        <w:tc>
          <w:tcPr>
            <w:tcW w:w="603" w:type="pct"/>
            <w:shd w:val="clear" w:color="auto" w:fill="auto"/>
            <w:hideMark/>
          </w:tcPr>
          <w:p w:rsidR="00D1352A" w:rsidRPr="002A4098" w:rsidRDefault="00D1352A" w:rsidP="00D1352A">
            <w:pPr>
              <w:spacing w:after="60"/>
              <w:jc w:val="center"/>
              <w:rPr>
                <w:sz w:val="20"/>
                <w:szCs w:val="20"/>
                <w:lang w:val="en-US"/>
              </w:rPr>
            </w:pPr>
            <w:r w:rsidRPr="002A4098">
              <w:rPr>
                <w:rFonts w:hint="eastAsia"/>
                <w:sz w:val="20"/>
                <w:szCs w:val="24"/>
                <w:lang w:val="en-CA"/>
              </w:rPr>
              <w:t>化学品</w:t>
            </w:r>
          </w:p>
        </w:tc>
        <w:tc>
          <w:tcPr>
            <w:tcW w:w="375" w:type="pct"/>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4"/>
                <w:lang w:val="en-CA"/>
              </w:rPr>
              <w:t>气雾剂</w:t>
            </w:r>
          </w:p>
        </w:tc>
        <w:tc>
          <w:tcPr>
            <w:tcW w:w="499" w:type="pct"/>
            <w:shd w:val="clear" w:color="auto" w:fill="auto"/>
            <w:hideMark/>
          </w:tcPr>
          <w:p w:rsidR="00D1352A" w:rsidRPr="002A4098" w:rsidRDefault="00D1352A" w:rsidP="00D1352A">
            <w:pPr>
              <w:spacing w:after="60"/>
              <w:jc w:val="center"/>
              <w:rPr>
                <w:sz w:val="20"/>
                <w:szCs w:val="20"/>
                <w:lang w:val="en-CA"/>
              </w:rPr>
            </w:pPr>
            <w:r w:rsidRPr="002A4098">
              <w:rPr>
                <w:sz w:val="20"/>
                <w:szCs w:val="24"/>
                <w:lang w:val="en-CA"/>
              </w:rPr>
              <w:t>泡沫塑料</w:t>
            </w:r>
          </w:p>
        </w:tc>
        <w:tc>
          <w:tcPr>
            <w:tcW w:w="294" w:type="pct"/>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4"/>
                <w:lang w:val="en-CA"/>
              </w:rPr>
              <w:t>消防</w:t>
            </w:r>
          </w:p>
        </w:tc>
        <w:tc>
          <w:tcPr>
            <w:tcW w:w="1206" w:type="pct"/>
            <w:gridSpan w:val="2"/>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4"/>
                <w:lang w:val="en-CA"/>
              </w:rPr>
              <w:t>制冷</w:t>
            </w:r>
          </w:p>
        </w:tc>
        <w:tc>
          <w:tcPr>
            <w:tcW w:w="333" w:type="pct"/>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4"/>
                <w:lang w:val="en-CA"/>
              </w:rPr>
              <w:t>溶剂</w:t>
            </w:r>
          </w:p>
        </w:tc>
        <w:tc>
          <w:tcPr>
            <w:tcW w:w="375" w:type="pct"/>
            <w:shd w:val="clear" w:color="auto" w:fill="auto"/>
            <w:hideMark/>
          </w:tcPr>
          <w:p w:rsidR="00D1352A" w:rsidRPr="002A4098" w:rsidRDefault="00D1352A" w:rsidP="00D1352A">
            <w:pPr>
              <w:spacing w:after="60"/>
              <w:jc w:val="center"/>
              <w:rPr>
                <w:sz w:val="20"/>
                <w:szCs w:val="20"/>
                <w:lang w:val="en-CA"/>
              </w:rPr>
            </w:pPr>
            <w:r w:rsidRPr="002A4098">
              <w:rPr>
                <w:sz w:val="20"/>
                <w:szCs w:val="24"/>
                <w:lang w:val="en-CA"/>
              </w:rPr>
              <w:t>加工剂</w:t>
            </w:r>
            <w:r w:rsidRPr="002A4098">
              <w:rPr>
                <w:sz w:val="20"/>
                <w:szCs w:val="24"/>
                <w:lang w:val="en-CA"/>
              </w:rPr>
              <w:t xml:space="preserve"> </w:t>
            </w:r>
          </w:p>
        </w:tc>
        <w:tc>
          <w:tcPr>
            <w:tcW w:w="543" w:type="pct"/>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4"/>
                <w:lang w:val="en-CA"/>
              </w:rPr>
              <w:t>实验室用</w:t>
            </w:r>
          </w:p>
        </w:tc>
        <w:tc>
          <w:tcPr>
            <w:tcW w:w="772" w:type="pct"/>
            <w:shd w:val="clear" w:color="auto" w:fill="auto"/>
            <w:hideMark/>
          </w:tcPr>
          <w:p w:rsidR="00D1352A" w:rsidRPr="002A4098" w:rsidRDefault="00D1352A" w:rsidP="00D1352A">
            <w:pPr>
              <w:spacing w:after="60"/>
              <w:jc w:val="center"/>
              <w:rPr>
                <w:sz w:val="20"/>
                <w:szCs w:val="20"/>
                <w:lang w:val="en-CA"/>
              </w:rPr>
            </w:pPr>
            <w:r w:rsidRPr="002A4098">
              <w:rPr>
                <w:rFonts w:hint="eastAsia"/>
                <w:sz w:val="20"/>
                <w:szCs w:val="20"/>
                <w:lang w:val="zh-CN"/>
              </w:rPr>
              <w:t>行业消费量共计</w:t>
            </w:r>
          </w:p>
        </w:tc>
      </w:tr>
      <w:tr w:rsidR="00964CE0" w:rsidRPr="002A4098" w:rsidTr="00B304A5">
        <w:trPr>
          <w:trHeight w:val="240"/>
        </w:trPr>
        <w:tc>
          <w:tcPr>
            <w:tcW w:w="1771" w:type="pct"/>
            <w:gridSpan w:val="4"/>
            <w:hideMark/>
          </w:tcPr>
          <w:p w:rsidR="00964CE0" w:rsidRPr="002A4098" w:rsidRDefault="00964CE0" w:rsidP="00964CE0">
            <w:pPr>
              <w:spacing w:after="60"/>
              <w:jc w:val="center"/>
              <w:rPr>
                <w:sz w:val="20"/>
                <w:szCs w:val="20"/>
                <w:lang w:val="en-CA"/>
              </w:rPr>
            </w:pPr>
            <w:r w:rsidRPr="002A4098">
              <w:rPr>
                <w:sz w:val="20"/>
                <w:szCs w:val="20"/>
                <w:lang w:val="en-CA"/>
              </w:rPr>
              <w:t xml:space="preserve"> </w:t>
            </w:r>
          </w:p>
        </w:tc>
        <w:tc>
          <w:tcPr>
            <w:tcW w:w="666" w:type="pct"/>
            <w:shd w:val="clear" w:color="auto" w:fill="auto"/>
            <w:hideMark/>
          </w:tcPr>
          <w:p w:rsidR="00964CE0" w:rsidRPr="002A4098" w:rsidRDefault="00964CE0" w:rsidP="00964CE0">
            <w:pPr>
              <w:spacing w:after="60"/>
              <w:jc w:val="center"/>
              <w:rPr>
                <w:sz w:val="20"/>
                <w:szCs w:val="20"/>
                <w:lang w:val="en-CA"/>
              </w:rPr>
            </w:pPr>
            <w:r w:rsidRPr="002A4098">
              <w:rPr>
                <w:rFonts w:hint="eastAsia"/>
                <w:sz w:val="20"/>
                <w:szCs w:val="20"/>
                <w:lang w:val="en-CA"/>
              </w:rPr>
              <w:t>制造</w:t>
            </w:r>
          </w:p>
        </w:tc>
        <w:tc>
          <w:tcPr>
            <w:tcW w:w="540" w:type="pct"/>
            <w:shd w:val="clear" w:color="auto" w:fill="auto"/>
            <w:hideMark/>
          </w:tcPr>
          <w:p w:rsidR="00964CE0" w:rsidRPr="002A4098" w:rsidRDefault="00964CE0" w:rsidP="00964CE0">
            <w:pPr>
              <w:spacing w:after="60"/>
              <w:jc w:val="center"/>
              <w:rPr>
                <w:sz w:val="20"/>
                <w:szCs w:val="20"/>
                <w:lang w:val="en-CA"/>
              </w:rPr>
            </w:pPr>
            <w:r w:rsidRPr="002A4098">
              <w:rPr>
                <w:rFonts w:hint="eastAsia"/>
                <w:sz w:val="20"/>
                <w:szCs w:val="20"/>
                <w:lang w:val="en-CA"/>
              </w:rPr>
              <w:t>维修</w:t>
            </w:r>
          </w:p>
        </w:tc>
        <w:tc>
          <w:tcPr>
            <w:tcW w:w="2023" w:type="pct"/>
            <w:gridSpan w:val="4"/>
          </w:tcPr>
          <w:p w:rsidR="00964CE0" w:rsidRPr="002A4098" w:rsidRDefault="00964CE0" w:rsidP="00964CE0">
            <w:pPr>
              <w:spacing w:after="60"/>
              <w:jc w:val="center"/>
              <w:rPr>
                <w:sz w:val="20"/>
                <w:szCs w:val="20"/>
                <w:lang w:val="en-CA"/>
              </w:rPr>
            </w:pPr>
          </w:p>
        </w:tc>
      </w:tr>
      <w:tr w:rsidR="00964CE0" w:rsidRPr="002A4098" w:rsidTr="00964CE0">
        <w:trPr>
          <w:trHeight w:val="240"/>
        </w:trPr>
        <w:tc>
          <w:tcPr>
            <w:tcW w:w="603" w:type="pct"/>
            <w:hideMark/>
          </w:tcPr>
          <w:p w:rsidR="00964CE0" w:rsidRPr="002A4098" w:rsidRDefault="00964CE0" w:rsidP="00964CE0">
            <w:pPr>
              <w:spacing w:after="60"/>
              <w:rPr>
                <w:sz w:val="20"/>
                <w:szCs w:val="20"/>
                <w:lang w:val="en-CA"/>
              </w:rPr>
            </w:pPr>
            <w:r w:rsidRPr="002A4098">
              <w:rPr>
                <w:sz w:val="20"/>
                <w:szCs w:val="20"/>
                <w:lang w:val="en-CA"/>
              </w:rPr>
              <w:t>HCFC-22</w:t>
            </w:r>
          </w:p>
        </w:tc>
        <w:tc>
          <w:tcPr>
            <w:tcW w:w="375" w:type="pct"/>
          </w:tcPr>
          <w:p w:rsidR="00964CE0" w:rsidRPr="002A4098" w:rsidRDefault="00964CE0" w:rsidP="00964CE0">
            <w:pPr>
              <w:spacing w:after="60"/>
              <w:jc w:val="right"/>
              <w:rPr>
                <w:sz w:val="20"/>
                <w:szCs w:val="20"/>
                <w:lang w:val="en-CA"/>
              </w:rPr>
            </w:pPr>
          </w:p>
        </w:tc>
        <w:tc>
          <w:tcPr>
            <w:tcW w:w="499" w:type="pct"/>
          </w:tcPr>
          <w:p w:rsidR="00964CE0" w:rsidRPr="002A4098" w:rsidRDefault="00964CE0" w:rsidP="00964CE0">
            <w:pPr>
              <w:spacing w:after="60"/>
              <w:jc w:val="right"/>
              <w:rPr>
                <w:sz w:val="20"/>
                <w:szCs w:val="20"/>
                <w:lang w:val="en-CA"/>
              </w:rPr>
            </w:pPr>
          </w:p>
        </w:tc>
        <w:tc>
          <w:tcPr>
            <w:tcW w:w="294" w:type="pct"/>
          </w:tcPr>
          <w:p w:rsidR="00964CE0" w:rsidRPr="002A4098" w:rsidRDefault="00964CE0" w:rsidP="00964CE0">
            <w:pPr>
              <w:spacing w:after="60"/>
              <w:jc w:val="right"/>
              <w:rPr>
                <w:sz w:val="20"/>
                <w:szCs w:val="20"/>
                <w:lang w:val="en-CA"/>
              </w:rPr>
            </w:pPr>
          </w:p>
        </w:tc>
        <w:tc>
          <w:tcPr>
            <w:tcW w:w="666" w:type="pct"/>
          </w:tcPr>
          <w:p w:rsidR="00964CE0" w:rsidRPr="002A4098" w:rsidRDefault="00964CE0" w:rsidP="00964CE0">
            <w:pPr>
              <w:spacing w:after="60"/>
              <w:jc w:val="right"/>
              <w:rPr>
                <w:sz w:val="20"/>
                <w:szCs w:val="20"/>
                <w:lang w:val="en-CA"/>
              </w:rPr>
            </w:pPr>
          </w:p>
        </w:tc>
        <w:tc>
          <w:tcPr>
            <w:tcW w:w="540" w:type="pct"/>
            <w:hideMark/>
          </w:tcPr>
          <w:p w:rsidR="00964CE0" w:rsidRPr="002A4098" w:rsidRDefault="00964CE0" w:rsidP="00964CE0">
            <w:pPr>
              <w:spacing w:after="60"/>
              <w:jc w:val="right"/>
              <w:rPr>
                <w:sz w:val="20"/>
                <w:szCs w:val="20"/>
                <w:lang w:val="en-CA"/>
              </w:rPr>
            </w:pPr>
            <w:r w:rsidRPr="002A4098">
              <w:rPr>
                <w:sz w:val="20"/>
                <w:szCs w:val="20"/>
                <w:lang w:val="en-CA"/>
              </w:rPr>
              <w:t>1.32</w:t>
            </w:r>
          </w:p>
        </w:tc>
        <w:tc>
          <w:tcPr>
            <w:tcW w:w="333" w:type="pct"/>
          </w:tcPr>
          <w:p w:rsidR="00964CE0" w:rsidRPr="002A4098" w:rsidRDefault="00964CE0" w:rsidP="00964CE0">
            <w:pPr>
              <w:spacing w:after="60"/>
              <w:jc w:val="right"/>
              <w:rPr>
                <w:sz w:val="20"/>
                <w:szCs w:val="20"/>
                <w:lang w:val="en-CA"/>
              </w:rPr>
            </w:pPr>
          </w:p>
        </w:tc>
        <w:tc>
          <w:tcPr>
            <w:tcW w:w="375" w:type="pct"/>
          </w:tcPr>
          <w:p w:rsidR="00964CE0" w:rsidRPr="002A4098" w:rsidRDefault="00964CE0" w:rsidP="00964CE0">
            <w:pPr>
              <w:spacing w:after="60"/>
              <w:jc w:val="right"/>
              <w:rPr>
                <w:sz w:val="20"/>
                <w:szCs w:val="20"/>
                <w:lang w:val="en-CA"/>
              </w:rPr>
            </w:pPr>
          </w:p>
        </w:tc>
        <w:tc>
          <w:tcPr>
            <w:tcW w:w="543" w:type="pct"/>
          </w:tcPr>
          <w:p w:rsidR="00964CE0" w:rsidRPr="002A4098" w:rsidRDefault="00964CE0" w:rsidP="00964CE0">
            <w:pPr>
              <w:spacing w:after="60"/>
              <w:jc w:val="right"/>
              <w:rPr>
                <w:sz w:val="20"/>
                <w:szCs w:val="20"/>
                <w:lang w:val="en-CA"/>
              </w:rPr>
            </w:pPr>
          </w:p>
        </w:tc>
        <w:tc>
          <w:tcPr>
            <w:tcW w:w="772" w:type="pct"/>
            <w:hideMark/>
          </w:tcPr>
          <w:p w:rsidR="00964CE0" w:rsidRPr="002A4098" w:rsidRDefault="00964CE0" w:rsidP="00964CE0">
            <w:pPr>
              <w:spacing w:after="60"/>
              <w:jc w:val="right"/>
              <w:rPr>
                <w:sz w:val="20"/>
                <w:szCs w:val="20"/>
                <w:lang w:val="en-CA"/>
              </w:rPr>
            </w:pPr>
            <w:r w:rsidRPr="002A4098">
              <w:rPr>
                <w:sz w:val="20"/>
                <w:szCs w:val="20"/>
                <w:lang w:val="en-CA"/>
              </w:rPr>
              <w:t>1.32</w:t>
            </w:r>
          </w:p>
        </w:tc>
      </w:tr>
      <w:tr w:rsidR="00964CE0" w:rsidRPr="002A4098" w:rsidTr="00964CE0">
        <w:trPr>
          <w:trHeight w:val="240"/>
        </w:trPr>
        <w:tc>
          <w:tcPr>
            <w:tcW w:w="603" w:type="pct"/>
            <w:hideMark/>
          </w:tcPr>
          <w:p w:rsidR="00964CE0" w:rsidRPr="002A4098" w:rsidRDefault="00964CE0" w:rsidP="00964CE0">
            <w:pPr>
              <w:spacing w:after="60"/>
              <w:rPr>
                <w:sz w:val="20"/>
                <w:szCs w:val="20"/>
                <w:lang w:val="en-CA"/>
              </w:rPr>
            </w:pPr>
            <w:r w:rsidRPr="002A4098">
              <w:rPr>
                <w:sz w:val="20"/>
                <w:szCs w:val="20"/>
                <w:lang w:val="en-CA"/>
              </w:rPr>
              <w:t>HCFC-142b</w:t>
            </w:r>
          </w:p>
        </w:tc>
        <w:tc>
          <w:tcPr>
            <w:tcW w:w="375" w:type="pct"/>
          </w:tcPr>
          <w:p w:rsidR="00964CE0" w:rsidRPr="002A4098" w:rsidRDefault="00964CE0" w:rsidP="00964CE0">
            <w:pPr>
              <w:spacing w:after="60"/>
              <w:jc w:val="right"/>
              <w:rPr>
                <w:sz w:val="20"/>
                <w:szCs w:val="20"/>
                <w:lang w:val="en-CA"/>
              </w:rPr>
            </w:pPr>
          </w:p>
        </w:tc>
        <w:tc>
          <w:tcPr>
            <w:tcW w:w="499" w:type="pct"/>
          </w:tcPr>
          <w:p w:rsidR="00964CE0" w:rsidRPr="002A4098" w:rsidRDefault="00964CE0" w:rsidP="00964CE0">
            <w:pPr>
              <w:spacing w:after="60"/>
              <w:jc w:val="right"/>
              <w:rPr>
                <w:sz w:val="20"/>
                <w:szCs w:val="20"/>
                <w:lang w:val="en-CA"/>
              </w:rPr>
            </w:pPr>
          </w:p>
        </w:tc>
        <w:tc>
          <w:tcPr>
            <w:tcW w:w="294" w:type="pct"/>
          </w:tcPr>
          <w:p w:rsidR="00964CE0" w:rsidRPr="002A4098" w:rsidRDefault="00964CE0" w:rsidP="00964CE0">
            <w:pPr>
              <w:spacing w:after="60"/>
              <w:jc w:val="right"/>
              <w:rPr>
                <w:sz w:val="20"/>
                <w:szCs w:val="20"/>
                <w:lang w:val="en-CA"/>
              </w:rPr>
            </w:pPr>
          </w:p>
        </w:tc>
        <w:tc>
          <w:tcPr>
            <w:tcW w:w="666" w:type="pct"/>
          </w:tcPr>
          <w:p w:rsidR="00964CE0" w:rsidRPr="002A4098" w:rsidRDefault="00964CE0" w:rsidP="00964CE0">
            <w:pPr>
              <w:spacing w:after="60"/>
              <w:jc w:val="right"/>
              <w:rPr>
                <w:sz w:val="20"/>
                <w:szCs w:val="20"/>
                <w:lang w:val="en-CA"/>
              </w:rPr>
            </w:pPr>
          </w:p>
        </w:tc>
        <w:tc>
          <w:tcPr>
            <w:tcW w:w="540" w:type="pct"/>
            <w:hideMark/>
          </w:tcPr>
          <w:p w:rsidR="00964CE0" w:rsidRPr="002A4098" w:rsidRDefault="00964CE0" w:rsidP="00964CE0">
            <w:pPr>
              <w:spacing w:after="60"/>
              <w:jc w:val="right"/>
              <w:rPr>
                <w:sz w:val="20"/>
                <w:szCs w:val="20"/>
                <w:lang w:val="en-CA"/>
              </w:rPr>
            </w:pPr>
            <w:r w:rsidRPr="002A4098">
              <w:rPr>
                <w:sz w:val="20"/>
                <w:szCs w:val="20"/>
                <w:lang w:val="en-CA"/>
              </w:rPr>
              <w:t>0.04</w:t>
            </w:r>
          </w:p>
        </w:tc>
        <w:tc>
          <w:tcPr>
            <w:tcW w:w="333" w:type="pct"/>
          </w:tcPr>
          <w:p w:rsidR="00964CE0" w:rsidRPr="002A4098" w:rsidRDefault="00964CE0" w:rsidP="00964CE0">
            <w:pPr>
              <w:spacing w:after="60"/>
              <w:jc w:val="right"/>
              <w:rPr>
                <w:sz w:val="20"/>
                <w:szCs w:val="20"/>
                <w:lang w:val="en-CA"/>
              </w:rPr>
            </w:pPr>
          </w:p>
        </w:tc>
        <w:tc>
          <w:tcPr>
            <w:tcW w:w="375" w:type="pct"/>
          </w:tcPr>
          <w:p w:rsidR="00964CE0" w:rsidRPr="002A4098" w:rsidRDefault="00964CE0" w:rsidP="00964CE0">
            <w:pPr>
              <w:spacing w:after="60"/>
              <w:jc w:val="right"/>
              <w:rPr>
                <w:sz w:val="20"/>
                <w:szCs w:val="20"/>
                <w:lang w:val="en-CA"/>
              </w:rPr>
            </w:pPr>
          </w:p>
        </w:tc>
        <w:tc>
          <w:tcPr>
            <w:tcW w:w="543" w:type="pct"/>
          </w:tcPr>
          <w:p w:rsidR="00964CE0" w:rsidRPr="002A4098" w:rsidRDefault="00964CE0" w:rsidP="00964CE0">
            <w:pPr>
              <w:spacing w:after="60"/>
              <w:jc w:val="right"/>
              <w:rPr>
                <w:sz w:val="20"/>
                <w:szCs w:val="20"/>
                <w:lang w:val="en-CA"/>
              </w:rPr>
            </w:pPr>
          </w:p>
        </w:tc>
        <w:tc>
          <w:tcPr>
            <w:tcW w:w="772" w:type="pct"/>
            <w:hideMark/>
          </w:tcPr>
          <w:p w:rsidR="00964CE0" w:rsidRPr="002A4098" w:rsidRDefault="00964CE0" w:rsidP="00964CE0">
            <w:pPr>
              <w:spacing w:after="60"/>
              <w:jc w:val="right"/>
              <w:rPr>
                <w:sz w:val="20"/>
                <w:szCs w:val="20"/>
                <w:lang w:val="en-CA"/>
              </w:rPr>
            </w:pPr>
            <w:r w:rsidRPr="002A4098">
              <w:rPr>
                <w:sz w:val="20"/>
                <w:szCs w:val="20"/>
                <w:lang w:val="en-CA"/>
              </w:rPr>
              <w:t>0.04</w:t>
            </w:r>
          </w:p>
        </w:tc>
      </w:tr>
    </w:tbl>
    <w:p w:rsidR="002C0141" w:rsidRPr="002A4098" w:rsidRDefault="002C0141" w:rsidP="002C0141">
      <w:pPr>
        <w:spacing w:after="60"/>
        <w:jc w:val="center"/>
        <w:rPr>
          <w:sz w:val="20"/>
          <w:szCs w:val="20"/>
          <w:lang w:val="en-CA"/>
        </w:rPr>
      </w:pPr>
    </w:p>
    <w:tbl>
      <w:tblPr>
        <w:tblStyle w:val="TableGrid"/>
        <w:tblW w:w="5778" w:type="pct"/>
        <w:tblInd w:w="-768" w:type="dxa"/>
        <w:tblLook w:val="04A0" w:firstRow="1" w:lastRow="0" w:firstColumn="1" w:lastColumn="0" w:noHBand="0" w:noVBand="1"/>
      </w:tblPr>
      <w:tblGrid>
        <w:gridCol w:w="3360"/>
        <w:gridCol w:w="772"/>
        <w:gridCol w:w="5464"/>
        <w:gridCol w:w="1470"/>
      </w:tblGrid>
      <w:tr w:rsidR="002C0141" w:rsidRPr="002A4098" w:rsidTr="00E94C4A">
        <w:trPr>
          <w:trHeight w:val="240"/>
        </w:trPr>
        <w:tc>
          <w:tcPr>
            <w:tcW w:w="5000" w:type="pct"/>
            <w:gridSpan w:val="4"/>
            <w:hideMark/>
          </w:tcPr>
          <w:p w:rsidR="002C0141" w:rsidRPr="002A4098" w:rsidRDefault="002C0141">
            <w:pPr>
              <w:spacing w:after="60"/>
              <w:rPr>
                <w:b/>
                <w:sz w:val="20"/>
                <w:szCs w:val="20"/>
                <w:lang w:val="en-CA" w:eastAsia="zh-CN"/>
              </w:rPr>
            </w:pPr>
            <w:r w:rsidRPr="002A4098">
              <w:rPr>
                <w:b/>
                <w:sz w:val="20"/>
                <w:szCs w:val="20"/>
                <w:lang w:val="en-CA" w:eastAsia="zh-CN"/>
              </w:rPr>
              <w:t xml:space="preserve">(IV) </w:t>
            </w:r>
            <w:r w:rsidR="000605A5" w:rsidRPr="002A4098">
              <w:rPr>
                <w:rFonts w:hint="eastAsia"/>
                <w:b/>
                <w:sz w:val="20"/>
                <w:szCs w:val="20"/>
                <w:lang w:val="en-CA" w:eastAsia="zh-CN"/>
              </w:rPr>
              <w:t>消费量数据</w:t>
            </w:r>
            <w:r w:rsidR="000605A5" w:rsidRPr="002A4098">
              <w:rPr>
                <w:b/>
                <w:sz w:val="20"/>
                <w:szCs w:val="20"/>
                <w:lang w:val="en-CA" w:eastAsia="zh-CN"/>
              </w:rPr>
              <w:t xml:space="preserve"> </w:t>
            </w:r>
            <w:r w:rsidR="000605A5" w:rsidRPr="002A4098">
              <w:rPr>
                <w:rFonts w:hint="eastAsia"/>
                <w:b/>
                <w:sz w:val="20"/>
                <w:szCs w:val="20"/>
                <w:lang w:val="en-CA" w:eastAsia="zh-CN"/>
              </w:rPr>
              <w:t>（</w:t>
            </w:r>
            <w:r w:rsidR="000605A5" w:rsidRPr="002A4098">
              <w:rPr>
                <w:b/>
                <w:sz w:val="20"/>
                <w:szCs w:val="20"/>
                <w:lang w:val="en-CA" w:eastAsia="zh-CN"/>
              </w:rPr>
              <w:t>ODP</w:t>
            </w:r>
            <w:r w:rsidR="000605A5" w:rsidRPr="002A4098">
              <w:rPr>
                <w:rFonts w:hint="eastAsia"/>
                <w:b/>
                <w:sz w:val="20"/>
                <w:szCs w:val="20"/>
                <w:lang w:val="en-CA" w:eastAsia="zh-CN"/>
              </w:rPr>
              <w:t>吨）</w:t>
            </w:r>
          </w:p>
        </w:tc>
      </w:tr>
      <w:tr w:rsidR="002C0141" w:rsidRPr="002A4098" w:rsidTr="00E94C4A">
        <w:trPr>
          <w:trHeight w:val="240"/>
        </w:trPr>
        <w:tc>
          <w:tcPr>
            <w:tcW w:w="1518" w:type="pct"/>
            <w:hideMark/>
          </w:tcPr>
          <w:p w:rsidR="002C0141" w:rsidRPr="002A4098" w:rsidRDefault="002C0141" w:rsidP="00964CE0">
            <w:pPr>
              <w:spacing w:after="60"/>
              <w:jc w:val="center"/>
              <w:rPr>
                <w:sz w:val="20"/>
                <w:szCs w:val="20"/>
                <w:lang w:val="en-CA"/>
              </w:rPr>
            </w:pPr>
            <w:r w:rsidRPr="002A4098">
              <w:rPr>
                <w:sz w:val="20"/>
                <w:szCs w:val="20"/>
                <w:lang w:val="en-CA"/>
              </w:rPr>
              <w:t>2009 - 2010</w:t>
            </w:r>
            <w:r w:rsidR="00964CE0" w:rsidRPr="002A4098">
              <w:rPr>
                <w:rFonts w:hint="eastAsia"/>
                <w:sz w:val="20"/>
                <w:szCs w:val="20"/>
                <w:lang w:val="en-CA"/>
              </w:rPr>
              <w:t>年基准</w:t>
            </w:r>
            <w:r w:rsidR="00BA0953" w:rsidRPr="002A4098">
              <w:rPr>
                <w:rFonts w:hint="eastAsia"/>
                <w:sz w:val="20"/>
                <w:szCs w:val="20"/>
                <w:lang w:val="en-CA" w:eastAsia="zh-CN"/>
              </w:rPr>
              <w:t>量</w:t>
            </w:r>
          </w:p>
        </w:tc>
        <w:tc>
          <w:tcPr>
            <w:tcW w:w="349" w:type="pct"/>
            <w:hideMark/>
          </w:tcPr>
          <w:p w:rsidR="002C0141" w:rsidRPr="002A4098" w:rsidRDefault="002C0141">
            <w:pPr>
              <w:spacing w:after="60"/>
              <w:jc w:val="right"/>
              <w:rPr>
                <w:sz w:val="20"/>
                <w:szCs w:val="20"/>
                <w:lang w:val="en-CA"/>
              </w:rPr>
            </w:pPr>
            <w:r w:rsidRPr="002A4098">
              <w:rPr>
                <w:sz w:val="20"/>
                <w:szCs w:val="20"/>
                <w:lang w:val="en-CA"/>
              </w:rPr>
              <w:t>4.7</w:t>
            </w:r>
            <w:r w:rsidR="00863BA5" w:rsidRPr="002A4098">
              <w:rPr>
                <w:sz w:val="20"/>
                <w:szCs w:val="20"/>
                <w:lang w:val="en-CA"/>
              </w:rPr>
              <w:t>0</w:t>
            </w:r>
          </w:p>
        </w:tc>
        <w:tc>
          <w:tcPr>
            <w:tcW w:w="2469" w:type="pct"/>
            <w:hideMark/>
          </w:tcPr>
          <w:p w:rsidR="002C0141" w:rsidRPr="002A4098" w:rsidRDefault="00964CE0">
            <w:pPr>
              <w:spacing w:after="60"/>
              <w:jc w:val="center"/>
              <w:rPr>
                <w:sz w:val="20"/>
                <w:szCs w:val="20"/>
                <w:lang w:val="en-CA" w:eastAsia="zh-CN"/>
              </w:rPr>
            </w:pPr>
            <w:r w:rsidRPr="002A4098">
              <w:rPr>
                <w:rFonts w:hint="eastAsia"/>
                <w:sz w:val="20"/>
                <w:szCs w:val="20"/>
                <w:lang w:eastAsia="zh-CN"/>
              </w:rPr>
              <w:t>持续总体削减量起点：</w:t>
            </w:r>
          </w:p>
        </w:tc>
        <w:tc>
          <w:tcPr>
            <w:tcW w:w="664" w:type="pct"/>
            <w:hideMark/>
          </w:tcPr>
          <w:p w:rsidR="002C0141" w:rsidRPr="002A4098" w:rsidRDefault="002C0141">
            <w:pPr>
              <w:spacing w:after="60"/>
              <w:jc w:val="right"/>
              <w:rPr>
                <w:sz w:val="20"/>
                <w:szCs w:val="20"/>
                <w:lang w:val="en-CA"/>
              </w:rPr>
            </w:pPr>
            <w:r w:rsidRPr="002A4098">
              <w:rPr>
                <w:sz w:val="20"/>
                <w:szCs w:val="20"/>
                <w:lang w:val="en-CA"/>
              </w:rPr>
              <w:t>8.17</w:t>
            </w:r>
          </w:p>
        </w:tc>
      </w:tr>
      <w:tr w:rsidR="002C0141" w:rsidRPr="002A4098" w:rsidTr="00E94C4A">
        <w:trPr>
          <w:trHeight w:val="240"/>
        </w:trPr>
        <w:tc>
          <w:tcPr>
            <w:tcW w:w="5000" w:type="pct"/>
            <w:gridSpan w:val="4"/>
            <w:hideMark/>
          </w:tcPr>
          <w:p w:rsidR="002C0141" w:rsidRPr="002A4098" w:rsidRDefault="00964CE0" w:rsidP="00964CE0">
            <w:pPr>
              <w:spacing w:after="60"/>
              <w:jc w:val="center"/>
              <w:rPr>
                <w:b/>
                <w:sz w:val="20"/>
                <w:szCs w:val="20"/>
                <w:lang w:val="en-CA" w:eastAsia="zh-CN"/>
              </w:rPr>
            </w:pPr>
            <w:r w:rsidRPr="002A4098">
              <w:rPr>
                <w:rFonts w:hint="eastAsia"/>
                <w:b/>
                <w:sz w:val="20"/>
                <w:szCs w:val="20"/>
                <w:lang w:val="zh-CN" w:eastAsia="zh-CN"/>
              </w:rPr>
              <w:t>有资格获得供资的消费量</w:t>
            </w:r>
            <w:r w:rsidRPr="002A4098">
              <w:rPr>
                <w:b/>
                <w:sz w:val="20"/>
                <w:szCs w:val="20"/>
                <w:lang w:val="zh-CN" w:eastAsia="zh-CN"/>
              </w:rPr>
              <w:t>(ODP</w:t>
            </w:r>
            <w:r w:rsidRPr="002A4098">
              <w:rPr>
                <w:rFonts w:hint="eastAsia"/>
                <w:b/>
                <w:sz w:val="20"/>
                <w:szCs w:val="20"/>
                <w:lang w:val="zh-CN" w:eastAsia="zh-CN"/>
              </w:rPr>
              <w:t>吨</w:t>
            </w:r>
            <w:r w:rsidRPr="002A4098">
              <w:rPr>
                <w:b/>
                <w:sz w:val="20"/>
                <w:szCs w:val="20"/>
                <w:lang w:val="zh-CN" w:eastAsia="zh-CN"/>
              </w:rPr>
              <w:t>)</w:t>
            </w:r>
          </w:p>
        </w:tc>
      </w:tr>
      <w:tr w:rsidR="002C0141" w:rsidRPr="002A4098" w:rsidTr="00E94C4A">
        <w:trPr>
          <w:trHeight w:val="240"/>
        </w:trPr>
        <w:tc>
          <w:tcPr>
            <w:tcW w:w="1518" w:type="pct"/>
            <w:hideMark/>
          </w:tcPr>
          <w:p w:rsidR="002C0141" w:rsidRPr="002A4098" w:rsidRDefault="00964CE0">
            <w:pPr>
              <w:spacing w:after="60"/>
              <w:jc w:val="center"/>
              <w:rPr>
                <w:sz w:val="20"/>
                <w:szCs w:val="20"/>
                <w:lang w:val="en-CA"/>
              </w:rPr>
            </w:pPr>
            <w:r w:rsidRPr="002A4098">
              <w:rPr>
                <w:rFonts w:hint="eastAsia"/>
                <w:sz w:val="20"/>
                <w:szCs w:val="20"/>
                <w:lang w:val="en-CA"/>
              </w:rPr>
              <w:t>已核准：</w:t>
            </w:r>
          </w:p>
        </w:tc>
        <w:tc>
          <w:tcPr>
            <w:tcW w:w="349" w:type="pct"/>
            <w:hideMark/>
          </w:tcPr>
          <w:p w:rsidR="002C0141" w:rsidRPr="002A4098" w:rsidRDefault="002C0141">
            <w:pPr>
              <w:spacing w:after="60"/>
              <w:jc w:val="right"/>
              <w:rPr>
                <w:sz w:val="20"/>
                <w:szCs w:val="20"/>
                <w:lang w:val="en-CA"/>
              </w:rPr>
            </w:pPr>
            <w:r w:rsidRPr="002A4098">
              <w:rPr>
                <w:sz w:val="20"/>
                <w:szCs w:val="20"/>
                <w:lang w:val="en-CA"/>
              </w:rPr>
              <w:t>6.58</w:t>
            </w:r>
          </w:p>
        </w:tc>
        <w:tc>
          <w:tcPr>
            <w:tcW w:w="2469" w:type="pct"/>
            <w:hideMark/>
          </w:tcPr>
          <w:p w:rsidR="002C0141" w:rsidRPr="002A4098" w:rsidRDefault="00964CE0">
            <w:pPr>
              <w:spacing w:after="60"/>
              <w:jc w:val="center"/>
              <w:rPr>
                <w:sz w:val="20"/>
                <w:szCs w:val="20"/>
                <w:lang w:val="en-CA"/>
              </w:rPr>
            </w:pPr>
            <w:r w:rsidRPr="002A4098">
              <w:rPr>
                <w:sz w:val="20"/>
                <w:szCs w:val="20"/>
                <w:lang w:val="en-CA"/>
              </w:rPr>
              <w:t>剩余</w:t>
            </w:r>
            <w:r w:rsidRPr="002A4098">
              <w:rPr>
                <w:rFonts w:hint="eastAsia"/>
                <w:sz w:val="20"/>
                <w:szCs w:val="20"/>
                <w:lang w:val="en-CA"/>
              </w:rPr>
              <w:t>：</w:t>
            </w:r>
          </w:p>
        </w:tc>
        <w:tc>
          <w:tcPr>
            <w:tcW w:w="664" w:type="pct"/>
            <w:hideMark/>
          </w:tcPr>
          <w:p w:rsidR="002C0141" w:rsidRPr="002A4098" w:rsidRDefault="002C0141">
            <w:pPr>
              <w:spacing w:after="60"/>
              <w:jc w:val="right"/>
              <w:rPr>
                <w:sz w:val="20"/>
                <w:szCs w:val="20"/>
                <w:lang w:val="en-CA"/>
              </w:rPr>
            </w:pPr>
            <w:r w:rsidRPr="002A4098">
              <w:rPr>
                <w:sz w:val="20"/>
                <w:szCs w:val="20"/>
                <w:lang w:val="en-CA"/>
              </w:rPr>
              <w:t>1.59</w:t>
            </w:r>
          </w:p>
        </w:tc>
      </w:tr>
    </w:tbl>
    <w:p w:rsidR="002C0141" w:rsidRPr="002A4098" w:rsidRDefault="002C0141" w:rsidP="002C0141">
      <w:pPr>
        <w:jc w:val="center"/>
        <w:rPr>
          <w:sz w:val="20"/>
          <w:szCs w:val="20"/>
          <w:lang w:val="en-CA"/>
        </w:rPr>
      </w:pPr>
    </w:p>
    <w:tbl>
      <w:tblPr>
        <w:tblStyle w:val="TableGrid"/>
        <w:tblW w:w="5775" w:type="pct"/>
        <w:tblInd w:w="-768" w:type="dxa"/>
        <w:tblLook w:val="04A0" w:firstRow="1" w:lastRow="0" w:firstColumn="1" w:lastColumn="0" w:noHBand="0" w:noVBand="1"/>
      </w:tblPr>
      <w:tblGrid>
        <w:gridCol w:w="1946"/>
        <w:gridCol w:w="4933"/>
        <w:gridCol w:w="2179"/>
        <w:gridCol w:w="2002"/>
      </w:tblGrid>
      <w:tr w:rsidR="002A762A" w:rsidRPr="002A4098" w:rsidTr="00D955D9">
        <w:trPr>
          <w:trHeight w:val="240"/>
        </w:trPr>
        <w:tc>
          <w:tcPr>
            <w:tcW w:w="3110" w:type="pct"/>
            <w:gridSpan w:val="2"/>
            <w:hideMark/>
          </w:tcPr>
          <w:p w:rsidR="002A762A" w:rsidRPr="002A4098" w:rsidRDefault="002A762A">
            <w:pPr>
              <w:spacing w:after="60"/>
              <w:rPr>
                <w:b/>
                <w:sz w:val="20"/>
                <w:szCs w:val="20"/>
                <w:lang w:val="en-CA"/>
              </w:rPr>
            </w:pPr>
            <w:r w:rsidRPr="002A4098">
              <w:rPr>
                <w:b/>
                <w:sz w:val="20"/>
                <w:szCs w:val="20"/>
                <w:lang w:val="en-CA"/>
              </w:rPr>
              <w:t xml:space="preserve">(V) </w:t>
            </w:r>
            <w:r w:rsidR="00964CE0" w:rsidRPr="002A4098">
              <w:rPr>
                <w:rFonts w:hint="eastAsia"/>
                <w:b/>
                <w:sz w:val="20"/>
                <w:szCs w:val="24"/>
                <w:lang w:val="en-CA"/>
              </w:rPr>
              <w:t>业务计划</w:t>
            </w:r>
          </w:p>
        </w:tc>
        <w:tc>
          <w:tcPr>
            <w:tcW w:w="985" w:type="pct"/>
            <w:hideMark/>
          </w:tcPr>
          <w:p w:rsidR="002A762A" w:rsidRPr="002A4098" w:rsidRDefault="002A762A">
            <w:pPr>
              <w:spacing w:after="60"/>
              <w:jc w:val="center"/>
              <w:rPr>
                <w:b/>
                <w:sz w:val="20"/>
                <w:szCs w:val="20"/>
                <w:lang w:val="en-CA" w:eastAsia="zh-CN"/>
              </w:rPr>
            </w:pPr>
            <w:r w:rsidRPr="002A4098">
              <w:rPr>
                <w:b/>
                <w:sz w:val="20"/>
                <w:szCs w:val="20"/>
                <w:lang w:val="en-CA"/>
              </w:rPr>
              <w:t>202</w:t>
            </w:r>
            <w:r w:rsidR="008B6F6F" w:rsidRPr="002A4098">
              <w:rPr>
                <w:b/>
                <w:sz w:val="20"/>
                <w:szCs w:val="20"/>
                <w:lang w:val="en-CA"/>
              </w:rPr>
              <w:t>1</w:t>
            </w:r>
            <w:r w:rsidR="00964CE0" w:rsidRPr="002A4098">
              <w:rPr>
                <w:rFonts w:hint="eastAsia"/>
                <w:b/>
                <w:sz w:val="20"/>
                <w:szCs w:val="20"/>
                <w:lang w:val="en-CA" w:eastAsia="zh-CN"/>
              </w:rPr>
              <w:t>年</w:t>
            </w:r>
          </w:p>
        </w:tc>
        <w:tc>
          <w:tcPr>
            <w:tcW w:w="905" w:type="pct"/>
            <w:hideMark/>
          </w:tcPr>
          <w:p w:rsidR="002A762A" w:rsidRPr="002A4098" w:rsidRDefault="002A762A">
            <w:pPr>
              <w:spacing w:after="60"/>
              <w:jc w:val="center"/>
              <w:rPr>
                <w:b/>
                <w:sz w:val="20"/>
                <w:szCs w:val="20"/>
                <w:lang w:val="en-CA"/>
              </w:rPr>
            </w:pPr>
            <w:r w:rsidRPr="002A4098">
              <w:rPr>
                <w:b/>
                <w:sz w:val="20"/>
                <w:szCs w:val="20"/>
                <w:lang w:val="en-CA"/>
              </w:rPr>
              <w:t>Total</w:t>
            </w:r>
          </w:p>
        </w:tc>
      </w:tr>
      <w:tr w:rsidR="00964CE0" w:rsidRPr="002A4098" w:rsidTr="00B304A5">
        <w:trPr>
          <w:trHeight w:val="240"/>
        </w:trPr>
        <w:tc>
          <w:tcPr>
            <w:tcW w:w="880" w:type="pct"/>
            <w:vMerge w:val="restart"/>
            <w:hideMark/>
          </w:tcPr>
          <w:p w:rsidR="00964CE0" w:rsidRPr="002A4098" w:rsidRDefault="001767AC" w:rsidP="00964CE0">
            <w:pPr>
              <w:spacing w:after="60"/>
              <w:jc w:val="center"/>
              <w:rPr>
                <w:sz w:val="20"/>
                <w:szCs w:val="20"/>
                <w:lang w:val="en-CA"/>
              </w:rPr>
            </w:pPr>
            <w:r w:rsidRPr="002A4098">
              <w:rPr>
                <w:rFonts w:hint="eastAsia"/>
                <w:sz w:val="24"/>
                <w:szCs w:val="24"/>
                <w:lang w:val="en-CA"/>
              </w:rPr>
              <w:t>工发组织</w:t>
            </w:r>
          </w:p>
        </w:tc>
        <w:tc>
          <w:tcPr>
            <w:tcW w:w="2230" w:type="pct"/>
            <w:shd w:val="clear" w:color="auto" w:fill="auto"/>
            <w:hideMark/>
          </w:tcPr>
          <w:p w:rsidR="00964CE0" w:rsidRPr="002A4098" w:rsidRDefault="00964CE0" w:rsidP="00964CE0">
            <w:pPr>
              <w:spacing w:after="60"/>
              <w:rPr>
                <w:sz w:val="20"/>
                <w:szCs w:val="20"/>
                <w:lang w:val="en-CA" w:eastAsia="zh-CN"/>
              </w:rPr>
            </w:pPr>
            <w:r w:rsidRPr="002A4098">
              <w:rPr>
                <w:rFonts w:hint="eastAsia"/>
                <w:sz w:val="20"/>
                <w:szCs w:val="20"/>
                <w:lang w:val="zh-CN" w:eastAsia="zh-CN"/>
              </w:rPr>
              <w:t>淘汰消耗臭氧层物质</w:t>
            </w:r>
            <w:r w:rsidRPr="002A4098">
              <w:rPr>
                <w:sz w:val="20"/>
                <w:szCs w:val="20"/>
                <w:lang w:val="zh-CN" w:eastAsia="zh-CN"/>
              </w:rPr>
              <w:t>(ODP</w:t>
            </w:r>
            <w:r w:rsidRPr="002A4098">
              <w:rPr>
                <w:rFonts w:hint="eastAsia"/>
                <w:sz w:val="20"/>
                <w:szCs w:val="20"/>
                <w:lang w:val="zh-CN" w:eastAsia="zh-CN"/>
              </w:rPr>
              <w:t>吨</w:t>
            </w:r>
            <w:r w:rsidRPr="002A4098">
              <w:rPr>
                <w:sz w:val="20"/>
                <w:szCs w:val="20"/>
                <w:lang w:val="zh-CN" w:eastAsia="zh-CN"/>
              </w:rPr>
              <w:t>)</w:t>
            </w:r>
          </w:p>
        </w:tc>
        <w:tc>
          <w:tcPr>
            <w:tcW w:w="985" w:type="pct"/>
            <w:hideMark/>
          </w:tcPr>
          <w:p w:rsidR="00964CE0" w:rsidRPr="002A4098" w:rsidRDefault="00964CE0" w:rsidP="00964CE0">
            <w:pPr>
              <w:spacing w:after="60"/>
              <w:jc w:val="right"/>
              <w:rPr>
                <w:sz w:val="20"/>
                <w:szCs w:val="20"/>
                <w:lang w:val="en-CA"/>
              </w:rPr>
            </w:pPr>
            <w:r w:rsidRPr="002A4098">
              <w:rPr>
                <w:sz w:val="20"/>
                <w:szCs w:val="20"/>
                <w:lang w:val="en-CA"/>
              </w:rPr>
              <w:t>0.21</w:t>
            </w:r>
          </w:p>
        </w:tc>
        <w:tc>
          <w:tcPr>
            <w:tcW w:w="905" w:type="pct"/>
            <w:hideMark/>
          </w:tcPr>
          <w:p w:rsidR="00964CE0" w:rsidRPr="002A4098" w:rsidRDefault="00964CE0" w:rsidP="00964CE0">
            <w:pPr>
              <w:spacing w:after="60"/>
              <w:jc w:val="right"/>
              <w:rPr>
                <w:sz w:val="20"/>
                <w:szCs w:val="20"/>
                <w:lang w:val="en-CA"/>
              </w:rPr>
            </w:pPr>
            <w:r w:rsidRPr="002A4098">
              <w:rPr>
                <w:sz w:val="20"/>
                <w:szCs w:val="20"/>
                <w:lang w:val="en-CA"/>
              </w:rPr>
              <w:t>0.21</w:t>
            </w:r>
          </w:p>
        </w:tc>
      </w:tr>
      <w:tr w:rsidR="00964CE0" w:rsidRPr="002A4098" w:rsidTr="00B304A5">
        <w:trPr>
          <w:trHeight w:val="240"/>
        </w:trPr>
        <w:tc>
          <w:tcPr>
            <w:tcW w:w="0" w:type="auto"/>
            <w:vMerge/>
            <w:vAlign w:val="center"/>
            <w:hideMark/>
          </w:tcPr>
          <w:p w:rsidR="00964CE0" w:rsidRPr="002A4098" w:rsidRDefault="00964CE0" w:rsidP="00964CE0">
            <w:pPr>
              <w:rPr>
                <w:sz w:val="20"/>
                <w:szCs w:val="20"/>
                <w:lang w:val="en-CA"/>
              </w:rPr>
            </w:pPr>
          </w:p>
        </w:tc>
        <w:tc>
          <w:tcPr>
            <w:tcW w:w="2230"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0"/>
                <w:lang w:val="en-CA"/>
              </w:rPr>
              <w:t>供资（美元）</w:t>
            </w:r>
          </w:p>
        </w:tc>
        <w:tc>
          <w:tcPr>
            <w:tcW w:w="985" w:type="pct"/>
            <w:hideMark/>
          </w:tcPr>
          <w:p w:rsidR="00964CE0" w:rsidRPr="002A4098" w:rsidRDefault="00964CE0" w:rsidP="00964CE0">
            <w:pPr>
              <w:spacing w:after="60"/>
              <w:jc w:val="right"/>
              <w:rPr>
                <w:sz w:val="20"/>
                <w:szCs w:val="20"/>
                <w:lang w:val="en-CA"/>
              </w:rPr>
            </w:pPr>
            <w:r w:rsidRPr="002A4098">
              <w:rPr>
                <w:sz w:val="20"/>
                <w:szCs w:val="20"/>
                <w:lang w:val="en-CA"/>
              </w:rPr>
              <w:t>32,100</w:t>
            </w:r>
          </w:p>
        </w:tc>
        <w:tc>
          <w:tcPr>
            <w:tcW w:w="905" w:type="pct"/>
            <w:hideMark/>
          </w:tcPr>
          <w:p w:rsidR="00964CE0" w:rsidRPr="002A4098" w:rsidRDefault="00964CE0" w:rsidP="00964CE0">
            <w:pPr>
              <w:spacing w:after="60"/>
              <w:jc w:val="right"/>
              <w:rPr>
                <w:sz w:val="20"/>
                <w:szCs w:val="20"/>
                <w:lang w:val="en-CA"/>
              </w:rPr>
            </w:pPr>
            <w:r w:rsidRPr="002A4098">
              <w:rPr>
                <w:sz w:val="20"/>
                <w:szCs w:val="20"/>
                <w:lang w:val="en-CA"/>
              </w:rPr>
              <w:t>32,100</w:t>
            </w:r>
          </w:p>
        </w:tc>
      </w:tr>
    </w:tbl>
    <w:p w:rsidR="002C0141" w:rsidRPr="002A4098" w:rsidRDefault="002C0141" w:rsidP="002C0141">
      <w:pPr>
        <w:spacing w:after="60"/>
        <w:jc w:val="center"/>
        <w:rPr>
          <w:sz w:val="20"/>
          <w:szCs w:val="20"/>
          <w:lang w:val="en-CA"/>
        </w:rPr>
      </w:pPr>
    </w:p>
    <w:tbl>
      <w:tblPr>
        <w:tblStyle w:val="TableGrid"/>
        <w:tblW w:w="5772" w:type="pct"/>
        <w:tblInd w:w="-743" w:type="dxa"/>
        <w:tblLayout w:type="fixed"/>
        <w:tblLook w:val="04A0" w:firstRow="1" w:lastRow="0" w:firstColumn="1" w:lastColumn="0" w:noHBand="0" w:noVBand="1"/>
      </w:tblPr>
      <w:tblGrid>
        <w:gridCol w:w="1127"/>
        <w:gridCol w:w="871"/>
        <w:gridCol w:w="940"/>
        <w:gridCol w:w="783"/>
        <w:gridCol w:w="620"/>
        <w:gridCol w:w="869"/>
        <w:gridCol w:w="659"/>
        <w:gridCol w:w="783"/>
        <w:gridCol w:w="615"/>
        <w:gridCol w:w="715"/>
        <w:gridCol w:w="602"/>
        <w:gridCol w:w="741"/>
        <w:gridCol w:w="854"/>
        <w:gridCol w:w="849"/>
      </w:tblGrid>
      <w:tr w:rsidR="00D52854" w:rsidRPr="002A4098" w:rsidTr="00D52854">
        <w:tc>
          <w:tcPr>
            <w:tcW w:w="1332" w:type="pct"/>
            <w:gridSpan w:val="3"/>
            <w:hideMark/>
          </w:tcPr>
          <w:p w:rsidR="008C4566" w:rsidRPr="002A4098" w:rsidRDefault="008C4566">
            <w:pPr>
              <w:spacing w:after="60"/>
              <w:rPr>
                <w:b/>
                <w:sz w:val="20"/>
                <w:szCs w:val="20"/>
                <w:lang w:val="en-CA"/>
              </w:rPr>
            </w:pPr>
            <w:r w:rsidRPr="002A4098">
              <w:rPr>
                <w:b/>
                <w:sz w:val="20"/>
                <w:szCs w:val="20"/>
                <w:lang w:val="en-CA"/>
              </w:rPr>
              <w:t xml:space="preserve">(VI) </w:t>
            </w:r>
            <w:r w:rsidR="00964CE0" w:rsidRPr="002A4098">
              <w:rPr>
                <w:rFonts w:hint="eastAsia"/>
                <w:b/>
                <w:sz w:val="20"/>
                <w:szCs w:val="20"/>
                <w:lang w:val="zh-CN"/>
              </w:rPr>
              <w:t>项目数据</w:t>
            </w:r>
          </w:p>
        </w:tc>
        <w:tc>
          <w:tcPr>
            <w:tcW w:w="355"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2012</w:t>
            </w:r>
          </w:p>
        </w:tc>
        <w:tc>
          <w:tcPr>
            <w:tcW w:w="281"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2013</w:t>
            </w:r>
          </w:p>
        </w:tc>
        <w:tc>
          <w:tcPr>
            <w:tcW w:w="394"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2014</w:t>
            </w:r>
          </w:p>
        </w:tc>
        <w:tc>
          <w:tcPr>
            <w:tcW w:w="299"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2015</w:t>
            </w:r>
          </w:p>
        </w:tc>
        <w:tc>
          <w:tcPr>
            <w:tcW w:w="355"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2016</w:t>
            </w:r>
          </w:p>
        </w:tc>
        <w:tc>
          <w:tcPr>
            <w:tcW w:w="279"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2017</w:t>
            </w:r>
          </w:p>
        </w:tc>
        <w:tc>
          <w:tcPr>
            <w:tcW w:w="324"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2018</w:t>
            </w:r>
          </w:p>
        </w:tc>
        <w:tc>
          <w:tcPr>
            <w:tcW w:w="273"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2019</w:t>
            </w:r>
          </w:p>
        </w:tc>
        <w:tc>
          <w:tcPr>
            <w:tcW w:w="336" w:type="pct"/>
            <w:tcMar>
              <w:left w:w="85" w:type="dxa"/>
              <w:right w:w="85" w:type="dxa"/>
            </w:tcMar>
            <w:hideMark/>
          </w:tcPr>
          <w:p w:rsidR="008C4566" w:rsidRPr="002A4098" w:rsidRDefault="008C4566" w:rsidP="003879EF">
            <w:pPr>
              <w:spacing w:after="60"/>
              <w:jc w:val="center"/>
              <w:rPr>
                <w:b/>
                <w:sz w:val="20"/>
                <w:szCs w:val="20"/>
                <w:lang w:val="en-CA"/>
              </w:rPr>
            </w:pPr>
            <w:r w:rsidRPr="002A4098">
              <w:rPr>
                <w:b/>
                <w:sz w:val="20"/>
                <w:szCs w:val="20"/>
                <w:lang w:val="en-CA"/>
              </w:rPr>
              <w:t>2020</w:t>
            </w:r>
            <w:r w:rsidR="00D628D0" w:rsidRPr="002A4098">
              <w:rPr>
                <w:b/>
                <w:sz w:val="20"/>
                <w:szCs w:val="20"/>
                <w:lang w:val="en-CA"/>
              </w:rPr>
              <w:t>*</w:t>
            </w:r>
            <w:r w:rsidR="00AF7D7F" w:rsidRPr="002A4098">
              <w:rPr>
                <w:b/>
                <w:sz w:val="20"/>
                <w:szCs w:val="20"/>
                <w:lang w:val="en-CA"/>
              </w:rPr>
              <w:t>*</w:t>
            </w:r>
          </w:p>
        </w:tc>
        <w:tc>
          <w:tcPr>
            <w:tcW w:w="387" w:type="pct"/>
            <w:tcMar>
              <w:left w:w="85" w:type="dxa"/>
              <w:right w:w="85" w:type="dxa"/>
            </w:tcMar>
          </w:tcPr>
          <w:p w:rsidR="008C4566" w:rsidRPr="002A4098" w:rsidRDefault="008C4566" w:rsidP="003879EF">
            <w:pPr>
              <w:spacing w:after="60"/>
              <w:jc w:val="center"/>
              <w:rPr>
                <w:b/>
                <w:sz w:val="20"/>
                <w:szCs w:val="20"/>
                <w:lang w:val="en-CA"/>
              </w:rPr>
            </w:pPr>
            <w:r w:rsidRPr="002A4098">
              <w:rPr>
                <w:b/>
                <w:sz w:val="20"/>
                <w:szCs w:val="20"/>
                <w:lang w:val="en-CA"/>
              </w:rPr>
              <w:t>2021</w:t>
            </w:r>
          </w:p>
        </w:tc>
        <w:tc>
          <w:tcPr>
            <w:tcW w:w="385" w:type="pct"/>
            <w:tcMar>
              <w:left w:w="85" w:type="dxa"/>
              <w:right w:w="85" w:type="dxa"/>
            </w:tcMar>
            <w:hideMark/>
          </w:tcPr>
          <w:p w:rsidR="008C4566" w:rsidRPr="002A4098" w:rsidRDefault="00964CE0">
            <w:pPr>
              <w:spacing w:after="60"/>
              <w:jc w:val="center"/>
              <w:rPr>
                <w:b/>
                <w:sz w:val="20"/>
                <w:szCs w:val="20"/>
                <w:lang w:val="en-CA"/>
              </w:rPr>
            </w:pPr>
            <w:r w:rsidRPr="002A4098">
              <w:rPr>
                <w:rFonts w:hint="eastAsia"/>
                <w:b/>
                <w:sz w:val="20"/>
                <w:szCs w:val="20"/>
                <w:lang w:val="en-CA" w:eastAsia="zh-CN"/>
              </w:rPr>
              <w:t>共计</w:t>
            </w:r>
          </w:p>
        </w:tc>
      </w:tr>
      <w:tr w:rsidR="00D52854" w:rsidRPr="002A4098" w:rsidTr="00D52854">
        <w:tc>
          <w:tcPr>
            <w:tcW w:w="1332" w:type="pct"/>
            <w:gridSpan w:val="3"/>
            <w:hideMark/>
          </w:tcPr>
          <w:p w:rsidR="008C4566" w:rsidRPr="002A4098" w:rsidRDefault="00964CE0" w:rsidP="008C4566">
            <w:pPr>
              <w:spacing w:after="60"/>
              <w:jc w:val="left"/>
              <w:rPr>
                <w:sz w:val="20"/>
                <w:szCs w:val="20"/>
                <w:lang w:val="en-CA" w:eastAsia="zh-CN"/>
              </w:rPr>
            </w:pPr>
            <w:r w:rsidRPr="002A4098">
              <w:rPr>
                <w:rFonts w:hint="eastAsia"/>
                <w:sz w:val="20"/>
                <w:szCs w:val="20"/>
                <w:lang w:val="zh-CN" w:eastAsia="zh-CN"/>
              </w:rPr>
              <w:t>《蒙特利尔议定书》的消费限量</w:t>
            </w:r>
          </w:p>
        </w:tc>
        <w:tc>
          <w:tcPr>
            <w:tcW w:w="355" w:type="pct"/>
            <w:tcMar>
              <w:left w:w="85" w:type="dxa"/>
              <w:right w:w="85" w:type="dxa"/>
            </w:tcMar>
            <w:hideMark/>
          </w:tcPr>
          <w:p w:rsidR="008C4566" w:rsidRPr="002A4098" w:rsidRDefault="008C4566" w:rsidP="008C4566">
            <w:pPr>
              <w:spacing w:after="60"/>
              <w:jc w:val="center"/>
              <w:rPr>
                <w:sz w:val="20"/>
                <w:szCs w:val="20"/>
                <w:lang w:val="en-CA"/>
              </w:rPr>
            </w:pPr>
            <w:r w:rsidRPr="002A4098">
              <w:rPr>
                <w:sz w:val="20"/>
                <w:szCs w:val="20"/>
                <w:lang w:val="en-CA"/>
              </w:rPr>
              <w:t>n/a</w:t>
            </w:r>
          </w:p>
        </w:tc>
        <w:tc>
          <w:tcPr>
            <w:tcW w:w="281"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4.7</w:t>
            </w:r>
          </w:p>
        </w:tc>
        <w:tc>
          <w:tcPr>
            <w:tcW w:w="394"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4.7</w:t>
            </w:r>
          </w:p>
        </w:tc>
        <w:tc>
          <w:tcPr>
            <w:tcW w:w="299"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55"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279"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24"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273"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36"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3.06</w:t>
            </w:r>
          </w:p>
        </w:tc>
        <w:tc>
          <w:tcPr>
            <w:tcW w:w="387" w:type="pct"/>
            <w:tcMar>
              <w:left w:w="85" w:type="dxa"/>
              <w:right w:w="85" w:type="dxa"/>
            </w:tcMar>
          </w:tcPr>
          <w:p w:rsidR="008C4566" w:rsidRPr="002A4098" w:rsidRDefault="008C4566" w:rsidP="008C4566">
            <w:pPr>
              <w:spacing w:after="60"/>
              <w:jc w:val="right"/>
              <w:rPr>
                <w:sz w:val="20"/>
                <w:szCs w:val="20"/>
                <w:lang w:val="en-CA"/>
              </w:rPr>
            </w:pPr>
            <w:r w:rsidRPr="002A4098">
              <w:rPr>
                <w:sz w:val="20"/>
                <w:szCs w:val="20"/>
                <w:lang w:val="en-CA"/>
              </w:rPr>
              <w:t>3.06</w:t>
            </w:r>
          </w:p>
        </w:tc>
        <w:tc>
          <w:tcPr>
            <w:tcW w:w="385"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n/a</w:t>
            </w:r>
          </w:p>
        </w:tc>
      </w:tr>
      <w:tr w:rsidR="00D52854" w:rsidRPr="002A4098" w:rsidTr="00D52854">
        <w:tc>
          <w:tcPr>
            <w:tcW w:w="1332" w:type="pct"/>
            <w:gridSpan w:val="3"/>
            <w:hideMark/>
          </w:tcPr>
          <w:p w:rsidR="008C4566" w:rsidRPr="002A4098" w:rsidRDefault="00964CE0" w:rsidP="008C4566">
            <w:pPr>
              <w:spacing w:after="60"/>
              <w:jc w:val="left"/>
              <w:rPr>
                <w:sz w:val="20"/>
                <w:szCs w:val="20"/>
                <w:lang w:val="en-CA" w:eastAsia="zh-CN"/>
              </w:rPr>
            </w:pPr>
            <w:r w:rsidRPr="002A4098">
              <w:rPr>
                <w:rFonts w:hint="eastAsia"/>
                <w:sz w:val="20"/>
                <w:szCs w:val="20"/>
                <w:lang w:val="zh-CN" w:eastAsia="zh-CN"/>
              </w:rPr>
              <w:t>最高允许消费量</w:t>
            </w:r>
            <w:r w:rsidRPr="002A4098">
              <w:rPr>
                <w:sz w:val="20"/>
                <w:szCs w:val="20"/>
                <w:lang w:val="zh-CN" w:eastAsia="zh-CN"/>
              </w:rPr>
              <w:t xml:space="preserve">(ODP </w:t>
            </w:r>
            <w:r w:rsidRPr="002A4098">
              <w:rPr>
                <w:rFonts w:hint="eastAsia"/>
                <w:sz w:val="20"/>
                <w:szCs w:val="20"/>
                <w:lang w:val="zh-CN" w:eastAsia="zh-CN"/>
              </w:rPr>
              <w:t>吨</w:t>
            </w:r>
            <w:r w:rsidRPr="002A4098">
              <w:rPr>
                <w:sz w:val="20"/>
                <w:szCs w:val="20"/>
                <w:lang w:val="zh-CN" w:eastAsia="zh-CN"/>
              </w:rPr>
              <w:t>)</w:t>
            </w:r>
          </w:p>
        </w:tc>
        <w:tc>
          <w:tcPr>
            <w:tcW w:w="355" w:type="pct"/>
            <w:tcMar>
              <w:left w:w="85" w:type="dxa"/>
              <w:right w:w="85" w:type="dxa"/>
            </w:tcMar>
            <w:hideMark/>
          </w:tcPr>
          <w:p w:rsidR="008C4566" w:rsidRPr="002A4098" w:rsidRDefault="008C4566" w:rsidP="008C4566">
            <w:pPr>
              <w:spacing w:after="60"/>
              <w:jc w:val="center"/>
              <w:rPr>
                <w:sz w:val="20"/>
                <w:szCs w:val="20"/>
                <w:lang w:val="en-CA"/>
              </w:rPr>
            </w:pPr>
            <w:r w:rsidRPr="002A4098">
              <w:rPr>
                <w:sz w:val="20"/>
                <w:szCs w:val="20"/>
                <w:lang w:val="en-CA"/>
              </w:rPr>
              <w:t>n/a</w:t>
            </w:r>
          </w:p>
        </w:tc>
        <w:tc>
          <w:tcPr>
            <w:tcW w:w="281"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4.7</w:t>
            </w:r>
          </w:p>
        </w:tc>
        <w:tc>
          <w:tcPr>
            <w:tcW w:w="394"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4.7</w:t>
            </w:r>
          </w:p>
        </w:tc>
        <w:tc>
          <w:tcPr>
            <w:tcW w:w="299"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55"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279"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24"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273"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4.23</w:t>
            </w:r>
          </w:p>
        </w:tc>
        <w:tc>
          <w:tcPr>
            <w:tcW w:w="336"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3.06</w:t>
            </w:r>
          </w:p>
        </w:tc>
        <w:tc>
          <w:tcPr>
            <w:tcW w:w="387" w:type="pct"/>
            <w:tcMar>
              <w:left w:w="85" w:type="dxa"/>
              <w:right w:w="85" w:type="dxa"/>
            </w:tcMar>
          </w:tcPr>
          <w:p w:rsidR="008C4566" w:rsidRPr="002A4098" w:rsidRDefault="008C4566" w:rsidP="008C4566">
            <w:pPr>
              <w:spacing w:after="60"/>
              <w:jc w:val="right"/>
              <w:rPr>
                <w:sz w:val="20"/>
                <w:szCs w:val="20"/>
                <w:lang w:val="en-CA"/>
              </w:rPr>
            </w:pPr>
            <w:r w:rsidRPr="002A4098">
              <w:rPr>
                <w:sz w:val="20"/>
                <w:szCs w:val="20"/>
                <w:lang w:val="en-CA"/>
              </w:rPr>
              <w:t>3.06</w:t>
            </w:r>
          </w:p>
        </w:tc>
        <w:tc>
          <w:tcPr>
            <w:tcW w:w="385" w:type="pct"/>
            <w:tcMar>
              <w:left w:w="85" w:type="dxa"/>
              <w:right w:w="85" w:type="dxa"/>
            </w:tcMar>
            <w:hideMark/>
          </w:tcPr>
          <w:p w:rsidR="008C4566" w:rsidRPr="002A4098" w:rsidRDefault="008C4566" w:rsidP="008C4566">
            <w:pPr>
              <w:spacing w:after="60"/>
              <w:jc w:val="right"/>
              <w:rPr>
                <w:sz w:val="20"/>
                <w:szCs w:val="20"/>
                <w:lang w:val="en-CA"/>
              </w:rPr>
            </w:pPr>
            <w:r w:rsidRPr="002A4098">
              <w:rPr>
                <w:sz w:val="20"/>
                <w:szCs w:val="20"/>
                <w:lang w:val="en-CA"/>
              </w:rPr>
              <w:t>n/a</w:t>
            </w:r>
          </w:p>
        </w:tc>
      </w:tr>
      <w:tr w:rsidR="00D52854" w:rsidRPr="002A4098" w:rsidTr="00D52854">
        <w:tc>
          <w:tcPr>
            <w:tcW w:w="511" w:type="pct"/>
            <w:vMerge w:val="restart"/>
            <w:hideMark/>
          </w:tcPr>
          <w:p w:rsidR="00964CE0" w:rsidRPr="002A4098" w:rsidRDefault="00964CE0" w:rsidP="001767AC">
            <w:pPr>
              <w:spacing w:after="60"/>
              <w:rPr>
                <w:sz w:val="20"/>
                <w:szCs w:val="20"/>
                <w:lang w:val="en-CA"/>
              </w:rPr>
            </w:pPr>
            <w:r w:rsidRPr="002A4098">
              <w:rPr>
                <w:rFonts w:hint="eastAsia"/>
                <w:sz w:val="18"/>
                <w:szCs w:val="18"/>
              </w:rPr>
              <w:t>商定供资额</w:t>
            </w:r>
            <w:r w:rsidR="001767AC" w:rsidRPr="002A4098">
              <w:rPr>
                <w:rFonts w:hint="eastAsia"/>
                <w:sz w:val="18"/>
                <w:szCs w:val="18"/>
              </w:rPr>
              <w:t xml:space="preserve"> </w:t>
            </w:r>
            <w:r w:rsidR="00D52854" w:rsidRPr="002A4098">
              <w:rPr>
                <w:sz w:val="18"/>
                <w:szCs w:val="18"/>
              </w:rPr>
              <w:br/>
            </w:r>
            <w:r w:rsidRPr="002A4098">
              <w:rPr>
                <w:sz w:val="20"/>
                <w:szCs w:val="20"/>
              </w:rPr>
              <w:t>(</w:t>
            </w:r>
            <w:r w:rsidRPr="002A4098">
              <w:rPr>
                <w:rFonts w:hint="eastAsia"/>
                <w:sz w:val="20"/>
                <w:szCs w:val="20"/>
              </w:rPr>
              <w:t>美元</w:t>
            </w:r>
            <w:r w:rsidRPr="002A4098">
              <w:rPr>
                <w:sz w:val="20"/>
                <w:szCs w:val="20"/>
              </w:rPr>
              <w:t>)</w:t>
            </w:r>
          </w:p>
        </w:tc>
        <w:tc>
          <w:tcPr>
            <w:tcW w:w="395" w:type="pct"/>
            <w:vMerge w:val="restart"/>
            <w:hideMark/>
          </w:tcPr>
          <w:p w:rsidR="00964CE0" w:rsidRPr="002A4098" w:rsidRDefault="001767AC" w:rsidP="00964CE0">
            <w:pPr>
              <w:spacing w:after="60"/>
              <w:jc w:val="left"/>
              <w:rPr>
                <w:sz w:val="20"/>
                <w:szCs w:val="20"/>
                <w:lang w:val="en-CA"/>
              </w:rPr>
            </w:pPr>
            <w:r w:rsidRPr="002A4098">
              <w:rPr>
                <w:rFonts w:hint="eastAsia"/>
                <w:sz w:val="18"/>
                <w:szCs w:val="18"/>
                <w:lang w:val="en-CA"/>
              </w:rPr>
              <w:t>工发组织</w:t>
            </w: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4"/>
                <w:lang w:val="en-CA"/>
              </w:rPr>
              <w:t>项目成本</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631,282</w:t>
            </w:r>
          </w:p>
        </w:tc>
        <w:tc>
          <w:tcPr>
            <w:tcW w:w="281"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9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143,310</w:t>
            </w:r>
          </w:p>
        </w:tc>
        <w:tc>
          <w:tcPr>
            <w:tcW w:w="29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117,692</w:t>
            </w:r>
          </w:p>
        </w:tc>
        <w:tc>
          <w:tcPr>
            <w:tcW w:w="27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2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31,000</w:t>
            </w:r>
          </w:p>
        </w:tc>
        <w:tc>
          <w:tcPr>
            <w:tcW w:w="273"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36"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30,000</w:t>
            </w:r>
          </w:p>
        </w:tc>
        <w:tc>
          <w:tcPr>
            <w:tcW w:w="387" w:type="pct"/>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0</w:t>
            </w:r>
          </w:p>
        </w:tc>
        <w:tc>
          <w:tcPr>
            <w:tcW w:w="38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953,284</w:t>
            </w:r>
          </w:p>
        </w:tc>
      </w:tr>
      <w:tr w:rsidR="00D52854" w:rsidRPr="002A4098" w:rsidTr="00D52854">
        <w:tc>
          <w:tcPr>
            <w:tcW w:w="511" w:type="pct"/>
            <w:vMerge/>
            <w:vAlign w:val="center"/>
            <w:hideMark/>
          </w:tcPr>
          <w:p w:rsidR="00964CE0" w:rsidRPr="002A4098" w:rsidRDefault="00964CE0" w:rsidP="00964CE0">
            <w:pPr>
              <w:rPr>
                <w:sz w:val="20"/>
                <w:szCs w:val="20"/>
                <w:lang w:val="en-CA"/>
              </w:rPr>
            </w:pPr>
          </w:p>
        </w:tc>
        <w:tc>
          <w:tcPr>
            <w:tcW w:w="395" w:type="pct"/>
            <w:vMerge/>
            <w:vAlign w:val="center"/>
            <w:hideMark/>
          </w:tcPr>
          <w:p w:rsidR="00964CE0" w:rsidRPr="002A4098" w:rsidRDefault="00964CE0" w:rsidP="00964CE0">
            <w:pPr>
              <w:rPr>
                <w:sz w:val="20"/>
                <w:szCs w:val="20"/>
                <w:lang w:val="en-CA"/>
              </w:rPr>
            </w:pP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0"/>
                <w:lang w:val="en-CA"/>
              </w:rPr>
              <w:t>支助费用</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47,346</w:t>
            </w:r>
          </w:p>
        </w:tc>
        <w:tc>
          <w:tcPr>
            <w:tcW w:w="281"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9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10,032</w:t>
            </w:r>
          </w:p>
        </w:tc>
        <w:tc>
          <w:tcPr>
            <w:tcW w:w="29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8,238</w:t>
            </w:r>
          </w:p>
        </w:tc>
        <w:tc>
          <w:tcPr>
            <w:tcW w:w="27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2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2,170</w:t>
            </w:r>
          </w:p>
        </w:tc>
        <w:tc>
          <w:tcPr>
            <w:tcW w:w="273"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36"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2,100</w:t>
            </w:r>
          </w:p>
        </w:tc>
        <w:tc>
          <w:tcPr>
            <w:tcW w:w="387" w:type="pct"/>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0</w:t>
            </w:r>
          </w:p>
        </w:tc>
        <w:tc>
          <w:tcPr>
            <w:tcW w:w="38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69,886</w:t>
            </w:r>
          </w:p>
        </w:tc>
      </w:tr>
      <w:tr w:rsidR="00D52854" w:rsidRPr="002A4098" w:rsidTr="00D52854">
        <w:tc>
          <w:tcPr>
            <w:tcW w:w="906" w:type="pct"/>
            <w:gridSpan w:val="2"/>
            <w:vMerge w:val="restart"/>
            <w:hideMark/>
          </w:tcPr>
          <w:p w:rsidR="00964CE0" w:rsidRPr="002A4098" w:rsidRDefault="00964CE0" w:rsidP="00964CE0">
            <w:pPr>
              <w:spacing w:after="60"/>
              <w:jc w:val="left"/>
              <w:rPr>
                <w:sz w:val="20"/>
                <w:szCs w:val="20"/>
              </w:rPr>
            </w:pPr>
            <w:r w:rsidRPr="002A4098">
              <w:rPr>
                <w:rFonts w:hint="eastAsia"/>
                <w:sz w:val="20"/>
                <w:szCs w:val="20"/>
              </w:rPr>
              <w:t>执委会核准经费</w:t>
            </w:r>
          </w:p>
          <w:p w:rsidR="00964CE0" w:rsidRPr="002A4098" w:rsidRDefault="00964CE0" w:rsidP="00964CE0">
            <w:pPr>
              <w:spacing w:after="60"/>
              <w:jc w:val="left"/>
              <w:rPr>
                <w:sz w:val="20"/>
                <w:szCs w:val="20"/>
                <w:lang w:val="en-CA"/>
              </w:rPr>
            </w:pPr>
            <w:r w:rsidRPr="002A4098">
              <w:rPr>
                <w:sz w:val="20"/>
                <w:szCs w:val="20"/>
              </w:rPr>
              <w:t>(</w:t>
            </w:r>
            <w:r w:rsidRPr="002A4098">
              <w:rPr>
                <w:rFonts w:hint="eastAsia"/>
                <w:sz w:val="20"/>
                <w:szCs w:val="20"/>
              </w:rPr>
              <w:t>美元</w:t>
            </w:r>
            <w:r w:rsidRPr="002A4098">
              <w:rPr>
                <w:sz w:val="20"/>
                <w:szCs w:val="20"/>
              </w:rPr>
              <w:t>)</w:t>
            </w: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4"/>
                <w:lang w:val="en-CA"/>
              </w:rPr>
              <w:t>项目成本</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631,282</w:t>
            </w:r>
          </w:p>
        </w:tc>
        <w:tc>
          <w:tcPr>
            <w:tcW w:w="281"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94" w:type="pct"/>
            <w:tcMar>
              <w:left w:w="85" w:type="dxa"/>
              <w:right w:w="85" w:type="dxa"/>
            </w:tcMar>
            <w:hideMark/>
          </w:tcPr>
          <w:p w:rsidR="00964CE0" w:rsidRPr="002A4098" w:rsidRDefault="00964CE0" w:rsidP="00964CE0">
            <w:pPr>
              <w:spacing w:after="60"/>
              <w:jc w:val="right"/>
              <w:rPr>
                <w:sz w:val="20"/>
                <w:szCs w:val="20"/>
                <w:lang w:val="en-CA"/>
              </w:rPr>
            </w:pPr>
            <w:r w:rsidRPr="002A4098">
              <w:rPr>
                <w:color w:val="000000"/>
                <w:sz w:val="20"/>
                <w:szCs w:val="20"/>
                <w:lang w:val="en-CA" w:eastAsia="en-CA"/>
              </w:rPr>
              <w:t>128,979*</w:t>
            </w:r>
          </w:p>
        </w:tc>
        <w:tc>
          <w:tcPr>
            <w:tcW w:w="29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117,692</w:t>
            </w:r>
          </w:p>
        </w:tc>
        <w:tc>
          <w:tcPr>
            <w:tcW w:w="27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2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31,000</w:t>
            </w:r>
          </w:p>
        </w:tc>
        <w:tc>
          <w:tcPr>
            <w:tcW w:w="273"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36"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87" w:type="pct"/>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0</w:t>
            </w:r>
          </w:p>
        </w:tc>
        <w:tc>
          <w:tcPr>
            <w:tcW w:w="38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908,953*</w:t>
            </w:r>
          </w:p>
        </w:tc>
      </w:tr>
      <w:tr w:rsidR="00D52854" w:rsidRPr="002A4098" w:rsidTr="00D52854">
        <w:tc>
          <w:tcPr>
            <w:tcW w:w="906" w:type="pct"/>
            <w:gridSpan w:val="2"/>
            <w:vMerge/>
            <w:vAlign w:val="center"/>
            <w:hideMark/>
          </w:tcPr>
          <w:p w:rsidR="00964CE0" w:rsidRPr="002A4098" w:rsidRDefault="00964CE0" w:rsidP="00964CE0">
            <w:pPr>
              <w:rPr>
                <w:sz w:val="20"/>
                <w:szCs w:val="20"/>
                <w:lang w:val="en-CA"/>
              </w:rPr>
            </w:pP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0"/>
                <w:lang w:val="en-CA"/>
              </w:rPr>
              <w:t>支助费用</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47,346</w:t>
            </w:r>
          </w:p>
        </w:tc>
        <w:tc>
          <w:tcPr>
            <w:tcW w:w="281"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9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9,029*</w:t>
            </w:r>
          </w:p>
        </w:tc>
        <w:tc>
          <w:tcPr>
            <w:tcW w:w="29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5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8,238</w:t>
            </w:r>
          </w:p>
        </w:tc>
        <w:tc>
          <w:tcPr>
            <w:tcW w:w="279"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24"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2,170</w:t>
            </w:r>
          </w:p>
        </w:tc>
        <w:tc>
          <w:tcPr>
            <w:tcW w:w="273"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36"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0</w:t>
            </w:r>
          </w:p>
        </w:tc>
        <w:tc>
          <w:tcPr>
            <w:tcW w:w="387" w:type="pct"/>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0</w:t>
            </w:r>
          </w:p>
        </w:tc>
        <w:tc>
          <w:tcPr>
            <w:tcW w:w="38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66,783*</w:t>
            </w:r>
          </w:p>
        </w:tc>
      </w:tr>
      <w:tr w:rsidR="00D52854" w:rsidRPr="002A4098" w:rsidTr="00D52854">
        <w:tc>
          <w:tcPr>
            <w:tcW w:w="906" w:type="pct"/>
            <w:gridSpan w:val="2"/>
            <w:vMerge w:val="restart"/>
            <w:hideMark/>
          </w:tcPr>
          <w:p w:rsidR="00964CE0" w:rsidRPr="002A4098" w:rsidRDefault="00964CE0" w:rsidP="00964CE0">
            <w:pPr>
              <w:spacing w:after="60"/>
              <w:jc w:val="left"/>
              <w:rPr>
                <w:sz w:val="20"/>
                <w:szCs w:val="20"/>
                <w:lang w:val="en-CA" w:eastAsia="zh-CN"/>
              </w:rPr>
            </w:pPr>
            <w:r w:rsidRPr="002A4098">
              <w:rPr>
                <w:rFonts w:hint="eastAsia"/>
                <w:sz w:val="20"/>
                <w:szCs w:val="20"/>
                <w:lang w:eastAsia="zh-CN"/>
              </w:rPr>
              <w:t>本次会议申请核准经费共计</w:t>
            </w:r>
            <w:r w:rsidRPr="002A4098">
              <w:rPr>
                <w:sz w:val="20"/>
                <w:szCs w:val="20"/>
                <w:lang w:eastAsia="zh-CN"/>
              </w:rPr>
              <w:t xml:space="preserve"> (</w:t>
            </w:r>
            <w:r w:rsidRPr="002A4098">
              <w:rPr>
                <w:rFonts w:hint="eastAsia"/>
                <w:sz w:val="20"/>
                <w:szCs w:val="20"/>
                <w:lang w:eastAsia="zh-CN"/>
              </w:rPr>
              <w:t>美元</w:t>
            </w:r>
            <w:r w:rsidRPr="002A4098">
              <w:rPr>
                <w:sz w:val="20"/>
                <w:szCs w:val="20"/>
                <w:lang w:eastAsia="zh-CN"/>
              </w:rPr>
              <w:t>)</w:t>
            </w: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4"/>
                <w:lang w:val="en-CA"/>
              </w:rPr>
              <w:t>项目成本</w:t>
            </w:r>
          </w:p>
        </w:tc>
        <w:tc>
          <w:tcPr>
            <w:tcW w:w="355" w:type="pct"/>
            <w:tcMar>
              <w:left w:w="85" w:type="dxa"/>
              <w:right w:w="85" w:type="dxa"/>
            </w:tcMar>
          </w:tcPr>
          <w:p w:rsidR="00964CE0" w:rsidRPr="002A4098" w:rsidRDefault="00964CE0" w:rsidP="00964CE0">
            <w:pPr>
              <w:spacing w:after="60"/>
              <w:jc w:val="right"/>
              <w:rPr>
                <w:sz w:val="20"/>
                <w:szCs w:val="20"/>
                <w:lang w:val="en-CA"/>
              </w:rPr>
            </w:pPr>
          </w:p>
        </w:tc>
        <w:tc>
          <w:tcPr>
            <w:tcW w:w="281" w:type="pct"/>
            <w:tcMar>
              <w:left w:w="85" w:type="dxa"/>
              <w:right w:w="85" w:type="dxa"/>
            </w:tcMar>
          </w:tcPr>
          <w:p w:rsidR="00964CE0" w:rsidRPr="002A4098" w:rsidRDefault="00964CE0" w:rsidP="00964CE0">
            <w:pPr>
              <w:spacing w:after="60"/>
              <w:jc w:val="right"/>
              <w:rPr>
                <w:sz w:val="20"/>
                <w:szCs w:val="20"/>
                <w:lang w:val="en-CA"/>
              </w:rPr>
            </w:pPr>
          </w:p>
        </w:tc>
        <w:tc>
          <w:tcPr>
            <w:tcW w:w="394" w:type="pct"/>
            <w:tcMar>
              <w:left w:w="85" w:type="dxa"/>
              <w:right w:w="85" w:type="dxa"/>
            </w:tcMar>
          </w:tcPr>
          <w:p w:rsidR="00964CE0" w:rsidRPr="002A4098" w:rsidRDefault="00964CE0" w:rsidP="00964CE0">
            <w:pPr>
              <w:spacing w:after="60"/>
              <w:jc w:val="right"/>
              <w:rPr>
                <w:sz w:val="20"/>
                <w:szCs w:val="20"/>
                <w:lang w:val="en-CA"/>
              </w:rPr>
            </w:pPr>
          </w:p>
        </w:tc>
        <w:tc>
          <w:tcPr>
            <w:tcW w:w="299" w:type="pct"/>
            <w:tcMar>
              <w:left w:w="85" w:type="dxa"/>
              <w:right w:w="85" w:type="dxa"/>
            </w:tcMar>
          </w:tcPr>
          <w:p w:rsidR="00964CE0" w:rsidRPr="002A4098" w:rsidRDefault="00964CE0" w:rsidP="00964CE0">
            <w:pPr>
              <w:spacing w:after="60"/>
              <w:jc w:val="right"/>
              <w:rPr>
                <w:sz w:val="20"/>
                <w:szCs w:val="20"/>
                <w:lang w:val="en-CA"/>
              </w:rPr>
            </w:pPr>
          </w:p>
        </w:tc>
        <w:tc>
          <w:tcPr>
            <w:tcW w:w="355" w:type="pct"/>
            <w:tcMar>
              <w:left w:w="85" w:type="dxa"/>
              <w:right w:w="85" w:type="dxa"/>
            </w:tcMar>
          </w:tcPr>
          <w:p w:rsidR="00964CE0" w:rsidRPr="002A4098" w:rsidRDefault="00964CE0" w:rsidP="00964CE0">
            <w:pPr>
              <w:spacing w:after="60"/>
              <w:jc w:val="right"/>
              <w:rPr>
                <w:sz w:val="20"/>
                <w:szCs w:val="20"/>
                <w:lang w:val="en-CA"/>
              </w:rPr>
            </w:pPr>
          </w:p>
        </w:tc>
        <w:tc>
          <w:tcPr>
            <w:tcW w:w="279" w:type="pct"/>
            <w:tcMar>
              <w:left w:w="85" w:type="dxa"/>
              <w:right w:w="85" w:type="dxa"/>
            </w:tcMar>
          </w:tcPr>
          <w:p w:rsidR="00964CE0" w:rsidRPr="002A4098" w:rsidRDefault="00964CE0" w:rsidP="00964CE0">
            <w:pPr>
              <w:spacing w:after="60"/>
              <w:jc w:val="right"/>
              <w:rPr>
                <w:sz w:val="20"/>
                <w:szCs w:val="20"/>
                <w:lang w:val="en-CA"/>
              </w:rPr>
            </w:pPr>
          </w:p>
        </w:tc>
        <w:tc>
          <w:tcPr>
            <w:tcW w:w="324" w:type="pct"/>
            <w:tcMar>
              <w:left w:w="85" w:type="dxa"/>
              <w:right w:w="85" w:type="dxa"/>
            </w:tcMar>
          </w:tcPr>
          <w:p w:rsidR="00964CE0" w:rsidRPr="002A4098" w:rsidRDefault="00964CE0" w:rsidP="00964CE0">
            <w:pPr>
              <w:spacing w:after="60"/>
              <w:jc w:val="right"/>
              <w:rPr>
                <w:sz w:val="20"/>
                <w:szCs w:val="20"/>
                <w:lang w:val="en-CA"/>
              </w:rPr>
            </w:pPr>
          </w:p>
        </w:tc>
        <w:tc>
          <w:tcPr>
            <w:tcW w:w="273" w:type="pct"/>
            <w:tcMar>
              <w:left w:w="85" w:type="dxa"/>
              <w:right w:w="85" w:type="dxa"/>
            </w:tcMar>
          </w:tcPr>
          <w:p w:rsidR="00964CE0" w:rsidRPr="002A4098" w:rsidRDefault="00964CE0" w:rsidP="00964CE0">
            <w:pPr>
              <w:spacing w:after="60"/>
              <w:jc w:val="right"/>
              <w:rPr>
                <w:sz w:val="20"/>
                <w:szCs w:val="20"/>
                <w:lang w:val="en-CA"/>
              </w:rPr>
            </w:pPr>
          </w:p>
        </w:tc>
        <w:tc>
          <w:tcPr>
            <w:tcW w:w="336" w:type="pct"/>
            <w:tcMar>
              <w:left w:w="85" w:type="dxa"/>
              <w:right w:w="85" w:type="dxa"/>
            </w:tcMar>
          </w:tcPr>
          <w:p w:rsidR="00964CE0" w:rsidRPr="002A4098" w:rsidRDefault="00964CE0" w:rsidP="00964CE0">
            <w:pPr>
              <w:spacing w:after="60"/>
              <w:jc w:val="right"/>
              <w:rPr>
                <w:sz w:val="20"/>
                <w:szCs w:val="20"/>
                <w:lang w:val="en-CA"/>
              </w:rPr>
            </w:pPr>
          </w:p>
        </w:tc>
        <w:tc>
          <w:tcPr>
            <w:tcW w:w="387" w:type="pct"/>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30,000**</w:t>
            </w:r>
          </w:p>
        </w:tc>
        <w:tc>
          <w:tcPr>
            <w:tcW w:w="385" w:type="pct"/>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30,000</w:t>
            </w:r>
          </w:p>
        </w:tc>
      </w:tr>
      <w:tr w:rsidR="00D52854" w:rsidRPr="002A4098" w:rsidTr="00D52854">
        <w:tc>
          <w:tcPr>
            <w:tcW w:w="906" w:type="pct"/>
            <w:gridSpan w:val="2"/>
            <w:vMerge/>
            <w:tcBorders>
              <w:bottom w:val="single" w:sz="4" w:space="0" w:color="auto"/>
            </w:tcBorders>
            <w:vAlign w:val="center"/>
            <w:hideMark/>
          </w:tcPr>
          <w:p w:rsidR="00964CE0" w:rsidRPr="002A4098" w:rsidRDefault="00964CE0" w:rsidP="00964CE0">
            <w:pPr>
              <w:rPr>
                <w:sz w:val="20"/>
                <w:szCs w:val="20"/>
                <w:lang w:val="en-CA"/>
              </w:rPr>
            </w:pPr>
          </w:p>
        </w:tc>
        <w:tc>
          <w:tcPr>
            <w:tcW w:w="426" w:type="pct"/>
            <w:shd w:val="clear" w:color="auto" w:fill="auto"/>
            <w:hideMark/>
          </w:tcPr>
          <w:p w:rsidR="00964CE0" w:rsidRPr="002A4098" w:rsidRDefault="00964CE0" w:rsidP="00964CE0">
            <w:pPr>
              <w:spacing w:after="60"/>
              <w:rPr>
                <w:sz w:val="20"/>
                <w:szCs w:val="20"/>
                <w:lang w:val="en-CA"/>
              </w:rPr>
            </w:pPr>
            <w:r w:rsidRPr="002A4098">
              <w:rPr>
                <w:rFonts w:hint="eastAsia"/>
                <w:sz w:val="20"/>
                <w:szCs w:val="20"/>
                <w:lang w:val="en-CA"/>
              </w:rPr>
              <w:t>支助费用</w:t>
            </w:r>
          </w:p>
        </w:tc>
        <w:tc>
          <w:tcPr>
            <w:tcW w:w="355"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281"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394"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299"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355"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279"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324"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273"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336"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p>
        </w:tc>
        <w:tc>
          <w:tcPr>
            <w:tcW w:w="387" w:type="pct"/>
            <w:tcBorders>
              <w:bottom w:val="single" w:sz="4" w:space="0" w:color="auto"/>
            </w:tcBorders>
            <w:tcMar>
              <w:left w:w="85" w:type="dxa"/>
              <w:right w:w="85" w:type="dxa"/>
            </w:tcMar>
          </w:tcPr>
          <w:p w:rsidR="00964CE0" w:rsidRPr="002A4098" w:rsidRDefault="00964CE0" w:rsidP="00964CE0">
            <w:pPr>
              <w:spacing w:after="60"/>
              <w:jc w:val="right"/>
              <w:rPr>
                <w:sz w:val="20"/>
                <w:szCs w:val="20"/>
                <w:lang w:val="en-CA"/>
              </w:rPr>
            </w:pPr>
            <w:r w:rsidRPr="002A4098">
              <w:rPr>
                <w:sz w:val="20"/>
                <w:szCs w:val="20"/>
                <w:lang w:val="en-CA"/>
              </w:rPr>
              <w:t>2,100</w:t>
            </w:r>
          </w:p>
        </w:tc>
        <w:tc>
          <w:tcPr>
            <w:tcW w:w="385" w:type="pct"/>
            <w:tcBorders>
              <w:bottom w:val="single" w:sz="4" w:space="0" w:color="auto"/>
            </w:tcBorders>
            <w:tcMar>
              <w:left w:w="85" w:type="dxa"/>
              <w:right w:w="85" w:type="dxa"/>
            </w:tcMar>
            <w:hideMark/>
          </w:tcPr>
          <w:p w:rsidR="00964CE0" w:rsidRPr="002A4098" w:rsidRDefault="00964CE0" w:rsidP="00964CE0">
            <w:pPr>
              <w:spacing w:after="60"/>
              <w:jc w:val="right"/>
              <w:rPr>
                <w:sz w:val="20"/>
                <w:szCs w:val="20"/>
                <w:lang w:val="en-CA"/>
              </w:rPr>
            </w:pPr>
            <w:r w:rsidRPr="002A4098">
              <w:rPr>
                <w:sz w:val="20"/>
                <w:szCs w:val="20"/>
                <w:lang w:val="en-CA"/>
              </w:rPr>
              <w:t>2,100</w:t>
            </w:r>
          </w:p>
        </w:tc>
      </w:tr>
      <w:tr w:rsidR="00964CE0" w:rsidRPr="002A4098" w:rsidTr="00D52854">
        <w:trPr>
          <w:trHeight w:val="442"/>
        </w:trPr>
        <w:tc>
          <w:tcPr>
            <w:tcW w:w="5000" w:type="pct"/>
            <w:gridSpan w:val="14"/>
            <w:tcBorders>
              <w:left w:val="nil"/>
              <w:bottom w:val="nil"/>
              <w:right w:val="nil"/>
            </w:tcBorders>
            <w:vAlign w:val="center"/>
          </w:tcPr>
          <w:p w:rsidR="00964CE0" w:rsidRPr="002A4098" w:rsidRDefault="00964CE0" w:rsidP="00964CE0">
            <w:pPr>
              <w:jc w:val="left"/>
              <w:rPr>
                <w:sz w:val="18"/>
                <w:szCs w:val="18"/>
                <w:lang w:val="en-CA" w:eastAsia="zh-CN"/>
              </w:rPr>
            </w:pPr>
            <w:r w:rsidRPr="002A4098">
              <w:rPr>
                <w:sz w:val="18"/>
                <w:szCs w:val="18"/>
                <w:lang w:val="en-CA" w:eastAsia="zh-CN"/>
              </w:rPr>
              <w:t xml:space="preserve">* </w:t>
            </w:r>
            <w:r w:rsidR="00A63EBD" w:rsidRPr="002A4098">
              <w:rPr>
                <w:rFonts w:hint="eastAsia"/>
                <w:sz w:val="18"/>
                <w:szCs w:val="18"/>
                <w:lang w:val="en-CA" w:eastAsia="zh-CN"/>
              </w:rPr>
              <w:t>包括对于核准的</w:t>
            </w:r>
            <w:r w:rsidR="00A63EBD" w:rsidRPr="002A4098">
              <w:rPr>
                <w:rFonts w:hint="eastAsia"/>
                <w:sz w:val="18"/>
                <w:szCs w:val="18"/>
                <w:lang w:val="en-CA" w:eastAsia="zh-CN"/>
              </w:rPr>
              <w:t>1</w:t>
            </w:r>
            <w:r w:rsidR="00A63EBD" w:rsidRPr="002A4098">
              <w:rPr>
                <w:sz w:val="18"/>
                <w:szCs w:val="18"/>
                <w:lang w:val="en-CA" w:eastAsia="zh-CN"/>
              </w:rPr>
              <w:t>43,</w:t>
            </w:r>
            <w:r w:rsidR="00A63EBD" w:rsidRPr="002A4098">
              <w:rPr>
                <w:rFonts w:hint="eastAsia"/>
                <w:sz w:val="18"/>
                <w:szCs w:val="18"/>
                <w:lang w:val="en-CA" w:eastAsia="zh-CN"/>
              </w:rPr>
              <w:t>3</w:t>
            </w:r>
            <w:r w:rsidR="00A63EBD" w:rsidRPr="002A4098">
              <w:rPr>
                <w:sz w:val="18"/>
                <w:szCs w:val="18"/>
                <w:lang w:val="en-CA" w:eastAsia="zh-CN"/>
              </w:rPr>
              <w:t xml:space="preserve">10 </w:t>
            </w:r>
            <w:r w:rsidR="00A63EBD" w:rsidRPr="002A4098">
              <w:rPr>
                <w:rFonts w:hint="eastAsia"/>
                <w:sz w:val="18"/>
                <w:szCs w:val="18"/>
                <w:lang w:val="en-CA" w:eastAsia="zh-CN"/>
              </w:rPr>
              <w:t>美元</w:t>
            </w:r>
            <w:r w:rsidR="00594EE9" w:rsidRPr="002A4098">
              <w:rPr>
                <w:rFonts w:hint="eastAsia"/>
                <w:sz w:val="18"/>
                <w:szCs w:val="18"/>
                <w:lang w:val="en-CA" w:eastAsia="zh-CN"/>
              </w:rPr>
              <w:t>资金以及</w:t>
            </w:r>
            <w:r w:rsidR="00594EE9" w:rsidRPr="002A4098">
              <w:rPr>
                <w:rFonts w:hint="eastAsia"/>
                <w:sz w:val="18"/>
                <w:szCs w:val="18"/>
                <w:lang w:val="en-CA" w:eastAsia="zh-CN"/>
              </w:rPr>
              <w:t>1</w:t>
            </w:r>
            <w:r w:rsidR="00594EE9" w:rsidRPr="002A4098">
              <w:rPr>
                <w:sz w:val="18"/>
                <w:szCs w:val="18"/>
                <w:lang w:val="en-CA" w:eastAsia="zh-CN"/>
              </w:rPr>
              <w:t>0,032</w:t>
            </w:r>
            <w:r w:rsidR="00594EE9" w:rsidRPr="002A4098">
              <w:rPr>
                <w:rFonts w:hint="eastAsia"/>
                <w:sz w:val="18"/>
                <w:szCs w:val="18"/>
                <w:lang w:val="en-CA" w:eastAsia="zh-CN"/>
              </w:rPr>
              <w:t>美元的机构支助费用的百分之</w:t>
            </w:r>
            <w:r w:rsidR="00594EE9" w:rsidRPr="002A4098">
              <w:rPr>
                <w:rFonts w:hint="eastAsia"/>
                <w:sz w:val="18"/>
                <w:szCs w:val="18"/>
                <w:lang w:val="en-CA" w:eastAsia="zh-CN"/>
              </w:rPr>
              <w:t>1</w:t>
            </w:r>
            <w:r w:rsidR="00594EE9" w:rsidRPr="002A4098">
              <w:rPr>
                <w:sz w:val="18"/>
                <w:szCs w:val="18"/>
                <w:lang w:val="en-CA" w:eastAsia="zh-CN"/>
              </w:rPr>
              <w:t xml:space="preserve">0 </w:t>
            </w:r>
            <w:r w:rsidR="00594EE9" w:rsidRPr="002A4098">
              <w:rPr>
                <w:rFonts w:hint="eastAsia"/>
                <w:sz w:val="18"/>
                <w:szCs w:val="18"/>
                <w:lang w:val="en-CA" w:eastAsia="zh-CN"/>
              </w:rPr>
              <w:t>的罚金</w:t>
            </w:r>
            <w:r w:rsidRPr="002A4098">
              <w:rPr>
                <w:sz w:val="18"/>
                <w:szCs w:val="18"/>
                <w:lang w:val="en-CA" w:eastAsia="zh-CN"/>
              </w:rPr>
              <w:t xml:space="preserve"> (</w:t>
            </w:r>
            <w:r w:rsidR="00594EE9" w:rsidRPr="002A4098">
              <w:rPr>
                <w:rFonts w:hint="eastAsia"/>
                <w:sz w:val="18"/>
                <w:szCs w:val="18"/>
                <w:lang w:val="en-CA" w:eastAsia="zh-CN"/>
              </w:rPr>
              <w:t>第</w:t>
            </w:r>
            <w:r w:rsidRPr="002A4098">
              <w:rPr>
                <w:sz w:val="18"/>
                <w:szCs w:val="18"/>
                <w:lang w:val="en-CA" w:eastAsia="zh-CN"/>
              </w:rPr>
              <w:t>72/31</w:t>
            </w:r>
            <w:r w:rsidR="00594EE9" w:rsidRPr="002A4098">
              <w:rPr>
                <w:rFonts w:hint="eastAsia"/>
                <w:sz w:val="18"/>
                <w:szCs w:val="18"/>
                <w:lang w:val="en-CA" w:eastAsia="zh-CN"/>
              </w:rPr>
              <w:t>号决定</w:t>
            </w:r>
            <w:r w:rsidR="00BA0953" w:rsidRPr="002A4098">
              <w:rPr>
                <w:sz w:val="18"/>
                <w:szCs w:val="18"/>
                <w:lang w:val="en-CA" w:eastAsia="zh-CN"/>
              </w:rPr>
              <w:t>)</w:t>
            </w:r>
            <w:r w:rsidR="00BA0953" w:rsidRPr="002A4098">
              <w:rPr>
                <w:rFonts w:hint="eastAsia"/>
                <w:sz w:val="18"/>
                <w:szCs w:val="18"/>
                <w:lang w:val="en-CA" w:eastAsia="zh-CN"/>
              </w:rPr>
              <w:t>。</w:t>
            </w:r>
          </w:p>
          <w:p w:rsidR="00964CE0" w:rsidRPr="002A4098" w:rsidRDefault="00964CE0" w:rsidP="00594EE9">
            <w:pPr>
              <w:jc w:val="left"/>
              <w:rPr>
                <w:sz w:val="18"/>
                <w:szCs w:val="18"/>
                <w:lang w:val="en-CA" w:eastAsia="zh-CN"/>
              </w:rPr>
            </w:pPr>
            <w:r w:rsidRPr="002A4098">
              <w:rPr>
                <w:sz w:val="18"/>
                <w:szCs w:val="18"/>
                <w:lang w:val="en-CA" w:eastAsia="zh-CN"/>
              </w:rPr>
              <w:t xml:space="preserve">** </w:t>
            </w:r>
            <w:r w:rsidR="00594EE9" w:rsidRPr="002A4098">
              <w:rPr>
                <w:rFonts w:hint="eastAsia"/>
                <w:sz w:val="18"/>
                <w:szCs w:val="18"/>
                <w:lang w:val="en-CA" w:eastAsia="zh-CN"/>
              </w:rPr>
              <w:t>第五次付款申请本来计划于</w:t>
            </w:r>
            <w:r w:rsidR="00594EE9" w:rsidRPr="002A4098">
              <w:rPr>
                <w:rFonts w:hint="eastAsia"/>
                <w:sz w:val="18"/>
                <w:szCs w:val="18"/>
                <w:lang w:val="en-CA" w:eastAsia="zh-CN"/>
              </w:rPr>
              <w:t>2</w:t>
            </w:r>
            <w:r w:rsidR="00594EE9" w:rsidRPr="002A4098">
              <w:rPr>
                <w:sz w:val="18"/>
                <w:szCs w:val="18"/>
                <w:lang w:val="en-CA" w:eastAsia="zh-CN"/>
              </w:rPr>
              <w:t>020</w:t>
            </w:r>
            <w:r w:rsidR="00594EE9" w:rsidRPr="002A4098">
              <w:rPr>
                <w:rFonts w:hint="eastAsia"/>
                <w:sz w:val="18"/>
                <w:szCs w:val="18"/>
                <w:lang w:val="en-CA" w:eastAsia="zh-CN"/>
              </w:rPr>
              <w:t>年提交</w:t>
            </w:r>
            <w:r w:rsidR="00BA0953" w:rsidRPr="002A4098">
              <w:rPr>
                <w:rFonts w:hint="eastAsia"/>
                <w:sz w:val="18"/>
                <w:szCs w:val="18"/>
                <w:lang w:val="en-CA" w:eastAsia="zh-CN"/>
              </w:rPr>
              <w:t>。</w:t>
            </w:r>
          </w:p>
        </w:tc>
      </w:tr>
    </w:tbl>
    <w:p w:rsidR="002C0141" w:rsidRPr="002A4098" w:rsidRDefault="002C0141" w:rsidP="002C0141">
      <w:pPr>
        <w:jc w:val="left"/>
        <w:rPr>
          <w:sz w:val="20"/>
          <w:szCs w:val="20"/>
          <w:lang w:val="en-CA" w:eastAsia="zh-CN"/>
        </w:rPr>
      </w:pPr>
    </w:p>
    <w:tbl>
      <w:tblPr>
        <w:tblStyle w:val="TableGrid"/>
        <w:tblW w:w="5778" w:type="pct"/>
        <w:tblInd w:w="-768" w:type="dxa"/>
        <w:tblLook w:val="04A0" w:firstRow="1" w:lastRow="0" w:firstColumn="1" w:lastColumn="0" w:noHBand="0" w:noVBand="1"/>
      </w:tblPr>
      <w:tblGrid>
        <w:gridCol w:w="4530"/>
        <w:gridCol w:w="6536"/>
      </w:tblGrid>
      <w:tr w:rsidR="002C0141" w:rsidRPr="002A4098" w:rsidTr="00D955D9">
        <w:trPr>
          <w:trHeight w:val="240"/>
        </w:trPr>
        <w:tc>
          <w:tcPr>
            <w:tcW w:w="2047" w:type="pct"/>
            <w:hideMark/>
          </w:tcPr>
          <w:p w:rsidR="002C0141" w:rsidRPr="002A4098" w:rsidRDefault="00964CE0">
            <w:pPr>
              <w:spacing w:after="60"/>
              <w:rPr>
                <w:b/>
                <w:sz w:val="20"/>
                <w:szCs w:val="20"/>
                <w:lang w:val="en-CA"/>
              </w:rPr>
            </w:pPr>
            <w:r w:rsidRPr="002A4098">
              <w:rPr>
                <w:rFonts w:hint="eastAsia"/>
                <w:b/>
                <w:sz w:val="20"/>
                <w:szCs w:val="20"/>
                <w:lang w:val="en-CA"/>
              </w:rPr>
              <w:t>秘书处</w:t>
            </w:r>
            <w:r w:rsidRPr="002A4098">
              <w:rPr>
                <w:b/>
                <w:sz w:val="20"/>
                <w:szCs w:val="20"/>
                <w:lang w:val="en-CA"/>
              </w:rPr>
              <w:t>的建议</w:t>
            </w:r>
          </w:p>
        </w:tc>
        <w:tc>
          <w:tcPr>
            <w:tcW w:w="2953" w:type="pct"/>
            <w:shd w:val="clear" w:color="auto" w:fill="auto"/>
            <w:hideMark/>
          </w:tcPr>
          <w:p w:rsidR="002C0141" w:rsidRPr="002A4098" w:rsidRDefault="00964CE0">
            <w:pPr>
              <w:spacing w:after="60"/>
              <w:jc w:val="center"/>
              <w:rPr>
                <w:sz w:val="20"/>
                <w:szCs w:val="20"/>
                <w:lang w:val="en-CA"/>
              </w:rPr>
            </w:pPr>
            <w:r w:rsidRPr="002A4098">
              <w:rPr>
                <w:rFonts w:hint="eastAsia"/>
                <w:sz w:val="20"/>
                <w:szCs w:val="20"/>
              </w:rPr>
              <w:t>一揽子核准</w:t>
            </w:r>
          </w:p>
        </w:tc>
      </w:tr>
    </w:tbl>
    <w:p w:rsidR="002C0141" w:rsidRPr="006032CA" w:rsidRDefault="002C0141" w:rsidP="002C0141">
      <w:pPr>
        <w:pStyle w:val="StyleHeader4Para4Left0Firstline0"/>
        <w:numPr>
          <w:ilvl w:val="0"/>
          <w:numId w:val="0"/>
        </w:numPr>
        <w:rPr>
          <w:sz w:val="18"/>
          <w:szCs w:val="18"/>
          <w:lang w:val="en-CA"/>
        </w:rPr>
      </w:pPr>
      <w:r w:rsidRPr="006032CA">
        <w:rPr>
          <w:sz w:val="18"/>
          <w:szCs w:val="18"/>
          <w:lang w:val="en-CA"/>
        </w:rPr>
        <w:br w:type="page"/>
      </w:r>
    </w:p>
    <w:p w:rsidR="00594EE9" w:rsidRPr="0011020F" w:rsidRDefault="00594EE9" w:rsidP="00594EE9">
      <w:pPr>
        <w:jc w:val="center"/>
        <w:rPr>
          <w:b/>
          <w:lang w:val="en-CA"/>
        </w:rPr>
      </w:pPr>
      <w:r w:rsidRPr="00EB60F7">
        <w:rPr>
          <w:rFonts w:ascii="SimSun" w:hAnsi="SimSun" w:cs="SimSun" w:hint="eastAsia"/>
          <w:b/>
          <w:color w:val="222222"/>
          <w:sz w:val="24"/>
          <w:szCs w:val="24"/>
        </w:rPr>
        <w:lastRenderedPageBreak/>
        <w:t>项目说明</w:t>
      </w:r>
    </w:p>
    <w:p w:rsidR="00E94C4A" w:rsidRPr="006032CA" w:rsidRDefault="00E94C4A" w:rsidP="00E94C4A">
      <w:pPr>
        <w:rPr>
          <w:lang w:val="en-CA"/>
        </w:rPr>
      </w:pPr>
    </w:p>
    <w:p w:rsidR="00586F45" w:rsidRPr="008E3E8C" w:rsidRDefault="00586F45" w:rsidP="00586F45">
      <w:pPr>
        <w:pStyle w:val="Heading1"/>
        <w:rPr>
          <w:lang w:val="en-CA" w:eastAsia="zh-CN"/>
        </w:rPr>
      </w:pPr>
      <w:r w:rsidRPr="00EB60F7">
        <w:rPr>
          <w:rFonts w:hint="eastAsia"/>
          <w:lang w:eastAsia="zh-CN"/>
        </w:rPr>
        <w:t>作为牵头执行机构的开发计划署</w:t>
      </w:r>
      <w:r>
        <w:rPr>
          <w:rFonts w:hint="eastAsia"/>
          <w:lang w:eastAsia="zh-CN"/>
        </w:rPr>
        <w:t>，</w:t>
      </w:r>
      <w:r w:rsidRPr="00EB60F7">
        <w:rPr>
          <w:rFonts w:hint="eastAsia"/>
          <w:lang w:eastAsia="zh-CN"/>
        </w:rPr>
        <w:t>代表</w:t>
      </w:r>
      <w:r w:rsidRPr="00594EE9">
        <w:rPr>
          <w:rFonts w:hint="eastAsia"/>
          <w:lang w:val="en-CA" w:eastAsia="zh-CN"/>
        </w:rPr>
        <w:t>波斯尼亚和黑塞哥维那</w:t>
      </w:r>
      <w:r w:rsidRPr="00EB60F7">
        <w:rPr>
          <w:rFonts w:hint="eastAsia"/>
          <w:lang w:eastAsia="zh-CN"/>
        </w:rPr>
        <w:t>政府提交了</w:t>
      </w:r>
      <w:r>
        <w:rPr>
          <w:rFonts w:hint="eastAsia"/>
          <w:lang w:eastAsia="zh-CN"/>
        </w:rPr>
        <w:t>氢</w:t>
      </w:r>
      <w:r w:rsidRPr="00EB60F7">
        <w:rPr>
          <w:rFonts w:hint="eastAsia"/>
          <w:lang w:eastAsia="zh-CN"/>
        </w:rPr>
        <w:t>氟氯烃淘汰管理计划</w:t>
      </w:r>
      <w:r>
        <w:rPr>
          <w:rFonts w:hint="eastAsia"/>
          <w:lang w:eastAsia="zh-CN"/>
        </w:rPr>
        <w:t>（</w:t>
      </w:r>
      <w:r>
        <w:rPr>
          <w:rFonts w:hint="eastAsia"/>
          <w:lang w:eastAsia="zh-CN"/>
        </w:rPr>
        <w:t>HPMP</w:t>
      </w:r>
      <w:r>
        <w:rPr>
          <w:rFonts w:hint="eastAsia"/>
          <w:lang w:eastAsia="zh-CN"/>
        </w:rPr>
        <w:t>）</w:t>
      </w:r>
      <w:r w:rsidRPr="00EB60F7">
        <w:rPr>
          <w:rFonts w:hint="eastAsia"/>
          <w:lang w:eastAsia="zh-CN"/>
        </w:rPr>
        <w:t>第</w:t>
      </w:r>
      <w:r>
        <w:rPr>
          <w:rFonts w:hint="eastAsia"/>
          <w:lang w:eastAsia="zh-CN"/>
        </w:rPr>
        <w:t>一</w:t>
      </w:r>
      <w:r w:rsidRPr="00EB60F7">
        <w:rPr>
          <w:rFonts w:hint="eastAsia"/>
          <w:lang w:eastAsia="zh-CN"/>
        </w:rPr>
        <w:t>阶段第</w:t>
      </w:r>
      <w:r>
        <w:rPr>
          <w:rFonts w:hint="eastAsia"/>
          <w:lang w:eastAsia="zh-CN"/>
        </w:rPr>
        <w:t>五</w:t>
      </w:r>
      <w:r w:rsidRPr="00EB60F7">
        <w:rPr>
          <w:rFonts w:hint="eastAsia"/>
          <w:lang w:eastAsia="zh-CN"/>
        </w:rPr>
        <w:t>期</w:t>
      </w:r>
      <w:r>
        <w:rPr>
          <w:rFonts w:hint="eastAsia"/>
          <w:lang w:eastAsia="zh-CN"/>
        </w:rPr>
        <w:t>亦为最后一期</w:t>
      </w:r>
      <w:r w:rsidRPr="00EB60F7">
        <w:rPr>
          <w:rFonts w:hint="eastAsia"/>
          <w:lang w:eastAsia="zh-CN"/>
        </w:rPr>
        <w:t>付款申请，</w:t>
      </w:r>
      <w:r>
        <w:rPr>
          <w:rFonts w:hint="eastAsia"/>
          <w:lang w:eastAsia="zh-CN"/>
        </w:rPr>
        <w:t>总</w:t>
      </w:r>
      <w:r>
        <w:rPr>
          <w:lang w:val="en-US" w:eastAsia="zh-CN"/>
        </w:rPr>
        <w:t>额</w:t>
      </w:r>
      <w:r>
        <w:rPr>
          <w:rFonts w:hint="eastAsia"/>
          <w:lang w:val="en-US" w:eastAsia="zh-CN"/>
        </w:rPr>
        <w:t>3</w:t>
      </w:r>
      <w:r>
        <w:rPr>
          <w:lang w:val="en-US" w:eastAsia="zh-CN"/>
        </w:rPr>
        <w:t>0</w:t>
      </w:r>
      <w:r w:rsidRPr="00EB60F7">
        <w:rPr>
          <w:lang w:eastAsia="zh-CN"/>
        </w:rPr>
        <w:t>,</w:t>
      </w:r>
      <w:r>
        <w:rPr>
          <w:lang w:eastAsia="zh-CN"/>
        </w:rPr>
        <w:t>000</w:t>
      </w:r>
      <w:r w:rsidRPr="00EB60F7">
        <w:rPr>
          <w:rFonts w:hint="eastAsia"/>
          <w:lang w:eastAsia="zh-CN"/>
        </w:rPr>
        <w:t>美元，外加机构支助费用</w:t>
      </w:r>
      <w:r>
        <w:rPr>
          <w:rFonts w:hint="eastAsia"/>
          <w:lang w:eastAsia="zh-CN"/>
        </w:rPr>
        <w:t>2</w:t>
      </w:r>
      <w:r w:rsidRPr="00EB60F7">
        <w:rPr>
          <w:lang w:eastAsia="zh-CN"/>
        </w:rPr>
        <w:t>,</w:t>
      </w:r>
      <w:r>
        <w:rPr>
          <w:lang w:eastAsia="zh-CN"/>
        </w:rPr>
        <w:t>100</w:t>
      </w:r>
      <w:r w:rsidRPr="00EB60F7">
        <w:rPr>
          <w:rFonts w:hint="eastAsia"/>
          <w:lang w:eastAsia="zh-CN"/>
        </w:rPr>
        <w:t>美元</w:t>
      </w:r>
      <w:r w:rsidR="00E94C4A" w:rsidRPr="006032CA">
        <w:rPr>
          <w:vertAlign w:val="superscript"/>
          <w:lang w:val="en-CA"/>
        </w:rPr>
        <w:footnoteReference w:id="2"/>
      </w:r>
      <w:r w:rsidR="001761EB">
        <w:rPr>
          <w:rFonts w:hint="eastAsia"/>
          <w:lang w:eastAsia="zh-CN"/>
        </w:rPr>
        <w:t>。</w:t>
      </w:r>
      <w:r w:rsidR="00E94C4A" w:rsidRPr="006032CA">
        <w:rPr>
          <w:lang w:val="en-CA" w:eastAsia="zh-CN"/>
        </w:rPr>
        <w:t xml:space="preserve"> </w:t>
      </w:r>
      <w:r>
        <w:rPr>
          <w:rFonts w:hint="eastAsia"/>
          <w:lang w:eastAsia="zh-CN"/>
        </w:rPr>
        <w:t>提交的文件包括第四</w:t>
      </w:r>
      <w:r w:rsidRPr="00EB60F7">
        <w:rPr>
          <w:rFonts w:hint="eastAsia"/>
          <w:lang w:eastAsia="zh-CN"/>
        </w:rPr>
        <w:t>次付款执行进度报告以及</w:t>
      </w:r>
      <w:r w:rsidRPr="00EB60F7">
        <w:rPr>
          <w:lang w:eastAsia="zh-CN"/>
        </w:rPr>
        <w:t>20</w:t>
      </w:r>
      <w:r>
        <w:rPr>
          <w:lang w:eastAsia="zh-CN"/>
        </w:rPr>
        <w:t>21</w:t>
      </w:r>
      <w:r w:rsidRPr="00EB60F7">
        <w:rPr>
          <w:rFonts w:hint="eastAsia"/>
          <w:lang w:eastAsia="zh-CN"/>
        </w:rPr>
        <w:t>年至</w:t>
      </w:r>
      <w:r w:rsidRPr="00EB60F7">
        <w:rPr>
          <w:lang w:eastAsia="zh-CN"/>
        </w:rPr>
        <w:t>202</w:t>
      </w:r>
      <w:r>
        <w:rPr>
          <w:lang w:eastAsia="zh-CN"/>
        </w:rPr>
        <w:t>2</w:t>
      </w:r>
      <w:r w:rsidRPr="00EB60F7">
        <w:rPr>
          <w:rFonts w:hint="eastAsia"/>
          <w:lang w:eastAsia="zh-CN"/>
        </w:rPr>
        <w:t>年</w:t>
      </w:r>
      <w:r>
        <w:rPr>
          <w:rFonts w:hint="eastAsia"/>
          <w:lang w:eastAsia="zh-CN"/>
        </w:rPr>
        <w:t>的</w:t>
      </w:r>
      <w:r w:rsidRPr="00EB60F7">
        <w:rPr>
          <w:rFonts w:hint="eastAsia"/>
          <w:lang w:eastAsia="zh-CN"/>
        </w:rPr>
        <w:t>执行计划</w:t>
      </w:r>
      <w:r>
        <w:rPr>
          <w:rFonts w:hint="eastAsia"/>
          <w:lang w:eastAsia="zh-CN"/>
        </w:rPr>
        <w:t>。</w:t>
      </w:r>
    </w:p>
    <w:p w:rsidR="00E94C4A" w:rsidRPr="006032CA" w:rsidRDefault="00024FD9" w:rsidP="00E94C4A">
      <w:pPr>
        <w:rPr>
          <w:u w:val="single"/>
          <w:lang w:val="en-CA"/>
        </w:rPr>
      </w:pPr>
      <w:r>
        <w:rPr>
          <w:rFonts w:hint="eastAsia"/>
          <w:u w:val="single"/>
          <w:lang w:val="en-CA" w:eastAsia="zh-CN"/>
        </w:rPr>
        <w:t>氢</w:t>
      </w:r>
      <w:r w:rsidRPr="00024FD9">
        <w:rPr>
          <w:rFonts w:hint="eastAsia"/>
          <w:u w:val="single"/>
          <w:lang w:val="en-CA"/>
        </w:rPr>
        <w:t>氟氯烃消费量报告</w:t>
      </w:r>
    </w:p>
    <w:p w:rsidR="00E94C4A" w:rsidRPr="006032CA" w:rsidRDefault="00E94C4A" w:rsidP="00E94C4A">
      <w:pPr>
        <w:rPr>
          <w:lang w:val="en-CA"/>
        </w:rPr>
      </w:pPr>
    </w:p>
    <w:p w:rsidR="00024FD9" w:rsidRPr="00FE48DD" w:rsidRDefault="00024FD9" w:rsidP="00024FD9">
      <w:pPr>
        <w:pStyle w:val="Heading1"/>
        <w:rPr>
          <w:rFonts w:asciiTheme="majorEastAsia" w:eastAsiaTheme="majorEastAsia" w:hAnsiTheme="majorEastAsia"/>
          <w:lang w:val="en-CA" w:eastAsia="zh-CN"/>
        </w:rPr>
      </w:pPr>
      <w:r w:rsidRPr="00FE48DD">
        <w:rPr>
          <w:rFonts w:asciiTheme="majorEastAsia" w:eastAsiaTheme="majorEastAsia" w:hAnsiTheme="majorEastAsia" w:hint="eastAsia"/>
          <w:lang w:val="en-CA" w:eastAsia="zh-CN"/>
        </w:rPr>
        <w:t>波斯尼亚和黑塞哥维那</w:t>
      </w:r>
      <w:r w:rsidRPr="00FE48DD">
        <w:rPr>
          <w:rFonts w:asciiTheme="majorEastAsia" w:eastAsiaTheme="majorEastAsia" w:hAnsiTheme="majorEastAsia" w:cs="SimSun" w:hint="eastAsia"/>
          <w:color w:val="222222"/>
          <w:lang w:eastAsia="zh-CN"/>
        </w:rPr>
        <w:t>政府</w:t>
      </w:r>
      <w:r w:rsidR="00FE48DD" w:rsidRPr="00FE48DD">
        <w:rPr>
          <w:rFonts w:asciiTheme="majorEastAsia" w:eastAsiaTheme="majorEastAsia" w:hAnsiTheme="majorEastAsia" w:cs="SimSun" w:hint="eastAsia"/>
          <w:color w:val="222222"/>
          <w:lang w:eastAsia="zh-CN"/>
        </w:rPr>
        <w:t>在国家</w:t>
      </w:r>
      <w:r w:rsidR="00815A3F">
        <w:rPr>
          <w:rFonts w:asciiTheme="majorEastAsia" w:eastAsiaTheme="majorEastAsia" w:hAnsiTheme="majorEastAsia" w:cs="SimSun" w:hint="eastAsia"/>
          <w:color w:val="222222"/>
          <w:lang w:eastAsia="zh-CN"/>
        </w:rPr>
        <w:t>方案</w:t>
      </w:r>
      <w:r w:rsidR="00FE48DD" w:rsidRPr="00FE48DD">
        <w:rPr>
          <w:rFonts w:asciiTheme="majorEastAsia" w:eastAsiaTheme="majorEastAsia" w:hAnsiTheme="majorEastAsia" w:cs="SimSun" w:hint="eastAsia"/>
          <w:color w:val="222222"/>
          <w:lang w:eastAsia="zh-CN"/>
        </w:rPr>
        <w:t>（CP）执行报告中</w:t>
      </w:r>
      <w:r w:rsidRPr="00FE48DD">
        <w:rPr>
          <w:rFonts w:asciiTheme="majorEastAsia" w:eastAsiaTheme="majorEastAsia" w:hAnsiTheme="majorEastAsia" w:cs="SimSun" w:hint="eastAsia"/>
          <w:color w:val="222222"/>
          <w:lang w:eastAsia="zh-CN"/>
        </w:rPr>
        <w:t>称，</w:t>
      </w:r>
      <w:r w:rsidR="00FE48DD" w:rsidRPr="00FE48DD">
        <w:rPr>
          <w:rFonts w:asciiTheme="majorEastAsia" w:eastAsiaTheme="majorEastAsia" w:hAnsiTheme="majorEastAsia"/>
          <w:color w:val="222222"/>
          <w:lang w:eastAsia="zh-CN"/>
        </w:rPr>
        <w:t>2020</w:t>
      </w:r>
      <w:r w:rsidRPr="00FE48DD">
        <w:rPr>
          <w:rFonts w:asciiTheme="majorEastAsia" w:eastAsiaTheme="majorEastAsia" w:hAnsiTheme="majorEastAsia" w:cs="SimSun" w:hint="eastAsia"/>
          <w:color w:val="222222"/>
          <w:lang w:eastAsia="zh-CN"/>
        </w:rPr>
        <w:t>年的</w:t>
      </w:r>
      <w:r w:rsidR="00FE48DD" w:rsidRPr="00FE48DD">
        <w:rPr>
          <w:rFonts w:asciiTheme="majorEastAsia" w:eastAsiaTheme="majorEastAsia" w:hAnsiTheme="majorEastAsia" w:cs="SimSun" w:hint="eastAsia"/>
          <w:color w:val="222222"/>
          <w:lang w:eastAsia="zh-CN"/>
        </w:rPr>
        <w:t>氢</w:t>
      </w:r>
      <w:r w:rsidRPr="00FE48DD">
        <w:rPr>
          <w:rFonts w:asciiTheme="majorEastAsia" w:eastAsiaTheme="majorEastAsia" w:hAnsiTheme="majorEastAsia" w:cs="SimSun" w:hint="eastAsia"/>
          <w:color w:val="222222"/>
          <w:lang w:eastAsia="zh-CN"/>
        </w:rPr>
        <w:t>氟氯烃消费量为</w:t>
      </w:r>
      <w:r w:rsidR="00FE48DD" w:rsidRPr="00FE48DD">
        <w:rPr>
          <w:rFonts w:asciiTheme="majorEastAsia" w:eastAsiaTheme="majorEastAsia" w:hAnsiTheme="majorEastAsia" w:cs="SimSun" w:hint="eastAsia"/>
          <w:color w:val="222222"/>
          <w:lang w:eastAsia="zh-CN"/>
        </w:rPr>
        <w:t>1</w:t>
      </w:r>
      <w:r w:rsidR="00FE48DD" w:rsidRPr="00FE48DD">
        <w:rPr>
          <w:rFonts w:asciiTheme="majorEastAsia" w:eastAsiaTheme="majorEastAsia" w:hAnsiTheme="majorEastAsia" w:cs="SimSun"/>
          <w:color w:val="222222"/>
          <w:lang w:eastAsia="zh-CN"/>
        </w:rPr>
        <w:t>.36</w:t>
      </w:r>
      <w:r w:rsidRPr="00FE48DD">
        <w:rPr>
          <w:rFonts w:asciiTheme="majorEastAsia" w:eastAsiaTheme="majorEastAsia" w:hAnsiTheme="majorEastAsia"/>
          <w:color w:val="222222"/>
          <w:lang w:eastAsia="zh-CN"/>
        </w:rPr>
        <w:t xml:space="preserve"> ODP</w:t>
      </w:r>
      <w:r w:rsidRPr="00FE48DD">
        <w:rPr>
          <w:rFonts w:asciiTheme="majorEastAsia" w:eastAsiaTheme="majorEastAsia" w:hAnsiTheme="majorEastAsia" w:cs="SimSun" w:hint="eastAsia"/>
          <w:color w:val="222222"/>
          <w:lang w:eastAsia="zh-CN"/>
        </w:rPr>
        <w:t>吨，比</w:t>
      </w:r>
      <w:r w:rsidR="00FE48DD" w:rsidRPr="00FE48DD">
        <w:rPr>
          <w:rFonts w:asciiTheme="majorEastAsia" w:eastAsiaTheme="majorEastAsia" w:hAnsiTheme="majorEastAsia" w:cs="SimSun" w:hint="eastAsia"/>
          <w:color w:val="222222"/>
          <w:lang w:eastAsia="zh-CN"/>
        </w:rPr>
        <w:t>氢</w:t>
      </w:r>
      <w:r w:rsidRPr="00FE48DD">
        <w:rPr>
          <w:rFonts w:asciiTheme="majorEastAsia" w:eastAsiaTheme="majorEastAsia" w:hAnsiTheme="majorEastAsia" w:cs="SimSun" w:hint="eastAsia"/>
          <w:color w:val="222222"/>
          <w:lang w:eastAsia="zh-CN"/>
        </w:rPr>
        <w:t>氟氯烃履约基准</w:t>
      </w:r>
      <w:r w:rsidR="001761EB">
        <w:rPr>
          <w:rFonts w:asciiTheme="majorEastAsia" w:eastAsiaTheme="majorEastAsia" w:hAnsiTheme="majorEastAsia" w:cs="SimSun" w:hint="eastAsia"/>
          <w:color w:val="222222"/>
          <w:lang w:eastAsia="zh-CN"/>
        </w:rPr>
        <w:t>量</w:t>
      </w:r>
      <w:r w:rsidRPr="00FE48DD">
        <w:rPr>
          <w:rFonts w:asciiTheme="majorEastAsia" w:eastAsiaTheme="majorEastAsia" w:hAnsiTheme="majorEastAsia" w:cs="SimSun" w:hint="eastAsia"/>
          <w:color w:val="222222"/>
          <w:lang w:eastAsia="zh-CN"/>
        </w:rPr>
        <w:t>低</w:t>
      </w:r>
      <w:r w:rsidR="00FE48DD" w:rsidRPr="00FE48DD">
        <w:rPr>
          <w:rFonts w:asciiTheme="majorEastAsia" w:eastAsiaTheme="majorEastAsia" w:hAnsiTheme="majorEastAsia" w:cs="SimSun" w:hint="eastAsia"/>
          <w:color w:val="222222"/>
          <w:lang w:eastAsia="zh-CN"/>
        </w:rPr>
        <w:t>百分之7</w:t>
      </w:r>
      <w:r w:rsidR="00FE48DD" w:rsidRPr="00FE48DD">
        <w:rPr>
          <w:rFonts w:asciiTheme="majorEastAsia" w:eastAsiaTheme="majorEastAsia" w:hAnsiTheme="majorEastAsia" w:cs="SimSun"/>
          <w:color w:val="222222"/>
          <w:lang w:eastAsia="zh-CN"/>
        </w:rPr>
        <w:t>1</w:t>
      </w:r>
      <w:r w:rsidR="00FE48DD" w:rsidRPr="00FE48DD">
        <w:rPr>
          <w:rFonts w:asciiTheme="majorEastAsia" w:eastAsiaTheme="majorEastAsia" w:hAnsiTheme="majorEastAsia" w:cs="SimSun" w:hint="eastAsia"/>
          <w:color w:val="222222"/>
          <w:lang w:eastAsia="zh-CN"/>
        </w:rPr>
        <w:t>。2</w:t>
      </w:r>
      <w:r w:rsidR="00FE48DD" w:rsidRPr="00FE48DD">
        <w:rPr>
          <w:rFonts w:asciiTheme="majorEastAsia" w:eastAsiaTheme="majorEastAsia" w:hAnsiTheme="majorEastAsia" w:cs="SimSun"/>
          <w:color w:val="222222"/>
          <w:lang w:eastAsia="zh-CN"/>
        </w:rPr>
        <w:t>020</w:t>
      </w:r>
      <w:r w:rsidR="00FE48DD" w:rsidRPr="00FE48DD">
        <w:rPr>
          <w:rFonts w:asciiTheme="majorEastAsia" w:eastAsiaTheme="majorEastAsia" w:hAnsiTheme="majorEastAsia" w:cs="SimSun" w:hint="eastAsia"/>
          <w:color w:val="222222"/>
          <w:lang w:eastAsia="zh-CN"/>
        </w:rPr>
        <w:t>年第</w:t>
      </w:r>
      <w:r w:rsidR="00FE48DD" w:rsidRPr="00FE48DD">
        <w:rPr>
          <w:rFonts w:asciiTheme="majorEastAsia" w:eastAsiaTheme="majorEastAsia" w:hAnsiTheme="majorEastAsia" w:cs="SimSun"/>
          <w:color w:val="222222"/>
          <w:lang w:eastAsia="zh-CN"/>
        </w:rPr>
        <w:t>7</w:t>
      </w:r>
      <w:r w:rsidR="00FE48DD" w:rsidRPr="00FE48DD">
        <w:rPr>
          <w:rFonts w:asciiTheme="majorEastAsia" w:eastAsiaTheme="majorEastAsia" w:hAnsiTheme="majorEastAsia" w:cs="SimSun" w:hint="eastAsia"/>
          <w:color w:val="222222"/>
          <w:lang w:eastAsia="zh-CN"/>
        </w:rPr>
        <w:t>条数据还没有报告。</w:t>
      </w:r>
      <w:r w:rsidRPr="00FE48DD">
        <w:rPr>
          <w:rFonts w:asciiTheme="majorEastAsia" w:eastAsiaTheme="majorEastAsia" w:hAnsiTheme="majorEastAsia" w:cs="SimSun" w:hint="eastAsia"/>
          <w:color w:val="222222"/>
          <w:lang w:eastAsia="zh-CN"/>
        </w:rPr>
        <w:t>表</w:t>
      </w:r>
      <w:r w:rsidRPr="00FE48DD">
        <w:rPr>
          <w:rFonts w:asciiTheme="majorEastAsia" w:eastAsiaTheme="majorEastAsia" w:hAnsiTheme="majorEastAsia"/>
          <w:color w:val="222222"/>
          <w:lang w:eastAsia="zh-CN"/>
        </w:rPr>
        <w:t>1</w:t>
      </w:r>
      <w:r w:rsidRPr="00FE48DD">
        <w:rPr>
          <w:rFonts w:asciiTheme="majorEastAsia" w:eastAsiaTheme="majorEastAsia" w:hAnsiTheme="majorEastAsia" w:cs="SimSun" w:hint="eastAsia"/>
          <w:color w:val="222222"/>
          <w:lang w:eastAsia="zh-CN"/>
        </w:rPr>
        <w:t>显示了</w:t>
      </w:r>
      <w:r w:rsidRPr="00FE48DD">
        <w:rPr>
          <w:rFonts w:asciiTheme="majorEastAsia" w:eastAsiaTheme="majorEastAsia" w:hAnsiTheme="majorEastAsia"/>
          <w:color w:val="222222"/>
          <w:lang w:eastAsia="zh-CN"/>
        </w:rPr>
        <w:t>201</w:t>
      </w:r>
      <w:r w:rsidR="00FE48DD" w:rsidRPr="00FE48DD">
        <w:rPr>
          <w:rFonts w:asciiTheme="majorEastAsia" w:eastAsiaTheme="majorEastAsia" w:hAnsiTheme="majorEastAsia"/>
          <w:color w:val="222222"/>
          <w:lang w:eastAsia="zh-CN"/>
        </w:rPr>
        <w:t>6</w:t>
      </w:r>
      <w:r w:rsidRPr="00FE48DD">
        <w:rPr>
          <w:rFonts w:asciiTheme="majorEastAsia" w:eastAsiaTheme="majorEastAsia" w:hAnsiTheme="majorEastAsia"/>
          <w:color w:val="222222"/>
          <w:lang w:eastAsia="zh-CN"/>
        </w:rPr>
        <w:noBreakHyphen/>
        <w:t>20</w:t>
      </w:r>
      <w:r w:rsidR="00FE48DD" w:rsidRPr="00FE48DD">
        <w:rPr>
          <w:rFonts w:asciiTheme="majorEastAsia" w:eastAsiaTheme="majorEastAsia" w:hAnsiTheme="majorEastAsia"/>
          <w:color w:val="222222"/>
          <w:lang w:eastAsia="zh-CN"/>
        </w:rPr>
        <w:t>20</w:t>
      </w:r>
      <w:r w:rsidRPr="00FE48DD">
        <w:rPr>
          <w:rFonts w:asciiTheme="majorEastAsia" w:eastAsiaTheme="majorEastAsia" w:hAnsiTheme="majorEastAsia" w:cs="SimSun" w:hint="eastAsia"/>
          <w:color w:val="222222"/>
          <w:lang w:eastAsia="zh-CN"/>
        </w:rPr>
        <w:t>年的</w:t>
      </w:r>
      <w:r w:rsidR="00FE48DD" w:rsidRPr="00FE48DD">
        <w:rPr>
          <w:rFonts w:asciiTheme="majorEastAsia" w:eastAsiaTheme="majorEastAsia" w:hAnsiTheme="majorEastAsia" w:cs="SimSun" w:hint="eastAsia"/>
          <w:color w:val="222222"/>
          <w:lang w:eastAsia="zh-CN"/>
        </w:rPr>
        <w:t>氢</w:t>
      </w:r>
      <w:r w:rsidRPr="00FE48DD">
        <w:rPr>
          <w:rFonts w:asciiTheme="majorEastAsia" w:eastAsiaTheme="majorEastAsia" w:hAnsiTheme="majorEastAsia" w:cs="SimSun" w:hint="eastAsia"/>
          <w:color w:val="222222"/>
          <w:lang w:eastAsia="zh-CN"/>
        </w:rPr>
        <w:t>氟氯烃消费量</w:t>
      </w:r>
      <w:r w:rsidRPr="00FE48DD">
        <w:rPr>
          <w:rFonts w:asciiTheme="majorEastAsia" w:eastAsiaTheme="majorEastAsia" w:hAnsiTheme="majorEastAsia" w:hint="eastAsia"/>
          <w:lang w:val="en-CA" w:eastAsia="zh-CN"/>
        </w:rPr>
        <w:t>。</w:t>
      </w:r>
    </w:p>
    <w:p w:rsidR="00FE48DD" w:rsidRPr="00FE48DD" w:rsidRDefault="00FE48DD" w:rsidP="00FE48DD">
      <w:pPr>
        <w:rPr>
          <w:rFonts w:asciiTheme="majorEastAsia" w:eastAsiaTheme="majorEastAsia" w:hAnsiTheme="majorEastAsia"/>
          <w:b/>
          <w:lang w:val="en-CA" w:eastAsia="zh-CN"/>
        </w:rPr>
      </w:pPr>
      <w:r w:rsidRPr="00FE48DD">
        <w:rPr>
          <w:rFonts w:asciiTheme="majorEastAsia" w:eastAsiaTheme="majorEastAsia" w:hAnsiTheme="majorEastAsia"/>
          <w:b/>
          <w:lang w:val="en-CA" w:eastAsia="zh-CN"/>
        </w:rPr>
        <w:t>表</w:t>
      </w:r>
      <w:r w:rsidRPr="00FE48DD">
        <w:rPr>
          <w:rFonts w:asciiTheme="majorEastAsia" w:eastAsiaTheme="majorEastAsia" w:hAnsiTheme="majorEastAsia" w:hint="eastAsia"/>
          <w:b/>
          <w:lang w:val="en-CA" w:eastAsia="zh-CN"/>
        </w:rPr>
        <w:t xml:space="preserve">1. </w:t>
      </w:r>
      <w:r w:rsidR="00586F45" w:rsidRPr="00FE48DD">
        <w:rPr>
          <w:rFonts w:asciiTheme="majorEastAsia" w:eastAsiaTheme="majorEastAsia" w:hAnsiTheme="majorEastAsia" w:hint="eastAsia"/>
          <w:b/>
          <w:lang w:val="en-CA" w:eastAsia="zh-CN"/>
        </w:rPr>
        <w:t>波斯尼亚和黑塞哥维那</w:t>
      </w:r>
      <w:r w:rsidRPr="00FE48DD">
        <w:rPr>
          <w:rFonts w:asciiTheme="majorEastAsia" w:eastAsiaTheme="majorEastAsia" w:hAnsiTheme="majorEastAsia" w:hint="eastAsia"/>
          <w:b/>
          <w:lang w:val="en-CA" w:eastAsia="zh-CN"/>
        </w:rPr>
        <w:t>的氢氟氯烃消费量</w:t>
      </w:r>
      <w:r w:rsidRPr="00FE48DD">
        <w:rPr>
          <w:rFonts w:asciiTheme="majorEastAsia" w:eastAsiaTheme="majorEastAsia" w:hAnsiTheme="majorEastAsia"/>
          <w:b/>
          <w:lang w:val="en-CA" w:eastAsia="zh-CN"/>
        </w:rPr>
        <w:t>(2016-2020</w:t>
      </w:r>
      <w:r w:rsidRPr="00FE48DD">
        <w:rPr>
          <w:rFonts w:asciiTheme="majorEastAsia" w:eastAsiaTheme="majorEastAsia" w:hAnsiTheme="majorEastAsia" w:hint="eastAsia"/>
          <w:b/>
          <w:lang w:val="en-CA" w:eastAsia="zh-CN"/>
        </w:rPr>
        <w:t>年第</w:t>
      </w:r>
      <w:r w:rsidRPr="00FE48DD">
        <w:rPr>
          <w:rFonts w:asciiTheme="majorEastAsia" w:eastAsiaTheme="majorEastAsia" w:hAnsiTheme="majorEastAsia"/>
          <w:b/>
          <w:lang w:val="en-CA" w:eastAsia="zh-CN"/>
        </w:rPr>
        <w:t>7</w:t>
      </w:r>
      <w:r w:rsidRPr="00FE48DD">
        <w:rPr>
          <w:rFonts w:asciiTheme="majorEastAsia" w:eastAsiaTheme="majorEastAsia" w:hAnsiTheme="majorEastAsia" w:hint="eastAsia"/>
          <w:b/>
          <w:lang w:val="en-CA" w:eastAsia="zh-CN"/>
        </w:rPr>
        <w:t>条数据</w:t>
      </w:r>
      <w:r w:rsidRPr="00FE48DD">
        <w:rPr>
          <w:rFonts w:asciiTheme="majorEastAsia" w:eastAsiaTheme="majorEastAsia" w:hAnsiTheme="majorEastAsia"/>
          <w:b/>
          <w:lang w:val="en-CA" w:eastAsia="zh-CN"/>
        </w:rPr>
        <w:t>)</w:t>
      </w:r>
    </w:p>
    <w:tbl>
      <w:tblPr>
        <w:tblW w:w="5000" w:type="pct"/>
        <w:tblLayout w:type="fixed"/>
        <w:tblLook w:val="04A0" w:firstRow="1" w:lastRow="0" w:firstColumn="1" w:lastColumn="0" w:noHBand="0" w:noVBand="1"/>
      </w:tblPr>
      <w:tblGrid>
        <w:gridCol w:w="3199"/>
        <w:gridCol w:w="1052"/>
        <w:gridCol w:w="1052"/>
        <w:gridCol w:w="1052"/>
        <w:gridCol w:w="1052"/>
        <w:gridCol w:w="1052"/>
        <w:gridCol w:w="1052"/>
      </w:tblGrid>
      <w:tr w:rsidR="00E94C4A" w:rsidRPr="006032CA" w:rsidTr="00C52A4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94C4A" w:rsidRPr="00FE48DD" w:rsidRDefault="00FE48DD" w:rsidP="008B76BD">
            <w:pPr>
              <w:widowControl w:val="0"/>
              <w:jc w:val="left"/>
              <w:rPr>
                <w:b/>
                <w:bCs/>
                <w:color w:val="000000"/>
                <w:sz w:val="20"/>
                <w:szCs w:val="20"/>
                <w:lang w:val="en-CA"/>
              </w:rPr>
            </w:pPr>
            <w:r w:rsidRPr="00FE48DD">
              <w:rPr>
                <w:rFonts w:hint="eastAsia"/>
                <w:b/>
                <w:sz w:val="20"/>
                <w:szCs w:val="20"/>
                <w:lang w:val="en-CA" w:eastAsia="zh-CN"/>
              </w:rPr>
              <w:t>氢</w:t>
            </w:r>
            <w:r w:rsidRPr="00FE48DD">
              <w:rPr>
                <w:rFonts w:hint="eastAsia"/>
                <w:b/>
                <w:sz w:val="20"/>
                <w:szCs w:val="20"/>
                <w:lang w:val="en-CA"/>
              </w:rPr>
              <w:t>氟氯烃</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94C4A" w:rsidRPr="00FE48DD" w:rsidRDefault="00E94C4A" w:rsidP="001761EB">
            <w:pPr>
              <w:widowControl w:val="0"/>
              <w:jc w:val="center"/>
              <w:rPr>
                <w:b/>
                <w:bCs/>
                <w:color w:val="000000"/>
                <w:sz w:val="20"/>
                <w:szCs w:val="20"/>
                <w:lang w:val="en-CA"/>
              </w:rPr>
            </w:pPr>
            <w:r w:rsidRPr="00FE48DD">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94C4A" w:rsidRPr="00FE48DD" w:rsidRDefault="00E94C4A" w:rsidP="001761EB">
            <w:pPr>
              <w:widowControl w:val="0"/>
              <w:jc w:val="center"/>
              <w:rPr>
                <w:b/>
                <w:bCs/>
                <w:color w:val="000000"/>
                <w:sz w:val="20"/>
                <w:szCs w:val="20"/>
                <w:lang w:val="en-CA"/>
              </w:rPr>
            </w:pPr>
            <w:r w:rsidRPr="00FE48DD">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94C4A" w:rsidRPr="00FE48DD" w:rsidRDefault="00E94C4A" w:rsidP="001761EB">
            <w:pPr>
              <w:widowControl w:val="0"/>
              <w:jc w:val="center"/>
              <w:rPr>
                <w:b/>
                <w:bCs/>
                <w:color w:val="000000"/>
                <w:sz w:val="20"/>
                <w:szCs w:val="20"/>
                <w:lang w:val="en-CA"/>
              </w:rPr>
            </w:pPr>
            <w:r w:rsidRPr="00FE48DD">
              <w:rPr>
                <w:b/>
                <w:bCs/>
                <w:color w:val="000000"/>
                <w:sz w:val="20"/>
                <w:szCs w:val="20"/>
                <w:lang w:val="en-CA"/>
              </w:rPr>
              <w:t>2018</w:t>
            </w:r>
          </w:p>
        </w:tc>
        <w:tc>
          <w:tcPr>
            <w:tcW w:w="553" w:type="pct"/>
            <w:tcBorders>
              <w:top w:val="single" w:sz="4" w:space="0" w:color="auto"/>
              <w:left w:val="nil"/>
              <w:bottom w:val="single" w:sz="4" w:space="0" w:color="auto"/>
              <w:right w:val="single" w:sz="4" w:space="0" w:color="auto"/>
            </w:tcBorders>
          </w:tcPr>
          <w:p w:rsidR="00E94C4A" w:rsidRPr="00FE48DD" w:rsidRDefault="00E94C4A" w:rsidP="001761EB">
            <w:pPr>
              <w:widowControl w:val="0"/>
              <w:jc w:val="center"/>
              <w:rPr>
                <w:b/>
                <w:bCs/>
                <w:color w:val="000000"/>
                <w:sz w:val="20"/>
                <w:szCs w:val="20"/>
                <w:lang w:val="en-CA"/>
              </w:rPr>
            </w:pPr>
            <w:r w:rsidRPr="00FE48DD">
              <w:rPr>
                <w:b/>
                <w:bCs/>
                <w:color w:val="000000"/>
                <w:sz w:val="20"/>
                <w:szCs w:val="20"/>
                <w:lang w:val="en-CA"/>
              </w:rPr>
              <w:t>2019</w:t>
            </w:r>
          </w:p>
        </w:tc>
        <w:tc>
          <w:tcPr>
            <w:tcW w:w="553" w:type="pct"/>
            <w:tcBorders>
              <w:top w:val="single" w:sz="4" w:space="0" w:color="auto"/>
              <w:left w:val="single" w:sz="4" w:space="0" w:color="auto"/>
              <w:bottom w:val="single" w:sz="4" w:space="0" w:color="auto"/>
              <w:right w:val="single" w:sz="4" w:space="0" w:color="auto"/>
            </w:tcBorders>
          </w:tcPr>
          <w:p w:rsidR="00E94C4A" w:rsidRPr="00FE48DD" w:rsidRDefault="00E94C4A" w:rsidP="001761EB">
            <w:pPr>
              <w:widowControl w:val="0"/>
              <w:jc w:val="center"/>
              <w:rPr>
                <w:b/>
                <w:bCs/>
                <w:color w:val="000000"/>
                <w:sz w:val="20"/>
                <w:szCs w:val="20"/>
                <w:lang w:val="en-CA"/>
              </w:rPr>
            </w:pPr>
            <w:r w:rsidRPr="00FE48DD">
              <w:rPr>
                <w:b/>
                <w:bCs/>
                <w:color w:val="000000"/>
                <w:sz w:val="20"/>
                <w:szCs w:val="20"/>
                <w:lang w:val="en-CA"/>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4C4A" w:rsidRPr="00FE48DD" w:rsidRDefault="00FE48DD" w:rsidP="00FE48DD">
            <w:pPr>
              <w:widowControl w:val="0"/>
              <w:jc w:val="center"/>
              <w:rPr>
                <w:b/>
                <w:bCs/>
                <w:color w:val="000000"/>
                <w:sz w:val="20"/>
                <w:szCs w:val="20"/>
                <w:lang w:val="en-CA"/>
              </w:rPr>
            </w:pPr>
            <w:r w:rsidRPr="00FE48DD">
              <w:rPr>
                <w:rFonts w:hint="eastAsia"/>
                <w:b/>
                <w:bCs/>
                <w:color w:val="000000"/>
                <w:sz w:val="20"/>
                <w:szCs w:val="20"/>
                <w:lang w:val="en-CA"/>
              </w:rPr>
              <w:t>基准</w:t>
            </w:r>
            <w:r w:rsidR="001761EB">
              <w:rPr>
                <w:rFonts w:hint="eastAsia"/>
                <w:b/>
                <w:bCs/>
                <w:color w:val="000000"/>
                <w:sz w:val="20"/>
                <w:szCs w:val="20"/>
                <w:lang w:val="en-CA" w:eastAsia="zh-CN"/>
              </w:rPr>
              <w:t>量</w:t>
            </w:r>
          </w:p>
        </w:tc>
      </w:tr>
      <w:tr w:rsidR="00E94C4A"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94C4A" w:rsidRPr="006032CA" w:rsidRDefault="00FE48DD" w:rsidP="00FE48DD">
            <w:pPr>
              <w:widowControl w:val="0"/>
              <w:jc w:val="left"/>
              <w:rPr>
                <w:b/>
                <w:bCs/>
                <w:color w:val="000000"/>
                <w:sz w:val="20"/>
                <w:szCs w:val="20"/>
                <w:lang w:val="en-CA"/>
              </w:rPr>
            </w:pPr>
            <w:r>
              <w:rPr>
                <w:rFonts w:hint="eastAsia"/>
                <w:b/>
                <w:sz w:val="20"/>
                <w:szCs w:val="20"/>
                <w:lang w:val="en-CA"/>
              </w:rPr>
              <w:t>公吨</w:t>
            </w:r>
          </w:p>
        </w:tc>
        <w:tc>
          <w:tcPr>
            <w:tcW w:w="553" w:type="pct"/>
            <w:tcBorders>
              <w:top w:val="nil"/>
              <w:left w:val="nil"/>
              <w:bottom w:val="single" w:sz="4" w:space="0" w:color="auto"/>
              <w:right w:val="single" w:sz="4" w:space="0" w:color="auto"/>
            </w:tcBorders>
            <w:shd w:val="clear" w:color="auto" w:fill="auto"/>
            <w:noWrap/>
            <w:vAlign w:val="center"/>
            <w:hideMark/>
          </w:tcPr>
          <w:p w:rsidR="00E94C4A" w:rsidRPr="006032CA" w:rsidRDefault="00E94C4A" w:rsidP="008B76B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E94C4A" w:rsidRPr="006032CA" w:rsidRDefault="00E94C4A" w:rsidP="008B76B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E94C4A" w:rsidRPr="006032CA" w:rsidRDefault="00E94C4A" w:rsidP="008B76BD">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rsidR="00E94C4A" w:rsidRPr="006032CA" w:rsidRDefault="00E94C4A" w:rsidP="008B76B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rsidR="00E94C4A" w:rsidRPr="006032CA" w:rsidRDefault="00E94C4A" w:rsidP="008B76B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94C4A" w:rsidRPr="006032CA" w:rsidRDefault="00E94C4A" w:rsidP="008B76BD">
            <w:pPr>
              <w:widowControl w:val="0"/>
              <w:jc w:val="center"/>
              <w:rPr>
                <w:b/>
                <w:bCs/>
                <w:color w:val="000000"/>
                <w:sz w:val="20"/>
                <w:szCs w:val="20"/>
                <w:lang w:val="en-CA"/>
              </w:rPr>
            </w:pPr>
          </w:p>
        </w:tc>
      </w:tr>
      <w:tr w:rsidR="00826046"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rsidR="00826046" w:rsidRPr="006032CA" w:rsidRDefault="00826046" w:rsidP="00826046">
            <w:pPr>
              <w:widowControl w:val="0"/>
              <w:jc w:val="right"/>
              <w:rPr>
                <w:sz w:val="20"/>
                <w:szCs w:val="20"/>
                <w:lang w:val="en-CA"/>
              </w:rPr>
            </w:pPr>
            <w:r w:rsidRPr="006032CA">
              <w:rPr>
                <w:sz w:val="20"/>
                <w:szCs w:val="20"/>
                <w:lang w:val="en-CA"/>
              </w:rPr>
              <w:t>41.53</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rsidR="00826046" w:rsidRPr="006032CA" w:rsidRDefault="00826046" w:rsidP="00826046">
            <w:pPr>
              <w:widowControl w:val="0"/>
              <w:jc w:val="right"/>
              <w:rPr>
                <w:sz w:val="20"/>
                <w:szCs w:val="20"/>
                <w:lang w:val="en-CA"/>
              </w:rPr>
            </w:pPr>
            <w:r w:rsidRPr="006032CA">
              <w:rPr>
                <w:color w:val="000000"/>
                <w:sz w:val="20"/>
                <w:szCs w:val="20"/>
                <w:lang w:val="en-CA"/>
              </w:rPr>
              <w:t>41.80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571431" w:rsidP="00826046">
            <w:pPr>
              <w:widowControl w:val="0"/>
              <w:jc w:val="right"/>
              <w:rPr>
                <w:color w:val="000000"/>
                <w:sz w:val="20"/>
                <w:szCs w:val="20"/>
                <w:lang w:val="en-CA"/>
              </w:rPr>
            </w:pPr>
            <w:r w:rsidRPr="006032CA">
              <w:rPr>
                <w:color w:val="000000"/>
                <w:sz w:val="20"/>
                <w:szCs w:val="20"/>
                <w:lang w:val="en-CA"/>
              </w:rPr>
              <w:t>35.38</w:t>
            </w:r>
          </w:p>
        </w:tc>
        <w:tc>
          <w:tcPr>
            <w:tcW w:w="553" w:type="pct"/>
            <w:tcBorders>
              <w:top w:val="single" w:sz="4" w:space="0" w:color="auto"/>
              <w:left w:val="nil"/>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27.47</w:t>
            </w:r>
          </w:p>
        </w:tc>
        <w:tc>
          <w:tcPr>
            <w:tcW w:w="553" w:type="pct"/>
            <w:tcBorders>
              <w:top w:val="nil"/>
              <w:left w:val="single" w:sz="4" w:space="0" w:color="auto"/>
              <w:bottom w:val="single" w:sz="4" w:space="0" w:color="auto"/>
              <w:right w:val="single" w:sz="4" w:space="0" w:color="auto"/>
            </w:tcBorders>
            <w:tcMar>
              <w:left w:w="115" w:type="dxa"/>
              <w:right w:w="173" w:type="dxa"/>
            </w:tcMar>
          </w:tcPr>
          <w:p w:rsidR="00826046" w:rsidRPr="006032CA" w:rsidRDefault="008E45B6" w:rsidP="00826046">
            <w:pPr>
              <w:widowControl w:val="0"/>
              <w:jc w:val="right"/>
              <w:rPr>
                <w:color w:val="000000"/>
                <w:sz w:val="20"/>
                <w:szCs w:val="20"/>
                <w:lang w:val="en-CA"/>
              </w:rPr>
            </w:pPr>
            <w:r w:rsidRPr="006032CA">
              <w:rPr>
                <w:color w:val="000000"/>
                <w:sz w:val="20"/>
                <w:szCs w:val="20"/>
                <w:lang w:val="en-CA"/>
              </w:rPr>
              <w:t>23.98</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826046" w:rsidRPr="006032CA" w:rsidRDefault="00826046" w:rsidP="00826046">
            <w:pPr>
              <w:widowControl w:val="0"/>
              <w:jc w:val="right"/>
              <w:rPr>
                <w:color w:val="000000"/>
                <w:sz w:val="20"/>
                <w:szCs w:val="20"/>
                <w:lang w:val="en-CA"/>
              </w:rPr>
            </w:pPr>
            <w:r w:rsidRPr="006032CA">
              <w:rPr>
                <w:sz w:val="20"/>
                <w:szCs w:val="20"/>
                <w:lang w:val="en-CA"/>
              </w:rPr>
              <w:t>57.15</w:t>
            </w:r>
          </w:p>
        </w:tc>
      </w:tr>
      <w:tr w:rsidR="00826046"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sz w:val="20"/>
                <w:szCs w:val="20"/>
                <w:lang w:val="en-CA"/>
              </w:rPr>
            </w:pPr>
            <w:r w:rsidRPr="006032CA">
              <w:rPr>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sz w:val="20"/>
                <w:szCs w:val="20"/>
                <w:lang w:val="en-CA"/>
              </w:rPr>
            </w:pPr>
            <w:r w:rsidRPr="006032CA">
              <w:rPr>
                <w:color w:val="000000"/>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571431"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rsidR="00826046" w:rsidRPr="006032CA" w:rsidRDefault="008E45B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r w:rsidRPr="006032CA">
              <w:rPr>
                <w:sz w:val="20"/>
                <w:szCs w:val="20"/>
                <w:lang w:val="en-CA"/>
              </w:rPr>
              <w:t>13.5</w:t>
            </w:r>
          </w:p>
        </w:tc>
      </w:tr>
      <w:tr w:rsidR="00826046"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sz w:val="20"/>
                <w:szCs w:val="20"/>
                <w:lang w:val="en-CA"/>
              </w:rPr>
            </w:pPr>
            <w:r w:rsidRPr="006032CA">
              <w:rPr>
                <w:color w:val="000000"/>
                <w:sz w:val="20"/>
                <w:szCs w:val="20"/>
                <w:lang w:val="en-CA"/>
              </w:rPr>
              <w:t>0.94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sz w:val="20"/>
                <w:szCs w:val="20"/>
                <w:lang w:val="en-CA"/>
              </w:rPr>
            </w:pPr>
            <w:r w:rsidRPr="006032CA">
              <w:rPr>
                <w:color w:val="000000"/>
                <w:sz w:val="20"/>
                <w:szCs w:val="20"/>
                <w:lang w:val="en-CA"/>
              </w:rPr>
              <w:t>1.14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571431" w:rsidP="00826046">
            <w:pPr>
              <w:widowControl w:val="0"/>
              <w:jc w:val="right"/>
              <w:rPr>
                <w:color w:val="000000"/>
                <w:sz w:val="20"/>
                <w:szCs w:val="20"/>
                <w:lang w:val="en-CA"/>
              </w:rPr>
            </w:pPr>
            <w:r w:rsidRPr="006032CA">
              <w:rPr>
                <w:color w:val="000000"/>
                <w:sz w:val="20"/>
                <w:szCs w:val="20"/>
                <w:lang w:val="en-CA"/>
              </w:rPr>
              <w:t>0.77</w:t>
            </w:r>
          </w:p>
        </w:tc>
        <w:tc>
          <w:tcPr>
            <w:tcW w:w="553" w:type="pct"/>
            <w:tcBorders>
              <w:top w:val="single" w:sz="4" w:space="0" w:color="auto"/>
              <w:left w:val="nil"/>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0.40</w:t>
            </w:r>
          </w:p>
        </w:tc>
        <w:tc>
          <w:tcPr>
            <w:tcW w:w="553" w:type="pct"/>
            <w:tcBorders>
              <w:top w:val="nil"/>
              <w:left w:val="single" w:sz="4" w:space="0" w:color="auto"/>
              <w:bottom w:val="single" w:sz="4" w:space="0" w:color="auto"/>
              <w:right w:val="single" w:sz="4" w:space="0" w:color="auto"/>
            </w:tcBorders>
            <w:tcMar>
              <w:left w:w="115" w:type="dxa"/>
              <w:right w:w="173" w:type="dxa"/>
            </w:tcMar>
          </w:tcPr>
          <w:p w:rsidR="00826046" w:rsidRPr="006032CA" w:rsidRDefault="008E45B6" w:rsidP="00826046">
            <w:pPr>
              <w:widowControl w:val="0"/>
              <w:jc w:val="right"/>
              <w:rPr>
                <w:color w:val="000000"/>
                <w:sz w:val="20"/>
                <w:szCs w:val="20"/>
                <w:lang w:val="en-CA"/>
              </w:rPr>
            </w:pPr>
            <w:r w:rsidRPr="006032CA">
              <w:rPr>
                <w:color w:val="000000"/>
                <w:sz w:val="20"/>
                <w:szCs w:val="20"/>
                <w:lang w:val="en-CA"/>
              </w:rPr>
              <w:t>0.55</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r>
      <w:tr w:rsidR="00826046"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826046" w:rsidRPr="00815A3F" w:rsidRDefault="00815A3F" w:rsidP="00826046">
            <w:pPr>
              <w:jc w:val="left"/>
              <w:rPr>
                <w:rFonts w:eastAsiaTheme="minorHAnsi"/>
                <w:b/>
                <w:color w:val="000000"/>
                <w:sz w:val="20"/>
                <w:szCs w:val="20"/>
                <w:lang w:val="en-CA"/>
              </w:rPr>
            </w:pPr>
            <w:r w:rsidRPr="00815A3F">
              <w:rPr>
                <w:rFonts w:hint="eastAsia"/>
                <w:b/>
                <w:sz w:val="20"/>
                <w:szCs w:val="20"/>
                <w:lang w:val="en-CA"/>
              </w:rPr>
              <w:t>共计</w:t>
            </w:r>
            <w:r w:rsidRPr="00815A3F">
              <w:rPr>
                <w:b/>
                <w:sz w:val="20"/>
                <w:szCs w:val="20"/>
                <w:lang w:val="en-CA"/>
              </w:rPr>
              <w:t xml:space="preserve"> (</w:t>
            </w:r>
            <w:r w:rsidRPr="00815A3F">
              <w:rPr>
                <w:rFonts w:hint="eastAsia"/>
                <w:b/>
                <w:sz w:val="20"/>
                <w:szCs w:val="20"/>
                <w:lang w:val="en-CA"/>
              </w:rPr>
              <w:t>公吨</w:t>
            </w:r>
            <w:r w:rsidRPr="00815A3F">
              <w:rPr>
                <w:b/>
                <w:sz w:val="20"/>
                <w:szCs w:val="20"/>
                <w:lang w:val="en-CA"/>
              </w:rPr>
              <w: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b/>
                <w:color w:val="000000"/>
                <w:sz w:val="20"/>
                <w:szCs w:val="20"/>
                <w:lang w:val="en-CA"/>
              </w:rPr>
            </w:pPr>
            <w:r w:rsidRPr="006032CA">
              <w:rPr>
                <w:b/>
                <w:color w:val="000000"/>
                <w:sz w:val="20"/>
                <w:szCs w:val="20"/>
                <w:lang w:val="en-CA"/>
              </w:rPr>
              <w:t>42.47</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b/>
                <w:color w:val="000000"/>
                <w:sz w:val="20"/>
                <w:szCs w:val="20"/>
                <w:lang w:val="en-CA"/>
              </w:rPr>
            </w:pPr>
            <w:r w:rsidRPr="006032CA">
              <w:rPr>
                <w:b/>
                <w:color w:val="000000"/>
                <w:sz w:val="20"/>
                <w:szCs w:val="20"/>
                <w:lang w:val="en-CA"/>
              </w:rPr>
              <w:t>42.94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49374B" w:rsidP="00826046">
            <w:pPr>
              <w:widowControl w:val="0"/>
              <w:jc w:val="right"/>
              <w:rPr>
                <w:b/>
                <w:color w:val="000000"/>
                <w:sz w:val="20"/>
                <w:szCs w:val="20"/>
                <w:lang w:val="en-CA"/>
              </w:rPr>
            </w:pPr>
            <w:r w:rsidRPr="006032CA">
              <w:rPr>
                <w:b/>
                <w:color w:val="000000"/>
                <w:sz w:val="20"/>
                <w:szCs w:val="20"/>
                <w:lang w:val="en-CA"/>
              </w:rPr>
              <w:t>36.15</w:t>
            </w:r>
          </w:p>
        </w:tc>
        <w:tc>
          <w:tcPr>
            <w:tcW w:w="553" w:type="pct"/>
            <w:tcBorders>
              <w:top w:val="single" w:sz="4" w:space="0" w:color="auto"/>
              <w:left w:val="nil"/>
              <w:bottom w:val="single" w:sz="4" w:space="0" w:color="auto"/>
              <w:right w:val="single" w:sz="4" w:space="0" w:color="auto"/>
            </w:tcBorders>
            <w:tcMar>
              <w:left w:w="115" w:type="dxa"/>
              <w:right w:w="173" w:type="dxa"/>
            </w:tcMar>
          </w:tcPr>
          <w:p w:rsidR="00826046" w:rsidRPr="006032CA" w:rsidRDefault="00826046" w:rsidP="00826046">
            <w:pPr>
              <w:widowControl w:val="0"/>
              <w:jc w:val="right"/>
              <w:rPr>
                <w:b/>
                <w:color w:val="000000"/>
                <w:sz w:val="20"/>
                <w:szCs w:val="20"/>
                <w:lang w:val="en-CA"/>
              </w:rPr>
            </w:pPr>
            <w:r w:rsidRPr="006032CA">
              <w:rPr>
                <w:b/>
                <w:color w:val="000000"/>
                <w:sz w:val="20"/>
                <w:szCs w:val="20"/>
                <w:lang w:val="en-CA"/>
              </w:rPr>
              <w:t>27.87</w:t>
            </w:r>
          </w:p>
        </w:tc>
        <w:tc>
          <w:tcPr>
            <w:tcW w:w="553" w:type="pct"/>
            <w:tcBorders>
              <w:top w:val="nil"/>
              <w:left w:val="single" w:sz="4" w:space="0" w:color="auto"/>
              <w:bottom w:val="single" w:sz="4" w:space="0" w:color="auto"/>
              <w:right w:val="single" w:sz="4" w:space="0" w:color="auto"/>
            </w:tcBorders>
            <w:tcMar>
              <w:left w:w="115" w:type="dxa"/>
              <w:right w:w="173" w:type="dxa"/>
            </w:tcMar>
          </w:tcPr>
          <w:p w:rsidR="00826046" w:rsidRPr="006032CA" w:rsidRDefault="008E45B6" w:rsidP="00826046">
            <w:pPr>
              <w:widowControl w:val="0"/>
              <w:jc w:val="right"/>
              <w:rPr>
                <w:b/>
                <w:color w:val="000000"/>
                <w:sz w:val="20"/>
                <w:szCs w:val="20"/>
                <w:lang w:val="en-CA"/>
              </w:rPr>
            </w:pPr>
            <w:r w:rsidRPr="006032CA">
              <w:rPr>
                <w:b/>
                <w:color w:val="000000"/>
                <w:sz w:val="20"/>
                <w:szCs w:val="20"/>
                <w:lang w:val="en-CA"/>
              </w:rPr>
              <w:t>24.53</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b/>
                <w:color w:val="000000"/>
                <w:sz w:val="20"/>
                <w:szCs w:val="20"/>
                <w:lang w:val="en-CA"/>
              </w:rPr>
            </w:pPr>
            <w:r w:rsidRPr="006032CA">
              <w:rPr>
                <w:b/>
                <w:color w:val="000000"/>
                <w:sz w:val="20"/>
                <w:szCs w:val="20"/>
                <w:lang w:val="en-CA"/>
              </w:rPr>
              <w:t>70.65</w:t>
            </w:r>
          </w:p>
        </w:tc>
      </w:tr>
      <w:tr w:rsidR="00826046" w:rsidRPr="006032CA" w:rsidTr="00C52A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826046" w:rsidRPr="001761EB" w:rsidRDefault="00815A3F" w:rsidP="00815A3F">
            <w:pPr>
              <w:jc w:val="left"/>
              <w:rPr>
                <w:b/>
                <w:bCs/>
                <w:color w:val="000000"/>
                <w:sz w:val="20"/>
                <w:szCs w:val="20"/>
                <w:highlight w:val="magenta"/>
                <w:lang w:val="en-CA" w:eastAsia="zh-CN"/>
              </w:rPr>
            </w:pPr>
            <w:r w:rsidRPr="001761EB">
              <w:rPr>
                <w:sz w:val="20"/>
                <w:szCs w:val="20"/>
                <w:lang w:eastAsia="zh-CN"/>
              </w:rPr>
              <w:t>进口预混多元醇所含</w:t>
            </w:r>
            <w:r w:rsidRPr="001761EB">
              <w:rPr>
                <w:sz w:val="20"/>
                <w:szCs w:val="20"/>
                <w:lang w:val="en-CA" w:eastAsia="zh-CN"/>
              </w:rPr>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sz w:val="20"/>
                <w:szCs w:val="20"/>
                <w:lang w:val="en-CA"/>
              </w:rPr>
            </w:pPr>
            <w:r w:rsidRPr="006032CA">
              <w:rPr>
                <w:color w:val="000000"/>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sz w:val="20"/>
                <w:szCs w:val="20"/>
                <w:lang w:val="en-CA"/>
              </w:rPr>
            </w:pPr>
            <w:r w:rsidRPr="006032CA">
              <w:rPr>
                <w:sz w:val="20"/>
                <w:szCs w:val="20"/>
                <w:lang w:val="en-CA"/>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826046" w:rsidRPr="006032CA" w:rsidRDefault="00571431" w:rsidP="00826046">
            <w:pPr>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rsidR="00826046" w:rsidRPr="006032CA" w:rsidRDefault="00826046" w:rsidP="00826046">
            <w:pPr>
              <w:jc w:val="right"/>
              <w:rPr>
                <w:color w:val="000000"/>
                <w:sz w:val="20"/>
                <w:szCs w:val="20"/>
                <w:lang w:val="en-CA"/>
              </w:rPr>
            </w:pPr>
            <w:r w:rsidRPr="006032CA">
              <w:rPr>
                <w:color w:val="000000"/>
                <w:sz w:val="20"/>
                <w:szCs w:val="20"/>
                <w:lang w:val="en-CA"/>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rsidR="00826046" w:rsidRPr="006032CA" w:rsidRDefault="008E45B6" w:rsidP="00826046">
            <w:pPr>
              <w:jc w:val="right"/>
              <w:rPr>
                <w:sz w:val="20"/>
                <w:szCs w:val="20"/>
                <w:lang w:val="en-CA"/>
              </w:rPr>
            </w:pPr>
            <w:r w:rsidRPr="006032CA">
              <w:rPr>
                <w:sz w:val="20"/>
                <w:szCs w:val="20"/>
                <w:lang w:val="en-CA"/>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sz w:val="20"/>
                <w:szCs w:val="20"/>
                <w:lang w:val="en-CA"/>
              </w:rPr>
            </w:pPr>
            <w:r w:rsidRPr="006032CA">
              <w:rPr>
                <w:sz w:val="20"/>
                <w:szCs w:val="20"/>
                <w:lang w:val="en-CA"/>
              </w:rPr>
              <w:t>31.55**</w:t>
            </w: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1761EB">
            <w:pPr>
              <w:widowControl w:val="0"/>
              <w:jc w:val="left"/>
              <w:rPr>
                <w:b/>
                <w:bCs/>
                <w:color w:val="000000"/>
                <w:sz w:val="20"/>
                <w:szCs w:val="20"/>
                <w:lang w:val="en-CA"/>
              </w:rPr>
            </w:pPr>
            <w:r w:rsidRPr="006032CA">
              <w:rPr>
                <w:b/>
                <w:bCs/>
                <w:color w:val="000000"/>
                <w:sz w:val="20"/>
                <w:szCs w:val="20"/>
                <w:lang w:val="en-CA"/>
              </w:rPr>
              <w:t>ODP</w:t>
            </w:r>
            <w:r w:rsidR="001761EB">
              <w:rPr>
                <w:rFonts w:hint="eastAsia"/>
                <w:b/>
                <w:bCs/>
                <w:color w:val="000000"/>
                <w:sz w:val="20"/>
                <w:szCs w:val="20"/>
                <w:lang w:val="en-CA" w:eastAsia="zh-CN"/>
              </w:rPr>
              <w:t>吨</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rsidR="00826046" w:rsidRPr="006032CA" w:rsidRDefault="00826046" w:rsidP="00826046">
            <w:pPr>
              <w:widowControl w:val="0"/>
              <w:jc w:val="right"/>
              <w:rPr>
                <w:color w:val="000000"/>
                <w:sz w:val="20"/>
                <w:szCs w:val="20"/>
                <w:lang w:val="en-CA"/>
              </w:rPr>
            </w:pP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2.28</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2.30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49374B" w:rsidP="00826046">
            <w:pPr>
              <w:widowControl w:val="0"/>
              <w:jc w:val="right"/>
              <w:rPr>
                <w:color w:val="000000"/>
                <w:sz w:val="20"/>
                <w:szCs w:val="20"/>
                <w:lang w:val="en-CA"/>
              </w:rPr>
            </w:pPr>
            <w:r w:rsidRPr="006032CA">
              <w:rPr>
                <w:color w:val="000000"/>
                <w:sz w:val="20"/>
                <w:szCs w:val="20"/>
                <w:lang w:val="en-CA"/>
              </w:rPr>
              <w:t>1.95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1.51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707A1B" w:rsidP="00826046">
            <w:pPr>
              <w:widowControl w:val="0"/>
              <w:jc w:val="right"/>
              <w:rPr>
                <w:color w:val="000000"/>
                <w:sz w:val="20"/>
                <w:szCs w:val="20"/>
                <w:lang w:val="en-CA"/>
              </w:rPr>
            </w:pPr>
            <w:r w:rsidRPr="006032CA">
              <w:rPr>
                <w:color w:val="000000"/>
                <w:sz w:val="20"/>
                <w:szCs w:val="20"/>
                <w:lang w:val="en-CA"/>
              </w:rPr>
              <w:t>1.32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r w:rsidRPr="006032CA">
              <w:rPr>
                <w:sz w:val="20"/>
                <w:szCs w:val="20"/>
                <w:lang w:val="en-CA"/>
              </w:rPr>
              <w:t>3.2</w:t>
            </w: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49374B"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707A1B" w:rsidP="00826046">
            <w:pPr>
              <w:widowControl w:val="0"/>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r w:rsidRPr="006032CA">
              <w:rPr>
                <w:sz w:val="20"/>
                <w:szCs w:val="20"/>
                <w:lang w:val="en-CA"/>
              </w:rPr>
              <w:t>1.5</w:t>
            </w: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26046" w:rsidRPr="006032CA" w:rsidRDefault="00826046" w:rsidP="00826046">
            <w:pPr>
              <w:widowControl w:val="0"/>
              <w:jc w:val="left"/>
              <w:rPr>
                <w:color w:val="000000"/>
                <w:sz w:val="20"/>
                <w:szCs w:val="20"/>
                <w:lang w:val="en-CA"/>
              </w:rPr>
            </w:pPr>
            <w:r w:rsidRPr="006032CA">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eastAsia="en-CA"/>
              </w:rPr>
            </w:pPr>
            <w:r w:rsidRPr="006032CA">
              <w:rPr>
                <w:color w:val="000000"/>
                <w:sz w:val="20"/>
                <w:szCs w:val="20"/>
                <w:lang w:val="en-CA"/>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49374B" w:rsidP="00826046">
            <w:pPr>
              <w:widowControl w:val="0"/>
              <w:jc w:val="right"/>
              <w:rPr>
                <w:color w:val="000000"/>
                <w:sz w:val="20"/>
                <w:szCs w:val="20"/>
                <w:lang w:val="en-CA"/>
              </w:rPr>
            </w:pPr>
            <w:r w:rsidRPr="006032CA">
              <w:rPr>
                <w:color w:val="000000"/>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707A1B" w:rsidP="00826046">
            <w:pPr>
              <w:widowControl w:val="0"/>
              <w:jc w:val="right"/>
              <w:rPr>
                <w:color w:val="000000"/>
                <w:sz w:val="20"/>
                <w:szCs w:val="20"/>
                <w:lang w:val="en-CA"/>
              </w:rPr>
            </w:pPr>
            <w:r w:rsidRPr="006032CA">
              <w:rPr>
                <w:color w:val="000000"/>
                <w:sz w:val="20"/>
                <w:szCs w:val="20"/>
                <w:lang w:val="en-CA"/>
              </w:rPr>
              <w:t>0.04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826046" w:rsidRPr="006032CA" w:rsidRDefault="00826046" w:rsidP="00826046">
            <w:pPr>
              <w:widowControl w:val="0"/>
              <w:jc w:val="right"/>
              <w:rPr>
                <w:color w:val="000000"/>
                <w:sz w:val="20"/>
                <w:szCs w:val="20"/>
                <w:lang w:val="en-CA"/>
              </w:rPr>
            </w:pPr>
            <w:r w:rsidRPr="006032CA">
              <w:rPr>
                <w:color w:val="000000"/>
                <w:sz w:val="20"/>
                <w:szCs w:val="20"/>
                <w:lang w:val="en-CA"/>
              </w:rPr>
              <w:t>0</w:t>
            </w: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826046" w:rsidRPr="006032CA" w:rsidRDefault="001761EB" w:rsidP="001761EB">
            <w:pPr>
              <w:jc w:val="left"/>
              <w:rPr>
                <w:rFonts w:eastAsiaTheme="minorHAnsi"/>
                <w:b/>
                <w:sz w:val="20"/>
                <w:szCs w:val="20"/>
                <w:lang w:val="en-CA"/>
              </w:rPr>
            </w:pPr>
            <w:r>
              <w:rPr>
                <w:rFonts w:hint="eastAsia"/>
                <w:b/>
                <w:sz w:val="20"/>
                <w:szCs w:val="20"/>
                <w:lang w:val="en-CA" w:eastAsia="zh-CN"/>
              </w:rPr>
              <w:t>共计</w:t>
            </w:r>
            <w:r w:rsidR="00826046" w:rsidRPr="006032CA">
              <w:rPr>
                <w:b/>
                <w:sz w:val="20"/>
                <w:szCs w:val="20"/>
                <w:lang w:val="en-CA"/>
              </w:rPr>
              <w:t xml:space="preserve">(ODP </w:t>
            </w:r>
            <w:r>
              <w:rPr>
                <w:rFonts w:hint="eastAsia"/>
                <w:b/>
                <w:sz w:val="20"/>
                <w:szCs w:val="20"/>
                <w:lang w:val="en-CA" w:eastAsia="zh-CN"/>
              </w:rPr>
              <w:t>吨</w:t>
            </w:r>
            <w:r w:rsidR="00826046" w:rsidRPr="006032CA">
              <w:rPr>
                <w:b/>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b/>
                <w:color w:val="000000"/>
                <w:sz w:val="20"/>
                <w:szCs w:val="20"/>
                <w:lang w:val="en-CA" w:eastAsia="en-CA"/>
              </w:rPr>
            </w:pPr>
            <w:r w:rsidRPr="006032CA">
              <w:rPr>
                <w:b/>
                <w:color w:val="000000"/>
                <w:sz w:val="20"/>
                <w:szCs w:val="20"/>
                <w:lang w:val="en-CA"/>
              </w:rPr>
              <w:t>2.34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widowControl w:val="0"/>
              <w:jc w:val="right"/>
              <w:rPr>
                <w:b/>
                <w:color w:val="000000"/>
                <w:sz w:val="20"/>
                <w:szCs w:val="20"/>
                <w:lang w:val="en-CA"/>
              </w:rPr>
            </w:pPr>
            <w:r w:rsidRPr="006032CA">
              <w:rPr>
                <w:b/>
                <w:color w:val="000000"/>
                <w:sz w:val="20"/>
                <w:szCs w:val="20"/>
                <w:lang w:val="en-CA"/>
              </w:rPr>
              <w:t>2.37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E810E2" w:rsidP="00826046">
            <w:pPr>
              <w:widowControl w:val="0"/>
              <w:jc w:val="right"/>
              <w:rPr>
                <w:b/>
                <w:color w:val="000000"/>
                <w:sz w:val="20"/>
                <w:szCs w:val="20"/>
                <w:lang w:val="en-CA"/>
              </w:rPr>
            </w:pPr>
            <w:r w:rsidRPr="006032CA">
              <w:rPr>
                <w:b/>
                <w:color w:val="000000"/>
                <w:sz w:val="20"/>
                <w:szCs w:val="20"/>
                <w:lang w:val="en-CA"/>
              </w:rPr>
              <w:t>2.00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jc w:val="right"/>
              <w:rPr>
                <w:b/>
                <w:color w:val="000000"/>
                <w:sz w:val="20"/>
                <w:szCs w:val="20"/>
                <w:lang w:val="en-CA"/>
              </w:rPr>
            </w:pPr>
            <w:r w:rsidRPr="006032CA">
              <w:rPr>
                <w:b/>
                <w:color w:val="000000"/>
                <w:sz w:val="20"/>
                <w:szCs w:val="20"/>
                <w:lang w:val="en-CA"/>
              </w:rPr>
              <w:t>1.54</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707A1B" w:rsidP="00826046">
            <w:pPr>
              <w:jc w:val="right"/>
              <w:rPr>
                <w:b/>
                <w:color w:val="000000"/>
                <w:sz w:val="20"/>
                <w:szCs w:val="20"/>
                <w:lang w:val="en-CA"/>
              </w:rPr>
            </w:pPr>
            <w:r w:rsidRPr="006032CA">
              <w:rPr>
                <w:b/>
                <w:color w:val="000000"/>
                <w:sz w:val="20"/>
                <w:szCs w:val="20"/>
                <w:lang w:val="en-CA"/>
              </w:rPr>
              <w:t>1.36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rFonts w:eastAsiaTheme="minorHAnsi"/>
                <w:b/>
                <w:color w:val="000000"/>
                <w:sz w:val="20"/>
                <w:szCs w:val="20"/>
                <w:lang w:val="en-CA"/>
              </w:rPr>
            </w:pPr>
            <w:r w:rsidRPr="006032CA">
              <w:rPr>
                <w:rFonts w:eastAsiaTheme="minorHAnsi"/>
                <w:b/>
                <w:color w:val="000000"/>
                <w:sz w:val="20"/>
                <w:szCs w:val="20"/>
                <w:lang w:val="en-CA"/>
              </w:rPr>
              <w:t>4.7</w:t>
            </w:r>
          </w:p>
        </w:tc>
      </w:tr>
      <w:tr w:rsidR="00826046" w:rsidRPr="006032CA" w:rsidTr="00C52A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826046" w:rsidRPr="001761EB" w:rsidRDefault="00815A3F" w:rsidP="00826046">
            <w:pPr>
              <w:jc w:val="left"/>
              <w:rPr>
                <w:color w:val="000000"/>
                <w:sz w:val="20"/>
                <w:szCs w:val="20"/>
                <w:lang w:val="en-CA" w:eastAsia="zh-CN"/>
              </w:rPr>
            </w:pPr>
            <w:r w:rsidRPr="001761EB">
              <w:rPr>
                <w:sz w:val="20"/>
                <w:szCs w:val="20"/>
                <w:lang w:eastAsia="zh-CN"/>
              </w:rPr>
              <w:t>进口预混多元醇所含</w:t>
            </w:r>
            <w:r w:rsidRPr="001761EB">
              <w:rPr>
                <w:sz w:val="20"/>
                <w:szCs w:val="20"/>
                <w:lang w:val="en-CA" w:eastAsia="zh-CN"/>
              </w:rPr>
              <w:t>HCFC-141b</w:t>
            </w:r>
            <w:r w:rsidR="00826046" w:rsidRPr="001761EB">
              <w:rPr>
                <w:color w:val="000000"/>
                <w:sz w:val="20"/>
                <w:szCs w:val="20"/>
                <w:lang w:val="en-CA" w:eastAsia="zh-CN"/>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rFonts w:eastAsiaTheme="minorHAnsi"/>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49374B"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826046" w:rsidP="00826046">
            <w:pPr>
              <w:jc w:val="right"/>
              <w:rPr>
                <w:color w:val="000000"/>
                <w:sz w:val="20"/>
                <w:szCs w:val="20"/>
                <w:lang w:val="en-CA"/>
              </w:rPr>
            </w:pPr>
            <w:r w:rsidRPr="006032CA">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826046" w:rsidRPr="006032CA" w:rsidRDefault="00707A1B" w:rsidP="00826046">
            <w:pPr>
              <w:jc w:val="right"/>
              <w:rPr>
                <w:rFonts w:eastAsiaTheme="minorHAnsi"/>
                <w:color w:val="000000"/>
                <w:sz w:val="20"/>
                <w:szCs w:val="20"/>
                <w:lang w:val="en-CA"/>
              </w:rPr>
            </w:pPr>
            <w:r w:rsidRPr="006032CA">
              <w:rPr>
                <w:rFonts w:eastAsiaTheme="minorHAnsi"/>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826046" w:rsidRPr="006032CA" w:rsidRDefault="00826046" w:rsidP="00826046">
            <w:pPr>
              <w:jc w:val="right"/>
              <w:rPr>
                <w:rFonts w:eastAsiaTheme="minorHAnsi"/>
                <w:color w:val="000000"/>
                <w:sz w:val="20"/>
                <w:szCs w:val="20"/>
                <w:lang w:val="en-CA"/>
              </w:rPr>
            </w:pPr>
            <w:r w:rsidRPr="006032CA">
              <w:rPr>
                <w:rFonts w:eastAsiaTheme="minorHAnsi"/>
                <w:color w:val="000000"/>
                <w:sz w:val="20"/>
                <w:szCs w:val="20"/>
                <w:lang w:val="en-CA"/>
              </w:rPr>
              <w:t>3.47**</w:t>
            </w:r>
          </w:p>
        </w:tc>
      </w:tr>
    </w:tbl>
    <w:p w:rsidR="00815A3F" w:rsidRPr="001761EB" w:rsidRDefault="00E94C4A" w:rsidP="00815A3F">
      <w:pPr>
        <w:rPr>
          <w:sz w:val="18"/>
          <w:szCs w:val="18"/>
          <w:lang w:val="en-CA"/>
        </w:rPr>
      </w:pPr>
      <w:r w:rsidRPr="00C52A4C">
        <w:rPr>
          <w:sz w:val="19"/>
          <w:szCs w:val="19"/>
          <w:lang w:val="en-CA"/>
        </w:rPr>
        <w:t>*</w:t>
      </w:r>
      <w:r w:rsidR="00815A3F" w:rsidRPr="001761EB">
        <w:rPr>
          <w:rFonts w:hint="eastAsia"/>
          <w:sz w:val="18"/>
          <w:szCs w:val="18"/>
          <w:lang w:val="en-CA"/>
        </w:rPr>
        <w:t>国家方案</w:t>
      </w:r>
      <w:r w:rsidR="00815A3F" w:rsidRPr="001761EB">
        <w:rPr>
          <w:sz w:val="18"/>
          <w:szCs w:val="18"/>
          <w:lang w:val="en-CA"/>
        </w:rPr>
        <w:t>数据</w:t>
      </w:r>
      <w:r w:rsidR="00815A3F" w:rsidRPr="001761EB">
        <w:rPr>
          <w:rFonts w:hint="eastAsia"/>
          <w:sz w:val="18"/>
          <w:szCs w:val="18"/>
          <w:lang w:val="en-CA"/>
        </w:rPr>
        <w:t>。</w:t>
      </w:r>
    </w:p>
    <w:p w:rsidR="00E94C4A" w:rsidRPr="001761EB" w:rsidRDefault="00E94C4A" w:rsidP="00E94C4A">
      <w:pPr>
        <w:rPr>
          <w:sz w:val="18"/>
          <w:szCs w:val="18"/>
          <w:lang w:val="en-CA" w:eastAsia="zh-CN"/>
        </w:rPr>
      </w:pPr>
      <w:r w:rsidRPr="001761EB">
        <w:rPr>
          <w:sz w:val="18"/>
          <w:szCs w:val="18"/>
          <w:lang w:val="en-CA" w:eastAsia="zh-CN"/>
        </w:rPr>
        <w:t xml:space="preserve">** </w:t>
      </w:r>
      <w:r w:rsidR="00815A3F" w:rsidRPr="001761EB">
        <w:rPr>
          <w:rFonts w:hint="eastAsia"/>
          <w:sz w:val="18"/>
          <w:szCs w:val="18"/>
          <w:lang w:val="en-CA" w:eastAsia="zh-CN"/>
        </w:rPr>
        <w:t>在与执委会的协议中建立的基准点</w:t>
      </w:r>
      <w:r w:rsidR="004906FE">
        <w:rPr>
          <w:rFonts w:hint="eastAsia"/>
          <w:sz w:val="18"/>
          <w:szCs w:val="18"/>
          <w:lang w:val="en-CA" w:eastAsia="zh-CN"/>
        </w:rPr>
        <w:t>。</w:t>
      </w:r>
    </w:p>
    <w:p w:rsidR="00406C4D" w:rsidRPr="006032CA" w:rsidRDefault="00406C4D" w:rsidP="00E94C4A">
      <w:pPr>
        <w:rPr>
          <w:lang w:val="en-CA" w:eastAsia="zh-CN"/>
        </w:rPr>
      </w:pPr>
    </w:p>
    <w:p w:rsidR="00815A3F" w:rsidRPr="001E28E7" w:rsidRDefault="00815A3F" w:rsidP="00815A3F">
      <w:pPr>
        <w:pStyle w:val="Heading1"/>
        <w:rPr>
          <w:lang w:val="en-CA" w:eastAsia="zh-CN"/>
        </w:rPr>
      </w:pPr>
      <w:r w:rsidRPr="00815A3F">
        <w:rPr>
          <w:rFonts w:hint="eastAsia"/>
          <w:lang w:val="en-CA" w:eastAsia="zh-CN"/>
        </w:rPr>
        <w:t>随着</w:t>
      </w:r>
      <w:r>
        <w:rPr>
          <w:rFonts w:hint="eastAsia"/>
          <w:lang w:val="en-CA" w:eastAsia="zh-CN"/>
        </w:rPr>
        <w:t>氢</w:t>
      </w:r>
      <w:r w:rsidRPr="00815A3F">
        <w:rPr>
          <w:rFonts w:hint="eastAsia"/>
          <w:lang w:val="en-CA" w:eastAsia="zh-CN"/>
        </w:rPr>
        <w:t>氟氯烃淘汰管理计划活动的实施，包括</w:t>
      </w:r>
      <w:r w:rsidRPr="00815A3F">
        <w:rPr>
          <w:rFonts w:hint="eastAsia"/>
          <w:lang w:val="en-CA" w:eastAsia="zh-CN"/>
        </w:rPr>
        <w:t xml:space="preserve"> 2018 </w:t>
      </w:r>
      <w:r w:rsidRPr="00815A3F">
        <w:rPr>
          <w:rFonts w:hint="eastAsia"/>
          <w:lang w:val="en-CA" w:eastAsia="zh-CN"/>
        </w:rPr>
        <w:t>年商业制冷制造行业一家企业的转型</w:t>
      </w:r>
      <w:r w:rsidRPr="001E28E7">
        <w:rPr>
          <w:rFonts w:hint="eastAsia"/>
          <w:lang w:val="en-CA" w:eastAsia="zh-CN"/>
        </w:rPr>
        <w:t>和第二家企业的关闭，氢氟氯烃消费量</w:t>
      </w:r>
      <w:r w:rsidR="004906FE">
        <w:rPr>
          <w:rFonts w:hint="eastAsia"/>
          <w:lang w:val="en-CA" w:eastAsia="zh-CN"/>
        </w:rPr>
        <w:t>持续</w:t>
      </w:r>
      <w:r w:rsidRPr="001E28E7">
        <w:rPr>
          <w:rFonts w:hint="eastAsia"/>
          <w:lang w:val="en-CA" w:eastAsia="zh-CN"/>
        </w:rPr>
        <w:t>下降。</w:t>
      </w:r>
      <w:r w:rsidRPr="001E28E7">
        <w:rPr>
          <w:rFonts w:hint="eastAsia"/>
          <w:lang w:val="en-CA" w:eastAsia="zh-CN"/>
        </w:rPr>
        <w:t xml:space="preserve">HCFC-22 </w:t>
      </w:r>
      <w:r w:rsidRPr="001E28E7">
        <w:rPr>
          <w:rFonts w:hint="eastAsia"/>
          <w:lang w:val="en-CA" w:eastAsia="zh-CN"/>
        </w:rPr>
        <w:t>仅用于维修设备，</w:t>
      </w:r>
      <w:r w:rsidRPr="001E28E7">
        <w:rPr>
          <w:rFonts w:hint="eastAsia"/>
          <w:lang w:val="en-CA" w:eastAsia="zh-CN"/>
        </w:rPr>
        <w:t>HCFC 142b</w:t>
      </w:r>
      <w:r w:rsidRPr="001E28E7">
        <w:rPr>
          <w:rFonts w:hint="eastAsia"/>
          <w:lang w:val="en-CA" w:eastAsia="zh-CN"/>
        </w:rPr>
        <w:t>作为</w:t>
      </w:r>
      <w:r w:rsidRPr="001E28E7">
        <w:rPr>
          <w:rFonts w:hint="eastAsia"/>
          <w:lang w:val="en-CA" w:eastAsia="zh-CN"/>
        </w:rPr>
        <w:t xml:space="preserve"> R</w:t>
      </w:r>
      <w:r w:rsidR="004906FE">
        <w:rPr>
          <w:lang w:val="en-CA" w:eastAsia="zh-CN"/>
        </w:rPr>
        <w:noBreakHyphen/>
      </w:r>
      <w:r w:rsidRPr="001E28E7">
        <w:rPr>
          <w:rFonts w:hint="eastAsia"/>
          <w:lang w:val="en-CA" w:eastAsia="zh-CN"/>
        </w:rPr>
        <w:t xml:space="preserve">406A </w:t>
      </w:r>
      <w:r w:rsidRPr="001E28E7">
        <w:rPr>
          <w:rFonts w:hint="eastAsia"/>
          <w:lang w:val="en-CA" w:eastAsia="zh-CN"/>
        </w:rPr>
        <w:t>的一个组成部分</w:t>
      </w:r>
      <w:r w:rsidR="00EE2534" w:rsidRPr="001E28E7">
        <w:rPr>
          <w:rStyle w:val="FootnoteReference"/>
          <w:lang w:val="en-CA"/>
        </w:rPr>
        <w:footnoteReference w:id="3"/>
      </w:r>
      <w:r w:rsidRPr="001E28E7">
        <w:rPr>
          <w:rFonts w:hint="eastAsia"/>
          <w:lang w:val="en-CA" w:eastAsia="zh-CN"/>
        </w:rPr>
        <w:t>，也仅用于维修</w:t>
      </w:r>
      <w:r w:rsidR="004906FE">
        <w:rPr>
          <w:rFonts w:hint="eastAsia"/>
          <w:lang w:val="en-CA" w:eastAsia="zh-CN"/>
        </w:rPr>
        <w:t>设备</w:t>
      </w:r>
      <w:r w:rsidR="00EE2534" w:rsidRPr="001E28E7">
        <w:rPr>
          <w:rFonts w:hint="eastAsia"/>
          <w:lang w:val="en-CA" w:eastAsia="zh-CN"/>
        </w:rPr>
        <w:t>。</w:t>
      </w:r>
      <w:r w:rsidRPr="001E28E7">
        <w:rPr>
          <w:rFonts w:hint="eastAsia"/>
          <w:lang w:val="en-CA" w:eastAsia="zh-CN"/>
        </w:rPr>
        <w:t>R-406A</w:t>
      </w:r>
      <w:r w:rsidR="00EE2534" w:rsidRPr="001E28E7">
        <w:rPr>
          <w:rFonts w:hint="eastAsia"/>
          <w:lang w:val="en-CA" w:eastAsia="zh-CN"/>
        </w:rPr>
        <w:t>是</w:t>
      </w:r>
      <w:r w:rsidR="00EE2534" w:rsidRPr="001E28E7">
        <w:rPr>
          <w:rFonts w:hint="eastAsia"/>
          <w:lang w:val="en-CA" w:eastAsia="zh-CN"/>
        </w:rPr>
        <w:t xml:space="preserve"> CFC-12 </w:t>
      </w:r>
      <w:r w:rsidR="00EE2534" w:rsidRPr="001E28E7">
        <w:rPr>
          <w:rFonts w:hint="eastAsia"/>
          <w:lang w:val="en-CA" w:eastAsia="zh-CN"/>
        </w:rPr>
        <w:t>设备的替代品</w:t>
      </w:r>
      <w:r w:rsidRPr="001E28E7">
        <w:rPr>
          <w:rFonts w:hint="eastAsia"/>
          <w:lang w:val="en-CA" w:eastAsia="zh-CN"/>
        </w:rPr>
        <w:t>；随着维修做法的改进和</w:t>
      </w:r>
      <w:r w:rsidR="00EE2534" w:rsidRPr="001E28E7">
        <w:rPr>
          <w:rFonts w:hint="eastAsia"/>
          <w:lang w:val="en-CA" w:eastAsia="zh-CN"/>
        </w:rPr>
        <w:t>氢</w:t>
      </w:r>
      <w:r w:rsidRPr="001E28E7">
        <w:rPr>
          <w:rFonts w:hint="eastAsia"/>
          <w:lang w:val="en-CA" w:eastAsia="zh-CN"/>
        </w:rPr>
        <w:t>氟氯</w:t>
      </w:r>
      <w:r w:rsidR="00EE2534" w:rsidRPr="001E28E7">
        <w:rPr>
          <w:rFonts w:hint="eastAsia"/>
          <w:lang w:val="en-CA" w:eastAsia="zh-CN"/>
        </w:rPr>
        <w:t>烃</w:t>
      </w:r>
      <w:r w:rsidRPr="001E28E7">
        <w:rPr>
          <w:rFonts w:hint="eastAsia"/>
          <w:lang w:val="en-CA" w:eastAsia="zh-CN"/>
        </w:rPr>
        <w:t>设备的淘汰，这种消费预计将被淘汰</w:t>
      </w:r>
      <w:r w:rsidR="00EE2534" w:rsidRPr="001E28E7">
        <w:rPr>
          <w:rStyle w:val="FootnoteReference"/>
          <w:lang w:val="en-CA"/>
        </w:rPr>
        <w:footnoteReference w:id="4"/>
      </w:r>
      <w:r w:rsidRPr="001E28E7">
        <w:rPr>
          <w:rFonts w:hint="eastAsia"/>
          <w:lang w:val="en-CA" w:eastAsia="zh-CN"/>
        </w:rPr>
        <w:t>。在泡沫投资项目实施后，</w:t>
      </w:r>
      <w:r w:rsidR="00EE2534" w:rsidRPr="001E28E7">
        <w:rPr>
          <w:rFonts w:hint="eastAsia"/>
          <w:lang w:val="en-CA" w:eastAsia="zh-CN"/>
        </w:rPr>
        <w:t>纯的和包含在预混多元醇中的</w:t>
      </w:r>
      <w:r w:rsidR="00EE2534" w:rsidRPr="001E28E7">
        <w:rPr>
          <w:rFonts w:hint="eastAsia"/>
          <w:lang w:val="en-CA" w:eastAsia="zh-CN"/>
        </w:rPr>
        <w:t xml:space="preserve"> HCFC-141b</w:t>
      </w:r>
      <w:r w:rsidR="00FC706F" w:rsidRPr="001E28E7">
        <w:rPr>
          <w:rFonts w:hint="eastAsia"/>
          <w:lang w:val="en-CA" w:eastAsia="zh-CN"/>
        </w:rPr>
        <w:t>已经</w:t>
      </w:r>
      <w:r w:rsidRPr="001E28E7">
        <w:rPr>
          <w:rFonts w:hint="eastAsia"/>
          <w:lang w:val="en-CA" w:eastAsia="zh-CN"/>
        </w:rPr>
        <w:t>分别于</w:t>
      </w:r>
      <w:r w:rsidRPr="001E28E7">
        <w:rPr>
          <w:rFonts w:hint="eastAsia"/>
          <w:lang w:val="en-CA" w:eastAsia="zh-CN"/>
        </w:rPr>
        <w:t xml:space="preserve"> 2015 </w:t>
      </w:r>
      <w:r w:rsidRPr="001E28E7">
        <w:rPr>
          <w:rFonts w:hint="eastAsia"/>
          <w:lang w:val="en-CA" w:eastAsia="zh-CN"/>
        </w:rPr>
        <w:t>年</w:t>
      </w:r>
      <w:r w:rsidRPr="001E28E7">
        <w:rPr>
          <w:rFonts w:hint="eastAsia"/>
          <w:lang w:val="en-CA" w:eastAsia="zh-CN"/>
        </w:rPr>
        <w:t xml:space="preserve"> 1 </w:t>
      </w:r>
      <w:r w:rsidRPr="001E28E7">
        <w:rPr>
          <w:rFonts w:hint="eastAsia"/>
          <w:lang w:val="en-CA" w:eastAsia="zh-CN"/>
        </w:rPr>
        <w:t>月</w:t>
      </w:r>
      <w:r w:rsidRPr="001E28E7">
        <w:rPr>
          <w:rFonts w:hint="eastAsia"/>
          <w:lang w:val="en-CA" w:eastAsia="zh-CN"/>
        </w:rPr>
        <w:t xml:space="preserve"> 1 </w:t>
      </w:r>
      <w:r w:rsidRPr="001E28E7">
        <w:rPr>
          <w:rFonts w:hint="eastAsia"/>
          <w:lang w:val="en-CA" w:eastAsia="zh-CN"/>
        </w:rPr>
        <w:t>日和</w:t>
      </w:r>
      <w:r w:rsidRPr="001E28E7">
        <w:rPr>
          <w:rFonts w:hint="eastAsia"/>
          <w:lang w:val="en-CA" w:eastAsia="zh-CN"/>
        </w:rPr>
        <w:t xml:space="preserve"> 2016 </w:t>
      </w:r>
      <w:r w:rsidRPr="001E28E7">
        <w:rPr>
          <w:rFonts w:hint="eastAsia"/>
          <w:lang w:val="en-CA" w:eastAsia="zh-CN"/>
        </w:rPr>
        <w:t>年</w:t>
      </w:r>
      <w:r w:rsidRPr="001E28E7">
        <w:rPr>
          <w:rFonts w:hint="eastAsia"/>
          <w:lang w:val="en-CA" w:eastAsia="zh-CN"/>
        </w:rPr>
        <w:t xml:space="preserve"> 1 </w:t>
      </w:r>
      <w:r w:rsidRPr="001E28E7">
        <w:rPr>
          <w:rFonts w:hint="eastAsia"/>
          <w:lang w:val="en-CA" w:eastAsia="zh-CN"/>
        </w:rPr>
        <w:t>月</w:t>
      </w:r>
      <w:r w:rsidRPr="001E28E7">
        <w:rPr>
          <w:rFonts w:hint="eastAsia"/>
          <w:lang w:val="en-CA" w:eastAsia="zh-CN"/>
        </w:rPr>
        <w:t xml:space="preserve"> 1 </w:t>
      </w:r>
      <w:r w:rsidRPr="001E28E7">
        <w:rPr>
          <w:rFonts w:hint="eastAsia"/>
          <w:lang w:val="en-CA" w:eastAsia="zh-CN"/>
        </w:rPr>
        <w:t>日</w:t>
      </w:r>
      <w:r w:rsidR="00FC706F" w:rsidRPr="001E28E7">
        <w:rPr>
          <w:rFonts w:hint="eastAsia"/>
          <w:lang w:val="en-CA" w:eastAsia="zh-CN"/>
        </w:rPr>
        <w:t>被</w:t>
      </w:r>
      <w:r w:rsidRPr="001E28E7">
        <w:rPr>
          <w:rFonts w:hint="eastAsia"/>
          <w:lang w:val="en-CA" w:eastAsia="zh-CN"/>
        </w:rPr>
        <w:t>禁止进口</w:t>
      </w:r>
      <w:r w:rsidR="00EE2534" w:rsidRPr="001E28E7">
        <w:rPr>
          <w:rFonts w:hint="eastAsia"/>
          <w:lang w:val="en-CA" w:eastAsia="zh-CN"/>
        </w:rPr>
        <w:t>。</w:t>
      </w:r>
    </w:p>
    <w:p w:rsidR="00E94C4A" w:rsidRDefault="001E28E7" w:rsidP="00FC706F">
      <w:pPr>
        <w:rPr>
          <w:rFonts w:ascii="SimSun" w:hAnsi="SimSun" w:cs="Microsoft YaHei"/>
          <w:i/>
          <w:lang w:eastAsia="zh-CN"/>
        </w:rPr>
      </w:pPr>
      <w:r w:rsidRPr="001E28E7">
        <w:rPr>
          <w:rFonts w:ascii="SimSun" w:hAnsi="SimSun" w:cs="Microsoft YaHei" w:hint="eastAsia"/>
          <w:i/>
          <w:lang w:eastAsia="zh-CN"/>
        </w:rPr>
        <w:t>国家方案执行报告</w:t>
      </w:r>
    </w:p>
    <w:p w:rsidR="001E28E7" w:rsidRPr="001E28E7" w:rsidRDefault="001E28E7" w:rsidP="00FC706F">
      <w:pPr>
        <w:rPr>
          <w:lang w:val="en-CA"/>
        </w:rPr>
      </w:pPr>
    </w:p>
    <w:p w:rsidR="00FC706F" w:rsidRPr="001E28E7" w:rsidRDefault="00FC706F" w:rsidP="00FC706F">
      <w:pPr>
        <w:pStyle w:val="Heading1"/>
        <w:keepNext/>
        <w:keepLines/>
        <w:rPr>
          <w:lang w:val="en-CA" w:eastAsia="zh-CN"/>
        </w:rPr>
      </w:pPr>
      <w:r w:rsidRPr="001E28E7">
        <w:rPr>
          <w:rFonts w:asciiTheme="majorEastAsia" w:eastAsiaTheme="majorEastAsia" w:hAnsiTheme="majorEastAsia" w:hint="eastAsia"/>
          <w:lang w:val="en-CA" w:eastAsia="zh-CN"/>
        </w:rPr>
        <w:t>波斯尼亚和黑塞哥维那</w:t>
      </w:r>
      <w:r w:rsidRPr="001E28E7">
        <w:rPr>
          <w:rFonts w:ascii="SimSun" w:hAnsi="SimSun" w:cs="SimSun" w:hint="eastAsia"/>
          <w:color w:val="222222"/>
          <w:lang w:eastAsia="zh-CN"/>
        </w:rPr>
        <w:t>政府在</w:t>
      </w:r>
      <w:r w:rsidRPr="001E28E7">
        <w:rPr>
          <w:color w:val="222222"/>
          <w:lang w:eastAsia="zh-CN"/>
        </w:rPr>
        <w:t>20</w:t>
      </w:r>
      <w:r w:rsidR="004906FE">
        <w:rPr>
          <w:color w:val="222222"/>
          <w:lang w:eastAsia="zh-CN"/>
        </w:rPr>
        <w:t>19</w:t>
      </w:r>
      <w:r w:rsidRPr="001E28E7">
        <w:rPr>
          <w:rFonts w:ascii="SimSun" w:hAnsi="SimSun" w:cs="SimSun" w:hint="eastAsia"/>
          <w:color w:val="222222"/>
          <w:lang w:eastAsia="zh-CN"/>
        </w:rPr>
        <w:t>年</w:t>
      </w:r>
      <w:r w:rsidRPr="001E28E7">
        <w:rPr>
          <w:rFonts w:asciiTheme="minorEastAsia" w:hAnsiTheme="minorEastAsia"/>
          <w:color w:val="222222"/>
          <w:lang w:eastAsia="zh-CN"/>
        </w:rPr>
        <w:t>国家方案</w:t>
      </w:r>
      <w:r w:rsidRPr="001E28E7">
        <w:rPr>
          <w:rFonts w:ascii="SimSun" w:hAnsi="SimSun" w:cs="SimSun" w:hint="eastAsia"/>
          <w:color w:val="222222"/>
          <w:lang w:eastAsia="zh-CN"/>
        </w:rPr>
        <w:t>报告中报告了行业氢氟氯烃消费数据，与报告的《蒙特利尔议定书》第</w:t>
      </w:r>
      <w:r w:rsidRPr="001E28E7">
        <w:rPr>
          <w:color w:val="222222"/>
          <w:lang w:eastAsia="zh-CN"/>
        </w:rPr>
        <w:t>7</w:t>
      </w:r>
      <w:r w:rsidRPr="001E28E7">
        <w:rPr>
          <w:rFonts w:ascii="SimSun" w:hAnsi="SimSun" w:cs="SimSun" w:hint="eastAsia"/>
          <w:color w:val="222222"/>
          <w:lang w:eastAsia="zh-CN"/>
        </w:rPr>
        <w:t>条数据一致</w:t>
      </w:r>
      <w:r w:rsidRPr="001E28E7">
        <w:rPr>
          <w:rFonts w:hint="eastAsia"/>
          <w:lang w:val="en-CA" w:eastAsia="zh-CN"/>
        </w:rPr>
        <w:t>。</w:t>
      </w:r>
    </w:p>
    <w:p w:rsidR="00977C28" w:rsidRDefault="00977C28">
      <w:pPr>
        <w:jc w:val="left"/>
        <w:rPr>
          <w:u w:val="single"/>
          <w:lang w:val="en-CA" w:eastAsia="zh-CN"/>
        </w:rPr>
      </w:pPr>
      <w:r>
        <w:rPr>
          <w:u w:val="single"/>
          <w:lang w:val="en-CA" w:eastAsia="zh-CN"/>
        </w:rPr>
        <w:br w:type="page"/>
      </w:r>
    </w:p>
    <w:p w:rsidR="00E94C4A" w:rsidRPr="001E28E7" w:rsidRDefault="00FC706F" w:rsidP="00AD2B55">
      <w:pPr>
        <w:keepNext/>
        <w:spacing w:after="240"/>
        <w:rPr>
          <w:u w:val="single"/>
          <w:lang w:val="en-CA" w:eastAsia="zh-CN"/>
        </w:rPr>
      </w:pPr>
      <w:r w:rsidRPr="001E28E7">
        <w:rPr>
          <w:rFonts w:hint="eastAsia"/>
          <w:u w:val="single"/>
          <w:lang w:val="en-CA" w:eastAsia="zh-CN"/>
        </w:rPr>
        <w:lastRenderedPageBreak/>
        <w:t>氢</w:t>
      </w:r>
      <w:r w:rsidR="00815A3F" w:rsidRPr="001E28E7">
        <w:rPr>
          <w:rFonts w:hint="eastAsia"/>
          <w:u w:val="single"/>
          <w:lang w:val="en-CA" w:eastAsia="zh-CN"/>
        </w:rPr>
        <w:t>氟氯烃淘汰管理计划</w:t>
      </w:r>
      <w:r w:rsidRPr="001E28E7">
        <w:rPr>
          <w:rFonts w:hint="eastAsia"/>
          <w:u w:val="single"/>
          <w:lang w:val="en-CA" w:eastAsia="zh-CN"/>
        </w:rPr>
        <w:t>第四次供资执行进展报告</w:t>
      </w:r>
    </w:p>
    <w:p w:rsidR="001E28E7" w:rsidRPr="001E28E7" w:rsidRDefault="00FC706F" w:rsidP="001E28E7">
      <w:pPr>
        <w:rPr>
          <w:rFonts w:ascii="SimSun" w:hAnsi="SimSun" w:cs="Microsoft YaHei"/>
          <w:i/>
          <w:lang w:val="en-CA" w:eastAsia="zh-CN"/>
        </w:rPr>
      </w:pPr>
      <w:r w:rsidRPr="001E28E7">
        <w:rPr>
          <w:rFonts w:ascii="SimSun" w:hAnsi="SimSun" w:cs="Microsoft YaHei" w:hint="eastAsia"/>
          <w:i/>
          <w:lang w:val="en-CA" w:eastAsia="zh-CN"/>
        </w:rPr>
        <w:t>法律框架</w:t>
      </w:r>
    </w:p>
    <w:p w:rsidR="00FC706F" w:rsidRPr="00FC706F" w:rsidRDefault="00FC706F" w:rsidP="00FC706F">
      <w:pPr>
        <w:rPr>
          <w:i/>
          <w:lang w:val="en-CA" w:eastAsia="zh-CN"/>
        </w:rPr>
      </w:pPr>
    </w:p>
    <w:p w:rsidR="00FC706F" w:rsidRPr="009E1362" w:rsidRDefault="00FC706F" w:rsidP="00B304A5">
      <w:pPr>
        <w:pStyle w:val="Heading1"/>
        <w:rPr>
          <w:lang w:val="en-CA" w:eastAsia="zh-CN"/>
        </w:rPr>
      </w:pPr>
      <w:r w:rsidRPr="009E1362">
        <w:rPr>
          <w:rFonts w:hint="eastAsia"/>
          <w:lang w:val="en-CA" w:eastAsia="zh-CN"/>
        </w:rPr>
        <w:t>波斯尼亚和黑塞哥维那拥有可以有效执行的法律框架，来支持控制氢氟氯烃进出口的许可配额制度，最近的一项措施规定在</w:t>
      </w:r>
      <w:r w:rsidRPr="009E1362">
        <w:rPr>
          <w:rFonts w:hint="eastAsia"/>
          <w:lang w:val="en-CA" w:eastAsia="zh-CN"/>
        </w:rPr>
        <w:t xml:space="preserve"> 2026 </w:t>
      </w:r>
      <w:r w:rsidRPr="009E1362">
        <w:rPr>
          <w:rFonts w:hint="eastAsia"/>
          <w:lang w:val="en-CA" w:eastAsia="zh-CN"/>
        </w:rPr>
        <w:t>年</w:t>
      </w:r>
      <w:r w:rsidRPr="009E1362">
        <w:rPr>
          <w:rFonts w:hint="eastAsia"/>
          <w:lang w:val="en-CA" w:eastAsia="zh-CN"/>
        </w:rPr>
        <w:t xml:space="preserve"> 1 </w:t>
      </w:r>
      <w:r w:rsidRPr="009E1362">
        <w:rPr>
          <w:rFonts w:hint="eastAsia"/>
          <w:lang w:val="en-CA" w:eastAsia="zh-CN"/>
        </w:rPr>
        <w:t>月</w:t>
      </w:r>
      <w:r w:rsidRPr="009E1362">
        <w:rPr>
          <w:rFonts w:hint="eastAsia"/>
          <w:lang w:val="en-CA" w:eastAsia="zh-CN"/>
        </w:rPr>
        <w:t xml:space="preserve"> 1 </w:t>
      </w:r>
      <w:r w:rsidRPr="009E1362">
        <w:rPr>
          <w:rFonts w:hint="eastAsia"/>
          <w:lang w:val="en-CA" w:eastAsia="zh-CN"/>
        </w:rPr>
        <w:t>日之前每年</w:t>
      </w:r>
      <w:r w:rsidR="00F87CE8" w:rsidRPr="009E1362">
        <w:rPr>
          <w:rFonts w:hint="eastAsia"/>
          <w:lang w:val="en-CA" w:eastAsia="zh-CN"/>
        </w:rPr>
        <w:t>最多</w:t>
      </w:r>
      <w:r w:rsidRPr="009E1362">
        <w:rPr>
          <w:rFonts w:hint="eastAsia"/>
          <w:lang w:val="en-CA" w:eastAsia="zh-CN"/>
        </w:rPr>
        <w:t>进口</w:t>
      </w:r>
      <w:r w:rsidRPr="009E1362">
        <w:rPr>
          <w:rFonts w:hint="eastAsia"/>
          <w:lang w:val="en-CA" w:eastAsia="zh-CN"/>
        </w:rPr>
        <w:t xml:space="preserve">24 </w:t>
      </w:r>
      <w:r w:rsidRPr="009E1362">
        <w:rPr>
          <w:rFonts w:hint="eastAsia"/>
          <w:lang w:val="en-CA" w:eastAsia="zh-CN"/>
        </w:rPr>
        <w:t>公吨</w:t>
      </w:r>
      <w:r w:rsidRPr="009E1362">
        <w:rPr>
          <w:rFonts w:hint="eastAsia"/>
          <w:lang w:val="en-CA" w:eastAsia="zh-CN"/>
        </w:rPr>
        <w:t xml:space="preserve"> HCFC-22</w:t>
      </w:r>
      <w:r w:rsidRPr="009E1362">
        <w:rPr>
          <w:rFonts w:hint="eastAsia"/>
          <w:lang w:val="en-CA" w:eastAsia="zh-CN"/>
        </w:rPr>
        <w:t>。除了禁止进口纯的和含在预混多元醇中的</w:t>
      </w:r>
      <w:r w:rsidRPr="009E1362">
        <w:rPr>
          <w:rFonts w:hint="eastAsia"/>
          <w:lang w:val="en-CA" w:eastAsia="zh-CN"/>
        </w:rPr>
        <w:t xml:space="preserve"> HCFC-141b </w:t>
      </w:r>
      <w:r w:rsidRPr="009E1362">
        <w:rPr>
          <w:rFonts w:hint="eastAsia"/>
          <w:lang w:val="en-CA" w:eastAsia="zh-CN"/>
        </w:rPr>
        <w:t>外，</w:t>
      </w:r>
      <w:r w:rsidRPr="009E1362">
        <w:rPr>
          <w:rFonts w:hint="eastAsia"/>
          <w:lang w:val="en-CA" w:eastAsia="zh-CN"/>
        </w:rPr>
        <w:t xml:space="preserve">2015 </w:t>
      </w:r>
      <w:r w:rsidRPr="009E1362">
        <w:rPr>
          <w:rFonts w:hint="eastAsia"/>
          <w:lang w:val="en-CA" w:eastAsia="zh-CN"/>
        </w:rPr>
        <w:t>年</w:t>
      </w:r>
      <w:r w:rsidRPr="009E1362">
        <w:rPr>
          <w:rFonts w:hint="eastAsia"/>
          <w:lang w:val="en-CA" w:eastAsia="zh-CN"/>
        </w:rPr>
        <w:t xml:space="preserve"> 9 </w:t>
      </w:r>
      <w:r w:rsidRPr="009E1362">
        <w:rPr>
          <w:rFonts w:hint="eastAsia"/>
          <w:lang w:val="en-CA" w:eastAsia="zh-CN"/>
        </w:rPr>
        <w:t>月开始还禁止了进口基于</w:t>
      </w:r>
      <w:r w:rsidR="00F87CE8">
        <w:rPr>
          <w:rFonts w:hint="eastAsia"/>
          <w:lang w:val="en-CA" w:eastAsia="zh-CN"/>
        </w:rPr>
        <w:t>氢氟氯烃</w:t>
      </w:r>
      <w:r w:rsidRPr="009E1362">
        <w:rPr>
          <w:rFonts w:hint="eastAsia"/>
          <w:lang w:val="en-CA" w:eastAsia="zh-CN"/>
        </w:rPr>
        <w:t xml:space="preserve"> </w:t>
      </w:r>
      <w:r w:rsidRPr="009E1362">
        <w:rPr>
          <w:rFonts w:hint="eastAsia"/>
          <w:lang w:val="en-CA" w:eastAsia="zh-CN"/>
        </w:rPr>
        <w:t>的设备，进口</w:t>
      </w:r>
      <w:r w:rsidR="00F87CE8">
        <w:rPr>
          <w:rFonts w:hint="eastAsia"/>
          <w:lang w:val="en-CA" w:eastAsia="zh-CN"/>
        </w:rPr>
        <w:t>氢氟烃</w:t>
      </w:r>
      <w:r w:rsidRPr="009E1362">
        <w:rPr>
          <w:rFonts w:hint="eastAsia"/>
          <w:lang w:val="en-CA" w:eastAsia="zh-CN"/>
        </w:rPr>
        <w:t>和</w:t>
      </w:r>
      <w:r w:rsidR="00F87CE8">
        <w:rPr>
          <w:rFonts w:hint="eastAsia"/>
          <w:lang w:val="en-CA" w:eastAsia="zh-CN"/>
        </w:rPr>
        <w:t>氢氟烃</w:t>
      </w:r>
      <w:r w:rsidRPr="009E1362">
        <w:rPr>
          <w:rFonts w:hint="eastAsia"/>
          <w:lang w:val="en-CA" w:eastAsia="zh-CN"/>
        </w:rPr>
        <w:t>混合物</w:t>
      </w:r>
      <w:r w:rsidR="009E1362" w:rsidRPr="009E1362">
        <w:rPr>
          <w:rFonts w:hint="eastAsia"/>
          <w:lang w:val="en-CA" w:eastAsia="zh-CN"/>
        </w:rPr>
        <w:t>则</w:t>
      </w:r>
      <w:r w:rsidRPr="009E1362">
        <w:rPr>
          <w:rFonts w:hint="eastAsia"/>
          <w:lang w:val="en-CA" w:eastAsia="zh-CN"/>
        </w:rPr>
        <w:t>需要许可证</w:t>
      </w:r>
      <w:r w:rsidR="009E1362" w:rsidRPr="009E1362">
        <w:rPr>
          <w:rFonts w:hint="eastAsia"/>
          <w:lang w:val="en-CA" w:eastAsia="zh-CN"/>
        </w:rPr>
        <w:t>，</w:t>
      </w:r>
      <w:r w:rsidR="00F87CE8">
        <w:rPr>
          <w:rFonts w:hint="eastAsia"/>
          <w:lang w:val="en-CA" w:eastAsia="zh-CN"/>
        </w:rPr>
        <w:t>带有该国的氢氟烃及混合物的</w:t>
      </w:r>
      <w:r w:rsidR="00F87CE8" w:rsidRPr="009E1362">
        <w:rPr>
          <w:rFonts w:hint="eastAsia"/>
          <w:lang w:val="en-CA" w:eastAsia="zh-CN"/>
        </w:rPr>
        <w:t>海关代码</w:t>
      </w:r>
      <w:r w:rsidR="00F87CE8">
        <w:rPr>
          <w:rFonts w:hint="eastAsia"/>
          <w:lang w:val="en-CA" w:eastAsia="zh-CN"/>
        </w:rPr>
        <w:t>，与</w:t>
      </w:r>
      <w:r w:rsidRPr="009E1362">
        <w:rPr>
          <w:rFonts w:hint="eastAsia"/>
          <w:lang w:val="en-CA" w:eastAsia="zh-CN"/>
        </w:rPr>
        <w:t>欧盟的</w:t>
      </w:r>
      <w:r w:rsidR="00F87CE8">
        <w:rPr>
          <w:rFonts w:hint="eastAsia"/>
          <w:lang w:val="en-CA" w:eastAsia="zh-CN"/>
        </w:rPr>
        <w:t>代码</w:t>
      </w:r>
      <w:r w:rsidRPr="009E1362">
        <w:rPr>
          <w:rFonts w:hint="eastAsia"/>
          <w:lang w:val="en-CA" w:eastAsia="zh-CN"/>
        </w:rPr>
        <w:t>协调一致。该国正在</w:t>
      </w:r>
      <w:r w:rsidR="009E1362" w:rsidRPr="009E1362">
        <w:rPr>
          <w:rFonts w:hint="eastAsia"/>
          <w:lang w:val="en-CA" w:eastAsia="zh-CN"/>
        </w:rPr>
        <w:t>完成</w:t>
      </w:r>
      <w:r w:rsidRPr="009E1362">
        <w:rPr>
          <w:rFonts w:hint="eastAsia"/>
          <w:lang w:val="en-CA" w:eastAsia="zh-CN"/>
        </w:rPr>
        <w:t>批准《基加利修正案》的程序，总统于</w:t>
      </w:r>
      <w:r w:rsidRPr="009E1362">
        <w:rPr>
          <w:rFonts w:hint="eastAsia"/>
          <w:lang w:val="en-CA" w:eastAsia="zh-CN"/>
        </w:rPr>
        <w:t xml:space="preserve"> 2020 </w:t>
      </w:r>
      <w:r w:rsidRPr="009E1362">
        <w:rPr>
          <w:rFonts w:hint="eastAsia"/>
          <w:lang w:val="en-CA" w:eastAsia="zh-CN"/>
        </w:rPr>
        <w:t>年</w:t>
      </w:r>
      <w:r w:rsidRPr="009E1362">
        <w:rPr>
          <w:rFonts w:hint="eastAsia"/>
          <w:lang w:val="en-CA" w:eastAsia="zh-CN"/>
        </w:rPr>
        <w:t xml:space="preserve"> 5 </w:t>
      </w:r>
      <w:r w:rsidRPr="009E1362">
        <w:rPr>
          <w:rFonts w:hint="eastAsia"/>
          <w:lang w:val="en-CA" w:eastAsia="zh-CN"/>
        </w:rPr>
        <w:t>月</w:t>
      </w:r>
      <w:r w:rsidRPr="009E1362">
        <w:rPr>
          <w:rFonts w:hint="eastAsia"/>
          <w:lang w:val="en-CA" w:eastAsia="zh-CN"/>
        </w:rPr>
        <w:t xml:space="preserve"> 13 </w:t>
      </w:r>
      <w:r w:rsidRPr="009E1362">
        <w:rPr>
          <w:rFonts w:hint="eastAsia"/>
          <w:lang w:val="en-CA" w:eastAsia="zh-CN"/>
        </w:rPr>
        <w:t>日通过了加入决定；</w:t>
      </w:r>
      <w:r w:rsidR="00E51E1A">
        <w:rPr>
          <w:rFonts w:hint="eastAsia"/>
          <w:lang w:val="en-CA" w:eastAsia="zh-CN"/>
        </w:rPr>
        <w:t>由于</w:t>
      </w:r>
      <w:r w:rsidRPr="009E1362">
        <w:rPr>
          <w:rFonts w:hint="eastAsia"/>
          <w:lang w:val="en-CA" w:eastAsia="zh-CN"/>
        </w:rPr>
        <w:t>选举和</w:t>
      </w:r>
      <w:r w:rsidRPr="009E1362">
        <w:rPr>
          <w:rFonts w:hint="eastAsia"/>
          <w:lang w:val="en-CA" w:eastAsia="zh-CN"/>
        </w:rPr>
        <w:t xml:space="preserve"> COVID-19 </w:t>
      </w:r>
      <w:r w:rsidR="009E1362" w:rsidRPr="009E1362">
        <w:rPr>
          <w:rFonts w:hint="eastAsia"/>
          <w:lang w:val="en-CA" w:eastAsia="zh-CN"/>
        </w:rPr>
        <w:t>疫病</w:t>
      </w:r>
      <w:r w:rsidRPr="009E1362">
        <w:rPr>
          <w:rFonts w:hint="eastAsia"/>
          <w:lang w:val="en-CA" w:eastAsia="zh-CN"/>
        </w:rPr>
        <w:t>流行</w:t>
      </w:r>
      <w:r w:rsidR="00E51E1A">
        <w:rPr>
          <w:rFonts w:hint="eastAsia"/>
          <w:lang w:val="en-CA" w:eastAsia="zh-CN"/>
        </w:rPr>
        <w:t>，</w:t>
      </w:r>
      <w:r w:rsidR="00E51E1A" w:rsidRPr="009E1362">
        <w:rPr>
          <w:rFonts w:hint="eastAsia"/>
          <w:lang w:val="en-CA" w:eastAsia="zh-CN"/>
        </w:rPr>
        <w:t>加入书的提交</w:t>
      </w:r>
      <w:r w:rsidRPr="009E1362">
        <w:rPr>
          <w:rFonts w:hint="eastAsia"/>
          <w:lang w:val="en-CA" w:eastAsia="zh-CN"/>
        </w:rPr>
        <w:t>推迟，预计将于</w:t>
      </w:r>
      <w:r w:rsidRPr="009E1362">
        <w:rPr>
          <w:rFonts w:hint="eastAsia"/>
          <w:lang w:val="en-CA" w:eastAsia="zh-CN"/>
        </w:rPr>
        <w:t xml:space="preserve"> 2021 </w:t>
      </w:r>
      <w:r w:rsidRPr="009E1362">
        <w:rPr>
          <w:rFonts w:hint="eastAsia"/>
          <w:lang w:val="en-CA" w:eastAsia="zh-CN"/>
        </w:rPr>
        <w:t>年</w:t>
      </w:r>
      <w:r w:rsidRPr="009E1362">
        <w:rPr>
          <w:rFonts w:hint="eastAsia"/>
          <w:lang w:val="en-CA" w:eastAsia="zh-CN"/>
        </w:rPr>
        <w:t xml:space="preserve"> 7 </w:t>
      </w:r>
      <w:r w:rsidRPr="009E1362">
        <w:rPr>
          <w:rFonts w:hint="eastAsia"/>
          <w:lang w:val="en-CA" w:eastAsia="zh-CN"/>
        </w:rPr>
        <w:t>月提交</w:t>
      </w:r>
      <w:r w:rsidR="009E1362" w:rsidRPr="009E1362">
        <w:rPr>
          <w:rFonts w:hint="eastAsia"/>
          <w:lang w:val="en-CA" w:eastAsia="zh-CN"/>
        </w:rPr>
        <w:t>。</w:t>
      </w:r>
    </w:p>
    <w:p w:rsidR="00E94C4A" w:rsidRPr="006032CA" w:rsidRDefault="001E28E7" w:rsidP="00AD2B55">
      <w:pPr>
        <w:spacing w:after="240"/>
        <w:rPr>
          <w:i/>
          <w:lang w:val="en-CA"/>
        </w:rPr>
      </w:pPr>
      <w:r>
        <w:rPr>
          <w:rFonts w:hint="eastAsia"/>
          <w:i/>
          <w:lang w:val="en-CA" w:eastAsia="zh-CN"/>
        </w:rPr>
        <w:t>制造行业</w:t>
      </w:r>
    </w:p>
    <w:p w:rsidR="00FA0A13" w:rsidRPr="00615856" w:rsidRDefault="001E28E7" w:rsidP="00615856">
      <w:pPr>
        <w:pStyle w:val="Heading1"/>
        <w:rPr>
          <w:lang w:val="en-CA" w:eastAsia="zh-CN"/>
        </w:rPr>
      </w:pPr>
      <w:r w:rsidRPr="001E28E7">
        <w:rPr>
          <w:rFonts w:hint="eastAsia"/>
          <w:lang w:val="en-CA" w:eastAsia="zh-CN"/>
        </w:rPr>
        <w:t>在第</w:t>
      </w:r>
      <w:r w:rsidRPr="001E28E7">
        <w:rPr>
          <w:rFonts w:hint="eastAsia"/>
          <w:lang w:val="en-CA" w:eastAsia="zh-CN"/>
        </w:rPr>
        <w:t xml:space="preserve"> 82 </w:t>
      </w:r>
      <w:r w:rsidR="00A96F39">
        <w:rPr>
          <w:rFonts w:hint="eastAsia"/>
          <w:lang w:val="en-CA" w:eastAsia="zh-CN"/>
        </w:rPr>
        <w:t>次会议上，工发组织报告</w:t>
      </w:r>
      <w:r w:rsidRPr="001E28E7">
        <w:rPr>
          <w:rFonts w:hint="eastAsia"/>
          <w:lang w:val="en-CA" w:eastAsia="zh-CN"/>
        </w:rPr>
        <w:t>，除</w:t>
      </w:r>
      <w:r w:rsidRPr="001E28E7">
        <w:rPr>
          <w:rFonts w:hint="eastAsia"/>
          <w:lang w:val="en-CA" w:eastAsia="zh-CN"/>
        </w:rPr>
        <w:t xml:space="preserve"> SOKO</w:t>
      </w:r>
      <w:r w:rsidRPr="001E28E7">
        <w:rPr>
          <w:rFonts w:hint="eastAsia"/>
          <w:lang w:val="en-CA" w:eastAsia="zh-CN"/>
        </w:rPr>
        <w:t>（一家消费</w:t>
      </w:r>
      <w:r w:rsidRPr="001E28E7">
        <w:rPr>
          <w:rFonts w:hint="eastAsia"/>
          <w:lang w:val="en-CA" w:eastAsia="zh-CN"/>
        </w:rPr>
        <w:t xml:space="preserve"> 4.0 </w:t>
      </w:r>
      <w:r w:rsidRPr="001E28E7">
        <w:rPr>
          <w:rFonts w:hint="eastAsia"/>
          <w:lang w:val="en-CA" w:eastAsia="zh-CN"/>
        </w:rPr>
        <w:t>公吨</w:t>
      </w:r>
      <w:r w:rsidRPr="001E28E7">
        <w:rPr>
          <w:rFonts w:hint="eastAsia"/>
          <w:lang w:val="en-CA" w:eastAsia="zh-CN"/>
        </w:rPr>
        <w:t xml:space="preserve"> HCFC-141b </w:t>
      </w:r>
      <w:r w:rsidR="00A96F39">
        <w:rPr>
          <w:rFonts w:hint="eastAsia"/>
          <w:lang w:val="en-CA" w:eastAsia="zh-CN"/>
        </w:rPr>
        <w:t>的泡沫塑料制造企业）外，制造业</w:t>
      </w:r>
      <w:r w:rsidRPr="001E28E7">
        <w:rPr>
          <w:rFonts w:hint="eastAsia"/>
          <w:lang w:val="en-CA" w:eastAsia="zh-CN"/>
        </w:rPr>
        <w:t>所有</w:t>
      </w:r>
      <w:r w:rsidR="00615856">
        <w:rPr>
          <w:rFonts w:hint="eastAsia"/>
          <w:lang w:val="en-US" w:eastAsia="zh-CN"/>
        </w:rPr>
        <w:t>企业</w:t>
      </w:r>
      <w:r w:rsidR="00A96F39">
        <w:rPr>
          <w:rFonts w:hint="eastAsia"/>
          <w:lang w:val="en-US" w:eastAsia="zh-CN"/>
        </w:rPr>
        <w:t>的</w:t>
      </w:r>
      <w:r w:rsidRPr="001E28E7">
        <w:rPr>
          <w:rFonts w:hint="eastAsia"/>
          <w:lang w:val="en-CA" w:eastAsia="zh-CN"/>
        </w:rPr>
        <w:t>转换都已完成。第</w:t>
      </w:r>
      <w:r w:rsidR="00615856">
        <w:rPr>
          <w:rFonts w:hint="eastAsia"/>
          <w:lang w:val="en-CA" w:eastAsia="zh-CN"/>
        </w:rPr>
        <w:t>8</w:t>
      </w:r>
      <w:r w:rsidR="00615856">
        <w:rPr>
          <w:lang w:val="en-CA" w:eastAsia="zh-CN"/>
        </w:rPr>
        <w:t>2</w:t>
      </w:r>
      <w:r w:rsidRPr="001E28E7">
        <w:rPr>
          <w:rFonts w:hint="eastAsia"/>
          <w:lang w:val="en-CA" w:eastAsia="zh-CN"/>
        </w:rPr>
        <w:t>次会议后，</w:t>
      </w:r>
      <w:r w:rsidR="00615856">
        <w:rPr>
          <w:rFonts w:hint="eastAsia"/>
          <w:lang w:val="en-CA" w:eastAsia="zh-CN"/>
        </w:rPr>
        <w:t>SOKO</w:t>
      </w:r>
      <w:r w:rsidRPr="001E28E7">
        <w:rPr>
          <w:rFonts w:hint="eastAsia"/>
          <w:lang w:val="en-CA" w:eastAsia="zh-CN"/>
        </w:rPr>
        <w:t>决定关闭；与</w:t>
      </w:r>
      <w:r w:rsidR="00615856">
        <w:rPr>
          <w:rFonts w:hint="eastAsia"/>
          <w:lang w:val="en-CA" w:eastAsia="zh-CN"/>
        </w:rPr>
        <w:t>该</w:t>
      </w:r>
      <w:r w:rsidRPr="001E28E7">
        <w:rPr>
          <w:rFonts w:hint="eastAsia"/>
          <w:lang w:val="en-CA" w:eastAsia="zh-CN"/>
        </w:rPr>
        <w:t>企业相关的资金（</w:t>
      </w:r>
      <w:r w:rsidRPr="001E28E7">
        <w:rPr>
          <w:rFonts w:hint="eastAsia"/>
          <w:lang w:val="en-CA" w:eastAsia="zh-CN"/>
        </w:rPr>
        <w:t xml:space="preserve">32,206 </w:t>
      </w:r>
      <w:r w:rsidRPr="001E28E7">
        <w:rPr>
          <w:rFonts w:hint="eastAsia"/>
          <w:lang w:val="en-CA" w:eastAsia="zh-CN"/>
        </w:rPr>
        <w:t>美元）将退还给多边基金。</w:t>
      </w:r>
      <w:r w:rsidR="00615856">
        <w:rPr>
          <w:rFonts w:hint="eastAsia"/>
          <w:lang w:val="en-CA" w:eastAsia="zh-CN"/>
        </w:rPr>
        <w:t>SOKO</w:t>
      </w:r>
      <w:r w:rsidRPr="001E28E7">
        <w:rPr>
          <w:rFonts w:hint="eastAsia"/>
          <w:lang w:val="en-CA" w:eastAsia="zh-CN"/>
        </w:rPr>
        <w:t>关闭后，该国制造业的</w:t>
      </w:r>
      <w:r w:rsidR="00615856">
        <w:rPr>
          <w:rFonts w:hint="eastAsia"/>
          <w:lang w:val="en-CA" w:eastAsia="zh-CN"/>
        </w:rPr>
        <w:t>氢</w:t>
      </w:r>
      <w:r w:rsidRPr="001E28E7">
        <w:rPr>
          <w:rFonts w:hint="eastAsia"/>
          <w:lang w:val="en-CA" w:eastAsia="zh-CN"/>
        </w:rPr>
        <w:t>氟氯烃消费</w:t>
      </w:r>
      <w:r w:rsidR="00A96F39">
        <w:rPr>
          <w:rFonts w:hint="eastAsia"/>
          <w:lang w:val="en-CA" w:eastAsia="zh-CN"/>
        </w:rPr>
        <w:t>已经</w:t>
      </w:r>
      <w:r w:rsidRPr="001E28E7">
        <w:rPr>
          <w:rFonts w:hint="eastAsia"/>
          <w:lang w:val="en-CA" w:eastAsia="zh-CN"/>
        </w:rPr>
        <w:t>被</w:t>
      </w:r>
      <w:r w:rsidR="00615856">
        <w:rPr>
          <w:rFonts w:hint="eastAsia"/>
          <w:lang w:val="en-CA" w:eastAsia="zh-CN"/>
        </w:rPr>
        <w:t>全部</w:t>
      </w:r>
      <w:r w:rsidRPr="001E28E7">
        <w:rPr>
          <w:rFonts w:hint="eastAsia"/>
          <w:lang w:val="en-CA" w:eastAsia="zh-CN"/>
        </w:rPr>
        <w:t>淘汰</w:t>
      </w:r>
      <w:r w:rsidR="00615856">
        <w:rPr>
          <w:rFonts w:hint="eastAsia"/>
          <w:lang w:val="en-CA" w:eastAsia="zh-CN"/>
        </w:rPr>
        <w:t>。</w:t>
      </w:r>
    </w:p>
    <w:p w:rsidR="00E94C4A" w:rsidRPr="006032CA" w:rsidRDefault="00615856" w:rsidP="00AD2B55">
      <w:pPr>
        <w:spacing w:after="240"/>
        <w:rPr>
          <w:i/>
          <w:lang w:val="en-CA" w:eastAsia="zh-CN"/>
        </w:rPr>
      </w:pPr>
      <w:r>
        <w:rPr>
          <w:rFonts w:hint="eastAsia"/>
          <w:i/>
          <w:lang w:val="en-CA" w:eastAsia="zh-CN"/>
        </w:rPr>
        <w:t>制冷维修行业</w:t>
      </w:r>
    </w:p>
    <w:p w:rsidR="00894463" w:rsidRPr="00DE1E3A" w:rsidRDefault="00AC2B3E" w:rsidP="00DE1E3A">
      <w:pPr>
        <w:pStyle w:val="Heading1"/>
        <w:rPr>
          <w:lang w:val="en-CA" w:eastAsia="zh-CN"/>
        </w:rPr>
      </w:pPr>
      <w:r w:rsidRPr="00AC2B3E">
        <w:rPr>
          <w:rFonts w:hint="eastAsia"/>
          <w:lang w:val="en-CA" w:eastAsia="zh-CN"/>
        </w:rPr>
        <w:t>为</w:t>
      </w:r>
      <w:r w:rsidRPr="00AC2B3E">
        <w:rPr>
          <w:rFonts w:hint="eastAsia"/>
          <w:lang w:val="en-CA" w:eastAsia="zh-CN"/>
        </w:rPr>
        <w:t xml:space="preserve"> 58 </w:t>
      </w:r>
      <w:r w:rsidRPr="00AC2B3E">
        <w:rPr>
          <w:rFonts w:hint="eastAsia"/>
          <w:lang w:val="en-CA" w:eastAsia="zh-CN"/>
        </w:rPr>
        <w:t>名海关官员举办了两次关于《蒙特利尔议定书》</w:t>
      </w:r>
      <w:r>
        <w:rPr>
          <w:rFonts w:hint="eastAsia"/>
          <w:lang w:val="en-CA" w:eastAsia="zh-CN"/>
        </w:rPr>
        <w:t>的培训班。其中</w:t>
      </w:r>
      <w:r w:rsidRPr="00AC2B3E">
        <w:rPr>
          <w:rFonts w:hint="eastAsia"/>
          <w:lang w:val="en-CA" w:eastAsia="zh-CN"/>
        </w:rPr>
        <w:t>包括《基加利修正案》的</w:t>
      </w:r>
      <w:r>
        <w:rPr>
          <w:rFonts w:hint="eastAsia"/>
          <w:lang w:val="en-CA" w:eastAsia="zh-CN"/>
        </w:rPr>
        <w:t>内容；</w:t>
      </w:r>
      <w:r w:rsidRPr="00AC2B3E">
        <w:rPr>
          <w:rFonts w:hint="eastAsia"/>
          <w:lang w:val="en-CA" w:eastAsia="zh-CN"/>
        </w:rPr>
        <w:t>受控物质和替代品</w:t>
      </w:r>
      <w:r w:rsidR="00D0103B">
        <w:rPr>
          <w:rFonts w:hint="eastAsia"/>
          <w:lang w:val="en-CA" w:eastAsia="zh-CN"/>
        </w:rPr>
        <w:t>的海关</w:t>
      </w:r>
      <w:r w:rsidR="00D0103B" w:rsidRPr="00AC2B3E">
        <w:rPr>
          <w:rFonts w:hint="eastAsia"/>
          <w:lang w:val="en-CA" w:eastAsia="zh-CN"/>
        </w:rPr>
        <w:t>代码</w:t>
      </w:r>
      <w:r>
        <w:rPr>
          <w:rFonts w:hint="eastAsia"/>
          <w:lang w:val="en-CA" w:eastAsia="zh-CN"/>
        </w:rPr>
        <w:t>，</w:t>
      </w:r>
      <w:r w:rsidRPr="00AC2B3E">
        <w:rPr>
          <w:rFonts w:hint="eastAsia"/>
          <w:lang w:val="en-CA" w:eastAsia="zh-CN"/>
        </w:rPr>
        <w:t>以及含有受控物质的设备和产品；制冷剂</w:t>
      </w:r>
      <w:r w:rsidR="00E30ED7">
        <w:rPr>
          <w:rFonts w:hint="eastAsia"/>
          <w:lang w:val="en-CA" w:eastAsia="zh-CN"/>
        </w:rPr>
        <w:t>识别仪</w:t>
      </w:r>
      <w:r w:rsidRPr="00AC2B3E">
        <w:rPr>
          <w:rFonts w:hint="eastAsia"/>
          <w:lang w:val="en-CA" w:eastAsia="zh-CN"/>
        </w:rPr>
        <w:t>的使用；消耗臭氧层物质、氢氟</w:t>
      </w:r>
      <w:r w:rsidR="00E30ED7">
        <w:rPr>
          <w:rFonts w:hint="eastAsia"/>
          <w:lang w:val="en-CA" w:eastAsia="zh-CN"/>
        </w:rPr>
        <w:t>烃</w:t>
      </w:r>
      <w:r w:rsidRPr="00AC2B3E">
        <w:rPr>
          <w:rFonts w:hint="eastAsia"/>
          <w:lang w:val="en-CA" w:eastAsia="zh-CN"/>
        </w:rPr>
        <w:t>和混合物的非法进出口</w:t>
      </w:r>
      <w:r w:rsidR="00E30ED7">
        <w:rPr>
          <w:rFonts w:hint="eastAsia"/>
          <w:lang w:val="en-CA" w:eastAsia="zh-CN"/>
        </w:rPr>
        <w:t>等内容</w:t>
      </w:r>
      <w:r w:rsidRPr="00AC2B3E">
        <w:rPr>
          <w:rFonts w:hint="eastAsia"/>
          <w:lang w:val="en-CA" w:eastAsia="zh-CN"/>
        </w:rPr>
        <w:t>。为萨拉热窝和巴尼亚卢卡的两个培训中心采购了</w:t>
      </w:r>
      <w:r w:rsidR="00D0103B">
        <w:rPr>
          <w:rFonts w:hint="eastAsia"/>
          <w:lang w:val="en-CA" w:eastAsia="zh-CN"/>
        </w:rPr>
        <w:t>制冷剂</w:t>
      </w:r>
      <w:r w:rsidRPr="00AC2B3E">
        <w:rPr>
          <w:rFonts w:hint="eastAsia"/>
          <w:lang w:val="en-CA" w:eastAsia="zh-CN"/>
        </w:rPr>
        <w:t>回收和再</w:t>
      </w:r>
      <w:r w:rsidR="003776DD">
        <w:rPr>
          <w:rFonts w:hint="eastAsia"/>
          <w:lang w:val="en-CA" w:eastAsia="zh-CN"/>
        </w:rPr>
        <w:t>利用</w:t>
      </w:r>
      <w:r w:rsidRPr="00AC2B3E">
        <w:rPr>
          <w:rFonts w:hint="eastAsia"/>
          <w:lang w:val="en-CA" w:eastAsia="zh-CN"/>
        </w:rPr>
        <w:t>设备、基本工具以及维修制冷空调</w:t>
      </w:r>
      <w:r w:rsidRPr="00AC2B3E">
        <w:rPr>
          <w:rFonts w:hint="eastAsia"/>
          <w:lang w:val="en-CA" w:eastAsia="zh-CN"/>
        </w:rPr>
        <w:t xml:space="preserve"> (RAC) </w:t>
      </w:r>
      <w:r w:rsidRPr="00AC2B3E">
        <w:rPr>
          <w:rFonts w:hint="eastAsia"/>
          <w:lang w:val="en-CA" w:eastAsia="zh-CN"/>
        </w:rPr>
        <w:t>设备的仪器，但由于</w:t>
      </w:r>
      <w:r w:rsidRPr="00AC2B3E">
        <w:rPr>
          <w:rFonts w:hint="eastAsia"/>
          <w:lang w:val="en-CA" w:eastAsia="zh-CN"/>
        </w:rPr>
        <w:t xml:space="preserve"> COVID-19 </w:t>
      </w:r>
      <w:r w:rsidR="00E30ED7">
        <w:rPr>
          <w:rFonts w:hint="eastAsia"/>
          <w:lang w:val="en-CA" w:eastAsia="zh-CN"/>
        </w:rPr>
        <w:t>疫病</w:t>
      </w:r>
      <w:r w:rsidRPr="00AC2B3E">
        <w:rPr>
          <w:rFonts w:hint="eastAsia"/>
          <w:lang w:val="en-CA" w:eastAsia="zh-CN"/>
        </w:rPr>
        <w:t>流行</w:t>
      </w:r>
      <w:r w:rsidR="00E30ED7">
        <w:rPr>
          <w:rFonts w:hint="eastAsia"/>
          <w:lang w:val="en-CA" w:eastAsia="zh-CN"/>
        </w:rPr>
        <w:t>，设备运送延迟</w:t>
      </w:r>
      <w:r w:rsidRPr="00AC2B3E">
        <w:rPr>
          <w:rFonts w:hint="eastAsia"/>
          <w:lang w:val="en-CA" w:eastAsia="zh-CN"/>
        </w:rPr>
        <w:t>，预计将于</w:t>
      </w:r>
      <w:r w:rsidRPr="00AC2B3E">
        <w:rPr>
          <w:rFonts w:hint="eastAsia"/>
          <w:lang w:val="en-CA" w:eastAsia="zh-CN"/>
        </w:rPr>
        <w:t>2021</w:t>
      </w:r>
      <w:r w:rsidR="00E30ED7">
        <w:rPr>
          <w:rFonts w:hint="eastAsia"/>
          <w:lang w:val="en-CA" w:eastAsia="zh-CN"/>
        </w:rPr>
        <w:t>年</w:t>
      </w:r>
      <w:r w:rsidR="00E30ED7" w:rsidRPr="00AC2B3E">
        <w:rPr>
          <w:rFonts w:hint="eastAsia"/>
          <w:lang w:val="en-CA" w:eastAsia="zh-CN"/>
        </w:rPr>
        <w:t xml:space="preserve">7 </w:t>
      </w:r>
      <w:r w:rsidR="00E30ED7" w:rsidRPr="00AC2B3E">
        <w:rPr>
          <w:rFonts w:hint="eastAsia"/>
          <w:lang w:val="en-CA" w:eastAsia="zh-CN"/>
        </w:rPr>
        <w:t>月</w:t>
      </w:r>
      <w:r w:rsidR="00D0103B">
        <w:rPr>
          <w:rFonts w:hint="eastAsia"/>
          <w:lang w:val="en-CA" w:eastAsia="zh-CN"/>
        </w:rPr>
        <w:t>完成</w:t>
      </w:r>
      <w:r w:rsidR="00E30ED7">
        <w:rPr>
          <w:rFonts w:hint="eastAsia"/>
          <w:lang w:val="en-CA" w:eastAsia="zh-CN"/>
        </w:rPr>
        <w:t>。</w:t>
      </w:r>
      <w:r w:rsidRPr="00AC2B3E">
        <w:rPr>
          <w:rFonts w:hint="eastAsia"/>
          <w:lang w:val="en-CA" w:eastAsia="zh-CN"/>
        </w:rPr>
        <w:t>设备交付后，将在每个培训机构为大约</w:t>
      </w:r>
      <w:r w:rsidRPr="00AC2B3E">
        <w:rPr>
          <w:rFonts w:hint="eastAsia"/>
          <w:lang w:val="en-CA" w:eastAsia="zh-CN"/>
        </w:rPr>
        <w:t xml:space="preserve"> 20 </w:t>
      </w:r>
      <w:r w:rsidRPr="00AC2B3E">
        <w:rPr>
          <w:rFonts w:hint="eastAsia"/>
          <w:lang w:val="en-CA" w:eastAsia="zh-CN"/>
        </w:rPr>
        <w:t>名技术人员举办关于良好制冷维修做法的培训班。该国的行政实体之一波斯尼亚和黑塞哥维那联邦起草了一项新法律，该法律将通过强制认证来加强制冷维修技术人员的认证系统。</w:t>
      </w:r>
      <w:r w:rsidRPr="00AC2B3E">
        <w:rPr>
          <w:rFonts w:hint="eastAsia"/>
          <w:lang w:val="en-CA" w:eastAsia="zh-CN"/>
        </w:rPr>
        <w:t xml:space="preserve"> 2020 </w:t>
      </w:r>
      <w:r w:rsidRPr="00AC2B3E">
        <w:rPr>
          <w:rFonts w:hint="eastAsia"/>
          <w:lang w:val="en-CA" w:eastAsia="zh-CN"/>
        </w:rPr>
        <w:t>年</w:t>
      </w:r>
      <w:r w:rsidRPr="00AC2B3E">
        <w:rPr>
          <w:rFonts w:hint="eastAsia"/>
          <w:lang w:val="en-CA" w:eastAsia="zh-CN"/>
        </w:rPr>
        <w:t xml:space="preserve"> 10 </w:t>
      </w:r>
      <w:r w:rsidRPr="00AC2B3E">
        <w:rPr>
          <w:rFonts w:hint="eastAsia"/>
          <w:lang w:val="en-CA" w:eastAsia="zh-CN"/>
        </w:rPr>
        <w:t>月，国家臭氧机构</w:t>
      </w:r>
      <w:r w:rsidRPr="00AC2B3E">
        <w:rPr>
          <w:rFonts w:hint="eastAsia"/>
          <w:lang w:val="en-CA" w:eastAsia="zh-CN"/>
        </w:rPr>
        <w:t xml:space="preserve"> (NOU) </w:t>
      </w:r>
      <w:r w:rsidR="00E30ED7">
        <w:rPr>
          <w:rFonts w:hint="eastAsia"/>
          <w:lang w:val="en-CA" w:eastAsia="zh-CN"/>
        </w:rPr>
        <w:t>完成</w:t>
      </w:r>
      <w:r w:rsidRPr="00AC2B3E">
        <w:rPr>
          <w:rFonts w:hint="eastAsia"/>
          <w:lang w:val="en-CA" w:eastAsia="zh-CN"/>
        </w:rPr>
        <w:t>了</w:t>
      </w:r>
      <w:r w:rsidR="00E30ED7">
        <w:rPr>
          <w:rFonts w:hint="eastAsia"/>
          <w:lang w:val="en-CA" w:eastAsia="zh-CN"/>
        </w:rPr>
        <w:t>制冷维修行业</w:t>
      </w:r>
      <w:r w:rsidRPr="00AC2B3E">
        <w:rPr>
          <w:rFonts w:hint="eastAsia"/>
          <w:lang w:val="en-CA" w:eastAsia="zh-CN"/>
        </w:rPr>
        <w:t>的国家良好做法守则</w:t>
      </w:r>
      <w:r w:rsidR="00E30ED7">
        <w:rPr>
          <w:rFonts w:hint="eastAsia"/>
          <w:lang w:val="en-CA" w:eastAsia="zh-CN"/>
        </w:rPr>
        <w:t>的制定。</w:t>
      </w:r>
    </w:p>
    <w:p w:rsidR="00DE1E3A" w:rsidRPr="00DE1E3A" w:rsidRDefault="00DE1E3A" w:rsidP="00DE1E3A">
      <w:pPr>
        <w:spacing w:after="240"/>
        <w:rPr>
          <w:i/>
          <w:lang w:val="en-CA"/>
        </w:rPr>
      </w:pPr>
      <w:r w:rsidRPr="00DE1E3A">
        <w:rPr>
          <w:rFonts w:hint="eastAsia"/>
          <w:i/>
          <w:lang w:val="is-IS"/>
        </w:rPr>
        <w:t>项目执行和</w:t>
      </w:r>
      <w:r w:rsidR="001F2F95">
        <w:rPr>
          <w:rFonts w:hint="eastAsia"/>
          <w:i/>
          <w:lang w:val="is-IS"/>
        </w:rPr>
        <w:t>监督</w:t>
      </w:r>
      <w:r w:rsidRPr="00DE1E3A">
        <w:rPr>
          <w:rFonts w:hint="eastAsia"/>
          <w:i/>
          <w:lang w:val="is-IS"/>
        </w:rPr>
        <w:t>机构</w:t>
      </w:r>
    </w:p>
    <w:p w:rsidR="00AC72FB" w:rsidRPr="00DE1E3A" w:rsidRDefault="00DE1E3A" w:rsidP="00DE1E3A">
      <w:pPr>
        <w:pStyle w:val="Heading1"/>
        <w:rPr>
          <w:lang w:val="en-CA" w:eastAsia="zh-CN"/>
        </w:rPr>
      </w:pPr>
      <w:r w:rsidRPr="00DE1E3A">
        <w:rPr>
          <w:rFonts w:ascii="inherit" w:hAnsi="inherit" w:cs="Courier New" w:hint="eastAsia"/>
          <w:color w:val="202124"/>
          <w:lang w:val="en-CA" w:eastAsia="zh-CN"/>
        </w:rPr>
        <w:t>氢</w:t>
      </w:r>
      <w:r w:rsidRPr="00DE1E3A">
        <w:rPr>
          <w:rFonts w:hint="eastAsia"/>
          <w:lang w:val="en-CA" w:eastAsia="zh-CN"/>
        </w:rPr>
        <w:t>氟氯烃淘汰管理计划活动的监</w:t>
      </w:r>
      <w:r w:rsidR="00D0103B">
        <w:rPr>
          <w:rFonts w:hint="eastAsia"/>
          <w:lang w:val="en-CA" w:eastAsia="zh-CN"/>
        </w:rPr>
        <w:t>度</w:t>
      </w:r>
      <w:r w:rsidRPr="00DE1E3A">
        <w:rPr>
          <w:rFonts w:hint="eastAsia"/>
          <w:lang w:val="en-CA" w:eastAsia="zh-CN"/>
        </w:rPr>
        <w:t>和协调由国家臭氧机构在临时技术顾问的支持下进行</w:t>
      </w:r>
      <w:r>
        <w:rPr>
          <w:rFonts w:hint="eastAsia"/>
          <w:lang w:val="en-CA" w:eastAsia="zh-CN"/>
        </w:rPr>
        <w:t>。</w:t>
      </w:r>
    </w:p>
    <w:p w:rsidR="00DE1E3A" w:rsidRPr="00DE1E3A" w:rsidRDefault="00DE1E3A" w:rsidP="00DE1E3A">
      <w:pPr>
        <w:spacing w:after="240"/>
        <w:rPr>
          <w:u w:val="single"/>
          <w:lang w:val="en-CA"/>
        </w:rPr>
      </w:pPr>
      <w:r w:rsidRPr="00DE1E3A">
        <w:rPr>
          <w:rFonts w:hint="eastAsia"/>
          <w:u w:val="single"/>
          <w:lang w:val="en-CA"/>
        </w:rPr>
        <w:t>资金</w:t>
      </w:r>
      <w:r w:rsidR="00D0103B">
        <w:rPr>
          <w:rFonts w:hint="eastAsia"/>
          <w:u w:val="single"/>
          <w:lang w:val="en-CA" w:eastAsia="zh-CN"/>
        </w:rPr>
        <w:t>支付水平</w:t>
      </w:r>
    </w:p>
    <w:p w:rsidR="00E94C4A" w:rsidRPr="00DE1E3A" w:rsidRDefault="00DE1E3A" w:rsidP="00DE1E3A">
      <w:pPr>
        <w:pStyle w:val="Heading1"/>
        <w:rPr>
          <w:lang w:val="en-CA" w:eastAsia="zh-CN"/>
        </w:rPr>
      </w:pPr>
      <w:r w:rsidRPr="00DE1E3A">
        <w:rPr>
          <w:rFonts w:hint="eastAsia"/>
          <w:lang w:val="en-CA" w:eastAsia="zh-CN"/>
        </w:rPr>
        <w:t>截至</w:t>
      </w:r>
      <w:r w:rsidRPr="00DE1E3A">
        <w:rPr>
          <w:rFonts w:hint="eastAsia"/>
          <w:lang w:val="en-CA" w:eastAsia="zh-CN"/>
        </w:rPr>
        <w:t xml:space="preserve"> </w:t>
      </w:r>
      <w:r>
        <w:rPr>
          <w:rFonts w:hint="eastAsia"/>
          <w:lang w:val="en-CA" w:eastAsia="zh-CN"/>
        </w:rPr>
        <w:t>到</w:t>
      </w:r>
      <w:r w:rsidRPr="00DE1E3A">
        <w:rPr>
          <w:rFonts w:hint="eastAsia"/>
          <w:lang w:val="en-CA" w:eastAsia="zh-CN"/>
        </w:rPr>
        <w:t xml:space="preserve">2021 </w:t>
      </w:r>
      <w:r w:rsidRPr="00DE1E3A">
        <w:rPr>
          <w:rFonts w:hint="eastAsia"/>
          <w:lang w:val="en-CA" w:eastAsia="zh-CN"/>
        </w:rPr>
        <w:t>年</w:t>
      </w:r>
      <w:r w:rsidRPr="00DE1E3A">
        <w:rPr>
          <w:rFonts w:hint="eastAsia"/>
          <w:lang w:val="en-CA" w:eastAsia="zh-CN"/>
        </w:rPr>
        <w:t xml:space="preserve"> 3 </w:t>
      </w:r>
      <w:r w:rsidRPr="00DE1E3A">
        <w:rPr>
          <w:rFonts w:hint="eastAsia"/>
          <w:lang w:val="en-CA" w:eastAsia="zh-CN"/>
        </w:rPr>
        <w:t>月，在迄今已批准的</w:t>
      </w:r>
      <w:r w:rsidRPr="00DE1E3A">
        <w:rPr>
          <w:rFonts w:hint="eastAsia"/>
          <w:lang w:val="en-CA" w:eastAsia="zh-CN"/>
        </w:rPr>
        <w:t xml:space="preserve"> 908,953 </w:t>
      </w:r>
      <w:r w:rsidRPr="00DE1E3A">
        <w:rPr>
          <w:rFonts w:hint="eastAsia"/>
          <w:lang w:val="en-CA" w:eastAsia="zh-CN"/>
        </w:rPr>
        <w:t>美元中，已支付</w:t>
      </w:r>
      <w:r w:rsidRPr="00DE1E3A">
        <w:rPr>
          <w:rFonts w:hint="eastAsia"/>
          <w:lang w:val="en-CA" w:eastAsia="zh-CN"/>
        </w:rPr>
        <w:t xml:space="preserve"> 888,409 </w:t>
      </w:r>
      <w:r w:rsidRPr="00DE1E3A">
        <w:rPr>
          <w:rFonts w:hint="eastAsia"/>
          <w:lang w:val="en-CA" w:eastAsia="zh-CN"/>
        </w:rPr>
        <w:t>美元，如表</w:t>
      </w:r>
      <w:r w:rsidRPr="00DE1E3A">
        <w:rPr>
          <w:rFonts w:hint="eastAsia"/>
          <w:lang w:val="en-CA" w:eastAsia="zh-CN"/>
        </w:rPr>
        <w:t xml:space="preserve"> 2 </w:t>
      </w:r>
      <w:r w:rsidRPr="00DE1E3A">
        <w:rPr>
          <w:rFonts w:hint="eastAsia"/>
          <w:lang w:val="en-CA" w:eastAsia="zh-CN"/>
        </w:rPr>
        <w:t>所示。余额</w:t>
      </w:r>
      <w:r w:rsidRPr="00DE1E3A">
        <w:rPr>
          <w:rFonts w:hint="eastAsia"/>
          <w:lang w:val="en-CA" w:eastAsia="zh-CN"/>
        </w:rPr>
        <w:t xml:space="preserve"> 20,544 </w:t>
      </w:r>
      <w:r w:rsidRPr="00DE1E3A">
        <w:rPr>
          <w:rFonts w:hint="eastAsia"/>
          <w:lang w:val="en-CA" w:eastAsia="zh-CN"/>
        </w:rPr>
        <w:t>美元将在</w:t>
      </w:r>
      <w:r w:rsidRPr="00DE1E3A">
        <w:rPr>
          <w:rFonts w:hint="eastAsia"/>
          <w:lang w:val="en-CA" w:eastAsia="zh-CN"/>
        </w:rPr>
        <w:t xml:space="preserve"> 2021 </w:t>
      </w:r>
      <w:r w:rsidRPr="00DE1E3A">
        <w:rPr>
          <w:rFonts w:hint="eastAsia"/>
          <w:lang w:val="en-CA" w:eastAsia="zh-CN"/>
        </w:rPr>
        <w:t>年至</w:t>
      </w:r>
      <w:r w:rsidRPr="00DE1E3A">
        <w:rPr>
          <w:rFonts w:hint="eastAsia"/>
          <w:lang w:val="en-CA" w:eastAsia="zh-CN"/>
        </w:rPr>
        <w:t xml:space="preserve"> 2023 </w:t>
      </w:r>
      <w:r w:rsidRPr="00DE1E3A">
        <w:rPr>
          <w:rFonts w:hint="eastAsia"/>
          <w:lang w:val="en-CA" w:eastAsia="zh-CN"/>
        </w:rPr>
        <w:t>年期间支付</w:t>
      </w:r>
      <w:r>
        <w:rPr>
          <w:rFonts w:hint="eastAsia"/>
          <w:lang w:val="en-CA" w:eastAsia="zh-CN"/>
        </w:rPr>
        <w:t>。</w:t>
      </w:r>
    </w:p>
    <w:p w:rsidR="00DE1E3A" w:rsidRPr="00DE1E3A" w:rsidRDefault="00DE1E3A" w:rsidP="00DE1E3A">
      <w:pPr>
        <w:rPr>
          <w:b/>
          <w:lang w:val="en-CA" w:eastAsia="zh-CN"/>
        </w:rPr>
      </w:pPr>
      <w:r w:rsidRPr="00DE1E3A">
        <w:rPr>
          <w:b/>
          <w:lang w:val="en-CA" w:eastAsia="zh-CN"/>
        </w:rPr>
        <w:t>表</w:t>
      </w:r>
      <w:r>
        <w:rPr>
          <w:b/>
          <w:lang w:val="en-CA" w:eastAsia="zh-CN"/>
        </w:rPr>
        <w:t>2</w:t>
      </w:r>
      <w:r w:rsidRPr="00DE1E3A">
        <w:rPr>
          <w:b/>
          <w:lang w:val="en-CA" w:eastAsia="zh-CN"/>
        </w:rPr>
        <w:t xml:space="preserve">. </w:t>
      </w:r>
      <w:r w:rsidRPr="00DE1E3A">
        <w:rPr>
          <w:rFonts w:hint="eastAsia"/>
          <w:b/>
          <w:lang w:val="en-CA" w:eastAsia="zh-CN"/>
        </w:rPr>
        <w:t>波斯尼亚和黑塞哥维那的</w:t>
      </w:r>
      <w:r>
        <w:rPr>
          <w:rFonts w:hint="eastAsia"/>
          <w:b/>
          <w:lang w:val="en-CA" w:eastAsia="zh-CN"/>
        </w:rPr>
        <w:t>氢氟氯烃淘汰管理计划第一</w:t>
      </w:r>
      <w:r w:rsidRPr="00DE1E3A">
        <w:rPr>
          <w:rFonts w:hint="eastAsia"/>
          <w:b/>
          <w:lang w:val="en-CA" w:eastAsia="zh-CN"/>
        </w:rPr>
        <w:t>阶段财务报告（美元）</w:t>
      </w:r>
    </w:p>
    <w:tbl>
      <w:tblPr>
        <w:tblW w:w="9351" w:type="dxa"/>
        <w:tblLayout w:type="fixed"/>
        <w:tblLook w:val="04A0" w:firstRow="1" w:lastRow="0" w:firstColumn="1" w:lastColumn="0" w:noHBand="0" w:noVBand="1"/>
      </w:tblPr>
      <w:tblGrid>
        <w:gridCol w:w="2337"/>
        <w:gridCol w:w="2338"/>
        <w:gridCol w:w="2338"/>
        <w:gridCol w:w="2338"/>
      </w:tblGrid>
      <w:tr w:rsidR="00FB2D21" w:rsidRPr="00694D6C" w:rsidTr="00F15C6A">
        <w:trPr>
          <w:tblHeader/>
        </w:trPr>
        <w:tc>
          <w:tcPr>
            <w:tcW w:w="233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FB2D21" w:rsidRPr="00B07F24" w:rsidRDefault="00DE1E3A" w:rsidP="00DE1E3A">
            <w:pPr>
              <w:jc w:val="left"/>
              <w:rPr>
                <w:b/>
                <w:color w:val="000000"/>
                <w:sz w:val="20"/>
                <w:szCs w:val="20"/>
                <w:lang w:val="en-CA" w:eastAsia="en-CA"/>
              </w:rPr>
            </w:pPr>
            <w:r>
              <w:rPr>
                <w:rFonts w:hint="eastAsia"/>
                <w:b/>
                <w:color w:val="000000"/>
                <w:sz w:val="20"/>
                <w:szCs w:val="20"/>
                <w:lang w:val="en-CA" w:eastAsia="zh-CN"/>
              </w:rPr>
              <w:t>付款</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B2D21" w:rsidRPr="00B07F24" w:rsidRDefault="00DE1E3A" w:rsidP="00DE1E3A">
            <w:pPr>
              <w:jc w:val="center"/>
              <w:rPr>
                <w:b/>
                <w:color w:val="000000"/>
                <w:sz w:val="20"/>
                <w:szCs w:val="20"/>
                <w:lang w:val="en-CA" w:eastAsia="en-CA"/>
              </w:rPr>
            </w:pPr>
            <w:r>
              <w:rPr>
                <w:rFonts w:hint="eastAsia"/>
                <w:b/>
                <w:color w:val="000000"/>
                <w:sz w:val="20"/>
                <w:szCs w:val="20"/>
                <w:lang w:val="en-CA" w:eastAsia="zh-CN"/>
              </w:rPr>
              <w:t>核准资金</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B2D21" w:rsidRPr="00B07F24" w:rsidRDefault="00DE1E3A" w:rsidP="00DE1E3A">
            <w:pPr>
              <w:jc w:val="center"/>
              <w:rPr>
                <w:b/>
                <w:color w:val="000000"/>
                <w:sz w:val="20"/>
                <w:szCs w:val="20"/>
                <w:lang w:val="en-CA" w:eastAsia="en-CA"/>
              </w:rPr>
            </w:pPr>
            <w:r>
              <w:rPr>
                <w:rFonts w:hint="eastAsia"/>
                <w:b/>
                <w:color w:val="000000"/>
                <w:sz w:val="20"/>
                <w:szCs w:val="20"/>
                <w:lang w:val="en-CA" w:eastAsia="zh-CN"/>
              </w:rPr>
              <w:t>发放的资金</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B2D21" w:rsidRPr="00B07F24" w:rsidRDefault="00DE1E3A" w:rsidP="00D0103B">
            <w:pPr>
              <w:jc w:val="center"/>
              <w:rPr>
                <w:b/>
                <w:color w:val="000000"/>
                <w:sz w:val="20"/>
                <w:szCs w:val="20"/>
                <w:lang w:val="en-CA" w:eastAsia="en-CA"/>
              </w:rPr>
            </w:pPr>
            <w:r>
              <w:rPr>
                <w:rFonts w:hint="eastAsia"/>
                <w:b/>
                <w:color w:val="000000"/>
                <w:sz w:val="20"/>
                <w:szCs w:val="20"/>
                <w:lang w:val="en-CA" w:eastAsia="zh-CN"/>
              </w:rPr>
              <w:t>发放</w:t>
            </w:r>
            <w:r w:rsidR="00DB7086">
              <w:rPr>
                <w:rFonts w:hint="eastAsia"/>
                <w:b/>
                <w:color w:val="000000"/>
                <w:sz w:val="20"/>
                <w:szCs w:val="20"/>
                <w:lang w:val="en-CA" w:eastAsia="zh-CN"/>
              </w:rPr>
              <w:t>率</w:t>
            </w:r>
            <w:r w:rsidR="00FB2D21" w:rsidRPr="00B07F24">
              <w:rPr>
                <w:b/>
                <w:color w:val="000000"/>
                <w:sz w:val="20"/>
                <w:szCs w:val="20"/>
                <w:lang w:val="en-CA" w:eastAsia="en-CA"/>
              </w:rPr>
              <w:t>(</w:t>
            </w:r>
            <w:r w:rsidR="00D0103B">
              <w:rPr>
                <w:b/>
                <w:color w:val="000000"/>
                <w:sz w:val="20"/>
                <w:szCs w:val="20"/>
                <w:lang w:val="en-CA" w:eastAsia="en-CA"/>
              </w:rPr>
              <w:t>%</w:t>
            </w:r>
            <w:r w:rsidR="00FB2D21" w:rsidRPr="00B07F24">
              <w:rPr>
                <w:b/>
                <w:color w:val="000000"/>
                <w:sz w:val="20"/>
                <w:szCs w:val="20"/>
                <w:lang w:val="en-CA" w:eastAsia="en-CA"/>
              </w:rPr>
              <w:t>)</w:t>
            </w:r>
          </w:p>
        </w:tc>
      </w:tr>
      <w:tr w:rsidR="00FB2D21" w:rsidRPr="00694D6C"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FB2D21" w:rsidRPr="00B07F24" w:rsidRDefault="00DE1E3A" w:rsidP="003F1319">
            <w:pPr>
              <w:jc w:val="left"/>
              <w:rPr>
                <w:color w:val="000000"/>
                <w:sz w:val="20"/>
                <w:szCs w:val="20"/>
                <w:lang w:val="en-CA" w:eastAsia="en-CA"/>
              </w:rPr>
            </w:pPr>
            <w:r>
              <w:rPr>
                <w:rFonts w:hint="eastAsia"/>
                <w:b/>
                <w:sz w:val="20"/>
                <w:szCs w:val="20"/>
                <w:lang w:val="en-CA"/>
              </w:rPr>
              <w:t>第一次</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631,282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631,282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FB2D21" w:rsidRPr="00B07F24" w:rsidRDefault="00DE1E3A" w:rsidP="003F1319">
            <w:pPr>
              <w:jc w:val="left"/>
              <w:rPr>
                <w:color w:val="000000"/>
                <w:sz w:val="20"/>
                <w:szCs w:val="20"/>
                <w:lang w:val="en-CA" w:eastAsia="en-CA"/>
              </w:rPr>
            </w:pPr>
            <w:r>
              <w:rPr>
                <w:rFonts w:hint="eastAsia"/>
                <w:b/>
                <w:sz w:val="20"/>
                <w:szCs w:val="20"/>
                <w:lang w:val="en-CA"/>
              </w:rPr>
              <w:t>第</w:t>
            </w:r>
            <w:r>
              <w:rPr>
                <w:rFonts w:hint="eastAsia"/>
                <w:b/>
                <w:sz w:val="20"/>
                <w:szCs w:val="20"/>
                <w:lang w:val="en-CA" w:eastAsia="zh-CN"/>
              </w:rPr>
              <w:t>二</w:t>
            </w:r>
            <w:r>
              <w:rPr>
                <w:rFonts w:hint="eastAsia"/>
                <w:b/>
                <w:sz w:val="20"/>
                <w:szCs w:val="20"/>
                <w:lang w:val="en-CA"/>
              </w:rPr>
              <w:t>次</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128,979*</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128,979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FB2D21" w:rsidRPr="00B07F24" w:rsidRDefault="00DE1E3A" w:rsidP="00DE1E3A">
            <w:pPr>
              <w:jc w:val="left"/>
              <w:rPr>
                <w:color w:val="000000"/>
                <w:sz w:val="20"/>
                <w:szCs w:val="20"/>
                <w:lang w:val="en-CA" w:eastAsia="en-CA"/>
              </w:rPr>
            </w:pPr>
            <w:r>
              <w:rPr>
                <w:rFonts w:hint="eastAsia"/>
                <w:b/>
                <w:sz w:val="20"/>
                <w:szCs w:val="20"/>
                <w:lang w:val="en-CA"/>
              </w:rPr>
              <w:t>第</w:t>
            </w:r>
            <w:r>
              <w:rPr>
                <w:rFonts w:hint="eastAsia"/>
                <w:b/>
                <w:sz w:val="20"/>
                <w:szCs w:val="20"/>
                <w:lang w:val="en-CA" w:eastAsia="zh-CN"/>
              </w:rPr>
              <w:t>三</w:t>
            </w:r>
            <w:r>
              <w:rPr>
                <w:rFonts w:hint="eastAsia"/>
                <w:b/>
                <w:sz w:val="20"/>
                <w:szCs w:val="20"/>
                <w:lang w:val="en-CA"/>
              </w:rPr>
              <w:t>次</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117,692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color w:val="000000"/>
                <w:sz w:val="20"/>
                <w:szCs w:val="20"/>
                <w:lang w:val="en-CA" w:eastAsia="en-CA"/>
              </w:rPr>
            </w:pPr>
            <w:r w:rsidRPr="00B07F24">
              <w:rPr>
                <w:sz w:val="20"/>
                <w:szCs w:val="20"/>
                <w:lang w:val="en-CA"/>
              </w:rPr>
              <w:t>117,692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FB2D21" w:rsidRPr="00B07F24" w:rsidRDefault="00FB2D21" w:rsidP="003F1319">
            <w:pPr>
              <w:jc w:val="center"/>
              <w:rPr>
                <w:color w:val="000000"/>
                <w:sz w:val="20"/>
                <w:szCs w:val="20"/>
                <w:lang w:val="en-CA" w:eastAsia="en-CA"/>
              </w:rPr>
            </w:pPr>
            <w:r w:rsidRPr="00B07F24">
              <w:rPr>
                <w:color w:val="000000"/>
                <w:sz w:val="20"/>
                <w:szCs w:val="20"/>
                <w:lang w:val="en-CA" w:eastAsia="en-CA"/>
              </w:rPr>
              <w:t>100</w:t>
            </w:r>
          </w:p>
        </w:tc>
      </w:tr>
      <w:tr w:rsidR="00FB2D21" w:rsidRPr="00694D6C"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rsidR="00FB2D21" w:rsidRPr="00B07F24" w:rsidRDefault="00DE1E3A" w:rsidP="00DE1E3A">
            <w:pPr>
              <w:jc w:val="left"/>
              <w:rPr>
                <w:color w:val="000000"/>
                <w:sz w:val="20"/>
                <w:szCs w:val="20"/>
                <w:lang w:val="en-CA" w:eastAsia="en-CA"/>
              </w:rPr>
            </w:pPr>
            <w:r>
              <w:rPr>
                <w:rFonts w:hint="eastAsia"/>
                <w:b/>
                <w:sz w:val="20"/>
                <w:szCs w:val="20"/>
                <w:lang w:val="en-CA"/>
              </w:rPr>
              <w:t>第</w:t>
            </w:r>
            <w:r>
              <w:rPr>
                <w:rFonts w:hint="eastAsia"/>
                <w:b/>
                <w:sz w:val="20"/>
                <w:szCs w:val="20"/>
                <w:lang w:val="en-CA" w:eastAsia="zh-CN"/>
              </w:rPr>
              <w:t>四</w:t>
            </w:r>
            <w:r>
              <w:rPr>
                <w:rFonts w:hint="eastAsia"/>
                <w:b/>
                <w:sz w:val="20"/>
                <w:szCs w:val="20"/>
                <w:lang w:val="en-CA"/>
              </w:rPr>
              <w:t>次</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tcPr>
          <w:p w:rsidR="00FB2D21" w:rsidRPr="00B07F24" w:rsidRDefault="00FB2D21" w:rsidP="003F1319">
            <w:pPr>
              <w:jc w:val="right"/>
              <w:rPr>
                <w:color w:val="000000"/>
                <w:sz w:val="20"/>
                <w:szCs w:val="20"/>
                <w:lang w:val="en-CA" w:eastAsia="en-CA"/>
              </w:rPr>
            </w:pPr>
            <w:r w:rsidRPr="00B07F24">
              <w:rPr>
                <w:sz w:val="20"/>
                <w:szCs w:val="20"/>
                <w:lang w:val="en-CA"/>
              </w:rPr>
              <w:t>31,000</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tcPr>
          <w:p w:rsidR="00FB2D21" w:rsidRPr="00B07F24" w:rsidRDefault="003A6AAA" w:rsidP="003F1319">
            <w:pPr>
              <w:jc w:val="right"/>
              <w:rPr>
                <w:color w:val="000000"/>
                <w:sz w:val="20"/>
                <w:szCs w:val="20"/>
                <w:lang w:val="en-CA" w:eastAsia="en-CA"/>
              </w:rPr>
            </w:pPr>
            <w:r w:rsidRPr="00B07F24">
              <w:rPr>
                <w:color w:val="000000"/>
                <w:sz w:val="20"/>
                <w:szCs w:val="20"/>
                <w:lang w:val="en-CA" w:eastAsia="en-CA"/>
              </w:rPr>
              <w:t>10,456</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tcPr>
          <w:p w:rsidR="00FB2D21" w:rsidRPr="00B07F24" w:rsidRDefault="00A65DE9" w:rsidP="003F1319">
            <w:pPr>
              <w:jc w:val="center"/>
              <w:rPr>
                <w:color w:val="000000"/>
                <w:sz w:val="20"/>
                <w:szCs w:val="20"/>
                <w:lang w:val="en-CA" w:eastAsia="en-CA"/>
              </w:rPr>
            </w:pPr>
            <w:r w:rsidRPr="00B07F24">
              <w:rPr>
                <w:color w:val="000000"/>
                <w:sz w:val="20"/>
                <w:szCs w:val="20"/>
                <w:lang w:val="en-CA" w:eastAsia="en-CA"/>
              </w:rPr>
              <w:t>34</w:t>
            </w:r>
          </w:p>
        </w:tc>
      </w:tr>
      <w:tr w:rsidR="00FB2D21" w:rsidRPr="00694D6C" w:rsidTr="00F15C6A">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FB2D21" w:rsidRPr="00B07F24" w:rsidRDefault="00DE1E3A" w:rsidP="003F1319">
            <w:pPr>
              <w:jc w:val="left"/>
              <w:rPr>
                <w:b/>
                <w:color w:val="000000"/>
                <w:sz w:val="20"/>
                <w:szCs w:val="20"/>
                <w:lang w:val="en-CA" w:eastAsia="en-CA"/>
              </w:rPr>
            </w:pPr>
            <w:r>
              <w:rPr>
                <w:rFonts w:hint="eastAsia"/>
                <w:b/>
                <w:color w:val="000000"/>
                <w:sz w:val="20"/>
                <w:szCs w:val="20"/>
                <w:lang w:val="en-CA" w:eastAsia="zh-CN"/>
              </w:rPr>
              <w:t>总计</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FB2D21" w:rsidP="003F1319">
            <w:pPr>
              <w:jc w:val="right"/>
              <w:rPr>
                <w:b/>
                <w:color w:val="000000"/>
                <w:sz w:val="20"/>
                <w:szCs w:val="20"/>
                <w:lang w:val="en-CA" w:eastAsia="en-CA"/>
              </w:rPr>
            </w:pPr>
            <w:r w:rsidRPr="00B07F24">
              <w:rPr>
                <w:sz w:val="20"/>
                <w:szCs w:val="20"/>
                <w:lang w:val="en-CA"/>
              </w:rPr>
              <w:t>908,953</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rsidR="00FB2D21" w:rsidRPr="00B07F24" w:rsidRDefault="00A65DE9" w:rsidP="00A65DE9">
            <w:pPr>
              <w:jc w:val="right"/>
              <w:rPr>
                <w:b/>
                <w:color w:val="000000"/>
                <w:sz w:val="20"/>
                <w:szCs w:val="20"/>
                <w:lang w:val="en-CA" w:eastAsia="en-CA"/>
              </w:rPr>
            </w:pPr>
            <w:r w:rsidRPr="00B07F24">
              <w:rPr>
                <w:sz w:val="20"/>
                <w:szCs w:val="20"/>
                <w:lang w:val="en-CA"/>
              </w:rPr>
              <w:t>8</w:t>
            </w:r>
            <w:r w:rsidR="00C108A5" w:rsidRPr="00B07F24">
              <w:rPr>
                <w:sz w:val="20"/>
                <w:szCs w:val="20"/>
                <w:lang w:val="en-CA"/>
              </w:rPr>
              <w:t>8</w:t>
            </w:r>
            <w:r w:rsidR="00CD73D6" w:rsidRPr="00B07F24">
              <w:rPr>
                <w:sz w:val="20"/>
                <w:szCs w:val="20"/>
                <w:lang w:val="en-CA"/>
              </w:rPr>
              <w:t>8</w:t>
            </w:r>
            <w:r w:rsidR="00FB2D21" w:rsidRPr="00B07F24">
              <w:rPr>
                <w:sz w:val="20"/>
                <w:szCs w:val="20"/>
                <w:lang w:val="en-CA"/>
              </w:rPr>
              <w:t>,</w:t>
            </w:r>
            <w:r w:rsidRPr="00B07F24">
              <w:rPr>
                <w:sz w:val="20"/>
                <w:szCs w:val="20"/>
                <w:lang w:val="en-CA"/>
              </w:rPr>
              <w:t>409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FB2D21" w:rsidRPr="00B07F24" w:rsidRDefault="00C108A5" w:rsidP="003F1319">
            <w:pPr>
              <w:jc w:val="center"/>
              <w:rPr>
                <w:color w:val="000000"/>
                <w:sz w:val="20"/>
                <w:szCs w:val="20"/>
                <w:lang w:val="en-CA" w:eastAsia="en-CA"/>
              </w:rPr>
            </w:pPr>
            <w:r w:rsidRPr="00B07F24">
              <w:rPr>
                <w:color w:val="000000"/>
                <w:sz w:val="20"/>
                <w:szCs w:val="20"/>
                <w:lang w:val="en-CA" w:eastAsia="en-CA"/>
              </w:rPr>
              <w:t>98</w:t>
            </w:r>
          </w:p>
        </w:tc>
      </w:tr>
    </w:tbl>
    <w:p w:rsidR="00E94C4A" w:rsidRPr="00F15C6A" w:rsidRDefault="009818D6" w:rsidP="009818D6">
      <w:pPr>
        <w:rPr>
          <w:sz w:val="19"/>
          <w:szCs w:val="19"/>
          <w:lang w:val="en-CA" w:eastAsia="zh-CN"/>
        </w:rPr>
      </w:pPr>
      <w:r w:rsidRPr="00F15C6A">
        <w:rPr>
          <w:sz w:val="19"/>
          <w:szCs w:val="19"/>
          <w:lang w:val="en-CA" w:eastAsia="zh-CN"/>
        </w:rPr>
        <w:t>*</w:t>
      </w:r>
      <w:r w:rsidR="00DB7086">
        <w:rPr>
          <w:rFonts w:hint="eastAsia"/>
          <w:sz w:val="19"/>
          <w:szCs w:val="19"/>
          <w:lang w:val="en-CA" w:eastAsia="zh-CN"/>
        </w:rPr>
        <w:t>在计入针对</w:t>
      </w:r>
      <w:r w:rsidR="00DB7086" w:rsidRPr="00F15C6A">
        <w:rPr>
          <w:sz w:val="19"/>
          <w:szCs w:val="19"/>
          <w:lang w:val="en-CA" w:eastAsia="zh-CN"/>
        </w:rPr>
        <w:t xml:space="preserve">143,310 </w:t>
      </w:r>
      <w:r w:rsidR="00DB7086">
        <w:rPr>
          <w:rFonts w:hint="eastAsia"/>
          <w:sz w:val="19"/>
          <w:szCs w:val="19"/>
          <w:lang w:val="en-CA" w:eastAsia="zh-CN"/>
        </w:rPr>
        <w:t>美元核准资金的百分之</w:t>
      </w:r>
      <w:r w:rsidR="00DB7086">
        <w:rPr>
          <w:rFonts w:hint="eastAsia"/>
          <w:sz w:val="19"/>
          <w:szCs w:val="19"/>
          <w:lang w:val="en-CA" w:eastAsia="zh-CN"/>
        </w:rPr>
        <w:t>1</w:t>
      </w:r>
      <w:r w:rsidR="00DB7086">
        <w:rPr>
          <w:sz w:val="19"/>
          <w:szCs w:val="19"/>
          <w:lang w:val="en-CA" w:eastAsia="zh-CN"/>
        </w:rPr>
        <w:t>0</w:t>
      </w:r>
      <w:r w:rsidR="00DB7086">
        <w:rPr>
          <w:rFonts w:hint="eastAsia"/>
          <w:sz w:val="19"/>
          <w:szCs w:val="19"/>
          <w:lang w:val="en-CA" w:eastAsia="zh-CN"/>
        </w:rPr>
        <w:t>的罚金</w:t>
      </w:r>
      <w:r w:rsidRPr="00F15C6A">
        <w:rPr>
          <w:sz w:val="19"/>
          <w:szCs w:val="19"/>
          <w:lang w:val="en-CA" w:eastAsia="zh-CN"/>
        </w:rPr>
        <w:t xml:space="preserve"> </w:t>
      </w:r>
      <w:r w:rsidR="00DB7086">
        <w:rPr>
          <w:rFonts w:hint="eastAsia"/>
          <w:sz w:val="19"/>
          <w:szCs w:val="19"/>
          <w:lang w:val="en-CA" w:eastAsia="zh-CN"/>
        </w:rPr>
        <w:t>之后</w:t>
      </w:r>
      <w:r w:rsidR="00FB2D21" w:rsidRPr="00F15C6A">
        <w:rPr>
          <w:sz w:val="19"/>
          <w:szCs w:val="19"/>
          <w:lang w:val="en-CA" w:eastAsia="zh-CN"/>
        </w:rPr>
        <w:t xml:space="preserve"> (</w:t>
      </w:r>
      <w:r w:rsidR="00DB7086">
        <w:rPr>
          <w:rFonts w:hint="eastAsia"/>
          <w:sz w:val="19"/>
          <w:szCs w:val="19"/>
          <w:lang w:val="en-CA" w:eastAsia="zh-CN"/>
        </w:rPr>
        <w:t>第</w:t>
      </w:r>
      <w:r w:rsidR="00FB2D21" w:rsidRPr="00F15C6A">
        <w:rPr>
          <w:sz w:val="19"/>
          <w:szCs w:val="19"/>
          <w:lang w:val="en-CA" w:eastAsia="zh-CN"/>
        </w:rPr>
        <w:t>72/31(d)</w:t>
      </w:r>
      <w:r w:rsidR="00DB7086">
        <w:rPr>
          <w:rFonts w:hint="eastAsia"/>
          <w:sz w:val="19"/>
          <w:szCs w:val="19"/>
          <w:lang w:val="en-CA" w:eastAsia="zh-CN"/>
        </w:rPr>
        <w:t>项决定</w:t>
      </w:r>
      <w:r w:rsidR="00FB2D21" w:rsidRPr="00F15C6A">
        <w:rPr>
          <w:sz w:val="19"/>
          <w:szCs w:val="19"/>
          <w:lang w:val="en-CA" w:eastAsia="zh-CN"/>
        </w:rPr>
        <w:t>)</w:t>
      </w:r>
      <w:r w:rsidR="00D0103B">
        <w:rPr>
          <w:rFonts w:hint="eastAsia"/>
          <w:sz w:val="19"/>
          <w:szCs w:val="19"/>
          <w:lang w:val="en-CA" w:eastAsia="zh-CN"/>
        </w:rPr>
        <w:t>。</w:t>
      </w:r>
    </w:p>
    <w:p w:rsidR="00977C28" w:rsidRDefault="00977C28">
      <w:pPr>
        <w:jc w:val="left"/>
        <w:rPr>
          <w:u w:val="single"/>
          <w:lang w:val="en-CA" w:eastAsia="zh-CN"/>
        </w:rPr>
      </w:pPr>
      <w:r>
        <w:rPr>
          <w:u w:val="single"/>
          <w:lang w:val="en-CA" w:eastAsia="zh-CN"/>
        </w:rPr>
        <w:br w:type="page"/>
      </w:r>
    </w:p>
    <w:p w:rsidR="00E94C4A" w:rsidRPr="006032CA" w:rsidRDefault="00BA0953" w:rsidP="006032CA">
      <w:pPr>
        <w:spacing w:before="240"/>
        <w:rPr>
          <w:u w:val="single"/>
          <w:lang w:val="en-CA" w:eastAsia="zh-CN"/>
        </w:rPr>
      </w:pPr>
      <w:r>
        <w:rPr>
          <w:rFonts w:hint="eastAsia"/>
          <w:u w:val="single"/>
          <w:lang w:val="en-CA" w:eastAsia="zh-CN"/>
        </w:rPr>
        <w:lastRenderedPageBreak/>
        <w:t>氢氟氯烃减排计划</w:t>
      </w:r>
      <w:r w:rsidR="00D0103B">
        <w:rPr>
          <w:rFonts w:hint="eastAsia"/>
          <w:u w:val="single"/>
          <w:lang w:val="en-CA" w:eastAsia="zh-CN"/>
        </w:rPr>
        <w:t>第一阶段</w:t>
      </w:r>
      <w:r>
        <w:rPr>
          <w:rFonts w:hint="eastAsia"/>
          <w:u w:val="single"/>
          <w:lang w:val="en-CA" w:eastAsia="zh-CN"/>
        </w:rPr>
        <w:t>第四次也是</w:t>
      </w:r>
      <w:r w:rsidR="004F5DCA">
        <w:rPr>
          <w:rFonts w:hint="eastAsia"/>
          <w:u w:val="single"/>
          <w:lang w:val="en-CA" w:eastAsia="zh-CN"/>
        </w:rPr>
        <w:t>最后一次付款执行计划</w:t>
      </w:r>
    </w:p>
    <w:p w:rsidR="00E94C4A" w:rsidRPr="006032CA" w:rsidRDefault="00E94C4A" w:rsidP="00E94C4A">
      <w:pPr>
        <w:rPr>
          <w:lang w:val="en-CA" w:eastAsia="zh-CN"/>
        </w:rPr>
      </w:pPr>
    </w:p>
    <w:p w:rsidR="00E94C4A" w:rsidRPr="006032CA" w:rsidRDefault="004F5DCA" w:rsidP="004F5DCA">
      <w:pPr>
        <w:pStyle w:val="Heading1"/>
        <w:rPr>
          <w:lang w:val="en-CA" w:eastAsia="zh-CN"/>
        </w:rPr>
      </w:pPr>
      <w:r w:rsidRPr="004F5DCA">
        <w:rPr>
          <w:rFonts w:hint="eastAsia"/>
          <w:lang w:val="en-CA" w:eastAsia="zh-CN"/>
        </w:rPr>
        <w:t>2021</w:t>
      </w:r>
      <w:r w:rsidRPr="004F5DCA">
        <w:rPr>
          <w:rFonts w:hint="eastAsia"/>
          <w:lang w:val="en-CA" w:eastAsia="zh-CN"/>
        </w:rPr>
        <w:t>年</w:t>
      </w:r>
      <w:r w:rsidRPr="004F5DCA">
        <w:rPr>
          <w:rFonts w:hint="eastAsia"/>
          <w:lang w:val="en-CA" w:eastAsia="zh-CN"/>
        </w:rPr>
        <w:t>6</w:t>
      </w:r>
      <w:r w:rsidRPr="004F5DCA">
        <w:rPr>
          <w:rFonts w:hint="eastAsia"/>
          <w:lang w:val="en-CA" w:eastAsia="zh-CN"/>
        </w:rPr>
        <w:t>月至</w:t>
      </w:r>
      <w:r w:rsidRPr="004F5DCA">
        <w:rPr>
          <w:rFonts w:hint="eastAsia"/>
          <w:lang w:val="en-CA" w:eastAsia="zh-CN"/>
        </w:rPr>
        <w:t>2022</w:t>
      </w:r>
      <w:r w:rsidRPr="004F5DCA">
        <w:rPr>
          <w:rFonts w:hint="eastAsia"/>
          <w:lang w:val="en-CA" w:eastAsia="zh-CN"/>
        </w:rPr>
        <w:t>年</w:t>
      </w:r>
      <w:r w:rsidRPr="004F5DCA">
        <w:rPr>
          <w:rFonts w:hint="eastAsia"/>
          <w:lang w:val="en-CA" w:eastAsia="zh-CN"/>
        </w:rPr>
        <w:t>12</w:t>
      </w:r>
      <w:r w:rsidRPr="004F5DCA">
        <w:rPr>
          <w:rFonts w:hint="eastAsia"/>
          <w:lang w:val="en-CA" w:eastAsia="zh-CN"/>
        </w:rPr>
        <w:t>月期间</w:t>
      </w:r>
      <w:r>
        <w:rPr>
          <w:rFonts w:hint="eastAsia"/>
          <w:lang w:val="en-CA" w:eastAsia="zh-CN"/>
        </w:rPr>
        <w:t>将</w:t>
      </w:r>
      <w:r w:rsidRPr="004F5DCA">
        <w:rPr>
          <w:rFonts w:hint="eastAsia"/>
          <w:lang w:val="en-CA" w:eastAsia="zh-CN"/>
        </w:rPr>
        <w:t>开展以下活动</w:t>
      </w:r>
      <w:r>
        <w:rPr>
          <w:rFonts w:hint="eastAsia"/>
          <w:lang w:val="en-CA" w:eastAsia="zh-CN"/>
        </w:rPr>
        <w:t>：</w:t>
      </w:r>
    </w:p>
    <w:p w:rsidR="004F5DCA" w:rsidRPr="004F5DCA" w:rsidRDefault="004F5DCA" w:rsidP="004F5DCA">
      <w:pPr>
        <w:pStyle w:val="Heading2"/>
        <w:rPr>
          <w:lang w:val="en-CA" w:eastAsia="zh-CN"/>
        </w:rPr>
      </w:pPr>
      <w:r>
        <w:rPr>
          <w:rFonts w:hint="eastAsia"/>
          <w:lang w:val="en-CA" w:eastAsia="zh-CN"/>
        </w:rPr>
        <w:t>将</w:t>
      </w:r>
      <w:r w:rsidRPr="004F5DCA">
        <w:rPr>
          <w:rFonts w:hint="eastAsia"/>
          <w:lang w:val="en-CA" w:eastAsia="zh-CN"/>
        </w:rPr>
        <w:t>为</w:t>
      </w:r>
      <w:r w:rsidRPr="004F5DCA">
        <w:rPr>
          <w:rFonts w:hint="eastAsia"/>
          <w:lang w:val="en-CA" w:eastAsia="zh-CN"/>
        </w:rPr>
        <w:t xml:space="preserve"> 16 </w:t>
      </w:r>
      <w:r w:rsidRPr="004F5DCA">
        <w:rPr>
          <w:rFonts w:hint="eastAsia"/>
          <w:lang w:val="en-CA" w:eastAsia="zh-CN"/>
        </w:rPr>
        <w:t>名海关官员举办四次</w:t>
      </w:r>
      <w:r>
        <w:rPr>
          <w:rFonts w:hint="eastAsia"/>
          <w:lang w:val="en-CA" w:eastAsia="zh-CN"/>
        </w:rPr>
        <w:t>关于</w:t>
      </w:r>
      <w:r w:rsidRPr="004F5DCA">
        <w:rPr>
          <w:rFonts w:hint="eastAsia"/>
          <w:lang w:val="en-CA" w:eastAsia="zh-CN"/>
        </w:rPr>
        <w:t>控制</w:t>
      </w:r>
      <w:r>
        <w:rPr>
          <w:rFonts w:hint="eastAsia"/>
          <w:lang w:val="en-CA" w:eastAsia="zh-CN"/>
        </w:rPr>
        <w:t>氢</w:t>
      </w:r>
      <w:r w:rsidRPr="004F5DCA">
        <w:rPr>
          <w:rFonts w:hint="eastAsia"/>
          <w:lang w:val="en-CA" w:eastAsia="zh-CN"/>
        </w:rPr>
        <w:t>氟氯烃贸易</w:t>
      </w:r>
      <w:r>
        <w:rPr>
          <w:rFonts w:hint="eastAsia"/>
          <w:lang w:val="en-CA" w:eastAsia="zh-CN"/>
        </w:rPr>
        <w:t>的</w:t>
      </w:r>
      <w:r w:rsidRPr="004F5DCA">
        <w:rPr>
          <w:rFonts w:hint="eastAsia"/>
          <w:lang w:val="en-CA" w:eastAsia="zh-CN"/>
        </w:rPr>
        <w:t>培训班，并为</w:t>
      </w:r>
      <w:r>
        <w:rPr>
          <w:rFonts w:hint="eastAsia"/>
          <w:lang w:val="en-CA" w:eastAsia="zh-CN"/>
        </w:rPr>
        <w:t>8</w:t>
      </w:r>
      <w:r w:rsidRPr="004F5DCA">
        <w:rPr>
          <w:rFonts w:hint="eastAsia"/>
          <w:lang w:val="en-CA" w:eastAsia="zh-CN"/>
        </w:rPr>
        <w:t>名环境检查员举办两次关于蒙特利尔议定书和制冷剂识别</w:t>
      </w:r>
      <w:r>
        <w:rPr>
          <w:rFonts w:hint="eastAsia"/>
          <w:lang w:val="en-CA" w:eastAsia="zh-CN"/>
        </w:rPr>
        <w:t>仪</w:t>
      </w:r>
      <w:r w:rsidRPr="004F5DCA">
        <w:rPr>
          <w:rFonts w:hint="eastAsia"/>
          <w:lang w:val="en-CA" w:eastAsia="zh-CN"/>
        </w:rPr>
        <w:t>使用的培训</w:t>
      </w:r>
      <w:r>
        <w:rPr>
          <w:rFonts w:hint="eastAsia"/>
          <w:lang w:val="en-US" w:eastAsia="zh-CN"/>
        </w:rPr>
        <w:t>班</w:t>
      </w:r>
      <w:r w:rsidRPr="004F5DCA">
        <w:rPr>
          <w:rFonts w:hint="eastAsia"/>
          <w:lang w:val="en-CA" w:eastAsia="zh-CN"/>
        </w:rPr>
        <w:t>（</w:t>
      </w:r>
      <w:r w:rsidRPr="004F5DCA">
        <w:rPr>
          <w:rFonts w:hint="eastAsia"/>
          <w:lang w:val="en-CA" w:eastAsia="zh-CN"/>
        </w:rPr>
        <w:t xml:space="preserve">24,000 </w:t>
      </w:r>
      <w:r w:rsidRPr="004F5DCA">
        <w:rPr>
          <w:rFonts w:hint="eastAsia"/>
          <w:lang w:val="en-CA" w:eastAsia="zh-CN"/>
        </w:rPr>
        <w:t>美元）；</w:t>
      </w:r>
      <w:r>
        <w:rPr>
          <w:rFonts w:hint="eastAsia"/>
          <w:lang w:val="en-CA" w:eastAsia="zh-CN"/>
        </w:rPr>
        <w:t>以及</w:t>
      </w:r>
    </w:p>
    <w:p w:rsidR="00E94C4A" w:rsidRPr="004F5DCA" w:rsidRDefault="004F5DCA" w:rsidP="00B304A5">
      <w:pPr>
        <w:pStyle w:val="Heading2"/>
        <w:spacing w:after="360"/>
        <w:rPr>
          <w:lang w:val="en-CA" w:eastAsia="zh-CN"/>
        </w:rPr>
      </w:pPr>
      <w:r w:rsidRPr="004F5DCA">
        <w:rPr>
          <w:rFonts w:hint="eastAsia"/>
          <w:lang w:val="en-CA" w:eastAsia="zh-CN"/>
        </w:rPr>
        <w:t>举行增加公众意识的活动，</w:t>
      </w:r>
      <w:r>
        <w:rPr>
          <w:rFonts w:hint="eastAsia"/>
          <w:lang w:val="en-CA" w:eastAsia="zh-CN"/>
        </w:rPr>
        <w:t>并</w:t>
      </w:r>
      <w:r w:rsidR="00D0103B">
        <w:rPr>
          <w:rFonts w:hint="eastAsia"/>
          <w:lang w:val="en-CA" w:eastAsia="zh-CN"/>
        </w:rPr>
        <w:t>监督</w:t>
      </w:r>
      <w:r w:rsidRPr="004F5DCA">
        <w:rPr>
          <w:rFonts w:hint="eastAsia"/>
          <w:lang w:val="en-CA" w:eastAsia="zh-CN"/>
        </w:rPr>
        <w:t>计划的执行</w:t>
      </w:r>
      <w:r w:rsidR="00E94C4A" w:rsidRPr="004F5DCA">
        <w:rPr>
          <w:lang w:val="en-CA" w:eastAsia="zh-CN"/>
        </w:rPr>
        <w:t xml:space="preserve"> (</w:t>
      </w:r>
      <w:r w:rsidR="00D51C14" w:rsidRPr="004F5DCA">
        <w:rPr>
          <w:lang w:val="en-CA" w:eastAsia="zh-CN"/>
        </w:rPr>
        <w:t>6,000</w:t>
      </w:r>
      <w:r>
        <w:rPr>
          <w:rFonts w:hint="eastAsia"/>
          <w:lang w:val="en-CA" w:eastAsia="zh-CN"/>
        </w:rPr>
        <w:t>美元</w:t>
      </w:r>
      <w:r w:rsidR="00E94C4A" w:rsidRPr="004F5DCA">
        <w:rPr>
          <w:lang w:val="en-CA" w:eastAsia="zh-CN"/>
        </w:rPr>
        <w:t>)</w:t>
      </w:r>
      <w:r w:rsidR="00BA0953">
        <w:rPr>
          <w:rFonts w:hint="eastAsia"/>
          <w:lang w:val="en-CA" w:eastAsia="zh-CN"/>
        </w:rPr>
        <w:t>。</w:t>
      </w:r>
    </w:p>
    <w:p w:rsidR="004F5DCA" w:rsidRPr="004F5DCA" w:rsidRDefault="004F5DCA" w:rsidP="004F5DCA">
      <w:pPr>
        <w:jc w:val="center"/>
        <w:rPr>
          <w:b/>
          <w:lang w:val="en-CA" w:eastAsia="zh-CN"/>
        </w:rPr>
      </w:pPr>
      <w:r w:rsidRPr="004F5DCA">
        <w:rPr>
          <w:b/>
          <w:lang w:val="en-CA" w:eastAsia="zh-CN"/>
        </w:rPr>
        <w:t>秘书处的评论和建议</w:t>
      </w:r>
    </w:p>
    <w:p w:rsidR="00315849" w:rsidRDefault="00315849" w:rsidP="00E94C4A">
      <w:pPr>
        <w:rPr>
          <w:b/>
          <w:lang w:val="en-CA" w:eastAsia="zh-CN"/>
        </w:rPr>
      </w:pPr>
    </w:p>
    <w:p w:rsidR="00E94C4A" w:rsidRPr="006032CA" w:rsidRDefault="004F5DCA" w:rsidP="00E94C4A">
      <w:pPr>
        <w:rPr>
          <w:b/>
          <w:lang w:val="en-CA" w:eastAsia="zh-CN"/>
        </w:rPr>
      </w:pPr>
      <w:r>
        <w:rPr>
          <w:rFonts w:hint="eastAsia"/>
          <w:b/>
          <w:lang w:val="en-CA" w:eastAsia="zh-CN"/>
        </w:rPr>
        <w:t>评论</w:t>
      </w:r>
    </w:p>
    <w:p w:rsidR="00E94C4A" w:rsidRPr="006032CA" w:rsidRDefault="00E94C4A" w:rsidP="00E94C4A">
      <w:pPr>
        <w:rPr>
          <w:lang w:val="en-CA" w:eastAsia="zh-CN"/>
        </w:rPr>
      </w:pPr>
    </w:p>
    <w:p w:rsidR="004F5DCA" w:rsidRPr="004F5DCA" w:rsidRDefault="004F5DCA" w:rsidP="004F5DCA">
      <w:pPr>
        <w:rPr>
          <w:u w:val="single"/>
          <w:lang w:val="en-US" w:eastAsia="zh-CN"/>
        </w:rPr>
      </w:pPr>
      <w:r>
        <w:rPr>
          <w:rFonts w:hint="eastAsia"/>
          <w:u w:val="single"/>
          <w:lang w:val="en-US" w:eastAsia="zh-CN"/>
        </w:rPr>
        <w:t>氢氟氯烃淘汰管理计划第四</w:t>
      </w:r>
      <w:r w:rsidRPr="004F5DCA">
        <w:rPr>
          <w:rFonts w:hint="eastAsia"/>
          <w:u w:val="single"/>
          <w:lang w:val="en-US" w:eastAsia="zh-CN"/>
        </w:rPr>
        <w:t>次付款执行进度报告</w:t>
      </w:r>
    </w:p>
    <w:p w:rsidR="00E94C4A" w:rsidRPr="006032CA" w:rsidRDefault="00E94C4A" w:rsidP="00E94C4A">
      <w:pPr>
        <w:rPr>
          <w:lang w:val="en-CA" w:eastAsia="zh-CN"/>
        </w:rPr>
      </w:pPr>
    </w:p>
    <w:p w:rsidR="00E94C4A" w:rsidRPr="006032CA" w:rsidRDefault="004F5DCA" w:rsidP="00E94C4A">
      <w:pPr>
        <w:rPr>
          <w:i/>
          <w:lang w:val="en-CA"/>
        </w:rPr>
      </w:pPr>
      <w:r>
        <w:rPr>
          <w:rFonts w:hint="eastAsia"/>
          <w:i/>
          <w:lang w:val="en-CA" w:eastAsia="zh-CN"/>
        </w:rPr>
        <w:t>法律框架</w:t>
      </w:r>
    </w:p>
    <w:p w:rsidR="00E94C4A" w:rsidRPr="006032CA" w:rsidRDefault="00E94C4A" w:rsidP="00E94C4A">
      <w:pPr>
        <w:rPr>
          <w:lang w:val="en-CA"/>
        </w:rPr>
      </w:pPr>
    </w:p>
    <w:p w:rsidR="00E94C4A" w:rsidRPr="006032CA" w:rsidRDefault="000F6FE9" w:rsidP="00E94C4A">
      <w:pPr>
        <w:pStyle w:val="Heading1"/>
        <w:rPr>
          <w:lang w:val="en-CA" w:eastAsia="zh-CN"/>
        </w:rPr>
      </w:pPr>
      <w:r w:rsidRPr="000F6FE9">
        <w:rPr>
          <w:rFonts w:asciiTheme="majorEastAsia" w:eastAsiaTheme="majorEastAsia" w:hAnsiTheme="majorEastAsia" w:hint="eastAsia"/>
          <w:snapToGrid w:val="0"/>
          <w:lang w:val="en-CA" w:eastAsia="zh-CN"/>
        </w:rPr>
        <w:t>波斯尼亚和黑塞哥维那</w:t>
      </w:r>
      <w:r w:rsidRPr="000F6FE9">
        <w:rPr>
          <w:rFonts w:hint="eastAsia"/>
          <w:lang w:val="en-CA" w:eastAsia="zh-CN"/>
        </w:rPr>
        <w:t>政府已经公布了</w:t>
      </w:r>
      <w:r>
        <w:rPr>
          <w:rFonts w:hint="eastAsia"/>
          <w:lang w:val="en-CA" w:eastAsia="zh-CN"/>
        </w:rPr>
        <w:t>20</w:t>
      </w:r>
      <w:r>
        <w:rPr>
          <w:lang w:val="en-CA" w:eastAsia="zh-CN"/>
        </w:rPr>
        <w:t>21</w:t>
      </w:r>
      <w:r w:rsidRPr="000F6FE9">
        <w:rPr>
          <w:rFonts w:hint="eastAsia"/>
          <w:lang w:val="en-CA" w:eastAsia="zh-CN"/>
        </w:rPr>
        <w:t>年的</w:t>
      </w:r>
      <w:r>
        <w:rPr>
          <w:rFonts w:hint="eastAsia"/>
          <w:lang w:val="en-CA" w:eastAsia="zh-CN"/>
        </w:rPr>
        <w:t>氢</w:t>
      </w:r>
      <w:r w:rsidRPr="000F6FE9">
        <w:rPr>
          <w:rFonts w:hint="eastAsia"/>
          <w:lang w:val="en-CA" w:eastAsia="zh-CN"/>
        </w:rPr>
        <w:t>氟氯烃进口配额</w:t>
      </w:r>
      <w:r>
        <w:rPr>
          <w:rFonts w:hint="eastAsia"/>
          <w:lang w:val="en-CA" w:eastAsia="zh-CN"/>
        </w:rPr>
        <w:t>为</w:t>
      </w:r>
      <w:r>
        <w:rPr>
          <w:rFonts w:hint="eastAsia"/>
          <w:lang w:val="en-CA" w:eastAsia="zh-CN"/>
        </w:rPr>
        <w:t>1</w:t>
      </w:r>
      <w:r>
        <w:rPr>
          <w:lang w:val="en-CA" w:eastAsia="zh-CN"/>
        </w:rPr>
        <w:t xml:space="preserve">.18 </w:t>
      </w:r>
      <w:r>
        <w:rPr>
          <w:rFonts w:hint="eastAsia"/>
          <w:lang w:val="en-CA" w:eastAsia="zh-CN"/>
        </w:rPr>
        <w:t>ODP</w:t>
      </w:r>
      <w:r>
        <w:rPr>
          <w:rFonts w:hint="eastAsia"/>
          <w:lang w:val="en-CA" w:eastAsia="zh-CN"/>
        </w:rPr>
        <w:t>吨，低于</w:t>
      </w:r>
      <w:r w:rsidRPr="000F6FE9">
        <w:rPr>
          <w:rFonts w:hint="eastAsia"/>
          <w:lang w:val="en-CA" w:eastAsia="zh-CN"/>
        </w:rPr>
        <w:t>《蒙特利尔议定书》的控制目标。</w:t>
      </w:r>
    </w:p>
    <w:p w:rsidR="00E94C4A" w:rsidRPr="006032CA" w:rsidRDefault="000F6FE9" w:rsidP="00E94C4A">
      <w:pPr>
        <w:rPr>
          <w:i/>
          <w:lang w:val="en-CA"/>
        </w:rPr>
      </w:pPr>
      <w:r>
        <w:rPr>
          <w:rFonts w:hint="eastAsia"/>
          <w:i/>
          <w:lang w:val="en-CA" w:eastAsia="zh-CN"/>
        </w:rPr>
        <w:t>制造行业</w:t>
      </w:r>
    </w:p>
    <w:p w:rsidR="00E94C4A" w:rsidRPr="006032CA" w:rsidRDefault="00E94C4A" w:rsidP="00E94C4A">
      <w:pPr>
        <w:rPr>
          <w:lang w:val="en-CA"/>
        </w:rPr>
      </w:pPr>
    </w:p>
    <w:p w:rsidR="00E94C4A" w:rsidRPr="00315849" w:rsidRDefault="00315849" w:rsidP="00315849">
      <w:pPr>
        <w:pStyle w:val="Heading1"/>
        <w:rPr>
          <w:lang w:val="en-CA" w:eastAsia="zh-CN"/>
        </w:rPr>
      </w:pPr>
      <w:r w:rsidRPr="00315849">
        <w:rPr>
          <w:rFonts w:hint="eastAsia"/>
          <w:lang w:val="en-CA" w:eastAsia="zh-CN"/>
        </w:rPr>
        <w:t>企业</w:t>
      </w:r>
      <w:r w:rsidRPr="00315849">
        <w:rPr>
          <w:rFonts w:hint="eastAsia"/>
          <w:lang w:val="en-CA" w:eastAsia="zh-CN"/>
        </w:rPr>
        <w:t>SOKO</w:t>
      </w:r>
      <w:r w:rsidRPr="00315849">
        <w:rPr>
          <w:rFonts w:hint="eastAsia"/>
          <w:lang w:val="en-CA" w:eastAsia="zh-CN"/>
        </w:rPr>
        <w:t>决定关闭</w:t>
      </w:r>
      <w:r>
        <w:rPr>
          <w:rFonts w:hint="eastAsia"/>
          <w:lang w:val="en-CA" w:eastAsia="zh-CN"/>
        </w:rPr>
        <w:t>；由于</w:t>
      </w:r>
      <w:r w:rsidRPr="00315849">
        <w:rPr>
          <w:rFonts w:hint="eastAsia"/>
          <w:lang w:val="en-CA" w:eastAsia="zh-CN"/>
        </w:rPr>
        <w:t>在第五次付款下申请的资金有限，与</w:t>
      </w:r>
      <w:r>
        <w:rPr>
          <w:rFonts w:hint="eastAsia"/>
          <w:lang w:val="en-CA" w:eastAsia="zh-CN"/>
        </w:rPr>
        <w:t>该</w:t>
      </w:r>
      <w:r w:rsidRPr="00315849">
        <w:rPr>
          <w:rFonts w:hint="eastAsia"/>
          <w:lang w:val="en-CA" w:eastAsia="zh-CN"/>
        </w:rPr>
        <w:t>企业转型相关的资金（</w:t>
      </w:r>
      <w:r w:rsidRPr="00315849">
        <w:rPr>
          <w:rFonts w:hint="eastAsia"/>
          <w:lang w:val="en-CA" w:eastAsia="zh-CN"/>
        </w:rPr>
        <w:t xml:space="preserve">32,206 </w:t>
      </w:r>
      <w:r w:rsidRPr="00315849">
        <w:rPr>
          <w:rFonts w:hint="eastAsia"/>
          <w:lang w:val="en-CA" w:eastAsia="zh-CN"/>
        </w:rPr>
        <w:t>美元，</w:t>
      </w:r>
      <w:r w:rsidR="003D638F">
        <w:rPr>
          <w:rFonts w:hint="eastAsia"/>
          <w:lang w:val="en-CA" w:eastAsia="zh-CN"/>
        </w:rPr>
        <w:t>外加</w:t>
      </w:r>
      <w:r w:rsidRPr="00315849">
        <w:rPr>
          <w:rFonts w:hint="eastAsia"/>
          <w:lang w:val="en-CA" w:eastAsia="zh-CN"/>
        </w:rPr>
        <w:t>工发组织的机构支助费用）</w:t>
      </w:r>
      <w:r>
        <w:rPr>
          <w:rFonts w:hint="eastAsia"/>
          <w:lang w:val="en-CA" w:eastAsia="zh-CN"/>
        </w:rPr>
        <w:t>将</w:t>
      </w:r>
      <w:r w:rsidRPr="00315849">
        <w:rPr>
          <w:rFonts w:hint="eastAsia"/>
          <w:lang w:val="en-CA" w:eastAsia="zh-CN"/>
        </w:rPr>
        <w:t>从第二阶段</w:t>
      </w:r>
      <w:r>
        <w:rPr>
          <w:rFonts w:hint="eastAsia"/>
          <w:lang w:val="en-CA" w:eastAsia="zh-CN"/>
        </w:rPr>
        <w:t>资金</w:t>
      </w:r>
      <w:r w:rsidRPr="00315849">
        <w:rPr>
          <w:rFonts w:hint="eastAsia"/>
          <w:lang w:val="en-CA" w:eastAsia="zh-CN"/>
        </w:rPr>
        <w:t>中扣除</w:t>
      </w:r>
      <w:r>
        <w:rPr>
          <w:rFonts w:hint="eastAsia"/>
          <w:lang w:val="en-CA" w:eastAsia="zh-CN"/>
        </w:rPr>
        <w:t>。</w:t>
      </w:r>
    </w:p>
    <w:p w:rsidR="00E94C4A" w:rsidRPr="006032CA" w:rsidRDefault="00315849" w:rsidP="00E94C4A">
      <w:pPr>
        <w:rPr>
          <w:i/>
          <w:lang w:val="en-CA"/>
        </w:rPr>
      </w:pPr>
      <w:r>
        <w:rPr>
          <w:rFonts w:hint="eastAsia"/>
          <w:i/>
          <w:lang w:val="en-CA" w:eastAsia="zh-CN"/>
        </w:rPr>
        <w:t>制冷维修行业</w:t>
      </w:r>
    </w:p>
    <w:p w:rsidR="00E94C4A" w:rsidRPr="006032CA" w:rsidRDefault="00E94C4A" w:rsidP="00E94C4A">
      <w:pPr>
        <w:rPr>
          <w:lang w:val="en-CA"/>
        </w:rPr>
      </w:pPr>
    </w:p>
    <w:p w:rsidR="00625176" w:rsidRPr="004329A1" w:rsidRDefault="00315849" w:rsidP="004329A1">
      <w:pPr>
        <w:pStyle w:val="Heading1"/>
        <w:rPr>
          <w:lang w:val="en-CA" w:eastAsia="zh-CN"/>
        </w:rPr>
      </w:pPr>
      <w:r w:rsidRPr="00315849">
        <w:rPr>
          <w:rFonts w:hint="eastAsia"/>
          <w:lang w:val="en-CA" w:eastAsia="zh-CN"/>
        </w:rPr>
        <w:t>秘书处注意到自第</w:t>
      </w:r>
      <w:r w:rsidRPr="00315849">
        <w:rPr>
          <w:rFonts w:hint="eastAsia"/>
          <w:lang w:val="en-CA" w:eastAsia="zh-CN"/>
        </w:rPr>
        <w:t xml:space="preserve"> 82 </w:t>
      </w:r>
      <w:r w:rsidRPr="00315849">
        <w:rPr>
          <w:rFonts w:hint="eastAsia"/>
          <w:lang w:val="en-CA" w:eastAsia="zh-CN"/>
        </w:rPr>
        <w:t>次会议以来没有培训过技术人员。工发组织澄清说，迄今为止</w:t>
      </w:r>
      <w:r w:rsidR="003D638F">
        <w:rPr>
          <w:rFonts w:hint="eastAsia"/>
          <w:lang w:val="en-CA" w:eastAsia="zh-CN"/>
        </w:rPr>
        <w:t>，</w:t>
      </w:r>
      <w:r w:rsidRPr="00315849">
        <w:rPr>
          <w:rFonts w:hint="eastAsia"/>
          <w:lang w:val="en-CA" w:eastAsia="zh-CN"/>
        </w:rPr>
        <w:t>在第一阶段对</w:t>
      </w:r>
      <w:r w:rsidRPr="00315849">
        <w:rPr>
          <w:rFonts w:hint="eastAsia"/>
          <w:lang w:val="en-CA" w:eastAsia="zh-CN"/>
        </w:rPr>
        <w:t xml:space="preserve"> 166 </w:t>
      </w:r>
      <w:r w:rsidRPr="00315849">
        <w:rPr>
          <w:rFonts w:hint="eastAsia"/>
          <w:lang w:val="en-CA" w:eastAsia="zh-CN"/>
        </w:rPr>
        <w:t>名技术人员进行了培训和认证，</w:t>
      </w:r>
      <w:r w:rsidR="004329A1">
        <w:rPr>
          <w:rFonts w:hint="eastAsia"/>
          <w:lang w:val="en-CA" w:eastAsia="zh-CN"/>
        </w:rPr>
        <w:t>并</w:t>
      </w:r>
      <w:r w:rsidRPr="00315849">
        <w:rPr>
          <w:rFonts w:hint="eastAsia"/>
          <w:lang w:val="en-CA" w:eastAsia="zh-CN"/>
        </w:rPr>
        <w:t>在</w:t>
      </w:r>
      <w:r w:rsidR="004329A1">
        <w:rPr>
          <w:rFonts w:hint="eastAsia"/>
          <w:lang w:val="en-CA" w:eastAsia="zh-CN"/>
        </w:rPr>
        <w:t>氢</w:t>
      </w:r>
      <w:r w:rsidRPr="00315849">
        <w:rPr>
          <w:rFonts w:hint="eastAsia"/>
          <w:lang w:val="en-CA" w:eastAsia="zh-CN"/>
        </w:rPr>
        <w:t>氟氯烃淘汰管理计划之外</w:t>
      </w:r>
      <w:r w:rsidR="004329A1">
        <w:rPr>
          <w:rFonts w:hint="eastAsia"/>
          <w:lang w:val="en-CA" w:eastAsia="zh-CN"/>
        </w:rPr>
        <w:t>，</w:t>
      </w:r>
      <w:r w:rsidRPr="00315849">
        <w:rPr>
          <w:rFonts w:hint="eastAsia"/>
          <w:lang w:val="en-CA" w:eastAsia="zh-CN"/>
        </w:rPr>
        <w:t>对技术人员进行了</w:t>
      </w:r>
      <w:r w:rsidR="004329A1">
        <w:rPr>
          <w:rFonts w:hint="eastAsia"/>
          <w:lang w:val="en-CA" w:eastAsia="zh-CN"/>
        </w:rPr>
        <w:t>额外的</w:t>
      </w:r>
      <w:r w:rsidRPr="00315849">
        <w:rPr>
          <w:rFonts w:hint="eastAsia"/>
          <w:lang w:val="en-CA" w:eastAsia="zh-CN"/>
        </w:rPr>
        <w:t>培训，包括在建立培训中心之前在克罗地亚和斯洛文尼亚由较大的服务公司培训</w:t>
      </w:r>
      <w:r w:rsidR="004329A1">
        <w:rPr>
          <w:rFonts w:hint="eastAsia"/>
          <w:lang w:val="en-CA" w:eastAsia="zh-CN"/>
        </w:rPr>
        <w:t>了</w:t>
      </w:r>
      <w:r w:rsidRPr="00315849">
        <w:rPr>
          <w:rFonts w:hint="eastAsia"/>
          <w:lang w:val="en-CA" w:eastAsia="zh-CN"/>
        </w:rPr>
        <w:t>数量不详的技术人员；此外，成立于</w:t>
      </w:r>
      <w:r w:rsidR="004329A1">
        <w:rPr>
          <w:rFonts w:hint="eastAsia"/>
          <w:lang w:val="en-CA" w:eastAsia="zh-CN"/>
        </w:rPr>
        <w:t>2015</w:t>
      </w:r>
      <w:r w:rsidRPr="00315849">
        <w:rPr>
          <w:rFonts w:hint="eastAsia"/>
          <w:lang w:val="en-CA" w:eastAsia="zh-CN"/>
        </w:rPr>
        <w:t>年的</w:t>
      </w:r>
      <w:r w:rsidR="004329A1">
        <w:rPr>
          <w:rFonts w:hint="eastAsia"/>
          <w:lang w:val="en-CA" w:eastAsia="zh-CN"/>
        </w:rPr>
        <w:t>制冷空调行业</w:t>
      </w:r>
      <w:r w:rsidRPr="00315849">
        <w:rPr>
          <w:rFonts w:hint="eastAsia"/>
          <w:lang w:val="en-CA" w:eastAsia="zh-CN"/>
        </w:rPr>
        <w:t>协会</w:t>
      </w:r>
      <w:r w:rsidR="00932683">
        <w:rPr>
          <w:rFonts w:hint="eastAsia"/>
          <w:lang w:val="en-CA" w:eastAsia="zh-CN"/>
        </w:rPr>
        <w:t>也</w:t>
      </w:r>
      <w:r w:rsidR="004329A1">
        <w:rPr>
          <w:rFonts w:hint="eastAsia"/>
          <w:lang w:val="en-CA" w:eastAsia="zh-CN"/>
        </w:rPr>
        <w:t>通过</w:t>
      </w:r>
      <w:r w:rsidRPr="00315849">
        <w:rPr>
          <w:rFonts w:hint="eastAsia"/>
          <w:lang w:val="en-CA" w:eastAsia="zh-CN"/>
        </w:rPr>
        <w:t>商业</w:t>
      </w:r>
      <w:r w:rsidR="004329A1">
        <w:rPr>
          <w:rFonts w:hint="eastAsia"/>
          <w:lang w:val="en-CA" w:eastAsia="zh-CN"/>
        </w:rPr>
        <w:t>运作</w:t>
      </w:r>
      <w:r w:rsidRPr="00315849">
        <w:rPr>
          <w:rFonts w:hint="eastAsia"/>
          <w:lang w:val="en-CA" w:eastAsia="zh-CN"/>
        </w:rPr>
        <w:t>提供培训。尽管</w:t>
      </w:r>
      <w:r w:rsidRPr="00315849">
        <w:rPr>
          <w:rFonts w:hint="eastAsia"/>
          <w:lang w:val="en-CA" w:eastAsia="zh-CN"/>
        </w:rPr>
        <w:t xml:space="preserve"> HCFC-22 </w:t>
      </w:r>
      <w:r w:rsidRPr="00315849">
        <w:rPr>
          <w:rFonts w:hint="eastAsia"/>
          <w:lang w:val="en-CA" w:eastAsia="zh-CN"/>
        </w:rPr>
        <w:t>相对于其他制冷剂的价格较高，但对</w:t>
      </w:r>
      <w:r w:rsidR="004329A1">
        <w:rPr>
          <w:rFonts w:hint="eastAsia"/>
          <w:lang w:val="en-CA" w:eastAsia="zh-CN"/>
        </w:rPr>
        <w:t>于</w:t>
      </w:r>
      <w:r w:rsidRPr="00315849">
        <w:rPr>
          <w:rFonts w:hint="eastAsia"/>
          <w:lang w:val="en-CA" w:eastAsia="zh-CN"/>
        </w:rPr>
        <w:t>培训和</w:t>
      </w:r>
      <w:r w:rsidR="004329A1">
        <w:rPr>
          <w:rFonts w:hint="eastAsia"/>
          <w:lang w:val="en-CA" w:eastAsia="zh-CN"/>
        </w:rPr>
        <w:t>由</w:t>
      </w:r>
      <w:r w:rsidR="004329A1" w:rsidRPr="00315849">
        <w:rPr>
          <w:rFonts w:hint="eastAsia"/>
          <w:lang w:val="en-CA" w:eastAsia="zh-CN"/>
        </w:rPr>
        <w:t>认证</w:t>
      </w:r>
      <w:r w:rsidR="004329A1">
        <w:rPr>
          <w:rFonts w:hint="eastAsia"/>
          <w:lang w:val="en-CA" w:eastAsia="zh-CN"/>
        </w:rPr>
        <w:t>的技术人员进行</w:t>
      </w:r>
      <w:r w:rsidRPr="00315849">
        <w:rPr>
          <w:rFonts w:hint="eastAsia"/>
          <w:lang w:val="en-CA" w:eastAsia="zh-CN"/>
        </w:rPr>
        <w:t>维修</w:t>
      </w:r>
      <w:r w:rsidR="004329A1">
        <w:rPr>
          <w:rFonts w:hint="eastAsia"/>
          <w:lang w:val="en-CA" w:eastAsia="zh-CN"/>
        </w:rPr>
        <w:t>的</w:t>
      </w:r>
      <w:r w:rsidRPr="00315849">
        <w:rPr>
          <w:rFonts w:hint="eastAsia"/>
          <w:lang w:val="en-CA" w:eastAsia="zh-CN"/>
        </w:rPr>
        <w:t>需求有限；第二阶段旨在通过加强良好</w:t>
      </w:r>
      <w:r w:rsidR="003D638F">
        <w:rPr>
          <w:rFonts w:hint="eastAsia"/>
          <w:lang w:val="en-CA" w:eastAsia="zh-CN"/>
        </w:rPr>
        <w:t>做法</w:t>
      </w:r>
      <w:r w:rsidR="00932683">
        <w:rPr>
          <w:rFonts w:hint="eastAsia"/>
          <w:lang w:val="en-CA" w:eastAsia="zh-CN"/>
        </w:rPr>
        <w:t>守则的执行，</w:t>
      </w:r>
      <w:r w:rsidR="004329A1">
        <w:rPr>
          <w:rFonts w:hint="eastAsia"/>
          <w:lang w:val="en-CA" w:eastAsia="zh-CN"/>
        </w:rPr>
        <w:t>要求</w:t>
      </w:r>
      <w:r w:rsidRPr="00315849">
        <w:rPr>
          <w:rFonts w:hint="eastAsia"/>
          <w:lang w:val="en-CA" w:eastAsia="zh-CN"/>
        </w:rPr>
        <w:t>技术人员</w:t>
      </w:r>
      <w:r w:rsidR="004329A1">
        <w:rPr>
          <w:rFonts w:hint="eastAsia"/>
          <w:lang w:val="en-CA" w:eastAsia="zh-CN"/>
        </w:rPr>
        <w:t>通过</w:t>
      </w:r>
      <w:r w:rsidRPr="00315849">
        <w:rPr>
          <w:rFonts w:hint="eastAsia"/>
          <w:lang w:val="en-CA" w:eastAsia="zh-CN"/>
        </w:rPr>
        <w:t>认证</w:t>
      </w:r>
      <w:r w:rsidR="004329A1">
        <w:rPr>
          <w:rFonts w:hint="eastAsia"/>
          <w:lang w:val="en-CA" w:eastAsia="zh-CN"/>
        </w:rPr>
        <w:t>，</w:t>
      </w:r>
      <w:r w:rsidRPr="00315849">
        <w:rPr>
          <w:rFonts w:hint="eastAsia"/>
          <w:lang w:val="en-CA" w:eastAsia="zh-CN"/>
        </w:rPr>
        <w:t>和制定支持</w:t>
      </w:r>
      <w:r w:rsidR="004329A1">
        <w:rPr>
          <w:rFonts w:hint="eastAsia"/>
          <w:lang w:val="en-CA" w:eastAsia="zh-CN"/>
        </w:rPr>
        <w:t>氢</w:t>
      </w:r>
      <w:r w:rsidRPr="00315849">
        <w:rPr>
          <w:rFonts w:hint="eastAsia"/>
          <w:lang w:val="en-CA" w:eastAsia="zh-CN"/>
        </w:rPr>
        <w:t>氟氯烃淘汰的法规</w:t>
      </w:r>
      <w:r w:rsidR="004329A1">
        <w:rPr>
          <w:rFonts w:hint="eastAsia"/>
          <w:lang w:val="en-CA" w:eastAsia="zh-CN"/>
        </w:rPr>
        <w:t>，</w:t>
      </w:r>
      <w:r w:rsidRPr="00315849">
        <w:rPr>
          <w:rFonts w:hint="eastAsia"/>
          <w:lang w:val="en-CA" w:eastAsia="zh-CN"/>
        </w:rPr>
        <w:t>以及进一步发展技术人员培训所需的基础设施</w:t>
      </w:r>
      <w:r w:rsidR="004329A1">
        <w:rPr>
          <w:rFonts w:hint="eastAsia"/>
          <w:lang w:val="en-CA" w:eastAsia="zh-CN"/>
        </w:rPr>
        <w:t>等，</w:t>
      </w:r>
      <w:r w:rsidRPr="00315849">
        <w:rPr>
          <w:rFonts w:hint="eastAsia"/>
          <w:lang w:val="en-CA" w:eastAsia="zh-CN"/>
        </w:rPr>
        <w:t>来加强这一需求</w:t>
      </w:r>
      <w:r w:rsidR="004329A1">
        <w:rPr>
          <w:rFonts w:hint="eastAsia"/>
          <w:lang w:val="en-CA" w:eastAsia="zh-CN"/>
        </w:rPr>
        <w:t>。</w:t>
      </w:r>
    </w:p>
    <w:p w:rsidR="00E94C4A" w:rsidRPr="006032CA" w:rsidRDefault="00B70469" w:rsidP="00E94C4A">
      <w:pPr>
        <w:rPr>
          <w:lang w:val="en-CA" w:eastAsia="zh-CN"/>
        </w:rPr>
      </w:pPr>
      <w:r>
        <w:rPr>
          <w:rFonts w:hint="eastAsia"/>
          <w:u w:val="single"/>
          <w:lang w:val="en-CA" w:eastAsia="zh-CN"/>
        </w:rPr>
        <w:t>第一阶段的完成</w:t>
      </w:r>
    </w:p>
    <w:p w:rsidR="00E94C4A" w:rsidRPr="006032CA" w:rsidRDefault="00E94C4A" w:rsidP="00E94C4A">
      <w:pPr>
        <w:rPr>
          <w:i/>
          <w:lang w:val="en-CA" w:eastAsia="zh-CN"/>
        </w:rPr>
      </w:pPr>
    </w:p>
    <w:p w:rsidR="00E94C4A" w:rsidRPr="00B70469" w:rsidRDefault="00B70469" w:rsidP="00B70469">
      <w:pPr>
        <w:pStyle w:val="Heading1"/>
        <w:rPr>
          <w:lang w:val="en-CA" w:eastAsia="zh-CN"/>
        </w:rPr>
      </w:pPr>
      <w:r w:rsidRPr="00B70469">
        <w:rPr>
          <w:rFonts w:hint="eastAsia"/>
          <w:lang w:val="en-CA" w:eastAsia="zh-CN"/>
        </w:rPr>
        <w:t>由于</w:t>
      </w:r>
      <w:r w:rsidRPr="00B70469">
        <w:rPr>
          <w:rFonts w:hint="eastAsia"/>
          <w:lang w:val="en-CA" w:eastAsia="zh-CN"/>
        </w:rPr>
        <w:t xml:space="preserve"> COVID-19 </w:t>
      </w:r>
      <w:r>
        <w:rPr>
          <w:rFonts w:hint="eastAsia"/>
          <w:lang w:val="en-CA" w:eastAsia="zh-CN"/>
        </w:rPr>
        <w:t>疫病</w:t>
      </w:r>
      <w:r w:rsidRPr="00B70469">
        <w:rPr>
          <w:rFonts w:hint="eastAsia"/>
          <w:lang w:val="en-CA" w:eastAsia="zh-CN"/>
        </w:rPr>
        <w:t>流行</w:t>
      </w:r>
      <w:r>
        <w:rPr>
          <w:rFonts w:hint="eastAsia"/>
          <w:lang w:val="en-CA" w:eastAsia="zh-CN"/>
        </w:rPr>
        <w:t>造成的</w:t>
      </w:r>
      <w:r w:rsidRPr="00B70469">
        <w:rPr>
          <w:rFonts w:hint="eastAsia"/>
          <w:lang w:val="en-CA" w:eastAsia="zh-CN"/>
        </w:rPr>
        <w:t>延误，波斯尼亚和黑塞哥维那政府请求将第一阶段的完成日期延长至</w:t>
      </w:r>
      <w:r w:rsidRPr="00B70469">
        <w:rPr>
          <w:rFonts w:hint="eastAsia"/>
          <w:lang w:val="en-CA" w:eastAsia="zh-CN"/>
        </w:rPr>
        <w:t xml:space="preserve"> 2022 </w:t>
      </w:r>
      <w:r w:rsidRPr="00B70469">
        <w:rPr>
          <w:rFonts w:hint="eastAsia"/>
          <w:lang w:val="en-CA" w:eastAsia="zh-CN"/>
        </w:rPr>
        <w:t>年</w:t>
      </w:r>
      <w:r w:rsidRPr="00B70469">
        <w:rPr>
          <w:rFonts w:hint="eastAsia"/>
          <w:lang w:val="en-CA" w:eastAsia="zh-CN"/>
        </w:rPr>
        <w:t xml:space="preserve"> 12 </w:t>
      </w:r>
      <w:r w:rsidRPr="00B70469">
        <w:rPr>
          <w:rFonts w:hint="eastAsia"/>
          <w:lang w:val="en-CA" w:eastAsia="zh-CN"/>
        </w:rPr>
        <w:t>月</w:t>
      </w:r>
      <w:r w:rsidRPr="00B70469">
        <w:rPr>
          <w:rFonts w:hint="eastAsia"/>
          <w:lang w:val="en-CA" w:eastAsia="zh-CN"/>
        </w:rPr>
        <w:t xml:space="preserve"> 31 </w:t>
      </w:r>
      <w:r w:rsidRPr="00B70469">
        <w:rPr>
          <w:rFonts w:hint="eastAsia"/>
          <w:lang w:val="en-CA" w:eastAsia="zh-CN"/>
        </w:rPr>
        <w:t>日。秘书处支持这一延期</w:t>
      </w:r>
      <w:r w:rsidR="00932683">
        <w:rPr>
          <w:rFonts w:hint="eastAsia"/>
          <w:lang w:val="en-CA" w:eastAsia="zh-CN"/>
        </w:rPr>
        <w:t>请求</w:t>
      </w:r>
      <w:r w:rsidRPr="00B70469">
        <w:rPr>
          <w:rFonts w:hint="eastAsia"/>
          <w:lang w:val="en-CA" w:eastAsia="zh-CN"/>
        </w:rPr>
        <w:t>，并注意到尽管</w:t>
      </w:r>
      <w:r w:rsidRPr="00B70469">
        <w:rPr>
          <w:rFonts w:hint="eastAsia"/>
          <w:lang w:val="en-CA" w:eastAsia="zh-CN"/>
        </w:rPr>
        <w:t xml:space="preserve"> COVID-19 </w:t>
      </w:r>
      <w:r>
        <w:rPr>
          <w:rFonts w:hint="eastAsia"/>
          <w:lang w:val="en-CA" w:eastAsia="zh-CN"/>
        </w:rPr>
        <w:t>疫病</w:t>
      </w:r>
      <w:r w:rsidRPr="00B70469">
        <w:rPr>
          <w:rFonts w:hint="eastAsia"/>
          <w:lang w:val="en-CA" w:eastAsia="zh-CN"/>
        </w:rPr>
        <w:t>流行带来了挑战，但政府和工发组织仍继续努力继续执行</w:t>
      </w:r>
      <w:r>
        <w:rPr>
          <w:rFonts w:hint="eastAsia"/>
          <w:lang w:val="en-CA" w:eastAsia="zh-CN"/>
        </w:rPr>
        <w:t>氢</w:t>
      </w:r>
      <w:r w:rsidRPr="00B70469">
        <w:rPr>
          <w:rFonts w:hint="eastAsia"/>
          <w:lang w:val="en-CA" w:eastAsia="zh-CN"/>
        </w:rPr>
        <w:t>氟氯烃淘汰管理计划下的活动</w:t>
      </w:r>
      <w:r>
        <w:rPr>
          <w:rFonts w:hint="eastAsia"/>
          <w:lang w:val="en-CA" w:eastAsia="zh-CN"/>
        </w:rPr>
        <w:t>。</w:t>
      </w:r>
    </w:p>
    <w:p w:rsidR="00E94C4A" w:rsidRPr="006032CA" w:rsidRDefault="0087110C" w:rsidP="006430D2">
      <w:pPr>
        <w:widowControl w:val="0"/>
        <w:spacing w:after="240"/>
        <w:rPr>
          <w:u w:val="single"/>
          <w:lang w:val="en-CA"/>
        </w:rPr>
      </w:pPr>
      <w:r w:rsidRPr="0087110C">
        <w:rPr>
          <w:rFonts w:hint="eastAsia"/>
          <w:u w:val="single"/>
          <w:lang w:val="en-CA"/>
        </w:rPr>
        <w:t>性别</w:t>
      </w:r>
      <w:r>
        <w:rPr>
          <w:rFonts w:hint="eastAsia"/>
          <w:u w:val="single"/>
          <w:lang w:val="en-CA" w:eastAsia="zh-CN"/>
        </w:rPr>
        <w:t>平等</w:t>
      </w:r>
      <w:r w:rsidRPr="0087110C">
        <w:rPr>
          <w:rFonts w:hint="eastAsia"/>
          <w:u w:val="single"/>
          <w:lang w:val="en-CA"/>
        </w:rPr>
        <w:t>政策</w:t>
      </w:r>
      <w:r>
        <w:rPr>
          <w:rFonts w:hint="eastAsia"/>
          <w:u w:val="single"/>
          <w:lang w:val="en-CA" w:eastAsia="zh-CN"/>
        </w:rPr>
        <w:t>的</w:t>
      </w:r>
      <w:r w:rsidRPr="0087110C">
        <w:rPr>
          <w:rFonts w:hint="eastAsia"/>
          <w:u w:val="single"/>
          <w:lang w:val="en-CA"/>
        </w:rPr>
        <w:t>实施</w:t>
      </w:r>
      <w:r w:rsidR="00E94C4A" w:rsidRPr="006032CA">
        <w:rPr>
          <w:rStyle w:val="FootnoteReference"/>
          <w:u w:val="single"/>
          <w:lang w:val="en-CA"/>
        </w:rPr>
        <w:footnoteReference w:id="5"/>
      </w:r>
    </w:p>
    <w:p w:rsidR="001A7749" w:rsidRPr="00E974B4" w:rsidRDefault="0087110C" w:rsidP="006430D2">
      <w:pPr>
        <w:pStyle w:val="Heading1"/>
        <w:widowControl w:val="0"/>
        <w:autoSpaceDE w:val="0"/>
        <w:autoSpaceDN w:val="0"/>
        <w:adjustRightInd w:val="0"/>
        <w:rPr>
          <w:lang w:val="en-CA" w:eastAsia="ru-RU"/>
        </w:rPr>
      </w:pPr>
      <w:r w:rsidRPr="00E974B4">
        <w:rPr>
          <w:rFonts w:hint="eastAsia"/>
          <w:lang w:val="en-CA" w:eastAsia="ru-RU"/>
        </w:rPr>
        <w:t>将采用促进性别平等的方法来实施第一阶段第五次付款</w:t>
      </w:r>
      <w:r w:rsidRPr="00E974B4">
        <w:rPr>
          <w:rFonts w:hint="eastAsia"/>
          <w:lang w:val="en-CA" w:eastAsia="zh-CN"/>
        </w:rPr>
        <w:t>的计划</w:t>
      </w:r>
      <w:r w:rsidRPr="00E974B4">
        <w:rPr>
          <w:rFonts w:hint="eastAsia"/>
          <w:lang w:val="en-CA" w:eastAsia="ru-RU"/>
        </w:rPr>
        <w:t>。工发组织</w:t>
      </w:r>
      <w:r w:rsidRPr="00E974B4">
        <w:rPr>
          <w:rFonts w:hint="eastAsia"/>
          <w:lang w:val="en-CA" w:eastAsia="zh-CN"/>
        </w:rPr>
        <w:t>将提供与</w:t>
      </w:r>
      <w:r w:rsidRPr="00E974B4">
        <w:rPr>
          <w:rFonts w:hint="eastAsia"/>
          <w:lang w:val="en-CA" w:eastAsia="ru-RU"/>
        </w:rPr>
        <w:t>性别</w:t>
      </w:r>
      <w:r w:rsidRPr="00E974B4">
        <w:rPr>
          <w:rFonts w:hint="eastAsia"/>
          <w:lang w:val="en-CA" w:eastAsia="zh-CN"/>
        </w:rPr>
        <w:t>平等</w:t>
      </w:r>
      <w:r w:rsidRPr="00E974B4">
        <w:rPr>
          <w:rFonts w:hint="eastAsia"/>
          <w:lang w:val="en-CA" w:eastAsia="ru-RU"/>
        </w:rPr>
        <w:t>相关</w:t>
      </w:r>
      <w:r w:rsidRPr="00E974B4">
        <w:rPr>
          <w:rFonts w:hint="eastAsia"/>
          <w:lang w:val="en-CA" w:eastAsia="zh-CN"/>
        </w:rPr>
        <w:t>的</w:t>
      </w:r>
      <w:r w:rsidRPr="00E974B4">
        <w:rPr>
          <w:rFonts w:hint="eastAsia"/>
          <w:lang w:val="en-CA" w:eastAsia="ru-RU"/>
        </w:rPr>
        <w:t>培训和材料</w:t>
      </w:r>
      <w:r w:rsidR="00E974B4" w:rsidRPr="00E974B4">
        <w:rPr>
          <w:rFonts w:hint="eastAsia"/>
          <w:lang w:val="en-CA" w:eastAsia="zh-CN"/>
        </w:rPr>
        <w:t>以支持</w:t>
      </w:r>
      <w:r w:rsidRPr="00E974B4">
        <w:rPr>
          <w:rFonts w:hint="eastAsia"/>
          <w:lang w:val="en-CA" w:eastAsia="ru-RU"/>
        </w:rPr>
        <w:t>国家臭氧机构。在可能的情况下，将开始收集按性别分列的数据</w:t>
      </w:r>
      <w:r w:rsidR="00E974B4" w:rsidRPr="00E974B4">
        <w:rPr>
          <w:rFonts w:hint="eastAsia"/>
          <w:lang w:val="en-CA" w:eastAsia="zh-CN"/>
        </w:rPr>
        <w:t>，</w:t>
      </w:r>
      <w:r w:rsidRPr="00E974B4">
        <w:rPr>
          <w:rFonts w:hint="eastAsia"/>
          <w:lang w:val="en-CA" w:eastAsia="ru-RU"/>
        </w:rPr>
        <w:t>并报告</w:t>
      </w:r>
      <w:r w:rsidR="00E974B4" w:rsidRPr="00E974B4">
        <w:rPr>
          <w:rFonts w:hint="eastAsia"/>
          <w:lang w:val="en-CA" w:eastAsia="zh-CN"/>
        </w:rPr>
        <w:t>相关结果。</w:t>
      </w:r>
    </w:p>
    <w:p w:rsidR="00E94C4A" w:rsidRPr="006032CA" w:rsidRDefault="00E974B4" w:rsidP="00E94C4A">
      <w:pPr>
        <w:keepNext/>
        <w:keepLines/>
        <w:rPr>
          <w:u w:val="single"/>
          <w:lang w:val="en-CA" w:eastAsia="zh-CN"/>
        </w:rPr>
      </w:pPr>
      <w:r>
        <w:rPr>
          <w:rFonts w:hint="eastAsia"/>
          <w:u w:val="single"/>
          <w:lang w:val="en-CA" w:eastAsia="zh-CN"/>
        </w:rPr>
        <w:lastRenderedPageBreak/>
        <w:t>氢</w:t>
      </w:r>
      <w:r w:rsidRPr="00E974B4">
        <w:rPr>
          <w:u w:val="single"/>
          <w:lang w:val="en-CA" w:eastAsia="zh-CN"/>
        </w:rPr>
        <w:t>氟氯烃淘汰的可持续性</w:t>
      </w:r>
      <w:r w:rsidR="00E94C4A" w:rsidRPr="006032CA">
        <w:rPr>
          <w:u w:val="single"/>
          <w:lang w:val="en-CA" w:eastAsia="zh-CN"/>
        </w:rPr>
        <w:t xml:space="preserve"> </w:t>
      </w:r>
    </w:p>
    <w:p w:rsidR="00E94C4A" w:rsidRPr="006032CA" w:rsidRDefault="00E94C4A" w:rsidP="00E94C4A">
      <w:pPr>
        <w:rPr>
          <w:u w:val="single"/>
          <w:lang w:val="en-CA" w:eastAsia="zh-CN"/>
        </w:rPr>
      </w:pPr>
    </w:p>
    <w:p w:rsidR="00AE1DAA" w:rsidRPr="00EA6013" w:rsidRDefault="00FB1422" w:rsidP="00EA6013">
      <w:pPr>
        <w:pStyle w:val="Heading1"/>
        <w:rPr>
          <w:lang w:val="en-CA" w:eastAsia="zh-CN"/>
        </w:rPr>
      </w:pPr>
      <w:r w:rsidRPr="00EA6013">
        <w:rPr>
          <w:rFonts w:hint="eastAsia"/>
          <w:lang w:val="en-CA" w:eastAsia="zh-CN"/>
        </w:rPr>
        <w:t>氢氟氯烃淘汰的可持续性通过以下方面得到</w:t>
      </w:r>
      <w:r w:rsidR="00932683">
        <w:rPr>
          <w:rFonts w:hint="eastAsia"/>
          <w:lang w:val="en-CA" w:eastAsia="zh-CN"/>
        </w:rPr>
        <w:t>了</w:t>
      </w:r>
      <w:r w:rsidRPr="00EA6013">
        <w:rPr>
          <w:rFonts w:hint="eastAsia"/>
          <w:lang w:val="en-CA" w:eastAsia="zh-CN"/>
        </w:rPr>
        <w:t>支持：</w:t>
      </w:r>
      <w:r w:rsidR="00AD4187" w:rsidRPr="00EA6013">
        <w:rPr>
          <w:rFonts w:hint="eastAsia"/>
          <w:lang w:val="en-CA" w:eastAsia="zh-CN"/>
        </w:rPr>
        <w:t>实施许可和配额制度</w:t>
      </w:r>
      <w:r w:rsidRPr="00EA6013">
        <w:rPr>
          <w:rFonts w:hint="eastAsia"/>
          <w:lang w:val="en-CA" w:eastAsia="zh-CN"/>
        </w:rPr>
        <w:t>，</w:t>
      </w:r>
      <w:r w:rsidR="00AD4187" w:rsidRPr="00EA6013">
        <w:rPr>
          <w:rFonts w:hint="eastAsia"/>
          <w:lang w:val="en-CA" w:eastAsia="zh-CN"/>
        </w:rPr>
        <w:t>以及</w:t>
      </w:r>
      <w:r w:rsidRPr="00EA6013">
        <w:rPr>
          <w:rFonts w:hint="eastAsia"/>
          <w:lang w:val="en-US" w:eastAsia="zh-CN"/>
        </w:rPr>
        <w:t>在</w:t>
      </w:r>
      <w:r w:rsidRPr="00EA6013">
        <w:rPr>
          <w:rFonts w:hint="eastAsia"/>
          <w:lang w:val="en-CA" w:eastAsia="zh-CN"/>
        </w:rPr>
        <w:t>海关培训中纳入</w:t>
      </w:r>
      <w:r w:rsidR="00AD4187" w:rsidRPr="00EA6013">
        <w:rPr>
          <w:rFonts w:hint="eastAsia"/>
          <w:lang w:val="en-CA" w:eastAsia="zh-CN"/>
        </w:rPr>
        <w:t>消耗臭氧层物质相关的事项；制造业转型；</w:t>
      </w:r>
      <w:r w:rsidR="00AD4187" w:rsidRPr="00EA6013">
        <w:rPr>
          <w:rFonts w:hint="eastAsia"/>
          <w:lang w:val="en-CA" w:eastAsia="zh-CN"/>
        </w:rPr>
        <w:t xml:space="preserve">2015 </w:t>
      </w:r>
      <w:r w:rsidR="00AD4187" w:rsidRPr="00EA6013">
        <w:rPr>
          <w:rFonts w:hint="eastAsia"/>
          <w:lang w:val="en-CA" w:eastAsia="zh-CN"/>
        </w:rPr>
        <w:t>年</w:t>
      </w:r>
      <w:r w:rsidR="00AD4187" w:rsidRPr="00EA6013">
        <w:rPr>
          <w:rFonts w:hint="eastAsia"/>
          <w:lang w:val="en-CA" w:eastAsia="zh-CN"/>
        </w:rPr>
        <w:t xml:space="preserve"> 1 </w:t>
      </w:r>
      <w:r w:rsidR="00AD4187" w:rsidRPr="00EA6013">
        <w:rPr>
          <w:rFonts w:hint="eastAsia"/>
          <w:lang w:val="en-CA" w:eastAsia="zh-CN"/>
        </w:rPr>
        <w:t>月</w:t>
      </w:r>
      <w:r w:rsidR="00AD4187" w:rsidRPr="00EA6013">
        <w:rPr>
          <w:rFonts w:hint="eastAsia"/>
          <w:lang w:val="en-CA" w:eastAsia="zh-CN"/>
        </w:rPr>
        <w:t xml:space="preserve"> 1 </w:t>
      </w:r>
      <w:r w:rsidR="00AD4187" w:rsidRPr="00EA6013">
        <w:rPr>
          <w:rFonts w:hint="eastAsia"/>
          <w:lang w:val="en-CA" w:eastAsia="zh-CN"/>
        </w:rPr>
        <w:t>日和</w:t>
      </w:r>
      <w:r w:rsidR="00AD4187" w:rsidRPr="00EA6013">
        <w:rPr>
          <w:rFonts w:hint="eastAsia"/>
          <w:lang w:val="en-CA" w:eastAsia="zh-CN"/>
        </w:rPr>
        <w:t xml:space="preserve"> 2016 </w:t>
      </w:r>
      <w:r w:rsidR="00AD4187" w:rsidRPr="00EA6013">
        <w:rPr>
          <w:rFonts w:hint="eastAsia"/>
          <w:lang w:val="en-CA" w:eastAsia="zh-CN"/>
        </w:rPr>
        <w:t>年</w:t>
      </w:r>
      <w:r w:rsidR="00AD4187" w:rsidRPr="00EA6013">
        <w:rPr>
          <w:rFonts w:hint="eastAsia"/>
          <w:lang w:val="en-CA" w:eastAsia="zh-CN"/>
        </w:rPr>
        <w:t xml:space="preserve"> 1 </w:t>
      </w:r>
      <w:r w:rsidR="00AD4187" w:rsidRPr="00EA6013">
        <w:rPr>
          <w:rFonts w:hint="eastAsia"/>
          <w:lang w:val="en-CA" w:eastAsia="zh-CN"/>
        </w:rPr>
        <w:t>月</w:t>
      </w:r>
      <w:r w:rsidR="00AD4187" w:rsidRPr="00EA6013">
        <w:rPr>
          <w:rFonts w:hint="eastAsia"/>
          <w:lang w:val="en-CA" w:eastAsia="zh-CN"/>
        </w:rPr>
        <w:t xml:space="preserve"> 1 </w:t>
      </w:r>
      <w:r w:rsidR="00AD4187" w:rsidRPr="00EA6013">
        <w:rPr>
          <w:rFonts w:hint="eastAsia"/>
          <w:lang w:val="en-CA" w:eastAsia="zh-CN"/>
        </w:rPr>
        <w:t>日起</w:t>
      </w:r>
      <w:r w:rsidRPr="00EA6013">
        <w:rPr>
          <w:rFonts w:hint="eastAsia"/>
          <w:lang w:val="en-CA" w:eastAsia="zh-CN"/>
        </w:rPr>
        <w:t>实行的</w:t>
      </w:r>
      <w:r w:rsidR="00AD4187" w:rsidRPr="00EA6013">
        <w:rPr>
          <w:rFonts w:hint="eastAsia"/>
          <w:lang w:val="en-CA" w:eastAsia="zh-CN"/>
        </w:rPr>
        <w:t>禁止进口</w:t>
      </w:r>
      <w:r w:rsidR="00AD4187" w:rsidRPr="00EA6013">
        <w:rPr>
          <w:rFonts w:hint="eastAsia"/>
          <w:lang w:val="en-CA" w:eastAsia="zh-CN"/>
        </w:rPr>
        <w:t xml:space="preserve"> HCFC </w:t>
      </w:r>
      <w:r w:rsidR="00AD4187" w:rsidRPr="00EA6013">
        <w:rPr>
          <w:rFonts w:hint="eastAsia"/>
          <w:lang w:val="en-CA" w:eastAsia="zh-CN"/>
        </w:rPr>
        <w:t>设备</w:t>
      </w:r>
      <w:r w:rsidRPr="00EA6013">
        <w:rPr>
          <w:rFonts w:hint="eastAsia"/>
          <w:lang w:val="en-CA" w:eastAsia="zh-CN"/>
        </w:rPr>
        <w:t>，以及</w:t>
      </w:r>
      <w:r w:rsidR="00AD4187" w:rsidRPr="00EA6013">
        <w:rPr>
          <w:rFonts w:hint="eastAsia"/>
          <w:lang w:val="en-CA" w:eastAsia="zh-CN"/>
        </w:rPr>
        <w:t>纯和包含在预混多元醇中的</w:t>
      </w:r>
      <w:r w:rsidRPr="00EA6013">
        <w:rPr>
          <w:rFonts w:hint="eastAsia"/>
          <w:lang w:val="en-CA" w:eastAsia="zh-CN"/>
        </w:rPr>
        <w:t>HCFC-141b</w:t>
      </w:r>
      <w:r w:rsidRPr="00EA6013">
        <w:rPr>
          <w:rFonts w:hint="eastAsia"/>
          <w:lang w:val="en-CA" w:eastAsia="zh-CN"/>
        </w:rPr>
        <w:t>的</w:t>
      </w:r>
      <w:r w:rsidR="00AD4187" w:rsidRPr="00EA6013">
        <w:rPr>
          <w:rFonts w:hint="eastAsia"/>
          <w:lang w:val="en-CA" w:eastAsia="zh-CN"/>
        </w:rPr>
        <w:t>禁令。禁止进口已淘汰受控物质和含有这些物质</w:t>
      </w:r>
      <w:r w:rsidRPr="00EA6013">
        <w:rPr>
          <w:rFonts w:hint="eastAsia"/>
          <w:lang w:val="en-CA" w:eastAsia="zh-CN"/>
        </w:rPr>
        <w:t>的设备</w:t>
      </w:r>
      <w:r w:rsidR="00AD4187" w:rsidRPr="00EA6013">
        <w:rPr>
          <w:rFonts w:hint="eastAsia"/>
          <w:lang w:val="en-CA" w:eastAsia="zh-CN"/>
        </w:rPr>
        <w:t>，</w:t>
      </w:r>
      <w:r w:rsidRPr="00EA6013">
        <w:rPr>
          <w:rFonts w:hint="eastAsia"/>
          <w:lang w:val="en-CA" w:eastAsia="zh-CN"/>
        </w:rPr>
        <w:t>也会</w:t>
      </w:r>
      <w:r w:rsidR="00AD4187" w:rsidRPr="00EA6013">
        <w:rPr>
          <w:rFonts w:hint="eastAsia"/>
          <w:lang w:val="en-CA" w:eastAsia="zh-CN"/>
        </w:rPr>
        <w:t>确保淘汰这些物质的可持续性。加强维修行业的活动</w:t>
      </w:r>
      <w:r w:rsidR="00FD27EA" w:rsidRPr="00EA6013">
        <w:rPr>
          <w:rFonts w:hint="eastAsia"/>
          <w:lang w:val="en-CA" w:eastAsia="zh-CN"/>
        </w:rPr>
        <w:t>涵盖了</w:t>
      </w:r>
      <w:r w:rsidR="00AD4187" w:rsidRPr="00EA6013">
        <w:rPr>
          <w:rFonts w:hint="eastAsia"/>
          <w:lang w:val="en-CA" w:eastAsia="zh-CN"/>
        </w:rPr>
        <w:t>更新</w:t>
      </w:r>
      <w:r w:rsidRPr="00EA6013">
        <w:rPr>
          <w:rFonts w:hint="eastAsia"/>
          <w:lang w:val="en-CA" w:eastAsia="zh-CN"/>
        </w:rPr>
        <w:t>制冷</w:t>
      </w:r>
      <w:r w:rsidR="00AD4187" w:rsidRPr="00EA6013">
        <w:rPr>
          <w:rFonts w:hint="eastAsia"/>
          <w:lang w:val="en-CA" w:eastAsia="zh-CN"/>
        </w:rPr>
        <w:t>空调行业的良好</w:t>
      </w:r>
      <w:r w:rsidR="00932683">
        <w:rPr>
          <w:rFonts w:hint="eastAsia"/>
          <w:lang w:val="en-CA" w:eastAsia="zh-CN"/>
        </w:rPr>
        <w:t>做法</w:t>
      </w:r>
      <w:r w:rsidR="00AD4187" w:rsidRPr="00EA6013">
        <w:rPr>
          <w:rFonts w:hint="eastAsia"/>
          <w:lang w:val="en-CA" w:eastAsia="zh-CN"/>
        </w:rPr>
        <w:t>守则、向培训中心提供设备以及培训培训</w:t>
      </w:r>
      <w:r w:rsidR="00932683">
        <w:rPr>
          <w:rFonts w:hint="eastAsia"/>
          <w:lang w:val="en-CA" w:eastAsia="zh-CN"/>
        </w:rPr>
        <w:t>老</w:t>
      </w:r>
      <w:r w:rsidR="00AD4187" w:rsidRPr="00EA6013">
        <w:rPr>
          <w:rFonts w:hint="eastAsia"/>
          <w:lang w:val="en-CA" w:eastAsia="zh-CN"/>
        </w:rPr>
        <w:t>师</w:t>
      </w:r>
      <w:r w:rsidR="001B3224" w:rsidRPr="00EA6013">
        <w:rPr>
          <w:rFonts w:hint="eastAsia"/>
          <w:lang w:val="en-CA" w:eastAsia="zh-CN"/>
        </w:rPr>
        <w:t>和技术人员。由于</w:t>
      </w:r>
      <w:r w:rsidR="00AD4187" w:rsidRPr="00EA6013">
        <w:rPr>
          <w:rFonts w:hint="eastAsia"/>
          <w:lang w:val="en-CA" w:eastAsia="zh-CN"/>
        </w:rPr>
        <w:t xml:space="preserve">2015 </w:t>
      </w:r>
      <w:r w:rsidR="00AD4187" w:rsidRPr="00EA6013">
        <w:rPr>
          <w:rFonts w:hint="eastAsia"/>
          <w:lang w:val="en-CA" w:eastAsia="zh-CN"/>
        </w:rPr>
        <w:t>年</w:t>
      </w:r>
      <w:r w:rsidR="00AD4187" w:rsidRPr="00EA6013">
        <w:rPr>
          <w:rFonts w:hint="eastAsia"/>
          <w:lang w:val="en-CA" w:eastAsia="zh-CN"/>
        </w:rPr>
        <w:t xml:space="preserve"> 1 </w:t>
      </w:r>
      <w:r w:rsidR="00AD4187" w:rsidRPr="00EA6013">
        <w:rPr>
          <w:rFonts w:hint="eastAsia"/>
          <w:lang w:val="en-CA" w:eastAsia="zh-CN"/>
        </w:rPr>
        <w:t>月</w:t>
      </w:r>
      <w:r w:rsidR="00AD4187" w:rsidRPr="00EA6013">
        <w:rPr>
          <w:rFonts w:hint="eastAsia"/>
          <w:lang w:val="en-CA" w:eastAsia="zh-CN"/>
        </w:rPr>
        <w:t xml:space="preserve"> 1 </w:t>
      </w:r>
      <w:r w:rsidR="00AD4187" w:rsidRPr="00EA6013">
        <w:rPr>
          <w:rFonts w:hint="eastAsia"/>
          <w:lang w:val="en-CA" w:eastAsia="zh-CN"/>
        </w:rPr>
        <w:t>日</w:t>
      </w:r>
      <w:r w:rsidR="00932683">
        <w:rPr>
          <w:rFonts w:hint="eastAsia"/>
          <w:lang w:val="en-CA" w:eastAsia="zh-CN"/>
        </w:rPr>
        <w:t>起</w:t>
      </w:r>
      <w:r w:rsidR="00932683" w:rsidRPr="00EA6013">
        <w:rPr>
          <w:rFonts w:hint="eastAsia"/>
          <w:lang w:val="en-CA" w:eastAsia="zh-CN"/>
        </w:rPr>
        <w:t>实施</w:t>
      </w:r>
      <w:r w:rsidR="00AD4187" w:rsidRPr="00EA6013">
        <w:rPr>
          <w:rFonts w:hint="eastAsia"/>
          <w:lang w:val="en-CA" w:eastAsia="zh-CN"/>
        </w:rPr>
        <w:t>禁令</w:t>
      </w:r>
      <w:r w:rsidR="001B3224" w:rsidRPr="00EA6013">
        <w:rPr>
          <w:rFonts w:hint="eastAsia"/>
          <w:lang w:val="en-CA" w:eastAsia="zh-CN"/>
        </w:rPr>
        <w:t>控制了</w:t>
      </w:r>
      <w:r w:rsidR="008E4727" w:rsidRPr="00EA6013">
        <w:rPr>
          <w:rFonts w:hint="eastAsia"/>
          <w:lang w:val="en-CA" w:eastAsia="zh-CN"/>
        </w:rPr>
        <w:t>氢</w:t>
      </w:r>
      <w:r w:rsidR="00AD4187" w:rsidRPr="00EA6013">
        <w:rPr>
          <w:rFonts w:hint="eastAsia"/>
          <w:lang w:val="en-CA" w:eastAsia="zh-CN"/>
        </w:rPr>
        <w:t>氟氯烃设备</w:t>
      </w:r>
      <w:r w:rsidR="001B3224" w:rsidRPr="00EA6013">
        <w:rPr>
          <w:rFonts w:hint="eastAsia"/>
          <w:lang w:val="en-CA" w:eastAsia="zh-CN"/>
        </w:rPr>
        <w:t>进口，</w:t>
      </w:r>
      <w:r w:rsidR="00AD4187" w:rsidRPr="00EA6013">
        <w:rPr>
          <w:rFonts w:hint="eastAsia"/>
          <w:lang w:val="en-CA" w:eastAsia="zh-CN"/>
        </w:rPr>
        <w:t>该国</w:t>
      </w:r>
      <w:r w:rsidR="001B3224" w:rsidRPr="00EA6013">
        <w:rPr>
          <w:rFonts w:hint="eastAsia"/>
          <w:lang w:val="en-CA" w:eastAsia="zh-CN"/>
        </w:rPr>
        <w:t>被授予</w:t>
      </w:r>
      <w:r w:rsidR="00AD4187" w:rsidRPr="00EA6013">
        <w:rPr>
          <w:rFonts w:hint="eastAsia"/>
          <w:lang w:val="en-CA" w:eastAsia="zh-CN"/>
        </w:rPr>
        <w:t>全球蒙特利尔议定书海关和执法官员奖</w:t>
      </w:r>
      <w:r w:rsidR="001B3224" w:rsidRPr="00EA6013">
        <w:rPr>
          <w:rFonts w:hint="eastAsia"/>
          <w:lang w:val="en-CA" w:eastAsia="zh-CN"/>
        </w:rPr>
        <w:t>，</w:t>
      </w:r>
      <w:r w:rsidR="00AD4187" w:rsidRPr="00EA6013">
        <w:rPr>
          <w:rFonts w:hint="eastAsia"/>
          <w:lang w:val="en-CA" w:eastAsia="zh-CN"/>
        </w:rPr>
        <w:t>证明了该国</w:t>
      </w:r>
      <w:r w:rsidR="001B3224" w:rsidRPr="00EA6013">
        <w:rPr>
          <w:rFonts w:hint="eastAsia"/>
          <w:lang w:val="en-CA" w:eastAsia="zh-CN"/>
        </w:rPr>
        <w:t>有效执行了</w:t>
      </w:r>
      <w:r w:rsidR="00AD4187" w:rsidRPr="00EA6013">
        <w:rPr>
          <w:rFonts w:hint="eastAsia"/>
          <w:lang w:val="en-CA" w:eastAsia="zh-CN"/>
        </w:rPr>
        <w:t>对受控物质进口的控制</w:t>
      </w:r>
      <w:r w:rsidR="007A5DB4" w:rsidRPr="002403D8">
        <w:rPr>
          <w:rStyle w:val="FootnoteReference"/>
          <w:lang w:val="en-CA"/>
        </w:rPr>
        <w:footnoteReference w:id="6"/>
      </w:r>
      <w:r w:rsidR="001B3224" w:rsidRPr="00EA6013">
        <w:rPr>
          <w:rFonts w:hint="eastAsia"/>
          <w:lang w:val="en-CA" w:eastAsia="zh-CN"/>
        </w:rPr>
        <w:t>。</w:t>
      </w:r>
      <w:r w:rsidR="00D33E38" w:rsidRPr="00EA6013">
        <w:rPr>
          <w:lang w:val="en-CA" w:eastAsia="zh-CN"/>
        </w:rPr>
        <w:t xml:space="preserve"> </w:t>
      </w:r>
    </w:p>
    <w:p w:rsidR="00E94C4A" w:rsidRPr="006032CA" w:rsidRDefault="00BA0953" w:rsidP="00E94C4A">
      <w:pPr>
        <w:rPr>
          <w:u w:val="single"/>
          <w:lang w:val="en-CA"/>
        </w:rPr>
      </w:pPr>
      <w:r>
        <w:rPr>
          <w:rFonts w:hint="eastAsia"/>
          <w:u w:val="single"/>
          <w:lang w:val="en-CA" w:eastAsia="zh-CN"/>
        </w:rPr>
        <w:t>结论</w:t>
      </w:r>
    </w:p>
    <w:p w:rsidR="00E94C4A" w:rsidRPr="006032CA" w:rsidRDefault="00E94C4A" w:rsidP="00E94C4A">
      <w:pPr>
        <w:rPr>
          <w:lang w:val="en-CA"/>
        </w:rPr>
      </w:pPr>
    </w:p>
    <w:p w:rsidR="003F6D84" w:rsidRPr="006032CA" w:rsidRDefault="00FD27EA" w:rsidP="00FD27EA">
      <w:pPr>
        <w:pStyle w:val="Heading1"/>
        <w:rPr>
          <w:lang w:val="en-CA" w:eastAsia="zh-CN"/>
        </w:rPr>
      </w:pPr>
      <w:r w:rsidRPr="00FD27EA">
        <w:rPr>
          <w:rFonts w:hint="eastAsia"/>
          <w:lang w:val="en-CA" w:eastAsia="zh-CN"/>
        </w:rPr>
        <w:t>氟氯烃淘汰管理计划的实施正在取得进展，该国</w:t>
      </w:r>
      <w:r w:rsidR="00C35391">
        <w:rPr>
          <w:rFonts w:hint="eastAsia"/>
          <w:lang w:val="en-CA" w:eastAsia="zh-CN"/>
        </w:rPr>
        <w:t>达到</w:t>
      </w:r>
      <w:r w:rsidR="00932683">
        <w:rPr>
          <w:rFonts w:hint="eastAsia"/>
          <w:lang w:val="en-CA" w:eastAsia="zh-CN"/>
        </w:rPr>
        <w:t>了《蒙特利尔议定书》及其与执行委员会的协议</w:t>
      </w:r>
      <w:r w:rsidR="00C35391">
        <w:rPr>
          <w:rFonts w:hint="eastAsia"/>
          <w:lang w:val="en-CA" w:eastAsia="zh-CN"/>
        </w:rPr>
        <w:t>中的履约要求</w:t>
      </w:r>
      <w:r w:rsidRPr="00FD27EA">
        <w:rPr>
          <w:rFonts w:hint="eastAsia"/>
          <w:lang w:val="en-CA" w:eastAsia="zh-CN"/>
        </w:rPr>
        <w:t>。</w:t>
      </w:r>
      <w:r w:rsidRPr="00FD27EA">
        <w:rPr>
          <w:rFonts w:hint="eastAsia"/>
          <w:lang w:val="en-CA" w:eastAsia="zh-CN"/>
        </w:rPr>
        <w:t xml:space="preserve"> 2020 </w:t>
      </w:r>
      <w:r w:rsidRPr="00FD27EA">
        <w:rPr>
          <w:rFonts w:hint="eastAsia"/>
          <w:lang w:val="en-CA" w:eastAsia="zh-CN"/>
        </w:rPr>
        <w:t>年</w:t>
      </w:r>
      <w:r w:rsidR="00C35391" w:rsidRPr="00FD27EA">
        <w:rPr>
          <w:rFonts w:hint="eastAsia"/>
          <w:lang w:val="en-CA" w:eastAsia="zh-CN"/>
        </w:rPr>
        <w:t>的</w:t>
      </w:r>
      <w:r w:rsidR="00C35391">
        <w:rPr>
          <w:rFonts w:hint="eastAsia"/>
          <w:lang w:val="en-CA" w:eastAsia="zh-CN"/>
        </w:rPr>
        <w:t>氢</w:t>
      </w:r>
      <w:r w:rsidR="00C35391" w:rsidRPr="00FD27EA">
        <w:rPr>
          <w:rFonts w:hint="eastAsia"/>
          <w:lang w:val="en-CA" w:eastAsia="zh-CN"/>
        </w:rPr>
        <w:t>氟氯烃消费量</w:t>
      </w:r>
      <w:r w:rsidR="00C35391">
        <w:rPr>
          <w:rFonts w:hint="eastAsia"/>
          <w:lang w:val="en-CA" w:eastAsia="zh-CN"/>
        </w:rPr>
        <w:t>为</w:t>
      </w:r>
      <w:r w:rsidRPr="00FD27EA">
        <w:rPr>
          <w:rFonts w:hint="eastAsia"/>
          <w:lang w:val="en-CA" w:eastAsia="zh-CN"/>
        </w:rPr>
        <w:t xml:space="preserve">1.36 ODP </w:t>
      </w:r>
      <w:r w:rsidRPr="00FD27EA">
        <w:rPr>
          <w:rFonts w:hint="eastAsia"/>
          <w:lang w:val="en-CA" w:eastAsia="zh-CN"/>
        </w:rPr>
        <w:t>吨</w:t>
      </w:r>
      <w:r w:rsidR="00C35391">
        <w:rPr>
          <w:rFonts w:hint="eastAsia"/>
          <w:lang w:val="en-CA" w:eastAsia="zh-CN"/>
        </w:rPr>
        <w:t>，</w:t>
      </w:r>
      <w:r w:rsidRPr="00FD27EA">
        <w:rPr>
          <w:rFonts w:hint="eastAsia"/>
          <w:lang w:val="en-CA" w:eastAsia="zh-CN"/>
        </w:rPr>
        <w:t>比该国的基准</w:t>
      </w:r>
      <w:r w:rsidR="00C35391">
        <w:rPr>
          <w:rFonts w:hint="eastAsia"/>
          <w:lang w:val="en-CA" w:eastAsia="zh-CN"/>
        </w:rPr>
        <w:t>量</w:t>
      </w:r>
      <w:r w:rsidRPr="00FD27EA">
        <w:rPr>
          <w:rFonts w:hint="eastAsia"/>
          <w:lang w:val="en-CA" w:eastAsia="zh-CN"/>
        </w:rPr>
        <w:t>低</w:t>
      </w:r>
      <w:r w:rsidR="00C35391">
        <w:rPr>
          <w:rFonts w:hint="eastAsia"/>
          <w:lang w:val="en-CA" w:eastAsia="zh-CN"/>
        </w:rPr>
        <w:t>百分之</w:t>
      </w:r>
      <w:r w:rsidRPr="00FD27EA">
        <w:rPr>
          <w:rFonts w:hint="eastAsia"/>
          <w:lang w:val="en-CA" w:eastAsia="zh-CN"/>
        </w:rPr>
        <w:t>71</w:t>
      </w:r>
      <w:r w:rsidRPr="00FD27EA">
        <w:rPr>
          <w:rFonts w:hint="eastAsia"/>
          <w:lang w:val="en-CA" w:eastAsia="zh-CN"/>
        </w:rPr>
        <w:t>。制冷维修</w:t>
      </w:r>
      <w:r w:rsidR="008736E0">
        <w:rPr>
          <w:rFonts w:hint="eastAsia"/>
          <w:lang w:val="en-CA" w:eastAsia="zh-CN"/>
        </w:rPr>
        <w:t>车间</w:t>
      </w:r>
      <w:r w:rsidRPr="00FD27EA">
        <w:rPr>
          <w:rFonts w:hint="eastAsia"/>
          <w:lang w:val="en-CA" w:eastAsia="zh-CN"/>
        </w:rPr>
        <w:t>的认证系统已经到位，</w:t>
      </w:r>
      <w:r w:rsidR="00C35391" w:rsidRPr="00FD27EA">
        <w:rPr>
          <w:rFonts w:hint="eastAsia"/>
          <w:lang w:val="en-CA" w:eastAsia="zh-CN"/>
        </w:rPr>
        <w:t>海关官员和</w:t>
      </w:r>
      <w:r w:rsidR="00C35391">
        <w:rPr>
          <w:rFonts w:hint="eastAsia"/>
          <w:lang w:val="en-CA" w:eastAsia="zh-CN"/>
        </w:rPr>
        <w:t>一部分</w:t>
      </w:r>
      <w:r w:rsidR="00C35391" w:rsidRPr="00FD27EA">
        <w:rPr>
          <w:rFonts w:hint="eastAsia"/>
          <w:lang w:val="en-CA" w:eastAsia="zh-CN"/>
        </w:rPr>
        <w:t>技术人员</w:t>
      </w:r>
      <w:r w:rsidRPr="00FD27EA">
        <w:rPr>
          <w:rFonts w:hint="eastAsia"/>
          <w:lang w:val="en-CA" w:eastAsia="zh-CN"/>
        </w:rPr>
        <w:t>已</w:t>
      </w:r>
      <w:r w:rsidR="00C35391">
        <w:rPr>
          <w:rFonts w:hint="eastAsia"/>
          <w:lang w:val="en-CA" w:eastAsia="zh-CN"/>
        </w:rPr>
        <w:t>经得到了</w:t>
      </w:r>
      <w:r w:rsidRPr="00FD27EA">
        <w:rPr>
          <w:rFonts w:hint="eastAsia"/>
          <w:lang w:val="en-CA" w:eastAsia="zh-CN"/>
        </w:rPr>
        <w:t>培训，并计划在第四和第五次付款</w:t>
      </w:r>
      <w:r w:rsidR="00C35391">
        <w:rPr>
          <w:rFonts w:hint="eastAsia"/>
          <w:lang w:val="en-CA" w:eastAsia="zh-CN"/>
        </w:rPr>
        <w:t>计划</w:t>
      </w:r>
      <w:r w:rsidRPr="00FD27EA">
        <w:rPr>
          <w:rFonts w:hint="eastAsia"/>
          <w:lang w:val="en-CA" w:eastAsia="zh-CN"/>
        </w:rPr>
        <w:t>下</w:t>
      </w:r>
      <w:r w:rsidR="00C35391">
        <w:rPr>
          <w:rFonts w:hint="eastAsia"/>
          <w:lang w:val="en-CA" w:eastAsia="zh-CN"/>
        </w:rPr>
        <w:t>提供</w:t>
      </w:r>
      <w:r w:rsidRPr="00FD27EA">
        <w:rPr>
          <w:rFonts w:hint="eastAsia"/>
          <w:lang w:val="en-CA" w:eastAsia="zh-CN"/>
        </w:rPr>
        <w:t>进一步培训。尽管</w:t>
      </w:r>
      <w:r w:rsidR="00C35391">
        <w:rPr>
          <w:rFonts w:hint="eastAsia"/>
          <w:lang w:val="en-CA" w:eastAsia="zh-CN"/>
        </w:rPr>
        <w:t xml:space="preserve"> COVID</w:t>
      </w:r>
      <w:r w:rsidR="00C35391">
        <w:rPr>
          <w:lang w:val="en-CA" w:eastAsia="zh-CN"/>
        </w:rPr>
        <w:t>-</w:t>
      </w:r>
      <w:r w:rsidRPr="00FD27EA">
        <w:rPr>
          <w:rFonts w:hint="eastAsia"/>
          <w:lang w:val="en-CA" w:eastAsia="zh-CN"/>
        </w:rPr>
        <w:t>19</w:t>
      </w:r>
      <w:r w:rsidR="00C35391">
        <w:rPr>
          <w:rFonts w:hint="eastAsia"/>
          <w:lang w:val="en-CA" w:eastAsia="zh-CN"/>
        </w:rPr>
        <w:t>疫病流行</w:t>
      </w:r>
      <w:r w:rsidR="00C35391" w:rsidRPr="00FD27EA">
        <w:rPr>
          <w:rFonts w:hint="eastAsia"/>
          <w:lang w:val="en-CA" w:eastAsia="zh-CN"/>
        </w:rPr>
        <w:t>在</w:t>
      </w:r>
      <w:r w:rsidR="00C35391">
        <w:rPr>
          <w:rFonts w:hint="eastAsia"/>
          <w:lang w:val="en-CA" w:eastAsia="zh-CN"/>
        </w:rPr>
        <w:t>全球造成</w:t>
      </w:r>
      <w:r w:rsidRPr="00FD27EA">
        <w:rPr>
          <w:rFonts w:hint="eastAsia"/>
          <w:lang w:val="en-CA" w:eastAsia="zh-CN"/>
        </w:rPr>
        <w:t>挑战，</w:t>
      </w:r>
      <w:r w:rsidR="00932683">
        <w:rPr>
          <w:rFonts w:hint="eastAsia"/>
          <w:lang w:val="en-CA" w:eastAsia="zh-CN"/>
        </w:rPr>
        <w:t>并</w:t>
      </w:r>
      <w:r w:rsidRPr="00FD27EA">
        <w:rPr>
          <w:rFonts w:hint="eastAsia"/>
          <w:lang w:val="en-CA" w:eastAsia="zh-CN"/>
        </w:rPr>
        <w:t>需要推迟某些活动，但</w:t>
      </w:r>
      <w:r w:rsidR="00C35391">
        <w:rPr>
          <w:rFonts w:hint="eastAsia"/>
          <w:lang w:val="en-CA" w:eastAsia="zh-CN"/>
        </w:rPr>
        <w:t>计划</w:t>
      </w:r>
      <w:r w:rsidR="00932683">
        <w:rPr>
          <w:rFonts w:hint="eastAsia"/>
          <w:lang w:val="en-CA" w:eastAsia="zh-CN"/>
        </w:rPr>
        <w:t>的</w:t>
      </w:r>
      <w:r w:rsidR="00C35391">
        <w:rPr>
          <w:rFonts w:hint="eastAsia"/>
          <w:lang w:val="en-CA" w:eastAsia="zh-CN"/>
        </w:rPr>
        <w:t>执行不断</w:t>
      </w:r>
      <w:r w:rsidRPr="00FD27EA">
        <w:rPr>
          <w:rFonts w:hint="eastAsia"/>
          <w:lang w:val="en-CA" w:eastAsia="zh-CN"/>
        </w:rPr>
        <w:t>取得进展，第四次</w:t>
      </w:r>
      <w:r w:rsidR="00932683">
        <w:rPr>
          <w:rFonts w:hint="eastAsia"/>
          <w:lang w:val="en-CA" w:eastAsia="zh-CN"/>
        </w:rPr>
        <w:t>和总</w:t>
      </w:r>
      <w:r w:rsidR="00C35391">
        <w:rPr>
          <w:rFonts w:hint="eastAsia"/>
          <w:lang w:val="en-CA" w:eastAsia="zh-CN"/>
        </w:rPr>
        <w:t>供资</w:t>
      </w:r>
      <w:r w:rsidRPr="00FD27EA">
        <w:rPr>
          <w:rFonts w:hint="eastAsia"/>
          <w:lang w:val="en-CA" w:eastAsia="zh-CN"/>
        </w:rPr>
        <w:t>的支付</w:t>
      </w:r>
      <w:r w:rsidR="00C35391">
        <w:rPr>
          <w:rFonts w:hint="eastAsia"/>
          <w:lang w:val="en-CA" w:eastAsia="zh-CN"/>
        </w:rPr>
        <w:t>额</w:t>
      </w:r>
      <w:r w:rsidR="00932683">
        <w:rPr>
          <w:rFonts w:hint="eastAsia"/>
          <w:lang w:val="en-CA" w:eastAsia="zh-CN"/>
        </w:rPr>
        <w:t>已经</w:t>
      </w:r>
      <w:r w:rsidR="00932683" w:rsidRPr="00FD27EA">
        <w:rPr>
          <w:rFonts w:hint="eastAsia"/>
          <w:lang w:val="en-CA" w:eastAsia="zh-CN"/>
        </w:rPr>
        <w:t>分别达到</w:t>
      </w:r>
      <w:r w:rsidRPr="00FD27EA">
        <w:rPr>
          <w:rFonts w:hint="eastAsia"/>
          <w:lang w:val="en-CA" w:eastAsia="zh-CN"/>
        </w:rPr>
        <w:t>批准资金</w:t>
      </w:r>
      <w:r w:rsidR="00C35391">
        <w:rPr>
          <w:rFonts w:hint="eastAsia"/>
          <w:lang w:val="en-CA" w:eastAsia="zh-CN"/>
        </w:rPr>
        <w:t>量的百分之</w:t>
      </w:r>
      <w:r w:rsidR="00C35391">
        <w:rPr>
          <w:rFonts w:hint="eastAsia"/>
          <w:lang w:val="en-CA" w:eastAsia="zh-CN"/>
        </w:rPr>
        <w:t>34</w:t>
      </w:r>
      <w:r w:rsidRPr="00FD27EA">
        <w:rPr>
          <w:rFonts w:hint="eastAsia"/>
          <w:lang w:val="en-CA" w:eastAsia="zh-CN"/>
        </w:rPr>
        <w:t>和</w:t>
      </w:r>
      <w:r w:rsidR="00C35391">
        <w:rPr>
          <w:rFonts w:hint="eastAsia"/>
          <w:lang w:val="en-CA" w:eastAsia="zh-CN"/>
        </w:rPr>
        <w:t>百分之</w:t>
      </w:r>
      <w:r w:rsidRPr="00FD27EA">
        <w:rPr>
          <w:rFonts w:hint="eastAsia"/>
          <w:lang w:val="en-CA" w:eastAsia="zh-CN"/>
        </w:rPr>
        <w:t>98</w:t>
      </w:r>
      <w:r w:rsidRPr="00FD27EA">
        <w:rPr>
          <w:rFonts w:hint="eastAsia"/>
          <w:lang w:val="en-CA" w:eastAsia="zh-CN"/>
        </w:rPr>
        <w:t>。</w:t>
      </w:r>
      <w:r w:rsidR="00F55FF8">
        <w:rPr>
          <w:rFonts w:hint="eastAsia"/>
          <w:lang w:val="en-CA" w:eastAsia="zh-CN"/>
        </w:rPr>
        <w:t>氢氟氯烃淘汰管理计划第一阶段</w:t>
      </w:r>
      <w:r w:rsidRPr="00FD27EA">
        <w:rPr>
          <w:rFonts w:hint="eastAsia"/>
          <w:lang w:val="en-CA" w:eastAsia="zh-CN"/>
        </w:rPr>
        <w:t>延</w:t>
      </w:r>
      <w:r w:rsidR="00F55FF8">
        <w:rPr>
          <w:rFonts w:hint="eastAsia"/>
          <w:lang w:val="en-CA" w:eastAsia="zh-CN"/>
        </w:rPr>
        <w:t>迟完成</w:t>
      </w:r>
      <w:r w:rsidRPr="00FD27EA">
        <w:rPr>
          <w:rFonts w:hint="eastAsia"/>
          <w:lang w:val="en-CA" w:eastAsia="zh-CN"/>
        </w:rPr>
        <w:t>将</w:t>
      </w:r>
      <w:r w:rsidR="00F55FF8">
        <w:rPr>
          <w:rFonts w:hint="eastAsia"/>
          <w:lang w:val="en-CA" w:eastAsia="zh-CN"/>
        </w:rPr>
        <w:t>使计划</w:t>
      </w:r>
      <w:r w:rsidR="002F60B9">
        <w:rPr>
          <w:rFonts w:hint="eastAsia"/>
          <w:lang w:val="en-CA" w:eastAsia="zh-CN"/>
        </w:rPr>
        <w:t>下</w:t>
      </w:r>
      <w:r w:rsidR="00F55FF8">
        <w:rPr>
          <w:rFonts w:hint="eastAsia"/>
          <w:lang w:val="en-CA" w:eastAsia="zh-CN"/>
        </w:rPr>
        <w:t>的活动得以实施</w:t>
      </w:r>
      <w:r w:rsidRPr="00FD27EA">
        <w:rPr>
          <w:rFonts w:hint="eastAsia"/>
          <w:lang w:val="en-CA" w:eastAsia="zh-CN"/>
        </w:rPr>
        <w:t>，以补充</w:t>
      </w:r>
      <w:r w:rsidR="00F55FF8" w:rsidRPr="00FD27EA">
        <w:rPr>
          <w:rFonts w:hint="eastAsia"/>
          <w:lang w:val="en-CA" w:eastAsia="zh-CN"/>
        </w:rPr>
        <w:t>提交</w:t>
      </w:r>
      <w:r w:rsidR="00F55FF8">
        <w:rPr>
          <w:rFonts w:hint="eastAsia"/>
          <w:lang w:val="en-CA" w:eastAsia="zh-CN"/>
        </w:rPr>
        <w:t>到</w:t>
      </w:r>
      <w:r w:rsidR="00F55FF8" w:rsidRPr="00FD27EA">
        <w:rPr>
          <w:rFonts w:hint="eastAsia"/>
          <w:lang w:val="en-CA" w:eastAsia="zh-CN"/>
        </w:rPr>
        <w:t>本次会议</w:t>
      </w:r>
      <w:r w:rsidR="00F55FF8">
        <w:rPr>
          <w:rFonts w:hint="eastAsia"/>
          <w:lang w:val="en-CA" w:eastAsia="zh-CN"/>
        </w:rPr>
        <w:t>的</w:t>
      </w:r>
      <w:r w:rsidRPr="00FD27EA">
        <w:rPr>
          <w:rFonts w:hint="eastAsia"/>
          <w:lang w:val="en-CA" w:eastAsia="zh-CN"/>
        </w:rPr>
        <w:t>第二阶段计划的活动</w:t>
      </w:r>
      <w:r w:rsidR="00F55FF8">
        <w:rPr>
          <w:rFonts w:hint="eastAsia"/>
          <w:lang w:val="en-CA" w:eastAsia="zh-CN"/>
        </w:rPr>
        <w:t>。</w:t>
      </w:r>
    </w:p>
    <w:p w:rsidR="00E94C4A" w:rsidRPr="006032CA" w:rsidRDefault="00F55FF8" w:rsidP="006032CA">
      <w:pPr>
        <w:spacing w:before="240"/>
        <w:rPr>
          <w:lang w:val="en-CA"/>
        </w:rPr>
      </w:pPr>
      <w:r>
        <w:rPr>
          <w:rFonts w:hint="eastAsia"/>
          <w:b/>
          <w:lang w:val="en-CA" w:eastAsia="zh-CN"/>
        </w:rPr>
        <w:t>建议</w:t>
      </w:r>
    </w:p>
    <w:p w:rsidR="00E94C4A" w:rsidRPr="006032CA" w:rsidRDefault="00E94C4A" w:rsidP="00E94C4A">
      <w:pPr>
        <w:rPr>
          <w:lang w:val="en-CA"/>
        </w:rPr>
      </w:pPr>
    </w:p>
    <w:p w:rsidR="00E94C4A" w:rsidRPr="006032CA" w:rsidRDefault="00F55FF8" w:rsidP="00E94C4A">
      <w:pPr>
        <w:pStyle w:val="Heading1"/>
        <w:rPr>
          <w:lang w:val="en-CA" w:eastAsia="zh-CN"/>
        </w:rPr>
      </w:pPr>
      <w:r w:rsidRPr="00F55FF8">
        <w:rPr>
          <w:rFonts w:hint="eastAsia"/>
          <w:lang w:val="en-CA" w:eastAsia="zh-CN"/>
        </w:rPr>
        <w:t>基金秘书处建议执行委员会</w:t>
      </w:r>
      <w:r>
        <w:rPr>
          <w:rFonts w:hint="eastAsia"/>
          <w:lang w:val="en-CA" w:eastAsia="zh-CN"/>
        </w:rPr>
        <w:t>：</w:t>
      </w:r>
      <w:r w:rsidR="00E94C4A" w:rsidRPr="006032CA">
        <w:rPr>
          <w:lang w:val="en-CA" w:eastAsia="zh-CN"/>
        </w:rPr>
        <w:t xml:space="preserve"> </w:t>
      </w:r>
    </w:p>
    <w:p w:rsidR="00927106" w:rsidRPr="006032CA" w:rsidRDefault="00F55FF8" w:rsidP="00F55FF8">
      <w:pPr>
        <w:pStyle w:val="Heading2"/>
        <w:rPr>
          <w:lang w:val="en-CA" w:eastAsia="zh-CN"/>
        </w:rPr>
      </w:pPr>
      <w:r w:rsidRPr="00F55FF8">
        <w:rPr>
          <w:rFonts w:hint="eastAsia"/>
          <w:lang w:val="en-CA" w:eastAsia="zh-CN"/>
        </w:rPr>
        <w:t>注意到波斯尼亚和黑塞哥维那</w:t>
      </w:r>
      <w:r>
        <w:rPr>
          <w:rFonts w:hint="eastAsia"/>
          <w:lang w:val="en-CA" w:eastAsia="zh-CN"/>
        </w:rPr>
        <w:t>氢</w:t>
      </w:r>
      <w:r w:rsidRPr="00F55FF8">
        <w:rPr>
          <w:rFonts w:hint="eastAsia"/>
          <w:lang w:val="en-CA" w:eastAsia="zh-CN"/>
        </w:rPr>
        <w:t>氟氯烃淘汰管理计划第一阶段第四次付款的执行进度报告；</w:t>
      </w:r>
      <w:r w:rsidR="0008729A">
        <w:rPr>
          <w:rFonts w:hint="eastAsia"/>
          <w:lang w:val="en-CA" w:eastAsia="zh-CN"/>
        </w:rPr>
        <w:t>以及</w:t>
      </w:r>
    </w:p>
    <w:p w:rsidR="00E94C4A" w:rsidRPr="00793602" w:rsidRDefault="00913053" w:rsidP="00F55FF8">
      <w:pPr>
        <w:pStyle w:val="Heading2"/>
        <w:rPr>
          <w:lang w:val="en-CA" w:eastAsia="zh-CN"/>
        </w:rPr>
      </w:pPr>
      <w:r>
        <w:rPr>
          <w:rFonts w:hint="eastAsia"/>
          <w:lang w:val="en-CA" w:eastAsia="zh-CN"/>
        </w:rPr>
        <w:t>作为</w:t>
      </w:r>
      <w:r w:rsidRPr="00F55FF8">
        <w:rPr>
          <w:rFonts w:hint="eastAsia"/>
          <w:lang w:val="en-CA" w:eastAsia="zh-CN"/>
        </w:rPr>
        <w:t>例外情况</w:t>
      </w:r>
      <w:r>
        <w:rPr>
          <w:rFonts w:hint="eastAsia"/>
          <w:lang w:val="en-CA" w:eastAsia="zh-CN"/>
        </w:rPr>
        <w:t>，基于</w:t>
      </w:r>
      <w:r w:rsidRPr="00F55FF8">
        <w:rPr>
          <w:rFonts w:hint="eastAsia"/>
          <w:lang w:val="en-CA" w:eastAsia="zh-CN"/>
        </w:rPr>
        <w:t xml:space="preserve"> COVID-19 </w:t>
      </w:r>
      <w:r>
        <w:rPr>
          <w:rFonts w:hint="eastAsia"/>
          <w:lang w:val="en-CA" w:eastAsia="zh-CN"/>
        </w:rPr>
        <w:t>疫病流行</w:t>
      </w:r>
      <w:r w:rsidRPr="00F55FF8">
        <w:rPr>
          <w:rFonts w:hint="eastAsia"/>
          <w:lang w:val="en-CA" w:eastAsia="zh-CN"/>
        </w:rPr>
        <w:t>导致实施淘汰活动延误，</w:t>
      </w:r>
      <w:r>
        <w:rPr>
          <w:rFonts w:hint="eastAsia"/>
          <w:lang w:val="en-CA" w:eastAsia="zh-CN"/>
        </w:rPr>
        <w:t>批准将氢</w:t>
      </w:r>
      <w:r w:rsidRPr="00F55FF8">
        <w:rPr>
          <w:rFonts w:hint="eastAsia"/>
          <w:lang w:val="en-CA" w:eastAsia="zh-CN"/>
        </w:rPr>
        <w:t>氟氯烃淘汰管理计划第一阶段的完成日期</w:t>
      </w:r>
      <w:r>
        <w:rPr>
          <w:rFonts w:hint="eastAsia"/>
          <w:lang w:val="en-CA" w:eastAsia="zh-CN"/>
        </w:rPr>
        <w:t>延迟到</w:t>
      </w:r>
      <w:r w:rsidRPr="00F55FF8">
        <w:rPr>
          <w:rFonts w:hint="eastAsia"/>
          <w:lang w:val="en-CA" w:eastAsia="zh-CN"/>
        </w:rPr>
        <w:t xml:space="preserve"> 2022 </w:t>
      </w:r>
      <w:r w:rsidRPr="00F55FF8">
        <w:rPr>
          <w:rFonts w:hint="eastAsia"/>
          <w:lang w:val="en-CA" w:eastAsia="zh-CN"/>
        </w:rPr>
        <w:t>年</w:t>
      </w:r>
      <w:r w:rsidRPr="00F55FF8">
        <w:rPr>
          <w:rFonts w:hint="eastAsia"/>
          <w:lang w:val="en-CA" w:eastAsia="zh-CN"/>
        </w:rPr>
        <w:t xml:space="preserve"> 12 </w:t>
      </w:r>
      <w:r w:rsidRPr="00F55FF8">
        <w:rPr>
          <w:rFonts w:hint="eastAsia"/>
          <w:lang w:val="en-CA" w:eastAsia="zh-CN"/>
        </w:rPr>
        <w:t>月</w:t>
      </w:r>
      <w:r w:rsidRPr="00F55FF8">
        <w:rPr>
          <w:rFonts w:hint="eastAsia"/>
          <w:lang w:val="en-CA" w:eastAsia="zh-CN"/>
        </w:rPr>
        <w:t xml:space="preserve"> 31 </w:t>
      </w:r>
      <w:r w:rsidRPr="00F55FF8">
        <w:rPr>
          <w:rFonts w:hint="eastAsia"/>
          <w:lang w:val="en-CA" w:eastAsia="zh-CN"/>
        </w:rPr>
        <w:t>日</w:t>
      </w:r>
      <w:r>
        <w:rPr>
          <w:rFonts w:hint="eastAsia"/>
          <w:lang w:val="en-CA" w:eastAsia="zh-CN"/>
        </w:rPr>
        <w:t>，</w:t>
      </w:r>
      <w:r w:rsidR="00F55FF8" w:rsidRPr="00F55FF8">
        <w:rPr>
          <w:rFonts w:hint="eastAsia"/>
          <w:lang w:val="en-CA" w:eastAsia="zh-CN"/>
        </w:rPr>
        <w:t>并注意到不会进一步延长</w:t>
      </w:r>
      <w:r>
        <w:rPr>
          <w:rFonts w:hint="eastAsia"/>
          <w:lang w:val="en-CA" w:eastAsia="zh-CN"/>
        </w:rPr>
        <w:t>氢</w:t>
      </w:r>
      <w:r w:rsidR="00F55FF8" w:rsidRPr="00F55FF8">
        <w:rPr>
          <w:rFonts w:hint="eastAsia"/>
          <w:lang w:val="en-CA" w:eastAsia="zh-CN"/>
        </w:rPr>
        <w:t>氟氯烃淘汰管理计划第一阶段的完成日期</w:t>
      </w:r>
      <w:r>
        <w:rPr>
          <w:rFonts w:hint="eastAsia"/>
          <w:lang w:val="en-CA" w:eastAsia="zh-CN"/>
        </w:rPr>
        <w:t>。</w:t>
      </w:r>
    </w:p>
    <w:p w:rsidR="00E94C4A" w:rsidRPr="006032CA" w:rsidRDefault="00913053" w:rsidP="00913053">
      <w:pPr>
        <w:pStyle w:val="Heading1"/>
        <w:rPr>
          <w:lang w:val="en-CA" w:eastAsia="zh-CN"/>
        </w:rPr>
      </w:pPr>
      <w:r w:rsidRPr="00913053">
        <w:rPr>
          <w:rFonts w:hint="eastAsia"/>
          <w:lang w:val="en-CA" w:eastAsia="zh-CN"/>
        </w:rPr>
        <w:t>基金秘书处进一步建议</w:t>
      </w:r>
      <w:r w:rsidR="00695A56">
        <w:rPr>
          <w:rFonts w:hint="eastAsia"/>
          <w:lang w:val="en-CA" w:eastAsia="zh-CN"/>
        </w:rPr>
        <w:t>，</w:t>
      </w:r>
      <w:r w:rsidRPr="00913053">
        <w:rPr>
          <w:rFonts w:hint="eastAsia"/>
          <w:lang w:val="en-CA" w:eastAsia="zh-CN"/>
        </w:rPr>
        <w:t>按照下表所示供资水平</w:t>
      </w:r>
      <w:r w:rsidR="00695A56">
        <w:rPr>
          <w:rFonts w:hint="eastAsia"/>
          <w:lang w:val="en-CA" w:eastAsia="zh-CN"/>
        </w:rPr>
        <w:t>，</w:t>
      </w:r>
      <w:r w:rsidRPr="00913053">
        <w:rPr>
          <w:rFonts w:hint="eastAsia"/>
          <w:lang w:val="en-CA" w:eastAsia="zh-CN"/>
        </w:rPr>
        <w:t>一揽子批准波斯尼亚和黑塞哥维那</w:t>
      </w:r>
      <w:r>
        <w:rPr>
          <w:rFonts w:hint="eastAsia"/>
          <w:lang w:val="en-CA" w:eastAsia="zh-CN"/>
        </w:rPr>
        <w:t>氢</w:t>
      </w:r>
      <w:r w:rsidRPr="00913053">
        <w:rPr>
          <w:rFonts w:hint="eastAsia"/>
          <w:lang w:val="en-CA" w:eastAsia="zh-CN"/>
        </w:rPr>
        <w:t>氟氯烃淘汰管理计划第一阶段第五次也是最后一次付款</w:t>
      </w:r>
      <w:r w:rsidR="00695A56">
        <w:rPr>
          <w:rFonts w:hint="eastAsia"/>
          <w:lang w:val="en-CA" w:eastAsia="zh-CN"/>
        </w:rPr>
        <w:t>，</w:t>
      </w:r>
      <w:r w:rsidRPr="00913053">
        <w:rPr>
          <w:rFonts w:hint="eastAsia"/>
          <w:lang w:val="en-CA" w:eastAsia="zh-CN"/>
        </w:rPr>
        <w:t>以及相应的</w:t>
      </w:r>
      <w:r w:rsidRPr="00913053">
        <w:rPr>
          <w:rFonts w:hint="eastAsia"/>
          <w:lang w:val="en-CA" w:eastAsia="zh-CN"/>
        </w:rPr>
        <w:t xml:space="preserve"> 2021 </w:t>
      </w:r>
      <w:r w:rsidRPr="00913053">
        <w:rPr>
          <w:rFonts w:hint="eastAsia"/>
          <w:lang w:val="en-CA" w:eastAsia="zh-CN"/>
        </w:rPr>
        <w:t>年付款执行计划，</w:t>
      </w:r>
      <w:r w:rsidR="0008729A">
        <w:rPr>
          <w:rFonts w:hint="eastAsia"/>
          <w:lang w:val="en-CA" w:eastAsia="zh-CN"/>
        </w:rPr>
        <w:t>基于以下理解，</w:t>
      </w:r>
      <w:r w:rsidR="00695A56" w:rsidRPr="00913053">
        <w:rPr>
          <w:rFonts w:hint="eastAsia"/>
          <w:lang w:val="en-CA" w:eastAsia="zh-CN"/>
        </w:rPr>
        <w:t>退出项目的</w:t>
      </w:r>
      <w:r w:rsidR="00695A56">
        <w:rPr>
          <w:rFonts w:hint="eastAsia"/>
          <w:lang w:val="en-CA" w:eastAsia="zh-CN"/>
        </w:rPr>
        <w:t>SOKO</w:t>
      </w:r>
      <w:r w:rsidR="00695A56" w:rsidRPr="00913053">
        <w:rPr>
          <w:rFonts w:hint="eastAsia"/>
          <w:lang w:val="en-CA" w:eastAsia="zh-CN"/>
        </w:rPr>
        <w:t>企业</w:t>
      </w:r>
      <w:r w:rsidR="00105813">
        <w:rPr>
          <w:rFonts w:hint="eastAsia"/>
          <w:lang w:val="en-CA" w:eastAsia="zh-CN"/>
        </w:rPr>
        <w:t>有</w:t>
      </w:r>
      <w:r w:rsidR="00695A56" w:rsidRPr="00913053">
        <w:rPr>
          <w:rFonts w:hint="eastAsia"/>
          <w:lang w:val="en-CA" w:eastAsia="zh-CN"/>
        </w:rPr>
        <w:t>关的</w:t>
      </w:r>
      <w:r w:rsidRPr="00913053">
        <w:rPr>
          <w:rFonts w:hint="eastAsia"/>
          <w:lang w:val="en-CA" w:eastAsia="zh-CN"/>
        </w:rPr>
        <w:t xml:space="preserve">32,206 </w:t>
      </w:r>
      <w:r w:rsidRPr="00913053">
        <w:rPr>
          <w:rFonts w:hint="eastAsia"/>
          <w:lang w:val="en-CA" w:eastAsia="zh-CN"/>
        </w:rPr>
        <w:t>美元，加上工发组织</w:t>
      </w:r>
      <w:r w:rsidRPr="00913053">
        <w:rPr>
          <w:rFonts w:hint="eastAsia"/>
          <w:lang w:val="en-CA" w:eastAsia="zh-CN"/>
        </w:rPr>
        <w:t xml:space="preserve"> 2,254 </w:t>
      </w:r>
      <w:r w:rsidRPr="00913053">
        <w:rPr>
          <w:rFonts w:hint="eastAsia"/>
          <w:lang w:val="en-CA" w:eastAsia="zh-CN"/>
        </w:rPr>
        <w:t>美元的机构支持费用，将从</w:t>
      </w:r>
      <w:r w:rsidR="00695A56">
        <w:rPr>
          <w:rFonts w:hint="eastAsia"/>
          <w:lang w:val="en-CA" w:eastAsia="zh-CN"/>
        </w:rPr>
        <w:t>氢</w:t>
      </w:r>
      <w:r w:rsidRPr="00913053">
        <w:rPr>
          <w:rFonts w:hint="eastAsia"/>
          <w:lang w:val="en-CA" w:eastAsia="zh-CN"/>
        </w:rPr>
        <w:t>氟氯烃淘汰管理计划的第二阶段</w:t>
      </w:r>
      <w:r w:rsidR="00695A56">
        <w:rPr>
          <w:rFonts w:hint="eastAsia"/>
          <w:lang w:val="en-CA" w:eastAsia="zh-CN"/>
        </w:rPr>
        <w:t>供资</w:t>
      </w:r>
      <w:r w:rsidRPr="00913053">
        <w:rPr>
          <w:rFonts w:hint="eastAsia"/>
          <w:lang w:val="en-CA" w:eastAsia="zh-CN"/>
        </w:rPr>
        <w:t>中扣除</w:t>
      </w:r>
      <w:r w:rsidR="00695A56">
        <w:rPr>
          <w:rFonts w:hint="eastAsia"/>
          <w:lang w:val="en-CA" w:eastAsia="zh-CN"/>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025"/>
        <w:gridCol w:w="1559"/>
        <w:gridCol w:w="1559"/>
        <w:gridCol w:w="1560"/>
      </w:tblGrid>
      <w:tr w:rsidR="00695A56" w:rsidRPr="006032CA" w:rsidTr="00A523C6">
        <w:tc>
          <w:tcPr>
            <w:tcW w:w="540" w:type="dxa"/>
          </w:tcPr>
          <w:p w:rsidR="00695A56" w:rsidRPr="006032CA" w:rsidRDefault="00695A56" w:rsidP="00695A56">
            <w:pPr>
              <w:jc w:val="center"/>
              <w:rPr>
                <w:b/>
                <w:bCs/>
                <w:sz w:val="20"/>
                <w:szCs w:val="20"/>
                <w:lang w:val="en-CA" w:eastAsia="zh-CN"/>
              </w:rPr>
            </w:pPr>
          </w:p>
        </w:tc>
        <w:tc>
          <w:tcPr>
            <w:tcW w:w="4025" w:type="dxa"/>
          </w:tcPr>
          <w:p w:rsidR="00695A56" w:rsidRPr="006032CA" w:rsidRDefault="00695A56" w:rsidP="00695A56">
            <w:pPr>
              <w:jc w:val="center"/>
              <w:rPr>
                <w:b/>
                <w:bCs/>
                <w:sz w:val="20"/>
                <w:szCs w:val="20"/>
                <w:lang w:val="en-CA"/>
              </w:rPr>
            </w:pPr>
            <w:r>
              <w:rPr>
                <w:rFonts w:hint="eastAsia"/>
                <w:b/>
                <w:bCs/>
                <w:sz w:val="20"/>
                <w:szCs w:val="20"/>
                <w:lang w:val="en-CA" w:eastAsia="zh-CN"/>
              </w:rPr>
              <w:t>项目名称</w:t>
            </w:r>
          </w:p>
        </w:tc>
        <w:tc>
          <w:tcPr>
            <w:tcW w:w="1559" w:type="dxa"/>
            <w:tcMar>
              <w:left w:w="29" w:type="dxa"/>
              <w:right w:w="29" w:type="dxa"/>
            </w:tcMar>
          </w:tcPr>
          <w:p w:rsidR="00695A56" w:rsidRPr="006032CA" w:rsidRDefault="00695A56" w:rsidP="00695A56">
            <w:pPr>
              <w:jc w:val="center"/>
              <w:rPr>
                <w:b/>
                <w:bCs/>
                <w:sz w:val="20"/>
                <w:szCs w:val="20"/>
                <w:lang w:val="en-CA"/>
              </w:rPr>
            </w:pPr>
            <w:r>
              <w:rPr>
                <w:rFonts w:hint="eastAsia"/>
                <w:b/>
                <w:bCs/>
                <w:sz w:val="20"/>
                <w:szCs w:val="20"/>
                <w:lang w:val="en-CA"/>
              </w:rPr>
              <w:t>项目供资</w:t>
            </w:r>
            <w:r w:rsidRPr="0011020F">
              <w:rPr>
                <w:b/>
                <w:bCs/>
                <w:sz w:val="20"/>
                <w:szCs w:val="20"/>
                <w:lang w:val="en-CA"/>
              </w:rPr>
              <w:t>(</w:t>
            </w:r>
            <w:r>
              <w:rPr>
                <w:rFonts w:hint="eastAsia"/>
                <w:b/>
                <w:bCs/>
                <w:sz w:val="20"/>
                <w:szCs w:val="20"/>
                <w:lang w:val="en-CA"/>
              </w:rPr>
              <w:t>美元</w:t>
            </w:r>
            <w:r w:rsidRPr="0011020F">
              <w:rPr>
                <w:b/>
                <w:bCs/>
                <w:sz w:val="20"/>
                <w:szCs w:val="20"/>
                <w:lang w:val="en-CA"/>
              </w:rPr>
              <w:t>)</w:t>
            </w:r>
          </w:p>
        </w:tc>
        <w:tc>
          <w:tcPr>
            <w:tcW w:w="1559" w:type="dxa"/>
            <w:tcMar>
              <w:left w:w="29" w:type="dxa"/>
              <w:right w:w="29" w:type="dxa"/>
            </w:tcMar>
          </w:tcPr>
          <w:p w:rsidR="00695A56" w:rsidRPr="006032CA" w:rsidRDefault="00695A56" w:rsidP="00695A56">
            <w:pPr>
              <w:jc w:val="center"/>
              <w:rPr>
                <w:b/>
                <w:bCs/>
                <w:sz w:val="20"/>
                <w:szCs w:val="20"/>
                <w:lang w:val="en-CA"/>
              </w:rPr>
            </w:pPr>
            <w:r>
              <w:rPr>
                <w:b/>
                <w:bCs/>
                <w:sz w:val="20"/>
                <w:szCs w:val="20"/>
                <w:lang w:val="en-CA"/>
              </w:rPr>
              <w:t>支助费用</w:t>
            </w:r>
            <w:r w:rsidRPr="0011020F">
              <w:rPr>
                <w:b/>
                <w:bCs/>
                <w:sz w:val="20"/>
                <w:szCs w:val="20"/>
                <w:lang w:val="en-CA"/>
              </w:rPr>
              <w:t xml:space="preserve"> (</w:t>
            </w:r>
            <w:r>
              <w:rPr>
                <w:rFonts w:hint="eastAsia"/>
                <w:b/>
                <w:bCs/>
                <w:sz w:val="20"/>
                <w:szCs w:val="20"/>
                <w:lang w:val="en-CA"/>
              </w:rPr>
              <w:t>美元</w:t>
            </w:r>
            <w:r w:rsidRPr="0011020F">
              <w:rPr>
                <w:b/>
                <w:bCs/>
                <w:sz w:val="20"/>
                <w:szCs w:val="20"/>
                <w:lang w:val="en-CA"/>
              </w:rPr>
              <w:t>)</w:t>
            </w:r>
          </w:p>
        </w:tc>
        <w:tc>
          <w:tcPr>
            <w:tcW w:w="1560" w:type="dxa"/>
            <w:tcMar>
              <w:left w:w="29" w:type="dxa"/>
              <w:right w:w="29" w:type="dxa"/>
            </w:tcMar>
          </w:tcPr>
          <w:p w:rsidR="00695A56" w:rsidRPr="006032CA" w:rsidRDefault="00695A56" w:rsidP="00695A56">
            <w:pPr>
              <w:jc w:val="center"/>
              <w:rPr>
                <w:b/>
                <w:bCs/>
                <w:sz w:val="20"/>
                <w:szCs w:val="20"/>
                <w:lang w:val="en-CA"/>
              </w:rPr>
            </w:pPr>
            <w:r>
              <w:rPr>
                <w:b/>
                <w:bCs/>
                <w:sz w:val="20"/>
                <w:szCs w:val="20"/>
                <w:lang w:val="en-CA"/>
              </w:rPr>
              <w:t>执行机构</w:t>
            </w:r>
          </w:p>
        </w:tc>
      </w:tr>
      <w:tr w:rsidR="00695A56" w:rsidRPr="006032CA" w:rsidTr="00A523C6">
        <w:tc>
          <w:tcPr>
            <w:tcW w:w="540" w:type="dxa"/>
          </w:tcPr>
          <w:p w:rsidR="00695A56" w:rsidRPr="006032CA" w:rsidRDefault="00695A56" w:rsidP="00695A56">
            <w:pPr>
              <w:rPr>
                <w:sz w:val="20"/>
                <w:szCs w:val="20"/>
                <w:lang w:val="en-CA"/>
              </w:rPr>
            </w:pPr>
            <w:r w:rsidRPr="006032CA">
              <w:rPr>
                <w:sz w:val="20"/>
                <w:szCs w:val="20"/>
                <w:lang w:val="en-CA"/>
              </w:rPr>
              <w:t>(a)</w:t>
            </w:r>
          </w:p>
        </w:tc>
        <w:tc>
          <w:tcPr>
            <w:tcW w:w="4025" w:type="dxa"/>
          </w:tcPr>
          <w:p w:rsidR="00695A56" w:rsidRPr="006032CA" w:rsidRDefault="00695A56" w:rsidP="00695A56">
            <w:pPr>
              <w:rPr>
                <w:sz w:val="20"/>
                <w:szCs w:val="20"/>
                <w:lang w:val="en-CA" w:eastAsia="zh-CN"/>
              </w:rPr>
            </w:pPr>
            <w:r>
              <w:rPr>
                <w:rFonts w:hint="eastAsia"/>
                <w:lang w:val="en-CA" w:eastAsia="zh-CN"/>
              </w:rPr>
              <w:t>氢</w:t>
            </w:r>
            <w:r w:rsidRPr="00913053">
              <w:rPr>
                <w:rFonts w:hint="eastAsia"/>
                <w:lang w:val="en-CA" w:eastAsia="zh-CN"/>
              </w:rPr>
              <w:t>氟氯烃淘汰管理计划</w:t>
            </w:r>
            <w:r>
              <w:rPr>
                <w:rFonts w:hint="eastAsia"/>
                <w:lang w:val="en-CA" w:eastAsia="zh-CN"/>
              </w:rPr>
              <w:t>（第一阶段，第五次付款）</w:t>
            </w:r>
          </w:p>
        </w:tc>
        <w:tc>
          <w:tcPr>
            <w:tcW w:w="1559" w:type="dxa"/>
            <w:shd w:val="clear" w:color="auto" w:fill="auto"/>
          </w:tcPr>
          <w:p w:rsidR="00695A56" w:rsidRPr="006032CA" w:rsidRDefault="00695A56" w:rsidP="00695A56">
            <w:pPr>
              <w:jc w:val="right"/>
              <w:rPr>
                <w:sz w:val="20"/>
                <w:szCs w:val="20"/>
                <w:lang w:val="en-CA"/>
              </w:rPr>
            </w:pPr>
            <w:r w:rsidRPr="006032CA">
              <w:rPr>
                <w:sz w:val="20"/>
                <w:szCs w:val="20"/>
                <w:lang w:val="en-CA"/>
              </w:rPr>
              <w:t>30,000</w:t>
            </w:r>
          </w:p>
        </w:tc>
        <w:tc>
          <w:tcPr>
            <w:tcW w:w="1559" w:type="dxa"/>
          </w:tcPr>
          <w:p w:rsidR="00695A56" w:rsidRPr="006032CA" w:rsidRDefault="00695A56" w:rsidP="00695A56">
            <w:pPr>
              <w:jc w:val="right"/>
              <w:rPr>
                <w:lang w:val="en-CA"/>
              </w:rPr>
            </w:pPr>
            <w:r w:rsidRPr="006032CA">
              <w:rPr>
                <w:sz w:val="20"/>
                <w:szCs w:val="20"/>
                <w:lang w:val="en-CA"/>
              </w:rPr>
              <w:t>2,100</w:t>
            </w:r>
          </w:p>
        </w:tc>
        <w:tc>
          <w:tcPr>
            <w:tcW w:w="1560" w:type="dxa"/>
          </w:tcPr>
          <w:p w:rsidR="00695A56" w:rsidRPr="006032CA" w:rsidRDefault="00695A56" w:rsidP="00695A56">
            <w:pPr>
              <w:jc w:val="center"/>
              <w:rPr>
                <w:sz w:val="20"/>
                <w:szCs w:val="20"/>
                <w:lang w:val="en-CA"/>
              </w:rPr>
            </w:pPr>
            <w:r>
              <w:rPr>
                <w:rFonts w:hint="eastAsia"/>
                <w:sz w:val="20"/>
                <w:szCs w:val="20"/>
                <w:lang w:val="en-CA" w:eastAsia="zh-CN"/>
              </w:rPr>
              <w:t>工发组织</w:t>
            </w:r>
          </w:p>
        </w:tc>
      </w:tr>
    </w:tbl>
    <w:p w:rsidR="00E94C4A" w:rsidRPr="006032CA" w:rsidRDefault="00E94C4A">
      <w:pPr>
        <w:jc w:val="left"/>
        <w:rPr>
          <w:sz w:val="18"/>
          <w:szCs w:val="18"/>
          <w:lang w:val="en-CA"/>
        </w:rPr>
      </w:pPr>
      <w:r w:rsidRPr="006032CA">
        <w:rPr>
          <w:sz w:val="18"/>
          <w:szCs w:val="18"/>
          <w:lang w:val="en-CA"/>
        </w:rPr>
        <w:br w:type="page"/>
      </w:r>
    </w:p>
    <w:p w:rsidR="00E6372A" w:rsidRDefault="00E6372A" w:rsidP="00E6372A">
      <w:pPr>
        <w:pStyle w:val="Decision"/>
        <w:jc w:val="center"/>
        <w:rPr>
          <w:lang w:eastAsia="zh-CN"/>
        </w:rPr>
      </w:pPr>
      <w:r w:rsidRPr="00434D60">
        <w:rPr>
          <w:rFonts w:hint="eastAsia"/>
          <w:lang w:eastAsia="zh-CN"/>
        </w:rPr>
        <w:lastRenderedPageBreak/>
        <w:t>项目评价表</w:t>
      </w:r>
      <w:r w:rsidRPr="00434D60">
        <w:rPr>
          <w:rFonts w:hint="eastAsia"/>
          <w:lang w:eastAsia="zh-CN"/>
        </w:rPr>
        <w:t xml:space="preserve"> - </w:t>
      </w:r>
      <w:r w:rsidRPr="00434D60">
        <w:rPr>
          <w:rFonts w:hint="eastAsia"/>
          <w:lang w:eastAsia="zh-CN"/>
        </w:rPr>
        <w:t>多年期项目</w:t>
      </w:r>
    </w:p>
    <w:p w:rsidR="00E6372A" w:rsidRPr="00434D60" w:rsidRDefault="00E6372A" w:rsidP="00E6372A">
      <w:pPr>
        <w:pStyle w:val="Decision"/>
        <w:jc w:val="center"/>
        <w:rPr>
          <w:lang w:eastAsia="zh-CN"/>
        </w:rPr>
      </w:pPr>
    </w:p>
    <w:p w:rsidR="00E6372A" w:rsidRDefault="00E6372A" w:rsidP="00E6372A">
      <w:pPr>
        <w:jc w:val="center"/>
        <w:rPr>
          <w:lang w:val="en-CA" w:eastAsia="zh-CN"/>
        </w:rPr>
      </w:pPr>
      <w:r w:rsidRPr="00594EE9">
        <w:rPr>
          <w:rFonts w:hint="eastAsia"/>
          <w:lang w:val="en-CA" w:eastAsia="zh-CN"/>
        </w:rPr>
        <w:t>波斯尼亚和黑塞哥维那</w:t>
      </w:r>
    </w:p>
    <w:p w:rsidR="00EE5B08" w:rsidRPr="006032CA" w:rsidRDefault="00EE5B08" w:rsidP="00EE5B08">
      <w:pPr>
        <w:jc w:val="center"/>
        <w:rPr>
          <w:sz w:val="18"/>
          <w:lang w:val="en-CA" w:eastAsia="zh-CN"/>
        </w:rPr>
      </w:pPr>
    </w:p>
    <w:tbl>
      <w:tblPr>
        <w:tblStyle w:val="TableGrid"/>
        <w:tblW w:w="5309" w:type="pct"/>
        <w:tblInd w:w="-113" w:type="dxa"/>
        <w:tblLook w:val="04A0" w:firstRow="1" w:lastRow="0" w:firstColumn="1" w:lastColumn="0" w:noHBand="0" w:noVBand="1"/>
      </w:tblPr>
      <w:tblGrid>
        <w:gridCol w:w="4791"/>
        <w:gridCol w:w="5377"/>
      </w:tblGrid>
      <w:tr w:rsidR="0077005A" w:rsidRPr="006032CA" w:rsidTr="00C27BEE">
        <w:trPr>
          <w:trHeight w:val="240"/>
        </w:trPr>
        <w:tc>
          <w:tcPr>
            <w:tcW w:w="2356" w:type="pct"/>
          </w:tcPr>
          <w:p w:rsidR="0077005A" w:rsidRPr="006032CA" w:rsidRDefault="0077005A" w:rsidP="0077005A">
            <w:pPr>
              <w:rPr>
                <w:b/>
                <w:bCs/>
                <w:sz w:val="20"/>
                <w:szCs w:val="20"/>
                <w:lang w:val="en-CA"/>
              </w:rPr>
            </w:pPr>
            <w:r w:rsidRPr="006032CA">
              <w:rPr>
                <w:b/>
                <w:sz w:val="18"/>
                <w:szCs w:val="18"/>
                <w:lang w:val="en-CA"/>
              </w:rPr>
              <w:t xml:space="preserve">(I) </w:t>
            </w:r>
            <w:r w:rsidRPr="001961C7">
              <w:rPr>
                <w:rFonts w:hint="eastAsia"/>
                <w:b/>
                <w:caps/>
                <w:sz w:val="18"/>
                <w:szCs w:val="18"/>
              </w:rPr>
              <w:t>项目名称</w:t>
            </w:r>
          </w:p>
        </w:tc>
        <w:tc>
          <w:tcPr>
            <w:tcW w:w="2644" w:type="pct"/>
          </w:tcPr>
          <w:p w:rsidR="0077005A" w:rsidRPr="006032CA" w:rsidRDefault="0077005A" w:rsidP="0077005A">
            <w:pPr>
              <w:jc w:val="center"/>
              <w:rPr>
                <w:b/>
                <w:bCs/>
                <w:sz w:val="20"/>
                <w:szCs w:val="20"/>
                <w:lang w:val="en-CA"/>
              </w:rPr>
            </w:pPr>
            <w:r w:rsidRPr="001961C7">
              <w:rPr>
                <w:b/>
                <w:sz w:val="18"/>
                <w:szCs w:val="18"/>
                <w:lang w:val="en-CA"/>
              </w:rPr>
              <w:t>机构</w:t>
            </w:r>
          </w:p>
        </w:tc>
      </w:tr>
      <w:tr w:rsidR="0077005A" w:rsidRPr="006032CA" w:rsidTr="00C27BEE">
        <w:trPr>
          <w:trHeight w:val="103"/>
        </w:trPr>
        <w:tc>
          <w:tcPr>
            <w:tcW w:w="2356" w:type="pct"/>
          </w:tcPr>
          <w:p w:rsidR="0077005A" w:rsidRPr="006032CA" w:rsidRDefault="0077005A" w:rsidP="0077005A">
            <w:pPr>
              <w:spacing w:after="80"/>
              <w:jc w:val="center"/>
              <w:rPr>
                <w:color w:val="000000" w:themeColor="text1"/>
                <w:sz w:val="20"/>
                <w:szCs w:val="20"/>
                <w:lang w:val="en-CA" w:eastAsia="zh-CN"/>
              </w:rPr>
            </w:pPr>
            <w:r>
              <w:rPr>
                <w:rFonts w:ascii="Calibri" w:hAnsi="Calibri" w:hint="eastAsia"/>
                <w:sz w:val="18"/>
                <w:szCs w:val="18"/>
                <w:lang w:val="en-CA" w:eastAsia="zh-CN"/>
              </w:rPr>
              <w:t>氢</w:t>
            </w:r>
            <w:r w:rsidRPr="001961C7">
              <w:rPr>
                <w:rFonts w:ascii="Calibri" w:hAnsi="Calibri" w:hint="eastAsia"/>
                <w:sz w:val="18"/>
                <w:szCs w:val="18"/>
                <w:lang w:val="en-CA" w:eastAsia="zh-CN"/>
              </w:rPr>
              <w:t>氟氯烃淘汰管理计划</w:t>
            </w:r>
            <w:r w:rsidRPr="001961C7">
              <w:rPr>
                <w:sz w:val="18"/>
                <w:szCs w:val="18"/>
                <w:lang w:val="en-CA" w:eastAsia="zh-CN"/>
              </w:rPr>
              <w:t xml:space="preserve"> (</w:t>
            </w:r>
            <w:r>
              <w:rPr>
                <w:rFonts w:hint="eastAsia"/>
                <w:sz w:val="18"/>
                <w:szCs w:val="18"/>
                <w:lang w:val="en-CA" w:eastAsia="zh-CN"/>
              </w:rPr>
              <w:t>第二</w:t>
            </w:r>
            <w:r w:rsidRPr="001961C7">
              <w:rPr>
                <w:rFonts w:hint="eastAsia"/>
                <w:sz w:val="18"/>
                <w:szCs w:val="18"/>
                <w:lang w:val="en-CA" w:eastAsia="zh-CN"/>
              </w:rPr>
              <w:t>阶段</w:t>
            </w:r>
            <w:r w:rsidRPr="001961C7">
              <w:rPr>
                <w:sz w:val="18"/>
                <w:szCs w:val="18"/>
                <w:lang w:val="en-CA" w:eastAsia="zh-CN"/>
              </w:rPr>
              <w:t>)</w:t>
            </w:r>
          </w:p>
        </w:tc>
        <w:tc>
          <w:tcPr>
            <w:tcW w:w="2644" w:type="pct"/>
          </w:tcPr>
          <w:p w:rsidR="0077005A" w:rsidRPr="006032CA" w:rsidRDefault="00A31060" w:rsidP="0077005A">
            <w:pPr>
              <w:spacing w:after="80"/>
              <w:jc w:val="center"/>
              <w:rPr>
                <w:color w:val="000000" w:themeColor="text1"/>
                <w:sz w:val="20"/>
                <w:szCs w:val="20"/>
                <w:lang w:val="en-CA"/>
              </w:rPr>
            </w:pPr>
            <w:r>
              <w:rPr>
                <w:rFonts w:hint="eastAsia"/>
                <w:sz w:val="18"/>
                <w:szCs w:val="18"/>
                <w:lang w:val="en-CA" w:eastAsia="zh-CN"/>
              </w:rPr>
              <w:t>工</w:t>
            </w:r>
            <w:r w:rsidRPr="001961C7">
              <w:rPr>
                <w:sz w:val="18"/>
                <w:szCs w:val="18"/>
                <w:lang w:val="en-CA"/>
              </w:rPr>
              <w:t>发</w:t>
            </w:r>
            <w:r>
              <w:rPr>
                <w:rFonts w:hint="eastAsia"/>
                <w:sz w:val="18"/>
                <w:szCs w:val="18"/>
                <w:lang w:val="en-CA" w:eastAsia="zh-CN"/>
              </w:rPr>
              <w:t>组织</w:t>
            </w:r>
            <w:r w:rsidR="0077005A" w:rsidRPr="001961C7">
              <w:rPr>
                <w:sz w:val="18"/>
                <w:szCs w:val="18"/>
                <w:lang w:val="en-CA"/>
              </w:rPr>
              <w:t xml:space="preserve"> (</w:t>
            </w:r>
            <w:r w:rsidR="0077005A" w:rsidRPr="001961C7">
              <w:rPr>
                <w:sz w:val="18"/>
                <w:szCs w:val="18"/>
                <w:lang w:val="en-CA"/>
              </w:rPr>
              <w:t>牵头</w:t>
            </w:r>
            <w:r w:rsidR="0077005A" w:rsidRPr="001961C7">
              <w:rPr>
                <w:sz w:val="18"/>
                <w:szCs w:val="18"/>
                <w:lang w:val="en-CA"/>
              </w:rPr>
              <w:t>)</w:t>
            </w:r>
          </w:p>
        </w:tc>
      </w:tr>
    </w:tbl>
    <w:p w:rsidR="00EE5B08" w:rsidRPr="006032CA" w:rsidRDefault="00EE5B08" w:rsidP="00EE5B08">
      <w:pPr>
        <w:jc w:val="center"/>
        <w:rPr>
          <w:sz w:val="20"/>
          <w:szCs w:val="20"/>
          <w:lang w:val="en-CA"/>
        </w:rPr>
      </w:pPr>
    </w:p>
    <w:tbl>
      <w:tblPr>
        <w:tblStyle w:val="TableGrid"/>
        <w:tblW w:w="5311" w:type="pct"/>
        <w:tblInd w:w="-114" w:type="dxa"/>
        <w:tblLook w:val="04A0" w:firstRow="1" w:lastRow="0" w:firstColumn="1" w:lastColumn="0" w:noHBand="0" w:noVBand="1"/>
      </w:tblPr>
      <w:tblGrid>
        <w:gridCol w:w="5521"/>
        <w:gridCol w:w="2641"/>
        <w:gridCol w:w="2010"/>
      </w:tblGrid>
      <w:tr w:rsidR="0077005A" w:rsidRPr="006032CA" w:rsidTr="000605A5">
        <w:trPr>
          <w:trHeight w:val="240"/>
        </w:trPr>
        <w:tc>
          <w:tcPr>
            <w:tcW w:w="2714" w:type="pct"/>
            <w:hideMark/>
          </w:tcPr>
          <w:p w:rsidR="0077005A" w:rsidRPr="006032CA" w:rsidRDefault="0077005A" w:rsidP="00C27BEE">
            <w:pPr>
              <w:spacing w:after="60"/>
              <w:rPr>
                <w:b/>
                <w:sz w:val="18"/>
                <w:szCs w:val="18"/>
                <w:lang w:val="en-CA" w:eastAsia="zh-CN"/>
              </w:rPr>
            </w:pPr>
            <w:r w:rsidRPr="006032CA">
              <w:rPr>
                <w:b/>
                <w:sz w:val="18"/>
                <w:szCs w:val="18"/>
                <w:lang w:val="en-CA" w:eastAsia="zh-CN"/>
              </w:rPr>
              <w:t xml:space="preserve">(II) </w:t>
            </w:r>
            <w:r w:rsidRPr="001961C7">
              <w:rPr>
                <w:rFonts w:hint="eastAsia"/>
                <w:b/>
                <w:sz w:val="18"/>
                <w:szCs w:val="18"/>
                <w:lang w:val="zh-CN" w:eastAsia="zh-CN"/>
              </w:rPr>
              <w:t>最新的第</w:t>
            </w:r>
            <w:r w:rsidRPr="001961C7">
              <w:rPr>
                <w:b/>
                <w:sz w:val="18"/>
                <w:szCs w:val="18"/>
                <w:lang w:val="zh-CN" w:eastAsia="zh-CN"/>
              </w:rPr>
              <w:t>7</w:t>
            </w:r>
            <w:r w:rsidRPr="001961C7">
              <w:rPr>
                <w:rFonts w:hint="eastAsia"/>
                <w:b/>
                <w:sz w:val="18"/>
                <w:szCs w:val="18"/>
                <w:lang w:val="zh-CN" w:eastAsia="zh-CN"/>
              </w:rPr>
              <w:t>条数据</w:t>
            </w:r>
            <w:r w:rsidRPr="001961C7">
              <w:rPr>
                <w:b/>
                <w:sz w:val="18"/>
                <w:szCs w:val="18"/>
                <w:lang w:val="zh-CN" w:eastAsia="zh-CN"/>
              </w:rPr>
              <w:t>(</w:t>
            </w:r>
            <w:r w:rsidRPr="001961C7">
              <w:rPr>
                <w:rFonts w:hint="eastAsia"/>
                <w:b/>
                <w:sz w:val="18"/>
                <w:szCs w:val="18"/>
                <w:lang w:val="zh-CN" w:eastAsia="zh-CN"/>
              </w:rPr>
              <w:t>附件</w:t>
            </w:r>
            <w:r w:rsidRPr="001961C7">
              <w:rPr>
                <w:b/>
                <w:sz w:val="18"/>
                <w:szCs w:val="18"/>
                <w:lang w:val="zh-CN" w:eastAsia="zh-CN"/>
              </w:rPr>
              <w:t xml:space="preserve">C </w:t>
            </w:r>
            <w:r w:rsidRPr="001961C7">
              <w:rPr>
                <w:rFonts w:hint="eastAsia"/>
                <w:b/>
                <w:sz w:val="18"/>
                <w:szCs w:val="18"/>
                <w:lang w:val="zh-CN" w:eastAsia="zh-CN"/>
              </w:rPr>
              <w:t>第一类物质</w:t>
            </w:r>
            <w:r w:rsidRPr="001961C7">
              <w:rPr>
                <w:b/>
                <w:sz w:val="18"/>
                <w:szCs w:val="18"/>
                <w:lang w:val="zh-CN" w:eastAsia="zh-CN"/>
              </w:rPr>
              <w:t>)</w:t>
            </w:r>
          </w:p>
        </w:tc>
        <w:tc>
          <w:tcPr>
            <w:tcW w:w="1298" w:type="pct"/>
            <w:hideMark/>
          </w:tcPr>
          <w:p w:rsidR="0077005A" w:rsidRPr="006032CA" w:rsidRDefault="0077005A" w:rsidP="00C27BEE">
            <w:pPr>
              <w:spacing w:after="60"/>
              <w:jc w:val="center"/>
              <w:rPr>
                <w:sz w:val="18"/>
                <w:szCs w:val="18"/>
                <w:lang w:val="en-CA"/>
              </w:rPr>
            </w:pPr>
            <w:r>
              <w:rPr>
                <w:rFonts w:hint="eastAsia"/>
                <w:sz w:val="18"/>
                <w:szCs w:val="18"/>
                <w:lang w:val="en-CA"/>
              </w:rPr>
              <w:t>年份：</w:t>
            </w:r>
            <w:r w:rsidRPr="006032CA">
              <w:rPr>
                <w:sz w:val="18"/>
                <w:szCs w:val="18"/>
                <w:lang w:val="en-CA"/>
              </w:rPr>
              <w:t>2019</w:t>
            </w:r>
          </w:p>
        </w:tc>
        <w:tc>
          <w:tcPr>
            <w:tcW w:w="988" w:type="pct"/>
            <w:hideMark/>
          </w:tcPr>
          <w:p w:rsidR="0077005A" w:rsidRPr="006032CA" w:rsidRDefault="0077005A" w:rsidP="00C27BEE">
            <w:pPr>
              <w:spacing w:after="60"/>
              <w:jc w:val="right"/>
              <w:rPr>
                <w:sz w:val="18"/>
                <w:szCs w:val="18"/>
                <w:lang w:val="en-CA"/>
              </w:rPr>
            </w:pPr>
            <w:r w:rsidRPr="006032CA">
              <w:rPr>
                <w:sz w:val="18"/>
                <w:szCs w:val="18"/>
                <w:lang w:val="en-CA"/>
              </w:rPr>
              <w:t xml:space="preserve">1.54 (ODP </w:t>
            </w:r>
            <w:r>
              <w:rPr>
                <w:rFonts w:hint="eastAsia"/>
                <w:sz w:val="18"/>
                <w:szCs w:val="18"/>
                <w:lang w:val="en-CA" w:eastAsia="zh-CN"/>
              </w:rPr>
              <w:t>吨</w:t>
            </w:r>
            <w:r w:rsidRPr="006032CA">
              <w:rPr>
                <w:sz w:val="18"/>
                <w:szCs w:val="18"/>
                <w:lang w:val="en-CA"/>
              </w:rPr>
              <w:t>)</w:t>
            </w:r>
          </w:p>
        </w:tc>
      </w:tr>
    </w:tbl>
    <w:p w:rsidR="00EE5B08" w:rsidRDefault="00EE5B08" w:rsidP="00EE5B08">
      <w:pPr>
        <w:jc w:val="center"/>
        <w:rPr>
          <w:sz w:val="20"/>
          <w:szCs w:val="20"/>
          <w:lang w:val="en-CA"/>
        </w:rPr>
      </w:pPr>
    </w:p>
    <w:tbl>
      <w:tblPr>
        <w:tblStyle w:val="TableGrid"/>
        <w:tblW w:w="5294" w:type="pct"/>
        <w:tblInd w:w="-95" w:type="dxa"/>
        <w:tblLook w:val="04A0" w:firstRow="1" w:lastRow="0" w:firstColumn="1" w:lastColumn="0" w:noHBand="0" w:noVBand="1"/>
      </w:tblPr>
      <w:tblGrid>
        <w:gridCol w:w="1250"/>
        <w:gridCol w:w="870"/>
        <w:gridCol w:w="1014"/>
        <w:gridCol w:w="645"/>
        <w:gridCol w:w="986"/>
        <w:gridCol w:w="1036"/>
        <w:gridCol w:w="639"/>
        <w:gridCol w:w="842"/>
        <w:gridCol w:w="1014"/>
        <w:gridCol w:w="1843"/>
      </w:tblGrid>
      <w:tr w:rsidR="000605A5" w:rsidRPr="006032CA" w:rsidTr="0008729A">
        <w:trPr>
          <w:trHeight w:val="240"/>
        </w:trPr>
        <w:tc>
          <w:tcPr>
            <w:tcW w:w="3591" w:type="pct"/>
            <w:gridSpan w:val="8"/>
            <w:hideMark/>
          </w:tcPr>
          <w:p w:rsidR="000605A5" w:rsidRPr="006032CA" w:rsidRDefault="000605A5" w:rsidP="00C27BEE">
            <w:pPr>
              <w:spacing w:after="60"/>
              <w:rPr>
                <w:b/>
                <w:sz w:val="18"/>
                <w:szCs w:val="18"/>
                <w:lang w:val="en-CA" w:eastAsia="zh-CN"/>
              </w:rPr>
            </w:pPr>
            <w:r w:rsidRPr="006032CA">
              <w:rPr>
                <w:b/>
                <w:sz w:val="18"/>
                <w:szCs w:val="18"/>
                <w:lang w:val="en-CA" w:eastAsia="zh-CN"/>
              </w:rPr>
              <w:t xml:space="preserve">(III) </w:t>
            </w:r>
            <w:r w:rsidRPr="00E748B4">
              <w:rPr>
                <w:rFonts w:hint="eastAsia"/>
                <w:b/>
                <w:sz w:val="18"/>
                <w:szCs w:val="18"/>
                <w:lang w:val="zh-CN" w:eastAsia="zh-CN"/>
              </w:rPr>
              <w:t>最新的国家方案行业数据</w:t>
            </w:r>
            <w:r w:rsidRPr="00E748B4">
              <w:rPr>
                <w:b/>
                <w:sz w:val="18"/>
                <w:szCs w:val="18"/>
                <w:lang w:val="zh-CN" w:eastAsia="zh-CN"/>
              </w:rPr>
              <w:t>(ODP</w:t>
            </w:r>
            <w:r w:rsidRPr="00E748B4">
              <w:rPr>
                <w:rFonts w:hint="eastAsia"/>
                <w:b/>
                <w:sz w:val="18"/>
                <w:szCs w:val="18"/>
                <w:lang w:val="zh-CN" w:eastAsia="zh-CN"/>
              </w:rPr>
              <w:t>吨</w:t>
            </w:r>
            <w:r w:rsidRPr="00E748B4">
              <w:rPr>
                <w:b/>
                <w:sz w:val="18"/>
                <w:szCs w:val="18"/>
                <w:lang w:val="zh-CN" w:eastAsia="zh-CN"/>
              </w:rPr>
              <w:t>)</w:t>
            </w:r>
          </w:p>
        </w:tc>
        <w:tc>
          <w:tcPr>
            <w:tcW w:w="1409" w:type="pct"/>
            <w:gridSpan w:val="2"/>
            <w:hideMark/>
          </w:tcPr>
          <w:p w:rsidR="000605A5" w:rsidRPr="006032CA" w:rsidRDefault="000605A5" w:rsidP="00C27BEE">
            <w:pPr>
              <w:spacing w:after="60"/>
              <w:jc w:val="right"/>
              <w:rPr>
                <w:b/>
                <w:sz w:val="18"/>
                <w:szCs w:val="18"/>
                <w:highlight w:val="cyan"/>
                <w:lang w:val="en-CA"/>
              </w:rPr>
            </w:pPr>
            <w:r>
              <w:rPr>
                <w:rFonts w:hint="eastAsia"/>
                <w:b/>
                <w:sz w:val="18"/>
                <w:szCs w:val="18"/>
                <w:lang w:val="en-CA" w:eastAsia="zh-CN"/>
              </w:rPr>
              <w:t>年份</w:t>
            </w:r>
            <w:r w:rsidRPr="006032CA">
              <w:rPr>
                <w:b/>
                <w:sz w:val="18"/>
                <w:szCs w:val="18"/>
                <w:lang w:val="en-CA"/>
              </w:rPr>
              <w:t>: 2020</w:t>
            </w:r>
          </w:p>
        </w:tc>
      </w:tr>
      <w:tr w:rsidR="000605A5" w:rsidRPr="006032CA" w:rsidTr="0008729A">
        <w:trPr>
          <w:trHeight w:val="240"/>
        </w:trPr>
        <w:tc>
          <w:tcPr>
            <w:tcW w:w="617" w:type="pct"/>
            <w:shd w:val="clear" w:color="auto" w:fill="auto"/>
            <w:hideMark/>
          </w:tcPr>
          <w:p w:rsidR="000605A5" w:rsidRPr="00D1352A" w:rsidRDefault="000605A5" w:rsidP="00C27BEE">
            <w:pPr>
              <w:spacing w:after="60"/>
              <w:jc w:val="center"/>
              <w:rPr>
                <w:sz w:val="18"/>
                <w:szCs w:val="18"/>
                <w:lang w:val="en-US"/>
              </w:rPr>
            </w:pPr>
            <w:r>
              <w:rPr>
                <w:rFonts w:hint="eastAsia"/>
                <w:sz w:val="18"/>
                <w:lang w:val="en-CA"/>
              </w:rPr>
              <w:t>化学品</w:t>
            </w:r>
          </w:p>
        </w:tc>
        <w:tc>
          <w:tcPr>
            <w:tcW w:w="429" w:type="pct"/>
            <w:shd w:val="clear" w:color="auto" w:fill="auto"/>
            <w:hideMark/>
          </w:tcPr>
          <w:p w:rsidR="000605A5" w:rsidRPr="006032CA" w:rsidRDefault="000605A5" w:rsidP="00C27BEE">
            <w:pPr>
              <w:spacing w:after="60"/>
              <w:jc w:val="center"/>
              <w:rPr>
                <w:sz w:val="18"/>
                <w:szCs w:val="18"/>
                <w:lang w:val="en-CA"/>
              </w:rPr>
            </w:pPr>
            <w:r>
              <w:rPr>
                <w:rFonts w:hint="eastAsia"/>
                <w:sz w:val="18"/>
                <w:lang w:val="en-CA"/>
              </w:rPr>
              <w:t>气雾剂</w:t>
            </w:r>
          </w:p>
        </w:tc>
        <w:tc>
          <w:tcPr>
            <w:tcW w:w="500" w:type="pct"/>
            <w:shd w:val="clear" w:color="auto" w:fill="auto"/>
            <w:hideMark/>
          </w:tcPr>
          <w:p w:rsidR="000605A5" w:rsidRPr="006032CA" w:rsidRDefault="000605A5" w:rsidP="00C27BEE">
            <w:pPr>
              <w:spacing w:after="60"/>
              <w:jc w:val="center"/>
              <w:rPr>
                <w:sz w:val="18"/>
                <w:szCs w:val="18"/>
                <w:lang w:val="en-CA"/>
              </w:rPr>
            </w:pPr>
            <w:r>
              <w:rPr>
                <w:sz w:val="18"/>
                <w:lang w:val="en-CA"/>
              </w:rPr>
              <w:t>泡沫塑料</w:t>
            </w:r>
          </w:p>
        </w:tc>
        <w:tc>
          <w:tcPr>
            <w:tcW w:w="318" w:type="pct"/>
            <w:shd w:val="clear" w:color="auto" w:fill="auto"/>
            <w:hideMark/>
          </w:tcPr>
          <w:p w:rsidR="000605A5" w:rsidRPr="006032CA" w:rsidRDefault="000605A5" w:rsidP="00C27BEE">
            <w:pPr>
              <w:spacing w:after="60"/>
              <w:jc w:val="center"/>
              <w:rPr>
                <w:sz w:val="18"/>
                <w:szCs w:val="18"/>
                <w:lang w:val="en-CA"/>
              </w:rPr>
            </w:pPr>
            <w:r>
              <w:rPr>
                <w:rFonts w:hint="eastAsia"/>
                <w:sz w:val="18"/>
                <w:lang w:val="en-CA"/>
              </w:rPr>
              <w:t>消防</w:t>
            </w:r>
          </w:p>
        </w:tc>
        <w:tc>
          <w:tcPr>
            <w:tcW w:w="997" w:type="pct"/>
            <w:gridSpan w:val="2"/>
            <w:shd w:val="clear" w:color="auto" w:fill="auto"/>
            <w:hideMark/>
          </w:tcPr>
          <w:p w:rsidR="000605A5" w:rsidRPr="006032CA" w:rsidRDefault="000605A5" w:rsidP="00C27BEE">
            <w:pPr>
              <w:spacing w:after="60"/>
              <w:jc w:val="center"/>
              <w:rPr>
                <w:sz w:val="18"/>
                <w:szCs w:val="18"/>
                <w:lang w:val="en-CA"/>
              </w:rPr>
            </w:pPr>
            <w:r>
              <w:rPr>
                <w:rFonts w:hint="eastAsia"/>
                <w:sz w:val="18"/>
                <w:lang w:val="en-CA"/>
              </w:rPr>
              <w:t>制冷</w:t>
            </w:r>
          </w:p>
        </w:tc>
        <w:tc>
          <w:tcPr>
            <w:tcW w:w="315" w:type="pct"/>
            <w:shd w:val="clear" w:color="auto" w:fill="auto"/>
            <w:hideMark/>
          </w:tcPr>
          <w:p w:rsidR="000605A5" w:rsidRPr="006032CA" w:rsidRDefault="000605A5" w:rsidP="00C27BEE">
            <w:pPr>
              <w:spacing w:after="60"/>
              <w:jc w:val="center"/>
              <w:rPr>
                <w:sz w:val="18"/>
                <w:szCs w:val="18"/>
                <w:lang w:val="en-CA"/>
              </w:rPr>
            </w:pPr>
            <w:r>
              <w:rPr>
                <w:rFonts w:hint="eastAsia"/>
                <w:sz w:val="18"/>
                <w:lang w:val="en-CA"/>
              </w:rPr>
              <w:t>溶剂</w:t>
            </w:r>
          </w:p>
        </w:tc>
        <w:tc>
          <w:tcPr>
            <w:tcW w:w="415" w:type="pct"/>
            <w:shd w:val="clear" w:color="auto" w:fill="auto"/>
            <w:hideMark/>
          </w:tcPr>
          <w:p w:rsidR="000605A5" w:rsidRPr="006032CA" w:rsidRDefault="000605A5" w:rsidP="00C27BEE">
            <w:pPr>
              <w:spacing w:after="60"/>
              <w:jc w:val="center"/>
              <w:rPr>
                <w:sz w:val="18"/>
                <w:szCs w:val="18"/>
                <w:lang w:val="en-CA"/>
              </w:rPr>
            </w:pPr>
            <w:r>
              <w:rPr>
                <w:sz w:val="18"/>
                <w:lang w:val="en-CA"/>
              </w:rPr>
              <w:t>加工剂</w:t>
            </w:r>
            <w:r>
              <w:rPr>
                <w:sz w:val="18"/>
                <w:lang w:val="en-CA"/>
              </w:rPr>
              <w:t xml:space="preserve"> </w:t>
            </w:r>
          </w:p>
        </w:tc>
        <w:tc>
          <w:tcPr>
            <w:tcW w:w="500" w:type="pct"/>
            <w:shd w:val="clear" w:color="auto" w:fill="auto"/>
            <w:hideMark/>
          </w:tcPr>
          <w:p w:rsidR="000605A5" w:rsidRPr="006032CA" w:rsidRDefault="000605A5" w:rsidP="00C27BEE">
            <w:pPr>
              <w:spacing w:after="60"/>
              <w:jc w:val="center"/>
              <w:rPr>
                <w:sz w:val="18"/>
                <w:szCs w:val="18"/>
                <w:lang w:val="en-CA"/>
              </w:rPr>
            </w:pPr>
            <w:r>
              <w:rPr>
                <w:rFonts w:hint="eastAsia"/>
                <w:sz w:val="18"/>
                <w:lang w:val="en-CA"/>
              </w:rPr>
              <w:t>实验室用</w:t>
            </w:r>
          </w:p>
        </w:tc>
        <w:tc>
          <w:tcPr>
            <w:tcW w:w="909" w:type="pct"/>
            <w:shd w:val="clear" w:color="auto" w:fill="auto"/>
            <w:hideMark/>
          </w:tcPr>
          <w:p w:rsidR="000605A5" w:rsidRPr="006032CA" w:rsidRDefault="000605A5" w:rsidP="00C27BEE">
            <w:pPr>
              <w:spacing w:after="60"/>
              <w:jc w:val="center"/>
              <w:rPr>
                <w:sz w:val="18"/>
                <w:szCs w:val="18"/>
                <w:lang w:val="en-CA"/>
              </w:rPr>
            </w:pPr>
            <w:r w:rsidRPr="00E748B4">
              <w:rPr>
                <w:rFonts w:hint="eastAsia"/>
                <w:sz w:val="18"/>
                <w:szCs w:val="18"/>
                <w:lang w:val="zh-CN"/>
              </w:rPr>
              <w:t>行业消费量共计</w:t>
            </w:r>
          </w:p>
        </w:tc>
      </w:tr>
      <w:tr w:rsidR="000605A5" w:rsidRPr="006032CA" w:rsidTr="0008729A">
        <w:trPr>
          <w:trHeight w:val="240"/>
        </w:trPr>
        <w:tc>
          <w:tcPr>
            <w:tcW w:w="1864" w:type="pct"/>
            <w:gridSpan w:val="4"/>
            <w:hideMark/>
          </w:tcPr>
          <w:p w:rsidR="000605A5" w:rsidRPr="006032CA" w:rsidRDefault="000605A5" w:rsidP="00C27BEE">
            <w:pPr>
              <w:spacing w:after="60"/>
              <w:jc w:val="center"/>
              <w:rPr>
                <w:sz w:val="18"/>
                <w:szCs w:val="18"/>
                <w:lang w:val="en-CA"/>
              </w:rPr>
            </w:pPr>
            <w:r w:rsidRPr="006032CA">
              <w:rPr>
                <w:sz w:val="18"/>
                <w:szCs w:val="18"/>
                <w:lang w:val="en-CA"/>
              </w:rPr>
              <w:t xml:space="preserve"> </w:t>
            </w:r>
          </w:p>
        </w:tc>
        <w:tc>
          <w:tcPr>
            <w:tcW w:w="486" w:type="pct"/>
            <w:shd w:val="clear" w:color="auto" w:fill="auto"/>
            <w:hideMark/>
          </w:tcPr>
          <w:p w:rsidR="000605A5" w:rsidRPr="006032CA" w:rsidRDefault="000605A5" w:rsidP="00C27BEE">
            <w:pPr>
              <w:spacing w:after="60"/>
              <w:jc w:val="center"/>
              <w:rPr>
                <w:sz w:val="18"/>
                <w:szCs w:val="18"/>
                <w:lang w:val="en-CA"/>
              </w:rPr>
            </w:pPr>
            <w:r>
              <w:rPr>
                <w:rFonts w:hint="eastAsia"/>
                <w:sz w:val="18"/>
                <w:szCs w:val="18"/>
                <w:lang w:val="en-CA"/>
              </w:rPr>
              <w:t>制造</w:t>
            </w:r>
          </w:p>
        </w:tc>
        <w:tc>
          <w:tcPr>
            <w:tcW w:w="511" w:type="pct"/>
            <w:shd w:val="clear" w:color="auto" w:fill="auto"/>
            <w:hideMark/>
          </w:tcPr>
          <w:p w:rsidR="000605A5" w:rsidRPr="006032CA" w:rsidRDefault="000605A5" w:rsidP="00C27BEE">
            <w:pPr>
              <w:spacing w:after="60"/>
              <w:jc w:val="center"/>
              <w:rPr>
                <w:sz w:val="18"/>
                <w:szCs w:val="18"/>
                <w:lang w:val="en-CA"/>
              </w:rPr>
            </w:pPr>
            <w:r>
              <w:rPr>
                <w:rFonts w:hint="eastAsia"/>
                <w:sz w:val="18"/>
                <w:szCs w:val="18"/>
                <w:lang w:val="en-CA"/>
              </w:rPr>
              <w:t>维修</w:t>
            </w:r>
          </w:p>
        </w:tc>
        <w:tc>
          <w:tcPr>
            <w:tcW w:w="2139" w:type="pct"/>
            <w:gridSpan w:val="4"/>
          </w:tcPr>
          <w:p w:rsidR="000605A5" w:rsidRPr="006032CA" w:rsidRDefault="000605A5" w:rsidP="00C27BEE">
            <w:pPr>
              <w:spacing w:after="60"/>
              <w:jc w:val="center"/>
              <w:rPr>
                <w:sz w:val="18"/>
                <w:szCs w:val="18"/>
                <w:lang w:val="en-CA"/>
              </w:rPr>
            </w:pPr>
          </w:p>
        </w:tc>
      </w:tr>
      <w:tr w:rsidR="000605A5" w:rsidRPr="006032CA" w:rsidTr="0008729A">
        <w:trPr>
          <w:trHeight w:val="240"/>
        </w:trPr>
        <w:tc>
          <w:tcPr>
            <w:tcW w:w="617" w:type="pct"/>
            <w:hideMark/>
          </w:tcPr>
          <w:p w:rsidR="000605A5" w:rsidRPr="006032CA" w:rsidRDefault="000605A5" w:rsidP="00C27BEE">
            <w:pPr>
              <w:spacing w:after="60"/>
              <w:rPr>
                <w:sz w:val="18"/>
                <w:szCs w:val="18"/>
                <w:lang w:val="en-CA"/>
              </w:rPr>
            </w:pPr>
            <w:r w:rsidRPr="006032CA">
              <w:rPr>
                <w:sz w:val="18"/>
                <w:szCs w:val="18"/>
                <w:lang w:val="en-CA"/>
              </w:rPr>
              <w:t>HCFC-22</w:t>
            </w:r>
          </w:p>
        </w:tc>
        <w:tc>
          <w:tcPr>
            <w:tcW w:w="429" w:type="pct"/>
          </w:tcPr>
          <w:p w:rsidR="000605A5" w:rsidRPr="006032CA" w:rsidRDefault="000605A5" w:rsidP="00C27BEE">
            <w:pPr>
              <w:spacing w:after="60"/>
              <w:jc w:val="right"/>
              <w:rPr>
                <w:sz w:val="18"/>
                <w:szCs w:val="18"/>
                <w:lang w:val="en-CA"/>
              </w:rPr>
            </w:pPr>
          </w:p>
        </w:tc>
        <w:tc>
          <w:tcPr>
            <w:tcW w:w="500" w:type="pct"/>
          </w:tcPr>
          <w:p w:rsidR="000605A5" w:rsidRPr="006032CA" w:rsidRDefault="000605A5" w:rsidP="00C27BEE">
            <w:pPr>
              <w:spacing w:after="60"/>
              <w:jc w:val="right"/>
              <w:rPr>
                <w:sz w:val="18"/>
                <w:szCs w:val="18"/>
                <w:lang w:val="en-CA"/>
              </w:rPr>
            </w:pPr>
          </w:p>
        </w:tc>
        <w:tc>
          <w:tcPr>
            <w:tcW w:w="318" w:type="pct"/>
          </w:tcPr>
          <w:p w:rsidR="000605A5" w:rsidRPr="006032CA" w:rsidRDefault="000605A5" w:rsidP="00C27BEE">
            <w:pPr>
              <w:spacing w:after="60"/>
              <w:jc w:val="right"/>
              <w:rPr>
                <w:sz w:val="18"/>
                <w:szCs w:val="18"/>
                <w:lang w:val="en-CA"/>
              </w:rPr>
            </w:pPr>
          </w:p>
        </w:tc>
        <w:tc>
          <w:tcPr>
            <w:tcW w:w="486" w:type="pct"/>
          </w:tcPr>
          <w:p w:rsidR="000605A5" w:rsidRPr="006032CA" w:rsidRDefault="000605A5" w:rsidP="00C27BEE">
            <w:pPr>
              <w:spacing w:after="60"/>
              <w:jc w:val="right"/>
              <w:rPr>
                <w:sz w:val="18"/>
                <w:szCs w:val="18"/>
                <w:lang w:val="en-CA"/>
              </w:rPr>
            </w:pPr>
          </w:p>
        </w:tc>
        <w:tc>
          <w:tcPr>
            <w:tcW w:w="511" w:type="pct"/>
            <w:hideMark/>
          </w:tcPr>
          <w:p w:rsidR="000605A5" w:rsidRPr="006032CA" w:rsidRDefault="000605A5" w:rsidP="00C27BEE">
            <w:pPr>
              <w:spacing w:after="60"/>
              <w:jc w:val="right"/>
              <w:rPr>
                <w:sz w:val="18"/>
                <w:szCs w:val="18"/>
                <w:lang w:val="en-CA"/>
              </w:rPr>
            </w:pPr>
            <w:r w:rsidRPr="006032CA">
              <w:rPr>
                <w:sz w:val="18"/>
                <w:szCs w:val="18"/>
                <w:lang w:val="en-CA"/>
              </w:rPr>
              <w:t>1.32</w:t>
            </w:r>
          </w:p>
        </w:tc>
        <w:tc>
          <w:tcPr>
            <w:tcW w:w="315" w:type="pct"/>
          </w:tcPr>
          <w:p w:rsidR="000605A5" w:rsidRPr="006032CA" w:rsidRDefault="000605A5" w:rsidP="00C27BEE">
            <w:pPr>
              <w:spacing w:after="60"/>
              <w:jc w:val="right"/>
              <w:rPr>
                <w:sz w:val="18"/>
                <w:szCs w:val="18"/>
                <w:lang w:val="en-CA"/>
              </w:rPr>
            </w:pPr>
          </w:p>
        </w:tc>
        <w:tc>
          <w:tcPr>
            <w:tcW w:w="415" w:type="pct"/>
          </w:tcPr>
          <w:p w:rsidR="000605A5" w:rsidRPr="006032CA" w:rsidRDefault="000605A5" w:rsidP="00C27BEE">
            <w:pPr>
              <w:spacing w:after="60"/>
              <w:jc w:val="right"/>
              <w:rPr>
                <w:sz w:val="18"/>
                <w:szCs w:val="18"/>
                <w:lang w:val="en-CA"/>
              </w:rPr>
            </w:pPr>
          </w:p>
        </w:tc>
        <w:tc>
          <w:tcPr>
            <w:tcW w:w="500" w:type="pct"/>
          </w:tcPr>
          <w:p w:rsidR="000605A5" w:rsidRPr="006032CA" w:rsidRDefault="000605A5" w:rsidP="00C27BEE">
            <w:pPr>
              <w:spacing w:after="60"/>
              <w:jc w:val="right"/>
              <w:rPr>
                <w:sz w:val="18"/>
                <w:szCs w:val="18"/>
                <w:lang w:val="en-CA"/>
              </w:rPr>
            </w:pPr>
          </w:p>
        </w:tc>
        <w:tc>
          <w:tcPr>
            <w:tcW w:w="909" w:type="pct"/>
            <w:hideMark/>
          </w:tcPr>
          <w:p w:rsidR="000605A5" w:rsidRPr="006032CA" w:rsidRDefault="000605A5" w:rsidP="00C27BEE">
            <w:pPr>
              <w:spacing w:after="60"/>
              <w:jc w:val="right"/>
              <w:rPr>
                <w:sz w:val="18"/>
                <w:szCs w:val="18"/>
                <w:lang w:val="en-CA"/>
              </w:rPr>
            </w:pPr>
            <w:r w:rsidRPr="006032CA">
              <w:rPr>
                <w:sz w:val="18"/>
                <w:szCs w:val="18"/>
                <w:lang w:val="en-CA"/>
              </w:rPr>
              <w:t>1.32</w:t>
            </w:r>
          </w:p>
        </w:tc>
      </w:tr>
      <w:tr w:rsidR="000605A5" w:rsidRPr="006032CA" w:rsidTr="0008729A">
        <w:trPr>
          <w:trHeight w:val="240"/>
        </w:trPr>
        <w:tc>
          <w:tcPr>
            <w:tcW w:w="617" w:type="pct"/>
            <w:hideMark/>
          </w:tcPr>
          <w:p w:rsidR="000605A5" w:rsidRPr="006032CA" w:rsidRDefault="000605A5" w:rsidP="00C27BEE">
            <w:pPr>
              <w:spacing w:after="60"/>
              <w:rPr>
                <w:sz w:val="18"/>
                <w:szCs w:val="18"/>
                <w:lang w:val="en-CA"/>
              </w:rPr>
            </w:pPr>
            <w:r w:rsidRPr="006032CA">
              <w:rPr>
                <w:sz w:val="18"/>
                <w:szCs w:val="18"/>
                <w:lang w:val="en-CA"/>
              </w:rPr>
              <w:t>HCFC-142b</w:t>
            </w:r>
          </w:p>
        </w:tc>
        <w:tc>
          <w:tcPr>
            <w:tcW w:w="429" w:type="pct"/>
          </w:tcPr>
          <w:p w:rsidR="000605A5" w:rsidRPr="006032CA" w:rsidRDefault="000605A5" w:rsidP="00C27BEE">
            <w:pPr>
              <w:spacing w:after="60"/>
              <w:jc w:val="right"/>
              <w:rPr>
                <w:sz w:val="18"/>
                <w:szCs w:val="18"/>
                <w:lang w:val="en-CA"/>
              </w:rPr>
            </w:pPr>
          </w:p>
        </w:tc>
        <w:tc>
          <w:tcPr>
            <w:tcW w:w="500" w:type="pct"/>
          </w:tcPr>
          <w:p w:rsidR="000605A5" w:rsidRPr="006032CA" w:rsidRDefault="000605A5" w:rsidP="00C27BEE">
            <w:pPr>
              <w:spacing w:after="60"/>
              <w:jc w:val="right"/>
              <w:rPr>
                <w:sz w:val="18"/>
                <w:szCs w:val="18"/>
                <w:lang w:val="en-CA"/>
              </w:rPr>
            </w:pPr>
          </w:p>
        </w:tc>
        <w:tc>
          <w:tcPr>
            <w:tcW w:w="318" w:type="pct"/>
          </w:tcPr>
          <w:p w:rsidR="000605A5" w:rsidRPr="006032CA" w:rsidRDefault="000605A5" w:rsidP="00C27BEE">
            <w:pPr>
              <w:spacing w:after="60"/>
              <w:jc w:val="right"/>
              <w:rPr>
                <w:sz w:val="18"/>
                <w:szCs w:val="18"/>
                <w:lang w:val="en-CA"/>
              </w:rPr>
            </w:pPr>
          </w:p>
        </w:tc>
        <w:tc>
          <w:tcPr>
            <w:tcW w:w="486" w:type="pct"/>
          </w:tcPr>
          <w:p w:rsidR="000605A5" w:rsidRPr="006032CA" w:rsidRDefault="000605A5" w:rsidP="00C27BEE">
            <w:pPr>
              <w:spacing w:after="60"/>
              <w:jc w:val="right"/>
              <w:rPr>
                <w:sz w:val="18"/>
                <w:szCs w:val="18"/>
                <w:lang w:val="en-CA"/>
              </w:rPr>
            </w:pPr>
          </w:p>
        </w:tc>
        <w:tc>
          <w:tcPr>
            <w:tcW w:w="511" w:type="pct"/>
            <w:hideMark/>
          </w:tcPr>
          <w:p w:rsidR="000605A5" w:rsidRPr="006032CA" w:rsidRDefault="000605A5" w:rsidP="00C27BEE">
            <w:pPr>
              <w:spacing w:after="60"/>
              <w:jc w:val="right"/>
              <w:rPr>
                <w:sz w:val="18"/>
                <w:szCs w:val="18"/>
                <w:lang w:val="en-CA"/>
              </w:rPr>
            </w:pPr>
            <w:r w:rsidRPr="006032CA">
              <w:rPr>
                <w:sz w:val="18"/>
                <w:szCs w:val="18"/>
                <w:lang w:val="en-CA"/>
              </w:rPr>
              <w:t>0.04</w:t>
            </w:r>
          </w:p>
        </w:tc>
        <w:tc>
          <w:tcPr>
            <w:tcW w:w="315" w:type="pct"/>
          </w:tcPr>
          <w:p w:rsidR="000605A5" w:rsidRPr="006032CA" w:rsidRDefault="000605A5" w:rsidP="00C27BEE">
            <w:pPr>
              <w:spacing w:after="60"/>
              <w:jc w:val="right"/>
              <w:rPr>
                <w:sz w:val="18"/>
                <w:szCs w:val="18"/>
                <w:lang w:val="en-CA"/>
              </w:rPr>
            </w:pPr>
          </w:p>
        </w:tc>
        <w:tc>
          <w:tcPr>
            <w:tcW w:w="415" w:type="pct"/>
          </w:tcPr>
          <w:p w:rsidR="000605A5" w:rsidRPr="006032CA" w:rsidRDefault="000605A5" w:rsidP="00C27BEE">
            <w:pPr>
              <w:spacing w:after="60"/>
              <w:jc w:val="right"/>
              <w:rPr>
                <w:sz w:val="18"/>
                <w:szCs w:val="18"/>
                <w:lang w:val="en-CA"/>
              </w:rPr>
            </w:pPr>
          </w:p>
        </w:tc>
        <w:tc>
          <w:tcPr>
            <w:tcW w:w="500" w:type="pct"/>
          </w:tcPr>
          <w:p w:rsidR="000605A5" w:rsidRPr="006032CA" w:rsidRDefault="000605A5" w:rsidP="00C27BEE">
            <w:pPr>
              <w:spacing w:after="60"/>
              <w:jc w:val="right"/>
              <w:rPr>
                <w:sz w:val="18"/>
                <w:szCs w:val="18"/>
                <w:lang w:val="en-CA"/>
              </w:rPr>
            </w:pPr>
          </w:p>
        </w:tc>
        <w:tc>
          <w:tcPr>
            <w:tcW w:w="909" w:type="pct"/>
            <w:hideMark/>
          </w:tcPr>
          <w:p w:rsidR="000605A5" w:rsidRPr="006032CA" w:rsidRDefault="000605A5" w:rsidP="00C27BEE">
            <w:pPr>
              <w:spacing w:after="60"/>
              <w:jc w:val="right"/>
              <w:rPr>
                <w:sz w:val="18"/>
                <w:szCs w:val="18"/>
                <w:lang w:val="en-CA"/>
              </w:rPr>
            </w:pPr>
            <w:r w:rsidRPr="006032CA">
              <w:rPr>
                <w:sz w:val="18"/>
                <w:szCs w:val="18"/>
                <w:lang w:val="en-CA"/>
              </w:rPr>
              <w:t>0.04</w:t>
            </w:r>
          </w:p>
        </w:tc>
      </w:tr>
    </w:tbl>
    <w:p w:rsidR="00EE5B08" w:rsidRPr="006032CA" w:rsidRDefault="00EE5B08" w:rsidP="00EE5B08">
      <w:pPr>
        <w:jc w:val="left"/>
        <w:rPr>
          <w:b/>
          <w:bCs/>
          <w:sz w:val="20"/>
          <w:szCs w:val="20"/>
          <w:lang w:val="en-CA"/>
        </w:rPr>
      </w:pPr>
    </w:p>
    <w:tbl>
      <w:tblPr>
        <w:tblStyle w:val="TableGrid"/>
        <w:tblW w:w="5294" w:type="pct"/>
        <w:tblInd w:w="-95" w:type="dxa"/>
        <w:tblLook w:val="04A0" w:firstRow="1" w:lastRow="0" w:firstColumn="1" w:lastColumn="0" w:noHBand="0" w:noVBand="1"/>
      </w:tblPr>
      <w:tblGrid>
        <w:gridCol w:w="3003"/>
        <w:gridCol w:w="669"/>
        <w:gridCol w:w="4729"/>
        <w:gridCol w:w="1738"/>
      </w:tblGrid>
      <w:tr w:rsidR="000605A5" w:rsidRPr="006032CA" w:rsidTr="000605A5">
        <w:trPr>
          <w:trHeight w:val="240"/>
        </w:trPr>
        <w:tc>
          <w:tcPr>
            <w:tcW w:w="5000" w:type="pct"/>
            <w:gridSpan w:val="4"/>
            <w:hideMark/>
          </w:tcPr>
          <w:p w:rsidR="000605A5" w:rsidRPr="000605A5" w:rsidRDefault="000605A5" w:rsidP="000605A5">
            <w:pPr>
              <w:spacing w:after="60"/>
              <w:rPr>
                <w:b/>
                <w:sz w:val="18"/>
                <w:szCs w:val="18"/>
                <w:lang w:val="en-CA" w:eastAsia="zh-CN"/>
              </w:rPr>
            </w:pPr>
            <w:r w:rsidRPr="006032CA">
              <w:rPr>
                <w:b/>
                <w:sz w:val="18"/>
                <w:szCs w:val="18"/>
                <w:lang w:val="en-CA" w:eastAsia="zh-CN"/>
              </w:rPr>
              <w:t xml:space="preserve">(IV) </w:t>
            </w:r>
            <w:r>
              <w:rPr>
                <w:rFonts w:hint="eastAsia"/>
                <w:b/>
                <w:sz w:val="18"/>
                <w:szCs w:val="18"/>
                <w:lang w:val="en-CA" w:eastAsia="zh-CN"/>
              </w:rPr>
              <w:t>消费量数据</w:t>
            </w:r>
            <w:r>
              <w:rPr>
                <w:b/>
                <w:sz w:val="18"/>
                <w:szCs w:val="18"/>
                <w:lang w:val="en-CA" w:eastAsia="zh-CN"/>
              </w:rPr>
              <w:t xml:space="preserve"> </w:t>
            </w:r>
            <w:r>
              <w:rPr>
                <w:rFonts w:hint="eastAsia"/>
                <w:b/>
                <w:sz w:val="18"/>
                <w:szCs w:val="18"/>
                <w:lang w:val="en-CA" w:eastAsia="zh-CN"/>
              </w:rPr>
              <w:t>（</w:t>
            </w:r>
            <w:r w:rsidRPr="006032CA">
              <w:rPr>
                <w:b/>
                <w:sz w:val="18"/>
                <w:szCs w:val="18"/>
                <w:lang w:val="en-CA" w:eastAsia="zh-CN"/>
              </w:rPr>
              <w:t>ODP</w:t>
            </w:r>
            <w:r>
              <w:rPr>
                <w:rFonts w:hint="eastAsia"/>
                <w:b/>
                <w:sz w:val="18"/>
                <w:szCs w:val="18"/>
                <w:lang w:val="en-CA" w:eastAsia="zh-CN"/>
              </w:rPr>
              <w:t>吨）</w:t>
            </w:r>
          </w:p>
        </w:tc>
      </w:tr>
      <w:tr w:rsidR="000605A5" w:rsidRPr="006032CA" w:rsidTr="000605A5">
        <w:trPr>
          <w:trHeight w:val="107"/>
        </w:trPr>
        <w:tc>
          <w:tcPr>
            <w:tcW w:w="1481" w:type="pct"/>
            <w:hideMark/>
          </w:tcPr>
          <w:p w:rsidR="000605A5" w:rsidRPr="006032CA" w:rsidRDefault="000605A5" w:rsidP="000605A5">
            <w:pPr>
              <w:spacing w:after="60"/>
              <w:jc w:val="center"/>
              <w:rPr>
                <w:sz w:val="18"/>
                <w:szCs w:val="18"/>
                <w:lang w:val="en-CA"/>
              </w:rPr>
            </w:pPr>
            <w:r w:rsidRPr="006032CA">
              <w:rPr>
                <w:sz w:val="18"/>
                <w:szCs w:val="18"/>
                <w:lang w:val="en-CA"/>
              </w:rPr>
              <w:t>2009 - 2010</w:t>
            </w:r>
            <w:r>
              <w:rPr>
                <w:rFonts w:hint="eastAsia"/>
                <w:sz w:val="18"/>
                <w:szCs w:val="18"/>
                <w:lang w:val="en-CA"/>
              </w:rPr>
              <w:t>年基准</w:t>
            </w:r>
          </w:p>
        </w:tc>
        <w:tc>
          <w:tcPr>
            <w:tcW w:w="330" w:type="pct"/>
            <w:hideMark/>
          </w:tcPr>
          <w:p w:rsidR="000605A5" w:rsidRPr="006032CA" w:rsidRDefault="000605A5" w:rsidP="000605A5">
            <w:pPr>
              <w:spacing w:after="60"/>
              <w:jc w:val="center"/>
              <w:rPr>
                <w:sz w:val="18"/>
                <w:szCs w:val="18"/>
                <w:lang w:val="en-CA"/>
              </w:rPr>
            </w:pPr>
            <w:r w:rsidRPr="006032CA">
              <w:rPr>
                <w:sz w:val="18"/>
                <w:szCs w:val="18"/>
                <w:lang w:val="en-CA"/>
              </w:rPr>
              <w:t>4.70</w:t>
            </w:r>
          </w:p>
        </w:tc>
        <w:tc>
          <w:tcPr>
            <w:tcW w:w="2332" w:type="pct"/>
            <w:hideMark/>
          </w:tcPr>
          <w:p w:rsidR="000605A5" w:rsidRPr="006032CA" w:rsidRDefault="000605A5" w:rsidP="000605A5">
            <w:pPr>
              <w:spacing w:after="60"/>
              <w:jc w:val="center"/>
              <w:rPr>
                <w:sz w:val="18"/>
                <w:szCs w:val="18"/>
                <w:lang w:val="en-CA" w:eastAsia="zh-CN"/>
              </w:rPr>
            </w:pPr>
            <w:r w:rsidRPr="00E748B4">
              <w:rPr>
                <w:rFonts w:hint="eastAsia"/>
                <w:sz w:val="18"/>
                <w:szCs w:val="18"/>
                <w:lang w:eastAsia="zh-CN"/>
              </w:rPr>
              <w:t>持续总体削减量起点：</w:t>
            </w:r>
          </w:p>
        </w:tc>
        <w:tc>
          <w:tcPr>
            <w:tcW w:w="857" w:type="pct"/>
            <w:hideMark/>
          </w:tcPr>
          <w:p w:rsidR="000605A5" w:rsidRPr="006032CA" w:rsidRDefault="000605A5" w:rsidP="000605A5">
            <w:pPr>
              <w:spacing w:after="60"/>
              <w:jc w:val="center"/>
              <w:rPr>
                <w:sz w:val="18"/>
                <w:szCs w:val="18"/>
                <w:lang w:val="en-CA"/>
              </w:rPr>
            </w:pPr>
            <w:r w:rsidRPr="006032CA">
              <w:rPr>
                <w:sz w:val="18"/>
                <w:szCs w:val="18"/>
                <w:lang w:val="en-CA"/>
              </w:rPr>
              <w:t>8.17</w:t>
            </w:r>
          </w:p>
        </w:tc>
      </w:tr>
      <w:tr w:rsidR="000605A5" w:rsidRPr="006032CA" w:rsidTr="000605A5">
        <w:trPr>
          <w:trHeight w:val="240"/>
        </w:trPr>
        <w:tc>
          <w:tcPr>
            <w:tcW w:w="5000" w:type="pct"/>
            <w:gridSpan w:val="4"/>
            <w:hideMark/>
          </w:tcPr>
          <w:p w:rsidR="000605A5" w:rsidRPr="00964CE0" w:rsidRDefault="000605A5" w:rsidP="000605A5">
            <w:pPr>
              <w:spacing w:after="60"/>
              <w:jc w:val="center"/>
              <w:rPr>
                <w:b/>
                <w:sz w:val="18"/>
                <w:szCs w:val="18"/>
                <w:lang w:val="en-CA" w:eastAsia="zh-CN"/>
              </w:rPr>
            </w:pPr>
            <w:r w:rsidRPr="00964CE0">
              <w:rPr>
                <w:rFonts w:hint="eastAsia"/>
                <w:b/>
                <w:sz w:val="18"/>
                <w:szCs w:val="18"/>
                <w:lang w:val="zh-CN" w:eastAsia="zh-CN"/>
              </w:rPr>
              <w:t>有资格获得供资的消费量</w:t>
            </w:r>
            <w:r w:rsidRPr="00964CE0">
              <w:rPr>
                <w:b/>
                <w:sz w:val="18"/>
                <w:szCs w:val="18"/>
                <w:lang w:val="zh-CN" w:eastAsia="zh-CN"/>
              </w:rPr>
              <w:t>(ODP</w:t>
            </w:r>
            <w:r w:rsidRPr="00964CE0">
              <w:rPr>
                <w:rFonts w:hint="eastAsia"/>
                <w:b/>
                <w:sz w:val="18"/>
                <w:szCs w:val="18"/>
                <w:lang w:val="zh-CN" w:eastAsia="zh-CN"/>
              </w:rPr>
              <w:t>吨</w:t>
            </w:r>
            <w:r w:rsidRPr="00964CE0">
              <w:rPr>
                <w:b/>
                <w:sz w:val="18"/>
                <w:szCs w:val="18"/>
                <w:lang w:val="zh-CN" w:eastAsia="zh-CN"/>
              </w:rPr>
              <w:t>)</w:t>
            </w:r>
          </w:p>
        </w:tc>
      </w:tr>
      <w:tr w:rsidR="000605A5" w:rsidRPr="006032CA" w:rsidTr="000605A5">
        <w:trPr>
          <w:trHeight w:val="240"/>
        </w:trPr>
        <w:tc>
          <w:tcPr>
            <w:tcW w:w="1481" w:type="pct"/>
            <w:hideMark/>
          </w:tcPr>
          <w:p w:rsidR="000605A5" w:rsidRPr="006032CA" w:rsidRDefault="000605A5" w:rsidP="000605A5">
            <w:pPr>
              <w:spacing w:after="60"/>
              <w:jc w:val="center"/>
              <w:rPr>
                <w:sz w:val="18"/>
                <w:szCs w:val="18"/>
                <w:lang w:val="en-CA"/>
              </w:rPr>
            </w:pPr>
            <w:r>
              <w:rPr>
                <w:rFonts w:hint="eastAsia"/>
                <w:sz w:val="18"/>
                <w:szCs w:val="18"/>
                <w:lang w:val="en-CA"/>
              </w:rPr>
              <w:t>已核准：</w:t>
            </w:r>
          </w:p>
        </w:tc>
        <w:tc>
          <w:tcPr>
            <w:tcW w:w="330" w:type="pct"/>
            <w:hideMark/>
          </w:tcPr>
          <w:p w:rsidR="000605A5" w:rsidRPr="006032CA" w:rsidRDefault="000605A5" w:rsidP="000605A5">
            <w:pPr>
              <w:spacing w:after="60"/>
              <w:jc w:val="center"/>
              <w:rPr>
                <w:sz w:val="18"/>
                <w:szCs w:val="18"/>
                <w:lang w:val="en-CA"/>
              </w:rPr>
            </w:pPr>
            <w:r w:rsidRPr="006032CA">
              <w:rPr>
                <w:sz w:val="18"/>
                <w:szCs w:val="18"/>
                <w:lang w:val="en-CA"/>
              </w:rPr>
              <w:t>6.58</w:t>
            </w:r>
          </w:p>
        </w:tc>
        <w:tc>
          <w:tcPr>
            <w:tcW w:w="2332" w:type="pct"/>
            <w:hideMark/>
          </w:tcPr>
          <w:p w:rsidR="000605A5" w:rsidRPr="006032CA" w:rsidRDefault="000605A5" w:rsidP="000605A5">
            <w:pPr>
              <w:spacing w:after="60"/>
              <w:jc w:val="center"/>
              <w:rPr>
                <w:sz w:val="18"/>
                <w:szCs w:val="18"/>
                <w:lang w:val="en-CA"/>
              </w:rPr>
            </w:pPr>
            <w:r>
              <w:rPr>
                <w:sz w:val="18"/>
                <w:szCs w:val="18"/>
                <w:lang w:val="en-CA"/>
              </w:rPr>
              <w:t>剩余</w:t>
            </w:r>
            <w:r>
              <w:rPr>
                <w:rFonts w:hint="eastAsia"/>
                <w:sz w:val="18"/>
                <w:szCs w:val="18"/>
                <w:lang w:val="en-CA"/>
              </w:rPr>
              <w:t>：</w:t>
            </w:r>
          </w:p>
        </w:tc>
        <w:tc>
          <w:tcPr>
            <w:tcW w:w="857" w:type="pct"/>
            <w:hideMark/>
          </w:tcPr>
          <w:p w:rsidR="000605A5" w:rsidRPr="006032CA" w:rsidRDefault="000605A5" w:rsidP="000605A5">
            <w:pPr>
              <w:spacing w:after="60"/>
              <w:jc w:val="center"/>
              <w:rPr>
                <w:sz w:val="18"/>
                <w:szCs w:val="18"/>
                <w:lang w:val="en-CA"/>
              </w:rPr>
            </w:pPr>
            <w:r w:rsidRPr="006032CA">
              <w:rPr>
                <w:sz w:val="18"/>
                <w:szCs w:val="18"/>
                <w:lang w:val="en-CA"/>
              </w:rPr>
              <w:t>1.59</w:t>
            </w:r>
          </w:p>
        </w:tc>
      </w:tr>
    </w:tbl>
    <w:p w:rsidR="000605A5" w:rsidRPr="006032CA" w:rsidRDefault="000605A5"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323"/>
        <w:gridCol w:w="2747"/>
        <w:gridCol w:w="1525"/>
        <w:gridCol w:w="1525"/>
        <w:gridCol w:w="1525"/>
        <w:gridCol w:w="1523"/>
      </w:tblGrid>
      <w:tr w:rsidR="00EE5B08" w:rsidRPr="006032CA" w:rsidTr="00744A8D">
        <w:trPr>
          <w:trHeight w:val="258"/>
        </w:trPr>
        <w:tc>
          <w:tcPr>
            <w:tcW w:w="2001" w:type="pct"/>
            <w:gridSpan w:val="2"/>
            <w:shd w:val="clear" w:color="auto" w:fill="auto"/>
          </w:tcPr>
          <w:p w:rsidR="00EE5B08" w:rsidRPr="006032CA" w:rsidRDefault="00EE5B08" w:rsidP="00E02DF4">
            <w:pPr>
              <w:spacing w:after="60"/>
              <w:jc w:val="left"/>
              <w:rPr>
                <w:b/>
                <w:sz w:val="20"/>
                <w:szCs w:val="20"/>
                <w:lang w:val="en-CA"/>
              </w:rPr>
            </w:pPr>
            <w:r w:rsidRPr="006032CA">
              <w:rPr>
                <w:b/>
                <w:sz w:val="20"/>
                <w:szCs w:val="20"/>
                <w:lang w:val="en-CA"/>
              </w:rPr>
              <w:t xml:space="preserve">(V) </w:t>
            </w:r>
            <w:r w:rsidR="000605A5">
              <w:rPr>
                <w:rFonts w:hint="eastAsia"/>
                <w:b/>
                <w:sz w:val="18"/>
                <w:lang w:val="en-CA"/>
              </w:rPr>
              <w:t>业务计划</w:t>
            </w:r>
          </w:p>
        </w:tc>
        <w:tc>
          <w:tcPr>
            <w:tcW w:w="750" w:type="pct"/>
          </w:tcPr>
          <w:p w:rsidR="00EE5B08" w:rsidRPr="006032CA" w:rsidRDefault="00EE5B08" w:rsidP="0008729A">
            <w:pPr>
              <w:spacing w:after="60"/>
              <w:jc w:val="center"/>
              <w:rPr>
                <w:b/>
                <w:sz w:val="20"/>
                <w:szCs w:val="20"/>
                <w:lang w:val="en-CA"/>
              </w:rPr>
            </w:pPr>
            <w:r w:rsidRPr="006032CA">
              <w:rPr>
                <w:b/>
                <w:sz w:val="20"/>
                <w:szCs w:val="20"/>
                <w:lang w:val="en-CA"/>
              </w:rPr>
              <w:t>202</w:t>
            </w:r>
            <w:r w:rsidR="007F346A" w:rsidRPr="006032CA">
              <w:rPr>
                <w:b/>
                <w:sz w:val="20"/>
                <w:szCs w:val="20"/>
                <w:lang w:val="en-CA"/>
              </w:rPr>
              <w:t>1</w:t>
            </w:r>
          </w:p>
        </w:tc>
        <w:tc>
          <w:tcPr>
            <w:tcW w:w="750" w:type="pct"/>
          </w:tcPr>
          <w:p w:rsidR="00EE5B08" w:rsidRPr="006032CA" w:rsidRDefault="00EE5B08" w:rsidP="0008729A">
            <w:pPr>
              <w:spacing w:after="60"/>
              <w:jc w:val="center"/>
              <w:rPr>
                <w:b/>
                <w:sz w:val="20"/>
                <w:szCs w:val="20"/>
                <w:lang w:val="en-CA"/>
              </w:rPr>
            </w:pPr>
            <w:r w:rsidRPr="006032CA">
              <w:rPr>
                <w:b/>
                <w:sz w:val="20"/>
                <w:szCs w:val="20"/>
                <w:lang w:val="en-CA"/>
              </w:rPr>
              <w:t>202</w:t>
            </w:r>
            <w:r w:rsidR="007F346A" w:rsidRPr="006032CA">
              <w:rPr>
                <w:b/>
                <w:sz w:val="20"/>
                <w:szCs w:val="20"/>
                <w:lang w:val="en-CA"/>
              </w:rPr>
              <w:t>2</w:t>
            </w:r>
          </w:p>
        </w:tc>
        <w:tc>
          <w:tcPr>
            <w:tcW w:w="750" w:type="pct"/>
          </w:tcPr>
          <w:p w:rsidR="00EE5B08" w:rsidRPr="006032CA" w:rsidRDefault="00EE5B08" w:rsidP="0008729A">
            <w:pPr>
              <w:spacing w:after="60"/>
              <w:jc w:val="center"/>
              <w:rPr>
                <w:b/>
                <w:sz w:val="20"/>
                <w:szCs w:val="20"/>
                <w:lang w:val="en-CA"/>
              </w:rPr>
            </w:pPr>
            <w:r w:rsidRPr="006032CA">
              <w:rPr>
                <w:b/>
                <w:sz w:val="20"/>
                <w:szCs w:val="20"/>
                <w:lang w:val="en-CA"/>
              </w:rPr>
              <w:t>202</w:t>
            </w:r>
            <w:r w:rsidR="007F346A" w:rsidRPr="006032CA">
              <w:rPr>
                <w:b/>
                <w:sz w:val="20"/>
                <w:szCs w:val="20"/>
                <w:lang w:val="en-CA"/>
              </w:rPr>
              <w:t>3</w:t>
            </w:r>
          </w:p>
        </w:tc>
        <w:tc>
          <w:tcPr>
            <w:tcW w:w="749" w:type="pct"/>
            <w:shd w:val="clear" w:color="auto" w:fill="auto"/>
          </w:tcPr>
          <w:p w:rsidR="00EE5B08" w:rsidRPr="006032CA" w:rsidRDefault="000605A5" w:rsidP="00E02DF4">
            <w:pPr>
              <w:spacing w:after="60"/>
              <w:jc w:val="center"/>
              <w:rPr>
                <w:b/>
                <w:sz w:val="20"/>
                <w:szCs w:val="20"/>
                <w:lang w:val="en-CA"/>
              </w:rPr>
            </w:pPr>
            <w:r>
              <w:rPr>
                <w:rFonts w:hint="eastAsia"/>
                <w:b/>
                <w:sz w:val="20"/>
                <w:szCs w:val="20"/>
                <w:lang w:val="en-CA" w:eastAsia="zh-CN"/>
              </w:rPr>
              <w:t>总计</w:t>
            </w:r>
          </w:p>
        </w:tc>
      </w:tr>
      <w:tr w:rsidR="000605A5" w:rsidRPr="006032CA" w:rsidTr="00744A8D">
        <w:trPr>
          <w:trHeight w:val="258"/>
        </w:trPr>
        <w:tc>
          <w:tcPr>
            <w:tcW w:w="650" w:type="pct"/>
            <w:vMerge w:val="restart"/>
            <w:shd w:val="clear" w:color="auto" w:fill="auto"/>
          </w:tcPr>
          <w:p w:rsidR="000605A5" w:rsidRPr="006032CA" w:rsidRDefault="00911D06" w:rsidP="000605A5">
            <w:pPr>
              <w:spacing w:after="60"/>
              <w:jc w:val="center"/>
              <w:rPr>
                <w:sz w:val="20"/>
                <w:szCs w:val="20"/>
                <w:lang w:val="en-CA" w:eastAsia="zh-CN"/>
              </w:rPr>
            </w:pPr>
            <w:r>
              <w:rPr>
                <w:rFonts w:hint="eastAsia"/>
                <w:sz w:val="18"/>
                <w:szCs w:val="18"/>
                <w:lang w:val="en-CA" w:eastAsia="zh-CN"/>
              </w:rPr>
              <w:t>工</w:t>
            </w:r>
            <w:r w:rsidR="000605A5" w:rsidRPr="001961C7">
              <w:rPr>
                <w:sz w:val="18"/>
                <w:szCs w:val="18"/>
                <w:lang w:val="en-CA"/>
              </w:rPr>
              <w:t>发</w:t>
            </w:r>
            <w:r>
              <w:rPr>
                <w:rFonts w:hint="eastAsia"/>
                <w:sz w:val="18"/>
                <w:szCs w:val="18"/>
                <w:lang w:val="en-CA" w:eastAsia="zh-CN"/>
              </w:rPr>
              <w:t>组织</w:t>
            </w:r>
          </w:p>
        </w:tc>
        <w:tc>
          <w:tcPr>
            <w:tcW w:w="1351" w:type="pct"/>
            <w:shd w:val="clear" w:color="auto" w:fill="auto"/>
          </w:tcPr>
          <w:p w:rsidR="000605A5" w:rsidRPr="006032CA" w:rsidRDefault="000605A5" w:rsidP="000605A5">
            <w:pPr>
              <w:spacing w:after="60"/>
              <w:jc w:val="left"/>
              <w:rPr>
                <w:sz w:val="20"/>
                <w:szCs w:val="20"/>
                <w:lang w:val="en-CA" w:eastAsia="zh-CN"/>
              </w:rPr>
            </w:pPr>
            <w:r w:rsidRPr="00E748B4">
              <w:rPr>
                <w:rFonts w:hint="eastAsia"/>
                <w:sz w:val="18"/>
                <w:szCs w:val="18"/>
                <w:lang w:val="zh-CN" w:eastAsia="zh-CN"/>
              </w:rPr>
              <w:t>淘汰消耗臭氧层物质</w:t>
            </w:r>
            <w:r w:rsidRPr="00E748B4">
              <w:rPr>
                <w:sz w:val="18"/>
                <w:szCs w:val="18"/>
                <w:lang w:val="zh-CN" w:eastAsia="zh-CN"/>
              </w:rPr>
              <w:t>(ODP</w:t>
            </w:r>
            <w:r w:rsidRPr="00E748B4">
              <w:rPr>
                <w:rFonts w:hint="eastAsia"/>
                <w:sz w:val="18"/>
                <w:szCs w:val="18"/>
                <w:lang w:val="zh-CN" w:eastAsia="zh-CN"/>
              </w:rPr>
              <w:t>吨</w:t>
            </w:r>
            <w:r w:rsidRPr="00E748B4">
              <w:rPr>
                <w:sz w:val="18"/>
                <w:szCs w:val="18"/>
                <w:lang w:val="zh-CN" w:eastAsia="zh-CN"/>
              </w:rPr>
              <w:t>)</w:t>
            </w:r>
          </w:p>
        </w:tc>
        <w:tc>
          <w:tcPr>
            <w:tcW w:w="750"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1.30</w:t>
            </w:r>
          </w:p>
        </w:tc>
        <w:tc>
          <w:tcPr>
            <w:tcW w:w="750" w:type="pct"/>
          </w:tcPr>
          <w:p w:rsidR="000605A5" w:rsidRPr="006032CA" w:rsidRDefault="000605A5" w:rsidP="000605A5">
            <w:pPr>
              <w:spacing w:after="60"/>
              <w:jc w:val="right"/>
              <w:rPr>
                <w:sz w:val="20"/>
                <w:szCs w:val="20"/>
                <w:lang w:val="en-CA"/>
              </w:rPr>
            </w:pPr>
            <w:r w:rsidRPr="006032CA">
              <w:rPr>
                <w:sz w:val="20"/>
                <w:szCs w:val="20"/>
                <w:lang w:val="en-CA"/>
              </w:rPr>
              <w:t>0</w:t>
            </w:r>
          </w:p>
        </w:tc>
        <w:tc>
          <w:tcPr>
            <w:tcW w:w="750"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1.90</w:t>
            </w:r>
          </w:p>
        </w:tc>
        <w:tc>
          <w:tcPr>
            <w:tcW w:w="749"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3.20</w:t>
            </w:r>
          </w:p>
        </w:tc>
      </w:tr>
      <w:tr w:rsidR="000605A5" w:rsidRPr="006032CA" w:rsidTr="00744A8D">
        <w:trPr>
          <w:trHeight w:val="258"/>
        </w:trPr>
        <w:tc>
          <w:tcPr>
            <w:tcW w:w="650" w:type="pct"/>
            <w:vMerge/>
            <w:shd w:val="clear" w:color="auto" w:fill="auto"/>
          </w:tcPr>
          <w:p w:rsidR="000605A5" w:rsidRPr="006032CA" w:rsidRDefault="000605A5" w:rsidP="000605A5">
            <w:pPr>
              <w:spacing w:after="60"/>
              <w:jc w:val="center"/>
              <w:rPr>
                <w:sz w:val="20"/>
                <w:szCs w:val="20"/>
                <w:lang w:val="en-CA"/>
              </w:rPr>
            </w:pPr>
          </w:p>
        </w:tc>
        <w:tc>
          <w:tcPr>
            <w:tcW w:w="1351" w:type="pct"/>
            <w:shd w:val="clear" w:color="auto" w:fill="auto"/>
          </w:tcPr>
          <w:p w:rsidR="000605A5" w:rsidRPr="006032CA" w:rsidRDefault="000605A5" w:rsidP="000605A5">
            <w:pPr>
              <w:spacing w:after="60"/>
              <w:jc w:val="left"/>
              <w:rPr>
                <w:sz w:val="20"/>
                <w:szCs w:val="20"/>
                <w:lang w:val="en-CA"/>
              </w:rPr>
            </w:pPr>
            <w:r>
              <w:rPr>
                <w:rFonts w:hint="eastAsia"/>
                <w:sz w:val="18"/>
                <w:szCs w:val="18"/>
                <w:lang w:val="en-CA"/>
              </w:rPr>
              <w:t>供资（美元）</w:t>
            </w:r>
          </w:p>
        </w:tc>
        <w:tc>
          <w:tcPr>
            <w:tcW w:w="750"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111,102</w:t>
            </w:r>
          </w:p>
        </w:tc>
        <w:tc>
          <w:tcPr>
            <w:tcW w:w="750" w:type="pct"/>
          </w:tcPr>
          <w:p w:rsidR="000605A5" w:rsidRPr="006032CA" w:rsidRDefault="000605A5" w:rsidP="000605A5">
            <w:pPr>
              <w:spacing w:after="60"/>
              <w:jc w:val="right"/>
              <w:rPr>
                <w:sz w:val="20"/>
                <w:szCs w:val="20"/>
                <w:lang w:val="en-CA"/>
              </w:rPr>
            </w:pPr>
            <w:r w:rsidRPr="006032CA">
              <w:rPr>
                <w:sz w:val="20"/>
                <w:szCs w:val="20"/>
                <w:lang w:val="en-CA"/>
              </w:rPr>
              <w:t>0</w:t>
            </w:r>
          </w:p>
        </w:tc>
        <w:tc>
          <w:tcPr>
            <w:tcW w:w="750"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167,098</w:t>
            </w:r>
          </w:p>
        </w:tc>
        <w:tc>
          <w:tcPr>
            <w:tcW w:w="749" w:type="pct"/>
            <w:shd w:val="clear" w:color="auto" w:fill="auto"/>
          </w:tcPr>
          <w:p w:rsidR="000605A5" w:rsidRPr="006032CA" w:rsidRDefault="000605A5" w:rsidP="000605A5">
            <w:pPr>
              <w:spacing w:after="60"/>
              <w:jc w:val="right"/>
              <w:rPr>
                <w:sz w:val="20"/>
                <w:szCs w:val="20"/>
                <w:lang w:val="en-CA"/>
              </w:rPr>
            </w:pPr>
            <w:r w:rsidRPr="006032CA">
              <w:rPr>
                <w:sz w:val="20"/>
                <w:szCs w:val="20"/>
                <w:lang w:val="en-CA"/>
              </w:rPr>
              <w:t>278,200</w:t>
            </w:r>
          </w:p>
        </w:tc>
      </w:tr>
    </w:tbl>
    <w:p w:rsidR="00EE5B08" w:rsidRDefault="00EE5B08" w:rsidP="00EE5B08">
      <w:pPr>
        <w:jc w:val="center"/>
        <w:rPr>
          <w:sz w:val="20"/>
          <w:szCs w:val="20"/>
          <w:lang w:val="en-CA"/>
        </w:rPr>
      </w:pPr>
    </w:p>
    <w:p w:rsidR="000605A5" w:rsidRPr="006032CA" w:rsidRDefault="000605A5" w:rsidP="00EE5B08">
      <w:pPr>
        <w:jc w:val="center"/>
        <w:rPr>
          <w:sz w:val="20"/>
          <w:szCs w:val="20"/>
          <w:lang w:val="en-CA"/>
        </w:rPr>
      </w:pPr>
    </w:p>
    <w:tbl>
      <w:tblPr>
        <w:tblStyle w:val="TableGrid"/>
        <w:tblW w:w="5288" w:type="pct"/>
        <w:tblInd w:w="-113" w:type="dxa"/>
        <w:tblLook w:val="04A0" w:firstRow="1" w:lastRow="0" w:firstColumn="1" w:lastColumn="0" w:noHBand="0" w:noVBand="1"/>
      </w:tblPr>
      <w:tblGrid>
        <w:gridCol w:w="2235"/>
        <w:gridCol w:w="962"/>
        <w:gridCol w:w="1298"/>
        <w:gridCol w:w="887"/>
        <w:gridCol w:w="715"/>
        <w:gridCol w:w="887"/>
        <w:gridCol w:w="715"/>
        <w:gridCol w:w="715"/>
        <w:gridCol w:w="784"/>
        <w:gridCol w:w="930"/>
      </w:tblGrid>
      <w:tr w:rsidR="002F35D6" w:rsidRPr="006032CA" w:rsidTr="003879EF">
        <w:trPr>
          <w:trHeight w:val="216"/>
        </w:trPr>
        <w:tc>
          <w:tcPr>
            <w:tcW w:w="2219" w:type="pct"/>
            <w:gridSpan w:val="3"/>
            <w:shd w:val="clear" w:color="auto" w:fill="auto"/>
          </w:tcPr>
          <w:p w:rsidR="00D4190F" w:rsidRPr="006032CA" w:rsidRDefault="00D4190F" w:rsidP="00BC6389">
            <w:pPr>
              <w:jc w:val="left"/>
              <w:rPr>
                <w:b/>
                <w:sz w:val="20"/>
                <w:szCs w:val="20"/>
                <w:lang w:val="en-CA"/>
              </w:rPr>
            </w:pPr>
            <w:bookmarkStart w:id="0" w:name="_Hlk74304780"/>
            <w:r w:rsidRPr="006032CA">
              <w:rPr>
                <w:b/>
                <w:sz w:val="20"/>
                <w:szCs w:val="20"/>
                <w:lang w:val="en-CA"/>
              </w:rPr>
              <w:t xml:space="preserve">(VI) </w:t>
            </w:r>
            <w:r w:rsidR="003879EF" w:rsidRPr="00E748B4">
              <w:rPr>
                <w:rFonts w:hint="eastAsia"/>
                <w:b/>
                <w:sz w:val="18"/>
                <w:szCs w:val="18"/>
                <w:lang w:val="zh-CN"/>
              </w:rPr>
              <w:t>项目数据</w:t>
            </w:r>
          </w:p>
        </w:tc>
        <w:tc>
          <w:tcPr>
            <w:tcW w:w="438" w:type="pct"/>
            <w:shd w:val="clear" w:color="auto" w:fill="auto"/>
          </w:tcPr>
          <w:p w:rsidR="00D4190F" w:rsidRPr="006032CA" w:rsidRDefault="00D4190F" w:rsidP="007F346A">
            <w:pPr>
              <w:jc w:val="center"/>
              <w:rPr>
                <w:b/>
                <w:sz w:val="20"/>
                <w:szCs w:val="20"/>
                <w:lang w:val="en-CA"/>
              </w:rPr>
            </w:pPr>
            <w:r w:rsidRPr="006032CA">
              <w:rPr>
                <w:b/>
                <w:sz w:val="20"/>
                <w:szCs w:val="20"/>
                <w:lang w:val="en-CA"/>
              </w:rPr>
              <w:t>2021</w:t>
            </w:r>
          </w:p>
        </w:tc>
        <w:tc>
          <w:tcPr>
            <w:tcW w:w="353" w:type="pct"/>
            <w:shd w:val="clear" w:color="auto" w:fill="auto"/>
          </w:tcPr>
          <w:p w:rsidR="00D4190F" w:rsidRPr="006032CA" w:rsidRDefault="00D4190F" w:rsidP="007F346A">
            <w:pPr>
              <w:jc w:val="center"/>
              <w:rPr>
                <w:b/>
                <w:sz w:val="20"/>
                <w:szCs w:val="20"/>
                <w:lang w:val="en-CA"/>
              </w:rPr>
            </w:pPr>
            <w:r w:rsidRPr="006032CA">
              <w:rPr>
                <w:b/>
                <w:sz w:val="20"/>
                <w:szCs w:val="20"/>
                <w:lang w:val="en-CA"/>
              </w:rPr>
              <w:t>2022</w:t>
            </w:r>
          </w:p>
        </w:tc>
        <w:tc>
          <w:tcPr>
            <w:tcW w:w="438" w:type="pct"/>
            <w:shd w:val="clear" w:color="auto" w:fill="auto"/>
          </w:tcPr>
          <w:p w:rsidR="00D4190F" w:rsidRPr="006032CA" w:rsidRDefault="00D4190F" w:rsidP="007F346A">
            <w:pPr>
              <w:jc w:val="center"/>
              <w:rPr>
                <w:b/>
                <w:sz w:val="20"/>
                <w:szCs w:val="20"/>
                <w:lang w:val="en-CA"/>
              </w:rPr>
            </w:pPr>
            <w:r w:rsidRPr="006032CA">
              <w:rPr>
                <w:b/>
                <w:sz w:val="20"/>
                <w:szCs w:val="20"/>
                <w:lang w:val="en-CA"/>
              </w:rPr>
              <w:t>2023</w:t>
            </w:r>
          </w:p>
        </w:tc>
        <w:tc>
          <w:tcPr>
            <w:tcW w:w="353" w:type="pct"/>
          </w:tcPr>
          <w:p w:rsidR="00D4190F" w:rsidRPr="006032CA" w:rsidRDefault="00D4190F" w:rsidP="00E02DF4">
            <w:pPr>
              <w:jc w:val="center"/>
              <w:rPr>
                <w:b/>
                <w:sz w:val="20"/>
                <w:szCs w:val="20"/>
                <w:lang w:val="en-CA"/>
              </w:rPr>
            </w:pPr>
            <w:r w:rsidRPr="006032CA">
              <w:rPr>
                <w:b/>
                <w:sz w:val="20"/>
                <w:szCs w:val="20"/>
                <w:lang w:val="en-CA"/>
              </w:rPr>
              <w:t>2024</w:t>
            </w:r>
          </w:p>
        </w:tc>
        <w:tc>
          <w:tcPr>
            <w:tcW w:w="353" w:type="pct"/>
          </w:tcPr>
          <w:p w:rsidR="00D4190F" w:rsidRPr="006032CA" w:rsidRDefault="00D4190F" w:rsidP="00E02DF4">
            <w:pPr>
              <w:jc w:val="center"/>
              <w:rPr>
                <w:b/>
                <w:sz w:val="20"/>
                <w:szCs w:val="20"/>
                <w:lang w:val="en-CA"/>
              </w:rPr>
            </w:pPr>
            <w:r w:rsidRPr="006032CA">
              <w:rPr>
                <w:b/>
                <w:sz w:val="20"/>
                <w:szCs w:val="20"/>
                <w:lang w:val="en-CA"/>
              </w:rPr>
              <w:t>2025</w:t>
            </w:r>
          </w:p>
        </w:tc>
        <w:tc>
          <w:tcPr>
            <w:tcW w:w="387" w:type="pct"/>
          </w:tcPr>
          <w:p w:rsidR="00D4190F" w:rsidRPr="006032CA" w:rsidRDefault="00D4190F" w:rsidP="00E02DF4">
            <w:pPr>
              <w:jc w:val="center"/>
              <w:rPr>
                <w:b/>
                <w:sz w:val="20"/>
                <w:szCs w:val="20"/>
                <w:lang w:val="en-CA"/>
              </w:rPr>
            </w:pPr>
            <w:r w:rsidRPr="006032CA">
              <w:rPr>
                <w:b/>
                <w:sz w:val="20"/>
                <w:szCs w:val="20"/>
                <w:lang w:val="en-CA"/>
              </w:rPr>
              <w:t>2026</w:t>
            </w:r>
          </w:p>
        </w:tc>
        <w:tc>
          <w:tcPr>
            <w:tcW w:w="459" w:type="pct"/>
            <w:shd w:val="clear" w:color="auto" w:fill="auto"/>
          </w:tcPr>
          <w:p w:rsidR="00D4190F" w:rsidRPr="006032CA" w:rsidRDefault="003879EF" w:rsidP="00E02DF4">
            <w:pPr>
              <w:jc w:val="center"/>
              <w:rPr>
                <w:b/>
                <w:sz w:val="20"/>
                <w:szCs w:val="20"/>
                <w:lang w:val="en-CA"/>
              </w:rPr>
            </w:pPr>
            <w:r>
              <w:rPr>
                <w:rFonts w:hint="eastAsia"/>
                <w:b/>
                <w:sz w:val="20"/>
                <w:szCs w:val="20"/>
                <w:lang w:val="en-CA" w:eastAsia="zh-CN"/>
              </w:rPr>
              <w:t>总计</w:t>
            </w:r>
          </w:p>
        </w:tc>
      </w:tr>
      <w:tr w:rsidR="003879EF" w:rsidRPr="006032CA" w:rsidTr="003879EF">
        <w:trPr>
          <w:trHeight w:val="198"/>
        </w:trPr>
        <w:tc>
          <w:tcPr>
            <w:tcW w:w="2219" w:type="pct"/>
            <w:gridSpan w:val="3"/>
          </w:tcPr>
          <w:p w:rsidR="003879EF" w:rsidRPr="006032CA" w:rsidRDefault="003879EF" w:rsidP="003879EF">
            <w:pPr>
              <w:tabs>
                <w:tab w:val="left" w:pos="8280"/>
              </w:tabs>
              <w:spacing w:before="40" w:after="40"/>
              <w:jc w:val="left"/>
              <w:rPr>
                <w:sz w:val="20"/>
                <w:szCs w:val="20"/>
                <w:lang w:val="en-CA" w:eastAsia="zh-CN"/>
              </w:rPr>
            </w:pPr>
            <w:r w:rsidRPr="00E748B4">
              <w:rPr>
                <w:rFonts w:hint="eastAsia"/>
                <w:sz w:val="18"/>
                <w:szCs w:val="18"/>
                <w:lang w:val="zh-CN" w:eastAsia="zh-CN"/>
              </w:rPr>
              <w:t>《蒙特利尔议定书》的消费限量</w:t>
            </w:r>
          </w:p>
        </w:tc>
        <w:tc>
          <w:tcPr>
            <w:tcW w:w="438" w:type="pct"/>
            <w:shd w:val="clear" w:color="auto" w:fill="auto"/>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3.06</w:t>
            </w:r>
          </w:p>
        </w:tc>
        <w:tc>
          <w:tcPr>
            <w:tcW w:w="438"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3.06</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1.53</w:t>
            </w:r>
          </w:p>
        </w:tc>
        <w:tc>
          <w:tcPr>
            <w:tcW w:w="387"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1.53</w:t>
            </w:r>
          </w:p>
        </w:tc>
        <w:tc>
          <w:tcPr>
            <w:tcW w:w="459" w:type="pct"/>
          </w:tcPr>
          <w:p w:rsidR="003879EF" w:rsidRPr="006032CA" w:rsidRDefault="003879EF" w:rsidP="003879EF">
            <w:pPr>
              <w:tabs>
                <w:tab w:val="left" w:pos="8280"/>
              </w:tabs>
              <w:spacing w:before="40" w:after="40"/>
              <w:jc w:val="right"/>
              <w:rPr>
                <w:sz w:val="20"/>
                <w:szCs w:val="20"/>
                <w:lang w:val="en-CA"/>
              </w:rPr>
            </w:pPr>
            <w:r>
              <w:rPr>
                <w:sz w:val="20"/>
                <w:szCs w:val="20"/>
                <w:lang w:val="en-CA"/>
              </w:rPr>
              <w:t>n/a</w:t>
            </w:r>
          </w:p>
        </w:tc>
      </w:tr>
      <w:tr w:rsidR="003879EF" w:rsidRPr="006032CA" w:rsidTr="003879EF">
        <w:trPr>
          <w:trHeight w:val="198"/>
        </w:trPr>
        <w:tc>
          <w:tcPr>
            <w:tcW w:w="2219" w:type="pct"/>
            <w:gridSpan w:val="3"/>
          </w:tcPr>
          <w:p w:rsidR="003879EF" w:rsidRPr="006032CA" w:rsidRDefault="003879EF" w:rsidP="003879EF">
            <w:pPr>
              <w:tabs>
                <w:tab w:val="left" w:pos="8280"/>
              </w:tabs>
              <w:spacing w:before="40" w:after="40"/>
              <w:jc w:val="left"/>
              <w:rPr>
                <w:sz w:val="20"/>
                <w:szCs w:val="20"/>
                <w:lang w:val="en-CA" w:eastAsia="zh-CN"/>
              </w:rPr>
            </w:pPr>
            <w:r w:rsidRPr="00E748B4">
              <w:rPr>
                <w:rFonts w:hint="eastAsia"/>
                <w:sz w:val="18"/>
                <w:szCs w:val="18"/>
                <w:lang w:val="zh-CN" w:eastAsia="zh-CN"/>
              </w:rPr>
              <w:t>最高允许消费量</w:t>
            </w:r>
            <w:r w:rsidRPr="00E748B4">
              <w:rPr>
                <w:sz w:val="18"/>
                <w:szCs w:val="18"/>
                <w:lang w:val="zh-CN" w:eastAsia="zh-CN"/>
              </w:rPr>
              <w:t xml:space="preserve">(ODP </w:t>
            </w:r>
            <w:r w:rsidRPr="00E748B4">
              <w:rPr>
                <w:rFonts w:hint="eastAsia"/>
                <w:sz w:val="18"/>
                <w:szCs w:val="18"/>
                <w:lang w:val="zh-CN" w:eastAsia="zh-CN"/>
              </w:rPr>
              <w:t>吨</w:t>
            </w:r>
            <w:r w:rsidRPr="00E748B4">
              <w:rPr>
                <w:sz w:val="18"/>
                <w:szCs w:val="18"/>
                <w:lang w:val="zh-CN" w:eastAsia="zh-CN"/>
              </w:rPr>
              <w:t>)</w:t>
            </w:r>
          </w:p>
        </w:tc>
        <w:tc>
          <w:tcPr>
            <w:tcW w:w="438" w:type="pct"/>
            <w:shd w:val="clear" w:color="auto" w:fill="auto"/>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1.18</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sz w:val="20"/>
                <w:szCs w:val="20"/>
                <w:lang w:val="en-CA"/>
              </w:rPr>
              <w:t>1.18</w:t>
            </w:r>
          </w:p>
        </w:tc>
        <w:tc>
          <w:tcPr>
            <w:tcW w:w="438" w:type="pct"/>
          </w:tcPr>
          <w:p w:rsidR="003879EF" w:rsidRPr="006032CA" w:rsidRDefault="003879EF" w:rsidP="003879EF">
            <w:pPr>
              <w:tabs>
                <w:tab w:val="left" w:pos="8280"/>
              </w:tabs>
              <w:spacing w:before="40" w:after="40"/>
              <w:jc w:val="right"/>
              <w:rPr>
                <w:sz w:val="20"/>
                <w:szCs w:val="20"/>
                <w:lang w:val="en-CA"/>
              </w:rPr>
            </w:pPr>
            <w:r w:rsidRPr="006032CA">
              <w:rPr>
                <w:sz w:val="20"/>
                <w:szCs w:val="20"/>
                <w:lang w:val="en-CA"/>
              </w:rPr>
              <w:t>0.94</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0.94</w:t>
            </w:r>
          </w:p>
        </w:tc>
        <w:tc>
          <w:tcPr>
            <w:tcW w:w="353" w:type="pct"/>
          </w:tcPr>
          <w:p w:rsidR="003879EF" w:rsidRPr="006032CA" w:rsidRDefault="003879EF" w:rsidP="003879EF">
            <w:pPr>
              <w:tabs>
                <w:tab w:val="left" w:pos="8280"/>
              </w:tabs>
              <w:spacing w:before="40" w:after="40"/>
              <w:jc w:val="right"/>
              <w:rPr>
                <w:sz w:val="20"/>
                <w:szCs w:val="20"/>
                <w:lang w:val="en-CA"/>
              </w:rPr>
            </w:pPr>
            <w:r w:rsidRPr="006032CA">
              <w:rPr>
                <w:sz w:val="20"/>
                <w:szCs w:val="20"/>
                <w:lang w:val="en-CA"/>
              </w:rPr>
              <w:t>0.47</w:t>
            </w:r>
          </w:p>
        </w:tc>
        <w:tc>
          <w:tcPr>
            <w:tcW w:w="387" w:type="pct"/>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eastAsia="en-CA"/>
              </w:rPr>
              <w:t>0</w:t>
            </w:r>
          </w:p>
        </w:tc>
        <w:tc>
          <w:tcPr>
            <w:tcW w:w="459" w:type="pct"/>
          </w:tcPr>
          <w:p w:rsidR="003879EF" w:rsidRPr="006032CA" w:rsidRDefault="003879EF" w:rsidP="003879EF">
            <w:pPr>
              <w:tabs>
                <w:tab w:val="left" w:pos="8280"/>
              </w:tabs>
              <w:spacing w:before="40" w:after="40"/>
              <w:jc w:val="right"/>
              <w:rPr>
                <w:sz w:val="20"/>
                <w:szCs w:val="20"/>
                <w:lang w:val="en-CA"/>
              </w:rPr>
            </w:pPr>
            <w:r>
              <w:rPr>
                <w:sz w:val="20"/>
                <w:szCs w:val="20"/>
                <w:lang w:val="en-CA"/>
              </w:rPr>
              <w:t>n/a</w:t>
            </w:r>
          </w:p>
        </w:tc>
      </w:tr>
      <w:tr w:rsidR="003879EF" w:rsidRPr="006032CA" w:rsidTr="006430D2">
        <w:trPr>
          <w:trHeight w:val="198"/>
        </w:trPr>
        <w:tc>
          <w:tcPr>
            <w:tcW w:w="1103" w:type="pct"/>
            <w:vMerge w:val="restart"/>
            <w:shd w:val="clear" w:color="auto" w:fill="auto"/>
          </w:tcPr>
          <w:p w:rsidR="003879EF" w:rsidRPr="009C75BE" w:rsidRDefault="003A4F7C" w:rsidP="003A4F7C">
            <w:pPr>
              <w:tabs>
                <w:tab w:val="left" w:pos="8280"/>
              </w:tabs>
              <w:spacing w:before="40" w:after="40"/>
              <w:jc w:val="left"/>
              <w:rPr>
                <w:sz w:val="18"/>
                <w:szCs w:val="18"/>
                <w:lang w:val="en-CA" w:eastAsia="zh-CN"/>
              </w:rPr>
            </w:pPr>
            <w:r w:rsidRPr="009C75BE">
              <w:rPr>
                <w:rFonts w:hint="eastAsia"/>
                <w:sz w:val="18"/>
                <w:szCs w:val="18"/>
                <w:lang w:val="en-CA" w:eastAsia="zh-CN"/>
              </w:rPr>
              <w:t>原则上</w:t>
            </w:r>
            <w:r w:rsidR="003879EF" w:rsidRPr="009C75BE">
              <w:rPr>
                <w:rFonts w:hint="eastAsia"/>
                <w:sz w:val="18"/>
                <w:szCs w:val="18"/>
                <w:lang w:val="en-CA" w:eastAsia="zh-CN"/>
              </w:rPr>
              <w:t>申请的项目成本</w:t>
            </w:r>
            <w:r w:rsidR="003879EF" w:rsidRPr="009C75BE">
              <w:rPr>
                <w:sz w:val="18"/>
                <w:szCs w:val="18"/>
                <w:lang w:val="en-CA" w:eastAsia="zh-CN"/>
              </w:rPr>
              <w:t xml:space="preserve"> (</w:t>
            </w:r>
            <w:r w:rsidR="003879EF" w:rsidRPr="009C75BE">
              <w:rPr>
                <w:rFonts w:hint="eastAsia"/>
                <w:sz w:val="18"/>
                <w:szCs w:val="18"/>
                <w:lang w:val="en-CA" w:eastAsia="zh-CN"/>
              </w:rPr>
              <w:t>美元</w:t>
            </w:r>
            <w:r w:rsidR="003879EF" w:rsidRPr="009C75BE">
              <w:rPr>
                <w:sz w:val="18"/>
                <w:szCs w:val="18"/>
                <w:lang w:val="en-CA" w:eastAsia="zh-CN"/>
              </w:rPr>
              <w:t>)</w:t>
            </w:r>
          </w:p>
        </w:tc>
        <w:tc>
          <w:tcPr>
            <w:tcW w:w="475" w:type="pct"/>
            <w:vMerge w:val="restart"/>
            <w:shd w:val="clear" w:color="auto" w:fill="auto"/>
          </w:tcPr>
          <w:p w:rsidR="003879EF" w:rsidRPr="009C75BE" w:rsidRDefault="00C571F8" w:rsidP="003879EF">
            <w:pPr>
              <w:tabs>
                <w:tab w:val="left" w:pos="8280"/>
              </w:tabs>
              <w:spacing w:before="40" w:after="40"/>
              <w:jc w:val="center"/>
              <w:rPr>
                <w:sz w:val="18"/>
                <w:szCs w:val="18"/>
                <w:lang w:val="en-CA"/>
              </w:rPr>
            </w:pPr>
            <w:r w:rsidRPr="009C75BE">
              <w:rPr>
                <w:rFonts w:hint="eastAsia"/>
                <w:sz w:val="18"/>
                <w:szCs w:val="18"/>
                <w:lang w:val="en-CA" w:eastAsia="zh-CN"/>
              </w:rPr>
              <w:t>工</w:t>
            </w:r>
            <w:r w:rsidR="003879EF" w:rsidRPr="009C75BE">
              <w:rPr>
                <w:rFonts w:hint="eastAsia"/>
                <w:sz w:val="18"/>
                <w:szCs w:val="18"/>
                <w:lang w:val="en-CA" w:eastAsia="zh-CN"/>
              </w:rPr>
              <w:t>发</w:t>
            </w:r>
            <w:r w:rsidRPr="009C75BE">
              <w:rPr>
                <w:rFonts w:hint="eastAsia"/>
                <w:sz w:val="18"/>
                <w:szCs w:val="18"/>
                <w:lang w:val="en-CA" w:eastAsia="zh-CN"/>
              </w:rPr>
              <w:t>组织</w:t>
            </w:r>
          </w:p>
        </w:tc>
        <w:tc>
          <w:tcPr>
            <w:tcW w:w="640" w:type="pct"/>
            <w:shd w:val="clear" w:color="auto" w:fill="auto"/>
          </w:tcPr>
          <w:p w:rsidR="003879EF" w:rsidRPr="009C75BE" w:rsidRDefault="00133D51" w:rsidP="00133D51">
            <w:pPr>
              <w:tabs>
                <w:tab w:val="left" w:pos="8280"/>
              </w:tabs>
              <w:spacing w:before="40" w:after="40"/>
              <w:jc w:val="left"/>
              <w:rPr>
                <w:sz w:val="18"/>
                <w:szCs w:val="18"/>
                <w:lang w:val="en-CA"/>
              </w:rPr>
            </w:pPr>
            <w:r w:rsidRPr="009C75BE">
              <w:rPr>
                <w:rFonts w:hint="eastAsia"/>
                <w:sz w:val="18"/>
                <w:szCs w:val="18"/>
                <w:lang w:val="en-CA" w:eastAsia="zh-CN"/>
              </w:rPr>
              <w:t>项目成本</w:t>
            </w:r>
          </w:p>
        </w:tc>
        <w:tc>
          <w:tcPr>
            <w:tcW w:w="438" w:type="pct"/>
            <w:shd w:val="clear" w:color="auto" w:fill="auto"/>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126,140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297,794</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50,000</w:t>
            </w:r>
          </w:p>
        </w:tc>
        <w:tc>
          <w:tcPr>
            <w:tcW w:w="459"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473,934</w:t>
            </w:r>
          </w:p>
        </w:tc>
      </w:tr>
      <w:tr w:rsidR="003879EF" w:rsidRPr="006032CA" w:rsidTr="006430D2">
        <w:trPr>
          <w:trHeight w:val="198"/>
        </w:trPr>
        <w:tc>
          <w:tcPr>
            <w:tcW w:w="1103" w:type="pct"/>
            <w:vMerge/>
            <w:shd w:val="clear" w:color="auto" w:fill="auto"/>
          </w:tcPr>
          <w:p w:rsidR="003879EF" w:rsidRPr="009C75BE" w:rsidRDefault="003879EF" w:rsidP="003879EF">
            <w:pPr>
              <w:tabs>
                <w:tab w:val="left" w:pos="8280"/>
              </w:tabs>
              <w:spacing w:before="40" w:after="40"/>
              <w:jc w:val="left"/>
              <w:rPr>
                <w:sz w:val="18"/>
                <w:szCs w:val="18"/>
                <w:lang w:val="en-CA"/>
              </w:rPr>
            </w:pPr>
          </w:p>
        </w:tc>
        <w:tc>
          <w:tcPr>
            <w:tcW w:w="475" w:type="pct"/>
            <w:vMerge/>
            <w:shd w:val="clear" w:color="auto" w:fill="auto"/>
          </w:tcPr>
          <w:p w:rsidR="003879EF" w:rsidRPr="009C75BE" w:rsidRDefault="003879EF" w:rsidP="003879EF">
            <w:pPr>
              <w:tabs>
                <w:tab w:val="left" w:pos="8280"/>
              </w:tabs>
              <w:spacing w:before="40" w:after="40"/>
              <w:jc w:val="center"/>
              <w:rPr>
                <w:sz w:val="18"/>
                <w:szCs w:val="18"/>
                <w:lang w:val="en-CA"/>
              </w:rPr>
            </w:pPr>
          </w:p>
        </w:tc>
        <w:tc>
          <w:tcPr>
            <w:tcW w:w="640" w:type="pct"/>
            <w:shd w:val="clear" w:color="auto" w:fill="auto"/>
          </w:tcPr>
          <w:p w:rsidR="003879EF" w:rsidRPr="009C75BE" w:rsidRDefault="00133D51" w:rsidP="00133D51">
            <w:pPr>
              <w:tabs>
                <w:tab w:val="left" w:pos="8280"/>
              </w:tabs>
              <w:spacing w:before="40" w:after="40"/>
              <w:jc w:val="left"/>
              <w:rPr>
                <w:sz w:val="18"/>
                <w:szCs w:val="18"/>
                <w:lang w:val="en-CA"/>
              </w:rPr>
            </w:pPr>
            <w:r w:rsidRPr="009C75BE">
              <w:rPr>
                <w:rFonts w:hint="eastAsia"/>
                <w:sz w:val="18"/>
                <w:szCs w:val="18"/>
                <w:lang w:val="en-CA" w:eastAsia="zh-CN"/>
              </w:rPr>
              <w:t>支助费用</w:t>
            </w:r>
          </w:p>
        </w:tc>
        <w:tc>
          <w:tcPr>
            <w:tcW w:w="438" w:type="pct"/>
            <w:shd w:val="clear" w:color="auto" w:fill="auto"/>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8,830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20,846</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3,500</w:t>
            </w:r>
          </w:p>
        </w:tc>
        <w:tc>
          <w:tcPr>
            <w:tcW w:w="459"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33,176</w:t>
            </w:r>
          </w:p>
        </w:tc>
      </w:tr>
      <w:tr w:rsidR="003879EF" w:rsidRPr="006032CA" w:rsidTr="003879EF">
        <w:trPr>
          <w:trHeight w:val="198"/>
        </w:trPr>
        <w:tc>
          <w:tcPr>
            <w:tcW w:w="2219" w:type="pct"/>
            <w:gridSpan w:val="3"/>
            <w:shd w:val="clear" w:color="auto" w:fill="auto"/>
          </w:tcPr>
          <w:p w:rsidR="003879EF" w:rsidRPr="009C75BE" w:rsidRDefault="003A4F7C" w:rsidP="003879EF">
            <w:pPr>
              <w:tabs>
                <w:tab w:val="left" w:pos="8280"/>
              </w:tabs>
              <w:spacing w:before="40" w:after="40"/>
              <w:jc w:val="left"/>
              <w:rPr>
                <w:sz w:val="18"/>
                <w:szCs w:val="18"/>
                <w:lang w:val="en-CA" w:eastAsia="zh-CN"/>
              </w:rPr>
            </w:pPr>
            <w:r w:rsidRPr="009C75BE">
              <w:rPr>
                <w:rFonts w:hint="eastAsia"/>
                <w:sz w:val="18"/>
                <w:szCs w:val="18"/>
                <w:lang w:val="en-CA" w:eastAsia="zh-CN"/>
              </w:rPr>
              <w:t>原则上申请的总项目成本</w:t>
            </w:r>
            <w:r w:rsidR="003879EF" w:rsidRPr="009C75BE">
              <w:rPr>
                <w:sz w:val="18"/>
                <w:szCs w:val="18"/>
                <w:lang w:val="en-CA" w:eastAsia="zh-CN"/>
              </w:rPr>
              <w:t>(</w:t>
            </w:r>
            <w:r w:rsidRPr="009C75BE">
              <w:rPr>
                <w:rFonts w:hint="eastAsia"/>
                <w:sz w:val="18"/>
                <w:szCs w:val="18"/>
                <w:lang w:val="en-CA" w:eastAsia="zh-CN"/>
              </w:rPr>
              <w:t>美元</w:t>
            </w:r>
            <w:r w:rsidR="003879EF" w:rsidRPr="009C75BE">
              <w:rPr>
                <w:sz w:val="18"/>
                <w:szCs w:val="18"/>
                <w:lang w:val="en-CA" w:eastAsia="zh-CN"/>
              </w:rPr>
              <w:t>)</w:t>
            </w:r>
          </w:p>
        </w:tc>
        <w:tc>
          <w:tcPr>
            <w:tcW w:w="438" w:type="pct"/>
            <w:shd w:val="clear" w:color="auto" w:fill="auto"/>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126,140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297,794</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50,000</w:t>
            </w:r>
          </w:p>
        </w:tc>
        <w:tc>
          <w:tcPr>
            <w:tcW w:w="459"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473,934</w:t>
            </w:r>
          </w:p>
        </w:tc>
      </w:tr>
      <w:tr w:rsidR="003879EF" w:rsidRPr="006032CA" w:rsidTr="003879EF">
        <w:trPr>
          <w:trHeight w:val="198"/>
        </w:trPr>
        <w:tc>
          <w:tcPr>
            <w:tcW w:w="2219" w:type="pct"/>
            <w:gridSpan w:val="3"/>
            <w:shd w:val="clear" w:color="auto" w:fill="auto"/>
          </w:tcPr>
          <w:p w:rsidR="003879EF" w:rsidRPr="009C75BE" w:rsidRDefault="003A4F7C" w:rsidP="003A4F7C">
            <w:pPr>
              <w:tabs>
                <w:tab w:val="left" w:pos="8280"/>
              </w:tabs>
              <w:spacing w:before="40" w:after="40"/>
              <w:jc w:val="left"/>
              <w:rPr>
                <w:sz w:val="18"/>
                <w:szCs w:val="18"/>
                <w:lang w:val="en-CA" w:eastAsia="zh-CN"/>
              </w:rPr>
            </w:pPr>
            <w:r w:rsidRPr="009C75BE">
              <w:rPr>
                <w:rFonts w:hint="eastAsia"/>
                <w:sz w:val="18"/>
                <w:szCs w:val="18"/>
                <w:lang w:val="en-CA" w:eastAsia="zh-CN"/>
              </w:rPr>
              <w:t>原则上申请的总支助费用</w:t>
            </w:r>
            <w:r w:rsidR="003879EF" w:rsidRPr="009C75BE">
              <w:rPr>
                <w:sz w:val="18"/>
                <w:szCs w:val="18"/>
                <w:lang w:val="en-CA" w:eastAsia="zh-CN"/>
              </w:rPr>
              <w:t>(</w:t>
            </w:r>
            <w:r w:rsidRPr="009C75BE">
              <w:rPr>
                <w:rFonts w:hint="eastAsia"/>
                <w:sz w:val="18"/>
                <w:szCs w:val="18"/>
                <w:lang w:val="en-CA" w:eastAsia="zh-CN"/>
              </w:rPr>
              <w:t>美元</w:t>
            </w:r>
            <w:r w:rsidR="003879EF" w:rsidRPr="009C75BE">
              <w:rPr>
                <w:sz w:val="18"/>
                <w:szCs w:val="18"/>
                <w:lang w:val="en-CA" w:eastAsia="zh-CN"/>
              </w:rPr>
              <w:t>)</w:t>
            </w:r>
          </w:p>
        </w:tc>
        <w:tc>
          <w:tcPr>
            <w:tcW w:w="438" w:type="pct"/>
            <w:shd w:val="clear" w:color="auto" w:fill="auto"/>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8,830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20,846</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3,500</w:t>
            </w:r>
          </w:p>
        </w:tc>
        <w:tc>
          <w:tcPr>
            <w:tcW w:w="459"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33,176</w:t>
            </w:r>
          </w:p>
        </w:tc>
      </w:tr>
      <w:tr w:rsidR="003879EF" w:rsidRPr="006032CA" w:rsidTr="003879EF">
        <w:trPr>
          <w:trHeight w:val="198"/>
        </w:trPr>
        <w:tc>
          <w:tcPr>
            <w:tcW w:w="2219" w:type="pct"/>
            <w:gridSpan w:val="3"/>
            <w:shd w:val="clear" w:color="auto" w:fill="auto"/>
          </w:tcPr>
          <w:p w:rsidR="003879EF" w:rsidRPr="009C75BE" w:rsidRDefault="003A4F7C" w:rsidP="003A4F7C">
            <w:pPr>
              <w:tabs>
                <w:tab w:val="left" w:pos="8280"/>
              </w:tabs>
              <w:spacing w:before="40" w:after="40"/>
              <w:jc w:val="left"/>
              <w:rPr>
                <w:sz w:val="18"/>
                <w:szCs w:val="18"/>
                <w:lang w:val="en-CA" w:eastAsia="zh-CN"/>
              </w:rPr>
            </w:pPr>
            <w:r w:rsidRPr="009C75BE">
              <w:rPr>
                <w:rFonts w:hint="eastAsia"/>
                <w:sz w:val="18"/>
                <w:szCs w:val="18"/>
                <w:lang w:val="en-CA" w:eastAsia="zh-CN"/>
              </w:rPr>
              <w:t>原则上申请的总资金</w:t>
            </w:r>
            <w:r w:rsidRPr="009C75BE">
              <w:rPr>
                <w:sz w:val="18"/>
                <w:szCs w:val="18"/>
                <w:lang w:val="en-CA" w:eastAsia="zh-CN"/>
              </w:rPr>
              <w:t>(</w:t>
            </w:r>
            <w:r w:rsidRPr="009C75BE">
              <w:rPr>
                <w:rFonts w:hint="eastAsia"/>
                <w:sz w:val="18"/>
                <w:szCs w:val="18"/>
                <w:lang w:val="en-CA" w:eastAsia="zh-CN"/>
              </w:rPr>
              <w:t>美元</w:t>
            </w:r>
            <w:r w:rsidRPr="009C75BE">
              <w:rPr>
                <w:rFonts w:hint="eastAsia"/>
                <w:sz w:val="18"/>
                <w:szCs w:val="18"/>
                <w:lang w:val="en-CA" w:eastAsia="zh-CN"/>
              </w:rPr>
              <w:t>)</w:t>
            </w:r>
          </w:p>
        </w:tc>
        <w:tc>
          <w:tcPr>
            <w:tcW w:w="438" w:type="pct"/>
            <w:shd w:val="clear" w:color="auto" w:fill="auto"/>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134,970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438"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318,640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53"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0</w:t>
            </w:r>
          </w:p>
        </w:tc>
        <w:tc>
          <w:tcPr>
            <w:tcW w:w="387"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53,500</w:t>
            </w:r>
          </w:p>
        </w:tc>
        <w:tc>
          <w:tcPr>
            <w:tcW w:w="459" w:type="pct"/>
            <w:vAlign w:val="center"/>
          </w:tcPr>
          <w:p w:rsidR="003879EF" w:rsidRPr="006032CA" w:rsidRDefault="003879EF" w:rsidP="003879EF">
            <w:pPr>
              <w:tabs>
                <w:tab w:val="left" w:pos="8280"/>
              </w:tabs>
              <w:spacing w:before="40" w:after="40"/>
              <w:jc w:val="right"/>
              <w:rPr>
                <w:sz w:val="20"/>
                <w:szCs w:val="20"/>
                <w:lang w:val="en-CA"/>
              </w:rPr>
            </w:pPr>
            <w:r w:rsidRPr="006032CA">
              <w:rPr>
                <w:color w:val="000000"/>
                <w:sz w:val="20"/>
                <w:szCs w:val="20"/>
                <w:lang w:val="en-CA"/>
              </w:rPr>
              <w:t>507,110</w:t>
            </w:r>
          </w:p>
        </w:tc>
      </w:tr>
      <w:bookmarkEnd w:id="0"/>
    </w:tbl>
    <w:p w:rsidR="00EE5B08" w:rsidRPr="006032CA" w:rsidRDefault="00EE5B08" w:rsidP="00EE5B08">
      <w:pPr>
        <w:rPr>
          <w:sz w:val="20"/>
          <w:szCs w:val="20"/>
          <w:lang w:val="en-CA"/>
        </w:rPr>
      </w:pPr>
    </w:p>
    <w:tbl>
      <w:tblPr>
        <w:tblStyle w:val="TableGrid10"/>
        <w:tblW w:w="5309" w:type="pct"/>
        <w:tblInd w:w="-113" w:type="dxa"/>
        <w:tblLook w:val="04A0" w:firstRow="1" w:lastRow="0" w:firstColumn="1" w:lastColumn="0" w:noHBand="0" w:noVBand="1"/>
      </w:tblPr>
      <w:tblGrid>
        <w:gridCol w:w="3187"/>
        <w:gridCol w:w="3412"/>
        <w:gridCol w:w="3569"/>
      </w:tblGrid>
      <w:tr w:rsidR="00EE5B08" w:rsidRPr="006032CA" w:rsidTr="00744A8D">
        <w:trPr>
          <w:trHeight w:hRule="exact" w:val="227"/>
        </w:trPr>
        <w:tc>
          <w:tcPr>
            <w:tcW w:w="5000" w:type="pct"/>
            <w:gridSpan w:val="3"/>
            <w:shd w:val="clear" w:color="auto" w:fill="auto"/>
          </w:tcPr>
          <w:p w:rsidR="00EE5B08" w:rsidRPr="00170167" w:rsidRDefault="00EE5B08" w:rsidP="003A4F7C">
            <w:pPr>
              <w:rPr>
                <w:b/>
                <w:color w:val="000000" w:themeColor="text1"/>
                <w:sz w:val="18"/>
                <w:szCs w:val="18"/>
                <w:lang w:val="en-CA" w:eastAsia="zh-CN"/>
              </w:rPr>
            </w:pPr>
            <w:r w:rsidRPr="00170167">
              <w:rPr>
                <w:b/>
                <w:color w:val="000000" w:themeColor="text1"/>
                <w:sz w:val="18"/>
                <w:szCs w:val="18"/>
                <w:lang w:val="en-CA" w:eastAsia="zh-CN"/>
              </w:rPr>
              <w:t xml:space="preserve">(VII) </w:t>
            </w:r>
            <w:r w:rsidR="003A4F7C" w:rsidRPr="00170167">
              <w:rPr>
                <w:rFonts w:hint="eastAsia"/>
                <w:b/>
                <w:color w:val="000000" w:themeColor="text1"/>
                <w:sz w:val="18"/>
                <w:szCs w:val="18"/>
                <w:lang w:val="en-CA" w:eastAsia="zh-CN"/>
              </w:rPr>
              <w:t>申请批准的第一次付款</w:t>
            </w:r>
            <w:r w:rsidR="00A45EE3" w:rsidRPr="00170167">
              <w:rPr>
                <w:b/>
                <w:color w:val="000000" w:themeColor="text1"/>
                <w:sz w:val="18"/>
                <w:szCs w:val="18"/>
                <w:lang w:val="en-CA" w:eastAsia="zh-CN"/>
              </w:rPr>
              <w:t>(2021</w:t>
            </w:r>
            <w:r w:rsidR="00133D51" w:rsidRPr="00170167">
              <w:rPr>
                <w:rFonts w:hint="eastAsia"/>
                <w:b/>
                <w:color w:val="000000" w:themeColor="text1"/>
                <w:sz w:val="18"/>
                <w:szCs w:val="18"/>
                <w:lang w:val="en-CA" w:eastAsia="zh-CN"/>
              </w:rPr>
              <w:t>年</w:t>
            </w:r>
            <w:r w:rsidRPr="00170167">
              <w:rPr>
                <w:b/>
                <w:color w:val="000000" w:themeColor="text1"/>
                <w:sz w:val="18"/>
                <w:szCs w:val="18"/>
                <w:lang w:val="en-CA" w:eastAsia="zh-CN"/>
              </w:rPr>
              <w:t>)</w:t>
            </w:r>
          </w:p>
        </w:tc>
      </w:tr>
      <w:tr w:rsidR="00EE5B08" w:rsidRPr="006032CA" w:rsidTr="00744A8D">
        <w:trPr>
          <w:trHeight w:hRule="exact" w:val="227"/>
        </w:trPr>
        <w:tc>
          <w:tcPr>
            <w:tcW w:w="1567" w:type="pct"/>
            <w:shd w:val="clear" w:color="auto" w:fill="auto"/>
          </w:tcPr>
          <w:p w:rsidR="00EE5B08" w:rsidRPr="00170167" w:rsidRDefault="003A4F7C" w:rsidP="00E02DF4">
            <w:pPr>
              <w:jc w:val="center"/>
              <w:rPr>
                <w:b/>
                <w:color w:val="000000" w:themeColor="text1"/>
                <w:sz w:val="18"/>
                <w:szCs w:val="18"/>
                <w:lang w:val="en-CA"/>
              </w:rPr>
            </w:pPr>
            <w:r w:rsidRPr="00170167">
              <w:rPr>
                <w:rFonts w:hint="eastAsia"/>
                <w:b/>
                <w:color w:val="000000" w:themeColor="text1"/>
                <w:sz w:val="18"/>
                <w:szCs w:val="18"/>
                <w:lang w:val="en-CA" w:eastAsia="zh-CN"/>
              </w:rPr>
              <w:t>机构</w:t>
            </w:r>
          </w:p>
        </w:tc>
        <w:tc>
          <w:tcPr>
            <w:tcW w:w="1678" w:type="pct"/>
            <w:shd w:val="clear" w:color="auto" w:fill="auto"/>
          </w:tcPr>
          <w:p w:rsidR="00EE5B08" w:rsidRPr="00170167" w:rsidRDefault="003A4F7C" w:rsidP="003A4F7C">
            <w:pPr>
              <w:jc w:val="center"/>
              <w:rPr>
                <w:b/>
                <w:color w:val="000000" w:themeColor="text1"/>
                <w:sz w:val="18"/>
                <w:szCs w:val="18"/>
                <w:lang w:val="en-CA"/>
              </w:rPr>
            </w:pPr>
            <w:r w:rsidRPr="00170167">
              <w:rPr>
                <w:rFonts w:hint="eastAsia"/>
                <w:b/>
                <w:color w:val="000000" w:themeColor="text1"/>
                <w:sz w:val="18"/>
                <w:szCs w:val="18"/>
                <w:lang w:val="en-CA" w:eastAsia="zh-CN"/>
              </w:rPr>
              <w:t>申请资金</w:t>
            </w:r>
            <w:r w:rsidR="00EE5B08" w:rsidRPr="00170167">
              <w:rPr>
                <w:b/>
                <w:color w:val="000000" w:themeColor="text1"/>
                <w:sz w:val="18"/>
                <w:szCs w:val="18"/>
                <w:lang w:val="en-CA"/>
              </w:rPr>
              <w:t xml:space="preserve"> (</w:t>
            </w:r>
            <w:r w:rsidRPr="00170167">
              <w:rPr>
                <w:rFonts w:hint="eastAsia"/>
                <w:b/>
                <w:color w:val="000000" w:themeColor="text1"/>
                <w:sz w:val="18"/>
                <w:szCs w:val="18"/>
                <w:lang w:val="en-CA" w:eastAsia="zh-CN"/>
              </w:rPr>
              <w:t>美元</w:t>
            </w:r>
            <w:r w:rsidR="00EE5B08" w:rsidRPr="00170167">
              <w:rPr>
                <w:b/>
                <w:color w:val="000000" w:themeColor="text1"/>
                <w:sz w:val="18"/>
                <w:szCs w:val="18"/>
                <w:lang w:val="en-CA"/>
              </w:rPr>
              <w:t>)</w:t>
            </w:r>
          </w:p>
        </w:tc>
        <w:tc>
          <w:tcPr>
            <w:tcW w:w="1755" w:type="pct"/>
            <w:shd w:val="clear" w:color="auto" w:fill="auto"/>
          </w:tcPr>
          <w:p w:rsidR="00EE5B08" w:rsidRPr="00170167" w:rsidRDefault="003A4F7C" w:rsidP="003A4F7C">
            <w:pPr>
              <w:jc w:val="center"/>
              <w:rPr>
                <w:b/>
                <w:color w:val="000000" w:themeColor="text1"/>
                <w:sz w:val="18"/>
                <w:szCs w:val="18"/>
                <w:lang w:val="en-CA"/>
              </w:rPr>
            </w:pPr>
            <w:r w:rsidRPr="00170167">
              <w:rPr>
                <w:rFonts w:hint="eastAsia"/>
                <w:b/>
                <w:color w:val="000000" w:themeColor="text1"/>
                <w:sz w:val="18"/>
                <w:szCs w:val="18"/>
                <w:lang w:val="en-CA" w:eastAsia="zh-CN"/>
              </w:rPr>
              <w:t>支助费用</w:t>
            </w:r>
            <w:r w:rsidR="00EE5B08" w:rsidRPr="00170167">
              <w:rPr>
                <w:b/>
                <w:color w:val="000000" w:themeColor="text1"/>
                <w:sz w:val="18"/>
                <w:szCs w:val="18"/>
                <w:lang w:val="en-CA"/>
              </w:rPr>
              <w:t xml:space="preserve"> (</w:t>
            </w:r>
            <w:r w:rsidRPr="00170167">
              <w:rPr>
                <w:rFonts w:hint="eastAsia"/>
                <w:b/>
                <w:color w:val="000000" w:themeColor="text1"/>
                <w:sz w:val="18"/>
                <w:szCs w:val="18"/>
                <w:lang w:val="en-CA" w:eastAsia="zh-CN"/>
              </w:rPr>
              <w:t>美元</w:t>
            </w:r>
            <w:r w:rsidR="00EE5B08" w:rsidRPr="00170167">
              <w:rPr>
                <w:b/>
                <w:color w:val="000000" w:themeColor="text1"/>
                <w:sz w:val="18"/>
                <w:szCs w:val="18"/>
                <w:lang w:val="en-CA"/>
              </w:rPr>
              <w:t>)</w:t>
            </w:r>
          </w:p>
        </w:tc>
      </w:tr>
      <w:tr w:rsidR="00956145" w:rsidRPr="006032CA" w:rsidTr="00744A8D">
        <w:trPr>
          <w:trHeight w:hRule="exact" w:val="227"/>
        </w:trPr>
        <w:tc>
          <w:tcPr>
            <w:tcW w:w="1567" w:type="pct"/>
            <w:shd w:val="clear" w:color="auto" w:fill="auto"/>
          </w:tcPr>
          <w:p w:rsidR="00956145" w:rsidRPr="00170167" w:rsidRDefault="00AC4641" w:rsidP="00956145">
            <w:pPr>
              <w:rPr>
                <w:color w:val="000000" w:themeColor="text1"/>
                <w:sz w:val="18"/>
                <w:szCs w:val="18"/>
                <w:lang w:val="en-CA"/>
              </w:rPr>
            </w:pPr>
            <w:r w:rsidRPr="00170167">
              <w:rPr>
                <w:rFonts w:hint="eastAsia"/>
                <w:color w:val="000000" w:themeColor="text1"/>
                <w:sz w:val="18"/>
                <w:szCs w:val="18"/>
                <w:lang w:val="en-CA" w:eastAsia="zh-CN"/>
              </w:rPr>
              <w:t>工</w:t>
            </w:r>
            <w:r w:rsidR="003A4F7C" w:rsidRPr="00170167">
              <w:rPr>
                <w:rFonts w:hint="eastAsia"/>
                <w:color w:val="000000" w:themeColor="text1"/>
                <w:sz w:val="18"/>
                <w:szCs w:val="18"/>
                <w:lang w:val="en-CA" w:eastAsia="zh-CN"/>
              </w:rPr>
              <w:t>发</w:t>
            </w:r>
            <w:r w:rsidRPr="00170167">
              <w:rPr>
                <w:rFonts w:hint="eastAsia"/>
                <w:color w:val="000000" w:themeColor="text1"/>
                <w:sz w:val="18"/>
                <w:szCs w:val="18"/>
                <w:lang w:val="en-CA" w:eastAsia="zh-CN"/>
              </w:rPr>
              <w:t>组织</w:t>
            </w:r>
          </w:p>
        </w:tc>
        <w:tc>
          <w:tcPr>
            <w:tcW w:w="1678" w:type="pct"/>
            <w:shd w:val="clear" w:color="auto" w:fill="auto"/>
          </w:tcPr>
          <w:p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126,140</w:t>
            </w:r>
          </w:p>
        </w:tc>
        <w:tc>
          <w:tcPr>
            <w:tcW w:w="1755" w:type="pct"/>
            <w:shd w:val="clear" w:color="auto" w:fill="auto"/>
          </w:tcPr>
          <w:p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8,83</w:t>
            </w:r>
            <w:r w:rsidR="00C873F7" w:rsidRPr="006032CA">
              <w:rPr>
                <w:color w:val="000000"/>
                <w:sz w:val="20"/>
                <w:szCs w:val="20"/>
                <w:lang w:val="en-CA" w:eastAsia="en-CA"/>
              </w:rPr>
              <w:t>0</w:t>
            </w:r>
          </w:p>
        </w:tc>
      </w:tr>
      <w:tr w:rsidR="00956145" w:rsidRPr="006032CA" w:rsidTr="00744A8D">
        <w:trPr>
          <w:trHeight w:hRule="exact" w:val="227"/>
        </w:trPr>
        <w:tc>
          <w:tcPr>
            <w:tcW w:w="1567" w:type="pct"/>
            <w:shd w:val="clear" w:color="auto" w:fill="auto"/>
          </w:tcPr>
          <w:p w:rsidR="00956145" w:rsidRPr="00170167" w:rsidRDefault="003A4F7C" w:rsidP="00956145">
            <w:pPr>
              <w:rPr>
                <w:color w:val="000000" w:themeColor="text1"/>
                <w:sz w:val="18"/>
                <w:szCs w:val="18"/>
                <w:lang w:val="en-CA"/>
              </w:rPr>
            </w:pPr>
            <w:r w:rsidRPr="00170167">
              <w:rPr>
                <w:rFonts w:hint="eastAsia"/>
                <w:color w:val="000000" w:themeColor="text1"/>
                <w:sz w:val="18"/>
                <w:szCs w:val="18"/>
                <w:lang w:val="en-CA" w:eastAsia="zh-CN"/>
              </w:rPr>
              <w:t>总计</w:t>
            </w:r>
          </w:p>
        </w:tc>
        <w:tc>
          <w:tcPr>
            <w:tcW w:w="1678" w:type="pct"/>
            <w:shd w:val="clear" w:color="auto" w:fill="auto"/>
          </w:tcPr>
          <w:p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126,140</w:t>
            </w:r>
          </w:p>
        </w:tc>
        <w:tc>
          <w:tcPr>
            <w:tcW w:w="1755" w:type="pct"/>
            <w:shd w:val="clear" w:color="auto" w:fill="auto"/>
          </w:tcPr>
          <w:p w:rsidR="00956145" w:rsidRPr="006032CA" w:rsidRDefault="009217CF" w:rsidP="00956145">
            <w:pPr>
              <w:jc w:val="right"/>
              <w:rPr>
                <w:color w:val="000000" w:themeColor="text1"/>
                <w:sz w:val="20"/>
                <w:szCs w:val="20"/>
                <w:lang w:val="en-CA"/>
              </w:rPr>
            </w:pPr>
            <w:r w:rsidRPr="006032CA">
              <w:rPr>
                <w:color w:val="000000"/>
                <w:sz w:val="20"/>
                <w:szCs w:val="20"/>
                <w:lang w:val="en-CA" w:eastAsia="en-CA"/>
              </w:rPr>
              <w:t>8,83</w:t>
            </w:r>
            <w:r w:rsidR="00C873F7" w:rsidRPr="006032CA">
              <w:rPr>
                <w:color w:val="000000"/>
                <w:sz w:val="20"/>
                <w:szCs w:val="20"/>
                <w:lang w:val="en-CA" w:eastAsia="en-CA"/>
              </w:rPr>
              <w:t>0</w:t>
            </w:r>
          </w:p>
        </w:tc>
      </w:tr>
    </w:tbl>
    <w:p w:rsidR="00EE5B08" w:rsidRPr="006032CA" w:rsidRDefault="00EE5B08" w:rsidP="00EE5B08">
      <w:pPr>
        <w:ind w:left="-567"/>
        <w:rPr>
          <w:sz w:val="20"/>
          <w:szCs w:val="20"/>
          <w:lang w:val="en-CA"/>
        </w:rPr>
      </w:pPr>
    </w:p>
    <w:tbl>
      <w:tblPr>
        <w:tblStyle w:val="TableGrid"/>
        <w:tblW w:w="5309" w:type="pct"/>
        <w:tblInd w:w="-113" w:type="dxa"/>
        <w:tblLook w:val="04A0" w:firstRow="1" w:lastRow="0" w:firstColumn="1" w:lastColumn="0" w:noHBand="0" w:noVBand="1"/>
      </w:tblPr>
      <w:tblGrid>
        <w:gridCol w:w="3197"/>
        <w:gridCol w:w="6971"/>
      </w:tblGrid>
      <w:tr w:rsidR="00EE5B08" w:rsidRPr="006032CA" w:rsidTr="00744A8D">
        <w:trPr>
          <w:trHeight w:hRule="exact" w:val="281"/>
        </w:trPr>
        <w:tc>
          <w:tcPr>
            <w:tcW w:w="1572" w:type="pct"/>
            <w:shd w:val="clear" w:color="auto" w:fill="auto"/>
          </w:tcPr>
          <w:p w:rsidR="00EE5B08" w:rsidRPr="00170167" w:rsidRDefault="003A4F7C" w:rsidP="003A4F7C">
            <w:pPr>
              <w:jc w:val="left"/>
              <w:rPr>
                <w:b/>
                <w:color w:val="000000" w:themeColor="text1"/>
                <w:sz w:val="18"/>
                <w:szCs w:val="18"/>
                <w:lang w:val="en-CA"/>
              </w:rPr>
            </w:pPr>
            <w:r w:rsidRPr="00170167">
              <w:rPr>
                <w:rFonts w:hint="eastAsia"/>
                <w:b/>
                <w:color w:val="000000" w:themeColor="text1"/>
                <w:sz w:val="18"/>
                <w:szCs w:val="18"/>
                <w:lang w:val="en-CA" w:eastAsia="zh-CN"/>
              </w:rPr>
              <w:t>秘书处建议</w:t>
            </w:r>
            <w:r w:rsidR="00EE5B08" w:rsidRPr="00170167">
              <w:rPr>
                <w:b/>
                <w:color w:val="000000" w:themeColor="text1"/>
                <w:sz w:val="18"/>
                <w:szCs w:val="18"/>
                <w:lang w:val="en-CA"/>
              </w:rPr>
              <w:t>:</w:t>
            </w:r>
          </w:p>
        </w:tc>
        <w:tc>
          <w:tcPr>
            <w:tcW w:w="3428" w:type="pct"/>
            <w:shd w:val="clear" w:color="auto" w:fill="auto"/>
          </w:tcPr>
          <w:p w:rsidR="00EE5B08" w:rsidRPr="00170167" w:rsidRDefault="00133D51" w:rsidP="00133D51">
            <w:pPr>
              <w:jc w:val="center"/>
              <w:rPr>
                <w:color w:val="000000" w:themeColor="text1"/>
                <w:sz w:val="18"/>
                <w:szCs w:val="18"/>
                <w:lang w:val="en-CA"/>
              </w:rPr>
            </w:pPr>
            <w:r w:rsidRPr="00170167">
              <w:rPr>
                <w:rFonts w:hint="eastAsia"/>
                <w:color w:val="000000" w:themeColor="text1"/>
                <w:sz w:val="18"/>
                <w:szCs w:val="18"/>
                <w:lang w:val="en-CA" w:eastAsia="zh-CN"/>
              </w:rPr>
              <w:t>单独</w:t>
            </w:r>
            <w:r w:rsidR="003A4F7C" w:rsidRPr="00170167">
              <w:rPr>
                <w:rFonts w:hint="eastAsia"/>
                <w:color w:val="000000" w:themeColor="text1"/>
                <w:sz w:val="18"/>
                <w:szCs w:val="18"/>
                <w:lang w:val="en-CA" w:eastAsia="zh-CN"/>
              </w:rPr>
              <w:t>审议</w:t>
            </w:r>
          </w:p>
        </w:tc>
      </w:tr>
    </w:tbl>
    <w:p w:rsidR="00D42A14" w:rsidRPr="006032CA" w:rsidRDefault="00D42A14">
      <w:pPr>
        <w:jc w:val="left"/>
        <w:rPr>
          <w:lang w:val="en-CA"/>
        </w:rPr>
      </w:pPr>
      <w:r w:rsidRPr="006032CA">
        <w:rPr>
          <w:lang w:val="en-CA"/>
        </w:rPr>
        <w:br w:type="page"/>
      </w:r>
    </w:p>
    <w:p w:rsidR="00C679D6" w:rsidRPr="006032CA" w:rsidRDefault="00133D51" w:rsidP="003F103F">
      <w:pPr>
        <w:spacing w:after="240"/>
        <w:jc w:val="center"/>
        <w:rPr>
          <w:b/>
          <w:lang w:val="en-CA"/>
        </w:rPr>
      </w:pPr>
      <w:r w:rsidRPr="00EB60F7">
        <w:rPr>
          <w:rFonts w:ascii="SimSun" w:hAnsi="SimSun" w:cs="SimSun" w:hint="eastAsia"/>
          <w:b/>
          <w:color w:val="222222"/>
          <w:sz w:val="24"/>
          <w:szCs w:val="24"/>
        </w:rPr>
        <w:lastRenderedPageBreak/>
        <w:t>项目说明</w:t>
      </w:r>
    </w:p>
    <w:p w:rsidR="00C679D6" w:rsidRPr="006032CA" w:rsidRDefault="00133D51" w:rsidP="00C679D6">
      <w:pPr>
        <w:rPr>
          <w:b/>
          <w:lang w:val="en-CA"/>
        </w:rPr>
      </w:pPr>
      <w:r>
        <w:rPr>
          <w:rFonts w:hint="eastAsia"/>
          <w:b/>
          <w:lang w:val="en-CA" w:eastAsia="zh-CN"/>
        </w:rPr>
        <w:t>背景</w:t>
      </w:r>
    </w:p>
    <w:p w:rsidR="00C679D6" w:rsidRPr="006032CA" w:rsidRDefault="00C679D6" w:rsidP="00C679D6">
      <w:pPr>
        <w:rPr>
          <w:lang w:val="en-CA"/>
        </w:rPr>
      </w:pPr>
    </w:p>
    <w:p w:rsidR="00197D03" w:rsidRPr="006032CA" w:rsidRDefault="00133D51" w:rsidP="00133D51">
      <w:pPr>
        <w:pStyle w:val="Heading1"/>
        <w:rPr>
          <w:lang w:val="en-CA" w:eastAsia="zh-CN"/>
        </w:rPr>
      </w:pPr>
      <w:r w:rsidRPr="00133D51">
        <w:rPr>
          <w:rFonts w:hint="eastAsia"/>
          <w:lang w:val="en-CA" w:eastAsia="zh-CN"/>
        </w:rPr>
        <w:t>工发组织作为指定的执行机构</w:t>
      </w:r>
      <w:r>
        <w:rPr>
          <w:rFonts w:hint="eastAsia"/>
          <w:lang w:val="en-CA" w:eastAsia="zh-CN"/>
        </w:rPr>
        <w:t>，</w:t>
      </w:r>
      <w:r w:rsidRPr="00133D51">
        <w:rPr>
          <w:rFonts w:hint="eastAsia"/>
          <w:lang w:val="en-CA" w:eastAsia="zh-CN"/>
        </w:rPr>
        <w:t>代表波斯尼亚和黑塞哥维那政府提交了关于</w:t>
      </w:r>
      <w:r>
        <w:rPr>
          <w:rFonts w:hint="eastAsia"/>
          <w:lang w:val="en-CA" w:eastAsia="zh-CN"/>
        </w:rPr>
        <w:t>氢</w:t>
      </w:r>
      <w:r w:rsidRPr="00133D51">
        <w:rPr>
          <w:rFonts w:hint="eastAsia"/>
          <w:lang w:val="en-CA" w:eastAsia="zh-CN"/>
        </w:rPr>
        <w:t>氟氯烃淘汰管理计划第二阶段的申请，最初提交的金额为</w:t>
      </w:r>
      <w:r w:rsidRPr="00133D51">
        <w:rPr>
          <w:rFonts w:hint="eastAsia"/>
          <w:lang w:val="en-CA" w:eastAsia="zh-CN"/>
        </w:rPr>
        <w:t xml:space="preserve"> 520,000 </w:t>
      </w:r>
      <w:r w:rsidR="009D4857">
        <w:rPr>
          <w:rFonts w:hint="eastAsia"/>
          <w:lang w:val="en-CA" w:eastAsia="zh-CN"/>
        </w:rPr>
        <w:t>美元</w:t>
      </w:r>
      <w:r w:rsidR="009D4857">
        <w:rPr>
          <w:rFonts w:hint="eastAsia"/>
          <w:lang w:val="en-CA" w:eastAsia="zh-CN"/>
        </w:rPr>
        <w:t>,</w:t>
      </w:r>
      <w:r w:rsidR="009D4857">
        <w:rPr>
          <w:lang w:val="en-CA" w:eastAsia="zh-CN"/>
        </w:rPr>
        <w:t xml:space="preserve"> </w:t>
      </w:r>
      <w:r w:rsidRPr="00133D51">
        <w:rPr>
          <w:rFonts w:hint="eastAsia"/>
          <w:lang w:val="en-CA" w:eastAsia="zh-CN"/>
        </w:rPr>
        <w:t>外加</w:t>
      </w:r>
      <w:r>
        <w:rPr>
          <w:rFonts w:hint="eastAsia"/>
          <w:lang w:val="en-CA" w:eastAsia="zh-CN"/>
        </w:rPr>
        <w:t>执行机构支助费用</w:t>
      </w:r>
      <w:r w:rsidRPr="00133D51">
        <w:rPr>
          <w:rFonts w:hint="eastAsia"/>
          <w:lang w:val="en-CA" w:eastAsia="zh-CN"/>
        </w:rPr>
        <w:t xml:space="preserve">36,400 </w:t>
      </w:r>
      <w:r w:rsidRPr="00133D51">
        <w:rPr>
          <w:rFonts w:hint="eastAsia"/>
          <w:lang w:val="en-CA" w:eastAsia="zh-CN"/>
        </w:rPr>
        <w:t>美</w:t>
      </w:r>
      <w:r>
        <w:rPr>
          <w:rFonts w:hint="eastAsia"/>
          <w:lang w:val="en-CA" w:eastAsia="zh-CN"/>
        </w:rPr>
        <w:t>元</w:t>
      </w:r>
      <w:r w:rsidRPr="006032CA">
        <w:rPr>
          <w:rStyle w:val="FootnoteReference"/>
          <w:lang w:val="en-CA"/>
        </w:rPr>
        <w:footnoteReference w:id="7"/>
      </w:r>
      <w:r w:rsidRPr="00133D51">
        <w:rPr>
          <w:rFonts w:hint="eastAsia"/>
          <w:lang w:val="en-CA" w:eastAsia="zh-CN"/>
        </w:rPr>
        <w:t>。</w:t>
      </w:r>
      <w:r>
        <w:rPr>
          <w:rFonts w:hint="eastAsia"/>
          <w:lang w:val="en-CA" w:eastAsia="zh-CN"/>
        </w:rPr>
        <w:t>氢</w:t>
      </w:r>
      <w:r w:rsidRPr="00133D51">
        <w:rPr>
          <w:rFonts w:hint="eastAsia"/>
          <w:lang w:val="en-CA" w:eastAsia="zh-CN"/>
        </w:rPr>
        <w:t>氟氯烃淘汰管理计划第二阶段的实施将</w:t>
      </w:r>
      <w:r>
        <w:rPr>
          <w:rFonts w:hint="eastAsia"/>
          <w:lang w:val="en-CA" w:eastAsia="zh-CN"/>
        </w:rPr>
        <w:t>于</w:t>
      </w:r>
      <w:r w:rsidRPr="00133D51">
        <w:rPr>
          <w:rFonts w:hint="eastAsia"/>
          <w:lang w:val="en-CA" w:eastAsia="zh-CN"/>
        </w:rPr>
        <w:t>2026</w:t>
      </w:r>
      <w:r w:rsidRPr="00133D51">
        <w:rPr>
          <w:rFonts w:hint="eastAsia"/>
          <w:lang w:val="en-CA" w:eastAsia="zh-CN"/>
        </w:rPr>
        <w:t>年</w:t>
      </w:r>
      <w:r>
        <w:rPr>
          <w:rFonts w:hint="eastAsia"/>
          <w:lang w:val="en-CA" w:eastAsia="zh-CN"/>
        </w:rPr>
        <w:t>前</w:t>
      </w:r>
      <w:r w:rsidRPr="00133D51">
        <w:rPr>
          <w:rFonts w:hint="eastAsia"/>
          <w:lang w:val="en-CA" w:eastAsia="zh-CN"/>
        </w:rPr>
        <w:t>淘汰剩余的</w:t>
      </w:r>
      <w:r>
        <w:rPr>
          <w:rFonts w:hint="eastAsia"/>
          <w:lang w:val="en-CA" w:eastAsia="zh-CN"/>
        </w:rPr>
        <w:t>氢</w:t>
      </w:r>
      <w:r w:rsidRPr="00133D51">
        <w:rPr>
          <w:rFonts w:hint="eastAsia"/>
          <w:lang w:val="en-CA" w:eastAsia="zh-CN"/>
        </w:rPr>
        <w:t>氟氯烃消费量。</w:t>
      </w:r>
    </w:p>
    <w:p w:rsidR="00DD644F" w:rsidRPr="006032CA" w:rsidRDefault="009D4857" w:rsidP="009D4857">
      <w:pPr>
        <w:pStyle w:val="Heading1"/>
        <w:rPr>
          <w:lang w:val="en-CA" w:eastAsia="zh-CN"/>
        </w:rPr>
      </w:pPr>
      <w:r>
        <w:rPr>
          <w:rFonts w:hint="eastAsia"/>
          <w:lang w:eastAsia="zh-CN"/>
        </w:rPr>
        <w:t>在</w:t>
      </w:r>
      <w:r w:rsidRPr="009D4857">
        <w:rPr>
          <w:rFonts w:hint="eastAsia"/>
          <w:lang w:val="en-CA" w:eastAsia="zh-CN"/>
        </w:rPr>
        <w:t>本次会议申请的</w:t>
      </w:r>
      <w:r>
        <w:rPr>
          <w:rFonts w:hint="eastAsia"/>
          <w:lang w:val="en-US" w:eastAsia="zh-CN"/>
        </w:rPr>
        <w:t>氢</w:t>
      </w:r>
      <w:r w:rsidRPr="009D4857">
        <w:rPr>
          <w:rFonts w:hint="eastAsia"/>
          <w:lang w:val="en-CA" w:eastAsia="zh-CN"/>
        </w:rPr>
        <w:t>氟氯烃淘汰管理计划第二阶段的第一次付款金额</w:t>
      </w:r>
      <w:r>
        <w:rPr>
          <w:rFonts w:hint="eastAsia"/>
          <w:lang w:val="en-CA" w:eastAsia="zh-CN"/>
        </w:rPr>
        <w:t>，</w:t>
      </w:r>
      <w:r w:rsidRPr="009D4857">
        <w:rPr>
          <w:rFonts w:hint="eastAsia"/>
          <w:lang w:val="en-CA" w:eastAsia="zh-CN"/>
        </w:rPr>
        <w:t>最初提交为</w:t>
      </w:r>
      <w:r w:rsidRPr="009D4857">
        <w:rPr>
          <w:rFonts w:hint="eastAsia"/>
          <w:lang w:val="en-CA" w:eastAsia="zh-CN"/>
        </w:rPr>
        <w:t xml:space="preserve"> 140,000 </w:t>
      </w:r>
      <w:r w:rsidRPr="009D4857">
        <w:rPr>
          <w:rFonts w:hint="eastAsia"/>
          <w:lang w:val="en-CA" w:eastAsia="zh-CN"/>
        </w:rPr>
        <w:t>美元，外加工发组织</w:t>
      </w:r>
      <w:r w:rsidRPr="009D4857">
        <w:rPr>
          <w:rFonts w:hint="eastAsia"/>
          <w:lang w:val="en-CA" w:eastAsia="zh-CN"/>
        </w:rPr>
        <w:t xml:space="preserve"> 9,800 </w:t>
      </w:r>
      <w:r w:rsidRPr="009D4857">
        <w:rPr>
          <w:rFonts w:hint="eastAsia"/>
          <w:lang w:val="en-CA" w:eastAsia="zh-CN"/>
        </w:rPr>
        <w:t>美元的机构支助费用。</w:t>
      </w:r>
    </w:p>
    <w:p w:rsidR="00C679D6" w:rsidRPr="006032CA" w:rsidRDefault="009D4857" w:rsidP="00C679D6">
      <w:pPr>
        <w:pStyle w:val="Heading1"/>
        <w:numPr>
          <w:ilvl w:val="0"/>
          <w:numId w:val="0"/>
        </w:numPr>
        <w:rPr>
          <w:b/>
          <w:lang w:val="en-CA" w:eastAsia="zh-CN"/>
        </w:rPr>
      </w:pPr>
      <w:r w:rsidRPr="009D4857">
        <w:rPr>
          <w:rFonts w:hint="eastAsia"/>
          <w:b/>
          <w:lang w:val="en-US" w:eastAsia="zh-CN"/>
        </w:rPr>
        <w:t>氢</w:t>
      </w:r>
      <w:r>
        <w:rPr>
          <w:rFonts w:hint="eastAsia"/>
          <w:b/>
          <w:lang w:val="en-CA" w:eastAsia="zh-CN"/>
        </w:rPr>
        <w:t>氟氯烃淘汰管理计划第一</w:t>
      </w:r>
      <w:r w:rsidRPr="009D4857">
        <w:rPr>
          <w:rFonts w:hint="eastAsia"/>
          <w:b/>
          <w:lang w:val="en-CA" w:eastAsia="zh-CN"/>
        </w:rPr>
        <w:t>阶段</w:t>
      </w:r>
      <w:r>
        <w:rPr>
          <w:rFonts w:hint="eastAsia"/>
          <w:b/>
          <w:lang w:val="en-CA" w:eastAsia="zh-CN"/>
        </w:rPr>
        <w:t>执行进展情况</w:t>
      </w:r>
    </w:p>
    <w:p w:rsidR="005A44D4" w:rsidRPr="006032CA" w:rsidRDefault="00F5685D" w:rsidP="00F5685D">
      <w:pPr>
        <w:pStyle w:val="Heading1"/>
        <w:rPr>
          <w:lang w:val="en-CA" w:eastAsia="zh-CN"/>
        </w:rPr>
      </w:pPr>
      <w:r w:rsidRPr="00F5685D">
        <w:rPr>
          <w:rFonts w:hint="eastAsia"/>
          <w:lang w:val="en-CA" w:eastAsia="zh-CN"/>
        </w:rPr>
        <w:t>波斯尼亚和黑塞哥维那</w:t>
      </w:r>
      <w:r w:rsidR="004D40FD">
        <w:rPr>
          <w:rFonts w:hint="eastAsia"/>
          <w:lang w:val="en-CA" w:eastAsia="zh-CN"/>
        </w:rPr>
        <w:t>氢</w:t>
      </w:r>
      <w:r w:rsidRPr="00F5685D">
        <w:rPr>
          <w:rFonts w:hint="eastAsia"/>
          <w:lang w:val="en-CA" w:eastAsia="zh-CN"/>
        </w:rPr>
        <w:t>氟氯烃淘汰管理计划第一阶段最初在第</w:t>
      </w:r>
      <w:r w:rsidRPr="00F5685D">
        <w:rPr>
          <w:rFonts w:hint="eastAsia"/>
          <w:lang w:val="en-CA" w:eastAsia="zh-CN"/>
        </w:rPr>
        <w:t xml:space="preserve"> 66 </w:t>
      </w:r>
      <w:r w:rsidRPr="00F5685D">
        <w:rPr>
          <w:rFonts w:hint="eastAsia"/>
          <w:lang w:val="en-CA" w:eastAsia="zh-CN"/>
        </w:rPr>
        <w:t>次会议</w:t>
      </w:r>
      <w:r w:rsidR="004D40FD" w:rsidRPr="006032CA">
        <w:rPr>
          <w:rStyle w:val="FootnoteReference"/>
          <w:lang w:val="en-CA"/>
        </w:rPr>
        <w:footnoteReference w:id="8"/>
      </w:r>
      <w:r w:rsidRPr="00F5685D">
        <w:rPr>
          <w:rFonts w:hint="eastAsia"/>
          <w:lang w:val="en-CA" w:eastAsia="zh-CN"/>
        </w:rPr>
        <w:t>上获得批准，并在第</w:t>
      </w:r>
      <w:r w:rsidRPr="00F5685D">
        <w:rPr>
          <w:rFonts w:hint="eastAsia"/>
          <w:lang w:val="en-CA" w:eastAsia="zh-CN"/>
        </w:rPr>
        <w:t xml:space="preserve"> 72 </w:t>
      </w:r>
      <w:r w:rsidRPr="00F5685D">
        <w:rPr>
          <w:rFonts w:hint="eastAsia"/>
          <w:lang w:val="en-CA" w:eastAsia="zh-CN"/>
        </w:rPr>
        <w:t>次会议</w:t>
      </w:r>
      <w:r w:rsidR="004D40FD" w:rsidRPr="006032CA">
        <w:rPr>
          <w:rStyle w:val="FootnoteReference"/>
          <w:lang w:val="en-CA"/>
        </w:rPr>
        <w:footnoteReference w:id="9"/>
      </w:r>
      <w:r w:rsidRPr="00F5685D">
        <w:rPr>
          <w:rFonts w:hint="eastAsia"/>
          <w:lang w:val="en-CA" w:eastAsia="zh-CN"/>
        </w:rPr>
        <w:t>上进行了修订，以实现</w:t>
      </w:r>
      <w:r w:rsidRPr="00F5685D">
        <w:rPr>
          <w:rFonts w:hint="eastAsia"/>
          <w:lang w:val="en-CA" w:eastAsia="zh-CN"/>
        </w:rPr>
        <w:t>2020</w:t>
      </w:r>
      <w:r w:rsidR="00F85AA9">
        <w:rPr>
          <w:rFonts w:hint="eastAsia"/>
          <w:lang w:val="en-CA" w:eastAsia="zh-CN"/>
        </w:rPr>
        <w:t>年</w:t>
      </w:r>
      <w:r w:rsidR="00F85AA9" w:rsidRPr="00F5685D">
        <w:rPr>
          <w:rFonts w:hint="eastAsia"/>
          <w:lang w:val="en-CA" w:eastAsia="zh-CN"/>
        </w:rPr>
        <w:t>减少</w:t>
      </w:r>
      <w:r w:rsidRPr="00F5685D">
        <w:rPr>
          <w:rFonts w:hint="eastAsia"/>
          <w:lang w:val="en-CA" w:eastAsia="zh-CN"/>
        </w:rPr>
        <w:t>基</w:t>
      </w:r>
      <w:r w:rsidR="004D40FD">
        <w:rPr>
          <w:rFonts w:hint="eastAsia"/>
          <w:lang w:val="en-CA" w:eastAsia="zh-CN"/>
        </w:rPr>
        <w:t>准消费量百分之</w:t>
      </w:r>
      <w:r w:rsidRPr="00F5685D">
        <w:rPr>
          <w:rFonts w:hint="eastAsia"/>
          <w:lang w:val="en-CA" w:eastAsia="zh-CN"/>
        </w:rPr>
        <w:t>35</w:t>
      </w:r>
      <w:r w:rsidRPr="00F5685D">
        <w:rPr>
          <w:rFonts w:hint="eastAsia"/>
          <w:lang w:val="en-CA" w:eastAsia="zh-CN"/>
        </w:rPr>
        <w:t>的目标，总费用为</w:t>
      </w:r>
      <w:r w:rsidRPr="00F5685D">
        <w:rPr>
          <w:rFonts w:hint="eastAsia"/>
          <w:lang w:val="en-CA" w:eastAsia="zh-CN"/>
        </w:rPr>
        <w:t xml:space="preserve"> 953,284 </w:t>
      </w:r>
      <w:r w:rsidRPr="00F5685D">
        <w:rPr>
          <w:rFonts w:hint="eastAsia"/>
          <w:lang w:val="en-CA" w:eastAsia="zh-CN"/>
        </w:rPr>
        <w:t>美元，外加机构支助费用，</w:t>
      </w:r>
      <w:r w:rsidRPr="00F5685D">
        <w:rPr>
          <w:rFonts w:hint="eastAsia"/>
          <w:lang w:val="en-CA" w:eastAsia="zh-CN"/>
        </w:rPr>
        <w:t xml:space="preserve"> </w:t>
      </w:r>
      <w:r w:rsidRPr="00F5685D">
        <w:rPr>
          <w:rFonts w:hint="eastAsia"/>
          <w:lang w:val="en-CA" w:eastAsia="zh-CN"/>
        </w:rPr>
        <w:t>淘汰</w:t>
      </w:r>
      <w:r w:rsidRPr="00F5685D">
        <w:rPr>
          <w:rFonts w:hint="eastAsia"/>
          <w:lang w:val="en-CA" w:eastAsia="zh-CN"/>
        </w:rPr>
        <w:t xml:space="preserve"> 6.58 ODP </w:t>
      </w:r>
      <w:r w:rsidRPr="00F5685D">
        <w:rPr>
          <w:rFonts w:hint="eastAsia"/>
          <w:lang w:val="en-CA" w:eastAsia="zh-CN"/>
        </w:rPr>
        <w:t>吨用于泡沫塑料</w:t>
      </w:r>
      <w:r w:rsidR="004D40FD">
        <w:rPr>
          <w:rFonts w:hint="eastAsia"/>
          <w:lang w:val="en-CA" w:eastAsia="zh-CN"/>
        </w:rPr>
        <w:t>行业以及</w:t>
      </w:r>
      <w:r w:rsidRPr="00F5685D">
        <w:rPr>
          <w:rFonts w:hint="eastAsia"/>
          <w:lang w:val="en-CA" w:eastAsia="zh-CN"/>
        </w:rPr>
        <w:t>制冷空调</w:t>
      </w:r>
      <w:r w:rsidRPr="00F5685D">
        <w:rPr>
          <w:rFonts w:hint="eastAsia"/>
          <w:lang w:val="en-CA" w:eastAsia="zh-CN"/>
        </w:rPr>
        <w:t xml:space="preserve"> (RAC) </w:t>
      </w:r>
      <w:r w:rsidRPr="00F5685D">
        <w:rPr>
          <w:rFonts w:hint="eastAsia"/>
          <w:lang w:val="en-CA" w:eastAsia="zh-CN"/>
        </w:rPr>
        <w:t>维修行业的</w:t>
      </w:r>
      <w:r w:rsidR="004D40FD">
        <w:rPr>
          <w:rFonts w:hint="eastAsia"/>
          <w:lang w:val="en-CA" w:eastAsia="zh-CN"/>
        </w:rPr>
        <w:t>氢</w:t>
      </w:r>
      <w:r w:rsidRPr="00F5685D">
        <w:rPr>
          <w:rFonts w:hint="eastAsia"/>
          <w:lang w:val="en-CA" w:eastAsia="zh-CN"/>
        </w:rPr>
        <w:t>氟氯烃。本文件第</w:t>
      </w:r>
      <w:r w:rsidRPr="00F5685D">
        <w:rPr>
          <w:rFonts w:hint="eastAsia"/>
          <w:lang w:val="en-CA" w:eastAsia="zh-CN"/>
        </w:rPr>
        <w:t xml:space="preserve"> 1 </w:t>
      </w:r>
      <w:r w:rsidRPr="00F5685D">
        <w:rPr>
          <w:rFonts w:hint="eastAsia"/>
          <w:lang w:val="en-CA" w:eastAsia="zh-CN"/>
        </w:rPr>
        <w:t>至</w:t>
      </w:r>
      <w:r w:rsidRPr="00F5685D">
        <w:rPr>
          <w:rFonts w:hint="eastAsia"/>
          <w:lang w:val="en-CA" w:eastAsia="zh-CN"/>
        </w:rPr>
        <w:t xml:space="preserve"> 17 </w:t>
      </w:r>
      <w:r w:rsidRPr="00F5685D">
        <w:rPr>
          <w:rFonts w:hint="eastAsia"/>
          <w:lang w:val="en-CA" w:eastAsia="zh-CN"/>
        </w:rPr>
        <w:t>段提供了第一阶段执行情况概览，包括对</w:t>
      </w:r>
      <w:r w:rsidR="004D40FD">
        <w:rPr>
          <w:rFonts w:hint="eastAsia"/>
          <w:lang w:val="en-CA" w:eastAsia="zh-CN"/>
        </w:rPr>
        <w:t>氢</w:t>
      </w:r>
      <w:r w:rsidRPr="00F5685D">
        <w:rPr>
          <w:rFonts w:hint="eastAsia"/>
          <w:lang w:val="en-CA" w:eastAsia="zh-CN"/>
        </w:rPr>
        <w:t>氟氯烃消费量的分析、进</w:t>
      </w:r>
      <w:r w:rsidR="004D40FD">
        <w:rPr>
          <w:rFonts w:hint="eastAsia"/>
          <w:lang w:val="en-CA" w:eastAsia="zh-CN"/>
        </w:rPr>
        <w:t>展情况</w:t>
      </w:r>
      <w:r w:rsidRPr="00F5685D">
        <w:rPr>
          <w:rFonts w:hint="eastAsia"/>
          <w:lang w:val="en-CA" w:eastAsia="zh-CN"/>
        </w:rPr>
        <w:t>和财务报告</w:t>
      </w:r>
      <w:r w:rsidR="004D40FD">
        <w:rPr>
          <w:rFonts w:hint="eastAsia"/>
          <w:lang w:val="en-CA" w:eastAsia="zh-CN"/>
        </w:rPr>
        <w:t>，</w:t>
      </w:r>
      <w:r w:rsidRPr="00F5685D">
        <w:rPr>
          <w:rFonts w:hint="eastAsia"/>
          <w:lang w:val="en-CA" w:eastAsia="zh-CN"/>
        </w:rPr>
        <w:t>以及第五次</w:t>
      </w:r>
      <w:r w:rsidR="004D40FD">
        <w:rPr>
          <w:rFonts w:hint="eastAsia"/>
          <w:lang w:val="en-CA" w:eastAsia="zh-CN"/>
        </w:rPr>
        <w:t>也是</w:t>
      </w:r>
      <w:r w:rsidRPr="00F5685D">
        <w:rPr>
          <w:rFonts w:hint="eastAsia"/>
          <w:lang w:val="en-CA" w:eastAsia="zh-CN"/>
        </w:rPr>
        <w:t>最后一次付款的</w:t>
      </w:r>
      <w:r w:rsidR="004D40FD">
        <w:rPr>
          <w:rFonts w:hint="eastAsia"/>
          <w:lang w:val="en-CA" w:eastAsia="zh-CN"/>
        </w:rPr>
        <w:t>申请。</w:t>
      </w:r>
    </w:p>
    <w:p w:rsidR="00C679D6" w:rsidRPr="006032CA" w:rsidRDefault="004D40FD" w:rsidP="00C679D6">
      <w:pPr>
        <w:autoSpaceDE w:val="0"/>
        <w:autoSpaceDN w:val="0"/>
        <w:adjustRightInd w:val="0"/>
        <w:rPr>
          <w:b/>
          <w:bCs/>
          <w:lang w:val="en-CA" w:eastAsia="zh-CN"/>
        </w:rPr>
      </w:pPr>
      <w:r w:rsidRPr="004D40FD">
        <w:rPr>
          <w:rFonts w:hint="eastAsia"/>
          <w:b/>
          <w:bCs/>
          <w:lang w:val="en-CA" w:eastAsia="zh-CN"/>
        </w:rPr>
        <w:t>氢</w:t>
      </w:r>
      <w:r>
        <w:rPr>
          <w:rFonts w:hint="eastAsia"/>
          <w:b/>
          <w:bCs/>
          <w:lang w:val="en-CA" w:eastAsia="zh-CN"/>
        </w:rPr>
        <w:t>氟氯烃淘汰管理计划第二</w:t>
      </w:r>
      <w:r w:rsidR="00F5685D" w:rsidRPr="004D40FD">
        <w:rPr>
          <w:rFonts w:hint="eastAsia"/>
          <w:b/>
          <w:bCs/>
          <w:lang w:val="en-CA" w:eastAsia="zh-CN"/>
        </w:rPr>
        <w:t>阶段</w:t>
      </w:r>
    </w:p>
    <w:p w:rsidR="00C679D6" w:rsidRPr="006032CA" w:rsidRDefault="00C679D6" w:rsidP="00C679D6">
      <w:pPr>
        <w:rPr>
          <w:lang w:val="en-CA" w:eastAsia="zh-CN"/>
        </w:rPr>
      </w:pPr>
    </w:p>
    <w:p w:rsidR="000A2B72" w:rsidRPr="00955984" w:rsidRDefault="00AB26B0" w:rsidP="000A2B72">
      <w:pPr>
        <w:pStyle w:val="Heading1"/>
        <w:numPr>
          <w:ilvl w:val="0"/>
          <w:numId w:val="0"/>
        </w:numPr>
        <w:rPr>
          <w:u w:val="single"/>
          <w:lang w:val="en-US" w:eastAsia="zh-CN"/>
        </w:rPr>
      </w:pPr>
      <w:r>
        <w:rPr>
          <w:rFonts w:hint="eastAsia"/>
          <w:u w:val="single"/>
          <w:lang w:val="en-CA" w:eastAsia="zh-CN"/>
        </w:rPr>
        <w:t>符合供资</w:t>
      </w:r>
      <w:r w:rsidR="004E44EC" w:rsidRPr="004E44EC">
        <w:rPr>
          <w:rFonts w:hint="eastAsia"/>
          <w:u w:val="single"/>
          <w:lang w:val="en-CA" w:eastAsia="zh-CN"/>
        </w:rPr>
        <w:t>资格的剩余消费</w:t>
      </w:r>
      <w:r>
        <w:rPr>
          <w:rFonts w:hint="eastAsia"/>
          <w:u w:val="single"/>
          <w:lang w:val="en-CA" w:eastAsia="zh-CN"/>
        </w:rPr>
        <w:t>量</w:t>
      </w:r>
    </w:p>
    <w:p w:rsidR="000A2B72" w:rsidRPr="006032CA" w:rsidRDefault="00AB26B0" w:rsidP="00AB26B0">
      <w:pPr>
        <w:pStyle w:val="Heading1"/>
        <w:rPr>
          <w:lang w:val="en-CA" w:eastAsia="zh-CN"/>
        </w:rPr>
      </w:pPr>
      <w:r>
        <w:rPr>
          <w:rFonts w:hint="eastAsia"/>
          <w:lang w:eastAsia="zh-CN"/>
        </w:rPr>
        <w:t>在</w:t>
      </w:r>
      <w:r>
        <w:rPr>
          <w:rFonts w:hint="eastAsia"/>
          <w:lang w:val="en-CA" w:eastAsia="zh-CN"/>
        </w:rPr>
        <w:t>扣除</w:t>
      </w:r>
      <w:r w:rsidRPr="00AB26B0">
        <w:rPr>
          <w:rFonts w:hint="eastAsia"/>
          <w:lang w:val="en-CA" w:eastAsia="zh-CN"/>
        </w:rPr>
        <w:t>第一阶段</w:t>
      </w:r>
      <w:r>
        <w:rPr>
          <w:rFonts w:hint="eastAsia"/>
          <w:lang w:val="en-CA" w:eastAsia="zh-CN"/>
        </w:rPr>
        <w:t>氢</w:t>
      </w:r>
      <w:r w:rsidRPr="00AB26B0">
        <w:rPr>
          <w:rFonts w:hint="eastAsia"/>
          <w:lang w:val="en-CA" w:eastAsia="zh-CN"/>
        </w:rPr>
        <w:t>氟氯烃淘汰管理计划</w:t>
      </w:r>
      <w:r>
        <w:rPr>
          <w:rFonts w:hint="eastAsia"/>
          <w:lang w:val="en-CA" w:eastAsia="zh-CN"/>
        </w:rPr>
        <w:t>淘汰</w:t>
      </w:r>
      <w:r w:rsidRPr="00AB26B0">
        <w:rPr>
          <w:rFonts w:hint="eastAsia"/>
          <w:lang w:val="en-CA" w:eastAsia="zh-CN"/>
        </w:rPr>
        <w:t>的</w:t>
      </w:r>
      <w:r w:rsidRPr="00AB26B0">
        <w:rPr>
          <w:rFonts w:hint="eastAsia"/>
          <w:lang w:val="en-CA" w:eastAsia="zh-CN"/>
        </w:rPr>
        <w:t xml:space="preserve"> 6.58 ODP </w:t>
      </w:r>
      <w:r w:rsidRPr="00AB26B0">
        <w:rPr>
          <w:rFonts w:hint="eastAsia"/>
          <w:lang w:val="en-CA" w:eastAsia="zh-CN"/>
        </w:rPr>
        <w:t>吨</w:t>
      </w:r>
      <w:r>
        <w:rPr>
          <w:rFonts w:hint="eastAsia"/>
          <w:lang w:val="en-CA" w:eastAsia="zh-CN"/>
        </w:rPr>
        <w:t>氢</w:t>
      </w:r>
      <w:r w:rsidRPr="00AB26B0">
        <w:rPr>
          <w:rFonts w:hint="eastAsia"/>
          <w:lang w:val="en-CA" w:eastAsia="zh-CN"/>
        </w:rPr>
        <w:t>氟氯烃后，</w:t>
      </w:r>
      <w:r>
        <w:rPr>
          <w:rFonts w:hint="eastAsia"/>
          <w:lang w:val="en-CA" w:eastAsia="zh-CN"/>
        </w:rPr>
        <w:t>符合</w:t>
      </w:r>
      <w:r w:rsidRPr="00AB26B0">
        <w:rPr>
          <w:rFonts w:hint="eastAsia"/>
          <w:lang w:val="en-CA" w:eastAsia="zh-CN"/>
        </w:rPr>
        <w:t>第二阶段完全淘汰</w:t>
      </w:r>
      <w:r>
        <w:rPr>
          <w:rFonts w:hint="eastAsia"/>
          <w:lang w:val="en-CA" w:eastAsia="zh-CN"/>
        </w:rPr>
        <w:t>氢</w:t>
      </w:r>
      <w:r w:rsidRPr="00AB26B0">
        <w:rPr>
          <w:rFonts w:hint="eastAsia"/>
          <w:lang w:val="en-CA" w:eastAsia="zh-CN"/>
        </w:rPr>
        <w:t>氟氯烃管理计划</w:t>
      </w:r>
      <w:r>
        <w:rPr>
          <w:rFonts w:hint="eastAsia"/>
          <w:lang w:val="en-CA" w:eastAsia="zh-CN"/>
        </w:rPr>
        <w:t>的</w:t>
      </w:r>
      <w:r w:rsidRPr="00AB26B0">
        <w:rPr>
          <w:rFonts w:hint="eastAsia"/>
          <w:lang w:val="en-CA" w:eastAsia="zh-CN"/>
        </w:rPr>
        <w:t>供资</w:t>
      </w:r>
      <w:r>
        <w:rPr>
          <w:rFonts w:hint="eastAsia"/>
          <w:lang w:val="en-CA" w:eastAsia="zh-CN"/>
        </w:rPr>
        <w:t>资格</w:t>
      </w:r>
      <w:r w:rsidRPr="00AB26B0">
        <w:rPr>
          <w:rFonts w:hint="eastAsia"/>
          <w:lang w:val="en-CA" w:eastAsia="zh-CN"/>
        </w:rPr>
        <w:t>的剩余消费量为</w:t>
      </w:r>
      <w:r w:rsidRPr="00AB26B0">
        <w:rPr>
          <w:rFonts w:hint="eastAsia"/>
          <w:lang w:val="en-CA" w:eastAsia="zh-CN"/>
        </w:rPr>
        <w:t xml:space="preserve"> 1.59 ODP </w:t>
      </w:r>
      <w:r w:rsidRPr="00AB26B0">
        <w:rPr>
          <w:rFonts w:hint="eastAsia"/>
          <w:lang w:val="en-CA" w:eastAsia="zh-CN"/>
        </w:rPr>
        <w:t>吨。</w:t>
      </w:r>
    </w:p>
    <w:p w:rsidR="00884326" w:rsidRPr="006032CA" w:rsidRDefault="00AB26B0" w:rsidP="00777F17">
      <w:pPr>
        <w:pStyle w:val="Heading1"/>
        <w:keepNext/>
        <w:keepLines/>
        <w:numPr>
          <w:ilvl w:val="0"/>
          <w:numId w:val="0"/>
        </w:numPr>
        <w:rPr>
          <w:u w:val="single"/>
          <w:lang w:val="en-CA" w:eastAsia="zh-CN"/>
        </w:rPr>
      </w:pPr>
      <w:r>
        <w:rPr>
          <w:rFonts w:hint="eastAsia"/>
          <w:u w:val="single"/>
          <w:lang w:val="en-CA" w:eastAsia="zh-CN"/>
        </w:rPr>
        <w:t>氢</w:t>
      </w:r>
      <w:r w:rsidRPr="00AB26B0">
        <w:rPr>
          <w:rFonts w:hint="eastAsia"/>
          <w:u w:val="single"/>
          <w:lang w:val="en-CA"/>
        </w:rPr>
        <w:t>氟氯烃的行业分布</w:t>
      </w:r>
    </w:p>
    <w:p w:rsidR="00C679D6" w:rsidRPr="006032CA" w:rsidRDefault="008736E0" w:rsidP="00AB26B0">
      <w:pPr>
        <w:pStyle w:val="Heading1"/>
        <w:rPr>
          <w:lang w:val="en-CA" w:eastAsia="zh-CN"/>
        </w:rPr>
      </w:pPr>
      <w:r w:rsidRPr="00AB26B0">
        <w:rPr>
          <w:rFonts w:hint="eastAsia"/>
          <w:lang w:val="en-CA" w:eastAsia="zh-CN"/>
        </w:rPr>
        <w:t>如表</w:t>
      </w:r>
      <w:r w:rsidRPr="00AB26B0">
        <w:rPr>
          <w:rFonts w:hint="eastAsia"/>
          <w:lang w:val="en-CA" w:eastAsia="zh-CN"/>
        </w:rPr>
        <w:t xml:space="preserve"> 3 </w:t>
      </w:r>
      <w:r w:rsidRPr="00AB26B0">
        <w:rPr>
          <w:rFonts w:hint="eastAsia"/>
          <w:lang w:val="en-CA" w:eastAsia="zh-CN"/>
        </w:rPr>
        <w:t>所示</w:t>
      </w:r>
      <w:r>
        <w:rPr>
          <w:rFonts w:hint="eastAsia"/>
          <w:lang w:val="en-CA" w:eastAsia="zh-CN"/>
        </w:rPr>
        <w:t>，</w:t>
      </w:r>
      <w:r w:rsidR="00AB26B0" w:rsidRPr="00AB26B0">
        <w:rPr>
          <w:rFonts w:hint="eastAsia"/>
          <w:lang w:val="en-CA" w:eastAsia="zh-CN"/>
        </w:rPr>
        <w:t>大约有</w:t>
      </w:r>
      <w:r w:rsidR="00AB26B0" w:rsidRPr="00AB26B0">
        <w:rPr>
          <w:rFonts w:hint="eastAsia"/>
          <w:lang w:val="en-CA" w:eastAsia="zh-CN"/>
        </w:rPr>
        <w:t xml:space="preserve"> 2,000 </w:t>
      </w:r>
      <w:r w:rsidR="00AB26B0" w:rsidRPr="00AB26B0">
        <w:rPr>
          <w:rFonts w:hint="eastAsia"/>
          <w:lang w:val="en-CA" w:eastAsia="zh-CN"/>
        </w:rPr>
        <w:t>至</w:t>
      </w:r>
      <w:r w:rsidR="00AB26B0" w:rsidRPr="00AB26B0">
        <w:rPr>
          <w:rFonts w:hint="eastAsia"/>
          <w:lang w:val="en-CA" w:eastAsia="zh-CN"/>
        </w:rPr>
        <w:t xml:space="preserve"> 3,000 </w:t>
      </w:r>
      <w:r w:rsidR="00AB26B0" w:rsidRPr="00AB26B0">
        <w:rPr>
          <w:rFonts w:hint="eastAsia"/>
          <w:lang w:val="en-CA" w:eastAsia="zh-CN"/>
        </w:rPr>
        <w:t>名技术人员和</w:t>
      </w:r>
      <w:r w:rsidR="00AB26B0" w:rsidRPr="00AB26B0">
        <w:rPr>
          <w:rFonts w:hint="eastAsia"/>
          <w:lang w:val="en-CA" w:eastAsia="zh-CN"/>
        </w:rPr>
        <w:t xml:space="preserve"> 650 </w:t>
      </w:r>
      <w:r w:rsidR="00AB26B0" w:rsidRPr="00AB26B0">
        <w:rPr>
          <w:rFonts w:hint="eastAsia"/>
          <w:lang w:val="en-CA" w:eastAsia="zh-CN"/>
        </w:rPr>
        <w:t>个车间使用</w:t>
      </w:r>
      <w:r w:rsidR="00AB26B0" w:rsidRPr="00AB26B0">
        <w:rPr>
          <w:rFonts w:hint="eastAsia"/>
          <w:lang w:val="en-CA" w:eastAsia="zh-CN"/>
        </w:rPr>
        <w:t xml:space="preserve"> HCFC-22 </w:t>
      </w:r>
      <w:r w:rsidR="00AB26B0" w:rsidRPr="00AB26B0">
        <w:rPr>
          <w:rFonts w:hint="eastAsia"/>
          <w:lang w:val="en-CA" w:eastAsia="zh-CN"/>
        </w:rPr>
        <w:t>维修单一和分体式</w:t>
      </w:r>
      <w:r>
        <w:rPr>
          <w:rFonts w:hint="eastAsia"/>
          <w:lang w:val="en-CA" w:eastAsia="zh-CN"/>
        </w:rPr>
        <w:t>（空调）</w:t>
      </w:r>
      <w:r w:rsidR="00AB26B0" w:rsidRPr="00AB26B0">
        <w:rPr>
          <w:rFonts w:hint="eastAsia"/>
          <w:lang w:val="en-CA" w:eastAsia="zh-CN"/>
        </w:rPr>
        <w:t>系统、商业冷库、冷</w:t>
      </w:r>
      <w:r w:rsidR="00554755">
        <w:rPr>
          <w:rFonts w:hint="eastAsia"/>
          <w:lang w:val="en-CA" w:eastAsia="zh-CN"/>
        </w:rPr>
        <w:t>水机</w:t>
      </w:r>
      <w:r w:rsidR="00AB26B0" w:rsidRPr="00AB26B0">
        <w:rPr>
          <w:rFonts w:hint="eastAsia"/>
          <w:lang w:val="en-CA" w:eastAsia="zh-CN"/>
        </w:rPr>
        <w:t>和运输制冷</w:t>
      </w:r>
      <w:r>
        <w:rPr>
          <w:rFonts w:hint="eastAsia"/>
          <w:lang w:val="en-CA" w:eastAsia="zh-CN"/>
        </w:rPr>
        <w:t>设备</w:t>
      </w:r>
      <w:r w:rsidR="00AB26B0" w:rsidRPr="00AB26B0">
        <w:rPr>
          <w:rFonts w:hint="eastAsia"/>
          <w:lang w:val="en-CA" w:eastAsia="zh-CN"/>
        </w:rPr>
        <w:t>。</w:t>
      </w:r>
      <w:r w:rsidR="00AB26B0" w:rsidRPr="00AB26B0">
        <w:rPr>
          <w:rFonts w:hint="eastAsia"/>
          <w:lang w:val="en-CA" w:eastAsia="zh-CN"/>
        </w:rPr>
        <w:t xml:space="preserve">HCFC-22 </w:t>
      </w:r>
      <w:r w:rsidR="00AB26B0" w:rsidRPr="00AB26B0">
        <w:rPr>
          <w:rFonts w:hint="eastAsia"/>
          <w:lang w:val="en-CA" w:eastAsia="zh-CN"/>
        </w:rPr>
        <w:t>约占</w:t>
      </w:r>
      <w:r w:rsidRPr="00AB26B0">
        <w:rPr>
          <w:rFonts w:hint="eastAsia"/>
          <w:lang w:val="en-CA" w:eastAsia="zh-CN"/>
        </w:rPr>
        <w:t>维修行业</w:t>
      </w:r>
      <w:r w:rsidR="00AB26B0" w:rsidRPr="00AB26B0">
        <w:rPr>
          <w:rFonts w:hint="eastAsia"/>
          <w:lang w:val="en-CA" w:eastAsia="zh-CN"/>
        </w:rPr>
        <w:t>所用制冷剂的</w:t>
      </w:r>
      <w:r>
        <w:rPr>
          <w:rFonts w:hint="eastAsia"/>
          <w:lang w:val="en-CA" w:eastAsia="zh-CN"/>
        </w:rPr>
        <w:t>百分之</w:t>
      </w:r>
      <w:r w:rsidR="00AB26B0" w:rsidRPr="00AB26B0">
        <w:rPr>
          <w:rFonts w:hint="eastAsia"/>
          <w:lang w:val="en-CA" w:eastAsia="zh-CN"/>
        </w:rPr>
        <w:t>13</w:t>
      </w:r>
      <w:r w:rsidR="00AB26B0" w:rsidRPr="00AB26B0">
        <w:rPr>
          <w:rFonts w:hint="eastAsia"/>
          <w:lang w:val="en-CA" w:eastAsia="zh-CN"/>
        </w:rPr>
        <w:t>；</w:t>
      </w:r>
      <w:r w:rsidR="008A46F2">
        <w:rPr>
          <w:rFonts w:hint="eastAsia"/>
          <w:lang w:val="en-CA" w:eastAsia="zh-CN"/>
        </w:rPr>
        <w:t>氟氯烃</w:t>
      </w:r>
      <w:r w:rsidR="00AB26B0" w:rsidRPr="00AB26B0">
        <w:rPr>
          <w:rFonts w:hint="eastAsia"/>
          <w:lang w:val="en-CA" w:eastAsia="zh-CN"/>
        </w:rPr>
        <w:t xml:space="preserve"> </w:t>
      </w:r>
      <w:r w:rsidR="00AB26B0" w:rsidRPr="00AB26B0">
        <w:rPr>
          <w:rFonts w:hint="eastAsia"/>
          <w:lang w:val="en-CA" w:eastAsia="zh-CN"/>
        </w:rPr>
        <w:t>约占</w:t>
      </w:r>
      <w:r>
        <w:rPr>
          <w:rFonts w:hint="eastAsia"/>
          <w:lang w:val="en-CA" w:eastAsia="zh-CN"/>
        </w:rPr>
        <w:t>百分之</w:t>
      </w:r>
      <w:r w:rsidR="00AB26B0" w:rsidRPr="00AB26B0">
        <w:rPr>
          <w:rFonts w:hint="eastAsia"/>
          <w:lang w:val="en-CA" w:eastAsia="zh-CN"/>
        </w:rPr>
        <w:t>73</w:t>
      </w:r>
      <w:r w:rsidR="00AB26B0" w:rsidRPr="00AB26B0">
        <w:rPr>
          <w:rFonts w:hint="eastAsia"/>
          <w:lang w:val="en-CA" w:eastAsia="zh-CN"/>
        </w:rPr>
        <w:t>，其中</w:t>
      </w:r>
      <w:r w:rsidR="00AB26B0" w:rsidRPr="00AB26B0">
        <w:rPr>
          <w:rFonts w:hint="eastAsia"/>
          <w:lang w:val="en-CA" w:eastAsia="zh-CN"/>
        </w:rPr>
        <w:t xml:space="preserve"> HFC-134a</w:t>
      </w:r>
      <w:r w:rsidR="00AB26B0" w:rsidRPr="00AB26B0">
        <w:rPr>
          <w:rFonts w:hint="eastAsia"/>
          <w:lang w:val="en-CA" w:eastAsia="zh-CN"/>
        </w:rPr>
        <w:t>、</w:t>
      </w:r>
      <w:r w:rsidR="00AB26B0" w:rsidRPr="00AB26B0">
        <w:rPr>
          <w:rFonts w:hint="eastAsia"/>
          <w:lang w:val="en-CA" w:eastAsia="zh-CN"/>
        </w:rPr>
        <w:t xml:space="preserve">R-404A </w:t>
      </w:r>
      <w:r w:rsidR="00AB26B0" w:rsidRPr="00AB26B0">
        <w:rPr>
          <w:rFonts w:hint="eastAsia"/>
          <w:lang w:val="en-CA" w:eastAsia="zh-CN"/>
        </w:rPr>
        <w:t>和</w:t>
      </w:r>
      <w:r w:rsidR="00AB26B0" w:rsidRPr="00AB26B0">
        <w:rPr>
          <w:rFonts w:hint="eastAsia"/>
          <w:lang w:val="en-CA" w:eastAsia="zh-CN"/>
        </w:rPr>
        <w:t xml:space="preserve"> R-410A </w:t>
      </w:r>
      <w:r w:rsidR="00AB26B0" w:rsidRPr="00AB26B0">
        <w:rPr>
          <w:rFonts w:hint="eastAsia"/>
          <w:lang w:val="en-CA" w:eastAsia="zh-CN"/>
        </w:rPr>
        <w:t>占</w:t>
      </w:r>
      <w:r w:rsidR="008A46F2">
        <w:rPr>
          <w:rFonts w:hint="eastAsia"/>
          <w:lang w:val="en-CA" w:eastAsia="zh-CN"/>
        </w:rPr>
        <w:t>氟氯烃</w:t>
      </w:r>
      <w:r w:rsidR="00AB26B0" w:rsidRPr="00AB26B0">
        <w:rPr>
          <w:rFonts w:hint="eastAsia"/>
          <w:lang w:val="en-CA" w:eastAsia="zh-CN"/>
        </w:rPr>
        <w:t>消费量的大部分；啤酒厂、乳制品和食品工业消耗的氨占剩余的</w:t>
      </w:r>
      <w:r w:rsidR="00CF2291">
        <w:rPr>
          <w:rFonts w:hint="eastAsia"/>
          <w:lang w:val="en-CA" w:eastAsia="zh-CN"/>
        </w:rPr>
        <w:t>百分之</w:t>
      </w:r>
      <w:r w:rsidR="00AB26B0" w:rsidRPr="00AB26B0">
        <w:rPr>
          <w:rFonts w:hint="eastAsia"/>
          <w:lang w:val="en-CA" w:eastAsia="zh-CN"/>
        </w:rPr>
        <w:t>14</w:t>
      </w:r>
      <w:r w:rsidR="00AB26B0" w:rsidRPr="00AB26B0">
        <w:rPr>
          <w:rFonts w:hint="eastAsia"/>
          <w:lang w:val="en-CA" w:eastAsia="zh-CN"/>
        </w:rPr>
        <w:t>。</w:t>
      </w:r>
      <w:r w:rsidR="00AB26B0" w:rsidRPr="00AB26B0">
        <w:rPr>
          <w:rFonts w:hint="eastAsia"/>
          <w:lang w:val="en-CA" w:eastAsia="zh-CN"/>
        </w:rPr>
        <w:t xml:space="preserve"> </w:t>
      </w:r>
      <w:r w:rsidR="00AB26B0" w:rsidRPr="00AB26B0">
        <w:rPr>
          <w:rFonts w:hint="eastAsia"/>
          <w:lang w:val="en-CA" w:eastAsia="zh-CN"/>
        </w:rPr>
        <w:t>工业制冷和固定式空调</w:t>
      </w:r>
      <w:r w:rsidR="00AB26B0" w:rsidRPr="00AB26B0">
        <w:rPr>
          <w:rFonts w:hint="eastAsia"/>
          <w:lang w:val="en-CA" w:eastAsia="zh-CN"/>
        </w:rPr>
        <w:t xml:space="preserve"> (AC)</w:t>
      </w:r>
      <w:r w:rsidR="00CF2291">
        <w:rPr>
          <w:rFonts w:hint="eastAsia"/>
          <w:lang w:val="en-CA" w:eastAsia="zh-CN"/>
        </w:rPr>
        <w:t>行业</w:t>
      </w:r>
      <w:r w:rsidR="00AB26B0" w:rsidRPr="00AB26B0">
        <w:rPr>
          <w:rFonts w:hint="eastAsia"/>
          <w:lang w:val="en-CA" w:eastAsia="zh-CN"/>
        </w:rPr>
        <w:t>是该国最大的</w:t>
      </w:r>
      <w:r w:rsidR="00AB26B0" w:rsidRPr="00AB26B0">
        <w:rPr>
          <w:rFonts w:hint="eastAsia"/>
          <w:lang w:val="en-CA" w:eastAsia="zh-CN"/>
        </w:rPr>
        <w:t xml:space="preserve"> HCFC </w:t>
      </w:r>
      <w:r w:rsidR="00AB26B0" w:rsidRPr="00AB26B0">
        <w:rPr>
          <w:rFonts w:hint="eastAsia"/>
          <w:lang w:val="en-CA" w:eastAsia="zh-CN"/>
        </w:rPr>
        <w:t>消费者</w:t>
      </w:r>
      <w:r w:rsidR="00CF2291">
        <w:rPr>
          <w:rFonts w:hint="eastAsia"/>
          <w:lang w:val="en-CA" w:eastAsia="zh-CN"/>
        </w:rPr>
        <w:t>。</w:t>
      </w:r>
    </w:p>
    <w:p w:rsidR="00234C58" w:rsidRPr="006032CA" w:rsidRDefault="001B6E1C" w:rsidP="00CE2640">
      <w:pPr>
        <w:pStyle w:val="Heading1"/>
        <w:keepNext/>
        <w:keepLines/>
        <w:widowControl w:val="0"/>
        <w:numPr>
          <w:ilvl w:val="0"/>
          <w:numId w:val="0"/>
        </w:numPr>
        <w:spacing w:after="0"/>
        <w:rPr>
          <w:b/>
          <w:lang w:val="en-CA" w:eastAsia="zh-CN"/>
        </w:rPr>
      </w:pPr>
      <w:r w:rsidRPr="001B6E1C">
        <w:rPr>
          <w:rFonts w:hint="eastAsia"/>
          <w:b/>
          <w:lang w:val="en-CA" w:eastAsia="zh-CN"/>
        </w:rPr>
        <w:lastRenderedPageBreak/>
        <w:t>表</w:t>
      </w:r>
      <w:r w:rsidRPr="001B6E1C">
        <w:rPr>
          <w:rFonts w:hint="eastAsia"/>
          <w:b/>
          <w:lang w:val="en-CA" w:eastAsia="zh-CN"/>
        </w:rPr>
        <w:t xml:space="preserve"> 3. 2019 </w:t>
      </w:r>
      <w:r w:rsidRPr="001B6E1C">
        <w:rPr>
          <w:rFonts w:hint="eastAsia"/>
          <w:b/>
          <w:lang w:val="en-CA" w:eastAsia="zh-CN"/>
        </w:rPr>
        <w:t>年波斯尼亚和黑塞哥维那</w:t>
      </w:r>
      <w:r w:rsidRPr="001B6E1C">
        <w:rPr>
          <w:rFonts w:hint="eastAsia"/>
          <w:b/>
          <w:lang w:val="en-CA" w:eastAsia="zh-CN"/>
        </w:rPr>
        <w:t xml:space="preserve"> HCFC-22 </w:t>
      </w:r>
      <w:r>
        <w:rPr>
          <w:rFonts w:hint="eastAsia"/>
          <w:b/>
          <w:lang w:val="en-CA" w:eastAsia="zh-CN"/>
        </w:rPr>
        <w:t>估计的行业</w:t>
      </w:r>
      <w:r w:rsidRPr="001B6E1C">
        <w:rPr>
          <w:rFonts w:hint="eastAsia"/>
          <w:b/>
          <w:lang w:val="en-CA" w:eastAsia="zh-CN"/>
        </w:rPr>
        <w:t>分布</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150"/>
        <w:gridCol w:w="5380"/>
        <w:gridCol w:w="1292"/>
      </w:tblGrid>
      <w:tr w:rsidR="00764618" w:rsidRPr="006032CA" w:rsidTr="002E356C">
        <w:trPr>
          <w:cantSplit/>
          <w:tblHeader/>
        </w:trPr>
        <w:tc>
          <w:tcPr>
            <w:tcW w:w="865" w:type="pct"/>
            <w:shd w:val="clear" w:color="auto" w:fill="auto"/>
            <w:hideMark/>
          </w:tcPr>
          <w:p w:rsidR="00764618" w:rsidRPr="006032CA" w:rsidRDefault="001B6E1C" w:rsidP="001B6E1C">
            <w:pPr>
              <w:keepNext/>
              <w:keepLines/>
              <w:jc w:val="center"/>
              <w:rPr>
                <w:b/>
                <w:bCs/>
                <w:sz w:val="20"/>
                <w:szCs w:val="20"/>
                <w:lang w:val="en-CA" w:eastAsia="zh-CN"/>
              </w:rPr>
            </w:pPr>
            <w:r>
              <w:rPr>
                <w:rFonts w:hint="eastAsia"/>
                <w:b/>
                <w:bCs/>
                <w:sz w:val="20"/>
                <w:szCs w:val="20"/>
                <w:lang w:val="en-CA" w:eastAsia="zh-CN"/>
              </w:rPr>
              <w:t>行业</w:t>
            </w:r>
          </w:p>
        </w:tc>
        <w:tc>
          <w:tcPr>
            <w:tcW w:w="608" w:type="pct"/>
            <w:tcBorders>
              <w:right w:val="single" w:sz="4" w:space="0" w:color="auto"/>
            </w:tcBorders>
            <w:shd w:val="clear" w:color="auto" w:fill="auto"/>
            <w:tcMar>
              <w:left w:w="0" w:type="dxa"/>
              <w:right w:w="0" w:type="dxa"/>
            </w:tcMar>
            <w:hideMark/>
          </w:tcPr>
          <w:p w:rsidR="00764618" w:rsidRPr="006032CA" w:rsidRDefault="001B6E1C" w:rsidP="00E73E42">
            <w:pPr>
              <w:keepNext/>
              <w:keepLines/>
              <w:jc w:val="center"/>
              <w:rPr>
                <w:b/>
                <w:bCs/>
                <w:sz w:val="20"/>
                <w:szCs w:val="20"/>
                <w:lang w:val="en-CA" w:eastAsia="zh-CN"/>
              </w:rPr>
            </w:pPr>
            <w:r>
              <w:rPr>
                <w:rFonts w:hint="eastAsia"/>
                <w:b/>
                <w:bCs/>
                <w:sz w:val="20"/>
                <w:szCs w:val="20"/>
                <w:lang w:val="en-CA" w:eastAsia="zh-CN"/>
              </w:rPr>
              <w:t>设备总量</w:t>
            </w:r>
          </w:p>
        </w:tc>
        <w:tc>
          <w:tcPr>
            <w:tcW w:w="2844" w:type="pct"/>
            <w:tcBorders>
              <w:top w:val="single" w:sz="4" w:space="0" w:color="auto"/>
              <w:left w:val="single" w:sz="4" w:space="0" w:color="auto"/>
              <w:bottom w:val="single" w:sz="4" w:space="0" w:color="auto"/>
              <w:right w:val="single" w:sz="4" w:space="0" w:color="auto"/>
            </w:tcBorders>
            <w:tcMar>
              <w:left w:w="144" w:type="dxa"/>
              <w:right w:w="0" w:type="dxa"/>
            </w:tcMar>
            <w:vAlign w:val="center"/>
          </w:tcPr>
          <w:p w:rsidR="00764618" w:rsidRPr="006032CA" w:rsidRDefault="001B6E1C" w:rsidP="006430D2">
            <w:pPr>
              <w:keepNext/>
              <w:keepLines/>
              <w:tabs>
                <w:tab w:val="center" w:pos="2708"/>
                <w:tab w:val="center" w:pos="4295"/>
              </w:tabs>
              <w:jc w:val="left"/>
              <w:rPr>
                <w:b/>
                <w:bCs/>
                <w:sz w:val="20"/>
                <w:szCs w:val="20"/>
                <w:lang w:val="en-CA" w:eastAsia="zh-CN"/>
              </w:rPr>
            </w:pPr>
            <w:r>
              <w:rPr>
                <w:rFonts w:hint="eastAsia"/>
                <w:b/>
                <w:bCs/>
                <w:sz w:val="20"/>
                <w:szCs w:val="20"/>
                <w:lang w:val="en-CA" w:eastAsia="zh-CN"/>
              </w:rPr>
              <w:t>类型</w:t>
            </w:r>
            <w:r w:rsidR="00764618">
              <w:rPr>
                <w:b/>
                <w:bCs/>
                <w:sz w:val="20"/>
                <w:szCs w:val="20"/>
                <w:lang w:val="en-CA" w:eastAsia="zh-CN"/>
              </w:rPr>
              <w:tab/>
            </w:r>
            <w:r>
              <w:rPr>
                <w:rFonts w:hint="eastAsia"/>
                <w:b/>
                <w:bCs/>
                <w:sz w:val="20"/>
                <w:szCs w:val="20"/>
                <w:lang w:val="en-CA" w:eastAsia="zh-CN"/>
              </w:rPr>
              <w:t>平均充装量</w:t>
            </w:r>
            <w:r w:rsidR="00764618" w:rsidRPr="006032CA">
              <w:rPr>
                <w:b/>
                <w:bCs/>
                <w:sz w:val="20"/>
                <w:szCs w:val="20"/>
                <w:lang w:val="en-CA" w:eastAsia="zh-CN"/>
              </w:rPr>
              <w:t xml:space="preserve"> (</w:t>
            </w:r>
            <w:r>
              <w:rPr>
                <w:rFonts w:hint="eastAsia"/>
                <w:b/>
                <w:bCs/>
                <w:sz w:val="20"/>
                <w:szCs w:val="20"/>
                <w:lang w:val="en-CA" w:eastAsia="zh-CN"/>
              </w:rPr>
              <w:t>公斤</w:t>
            </w:r>
            <w:r w:rsidR="00764618" w:rsidRPr="006032CA">
              <w:rPr>
                <w:b/>
                <w:bCs/>
                <w:sz w:val="20"/>
                <w:szCs w:val="20"/>
                <w:lang w:val="en-CA" w:eastAsia="zh-CN"/>
              </w:rPr>
              <w:t>)</w:t>
            </w:r>
            <w:r w:rsidR="00764618">
              <w:rPr>
                <w:b/>
                <w:bCs/>
                <w:sz w:val="20"/>
                <w:szCs w:val="20"/>
                <w:lang w:val="en-CA" w:eastAsia="zh-CN"/>
              </w:rPr>
              <w:tab/>
            </w:r>
            <w:r>
              <w:rPr>
                <w:b/>
                <w:bCs/>
                <w:sz w:val="20"/>
                <w:szCs w:val="20"/>
                <w:lang w:val="en-CA" w:eastAsia="zh-CN"/>
              </w:rPr>
              <w:t xml:space="preserve">      </w:t>
            </w:r>
            <w:r>
              <w:rPr>
                <w:rFonts w:hint="eastAsia"/>
                <w:b/>
                <w:bCs/>
                <w:sz w:val="20"/>
                <w:szCs w:val="20"/>
                <w:lang w:val="en-CA" w:eastAsia="zh-CN"/>
              </w:rPr>
              <w:t>泄漏率</w:t>
            </w:r>
            <w:r w:rsidR="00764618" w:rsidRPr="006032CA">
              <w:rPr>
                <w:b/>
                <w:bCs/>
                <w:sz w:val="20"/>
                <w:szCs w:val="20"/>
                <w:lang w:val="en-CA" w:eastAsia="zh-CN"/>
              </w:rPr>
              <w:t xml:space="preserve"> (</w:t>
            </w:r>
            <w:r w:rsidR="00554755">
              <w:rPr>
                <w:rFonts w:hint="eastAsia"/>
                <w:b/>
                <w:bCs/>
                <w:sz w:val="20"/>
                <w:szCs w:val="20"/>
                <w:lang w:val="en-CA" w:eastAsia="zh-CN"/>
              </w:rPr>
              <w:t>百分之</w:t>
            </w:r>
            <w:r w:rsidR="00764618" w:rsidRPr="006032CA">
              <w:rPr>
                <w:b/>
                <w:bCs/>
                <w:sz w:val="20"/>
                <w:szCs w:val="20"/>
                <w:lang w:val="en-CA" w:eastAsia="zh-CN"/>
              </w:rPr>
              <w:t>)</w:t>
            </w:r>
          </w:p>
          <w:p w:rsidR="00764618" w:rsidRPr="006032CA" w:rsidRDefault="00377079" w:rsidP="006430D2">
            <w:pPr>
              <w:keepNext/>
              <w:keepLines/>
              <w:tabs>
                <w:tab w:val="center" w:pos="2708"/>
                <w:tab w:val="center" w:pos="4295"/>
              </w:tabs>
              <w:jc w:val="left"/>
              <w:rPr>
                <w:b/>
                <w:bCs/>
                <w:sz w:val="20"/>
                <w:szCs w:val="20"/>
                <w:lang w:val="en-CA" w:eastAsia="zh-CN"/>
              </w:rPr>
            </w:pPr>
            <w:r>
              <w:rPr>
                <w:b/>
                <w:bCs/>
                <w:sz w:val="20"/>
                <w:szCs w:val="20"/>
                <w:lang w:val="en-CA" w:eastAsia="zh-CN"/>
              </w:rPr>
              <w:tab/>
            </w:r>
            <w:r w:rsidR="001B6E1C">
              <w:rPr>
                <w:rFonts w:hint="eastAsia"/>
                <w:b/>
                <w:bCs/>
                <w:sz w:val="20"/>
                <w:szCs w:val="20"/>
                <w:lang w:val="en-CA" w:eastAsia="zh-CN"/>
              </w:rPr>
              <w:t>按应用分类</w:t>
            </w:r>
            <w:r w:rsidR="00764618" w:rsidRPr="006032CA">
              <w:rPr>
                <w:b/>
                <w:bCs/>
                <w:sz w:val="20"/>
                <w:szCs w:val="20"/>
                <w:lang w:val="en-CA" w:eastAsia="zh-CN"/>
              </w:rPr>
              <w:t xml:space="preserve"> </w:t>
            </w:r>
          </w:p>
        </w:tc>
        <w:tc>
          <w:tcPr>
            <w:tcW w:w="683" w:type="pct"/>
            <w:tcBorders>
              <w:left w:val="single" w:sz="4" w:space="0" w:color="auto"/>
            </w:tcBorders>
            <w:tcMar>
              <w:left w:w="0" w:type="dxa"/>
              <w:right w:w="0" w:type="dxa"/>
            </w:tcMar>
          </w:tcPr>
          <w:p w:rsidR="001B6E1C" w:rsidRDefault="001B6E1C" w:rsidP="001B6E1C">
            <w:pPr>
              <w:keepNext/>
              <w:keepLines/>
              <w:jc w:val="center"/>
              <w:rPr>
                <w:b/>
                <w:color w:val="000000"/>
                <w:sz w:val="20"/>
                <w:szCs w:val="20"/>
                <w:lang w:val="en-CA" w:eastAsia="zh-CN"/>
              </w:rPr>
            </w:pPr>
            <w:r>
              <w:rPr>
                <w:rFonts w:hint="eastAsia"/>
                <w:b/>
                <w:color w:val="000000"/>
                <w:sz w:val="20"/>
                <w:szCs w:val="20"/>
                <w:lang w:val="en-CA" w:eastAsia="zh-CN"/>
              </w:rPr>
              <w:t>消耗量</w:t>
            </w:r>
            <w:r w:rsidR="00764618" w:rsidRPr="006032CA">
              <w:rPr>
                <w:b/>
                <w:color w:val="000000"/>
                <w:sz w:val="20"/>
                <w:szCs w:val="20"/>
                <w:lang w:val="en-CA" w:eastAsia="zh-CN"/>
              </w:rPr>
              <w:t xml:space="preserve"> </w:t>
            </w:r>
          </w:p>
          <w:p w:rsidR="00764618" w:rsidRPr="006032CA" w:rsidRDefault="00764618" w:rsidP="001B6E1C">
            <w:pPr>
              <w:keepNext/>
              <w:keepLines/>
              <w:jc w:val="center"/>
              <w:rPr>
                <w:b/>
                <w:color w:val="000000"/>
                <w:sz w:val="20"/>
                <w:szCs w:val="20"/>
                <w:lang w:val="en-CA" w:eastAsia="zh-CN"/>
              </w:rPr>
            </w:pPr>
            <w:r w:rsidRPr="006032CA">
              <w:rPr>
                <w:b/>
                <w:color w:val="000000"/>
                <w:sz w:val="20"/>
                <w:szCs w:val="20"/>
                <w:lang w:val="en-CA" w:eastAsia="zh-CN"/>
              </w:rPr>
              <w:t>(</w:t>
            </w:r>
            <w:r w:rsidR="001B6E1C">
              <w:rPr>
                <w:rFonts w:hint="eastAsia"/>
                <w:b/>
                <w:color w:val="000000"/>
                <w:sz w:val="20"/>
                <w:szCs w:val="20"/>
                <w:lang w:val="en-CA" w:eastAsia="zh-CN"/>
              </w:rPr>
              <w:t>公吨</w:t>
            </w:r>
            <w:r w:rsidRPr="006032CA">
              <w:rPr>
                <w:b/>
                <w:color w:val="000000"/>
                <w:sz w:val="20"/>
                <w:szCs w:val="20"/>
                <w:lang w:val="en-CA" w:eastAsia="zh-CN"/>
              </w:rPr>
              <w:t>)</w:t>
            </w:r>
          </w:p>
        </w:tc>
      </w:tr>
      <w:tr w:rsidR="00764618" w:rsidRPr="006032CA" w:rsidTr="002E356C">
        <w:trPr>
          <w:cantSplit/>
        </w:trPr>
        <w:tc>
          <w:tcPr>
            <w:tcW w:w="865" w:type="pct"/>
            <w:shd w:val="clear" w:color="auto" w:fill="auto"/>
            <w:hideMark/>
          </w:tcPr>
          <w:p w:rsidR="00764618" w:rsidRPr="006032CA" w:rsidRDefault="001B6E1C" w:rsidP="001B6E1C">
            <w:pPr>
              <w:keepNext/>
              <w:keepLines/>
              <w:jc w:val="left"/>
              <w:rPr>
                <w:sz w:val="20"/>
                <w:szCs w:val="20"/>
                <w:lang w:val="en-CA" w:eastAsia="zh-CN"/>
              </w:rPr>
            </w:pPr>
            <w:r>
              <w:rPr>
                <w:rFonts w:hint="eastAsia"/>
                <w:sz w:val="20"/>
                <w:szCs w:val="20"/>
                <w:lang w:val="en-CA" w:eastAsia="zh-CN"/>
              </w:rPr>
              <w:t>固定式空调</w:t>
            </w:r>
          </w:p>
        </w:tc>
        <w:tc>
          <w:tcPr>
            <w:tcW w:w="608" w:type="pct"/>
            <w:tcBorders>
              <w:right w:val="single" w:sz="4" w:space="0" w:color="auto"/>
            </w:tcBorders>
            <w:shd w:val="clear" w:color="auto" w:fill="auto"/>
            <w:tcMar>
              <w:left w:w="115" w:type="dxa"/>
              <w:right w:w="216" w:type="dxa"/>
            </w:tcMar>
          </w:tcPr>
          <w:p w:rsidR="00764618" w:rsidRPr="006032CA" w:rsidRDefault="00764618" w:rsidP="00E73E42">
            <w:pPr>
              <w:keepNext/>
              <w:keepLines/>
              <w:ind w:right="-98"/>
              <w:jc w:val="right"/>
              <w:rPr>
                <w:sz w:val="20"/>
                <w:szCs w:val="20"/>
                <w:lang w:val="en-CA" w:eastAsia="zh-CN"/>
              </w:rPr>
            </w:pPr>
            <w:r w:rsidRPr="006032CA">
              <w:rPr>
                <w:sz w:val="20"/>
                <w:szCs w:val="20"/>
                <w:lang w:val="en-CA" w:eastAsia="zh-CN"/>
              </w:rPr>
              <w:t>68,293</w:t>
            </w:r>
          </w:p>
        </w:tc>
        <w:tc>
          <w:tcPr>
            <w:tcW w:w="2844" w:type="pct"/>
            <w:tcBorders>
              <w:top w:val="single" w:sz="4" w:space="0" w:color="auto"/>
              <w:left w:val="single" w:sz="4" w:space="0" w:color="auto"/>
              <w:bottom w:val="single" w:sz="4" w:space="0" w:color="auto"/>
              <w:right w:val="single" w:sz="4" w:space="0" w:color="auto"/>
            </w:tcBorders>
            <w:tcMar>
              <w:left w:w="288" w:type="dxa"/>
              <w:right w:w="216" w:type="dxa"/>
            </w:tcMar>
          </w:tcPr>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分体式</w:t>
            </w:r>
            <w:r w:rsidR="00764618">
              <w:rPr>
                <w:sz w:val="20"/>
                <w:szCs w:val="20"/>
                <w:lang w:val="en-CA" w:eastAsia="zh-CN"/>
              </w:rPr>
              <w:tab/>
            </w:r>
            <w:r w:rsidR="00764618" w:rsidRPr="006032CA">
              <w:rPr>
                <w:sz w:val="20"/>
                <w:szCs w:val="20"/>
                <w:lang w:val="en-CA" w:eastAsia="zh-CN"/>
              </w:rPr>
              <w:t>1.2-6</w:t>
            </w:r>
            <w:r w:rsidR="00764618">
              <w:rPr>
                <w:sz w:val="20"/>
                <w:szCs w:val="20"/>
                <w:lang w:val="en-CA" w:eastAsia="zh-CN"/>
              </w:rPr>
              <w:tab/>
              <w:t>9%</w:t>
            </w:r>
          </w:p>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屋顶式</w:t>
            </w:r>
            <w:r w:rsidR="00764618">
              <w:rPr>
                <w:sz w:val="20"/>
                <w:szCs w:val="20"/>
                <w:lang w:val="en-CA" w:eastAsia="zh-CN"/>
              </w:rPr>
              <w:tab/>
            </w:r>
            <w:r w:rsidR="00764618" w:rsidRPr="006032CA">
              <w:rPr>
                <w:sz w:val="20"/>
                <w:szCs w:val="20"/>
                <w:lang w:val="en-CA" w:eastAsia="zh-CN"/>
              </w:rPr>
              <w:t>8-50</w:t>
            </w:r>
            <w:r w:rsidR="00764618">
              <w:rPr>
                <w:sz w:val="20"/>
                <w:szCs w:val="20"/>
                <w:lang w:val="en-CA" w:eastAsia="zh-CN"/>
              </w:rPr>
              <w:tab/>
              <w:t>9%</w:t>
            </w:r>
          </w:p>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sidRPr="001B6E1C">
              <w:rPr>
                <w:rFonts w:hint="eastAsia"/>
                <w:sz w:val="20"/>
                <w:szCs w:val="20"/>
                <w:lang w:val="en-CA" w:eastAsia="zh-CN"/>
              </w:rPr>
              <w:t>可变制冷剂流量</w:t>
            </w:r>
            <w:r>
              <w:rPr>
                <w:rFonts w:hint="eastAsia"/>
                <w:sz w:val="20"/>
                <w:szCs w:val="20"/>
                <w:lang w:val="en-CA" w:eastAsia="zh-CN"/>
              </w:rPr>
              <w:t>式</w:t>
            </w:r>
            <w:r w:rsidR="00764618">
              <w:rPr>
                <w:sz w:val="20"/>
                <w:szCs w:val="20"/>
                <w:lang w:val="en-CA" w:eastAsia="zh-CN"/>
              </w:rPr>
              <w:tab/>
            </w:r>
            <w:r w:rsidR="00764618" w:rsidRPr="006032CA">
              <w:rPr>
                <w:sz w:val="20"/>
                <w:szCs w:val="20"/>
                <w:lang w:val="en-CA" w:eastAsia="zh-CN"/>
              </w:rPr>
              <w:t>20-50</w:t>
            </w:r>
            <w:r w:rsidR="00764618">
              <w:rPr>
                <w:sz w:val="20"/>
                <w:szCs w:val="20"/>
                <w:lang w:val="en-CA" w:eastAsia="zh-CN"/>
              </w:rPr>
              <w:tab/>
              <w:t>10%</w:t>
            </w:r>
          </w:p>
        </w:tc>
        <w:tc>
          <w:tcPr>
            <w:tcW w:w="683" w:type="pct"/>
            <w:tcBorders>
              <w:left w:val="single" w:sz="4" w:space="0" w:color="auto"/>
            </w:tcBorders>
            <w:tcMar>
              <w:left w:w="115" w:type="dxa"/>
              <w:right w:w="216" w:type="dxa"/>
            </w:tcMar>
            <w:vAlign w:val="center"/>
          </w:tcPr>
          <w:p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15.5</w:t>
            </w:r>
          </w:p>
        </w:tc>
      </w:tr>
      <w:tr w:rsidR="00764618" w:rsidRPr="006032CA" w:rsidTr="002E356C">
        <w:trPr>
          <w:cantSplit/>
        </w:trPr>
        <w:tc>
          <w:tcPr>
            <w:tcW w:w="865" w:type="pct"/>
            <w:shd w:val="clear" w:color="auto" w:fill="auto"/>
            <w:hideMark/>
          </w:tcPr>
          <w:p w:rsidR="00764618" w:rsidRPr="006032CA" w:rsidRDefault="001B6E1C" w:rsidP="00E73E42">
            <w:pPr>
              <w:keepNext/>
              <w:keepLines/>
              <w:jc w:val="left"/>
              <w:rPr>
                <w:sz w:val="20"/>
                <w:szCs w:val="20"/>
                <w:lang w:val="en-CA" w:eastAsia="zh-CN"/>
              </w:rPr>
            </w:pPr>
            <w:r>
              <w:rPr>
                <w:rFonts w:hint="eastAsia"/>
                <w:sz w:val="20"/>
                <w:szCs w:val="20"/>
                <w:lang w:val="en-CA" w:eastAsia="zh-CN"/>
              </w:rPr>
              <w:t>商业制冷</w:t>
            </w:r>
          </w:p>
        </w:tc>
        <w:tc>
          <w:tcPr>
            <w:tcW w:w="608" w:type="pct"/>
            <w:tcBorders>
              <w:right w:val="single" w:sz="4" w:space="0" w:color="auto"/>
            </w:tcBorders>
            <w:shd w:val="clear" w:color="auto" w:fill="auto"/>
            <w:tcMar>
              <w:left w:w="115" w:type="dxa"/>
              <w:right w:w="216" w:type="dxa"/>
            </w:tcMar>
            <w:vAlign w:val="center"/>
          </w:tcPr>
          <w:p w:rsidR="00764618" w:rsidRPr="006032CA" w:rsidRDefault="00764618" w:rsidP="00E73E42">
            <w:pPr>
              <w:keepNext/>
              <w:keepLines/>
              <w:ind w:right="-98"/>
              <w:jc w:val="right"/>
              <w:rPr>
                <w:sz w:val="20"/>
                <w:szCs w:val="20"/>
                <w:lang w:val="en-CA" w:eastAsia="zh-CN"/>
              </w:rPr>
            </w:pPr>
            <w:r w:rsidRPr="006032CA">
              <w:rPr>
                <w:sz w:val="20"/>
                <w:szCs w:val="20"/>
                <w:lang w:val="en-CA" w:eastAsia="zh-CN"/>
              </w:rPr>
              <w:t>26,792</w:t>
            </w:r>
          </w:p>
        </w:tc>
        <w:tc>
          <w:tcPr>
            <w:tcW w:w="2844" w:type="pct"/>
            <w:tcBorders>
              <w:top w:val="single" w:sz="4" w:space="0" w:color="auto"/>
              <w:left w:val="single" w:sz="4" w:space="0" w:color="auto"/>
              <w:bottom w:val="single" w:sz="4" w:space="0" w:color="auto"/>
              <w:right w:val="single" w:sz="4" w:space="0" w:color="auto"/>
            </w:tcBorders>
            <w:tcMar>
              <w:left w:w="288" w:type="dxa"/>
              <w:right w:w="216" w:type="dxa"/>
            </w:tcMar>
          </w:tcPr>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冷凝器单元</w:t>
            </w:r>
            <w:r w:rsidR="00764618">
              <w:rPr>
                <w:sz w:val="20"/>
                <w:szCs w:val="20"/>
                <w:lang w:val="en-CA" w:eastAsia="zh-CN"/>
              </w:rPr>
              <w:tab/>
            </w:r>
            <w:r w:rsidR="00764618" w:rsidRPr="006032CA">
              <w:rPr>
                <w:sz w:val="20"/>
                <w:szCs w:val="20"/>
                <w:lang w:val="en-CA" w:eastAsia="zh-CN"/>
              </w:rPr>
              <w:t>3</w:t>
            </w:r>
            <w:r w:rsidR="00764618">
              <w:rPr>
                <w:sz w:val="20"/>
                <w:szCs w:val="20"/>
                <w:lang w:val="en-CA" w:eastAsia="zh-CN"/>
              </w:rPr>
              <w:tab/>
              <w:t>15%</w:t>
            </w:r>
          </w:p>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中央系统</w:t>
            </w:r>
            <w:r w:rsidR="00764618">
              <w:rPr>
                <w:sz w:val="20"/>
                <w:szCs w:val="20"/>
                <w:lang w:val="en-CA" w:eastAsia="zh-CN"/>
              </w:rPr>
              <w:tab/>
            </w:r>
            <w:r w:rsidR="00764618" w:rsidRPr="006032CA">
              <w:rPr>
                <w:sz w:val="20"/>
                <w:szCs w:val="20"/>
                <w:lang w:val="en-CA" w:eastAsia="zh-CN"/>
              </w:rPr>
              <w:t>150</w:t>
            </w:r>
            <w:r w:rsidR="00764618">
              <w:rPr>
                <w:sz w:val="20"/>
                <w:szCs w:val="20"/>
                <w:lang w:val="en-CA" w:eastAsia="zh-CN"/>
              </w:rPr>
              <w:tab/>
              <w:t>22%</w:t>
            </w:r>
          </w:p>
        </w:tc>
        <w:tc>
          <w:tcPr>
            <w:tcW w:w="683" w:type="pct"/>
            <w:tcBorders>
              <w:left w:val="single" w:sz="4" w:space="0" w:color="auto"/>
            </w:tcBorders>
            <w:tcMar>
              <w:left w:w="115" w:type="dxa"/>
              <w:right w:w="216" w:type="dxa"/>
            </w:tcMar>
            <w:vAlign w:val="center"/>
          </w:tcPr>
          <w:p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1.6</w:t>
            </w:r>
          </w:p>
        </w:tc>
      </w:tr>
      <w:tr w:rsidR="00764618" w:rsidRPr="006032CA" w:rsidTr="002E356C">
        <w:trPr>
          <w:cantSplit/>
        </w:trPr>
        <w:tc>
          <w:tcPr>
            <w:tcW w:w="865" w:type="pct"/>
            <w:shd w:val="clear" w:color="auto" w:fill="auto"/>
            <w:hideMark/>
          </w:tcPr>
          <w:p w:rsidR="00764618" w:rsidRPr="006032CA" w:rsidRDefault="001B6E1C" w:rsidP="001B6E1C">
            <w:pPr>
              <w:keepNext/>
              <w:keepLines/>
              <w:jc w:val="left"/>
              <w:rPr>
                <w:sz w:val="20"/>
                <w:szCs w:val="20"/>
                <w:lang w:val="en-CA" w:eastAsia="zh-CN"/>
              </w:rPr>
            </w:pPr>
            <w:r>
              <w:rPr>
                <w:rFonts w:hint="eastAsia"/>
                <w:sz w:val="20"/>
                <w:szCs w:val="20"/>
                <w:lang w:val="en-CA" w:eastAsia="zh-CN"/>
              </w:rPr>
              <w:t>工业制冷</w:t>
            </w:r>
          </w:p>
        </w:tc>
        <w:tc>
          <w:tcPr>
            <w:tcW w:w="608" w:type="pct"/>
            <w:tcBorders>
              <w:right w:val="single" w:sz="4" w:space="0" w:color="auto"/>
            </w:tcBorders>
            <w:shd w:val="clear" w:color="auto" w:fill="auto"/>
            <w:tcMar>
              <w:left w:w="115" w:type="dxa"/>
              <w:right w:w="216" w:type="dxa"/>
            </w:tcMar>
          </w:tcPr>
          <w:p w:rsidR="00764618" w:rsidRPr="006032CA" w:rsidRDefault="00764618" w:rsidP="00E73E42">
            <w:pPr>
              <w:keepNext/>
              <w:keepLines/>
              <w:ind w:right="-98"/>
              <w:jc w:val="right"/>
              <w:rPr>
                <w:sz w:val="20"/>
                <w:szCs w:val="20"/>
                <w:lang w:val="en-CA" w:eastAsia="zh-CN"/>
              </w:rPr>
            </w:pPr>
            <w:r w:rsidRPr="006032CA">
              <w:rPr>
                <w:sz w:val="20"/>
                <w:szCs w:val="20"/>
                <w:lang w:val="en-CA" w:eastAsia="zh-CN"/>
              </w:rPr>
              <w:t>841</w:t>
            </w:r>
          </w:p>
        </w:tc>
        <w:tc>
          <w:tcPr>
            <w:tcW w:w="2844" w:type="pct"/>
            <w:tcBorders>
              <w:top w:val="single" w:sz="4" w:space="0" w:color="auto"/>
              <w:left w:val="single" w:sz="4" w:space="0" w:color="auto"/>
              <w:bottom w:val="single" w:sz="4" w:space="0" w:color="auto"/>
              <w:right w:val="single" w:sz="4" w:space="0" w:color="auto"/>
            </w:tcBorders>
            <w:tcMar>
              <w:left w:w="288" w:type="dxa"/>
              <w:right w:w="216" w:type="dxa"/>
            </w:tcMar>
          </w:tcPr>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直接膨胀系统</w:t>
            </w:r>
            <w:r w:rsidR="00764618">
              <w:rPr>
                <w:sz w:val="20"/>
                <w:szCs w:val="20"/>
                <w:lang w:val="en-CA" w:eastAsia="zh-CN"/>
              </w:rPr>
              <w:tab/>
            </w:r>
            <w:r w:rsidR="00764618" w:rsidRPr="006032CA">
              <w:rPr>
                <w:sz w:val="20"/>
                <w:szCs w:val="20"/>
                <w:lang w:val="en-CA" w:eastAsia="zh-CN"/>
              </w:rPr>
              <w:t>30-50</w:t>
            </w:r>
            <w:r w:rsidR="00764618">
              <w:rPr>
                <w:sz w:val="20"/>
                <w:szCs w:val="20"/>
                <w:lang w:val="en-CA" w:eastAsia="zh-CN"/>
              </w:rPr>
              <w:tab/>
              <w:t>15%</w:t>
            </w:r>
          </w:p>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sidRPr="001B6E1C">
              <w:rPr>
                <w:rFonts w:hint="eastAsia"/>
                <w:sz w:val="20"/>
                <w:szCs w:val="20"/>
                <w:lang w:val="en-CA" w:eastAsia="zh-CN"/>
              </w:rPr>
              <w:t>冷</w:t>
            </w:r>
            <w:r w:rsidR="00554755">
              <w:rPr>
                <w:rFonts w:hint="eastAsia"/>
                <w:sz w:val="20"/>
                <w:szCs w:val="20"/>
                <w:lang w:val="en-CA" w:eastAsia="zh-CN"/>
              </w:rPr>
              <w:t>水机</w:t>
            </w:r>
            <w:r w:rsidR="00764618">
              <w:rPr>
                <w:sz w:val="20"/>
                <w:szCs w:val="20"/>
                <w:lang w:val="en-CA" w:eastAsia="zh-CN"/>
              </w:rPr>
              <w:tab/>
            </w:r>
            <w:r w:rsidR="00764618" w:rsidRPr="006032CA">
              <w:rPr>
                <w:sz w:val="20"/>
                <w:szCs w:val="20"/>
                <w:lang w:val="en-CA" w:eastAsia="zh-CN"/>
              </w:rPr>
              <w:t>100-450</w:t>
            </w:r>
            <w:r w:rsidR="00764618">
              <w:rPr>
                <w:sz w:val="20"/>
                <w:szCs w:val="20"/>
                <w:lang w:val="en-CA" w:eastAsia="zh-CN"/>
              </w:rPr>
              <w:tab/>
              <w:t>15%</w:t>
            </w:r>
          </w:p>
          <w:p w:rsidR="00764618" w:rsidRPr="006032CA" w:rsidRDefault="001B6E1C" w:rsidP="006430D2">
            <w:pPr>
              <w:keepNext/>
              <w:keepLines/>
              <w:tabs>
                <w:tab w:val="center" w:pos="2707"/>
                <w:tab w:val="center" w:pos="4408"/>
              </w:tabs>
              <w:ind w:left="-254" w:right="-108" w:firstLine="142"/>
              <w:jc w:val="left"/>
              <w:rPr>
                <w:sz w:val="20"/>
                <w:szCs w:val="20"/>
                <w:lang w:val="en-CA" w:eastAsia="zh-CN"/>
              </w:rPr>
            </w:pPr>
            <w:r w:rsidRPr="001B6E1C">
              <w:rPr>
                <w:rFonts w:hint="eastAsia"/>
                <w:sz w:val="20"/>
                <w:szCs w:val="20"/>
                <w:lang w:val="en-CA" w:eastAsia="zh-CN"/>
              </w:rPr>
              <w:t>大型淹没</w:t>
            </w:r>
            <w:r>
              <w:rPr>
                <w:rFonts w:hint="eastAsia"/>
                <w:sz w:val="20"/>
                <w:szCs w:val="20"/>
                <w:lang w:val="en-CA" w:eastAsia="zh-CN"/>
              </w:rPr>
              <w:t>式</w:t>
            </w:r>
            <w:r w:rsidRPr="001B6E1C">
              <w:rPr>
                <w:rFonts w:hint="eastAsia"/>
                <w:sz w:val="20"/>
                <w:szCs w:val="20"/>
                <w:lang w:val="en-CA" w:eastAsia="zh-CN"/>
              </w:rPr>
              <w:t>系统</w:t>
            </w:r>
            <w:r w:rsidR="00764618">
              <w:rPr>
                <w:sz w:val="20"/>
                <w:szCs w:val="20"/>
                <w:lang w:val="en-CA" w:eastAsia="zh-CN"/>
              </w:rPr>
              <w:tab/>
            </w:r>
            <w:r w:rsidR="00764618" w:rsidRPr="006032CA">
              <w:rPr>
                <w:sz w:val="20"/>
                <w:szCs w:val="20"/>
                <w:lang w:val="en-CA" w:eastAsia="zh-CN"/>
              </w:rPr>
              <w:t>3,000</w:t>
            </w:r>
            <w:r w:rsidR="00764618">
              <w:rPr>
                <w:sz w:val="20"/>
                <w:szCs w:val="20"/>
                <w:lang w:val="en-CA" w:eastAsia="zh-CN"/>
              </w:rPr>
              <w:tab/>
              <w:t>15%</w:t>
            </w:r>
          </w:p>
        </w:tc>
        <w:tc>
          <w:tcPr>
            <w:tcW w:w="683" w:type="pct"/>
            <w:tcBorders>
              <w:left w:val="single" w:sz="4" w:space="0" w:color="auto"/>
            </w:tcBorders>
            <w:tcMar>
              <w:left w:w="115" w:type="dxa"/>
              <w:right w:w="216" w:type="dxa"/>
            </w:tcMar>
            <w:vAlign w:val="center"/>
          </w:tcPr>
          <w:p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9.8</w:t>
            </w:r>
          </w:p>
        </w:tc>
      </w:tr>
      <w:tr w:rsidR="00764618" w:rsidRPr="006032CA" w:rsidTr="002E356C">
        <w:trPr>
          <w:cantSplit/>
        </w:trPr>
        <w:tc>
          <w:tcPr>
            <w:tcW w:w="865" w:type="pct"/>
            <w:shd w:val="clear" w:color="auto" w:fill="auto"/>
          </w:tcPr>
          <w:p w:rsidR="00764618" w:rsidRPr="006032CA" w:rsidRDefault="00554755" w:rsidP="00554755">
            <w:pPr>
              <w:keepNext/>
              <w:keepLines/>
              <w:jc w:val="left"/>
              <w:rPr>
                <w:sz w:val="20"/>
                <w:szCs w:val="20"/>
                <w:lang w:val="en-CA" w:eastAsia="zh-CN"/>
              </w:rPr>
            </w:pPr>
            <w:r>
              <w:rPr>
                <w:rFonts w:hint="eastAsia"/>
                <w:sz w:val="20"/>
                <w:szCs w:val="20"/>
                <w:lang w:val="en-CA" w:eastAsia="zh-CN"/>
              </w:rPr>
              <w:t>运输制冷</w:t>
            </w:r>
          </w:p>
        </w:tc>
        <w:tc>
          <w:tcPr>
            <w:tcW w:w="608" w:type="pct"/>
            <w:tcBorders>
              <w:right w:val="single" w:sz="4" w:space="0" w:color="auto"/>
            </w:tcBorders>
            <w:shd w:val="clear" w:color="auto" w:fill="auto"/>
            <w:tcMar>
              <w:left w:w="115" w:type="dxa"/>
              <w:right w:w="216" w:type="dxa"/>
            </w:tcMar>
          </w:tcPr>
          <w:p w:rsidR="00764618" w:rsidRPr="006032CA" w:rsidRDefault="00764618" w:rsidP="00E73E42">
            <w:pPr>
              <w:keepNext/>
              <w:keepLines/>
              <w:ind w:right="-98"/>
              <w:jc w:val="right"/>
              <w:rPr>
                <w:sz w:val="20"/>
                <w:szCs w:val="20"/>
                <w:lang w:val="en-CA" w:eastAsia="zh-CN"/>
              </w:rPr>
            </w:pPr>
            <w:r w:rsidRPr="006032CA">
              <w:rPr>
                <w:sz w:val="20"/>
                <w:szCs w:val="20"/>
                <w:lang w:val="en-CA" w:eastAsia="zh-CN"/>
              </w:rPr>
              <w:t>21</w:t>
            </w:r>
          </w:p>
        </w:tc>
        <w:tc>
          <w:tcPr>
            <w:tcW w:w="2844" w:type="pct"/>
            <w:tcBorders>
              <w:top w:val="single" w:sz="4" w:space="0" w:color="auto"/>
              <w:left w:val="single" w:sz="4" w:space="0" w:color="auto"/>
              <w:bottom w:val="single" w:sz="4" w:space="0" w:color="auto"/>
              <w:right w:val="single" w:sz="4" w:space="0" w:color="auto"/>
            </w:tcBorders>
            <w:tcMar>
              <w:left w:w="288" w:type="dxa"/>
              <w:right w:w="216" w:type="dxa"/>
            </w:tcMar>
          </w:tcPr>
          <w:p w:rsidR="00764618" w:rsidRPr="006032CA" w:rsidRDefault="00554755"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箱式</w:t>
            </w:r>
            <w:r w:rsidR="00955984">
              <w:rPr>
                <w:rFonts w:hint="eastAsia"/>
                <w:sz w:val="20"/>
                <w:szCs w:val="20"/>
                <w:lang w:val="en-CA" w:eastAsia="zh-CN"/>
              </w:rPr>
              <w:t>货车</w:t>
            </w:r>
            <w:r w:rsidR="00764618" w:rsidRPr="006032CA">
              <w:rPr>
                <w:sz w:val="20"/>
                <w:szCs w:val="20"/>
                <w:lang w:val="en-CA" w:eastAsia="zh-CN"/>
              </w:rPr>
              <w:t>,</w:t>
            </w:r>
            <w:r>
              <w:rPr>
                <w:sz w:val="20"/>
                <w:szCs w:val="20"/>
                <w:lang w:val="en-CA" w:eastAsia="zh-CN"/>
              </w:rPr>
              <w:t xml:space="preserve"> </w:t>
            </w:r>
            <w:r>
              <w:rPr>
                <w:rFonts w:hint="eastAsia"/>
                <w:sz w:val="20"/>
                <w:szCs w:val="20"/>
                <w:lang w:val="en-CA" w:eastAsia="zh-CN"/>
              </w:rPr>
              <w:t>轻卡车</w:t>
            </w:r>
            <w:r w:rsidR="00764618">
              <w:rPr>
                <w:sz w:val="20"/>
                <w:szCs w:val="20"/>
                <w:lang w:val="en-CA" w:eastAsia="zh-CN"/>
              </w:rPr>
              <w:tab/>
            </w:r>
            <w:r w:rsidR="00764618" w:rsidRPr="006032CA">
              <w:rPr>
                <w:sz w:val="20"/>
                <w:szCs w:val="20"/>
                <w:lang w:val="en-CA" w:eastAsia="zh-CN"/>
              </w:rPr>
              <w:t>1.5</w:t>
            </w:r>
            <w:r w:rsidR="00764618">
              <w:rPr>
                <w:sz w:val="20"/>
                <w:szCs w:val="20"/>
                <w:lang w:val="en-CA" w:eastAsia="zh-CN"/>
              </w:rPr>
              <w:tab/>
              <w:t>20%</w:t>
            </w:r>
          </w:p>
          <w:p w:rsidR="00764618" w:rsidRPr="006032CA" w:rsidRDefault="00554755" w:rsidP="006430D2">
            <w:pPr>
              <w:keepNext/>
              <w:keepLines/>
              <w:tabs>
                <w:tab w:val="center" w:pos="2707"/>
                <w:tab w:val="center" w:pos="4408"/>
              </w:tabs>
              <w:ind w:left="-254" w:right="-108" w:firstLine="142"/>
              <w:jc w:val="left"/>
              <w:rPr>
                <w:sz w:val="20"/>
                <w:szCs w:val="20"/>
                <w:lang w:val="en-CA" w:eastAsia="zh-CN"/>
              </w:rPr>
            </w:pPr>
            <w:r>
              <w:rPr>
                <w:rFonts w:hint="eastAsia"/>
                <w:sz w:val="20"/>
                <w:szCs w:val="20"/>
                <w:lang w:val="en-CA" w:eastAsia="zh-CN"/>
              </w:rPr>
              <w:t>大型卡车</w:t>
            </w:r>
            <w:r w:rsidR="00764618" w:rsidRPr="006032CA">
              <w:rPr>
                <w:sz w:val="20"/>
                <w:szCs w:val="20"/>
                <w:lang w:val="en-CA" w:eastAsia="zh-CN"/>
              </w:rPr>
              <w:t xml:space="preserve">, </w:t>
            </w:r>
            <w:r>
              <w:rPr>
                <w:rFonts w:hint="eastAsia"/>
                <w:sz w:val="20"/>
                <w:szCs w:val="20"/>
                <w:lang w:val="en-CA" w:eastAsia="zh-CN"/>
              </w:rPr>
              <w:t>国际标准集装箱</w:t>
            </w:r>
            <w:r w:rsidR="00764618">
              <w:rPr>
                <w:sz w:val="20"/>
                <w:szCs w:val="20"/>
                <w:lang w:val="en-CA" w:eastAsia="zh-CN"/>
              </w:rPr>
              <w:tab/>
            </w:r>
            <w:r w:rsidR="00764618" w:rsidRPr="006032CA">
              <w:rPr>
                <w:sz w:val="20"/>
                <w:szCs w:val="20"/>
                <w:lang w:val="en-CA" w:eastAsia="zh-CN"/>
              </w:rPr>
              <w:t>7</w:t>
            </w:r>
            <w:r w:rsidR="00764618">
              <w:rPr>
                <w:sz w:val="20"/>
                <w:szCs w:val="20"/>
                <w:lang w:val="en-CA" w:eastAsia="zh-CN"/>
              </w:rPr>
              <w:tab/>
              <w:t>25%</w:t>
            </w:r>
          </w:p>
        </w:tc>
        <w:tc>
          <w:tcPr>
            <w:tcW w:w="683" w:type="pct"/>
            <w:tcBorders>
              <w:left w:val="single" w:sz="4" w:space="0" w:color="auto"/>
            </w:tcBorders>
            <w:tcMar>
              <w:left w:w="115" w:type="dxa"/>
              <w:right w:w="216" w:type="dxa"/>
            </w:tcMar>
            <w:vAlign w:val="center"/>
          </w:tcPr>
          <w:p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0.5</w:t>
            </w:r>
          </w:p>
        </w:tc>
      </w:tr>
      <w:tr w:rsidR="00764618" w:rsidRPr="006032CA" w:rsidTr="002E356C">
        <w:tc>
          <w:tcPr>
            <w:tcW w:w="865" w:type="pct"/>
            <w:shd w:val="clear" w:color="auto" w:fill="auto"/>
            <w:hideMark/>
          </w:tcPr>
          <w:p w:rsidR="00764618" w:rsidRPr="006032CA" w:rsidRDefault="00554755" w:rsidP="00E73E42">
            <w:pPr>
              <w:keepNext/>
              <w:keepLines/>
              <w:jc w:val="left"/>
              <w:rPr>
                <w:sz w:val="20"/>
                <w:szCs w:val="20"/>
                <w:lang w:val="en-CA" w:eastAsia="zh-CN"/>
              </w:rPr>
            </w:pPr>
            <w:r>
              <w:rPr>
                <w:rFonts w:hint="eastAsia"/>
                <w:sz w:val="20"/>
                <w:szCs w:val="20"/>
                <w:lang w:val="en-CA" w:eastAsia="zh-CN"/>
              </w:rPr>
              <w:t>总计</w:t>
            </w:r>
          </w:p>
        </w:tc>
        <w:tc>
          <w:tcPr>
            <w:tcW w:w="608" w:type="pct"/>
            <w:tcBorders>
              <w:right w:val="single" w:sz="4" w:space="0" w:color="auto"/>
            </w:tcBorders>
            <w:shd w:val="clear" w:color="auto" w:fill="auto"/>
            <w:noWrap/>
            <w:tcMar>
              <w:left w:w="115" w:type="dxa"/>
              <w:right w:w="216" w:type="dxa"/>
            </w:tcMar>
          </w:tcPr>
          <w:p w:rsidR="00764618" w:rsidRPr="006032CA" w:rsidRDefault="00764618" w:rsidP="00E73E42">
            <w:pPr>
              <w:keepNext/>
              <w:keepLines/>
              <w:ind w:right="-98"/>
              <w:jc w:val="right"/>
              <w:rPr>
                <w:color w:val="000000"/>
                <w:sz w:val="20"/>
                <w:szCs w:val="20"/>
                <w:lang w:val="en-CA" w:eastAsia="zh-CN"/>
              </w:rPr>
            </w:pPr>
            <w:r w:rsidRPr="006032CA">
              <w:rPr>
                <w:color w:val="000000"/>
                <w:sz w:val="20"/>
                <w:szCs w:val="20"/>
                <w:lang w:val="en-CA" w:eastAsia="zh-CN"/>
              </w:rPr>
              <w:t>95,947</w:t>
            </w:r>
          </w:p>
        </w:tc>
        <w:tc>
          <w:tcPr>
            <w:tcW w:w="2844"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rsidR="00764618" w:rsidRPr="006032CA" w:rsidRDefault="00764618" w:rsidP="00E73E42">
            <w:pPr>
              <w:keepNext/>
              <w:keepLines/>
              <w:ind w:left="-254" w:right="-108" w:firstLine="142"/>
              <w:jc w:val="left"/>
              <w:rPr>
                <w:color w:val="000000"/>
                <w:sz w:val="20"/>
                <w:szCs w:val="20"/>
                <w:lang w:val="en-CA" w:eastAsia="zh-CN"/>
              </w:rPr>
            </w:pPr>
          </w:p>
        </w:tc>
        <w:tc>
          <w:tcPr>
            <w:tcW w:w="683" w:type="pct"/>
            <w:tcBorders>
              <w:left w:val="single" w:sz="4" w:space="0" w:color="auto"/>
            </w:tcBorders>
            <w:tcMar>
              <w:left w:w="115" w:type="dxa"/>
              <w:right w:w="216" w:type="dxa"/>
            </w:tcMar>
          </w:tcPr>
          <w:p w:rsidR="00764618" w:rsidRPr="006032CA" w:rsidRDefault="00764618" w:rsidP="00E73E42">
            <w:pPr>
              <w:keepNext/>
              <w:keepLines/>
              <w:ind w:left="-78" w:right="-139"/>
              <w:jc w:val="right"/>
              <w:rPr>
                <w:color w:val="000000"/>
                <w:sz w:val="20"/>
                <w:szCs w:val="20"/>
                <w:lang w:val="en-CA" w:eastAsia="zh-CN"/>
              </w:rPr>
            </w:pPr>
            <w:r w:rsidRPr="006032CA">
              <w:rPr>
                <w:color w:val="000000"/>
                <w:sz w:val="20"/>
                <w:szCs w:val="20"/>
                <w:lang w:val="en-CA" w:eastAsia="zh-CN"/>
              </w:rPr>
              <w:t>27.5</w:t>
            </w:r>
          </w:p>
        </w:tc>
      </w:tr>
    </w:tbl>
    <w:p w:rsidR="00D730CF" w:rsidRPr="006032CA" w:rsidRDefault="002E356C" w:rsidP="00AB6E0F">
      <w:pPr>
        <w:spacing w:before="240" w:after="240"/>
        <w:rPr>
          <w:b/>
          <w:lang w:val="en-CA" w:eastAsia="zh-CN"/>
        </w:rPr>
      </w:pPr>
      <w:r w:rsidRPr="002E356C">
        <w:rPr>
          <w:rFonts w:asciiTheme="majorEastAsia" w:eastAsiaTheme="majorEastAsia" w:hAnsiTheme="majorEastAsia" w:hint="eastAsia"/>
          <w:u w:val="single"/>
          <w:lang w:val="en-CA" w:eastAsia="zh-CN"/>
        </w:rPr>
        <w:t>氢氟氯烃淘汰管理计划</w:t>
      </w:r>
      <w:r w:rsidR="00955984" w:rsidRPr="002E356C">
        <w:rPr>
          <w:rFonts w:asciiTheme="majorEastAsia" w:eastAsiaTheme="majorEastAsia" w:hAnsiTheme="majorEastAsia" w:hint="eastAsia"/>
          <w:u w:val="single"/>
          <w:lang w:val="en-CA" w:eastAsia="zh-CN"/>
        </w:rPr>
        <w:t>第二阶段</w:t>
      </w:r>
      <w:r w:rsidRPr="002E356C">
        <w:rPr>
          <w:rFonts w:asciiTheme="majorEastAsia" w:eastAsiaTheme="majorEastAsia" w:hAnsiTheme="majorEastAsia" w:hint="eastAsia"/>
          <w:u w:val="single"/>
          <w:lang w:val="en-CA" w:eastAsia="zh-CN"/>
        </w:rPr>
        <w:t>的淘汰战略</w:t>
      </w:r>
    </w:p>
    <w:p w:rsidR="00D730CF" w:rsidRPr="00A3686A" w:rsidRDefault="00A21E98" w:rsidP="00A21E98">
      <w:pPr>
        <w:pStyle w:val="Heading1"/>
        <w:rPr>
          <w:lang w:val="en-CA" w:eastAsia="zh-CN"/>
        </w:rPr>
      </w:pPr>
      <w:r>
        <w:rPr>
          <w:rFonts w:hint="eastAsia"/>
          <w:lang w:val="en-CA" w:eastAsia="zh-CN"/>
        </w:rPr>
        <w:t>氢</w:t>
      </w:r>
      <w:r w:rsidRPr="00A21E98">
        <w:rPr>
          <w:rFonts w:hint="eastAsia"/>
          <w:lang w:val="en-CA" w:eastAsia="zh-CN"/>
        </w:rPr>
        <w:t>氟氯烃淘汰管理计划</w:t>
      </w:r>
      <w:r w:rsidR="00955984" w:rsidRPr="00A21E98">
        <w:rPr>
          <w:rFonts w:hint="eastAsia"/>
          <w:lang w:val="en-CA" w:eastAsia="zh-CN"/>
        </w:rPr>
        <w:t>第二阶段</w:t>
      </w:r>
      <w:r w:rsidRPr="00A21E98">
        <w:rPr>
          <w:rFonts w:hint="eastAsia"/>
          <w:lang w:val="en-CA" w:eastAsia="zh-CN"/>
        </w:rPr>
        <w:t>将继续实施和执行第一阶段建立的配额和许可证制度，</w:t>
      </w:r>
      <w:r>
        <w:rPr>
          <w:rFonts w:hint="eastAsia"/>
          <w:lang w:val="en-CA" w:eastAsia="zh-CN"/>
        </w:rPr>
        <w:t>并进一步加强</w:t>
      </w:r>
      <w:r w:rsidRPr="00A21E98">
        <w:rPr>
          <w:rFonts w:hint="eastAsia"/>
          <w:lang w:val="en-CA" w:eastAsia="zh-CN"/>
        </w:rPr>
        <w:t>波斯尼亚和黑塞哥维那</w:t>
      </w:r>
      <w:r>
        <w:rPr>
          <w:rFonts w:hint="eastAsia"/>
          <w:lang w:val="en-CA" w:eastAsia="zh-CN"/>
        </w:rPr>
        <w:t>税务局的</w:t>
      </w:r>
      <w:r w:rsidRPr="00A21E98">
        <w:rPr>
          <w:rFonts w:hint="eastAsia"/>
          <w:lang w:val="en-CA" w:eastAsia="zh-CN"/>
        </w:rPr>
        <w:t>海关部门的能力。</w:t>
      </w:r>
      <w:r w:rsidRPr="00A21E98">
        <w:rPr>
          <w:rFonts w:hint="eastAsia"/>
          <w:lang w:val="en-CA" w:eastAsia="zh-CN"/>
        </w:rPr>
        <w:t xml:space="preserve"> </w:t>
      </w:r>
      <w:r w:rsidRPr="00A21E98">
        <w:rPr>
          <w:rFonts w:hint="eastAsia"/>
          <w:lang w:val="en-CA" w:eastAsia="zh-CN"/>
        </w:rPr>
        <w:t>随着</w:t>
      </w:r>
      <w:r w:rsidR="00C62110">
        <w:rPr>
          <w:rFonts w:hint="eastAsia"/>
          <w:lang w:val="en-CA" w:eastAsia="zh-CN"/>
        </w:rPr>
        <w:t>禁止</w:t>
      </w:r>
      <w:r w:rsidRPr="00A21E98">
        <w:rPr>
          <w:rFonts w:hint="eastAsia"/>
          <w:lang w:val="en-CA" w:eastAsia="zh-CN"/>
        </w:rPr>
        <w:t xml:space="preserve"> HCFC </w:t>
      </w:r>
      <w:r w:rsidR="00C62110">
        <w:rPr>
          <w:rFonts w:hint="eastAsia"/>
          <w:lang w:val="en-CA" w:eastAsia="zh-CN"/>
        </w:rPr>
        <w:t>设备和产品</w:t>
      </w:r>
      <w:r w:rsidRPr="00A21E98">
        <w:rPr>
          <w:rFonts w:hint="eastAsia"/>
          <w:lang w:val="en-CA" w:eastAsia="zh-CN"/>
        </w:rPr>
        <w:t>进口</w:t>
      </w:r>
      <w:r w:rsidR="00C62110">
        <w:rPr>
          <w:rFonts w:hint="eastAsia"/>
          <w:lang w:val="en-CA" w:eastAsia="zh-CN"/>
        </w:rPr>
        <w:t>的禁令的实施</w:t>
      </w:r>
      <w:r w:rsidRPr="00A21E98">
        <w:rPr>
          <w:rFonts w:hint="eastAsia"/>
          <w:lang w:val="en-CA" w:eastAsia="zh-CN"/>
        </w:rPr>
        <w:t>，第二阶段将</w:t>
      </w:r>
      <w:r w:rsidR="00955984">
        <w:rPr>
          <w:rFonts w:hint="eastAsia"/>
          <w:lang w:val="en-CA" w:eastAsia="zh-CN"/>
        </w:rPr>
        <w:t>配合进口</w:t>
      </w:r>
      <w:r w:rsidR="00955984" w:rsidRPr="00A21E98">
        <w:rPr>
          <w:rFonts w:hint="eastAsia"/>
          <w:lang w:val="en-CA" w:eastAsia="zh-CN"/>
        </w:rPr>
        <w:t>配额和许可制度</w:t>
      </w:r>
      <w:r w:rsidR="00955984">
        <w:rPr>
          <w:rFonts w:hint="eastAsia"/>
          <w:lang w:val="en-CA" w:eastAsia="zh-CN"/>
        </w:rPr>
        <w:t>的实施，着重</w:t>
      </w:r>
      <w:r w:rsidRPr="00A21E98">
        <w:rPr>
          <w:rFonts w:hint="eastAsia"/>
          <w:lang w:val="en-CA" w:eastAsia="zh-CN"/>
        </w:rPr>
        <w:t>于通过改进维修做法、</w:t>
      </w:r>
      <w:r w:rsidR="00C62110">
        <w:rPr>
          <w:rFonts w:hint="eastAsia"/>
          <w:lang w:val="en-CA" w:eastAsia="zh-CN"/>
        </w:rPr>
        <w:t>制冷剂</w:t>
      </w:r>
      <w:r w:rsidR="003776DD">
        <w:rPr>
          <w:rFonts w:hint="eastAsia"/>
          <w:lang w:val="en-CA" w:eastAsia="zh-CN"/>
        </w:rPr>
        <w:t>回收和再利用</w:t>
      </w:r>
      <w:r w:rsidR="00C62110">
        <w:rPr>
          <w:rFonts w:hint="eastAsia"/>
          <w:lang w:val="en-CA" w:eastAsia="zh-CN"/>
        </w:rPr>
        <w:t>、</w:t>
      </w:r>
      <w:r w:rsidRPr="00A21E98">
        <w:rPr>
          <w:rFonts w:hint="eastAsia"/>
          <w:lang w:val="en-CA" w:eastAsia="zh-CN"/>
        </w:rPr>
        <w:t>以及采用低全球变暖潜能值</w:t>
      </w:r>
      <w:r w:rsidRPr="00A21E98">
        <w:rPr>
          <w:rFonts w:hint="eastAsia"/>
          <w:lang w:val="en-CA" w:eastAsia="zh-CN"/>
        </w:rPr>
        <w:t xml:space="preserve"> (GWP) </w:t>
      </w:r>
      <w:r w:rsidRPr="00A21E98">
        <w:rPr>
          <w:rFonts w:hint="eastAsia"/>
          <w:lang w:val="en-CA" w:eastAsia="zh-CN"/>
        </w:rPr>
        <w:t>技术</w:t>
      </w:r>
      <w:r w:rsidR="00C62110">
        <w:rPr>
          <w:rFonts w:hint="eastAsia"/>
          <w:lang w:val="en-CA" w:eastAsia="zh-CN"/>
        </w:rPr>
        <w:t>，</w:t>
      </w:r>
      <w:r w:rsidRPr="00A21E98">
        <w:rPr>
          <w:rFonts w:hint="eastAsia"/>
          <w:lang w:val="en-CA" w:eastAsia="zh-CN"/>
        </w:rPr>
        <w:t>来逐步减少</w:t>
      </w:r>
      <w:r w:rsidRPr="00A21E98">
        <w:rPr>
          <w:rFonts w:hint="eastAsia"/>
          <w:lang w:val="en-CA" w:eastAsia="zh-CN"/>
        </w:rPr>
        <w:t xml:space="preserve"> HCFC </w:t>
      </w:r>
      <w:r w:rsidR="00955984">
        <w:rPr>
          <w:rFonts w:hint="eastAsia"/>
          <w:lang w:val="en-CA" w:eastAsia="zh-CN"/>
        </w:rPr>
        <w:t>进口</w:t>
      </w:r>
      <w:r w:rsidRPr="00A21E98">
        <w:rPr>
          <w:rFonts w:hint="eastAsia"/>
          <w:lang w:val="en-CA" w:eastAsia="zh-CN"/>
        </w:rPr>
        <w:t>。含有受控物质的</w:t>
      </w:r>
      <w:r w:rsidR="00C62110">
        <w:rPr>
          <w:rFonts w:hint="eastAsia"/>
          <w:lang w:val="en-CA" w:eastAsia="zh-CN"/>
        </w:rPr>
        <w:t>非法标识的气瓶和</w:t>
      </w:r>
      <w:r w:rsidRPr="00A21E98">
        <w:rPr>
          <w:rFonts w:hint="eastAsia"/>
          <w:lang w:val="en-CA" w:eastAsia="zh-CN"/>
        </w:rPr>
        <w:t>贴错标签的设备将是重点执法领域。在</w:t>
      </w:r>
      <w:r w:rsidR="00C62110">
        <w:rPr>
          <w:rFonts w:hint="eastAsia"/>
          <w:lang w:val="en-CA" w:eastAsia="zh-CN"/>
        </w:rPr>
        <w:t>氢</w:t>
      </w:r>
      <w:r w:rsidRPr="00A21E98">
        <w:rPr>
          <w:rFonts w:hint="eastAsia"/>
          <w:lang w:val="en-CA" w:eastAsia="zh-CN"/>
        </w:rPr>
        <w:t>氟氯烃淘汰管理计划</w:t>
      </w:r>
      <w:r w:rsidR="00955984" w:rsidRPr="00A21E98">
        <w:rPr>
          <w:rFonts w:hint="eastAsia"/>
          <w:lang w:val="en-CA" w:eastAsia="zh-CN"/>
        </w:rPr>
        <w:t>第一阶段</w:t>
      </w:r>
      <w:r w:rsidRPr="00A21E98">
        <w:rPr>
          <w:rFonts w:hint="eastAsia"/>
          <w:lang w:val="en-CA" w:eastAsia="zh-CN"/>
        </w:rPr>
        <w:t>实施过程中</w:t>
      </w:r>
      <w:r w:rsidR="00C62110">
        <w:rPr>
          <w:rFonts w:hint="eastAsia"/>
          <w:lang w:val="en-CA" w:eastAsia="zh-CN"/>
        </w:rPr>
        <w:t>得出的</w:t>
      </w:r>
      <w:r w:rsidRPr="00A21E98">
        <w:rPr>
          <w:rFonts w:hint="eastAsia"/>
          <w:lang w:val="en-CA" w:eastAsia="zh-CN"/>
        </w:rPr>
        <w:t>经验教训和建立的基础设施将用于第二阶段</w:t>
      </w:r>
      <w:r w:rsidR="00C62110">
        <w:rPr>
          <w:rFonts w:hint="eastAsia"/>
          <w:lang w:val="en-CA" w:eastAsia="zh-CN"/>
        </w:rPr>
        <w:t>的实施。</w:t>
      </w:r>
    </w:p>
    <w:p w:rsidR="00D730CF" w:rsidRPr="006032CA" w:rsidRDefault="00C62110" w:rsidP="00D730CF">
      <w:pPr>
        <w:rPr>
          <w:u w:val="single"/>
          <w:lang w:val="en-CA" w:eastAsia="zh-CN"/>
        </w:rPr>
      </w:pPr>
      <w:r>
        <w:rPr>
          <w:rFonts w:hint="eastAsia"/>
          <w:u w:val="single"/>
          <w:lang w:val="en-CA" w:eastAsia="zh-CN"/>
        </w:rPr>
        <w:t>氢</w:t>
      </w:r>
      <w:r w:rsidRPr="00C62110">
        <w:rPr>
          <w:rFonts w:hint="eastAsia"/>
          <w:u w:val="single"/>
          <w:lang w:val="en-CA" w:eastAsia="zh-CN"/>
        </w:rPr>
        <w:t>氟氯烃淘汰管理计划</w:t>
      </w:r>
      <w:r w:rsidR="00955984" w:rsidRPr="00C62110">
        <w:rPr>
          <w:rFonts w:hint="eastAsia"/>
          <w:u w:val="single"/>
          <w:lang w:val="en-CA" w:eastAsia="zh-CN"/>
        </w:rPr>
        <w:t>第二阶段</w:t>
      </w:r>
      <w:r w:rsidRPr="00C62110">
        <w:rPr>
          <w:rFonts w:hint="eastAsia"/>
          <w:u w:val="single"/>
          <w:lang w:val="en-CA" w:eastAsia="zh-CN"/>
        </w:rPr>
        <w:t>的拟议活动</w:t>
      </w:r>
    </w:p>
    <w:p w:rsidR="00D730CF" w:rsidRPr="006032CA" w:rsidRDefault="00D730CF" w:rsidP="00AD702B">
      <w:pPr>
        <w:rPr>
          <w:lang w:val="en-CA" w:eastAsia="zh-CN"/>
        </w:rPr>
      </w:pPr>
    </w:p>
    <w:p w:rsidR="00C679D6" w:rsidRPr="006032CA" w:rsidRDefault="007F1B7C" w:rsidP="00235077">
      <w:pPr>
        <w:pStyle w:val="Heading1"/>
        <w:rPr>
          <w:lang w:val="en-CA" w:eastAsia="zh-CN"/>
        </w:rPr>
      </w:pPr>
      <w:r>
        <w:rPr>
          <w:rFonts w:hint="eastAsia"/>
          <w:u w:val="single"/>
          <w:lang w:val="en-CA" w:eastAsia="zh-CN"/>
        </w:rPr>
        <w:t>建议于</w:t>
      </w:r>
      <w:r w:rsidRPr="00C62110">
        <w:rPr>
          <w:rFonts w:hint="eastAsia"/>
          <w:u w:val="single"/>
          <w:lang w:val="en-CA" w:eastAsia="zh-CN"/>
        </w:rPr>
        <w:t>第二阶段</w:t>
      </w:r>
      <w:r>
        <w:rPr>
          <w:rFonts w:hint="eastAsia"/>
          <w:u w:val="single"/>
          <w:lang w:val="en-CA" w:eastAsia="zh-CN"/>
        </w:rPr>
        <w:t>实施下来活动</w:t>
      </w:r>
      <w:r w:rsidR="00C679D6" w:rsidRPr="006032CA">
        <w:rPr>
          <w:lang w:val="en-CA" w:eastAsia="zh-CN"/>
        </w:rPr>
        <w:t>:</w:t>
      </w:r>
    </w:p>
    <w:p w:rsidR="00206891" w:rsidRPr="006032CA" w:rsidRDefault="007F1B7C" w:rsidP="00206891">
      <w:pPr>
        <w:rPr>
          <w:b/>
          <w:bCs/>
          <w:lang w:val="en-CA" w:eastAsia="zh-CN"/>
        </w:rPr>
      </w:pPr>
      <w:r w:rsidRPr="007F1B7C">
        <w:rPr>
          <w:rFonts w:hint="eastAsia"/>
          <w:b/>
          <w:bCs/>
          <w:lang w:val="en-CA" w:eastAsia="zh-CN"/>
        </w:rPr>
        <w:t>表</w:t>
      </w:r>
      <w:r w:rsidRPr="007F1B7C">
        <w:rPr>
          <w:rFonts w:hint="eastAsia"/>
          <w:b/>
          <w:bCs/>
          <w:lang w:val="en-CA" w:eastAsia="zh-CN"/>
        </w:rPr>
        <w:t xml:space="preserve"> 4.</w:t>
      </w:r>
      <w:r>
        <w:rPr>
          <w:rFonts w:hint="eastAsia"/>
          <w:b/>
          <w:bCs/>
          <w:lang w:val="en-CA" w:eastAsia="zh-CN"/>
        </w:rPr>
        <w:t>氢</w:t>
      </w:r>
      <w:r w:rsidRPr="007F1B7C">
        <w:rPr>
          <w:rFonts w:hint="eastAsia"/>
          <w:b/>
          <w:bCs/>
          <w:lang w:val="en-CA" w:eastAsia="zh-CN"/>
        </w:rPr>
        <w:t>氟氯烃淘汰管理计划</w:t>
      </w:r>
      <w:r w:rsidR="00955984" w:rsidRPr="007F1B7C">
        <w:rPr>
          <w:rFonts w:hint="eastAsia"/>
          <w:b/>
          <w:bCs/>
          <w:lang w:val="en-CA" w:eastAsia="zh-CN"/>
        </w:rPr>
        <w:t>第二阶段</w:t>
      </w:r>
      <w:r w:rsidRPr="007F1B7C">
        <w:rPr>
          <w:rFonts w:hint="eastAsia"/>
          <w:b/>
          <w:bCs/>
          <w:lang w:val="en-CA" w:eastAsia="zh-CN"/>
        </w:rPr>
        <w:t>开展的活动</w:t>
      </w:r>
    </w:p>
    <w:tbl>
      <w:tblPr>
        <w:tblW w:w="50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8209"/>
        <w:gridCol w:w="1377"/>
      </w:tblGrid>
      <w:tr w:rsidR="00206891" w:rsidRPr="00BD46E6" w:rsidTr="000A6B00">
        <w:trPr>
          <w:trHeight w:val="150"/>
          <w:tblHeader/>
        </w:trPr>
        <w:tc>
          <w:tcPr>
            <w:tcW w:w="4282" w:type="pct"/>
            <w:shd w:val="clear" w:color="auto" w:fill="auto"/>
            <w:vAlign w:val="center"/>
            <w:hideMark/>
          </w:tcPr>
          <w:p w:rsidR="00206891" w:rsidRPr="00BD46E6" w:rsidRDefault="007F1B7C" w:rsidP="007F1B7C">
            <w:pPr>
              <w:spacing w:before="20" w:after="20"/>
              <w:jc w:val="left"/>
              <w:rPr>
                <w:b/>
                <w:bCs/>
                <w:sz w:val="20"/>
                <w:szCs w:val="20"/>
                <w:lang w:val="en-CA" w:eastAsia="zh-CN"/>
              </w:rPr>
            </w:pPr>
            <w:r w:rsidRPr="007F1B7C">
              <w:rPr>
                <w:rFonts w:hint="eastAsia"/>
                <w:b/>
                <w:bCs/>
                <w:sz w:val="20"/>
                <w:szCs w:val="20"/>
                <w:lang w:val="en-CA" w:eastAsia="zh-CN"/>
              </w:rPr>
              <w:t>项目组成部分和计划的活动（工发组织）</w:t>
            </w:r>
          </w:p>
        </w:tc>
        <w:tc>
          <w:tcPr>
            <w:tcW w:w="718" w:type="pct"/>
            <w:shd w:val="clear" w:color="auto" w:fill="auto"/>
            <w:vAlign w:val="center"/>
            <w:hideMark/>
          </w:tcPr>
          <w:p w:rsidR="00206891" w:rsidRPr="00BD46E6" w:rsidRDefault="00C27BEE" w:rsidP="00C27BEE">
            <w:pPr>
              <w:spacing w:before="20" w:after="20"/>
              <w:jc w:val="center"/>
              <w:rPr>
                <w:b/>
                <w:bCs/>
                <w:sz w:val="20"/>
                <w:szCs w:val="20"/>
                <w:lang w:val="en-CA"/>
              </w:rPr>
            </w:pPr>
            <w:r>
              <w:rPr>
                <w:rFonts w:hint="eastAsia"/>
                <w:b/>
                <w:bCs/>
                <w:sz w:val="20"/>
                <w:szCs w:val="20"/>
                <w:lang w:val="en-CA" w:eastAsia="zh-CN"/>
              </w:rPr>
              <w:t>成本</w:t>
            </w:r>
            <w:r w:rsidR="00206891" w:rsidRPr="00BD46E6">
              <w:rPr>
                <w:b/>
                <w:bCs/>
                <w:sz w:val="20"/>
                <w:szCs w:val="20"/>
                <w:lang w:val="en-CA"/>
              </w:rPr>
              <w:t xml:space="preserve"> (</w:t>
            </w:r>
            <w:r>
              <w:rPr>
                <w:rFonts w:hint="eastAsia"/>
                <w:b/>
                <w:bCs/>
                <w:sz w:val="20"/>
                <w:szCs w:val="20"/>
                <w:lang w:val="en-CA" w:eastAsia="zh-CN"/>
              </w:rPr>
              <w:t>美元</w:t>
            </w:r>
            <w:r w:rsidR="00206891" w:rsidRPr="00BD46E6">
              <w:rPr>
                <w:b/>
                <w:bCs/>
                <w:sz w:val="20"/>
                <w:szCs w:val="20"/>
                <w:lang w:val="en-CA"/>
              </w:rPr>
              <w:t>)</w:t>
            </w:r>
          </w:p>
        </w:tc>
      </w:tr>
      <w:tr w:rsidR="00206891" w:rsidRPr="00BD46E6" w:rsidTr="000A6B00">
        <w:trPr>
          <w:trHeight w:val="181"/>
        </w:trPr>
        <w:tc>
          <w:tcPr>
            <w:tcW w:w="5000" w:type="pct"/>
            <w:gridSpan w:val="2"/>
            <w:shd w:val="clear" w:color="auto" w:fill="FFFFFF" w:themeFill="background1"/>
            <w:vAlign w:val="center"/>
            <w:hideMark/>
          </w:tcPr>
          <w:p w:rsidR="00206891" w:rsidRPr="00BD46E6" w:rsidRDefault="00C27BEE" w:rsidP="00C27BEE">
            <w:pPr>
              <w:spacing w:before="20" w:after="20"/>
              <w:jc w:val="left"/>
              <w:rPr>
                <w:b/>
                <w:sz w:val="20"/>
                <w:szCs w:val="20"/>
                <w:lang w:val="en-CA"/>
              </w:rPr>
            </w:pPr>
            <w:r>
              <w:rPr>
                <w:rFonts w:hint="eastAsia"/>
                <w:b/>
                <w:sz w:val="20"/>
                <w:szCs w:val="20"/>
                <w:lang w:val="en-CA"/>
              </w:rPr>
              <w:t>政策和</w:t>
            </w:r>
            <w:r>
              <w:rPr>
                <w:rFonts w:hint="eastAsia"/>
                <w:b/>
                <w:sz w:val="20"/>
                <w:szCs w:val="20"/>
                <w:lang w:val="en-CA" w:eastAsia="zh-CN"/>
              </w:rPr>
              <w:t>法规</w:t>
            </w:r>
            <w:r w:rsidR="002F16C3" w:rsidRPr="00BD46E6">
              <w:rPr>
                <w:b/>
                <w:sz w:val="20"/>
                <w:szCs w:val="20"/>
                <w:lang w:val="en-CA"/>
              </w:rPr>
              <w:t xml:space="preserve"> (</w:t>
            </w:r>
            <w:r w:rsidR="00206891" w:rsidRPr="00BD46E6">
              <w:rPr>
                <w:b/>
                <w:sz w:val="20"/>
                <w:szCs w:val="20"/>
                <w:lang w:val="en-CA"/>
              </w:rPr>
              <w:t>55,000</w:t>
            </w:r>
            <w:r>
              <w:rPr>
                <w:rFonts w:hint="eastAsia"/>
                <w:b/>
                <w:sz w:val="20"/>
                <w:szCs w:val="20"/>
                <w:lang w:val="en-CA" w:eastAsia="zh-CN"/>
              </w:rPr>
              <w:t>美元</w:t>
            </w:r>
            <w:r w:rsidR="002F16C3" w:rsidRPr="00BD46E6">
              <w:rPr>
                <w:b/>
                <w:sz w:val="20"/>
                <w:szCs w:val="20"/>
                <w:lang w:val="en-CA"/>
              </w:rPr>
              <w:t>)</w:t>
            </w:r>
          </w:p>
        </w:tc>
      </w:tr>
      <w:tr w:rsidR="00206891" w:rsidRPr="00BD46E6" w:rsidTr="000A6B00">
        <w:trPr>
          <w:trHeight w:val="1064"/>
        </w:trPr>
        <w:tc>
          <w:tcPr>
            <w:tcW w:w="4282" w:type="pct"/>
            <w:shd w:val="clear" w:color="auto" w:fill="auto"/>
            <w:vAlign w:val="center"/>
            <w:hideMark/>
          </w:tcPr>
          <w:p w:rsidR="00050122" w:rsidRPr="00BD46E6" w:rsidRDefault="00C27BEE" w:rsidP="00BD000D">
            <w:pPr>
              <w:pStyle w:val="ListParagraph"/>
              <w:numPr>
                <w:ilvl w:val="0"/>
                <w:numId w:val="14"/>
              </w:numPr>
              <w:spacing w:before="20" w:after="20"/>
              <w:jc w:val="left"/>
              <w:rPr>
                <w:sz w:val="20"/>
                <w:szCs w:val="20"/>
                <w:lang w:val="en-CA" w:eastAsia="zh-CN"/>
              </w:rPr>
            </w:pPr>
            <w:r w:rsidRPr="00C27BEE">
              <w:rPr>
                <w:rFonts w:hint="eastAsia"/>
                <w:sz w:val="20"/>
                <w:szCs w:val="20"/>
                <w:lang w:val="en-CA" w:eastAsia="zh-CN"/>
              </w:rPr>
              <w:t>更新和统一塞族共和国、布尔奇科区</w:t>
            </w:r>
            <w:r w:rsidR="00BD000D">
              <w:rPr>
                <w:rFonts w:hint="eastAsia"/>
                <w:sz w:val="20"/>
                <w:szCs w:val="20"/>
                <w:lang w:val="en-US" w:eastAsia="zh-CN"/>
              </w:rPr>
              <w:t>、</w:t>
            </w:r>
            <w:r w:rsidR="00BD000D">
              <w:rPr>
                <w:rFonts w:hint="eastAsia"/>
                <w:sz w:val="20"/>
                <w:szCs w:val="20"/>
                <w:lang w:val="en-CA" w:eastAsia="zh-CN"/>
              </w:rPr>
              <w:t>以及</w:t>
            </w:r>
            <w:r w:rsidRPr="00C27BEE">
              <w:rPr>
                <w:rFonts w:hint="eastAsia"/>
                <w:sz w:val="20"/>
                <w:szCs w:val="20"/>
                <w:lang w:val="en-CA" w:eastAsia="zh-CN"/>
              </w:rPr>
              <w:t>波黑联邦的立法和标准，以</w:t>
            </w:r>
            <w:r w:rsidR="00BD000D">
              <w:rPr>
                <w:rFonts w:hint="eastAsia"/>
                <w:sz w:val="20"/>
                <w:szCs w:val="20"/>
                <w:lang w:val="en-CA" w:eastAsia="zh-CN"/>
              </w:rPr>
              <w:t>体现</w:t>
            </w:r>
            <w:r w:rsidRPr="00C27BEE">
              <w:rPr>
                <w:rFonts w:hint="eastAsia"/>
                <w:sz w:val="20"/>
                <w:szCs w:val="20"/>
                <w:lang w:val="en-CA" w:eastAsia="zh-CN"/>
              </w:rPr>
              <w:t>加速淘汰</w:t>
            </w:r>
            <w:r w:rsidR="00BD000D">
              <w:rPr>
                <w:rFonts w:hint="eastAsia"/>
                <w:sz w:val="20"/>
                <w:szCs w:val="20"/>
                <w:lang w:val="en-CA" w:eastAsia="zh-CN"/>
              </w:rPr>
              <w:t>氢氟氯烃</w:t>
            </w:r>
            <w:r w:rsidRPr="00C27BEE">
              <w:rPr>
                <w:rFonts w:hint="eastAsia"/>
                <w:sz w:val="20"/>
                <w:szCs w:val="20"/>
                <w:lang w:val="en-CA" w:eastAsia="zh-CN"/>
              </w:rPr>
              <w:t>，执行</w:t>
            </w:r>
            <w:r w:rsidR="00BD000D">
              <w:rPr>
                <w:rFonts w:hint="eastAsia"/>
                <w:sz w:val="20"/>
                <w:szCs w:val="20"/>
                <w:lang w:val="en-CA" w:eastAsia="zh-CN"/>
              </w:rPr>
              <w:t>氢</w:t>
            </w:r>
            <w:r w:rsidRPr="00C27BEE">
              <w:rPr>
                <w:rFonts w:hint="eastAsia"/>
                <w:sz w:val="20"/>
                <w:szCs w:val="20"/>
                <w:lang w:val="en-CA" w:eastAsia="zh-CN"/>
              </w:rPr>
              <w:t>氟氯烃回收和强制性记录保存的法规，</w:t>
            </w:r>
            <w:r w:rsidR="00BD000D">
              <w:rPr>
                <w:rFonts w:hint="eastAsia"/>
                <w:sz w:val="20"/>
                <w:szCs w:val="20"/>
                <w:lang w:val="en-CA" w:eastAsia="zh-CN"/>
              </w:rPr>
              <w:t>建立</w:t>
            </w:r>
            <w:r w:rsidRPr="00C27BEE">
              <w:rPr>
                <w:rFonts w:hint="eastAsia"/>
                <w:sz w:val="20"/>
                <w:szCs w:val="20"/>
                <w:lang w:val="en-CA" w:eastAsia="zh-CN"/>
              </w:rPr>
              <w:t>对维修期间排放制冷剂的处罚，采用</w:t>
            </w:r>
            <w:r w:rsidR="00BD000D" w:rsidRPr="00C27BEE">
              <w:rPr>
                <w:rFonts w:hint="eastAsia"/>
                <w:sz w:val="20"/>
                <w:szCs w:val="20"/>
                <w:lang w:val="en-CA" w:eastAsia="zh-CN"/>
              </w:rPr>
              <w:t>安全标准</w:t>
            </w:r>
            <w:r w:rsidR="00BD000D">
              <w:rPr>
                <w:rFonts w:hint="eastAsia"/>
                <w:sz w:val="20"/>
                <w:szCs w:val="20"/>
                <w:lang w:val="en-CA" w:eastAsia="zh-CN"/>
              </w:rPr>
              <w:t>以</w:t>
            </w:r>
            <w:r w:rsidRPr="00C27BEE">
              <w:rPr>
                <w:rFonts w:hint="eastAsia"/>
                <w:sz w:val="20"/>
                <w:szCs w:val="20"/>
                <w:lang w:val="en-CA" w:eastAsia="zh-CN"/>
              </w:rPr>
              <w:t>引入低全球升温潜能值</w:t>
            </w:r>
            <w:r w:rsidR="00BD000D">
              <w:rPr>
                <w:rFonts w:hint="eastAsia"/>
                <w:sz w:val="20"/>
                <w:szCs w:val="20"/>
                <w:lang w:val="en-CA" w:eastAsia="zh-CN"/>
              </w:rPr>
              <w:t>的替代品</w:t>
            </w:r>
            <w:r w:rsidRPr="00C27BEE">
              <w:rPr>
                <w:rFonts w:hint="eastAsia"/>
                <w:sz w:val="20"/>
                <w:szCs w:val="20"/>
                <w:lang w:val="en-CA" w:eastAsia="zh-CN"/>
              </w:rPr>
              <w:t>，实施</w:t>
            </w:r>
            <w:r w:rsidRPr="00C27BEE">
              <w:rPr>
                <w:rFonts w:hint="eastAsia"/>
                <w:sz w:val="20"/>
                <w:szCs w:val="20"/>
                <w:lang w:val="en-CA" w:eastAsia="zh-CN"/>
              </w:rPr>
              <w:t xml:space="preserve"> 2026 </w:t>
            </w:r>
            <w:r w:rsidRPr="00C27BEE">
              <w:rPr>
                <w:rFonts w:hint="eastAsia"/>
                <w:sz w:val="20"/>
                <w:szCs w:val="20"/>
                <w:lang w:val="en-CA" w:eastAsia="zh-CN"/>
              </w:rPr>
              <w:t>年</w:t>
            </w:r>
            <w:r w:rsidRPr="00C27BEE">
              <w:rPr>
                <w:rFonts w:hint="eastAsia"/>
                <w:sz w:val="20"/>
                <w:szCs w:val="20"/>
                <w:lang w:val="en-CA" w:eastAsia="zh-CN"/>
              </w:rPr>
              <w:t xml:space="preserve"> 1 </w:t>
            </w:r>
            <w:r w:rsidRPr="00C27BEE">
              <w:rPr>
                <w:rFonts w:hint="eastAsia"/>
                <w:sz w:val="20"/>
                <w:szCs w:val="20"/>
                <w:lang w:val="en-CA" w:eastAsia="zh-CN"/>
              </w:rPr>
              <w:t>月</w:t>
            </w:r>
            <w:r w:rsidRPr="00C27BEE">
              <w:rPr>
                <w:rFonts w:hint="eastAsia"/>
                <w:sz w:val="20"/>
                <w:szCs w:val="20"/>
                <w:lang w:val="en-CA" w:eastAsia="zh-CN"/>
              </w:rPr>
              <w:t xml:space="preserve"> 1 </w:t>
            </w:r>
            <w:r w:rsidRPr="00C27BEE">
              <w:rPr>
                <w:rFonts w:hint="eastAsia"/>
                <w:sz w:val="20"/>
                <w:szCs w:val="20"/>
                <w:lang w:val="en-CA" w:eastAsia="zh-CN"/>
              </w:rPr>
              <w:t>日的</w:t>
            </w:r>
            <w:r w:rsidR="00BD000D">
              <w:rPr>
                <w:rFonts w:hint="eastAsia"/>
                <w:sz w:val="20"/>
                <w:szCs w:val="20"/>
                <w:lang w:val="en-CA" w:eastAsia="zh-CN"/>
              </w:rPr>
              <w:t>氢</w:t>
            </w:r>
            <w:r w:rsidRPr="00C27BEE">
              <w:rPr>
                <w:rFonts w:hint="eastAsia"/>
                <w:sz w:val="20"/>
                <w:szCs w:val="20"/>
                <w:lang w:val="en-CA" w:eastAsia="zh-CN"/>
              </w:rPr>
              <w:t>氟氯烃进口禁令，并将氢氟</w:t>
            </w:r>
            <w:r w:rsidR="00BD000D">
              <w:rPr>
                <w:rFonts w:hint="eastAsia"/>
                <w:sz w:val="20"/>
                <w:szCs w:val="20"/>
                <w:lang w:val="en-CA" w:eastAsia="zh-CN"/>
              </w:rPr>
              <w:t>烃</w:t>
            </w:r>
            <w:r w:rsidRPr="00C27BEE">
              <w:rPr>
                <w:rFonts w:hint="eastAsia"/>
                <w:sz w:val="20"/>
                <w:szCs w:val="20"/>
                <w:lang w:val="en-CA" w:eastAsia="zh-CN"/>
              </w:rPr>
              <w:t>纳入许可和配额制度</w:t>
            </w:r>
          </w:p>
        </w:tc>
        <w:tc>
          <w:tcPr>
            <w:tcW w:w="718" w:type="pct"/>
            <w:shd w:val="clear" w:color="auto" w:fill="auto"/>
            <w:hideMark/>
          </w:tcPr>
          <w:p w:rsidR="00206891" w:rsidRPr="00BD46E6" w:rsidRDefault="00C43621" w:rsidP="0019661F">
            <w:pPr>
              <w:spacing w:before="20" w:after="20"/>
              <w:jc w:val="right"/>
              <w:rPr>
                <w:sz w:val="20"/>
                <w:szCs w:val="20"/>
                <w:lang w:val="en-CA"/>
              </w:rPr>
            </w:pPr>
            <w:r w:rsidRPr="00BD46E6">
              <w:rPr>
                <w:sz w:val="20"/>
                <w:szCs w:val="20"/>
                <w:lang w:val="en-CA"/>
              </w:rPr>
              <w:t>4</w:t>
            </w:r>
            <w:r w:rsidR="008F3996" w:rsidRPr="00BD46E6">
              <w:rPr>
                <w:sz w:val="20"/>
                <w:szCs w:val="20"/>
                <w:lang w:val="en-CA"/>
              </w:rPr>
              <w:t>5</w:t>
            </w:r>
            <w:r w:rsidR="00206891" w:rsidRPr="00BD46E6">
              <w:rPr>
                <w:sz w:val="20"/>
                <w:szCs w:val="20"/>
                <w:lang w:val="en-CA"/>
              </w:rPr>
              <w:t>,000</w:t>
            </w:r>
          </w:p>
        </w:tc>
      </w:tr>
      <w:tr w:rsidR="00206891" w:rsidRPr="00BD46E6" w:rsidTr="000A6B00">
        <w:trPr>
          <w:trHeight w:val="92"/>
        </w:trPr>
        <w:tc>
          <w:tcPr>
            <w:tcW w:w="4282" w:type="pct"/>
            <w:shd w:val="clear" w:color="auto" w:fill="auto"/>
            <w:vAlign w:val="center"/>
            <w:hideMark/>
          </w:tcPr>
          <w:p w:rsidR="00206891" w:rsidRPr="00BD46E6" w:rsidRDefault="00E735C4" w:rsidP="00E735C4">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制定</w:t>
            </w:r>
            <w:r w:rsidRPr="00E735C4">
              <w:rPr>
                <w:rFonts w:hint="eastAsia"/>
                <w:sz w:val="20"/>
                <w:szCs w:val="20"/>
                <w:lang w:val="en-CA" w:eastAsia="zh-CN"/>
              </w:rPr>
              <w:t>禁止</w:t>
            </w:r>
            <w:r>
              <w:rPr>
                <w:rFonts w:hint="eastAsia"/>
                <w:sz w:val="20"/>
                <w:szCs w:val="20"/>
                <w:lang w:val="en-CA" w:eastAsia="zh-CN"/>
              </w:rPr>
              <w:t>使用</w:t>
            </w:r>
            <w:r w:rsidRPr="00E735C4">
              <w:rPr>
                <w:rFonts w:hint="eastAsia"/>
                <w:sz w:val="20"/>
                <w:szCs w:val="20"/>
                <w:lang w:val="en-CA" w:eastAsia="zh-CN"/>
              </w:rPr>
              <w:t>一次性制冷剂钢瓶，以及含有</w:t>
            </w:r>
            <w:r>
              <w:rPr>
                <w:rFonts w:hint="eastAsia"/>
                <w:sz w:val="20"/>
                <w:szCs w:val="20"/>
                <w:lang w:val="en-CA" w:eastAsia="zh-CN"/>
              </w:rPr>
              <w:t>氢氟氯烃和受控物质</w:t>
            </w:r>
            <w:r w:rsidRPr="00E735C4">
              <w:rPr>
                <w:rFonts w:hint="eastAsia"/>
                <w:sz w:val="20"/>
                <w:szCs w:val="20"/>
                <w:lang w:val="en-CA" w:eastAsia="zh-CN"/>
              </w:rPr>
              <w:t>替代品的钢瓶和设备的标签要求</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10,000</w:t>
            </w:r>
          </w:p>
        </w:tc>
      </w:tr>
      <w:tr w:rsidR="00206891" w:rsidRPr="00BD46E6" w:rsidTr="000A6B00">
        <w:trPr>
          <w:trHeight w:val="67"/>
        </w:trPr>
        <w:tc>
          <w:tcPr>
            <w:tcW w:w="5000" w:type="pct"/>
            <w:gridSpan w:val="2"/>
            <w:shd w:val="clear" w:color="auto" w:fill="FFFFFF" w:themeFill="background1"/>
            <w:vAlign w:val="center"/>
            <w:hideMark/>
          </w:tcPr>
          <w:p w:rsidR="00206891" w:rsidRPr="00BD46E6" w:rsidRDefault="00E735C4" w:rsidP="00E735C4">
            <w:pPr>
              <w:spacing w:before="20" w:after="20"/>
              <w:jc w:val="left"/>
              <w:rPr>
                <w:b/>
                <w:sz w:val="20"/>
                <w:szCs w:val="20"/>
                <w:lang w:val="en-CA" w:eastAsia="zh-CN"/>
              </w:rPr>
            </w:pPr>
            <w:r w:rsidRPr="00E735C4">
              <w:rPr>
                <w:rFonts w:hint="eastAsia"/>
                <w:b/>
                <w:sz w:val="20"/>
                <w:szCs w:val="20"/>
                <w:lang w:val="en-CA" w:eastAsia="zh-CN"/>
              </w:rPr>
              <w:t>与执法和</w:t>
            </w:r>
            <w:r>
              <w:rPr>
                <w:rFonts w:hint="eastAsia"/>
                <w:b/>
                <w:sz w:val="20"/>
                <w:szCs w:val="20"/>
                <w:lang w:val="en-CA" w:eastAsia="zh-CN"/>
              </w:rPr>
              <w:t>维修</w:t>
            </w:r>
            <w:r w:rsidRPr="00E735C4">
              <w:rPr>
                <w:rFonts w:hint="eastAsia"/>
                <w:b/>
                <w:sz w:val="20"/>
                <w:szCs w:val="20"/>
                <w:lang w:val="en-CA" w:eastAsia="zh-CN"/>
              </w:rPr>
              <w:t>相关的能力建设</w:t>
            </w:r>
            <w:r w:rsidR="00206891" w:rsidRPr="00BD46E6">
              <w:rPr>
                <w:b/>
                <w:sz w:val="20"/>
                <w:szCs w:val="20"/>
                <w:lang w:val="en-CA" w:eastAsia="zh-CN"/>
              </w:rPr>
              <w:t>(120,000</w:t>
            </w:r>
            <w:r>
              <w:rPr>
                <w:rFonts w:hint="eastAsia"/>
                <w:b/>
                <w:sz w:val="20"/>
                <w:szCs w:val="20"/>
                <w:lang w:val="en-CA" w:eastAsia="zh-CN"/>
              </w:rPr>
              <w:t>美元</w:t>
            </w:r>
            <w:r w:rsidR="00206891" w:rsidRPr="00BD46E6">
              <w:rPr>
                <w:b/>
                <w:sz w:val="20"/>
                <w:szCs w:val="20"/>
                <w:lang w:val="en-CA" w:eastAsia="zh-CN"/>
              </w:rPr>
              <w:t>)</w:t>
            </w:r>
          </w:p>
        </w:tc>
      </w:tr>
      <w:tr w:rsidR="00206891" w:rsidRPr="00BD46E6" w:rsidTr="000A6B00">
        <w:trPr>
          <w:trHeight w:val="216"/>
        </w:trPr>
        <w:tc>
          <w:tcPr>
            <w:tcW w:w="4282" w:type="pct"/>
            <w:shd w:val="clear" w:color="auto" w:fill="auto"/>
            <w:vAlign w:val="center"/>
            <w:hideMark/>
          </w:tcPr>
          <w:p w:rsidR="00206891" w:rsidRPr="00BD46E6" w:rsidRDefault="00E735C4" w:rsidP="00E735C4">
            <w:pPr>
              <w:pStyle w:val="ListParagraph"/>
              <w:numPr>
                <w:ilvl w:val="0"/>
                <w:numId w:val="15"/>
              </w:numPr>
              <w:spacing w:before="20" w:after="20"/>
              <w:ind w:left="375"/>
              <w:jc w:val="left"/>
              <w:rPr>
                <w:sz w:val="20"/>
                <w:szCs w:val="20"/>
                <w:lang w:val="en-CA" w:eastAsia="zh-CN"/>
              </w:rPr>
            </w:pPr>
            <w:r w:rsidRPr="00E735C4">
              <w:rPr>
                <w:rFonts w:hint="eastAsia"/>
                <w:sz w:val="20"/>
                <w:szCs w:val="20"/>
                <w:lang w:val="en-CA" w:eastAsia="zh-CN"/>
              </w:rPr>
              <w:t>为</w:t>
            </w:r>
            <w:r w:rsidRPr="00E735C4">
              <w:rPr>
                <w:rFonts w:hint="eastAsia"/>
                <w:sz w:val="20"/>
                <w:szCs w:val="20"/>
                <w:lang w:val="en-CA" w:eastAsia="zh-CN"/>
              </w:rPr>
              <w:t xml:space="preserve"> 160 </w:t>
            </w:r>
            <w:r w:rsidRPr="00E735C4">
              <w:rPr>
                <w:rFonts w:hint="eastAsia"/>
                <w:sz w:val="20"/>
                <w:szCs w:val="20"/>
                <w:lang w:val="en-CA" w:eastAsia="zh-CN"/>
              </w:rPr>
              <w:t>名海关官员举办</w:t>
            </w:r>
            <w:r>
              <w:rPr>
                <w:rFonts w:hint="eastAsia"/>
                <w:sz w:val="20"/>
                <w:szCs w:val="20"/>
                <w:lang w:val="en-CA" w:eastAsia="zh-CN"/>
              </w:rPr>
              <w:t>8</w:t>
            </w:r>
            <w:r w:rsidRPr="00E735C4">
              <w:rPr>
                <w:rFonts w:hint="eastAsia"/>
                <w:sz w:val="20"/>
                <w:szCs w:val="20"/>
                <w:lang w:val="en-CA" w:eastAsia="zh-CN"/>
              </w:rPr>
              <w:t>次培训</w:t>
            </w:r>
            <w:r>
              <w:rPr>
                <w:rFonts w:hint="eastAsia"/>
                <w:sz w:val="20"/>
                <w:szCs w:val="20"/>
                <w:lang w:val="en-CA" w:eastAsia="zh-CN"/>
              </w:rPr>
              <w:t>班，内容涉及使用制冷剂</w:t>
            </w:r>
            <w:r w:rsidRPr="00E735C4">
              <w:rPr>
                <w:rFonts w:hint="eastAsia"/>
                <w:sz w:val="20"/>
                <w:szCs w:val="20"/>
                <w:lang w:val="en-CA" w:eastAsia="zh-CN"/>
              </w:rPr>
              <w:t>识</w:t>
            </w:r>
            <w:r>
              <w:rPr>
                <w:rFonts w:hint="eastAsia"/>
                <w:sz w:val="20"/>
                <w:szCs w:val="20"/>
                <w:lang w:val="en-CA" w:eastAsia="zh-CN"/>
              </w:rPr>
              <w:t>别仪</w:t>
            </w:r>
            <w:r w:rsidRPr="00E735C4">
              <w:rPr>
                <w:rFonts w:hint="eastAsia"/>
                <w:sz w:val="20"/>
                <w:szCs w:val="20"/>
                <w:lang w:val="en-CA" w:eastAsia="zh-CN"/>
              </w:rPr>
              <w:t>和海关内部电子数据库来跟踪受控物质的进口，以及识别、报告和打击非法贸易，包括贴错标签的制冷剂</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24,000</w:t>
            </w:r>
          </w:p>
        </w:tc>
      </w:tr>
      <w:tr w:rsidR="00206891" w:rsidRPr="00BD46E6" w:rsidTr="000A6B00">
        <w:trPr>
          <w:trHeight w:val="354"/>
        </w:trPr>
        <w:tc>
          <w:tcPr>
            <w:tcW w:w="4282" w:type="pct"/>
            <w:shd w:val="clear" w:color="auto" w:fill="auto"/>
            <w:vAlign w:val="center"/>
            <w:hideMark/>
          </w:tcPr>
          <w:p w:rsidR="00206891" w:rsidRPr="00BD46E6" w:rsidRDefault="00E735C4" w:rsidP="00707373">
            <w:pPr>
              <w:pStyle w:val="ListParagraph"/>
              <w:numPr>
                <w:ilvl w:val="0"/>
                <w:numId w:val="15"/>
              </w:numPr>
              <w:spacing w:before="20" w:after="20"/>
              <w:ind w:left="375"/>
              <w:jc w:val="left"/>
              <w:rPr>
                <w:sz w:val="20"/>
                <w:szCs w:val="20"/>
                <w:lang w:val="en-CA" w:eastAsia="zh-CN"/>
              </w:rPr>
            </w:pPr>
            <w:r w:rsidRPr="00E735C4">
              <w:rPr>
                <w:rFonts w:hint="eastAsia"/>
                <w:sz w:val="20"/>
                <w:szCs w:val="20"/>
                <w:lang w:val="en-CA" w:eastAsia="zh-CN"/>
              </w:rPr>
              <w:t>为</w:t>
            </w:r>
            <w:r w:rsidRPr="00E735C4">
              <w:rPr>
                <w:rFonts w:hint="eastAsia"/>
                <w:sz w:val="20"/>
                <w:szCs w:val="20"/>
                <w:lang w:val="en-CA" w:eastAsia="zh-CN"/>
              </w:rPr>
              <w:t xml:space="preserve"> 20 </w:t>
            </w:r>
            <w:r w:rsidRPr="00E735C4">
              <w:rPr>
                <w:rFonts w:hint="eastAsia"/>
                <w:sz w:val="20"/>
                <w:szCs w:val="20"/>
                <w:lang w:val="en-CA" w:eastAsia="zh-CN"/>
              </w:rPr>
              <w:t>名培训</w:t>
            </w:r>
            <w:r>
              <w:rPr>
                <w:rFonts w:hint="eastAsia"/>
                <w:sz w:val="20"/>
                <w:szCs w:val="20"/>
                <w:lang w:val="en-CA" w:eastAsia="zh-CN"/>
              </w:rPr>
              <w:t>老师</w:t>
            </w:r>
            <w:r w:rsidRPr="00E735C4">
              <w:rPr>
                <w:rFonts w:hint="eastAsia"/>
                <w:sz w:val="20"/>
                <w:szCs w:val="20"/>
                <w:lang w:val="en-CA" w:eastAsia="zh-CN"/>
              </w:rPr>
              <w:t>举办两次培训班</w:t>
            </w:r>
            <w:r>
              <w:rPr>
                <w:rFonts w:hint="eastAsia"/>
                <w:sz w:val="20"/>
                <w:szCs w:val="20"/>
                <w:lang w:val="en-CA" w:eastAsia="zh-CN"/>
              </w:rPr>
              <w:t>并</w:t>
            </w:r>
            <w:r w:rsidRPr="00E735C4">
              <w:rPr>
                <w:rFonts w:hint="eastAsia"/>
                <w:sz w:val="20"/>
                <w:szCs w:val="20"/>
                <w:lang w:val="en-CA" w:eastAsia="zh-CN"/>
              </w:rPr>
              <w:t>为</w:t>
            </w:r>
            <w:r w:rsidRPr="00E735C4">
              <w:rPr>
                <w:rFonts w:hint="eastAsia"/>
                <w:sz w:val="20"/>
                <w:szCs w:val="20"/>
                <w:lang w:val="en-CA" w:eastAsia="zh-CN"/>
              </w:rPr>
              <w:t xml:space="preserve"> 100 </w:t>
            </w:r>
            <w:r>
              <w:rPr>
                <w:rFonts w:hint="eastAsia"/>
                <w:sz w:val="20"/>
                <w:szCs w:val="20"/>
                <w:lang w:val="en-CA" w:eastAsia="zh-CN"/>
              </w:rPr>
              <w:t>名技术人员举办</w:t>
            </w:r>
            <w:r w:rsidRPr="00E735C4">
              <w:rPr>
                <w:rFonts w:hint="eastAsia"/>
                <w:sz w:val="20"/>
                <w:szCs w:val="20"/>
                <w:lang w:val="en-CA" w:eastAsia="zh-CN"/>
              </w:rPr>
              <w:t>四次（年度）培训班，</w:t>
            </w:r>
            <w:r w:rsidR="00707373">
              <w:rPr>
                <w:rFonts w:hint="eastAsia"/>
                <w:sz w:val="20"/>
                <w:szCs w:val="20"/>
                <w:lang w:val="en-CA" w:eastAsia="zh-CN"/>
              </w:rPr>
              <w:t>内容</w:t>
            </w:r>
            <w:r w:rsidRPr="00E735C4">
              <w:rPr>
                <w:rFonts w:hint="eastAsia"/>
                <w:sz w:val="20"/>
                <w:szCs w:val="20"/>
                <w:lang w:val="en-CA" w:eastAsia="zh-CN"/>
              </w:rPr>
              <w:t>包括良好制冷做法的认证；</w:t>
            </w:r>
            <w:r w:rsidR="00707373">
              <w:rPr>
                <w:rFonts w:hint="eastAsia"/>
                <w:sz w:val="20"/>
                <w:szCs w:val="20"/>
                <w:lang w:val="en-CA" w:eastAsia="zh-CN"/>
              </w:rPr>
              <w:t>制冷剂</w:t>
            </w:r>
            <w:r w:rsidR="003776DD">
              <w:rPr>
                <w:rFonts w:hint="eastAsia"/>
                <w:sz w:val="20"/>
                <w:szCs w:val="20"/>
                <w:lang w:val="en-CA" w:eastAsia="zh-CN"/>
              </w:rPr>
              <w:t>回收和再利用</w:t>
            </w:r>
            <w:r w:rsidRPr="00E735C4">
              <w:rPr>
                <w:rFonts w:hint="eastAsia"/>
                <w:sz w:val="20"/>
                <w:szCs w:val="20"/>
                <w:lang w:val="en-CA" w:eastAsia="zh-CN"/>
              </w:rPr>
              <w:t>；安全使用低全球升温潜能值替代品，包括易燃和有毒制冷剂；</w:t>
            </w:r>
            <w:r w:rsidR="00707373">
              <w:rPr>
                <w:rFonts w:hint="eastAsia"/>
                <w:sz w:val="20"/>
                <w:szCs w:val="20"/>
                <w:lang w:val="en-CA" w:eastAsia="zh-CN"/>
              </w:rPr>
              <w:t>维持和提高</w:t>
            </w:r>
            <w:r w:rsidRPr="00E735C4">
              <w:rPr>
                <w:rFonts w:hint="eastAsia"/>
                <w:sz w:val="20"/>
                <w:szCs w:val="20"/>
                <w:lang w:val="en-CA" w:eastAsia="zh-CN"/>
              </w:rPr>
              <w:t>能源效率</w:t>
            </w:r>
            <w:r w:rsidR="00707373">
              <w:rPr>
                <w:rFonts w:hint="eastAsia"/>
                <w:sz w:val="20"/>
                <w:szCs w:val="20"/>
                <w:lang w:val="en-US" w:eastAsia="zh-CN"/>
              </w:rPr>
              <w:t>；以及</w:t>
            </w:r>
            <w:r w:rsidRPr="00E735C4">
              <w:rPr>
                <w:rFonts w:hint="eastAsia"/>
                <w:sz w:val="20"/>
                <w:szCs w:val="20"/>
                <w:lang w:val="en-CA" w:eastAsia="zh-CN"/>
              </w:rPr>
              <w:t>含氟气体</w:t>
            </w:r>
            <w:r w:rsidR="00707373">
              <w:rPr>
                <w:rFonts w:hint="eastAsia"/>
                <w:sz w:val="20"/>
                <w:szCs w:val="20"/>
                <w:lang w:val="en-CA" w:eastAsia="zh-CN"/>
              </w:rPr>
              <w:t>的</w:t>
            </w:r>
            <w:r w:rsidRPr="00E735C4">
              <w:rPr>
                <w:rFonts w:hint="eastAsia"/>
                <w:sz w:val="20"/>
                <w:szCs w:val="20"/>
                <w:lang w:val="en-CA" w:eastAsia="zh-CN"/>
              </w:rPr>
              <w:t>法规</w:t>
            </w:r>
          </w:p>
        </w:tc>
        <w:tc>
          <w:tcPr>
            <w:tcW w:w="718" w:type="pct"/>
            <w:shd w:val="clear" w:color="auto" w:fill="auto"/>
            <w:hideMark/>
          </w:tcPr>
          <w:p w:rsidR="00206891" w:rsidRPr="00BD46E6" w:rsidRDefault="00595E8F" w:rsidP="0019661F">
            <w:pPr>
              <w:spacing w:before="20" w:after="20"/>
              <w:jc w:val="right"/>
              <w:rPr>
                <w:sz w:val="20"/>
                <w:szCs w:val="20"/>
                <w:lang w:val="en-CA"/>
              </w:rPr>
            </w:pPr>
            <w:r w:rsidRPr="00BD46E6">
              <w:rPr>
                <w:sz w:val="20"/>
                <w:szCs w:val="20"/>
                <w:lang w:val="en-CA"/>
              </w:rPr>
              <w:t>7</w:t>
            </w:r>
            <w:r w:rsidR="00206891" w:rsidRPr="00BD46E6">
              <w:rPr>
                <w:sz w:val="20"/>
                <w:szCs w:val="20"/>
                <w:lang w:val="en-CA"/>
              </w:rPr>
              <w:t>2,000</w:t>
            </w:r>
          </w:p>
        </w:tc>
      </w:tr>
      <w:tr w:rsidR="00206891" w:rsidRPr="00BD46E6" w:rsidTr="000A6B00">
        <w:trPr>
          <w:trHeight w:val="112"/>
        </w:trPr>
        <w:tc>
          <w:tcPr>
            <w:tcW w:w="4282" w:type="pct"/>
            <w:shd w:val="clear" w:color="auto" w:fill="auto"/>
            <w:vAlign w:val="center"/>
            <w:hideMark/>
          </w:tcPr>
          <w:p w:rsidR="00206891" w:rsidRPr="00BD46E6" w:rsidRDefault="002B2E61" w:rsidP="002B2E61">
            <w:pPr>
              <w:pStyle w:val="ListParagraph"/>
              <w:numPr>
                <w:ilvl w:val="0"/>
                <w:numId w:val="15"/>
              </w:numPr>
              <w:spacing w:before="20" w:after="20"/>
              <w:ind w:left="375"/>
              <w:jc w:val="left"/>
              <w:rPr>
                <w:sz w:val="20"/>
                <w:szCs w:val="20"/>
                <w:lang w:val="en-CA" w:eastAsia="zh-CN"/>
              </w:rPr>
            </w:pPr>
            <w:r w:rsidRPr="002B2E61">
              <w:rPr>
                <w:rFonts w:hint="eastAsia"/>
                <w:sz w:val="20"/>
                <w:szCs w:val="20"/>
                <w:lang w:val="en-CA" w:eastAsia="zh-CN"/>
              </w:rPr>
              <w:t>为</w:t>
            </w:r>
            <w:r w:rsidRPr="002B2E61">
              <w:rPr>
                <w:rFonts w:hint="eastAsia"/>
                <w:sz w:val="20"/>
                <w:szCs w:val="20"/>
                <w:lang w:val="en-CA" w:eastAsia="zh-CN"/>
              </w:rPr>
              <w:t xml:space="preserve"> 40 </w:t>
            </w:r>
            <w:r w:rsidRPr="002B2E61">
              <w:rPr>
                <w:rFonts w:hint="eastAsia"/>
                <w:sz w:val="20"/>
                <w:szCs w:val="20"/>
                <w:lang w:val="en-CA" w:eastAsia="zh-CN"/>
              </w:rPr>
              <w:t>名环境检查员举办两次培训班</w:t>
            </w:r>
            <w:r>
              <w:rPr>
                <w:rFonts w:hint="eastAsia"/>
                <w:sz w:val="20"/>
                <w:szCs w:val="20"/>
                <w:lang w:val="en-CA" w:eastAsia="zh-CN"/>
              </w:rPr>
              <w:t>，内容包括</w:t>
            </w:r>
            <w:r w:rsidRPr="002B2E61">
              <w:rPr>
                <w:rFonts w:hint="eastAsia"/>
                <w:sz w:val="20"/>
                <w:szCs w:val="20"/>
                <w:lang w:val="en-CA" w:eastAsia="zh-CN"/>
              </w:rPr>
              <w:t>识别</w:t>
            </w:r>
            <w:r>
              <w:rPr>
                <w:rFonts w:hint="eastAsia"/>
                <w:sz w:val="20"/>
                <w:szCs w:val="20"/>
                <w:lang w:val="en-CA" w:eastAsia="zh-CN"/>
              </w:rPr>
              <w:t>受控物质</w:t>
            </w:r>
            <w:r w:rsidRPr="002B2E61">
              <w:rPr>
                <w:rFonts w:hint="eastAsia"/>
                <w:sz w:val="20"/>
                <w:szCs w:val="20"/>
                <w:lang w:val="en-CA" w:eastAsia="zh-CN"/>
              </w:rPr>
              <w:t>和</w:t>
            </w:r>
            <w:r>
              <w:rPr>
                <w:rFonts w:hint="eastAsia"/>
                <w:sz w:val="20"/>
                <w:szCs w:val="20"/>
                <w:lang w:val="en-CA" w:eastAsia="zh-CN"/>
              </w:rPr>
              <w:t>氢氟烃，</w:t>
            </w:r>
            <w:r w:rsidRPr="002B2E61">
              <w:rPr>
                <w:rFonts w:hint="eastAsia"/>
                <w:sz w:val="20"/>
                <w:szCs w:val="20"/>
                <w:lang w:val="en-CA" w:eastAsia="zh-CN"/>
              </w:rPr>
              <w:t>以及基于</w:t>
            </w:r>
            <w:r>
              <w:rPr>
                <w:rFonts w:hint="eastAsia"/>
                <w:sz w:val="20"/>
                <w:szCs w:val="20"/>
                <w:lang w:val="en-CA" w:eastAsia="zh-CN"/>
              </w:rPr>
              <w:t>这些物质</w:t>
            </w:r>
            <w:r w:rsidRPr="002B2E61">
              <w:rPr>
                <w:rFonts w:hint="eastAsia"/>
                <w:sz w:val="20"/>
                <w:szCs w:val="20"/>
                <w:lang w:val="en-CA" w:eastAsia="zh-CN"/>
              </w:rPr>
              <w:t>的设备</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24,000</w:t>
            </w:r>
          </w:p>
        </w:tc>
      </w:tr>
      <w:tr w:rsidR="00206891" w:rsidRPr="00BD46E6" w:rsidTr="000A6B00">
        <w:trPr>
          <w:trHeight w:val="67"/>
        </w:trPr>
        <w:tc>
          <w:tcPr>
            <w:tcW w:w="5000" w:type="pct"/>
            <w:gridSpan w:val="2"/>
            <w:shd w:val="clear" w:color="auto" w:fill="FFFFFF" w:themeFill="background1"/>
            <w:vAlign w:val="center"/>
            <w:hideMark/>
          </w:tcPr>
          <w:p w:rsidR="00206891" w:rsidRPr="00BD46E6" w:rsidRDefault="002B2E61" w:rsidP="002B2E61">
            <w:pPr>
              <w:keepNext/>
              <w:keepLines/>
              <w:spacing w:before="20" w:after="20"/>
              <w:jc w:val="left"/>
              <w:rPr>
                <w:b/>
                <w:bCs/>
                <w:sz w:val="20"/>
                <w:szCs w:val="20"/>
                <w:lang w:val="en-CA" w:eastAsia="zh-CN"/>
              </w:rPr>
            </w:pPr>
            <w:r>
              <w:rPr>
                <w:rFonts w:hint="eastAsia"/>
                <w:b/>
                <w:bCs/>
                <w:sz w:val="20"/>
                <w:szCs w:val="20"/>
                <w:lang w:val="en-CA" w:eastAsia="zh-CN"/>
              </w:rPr>
              <w:t>制冷剂</w:t>
            </w:r>
            <w:r w:rsidR="003776DD">
              <w:rPr>
                <w:rFonts w:hint="eastAsia"/>
                <w:b/>
                <w:bCs/>
                <w:sz w:val="20"/>
                <w:szCs w:val="20"/>
                <w:lang w:val="en-CA" w:eastAsia="zh-CN"/>
              </w:rPr>
              <w:t>回收和再利用</w:t>
            </w:r>
            <w:r w:rsidRPr="002B2E61">
              <w:rPr>
                <w:rFonts w:hint="eastAsia"/>
                <w:b/>
                <w:bCs/>
                <w:sz w:val="20"/>
                <w:szCs w:val="20"/>
                <w:lang w:val="en-CA" w:eastAsia="zh-CN"/>
              </w:rPr>
              <w:t>计划</w:t>
            </w:r>
            <w:r>
              <w:rPr>
                <w:rFonts w:hint="eastAsia"/>
                <w:b/>
                <w:bCs/>
                <w:sz w:val="20"/>
                <w:szCs w:val="20"/>
                <w:lang w:val="en-CA" w:eastAsia="zh-CN"/>
              </w:rPr>
              <w:t xml:space="preserve"> </w:t>
            </w:r>
            <w:r w:rsidR="00206891" w:rsidRPr="00BD46E6">
              <w:rPr>
                <w:b/>
                <w:bCs/>
                <w:sz w:val="20"/>
                <w:szCs w:val="20"/>
                <w:lang w:val="en-CA" w:eastAsia="zh-CN"/>
              </w:rPr>
              <w:t>(56,000</w:t>
            </w:r>
            <w:r>
              <w:rPr>
                <w:rFonts w:hint="eastAsia"/>
                <w:b/>
                <w:bCs/>
                <w:sz w:val="20"/>
                <w:szCs w:val="20"/>
                <w:lang w:val="en-CA" w:eastAsia="zh-CN"/>
              </w:rPr>
              <w:t>美元</w:t>
            </w:r>
            <w:r w:rsidR="00206891" w:rsidRPr="00BD46E6">
              <w:rPr>
                <w:b/>
                <w:bCs/>
                <w:sz w:val="20"/>
                <w:szCs w:val="20"/>
                <w:lang w:val="en-CA" w:eastAsia="zh-CN"/>
              </w:rPr>
              <w:t>)</w:t>
            </w:r>
          </w:p>
        </w:tc>
      </w:tr>
      <w:tr w:rsidR="00206891" w:rsidRPr="00BD46E6" w:rsidTr="000A6B00">
        <w:trPr>
          <w:trHeight w:val="250"/>
        </w:trPr>
        <w:tc>
          <w:tcPr>
            <w:tcW w:w="4282" w:type="pct"/>
            <w:shd w:val="clear" w:color="auto" w:fill="auto"/>
            <w:vAlign w:val="center"/>
            <w:hideMark/>
          </w:tcPr>
          <w:p w:rsidR="00206891" w:rsidRPr="00BD46E6" w:rsidRDefault="002B2E61" w:rsidP="00BD33FF">
            <w:pPr>
              <w:pStyle w:val="ListParagraph"/>
              <w:keepLines/>
              <w:numPr>
                <w:ilvl w:val="0"/>
                <w:numId w:val="15"/>
              </w:numPr>
              <w:spacing w:before="20" w:after="20"/>
              <w:ind w:left="375"/>
              <w:jc w:val="left"/>
              <w:rPr>
                <w:sz w:val="20"/>
                <w:szCs w:val="20"/>
                <w:lang w:val="en-CA" w:eastAsia="zh-CN"/>
              </w:rPr>
            </w:pPr>
            <w:r w:rsidRPr="002B2E61">
              <w:rPr>
                <w:rFonts w:hint="eastAsia"/>
                <w:sz w:val="20"/>
                <w:szCs w:val="20"/>
                <w:lang w:val="en-CA" w:eastAsia="zh-CN"/>
              </w:rPr>
              <w:t>制定收集、再</w:t>
            </w:r>
            <w:r w:rsidR="003776DD">
              <w:rPr>
                <w:rFonts w:hint="eastAsia"/>
                <w:sz w:val="20"/>
                <w:szCs w:val="20"/>
                <w:lang w:val="en-CA" w:eastAsia="zh-CN"/>
              </w:rPr>
              <w:t>利用</w:t>
            </w:r>
            <w:r w:rsidRPr="002B2E61">
              <w:rPr>
                <w:rFonts w:hint="eastAsia"/>
                <w:sz w:val="20"/>
                <w:szCs w:val="20"/>
                <w:lang w:val="en-CA" w:eastAsia="zh-CN"/>
              </w:rPr>
              <w:t>和回收制冷剂的程序，</w:t>
            </w:r>
            <w:r>
              <w:rPr>
                <w:rFonts w:hint="eastAsia"/>
                <w:sz w:val="20"/>
                <w:szCs w:val="20"/>
                <w:lang w:val="en-CA" w:eastAsia="zh-CN"/>
              </w:rPr>
              <w:t>并组织</w:t>
            </w:r>
            <w:r w:rsidRPr="002B2E61">
              <w:rPr>
                <w:rFonts w:hint="eastAsia"/>
                <w:sz w:val="20"/>
                <w:szCs w:val="20"/>
                <w:lang w:val="en-CA" w:eastAsia="zh-CN"/>
              </w:rPr>
              <w:t>针对进口商、</w:t>
            </w:r>
            <w:r>
              <w:rPr>
                <w:rFonts w:hint="eastAsia"/>
                <w:sz w:val="20"/>
                <w:szCs w:val="20"/>
                <w:lang w:val="en-CA" w:eastAsia="zh-CN"/>
              </w:rPr>
              <w:t>维修</w:t>
            </w:r>
            <w:r w:rsidRPr="002B2E61">
              <w:rPr>
                <w:rFonts w:hint="eastAsia"/>
                <w:sz w:val="20"/>
                <w:szCs w:val="20"/>
                <w:lang w:val="en-CA" w:eastAsia="zh-CN"/>
              </w:rPr>
              <w:t>公司、终</w:t>
            </w:r>
            <w:r>
              <w:rPr>
                <w:rFonts w:hint="eastAsia"/>
                <w:sz w:val="20"/>
                <w:szCs w:val="20"/>
                <w:lang w:val="en-CA" w:eastAsia="zh-CN"/>
              </w:rPr>
              <w:t>端</w:t>
            </w:r>
            <w:r w:rsidRPr="002B2E61">
              <w:rPr>
                <w:rFonts w:hint="eastAsia"/>
                <w:sz w:val="20"/>
                <w:szCs w:val="20"/>
                <w:lang w:val="en-CA" w:eastAsia="zh-CN"/>
              </w:rPr>
              <w:t>用户和危险废物中心的提高认识活动</w:t>
            </w:r>
          </w:p>
        </w:tc>
        <w:tc>
          <w:tcPr>
            <w:tcW w:w="718" w:type="pct"/>
            <w:shd w:val="clear" w:color="auto" w:fill="auto"/>
            <w:hideMark/>
          </w:tcPr>
          <w:p w:rsidR="00206891" w:rsidRPr="00BD46E6" w:rsidRDefault="00206891" w:rsidP="00A523C6">
            <w:pPr>
              <w:keepLines/>
              <w:spacing w:before="20" w:after="20"/>
              <w:jc w:val="right"/>
              <w:rPr>
                <w:sz w:val="20"/>
                <w:szCs w:val="20"/>
                <w:lang w:val="en-CA"/>
              </w:rPr>
            </w:pPr>
            <w:r w:rsidRPr="00BD46E6">
              <w:rPr>
                <w:sz w:val="20"/>
                <w:szCs w:val="20"/>
                <w:lang w:val="en-CA"/>
              </w:rPr>
              <w:t>20,000</w:t>
            </w:r>
          </w:p>
        </w:tc>
      </w:tr>
      <w:tr w:rsidR="00206891" w:rsidRPr="00BD46E6" w:rsidTr="000A6B00">
        <w:trPr>
          <w:trHeight w:val="67"/>
        </w:trPr>
        <w:tc>
          <w:tcPr>
            <w:tcW w:w="4282" w:type="pct"/>
            <w:shd w:val="clear" w:color="auto" w:fill="auto"/>
            <w:vAlign w:val="center"/>
            <w:hideMark/>
          </w:tcPr>
          <w:p w:rsidR="00206891" w:rsidRPr="00BD46E6" w:rsidRDefault="002B2E61" w:rsidP="00BD33FF">
            <w:pPr>
              <w:pStyle w:val="ListParagraph"/>
              <w:keepLines/>
              <w:numPr>
                <w:ilvl w:val="0"/>
                <w:numId w:val="15"/>
              </w:numPr>
              <w:spacing w:before="20" w:after="20"/>
              <w:ind w:left="375"/>
              <w:jc w:val="left"/>
              <w:rPr>
                <w:sz w:val="20"/>
                <w:szCs w:val="20"/>
                <w:lang w:val="en-CA" w:eastAsia="zh-CN"/>
              </w:rPr>
            </w:pPr>
            <w:r w:rsidRPr="002B2E61">
              <w:rPr>
                <w:rFonts w:hint="eastAsia"/>
                <w:sz w:val="20"/>
                <w:szCs w:val="20"/>
                <w:lang w:val="en-CA" w:eastAsia="zh-CN"/>
              </w:rPr>
              <w:lastRenderedPageBreak/>
              <w:t>三项针对</w:t>
            </w:r>
            <w:r w:rsidRPr="002B2E61">
              <w:rPr>
                <w:rFonts w:hint="eastAsia"/>
                <w:sz w:val="20"/>
                <w:szCs w:val="20"/>
                <w:lang w:val="en-CA" w:eastAsia="zh-CN"/>
              </w:rPr>
              <w:t xml:space="preserve"> 60 </w:t>
            </w:r>
            <w:r w:rsidR="003776DD">
              <w:rPr>
                <w:rFonts w:hint="eastAsia"/>
                <w:sz w:val="20"/>
                <w:szCs w:val="20"/>
                <w:lang w:val="en-CA" w:eastAsia="zh-CN"/>
              </w:rPr>
              <w:t>名技术人员的制冷剂回收和再利用</w:t>
            </w:r>
            <w:r>
              <w:rPr>
                <w:rFonts w:hint="eastAsia"/>
                <w:sz w:val="20"/>
                <w:szCs w:val="20"/>
                <w:lang w:val="en-CA" w:eastAsia="zh-CN"/>
              </w:rPr>
              <w:t>的</w:t>
            </w:r>
            <w:r w:rsidRPr="002B2E61">
              <w:rPr>
                <w:rFonts w:hint="eastAsia"/>
                <w:sz w:val="20"/>
                <w:szCs w:val="20"/>
                <w:lang w:val="en-CA" w:eastAsia="zh-CN"/>
              </w:rPr>
              <w:t>培训计划</w:t>
            </w:r>
          </w:p>
        </w:tc>
        <w:tc>
          <w:tcPr>
            <w:tcW w:w="718" w:type="pct"/>
            <w:shd w:val="clear" w:color="auto" w:fill="auto"/>
            <w:hideMark/>
          </w:tcPr>
          <w:p w:rsidR="00206891" w:rsidRPr="00BD46E6" w:rsidRDefault="00206891" w:rsidP="00A523C6">
            <w:pPr>
              <w:keepLines/>
              <w:spacing w:before="20" w:after="20"/>
              <w:jc w:val="right"/>
              <w:rPr>
                <w:sz w:val="20"/>
                <w:szCs w:val="20"/>
                <w:lang w:val="en-CA"/>
              </w:rPr>
            </w:pPr>
            <w:r w:rsidRPr="00BD46E6">
              <w:rPr>
                <w:sz w:val="20"/>
                <w:szCs w:val="20"/>
                <w:lang w:val="en-CA"/>
              </w:rPr>
              <w:t>36,000</w:t>
            </w:r>
          </w:p>
        </w:tc>
      </w:tr>
      <w:tr w:rsidR="00206891" w:rsidRPr="00BD46E6" w:rsidTr="000A6B00">
        <w:trPr>
          <w:trHeight w:val="67"/>
        </w:trPr>
        <w:tc>
          <w:tcPr>
            <w:tcW w:w="5000" w:type="pct"/>
            <w:gridSpan w:val="2"/>
            <w:shd w:val="clear" w:color="auto" w:fill="FFFFFF" w:themeFill="background1"/>
            <w:vAlign w:val="center"/>
            <w:hideMark/>
          </w:tcPr>
          <w:p w:rsidR="00206891" w:rsidRPr="00BD46E6" w:rsidRDefault="00BD33FF" w:rsidP="00BD33FF">
            <w:pPr>
              <w:spacing w:before="20" w:after="20"/>
              <w:ind w:left="375" w:hanging="360"/>
              <w:jc w:val="left"/>
              <w:rPr>
                <w:b/>
                <w:sz w:val="20"/>
                <w:szCs w:val="20"/>
                <w:lang w:val="en-CA"/>
              </w:rPr>
            </w:pPr>
            <w:r>
              <w:rPr>
                <w:rFonts w:hint="eastAsia"/>
                <w:b/>
                <w:sz w:val="20"/>
                <w:szCs w:val="20"/>
                <w:lang w:val="en-CA" w:eastAsia="zh-CN"/>
              </w:rPr>
              <w:t>技术设备</w:t>
            </w:r>
            <w:r w:rsidR="00206891" w:rsidRPr="00BD46E6">
              <w:rPr>
                <w:b/>
                <w:bCs/>
                <w:sz w:val="20"/>
                <w:szCs w:val="20"/>
                <w:lang w:val="en-CA"/>
              </w:rPr>
              <w:t>(204,000</w:t>
            </w:r>
            <w:r>
              <w:rPr>
                <w:rFonts w:hint="eastAsia"/>
                <w:b/>
                <w:bCs/>
                <w:sz w:val="20"/>
                <w:szCs w:val="20"/>
                <w:lang w:val="en-CA" w:eastAsia="zh-CN"/>
              </w:rPr>
              <w:t>美元</w:t>
            </w:r>
            <w:r w:rsidR="00206891" w:rsidRPr="00BD46E6">
              <w:rPr>
                <w:b/>
                <w:bCs/>
                <w:sz w:val="20"/>
                <w:szCs w:val="20"/>
                <w:lang w:val="en-CA"/>
              </w:rPr>
              <w:t>)</w:t>
            </w:r>
            <w:r w:rsidR="00761B53" w:rsidRPr="00761B53">
              <w:rPr>
                <w:bCs/>
                <w:sz w:val="20"/>
                <w:szCs w:val="20"/>
                <w:lang w:val="en-CA"/>
              </w:rPr>
              <w:t xml:space="preserve"> </w:t>
            </w:r>
          </w:p>
        </w:tc>
      </w:tr>
      <w:tr w:rsidR="00543342" w:rsidRPr="00BD46E6" w:rsidTr="000A6B00">
        <w:trPr>
          <w:trHeight w:val="67"/>
        </w:trPr>
        <w:tc>
          <w:tcPr>
            <w:tcW w:w="4282" w:type="pct"/>
            <w:shd w:val="clear" w:color="auto" w:fill="auto"/>
            <w:vAlign w:val="center"/>
            <w:hideMark/>
          </w:tcPr>
          <w:p w:rsidR="00543342" w:rsidRPr="00BD46E6" w:rsidRDefault="00464FC9" w:rsidP="00955984">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提供给</w:t>
            </w:r>
            <w:r w:rsidRPr="00464FC9">
              <w:rPr>
                <w:rFonts w:hint="eastAsia"/>
                <w:sz w:val="20"/>
                <w:szCs w:val="20"/>
                <w:lang w:val="en-CA" w:eastAsia="zh-CN"/>
              </w:rPr>
              <w:t>环境检查员和海关</w:t>
            </w:r>
            <w:r>
              <w:rPr>
                <w:rFonts w:hint="eastAsia"/>
                <w:sz w:val="20"/>
                <w:szCs w:val="20"/>
                <w:lang w:val="en-CA" w:eastAsia="zh-CN"/>
              </w:rPr>
              <w:t>6</w:t>
            </w:r>
            <w:r w:rsidRPr="00464FC9">
              <w:rPr>
                <w:rFonts w:hint="eastAsia"/>
                <w:sz w:val="20"/>
                <w:szCs w:val="20"/>
                <w:lang w:val="en-CA" w:eastAsia="zh-CN"/>
              </w:rPr>
              <w:t>个制冷剂识</w:t>
            </w:r>
            <w:r w:rsidR="00955984">
              <w:rPr>
                <w:rFonts w:hint="eastAsia"/>
                <w:sz w:val="20"/>
                <w:szCs w:val="20"/>
                <w:lang w:val="en-CA" w:eastAsia="zh-CN"/>
              </w:rPr>
              <w:t>别</w:t>
            </w:r>
            <w:r>
              <w:rPr>
                <w:rFonts w:hint="eastAsia"/>
                <w:sz w:val="20"/>
                <w:szCs w:val="20"/>
                <w:lang w:val="en-CA" w:eastAsia="zh-CN"/>
              </w:rPr>
              <w:t>仪</w:t>
            </w:r>
          </w:p>
        </w:tc>
        <w:tc>
          <w:tcPr>
            <w:tcW w:w="718" w:type="pct"/>
            <w:shd w:val="clear" w:color="auto" w:fill="auto"/>
            <w:hideMark/>
          </w:tcPr>
          <w:p w:rsidR="00543342" w:rsidRPr="00BD46E6" w:rsidRDefault="00543342" w:rsidP="0019661F">
            <w:pPr>
              <w:spacing w:before="20" w:after="20"/>
              <w:jc w:val="right"/>
              <w:rPr>
                <w:sz w:val="20"/>
                <w:szCs w:val="20"/>
                <w:lang w:val="en-CA"/>
              </w:rPr>
            </w:pPr>
            <w:r w:rsidRPr="00BD46E6">
              <w:rPr>
                <w:sz w:val="20"/>
                <w:szCs w:val="20"/>
                <w:lang w:val="en-CA"/>
              </w:rPr>
              <w:t xml:space="preserve">30,000 </w:t>
            </w:r>
          </w:p>
        </w:tc>
      </w:tr>
      <w:tr w:rsidR="00206891" w:rsidRPr="00BD46E6" w:rsidTr="000A6B00">
        <w:trPr>
          <w:trHeight w:val="312"/>
        </w:trPr>
        <w:tc>
          <w:tcPr>
            <w:tcW w:w="4282" w:type="pct"/>
            <w:shd w:val="clear" w:color="auto" w:fill="auto"/>
            <w:vAlign w:val="center"/>
            <w:hideMark/>
          </w:tcPr>
          <w:p w:rsidR="00464FC9" w:rsidRPr="00BD46E6" w:rsidRDefault="00464FC9" w:rsidP="00BD33FF">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提供设备给</w:t>
            </w:r>
            <w:r w:rsidRPr="00464FC9">
              <w:rPr>
                <w:rFonts w:hint="eastAsia"/>
                <w:sz w:val="20"/>
                <w:szCs w:val="20"/>
                <w:lang w:val="en-CA" w:eastAsia="zh-CN"/>
              </w:rPr>
              <w:t>两个培训中心（在萨拉热窝和巴尼亚卢卡），包括两个</w:t>
            </w:r>
            <w:r w:rsidRPr="00464FC9">
              <w:rPr>
                <w:rFonts w:hint="eastAsia"/>
                <w:sz w:val="20"/>
                <w:szCs w:val="20"/>
                <w:lang w:val="en-CA" w:eastAsia="zh-CN"/>
              </w:rPr>
              <w:t>R-744</w:t>
            </w:r>
            <w:r>
              <w:rPr>
                <w:rFonts w:hint="eastAsia"/>
                <w:sz w:val="20"/>
                <w:szCs w:val="20"/>
                <w:lang w:val="en-CA" w:eastAsia="zh-CN"/>
              </w:rPr>
              <w:t>制冷剂</w:t>
            </w:r>
            <w:r w:rsidRPr="00464FC9">
              <w:rPr>
                <w:rFonts w:hint="eastAsia"/>
                <w:sz w:val="20"/>
                <w:szCs w:val="20"/>
                <w:lang w:val="en-CA" w:eastAsia="zh-CN"/>
              </w:rPr>
              <w:t xml:space="preserve"> </w:t>
            </w:r>
            <w:r w:rsidRPr="00464FC9">
              <w:rPr>
                <w:rFonts w:hint="eastAsia"/>
                <w:sz w:val="20"/>
                <w:szCs w:val="20"/>
                <w:lang w:val="en-CA" w:eastAsia="zh-CN"/>
              </w:rPr>
              <w:t>和两个碳氢</w:t>
            </w:r>
            <w:r>
              <w:rPr>
                <w:rFonts w:hint="eastAsia"/>
                <w:sz w:val="20"/>
                <w:szCs w:val="20"/>
                <w:lang w:val="en-CA" w:eastAsia="zh-CN"/>
              </w:rPr>
              <w:t>制冷剂设备的</w:t>
            </w:r>
            <w:r w:rsidRPr="00464FC9">
              <w:rPr>
                <w:rFonts w:hint="eastAsia"/>
                <w:sz w:val="20"/>
                <w:szCs w:val="20"/>
                <w:lang w:val="en-CA" w:eastAsia="zh-CN"/>
              </w:rPr>
              <w:t>演示装置，以及两个用于演示制冷原理和维修做法的多制冷剂培训装置</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65,000</w:t>
            </w:r>
          </w:p>
        </w:tc>
      </w:tr>
      <w:tr w:rsidR="00206891" w:rsidRPr="00BD46E6" w:rsidTr="000A6B00">
        <w:trPr>
          <w:trHeight w:val="336"/>
        </w:trPr>
        <w:tc>
          <w:tcPr>
            <w:tcW w:w="4282" w:type="pct"/>
            <w:shd w:val="clear" w:color="auto" w:fill="auto"/>
            <w:vAlign w:val="center"/>
            <w:hideMark/>
          </w:tcPr>
          <w:p w:rsidR="00206891" w:rsidRPr="00BD46E6" w:rsidRDefault="00464FC9" w:rsidP="00BD33FF">
            <w:pPr>
              <w:pStyle w:val="ListParagraph"/>
              <w:numPr>
                <w:ilvl w:val="0"/>
                <w:numId w:val="15"/>
              </w:numPr>
              <w:spacing w:before="20" w:after="20"/>
              <w:ind w:left="375"/>
              <w:jc w:val="left"/>
              <w:rPr>
                <w:sz w:val="20"/>
                <w:szCs w:val="20"/>
                <w:lang w:val="en-CA" w:eastAsia="zh-CN"/>
              </w:rPr>
            </w:pPr>
            <w:r>
              <w:rPr>
                <w:rFonts w:hint="eastAsia"/>
                <w:kern w:val="36"/>
                <w:sz w:val="20"/>
                <w:szCs w:val="20"/>
                <w:lang w:val="en-CA" w:eastAsia="zh-CN"/>
              </w:rPr>
              <w:t>提供设备给</w:t>
            </w:r>
            <w:r w:rsidRPr="00464FC9">
              <w:rPr>
                <w:rFonts w:hint="eastAsia"/>
                <w:kern w:val="36"/>
                <w:sz w:val="20"/>
                <w:szCs w:val="20"/>
                <w:lang w:val="en-CA" w:eastAsia="zh-CN"/>
              </w:rPr>
              <w:t>三所职业学校（在布尔奇科、莫斯塔尔和图兹拉或特拉夫尼克），包括</w:t>
            </w:r>
            <w:r w:rsidRPr="00464FC9">
              <w:rPr>
                <w:rFonts w:hint="eastAsia"/>
                <w:kern w:val="36"/>
                <w:sz w:val="20"/>
                <w:szCs w:val="20"/>
                <w:lang w:val="en-CA" w:eastAsia="zh-CN"/>
              </w:rPr>
              <w:t xml:space="preserve"> R</w:t>
            </w:r>
            <w:r>
              <w:rPr>
                <w:kern w:val="36"/>
                <w:sz w:val="20"/>
                <w:szCs w:val="20"/>
                <w:lang w:val="en-CA" w:eastAsia="zh-CN"/>
              </w:rPr>
              <w:t>-</w:t>
            </w:r>
            <w:r w:rsidRPr="00464FC9">
              <w:rPr>
                <w:rFonts w:hint="eastAsia"/>
                <w:kern w:val="36"/>
                <w:sz w:val="20"/>
                <w:szCs w:val="20"/>
                <w:lang w:val="en-CA" w:eastAsia="zh-CN"/>
              </w:rPr>
              <w:t xml:space="preserve">744 </w:t>
            </w:r>
            <w:r>
              <w:rPr>
                <w:rFonts w:hint="eastAsia"/>
                <w:kern w:val="36"/>
                <w:sz w:val="20"/>
                <w:szCs w:val="20"/>
                <w:lang w:val="en-CA" w:eastAsia="zh-CN"/>
              </w:rPr>
              <w:t>和碳氢制冷剂</w:t>
            </w:r>
            <w:r w:rsidRPr="00464FC9">
              <w:rPr>
                <w:rFonts w:hint="eastAsia"/>
                <w:kern w:val="36"/>
                <w:sz w:val="20"/>
                <w:szCs w:val="20"/>
                <w:lang w:val="en-CA" w:eastAsia="zh-CN"/>
              </w:rPr>
              <w:t>示范装置，以及一个多制冷剂</w:t>
            </w:r>
            <w:r>
              <w:rPr>
                <w:rFonts w:hint="eastAsia"/>
                <w:kern w:val="36"/>
                <w:sz w:val="20"/>
                <w:szCs w:val="20"/>
                <w:lang w:val="en-CA" w:eastAsia="zh-CN"/>
              </w:rPr>
              <w:t>的</w:t>
            </w:r>
            <w:r w:rsidRPr="00464FC9">
              <w:rPr>
                <w:rFonts w:hint="eastAsia"/>
                <w:kern w:val="36"/>
                <w:sz w:val="20"/>
                <w:szCs w:val="20"/>
                <w:lang w:val="en-CA" w:eastAsia="zh-CN"/>
              </w:rPr>
              <w:t>培训装置；</w:t>
            </w:r>
            <w:r>
              <w:rPr>
                <w:rFonts w:hint="eastAsia"/>
                <w:kern w:val="36"/>
                <w:sz w:val="20"/>
                <w:szCs w:val="20"/>
                <w:lang w:val="en-CA" w:eastAsia="zh-CN"/>
              </w:rPr>
              <w:t>培训</w:t>
            </w:r>
            <w:r w:rsidRPr="00464FC9">
              <w:rPr>
                <w:rFonts w:hint="eastAsia"/>
                <w:kern w:val="36"/>
                <w:sz w:val="20"/>
                <w:szCs w:val="20"/>
                <w:lang w:val="en-CA" w:eastAsia="zh-CN"/>
              </w:rPr>
              <w:t xml:space="preserve">20 </w:t>
            </w:r>
            <w:r w:rsidRPr="00464FC9">
              <w:rPr>
                <w:rFonts w:hint="eastAsia"/>
                <w:kern w:val="36"/>
                <w:sz w:val="20"/>
                <w:szCs w:val="20"/>
                <w:lang w:val="en-CA" w:eastAsia="zh-CN"/>
              </w:rPr>
              <w:t>名职业学校</w:t>
            </w:r>
            <w:r>
              <w:rPr>
                <w:rFonts w:hint="eastAsia"/>
                <w:kern w:val="36"/>
                <w:sz w:val="20"/>
                <w:szCs w:val="20"/>
                <w:lang w:val="en-CA" w:eastAsia="zh-CN"/>
              </w:rPr>
              <w:t>的</w:t>
            </w:r>
            <w:r w:rsidRPr="00464FC9">
              <w:rPr>
                <w:rFonts w:hint="eastAsia"/>
                <w:kern w:val="36"/>
                <w:sz w:val="20"/>
                <w:szCs w:val="20"/>
                <w:lang w:val="en-CA" w:eastAsia="zh-CN"/>
              </w:rPr>
              <w:t>培训</w:t>
            </w:r>
            <w:r>
              <w:rPr>
                <w:rFonts w:hint="eastAsia"/>
                <w:kern w:val="36"/>
                <w:sz w:val="20"/>
                <w:szCs w:val="20"/>
                <w:lang w:val="en-CA" w:eastAsia="zh-CN"/>
              </w:rPr>
              <w:t>老</w:t>
            </w:r>
            <w:r w:rsidRPr="00464FC9">
              <w:rPr>
                <w:rFonts w:hint="eastAsia"/>
                <w:kern w:val="36"/>
                <w:sz w:val="20"/>
                <w:szCs w:val="20"/>
                <w:lang w:val="en-CA" w:eastAsia="zh-CN"/>
              </w:rPr>
              <w:t>师和讲师</w:t>
            </w:r>
            <w:r>
              <w:rPr>
                <w:rFonts w:hint="eastAsia"/>
                <w:kern w:val="36"/>
                <w:sz w:val="20"/>
                <w:szCs w:val="20"/>
                <w:lang w:val="en-CA" w:eastAsia="zh-CN"/>
              </w:rPr>
              <w:t>，内容涉及</w:t>
            </w:r>
            <w:r w:rsidRPr="00464FC9">
              <w:rPr>
                <w:rFonts w:hint="eastAsia"/>
                <w:kern w:val="36"/>
                <w:sz w:val="20"/>
                <w:szCs w:val="20"/>
                <w:lang w:val="en-CA" w:eastAsia="zh-CN"/>
              </w:rPr>
              <w:t>良好维修做法、</w:t>
            </w:r>
            <w:r>
              <w:rPr>
                <w:rFonts w:hint="eastAsia"/>
                <w:kern w:val="36"/>
                <w:sz w:val="20"/>
                <w:szCs w:val="20"/>
                <w:lang w:val="en-CA" w:eastAsia="zh-CN"/>
              </w:rPr>
              <w:t>制冷剂</w:t>
            </w:r>
            <w:r w:rsidRPr="00464FC9">
              <w:rPr>
                <w:rFonts w:hint="eastAsia"/>
                <w:kern w:val="36"/>
                <w:sz w:val="20"/>
                <w:szCs w:val="20"/>
                <w:lang w:val="en-CA" w:eastAsia="zh-CN"/>
              </w:rPr>
              <w:t>回收和再</w:t>
            </w:r>
            <w:r w:rsidR="003776DD">
              <w:rPr>
                <w:rFonts w:hint="eastAsia"/>
                <w:kern w:val="36"/>
                <w:sz w:val="20"/>
                <w:szCs w:val="20"/>
                <w:lang w:val="en-CA" w:eastAsia="zh-CN"/>
              </w:rPr>
              <w:t>利用</w:t>
            </w:r>
            <w:r w:rsidRPr="00464FC9">
              <w:rPr>
                <w:rFonts w:hint="eastAsia"/>
                <w:kern w:val="36"/>
                <w:sz w:val="20"/>
                <w:szCs w:val="20"/>
                <w:lang w:val="en-CA" w:eastAsia="zh-CN"/>
              </w:rPr>
              <w:t>、低全球升温潜能值制冷剂（包括易燃和有毒制冷剂）的安全处理以及</w:t>
            </w:r>
            <w:r>
              <w:rPr>
                <w:rFonts w:hint="eastAsia"/>
                <w:kern w:val="36"/>
                <w:sz w:val="20"/>
                <w:szCs w:val="20"/>
                <w:lang w:val="en-CA" w:eastAsia="zh-CN"/>
              </w:rPr>
              <w:t>维持和增进</w:t>
            </w:r>
            <w:r w:rsidRPr="00464FC9">
              <w:rPr>
                <w:rFonts w:hint="eastAsia"/>
                <w:kern w:val="36"/>
                <w:sz w:val="20"/>
                <w:szCs w:val="20"/>
                <w:lang w:val="en-CA" w:eastAsia="zh-CN"/>
              </w:rPr>
              <w:t>能源效率</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109,000</w:t>
            </w:r>
          </w:p>
        </w:tc>
      </w:tr>
      <w:tr w:rsidR="00206891" w:rsidRPr="00BD46E6" w:rsidTr="000A6B00">
        <w:trPr>
          <w:trHeight w:val="67"/>
        </w:trPr>
        <w:tc>
          <w:tcPr>
            <w:tcW w:w="5000" w:type="pct"/>
            <w:gridSpan w:val="2"/>
            <w:shd w:val="clear" w:color="auto" w:fill="FFFFFF" w:themeFill="background1"/>
            <w:vAlign w:val="center"/>
            <w:hideMark/>
          </w:tcPr>
          <w:p w:rsidR="00206891" w:rsidRPr="00BD46E6" w:rsidRDefault="00BD33FF" w:rsidP="00BD33FF">
            <w:pPr>
              <w:spacing w:before="20" w:after="20"/>
              <w:ind w:left="375"/>
              <w:jc w:val="left"/>
              <w:rPr>
                <w:b/>
                <w:sz w:val="20"/>
                <w:szCs w:val="20"/>
                <w:lang w:val="en-CA"/>
              </w:rPr>
            </w:pPr>
            <w:r w:rsidRPr="00BD33FF">
              <w:rPr>
                <w:rFonts w:hint="eastAsia"/>
                <w:b/>
                <w:sz w:val="20"/>
                <w:szCs w:val="20"/>
                <w:lang w:val="en-CA"/>
              </w:rPr>
              <w:t>提高认识</w:t>
            </w:r>
            <w:r w:rsidR="00206891" w:rsidRPr="00BD46E6">
              <w:rPr>
                <w:b/>
                <w:sz w:val="20"/>
                <w:szCs w:val="20"/>
                <w:lang w:val="en-CA"/>
              </w:rPr>
              <w:t xml:space="preserve"> </w:t>
            </w:r>
            <w:r w:rsidR="00206891" w:rsidRPr="00BD46E6">
              <w:rPr>
                <w:b/>
                <w:bCs/>
                <w:sz w:val="20"/>
                <w:szCs w:val="20"/>
                <w:lang w:val="en-CA"/>
              </w:rPr>
              <w:t>(60,000</w:t>
            </w:r>
            <w:r>
              <w:rPr>
                <w:rFonts w:hint="eastAsia"/>
                <w:b/>
                <w:bCs/>
                <w:sz w:val="20"/>
                <w:szCs w:val="20"/>
                <w:lang w:val="en-CA" w:eastAsia="zh-CN"/>
              </w:rPr>
              <w:t>美元</w:t>
            </w:r>
            <w:r w:rsidR="00206891" w:rsidRPr="00BD46E6">
              <w:rPr>
                <w:b/>
                <w:bCs/>
                <w:sz w:val="20"/>
                <w:szCs w:val="20"/>
                <w:lang w:val="en-CA"/>
              </w:rPr>
              <w:t>)</w:t>
            </w:r>
          </w:p>
        </w:tc>
      </w:tr>
      <w:tr w:rsidR="00206891" w:rsidRPr="00BD46E6" w:rsidTr="000A6B00">
        <w:trPr>
          <w:trHeight w:val="355"/>
        </w:trPr>
        <w:tc>
          <w:tcPr>
            <w:tcW w:w="4282" w:type="pct"/>
            <w:shd w:val="clear" w:color="auto" w:fill="auto"/>
            <w:vAlign w:val="center"/>
            <w:hideMark/>
          </w:tcPr>
          <w:p w:rsidR="00206891" w:rsidRPr="00BD46E6" w:rsidRDefault="00BD33FF" w:rsidP="0031151D">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组织</w:t>
            </w:r>
            <w:r w:rsidR="0031151D">
              <w:rPr>
                <w:rFonts w:hint="eastAsia"/>
                <w:sz w:val="20"/>
                <w:szCs w:val="20"/>
                <w:lang w:val="en-CA" w:eastAsia="zh-CN"/>
              </w:rPr>
              <w:t>氢</w:t>
            </w:r>
            <w:r w:rsidR="0031151D" w:rsidRPr="00BD33FF">
              <w:rPr>
                <w:rFonts w:hint="eastAsia"/>
                <w:sz w:val="20"/>
                <w:szCs w:val="20"/>
                <w:lang w:val="en-CA" w:eastAsia="zh-CN"/>
              </w:rPr>
              <w:t>氟氯烃淘汰的</w:t>
            </w:r>
            <w:r w:rsidRPr="00BD33FF">
              <w:rPr>
                <w:rFonts w:hint="eastAsia"/>
                <w:sz w:val="20"/>
                <w:szCs w:val="20"/>
                <w:lang w:val="en-CA" w:eastAsia="zh-CN"/>
              </w:rPr>
              <w:t>宣传活动，包括新闻</w:t>
            </w:r>
            <w:r>
              <w:rPr>
                <w:rFonts w:hint="eastAsia"/>
                <w:sz w:val="20"/>
                <w:szCs w:val="20"/>
                <w:lang w:val="en-CA" w:eastAsia="zh-CN"/>
              </w:rPr>
              <w:t>发布</w:t>
            </w:r>
            <w:r w:rsidRPr="00BD33FF">
              <w:rPr>
                <w:rFonts w:hint="eastAsia"/>
                <w:sz w:val="20"/>
                <w:szCs w:val="20"/>
                <w:lang w:val="en-CA" w:eastAsia="zh-CN"/>
              </w:rPr>
              <w:t>、无线电广播、电视广告和海报</w:t>
            </w:r>
            <w:r>
              <w:rPr>
                <w:rFonts w:hint="eastAsia"/>
                <w:sz w:val="20"/>
                <w:szCs w:val="20"/>
                <w:lang w:val="en-CA" w:eastAsia="zh-CN"/>
              </w:rPr>
              <w:t>，</w:t>
            </w:r>
            <w:r w:rsidRPr="00BD33FF">
              <w:rPr>
                <w:rFonts w:hint="eastAsia"/>
                <w:sz w:val="20"/>
                <w:szCs w:val="20"/>
                <w:lang w:val="en-CA" w:eastAsia="zh-CN"/>
              </w:rPr>
              <w:t>正确维修做法和使用认证技术人员的重要性，以及标准和立法的变化</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5,000</w:t>
            </w:r>
          </w:p>
        </w:tc>
      </w:tr>
      <w:tr w:rsidR="00206891" w:rsidRPr="00BD46E6" w:rsidTr="000A6B00">
        <w:trPr>
          <w:trHeight w:val="209"/>
        </w:trPr>
        <w:tc>
          <w:tcPr>
            <w:tcW w:w="4282" w:type="pct"/>
            <w:shd w:val="clear" w:color="auto" w:fill="auto"/>
            <w:vAlign w:val="center"/>
            <w:hideMark/>
          </w:tcPr>
          <w:p w:rsidR="00206891" w:rsidRPr="00BD46E6" w:rsidRDefault="0031151D" w:rsidP="00491A9D">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举办</w:t>
            </w:r>
            <w:r w:rsidR="00BD33FF" w:rsidRPr="00BD33FF">
              <w:rPr>
                <w:rFonts w:hint="eastAsia"/>
                <w:sz w:val="20"/>
                <w:szCs w:val="20"/>
                <w:lang w:val="en-CA" w:eastAsia="zh-CN"/>
              </w:rPr>
              <w:t>四场关于低全球升温潜能值技术和基加利修正案的技术研讨会（每场</w:t>
            </w:r>
            <w:r w:rsidR="00BD33FF" w:rsidRPr="00BD33FF">
              <w:rPr>
                <w:rFonts w:hint="eastAsia"/>
                <w:sz w:val="20"/>
                <w:szCs w:val="20"/>
                <w:lang w:val="en-CA" w:eastAsia="zh-CN"/>
              </w:rPr>
              <w:t xml:space="preserve"> 20 </w:t>
            </w:r>
            <w:r w:rsidR="00BD33FF" w:rsidRPr="00BD33FF">
              <w:rPr>
                <w:rFonts w:hint="eastAsia"/>
                <w:sz w:val="20"/>
                <w:szCs w:val="20"/>
                <w:lang w:val="en-CA" w:eastAsia="zh-CN"/>
              </w:rPr>
              <w:t>人）</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26,000</w:t>
            </w:r>
          </w:p>
        </w:tc>
      </w:tr>
      <w:tr w:rsidR="00206891" w:rsidRPr="00BD46E6" w:rsidTr="000A6B00">
        <w:trPr>
          <w:trHeight w:val="67"/>
        </w:trPr>
        <w:tc>
          <w:tcPr>
            <w:tcW w:w="4282" w:type="pct"/>
            <w:shd w:val="clear" w:color="auto" w:fill="auto"/>
            <w:vAlign w:val="center"/>
            <w:hideMark/>
          </w:tcPr>
          <w:p w:rsidR="00206891" w:rsidRPr="00BD46E6" w:rsidRDefault="0031151D" w:rsidP="00491A9D">
            <w:pPr>
              <w:pStyle w:val="ListParagraph"/>
              <w:numPr>
                <w:ilvl w:val="0"/>
                <w:numId w:val="15"/>
              </w:numPr>
              <w:spacing w:before="20" w:after="20"/>
              <w:ind w:left="375"/>
              <w:jc w:val="left"/>
              <w:rPr>
                <w:sz w:val="20"/>
                <w:szCs w:val="20"/>
                <w:lang w:val="en-CA" w:eastAsia="zh-CN"/>
              </w:rPr>
            </w:pPr>
            <w:r w:rsidRPr="0031151D">
              <w:rPr>
                <w:rFonts w:hint="eastAsia"/>
                <w:sz w:val="20"/>
                <w:szCs w:val="20"/>
                <w:lang w:val="en-CA" w:eastAsia="zh-CN"/>
              </w:rPr>
              <w:t>支持该国</w:t>
            </w:r>
            <w:r>
              <w:rPr>
                <w:rFonts w:hint="eastAsia"/>
                <w:sz w:val="20"/>
                <w:szCs w:val="20"/>
                <w:lang w:val="en-CA" w:eastAsia="zh-CN"/>
              </w:rPr>
              <w:t>制冷空调行业</w:t>
            </w:r>
            <w:r w:rsidRPr="0031151D">
              <w:rPr>
                <w:rFonts w:hint="eastAsia"/>
                <w:sz w:val="20"/>
                <w:szCs w:val="20"/>
                <w:lang w:val="en-CA" w:eastAsia="zh-CN"/>
              </w:rPr>
              <w:t>协会的活动</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15,000</w:t>
            </w:r>
          </w:p>
        </w:tc>
      </w:tr>
      <w:tr w:rsidR="00206891" w:rsidRPr="00BD46E6" w:rsidTr="000A6B00">
        <w:trPr>
          <w:trHeight w:val="334"/>
        </w:trPr>
        <w:tc>
          <w:tcPr>
            <w:tcW w:w="4282" w:type="pct"/>
            <w:shd w:val="clear" w:color="auto" w:fill="auto"/>
            <w:vAlign w:val="center"/>
            <w:hideMark/>
          </w:tcPr>
          <w:p w:rsidR="00206891" w:rsidRPr="00713E3F" w:rsidRDefault="005D4363" w:rsidP="00491A9D">
            <w:pPr>
              <w:pStyle w:val="ListParagraph"/>
              <w:numPr>
                <w:ilvl w:val="0"/>
                <w:numId w:val="15"/>
              </w:numPr>
              <w:spacing w:before="20" w:after="20"/>
              <w:ind w:left="375"/>
              <w:jc w:val="left"/>
              <w:rPr>
                <w:sz w:val="20"/>
                <w:szCs w:val="20"/>
                <w:lang w:val="en-CA" w:eastAsia="zh-CN"/>
              </w:rPr>
            </w:pPr>
            <w:r>
              <w:rPr>
                <w:rFonts w:hint="eastAsia"/>
                <w:sz w:val="20"/>
                <w:szCs w:val="20"/>
                <w:lang w:val="en-CA" w:eastAsia="zh-CN"/>
              </w:rPr>
              <w:t>更新</w:t>
            </w:r>
            <w:r w:rsidR="0031151D" w:rsidRPr="0031151D">
              <w:rPr>
                <w:rFonts w:hint="eastAsia"/>
                <w:sz w:val="20"/>
                <w:szCs w:val="20"/>
                <w:lang w:val="en-CA" w:eastAsia="zh-CN"/>
              </w:rPr>
              <w:t>空调行业的良好做法守则，以支持将在第二阶段</w:t>
            </w:r>
            <w:r w:rsidR="00D623DC">
              <w:rPr>
                <w:rFonts w:hint="eastAsia"/>
                <w:sz w:val="20"/>
                <w:szCs w:val="20"/>
                <w:lang w:val="en-CA" w:eastAsia="zh-CN"/>
              </w:rPr>
              <w:t>制定的氢</w:t>
            </w:r>
            <w:r w:rsidR="00D623DC" w:rsidRPr="0031151D">
              <w:rPr>
                <w:rFonts w:hint="eastAsia"/>
                <w:sz w:val="20"/>
                <w:szCs w:val="20"/>
                <w:lang w:val="en-CA" w:eastAsia="zh-CN"/>
              </w:rPr>
              <w:t>氟氯烃淘汰的法规</w:t>
            </w:r>
            <w:r w:rsidR="00D623DC">
              <w:rPr>
                <w:rFonts w:hint="eastAsia"/>
                <w:sz w:val="20"/>
                <w:szCs w:val="20"/>
                <w:lang w:val="en-CA" w:eastAsia="zh-CN"/>
              </w:rPr>
              <w:t>，和关于</w:t>
            </w:r>
            <w:r w:rsidR="0031151D" w:rsidRPr="0031151D">
              <w:rPr>
                <w:rFonts w:hint="eastAsia"/>
                <w:sz w:val="20"/>
                <w:szCs w:val="20"/>
                <w:lang w:val="en-CA" w:eastAsia="zh-CN"/>
              </w:rPr>
              <w:t>易燃制冷剂的</w:t>
            </w:r>
            <w:r w:rsidR="00D623DC">
              <w:rPr>
                <w:rFonts w:hint="eastAsia"/>
                <w:sz w:val="20"/>
                <w:szCs w:val="20"/>
                <w:lang w:val="en-CA" w:eastAsia="zh-CN"/>
              </w:rPr>
              <w:t>法规</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5,000</w:t>
            </w:r>
          </w:p>
        </w:tc>
      </w:tr>
      <w:tr w:rsidR="00206891" w:rsidRPr="00BD46E6" w:rsidTr="000A6B00">
        <w:trPr>
          <w:trHeight w:val="141"/>
        </w:trPr>
        <w:tc>
          <w:tcPr>
            <w:tcW w:w="4282" w:type="pct"/>
            <w:shd w:val="clear" w:color="auto" w:fill="auto"/>
            <w:vAlign w:val="center"/>
            <w:hideMark/>
          </w:tcPr>
          <w:p w:rsidR="00206891" w:rsidRPr="00713E3F" w:rsidRDefault="00D623DC" w:rsidP="00491A9D">
            <w:pPr>
              <w:pStyle w:val="ListParagraph"/>
              <w:numPr>
                <w:ilvl w:val="0"/>
                <w:numId w:val="15"/>
              </w:numPr>
              <w:spacing w:before="20" w:after="20"/>
              <w:ind w:left="375"/>
              <w:jc w:val="left"/>
              <w:rPr>
                <w:sz w:val="20"/>
                <w:szCs w:val="20"/>
                <w:lang w:val="en-CA" w:eastAsia="zh-CN"/>
              </w:rPr>
            </w:pPr>
            <w:r w:rsidRPr="00D623DC">
              <w:rPr>
                <w:rFonts w:hint="eastAsia"/>
                <w:sz w:val="20"/>
                <w:szCs w:val="20"/>
                <w:lang w:val="en-CA" w:eastAsia="zh-CN"/>
              </w:rPr>
              <w:t>更新国家臭氧机构</w:t>
            </w:r>
            <w:r w:rsidRPr="00D623DC">
              <w:rPr>
                <w:rFonts w:hint="eastAsia"/>
                <w:sz w:val="20"/>
                <w:szCs w:val="20"/>
                <w:lang w:val="en-CA" w:eastAsia="zh-CN"/>
              </w:rPr>
              <w:t xml:space="preserve"> (NOU) </w:t>
            </w:r>
            <w:r w:rsidRPr="00D623DC">
              <w:rPr>
                <w:rFonts w:hint="eastAsia"/>
                <w:sz w:val="20"/>
                <w:szCs w:val="20"/>
                <w:lang w:val="en-CA" w:eastAsia="zh-CN"/>
              </w:rPr>
              <w:t>网站，作为执行</w:t>
            </w:r>
            <w:r>
              <w:rPr>
                <w:rFonts w:hint="eastAsia"/>
                <w:sz w:val="20"/>
                <w:szCs w:val="20"/>
                <w:lang w:val="en-CA" w:eastAsia="zh-CN"/>
              </w:rPr>
              <w:t>氢</w:t>
            </w:r>
            <w:r w:rsidRPr="00D623DC">
              <w:rPr>
                <w:rFonts w:hint="eastAsia"/>
                <w:sz w:val="20"/>
                <w:szCs w:val="20"/>
                <w:lang w:val="en-CA" w:eastAsia="zh-CN"/>
              </w:rPr>
              <w:t>氟氯烃淘汰管理计划的</w:t>
            </w:r>
            <w:r>
              <w:rPr>
                <w:rFonts w:hint="eastAsia"/>
                <w:sz w:val="20"/>
                <w:szCs w:val="20"/>
                <w:lang w:val="en-CA" w:eastAsia="zh-CN"/>
              </w:rPr>
              <w:t>电子</w:t>
            </w:r>
            <w:r w:rsidRPr="00D623DC">
              <w:rPr>
                <w:rFonts w:hint="eastAsia"/>
                <w:sz w:val="20"/>
                <w:szCs w:val="20"/>
                <w:lang w:val="en-CA" w:eastAsia="zh-CN"/>
              </w:rPr>
              <w:t>资源</w:t>
            </w:r>
          </w:p>
        </w:tc>
        <w:tc>
          <w:tcPr>
            <w:tcW w:w="718" w:type="pct"/>
            <w:shd w:val="clear" w:color="auto" w:fill="auto"/>
            <w:hideMark/>
          </w:tcPr>
          <w:p w:rsidR="00206891" w:rsidRPr="00BD46E6" w:rsidRDefault="00206891" w:rsidP="0019661F">
            <w:pPr>
              <w:spacing w:before="20" w:after="20"/>
              <w:jc w:val="right"/>
              <w:rPr>
                <w:sz w:val="20"/>
                <w:szCs w:val="20"/>
                <w:lang w:val="en-CA"/>
              </w:rPr>
            </w:pPr>
            <w:r w:rsidRPr="00BD46E6">
              <w:rPr>
                <w:sz w:val="20"/>
                <w:szCs w:val="20"/>
                <w:lang w:val="en-CA"/>
              </w:rPr>
              <w:t>9,000</w:t>
            </w:r>
          </w:p>
        </w:tc>
      </w:tr>
      <w:tr w:rsidR="002F16C3" w:rsidRPr="00BD46E6" w:rsidTr="000A6B00">
        <w:trPr>
          <w:trHeight w:val="67"/>
        </w:trPr>
        <w:tc>
          <w:tcPr>
            <w:tcW w:w="5000" w:type="pct"/>
            <w:gridSpan w:val="2"/>
            <w:shd w:val="clear" w:color="auto" w:fill="FFFFFF" w:themeFill="background1"/>
            <w:vAlign w:val="center"/>
            <w:hideMark/>
          </w:tcPr>
          <w:p w:rsidR="002F16C3" w:rsidRPr="00BD46E6" w:rsidRDefault="00D623DC" w:rsidP="00D623DC">
            <w:pPr>
              <w:spacing w:before="20" w:after="20"/>
              <w:jc w:val="left"/>
              <w:rPr>
                <w:b/>
                <w:sz w:val="20"/>
                <w:szCs w:val="20"/>
                <w:lang w:val="en-CA"/>
              </w:rPr>
            </w:pPr>
            <w:r>
              <w:rPr>
                <w:rFonts w:hint="eastAsia"/>
                <w:b/>
                <w:sz w:val="20"/>
                <w:szCs w:val="20"/>
                <w:lang w:val="en-CA" w:eastAsia="zh-CN"/>
              </w:rPr>
              <w:t>项目协调与管理</w:t>
            </w:r>
            <w:r w:rsidR="002F16C3" w:rsidRPr="00BD46E6">
              <w:rPr>
                <w:b/>
                <w:sz w:val="20"/>
                <w:szCs w:val="20"/>
                <w:lang w:val="en-CA"/>
              </w:rPr>
              <w:t xml:space="preserve"> </w:t>
            </w:r>
            <w:r w:rsidR="002F16C3" w:rsidRPr="00BD46E6">
              <w:rPr>
                <w:b/>
                <w:bCs/>
                <w:sz w:val="20"/>
                <w:szCs w:val="20"/>
                <w:lang w:val="en-CA"/>
              </w:rPr>
              <w:t>(25,000</w:t>
            </w:r>
            <w:r>
              <w:rPr>
                <w:rFonts w:hint="eastAsia"/>
                <w:b/>
                <w:bCs/>
                <w:sz w:val="20"/>
                <w:szCs w:val="20"/>
                <w:lang w:val="en-CA" w:eastAsia="zh-CN"/>
              </w:rPr>
              <w:t>美元</w:t>
            </w:r>
            <w:r w:rsidR="002F16C3" w:rsidRPr="00BD46E6">
              <w:rPr>
                <w:b/>
                <w:bCs/>
                <w:sz w:val="20"/>
                <w:szCs w:val="20"/>
                <w:lang w:val="en-CA"/>
              </w:rPr>
              <w:t>)</w:t>
            </w:r>
          </w:p>
        </w:tc>
      </w:tr>
      <w:tr w:rsidR="00206891" w:rsidRPr="008C2694" w:rsidTr="008C2694">
        <w:trPr>
          <w:trHeight w:val="347"/>
        </w:trPr>
        <w:tc>
          <w:tcPr>
            <w:tcW w:w="4282" w:type="pct"/>
            <w:shd w:val="clear" w:color="auto" w:fill="auto"/>
            <w:vAlign w:val="center"/>
            <w:hideMark/>
          </w:tcPr>
          <w:p w:rsidR="00206891" w:rsidRPr="008C2694" w:rsidRDefault="00D623DC" w:rsidP="00955984">
            <w:pPr>
              <w:pStyle w:val="ListParagraph"/>
              <w:numPr>
                <w:ilvl w:val="0"/>
                <w:numId w:val="25"/>
              </w:numPr>
              <w:spacing w:before="20" w:after="20"/>
              <w:ind w:left="375"/>
              <w:jc w:val="left"/>
              <w:rPr>
                <w:sz w:val="20"/>
                <w:szCs w:val="20"/>
                <w:lang w:val="en-CA" w:eastAsia="zh-CN"/>
              </w:rPr>
            </w:pPr>
            <w:r w:rsidRPr="00D623DC">
              <w:rPr>
                <w:rFonts w:hint="eastAsia"/>
                <w:sz w:val="20"/>
                <w:szCs w:val="20"/>
                <w:lang w:val="en-CA" w:eastAsia="zh-CN"/>
              </w:rPr>
              <w:t>与第一阶段一样，国家臭氧机构将监</w:t>
            </w:r>
            <w:r w:rsidR="00955984">
              <w:rPr>
                <w:rFonts w:hint="eastAsia"/>
                <w:sz w:val="20"/>
                <w:szCs w:val="20"/>
                <w:lang w:val="en-CA" w:eastAsia="zh-CN"/>
              </w:rPr>
              <w:t>督</w:t>
            </w:r>
            <w:r w:rsidRPr="00D623DC">
              <w:rPr>
                <w:rFonts w:hint="eastAsia"/>
                <w:sz w:val="20"/>
                <w:szCs w:val="20"/>
                <w:lang w:val="en-CA" w:eastAsia="zh-CN"/>
              </w:rPr>
              <w:t>活动、报告进展情况</w:t>
            </w:r>
            <w:r>
              <w:rPr>
                <w:rFonts w:hint="eastAsia"/>
                <w:sz w:val="20"/>
                <w:szCs w:val="20"/>
                <w:lang w:val="en-CA" w:eastAsia="zh-CN"/>
              </w:rPr>
              <w:t>，</w:t>
            </w:r>
            <w:r w:rsidRPr="00D623DC">
              <w:rPr>
                <w:rFonts w:hint="eastAsia"/>
                <w:sz w:val="20"/>
                <w:szCs w:val="20"/>
                <w:lang w:val="en-CA" w:eastAsia="zh-CN"/>
              </w:rPr>
              <w:t>并与</w:t>
            </w:r>
            <w:r w:rsidR="00491A9D">
              <w:rPr>
                <w:rFonts w:hint="eastAsia"/>
                <w:sz w:val="20"/>
                <w:szCs w:val="20"/>
                <w:lang w:val="en-CA" w:eastAsia="zh-CN"/>
              </w:rPr>
              <w:t>重要</w:t>
            </w:r>
            <w:r w:rsidRPr="00D623DC">
              <w:rPr>
                <w:rFonts w:hint="eastAsia"/>
                <w:sz w:val="20"/>
                <w:szCs w:val="20"/>
                <w:lang w:val="en-CA" w:eastAsia="zh-CN"/>
              </w:rPr>
              <w:t>关</w:t>
            </w:r>
            <w:r w:rsidR="00491A9D">
              <w:rPr>
                <w:rFonts w:hint="eastAsia"/>
                <w:sz w:val="20"/>
                <w:szCs w:val="20"/>
                <w:lang w:val="en-CA" w:eastAsia="zh-CN"/>
              </w:rPr>
              <w:t>系</w:t>
            </w:r>
            <w:r w:rsidRPr="00D623DC">
              <w:rPr>
                <w:rFonts w:hint="eastAsia"/>
                <w:sz w:val="20"/>
                <w:szCs w:val="20"/>
                <w:lang w:val="en-CA" w:eastAsia="zh-CN"/>
              </w:rPr>
              <w:t>方合作</w:t>
            </w:r>
            <w:r w:rsidR="00491A9D">
              <w:rPr>
                <w:rFonts w:hint="eastAsia"/>
                <w:sz w:val="20"/>
                <w:szCs w:val="20"/>
                <w:lang w:val="en-CA" w:eastAsia="zh-CN"/>
              </w:rPr>
              <w:t>，</w:t>
            </w:r>
            <w:r w:rsidRPr="00D623DC">
              <w:rPr>
                <w:rFonts w:hint="eastAsia"/>
                <w:sz w:val="20"/>
                <w:szCs w:val="20"/>
                <w:lang w:val="en-CA" w:eastAsia="zh-CN"/>
              </w:rPr>
              <w:t>淘汰</w:t>
            </w:r>
            <w:r w:rsidR="00491A9D">
              <w:rPr>
                <w:rFonts w:hint="eastAsia"/>
                <w:sz w:val="20"/>
                <w:szCs w:val="20"/>
                <w:lang w:val="en-CA" w:eastAsia="zh-CN"/>
              </w:rPr>
              <w:t>氢</w:t>
            </w:r>
            <w:r w:rsidRPr="00D623DC">
              <w:rPr>
                <w:rFonts w:hint="eastAsia"/>
                <w:sz w:val="20"/>
                <w:szCs w:val="20"/>
                <w:lang w:val="en-CA" w:eastAsia="zh-CN"/>
              </w:rPr>
              <w:t>氟氯烃</w:t>
            </w:r>
            <w:r w:rsidR="00FC0D7E">
              <w:rPr>
                <w:sz w:val="20"/>
                <w:szCs w:val="20"/>
                <w:lang w:val="en-CA" w:eastAsia="zh-CN"/>
              </w:rPr>
              <w:t xml:space="preserve"> </w:t>
            </w:r>
            <w:r w:rsidR="008C2694">
              <w:rPr>
                <w:sz w:val="20"/>
                <w:szCs w:val="20"/>
                <w:lang w:val="en-CA" w:eastAsia="zh-CN"/>
              </w:rPr>
              <w:t>(</w:t>
            </w:r>
            <w:r w:rsidR="00491A9D" w:rsidRPr="00491A9D">
              <w:rPr>
                <w:rFonts w:hint="eastAsia"/>
                <w:sz w:val="20"/>
                <w:szCs w:val="20"/>
                <w:lang w:val="en-CA" w:eastAsia="zh-CN"/>
              </w:rPr>
              <w:t>当地顾问</w:t>
            </w:r>
            <w:r w:rsidR="008C2694">
              <w:rPr>
                <w:sz w:val="20"/>
                <w:szCs w:val="20"/>
                <w:lang w:val="en-CA" w:eastAsia="zh-CN"/>
              </w:rPr>
              <w:t>:</w:t>
            </w:r>
            <w:r w:rsidR="00FC0D7E">
              <w:rPr>
                <w:sz w:val="20"/>
                <w:szCs w:val="20"/>
                <w:lang w:val="en-CA" w:eastAsia="zh-CN"/>
              </w:rPr>
              <w:t xml:space="preserve"> </w:t>
            </w:r>
            <w:r w:rsidR="006B22BF" w:rsidRPr="008C2694">
              <w:rPr>
                <w:sz w:val="20"/>
                <w:szCs w:val="20"/>
                <w:lang w:val="en-CA" w:eastAsia="zh-CN"/>
              </w:rPr>
              <w:t>20,000</w:t>
            </w:r>
            <w:r w:rsidR="00491A9D">
              <w:rPr>
                <w:rFonts w:hint="eastAsia"/>
                <w:sz w:val="20"/>
                <w:szCs w:val="20"/>
                <w:lang w:val="en-CA" w:eastAsia="zh-CN"/>
              </w:rPr>
              <w:t>美元</w:t>
            </w:r>
            <w:r w:rsidR="00FC0D7E">
              <w:rPr>
                <w:sz w:val="20"/>
                <w:szCs w:val="20"/>
                <w:lang w:val="en-CA" w:eastAsia="zh-CN"/>
              </w:rPr>
              <w:t>,</w:t>
            </w:r>
            <w:r w:rsidR="006B22BF" w:rsidRPr="008C2694">
              <w:rPr>
                <w:sz w:val="20"/>
                <w:szCs w:val="20"/>
                <w:lang w:val="en-CA" w:eastAsia="zh-CN"/>
              </w:rPr>
              <w:t xml:space="preserve"> </w:t>
            </w:r>
            <w:r w:rsidR="00491A9D">
              <w:rPr>
                <w:rFonts w:hint="eastAsia"/>
                <w:sz w:val="20"/>
                <w:szCs w:val="20"/>
                <w:lang w:val="en-CA" w:eastAsia="zh-CN"/>
              </w:rPr>
              <w:t>以及旅行</w:t>
            </w:r>
            <w:r w:rsidR="008C2694">
              <w:rPr>
                <w:sz w:val="20"/>
                <w:szCs w:val="20"/>
                <w:lang w:val="en-CA" w:eastAsia="zh-CN"/>
              </w:rPr>
              <w:t>:</w:t>
            </w:r>
            <w:r w:rsidR="006B22BF" w:rsidRPr="008C2694">
              <w:rPr>
                <w:sz w:val="20"/>
                <w:szCs w:val="20"/>
                <w:lang w:val="en-CA" w:eastAsia="zh-CN"/>
              </w:rPr>
              <w:t xml:space="preserve"> 5,000</w:t>
            </w:r>
            <w:r w:rsidR="00491A9D">
              <w:rPr>
                <w:rFonts w:hint="eastAsia"/>
                <w:sz w:val="20"/>
                <w:szCs w:val="20"/>
                <w:lang w:val="en-CA" w:eastAsia="zh-CN"/>
              </w:rPr>
              <w:t>美元</w:t>
            </w:r>
            <w:r w:rsidR="006B22BF" w:rsidRPr="008C2694">
              <w:rPr>
                <w:sz w:val="20"/>
                <w:szCs w:val="20"/>
                <w:lang w:val="en-CA" w:eastAsia="zh-CN"/>
              </w:rPr>
              <w:t>)</w:t>
            </w:r>
          </w:p>
        </w:tc>
        <w:tc>
          <w:tcPr>
            <w:tcW w:w="718" w:type="pct"/>
            <w:shd w:val="clear" w:color="auto" w:fill="auto"/>
            <w:hideMark/>
          </w:tcPr>
          <w:p w:rsidR="00206891" w:rsidRPr="008C2694" w:rsidRDefault="00206891" w:rsidP="008C2694">
            <w:pPr>
              <w:pStyle w:val="ListParagraph"/>
              <w:spacing w:before="20" w:after="20"/>
              <w:ind w:left="398"/>
              <w:jc w:val="right"/>
              <w:rPr>
                <w:sz w:val="20"/>
                <w:szCs w:val="20"/>
                <w:lang w:val="en-CA"/>
              </w:rPr>
            </w:pPr>
            <w:r w:rsidRPr="008C2694">
              <w:rPr>
                <w:sz w:val="20"/>
                <w:szCs w:val="20"/>
                <w:lang w:val="en-CA"/>
              </w:rPr>
              <w:t>25,000</w:t>
            </w:r>
          </w:p>
        </w:tc>
      </w:tr>
      <w:tr w:rsidR="00206891" w:rsidRPr="00BD46E6" w:rsidTr="000A6B00">
        <w:trPr>
          <w:trHeight w:val="67"/>
        </w:trPr>
        <w:tc>
          <w:tcPr>
            <w:tcW w:w="4282" w:type="pct"/>
            <w:shd w:val="clear" w:color="auto" w:fill="FFFFFF" w:themeFill="background1"/>
            <w:vAlign w:val="center"/>
            <w:hideMark/>
          </w:tcPr>
          <w:p w:rsidR="00206891" w:rsidRPr="00BD46E6" w:rsidRDefault="00491A9D" w:rsidP="0019661F">
            <w:pPr>
              <w:spacing w:before="20" w:after="20"/>
              <w:jc w:val="left"/>
              <w:rPr>
                <w:b/>
                <w:sz w:val="20"/>
                <w:szCs w:val="20"/>
                <w:lang w:val="en-CA"/>
              </w:rPr>
            </w:pPr>
            <w:r>
              <w:rPr>
                <w:rFonts w:hint="eastAsia"/>
                <w:b/>
                <w:sz w:val="20"/>
                <w:szCs w:val="20"/>
                <w:lang w:val="en-CA" w:eastAsia="zh-CN"/>
              </w:rPr>
              <w:t>总计</w:t>
            </w:r>
          </w:p>
        </w:tc>
        <w:tc>
          <w:tcPr>
            <w:tcW w:w="718" w:type="pct"/>
            <w:shd w:val="clear" w:color="auto" w:fill="FFFFFF" w:themeFill="background1"/>
            <w:vAlign w:val="center"/>
            <w:hideMark/>
          </w:tcPr>
          <w:p w:rsidR="00206891" w:rsidRPr="00BD46E6" w:rsidRDefault="00206891" w:rsidP="0019661F">
            <w:pPr>
              <w:spacing w:before="20" w:after="20"/>
              <w:jc w:val="right"/>
              <w:rPr>
                <w:b/>
                <w:sz w:val="20"/>
                <w:szCs w:val="20"/>
                <w:lang w:val="en-CA"/>
              </w:rPr>
            </w:pPr>
            <w:r w:rsidRPr="00BD46E6">
              <w:rPr>
                <w:b/>
                <w:sz w:val="20"/>
                <w:szCs w:val="20"/>
                <w:lang w:val="en-CA"/>
              </w:rPr>
              <w:t>520,000</w:t>
            </w:r>
          </w:p>
        </w:tc>
      </w:tr>
    </w:tbl>
    <w:p w:rsidR="00C679D6" w:rsidRPr="006032CA" w:rsidRDefault="00491A9D" w:rsidP="00CE2640">
      <w:pPr>
        <w:spacing w:before="240"/>
        <w:rPr>
          <w:i/>
          <w:lang w:val="en-CA"/>
        </w:rPr>
      </w:pPr>
      <w:r w:rsidRPr="00491A9D">
        <w:rPr>
          <w:rFonts w:hint="eastAsia"/>
          <w:i/>
          <w:lang w:val="en-CA"/>
        </w:rPr>
        <w:t>性别</w:t>
      </w:r>
      <w:r>
        <w:rPr>
          <w:rFonts w:hint="eastAsia"/>
          <w:i/>
          <w:lang w:val="en-CA" w:eastAsia="zh-CN"/>
        </w:rPr>
        <w:t>平等</w:t>
      </w:r>
      <w:r w:rsidRPr="00491A9D">
        <w:rPr>
          <w:rFonts w:hint="eastAsia"/>
          <w:i/>
          <w:lang w:val="en-CA"/>
        </w:rPr>
        <w:t>政策实施</w:t>
      </w:r>
    </w:p>
    <w:p w:rsidR="00C679D6" w:rsidRPr="006032CA" w:rsidRDefault="00C679D6" w:rsidP="00C679D6">
      <w:pPr>
        <w:pStyle w:val="Default"/>
        <w:jc w:val="both"/>
        <w:rPr>
          <w:color w:val="auto"/>
          <w:lang w:val="en-CA"/>
        </w:rPr>
      </w:pPr>
    </w:p>
    <w:p w:rsidR="009C2240" w:rsidRPr="006032CA" w:rsidRDefault="00491A9D" w:rsidP="00491A9D">
      <w:pPr>
        <w:pStyle w:val="Heading1"/>
        <w:rPr>
          <w:lang w:val="en-CA" w:eastAsia="zh-CN"/>
        </w:rPr>
      </w:pPr>
      <w:r w:rsidRPr="00491A9D">
        <w:rPr>
          <w:rFonts w:hint="eastAsia"/>
          <w:lang w:val="en-CA" w:eastAsia="zh-CN"/>
        </w:rPr>
        <w:t>根据第</w:t>
      </w:r>
      <w:r w:rsidRPr="00491A9D">
        <w:rPr>
          <w:rFonts w:hint="eastAsia"/>
          <w:lang w:val="en-CA" w:eastAsia="zh-CN"/>
        </w:rPr>
        <w:t xml:space="preserve"> 84/92(d)</w:t>
      </w:r>
      <w:r w:rsidR="00890575" w:rsidRPr="00890575">
        <w:rPr>
          <w:rStyle w:val="FootnoteReference"/>
          <w:lang w:val="en-CA" w:eastAsia="zh-CN"/>
        </w:rPr>
        <w:t xml:space="preserve"> </w:t>
      </w:r>
      <w:r w:rsidR="00890575" w:rsidRPr="006032CA">
        <w:rPr>
          <w:rStyle w:val="FootnoteReference"/>
          <w:lang w:val="en-CA"/>
        </w:rPr>
        <w:footnoteReference w:id="10"/>
      </w:r>
      <w:r w:rsidRPr="00491A9D">
        <w:rPr>
          <w:rFonts w:hint="eastAsia"/>
          <w:lang w:val="en-CA" w:eastAsia="zh-CN"/>
        </w:rPr>
        <w:t xml:space="preserve"> </w:t>
      </w:r>
      <w:r w:rsidRPr="00491A9D">
        <w:rPr>
          <w:rFonts w:hint="eastAsia"/>
          <w:lang w:val="en-CA" w:eastAsia="zh-CN"/>
        </w:rPr>
        <w:t>号决定和工发组织的性别</w:t>
      </w:r>
      <w:r w:rsidR="00890575">
        <w:rPr>
          <w:rFonts w:hint="eastAsia"/>
          <w:lang w:val="en-CA" w:eastAsia="zh-CN"/>
        </w:rPr>
        <w:t>平等纳入主流的</w:t>
      </w:r>
      <w:r w:rsidRPr="00491A9D">
        <w:rPr>
          <w:rFonts w:hint="eastAsia"/>
          <w:lang w:val="en-CA" w:eastAsia="zh-CN"/>
        </w:rPr>
        <w:t>政策，波斯尼亚和黑塞哥维那政府</w:t>
      </w:r>
      <w:r w:rsidR="00890575">
        <w:rPr>
          <w:rFonts w:hint="eastAsia"/>
          <w:lang w:val="en-CA" w:eastAsia="zh-CN"/>
        </w:rPr>
        <w:t>已经</w:t>
      </w:r>
      <w:r w:rsidRPr="00491A9D">
        <w:rPr>
          <w:rFonts w:hint="eastAsia"/>
          <w:lang w:val="en-CA" w:eastAsia="zh-CN"/>
        </w:rPr>
        <w:t>将创造有利于性别</w:t>
      </w:r>
      <w:r w:rsidR="00890575">
        <w:rPr>
          <w:rFonts w:hint="eastAsia"/>
          <w:lang w:val="en-CA" w:eastAsia="zh-CN"/>
        </w:rPr>
        <w:t>平等</w:t>
      </w:r>
      <w:r w:rsidRPr="00491A9D">
        <w:rPr>
          <w:rFonts w:hint="eastAsia"/>
          <w:lang w:val="en-CA" w:eastAsia="zh-CN"/>
        </w:rPr>
        <w:t>主流化的环境</w:t>
      </w:r>
      <w:r w:rsidR="00890575" w:rsidRPr="00491A9D">
        <w:rPr>
          <w:rFonts w:hint="eastAsia"/>
          <w:lang w:val="en-CA" w:eastAsia="zh-CN"/>
        </w:rPr>
        <w:t>作为目标之一</w:t>
      </w:r>
      <w:r w:rsidR="00890575">
        <w:rPr>
          <w:rFonts w:hint="eastAsia"/>
          <w:lang w:val="en-CA" w:eastAsia="zh-CN"/>
        </w:rPr>
        <w:t>，包含在</w:t>
      </w:r>
      <w:r w:rsidR="001F2F95">
        <w:rPr>
          <w:rFonts w:hint="eastAsia"/>
          <w:lang w:val="en-CA" w:eastAsia="zh-CN"/>
        </w:rPr>
        <w:t>氢氟氯烃淘汰管理计划第二阶段</w:t>
      </w:r>
      <w:r w:rsidR="00890575">
        <w:rPr>
          <w:rFonts w:hint="eastAsia"/>
          <w:lang w:val="en-CA" w:eastAsia="zh-CN"/>
        </w:rPr>
        <w:t>内</w:t>
      </w:r>
      <w:r w:rsidRPr="00491A9D">
        <w:rPr>
          <w:rFonts w:hint="eastAsia"/>
          <w:lang w:val="en-CA" w:eastAsia="zh-CN"/>
        </w:rPr>
        <w:t>，预期成果</w:t>
      </w:r>
      <w:r w:rsidR="00890575" w:rsidRPr="00491A9D">
        <w:rPr>
          <w:rFonts w:hint="eastAsia"/>
          <w:lang w:val="en-CA" w:eastAsia="zh-CN"/>
        </w:rPr>
        <w:t>如下</w:t>
      </w:r>
      <w:r w:rsidR="00890575">
        <w:rPr>
          <w:rFonts w:hint="eastAsia"/>
          <w:lang w:val="en-CA" w:eastAsia="zh-CN"/>
        </w:rPr>
        <w:t>：促进性别平等的能力建设、促进性别平等的人力资源管理和招聘，</w:t>
      </w:r>
      <w:r w:rsidRPr="00491A9D">
        <w:rPr>
          <w:rFonts w:hint="eastAsia"/>
          <w:lang w:val="en-CA" w:eastAsia="zh-CN"/>
        </w:rPr>
        <w:t>性别包容</w:t>
      </w:r>
      <w:r w:rsidR="00890575">
        <w:rPr>
          <w:rFonts w:hint="eastAsia"/>
          <w:lang w:val="en-CA" w:eastAsia="zh-CN"/>
        </w:rPr>
        <w:t>的</w:t>
      </w:r>
      <w:r w:rsidRPr="00491A9D">
        <w:rPr>
          <w:rFonts w:hint="eastAsia"/>
          <w:lang w:val="en-CA" w:eastAsia="zh-CN"/>
        </w:rPr>
        <w:t>文件和材料，以及项目工作人员、利益相关者和受益者对性别平等和妇女赋权的更好理解。预期成果将通过多边基金性别</w:t>
      </w:r>
      <w:r w:rsidR="00890575">
        <w:rPr>
          <w:rFonts w:hint="eastAsia"/>
          <w:lang w:val="en-CA" w:eastAsia="zh-CN"/>
        </w:rPr>
        <w:t>平等</w:t>
      </w:r>
      <w:r w:rsidRPr="00491A9D">
        <w:rPr>
          <w:rFonts w:hint="eastAsia"/>
          <w:lang w:val="en-CA" w:eastAsia="zh-CN"/>
        </w:rPr>
        <w:t>政策中的适用指标来衡量</w:t>
      </w:r>
      <w:r w:rsidR="00890575" w:rsidRPr="006032CA">
        <w:rPr>
          <w:vertAlign w:val="superscript"/>
          <w:lang w:val="en-CA"/>
        </w:rPr>
        <w:footnoteReference w:id="11"/>
      </w:r>
      <w:r>
        <w:rPr>
          <w:rFonts w:hint="eastAsia"/>
          <w:lang w:val="en-CA" w:eastAsia="zh-CN"/>
        </w:rPr>
        <w:t>。</w:t>
      </w:r>
    </w:p>
    <w:p w:rsidR="00C679D6" w:rsidRPr="006032CA" w:rsidRDefault="001F2F95" w:rsidP="00EA56A1">
      <w:pPr>
        <w:pStyle w:val="Heading1"/>
        <w:keepNext/>
        <w:numPr>
          <w:ilvl w:val="0"/>
          <w:numId w:val="0"/>
        </w:numPr>
        <w:rPr>
          <w:u w:val="single"/>
          <w:lang w:val="en-CA" w:eastAsia="zh-CN"/>
        </w:rPr>
      </w:pPr>
      <w:r>
        <w:rPr>
          <w:rFonts w:hint="eastAsia"/>
          <w:u w:val="single"/>
          <w:lang w:val="en-CA" w:eastAsia="zh-CN"/>
        </w:rPr>
        <w:t>氢氟氯烃淘汰管理计划第二阶段</w:t>
      </w:r>
      <w:r w:rsidR="00890575" w:rsidRPr="00890575">
        <w:rPr>
          <w:rFonts w:hint="eastAsia"/>
          <w:u w:val="single"/>
          <w:lang w:val="en-CA" w:eastAsia="zh-CN"/>
        </w:rPr>
        <w:t>的总</w:t>
      </w:r>
      <w:r w:rsidR="00043B81">
        <w:rPr>
          <w:rFonts w:hint="eastAsia"/>
          <w:u w:val="single"/>
          <w:lang w:val="en-CA" w:eastAsia="zh-CN"/>
        </w:rPr>
        <w:t>成本</w:t>
      </w:r>
    </w:p>
    <w:p w:rsidR="003B1095" w:rsidRPr="006032CA" w:rsidRDefault="00890575" w:rsidP="00890575">
      <w:pPr>
        <w:pStyle w:val="Heading1"/>
        <w:rPr>
          <w:lang w:val="en-CA"/>
        </w:rPr>
      </w:pPr>
      <w:r w:rsidRPr="00890575">
        <w:rPr>
          <w:rFonts w:hint="eastAsia"/>
          <w:lang w:val="en-CA" w:eastAsia="zh-CN"/>
        </w:rPr>
        <w:t>最初提交的波斯尼亚和黑塞哥维那</w:t>
      </w:r>
      <w:r w:rsidR="001F2F95">
        <w:rPr>
          <w:rFonts w:hint="eastAsia"/>
          <w:lang w:val="en-CA" w:eastAsia="zh-CN"/>
        </w:rPr>
        <w:t>氢氟氯烃淘汰管理计划第二阶段</w:t>
      </w:r>
      <w:r w:rsidRPr="00890575">
        <w:rPr>
          <w:rFonts w:hint="eastAsia"/>
          <w:lang w:val="en-CA" w:eastAsia="zh-CN"/>
        </w:rPr>
        <w:t>的总费用估计为</w:t>
      </w:r>
      <w:r w:rsidRPr="00890575">
        <w:rPr>
          <w:rFonts w:hint="eastAsia"/>
          <w:lang w:val="en-CA" w:eastAsia="zh-CN"/>
        </w:rPr>
        <w:t xml:space="preserve"> 520,000 </w:t>
      </w:r>
      <w:r w:rsidRPr="00890575">
        <w:rPr>
          <w:rFonts w:hint="eastAsia"/>
          <w:lang w:val="en-CA" w:eastAsia="zh-CN"/>
        </w:rPr>
        <w:t>美元</w:t>
      </w:r>
      <w:r w:rsidR="00126D47">
        <w:rPr>
          <w:rFonts w:hint="eastAsia"/>
          <w:lang w:val="en-CA" w:eastAsia="zh-CN"/>
        </w:rPr>
        <w:t>（外</w:t>
      </w:r>
      <w:r w:rsidRPr="00890575">
        <w:rPr>
          <w:rFonts w:hint="eastAsia"/>
          <w:lang w:val="en-CA" w:eastAsia="zh-CN"/>
        </w:rPr>
        <w:t>加</w:t>
      </w:r>
      <w:r w:rsidR="00126D47">
        <w:rPr>
          <w:rFonts w:hint="eastAsia"/>
          <w:lang w:val="en-CA" w:eastAsia="zh-CN"/>
        </w:rPr>
        <w:t>机构支助费用）</w:t>
      </w:r>
      <w:r w:rsidRPr="00890575">
        <w:rPr>
          <w:rFonts w:hint="eastAsia"/>
          <w:lang w:val="en-CA" w:eastAsia="zh-CN"/>
        </w:rPr>
        <w:t>，</w:t>
      </w:r>
      <w:r w:rsidR="00126D47">
        <w:rPr>
          <w:rFonts w:hint="eastAsia"/>
          <w:lang w:val="en-CA" w:eastAsia="zh-CN"/>
        </w:rPr>
        <w:t>以达到</w:t>
      </w:r>
      <w:r w:rsidRPr="00890575">
        <w:rPr>
          <w:rFonts w:hint="eastAsia"/>
          <w:lang w:val="en-CA" w:eastAsia="zh-CN"/>
        </w:rPr>
        <w:t xml:space="preserve">2026 </w:t>
      </w:r>
      <w:r w:rsidRPr="00890575">
        <w:rPr>
          <w:rFonts w:hint="eastAsia"/>
          <w:lang w:val="en-CA" w:eastAsia="zh-CN"/>
        </w:rPr>
        <w:t>年</w:t>
      </w:r>
      <w:r w:rsidR="00126D47">
        <w:rPr>
          <w:rFonts w:hint="eastAsia"/>
          <w:lang w:val="en-CA" w:eastAsia="zh-CN"/>
        </w:rPr>
        <w:t>减少氢</w:t>
      </w:r>
      <w:r w:rsidRPr="00890575">
        <w:rPr>
          <w:rFonts w:hint="eastAsia"/>
          <w:lang w:val="en-CA" w:eastAsia="zh-CN"/>
        </w:rPr>
        <w:t>氟氯烃基准消费量</w:t>
      </w:r>
      <w:r w:rsidR="00126D47">
        <w:rPr>
          <w:rFonts w:hint="eastAsia"/>
          <w:lang w:val="en-CA" w:eastAsia="zh-CN"/>
        </w:rPr>
        <w:t>百分之</w:t>
      </w:r>
      <w:r w:rsidRPr="00890575">
        <w:rPr>
          <w:rFonts w:hint="eastAsia"/>
          <w:lang w:val="en-CA" w:eastAsia="zh-CN"/>
        </w:rPr>
        <w:t>100</w:t>
      </w:r>
      <w:r w:rsidR="00126D47">
        <w:rPr>
          <w:rFonts w:hint="eastAsia"/>
          <w:lang w:val="en-CA" w:eastAsia="zh-CN"/>
        </w:rPr>
        <w:t>的目标</w:t>
      </w:r>
      <w:r w:rsidRPr="00890575">
        <w:rPr>
          <w:rFonts w:hint="eastAsia"/>
          <w:lang w:val="en-CA" w:eastAsia="zh-CN"/>
        </w:rPr>
        <w:t>。</w:t>
      </w:r>
      <w:r w:rsidRPr="00890575">
        <w:rPr>
          <w:rFonts w:hint="eastAsia"/>
          <w:lang w:val="en-CA"/>
        </w:rPr>
        <w:t>拟议的活动和费用</w:t>
      </w:r>
      <w:r w:rsidRPr="00890575">
        <w:rPr>
          <w:rFonts w:hint="eastAsia"/>
          <w:lang w:val="en-CA"/>
        </w:rPr>
        <w:t xml:space="preserve"> </w:t>
      </w:r>
      <w:r w:rsidRPr="00890575">
        <w:rPr>
          <w:rFonts w:hint="eastAsia"/>
          <w:lang w:val="en-CA"/>
        </w:rPr>
        <w:t>细目汇总于上文第</w:t>
      </w:r>
      <w:r w:rsidRPr="00890575">
        <w:rPr>
          <w:rFonts w:hint="eastAsia"/>
          <w:lang w:val="en-CA"/>
        </w:rPr>
        <w:t xml:space="preserve"> 26 </w:t>
      </w:r>
      <w:r w:rsidRPr="00890575">
        <w:rPr>
          <w:rFonts w:hint="eastAsia"/>
          <w:lang w:val="en-CA"/>
        </w:rPr>
        <w:t>段</w:t>
      </w:r>
      <w:r w:rsidR="00126D47">
        <w:rPr>
          <w:rFonts w:hint="eastAsia"/>
          <w:lang w:val="en-CA" w:eastAsia="zh-CN"/>
        </w:rPr>
        <w:t>。</w:t>
      </w:r>
    </w:p>
    <w:p w:rsidR="00C679D6" w:rsidRPr="006032CA" w:rsidRDefault="00126D47" w:rsidP="00D33E38">
      <w:pPr>
        <w:widowControl w:val="0"/>
        <w:spacing w:after="240"/>
        <w:rPr>
          <w:u w:val="single"/>
          <w:lang w:val="en-CA" w:eastAsia="zh-CN"/>
        </w:rPr>
      </w:pPr>
      <w:r w:rsidRPr="00126D47">
        <w:rPr>
          <w:rFonts w:hint="eastAsia"/>
          <w:u w:val="single"/>
          <w:lang w:val="en-CA" w:eastAsia="zh-CN"/>
        </w:rPr>
        <w:t>第二阶段第一次付款计划活动</w:t>
      </w:r>
    </w:p>
    <w:p w:rsidR="00C679D6" w:rsidRPr="00A64B90" w:rsidRDefault="001F2F95" w:rsidP="002C607A">
      <w:pPr>
        <w:pStyle w:val="Heading1"/>
        <w:rPr>
          <w:lang w:val="en-CA" w:eastAsia="zh-CN"/>
        </w:rPr>
      </w:pPr>
      <w:r>
        <w:rPr>
          <w:rFonts w:hint="eastAsia"/>
          <w:lang w:val="en-CA" w:eastAsia="zh-CN"/>
        </w:rPr>
        <w:t>氢氟氯烃淘汰管理计划第二阶段</w:t>
      </w:r>
      <w:r w:rsidR="002C607A" w:rsidRPr="002C607A">
        <w:rPr>
          <w:rFonts w:hint="eastAsia"/>
          <w:lang w:val="en-CA" w:eastAsia="zh-CN"/>
        </w:rPr>
        <w:t>的第一笔供资总额为</w:t>
      </w:r>
      <w:r w:rsidR="002C607A" w:rsidRPr="002C607A">
        <w:rPr>
          <w:rFonts w:hint="eastAsia"/>
          <w:lang w:val="en-CA" w:eastAsia="zh-CN"/>
        </w:rPr>
        <w:t xml:space="preserve"> 140,000 </w:t>
      </w:r>
      <w:r w:rsidR="002C607A" w:rsidRPr="002C607A">
        <w:rPr>
          <w:rFonts w:hint="eastAsia"/>
          <w:lang w:val="en-CA" w:eastAsia="zh-CN"/>
        </w:rPr>
        <w:t>美元，将于</w:t>
      </w:r>
      <w:r w:rsidR="002C607A" w:rsidRPr="002C607A">
        <w:rPr>
          <w:rFonts w:hint="eastAsia"/>
          <w:lang w:val="en-CA" w:eastAsia="zh-CN"/>
        </w:rPr>
        <w:t xml:space="preserve"> 2021 </w:t>
      </w:r>
      <w:r w:rsidR="002C607A" w:rsidRPr="002C607A">
        <w:rPr>
          <w:rFonts w:hint="eastAsia"/>
          <w:lang w:val="en-CA" w:eastAsia="zh-CN"/>
        </w:rPr>
        <w:t>年</w:t>
      </w:r>
      <w:r w:rsidR="002C607A" w:rsidRPr="002C607A">
        <w:rPr>
          <w:rFonts w:hint="eastAsia"/>
          <w:lang w:val="en-CA" w:eastAsia="zh-CN"/>
        </w:rPr>
        <w:t xml:space="preserve"> 7 </w:t>
      </w:r>
      <w:r w:rsidR="002C607A" w:rsidRPr="002C607A">
        <w:rPr>
          <w:rFonts w:hint="eastAsia"/>
          <w:lang w:val="en-CA" w:eastAsia="zh-CN"/>
        </w:rPr>
        <w:t>月至</w:t>
      </w:r>
      <w:r w:rsidR="002C607A" w:rsidRPr="002C607A">
        <w:rPr>
          <w:rFonts w:hint="eastAsia"/>
          <w:lang w:val="en-CA" w:eastAsia="zh-CN"/>
        </w:rPr>
        <w:t xml:space="preserve"> 2023 </w:t>
      </w:r>
      <w:r w:rsidR="002C607A" w:rsidRPr="002C607A">
        <w:rPr>
          <w:rFonts w:hint="eastAsia"/>
          <w:lang w:val="en-CA" w:eastAsia="zh-CN"/>
        </w:rPr>
        <w:t>年</w:t>
      </w:r>
      <w:r w:rsidR="002C607A" w:rsidRPr="002C607A">
        <w:rPr>
          <w:rFonts w:hint="eastAsia"/>
          <w:lang w:val="en-CA" w:eastAsia="zh-CN"/>
        </w:rPr>
        <w:t xml:space="preserve"> 12 </w:t>
      </w:r>
      <w:r w:rsidR="002C607A" w:rsidRPr="002C607A">
        <w:rPr>
          <w:rFonts w:hint="eastAsia"/>
          <w:lang w:val="en-CA" w:eastAsia="zh-CN"/>
        </w:rPr>
        <w:t>月期间实施，将包括以下活动：</w:t>
      </w:r>
    </w:p>
    <w:p w:rsidR="00F33CBD" w:rsidRPr="00A64B90" w:rsidRDefault="00AA1DDE" w:rsidP="00AA1DDE">
      <w:pPr>
        <w:pStyle w:val="Heading2"/>
        <w:rPr>
          <w:lang w:val="en-CA" w:eastAsia="zh-CN"/>
        </w:rPr>
      </w:pPr>
      <w:r>
        <w:rPr>
          <w:rFonts w:hint="eastAsia"/>
          <w:i/>
          <w:lang w:val="en-CA" w:eastAsia="zh-CN"/>
        </w:rPr>
        <w:lastRenderedPageBreak/>
        <w:t>政策和法规：</w:t>
      </w:r>
      <w:r w:rsidRPr="00AA1DDE">
        <w:rPr>
          <w:rFonts w:hint="eastAsia"/>
          <w:lang w:val="en-CA" w:eastAsia="zh-CN"/>
        </w:rPr>
        <w:t>更新和统一维修</w:t>
      </w:r>
      <w:r>
        <w:rPr>
          <w:rFonts w:hint="eastAsia"/>
          <w:lang w:val="en-CA" w:eastAsia="zh-CN"/>
        </w:rPr>
        <w:t>制冷</w:t>
      </w:r>
      <w:r w:rsidRPr="00AA1DDE">
        <w:rPr>
          <w:rFonts w:hint="eastAsia"/>
          <w:lang w:val="en-CA" w:eastAsia="zh-CN"/>
        </w:rPr>
        <w:t>空调设备期间回收</w:t>
      </w:r>
      <w:r>
        <w:rPr>
          <w:rFonts w:hint="eastAsia"/>
          <w:lang w:val="en-CA" w:eastAsia="zh-CN"/>
        </w:rPr>
        <w:t>氢</w:t>
      </w:r>
      <w:r w:rsidRPr="00AA1DDE">
        <w:rPr>
          <w:rFonts w:hint="eastAsia"/>
          <w:lang w:val="en-CA" w:eastAsia="zh-CN"/>
        </w:rPr>
        <w:t>氟氯烃的立法，以及对排放制冷剂的处罚</w:t>
      </w:r>
      <w:r w:rsidR="001D56C8" w:rsidRPr="00A64B90">
        <w:rPr>
          <w:lang w:val="en-CA" w:eastAsia="zh-CN"/>
        </w:rPr>
        <w:t>(</w:t>
      </w:r>
      <w:r>
        <w:rPr>
          <w:rFonts w:hint="eastAsia"/>
          <w:lang w:val="en-CA" w:eastAsia="zh-CN"/>
        </w:rPr>
        <w:t>美元</w:t>
      </w:r>
      <w:r w:rsidR="001D56C8" w:rsidRPr="00A64B90">
        <w:rPr>
          <w:lang w:val="en-CA" w:eastAsia="zh-CN"/>
        </w:rPr>
        <w:t>20,000)</w:t>
      </w:r>
      <w:r w:rsidR="009B7849" w:rsidRPr="00A64B90">
        <w:rPr>
          <w:lang w:val="en-CA" w:eastAsia="zh-CN"/>
        </w:rPr>
        <w:t>;</w:t>
      </w:r>
    </w:p>
    <w:p w:rsidR="00BF7454" w:rsidRPr="00713E3F" w:rsidRDefault="00AA1DDE" w:rsidP="00AA1DDE">
      <w:pPr>
        <w:pStyle w:val="Heading2"/>
        <w:rPr>
          <w:lang w:val="en-CA" w:eastAsia="zh-CN"/>
        </w:rPr>
      </w:pPr>
      <w:r w:rsidRPr="00AA1DDE">
        <w:rPr>
          <w:rFonts w:hint="eastAsia"/>
          <w:i/>
          <w:lang w:val="en-CA" w:eastAsia="zh-CN"/>
        </w:rPr>
        <w:t>与执法和</w:t>
      </w:r>
      <w:r>
        <w:rPr>
          <w:rFonts w:hint="eastAsia"/>
          <w:i/>
          <w:lang w:val="en-CA" w:eastAsia="zh-CN"/>
        </w:rPr>
        <w:t>维修</w:t>
      </w:r>
      <w:r w:rsidRPr="00AA1DDE">
        <w:rPr>
          <w:rFonts w:hint="eastAsia"/>
          <w:i/>
          <w:lang w:val="en-CA" w:eastAsia="zh-CN"/>
        </w:rPr>
        <w:t>相关的能力建设：</w:t>
      </w:r>
      <w:r w:rsidRPr="00AA1DDE">
        <w:rPr>
          <w:rFonts w:hint="eastAsia"/>
          <w:lang w:val="en-CA" w:eastAsia="zh-CN"/>
        </w:rPr>
        <w:t>为</w:t>
      </w:r>
      <w:r w:rsidRPr="00AA1DDE">
        <w:rPr>
          <w:rFonts w:hint="eastAsia"/>
          <w:lang w:val="en-CA" w:eastAsia="zh-CN"/>
        </w:rPr>
        <w:t xml:space="preserve"> 20 </w:t>
      </w:r>
      <w:r w:rsidRPr="00AA1DDE">
        <w:rPr>
          <w:rFonts w:hint="eastAsia"/>
          <w:lang w:val="en-CA" w:eastAsia="zh-CN"/>
        </w:rPr>
        <w:t>名培训</w:t>
      </w:r>
      <w:r w:rsidR="007A5A00">
        <w:rPr>
          <w:rFonts w:hint="eastAsia"/>
          <w:lang w:val="en-CA" w:eastAsia="zh-CN"/>
        </w:rPr>
        <w:t>老师</w:t>
      </w:r>
      <w:r w:rsidRPr="00AA1DDE">
        <w:rPr>
          <w:rFonts w:hint="eastAsia"/>
          <w:lang w:val="en-CA" w:eastAsia="zh-CN"/>
        </w:rPr>
        <w:t>举办两个</w:t>
      </w:r>
      <w:r w:rsidR="007A5A00">
        <w:rPr>
          <w:rFonts w:hint="eastAsia"/>
          <w:lang w:val="en-CA" w:eastAsia="zh-CN"/>
        </w:rPr>
        <w:t>培训</w:t>
      </w:r>
      <w:r w:rsidRPr="00AA1DDE">
        <w:rPr>
          <w:rFonts w:hint="eastAsia"/>
          <w:lang w:val="en-CA" w:eastAsia="zh-CN"/>
        </w:rPr>
        <w:t>班，为</w:t>
      </w:r>
      <w:r w:rsidRPr="00AA1DDE">
        <w:rPr>
          <w:rFonts w:hint="eastAsia"/>
          <w:lang w:val="en-CA" w:eastAsia="zh-CN"/>
        </w:rPr>
        <w:t xml:space="preserve"> 75 </w:t>
      </w:r>
      <w:r w:rsidRPr="00AA1DDE">
        <w:rPr>
          <w:rFonts w:hint="eastAsia"/>
          <w:lang w:val="en-CA" w:eastAsia="zh-CN"/>
        </w:rPr>
        <w:t>名技术人员举办三个</w:t>
      </w:r>
      <w:r w:rsidR="00455EB7">
        <w:rPr>
          <w:rFonts w:hint="eastAsia"/>
          <w:lang w:val="en-CA" w:eastAsia="zh-CN"/>
        </w:rPr>
        <w:t>培训</w:t>
      </w:r>
      <w:r w:rsidRPr="00AA1DDE">
        <w:rPr>
          <w:rFonts w:hint="eastAsia"/>
          <w:lang w:val="en-CA" w:eastAsia="zh-CN"/>
        </w:rPr>
        <w:t>班</w:t>
      </w:r>
      <w:r w:rsidR="00455EB7">
        <w:rPr>
          <w:rFonts w:hint="eastAsia"/>
          <w:lang w:val="en-CA" w:eastAsia="zh-CN"/>
        </w:rPr>
        <w:t>，内容包括</w:t>
      </w:r>
      <w:r w:rsidR="00455EB7" w:rsidRPr="00AA1DDE">
        <w:rPr>
          <w:rFonts w:hint="eastAsia"/>
          <w:lang w:val="en-CA" w:eastAsia="zh-CN"/>
        </w:rPr>
        <w:t>良好制冷做法</w:t>
      </w:r>
      <w:r w:rsidR="00455EB7">
        <w:rPr>
          <w:rFonts w:hint="eastAsia"/>
          <w:lang w:val="en-CA" w:eastAsia="zh-CN"/>
        </w:rPr>
        <w:t>；制冷剂</w:t>
      </w:r>
      <w:r w:rsidR="00455EB7" w:rsidRPr="00AA1DDE">
        <w:rPr>
          <w:rFonts w:hint="eastAsia"/>
          <w:lang w:val="en-CA" w:eastAsia="zh-CN"/>
        </w:rPr>
        <w:t>的</w:t>
      </w:r>
      <w:r w:rsidR="003776DD">
        <w:rPr>
          <w:rFonts w:hint="eastAsia"/>
          <w:lang w:val="en-CA" w:eastAsia="zh-CN"/>
        </w:rPr>
        <w:t>回收和再利用</w:t>
      </w:r>
      <w:r w:rsidRPr="00AA1DDE">
        <w:rPr>
          <w:rFonts w:hint="eastAsia"/>
          <w:lang w:val="en-CA" w:eastAsia="zh-CN"/>
        </w:rPr>
        <w:t>；低全球升温潜能值替代品</w:t>
      </w:r>
      <w:r w:rsidR="00455EB7">
        <w:rPr>
          <w:rFonts w:hint="eastAsia"/>
          <w:lang w:val="en-CA" w:eastAsia="zh-CN"/>
        </w:rPr>
        <w:t>的</w:t>
      </w:r>
      <w:r w:rsidR="00455EB7" w:rsidRPr="00AA1DDE">
        <w:rPr>
          <w:rFonts w:hint="eastAsia"/>
          <w:lang w:val="en-CA" w:eastAsia="zh-CN"/>
        </w:rPr>
        <w:t>安全使用</w:t>
      </w:r>
      <w:r w:rsidR="00455EB7">
        <w:rPr>
          <w:rFonts w:hint="eastAsia"/>
          <w:lang w:val="en-US" w:eastAsia="zh-CN"/>
        </w:rPr>
        <w:t>，</w:t>
      </w:r>
      <w:r w:rsidRPr="00AA1DDE">
        <w:rPr>
          <w:rFonts w:hint="eastAsia"/>
          <w:lang w:val="en-CA" w:eastAsia="zh-CN"/>
        </w:rPr>
        <w:t>包括易燃和有毒制冷剂；能源效率</w:t>
      </w:r>
      <w:r w:rsidRPr="00AA1DDE">
        <w:rPr>
          <w:rFonts w:hint="eastAsia"/>
          <w:lang w:val="en-CA" w:eastAsia="zh-CN"/>
        </w:rPr>
        <w:t xml:space="preserve">; </w:t>
      </w:r>
      <w:r w:rsidR="00455EB7">
        <w:rPr>
          <w:rFonts w:hint="eastAsia"/>
          <w:lang w:val="en-CA" w:eastAsia="zh-CN"/>
        </w:rPr>
        <w:t>以及含</w:t>
      </w:r>
      <w:r w:rsidRPr="00AA1DDE">
        <w:rPr>
          <w:rFonts w:hint="eastAsia"/>
          <w:lang w:val="en-CA" w:eastAsia="zh-CN"/>
        </w:rPr>
        <w:t>氟气体的规定</w:t>
      </w:r>
      <w:r w:rsidR="00455EB7">
        <w:rPr>
          <w:rFonts w:hint="eastAsia"/>
          <w:lang w:val="en-CA" w:eastAsia="zh-CN"/>
        </w:rPr>
        <w:t>和</w:t>
      </w:r>
      <w:r w:rsidRPr="00AA1DDE">
        <w:rPr>
          <w:rFonts w:hint="eastAsia"/>
          <w:lang w:val="en-CA" w:eastAsia="zh-CN"/>
        </w:rPr>
        <w:t>技术人员的认证</w:t>
      </w:r>
      <w:r w:rsidR="00DE79B6" w:rsidRPr="00713E3F">
        <w:rPr>
          <w:lang w:val="en-CA" w:eastAsia="zh-CN"/>
        </w:rPr>
        <w:t xml:space="preserve"> (45,000</w:t>
      </w:r>
      <w:r w:rsidR="00455EB7">
        <w:rPr>
          <w:rFonts w:hint="eastAsia"/>
          <w:lang w:val="en-CA" w:eastAsia="zh-CN"/>
        </w:rPr>
        <w:t>美元</w:t>
      </w:r>
      <w:r w:rsidR="00DE79B6" w:rsidRPr="00713E3F">
        <w:rPr>
          <w:lang w:val="en-CA" w:eastAsia="zh-CN"/>
        </w:rPr>
        <w:t>)</w:t>
      </w:r>
      <w:r w:rsidR="009B7849" w:rsidRPr="00713E3F">
        <w:rPr>
          <w:lang w:val="en-CA" w:eastAsia="zh-CN"/>
        </w:rPr>
        <w:t>;</w:t>
      </w:r>
    </w:p>
    <w:p w:rsidR="001D56C8" w:rsidRPr="00A64B90" w:rsidRDefault="003776DD" w:rsidP="003776DD">
      <w:pPr>
        <w:pStyle w:val="Heading2"/>
        <w:rPr>
          <w:lang w:val="en-CA" w:eastAsia="zh-CN"/>
        </w:rPr>
      </w:pPr>
      <w:r w:rsidRPr="003776DD">
        <w:rPr>
          <w:rFonts w:hint="eastAsia"/>
          <w:i/>
          <w:lang w:val="en-CA" w:eastAsia="zh-CN"/>
        </w:rPr>
        <w:t>回收和</w:t>
      </w:r>
      <w:r>
        <w:rPr>
          <w:rFonts w:hint="eastAsia"/>
          <w:i/>
          <w:lang w:val="en-CA" w:eastAsia="zh-CN"/>
        </w:rPr>
        <w:t>再利用</w:t>
      </w:r>
      <w:r w:rsidRPr="003776DD">
        <w:rPr>
          <w:rFonts w:hint="eastAsia"/>
          <w:i/>
          <w:lang w:val="en-CA" w:eastAsia="zh-CN"/>
        </w:rPr>
        <w:t>计划</w:t>
      </w:r>
      <w:r>
        <w:rPr>
          <w:rFonts w:hint="eastAsia"/>
          <w:i/>
          <w:lang w:val="en-CA" w:eastAsia="zh-CN"/>
        </w:rPr>
        <w:t>：</w:t>
      </w:r>
      <w:r w:rsidRPr="003776DD">
        <w:rPr>
          <w:rFonts w:hint="eastAsia"/>
          <w:lang w:val="en-CA" w:eastAsia="zh-CN"/>
        </w:rPr>
        <w:t>制定收集、</w:t>
      </w:r>
      <w:r>
        <w:rPr>
          <w:rFonts w:hint="eastAsia"/>
          <w:lang w:val="en-CA" w:eastAsia="zh-CN"/>
        </w:rPr>
        <w:t>再利用</w:t>
      </w:r>
      <w:r w:rsidRPr="003776DD">
        <w:rPr>
          <w:rFonts w:hint="eastAsia"/>
          <w:lang w:val="en-CA" w:eastAsia="zh-CN"/>
        </w:rPr>
        <w:t>和回收制冷剂的程序，</w:t>
      </w:r>
      <w:r w:rsidR="00945BB8">
        <w:rPr>
          <w:rFonts w:hint="eastAsia"/>
          <w:lang w:val="en-CA" w:eastAsia="zh-CN"/>
        </w:rPr>
        <w:t>并进行</w:t>
      </w:r>
      <w:r w:rsidRPr="003776DD">
        <w:rPr>
          <w:rFonts w:hint="eastAsia"/>
          <w:lang w:val="en-CA" w:eastAsia="zh-CN"/>
        </w:rPr>
        <w:t>针对进口商、</w:t>
      </w:r>
      <w:r w:rsidR="00945BB8">
        <w:rPr>
          <w:rFonts w:hint="eastAsia"/>
          <w:lang w:val="en-CA" w:eastAsia="zh-CN"/>
        </w:rPr>
        <w:t>维修</w:t>
      </w:r>
      <w:r w:rsidRPr="003776DD">
        <w:rPr>
          <w:rFonts w:hint="eastAsia"/>
          <w:lang w:val="en-CA" w:eastAsia="zh-CN"/>
        </w:rPr>
        <w:t>公司、终</w:t>
      </w:r>
      <w:r w:rsidR="00945BB8">
        <w:rPr>
          <w:rFonts w:hint="eastAsia"/>
          <w:lang w:val="en-CA" w:eastAsia="zh-CN"/>
        </w:rPr>
        <w:t>端</w:t>
      </w:r>
      <w:r w:rsidRPr="003776DD">
        <w:rPr>
          <w:rFonts w:hint="eastAsia"/>
          <w:lang w:val="en-CA" w:eastAsia="zh-CN"/>
        </w:rPr>
        <w:t>用户和危险废物中心的提高认识活动</w:t>
      </w:r>
      <w:r w:rsidR="00084280" w:rsidRPr="00084280">
        <w:rPr>
          <w:lang w:val="en-CA" w:eastAsia="zh-CN"/>
        </w:rPr>
        <w:t xml:space="preserve"> </w:t>
      </w:r>
      <w:r w:rsidR="001D56C8" w:rsidRPr="00A64B90">
        <w:rPr>
          <w:lang w:val="en-CA" w:eastAsia="zh-CN"/>
        </w:rPr>
        <w:t>(</w:t>
      </w:r>
      <w:r w:rsidR="00ED7F81" w:rsidRPr="00A64B90">
        <w:rPr>
          <w:lang w:val="en-CA" w:eastAsia="zh-CN"/>
        </w:rPr>
        <w:t>2</w:t>
      </w:r>
      <w:r w:rsidR="001D56C8" w:rsidRPr="00A64B90">
        <w:rPr>
          <w:lang w:val="en-CA" w:eastAsia="zh-CN"/>
        </w:rPr>
        <w:t>0,000</w:t>
      </w:r>
      <w:r w:rsidR="00945BB8">
        <w:rPr>
          <w:rFonts w:hint="eastAsia"/>
          <w:lang w:val="en-CA" w:eastAsia="zh-CN"/>
        </w:rPr>
        <w:t>美元</w:t>
      </w:r>
      <w:r w:rsidR="001D56C8" w:rsidRPr="00A64B90">
        <w:rPr>
          <w:lang w:val="en-CA" w:eastAsia="zh-CN"/>
        </w:rPr>
        <w:t>)</w:t>
      </w:r>
      <w:r w:rsidR="00F834EB" w:rsidRPr="00A64B90">
        <w:rPr>
          <w:lang w:val="en-CA" w:eastAsia="zh-CN"/>
        </w:rPr>
        <w:t>;</w:t>
      </w:r>
    </w:p>
    <w:p w:rsidR="00F834EB" w:rsidRPr="00A64B90" w:rsidRDefault="0093191C" w:rsidP="00F834EB">
      <w:pPr>
        <w:pStyle w:val="Heading2"/>
        <w:rPr>
          <w:lang w:val="en-CA" w:eastAsia="zh-CN"/>
        </w:rPr>
      </w:pPr>
      <w:r>
        <w:rPr>
          <w:rFonts w:hint="eastAsia"/>
          <w:i/>
          <w:lang w:val="en-CA" w:eastAsia="zh-CN"/>
        </w:rPr>
        <w:t>技术设备：</w:t>
      </w:r>
      <w:r w:rsidRPr="0093191C">
        <w:rPr>
          <w:rFonts w:hint="eastAsia"/>
          <w:lang w:val="en-CA" w:eastAsia="zh-CN"/>
        </w:rPr>
        <w:t>购买</w:t>
      </w:r>
      <w:r>
        <w:rPr>
          <w:rFonts w:hint="eastAsia"/>
          <w:lang w:val="en-CA" w:eastAsia="zh-CN"/>
        </w:rPr>
        <w:t>6</w:t>
      </w:r>
      <w:r>
        <w:rPr>
          <w:rFonts w:hint="eastAsia"/>
          <w:lang w:val="en-CA" w:eastAsia="zh-CN"/>
        </w:rPr>
        <w:t>个制冷剂识别仪</w:t>
      </w:r>
      <w:r w:rsidR="00ED7F81" w:rsidRPr="00A64B90">
        <w:rPr>
          <w:lang w:val="en-CA" w:eastAsia="zh-CN"/>
        </w:rPr>
        <w:t>(30,000</w:t>
      </w:r>
      <w:r>
        <w:rPr>
          <w:rFonts w:hint="eastAsia"/>
          <w:lang w:val="en-CA" w:eastAsia="zh-CN"/>
        </w:rPr>
        <w:t>美元</w:t>
      </w:r>
      <w:r w:rsidR="00ED7F81" w:rsidRPr="00A64B90">
        <w:rPr>
          <w:lang w:val="en-CA" w:eastAsia="zh-CN"/>
        </w:rPr>
        <w:t>)</w:t>
      </w:r>
      <w:r w:rsidR="00F834EB" w:rsidRPr="00A64B90">
        <w:rPr>
          <w:lang w:val="en-CA" w:eastAsia="zh-CN"/>
        </w:rPr>
        <w:t>;</w:t>
      </w:r>
    </w:p>
    <w:p w:rsidR="001D56C8" w:rsidRPr="00A64B90" w:rsidRDefault="0093191C" w:rsidP="0093191C">
      <w:pPr>
        <w:pStyle w:val="Heading2"/>
        <w:rPr>
          <w:lang w:val="en-CA" w:eastAsia="zh-CN"/>
        </w:rPr>
      </w:pPr>
      <w:r w:rsidRPr="001F2F95">
        <w:rPr>
          <w:rFonts w:hint="eastAsia"/>
          <w:i/>
          <w:lang w:val="en-CA" w:eastAsia="zh-CN"/>
        </w:rPr>
        <w:t>提高认识：</w:t>
      </w:r>
      <w:r w:rsidRPr="0093191C">
        <w:rPr>
          <w:rFonts w:hint="eastAsia"/>
          <w:lang w:val="en-CA" w:eastAsia="zh-CN"/>
        </w:rPr>
        <w:t>为</w:t>
      </w:r>
      <w:r w:rsidRPr="0093191C">
        <w:rPr>
          <w:rFonts w:hint="eastAsia"/>
          <w:lang w:val="en-CA" w:eastAsia="zh-CN"/>
        </w:rPr>
        <w:t xml:space="preserve"> 20 </w:t>
      </w:r>
      <w:r w:rsidRPr="0093191C">
        <w:rPr>
          <w:rFonts w:hint="eastAsia"/>
          <w:lang w:val="en-CA" w:eastAsia="zh-CN"/>
        </w:rPr>
        <w:t>名参与者举办</w:t>
      </w:r>
      <w:r w:rsidR="002233A3">
        <w:rPr>
          <w:rFonts w:hint="eastAsia"/>
          <w:lang w:val="en-CA" w:eastAsia="zh-CN"/>
        </w:rPr>
        <w:t>关于低全球升温潜能值技术和基加利修正案的技术研讨会；</w:t>
      </w:r>
      <w:r w:rsidRPr="0093191C">
        <w:rPr>
          <w:rFonts w:hint="eastAsia"/>
          <w:lang w:val="en-CA" w:eastAsia="zh-CN"/>
        </w:rPr>
        <w:t>更新国家臭氧机构网站作为执行</w:t>
      </w:r>
      <w:r w:rsidR="002233A3">
        <w:rPr>
          <w:rFonts w:hint="eastAsia"/>
          <w:lang w:val="en-CA" w:eastAsia="zh-CN"/>
        </w:rPr>
        <w:t>氢氟氯烃淘汰管理计划的电子资源；</w:t>
      </w:r>
      <w:r w:rsidRPr="0093191C">
        <w:rPr>
          <w:rFonts w:hint="eastAsia"/>
          <w:lang w:val="en-CA" w:eastAsia="zh-CN"/>
        </w:rPr>
        <w:t>向</w:t>
      </w:r>
      <w:r w:rsidR="002233A3">
        <w:rPr>
          <w:rFonts w:hint="eastAsia"/>
          <w:lang w:val="en-CA" w:eastAsia="zh-CN"/>
        </w:rPr>
        <w:t>制冷空调行业</w:t>
      </w:r>
      <w:r w:rsidRPr="0093191C">
        <w:rPr>
          <w:rFonts w:hint="eastAsia"/>
          <w:lang w:val="en-CA" w:eastAsia="zh-CN"/>
        </w:rPr>
        <w:t>协会提供</w:t>
      </w:r>
      <w:r w:rsidR="002233A3">
        <w:rPr>
          <w:rFonts w:hint="eastAsia"/>
          <w:lang w:val="en-CA" w:eastAsia="zh-CN"/>
        </w:rPr>
        <w:t>支持</w:t>
      </w:r>
      <w:r w:rsidRPr="0093191C">
        <w:rPr>
          <w:rFonts w:hint="eastAsia"/>
          <w:lang w:val="en-CA" w:eastAsia="zh-CN"/>
        </w:rPr>
        <w:t>，包括</w:t>
      </w:r>
      <w:r w:rsidR="002233A3">
        <w:rPr>
          <w:rFonts w:hint="eastAsia"/>
          <w:lang w:val="en-CA" w:eastAsia="zh-CN"/>
        </w:rPr>
        <w:t>制冷剂</w:t>
      </w:r>
      <w:r w:rsidRPr="0093191C">
        <w:rPr>
          <w:rFonts w:hint="eastAsia"/>
          <w:lang w:val="en-CA" w:eastAsia="zh-CN"/>
        </w:rPr>
        <w:t>回收和再</w:t>
      </w:r>
      <w:r w:rsidR="002233A3">
        <w:rPr>
          <w:rFonts w:hint="eastAsia"/>
          <w:lang w:val="en-CA" w:eastAsia="zh-CN"/>
        </w:rPr>
        <w:t>利用，技术人员</w:t>
      </w:r>
      <w:r w:rsidRPr="0093191C">
        <w:rPr>
          <w:rFonts w:hint="eastAsia"/>
          <w:lang w:val="en-CA" w:eastAsia="zh-CN"/>
        </w:rPr>
        <w:t>认证，以及</w:t>
      </w:r>
      <w:r w:rsidR="002233A3">
        <w:rPr>
          <w:rFonts w:hint="eastAsia"/>
          <w:lang w:val="en-CA" w:eastAsia="zh-CN"/>
        </w:rPr>
        <w:t>促进氢</w:t>
      </w:r>
      <w:r w:rsidRPr="0093191C">
        <w:rPr>
          <w:rFonts w:hint="eastAsia"/>
          <w:lang w:val="en-CA" w:eastAsia="zh-CN"/>
        </w:rPr>
        <w:t>氟氯烃</w:t>
      </w:r>
      <w:r w:rsidR="002233A3">
        <w:rPr>
          <w:rFonts w:hint="eastAsia"/>
          <w:lang w:val="en-CA" w:eastAsia="zh-CN"/>
        </w:rPr>
        <w:t>淘汰</w:t>
      </w:r>
      <w:r w:rsidRPr="0093191C">
        <w:rPr>
          <w:rFonts w:hint="eastAsia"/>
          <w:lang w:val="en-CA" w:eastAsia="zh-CN"/>
        </w:rPr>
        <w:t>的宣传活动</w:t>
      </w:r>
      <w:r w:rsidR="001D56C8" w:rsidRPr="00A64B90">
        <w:rPr>
          <w:lang w:val="en-CA" w:eastAsia="zh-CN"/>
        </w:rPr>
        <w:t>(</w:t>
      </w:r>
      <w:r w:rsidR="00ED7F81" w:rsidRPr="00A64B90">
        <w:rPr>
          <w:lang w:val="en-CA" w:eastAsia="zh-CN"/>
        </w:rPr>
        <w:t>2</w:t>
      </w:r>
      <w:r w:rsidR="001D56C8" w:rsidRPr="00A64B90">
        <w:rPr>
          <w:lang w:val="en-CA" w:eastAsia="zh-CN"/>
        </w:rPr>
        <w:t>0,000</w:t>
      </w:r>
      <w:r w:rsidR="002233A3">
        <w:rPr>
          <w:rFonts w:hint="eastAsia"/>
          <w:lang w:val="en-CA" w:eastAsia="zh-CN"/>
        </w:rPr>
        <w:t>美元</w:t>
      </w:r>
      <w:r w:rsidR="001D56C8" w:rsidRPr="00A64B90">
        <w:rPr>
          <w:lang w:val="en-CA" w:eastAsia="zh-CN"/>
        </w:rPr>
        <w:t>)</w:t>
      </w:r>
      <w:r w:rsidR="00F834EB" w:rsidRPr="00A64B90">
        <w:rPr>
          <w:lang w:val="en-CA" w:eastAsia="zh-CN"/>
        </w:rPr>
        <w:t>;</w:t>
      </w:r>
      <w:r w:rsidR="002233A3">
        <w:rPr>
          <w:lang w:val="en-CA" w:eastAsia="zh-CN"/>
        </w:rPr>
        <w:t xml:space="preserve"> </w:t>
      </w:r>
      <w:r w:rsidR="002233A3">
        <w:rPr>
          <w:rFonts w:hint="eastAsia"/>
          <w:lang w:val="en-CA" w:eastAsia="zh-CN"/>
        </w:rPr>
        <w:t>以及</w:t>
      </w:r>
    </w:p>
    <w:p w:rsidR="001D56C8" w:rsidRDefault="002233A3" w:rsidP="00EA56A1">
      <w:pPr>
        <w:pStyle w:val="Heading2"/>
        <w:spacing w:after="360"/>
        <w:rPr>
          <w:lang w:val="en-CA"/>
        </w:rPr>
      </w:pPr>
      <w:r>
        <w:rPr>
          <w:rFonts w:hint="eastAsia"/>
          <w:lang w:val="en-CA" w:eastAsia="zh-CN"/>
        </w:rPr>
        <w:t>项目协调和管理</w:t>
      </w:r>
      <w:r w:rsidR="001D56C8" w:rsidRPr="00A64B90">
        <w:rPr>
          <w:lang w:val="en-CA"/>
        </w:rPr>
        <w:t>(</w:t>
      </w:r>
      <w:r w:rsidR="00ED7F81" w:rsidRPr="00A64B90">
        <w:rPr>
          <w:lang w:val="en-CA"/>
        </w:rPr>
        <w:t>5</w:t>
      </w:r>
      <w:r w:rsidR="001D56C8" w:rsidRPr="00A64B90">
        <w:rPr>
          <w:lang w:val="en-CA"/>
        </w:rPr>
        <w:t>,000</w:t>
      </w:r>
      <w:r>
        <w:rPr>
          <w:rFonts w:hint="eastAsia"/>
          <w:lang w:val="en-CA" w:eastAsia="zh-CN"/>
        </w:rPr>
        <w:t>美元</w:t>
      </w:r>
      <w:r w:rsidR="001D56C8" w:rsidRPr="00A64B90">
        <w:rPr>
          <w:lang w:val="en-CA"/>
        </w:rPr>
        <w:t>)</w:t>
      </w:r>
      <w:r>
        <w:rPr>
          <w:rFonts w:hint="eastAsia"/>
          <w:lang w:val="en-CA" w:eastAsia="zh-CN"/>
        </w:rPr>
        <w:t>。</w:t>
      </w:r>
    </w:p>
    <w:p w:rsidR="00C679D6" w:rsidRPr="006032CA" w:rsidRDefault="005B60D7" w:rsidP="00C679D6">
      <w:pPr>
        <w:spacing w:after="240"/>
        <w:jc w:val="center"/>
        <w:rPr>
          <w:b/>
          <w:lang w:val="en-CA"/>
        </w:rPr>
      </w:pPr>
      <w:r>
        <w:rPr>
          <w:rFonts w:hint="eastAsia"/>
          <w:b/>
          <w:bCs/>
          <w:lang w:val="en-CA" w:eastAsia="zh-CN"/>
        </w:rPr>
        <w:t>秘书处的评论和建议</w:t>
      </w:r>
    </w:p>
    <w:p w:rsidR="00C679D6" w:rsidRPr="006032CA" w:rsidRDefault="005B60D7" w:rsidP="00C679D6">
      <w:pPr>
        <w:spacing w:after="240"/>
        <w:rPr>
          <w:b/>
          <w:lang w:val="en-CA"/>
        </w:rPr>
      </w:pPr>
      <w:r>
        <w:rPr>
          <w:rFonts w:hint="eastAsia"/>
          <w:b/>
          <w:lang w:val="en-CA" w:eastAsia="zh-CN"/>
        </w:rPr>
        <w:t>评论</w:t>
      </w:r>
    </w:p>
    <w:p w:rsidR="00FD00C5" w:rsidRPr="006032CA" w:rsidRDefault="00B41923" w:rsidP="00B41923">
      <w:pPr>
        <w:pStyle w:val="Heading1"/>
        <w:rPr>
          <w:lang w:val="en-CA" w:eastAsia="zh-CN"/>
        </w:rPr>
      </w:pPr>
      <w:r w:rsidRPr="00B41923">
        <w:rPr>
          <w:rFonts w:hint="eastAsia"/>
          <w:lang w:val="en-CA" w:eastAsia="zh-CN"/>
        </w:rPr>
        <w:t>秘书处根据</w:t>
      </w:r>
      <w:r>
        <w:rPr>
          <w:rFonts w:hint="eastAsia"/>
          <w:lang w:val="en-US" w:eastAsia="zh-CN"/>
        </w:rPr>
        <w:t>氢</w:t>
      </w:r>
      <w:r w:rsidRPr="00B41923">
        <w:rPr>
          <w:rFonts w:hint="eastAsia"/>
          <w:lang w:val="en-CA" w:eastAsia="zh-CN"/>
        </w:rPr>
        <w:t>氟氯烃淘汰管理计划</w:t>
      </w:r>
      <w:r w:rsidR="001F2F95" w:rsidRPr="00B41923">
        <w:rPr>
          <w:rFonts w:hint="eastAsia"/>
          <w:lang w:val="en-CA" w:eastAsia="zh-CN"/>
        </w:rPr>
        <w:t>第一阶段</w:t>
      </w:r>
      <w:r w:rsidR="001F2F95">
        <w:rPr>
          <w:rFonts w:hint="eastAsia"/>
          <w:lang w:val="en-CA" w:eastAsia="zh-CN"/>
        </w:rPr>
        <w:t>，</w:t>
      </w:r>
      <w:r w:rsidRPr="00B41923">
        <w:rPr>
          <w:rFonts w:hint="eastAsia"/>
          <w:lang w:val="en-CA" w:eastAsia="zh-CN"/>
        </w:rPr>
        <w:t>多边基金的政策和指导方针</w:t>
      </w:r>
      <w:r>
        <w:rPr>
          <w:rFonts w:hint="eastAsia"/>
          <w:lang w:val="en-CA" w:eastAsia="zh-CN"/>
        </w:rPr>
        <w:t>，包括</w:t>
      </w:r>
      <w:r w:rsidR="001F2F95">
        <w:rPr>
          <w:rFonts w:hint="eastAsia"/>
          <w:lang w:val="en-CA" w:eastAsia="zh-CN"/>
        </w:rPr>
        <w:t>氢氟氯烃淘汰管理计划第二阶段</w:t>
      </w:r>
      <w:r w:rsidRPr="00B41923">
        <w:rPr>
          <w:rFonts w:hint="eastAsia"/>
          <w:lang w:val="en-CA" w:eastAsia="zh-CN"/>
        </w:rPr>
        <w:t>消费行业供资标准（第</w:t>
      </w:r>
      <w:r w:rsidRPr="00B41923">
        <w:rPr>
          <w:rFonts w:hint="eastAsia"/>
          <w:lang w:val="en-CA" w:eastAsia="zh-CN"/>
        </w:rPr>
        <w:t xml:space="preserve"> 74/50 </w:t>
      </w:r>
      <w:r w:rsidRPr="00B41923">
        <w:rPr>
          <w:rFonts w:hint="eastAsia"/>
          <w:lang w:val="en-CA" w:eastAsia="zh-CN"/>
        </w:rPr>
        <w:t>号决定），和多边基金</w:t>
      </w:r>
      <w:r w:rsidRPr="00B41923">
        <w:rPr>
          <w:rFonts w:hint="eastAsia"/>
          <w:lang w:val="en-CA" w:eastAsia="zh-CN"/>
        </w:rPr>
        <w:t>2021</w:t>
      </w:r>
      <w:r>
        <w:rPr>
          <w:lang w:val="en-CA" w:eastAsia="zh-CN"/>
        </w:rPr>
        <w:noBreakHyphen/>
      </w:r>
      <w:r w:rsidRPr="00B41923">
        <w:rPr>
          <w:rFonts w:hint="eastAsia"/>
          <w:lang w:val="en-CA" w:eastAsia="zh-CN"/>
        </w:rPr>
        <w:t xml:space="preserve">2023 </w:t>
      </w:r>
      <w:r w:rsidRPr="00B41923">
        <w:rPr>
          <w:rFonts w:hint="eastAsia"/>
          <w:lang w:val="en-CA" w:eastAsia="zh-CN"/>
        </w:rPr>
        <w:t>年业务计划</w:t>
      </w:r>
      <w:r w:rsidR="001F2F95">
        <w:rPr>
          <w:rFonts w:hint="eastAsia"/>
          <w:lang w:val="en-CA" w:eastAsia="zh-CN"/>
        </w:rPr>
        <w:t>，</w:t>
      </w:r>
      <w:r w:rsidR="001F2F95" w:rsidRPr="00B41923">
        <w:rPr>
          <w:rFonts w:hint="eastAsia"/>
          <w:lang w:val="en-CA" w:eastAsia="zh-CN"/>
        </w:rPr>
        <w:t>审查了</w:t>
      </w:r>
      <w:r w:rsidR="001F2F95">
        <w:rPr>
          <w:rFonts w:hint="eastAsia"/>
          <w:lang w:val="en-CA" w:eastAsia="zh-CN"/>
        </w:rPr>
        <w:t>氢氟氯烃淘汰管理计划第二阶段。</w:t>
      </w:r>
    </w:p>
    <w:p w:rsidR="00835863" w:rsidRPr="006032CA" w:rsidRDefault="00B41923" w:rsidP="00835863">
      <w:pPr>
        <w:spacing w:after="240"/>
        <w:rPr>
          <w:u w:val="single"/>
          <w:lang w:val="en-CA" w:eastAsia="zh-CN"/>
        </w:rPr>
      </w:pPr>
      <w:r>
        <w:rPr>
          <w:rFonts w:hint="eastAsia"/>
          <w:u w:val="single"/>
          <w:lang w:val="en-CA" w:eastAsia="zh-CN"/>
        </w:rPr>
        <w:t>总体战略</w:t>
      </w:r>
    </w:p>
    <w:p w:rsidR="00835863" w:rsidRPr="006032CA" w:rsidRDefault="00B41923" w:rsidP="00B41923">
      <w:pPr>
        <w:pStyle w:val="Heading1"/>
        <w:rPr>
          <w:lang w:val="en-CA" w:eastAsia="zh-CN"/>
        </w:rPr>
      </w:pPr>
      <w:r w:rsidRPr="00B41923">
        <w:rPr>
          <w:rFonts w:hint="eastAsia"/>
          <w:lang w:val="en-CA" w:eastAsia="zh-CN"/>
        </w:rPr>
        <w:t>波斯尼亚和黑塞哥维那政府承诺</w:t>
      </w:r>
      <w:r>
        <w:rPr>
          <w:rFonts w:hint="eastAsia"/>
          <w:lang w:val="en-CA" w:eastAsia="zh-CN"/>
        </w:rPr>
        <w:t>，</w:t>
      </w:r>
      <w:r w:rsidRPr="00B41923">
        <w:rPr>
          <w:rFonts w:hint="eastAsia"/>
          <w:lang w:val="en-CA" w:eastAsia="zh-CN"/>
        </w:rPr>
        <w:t>到</w:t>
      </w:r>
      <w:r w:rsidRPr="00B41923">
        <w:rPr>
          <w:rFonts w:hint="eastAsia"/>
          <w:lang w:val="en-CA" w:eastAsia="zh-CN"/>
        </w:rPr>
        <w:t xml:space="preserve"> 2026 </w:t>
      </w:r>
      <w:r w:rsidRPr="00B41923">
        <w:rPr>
          <w:rFonts w:hint="eastAsia"/>
          <w:lang w:val="en-CA" w:eastAsia="zh-CN"/>
        </w:rPr>
        <w:t>年</w:t>
      </w:r>
      <w:r>
        <w:rPr>
          <w:rFonts w:hint="eastAsia"/>
          <w:lang w:val="en-CA" w:eastAsia="zh-CN"/>
        </w:rPr>
        <w:t>，</w:t>
      </w:r>
      <w:r w:rsidRPr="00B41923">
        <w:rPr>
          <w:rFonts w:hint="eastAsia"/>
          <w:lang w:val="en-CA" w:eastAsia="zh-CN"/>
        </w:rPr>
        <w:t>实现减少</w:t>
      </w:r>
      <w:r>
        <w:rPr>
          <w:rFonts w:hint="eastAsia"/>
          <w:lang w:val="en-CA" w:eastAsia="zh-CN"/>
        </w:rPr>
        <w:t>氢</w:t>
      </w:r>
      <w:r w:rsidRPr="00B41923">
        <w:rPr>
          <w:rFonts w:hint="eastAsia"/>
          <w:lang w:val="en-CA" w:eastAsia="zh-CN"/>
        </w:rPr>
        <w:t>氟氯烃基准消费量</w:t>
      </w:r>
      <w:r>
        <w:rPr>
          <w:rFonts w:hint="eastAsia"/>
          <w:lang w:val="en-CA" w:eastAsia="zh-CN"/>
        </w:rPr>
        <w:t>百分之</w:t>
      </w:r>
      <w:r w:rsidRPr="00B41923">
        <w:rPr>
          <w:rFonts w:hint="eastAsia"/>
          <w:lang w:val="en-CA" w:eastAsia="zh-CN"/>
        </w:rPr>
        <w:t>100</w:t>
      </w:r>
      <w:r>
        <w:rPr>
          <w:rFonts w:hint="eastAsia"/>
          <w:lang w:val="en-CA" w:eastAsia="zh-CN"/>
        </w:rPr>
        <w:t>，</w:t>
      </w:r>
      <w:r w:rsidR="006C467A">
        <w:rPr>
          <w:rFonts w:hint="eastAsia"/>
          <w:lang w:val="en-CA" w:eastAsia="zh-CN"/>
        </w:rPr>
        <w:t>并</w:t>
      </w:r>
      <w:r w:rsidRPr="00B41923">
        <w:rPr>
          <w:rFonts w:hint="eastAsia"/>
          <w:lang w:val="en-CA" w:eastAsia="zh-CN"/>
        </w:rPr>
        <w:t>遵守《蒙特利尔议定书》</w:t>
      </w:r>
      <w:r>
        <w:rPr>
          <w:rFonts w:hint="eastAsia"/>
          <w:lang w:val="en-CA" w:eastAsia="zh-CN"/>
        </w:rPr>
        <w:t>的控制</w:t>
      </w:r>
      <w:r w:rsidRPr="00B41923">
        <w:rPr>
          <w:rFonts w:hint="eastAsia"/>
          <w:lang w:val="en-CA" w:eastAsia="zh-CN"/>
        </w:rPr>
        <w:t>措施</w:t>
      </w:r>
      <w:r>
        <w:rPr>
          <w:rFonts w:hint="eastAsia"/>
          <w:lang w:val="en-CA" w:eastAsia="zh-CN"/>
        </w:rPr>
        <w:t>。并且</w:t>
      </w:r>
      <w:r w:rsidRPr="00B41923">
        <w:rPr>
          <w:rFonts w:hint="eastAsia"/>
          <w:lang w:val="en-CA" w:eastAsia="zh-CN"/>
        </w:rPr>
        <w:t>该国在</w:t>
      </w:r>
      <w:r w:rsidRPr="00B41923">
        <w:rPr>
          <w:rFonts w:hint="eastAsia"/>
          <w:lang w:val="en-CA" w:eastAsia="zh-CN"/>
        </w:rPr>
        <w:t xml:space="preserve"> 2030 </w:t>
      </w:r>
      <w:r w:rsidRPr="00B41923">
        <w:rPr>
          <w:rFonts w:hint="eastAsia"/>
          <w:lang w:val="en-CA" w:eastAsia="zh-CN"/>
        </w:rPr>
        <w:t>年后将不再需要任何</w:t>
      </w:r>
      <w:r>
        <w:rPr>
          <w:rFonts w:hint="eastAsia"/>
          <w:lang w:val="en-CA" w:eastAsia="zh-CN"/>
        </w:rPr>
        <w:t>氢</w:t>
      </w:r>
      <w:r w:rsidRPr="00B41923">
        <w:rPr>
          <w:rFonts w:hint="eastAsia"/>
          <w:lang w:val="en-CA" w:eastAsia="zh-CN"/>
        </w:rPr>
        <w:t>氟氯烃来满足维修需求</w:t>
      </w:r>
      <w:r>
        <w:rPr>
          <w:rFonts w:hint="eastAsia"/>
          <w:lang w:val="en-CA" w:eastAsia="zh-CN"/>
        </w:rPr>
        <w:t>。</w:t>
      </w:r>
    </w:p>
    <w:p w:rsidR="00E839F7" w:rsidRPr="006032CA" w:rsidRDefault="00B41923" w:rsidP="00B41923">
      <w:pPr>
        <w:pStyle w:val="Heading1"/>
        <w:rPr>
          <w:lang w:val="en-CA" w:eastAsia="zh-CN"/>
        </w:rPr>
      </w:pPr>
      <w:r w:rsidRPr="00B41923">
        <w:rPr>
          <w:rFonts w:hint="eastAsia"/>
          <w:lang w:val="en-CA" w:eastAsia="zh-CN"/>
        </w:rPr>
        <w:t xml:space="preserve">2020 </w:t>
      </w:r>
      <w:r w:rsidRPr="00B41923">
        <w:rPr>
          <w:rFonts w:hint="eastAsia"/>
          <w:lang w:val="en-CA" w:eastAsia="zh-CN"/>
        </w:rPr>
        <w:t>年消费量已经比</w:t>
      </w:r>
      <w:r>
        <w:rPr>
          <w:rFonts w:hint="eastAsia"/>
          <w:lang w:val="en-CA" w:eastAsia="zh-CN"/>
        </w:rPr>
        <w:t>氢</w:t>
      </w:r>
      <w:r w:rsidRPr="00B41923">
        <w:rPr>
          <w:rFonts w:hint="eastAsia"/>
          <w:lang w:val="en-CA" w:eastAsia="zh-CN"/>
        </w:rPr>
        <w:t>氟氯烃履约基准</w:t>
      </w:r>
      <w:r>
        <w:rPr>
          <w:rFonts w:hint="eastAsia"/>
          <w:lang w:val="en-CA" w:eastAsia="zh-CN"/>
        </w:rPr>
        <w:t>消费量</w:t>
      </w:r>
      <w:r w:rsidRPr="00B41923">
        <w:rPr>
          <w:rFonts w:hint="eastAsia"/>
          <w:lang w:val="en-CA" w:eastAsia="zh-CN"/>
        </w:rPr>
        <w:t>低</w:t>
      </w:r>
      <w:r>
        <w:rPr>
          <w:rFonts w:hint="eastAsia"/>
          <w:lang w:val="en-CA" w:eastAsia="zh-CN"/>
        </w:rPr>
        <w:t>百分之</w:t>
      </w:r>
      <w:r w:rsidRPr="00B41923">
        <w:rPr>
          <w:rFonts w:hint="eastAsia"/>
          <w:lang w:val="en-CA" w:eastAsia="zh-CN"/>
        </w:rPr>
        <w:t xml:space="preserve"> 71</w:t>
      </w:r>
      <w:r w:rsidRPr="00B41923">
        <w:rPr>
          <w:rFonts w:hint="eastAsia"/>
          <w:lang w:val="en-CA" w:eastAsia="zh-CN"/>
        </w:rPr>
        <w:t>，</w:t>
      </w:r>
      <w:r w:rsidRPr="00B41923">
        <w:rPr>
          <w:rFonts w:hint="eastAsia"/>
          <w:lang w:val="en-CA" w:eastAsia="zh-CN"/>
        </w:rPr>
        <w:t xml:space="preserve">2021 </w:t>
      </w:r>
      <w:r w:rsidRPr="00B41923">
        <w:rPr>
          <w:rFonts w:hint="eastAsia"/>
          <w:lang w:val="en-CA" w:eastAsia="zh-CN"/>
        </w:rPr>
        <w:t>年配额低于该国的《蒙特利尔议定书》目标，该国打算继续将其配额设定为低于该国的《蒙特利尔议定书》目标。</w:t>
      </w:r>
      <w:r w:rsidRPr="00B41923">
        <w:rPr>
          <w:rFonts w:hint="eastAsia"/>
          <w:lang w:val="en-CA" w:eastAsia="zh-CN"/>
        </w:rPr>
        <w:t xml:space="preserve"> </w:t>
      </w:r>
      <w:r>
        <w:rPr>
          <w:rFonts w:hint="eastAsia"/>
          <w:lang w:val="en-CA" w:eastAsia="zh-CN"/>
        </w:rPr>
        <w:t>据此</w:t>
      </w:r>
      <w:r w:rsidRPr="00B41923">
        <w:rPr>
          <w:rFonts w:hint="eastAsia"/>
          <w:lang w:val="en-CA" w:eastAsia="zh-CN"/>
        </w:rPr>
        <w:t>，该国提</w:t>
      </w:r>
      <w:r>
        <w:rPr>
          <w:rFonts w:hint="eastAsia"/>
          <w:lang w:val="en-CA" w:eastAsia="zh-CN"/>
        </w:rPr>
        <w:t>出</w:t>
      </w:r>
      <w:r w:rsidRPr="00B41923">
        <w:rPr>
          <w:rFonts w:hint="eastAsia"/>
          <w:lang w:val="en-CA" w:eastAsia="zh-CN"/>
        </w:rPr>
        <w:t>在</w:t>
      </w:r>
      <w:r w:rsidRPr="00B41923">
        <w:rPr>
          <w:rFonts w:hint="eastAsia"/>
          <w:lang w:val="en-CA" w:eastAsia="zh-CN"/>
        </w:rPr>
        <w:t xml:space="preserve"> 2021 </w:t>
      </w:r>
      <w:r w:rsidRPr="00B41923">
        <w:rPr>
          <w:rFonts w:hint="eastAsia"/>
          <w:lang w:val="en-CA" w:eastAsia="zh-CN"/>
        </w:rPr>
        <w:t>年将其消费量减少</w:t>
      </w:r>
      <w:r>
        <w:rPr>
          <w:rFonts w:hint="eastAsia"/>
          <w:lang w:val="en-CA" w:eastAsia="zh-CN"/>
        </w:rPr>
        <w:t>百分之</w:t>
      </w:r>
      <w:r w:rsidRPr="00B41923">
        <w:rPr>
          <w:rFonts w:hint="eastAsia"/>
          <w:lang w:val="en-CA" w:eastAsia="zh-CN"/>
        </w:rPr>
        <w:t xml:space="preserve"> 75</w:t>
      </w:r>
      <w:r w:rsidRPr="00B41923">
        <w:rPr>
          <w:rFonts w:hint="eastAsia"/>
          <w:lang w:val="en-CA" w:eastAsia="zh-CN"/>
        </w:rPr>
        <w:t>，</w:t>
      </w:r>
      <w:r w:rsidRPr="00B41923">
        <w:rPr>
          <w:rFonts w:hint="eastAsia"/>
          <w:lang w:val="en-CA" w:eastAsia="zh-CN"/>
        </w:rPr>
        <w:t xml:space="preserve">2023 </w:t>
      </w:r>
      <w:r w:rsidRPr="00B41923">
        <w:rPr>
          <w:rFonts w:hint="eastAsia"/>
          <w:lang w:val="en-CA" w:eastAsia="zh-CN"/>
        </w:rPr>
        <w:t>年减少</w:t>
      </w:r>
      <w:r>
        <w:rPr>
          <w:rFonts w:hint="eastAsia"/>
          <w:lang w:val="en-CA" w:eastAsia="zh-CN"/>
        </w:rPr>
        <w:t>百分之</w:t>
      </w:r>
      <w:r w:rsidRPr="00B41923">
        <w:rPr>
          <w:rFonts w:hint="eastAsia"/>
          <w:lang w:val="en-CA" w:eastAsia="zh-CN"/>
        </w:rPr>
        <w:t>80</w:t>
      </w:r>
      <w:r w:rsidRPr="00B41923">
        <w:rPr>
          <w:rFonts w:hint="eastAsia"/>
          <w:lang w:val="en-CA" w:eastAsia="zh-CN"/>
        </w:rPr>
        <w:t>，</w:t>
      </w:r>
      <w:r w:rsidRPr="00B41923">
        <w:rPr>
          <w:rFonts w:hint="eastAsia"/>
          <w:lang w:val="en-CA" w:eastAsia="zh-CN"/>
        </w:rPr>
        <w:t>2025</w:t>
      </w:r>
      <w:r w:rsidRPr="00B41923">
        <w:rPr>
          <w:rFonts w:hint="eastAsia"/>
          <w:lang w:val="en-CA" w:eastAsia="zh-CN"/>
        </w:rPr>
        <w:t>年减少</w:t>
      </w:r>
      <w:r>
        <w:rPr>
          <w:rFonts w:hint="eastAsia"/>
          <w:lang w:val="en-CA" w:eastAsia="zh-CN"/>
        </w:rPr>
        <w:t>百分之</w:t>
      </w:r>
      <w:r w:rsidRPr="00B41923">
        <w:rPr>
          <w:rFonts w:hint="eastAsia"/>
          <w:lang w:val="en-CA" w:eastAsia="zh-CN"/>
        </w:rPr>
        <w:t>90</w:t>
      </w:r>
      <w:r w:rsidRPr="00B41923">
        <w:rPr>
          <w:rFonts w:hint="eastAsia"/>
          <w:lang w:val="en-CA" w:eastAsia="zh-CN"/>
        </w:rPr>
        <w:t>，</w:t>
      </w:r>
      <w:r w:rsidRPr="00B41923">
        <w:rPr>
          <w:rFonts w:hint="eastAsia"/>
          <w:lang w:val="en-CA" w:eastAsia="zh-CN"/>
        </w:rPr>
        <w:t xml:space="preserve">2026 </w:t>
      </w:r>
      <w:r w:rsidRPr="00B41923">
        <w:rPr>
          <w:rFonts w:hint="eastAsia"/>
          <w:lang w:val="en-CA" w:eastAsia="zh-CN"/>
        </w:rPr>
        <w:t>年减少</w:t>
      </w:r>
      <w:r>
        <w:rPr>
          <w:rFonts w:hint="eastAsia"/>
          <w:lang w:val="en-CA" w:eastAsia="zh-CN"/>
        </w:rPr>
        <w:t>百分之</w:t>
      </w:r>
      <w:r w:rsidRPr="00B41923">
        <w:rPr>
          <w:rFonts w:hint="eastAsia"/>
          <w:lang w:val="en-CA" w:eastAsia="zh-CN"/>
        </w:rPr>
        <w:t>100</w:t>
      </w:r>
      <w:r w:rsidRPr="00B41923">
        <w:rPr>
          <w:rFonts w:hint="eastAsia"/>
          <w:lang w:val="en-CA" w:eastAsia="zh-CN"/>
        </w:rPr>
        <w:t>。</w:t>
      </w:r>
    </w:p>
    <w:p w:rsidR="00165857" w:rsidRPr="00165857" w:rsidRDefault="00165857" w:rsidP="00165857">
      <w:pPr>
        <w:pStyle w:val="Heading1"/>
        <w:numPr>
          <w:ilvl w:val="0"/>
          <w:numId w:val="0"/>
        </w:numPr>
        <w:rPr>
          <w:lang w:val="en-CA" w:eastAsia="zh-CN"/>
        </w:rPr>
      </w:pPr>
      <w:r w:rsidRPr="00165857">
        <w:rPr>
          <w:rFonts w:hint="eastAsia"/>
          <w:u w:val="single"/>
          <w:lang w:val="en-CA" w:eastAsia="zh-CN"/>
        </w:rPr>
        <w:t>支持</w:t>
      </w:r>
      <w:r>
        <w:rPr>
          <w:rFonts w:hint="eastAsia"/>
          <w:u w:val="single"/>
          <w:lang w:val="en-CA" w:eastAsia="zh-CN"/>
        </w:rPr>
        <w:t>氢</w:t>
      </w:r>
      <w:r w:rsidRPr="00165857">
        <w:rPr>
          <w:rFonts w:hint="eastAsia"/>
          <w:u w:val="single"/>
          <w:lang w:val="en-CA" w:eastAsia="zh-CN"/>
        </w:rPr>
        <w:t>氟氯烃淘汰的法规</w:t>
      </w:r>
    </w:p>
    <w:p w:rsidR="00657F3F" w:rsidRPr="006032CA" w:rsidRDefault="00165857" w:rsidP="00165857">
      <w:pPr>
        <w:pStyle w:val="Heading1"/>
        <w:rPr>
          <w:lang w:val="en-CA" w:eastAsia="zh-CN"/>
        </w:rPr>
      </w:pPr>
      <w:r>
        <w:rPr>
          <w:rFonts w:hint="eastAsia"/>
          <w:lang w:val="en-CA" w:eastAsia="zh-CN"/>
        </w:rPr>
        <w:t>尽管</w:t>
      </w:r>
      <w:r w:rsidRPr="00165857">
        <w:rPr>
          <w:rFonts w:hint="eastAsia"/>
          <w:lang w:val="en-CA" w:eastAsia="zh-CN"/>
        </w:rPr>
        <w:t>该国已经实施了支持淘汰</w:t>
      </w:r>
      <w:r>
        <w:rPr>
          <w:rFonts w:hint="eastAsia"/>
          <w:lang w:val="en-CA" w:eastAsia="zh-CN"/>
        </w:rPr>
        <w:t>氢</w:t>
      </w:r>
      <w:r w:rsidRPr="00165857">
        <w:rPr>
          <w:rFonts w:hint="eastAsia"/>
          <w:lang w:val="en-CA" w:eastAsia="zh-CN"/>
        </w:rPr>
        <w:t>氟氯烃的法规，包括</w:t>
      </w:r>
      <w:r w:rsidRPr="00165857">
        <w:rPr>
          <w:rFonts w:hint="eastAsia"/>
          <w:lang w:val="en-CA" w:eastAsia="zh-CN"/>
        </w:rPr>
        <w:t xml:space="preserve"> 2015 </w:t>
      </w:r>
      <w:r w:rsidRPr="00165857">
        <w:rPr>
          <w:rFonts w:hint="eastAsia"/>
          <w:lang w:val="en-CA" w:eastAsia="zh-CN"/>
        </w:rPr>
        <w:t>年</w:t>
      </w:r>
      <w:r w:rsidRPr="00165857">
        <w:rPr>
          <w:rFonts w:hint="eastAsia"/>
          <w:lang w:val="en-CA" w:eastAsia="zh-CN"/>
        </w:rPr>
        <w:t xml:space="preserve"> 9 </w:t>
      </w:r>
      <w:r w:rsidRPr="00165857">
        <w:rPr>
          <w:rFonts w:hint="eastAsia"/>
          <w:lang w:val="en-CA" w:eastAsia="zh-CN"/>
        </w:rPr>
        <w:t>月</w:t>
      </w:r>
      <w:r>
        <w:rPr>
          <w:rFonts w:hint="eastAsia"/>
          <w:lang w:val="en-CA" w:eastAsia="zh-CN"/>
        </w:rPr>
        <w:t>开始</w:t>
      </w:r>
      <w:r w:rsidRPr="00165857">
        <w:rPr>
          <w:rFonts w:hint="eastAsia"/>
          <w:lang w:val="en-CA" w:eastAsia="zh-CN"/>
        </w:rPr>
        <w:t>禁止进口</w:t>
      </w:r>
      <w:r>
        <w:rPr>
          <w:rFonts w:hint="eastAsia"/>
          <w:lang w:val="en-CA" w:eastAsia="zh-CN"/>
        </w:rPr>
        <w:t>氢氟氯烃的设备，</w:t>
      </w:r>
      <w:r w:rsidRPr="00165857">
        <w:rPr>
          <w:rFonts w:hint="eastAsia"/>
          <w:lang w:val="en-CA" w:eastAsia="zh-CN"/>
        </w:rPr>
        <w:t>由认证技术人员对制冷剂含量超过</w:t>
      </w:r>
      <w:r w:rsidRPr="00165857">
        <w:rPr>
          <w:rFonts w:hint="eastAsia"/>
          <w:lang w:val="en-CA" w:eastAsia="zh-CN"/>
        </w:rPr>
        <w:t xml:space="preserve"> 3 </w:t>
      </w:r>
      <w:r w:rsidRPr="00165857">
        <w:rPr>
          <w:rFonts w:hint="eastAsia"/>
          <w:lang w:val="en-CA" w:eastAsia="zh-CN"/>
        </w:rPr>
        <w:t>公斤的设备进行强制性泄漏检查，以及技术</w:t>
      </w:r>
      <w:r w:rsidR="008C4EEC">
        <w:rPr>
          <w:rFonts w:hint="eastAsia"/>
          <w:lang w:val="en-CA" w:eastAsia="zh-CN"/>
        </w:rPr>
        <w:t>人</w:t>
      </w:r>
      <w:r w:rsidRPr="00165857">
        <w:rPr>
          <w:rFonts w:hint="eastAsia"/>
          <w:lang w:val="en-CA" w:eastAsia="zh-CN"/>
        </w:rPr>
        <w:t>员</w:t>
      </w:r>
      <w:r>
        <w:rPr>
          <w:rFonts w:hint="eastAsia"/>
          <w:lang w:val="en-CA" w:eastAsia="zh-CN"/>
        </w:rPr>
        <w:t>的强制</w:t>
      </w:r>
      <w:r w:rsidRPr="00165857">
        <w:rPr>
          <w:rFonts w:hint="eastAsia"/>
          <w:lang w:val="en-CA" w:eastAsia="zh-CN"/>
        </w:rPr>
        <w:t>认证，秘书处和工发组织讨论了</w:t>
      </w:r>
      <w:r>
        <w:rPr>
          <w:rFonts w:hint="eastAsia"/>
          <w:lang w:val="en-CA" w:eastAsia="zh-CN"/>
        </w:rPr>
        <w:t>如何</w:t>
      </w:r>
      <w:r w:rsidRPr="00165857">
        <w:rPr>
          <w:rFonts w:hint="eastAsia"/>
          <w:lang w:val="en-CA" w:eastAsia="zh-CN"/>
        </w:rPr>
        <w:t>进一步</w:t>
      </w:r>
      <w:r>
        <w:rPr>
          <w:rFonts w:hint="eastAsia"/>
          <w:lang w:val="en-CA" w:eastAsia="zh-CN"/>
        </w:rPr>
        <w:t>加强</w:t>
      </w:r>
      <w:r w:rsidRPr="00165857">
        <w:rPr>
          <w:rFonts w:hint="eastAsia"/>
          <w:lang w:val="en-CA" w:eastAsia="zh-CN"/>
        </w:rPr>
        <w:t>法规</w:t>
      </w:r>
      <w:r>
        <w:rPr>
          <w:rFonts w:hint="eastAsia"/>
          <w:lang w:val="en-CA" w:eastAsia="zh-CN"/>
        </w:rPr>
        <w:t>建设，</w:t>
      </w:r>
      <w:r w:rsidRPr="00165857">
        <w:rPr>
          <w:rFonts w:hint="eastAsia"/>
          <w:lang w:val="en-CA" w:eastAsia="zh-CN"/>
        </w:rPr>
        <w:t>以支持加速全面淘汰</w:t>
      </w:r>
      <w:r>
        <w:rPr>
          <w:rFonts w:hint="eastAsia"/>
          <w:lang w:val="en-CA" w:eastAsia="zh-CN"/>
        </w:rPr>
        <w:t>氢</w:t>
      </w:r>
      <w:r w:rsidRPr="00165857">
        <w:rPr>
          <w:rFonts w:hint="eastAsia"/>
          <w:lang w:val="en-CA" w:eastAsia="zh-CN"/>
        </w:rPr>
        <w:t>氟氯烃，这</w:t>
      </w:r>
      <w:r>
        <w:rPr>
          <w:rFonts w:hint="eastAsia"/>
          <w:lang w:val="en-CA" w:eastAsia="zh-CN"/>
        </w:rPr>
        <w:t>促进了</w:t>
      </w:r>
      <w:r w:rsidRPr="00165857">
        <w:rPr>
          <w:rFonts w:hint="eastAsia"/>
          <w:lang w:val="en-CA" w:eastAsia="zh-CN"/>
        </w:rPr>
        <w:t>波斯尼亚和黑塞哥维那政府做出以下承诺</w:t>
      </w:r>
      <w:r w:rsidR="000B027A" w:rsidRPr="006032CA">
        <w:rPr>
          <w:lang w:val="en-CA" w:eastAsia="zh-CN"/>
        </w:rPr>
        <w:t>:</w:t>
      </w:r>
    </w:p>
    <w:p w:rsidR="000B027A" w:rsidRPr="006032CA" w:rsidRDefault="00165857" w:rsidP="00165857">
      <w:pPr>
        <w:pStyle w:val="Heading2"/>
        <w:rPr>
          <w:lang w:val="en-CA" w:eastAsia="zh-CN"/>
        </w:rPr>
      </w:pPr>
      <w:r w:rsidRPr="00165857">
        <w:rPr>
          <w:rFonts w:hint="eastAsia"/>
          <w:kern w:val="36"/>
          <w:lang w:val="en-CA" w:eastAsia="zh-CN"/>
        </w:rPr>
        <w:t>于</w:t>
      </w:r>
      <w:r w:rsidRPr="00165857">
        <w:rPr>
          <w:rFonts w:hint="eastAsia"/>
          <w:kern w:val="36"/>
          <w:lang w:val="en-CA" w:eastAsia="zh-CN"/>
        </w:rPr>
        <w:t xml:space="preserve"> 2022 </w:t>
      </w:r>
      <w:r w:rsidRPr="00165857">
        <w:rPr>
          <w:rFonts w:hint="eastAsia"/>
          <w:kern w:val="36"/>
          <w:lang w:val="en-CA" w:eastAsia="zh-CN"/>
        </w:rPr>
        <w:t>年</w:t>
      </w:r>
      <w:r w:rsidRPr="00165857">
        <w:rPr>
          <w:rFonts w:hint="eastAsia"/>
          <w:kern w:val="36"/>
          <w:lang w:val="en-CA" w:eastAsia="zh-CN"/>
        </w:rPr>
        <w:t xml:space="preserve"> 12 </w:t>
      </w:r>
      <w:r w:rsidRPr="00165857">
        <w:rPr>
          <w:rFonts w:hint="eastAsia"/>
          <w:kern w:val="36"/>
          <w:lang w:val="en-CA" w:eastAsia="zh-CN"/>
        </w:rPr>
        <w:t>月</w:t>
      </w:r>
      <w:r w:rsidRPr="00165857">
        <w:rPr>
          <w:rFonts w:hint="eastAsia"/>
          <w:kern w:val="36"/>
          <w:lang w:val="en-CA" w:eastAsia="zh-CN"/>
        </w:rPr>
        <w:t xml:space="preserve"> 31 </w:t>
      </w:r>
      <w:r w:rsidRPr="00165857">
        <w:rPr>
          <w:rFonts w:hint="eastAsia"/>
          <w:kern w:val="36"/>
          <w:lang w:val="en-CA" w:eastAsia="zh-CN"/>
        </w:rPr>
        <w:t>日之前在波斯尼亚和黑塞哥维那联邦和布尔奇科地区完成一项规定，要求在</w:t>
      </w:r>
      <w:r>
        <w:rPr>
          <w:rFonts w:hint="eastAsia"/>
          <w:kern w:val="36"/>
          <w:lang w:val="en-US" w:eastAsia="zh-CN"/>
        </w:rPr>
        <w:t>制冷空调</w:t>
      </w:r>
      <w:r w:rsidRPr="00165857">
        <w:rPr>
          <w:rFonts w:hint="eastAsia"/>
          <w:kern w:val="36"/>
          <w:lang w:val="en-CA" w:eastAsia="zh-CN"/>
        </w:rPr>
        <w:t>设备维修期间回收</w:t>
      </w:r>
      <w:r>
        <w:rPr>
          <w:rFonts w:hint="eastAsia"/>
          <w:kern w:val="36"/>
          <w:lang w:val="en-CA" w:eastAsia="zh-CN"/>
        </w:rPr>
        <w:t>氢</w:t>
      </w:r>
      <w:r w:rsidRPr="00165857">
        <w:rPr>
          <w:rFonts w:hint="eastAsia"/>
          <w:kern w:val="36"/>
          <w:lang w:val="en-CA" w:eastAsia="zh-CN"/>
        </w:rPr>
        <w:t>氟氯烃，该规定已经在塞族共和国实施</w:t>
      </w:r>
      <w:r w:rsidR="00452AE9" w:rsidRPr="006032CA">
        <w:rPr>
          <w:lang w:val="en-CA" w:eastAsia="zh-CN"/>
        </w:rPr>
        <w:t>;</w:t>
      </w:r>
    </w:p>
    <w:p w:rsidR="00452AE9" w:rsidRPr="006032CA" w:rsidRDefault="009B6B1D" w:rsidP="00165857">
      <w:pPr>
        <w:pStyle w:val="Heading2"/>
        <w:rPr>
          <w:lang w:val="en-CA" w:eastAsia="zh-CN"/>
        </w:rPr>
      </w:pPr>
      <w:r w:rsidRPr="00165857">
        <w:rPr>
          <w:rFonts w:hint="eastAsia"/>
          <w:kern w:val="36"/>
          <w:lang w:val="en-CA" w:eastAsia="zh-CN"/>
        </w:rPr>
        <w:lastRenderedPageBreak/>
        <w:t>注意到该国的三个行政实体已经实施了禁止在安装、维修和</w:t>
      </w:r>
      <w:r>
        <w:rPr>
          <w:rFonts w:hint="eastAsia"/>
          <w:kern w:val="36"/>
          <w:lang w:val="en-CA" w:eastAsia="zh-CN"/>
        </w:rPr>
        <w:t>拆除制冷空调</w:t>
      </w:r>
      <w:r w:rsidRPr="00165857">
        <w:rPr>
          <w:rFonts w:hint="eastAsia"/>
          <w:kern w:val="36"/>
          <w:lang w:val="en-CA" w:eastAsia="zh-CN"/>
        </w:rPr>
        <w:t>设备期间排放</w:t>
      </w:r>
      <w:r>
        <w:rPr>
          <w:rFonts w:hint="eastAsia"/>
          <w:kern w:val="36"/>
          <w:lang w:val="en-CA" w:eastAsia="zh-CN"/>
        </w:rPr>
        <w:t>氢</w:t>
      </w:r>
      <w:r w:rsidRPr="00165857">
        <w:rPr>
          <w:rFonts w:hint="eastAsia"/>
          <w:kern w:val="36"/>
          <w:lang w:val="en-CA" w:eastAsia="zh-CN"/>
        </w:rPr>
        <w:t>氟氯烃</w:t>
      </w:r>
      <w:r>
        <w:rPr>
          <w:rFonts w:hint="eastAsia"/>
          <w:kern w:val="36"/>
          <w:lang w:val="en-CA" w:eastAsia="zh-CN"/>
        </w:rPr>
        <w:t>的</w:t>
      </w:r>
      <w:r w:rsidRPr="00165857">
        <w:rPr>
          <w:rFonts w:hint="eastAsia"/>
          <w:kern w:val="36"/>
          <w:lang w:val="en-CA" w:eastAsia="zh-CN"/>
        </w:rPr>
        <w:t>禁令，</w:t>
      </w:r>
      <w:r w:rsidR="005814D5">
        <w:rPr>
          <w:rFonts w:hint="eastAsia"/>
          <w:kern w:val="36"/>
          <w:lang w:val="en-CA" w:eastAsia="zh-CN"/>
        </w:rPr>
        <w:t>并且</w:t>
      </w:r>
      <w:r w:rsidRPr="00165857">
        <w:rPr>
          <w:rFonts w:hint="eastAsia"/>
          <w:kern w:val="36"/>
          <w:lang w:val="en-CA" w:eastAsia="zh-CN"/>
        </w:rPr>
        <w:t>塞族共和国已经制定了惩罚措施</w:t>
      </w:r>
      <w:r>
        <w:rPr>
          <w:rFonts w:hint="eastAsia"/>
          <w:kern w:val="36"/>
          <w:lang w:val="en-CA" w:eastAsia="zh-CN"/>
        </w:rPr>
        <w:t>，决定</w:t>
      </w:r>
      <w:r>
        <w:rPr>
          <w:rFonts w:hint="eastAsia"/>
          <w:lang w:val="en-CA" w:eastAsia="zh-CN"/>
        </w:rPr>
        <w:t>从</w:t>
      </w:r>
      <w:r w:rsidR="00165857" w:rsidRPr="00165857">
        <w:rPr>
          <w:rFonts w:hint="eastAsia"/>
          <w:kern w:val="36"/>
          <w:lang w:val="en-CA" w:eastAsia="zh-CN"/>
        </w:rPr>
        <w:t xml:space="preserve"> 2022 </w:t>
      </w:r>
      <w:r w:rsidR="00165857" w:rsidRPr="00165857">
        <w:rPr>
          <w:rFonts w:hint="eastAsia"/>
          <w:kern w:val="36"/>
          <w:lang w:val="en-CA" w:eastAsia="zh-CN"/>
        </w:rPr>
        <w:t>年</w:t>
      </w:r>
      <w:r w:rsidR="00165857" w:rsidRPr="00165857">
        <w:rPr>
          <w:rFonts w:hint="eastAsia"/>
          <w:kern w:val="36"/>
          <w:lang w:val="en-CA" w:eastAsia="zh-CN"/>
        </w:rPr>
        <w:t xml:space="preserve"> 12 </w:t>
      </w:r>
      <w:r w:rsidR="00165857" w:rsidRPr="00165857">
        <w:rPr>
          <w:rFonts w:hint="eastAsia"/>
          <w:kern w:val="36"/>
          <w:lang w:val="en-CA" w:eastAsia="zh-CN"/>
        </w:rPr>
        <w:t>月</w:t>
      </w:r>
      <w:r w:rsidR="00165857" w:rsidRPr="00165857">
        <w:rPr>
          <w:rFonts w:hint="eastAsia"/>
          <w:kern w:val="36"/>
          <w:lang w:val="en-CA" w:eastAsia="zh-CN"/>
        </w:rPr>
        <w:t xml:space="preserve"> 31 </w:t>
      </w:r>
      <w:r w:rsidR="00165857" w:rsidRPr="00165857">
        <w:rPr>
          <w:rFonts w:hint="eastAsia"/>
          <w:kern w:val="36"/>
          <w:lang w:val="en-CA" w:eastAsia="zh-CN"/>
        </w:rPr>
        <w:t>日</w:t>
      </w:r>
      <w:r>
        <w:rPr>
          <w:rFonts w:hint="eastAsia"/>
          <w:kern w:val="36"/>
          <w:lang w:val="en-CA" w:eastAsia="zh-CN"/>
        </w:rPr>
        <w:t>起</w:t>
      </w:r>
      <w:r w:rsidR="00165857">
        <w:rPr>
          <w:rFonts w:hint="eastAsia"/>
          <w:kern w:val="36"/>
          <w:lang w:val="en-CA" w:eastAsia="zh-CN"/>
        </w:rPr>
        <w:t>，</w:t>
      </w:r>
      <w:r w:rsidR="00165857" w:rsidRPr="00165857">
        <w:rPr>
          <w:rFonts w:hint="eastAsia"/>
          <w:kern w:val="36"/>
          <w:lang w:val="en-CA" w:eastAsia="zh-CN"/>
        </w:rPr>
        <w:t>在波斯尼亚和黑塞哥维那联邦和布尔奇科区</w:t>
      </w:r>
      <w:r>
        <w:rPr>
          <w:rFonts w:hint="eastAsia"/>
          <w:kern w:val="36"/>
          <w:lang w:val="en-CA" w:eastAsia="zh-CN"/>
        </w:rPr>
        <w:t>，对</w:t>
      </w:r>
      <w:r w:rsidR="00165857" w:rsidRPr="00165857">
        <w:rPr>
          <w:rFonts w:hint="eastAsia"/>
          <w:kern w:val="36"/>
          <w:lang w:val="en-CA" w:eastAsia="zh-CN"/>
        </w:rPr>
        <w:t>违反</w:t>
      </w:r>
      <w:r>
        <w:rPr>
          <w:rFonts w:hint="eastAsia"/>
          <w:kern w:val="36"/>
          <w:lang w:val="en-CA" w:eastAsia="zh-CN"/>
        </w:rPr>
        <w:t>该</w:t>
      </w:r>
      <w:r w:rsidR="00165857" w:rsidRPr="00165857">
        <w:rPr>
          <w:rFonts w:hint="eastAsia"/>
          <w:kern w:val="36"/>
          <w:lang w:val="en-CA" w:eastAsia="zh-CN"/>
        </w:rPr>
        <w:t>禁</w:t>
      </w:r>
      <w:r>
        <w:rPr>
          <w:rFonts w:hint="eastAsia"/>
          <w:kern w:val="36"/>
          <w:lang w:val="en-CA" w:eastAsia="zh-CN"/>
        </w:rPr>
        <w:t>令的行为进行</w:t>
      </w:r>
      <w:r w:rsidR="00165857" w:rsidRPr="00165857">
        <w:rPr>
          <w:rFonts w:hint="eastAsia"/>
          <w:kern w:val="36"/>
          <w:lang w:val="en-CA" w:eastAsia="zh-CN"/>
        </w:rPr>
        <w:t>处罚</w:t>
      </w:r>
      <w:r>
        <w:rPr>
          <w:rFonts w:hint="eastAsia"/>
          <w:kern w:val="36"/>
          <w:lang w:val="en-CA" w:eastAsia="zh-CN"/>
        </w:rPr>
        <w:t>。</w:t>
      </w:r>
    </w:p>
    <w:p w:rsidR="00452AE9" w:rsidRPr="006032CA" w:rsidRDefault="005814D5" w:rsidP="005814D5">
      <w:pPr>
        <w:pStyle w:val="Heading2"/>
        <w:rPr>
          <w:lang w:val="en-CA"/>
        </w:rPr>
      </w:pPr>
      <w:r>
        <w:rPr>
          <w:rFonts w:hint="eastAsia"/>
          <w:lang w:val="en-CA" w:eastAsia="zh-CN"/>
        </w:rPr>
        <w:t>在</w:t>
      </w:r>
      <w:r w:rsidRPr="005814D5">
        <w:rPr>
          <w:rFonts w:hint="eastAsia"/>
          <w:lang w:val="en-CA"/>
        </w:rPr>
        <w:t xml:space="preserve">2026 </w:t>
      </w:r>
      <w:r w:rsidRPr="005814D5">
        <w:rPr>
          <w:rFonts w:hint="eastAsia"/>
          <w:lang w:val="en-CA"/>
        </w:rPr>
        <w:t>年</w:t>
      </w:r>
      <w:r w:rsidRPr="005814D5">
        <w:rPr>
          <w:rFonts w:hint="eastAsia"/>
          <w:lang w:val="en-CA"/>
        </w:rPr>
        <w:t xml:space="preserve"> 1 </w:t>
      </w:r>
      <w:r w:rsidRPr="005814D5">
        <w:rPr>
          <w:rFonts w:hint="eastAsia"/>
          <w:lang w:val="en-CA"/>
        </w:rPr>
        <w:t>月</w:t>
      </w:r>
      <w:r w:rsidRPr="005814D5">
        <w:rPr>
          <w:rFonts w:hint="eastAsia"/>
          <w:lang w:val="en-CA"/>
        </w:rPr>
        <w:t xml:space="preserve"> 1 </w:t>
      </w:r>
      <w:r w:rsidRPr="005814D5">
        <w:rPr>
          <w:rFonts w:hint="eastAsia"/>
          <w:lang w:val="en-CA"/>
        </w:rPr>
        <w:t>日</w:t>
      </w:r>
      <w:r>
        <w:rPr>
          <w:rFonts w:hint="eastAsia"/>
          <w:lang w:val="en-CA" w:eastAsia="zh-CN"/>
        </w:rPr>
        <w:t>之前</w:t>
      </w:r>
      <w:r w:rsidR="008C4EEC">
        <w:rPr>
          <w:rFonts w:hint="eastAsia"/>
          <w:lang w:val="en-CA" w:eastAsia="zh-CN"/>
        </w:rPr>
        <w:t>建立如下措施</w:t>
      </w:r>
      <w:r w:rsidRPr="005814D5">
        <w:rPr>
          <w:rFonts w:hint="eastAsia"/>
          <w:lang w:val="en-CA"/>
        </w:rPr>
        <w:t>：</w:t>
      </w:r>
    </w:p>
    <w:p w:rsidR="00C936C8" w:rsidRPr="006032CA" w:rsidRDefault="005814D5" w:rsidP="005814D5">
      <w:pPr>
        <w:pStyle w:val="Heading3"/>
        <w:rPr>
          <w:lang w:val="en-CA" w:eastAsia="zh-CN"/>
        </w:rPr>
      </w:pPr>
      <w:r w:rsidRPr="005814D5">
        <w:rPr>
          <w:rFonts w:hint="eastAsia"/>
          <w:lang w:val="en-CA" w:eastAsia="zh-CN"/>
        </w:rPr>
        <w:t>强制性记录保存做法，包括制冷剂和制冷剂含量超过</w:t>
      </w:r>
      <w:r w:rsidRPr="005814D5">
        <w:rPr>
          <w:rFonts w:hint="eastAsia"/>
          <w:lang w:val="en-CA" w:eastAsia="zh-CN"/>
        </w:rPr>
        <w:t xml:space="preserve"> 3 </w:t>
      </w:r>
      <w:r w:rsidRPr="005814D5">
        <w:rPr>
          <w:rFonts w:hint="eastAsia"/>
          <w:lang w:val="en-CA" w:eastAsia="zh-CN"/>
        </w:rPr>
        <w:t>公斤的</w:t>
      </w:r>
      <w:r>
        <w:rPr>
          <w:rFonts w:hint="eastAsia"/>
          <w:lang w:val="en-CA" w:eastAsia="zh-CN"/>
        </w:rPr>
        <w:t>制冷</w:t>
      </w:r>
      <w:r w:rsidRPr="005814D5">
        <w:rPr>
          <w:rFonts w:hint="eastAsia"/>
          <w:lang w:val="en-CA" w:eastAsia="zh-CN"/>
        </w:rPr>
        <w:t>系统设备</w:t>
      </w:r>
      <w:r>
        <w:rPr>
          <w:rFonts w:hint="eastAsia"/>
          <w:lang w:val="en-CA" w:eastAsia="zh-CN"/>
        </w:rPr>
        <w:t>的</w:t>
      </w:r>
      <w:r w:rsidRPr="005814D5">
        <w:rPr>
          <w:rFonts w:hint="eastAsia"/>
          <w:lang w:val="en-CA" w:eastAsia="zh-CN"/>
        </w:rPr>
        <w:t>日志；</w:t>
      </w:r>
    </w:p>
    <w:p w:rsidR="00C936C8" w:rsidRPr="006032CA" w:rsidRDefault="005814D5" w:rsidP="005814D5">
      <w:pPr>
        <w:pStyle w:val="Heading3"/>
        <w:rPr>
          <w:lang w:val="en-CA" w:eastAsia="zh-CN"/>
        </w:rPr>
      </w:pPr>
      <w:r w:rsidRPr="005814D5">
        <w:rPr>
          <w:rFonts w:hint="eastAsia"/>
          <w:kern w:val="36"/>
          <w:lang w:val="en-CA" w:eastAsia="zh-CN"/>
        </w:rPr>
        <w:t>在使用寿命结束时</w:t>
      </w:r>
      <w:r>
        <w:rPr>
          <w:rFonts w:hint="eastAsia"/>
          <w:kern w:val="36"/>
          <w:lang w:val="en-CA" w:eastAsia="zh-CN"/>
        </w:rPr>
        <w:t>，</w:t>
      </w:r>
      <w:r w:rsidRPr="005814D5">
        <w:rPr>
          <w:rFonts w:hint="eastAsia"/>
          <w:kern w:val="36"/>
          <w:lang w:val="en-CA" w:eastAsia="zh-CN"/>
        </w:rPr>
        <w:t>从容器和设备中强制回收</w:t>
      </w:r>
      <w:r>
        <w:rPr>
          <w:rFonts w:hint="eastAsia"/>
          <w:kern w:val="36"/>
          <w:lang w:val="en-CA" w:eastAsia="zh-CN"/>
        </w:rPr>
        <w:t>氢</w:t>
      </w:r>
      <w:r w:rsidRPr="005814D5">
        <w:rPr>
          <w:rFonts w:hint="eastAsia"/>
          <w:kern w:val="36"/>
          <w:lang w:val="en-CA" w:eastAsia="zh-CN"/>
        </w:rPr>
        <w:t>氟氯烃</w:t>
      </w:r>
      <w:r>
        <w:rPr>
          <w:rFonts w:hint="eastAsia"/>
          <w:kern w:val="36"/>
          <w:lang w:val="en-CA" w:eastAsia="zh-CN"/>
        </w:rPr>
        <w:t>；</w:t>
      </w:r>
    </w:p>
    <w:p w:rsidR="00C936C8" w:rsidRPr="006032CA" w:rsidRDefault="005814D5" w:rsidP="005814D5">
      <w:pPr>
        <w:pStyle w:val="Heading3"/>
        <w:rPr>
          <w:lang w:val="en-CA" w:eastAsia="zh-CN"/>
        </w:rPr>
      </w:pPr>
      <w:r w:rsidRPr="005814D5">
        <w:rPr>
          <w:rFonts w:hint="eastAsia"/>
          <w:lang w:val="en-CA" w:eastAsia="zh-CN"/>
        </w:rPr>
        <w:t>禁止使用一次性制冷剂钢瓶</w:t>
      </w:r>
      <w:r>
        <w:rPr>
          <w:rFonts w:hint="eastAsia"/>
          <w:lang w:val="en-CA" w:eastAsia="zh-CN"/>
        </w:rPr>
        <w:t>；</w:t>
      </w:r>
      <w:r w:rsidR="00C936C8" w:rsidRPr="006032CA">
        <w:rPr>
          <w:lang w:val="en-CA" w:eastAsia="zh-CN"/>
        </w:rPr>
        <w:t xml:space="preserve"> </w:t>
      </w:r>
    </w:p>
    <w:p w:rsidR="00C936C8" w:rsidRPr="006032CA" w:rsidRDefault="005814D5" w:rsidP="005814D5">
      <w:pPr>
        <w:pStyle w:val="Heading3"/>
        <w:rPr>
          <w:lang w:val="en-CA" w:eastAsia="zh-CN"/>
        </w:rPr>
      </w:pPr>
      <w:r w:rsidRPr="005814D5">
        <w:rPr>
          <w:rFonts w:hint="eastAsia"/>
          <w:kern w:val="36"/>
          <w:lang w:val="en-CA" w:eastAsia="zh-CN"/>
        </w:rPr>
        <w:t>仅允许</w:t>
      </w:r>
      <w:r w:rsidR="0000790E" w:rsidRPr="005814D5">
        <w:rPr>
          <w:rFonts w:hint="eastAsia"/>
          <w:kern w:val="36"/>
          <w:lang w:val="en-CA" w:eastAsia="zh-CN"/>
        </w:rPr>
        <w:t>销售</w:t>
      </w:r>
      <w:r w:rsidR="0000790E">
        <w:rPr>
          <w:rFonts w:hint="eastAsia"/>
          <w:kern w:val="36"/>
          <w:lang w:val="en-CA" w:eastAsia="zh-CN"/>
        </w:rPr>
        <w:t>氢</w:t>
      </w:r>
      <w:r w:rsidR="0000790E" w:rsidRPr="005814D5">
        <w:rPr>
          <w:rFonts w:hint="eastAsia"/>
          <w:kern w:val="36"/>
          <w:lang w:val="en-CA" w:eastAsia="zh-CN"/>
        </w:rPr>
        <w:t>氟氯烃</w:t>
      </w:r>
      <w:r w:rsidR="0000790E">
        <w:rPr>
          <w:rFonts w:hint="eastAsia"/>
          <w:kern w:val="36"/>
          <w:lang w:val="en-CA" w:eastAsia="zh-CN"/>
        </w:rPr>
        <w:t>给</w:t>
      </w:r>
      <w:r w:rsidRPr="005814D5">
        <w:rPr>
          <w:rFonts w:hint="eastAsia"/>
          <w:kern w:val="36"/>
          <w:lang w:val="en-CA" w:eastAsia="zh-CN"/>
        </w:rPr>
        <w:t>经过认证的技术人员的法规；</w:t>
      </w:r>
      <w:r w:rsidR="0000790E">
        <w:rPr>
          <w:rFonts w:hint="eastAsia"/>
          <w:kern w:val="36"/>
          <w:lang w:val="en-CA" w:eastAsia="zh-CN"/>
        </w:rPr>
        <w:t>以及</w:t>
      </w:r>
    </w:p>
    <w:p w:rsidR="00A064DE" w:rsidRPr="006032CA" w:rsidRDefault="0000790E" w:rsidP="0000790E">
      <w:pPr>
        <w:pStyle w:val="Heading3"/>
        <w:rPr>
          <w:lang w:val="en-CA"/>
        </w:rPr>
      </w:pPr>
      <w:r w:rsidRPr="0000790E">
        <w:rPr>
          <w:rFonts w:hint="eastAsia"/>
          <w:lang w:val="en-CA"/>
        </w:rPr>
        <w:t>禁止进口</w:t>
      </w:r>
      <w:r>
        <w:rPr>
          <w:rFonts w:hint="eastAsia"/>
          <w:lang w:val="en-CA" w:eastAsia="zh-CN"/>
        </w:rPr>
        <w:t>氢</w:t>
      </w:r>
      <w:r w:rsidRPr="0000790E">
        <w:rPr>
          <w:rFonts w:hint="eastAsia"/>
          <w:lang w:val="en-CA"/>
        </w:rPr>
        <w:t>氟氯烃。</w:t>
      </w:r>
      <w:r w:rsidR="00A064DE" w:rsidRPr="006032CA">
        <w:rPr>
          <w:lang w:val="en-CA"/>
        </w:rPr>
        <w:t xml:space="preserve"> </w:t>
      </w:r>
    </w:p>
    <w:p w:rsidR="0000790E" w:rsidRPr="0000790E" w:rsidRDefault="0000790E" w:rsidP="0000790E">
      <w:pPr>
        <w:pStyle w:val="Heading1"/>
        <w:numPr>
          <w:ilvl w:val="0"/>
          <w:numId w:val="0"/>
        </w:numPr>
        <w:rPr>
          <w:lang w:val="en-CA" w:eastAsia="zh-CN"/>
        </w:rPr>
      </w:pPr>
      <w:r w:rsidRPr="0000790E">
        <w:rPr>
          <w:rFonts w:hint="eastAsia"/>
          <w:u w:val="single"/>
          <w:lang w:val="en-CA" w:eastAsia="zh-CN"/>
        </w:rPr>
        <w:t>技术和成本相关</w:t>
      </w:r>
      <w:r>
        <w:rPr>
          <w:rFonts w:hint="eastAsia"/>
          <w:u w:val="single"/>
          <w:lang w:val="en-CA" w:eastAsia="zh-CN"/>
        </w:rPr>
        <w:t>的</w:t>
      </w:r>
      <w:r w:rsidRPr="0000790E">
        <w:rPr>
          <w:rFonts w:hint="eastAsia"/>
          <w:u w:val="single"/>
          <w:lang w:val="en-CA" w:eastAsia="zh-CN"/>
        </w:rPr>
        <w:t>问题</w:t>
      </w:r>
    </w:p>
    <w:p w:rsidR="000777E5" w:rsidRPr="006032CA" w:rsidRDefault="004D1D02" w:rsidP="004D1D02">
      <w:pPr>
        <w:pStyle w:val="Heading1"/>
        <w:rPr>
          <w:lang w:val="en-CA" w:eastAsia="zh-CN"/>
        </w:rPr>
      </w:pPr>
      <w:r w:rsidRPr="004D1D02">
        <w:rPr>
          <w:rFonts w:hint="eastAsia"/>
          <w:lang w:val="en-CA" w:eastAsia="zh-CN"/>
        </w:rPr>
        <w:t>由于</w:t>
      </w:r>
      <w:r w:rsidR="00EC3D72">
        <w:rPr>
          <w:rFonts w:hint="eastAsia"/>
          <w:lang w:val="en-CA" w:eastAsia="zh-CN"/>
        </w:rPr>
        <w:t>该国拥有</w:t>
      </w:r>
      <w:r w:rsidRPr="004D1D02">
        <w:rPr>
          <w:rFonts w:hint="eastAsia"/>
          <w:lang w:val="en-CA" w:eastAsia="zh-CN"/>
        </w:rPr>
        <w:t>塞族共和国、波斯尼亚和黑塞哥维那联邦和布尔奇科区三个行政</w:t>
      </w:r>
      <w:r w:rsidR="00EC3D72">
        <w:rPr>
          <w:rFonts w:hint="eastAsia"/>
          <w:lang w:val="en-CA" w:eastAsia="zh-CN"/>
        </w:rPr>
        <w:t>区，</w:t>
      </w:r>
      <w:r w:rsidRPr="004D1D02">
        <w:rPr>
          <w:rFonts w:hint="eastAsia"/>
          <w:lang w:val="en-CA" w:eastAsia="zh-CN"/>
        </w:rPr>
        <w:t>行政结构复杂，第二阶段</w:t>
      </w:r>
      <w:r w:rsidR="00EC3D72">
        <w:rPr>
          <w:rFonts w:hint="eastAsia"/>
          <w:lang w:val="en-CA" w:eastAsia="zh-CN"/>
        </w:rPr>
        <w:t>将协调</w:t>
      </w:r>
      <w:r w:rsidRPr="004D1D02">
        <w:rPr>
          <w:rFonts w:hint="eastAsia"/>
          <w:lang w:val="en-CA" w:eastAsia="zh-CN"/>
        </w:rPr>
        <w:t>法</w:t>
      </w:r>
      <w:r w:rsidR="00EC3D72">
        <w:rPr>
          <w:rFonts w:hint="eastAsia"/>
          <w:lang w:val="en-CA" w:eastAsia="zh-CN"/>
        </w:rPr>
        <w:t>规</w:t>
      </w:r>
      <w:r w:rsidRPr="004D1D02">
        <w:rPr>
          <w:rFonts w:hint="eastAsia"/>
          <w:lang w:val="en-CA" w:eastAsia="zh-CN"/>
        </w:rPr>
        <w:t>和标准</w:t>
      </w:r>
      <w:r w:rsidR="00EC3D72">
        <w:rPr>
          <w:rFonts w:hint="eastAsia"/>
          <w:lang w:val="en-CA" w:eastAsia="zh-CN"/>
        </w:rPr>
        <w:t>，</w:t>
      </w:r>
      <w:r w:rsidRPr="004D1D02">
        <w:rPr>
          <w:rFonts w:hint="eastAsia"/>
          <w:lang w:val="en-CA" w:eastAsia="zh-CN"/>
        </w:rPr>
        <w:t>以确保有效实施和执行活动</w:t>
      </w:r>
      <w:r w:rsidR="00EC3D72">
        <w:rPr>
          <w:rFonts w:hint="eastAsia"/>
          <w:lang w:val="en-CA" w:eastAsia="zh-CN"/>
        </w:rPr>
        <w:t>。</w:t>
      </w:r>
    </w:p>
    <w:p w:rsidR="006940F1" w:rsidRPr="00EA56A1" w:rsidRDefault="00EC3D72" w:rsidP="00EC3D72">
      <w:pPr>
        <w:pStyle w:val="Heading1"/>
        <w:rPr>
          <w:lang w:val="en-CA" w:eastAsia="zh-CN"/>
        </w:rPr>
      </w:pPr>
      <w:r w:rsidRPr="00EC3D72">
        <w:rPr>
          <w:rFonts w:hint="eastAsia"/>
          <w:lang w:val="en-CA" w:eastAsia="zh-CN"/>
        </w:rPr>
        <w:t>工发组织和秘书处详细讨论了</w:t>
      </w:r>
      <w:r>
        <w:rPr>
          <w:rFonts w:hint="eastAsia"/>
          <w:lang w:val="en-CA" w:eastAsia="zh-CN"/>
        </w:rPr>
        <w:t>氢</w:t>
      </w:r>
      <w:r w:rsidRPr="00EC3D72">
        <w:rPr>
          <w:rFonts w:hint="eastAsia"/>
          <w:lang w:val="en-CA" w:eastAsia="zh-CN"/>
        </w:rPr>
        <w:t>氟氯烃淘汰管理计划</w:t>
      </w:r>
      <w:r w:rsidR="0052263E">
        <w:rPr>
          <w:rFonts w:hint="eastAsia"/>
          <w:lang w:val="en-CA" w:eastAsia="zh-CN"/>
        </w:rPr>
        <w:t>将</w:t>
      </w:r>
      <w:r>
        <w:rPr>
          <w:rFonts w:hint="eastAsia"/>
          <w:lang w:val="en-CA" w:eastAsia="zh-CN"/>
        </w:rPr>
        <w:t>只</w:t>
      </w:r>
      <w:r w:rsidRPr="00EC3D72">
        <w:rPr>
          <w:rFonts w:hint="eastAsia"/>
          <w:lang w:val="en-CA" w:eastAsia="zh-CN"/>
        </w:rPr>
        <w:t>培训数量有限的技术人员。工发组织指出，</w:t>
      </w:r>
      <w:r>
        <w:rPr>
          <w:rFonts w:hint="eastAsia"/>
          <w:lang w:val="en-CA" w:eastAsia="zh-CN"/>
        </w:rPr>
        <w:t>由于为</w:t>
      </w:r>
      <w:r w:rsidRPr="00EC3D72">
        <w:rPr>
          <w:rFonts w:hint="eastAsia"/>
          <w:lang w:val="en-CA" w:eastAsia="zh-CN"/>
        </w:rPr>
        <w:t>这项活动</w:t>
      </w:r>
      <w:r>
        <w:rPr>
          <w:rFonts w:hint="eastAsia"/>
          <w:lang w:val="en-CA" w:eastAsia="zh-CN"/>
        </w:rPr>
        <w:t>分配</w:t>
      </w:r>
      <w:r w:rsidRPr="00EC3D72">
        <w:rPr>
          <w:rFonts w:hint="eastAsia"/>
          <w:lang w:val="en-CA" w:eastAsia="zh-CN"/>
        </w:rPr>
        <w:t>的资金</w:t>
      </w:r>
      <w:r w:rsidR="0052263E">
        <w:rPr>
          <w:rFonts w:hint="eastAsia"/>
          <w:lang w:val="en-CA" w:eastAsia="zh-CN"/>
        </w:rPr>
        <w:t>水平</w:t>
      </w:r>
      <w:r w:rsidRPr="00EC3D72">
        <w:rPr>
          <w:rFonts w:hint="eastAsia"/>
          <w:lang w:val="en-CA" w:eastAsia="zh-CN"/>
        </w:rPr>
        <w:t>，在第一阶段培训的技术人员数量有限，但在</w:t>
      </w:r>
      <w:r w:rsidR="0052263E">
        <w:rPr>
          <w:rFonts w:hint="eastAsia"/>
          <w:lang w:val="en-CA" w:eastAsia="zh-CN"/>
        </w:rPr>
        <w:t>氢</w:t>
      </w:r>
      <w:r w:rsidRPr="00EC3D72">
        <w:rPr>
          <w:rFonts w:hint="eastAsia"/>
          <w:lang w:val="en-CA" w:eastAsia="zh-CN"/>
        </w:rPr>
        <w:t>氟氯烃淘汰管理计划资助</w:t>
      </w:r>
      <w:r w:rsidR="0052263E">
        <w:rPr>
          <w:rFonts w:hint="eastAsia"/>
          <w:lang w:val="en-CA" w:eastAsia="zh-CN"/>
        </w:rPr>
        <w:t>范围之外</w:t>
      </w:r>
      <w:r w:rsidRPr="00EC3D72">
        <w:rPr>
          <w:rFonts w:hint="eastAsia"/>
          <w:lang w:val="en-CA" w:eastAsia="zh-CN"/>
        </w:rPr>
        <w:t>，培训了</w:t>
      </w:r>
      <w:r w:rsidR="008A46F2">
        <w:rPr>
          <w:rFonts w:hint="eastAsia"/>
          <w:lang w:val="en-CA" w:eastAsia="zh-CN"/>
        </w:rPr>
        <w:t>额外的</w:t>
      </w:r>
      <w:r w:rsidRPr="00EC3D72">
        <w:rPr>
          <w:rFonts w:hint="eastAsia"/>
          <w:lang w:val="en-CA" w:eastAsia="zh-CN"/>
        </w:rPr>
        <w:t>技术人员。在第二阶段可用的资金范围内，政府决定通过以下方式</w:t>
      </w:r>
      <w:r w:rsidR="0052263E">
        <w:rPr>
          <w:rFonts w:hint="eastAsia"/>
          <w:lang w:val="en-CA" w:eastAsia="zh-CN"/>
        </w:rPr>
        <w:t>建立</w:t>
      </w:r>
      <w:r w:rsidR="0052263E" w:rsidRPr="00EC3D72">
        <w:rPr>
          <w:rFonts w:hint="eastAsia"/>
          <w:lang w:val="en-CA" w:eastAsia="zh-CN"/>
        </w:rPr>
        <w:t>可持续培训</w:t>
      </w:r>
      <w:r w:rsidRPr="00EC3D72">
        <w:rPr>
          <w:rFonts w:hint="eastAsia"/>
          <w:lang w:val="en-CA" w:eastAsia="zh-CN"/>
        </w:rPr>
        <w:t>技术人员的基础设施，而不是最大限度地增加培训的技术人员数量：</w:t>
      </w:r>
      <w:r w:rsidR="0052263E">
        <w:rPr>
          <w:rFonts w:hint="eastAsia"/>
          <w:lang w:val="en-CA" w:eastAsia="zh-CN"/>
        </w:rPr>
        <w:t>提供设备给两个培训中心和三个职业学校，培训这些</w:t>
      </w:r>
      <w:r w:rsidRPr="00EC3D72">
        <w:rPr>
          <w:rFonts w:hint="eastAsia"/>
          <w:lang w:val="en-CA" w:eastAsia="zh-CN"/>
        </w:rPr>
        <w:t>机构</w:t>
      </w:r>
      <w:r w:rsidR="0052263E">
        <w:rPr>
          <w:rFonts w:hint="eastAsia"/>
          <w:lang w:val="en-CA" w:eastAsia="zh-CN"/>
        </w:rPr>
        <w:t>的</w:t>
      </w:r>
      <w:r w:rsidRPr="00EC3D72">
        <w:rPr>
          <w:rFonts w:hint="eastAsia"/>
          <w:lang w:val="en-CA" w:eastAsia="zh-CN"/>
        </w:rPr>
        <w:t>培训</w:t>
      </w:r>
      <w:r w:rsidR="0052263E">
        <w:rPr>
          <w:rFonts w:hint="eastAsia"/>
          <w:lang w:val="en-CA" w:eastAsia="zh-CN"/>
        </w:rPr>
        <w:t>老</w:t>
      </w:r>
      <w:r w:rsidRPr="00EC3D72">
        <w:rPr>
          <w:rFonts w:hint="eastAsia"/>
          <w:lang w:val="en-CA" w:eastAsia="zh-CN"/>
        </w:rPr>
        <w:t>师；更新良好</w:t>
      </w:r>
      <w:r w:rsidR="008A46F2">
        <w:rPr>
          <w:rFonts w:hint="eastAsia"/>
          <w:lang w:val="en-CA" w:eastAsia="zh-CN"/>
        </w:rPr>
        <w:t>做法</w:t>
      </w:r>
      <w:r w:rsidRPr="00EC3D72">
        <w:rPr>
          <w:rFonts w:hint="eastAsia"/>
          <w:lang w:val="en-CA" w:eastAsia="zh-CN"/>
        </w:rPr>
        <w:t>守则并制定和执行法规，以推动技术人员对认证的需求，以及消费者对认证技术人员的需求；提高对良好制冷做法和</w:t>
      </w:r>
      <w:r w:rsidR="0052263E">
        <w:rPr>
          <w:rFonts w:hint="eastAsia"/>
          <w:lang w:val="en-CA" w:eastAsia="zh-CN"/>
        </w:rPr>
        <w:t>技术员</w:t>
      </w:r>
      <w:r w:rsidRPr="00EC3D72">
        <w:rPr>
          <w:rFonts w:hint="eastAsia"/>
          <w:lang w:val="en-CA" w:eastAsia="zh-CN"/>
        </w:rPr>
        <w:t>认证的认识。这些活动将确保在</w:t>
      </w:r>
      <w:r w:rsidR="0052263E">
        <w:rPr>
          <w:rFonts w:hint="eastAsia"/>
          <w:lang w:val="en-CA" w:eastAsia="zh-CN"/>
        </w:rPr>
        <w:t>氢</w:t>
      </w:r>
      <w:r w:rsidRPr="00EC3D72">
        <w:rPr>
          <w:rFonts w:hint="eastAsia"/>
          <w:lang w:val="en-CA" w:eastAsia="zh-CN"/>
        </w:rPr>
        <w:t>氟氯烃淘汰管理计划</w:t>
      </w:r>
      <w:r w:rsidR="00090DD6">
        <w:rPr>
          <w:rFonts w:hint="eastAsia"/>
          <w:lang w:val="en-CA" w:eastAsia="zh-CN"/>
        </w:rPr>
        <w:t>执行期间</w:t>
      </w:r>
      <w:r w:rsidRPr="00EC3D72">
        <w:rPr>
          <w:rFonts w:hint="eastAsia"/>
          <w:lang w:val="en-CA" w:eastAsia="zh-CN"/>
        </w:rPr>
        <w:t>和完成后对技术人员进行培训和认证</w:t>
      </w:r>
      <w:r w:rsidR="00090DD6">
        <w:rPr>
          <w:rFonts w:hint="eastAsia"/>
          <w:lang w:val="en-CA" w:eastAsia="zh-CN"/>
        </w:rPr>
        <w:t>。</w:t>
      </w:r>
    </w:p>
    <w:p w:rsidR="00D109E2" w:rsidRPr="00EA56A1" w:rsidRDefault="00090DD6" w:rsidP="00090DD6">
      <w:pPr>
        <w:pStyle w:val="Heading1"/>
        <w:rPr>
          <w:lang w:val="en-CA" w:eastAsia="zh-CN"/>
        </w:rPr>
      </w:pPr>
      <w:r w:rsidRPr="00090DD6">
        <w:rPr>
          <w:rFonts w:hint="eastAsia"/>
          <w:lang w:val="en-CA" w:eastAsia="zh-CN"/>
        </w:rPr>
        <w:t>鉴于该国的</w:t>
      </w:r>
      <w:r w:rsidR="008A46F2">
        <w:rPr>
          <w:rFonts w:hint="eastAsia"/>
          <w:lang w:val="en-CA" w:eastAsia="zh-CN"/>
        </w:rPr>
        <w:t>氟氯烃</w:t>
      </w:r>
      <w:r w:rsidRPr="00090DD6">
        <w:rPr>
          <w:rFonts w:hint="eastAsia"/>
          <w:lang w:val="en-CA" w:eastAsia="zh-CN"/>
        </w:rPr>
        <w:t>消费量一直在迅速增加，并</w:t>
      </w:r>
      <w:r w:rsidR="00F24D41">
        <w:rPr>
          <w:rFonts w:hint="eastAsia"/>
          <w:lang w:val="en-CA" w:eastAsia="zh-CN"/>
        </w:rPr>
        <w:t>已经</w:t>
      </w:r>
      <w:r w:rsidRPr="00090DD6">
        <w:rPr>
          <w:rFonts w:hint="eastAsia"/>
          <w:lang w:val="en-CA" w:eastAsia="zh-CN"/>
        </w:rPr>
        <w:t>约占</w:t>
      </w:r>
      <w:r w:rsidRPr="00090DD6">
        <w:rPr>
          <w:rFonts w:hint="eastAsia"/>
          <w:lang w:val="en-CA" w:eastAsia="zh-CN"/>
        </w:rPr>
        <w:t>2019</w:t>
      </w:r>
      <w:r w:rsidRPr="00090DD6">
        <w:rPr>
          <w:rFonts w:hint="eastAsia"/>
          <w:lang w:val="en-CA" w:eastAsia="zh-CN"/>
        </w:rPr>
        <w:t>年制冷剂消费量的</w:t>
      </w:r>
      <w:r w:rsidR="00F24D41">
        <w:rPr>
          <w:rFonts w:hint="eastAsia"/>
          <w:lang w:val="en-CA" w:eastAsia="zh-CN"/>
        </w:rPr>
        <w:t>百分之</w:t>
      </w:r>
      <w:r w:rsidRPr="00090DD6">
        <w:rPr>
          <w:rFonts w:hint="eastAsia"/>
          <w:lang w:val="en-CA" w:eastAsia="zh-CN"/>
        </w:rPr>
        <w:t>73</w:t>
      </w:r>
      <w:r w:rsidRPr="00090DD6">
        <w:rPr>
          <w:rFonts w:hint="eastAsia"/>
          <w:lang w:val="en-CA" w:eastAsia="zh-CN"/>
        </w:rPr>
        <w:t>，秘书处寻</w:t>
      </w:r>
      <w:r w:rsidR="00F24D41">
        <w:rPr>
          <w:rFonts w:hint="eastAsia"/>
          <w:lang w:val="en-CA" w:eastAsia="zh-CN"/>
        </w:rPr>
        <w:t>问</w:t>
      </w:r>
      <w:r w:rsidRPr="00090DD6">
        <w:rPr>
          <w:rFonts w:hint="eastAsia"/>
          <w:lang w:val="en-CA" w:eastAsia="zh-CN"/>
        </w:rPr>
        <w:t>该国将如何确保加速淘汰</w:t>
      </w:r>
      <w:r w:rsidR="00F24D41">
        <w:rPr>
          <w:rFonts w:hint="eastAsia"/>
          <w:lang w:val="en-CA" w:eastAsia="zh-CN"/>
        </w:rPr>
        <w:t>氢</w:t>
      </w:r>
      <w:r w:rsidRPr="00090DD6">
        <w:rPr>
          <w:rFonts w:hint="eastAsia"/>
          <w:lang w:val="en-CA" w:eastAsia="zh-CN"/>
        </w:rPr>
        <w:t>氟氯烃不会产生</w:t>
      </w:r>
      <w:r w:rsidR="00F24D41">
        <w:rPr>
          <w:rFonts w:hint="eastAsia"/>
          <w:lang w:val="en-CA" w:eastAsia="zh-CN"/>
        </w:rPr>
        <w:t>氢氟烃</w:t>
      </w:r>
      <w:r w:rsidRPr="00090DD6">
        <w:rPr>
          <w:rFonts w:hint="eastAsia"/>
          <w:lang w:val="en-CA" w:eastAsia="zh-CN"/>
        </w:rPr>
        <w:t>消费量增加</w:t>
      </w:r>
      <w:r w:rsidR="00F24D41">
        <w:rPr>
          <w:rFonts w:hint="eastAsia"/>
          <w:lang w:val="en-CA" w:eastAsia="zh-CN"/>
        </w:rPr>
        <w:t>的</w:t>
      </w:r>
      <w:r w:rsidR="00F24D41" w:rsidRPr="00090DD6">
        <w:rPr>
          <w:rFonts w:hint="eastAsia"/>
          <w:lang w:val="en-CA" w:eastAsia="zh-CN"/>
        </w:rPr>
        <w:t>意外后果</w:t>
      </w:r>
      <w:r w:rsidRPr="00090DD6">
        <w:rPr>
          <w:rFonts w:hint="eastAsia"/>
          <w:lang w:val="en-CA" w:eastAsia="zh-CN"/>
        </w:rPr>
        <w:t>。工发组织强调，第二阶段的活动不仅会减少</w:t>
      </w:r>
      <w:r w:rsidR="00F24D41">
        <w:rPr>
          <w:rFonts w:hint="eastAsia"/>
          <w:lang w:val="en-CA" w:eastAsia="zh-CN"/>
        </w:rPr>
        <w:t>氢</w:t>
      </w:r>
      <w:r w:rsidRPr="00090DD6">
        <w:rPr>
          <w:rFonts w:hint="eastAsia"/>
          <w:lang w:val="en-CA" w:eastAsia="zh-CN"/>
        </w:rPr>
        <w:t>氟氯烃的消费，还会改进维修做法和所有制冷剂的管理，这也将有助于解决氢氟</w:t>
      </w:r>
      <w:r w:rsidR="00F24D41">
        <w:rPr>
          <w:rFonts w:hint="eastAsia"/>
          <w:lang w:val="en-CA" w:eastAsia="zh-CN"/>
        </w:rPr>
        <w:t>烃</w:t>
      </w:r>
      <w:r w:rsidRPr="00090DD6">
        <w:rPr>
          <w:rFonts w:hint="eastAsia"/>
          <w:lang w:val="en-CA" w:eastAsia="zh-CN"/>
        </w:rPr>
        <w:t>的消费问题。政府计划利用自有资源</w:t>
      </w:r>
      <w:r w:rsidR="00F24D41">
        <w:rPr>
          <w:rFonts w:hint="eastAsia"/>
          <w:lang w:val="en-CA" w:eastAsia="zh-CN"/>
        </w:rPr>
        <w:t>制定氢氟烃</w:t>
      </w:r>
      <w:r w:rsidRPr="00090DD6">
        <w:rPr>
          <w:rFonts w:hint="eastAsia"/>
          <w:lang w:val="en-CA" w:eastAsia="zh-CN"/>
        </w:rPr>
        <w:t>许可和配额制度。</w:t>
      </w:r>
    </w:p>
    <w:p w:rsidR="00C679D6" w:rsidRPr="006032CA" w:rsidRDefault="001761EB" w:rsidP="00C679D6">
      <w:pPr>
        <w:pStyle w:val="Heading1"/>
        <w:keepNext/>
        <w:numPr>
          <w:ilvl w:val="0"/>
          <w:numId w:val="0"/>
        </w:numPr>
        <w:rPr>
          <w:u w:val="single"/>
          <w:lang w:val="en-CA"/>
        </w:rPr>
      </w:pPr>
      <w:r w:rsidRPr="00E704EE">
        <w:rPr>
          <w:rFonts w:hint="eastAsia"/>
          <w:u w:val="single"/>
          <w:lang w:val="en-CA"/>
        </w:rPr>
        <w:t>总</w:t>
      </w:r>
      <w:r w:rsidR="00E704EE" w:rsidRPr="00E704EE">
        <w:rPr>
          <w:rFonts w:hint="eastAsia"/>
          <w:u w:val="single"/>
          <w:lang w:val="en-CA"/>
        </w:rPr>
        <w:t>项目成本</w:t>
      </w:r>
    </w:p>
    <w:p w:rsidR="005C1E69" w:rsidRPr="00AB53D2" w:rsidRDefault="00E704EE" w:rsidP="006C53BF">
      <w:pPr>
        <w:pStyle w:val="Heading1"/>
        <w:rPr>
          <w:lang w:val="en-CA" w:eastAsia="zh-CN"/>
        </w:rPr>
      </w:pPr>
      <w:r w:rsidRPr="00AB53D2">
        <w:rPr>
          <w:rFonts w:hint="eastAsia"/>
          <w:lang w:val="en-CA" w:eastAsia="zh-CN"/>
        </w:rPr>
        <w:t>根据第</w:t>
      </w:r>
      <w:r w:rsidRPr="00AB53D2">
        <w:rPr>
          <w:rFonts w:hint="eastAsia"/>
          <w:lang w:val="en-CA" w:eastAsia="zh-CN"/>
        </w:rPr>
        <w:t xml:space="preserve"> 74/50(c)(xii) </w:t>
      </w:r>
      <w:r w:rsidRPr="00AB53D2">
        <w:rPr>
          <w:rFonts w:hint="eastAsia"/>
          <w:lang w:val="en-CA" w:eastAsia="zh-CN"/>
        </w:rPr>
        <w:t>号决定，</w:t>
      </w:r>
      <w:r w:rsidR="00AB53D2" w:rsidRPr="00AB53D2">
        <w:rPr>
          <w:rFonts w:hint="eastAsia"/>
          <w:lang w:val="en-CA" w:eastAsia="zh-CN"/>
        </w:rPr>
        <w:t>并因为</w:t>
      </w:r>
      <w:r w:rsidR="00AB53D2" w:rsidRPr="00AB53D2">
        <w:rPr>
          <w:rFonts w:hint="eastAsia"/>
          <w:lang w:val="en-CA" w:eastAsia="zh-CN"/>
        </w:rPr>
        <w:t xml:space="preserve"> SOKO </w:t>
      </w:r>
      <w:r w:rsidR="00AB53D2" w:rsidRPr="00AB53D2">
        <w:rPr>
          <w:rFonts w:hint="eastAsia"/>
          <w:lang w:val="en-CA" w:eastAsia="zh-CN"/>
        </w:rPr>
        <w:t>企业退出了第一阶段淘汰计划和第</w:t>
      </w:r>
      <w:r w:rsidR="00AB53D2" w:rsidRPr="00AB53D2">
        <w:rPr>
          <w:rFonts w:hint="eastAsia"/>
          <w:lang w:val="en-CA" w:eastAsia="zh-CN"/>
        </w:rPr>
        <w:t xml:space="preserve"> 82/53(a)</w:t>
      </w:r>
      <w:r w:rsidR="00AB53D2" w:rsidRPr="00AB53D2">
        <w:rPr>
          <w:rFonts w:hint="eastAsia"/>
          <w:lang w:val="en-CA" w:eastAsia="zh-CN"/>
        </w:rPr>
        <w:t>号决定，从</w:t>
      </w:r>
      <w:r w:rsidRPr="00AB53D2">
        <w:rPr>
          <w:rFonts w:hint="eastAsia"/>
          <w:lang w:val="en-CA" w:eastAsia="zh-CN"/>
        </w:rPr>
        <w:t>项目总费用</w:t>
      </w:r>
      <w:r w:rsidRPr="00AB53D2">
        <w:rPr>
          <w:rFonts w:hint="eastAsia"/>
          <w:lang w:val="en-CA" w:eastAsia="zh-CN"/>
        </w:rPr>
        <w:t xml:space="preserve">520,000 </w:t>
      </w:r>
      <w:r w:rsidRPr="00AB53D2">
        <w:rPr>
          <w:rFonts w:hint="eastAsia"/>
          <w:lang w:val="en-CA" w:eastAsia="zh-CN"/>
        </w:rPr>
        <w:t>美元</w:t>
      </w:r>
      <w:r w:rsidR="00AB53D2" w:rsidRPr="00AB53D2">
        <w:rPr>
          <w:rFonts w:hint="eastAsia"/>
          <w:lang w:val="en-CA" w:eastAsia="zh-CN"/>
        </w:rPr>
        <w:t>中减少</w:t>
      </w:r>
      <w:r w:rsidRPr="00AB53D2">
        <w:rPr>
          <w:rFonts w:hint="eastAsia"/>
          <w:lang w:val="en-CA" w:eastAsia="zh-CN"/>
        </w:rPr>
        <w:t xml:space="preserve">46,066 </w:t>
      </w:r>
      <w:r w:rsidRPr="00AB53D2">
        <w:rPr>
          <w:rFonts w:hint="eastAsia"/>
          <w:lang w:val="en-CA" w:eastAsia="zh-CN"/>
        </w:rPr>
        <w:t>美元。</w:t>
      </w:r>
      <w:r w:rsidR="00AB53D2" w:rsidRPr="00AB53D2">
        <w:rPr>
          <w:rFonts w:hint="eastAsia"/>
          <w:lang w:val="en-CA" w:eastAsia="zh-CN"/>
        </w:rPr>
        <w:t>由于资金减少，并注意到氢</w:t>
      </w:r>
      <w:r w:rsidRPr="00AB53D2">
        <w:rPr>
          <w:rFonts w:hint="eastAsia"/>
          <w:lang w:val="en-CA" w:eastAsia="zh-CN"/>
        </w:rPr>
        <w:t>氟氯烃淘汰管理计划</w:t>
      </w:r>
      <w:r w:rsidR="008A46F2" w:rsidRPr="00AB53D2">
        <w:rPr>
          <w:rFonts w:hint="eastAsia"/>
          <w:lang w:val="en-CA" w:eastAsia="zh-CN"/>
        </w:rPr>
        <w:t>第一阶段</w:t>
      </w:r>
      <w:r w:rsidR="00AB53D2" w:rsidRPr="00AB53D2">
        <w:rPr>
          <w:rFonts w:hint="eastAsia"/>
          <w:lang w:val="en-CA" w:eastAsia="zh-CN"/>
        </w:rPr>
        <w:t>最后一次付款正在提交给本次会议，以及</w:t>
      </w:r>
      <w:r w:rsidRPr="00AB53D2">
        <w:rPr>
          <w:rFonts w:hint="eastAsia"/>
          <w:lang w:val="en-CA" w:eastAsia="zh-CN"/>
        </w:rPr>
        <w:t>因</w:t>
      </w:r>
      <w:r w:rsidRPr="00AB53D2">
        <w:rPr>
          <w:rFonts w:hint="eastAsia"/>
          <w:lang w:val="en-CA" w:eastAsia="zh-CN"/>
        </w:rPr>
        <w:t xml:space="preserve">COVID-19 </w:t>
      </w:r>
      <w:r w:rsidR="00AB53D2">
        <w:rPr>
          <w:rFonts w:hint="eastAsia"/>
          <w:lang w:val="en-CA" w:eastAsia="zh-CN"/>
        </w:rPr>
        <w:t>疫病</w:t>
      </w:r>
      <w:r w:rsidRPr="00AB53D2">
        <w:rPr>
          <w:rFonts w:hint="eastAsia"/>
          <w:lang w:val="en-CA" w:eastAsia="zh-CN"/>
        </w:rPr>
        <w:t>流行而在实施中面临挑战，</w:t>
      </w:r>
      <w:r w:rsidR="00AB53D2">
        <w:rPr>
          <w:rFonts w:hint="eastAsia"/>
          <w:lang w:val="en-CA" w:eastAsia="zh-CN"/>
        </w:rPr>
        <w:t>从而调整了资金分配，</w:t>
      </w:r>
      <w:r w:rsidRPr="00AB53D2">
        <w:rPr>
          <w:rFonts w:hint="eastAsia"/>
          <w:lang w:val="en-CA" w:eastAsia="zh-CN"/>
        </w:rPr>
        <w:t>将第一次付款减少到</w:t>
      </w:r>
      <w:r w:rsidRPr="00AB53D2">
        <w:rPr>
          <w:rFonts w:hint="eastAsia"/>
          <w:lang w:val="en-CA" w:eastAsia="zh-CN"/>
        </w:rPr>
        <w:t xml:space="preserve">126,140 </w:t>
      </w:r>
      <w:r w:rsidRPr="00AB53D2">
        <w:rPr>
          <w:rFonts w:hint="eastAsia"/>
          <w:lang w:val="en-CA" w:eastAsia="zh-CN"/>
        </w:rPr>
        <w:t>美元，</w:t>
      </w:r>
      <w:r w:rsidR="008A4F19">
        <w:rPr>
          <w:rFonts w:hint="eastAsia"/>
          <w:lang w:val="en-CA" w:eastAsia="zh-CN"/>
        </w:rPr>
        <w:t>计划调整为</w:t>
      </w:r>
      <w:r w:rsidRPr="00AB53D2">
        <w:rPr>
          <w:rFonts w:hint="eastAsia"/>
          <w:lang w:val="en-CA" w:eastAsia="zh-CN"/>
        </w:rPr>
        <w:t>举办两个而不是三个</w:t>
      </w:r>
      <w:r w:rsidR="008A4F19">
        <w:rPr>
          <w:rFonts w:hint="eastAsia"/>
          <w:lang w:val="en-CA" w:eastAsia="zh-CN"/>
        </w:rPr>
        <w:t>技术人员培训</w:t>
      </w:r>
      <w:r w:rsidRPr="00AB53D2">
        <w:rPr>
          <w:rFonts w:hint="eastAsia"/>
          <w:lang w:val="en-CA" w:eastAsia="zh-CN"/>
        </w:rPr>
        <w:t>班</w:t>
      </w:r>
      <w:r w:rsidR="008A4F19">
        <w:rPr>
          <w:rFonts w:hint="eastAsia"/>
          <w:lang w:val="en-CA" w:eastAsia="zh-CN"/>
        </w:rPr>
        <w:t>，并将</w:t>
      </w:r>
      <w:r w:rsidRPr="00AB53D2">
        <w:rPr>
          <w:rFonts w:hint="eastAsia"/>
          <w:lang w:val="en-CA" w:eastAsia="zh-CN"/>
        </w:rPr>
        <w:t>培训</w:t>
      </w:r>
      <w:r w:rsidR="008A4F19">
        <w:rPr>
          <w:rFonts w:hint="eastAsia"/>
          <w:lang w:val="en-CA" w:eastAsia="zh-CN"/>
        </w:rPr>
        <w:t>项目</w:t>
      </w:r>
      <w:r w:rsidRPr="00AB53D2">
        <w:rPr>
          <w:rFonts w:hint="eastAsia"/>
          <w:lang w:val="en-CA" w:eastAsia="zh-CN"/>
        </w:rPr>
        <w:t>和制冷剂识别</w:t>
      </w:r>
      <w:r w:rsidR="008A4F19">
        <w:rPr>
          <w:rFonts w:hint="eastAsia"/>
          <w:lang w:val="en-CA" w:eastAsia="zh-CN"/>
        </w:rPr>
        <w:t>仪</w:t>
      </w:r>
      <w:r w:rsidRPr="00AB53D2">
        <w:rPr>
          <w:rFonts w:hint="eastAsia"/>
          <w:lang w:val="en-CA" w:eastAsia="zh-CN"/>
        </w:rPr>
        <w:t>相关的费用合理化</w:t>
      </w:r>
      <w:r w:rsidR="006C488A">
        <w:rPr>
          <w:rFonts w:hint="eastAsia"/>
          <w:lang w:val="en-CA" w:eastAsia="zh-CN"/>
        </w:rPr>
        <w:t>。</w:t>
      </w:r>
      <w:r w:rsidRPr="00AB53D2">
        <w:rPr>
          <w:rFonts w:hint="eastAsia"/>
          <w:lang w:val="en-CA" w:eastAsia="zh-CN"/>
        </w:rPr>
        <w:t>根据第</w:t>
      </w:r>
      <w:r w:rsidRPr="00AB53D2">
        <w:rPr>
          <w:rFonts w:hint="eastAsia"/>
          <w:lang w:val="en-CA" w:eastAsia="zh-CN"/>
        </w:rPr>
        <w:t xml:space="preserve"> 62</w:t>
      </w:r>
      <w:r w:rsidR="006C488A" w:rsidRPr="00AB53D2">
        <w:rPr>
          <w:rFonts w:hint="eastAsia"/>
          <w:lang w:val="en-CA" w:eastAsia="zh-CN"/>
        </w:rPr>
        <w:t>/17</w:t>
      </w:r>
      <w:r w:rsidRPr="00AB53D2">
        <w:rPr>
          <w:rFonts w:hint="eastAsia"/>
          <w:lang w:val="en-CA" w:eastAsia="zh-CN"/>
        </w:rPr>
        <w:t>号决定，第三次也是最后一次付款的</w:t>
      </w:r>
      <w:r w:rsidR="006C488A">
        <w:rPr>
          <w:rFonts w:hint="eastAsia"/>
          <w:lang w:val="en-CA" w:eastAsia="zh-CN"/>
        </w:rPr>
        <w:t>数额</w:t>
      </w:r>
      <w:r w:rsidRPr="00AB53D2">
        <w:rPr>
          <w:rFonts w:hint="eastAsia"/>
          <w:lang w:val="en-CA" w:eastAsia="zh-CN"/>
        </w:rPr>
        <w:t>维持在总资金的</w:t>
      </w:r>
      <w:r w:rsidR="006C488A">
        <w:rPr>
          <w:rFonts w:hint="eastAsia"/>
          <w:lang w:val="en-CA" w:eastAsia="zh-CN"/>
        </w:rPr>
        <w:t>百分之</w:t>
      </w:r>
      <w:r w:rsidRPr="00AB53D2">
        <w:rPr>
          <w:rFonts w:hint="eastAsia"/>
          <w:lang w:val="en-CA" w:eastAsia="zh-CN"/>
        </w:rPr>
        <w:t>10</w:t>
      </w:r>
      <w:r w:rsidRPr="00AB53D2">
        <w:rPr>
          <w:rFonts w:hint="eastAsia"/>
          <w:lang w:val="en-CA" w:eastAsia="zh-CN"/>
        </w:rPr>
        <w:t>。表</w:t>
      </w:r>
      <w:r w:rsidRPr="00AB53D2">
        <w:rPr>
          <w:rFonts w:hint="eastAsia"/>
          <w:lang w:val="en-CA" w:eastAsia="zh-CN"/>
        </w:rPr>
        <w:t xml:space="preserve"> 5 </w:t>
      </w:r>
      <w:r w:rsidR="006C488A">
        <w:rPr>
          <w:rFonts w:hint="eastAsia"/>
          <w:lang w:val="en-CA" w:eastAsia="zh-CN"/>
        </w:rPr>
        <w:t>汇总</w:t>
      </w:r>
      <w:r w:rsidRPr="00AB53D2">
        <w:rPr>
          <w:rFonts w:hint="eastAsia"/>
          <w:lang w:val="en-CA" w:eastAsia="zh-CN"/>
        </w:rPr>
        <w:t>了第二阶段</w:t>
      </w:r>
      <w:r w:rsidR="006C488A">
        <w:rPr>
          <w:rFonts w:hint="eastAsia"/>
          <w:lang w:val="en-CA" w:eastAsia="zh-CN"/>
        </w:rPr>
        <w:t>淘汰计划</w:t>
      </w:r>
      <w:r w:rsidRPr="00AB53D2">
        <w:rPr>
          <w:rFonts w:hint="eastAsia"/>
          <w:lang w:val="en-CA" w:eastAsia="zh-CN"/>
        </w:rPr>
        <w:t>的商定成本</w:t>
      </w:r>
      <w:r w:rsidR="006C488A">
        <w:rPr>
          <w:rFonts w:hint="eastAsia"/>
          <w:lang w:val="en-CA" w:eastAsia="zh-CN"/>
        </w:rPr>
        <w:t>。</w:t>
      </w:r>
    </w:p>
    <w:p w:rsidR="005C1E69" w:rsidRPr="006032CA" w:rsidRDefault="006C488A" w:rsidP="003F103F">
      <w:pPr>
        <w:keepNext/>
        <w:keepLines/>
        <w:rPr>
          <w:b/>
          <w:lang w:val="en-CA" w:eastAsia="zh-CN"/>
        </w:rPr>
      </w:pPr>
      <w:r w:rsidRPr="006C488A">
        <w:rPr>
          <w:rFonts w:hint="eastAsia"/>
          <w:b/>
          <w:lang w:val="en-CA" w:eastAsia="zh-CN"/>
        </w:rPr>
        <w:lastRenderedPageBreak/>
        <w:t>表</w:t>
      </w:r>
      <w:r w:rsidRPr="006C488A">
        <w:rPr>
          <w:rFonts w:hint="eastAsia"/>
          <w:b/>
          <w:lang w:val="en-CA" w:eastAsia="zh-CN"/>
        </w:rPr>
        <w:t xml:space="preserve"> 5.</w:t>
      </w:r>
      <w:r w:rsidRPr="006C488A">
        <w:rPr>
          <w:rFonts w:hint="eastAsia"/>
          <w:b/>
          <w:lang w:val="en-CA" w:eastAsia="zh-CN"/>
        </w:rPr>
        <w:t>波斯尼亚和黑塞哥维那</w:t>
      </w:r>
      <w:r w:rsidR="001F2F95">
        <w:rPr>
          <w:rFonts w:hint="eastAsia"/>
          <w:b/>
          <w:lang w:val="en-CA" w:eastAsia="zh-CN"/>
        </w:rPr>
        <w:t>氢氟氯烃淘汰管理计划第二阶段</w:t>
      </w:r>
      <w:r w:rsidRPr="006C488A">
        <w:rPr>
          <w:rFonts w:hint="eastAsia"/>
          <w:b/>
          <w:lang w:val="en-CA" w:eastAsia="zh-CN"/>
        </w:rPr>
        <w:t>商定</w:t>
      </w:r>
      <w:r>
        <w:rPr>
          <w:rFonts w:hint="eastAsia"/>
          <w:b/>
          <w:lang w:val="en-CA" w:eastAsia="zh-CN"/>
        </w:rPr>
        <w:t>的</w:t>
      </w:r>
      <w:r w:rsidRPr="006C488A">
        <w:rPr>
          <w:rFonts w:hint="eastAsia"/>
          <w:b/>
          <w:lang w:val="en-CA" w:eastAsia="zh-CN"/>
        </w:rPr>
        <w:t>总费用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0"/>
        <w:gridCol w:w="2116"/>
      </w:tblGrid>
      <w:tr w:rsidR="005C1E69" w:rsidRPr="006032CA" w:rsidTr="000F68B0">
        <w:trPr>
          <w:trHeight w:val="251"/>
        </w:trPr>
        <w:tc>
          <w:tcPr>
            <w:tcW w:w="3895" w:type="pct"/>
            <w:shd w:val="clear" w:color="auto" w:fill="auto"/>
            <w:vAlign w:val="center"/>
            <w:hideMark/>
          </w:tcPr>
          <w:p w:rsidR="005C1E69" w:rsidRPr="006032CA" w:rsidRDefault="006C488A" w:rsidP="003F103F">
            <w:pPr>
              <w:keepNext/>
              <w:keepLines/>
              <w:jc w:val="left"/>
              <w:rPr>
                <w:b/>
                <w:bCs/>
                <w:color w:val="000000"/>
                <w:sz w:val="20"/>
                <w:szCs w:val="20"/>
                <w:lang w:val="en-CA" w:eastAsia="zh-CN"/>
              </w:rPr>
            </w:pPr>
            <w:r>
              <w:rPr>
                <w:rFonts w:hint="eastAsia"/>
                <w:b/>
                <w:bCs/>
                <w:color w:val="000000"/>
                <w:sz w:val="20"/>
                <w:szCs w:val="20"/>
                <w:lang w:val="en-CA" w:eastAsia="zh-CN"/>
              </w:rPr>
              <w:t>活动</w:t>
            </w:r>
          </w:p>
        </w:tc>
        <w:tc>
          <w:tcPr>
            <w:tcW w:w="1105" w:type="pct"/>
            <w:tcBorders>
              <w:bottom w:val="single" w:sz="4" w:space="0" w:color="auto"/>
            </w:tcBorders>
            <w:shd w:val="clear" w:color="auto" w:fill="auto"/>
            <w:vAlign w:val="center"/>
            <w:hideMark/>
          </w:tcPr>
          <w:p w:rsidR="005C1E69" w:rsidRPr="006032CA" w:rsidRDefault="006C488A" w:rsidP="003F103F">
            <w:pPr>
              <w:keepNext/>
              <w:keepLines/>
              <w:jc w:val="center"/>
              <w:rPr>
                <w:b/>
                <w:bCs/>
                <w:color w:val="000000"/>
                <w:sz w:val="20"/>
                <w:szCs w:val="20"/>
                <w:lang w:val="en-CA" w:eastAsia="zh-CN"/>
              </w:rPr>
            </w:pPr>
            <w:r>
              <w:rPr>
                <w:rFonts w:hint="eastAsia"/>
                <w:b/>
                <w:bCs/>
                <w:color w:val="000000"/>
                <w:sz w:val="20"/>
                <w:szCs w:val="20"/>
                <w:lang w:val="en-CA" w:eastAsia="zh-CN"/>
              </w:rPr>
              <w:t>成本</w:t>
            </w:r>
            <w:r w:rsidR="005C1E69" w:rsidRPr="006032CA">
              <w:rPr>
                <w:b/>
                <w:bCs/>
                <w:color w:val="000000"/>
                <w:sz w:val="20"/>
                <w:szCs w:val="20"/>
                <w:lang w:val="en-CA" w:eastAsia="zh-CN"/>
              </w:rPr>
              <w:t>(</w:t>
            </w:r>
            <w:r>
              <w:rPr>
                <w:rFonts w:hint="eastAsia"/>
                <w:b/>
                <w:bCs/>
                <w:color w:val="000000"/>
                <w:sz w:val="20"/>
                <w:szCs w:val="20"/>
                <w:lang w:val="en-CA" w:eastAsia="zh-CN"/>
              </w:rPr>
              <w:t>美元</w:t>
            </w:r>
            <w:r w:rsidR="005C1E69" w:rsidRPr="006032CA">
              <w:rPr>
                <w:b/>
                <w:bCs/>
                <w:color w:val="000000"/>
                <w:sz w:val="20"/>
                <w:szCs w:val="20"/>
                <w:lang w:val="en-CA" w:eastAsia="zh-CN"/>
              </w:rPr>
              <w:t>)</w:t>
            </w:r>
          </w:p>
        </w:tc>
      </w:tr>
      <w:tr w:rsidR="000F68B0" w:rsidRPr="006032CA" w:rsidTr="000F68B0">
        <w:tc>
          <w:tcPr>
            <w:tcW w:w="3895" w:type="pct"/>
            <w:shd w:val="clear" w:color="auto" w:fill="auto"/>
            <w:noWrap/>
          </w:tcPr>
          <w:p w:rsidR="000F68B0" w:rsidRPr="006032CA" w:rsidRDefault="006C488A" w:rsidP="003F103F">
            <w:pPr>
              <w:keepNext/>
              <w:keepLines/>
              <w:jc w:val="left"/>
              <w:rPr>
                <w:color w:val="000000"/>
                <w:sz w:val="20"/>
                <w:szCs w:val="20"/>
                <w:lang w:val="en-CA" w:eastAsia="zh-CN"/>
              </w:rPr>
            </w:pPr>
            <w:r>
              <w:rPr>
                <w:rFonts w:hint="eastAsia"/>
                <w:color w:val="000000"/>
                <w:sz w:val="20"/>
                <w:szCs w:val="20"/>
                <w:lang w:val="en-CA" w:eastAsia="zh-CN"/>
              </w:rPr>
              <w:t>政策和法规</w:t>
            </w:r>
          </w:p>
        </w:tc>
        <w:tc>
          <w:tcPr>
            <w:tcW w:w="1105" w:type="pct"/>
            <w:shd w:val="clear" w:color="auto" w:fill="auto"/>
          </w:tcPr>
          <w:p w:rsidR="000F68B0" w:rsidRPr="006032CA" w:rsidRDefault="000F68B0" w:rsidP="003F103F">
            <w:pPr>
              <w:keepNext/>
              <w:keepLines/>
              <w:jc w:val="right"/>
              <w:rPr>
                <w:color w:val="000000"/>
                <w:sz w:val="20"/>
                <w:szCs w:val="20"/>
                <w:lang w:val="en-CA" w:eastAsia="zh-CN"/>
              </w:rPr>
            </w:pPr>
            <w:r w:rsidRPr="006032CA">
              <w:rPr>
                <w:sz w:val="20"/>
                <w:szCs w:val="20"/>
                <w:lang w:val="en-CA"/>
              </w:rPr>
              <w:t>50,092</w:t>
            </w:r>
          </w:p>
        </w:tc>
      </w:tr>
      <w:tr w:rsidR="000F68B0" w:rsidRPr="006032CA" w:rsidTr="000F68B0">
        <w:tc>
          <w:tcPr>
            <w:tcW w:w="3895" w:type="pct"/>
            <w:shd w:val="clear" w:color="auto" w:fill="auto"/>
            <w:noWrap/>
          </w:tcPr>
          <w:p w:rsidR="000F68B0" w:rsidRPr="006032CA" w:rsidRDefault="006C488A" w:rsidP="003F103F">
            <w:pPr>
              <w:keepNext/>
              <w:keepLines/>
              <w:jc w:val="left"/>
              <w:rPr>
                <w:color w:val="000000"/>
                <w:sz w:val="20"/>
                <w:szCs w:val="20"/>
                <w:lang w:val="en-CA" w:eastAsia="zh-CN"/>
              </w:rPr>
            </w:pPr>
            <w:r>
              <w:rPr>
                <w:rFonts w:hint="eastAsia"/>
                <w:color w:val="000000"/>
                <w:sz w:val="20"/>
                <w:szCs w:val="20"/>
                <w:lang w:val="en-CA" w:eastAsia="zh-CN"/>
              </w:rPr>
              <w:t>与</w:t>
            </w:r>
            <w:r w:rsidRPr="006C488A">
              <w:rPr>
                <w:rFonts w:hint="eastAsia"/>
                <w:color w:val="000000"/>
                <w:sz w:val="20"/>
                <w:szCs w:val="20"/>
                <w:lang w:val="en-CA" w:eastAsia="zh-CN"/>
              </w:rPr>
              <w:t>执法和</w:t>
            </w:r>
            <w:r>
              <w:rPr>
                <w:rFonts w:hint="eastAsia"/>
                <w:color w:val="000000"/>
                <w:sz w:val="20"/>
                <w:szCs w:val="20"/>
                <w:lang w:val="en-CA" w:eastAsia="zh-CN"/>
              </w:rPr>
              <w:t>维修</w:t>
            </w:r>
            <w:r w:rsidRPr="006C488A">
              <w:rPr>
                <w:rFonts w:hint="eastAsia"/>
                <w:color w:val="000000"/>
                <w:sz w:val="20"/>
                <w:szCs w:val="20"/>
                <w:lang w:val="en-CA" w:eastAsia="zh-CN"/>
              </w:rPr>
              <w:t>相关的能力建设</w:t>
            </w:r>
          </w:p>
        </w:tc>
        <w:tc>
          <w:tcPr>
            <w:tcW w:w="1105" w:type="pct"/>
            <w:shd w:val="clear" w:color="auto" w:fill="auto"/>
          </w:tcPr>
          <w:p w:rsidR="000F68B0" w:rsidRPr="006032CA" w:rsidRDefault="000F68B0" w:rsidP="003F103F">
            <w:pPr>
              <w:keepNext/>
              <w:keepLines/>
              <w:jc w:val="right"/>
              <w:rPr>
                <w:color w:val="000000"/>
                <w:sz w:val="20"/>
                <w:szCs w:val="20"/>
                <w:lang w:val="en-CA" w:eastAsia="zh-CN"/>
              </w:rPr>
            </w:pPr>
            <w:r w:rsidRPr="006032CA">
              <w:rPr>
                <w:sz w:val="20"/>
                <w:szCs w:val="20"/>
                <w:lang w:val="en-CA"/>
              </w:rPr>
              <w:t>109,201</w:t>
            </w:r>
          </w:p>
        </w:tc>
      </w:tr>
      <w:tr w:rsidR="000F68B0" w:rsidRPr="006032CA" w:rsidTr="000F68B0">
        <w:trPr>
          <w:trHeight w:val="188"/>
        </w:trPr>
        <w:tc>
          <w:tcPr>
            <w:tcW w:w="3895" w:type="pct"/>
            <w:shd w:val="clear" w:color="auto" w:fill="auto"/>
            <w:noWrap/>
          </w:tcPr>
          <w:p w:rsidR="000F68B0" w:rsidRPr="006032CA" w:rsidRDefault="006C488A" w:rsidP="003F103F">
            <w:pPr>
              <w:keepNext/>
              <w:keepLines/>
              <w:tabs>
                <w:tab w:val="left" w:pos="360"/>
              </w:tabs>
              <w:jc w:val="left"/>
              <w:rPr>
                <w:color w:val="000000"/>
                <w:sz w:val="20"/>
                <w:szCs w:val="20"/>
                <w:lang w:val="en-CA" w:eastAsia="zh-CN"/>
              </w:rPr>
            </w:pPr>
            <w:r>
              <w:rPr>
                <w:rFonts w:hint="eastAsia"/>
                <w:color w:val="000000"/>
                <w:sz w:val="20"/>
                <w:szCs w:val="20"/>
                <w:lang w:val="en-CA" w:eastAsia="zh-CN"/>
              </w:rPr>
              <w:t>回收和再利用</w:t>
            </w:r>
            <w:r w:rsidRPr="006C488A">
              <w:rPr>
                <w:rFonts w:hint="eastAsia"/>
                <w:color w:val="000000"/>
                <w:sz w:val="20"/>
                <w:szCs w:val="20"/>
                <w:lang w:val="en-CA" w:eastAsia="zh-CN"/>
              </w:rPr>
              <w:t>计划</w:t>
            </w:r>
          </w:p>
        </w:tc>
        <w:tc>
          <w:tcPr>
            <w:tcW w:w="1105" w:type="pct"/>
            <w:shd w:val="clear" w:color="auto" w:fill="auto"/>
            <w:tcMar>
              <w:left w:w="115" w:type="dxa"/>
              <w:right w:w="432" w:type="dxa"/>
            </w:tcMar>
          </w:tcPr>
          <w:p w:rsidR="000F68B0" w:rsidRPr="006032CA" w:rsidRDefault="000F68B0" w:rsidP="003F103F">
            <w:pPr>
              <w:keepNext/>
              <w:keepLines/>
              <w:ind w:right="-297"/>
              <w:jc w:val="right"/>
              <w:rPr>
                <w:color w:val="000000"/>
                <w:sz w:val="20"/>
                <w:szCs w:val="20"/>
                <w:lang w:val="en-CA" w:eastAsia="zh-CN"/>
              </w:rPr>
            </w:pPr>
            <w:r w:rsidRPr="006032CA">
              <w:rPr>
                <w:sz w:val="20"/>
                <w:szCs w:val="20"/>
                <w:lang w:val="en-CA"/>
              </w:rPr>
              <w:t>51,483</w:t>
            </w:r>
          </w:p>
        </w:tc>
      </w:tr>
      <w:tr w:rsidR="000F68B0" w:rsidRPr="006032CA" w:rsidTr="000F68B0">
        <w:trPr>
          <w:trHeight w:val="188"/>
        </w:trPr>
        <w:tc>
          <w:tcPr>
            <w:tcW w:w="3895" w:type="pct"/>
            <w:shd w:val="clear" w:color="auto" w:fill="auto"/>
            <w:noWrap/>
          </w:tcPr>
          <w:p w:rsidR="000F68B0" w:rsidRPr="006032CA" w:rsidRDefault="006C488A" w:rsidP="003F103F">
            <w:pPr>
              <w:keepNext/>
              <w:keepLines/>
              <w:tabs>
                <w:tab w:val="left" w:pos="360"/>
              </w:tabs>
              <w:jc w:val="left"/>
              <w:rPr>
                <w:color w:val="000000"/>
                <w:sz w:val="20"/>
                <w:szCs w:val="20"/>
                <w:lang w:val="en-CA" w:eastAsia="zh-CN"/>
              </w:rPr>
            </w:pPr>
            <w:r>
              <w:rPr>
                <w:rFonts w:hint="eastAsia"/>
                <w:color w:val="000000"/>
                <w:sz w:val="20"/>
                <w:szCs w:val="20"/>
                <w:lang w:val="en-CA" w:eastAsia="zh-CN"/>
              </w:rPr>
              <w:t>技术设备</w:t>
            </w:r>
          </w:p>
        </w:tc>
        <w:tc>
          <w:tcPr>
            <w:tcW w:w="1105" w:type="pct"/>
            <w:shd w:val="clear" w:color="auto" w:fill="auto"/>
            <w:noWrap/>
            <w:tcMar>
              <w:left w:w="115" w:type="dxa"/>
              <w:right w:w="432" w:type="dxa"/>
            </w:tcMar>
          </w:tcPr>
          <w:p w:rsidR="000F68B0" w:rsidRPr="006032CA" w:rsidRDefault="000F68B0" w:rsidP="003F103F">
            <w:pPr>
              <w:keepNext/>
              <w:keepLines/>
              <w:ind w:right="-297"/>
              <w:jc w:val="right"/>
              <w:rPr>
                <w:color w:val="000000"/>
                <w:sz w:val="20"/>
                <w:szCs w:val="20"/>
                <w:lang w:val="en-CA" w:eastAsia="zh-CN"/>
              </w:rPr>
            </w:pPr>
            <w:r w:rsidRPr="006032CA">
              <w:rPr>
                <w:sz w:val="20"/>
                <w:szCs w:val="20"/>
                <w:lang w:val="en-CA"/>
              </w:rPr>
              <w:t>184,049</w:t>
            </w:r>
          </w:p>
        </w:tc>
      </w:tr>
      <w:tr w:rsidR="000F68B0" w:rsidRPr="006032CA" w:rsidTr="000F68B0">
        <w:trPr>
          <w:trHeight w:val="188"/>
        </w:trPr>
        <w:tc>
          <w:tcPr>
            <w:tcW w:w="3895" w:type="pct"/>
            <w:shd w:val="clear" w:color="auto" w:fill="auto"/>
            <w:noWrap/>
          </w:tcPr>
          <w:p w:rsidR="000F68B0" w:rsidRPr="006032CA" w:rsidRDefault="006C488A" w:rsidP="003F103F">
            <w:pPr>
              <w:keepNext/>
              <w:keepLines/>
              <w:tabs>
                <w:tab w:val="left" w:pos="360"/>
              </w:tabs>
              <w:jc w:val="left"/>
              <w:rPr>
                <w:color w:val="000000"/>
                <w:sz w:val="20"/>
                <w:szCs w:val="20"/>
                <w:lang w:val="en-CA" w:eastAsia="zh-CN"/>
              </w:rPr>
            </w:pPr>
            <w:r>
              <w:rPr>
                <w:rFonts w:hint="eastAsia"/>
                <w:color w:val="000000"/>
                <w:sz w:val="20"/>
                <w:szCs w:val="20"/>
                <w:lang w:val="en-CA" w:eastAsia="zh-CN"/>
              </w:rPr>
              <w:t>提供认识</w:t>
            </w:r>
          </w:p>
        </w:tc>
        <w:tc>
          <w:tcPr>
            <w:tcW w:w="1105" w:type="pct"/>
            <w:shd w:val="clear" w:color="auto" w:fill="auto"/>
            <w:noWrap/>
            <w:tcMar>
              <w:left w:w="115" w:type="dxa"/>
              <w:right w:w="432" w:type="dxa"/>
            </w:tcMar>
          </w:tcPr>
          <w:p w:rsidR="000F68B0" w:rsidRPr="006032CA" w:rsidRDefault="000F68B0" w:rsidP="003F103F">
            <w:pPr>
              <w:keepNext/>
              <w:keepLines/>
              <w:ind w:right="-297"/>
              <w:jc w:val="right"/>
              <w:rPr>
                <w:color w:val="000000"/>
                <w:sz w:val="20"/>
                <w:szCs w:val="20"/>
                <w:highlight w:val="yellow"/>
                <w:lang w:val="en-CA" w:eastAsia="zh-CN"/>
              </w:rPr>
            </w:pPr>
            <w:r w:rsidRPr="006032CA">
              <w:rPr>
                <w:sz w:val="20"/>
                <w:szCs w:val="20"/>
                <w:lang w:val="en-CA"/>
              </w:rPr>
              <w:t>56,068</w:t>
            </w:r>
          </w:p>
        </w:tc>
      </w:tr>
      <w:tr w:rsidR="000F68B0" w:rsidRPr="006032CA" w:rsidTr="000F68B0">
        <w:trPr>
          <w:trHeight w:val="188"/>
        </w:trPr>
        <w:tc>
          <w:tcPr>
            <w:tcW w:w="3895" w:type="pct"/>
            <w:shd w:val="clear" w:color="auto" w:fill="auto"/>
            <w:noWrap/>
          </w:tcPr>
          <w:p w:rsidR="000F68B0" w:rsidRPr="006032CA" w:rsidRDefault="006C488A" w:rsidP="006C488A">
            <w:pPr>
              <w:tabs>
                <w:tab w:val="left" w:pos="360"/>
              </w:tabs>
              <w:jc w:val="left"/>
              <w:rPr>
                <w:color w:val="000000"/>
                <w:sz w:val="20"/>
                <w:szCs w:val="20"/>
                <w:lang w:val="en-CA" w:eastAsia="zh-CN"/>
              </w:rPr>
            </w:pPr>
            <w:r>
              <w:rPr>
                <w:rFonts w:hint="eastAsia"/>
                <w:color w:val="000000"/>
                <w:sz w:val="20"/>
                <w:szCs w:val="20"/>
                <w:lang w:val="en-CA" w:eastAsia="zh-CN"/>
              </w:rPr>
              <w:t>项目协调和管理</w:t>
            </w:r>
          </w:p>
        </w:tc>
        <w:tc>
          <w:tcPr>
            <w:tcW w:w="1105" w:type="pct"/>
            <w:shd w:val="clear" w:color="auto" w:fill="auto"/>
            <w:noWrap/>
            <w:tcMar>
              <w:left w:w="115" w:type="dxa"/>
              <w:right w:w="432" w:type="dxa"/>
            </w:tcMar>
          </w:tcPr>
          <w:p w:rsidR="000F68B0" w:rsidRPr="006032CA" w:rsidRDefault="000F68B0" w:rsidP="000F68B0">
            <w:pPr>
              <w:ind w:right="-297"/>
              <w:jc w:val="right"/>
              <w:rPr>
                <w:color w:val="000000"/>
                <w:sz w:val="20"/>
                <w:szCs w:val="20"/>
                <w:lang w:val="en-CA" w:eastAsia="zh-CN"/>
              </w:rPr>
            </w:pPr>
            <w:r w:rsidRPr="006032CA">
              <w:rPr>
                <w:sz w:val="20"/>
                <w:szCs w:val="20"/>
                <w:lang w:val="en-CA"/>
              </w:rPr>
              <w:t>23,041</w:t>
            </w:r>
          </w:p>
        </w:tc>
      </w:tr>
      <w:tr w:rsidR="000F68B0" w:rsidRPr="006032CA" w:rsidTr="006667D6">
        <w:trPr>
          <w:trHeight w:val="43"/>
        </w:trPr>
        <w:tc>
          <w:tcPr>
            <w:tcW w:w="3895" w:type="pct"/>
            <w:shd w:val="clear" w:color="auto" w:fill="auto"/>
            <w:noWrap/>
            <w:vAlign w:val="center"/>
            <w:hideMark/>
          </w:tcPr>
          <w:p w:rsidR="000F68B0" w:rsidRPr="006032CA" w:rsidRDefault="006C488A" w:rsidP="000F68B0">
            <w:pPr>
              <w:jc w:val="left"/>
              <w:rPr>
                <w:b/>
                <w:bCs/>
                <w:color w:val="000000"/>
                <w:sz w:val="20"/>
                <w:szCs w:val="20"/>
                <w:lang w:val="en-CA" w:eastAsia="zh-CN"/>
              </w:rPr>
            </w:pPr>
            <w:r>
              <w:rPr>
                <w:rFonts w:hint="eastAsia"/>
                <w:b/>
                <w:bCs/>
                <w:color w:val="000000"/>
                <w:sz w:val="20"/>
                <w:szCs w:val="20"/>
                <w:lang w:val="en-CA" w:eastAsia="zh-CN"/>
              </w:rPr>
              <w:t>总计</w:t>
            </w:r>
          </w:p>
        </w:tc>
        <w:tc>
          <w:tcPr>
            <w:tcW w:w="1105" w:type="pct"/>
            <w:shd w:val="clear" w:color="auto" w:fill="auto"/>
            <w:tcMar>
              <w:left w:w="115" w:type="dxa"/>
              <w:right w:w="432" w:type="dxa"/>
            </w:tcMar>
            <w:hideMark/>
          </w:tcPr>
          <w:p w:rsidR="000F68B0" w:rsidRPr="006032CA" w:rsidRDefault="000F68B0" w:rsidP="000F68B0">
            <w:pPr>
              <w:ind w:right="-297"/>
              <w:jc w:val="right"/>
              <w:rPr>
                <w:b/>
                <w:bCs/>
                <w:color w:val="000000"/>
                <w:sz w:val="20"/>
                <w:szCs w:val="20"/>
                <w:lang w:val="en-CA" w:eastAsia="zh-CN"/>
              </w:rPr>
            </w:pPr>
            <w:r w:rsidRPr="006032CA">
              <w:rPr>
                <w:b/>
                <w:bCs/>
                <w:color w:val="000000"/>
                <w:sz w:val="20"/>
                <w:szCs w:val="20"/>
                <w:lang w:val="en-CA" w:eastAsia="zh-CN"/>
              </w:rPr>
              <w:t>473,934</w:t>
            </w:r>
          </w:p>
        </w:tc>
      </w:tr>
    </w:tbl>
    <w:p w:rsidR="005C1E69" w:rsidRPr="006032CA" w:rsidRDefault="005C1E69" w:rsidP="005C1E69">
      <w:pPr>
        <w:rPr>
          <w:lang w:val="en-CA"/>
        </w:rPr>
      </w:pPr>
    </w:p>
    <w:p w:rsidR="00C679D6" w:rsidRPr="006032CA" w:rsidRDefault="00FC08BF" w:rsidP="00C679D6">
      <w:pPr>
        <w:keepNext/>
        <w:spacing w:after="240"/>
        <w:rPr>
          <w:u w:val="single"/>
          <w:lang w:val="en-CA"/>
        </w:rPr>
      </w:pPr>
      <w:r w:rsidRPr="00FC08BF">
        <w:rPr>
          <w:rFonts w:hint="eastAsia"/>
          <w:u w:val="single"/>
          <w:lang w:val="en-CA"/>
        </w:rPr>
        <w:t>对气候的影响</w:t>
      </w:r>
    </w:p>
    <w:p w:rsidR="00C679D6" w:rsidRPr="006032CA" w:rsidRDefault="00FC08BF" w:rsidP="00FC08BF">
      <w:pPr>
        <w:pStyle w:val="Heading1"/>
        <w:rPr>
          <w:lang w:val="en-CA" w:eastAsia="zh-CN"/>
        </w:rPr>
      </w:pPr>
      <w:r w:rsidRPr="00FC08BF">
        <w:rPr>
          <w:rFonts w:hint="eastAsia"/>
          <w:lang w:val="en-CA" w:eastAsia="zh-CN"/>
        </w:rPr>
        <w:t>维修行业的拟议活动，包括通过培训和提供设备更好地控制制冷剂，将减少用于</w:t>
      </w:r>
      <w:r w:rsidR="006F5FF1">
        <w:rPr>
          <w:rFonts w:hint="eastAsia"/>
          <w:lang w:val="en-CA" w:eastAsia="zh-CN"/>
        </w:rPr>
        <w:t>制冷空调行业</w:t>
      </w:r>
      <w:r w:rsidRPr="00FC08BF">
        <w:rPr>
          <w:rFonts w:hint="eastAsia"/>
          <w:lang w:val="en-CA" w:eastAsia="zh-CN"/>
        </w:rPr>
        <w:t>维修的</w:t>
      </w:r>
      <w:r w:rsidRPr="00FC08BF">
        <w:rPr>
          <w:rFonts w:hint="eastAsia"/>
          <w:lang w:val="en-CA" w:eastAsia="zh-CN"/>
        </w:rPr>
        <w:t>HCFC</w:t>
      </w:r>
      <w:r w:rsidR="006F5FF1">
        <w:rPr>
          <w:lang w:val="en-CA" w:eastAsia="zh-CN"/>
        </w:rPr>
        <w:t>-</w:t>
      </w:r>
      <w:r w:rsidR="006F5FF1">
        <w:rPr>
          <w:rFonts w:hint="eastAsia"/>
          <w:lang w:val="en-CA" w:eastAsia="zh-CN"/>
        </w:rPr>
        <w:t>22</w:t>
      </w:r>
      <w:r w:rsidRPr="00FC08BF">
        <w:rPr>
          <w:rFonts w:hint="eastAsia"/>
          <w:lang w:val="en-CA" w:eastAsia="zh-CN"/>
        </w:rPr>
        <w:t>的数量。由于更好的制冷做法而未排放的每千克</w:t>
      </w:r>
      <w:r w:rsidRPr="00FC08BF">
        <w:rPr>
          <w:rFonts w:hint="eastAsia"/>
          <w:lang w:val="en-CA" w:eastAsia="zh-CN"/>
        </w:rPr>
        <w:t>HCFC-22</w:t>
      </w:r>
      <w:r w:rsidRPr="00FC08BF">
        <w:rPr>
          <w:rFonts w:hint="eastAsia"/>
          <w:lang w:val="en-CA" w:eastAsia="zh-CN"/>
        </w:rPr>
        <w:t>可</w:t>
      </w:r>
      <w:r w:rsidR="006F5FF1">
        <w:rPr>
          <w:rFonts w:hint="eastAsia"/>
          <w:lang w:val="en-CA" w:eastAsia="zh-CN"/>
        </w:rPr>
        <w:t>避免</w:t>
      </w:r>
      <w:r w:rsidRPr="00FC08BF">
        <w:rPr>
          <w:rFonts w:hint="eastAsia"/>
          <w:lang w:val="en-CA" w:eastAsia="zh-CN"/>
        </w:rPr>
        <w:t>约</w:t>
      </w:r>
      <w:r w:rsidR="006F5FF1">
        <w:rPr>
          <w:rFonts w:hint="eastAsia"/>
          <w:lang w:val="en-CA" w:eastAsia="zh-CN"/>
        </w:rPr>
        <w:t>1.8</w:t>
      </w:r>
      <w:r w:rsidRPr="00FC08BF">
        <w:rPr>
          <w:rFonts w:hint="eastAsia"/>
          <w:lang w:val="en-CA" w:eastAsia="zh-CN"/>
        </w:rPr>
        <w:t>吨二氧化碳当量</w:t>
      </w:r>
      <w:r w:rsidR="006F5FF1">
        <w:rPr>
          <w:rFonts w:hint="eastAsia"/>
          <w:lang w:val="en-CA" w:eastAsia="zh-CN"/>
        </w:rPr>
        <w:t>的</w:t>
      </w:r>
      <w:r w:rsidR="006C53BF">
        <w:rPr>
          <w:rFonts w:hint="eastAsia"/>
          <w:lang w:val="en-CA" w:eastAsia="zh-CN"/>
        </w:rPr>
        <w:t>温室气体的</w:t>
      </w:r>
      <w:r w:rsidR="006F5FF1">
        <w:rPr>
          <w:rFonts w:hint="eastAsia"/>
          <w:lang w:val="en-CA" w:eastAsia="zh-CN"/>
        </w:rPr>
        <w:t>排放</w:t>
      </w:r>
      <w:r w:rsidRPr="00FC08BF">
        <w:rPr>
          <w:rFonts w:hint="eastAsia"/>
          <w:lang w:val="en-CA" w:eastAsia="zh-CN"/>
        </w:rPr>
        <w:t>。虽然秘书处没有评估执行</w:t>
      </w:r>
      <w:r w:rsidR="001F2F95">
        <w:rPr>
          <w:rFonts w:hint="eastAsia"/>
          <w:lang w:val="en-CA" w:eastAsia="zh-CN"/>
        </w:rPr>
        <w:t>氢氟氯烃淘汰管理计划第二阶段</w:t>
      </w:r>
      <w:r w:rsidRPr="00FC08BF">
        <w:rPr>
          <w:rFonts w:hint="eastAsia"/>
          <w:lang w:val="en-CA" w:eastAsia="zh-CN"/>
        </w:rPr>
        <w:t>对气候的影响，但波斯尼亚和黑塞哥维那计划开展的活动，包括促进低全球升温潜能值替代品</w:t>
      </w:r>
      <w:r w:rsidR="006F5FF1">
        <w:rPr>
          <w:rFonts w:hint="eastAsia"/>
          <w:lang w:val="en-CA" w:eastAsia="zh-CN"/>
        </w:rPr>
        <w:t>的使用</w:t>
      </w:r>
      <w:r w:rsidRPr="00FC08BF">
        <w:rPr>
          <w:rFonts w:hint="eastAsia"/>
          <w:lang w:val="en-CA" w:eastAsia="zh-CN"/>
        </w:rPr>
        <w:t>以及制冷剂回收和再利用的努力，表明执行</w:t>
      </w:r>
      <w:r w:rsidR="001F2F95">
        <w:rPr>
          <w:rFonts w:hint="eastAsia"/>
          <w:lang w:val="en-CA" w:eastAsia="zh-CN"/>
        </w:rPr>
        <w:t>氢氟氯烃淘汰管理计划第二阶段</w:t>
      </w:r>
      <w:r w:rsidRPr="00FC08BF">
        <w:rPr>
          <w:rFonts w:hint="eastAsia"/>
          <w:lang w:val="en-CA" w:eastAsia="zh-CN"/>
        </w:rPr>
        <w:t>将减少制冷剂排放到大气中，从而带来气候效益。</w:t>
      </w:r>
    </w:p>
    <w:p w:rsidR="00C679D6" w:rsidRPr="006032CA" w:rsidRDefault="006C53BF" w:rsidP="00385BDC">
      <w:pPr>
        <w:pStyle w:val="Heading1"/>
        <w:widowControl w:val="0"/>
        <w:numPr>
          <w:ilvl w:val="0"/>
          <w:numId w:val="0"/>
        </w:numPr>
        <w:rPr>
          <w:b/>
          <w:lang w:val="en-CA" w:eastAsia="zh-CN"/>
        </w:rPr>
      </w:pPr>
      <w:r w:rsidRPr="006C53BF">
        <w:rPr>
          <w:rFonts w:hint="eastAsia"/>
          <w:b/>
          <w:lang w:val="en-CA" w:eastAsia="zh-CN"/>
        </w:rPr>
        <w:t>多边基金</w:t>
      </w:r>
      <w:r w:rsidRPr="006C53BF">
        <w:rPr>
          <w:rFonts w:hint="eastAsia"/>
          <w:b/>
          <w:lang w:val="en-CA" w:eastAsia="zh-CN"/>
        </w:rPr>
        <w:t>2021-2023</w:t>
      </w:r>
      <w:r w:rsidRPr="006C53BF">
        <w:rPr>
          <w:rFonts w:hint="eastAsia"/>
          <w:b/>
          <w:lang w:val="en-CA" w:eastAsia="zh-CN"/>
        </w:rPr>
        <w:t>年业务计划草案</w:t>
      </w:r>
      <w:r w:rsidR="00C679D6" w:rsidRPr="006032CA">
        <w:rPr>
          <w:b/>
          <w:lang w:val="en-CA" w:eastAsia="zh-CN"/>
        </w:rPr>
        <w:t xml:space="preserve"> </w:t>
      </w:r>
    </w:p>
    <w:p w:rsidR="007937FE" w:rsidRPr="006032CA" w:rsidRDefault="006C53BF" w:rsidP="006C53BF">
      <w:pPr>
        <w:pStyle w:val="Heading1"/>
        <w:rPr>
          <w:lang w:val="en-CA" w:eastAsia="zh-CN"/>
        </w:rPr>
      </w:pPr>
      <w:r w:rsidRPr="006C53BF">
        <w:rPr>
          <w:rFonts w:hint="eastAsia"/>
          <w:lang w:val="en-CA" w:eastAsia="zh-CN"/>
        </w:rPr>
        <w:t>工发组织申请</w:t>
      </w:r>
      <w:r w:rsidRPr="006C53BF">
        <w:rPr>
          <w:rFonts w:hint="eastAsia"/>
          <w:lang w:val="en-CA" w:eastAsia="zh-CN"/>
        </w:rPr>
        <w:t xml:space="preserve"> 473,934 </w:t>
      </w:r>
      <w:r w:rsidRPr="006C53BF">
        <w:rPr>
          <w:rFonts w:hint="eastAsia"/>
          <w:lang w:val="en-CA" w:eastAsia="zh-CN"/>
        </w:rPr>
        <w:t>美元，外加机构支助费用，用于实施波斯尼亚和黑塞哥维那</w:t>
      </w:r>
      <w:r w:rsidR="008A46F2">
        <w:rPr>
          <w:rFonts w:hint="eastAsia"/>
          <w:lang w:val="en-CA" w:eastAsia="zh-CN"/>
        </w:rPr>
        <w:t>第二阶段</w:t>
      </w:r>
      <w:r w:rsidR="001F2F95">
        <w:rPr>
          <w:rFonts w:hint="eastAsia"/>
          <w:lang w:val="en-CA" w:eastAsia="zh-CN"/>
        </w:rPr>
        <w:t>氢氟氯烃淘汰管理计划</w:t>
      </w:r>
      <w:r w:rsidRPr="006C53BF">
        <w:rPr>
          <w:rFonts w:hint="eastAsia"/>
          <w:lang w:val="en-CA" w:eastAsia="zh-CN"/>
        </w:rPr>
        <w:t>。申请总额为</w:t>
      </w:r>
      <w:r w:rsidRPr="006C53BF">
        <w:rPr>
          <w:rFonts w:hint="eastAsia"/>
          <w:lang w:val="en-CA" w:eastAsia="zh-CN"/>
        </w:rPr>
        <w:t xml:space="preserve"> 453,610 </w:t>
      </w:r>
      <w:r w:rsidRPr="006C53BF">
        <w:rPr>
          <w:rFonts w:hint="eastAsia"/>
          <w:lang w:val="en-CA" w:eastAsia="zh-CN"/>
        </w:rPr>
        <w:t>美元，包括</w:t>
      </w:r>
      <w:r w:rsidRPr="006C53BF">
        <w:rPr>
          <w:rFonts w:hint="eastAsia"/>
          <w:lang w:val="en-CA" w:eastAsia="zh-CN"/>
        </w:rPr>
        <w:t xml:space="preserve"> 2021-2023 </w:t>
      </w:r>
      <w:r w:rsidRPr="006C53BF">
        <w:rPr>
          <w:rFonts w:hint="eastAsia"/>
          <w:lang w:val="en-CA" w:eastAsia="zh-CN"/>
        </w:rPr>
        <w:t>年期间的机构支助费用，比业务计划中的金额高出</w:t>
      </w:r>
      <w:r w:rsidRPr="006C53BF">
        <w:rPr>
          <w:rFonts w:hint="eastAsia"/>
          <w:lang w:val="en-CA" w:eastAsia="zh-CN"/>
        </w:rPr>
        <w:t xml:space="preserve"> 175,410 </w:t>
      </w:r>
      <w:r w:rsidRPr="006C53BF">
        <w:rPr>
          <w:rFonts w:hint="eastAsia"/>
          <w:lang w:val="en-CA" w:eastAsia="zh-CN"/>
        </w:rPr>
        <w:t>美元。</w:t>
      </w:r>
    </w:p>
    <w:p w:rsidR="00C679D6" w:rsidRPr="006032CA" w:rsidRDefault="006C53BF" w:rsidP="00C679D6">
      <w:pPr>
        <w:pStyle w:val="Heading1"/>
        <w:numPr>
          <w:ilvl w:val="0"/>
          <w:numId w:val="0"/>
        </w:numPr>
        <w:rPr>
          <w:b/>
          <w:lang w:val="en-CA"/>
        </w:rPr>
      </w:pPr>
      <w:r w:rsidRPr="006C53BF">
        <w:rPr>
          <w:rFonts w:hint="eastAsia"/>
          <w:b/>
          <w:lang w:val="en-CA"/>
        </w:rPr>
        <w:t>协议草案</w:t>
      </w:r>
      <w:r w:rsidR="00C679D6" w:rsidRPr="006032CA">
        <w:rPr>
          <w:b/>
          <w:lang w:val="en-CA"/>
        </w:rPr>
        <w:t xml:space="preserve"> </w:t>
      </w:r>
    </w:p>
    <w:p w:rsidR="00366801" w:rsidRPr="006032CA" w:rsidRDefault="006C53BF" w:rsidP="006C53BF">
      <w:pPr>
        <w:pStyle w:val="Heading1"/>
        <w:rPr>
          <w:lang w:val="en-CA" w:eastAsia="zh-CN"/>
        </w:rPr>
      </w:pPr>
      <w:r w:rsidRPr="006C53BF">
        <w:rPr>
          <w:rFonts w:hint="eastAsia"/>
          <w:lang w:val="en-CA" w:eastAsia="zh-CN"/>
        </w:rPr>
        <w:t>波斯尼亚和黑塞哥维那政府与执行委员会之间关于</w:t>
      </w:r>
      <w:r>
        <w:rPr>
          <w:rFonts w:hint="eastAsia"/>
          <w:lang w:val="en-CA" w:eastAsia="zh-CN"/>
        </w:rPr>
        <w:t>在</w:t>
      </w:r>
      <w:r w:rsidR="001F2F95">
        <w:rPr>
          <w:rFonts w:hint="eastAsia"/>
          <w:lang w:val="en-CA" w:eastAsia="zh-CN"/>
        </w:rPr>
        <w:t>氢氟氯烃淘汰管理计划第二阶段</w:t>
      </w:r>
      <w:r>
        <w:rPr>
          <w:rFonts w:hint="eastAsia"/>
          <w:lang w:val="en-CA" w:eastAsia="zh-CN"/>
        </w:rPr>
        <w:t>中</w:t>
      </w:r>
      <w:r w:rsidRPr="006C53BF">
        <w:rPr>
          <w:rFonts w:hint="eastAsia"/>
          <w:lang w:val="en-CA" w:eastAsia="zh-CN"/>
        </w:rPr>
        <w:t>淘汰</w:t>
      </w:r>
      <w:r>
        <w:rPr>
          <w:rFonts w:hint="eastAsia"/>
          <w:lang w:val="en-CA" w:eastAsia="zh-CN"/>
        </w:rPr>
        <w:t>氢</w:t>
      </w:r>
      <w:r w:rsidRPr="006C53BF">
        <w:rPr>
          <w:rFonts w:hint="eastAsia"/>
          <w:lang w:val="en-CA" w:eastAsia="zh-CN"/>
        </w:rPr>
        <w:t>氟氯烃的协</w:t>
      </w:r>
      <w:r>
        <w:rPr>
          <w:rFonts w:hint="eastAsia"/>
          <w:lang w:val="en-CA" w:eastAsia="zh-CN"/>
        </w:rPr>
        <w:t>议草案载于本文件附件</w:t>
      </w:r>
      <w:r>
        <w:rPr>
          <w:rFonts w:hint="eastAsia"/>
          <w:lang w:val="en-CA" w:eastAsia="zh-CN"/>
        </w:rPr>
        <w:t>I</w:t>
      </w:r>
      <w:r w:rsidRPr="006C53BF">
        <w:rPr>
          <w:rFonts w:hint="eastAsia"/>
          <w:lang w:val="en-CA" w:eastAsia="zh-CN"/>
        </w:rPr>
        <w:t>。</w:t>
      </w:r>
    </w:p>
    <w:p w:rsidR="00252A55" w:rsidRDefault="006C53BF" w:rsidP="00C679D6">
      <w:pPr>
        <w:pStyle w:val="Heading1"/>
        <w:keepNext/>
        <w:numPr>
          <w:ilvl w:val="0"/>
          <w:numId w:val="0"/>
        </w:numPr>
        <w:autoSpaceDE w:val="0"/>
        <w:autoSpaceDN w:val="0"/>
        <w:adjustRightInd w:val="0"/>
        <w:rPr>
          <w:b/>
          <w:lang w:val="en-CA" w:eastAsia="zh-CN"/>
        </w:rPr>
      </w:pPr>
      <w:r>
        <w:rPr>
          <w:rFonts w:hint="eastAsia"/>
          <w:b/>
          <w:lang w:val="en-CA" w:eastAsia="zh-CN"/>
        </w:rPr>
        <w:t>建议</w:t>
      </w:r>
    </w:p>
    <w:p w:rsidR="00C679D6" w:rsidRPr="006032CA" w:rsidRDefault="006C53BF" w:rsidP="006C53BF">
      <w:pPr>
        <w:pStyle w:val="Heading1"/>
        <w:rPr>
          <w:u w:val="single"/>
          <w:lang w:val="en-CA" w:eastAsia="zh-CN"/>
        </w:rPr>
      </w:pPr>
      <w:r w:rsidRPr="006C53BF">
        <w:rPr>
          <w:rFonts w:hint="eastAsia"/>
          <w:lang w:val="en-CA" w:eastAsia="zh-CN"/>
        </w:rPr>
        <w:t>执行委员会</w:t>
      </w:r>
      <w:r>
        <w:rPr>
          <w:rFonts w:hint="eastAsia"/>
          <w:lang w:val="en-CA" w:eastAsia="zh-CN"/>
        </w:rPr>
        <w:t>可以</w:t>
      </w:r>
      <w:r w:rsidRPr="006C53BF">
        <w:rPr>
          <w:rFonts w:hint="eastAsia"/>
          <w:lang w:val="en-CA" w:eastAsia="zh-CN"/>
        </w:rPr>
        <w:t>考虑</w:t>
      </w:r>
      <w:r>
        <w:rPr>
          <w:rFonts w:hint="eastAsia"/>
          <w:lang w:val="en-CA" w:eastAsia="zh-CN"/>
        </w:rPr>
        <w:t>：</w:t>
      </w:r>
    </w:p>
    <w:p w:rsidR="00C679D6" w:rsidRPr="006032CA" w:rsidRDefault="006C53BF" w:rsidP="006C53BF">
      <w:pPr>
        <w:pStyle w:val="Heading2"/>
        <w:rPr>
          <w:lang w:val="en-CA" w:eastAsia="zh-CN"/>
        </w:rPr>
      </w:pPr>
      <w:bookmarkStart w:id="1" w:name="_Hlk74305601"/>
      <w:r w:rsidRPr="006C53BF">
        <w:rPr>
          <w:rFonts w:hint="eastAsia"/>
          <w:lang w:val="en-CA" w:eastAsia="zh-CN"/>
        </w:rPr>
        <w:t>原则上批准波斯尼亚和黑塞哥维那</w:t>
      </w:r>
      <w:r>
        <w:rPr>
          <w:rFonts w:hint="eastAsia"/>
          <w:lang w:val="en-CA" w:eastAsia="zh-CN"/>
        </w:rPr>
        <w:t>2021</w:t>
      </w:r>
      <w:r w:rsidRPr="006C53BF">
        <w:rPr>
          <w:rFonts w:hint="eastAsia"/>
          <w:lang w:val="en-CA" w:eastAsia="zh-CN"/>
        </w:rPr>
        <w:t>年至</w:t>
      </w:r>
      <w:r w:rsidRPr="006C53BF">
        <w:rPr>
          <w:rFonts w:hint="eastAsia"/>
          <w:lang w:val="en-CA" w:eastAsia="zh-CN"/>
        </w:rPr>
        <w:t>2026</w:t>
      </w:r>
      <w:r w:rsidRPr="006C53BF">
        <w:rPr>
          <w:rFonts w:hint="eastAsia"/>
          <w:lang w:val="en-CA" w:eastAsia="zh-CN"/>
        </w:rPr>
        <w:t>年</w:t>
      </w:r>
      <w:r w:rsidR="001F2F95">
        <w:rPr>
          <w:rFonts w:hint="eastAsia"/>
          <w:lang w:val="en-CA" w:eastAsia="zh-CN"/>
        </w:rPr>
        <w:t>氢氟氯烃淘汰管理计划第二阶段</w:t>
      </w:r>
      <w:r w:rsidRPr="006C53BF">
        <w:rPr>
          <w:rFonts w:hint="eastAsia"/>
          <w:lang w:val="en-CA" w:eastAsia="zh-CN"/>
        </w:rPr>
        <w:t>（</w:t>
      </w:r>
      <w:r>
        <w:rPr>
          <w:rFonts w:hint="eastAsia"/>
          <w:lang w:val="en-CA" w:eastAsia="zh-CN"/>
        </w:rPr>
        <w:t>HPMP</w:t>
      </w:r>
      <w:r w:rsidRPr="006C53BF">
        <w:rPr>
          <w:rFonts w:hint="eastAsia"/>
          <w:lang w:val="en-CA" w:eastAsia="zh-CN"/>
        </w:rPr>
        <w:t>），以完全淘汰</w:t>
      </w:r>
      <w:r>
        <w:rPr>
          <w:rFonts w:hint="eastAsia"/>
          <w:lang w:val="en-CA" w:eastAsia="zh-CN"/>
        </w:rPr>
        <w:t>氢</w:t>
      </w:r>
      <w:r w:rsidRPr="006C53BF">
        <w:rPr>
          <w:rFonts w:hint="eastAsia"/>
          <w:lang w:val="en-CA" w:eastAsia="zh-CN"/>
        </w:rPr>
        <w:t>氟氯烃消费，金额为</w:t>
      </w:r>
      <w:r w:rsidRPr="006C53BF">
        <w:rPr>
          <w:rFonts w:hint="eastAsia"/>
          <w:lang w:val="en-CA" w:eastAsia="zh-CN"/>
        </w:rPr>
        <w:t xml:space="preserve"> 473,934 </w:t>
      </w:r>
      <w:r w:rsidRPr="006C53BF">
        <w:rPr>
          <w:rFonts w:hint="eastAsia"/>
          <w:lang w:val="en-CA" w:eastAsia="zh-CN"/>
        </w:rPr>
        <w:t>美元，</w:t>
      </w:r>
      <w:r w:rsidR="00105813">
        <w:rPr>
          <w:rFonts w:hint="eastAsia"/>
          <w:lang w:val="en-CA" w:eastAsia="zh-CN"/>
        </w:rPr>
        <w:t>外</w:t>
      </w:r>
      <w:r w:rsidRPr="006C53BF">
        <w:rPr>
          <w:rFonts w:hint="eastAsia"/>
          <w:lang w:val="en-CA" w:eastAsia="zh-CN"/>
        </w:rPr>
        <w:t>加工发组织</w:t>
      </w:r>
      <w:r w:rsidR="00105813">
        <w:rPr>
          <w:rFonts w:hint="eastAsia"/>
          <w:lang w:val="en-CA" w:eastAsia="zh-CN"/>
        </w:rPr>
        <w:t>的</w:t>
      </w:r>
      <w:r w:rsidRPr="006C53BF">
        <w:rPr>
          <w:rFonts w:hint="eastAsia"/>
          <w:lang w:val="en-CA" w:eastAsia="zh-CN"/>
        </w:rPr>
        <w:t xml:space="preserve"> 33,176 </w:t>
      </w:r>
      <w:r w:rsidRPr="006C53BF">
        <w:rPr>
          <w:rFonts w:hint="eastAsia"/>
          <w:lang w:val="en-CA" w:eastAsia="zh-CN"/>
        </w:rPr>
        <w:t>美元的</w:t>
      </w:r>
      <w:r w:rsidR="00105813">
        <w:rPr>
          <w:rFonts w:hint="eastAsia"/>
          <w:lang w:val="en-CA" w:eastAsia="zh-CN"/>
        </w:rPr>
        <w:t>机构</w:t>
      </w:r>
      <w:r w:rsidRPr="006C53BF">
        <w:rPr>
          <w:rFonts w:hint="eastAsia"/>
          <w:lang w:val="en-CA" w:eastAsia="zh-CN"/>
        </w:rPr>
        <w:t>支持费用，</w:t>
      </w:r>
      <w:r w:rsidR="00105813">
        <w:rPr>
          <w:rFonts w:hint="eastAsia"/>
          <w:lang w:val="en-CA" w:eastAsia="zh-CN"/>
        </w:rPr>
        <w:t>条件为</w:t>
      </w:r>
      <w:r w:rsidRPr="006C53BF">
        <w:rPr>
          <w:rFonts w:hint="eastAsia"/>
          <w:lang w:val="en-CA" w:eastAsia="zh-CN"/>
        </w:rPr>
        <w:t>多边基金将不再为</w:t>
      </w:r>
      <w:r w:rsidR="00105813">
        <w:rPr>
          <w:rFonts w:hint="eastAsia"/>
          <w:lang w:val="en-CA" w:eastAsia="zh-CN"/>
        </w:rPr>
        <w:t>该国</w:t>
      </w:r>
      <w:r w:rsidRPr="006C53BF">
        <w:rPr>
          <w:rFonts w:hint="eastAsia"/>
          <w:lang w:val="en-CA" w:eastAsia="zh-CN"/>
        </w:rPr>
        <w:t>淘汰</w:t>
      </w:r>
      <w:r w:rsidR="00105813">
        <w:rPr>
          <w:rFonts w:hint="eastAsia"/>
          <w:lang w:val="en-US" w:eastAsia="zh-CN"/>
        </w:rPr>
        <w:t>氢</w:t>
      </w:r>
      <w:r w:rsidRPr="006C53BF">
        <w:rPr>
          <w:rFonts w:hint="eastAsia"/>
          <w:lang w:val="en-CA" w:eastAsia="zh-CN"/>
        </w:rPr>
        <w:t>氟氯烃提供资金</w:t>
      </w:r>
      <w:r w:rsidR="00105813">
        <w:rPr>
          <w:rFonts w:hint="eastAsia"/>
          <w:lang w:val="en-CA" w:eastAsia="zh-CN"/>
        </w:rPr>
        <w:t>，</w:t>
      </w:r>
      <w:r w:rsidRPr="006C53BF">
        <w:rPr>
          <w:rFonts w:hint="eastAsia"/>
          <w:lang w:val="en-CA" w:eastAsia="zh-CN"/>
        </w:rPr>
        <w:t>也不需要维修尾</w:t>
      </w:r>
      <w:r w:rsidR="00105813">
        <w:rPr>
          <w:rFonts w:hint="eastAsia"/>
          <w:lang w:val="en-CA" w:eastAsia="zh-CN"/>
        </w:rPr>
        <w:t>量；</w:t>
      </w:r>
    </w:p>
    <w:bookmarkEnd w:id="1"/>
    <w:p w:rsidR="0058215F" w:rsidRPr="006032CA" w:rsidRDefault="00981C51" w:rsidP="00105813">
      <w:pPr>
        <w:pStyle w:val="Heading2"/>
        <w:rPr>
          <w:lang w:val="en-CA" w:eastAsia="zh-CN"/>
        </w:rPr>
      </w:pPr>
      <w:r>
        <w:rPr>
          <w:rFonts w:hint="eastAsia"/>
          <w:lang w:val="en-CA" w:eastAsia="zh-CN"/>
        </w:rPr>
        <w:t>注意到波斯尼亚和黑塞哥维那政府的承诺：</w:t>
      </w:r>
    </w:p>
    <w:p w:rsidR="0069450E" w:rsidRPr="006032CA" w:rsidRDefault="00981C51" w:rsidP="00981C51">
      <w:pPr>
        <w:pStyle w:val="Heading3"/>
        <w:rPr>
          <w:lang w:val="en-CA" w:eastAsia="zh-CN"/>
        </w:rPr>
      </w:pPr>
      <w:r w:rsidRPr="00981C51">
        <w:rPr>
          <w:rFonts w:hint="eastAsia"/>
          <w:lang w:val="en-CA" w:eastAsia="zh-CN"/>
        </w:rPr>
        <w:t>在</w:t>
      </w:r>
      <w:r w:rsidRPr="00981C51">
        <w:rPr>
          <w:rFonts w:hint="eastAsia"/>
          <w:lang w:val="en-CA" w:eastAsia="zh-CN"/>
        </w:rPr>
        <w:t xml:space="preserve"> 2022 </w:t>
      </w:r>
      <w:r w:rsidRPr="00981C51">
        <w:rPr>
          <w:rFonts w:hint="eastAsia"/>
          <w:lang w:val="en-CA" w:eastAsia="zh-CN"/>
        </w:rPr>
        <w:t>年</w:t>
      </w:r>
      <w:r w:rsidRPr="00981C51">
        <w:rPr>
          <w:rFonts w:hint="eastAsia"/>
          <w:lang w:val="en-CA" w:eastAsia="zh-CN"/>
        </w:rPr>
        <w:t xml:space="preserve"> 12 </w:t>
      </w:r>
      <w:r w:rsidRPr="00981C51">
        <w:rPr>
          <w:rFonts w:hint="eastAsia"/>
          <w:lang w:val="en-CA" w:eastAsia="zh-CN"/>
        </w:rPr>
        <w:t>月</w:t>
      </w:r>
      <w:r w:rsidRPr="00981C51">
        <w:rPr>
          <w:rFonts w:hint="eastAsia"/>
          <w:lang w:val="en-CA" w:eastAsia="zh-CN"/>
        </w:rPr>
        <w:t xml:space="preserve"> 31 </w:t>
      </w:r>
      <w:r w:rsidRPr="00981C51">
        <w:rPr>
          <w:rFonts w:hint="eastAsia"/>
          <w:lang w:val="en-CA" w:eastAsia="zh-CN"/>
        </w:rPr>
        <w:t>日之前</w:t>
      </w:r>
      <w:r>
        <w:rPr>
          <w:rFonts w:hint="eastAsia"/>
          <w:lang w:val="en-CA" w:eastAsia="zh-CN"/>
        </w:rPr>
        <w:t>，</w:t>
      </w:r>
      <w:r w:rsidRPr="00981C51">
        <w:rPr>
          <w:rFonts w:hint="eastAsia"/>
          <w:lang w:val="en-CA" w:eastAsia="zh-CN"/>
        </w:rPr>
        <w:t>完成在维修制冷和空调（</w:t>
      </w:r>
      <w:r w:rsidRPr="00981C51">
        <w:rPr>
          <w:rFonts w:hint="eastAsia"/>
          <w:lang w:val="en-CA" w:eastAsia="zh-CN"/>
        </w:rPr>
        <w:t>RAC</w:t>
      </w:r>
      <w:r w:rsidRPr="00981C51">
        <w:rPr>
          <w:rFonts w:hint="eastAsia"/>
          <w:lang w:val="en-CA" w:eastAsia="zh-CN"/>
        </w:rPr>
        <w:t>）设备期间回收</w:t>
      </w:r>
      <w:r>
        <w:rPr>
          <w:rFonts w:hint="eastAsia"/>
          <w:lang w:val="en-CA" w:eastAsia="zh-CN"/>
        </w:rPr>
        <w:t>氢</w:t>
      </w:r>
      <w:r w:rsidRPr="00981C51">
        <w:rPr>
          <w:rFonts w:hint="eastAsia"/>
          <w:lang w:val="en-CA" w:eastAsia="zh-CN"/>
        </w:rPr>
        <w:t>氟氯烃的法规；</w:t>
      </w:r>
    </w:p>
    <w:p w:rsidR="0069450E" w:rsidRPr="006032CA" w:rsidRDefault="008A46F2" w:rsidP="00981C51">
      <w:pPr>
        <w:pStyle w:val="Heading3"/>
        <w:rPr>
          <w:lang w:val="en-CA" w:eastAsia="zh-CN"/>
        </w:rPr>
      </w:pPr>
      <w:r>
        <w:rPr>
          <w:rFonts w:hint="eastAsia"/>
          <w:lang w:val="en-CA" w:eastAsia="zh-CN"/>
        </w:rPr>
        <w:t>从</w:t>
      </w:r>
      <w:r w:rsidR="00981C51" w:rsidRPr="00981C51">
        <w:rPr>
          <w:rFonts w:hint="eastAsia"/>
          <w:lang w:val="en-CA" w:eastAsia="zh-CN"/>
        </w:rPr>
        <w:t xml:space="preserve"> 2022 </w:t>
      </w:r>
      <w:r w:rsidR="00981C51" w:rsidRPr="00981C51">
        <w:rPr>
          <w:rFonts w:hint="eastAsia"/>
          <w:lang w:val="en-CA" w:eastAsia="zh-CN"/>
        </w:rPr>
        <w:t>年</w:t>
      </w:r>
      <w:r w:rsidR="00981C51" w:rsidRPr="00981C51">
        <w:rPr>
          <w:rFonts w:hint="eastAsia"/>
          <w:lang w:val="en-CA" w:eastAsia="zh-CN"/>
        </w:rPr>
        <w:t xml:space="preserve"> 12 </w:t>
      </w:r>
      <w:r w:rsidR="00981C51" w:rsidRPr="00981C51">
        <w:rPr>
          <w:rFonts w:hint="eastAsia"/>
          <w:lang w:val="en-CA" w:eastAsia="zh-CN"/>
        </w:rPr>
        <w:t>月</w:t>
      </w:r>
      <w:r w:rsidR="00981C51" w:rsidRPr="00981C51">
        <w:rPr>
          <w:rFonts w:hint="eastAsia"/>
          <w:lang w:val="en-CA" w:eastAsia="zh-CN"/>
        </w:rPr>
        <w:t xml:space="preserve"> 31 </w:t>
      </w:r>
      <w:r w:rsidR="00981C51" w:rsidRPr="00981C51">
        <w:rPr>
          <w:rFonts w:hint="eastAsia"/>
          <w:lang w:val="en-CA" w:eastAsia="zh-CN"/>
        </w:rPr>
        <w:t>日</w:t>
      </w:r>
      <w:r>
        <w:rPr>
          <w:rFonts w:hint="eastAsia"/>
          <w:lang w:val="en-CA" w:eastAsia="zh-CN"/>
        </w:rPr>
        <w:t>起</w:t>
      </w:r>
      <w:r w:rsidR="00981C51" w:rsidRPr="00981C51">
        <w:rPr>
          <w:rFonts w:hint="eastAsia"/>
          <w:lang w:val="en-CA" w:eastAsia="zh-CN"/>
        </w:rPr>
        <w:t>，对</w:t>
      </w:r>
      <w:r w:rsidR="002449DA">
        <w:rPr>
          <w:rFonts w:hint="eastAsia"/>
          <w:lang w:val="en-CA" w:eastAsia="zh-CN"/>
        </w:rPr>
        <w:t>违反禁止</w:t>
      </w:r>
      <w:r w:rsidR="00981C51" w:rsidRPr="00981C51">
        <w:rPr>
          <w:rFonts w:hint="eastAsia"/>
          <w:lang w:val="en-CA" w:eastAsia="zh-CN"/>
        </w:rPr>
        <w:t>在</w:t>
      </w:r>
      <w:r>
        <w:rPr>
          <w:rFonts w:hint="eastAsia"/>
          <w:lang w:val="en-CA" w:eastAsia="zh-CN"/>
        </w:rPr>
        <w:t>制冷空调</w:t>
      </w:r>
      <w:r w:rsidR="00981C51" w:rsidRPr="00981C51">
        <w:rPr>
          <w:rFonts w:hint="eastAsia"/>
          <w:lang w:val="en-CA" w:eastAsia="zh-CN"/>
        </w:rPr>
        <w:t>设备安装、维修和</w:t>
      </w:r>
      <w:r w:rsidR="005774BB">
        <w:rPr>
          <w:rFonts w:hint="eastAsia"/>
          <w:lang w:val="en-CA" w:eastAsia="zh-CN"/>
        </w:rPr>
        <w:t>拆除</w:t>
      </w:r>
      <w:r w:rsidR="00981C51" w:rsidRPr="00981C51">
        <w:rPr>
          <w:rFonts w:hint="eastAsia"/>
          <w:lang w:val="en-CA" w:eastAsia="zh-CN"/>
        </w:rPr>
        <w:t>期间排放</w:t>
      </w:r>
      <w:r w:rsidR="005774BB">
        <w:rPr>
          <w:rFonts w:hint="eastAsia"/>
          <w:lang w:val="en-CA" w:eastAsia="zh-CN"/>
        </w:rPr>
        <w:t>氢</w:t>
      </w:r>
      <w:r w:rsidR="00981C51" w:rsidRPr="00981C51">
        <w:rPr>
          <w:rFonts w:hint="eastAsia"/>
          <w:lang w:val="en-CA" w:eastAsia="zh-CN"/>
        </w:rPr>
        <w:t>氟氯烃的</w:t>
      </w:r>
      <w:r w:rsidR="002449DA">
        <w:rPr>
          <w:rFonts w:hint="eastAsia"/>
          <w:lang w:val="en-CA" w:eastAsia="zh-CN"/>
        </w:rPr>
        <w:t>禁令的</w:t>
      </w:r>
      <w:r w:rsidR="00981C51" w:rsidRPr="00981C51">
        <w:rPr>
          <w:rFonts w:hint="eastAsia"/>
          <w:lang w:val="en-CA" w:eastAsia="zh-CN"/>
        </w:rPr>
        <w:t>行为</w:t>
      </w:r>
      <w:r w:rsidR="002449DA">
        <w:rPr>
          <w:rFonts w:hint="eastAsia"/>
          <w:lang w:val="en-CA" w:eastAsia="zh-CN"/>
        </w:rPr>
        <w:t>建立</w:t>
      </w:r>
      <w:r w:rsidR="00981C51" w:rsidRPr="00981C51">
        <w:rPr>
          <w:rFonts w:hint="eastAsia"/>
          <w:lang w:val="en-CA" w:eastAsia="zh-CN"/>
        </w:rPr>
        <w:t>处罚措施</w:t>
      </w:r>
      <w:r w:rsidR="005774BB">
        <w:rPr>
          <w:rFonts w:hint="eastAsia"/>
          <w:lang w:val="en-CA" w:eastAsia="zh-CN"/>
        </w:rPr>
        <w:t>；</w:t>
      </w:r>
    </w:p>
    <w:p w:rsidR="0069450E" w:rsidRPr="006032CA" w:rsidRDefault="005774BB" w:rsidP="005774BB">
      <w:pPr>
        <w:pStyle w:val="Heading3"/>
        <w:rPr>
          <w:lang w:val="en-CA"/>
        </w:rPr>
      </w:pPr>
      <w:r>
        <w:rPr>
          <w:rFonts w:hint="eastAsia"/>
          <w:lang w:val="en-CA" w:eastAsia="zh-CN"/>
        </w:rPr>
        <w:t>于</w:t>
      </w:r>
      <w:r w:rsidRPr="005774BB">
        <w:rPr>
          <w:rFonts w:hint="eastAsia"/>
          <w:lang w:val="en-CA"/>
        </w:rPr>
        <w:t xml:space="preserve">2026 </w:t>
      </w:r>
      <w:r w:rsidRPr="005774BB">
        <w:rPr>
          <w:rFonts w:hint="eastAsia"/>
          <w:lang w:val="en-CA"/>
        </w:rPr>
        <w:t>年</w:t>
      </w:r>
      <w:r w:rsidRPr="005774BB">
        <w:rPr>
          <w:rFonts w:hint="eastAsia"/>
          <w:lang w:val="en-CA"/>
        </w:rPr>
        <w:t xml:space="preserve"> 1 </w:t>
      </w:r>
      <w:r w:rsidRPr="005774BB">
        <w:rPr>
          <w:rFonts w:hint="eastAsia"/>
          <w:lang w:val="en-CA"/>
        </w:rPr>
        <w:t>月</w:t>
      </w:r>
      <w:r w:rsidRPr="005774BB">
        <w:rPr>
          <w:rFonts w:hint="eastAsia"/>
          <w:lang w:val="en-CA"/>
        </w:rPr>
        <w:t xml:space="preserve"> 1 </w:t>
      </w:r>
      <w:r w:rsidRPr="005774BB">
        <w:rPr>
          <w:rFonts w:hint="eastAsia"/>
          <w:lang w:val="en-CA"/>
        </w:rPr>
        <w:t>日前</w:t>
      </w:r>
      <w:r>
        <w:rPr>
          <w:rFonts w:hint="eastAsia"/>
          <w:lang w:val="en-CA" w:eastAsia="zh-CN"/>
        </w:rPr>
        <w:t>建立：</w:t>
      </w:r>
    </w:p>
    <w:p w:rsidR="0069450E" w:rsidRPr="006032CA" w:rsidRDefault="005774BB" w:rsidP="005774BB">
      <w:pPr>
        <w:pStyle w:val="Header4"/>
        <w:rPr>
          <w:lang w:val="en-CA" w:eastAsia="zh-CN"/>
        </w:rPr>
      </w:pPr>
      <w:r w:rsidRPr="005774BB">
        <w:rPr>
          <w:rFonts w:hint="eastAsia"/>
          <w:lang w:val="en-CA" w:eastAsia="zh-CN"/>
        </w:rPr>
        <w:lastRenderedPageBreak/>
        <w:t>强制性记录保存做法，包括制冷剂和制冷剂含量超过</w:t>
      </w:r>
      <w:r w:rsidRPr="005774BB">
        <w:rPr>
          <w:rFonts w:hint="eastAsia"/>
          <w:lang w:val="en-CA" w:eastAsia="zh-CN"/>
        </w:rPr>
        <w:t>3</w:t>
      </w:r>
      <w:r w:rsidRPr="005774BB">
        <w:rPr>
          <w:rFonts w:hint="eastAsia"/>
          <w:lang w:val="en-CA" w:eastAsia="zh-CN"/>
        </w:rPr>
        <w:t>公斤的系统的设备日志；</w:t>
      </w:r>
    </w:p>
    <w:p w:rsidR="0069450E" w:rsidRPr="006032CA" w:rsidRDefault="00554315" w:rsidP="00554315">
      <w:pPr>
        <w:pStyle w:val="Header4"/>
        <w:rPr>
          <w:lang w:val="en-CA" w:eastAsia="zh-CN"/>
        </w:rPr>
      </w:pPr>
      <w:r w:rsidRPr="00554315">
        <w:rPr>
          <w:rFonts w:hint="eastAsia"/>
          <w:lang w:val="en-CA" w:eastAsia="zh-CN"/>
        </w:rPr>
        <w:t>在使用寿命结束时</w:t>
      </w:r>
      <w:r>
        <w:rPr>
          <w:rFonts w:hint="eastAsia"/>
          <w:lang w:val="en-CA" w:eastAsia="zh-CN"/>
        </w:rPr>
        <w:t>，</w:t>
      </w:r>
      <w:r w:rsidRPr="00554315">
        <w:rPr>
          <w:rFonts w:hint="eastAsia"/>
          <w:lang w:val="en-CA" w:eastAsia="zh-CN"/>
        </w:rPr>
        <w:t>从容器和设备中强制回收</w:t>
      </w:r>
      <w:r>
        <w:rPr>
          <w:rFonts w:hint="eastAsia"/>
          <w:lang w:val="en-CA" w:eastAsia="zh-CN"/>
        </w:rPr>
        <w:t>氢</w:t>
      </w:r>
      <w:r w:rsidRPr="00554315">
        <w:rPr>
          <w:rFonts w:hint="eastAsia"/>
          <w:lang w:val="en-CA" w:eastAsia="zh-CN"/>
        </w:rPr>
        <w:t>氟氯烃</w:t>
      </w:r>
      <w:r>
        <w:rPr>
          <w:rFonts w:hint="eastAsia"/>
          <w:lang w:val="en-CA" w:eastAsia="zh-CN"/>
        </w:rPr>
        <w:t>；</w:t>
      </w:r>
    </w:p>
    <w:p w:rsidR="0069450E" w:rsidRPr="006032CA" w:rsidRDefault="00554315" w:rsidP="00554315">
      <w:pPr>
        <w:pStyle w:val="Header4"/>
        <w:rPr>
          <w:lang w:val="en-CA" w:eastAsia="zh-CN"/>
        </w:rPr>
      </w:pPr>
      <w:r>
        <w:rPr>
          <w:rFonts w:hint="eastAsia"/>
          <w:lang w:val="en-CA" w:eastAsia="zh-CN"/>
        </w:rPr>
        <w:t>禁止使用一次性制冷剂钢瓶；</w:t>
      </w:r>
    </w:p>
    <w:p w:rsidR="0069450E" w:rsidRPr="006032CA" w:rsidRDefault="00554315" w:rsidP="00554315">
      <w:pPr>
        <w:pStyle w:val="Header4"/>
        <w:rPr>
          <w:lang w:val="en-CA" w:eastAsia="zh-CN"/>
        </w:rPr>
      </w:pPr>
      <w:r w:rsidRPr="00554315">
        <w:rPr>
          <w:rFonts w:hint="eastAsia"/>
          <w:lang w:val="en-CA" w:eastAsia="zh-CN"/>
        </w:rPr>
        <w:t>仅允许向经过认证的技术人员销售</w:t>
      </w:r>
      <w:r>
        <w:rPr>
          <w:rFonts w:hint="eastAsia"/>
          <w:lang w:val="en-CA" w:eastAsia="zh-CN"/>
        </w:rPr>
        <w:t>氢氟氯烃</w:t>
      </w:r>
      <w:r w:rsidRPr="00554315">
        <w:rPr>
          <w:rFonts w:hint="eastAsia"/>
          <w:lang w:val="en-CA" w:eastAsia="zh-CN"/>
        </w:rPr>
        <w:t>的法规</w:t>
      </w:r>
      <w:r>
        <w:rPr>
          <w:rFonts w:hint="eastAsia"/>
          <w:lang w:val="en-CA" w:eastAsia="zh-CN"/>
        </w:rPr>
        <w:t>；</w:t>
      </w:r>
      <w:r w:rsidR="0069450E" w:rsidRPr="006032CA">
        <w:rPr>
          <w:lang w:val="en-CA" w:eastAsia="zh-CN"/>
        </w:rPr>
        <w:t xml:space="preserve"> </w:t>
      </w:r>
    </w:p>
    <w:p w:rsidR="0058215F" w:rsidRPr="006032CA" w:rsidRDefault="00AB037D" w:rsidP="00AB037D">
      <w:pPr>
        <w:pStyle w:val="Heading3"/>
        <w:rPr>
          <w:lang w:val="en-CA" w:eastAsia="zh-CN"/>
        </w:rPr>
      </w:pPr>
      <w:r w:rsidRPr="00AB037D">
        <w:rPr>
          <w:rFonts w:hint="eastAsia"/>
          <w:lang w:val="en-CA" w:eastAsia="zh-CN"/>
        </w:rPr>
        <w:t xml:space="preserve">2021 </w:t>
      </w:r>
      <w:r w:rsidRPr="00AB037D">
        <w:rPr>
          <w:rFonts w:hint="eastAsia"/>
          <w:lang w:val="en-CA" w:eastAsia="zh-CN"/>
        </w:rPr>
        <w:t>年减少</w:t>
      </w:r>
      <w:r>
        <w:rPr>
          <w:rFonts w:hint="eastAsia"/>
          <w:lang w:val="en-CA" w:eastAsia="zh-CN"/>
        </w:rPr>
        <w:t>氢</w:t>
      </w:r>
      <w:r w:rsidRPr="00AB037D">
        <w:rPr>
          <w:rFonts w:hint="eastAsia"/>
          <w:lang w:val="en-CA" w:eastAsia="zh-CN"/>
        </w:rPr>
        <w:t>氟氯烃消费量</w:t>
      </w:r>
      <w:r>
        <w:rPr>
          <w:rFonts w:hint="eastAsia"/>
          <w:lang w:val="en-CA" w:eastAsia="zh-CN"/>
        </w:rPr>
        <w:t>百分之</w:t>
      </w:r>
      <w:r w:rsidRPr="00AB037D">
        <w:rPr>
          <w:rFonts w:hint="eastAsia"/>
          <w:lang w:val="en-CA" w:eastAsia="zh-CN"/>
        </w:rPr>
        <w:t>75</w:t>
      </w:r>
      <w:r w:rsidRPr="00AB037D">
        <w:rPr>
          <w:rFonts w:hint="eastAsia"/>
          <w:lang w:val="en-CA" w:eastAsia="zh-CN"/>
        </w:rPr>
        <w:t>，</w:t>
      </w:r>
      <w:r>
        <w:rPr>
          <w:rFonts w:hint="eastAsia"/>
          <w:lang w:val="en-CA" w:eastAsia="zh-CN"/>
        </w:rPr>
        <w:t>2023</w:t>
      </w:r>
      <w:r w:rsidRPr="00AB037D">
        <w:rPr>
          <w:rFonts w:hint="eastAsia"/>
          <w:lang w:val="en-CA" w:eastAsia="zh-CN"/>
        </w:rPr>
        <w:t>年减少</w:t>
      </w:r>
      <w:r>
        <w:rPr>
          <w:rFonts w:hint="eastAsia"/>
          <w:lang w:val="en-CA" w:eastAsia="zh-CN"/>
        </w:rPr>
        <w:t>百分之</w:t>
      </w:r>
      <w:r w:rsidRPr="00AB037D">
        <w:rPr>
          <w:rFonts w:hint="eastAsia"/>
          <w:lang w:val="en-CA" w:eastAsia="zh-CN"/>
        </w:rPr>
        <w:t>80</w:t>
      </w:r>
      <w:r w:rsidRPr="00AB037D">
        <w:rPr>
          <w:rFonts w:hint="eastAsia"/>
          <w:lang w:val="en-CA" w:eastAsia="zh-CN"/>
        </w:rPr>
        <w:t>，</w:t>
      </w:r>
      <w:r w:rsidRPr="00AB037D">
        <w:rPr>
          <w:rFonts w:hint="eastAsia"/>
          <w:lang w:val="en-CA" w:eastAsia="zh-CN"/>
        </w:rPr>
        <w:t xml:space="preserve">2025 </w:t>
      </w:r>
      <w:r w:rsidRPr="00AB037D">
        <w:rPr>
          <w:rFonts w:hint="eastAsia"/>
          <w:lang w:val="en-CA" w:eastAsia="zh-CN"/>
        </w:rPr>
        <w:t>年减少</w:t>
      </w:r>
      <w:r>
        <w:rPr>
          <w:rFonts w:hint="eastAsia"/>
          <w:lang w:val="en-CA" w:eastAsia="zh-CN"/>
        </w:rPr>
        <w:t>百分之</w:t>
      </w:r>
      <w:r w:rsidRPr="00AB037D">
        <w:rPr>
          <w:rFonts w:hint="eastAsia"/>
          <w:lang w:val="en-CA" w:eastAsia="zh-CN"/>
        </w:rPr>
        <w:t>90</w:t>
      </w:r>
      <w:r>
        <w:rPr>
          <w:rFonts w:hint="eastAsia"/>
          <w:lang w:val="en-CA" w:eastAsia="zh-CN"/>
        </w:rPr>
        <w:t>；</w:t>
      </w:r>
    </w:p>
    <w:p w:rsidR="00A45EE3" w:rsidRPr="006032CA" w:rsidRDefault="00AB037D" w:rsidP="00AB037D">
      <w:pPr>
        <w:pStyle w:val="Heading3"/>
        <w:rPr>
          <w:lang w:val="en-CA" w:eastAsia="zh-CN"/>
        </w:rPr>
      </w:pPr>
      <w:r>
        <w:rPr>
          <w:rFonts w:hint="eastAsia"/>
          <w:lang w:val="en-CA" w:eastAsia="zh-CN"/>
        </w:rPr>
        <w:t>提前于</w:t>
      </w:r>
      <w:r w:rsidRPr="00AB037D">
        <w:rPr>
          <w:rFonts w:hint="eastAsia"/>
          <w:lang w:val="en-CA" w:eastAsia="zh-CN"/>
        </w:rPr>
        <w:t>蒙特利尔议定书淘汰时间表，在</w:t>
      </w:r>
      <w:r w:rsidRPr="00AB037D">
        <w:rPr>
          <w:rFonts w:hint="eastAsia"/>
          <w:lang w:val="en-CA" w:eastAsia="zh-CN"/>
        </w:rPr>
        <w:t xml:space="preserve"> 2026 </w:t>
      </w:r>
      <w:r w:rsidRPr="00AB037D">
        <w:rPr>
          <w:rFonts w:hint="eastAsia"/>
          <w:lang w:val="en-CA" w:eastAsia="zh-CN"/>
        </w:rPr>
        <w:t>年</w:t>
      </w:r>
      <w:r w:rsidRPr="00AB037D">
        <w:rPr>
          <w:rFonts w:hint="eastAsia"/>
          <w:lang w:val="en-CA" w:eastAsia="zh-CN"/>
        </w:rPr>
        <w:t xml:space="preserve"> 1 </w:t>
      </w:r>
      <w:r w:rsidRPr="00AB037D">
        <w:rPr>
          <w:rFonts w:hint="eastAsia"/>
          <w:lang w:val="en-CA" w:eastAsia="zh-CN"/>
        </w:rPr>
        <w:t>月</w:t>
      </w:r>
      <w:r w:rsidRPr="00AB037D">
        <w:rPr>
          <w:rFonts w:hint="eastAsia"/>
          <w:lang w:val="en-CA" w:eastAsia="zh-CN"/>
        </w:rPr>
        <w:t xml:space="preserve"> 1 </w:t>
      </w:r>
      <w:r w:rsidRPr="00AB037D">
        <w:rPr>
          <w:rFonts w:hint="eastAsia"/>
          <w:lang w:val="en-CA" w:eastAsia="zh-CN"/>
        </w:rPr>
        <w:t>日之前完全淘汰</w:t>
      </w:r>
      <w:r>
        <w:rPr>
          <w:rFonts w:hint="eastAsia"/>
          <w:lang w:val="en-CA" w:eastAsia="zh-CN"/>
        </w:rPr>
        <w:t>氢</w:t>
      </w:r>
      <w:r w:rsidRPr="00AB037D">
        <w:rPr>
          <w:rFonts w:hint="eastAsia"/>
          <w:lang w:val="en-CA" w:eastAsia="zh-CN"/>
        </w:rPr>
        <w:t>氟氯烃，并在</w:t>
      </w:r>
      <w:r w:rsidR="002449DA">
        <w:rPr>
          <w:rFonts w:hint="eastAsia"/>
          <w:lang w:val="en-CA" w:eastAsia="zh-CN"/>
        </w:rPr>
        <w:t>2026</w:t>
      </w:r>
      <w:r w:rsidRPr="00AB037D">
        <w:rPr>
          <w:rFonts w:hint="eastAsia"/>
          <w:lang w:val="en-CA" w:eastAsia="zh-CN"/>
        </w:rPr>
        <w:t>年</w:t>
      </w:r>
      <w:r w:rsidR="002449DA">
        <w:rPr>
          <w:rFonts w:hint="eastAsia"/>
          <w:lang w:val="en-CA" w:eastAsia="zh-CN"/>
        </w:rPr>
        <w:t>1</w:t>
      </w:r>
      <w:r w:rsidRPr="00AB037D">
        <w:rPr>
          <w:rFonts w:hint="eastAsia"/>
          <w:lang w:val="en-CA" w:eastAsia="zh-CN"/>
        </w:rPr>
        <w:t>月</w:t>
      </w:r>
      <w:r w:rsidRPr="00AB037D">
        <w:rPr>
          <w:rFonts w:hint="eastAsia"/>
          <w:lang w:val="en-CA" w:eastAsia="zh-CN"/>
        </w:rPr>
        <w:t>1</w:t>
      </w:r>
      <w:r w:rsidRPr="00AB037D">
        <w:rPr>
          <w:rFonts w:hint="eastAsia"/>
          <w:lang w:val="en-CA" w:eastAsia="zh-CN"/>
        </w:rPr>
        <w:t>日之前</w:t>
      </w:r>
      <w:r>
        <w:rPr>
          <w:rFonts w:hint="eastAsia"/>
          <w:lang w:val="en-US" w:eastAsia="zh-CN"/>
        </w:rPr>
        <w:t>颁发</w:t>
      </w:r>
      <w:r w:rsidRPr="00AB037D">
        <w:rPr>
          <w:rFonts w:hint="eastAsia"/>
          <w:lang w:val="en-CA" w:eastAsia="zh-CN"/>
        </w:rPr>
        <w:t>禁止进口</w:t>
      </w:r>
      <w:r>
        <w:rPr>
          <w:rFonts w:hint="eastAsia"/>
          <w:lang w:val="en-CA" w:eastAsia="zh-CN"/>
        </w:rPr>
        <w:t>氢</w:t>
      </w:r>
      <w:r w:rsidRPr="00AB037D">
        <w:rPr>
          <w:rFonts w:hint="eastAsia"/>
          <w:lang w:val="en-CA" w:eastAsia="zh-CN"/>
        </w:rPr>
        <w:t>氟氯烃</w:t>
      </w:r>
      <w:r>
        <w:rPr>
          <w:rFonts w:hint="eastAsia"/>
          <w:lang w:val="en-CA" w:eastAsia="zh-CN"/>
        </w:rPr>
        <w:t>的禁令；</w:t>
      </w:r>
    </w:p>
    <w:p w:rsidR="00C679D6" w:rsidRPr="006032CA" w:rsidRDefault="00AB037D" w:rsidP="00AB037D">
      <w:pPr>
        <w:pStyle w:val="Heading2"/>
        <w:rPr>
          <w:lang w:val="en-CA" w:eastAsia="zh-CN"/>
        </w:rPr>
      </w:pPr>
      <w:r w:rsidRPr="00AB037D">
        <w:rPr>
          <w:rFonts w:hint="eastAsia"/>
          <w:lang w:val="en-CA" w:eastAsia="zh-CN"/>
        </w:rPr>
        <w:t>从符合供资条件的剩余</w:t>
      </w:r>
      <w:r>
        <w:rPr>
          <w:rFonts w:hint="eastAsia"/>
          <w:lang w:val="en-CA" w:eastAsia="zh-CN"/>
        </w:rPr>
        <w:t>氢</w:t>
      </w:r>
      <w:r w:rsidRPr="00AB037D">
        <w:rPr>
          <w:rFonts w:hint="eastAsia"/>
          <w:lang w:val="en-CA" w:eastAsia="zh-CN"/>
        </w:rPr>
        <w:t>氟氯烃消费量中扣除</w:t>
      </w:r>
      <w:r w:rsidRPr="00AB037D">
        <w:rPr>
          <w:rFonts w:hint="eastAsia"/>
          <w:lang w:val="en-CA" w:eastAsia="zh-CN"/>
        </w:rPr>
        <w:t xml:space="preserve"> 1.59 ODP </w:t>
      </w:r>
      <w:r w:rsidRPr="00AB037D">
        <w:rPr>
          <w:rFonts w:hint="eastAsia"/>
          <w:lang w:val="en-CA" w:eastAsia="zh-CN"/>
        </w:rPr>
        <w:t>吨</w:t>
      </w:r>
      <w:r>
        <w:rPr>
          <w:rFonts w:hint="eastAsia"/>
          <w:lang w:val="en-CA" w:eastAsia="zh-CN"/>
        </w:rPr>
        <w:t>氢</w:t>
      </w:r>
      <w:r w:rsidRPr="00AB037D">
        <w:rPr>
          <w:rFonts w:hint="eastAsia"/>
          <w:lang w:val="en-CA" w:eastAsia="zh-CN"/>
        </w:rPr>
        <w:t>氟氯烃</w:t>
      </w:r>
      <w:r>
        <w:rPr>
          <w:rFonts w:hint="eastAsia"/>
          <w:lang w:val="en-CA" w:eastAsia="zh-CN"/>
        </w:rPr>
        <w:t>；</w:t>
      </w:r>
    </w:p>
    <w:p w:rsidR="00C679D6" w:rsidRPr="006032CA" w:rsidRDefault="00AB037D" w:rsidP="00AB037D">
      <w:pPr>
        <w:pStyle w:val="Heading2"/>
        <w:rPr>
          <w:lang w:val="en-CA" w:eastAsia="zh-CN"/>
        </w:rPr>
      </w:pPr>
      <w:r w:rsidRPr="00AB037D">
        <w:rPr>
          <w:rFonts w:hint="eastAsia"/>
          <w:lang w:val="en-CA" w:eastAsia="zh-CN"/>
        </w:rPr>
        <w:t>根据</w:t>
      </w:r>
      <w:r w:rsidR="001F2F95">
        <w:rPr>
          <w:rFonts w:hint="eastAsia"/>
          <w:lang w:val="en-CA" w:eastAsia="zh-CN"/>
        </w:rPr>
        <w:t>氢氟氯烃淘汰管理计划第二阶段</w:t>
      </w:r>
      <w:r w:rsidRPr="00AB037D">
        <w:rPr>
          <w:rFonts w:hint="eastAsia"/>
          <w:lang w:val="en-CA" w:eastAsia="zh-CN"/>
        </w:rPr>
        <w:t>，批准波斯尼亚和黑塞哥维那政府与执行委员会之间关于减少</w:t>
      </w:r>
      <w:r>
        <w:rPr>
          <w:rFonts w:hint="eastAsia"/>
          <w:lang w:val="en-CA" w:eastAsia="zh-CN"/>
        </w:rPr>
        <w:t>氢氟氯烃消费量的协议</w:t>
      </w:r>
      <w:r w:rsidRPr="00AB037D">
        <w:rPr>
          <w:rFonts w:hint="eastAsia"/>
          <w:lang w:val="en-CA" w:eastAsia="zh-CN"/>
        </w:rPr>
        <w:t>草案，载于本文件附件一；</w:t>
      </w:r>
      <w:r>
        <w:rPr>
          <w:rFonts w:hint="eastAsia"/>
          <w:lang w:val="en-CA" w:eastAsia="zh-CN"/>
        </w:rPr>
        <w:t>以及</w:t>
      </w:r>
    </w:p>
    <w:p w:rsidR="0027591B" w:rsidRPr="006032CA" w:rsidRDefault="00AB037D" w:rsidP="00AB037D">
      <w:pPr>
        <w:pStyle w:val="Heading2"/>
        <w:rPr>
          <w:lang w:val="en-CA" w:eastAsia="zh-CN"/>
        </w:rPr>
      </w:pPr>
      <w:r w:rsidRPr="00AB037D">
        <w:rPr>
          <w:rFonts w:hint="eastAsia"/>
          <w:lang w:val="en-CA" w:eastAsia="zh-CN"/>
        </w:rPr>
        <w:t>批准波斯尼亚和黑塞哥维那</w:t>
      </w:r>
      <w:r w:rsidR="001F2F95">
        <w:rPr>
          <w:rFonts w:hint="eastAsia"/>
          <w:lang w:val="en-CA" w:eastAsia="zh-CN"/>
        </w:rPr>
        <w:t>氢氟氯烃淘汰管理计划第二阶段</w:t>
      </w:r>
      <w:r w:rsidRPr="00AB037D">
        <w:rPr>
          <w:rFonts w:hint="eastAsia"/>
          <w:lang w:val="en-CA" w:eastAsia="zh-CN"/>
        </w:rPr>
        <w:t>第一次付款和相应的付款执行计划，金额为</w:t>
      </w:r>
      <w:r w:rsidRPr="00AB037D">
        <w:rPr>
          <w:rFonts w:hint="eastAsia"/>
          <w:lang w:val="en-CA" w:eastAsia="zh-CN"/>
        </w:rPr>
        <w:t xml:space="preserve"> 126,140 </w:t>
      </w:r>
      <w:r w:rsidRPr="00AB037D">
        <w:rPr>
          <w:rFonts w:hint="eastAsia"/>
          <w:lang w:val="en-CA" w:eastAsia="zh-CN"/>
        </w:rPr>
        <w:t>美元，外加工发组织</w:t>
      </w:r>
      <w:r w:rsidRPr="00AB037D">
        <w:rPr>
          <w:rFonts w:hint="eastAsia"/>
          <w:lang w:val="en-CA" w:eastAsia="zh-CN"/>
        </w:rPr>
        <w:t xml:space="preserve"> 8,830 </w:t>
      </w:r>
      <w:r w:rsidRPr="00AB037D">
        <w:rPr>
          <w:rFonts w:hint="eastAsia"/>
          <w:lang w:val="en-CA" w:eastAsia="zh-CN"/>
        </w:rPr>
        <w:t>美元的机构支助费用。</w:t>
      </w:r>
    </w:p>
    <w:p w:rsidR="009D2D0A" w:rsidRDefault="009D2D0A">
      <w:pPr>
        <w:jc w:val="left"/>
        <w:rPr>
          <w:lang w:val="en-CA" w:eastAsia="zh-CN"/>
        </w:rPr>
        <w:sectPr w:rsidR="009D2D0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061BF" w:rsidRDefault="006061BF" w:rsidP="006061BF">
      <w:pPr>
        <w:spacing w:before="120" w:after="240" w:line="240" w:lineRule="atLeast"/>
        <w:jc w:val="center"/>
        <w:rPr>
          <w:rFonts w:ascii="SimHei" w:eastAsia="SimHei"/>
          <w:sz w:val="24"/>
          <w:szCs w:val="24"/>
          <w:lang w:eastAsia="zh-CN"/>
        </w:rPr>
      </w:pPr>
      <w:r>
        <w:rPr>
          <w:rFonts w:ascii="MS Gothic" w:eastAsia="MS Gothic" w:hAnsi="MS Gothic" w:cs="MS Gothic" w:hint="eastAsia"/>
          <w:noProof/>
          <w:sz w:val="24"/>
          <w:szCs w:val="24"/>
          <w:lang w:eastAsia="zh-CN"/>
        </w:rPr>
        <w:lastRenderedPageBreak/>
        <w:t>附件一</w:t>
      </w:r>
    </w:p>
    <w:p w:rsidR="006061BF" w:rsidRDefault="006061BF" w:rsidP="006061BF">
      <w:pPr>
        <w:topLinePunct/>
        <w:spacing w:before="120" w:after="240"/>
        <w:ind w:left="720" w:right="630"/>
        <w:jc w:val="center"/>
        <w:rPr>
          <w:rFonts w:ascii="SimHei" w:eastAsia="SimHei"/>
          <w:b/>
          <w:noProof/>
          <w:sz w:val="28"/>
          <w:szCs w:val="24"/>
          <w:lang w:eastAsia="zh-CN"/>
        </w:rPr>
      </w:pPr>
      <w:r>
        <w:rPr>
          <w:rFonts w:ascii="SimHei" w:eastAsia="SimHei" w:hint="eastAsia"/>
          <w:b/>
          <w:noProof/>
          <w:sz w:val="28"/>
          <w:szCs w:val="24"/>
          <w:lang w:eastAsia="zh-CN"/>
        </w:rPr>
        <w:t xml:space="preserve"> </w:t>
      </w:r>
      <w:r>
        <w:rPr>
          <w:rFonts w:ascii="MS Gothic" w:eastAsia="MS Gothic" w:hAnsi="MS Gothic" w:cs="MS Gothic" w:hint="eastAsia"/>
          <w:b/>
          <w:noProof/>
          <w:sz w:val="28"/>
          <w:szCs w:val="24"/>
          <w:lang w:eastAsia="zh-CN"/>
        </w:rPr>
        <w:t>波斯尼</w:t>
      </w:r>
      <w:r>
        <w:rPr>
          <w:rFonts w:ascii="Microsoft JhengHei" w:eastAsia="Microsoft JhengHei" w:hAnsi="Microsoft JhengHei" w:cs="Microsoft JhengHei" w:hint="eastAsia"/>
          <w:b/>
          <w:noProof/>
          <w:sz w:val="28"/>
          <w:szCs w:val="24"/>
          <w:lang w:eastAsia="zh-CN"/>
        </w:rPr>
        <w:t>亚和黑塞哥维那政府与多边基金执行委员会关于根据氟氯烃淘汰管理计划第二阶段减少氯氟烃消费量的协定草案</w:t>
      </w:r>
    </w:p>
    <w:p w:rsidR="006061BF" w:rsidRDefault="006061BF" w:rsidP="006061BF">
      <w:pPr>
        <w:pStyle w:val="Heading1"/>
        <w:keepNext/>
        <w:keepLines/>
        <w:numPr>
          <w:ilvl w:val="0"/>
          <w:numId w:val="0"/>
        </w:numPr>
        <w:tabs>
          <w:tab w:val="left" w:pos="720"/>
        </w:tabs>
        <w:topLinePunct/>
        <w:rPr>
          <w:rFonts w:ascii="SimHei" w:eastAsia="SimHei" w:hAnsi="SimHei"/>
          <w:noProof/>
          <w:sz w:val="24"/>
          <w:szCs w:val="24"/>
        </w:rPr>
      </w:pPr>
      <w:r>
        <w:rPr>
          <w:rFonts w:ascii="MS Gothic" w:eastAsia="MS Gothic" w:hAnsi="MS Gothic" w:cs="MS Gothic" w:hint="eastAsia"/>
          <w:noProof/>
          <w:sz w:val="24"/>
          <w:szCs w:val="24"/>
        </w:rPr>
        <w:t>目的</w:t>
      </w:r>
    </w:p>
    <w:p w:rsidR="006061BF" w:rsidRDefault="006061BF" w:rsidP="006061BF">
      <w:pPr>
        <w:pStyle w:val="Heading1"/>
        <w:keepNext/>
        <w:keepLines/>
        <w:numPr>
          <w:ilvl w:val="0"/>
          <w:numId w:val="8"/>
        </w:numPr>
        <w:tabs>
          <w:tab w:val="clear" w:pos="0"/>
          <w:tab w:val="num" w:pos="720"/>
        </w:tabs>
        <w:topLinePunct/>
        <w:rPr>
          <w:noProof/>
          <w:sz w:val="24"/>
          <w:szCs w:val="24"/>
          <w:lang w:eastAsia="zh-CN"/>
        </w:rPr>
      </w:pPr>
      <w:r>
        <w:rPr>
          <w:rFonts w:hint="eastAsia"/>
          <w:noProof/>
          <w:sz w:val="24"/>
          <w:szCs w:val="24"/>
          <w:lang w:eastAsia="zh-CN"/>
        </w:rPr>
        <w:t>本协定是波斯尼亚和黑塞哥维那（</w:t>
      </w:r>
      <w:r>
        <w:rPr>
          <w:rFonts w:asciiTheme="minorEastAsia" w:hAnsiTheme="minorEastAsia" w:hint="eastAsia"/>
          <w:noProof/>
          <w:sz w:val="24"/>
          <w:szCs w:val="24"/>
          <w:lang w:eastAsia="zh-CN"/>
        </w:rPr>
        <w:t>“</w:t>
      </w:r>
      <w:r>
        <w:rPr>
          <w:rFonts w:hint="eastAsia"/>
          <w:noProof/>
          <w:sz w:val="24"/>
          <w:szCs w:val="24"/>
          <w:lang w:eastAsia="zh-CN"/>
        </w:rPr>
        <w:t>国家</w:t>
      </w:r>
      <w:r>
        <w:rPr>
          <w:rFonts w:asciiTheme="minorEastAsia" w:hAnsiTheme="minorEastAsia" w:hint="eastAsia"/>
          <w:noProof/>
          <w:sz w:val="24"/>
          <w:szCs w:val="24"/>
          <w:lang w:eastAsia="zh-CN"/>
        </w:rPr>
        <w:t>”</w:t>
      </w:r>
      <w:r>
        <w:rPr>
          <w:rFonts w:hint="eastAsia"/>
          <w:noProof/>
          <w:sz w:val="24"/>
          <w:szCs w:val="24"/>
          <w:lang w:eastAsia="zh-CN"/>
        </w:rPr>
        <w:t>）政府和执行委员会关于按照《蒙特利尔议定书》时间表在</w:t>
      </w:r>
      <w:r>
        <w:rPr>
          <w:noProof/>
          <w:sz w:val="24"/>
          <w:szCs w:val="24"/>
          <w:lang w:eastAsia="zh-CN"/>
        </w:rPr>
        <w:t>2026</w:t>
      </w:r>
      <w:r>
        <w:rPr>
          <w:rFonts w:hint="eastAsia"/>
          <w:noProof/>
          <w:sz w:val="24"/>
          <w:szCs w:val="24"/>
          <w:lang w:eastAsia="zh-CN"/>
        </w:rPr>
        <w:t>年</w:t>
      </w:r>
      <w:r>
        <w:rPr>
          <w:noProof/>
          <w:sz w:val="24"/>
          <w:szCs w:val="24"/>
          <w:lang w:eastAsia="zh-CN"/>
        </w:rPr>
        <w:t>1</w:t>
      </w:r>
      <w:r>
        <w:rPr>
          <w:rFonts w:hint="eastAsia"/>
          <w:noProof/>
          <w:sz w:val="24"/>
          <w:szCs w:val="24"/>
          <w:lang w:eastAsia="zh-CN"/>
        </w:rPr>
        <w:t>月</w:t>
      </w:r>
      <w:r>
        <w:rPr>
          <w:noProof/>
          <w:sz w:val="24"/>
          <w:szCs w:val="24"/>
          <w:lang w:eastAsia="zh-CN"/>
        </w:rPr>
        <w:t>1</w:t>
      </w:r>
      <w:r>
        <w:rPr>
          <w:rFonts w:hint="eastAsia"/>
          <w:noProof/>
          <w:sz w:val="24"/>
          <w:szCs w:val="24"/>
          <w:lang w:eastAsia="zh-CN"/>
        </w:rPr>
        <w:t>日之前将附录</w:t>
      </w:r>
      <w:r>
        <w:rPr>
          <w:noProof/>
          <w:sz w:val="24"/>
          <w:szCs w:val="24"/>
          <w:lang w:eastAsia="zh-CN"/>
        </w:rPr>
        <w:t>1-A</w:t>
      </w:r>
      <w:r>
        <w:rPr>
          <w:rFonts w:hint="eastAsia"/>
          <w:noProof/>
          <w:sz w:val="24"/>
          <w:szCs w:val="24"/>
          <w:lang w:eastAsia="zh-CN"/>
        </w:rPr>
        <w:t>所列消耗臭氧层物质（</w:t>
      </w:r>
      <w:r>
        <w:rPr>
          <w:rFonts w:asciiTheme="minorEastAsia" w:hAnsiTheme="minorEastAsia" w:hint="eastAsia"/>
          <w:noProof/>
          <w:sz w:val="24"/>
          <w:szCs w:val="24"/>
          <w:lang w:eastAsia="zh-CN"/>
        </w:rPr>
        <w:t>“物质”）</w:t>
      </w:r>
      <w:r>
        <w:rPr>
          <w:rFonts w:hint="eastAsia"/>
          <w:noProof/>
          <w:sz w:val="24"/>
          <w:szCs w:val="24"/>
          <w:lang w:eastAsia="zh-CN"/>
        </w:rPr>
        <w:t>的控制使用减少到</w:t>
      </w:r>
      <w:r>
        <w:rPr>
          <w:noProof/>
          <w:sz w:val="24"/>
          <w:szCs w:val="24"/>
          <w:lang w:eastAsia="zh-CN"/>
        </w:rPr>
        <w:t>0 ODP</w:t>
      </w:r>
      <w:r>
        <w:rPr>
          <w:rFonts w:hint="eastAsia"/>
          <w:noProof/>
          <w:sz w:val="24"/>
          <w:szCs w:val="24"/>
          <w:lang w:eastAsia="zh-CN"/>
        </w:rPr>
        <w:t>吨的持续数量的协定。</w:t>
      </w:r>
    </w:p>
    <w:p w:rsidR="006061BF" w:rsidRDefault="006061BF" w:rsidP="006061BF">
      <w:pPr>
        <w:pStyle w:val="Heading1"/>
        <w:keepNext/>
        <w:keepLines/>
        <w:numPr>
          <w:ilvl w:val="0"/>
          <w:numId w:val="8"/>
        </w:numPr>
        <w:tabs>
          <w:tab w:val="clear" w:pos="0"/>
          <w:tab w:val="num" w:pos="720"/>
        </w:tabs>
        <w:topLinePunct/>
        <w:rPr>
          <w:noProof/>
          <w:sz w:val="24"/>
          <w:szCs w:val="24"/>
          <w:lang w:eastAsia="zh-CN"/>
        </w:rPr>
      </w:pPr>
      <w:r>
        <w:rPr>
          <w:rFonts w:hint="eastAsia"/>
          <w:noProof/>
          <w:sz w:val="24"/>
          <w:szCs w:val="24"/>
          <w:lang w:eastAsia="zh-CN"/>
        </w:rPr>
        <w:t>国家同意执行本协定附录</w:t>
      </w:r>
      <w:r>
        <w:rPr>
          <w:noProof/>
          <w:sz w:val="24"/>
          <w:szCs w:val="24"/>
          <w:lang w:eastAsia="zh-CN"/>
        </w:rPr>
        <w:t>2-A</w:t>
      </w:r>
      <w:r>
        <w:rPr>
          <w:rFonts w:asciiTheme="minorEastAsia" w:hAnsiTheme="minorEastAsia" w:hint="eastAsia"/>
          <w:noProof/>
          <w:sz w:val="24"/>
          <w:szCs w:val="24"/>
          <w:lang w:eastAsia="zh-CN"/>
        </w:rPr>
        <w:t>（“目标和供资”</w:t>
      </w:r>
      <w:r>
        <w:rPr>
          <w:rFonts w:hint="eastAsia"/>
          <w:noProof/>
          <w:sz w:val="24"/>
          <w:szCs w:val="24"/>
          <w:lang w:eastAsia="zh-CN"/>
        </w:rPr>
        <w:t>）第</w:t>
      </w:r>
      <w:r>
        <w:rPr>
          <w:noProof/>
          <w:sz w:val="24"/>
          <w:szCs w:val="24"/>
          <w:lang w:eastAsia="zh-CN"/>
        </w:rPr>
        <w:t xml:space="preserve">1.2 </w:t>
      </w:r>
      <w:r>
        <w:rPr>
          <w:rFonts w:hint="eastAsia"/>
          <w:noProof/>
          <w:sz w:val="24"/>
          <w:szCs w:val="24"/>
          <w:lang w:eastAsia="zh-CN"/>
        </w:rPr>
        <w:t>行以及附录</w:t>
      </w:r>
      <w:r>
        <w:rPr>
          <w:noProof/>
          <w:sz w:val="24"/>
          <w:szCs w:val="24"/>
          <w:lang w:eastAsia="zh-CN"/>
        </w:rPr>
        <w:t xml:space="preserve"> 1-A</w:t>
      </w:r>
      <w:r>
        <w:rPr>
          <w:rFonts w:hint="eastAsia"/>
          <w:noProof/>
          <w:sz w:val="24"/>
          <w:szCs w:val="24"/>
          <w:lang w:eastAsia="zh-CN"/>
        </w:rPr>
        <w:t>提到的《蒙特利尔议定书》中所有物质削减时间表所列各种物质的年度消费量限额。国家接受，在接受本协定以及执行委员会履行第</w:t>
      </w:r>
      <w:r>
        <w:rPr>
          <w:noProof/>
          <w:sz w:val="24"/>
          <w:szCs w:val="24"/>
          <w:lang w:eastAsia="zh-CN"/>
        </w:rPr>
        <w:t>3</w:t>
      </w:r>
      <w:r>
        <w:rPr>
          <w:rFonts w:hint="eastAsia"/>
          <w:noProof/>
          <w:sz w:val="24"/>
          <w:szCs w:val="24"/>
          <w:lang w:eastAsia="zh-CN"/>
        </w:rPr>
        <w:t>款所述供资义务的情况下，如果物质的任何消费量超过附录</w:t>
      </w:r>
      <w:r>
        <w:rPr>
          <w:noProof/>
          <w:sz w:val="24"/>
          <w:szCs w:val="24"/>
          <w:lang w:eastAsia="zh-CN"/>
        </w:rPr>
        <w:t>2-A</w:t>
      </w:r>
      <w:r>
        <w:rPr>
          <w:rFonts w:hint="eastAsia"/>
          <w:noProof/>
          <w:sz w:val="24"/>
          <w:szCs w:val="24"/>
          <w:lang w:eastAsia="zh-CN"/>
        </w:rPr>
        <w:t>第</w:t>
      </w:r>
      <w:r>
        <w:rPr>
          <w:noProof/>
          <w:sz w:val="24"/>
          <w:szCs w:val="24"/>
          <w:lang w:eastAsia="zh-CN"/>
        </w:rPr>
        <w:t>1.2</w:t>
      </w:r>
      <w:r>
        <w:rPr>
          <w:rFonts w:hint="eastAsia"/>
          <w:noProof/>
          <w:sz w:val="24"/>
          <w:szCs w:val="24"/>
          <w:lang w:eastAsia="zh-CN"/>
        </w:rPr>
        <w:t>行规定的数量，这是本协定针对附录</w:t>
      </w:r>
      <w:r>
        <w:rPr>
          <w:noProof/>
          <w:sz w:val="24"/>
          <w:szCs w:val="24"/>
          <w:lang w:eastAsia="zh-CN"/>
        </w:rPr>
        <w:t>1-A</w:t>
      </w:r>
      <w:r>
        <w:rPr>
          <w:rFonts w:hint="eastAsia"/>
          <w:noProof/>
          <w:sz w:val="24"/>
          <w:szCs w:val="24"/>
          <w:lang w:eastAsia="zh-CN"/>
        </w:rPr>
        <w:t>规定的所有物质的最后削减步骤，以及任何一种物质的消费量超过第</w:t>
      </w:r>
      <w:r>
        <w:rPr>
          <w:sz w:val="24"/>
          <w:szCs w:val="24"/>
          <w:lang w:eastAsia="zh-CN"/>
        </w:rPr>
        <w:t>4.1.3</w:t>
      </w:r>
      <w:r>
        <w:rPr>
          <w:rFonts w:hint="eastAsia"/>
          <w:sz w:val="24"/>
          <w:szCs w:val="24"/>
          <w:lang w:eastAsia="zh-CN"/>
        </w:rPr>
        <w:t>、第</w:t>
      </w:r>
      <w:r>
        <w:rPr>
          <w:sz w:val="24"/>
          <w:szCs w:val="24"/>
          <w:lang w:eastAsia="zh-CN"/>
        </w:rPr>
        <w:t>4.2.3</w:t>
      </w:r>
      <w:r>
        <w:rPr>
          <w:rFonts w:hint="eastAsia"/>
          <w:sz w:val="24"/>
          <w:szCs w:val="24"/>
          <w:lang w:eastAsia="zh-CN"/>
        </w:rPr>
        <w:t>和第</w:t>
      </w:r>
      <w:r>
        <w:rPr>
          <w:sz w:val="24"/>
          <w:lang w:eastAsia="zh-CN"/>
        </w:rPr>
        <w:t>4.</w:t>
      </w:r>
      <w:r>
        <w:rPr>
          <w:sz w:val="24"/>
          <w:szCs w:val="24"/>
          <w:lang w:eastAsia="zh-CN"/>
        </w:rPr>
        <w:t>3</w:t>
      </w:r>
      <w:r>
        <w:rPr>
          <w:sz w:val="24"/>
          <w:lang w:eastAsia="zh-CN"/>
        </w:rPr>
        <w:t>.3</w:t>
      </w:r>
      <w:r>
        <w:rPr>
          <w:rFonts w:hint="eastAsia"/>
          <w:noProof/>
          <w:sz w:val="24"/>
          <w:szCs w:val="24"/>
          <w:lang w:eastAsia="zh-CN"/>
        </w:rPr>
        <w:t>行所规定的数量（剩余的符合资助资格的消费量），该国将没有资格就这些物质的任何消费量申请或接受多边基金的进一步供资。</w:t>
      </w:r>
    </w:p>
    <w:p w:rsidR="006061BF" w:rsidRDefault="006061BF" w:rsidP="006061BF">
      <w:pPr>
        <w:pStyle w:val="Heading1"/>
        <w:keepNext/>
        <w:keepLines/>
        <w:numPr>
          <w:ilvl w:val="0"/>
          <w:numId w:val="8"/>
        </w:numPr>
        <w:tabs>
          <w:tab w:val="clear" w:pos="0"/>
          <w:tab w:val="num" w:pos="720"/>
        </w:tabs>
        <w:topLinePunct/>
        <w:rPr>
          <w:noProof/>
          <w:sz w:val="24"/>
          <w:szCs w:val="24"/>
          <w:lang w:eastAsia="zh-CN"/>
        </w:rPr>
      </w:pPr>
      <w:r>
        <w:rPr>
          <w:rFonts w:hint="eastAsia"/>
          <w:noProof/>
          <w:sz w:val="24"/>
          <w:szCs w:val="24"/>
          <w:lang w:eastAsia="zh-CN"/>
        </w:rPr>
        <w:t>以国家遵守本协定所规定义务为条件，执行委员会原则上同意向国家提供附录</w:t>
      </w:r>
      <w:r>
        <w:rPr>
          <w:noProof/>
          <w:sz w:val="24"/>
          <w:szCs w:val="24"/>
          <w:lang w:eastAsia="zh-CN"/>
        </w:rPr>
        <w:t>2-A</w:t>
      </w:r>
      <w:r>
        <w:rPr>
          <w:rFonts w:hint="eastAsia"/>
          <w:noProof/>
          <w:sz w:val="24"/>
          <w:szCs w:val="24"/>
          <w:lang w:eastAsia="zh-CN"/>
        </w:rPr>
        <w:t>第</w:t>
      </w:r>
      <w:r>
        <w:rPr>
          <w:noProof/>
          <w:sz w:val="24"/>
          <w:szCs w:val="24"/>
          <w:lang w:eastAsia="zh-CN"/>
        </w:rPr>
        <w:t>3.1</w:t>
      </w:r>
      <w:r>
        <w:rPr>
          <w:rFonts w:hint="eastAsia"/>
          <w:noProof/>
          <w:sz w:val="24"/>
          <w:szCs w:val="24"/>
          <w:lang w:eastAsia="zh-CN"/>
        </w:rPr>
        <w:t>行规定的供资。执行委员会原则上将在附录</w:t>
      </w:r>
      <w:r>
        <w:rPr>
          <w:noProof/>
          <w:sz w:val="24"/>
          <w:szCs w:val="24"/>
          <w:lang w:eastAsia="zh-CN"/>
        </w:rPr>
        <w:t>3-A</w:t>
      </w:r>
      <w:r>
        <w:rPr>
          <w:rFonts w:hint="eastAsia"/>
          <w:noProof/>
          <w:sz w:val="24"/>
          <w:szCs w:val="24"/>
          <w:lang w:eastAsia="zh-CN"/>
        </w:rPr>
        <w:t>（</w:t>
      </w:r>
      <w:r>
        <w:rPr>
          <w:rFonts w:asciiTheme="minorEastAsia" w:hAnsiTheme="minorEastAsia" w:hint="eastAsia"/>
          <w:noProof/>
          <w:sz w:val="24"/>
          <w:szCs w:val="24"/>
          <w:lang w:eastAsia="zh-CN"/>
        </w:rPr>
        <w:t>“资金核准时间表”）</w:t>
      </w:r>
      <w:r>
        <w:rPr>
          <w:rFonts w:hint="eastAsia"/>
          <w:noProof/>
          <w:sz w:val="24"/>
          <w:szCs w:val="24"/>
          <w:lang w:eastAsia="zh-CN"/>
        </w:rPr>
        <w:t>所指明的执行委员会会议上提供此笔资金。</w:t>
      </w:r>
    </w:p>
    <w:p w:rsidR="006061BF" w:rsidRDefault="006061BF" w:rsidP="006061BF">
      <w:pPr>
        <w:pStyle w:val="Heading1"/>
        <w:keepNext/>
        <w:keepLines/>
        <w:numPr>
          <w:ilvl w:val="0"/>
          <w:numId w:val="8"/>
        </w:numPr>
        <w:tabs>
          <w:tab w:val="clear" w:pos="0"/>
          <w:tab w:val="num" w:pos="720"/>
        </w:tabs>
        <w:topLinePunct/>
        <w:rPr>
          <w:noProof/>
          <w:sz w:val="24"/>
          <w:szCs w:val="24"/>
        </w:rPr>
      </w:pPr>
      <w:r>
        <w:rPr>
          <w:rFonts w:hint="eastAsia"/>
          <w:noProof/>
          <w:sz w:val="24"/>
          <w:szCs w:val="24"/>
          <w:lang w:eastAsia="zh-CN"/>
        </w:rPr>
        <w:t>国家同意根据核准的氟氯烃淘汰行业计划（《计划》）第二阶段执行本协定。如本协定第</w:t>
      </w:r>
      <w:r>
        <w:rPr>
          <w:noProof/>
          <w:sz w:val="24"/>
          <w:szCs w:val="24"/>
          <w:lang w:eastAsia="zh-CN"/>
        </w:rPr>
        <w:t>5</w:t>
      </w:r>
      <w:r>
        <w:rPr>
          <w:rFonts w:hint="eastAsia"/>
          <w:noProof/>
          <w:sz w:val="24"/>
          <w:szCs w:val="24"/>
          <w:lang w:eastAsia="zh-CN"/>
        </w:rPr>
        <w:t>（</w:t>
      </w:r>
      <w:r>
        <w:rPr>
          <w:noProof/>
          <w:sz w:val="24"/>
          <w:szCs w:val="24"/>
          <w:lang w:eastAsia="zh-CN"/>
        </w:rPr>
        <w:t>b</w:t>
      </w:r>
      <w:r>
        <w:rPr>
          <w:rFonts w:hint="eastAsia"/>
          <w:noProof/>
          <w:sz w:val="24"/>
          <w:szCs w:val="24"/>
          <w:lang w:eastAsia="zh-CN"/>
        </w:rPr>
        <w:t>）款所述，国家应接受对实现本协定附录</w:t>
      </w:r>
      <w:r>
        <w:rPr>
          <w:noProof/>
          <w:sz w:val="24"/>
          <w:szCs w:val="24"/>
          <w:lang w:eastAsia="zh-CN"/>
        </w:rPr>
        <w:t>2-A</w:t>
      </w:r>
      <w:r>
        <w:rPr>
          <w:rFonts w:hint="eastAsia"/>
          <w:noProof/>
          <w:sz w:val="24"/>
          <w:szCs w:val="24"/>
          <w:lang w:eastAsia="zh-CN"/>
        </w:rPr>
        <w:t>第</w:t>
      </w:r>
      <w:r>
        <w:rPr>
          <w:noProof/>
          <w:sz w:val="24"/>
          <w:szCs w:val="24"/>
          <w:lang w:eastAsia="zh-CN"/>
        </w:rPr>
        <w:t>1.2</w:t>
      </w:r>
      <w:r>
        <w:rPr>
          <w:rFonts w:hint="eastAsia"/>
          <w:noProof/>
          <w:sz w:val="24"/>
          <w:szCs w:val="24"/>
          <w:lang w:eastAsia="zh-CN"/>
        </w:rPr>
        <w:t>行所示每种物质的年度消费量限额的情况进行的独立核查。</w:t>
      </w:r>
      <w:r>
        <w:rPr>
          <w:rFonts w:hint="eastAsia"/>
          <w:noProof/>
          <w:sz w:val="24"/>
          <w:szCs w:val="24"/>
        </w:rPr>
        <w:t>上述核查将由相关双边或执行机构授权进行。</w:t>
      </w:r>
    </w:p>
    <w:p w:rsidR="006061BF" w:rsidRDefault="006061BF" w:rsidP="006061BF">
      <w:pPr>
        <w:spacing w:after="240"/>
        <w:rPr>
          <w:rFonts w:ascii="SimHei" w:eastAsia="SimHei" w:hAnsi="SimHei"/>
          <w:b/>
          <w:bCs/>
          <w:sz w:val="24"/>
        </w:rPr>
      </w:pPr>
      <w:r>
        <w:rPr>
          <w:rFonts w:ascii="Microsoft JhengHei" w:eastAsia="Microsoft JhengHei" w:hAnsi="Microsoft JhengHei" w:cs="Microsoft JhengHei" w:hint="eastAsia"/>
          <w:b/>
          <w:bCs/>
          <w:sz w:val="24"/>
        </w:rPr>
        <w:t>发放资金的条件</w:t>
      </w:r>
    </w:p>
    <w:p w:rsidR="006061BF" w:rsidRDefault="006061BF" w:rsidP="006061BF">
      <w:pPr>
        <w:pStyle w:val="Heading1"/>
        <w:keepNext/>
        <w:keepLines/>
        <w:numPr>
          <w:ilvl w:val="0"/>
          <w:numId w:val="8"/>
        </w:numPr>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rsidR="006061BF" w:rsidRDefault="006061BF" w:rsidP="006061BF">
      <w:pPr>
        <w:pStyle w:val="Heading2"/>
        <w:numPr>
          <w:ilvl w:val="1"/>
          <w:numId w:val="8"/>
        </w:numPr>
        <w:tabs>
          <w:tab w:val="left" w:pos="0"/>
          <w:tab w:val="left" w:pos="360"/>
        </w:tabs>
        <w:topLinePunct/>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已对这些目标所有相关年份的实现情况进行了独立核查，除非执行委员会决定不需要进行此类核查；</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规定的形式（“执行情况报告和计划格式”）</w:t>
      </w:r>
      <w:r>
        <w:rPr>
          <w:rFonts w:hint="eastAsia"/>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；以及</w:t>
      </w:r>
    </w:p>
    <w:p w:rsidR="006061BF" w:rsidRDefault="006061BF" w:rsidP="006061BF">
      <w:pPr>
        <w:pStyle w:val="Heading2"/>
        <w:numPr>
          <w:ilvl w:val="1"/>
          <w:numId w:val="8"/>
        </w:numPr>
        <w:tabs>
          <w:tab w:val="left" w:pos="0"/>
          <w:tab w:val="left" w:pos="360"/>
        </w:tabs>
        <w:topLinePunct/>
        <w:rPr>
          <w:rFonts w:ascii="SimSun"/>
          <w:noProof/>
          <w:sz w:val="24"/>
          <w:szCs w:val="24"/>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rsidR="006061BF" w:rsidRDefault="006061BF" w:rsidP="006061BF">
      <w:pPr>
        <w:pStyle w:val="Heading1"/>
        <w:keepNext/>
        <w:keepLines/>
        <w:numPr>
          <w:ilvl w:val="0"/>
          <w:numId w:val="0"/>
        </w:numPr>
        <w:tabs>
          <w:tab w:val="left" w:pos="720"/>
        </w:tabs>
        <w:topLinePunct/>
        <w:rPr>
          <w:rFonts w:ascii="SimHei" w:eastAsia="SimHei" w:hAnsi="SimHei"/>
          <w:b/>
          <w:bCs/>
          <w:noProof/>
          <w:sz w:val="24"/>
          <w:szCs w:val="24"/>
        </w:rPr>
      </w:pPr>
      <w:r>
        <w:rPr>
          <w:rFonts w:ascii="Microsoft JhengHei" w:eastAsia="Microsoft JhengHei" w:hAnsi="Microsoft JhengHei" w:cs="Microsoft JhengHei" w:hint="eastAsia"/>
          <w:b/>
          <w:bCs/>
          <w:noProof/>
          <w:sz w:val="24"/>
          <w:szCs w:val="24"/>
        </w:rPr>
        <w:t>监测</w:t>
      </w:r>
    </w:p>
    <w:p w:rsidR="006061BF" w:rsidRDefault="006061BF" w:rsidP="006061BF">
      <w:pPr>
        <w:pStyle w:val="Heading1"/>
        <w:keepNext/>
        <w:keepLines/>
        <w:numPr>
          <w:ilvl w:val="0"/>
          <w:numId w:val="8"/>
        </w:numPr>
        <w:tabs>
          <w:tab w:val="clear" w:pos="0"/>
          <w:tab w:val="num" w:pos="720"/>
        </w:tabs>
        <w:topLinePunct/>
        <w:rPr>
          <w:rFonts w:ascii="SimSun"/>
          <w:noProof/>
          <w:sz w:val="24"/>
          <w:szCs w:val="24"/>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Pr>
          <w:rFonts w:ascii="SimSun" w:hint="eastAsia"/>
          <w:noProof/>
          <w:sz w:val="24"/>
          <w:szCs w:val="24"/>
          <w:lang w:eastAsia="zh-CN"/>
        </w:rPr>
        <w:t>（“监测机构和作用”）所述机构应按照同一附录规定的作用和职责，对上一付款执行计划的活动的执行情况进行监测，并做出报告。</w:t>
      </w:r>
    </w:p>
    <w:p w:rsidR="006061BF" w:rsidRDefault="006061BF" w:rsidP="006061BF">
      <w:pPr>
        <w:spacing w:after="240"/>
        <w:rPr>
          <w:rFonts w:ascii="SimHei" w:eastAsia="SimHei" w:hAnsi="SimHei"/>
          <w:b/>
          <w:bCs/>
          <w:sz w:val="24"/>
        </w:rPr>
      </w:pPr>
      <w:r>
        <w:rPr>
          <w:rFonts w:ascii="Microsoft JhengHei" w:eastAsia="Microsoft JhengHei" w:hAnsi="Microsoft JhengHei" w:cs="Microsoft JhengHei" w:hint="eastAsia"/>
          <w:b/>
          <w:bCs/>
          <w:sz w:val="24"/>
        </w:rPr>
        <w:t>资金重新分配的灵活性</w:t>
      </w:r>
    </w:p>
    <w:p w:rsidR="006061BF" w:rsidRDefault="006061BF" w:rsidP="006061BF">
      <w:pPr>
        <w:pStyle w:val="Heading1"/>
        <w:keepNext/>
        <w:keepLines/>
        <w:numPr>
          <w:ilvl w:val="0"/>
          <w:numId w:val="8"/>
        </w:numPr>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rsidR="006061BF" w:rsidRDefault="006061BF" w:rsidP="006061BF">
      <w:pPr>
        <w:pStyle w:val="Heading2"/>
        <w:numPr>
          <w:ilvl w:val="1"/>
          <w:numId w:val="8"/>
        </w:numPr>
        <w:tabs>
          <w:tab w:val="left" w:pos="0"/>
          <w:tab w:val="left" w:pos="360"/>
        </w:tabs>
        <w:topLinePunct/>
        <w:rPr>
          <w:sz w:val="24"/>
          <w:szCs w:val="24"/>
        </w:rPr>
      </w:pPr>
      <w:r>
        <w:rPr>
          <w:rFonts w:ascii="SimSun" w:hint="eastAsia"/>
          <w:noProof/>
          <w:sz w:val="24"/>
          <w:szCs w:val="24"/>
          <w:lang w:eastAsia="zh-CN"/>
        </w:rPr>
        <w:t>对资金分配有重大改变的，应该按上文第</w:t>
      </w:r>
      <w:r>
        <w:rPr>
          <w:noProof/>
          <w:sz w:val="24"/>
          <w:szCs w:val="24"/>
          <w:lang w:eastAsia="zh-CN"/>
        </w:rPr>
        <w:t>5</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）款的设想事先记入下一个《付款执行计划》，或者作为对现有付款执行计划的修改，于任何一次执行委员会会议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w:t>
      </w:r>
      <w:r>
        <w:rPr>
          <w:rFonts w:ascii="SimSun" w:hint="eastAsia"/>
          <w:noProof/>
          <w:sz w:val="24"/>
          <w:szCs w:val="24"/>
        </w:rPr>
        <w:t>重大改变所涉及的是：</w:t>
      </w:r>
    </w:p>
    <w:p w:rsidR="006061BF" w:rsidRDefault="006061BF" w:rsidP="006061BF">
      <w:pPr>
        <w:pStyle w:val="Heading3"/>
        <w:numPr>
          <w:ilvl w:val="0"/>
          <w:numId w:val="28"/>
        </w:numPr>
        <w:tabs>
          <w:tab w:val="left" w:pos="0"/>
          <w:tab w:val="left" w:pos="360"/>
          <w:tab w:val="left" w:pos="720"/>
        </w:tabs>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rsidR="006061BF" w:rsidRDefault="006061BF" w:rsidP="006061BF">
      <w:pPr>
        <w:pStyle w:val="Heading3"/>
        <w:numPr>
          <w:ilvl w:val="0"/>
          <w:numId w:val="28"/>
        </w:numPr>
        <w:tabs>
          <w:tab w:val="left" w:pos="0"/>
          <w:tab w:val="left" w:pos="360"/>
          <w:tab w:val="left" w:pos="720"/>
        </w:tabs>
        <w:topLinePunct/>
        <w:rPr>
          <w:rFonts w:ascii="SimSun"/>
          <w:noProof/>
          <w:sz w:val="24"/>
          <w:szCs w:val="24"/>
          <w:lang w:eastAsia="zh-CN"/>
        </w:rPr>
      </w:pPr>
      <w:r>
        <w:rPr>
          <w:rFonts w:ascii="SimSun" w:hint="eastAsia"/>
          <w:noProof/>
          <w:sz w:val="24"/>
          <w:szCs w:val="24"/>
          <w:lang w:eastAsia="zh-CN"/>
        </w:rPr>
        <w:t>可能修改本协定的任何条款的改变；</w:t>
      </w:r>
    </w:p>
    <w:p w:rsidR="006061BF" w:rsidRDefault="006061BF" w:rsidP="006061BF">
      <w:pPr>
        <w:pStyle w:val="Heading3"/>
        <w:numPr>
          <w:ilvl w:val="0"/>
          <w:numId w:val="28"/>
        </w:numPr>
        <w:tabs>
          <w:tab w:val="left" w:pos="0"/>
          <w:tab w:val="left" w:pos="360"/>
          <w:tab w:val="left" w:pos="720"/>
        </w:tabs>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rsidR="006061BF" w:rsidRDefault="006061BF" w:rsidP="006061BF">
      <w:pPr>
        <w:pStyle w:val="Heading3"/>
        <w:numPr>
          <w:ilvl w:val="0"/>
          <w:numId w:val="28"/>
        </w:numPr>
        <w:tabs>
          <w:tab w:val="left" w:pos="0"/>
          <w:tab w:val="left" w:pos="360"/>
          <w:tab w:val="left" w:pos="720"/>
        </w:tabs>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Pr>
          <w:noProof/>
          <w:sz w:val="24"/>
          <w:szCs w:val="24"/>
          <w:lang w:eastAsia="zh-CN"/>
        </w:rPr>
        <w:t>30%</w:t>
      </w:r>
      <w:r>
        <w:rPr>
          <w:rFonts w:ascii="SimSun" w:hint="eastAsia"/>
          <w:noProof/>
          <w:sz w:val="24"/>
          <w:szCs w:val="24"/>
          <w:lang w:eastAsia="zh-CN"/>
        </w:rPr>
        <w:t>的某一项活动；以及</w:t>
      </w:r>
    </w:p>
    <w:p w:rsidR="006061BF" w:rsidRDefault="006061BF" w:rsidP="006061BF">
      <w:pPr>
        <w:pStyle w:val="Heading3"/>
        <w:numPr>
          <w:ilvl w:val="0"/>
          <w:numId w:val="28"/>
        </w:numPr>
        <w:tabs>
          <w:tab w:val="left" w:pos="0"/>
          <w:tab w:val="left" w:pos="360"/>
          <w:tab w:val="left" w:pos="720"/>
        </w:tabs>
        <w:topLinePunct/>
        <w:rPr>
          <w:rFonts w:ascii="SimSun"/>
          <w:noProof/>
          <w:sz w:val="24"/>
          <w:szCs w:val="24"/>
          <w:lang w:eastAsia="zh-CN"/>
        </w:rPr>
      </w:pPr>
      <w:r>
        <w:rPr>
          <w:rFonts w:ascii="SimSun" w:hint="eastAsia"/>
          <w:noProof/>
          <w:sz w:val="24"/>
          <w:szCs w:val="24"/>
          <w:lang w:eastAsia="zh-CN"/>
        </w:rPr>
        <w:t>替代技术的改变，但有一项谅解，即提交此种要求时须指明相关的增支费用、对气候的潜在影响以及将要淘汰的</w:t>
      </w:r>
      <w:r>
        <w:rPr>
          <w:noProof/>
          <w:sz w:val="24"/>
          <w:szCs w:val="24"/>
          <w:lang w:eastAsia="zh-CN"/>
        </w:rPr>
        <w:t>ODP</w:t>
      </w:r>
      <w:r>
        <w:rPr>
          <w:rFonts w:ascii="SimSun" w:hint="eastAsia"/>
          <w:noProof/>
          <w:sz w:val="24"/>
          <w:szCs w:val="24"/>
          <w:lang w:eastAsia="zh-CN"/>
        </w:rPr>
        <w:t>吨位数的任何差别（如适用），同时确认：国家同意与改变技术相关的潜在节省将相应地减少本《协定》下的总体资金数额；</w:t>
      </w:r>
    </w:p>
    <w:p w:rsidR="006061BF" w:rsidRDefault="006061BF" w:rsidP="006061BF">
      <w:pPr>
        <w:pStyle w:val="Heading2"/>
        <w:numPr>
          <w:ilvl w:val="1"/>
          <w:numId w:val="8"/>
        </w:numPr>
        <w:tabs>
          <w:tab w:val="clear" w:pos="0"/>
          <w:tab w:val="num" w:pos="-720"/>
          <w:tab w:val="left" w:pos="360"/>
        </w:tabs>
        <w:topLinePunct/>
        <w:rPr>
          <w:sz w:val="24"/>
          <w:szCs w:val="24"/>
          <w:lang w:eastAsia="zh-CN"/>
        </w:rPr>
      </w:pPr>
      <w:r>
        <w:rPr>
          <w:rFonts w:ascii="SimSun" w:hint="eastAsia"/>
          <w:noProof/>
          <w:sz w:val="24"/>
          <w:szCs w:val="24"/>
          <w:lang w:eastAsia="zh-CN"/>
        </w:rPr>
        <w:t>不被视为有重大改变的重新分配，可纳入当时正在执行的已核准的《付款执行计划》，并在嗣后的付款实施情况报告中向执行委员会作出报告；</w:t>
      </w:r>
      <w:r>
        <w:rPr>
          <w:rFonts w:hint="eastAsia"/>
          <w:sz w:val="24"/>
          <w:szCs w:val="24"/>
          <w:lang w:eastAsia="zh-CN"/>
        </w:rPr>
        <w:t>以及</w:t>
      </w:r>
    </w:p>
    <w:p w:rsidR="006061BF" w:rsidRDefault="006061BF" w:rsidP="006061BF">
      <w:pPr>
        <w:pStyle w:val="Heading2"/>
        <w:numPr>
          <w:ilvl w:val="1"/>
          <w:numId w:val="8"/>
        </w:numPr>
        <w:tabs>
          <w:tab w:val="clear" w:pos="0"/>
          <w:tab w:val="num" w:pos="-720"/>
          <w:tab w:val="left" w:pos="360"/>
        </w:tabs>
        <w:topLinePunct/>
        <w:rPr>
          <w:rFonts w:ascii="SimSun"/>
          <w:noProof/>
          <w:sz w:val="24"/>
          <w:szCs w:val="24"/>
          <w:lang w:eastAsia="zh-CN"/>
        </w:rPr>
      </w:pPr>
      <w:r>
        <w:rPr>
          <w:rFonts w:ascii="SimSun" w:hint="eastAsia"/>
          <w:noProof/>
          <w:sz w:val="24"/>
          <w:szCs w:val="24"/>
          <w:lang w:eastAsia="zh-CN"/>
        </w:rPr>
        <w:t>双边或多边机构或国家根据计划持有的任何剩余资金均应在本协定预见的最后一次付款完成后退还多边基金。</w:t>
      </w:r>
    </w:p>
    <w:p w:rsidR="006061BF" w:rsidRDefault="006061BF" w:rsidP="006061BF">
      <w:pPr>
        <w:spacing w:after="240"/>
        <w:rPr>
          <w:rFonts w:ascii="SimHei" w:eastAsia="SimHei" w:hAnsi="SimHei"/>
          <w:b/>
          <w:bCs/>
          <w:sz w:val="24"/>
          <w:lang w:eastAsia="zh-CN"/>
        </w:rPr>
      </w:pPr>
      <w:r>
        <w:rPr>
          <w:rFonts w:ascii="MS Gothic" w:eastAsia="MS Gothic" w:hAnsi="MS Gothic" w:cs="MS Gothic" w:hint="eastAsia"/>
          <w:b/>
          <w:bCs/>
          <w:sz w:val="24"/>
          <w:lang w:eastAsia="zh-CN"/>
        </w:rPr>
        <w:t>关于制冷</w:t>
      </w:r>
      <w:r>
        <w:rPr>
          <w:rFonts w:ascii="Microsoft JhengHei" w:eastAsia="Microsoft JhengHei" w:hAnsi="Microsoft JhengHei" w:cs="Microsoft JhengHei" w:hint="eastAsia"/>
          <w:b/>
          <w:bCs/>
          <w:sz w:val="24"/>
          <w:lang w:eastAsia="zh-CN"/>
        </w:rPr>
        <w:t>维修行业的考虑</w:t>
      </w:r>
    </w:p>
    <w:p w:rsidR="006061BF" w:rsidRDefault="006061BF" w:rsidP="006061BF">
      <w:pPr>
        <w:pStyle w:val="Heading1"/>
        <w:widowControl w:val="0"/>
        <w:numPr>
          <w:ilvl w:val="0"/>
          <w:numId w:val="8"/>
        </w:numPr>
        <w:tabs>
          <w:tab w:val="clear" w:pos="0"/>
          <w:tab w:val="num" w:pos="720"/>
        </w:tabs>
        <w:topLinePunct/>
        <w:rPr>
          <w:sz w:val="24"/>
          <w:szCs w:val="24"/>
          <w:lang w:eastAsia="zh-CN"/>
        </w:rPr>
      </w:pPr>
      <w:r>
        <w:rPr>
          <w:rFonts w:ascii="SimSun" w:hint="eastAsia"/>
          <w:noProof/>
          <w:sz w:val="24"/>
          <w:szCs w:val="24"/>
          <w:lang w:eastAsia="zh-CN"/>
        </w:rPr>
        <w:t>应特别注意实施《计划》中包括的制冷维修行业活动，尤其是：</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国家将利用本协定所提供的灵活性处理项目执行过程中可能产生的具体需要；以及</w:t>
      </w:r>
    </w:p>
    <w:p w:rsidR="006061BF" w:rsidRDefault="006061BF" w:rsidP="006061BF">
      <w:pPr>
        <w:pStyle w:val="Heading2"/>
        <w:numPr>
          <w:ilvl w:val="1"/>
          <w:numId w:val="8"/>
        </w:numPr>
        <w:tabs>
          <w:tab w:val="left" w:pos="0"/>
          <w:tab w:val="left" w:pos="360"/>
        </w:tabs>
        <w:topLinePunct/>
        <w:rPr>
          <w:rFonts w:ascii="SimSun"/>
          <w:noProof/>
          <w:sz w:val="24"/>
          <w:szCs w:val="24"/>
          <w:lang w:eastAsia="zh-CN"/>
        </w:rPr>
      </w:pPr>
      <w:r>
        <w:rPr>
          <w:rFonts w:ascii="SimSun" w:hint="eastAsia"/>
          <w:noProof/>
          <w:sz w:val="24"/>
          <w:szCs w:val="24"/>
          <w:lang w:eastAsia="zh-CN"/>
        </w:rPr>
        <w:lastRenderedPageBreak/>
        <w:t>国家和相关双边和（或）执行机构在执行《计划》时，将考虑到关于制冷维修行业的相关决定。</w:t>
      </w:r>
    </w:p>
    <w:p w:rsidR="006061BF" w:rsidRDefault="006061BF" w:rsidP="006061BF">
      <w:pPr>
        <w:spacing w:after="240"/>
        <w:rPr>
          <w:rFonts w:ascii="SimHei" w:eastAsia="SimHei" w:hAnsi="SimHei"/>
          <w:b/>
          <w:bCs/>
          <w:sz w:val="24"/>
        </w:rPr>
      </w:pPr>
      <w:r>
        <w:rPr>
          <w:rFonts w:ascii="MS Gothic" w:eastAsia="MS Gothic" w:hAnsi="MS Gothic" w:cs="MS Gothic" w:hint="eastAsia"/>
          <w:b/>
          <w:bCs/>
          <w:sz w:val="24"/>
        </w:rPr>
        <w:t>双</w:t>
      </w:r>
      <w:r>
        <w:rPr>
          <w:rFonts w:ascii="Microsoft JhengHei" w:eastAsia="Microsoft JhengHei" w:hAnsi="Microsoft JhengHei" w:cs="Microsoft JhengHei" w:hint="eastAsia"/>
          <w:b/>
          <w:bCs/>
          <w:sz w:val="24"/>
        </w:rPr>
        <w:t>边和执行机构</w:t>
      </w:r>
    </w:p>
    <w:p w:rsidR="006061BF" w:rsidRDefault="006061BF" w:rsidP="006061BF">
      <w:pPr>
        <w:pStyle w:val="Heading1"/>
        <w:widowControl w:val="0"/>
        <w:numPr>
          <w:ilvl w:val="0"/>
          <w:numId w:val="8"/>
        </w:numPr>
        <w:tabs>
          <w:tab w:val="clear" w:pos="0"/>
          <w:tab w:val="num" w:pos="720"/>
        </w:tabs>
        <w:topLinePunct/>
        <w:rPr>
          <w:rFonts w:ascii="SimSun"/>
          <w:noProof/>
          <w:sz w:val="24"/>
          <w:szCs w:val="24"/>
          <w:lang w:eastAsia="zh-CN"/>
        </w:rPr>
      </w:pPr>
      <w:r>
        <w:rPr>
          <w:rFonts w:ascii="SimSun" w:hint="eastAsia"/>
          <w:noProof/>
          <w:sz w:val="24"/>
          <w:szCs w:val="24"/>
          <w:lang w:eastAsia="zh-CN"/>
        </w:rPr>
        <w:t>国家同意全面负责管理和执行本协定，以及为履行本协定的义务由国家或以国家名义开展的所有活动。工发组织同意担任国家根据本协定开展的活动的牵头执行机构（“牵头执行机构”）。国家同意接受各种评价，评价可能在多边基金监测或评价工作方案下或参与本协定的牵头执行机构的评价方案下进行。</w:t>
      </w:r>
    </w:p>
    <w:p w:rsidR="006061BF" w:rsidRDefault="006061BF" w:rsidP="006061BF">
      <w:pPr>
        <w:pStyle w:val="Heading1"/>
        <w:widowControl w:val="0"/>
        <w:numPr>
          <w:ilvl w:val="0"/>
          <w:numId w:val="8"/>
        </w:numPr>
        <w:tabs>
          <w:tab w:val="clear" w:pos="0"/>
          <w:tab w:val="num" w:pos="720"/>
        </w:tabs>
        <w:topLinePunct/>
        <w:rPr>
          <w:noProof/>
          <w:sz w:val="24"/>
          <w:szCs w:val="24"/>
          <w:lang w:eastAsia="zh-CN"/>
        </w:rPr>
      </w:pPr>
      <w:r>
        <w:rPr>
          <w:rFonts w:hint="eastAsia"/>
          <w:noProof/>
          <w:sz w:val="24"/>
          <w:szCs w:val="24"/>
          <w:lang w:eastAsia="zh-CN"/>
        </w:rPr>
        <w:t>牵头执行机构将负责确保本协定下所有活动的协调规划、执行和报告工作，包括但不限于根据第</w:t>
      </w:r>
      <w:r>
        <w:rPr>
          <w:noProof/>
          <w:sz w:val="24"/>
          <w:szCs w:val="24"/>
          <w:lang w:eastAsia="zh-CN"/>
        </w:rPr>
        <w:t>5(b)</w:t>
      </w:r>
      <w:r>
        <w:rPr>
          <w:rFonts w:hint="eastAsia"/>
          <w:noProof/>
          <w:sz w:val="24"/>
          <w:szCs w:val="24"/>
          <w:lang w:eastAsia="zh-CN"/>
        </w:rPr>
        <w:t>款进行的独立核查。牵头执行机构的角色载于附录</w:t>
      </w:r>
      <w:r>
        <w:rPr>
          <w:noProof/>
          <w:sz w:val="24"/>
          <w:szCs w:val="24"/>
          <w:lang w:eastAsia="zh-CN"/>
        </w:rPr>
        <w:t>6-A</w:t>
      </w:r>
      <w:r>
        <w:rPr>
          <w:rFonts w:hint="eastAsia"/>
          <w:noProof/>
          <w:sz w:val="24"/>
          <w:szCs w:val="24"/>
          <w:lang w:eastAsia="zh-CN"/>
        </w:rPr>
        <w:t>。执行委员会原则上同意向牵头执行机构提供附录</w:t>
      </w:r>
      <w:r>
        <w:rPr>
          <w:noProof/>
          <w:sz w:val="24"/>
          <w:szCs w:val="24"/>
          <w:lang w:eastAsia="zh-CN"/>
        </w:rPr>
        <w:t>2-A</w:t>
      </w:r>
      <w:r>
        <w:rPr>
          <w:rFonts w:hint="eastAsia"/>
          <w:noProof/>
          <w:sz w:val="24"/>
          <w:szCs w:val="24"/>
          <w:lang w:eastAsia="zh-CN"/>
        </w:rPr>
        <w:t>第</w:t>
      </w:r>
      <w:r>
        <w:rPr>
          <w:noProof/>
          <w:sz w:val="24"/>
          <w:szCs w:val="24"/>
          <w:lang w:eastAsia="zh-CN"/>
        </w:rPr>
        <w:t>2.2</w:t>
      </w:r>
      <w:r>
        <w:rPr>
          <w:rFonts w:hint="eastAsia"/>
          <w:noProof/>
          <w:sz w:val="24"/>
          <w:szCs w:val="24"/>
          <w:lang w:eastAsia="zh-CN"/>
        </w:rPr>
        <w:t>行所列费用。</w:t>
      </w:r>
    </w:p>
    <w:p w:rsidR="006061BF" w:rsidRDefault="006061BF" w:rsidP="006061BF">
      <w:pPr>
        <w:spacing w:after="240"/>
        <w:rPr>
          <w:rFonts w:ascii="SimHei" w:eastAsia="SimHei" w:hAnsi="SimHei"/>
          <w:b/>
          <w:bCs/>
          <w:sz w:val="24"/>
        </w:rPr>
      </w:pPr>
      <w:r>
        <w:rPr>
          <w:rFonts w:ascii="MS Gothic" w:eastAsia="MS Gothic" w:hAnsi="MS Gothic" w:cs="MS Gothic" w:hint="eastAsia"/>
          <w:b/>
          <w:bCs/>
          <w:sz w:val="24"/>
        </w:rPr>
        <w:t>不遵守</w:t>
      </w:r>
      <w:r>
        <w:rPr>
          <w:rFonts w:ascii="Malgun Gothic Semilight" w:eastAsia="Malgun Gothic Semilight" w:hAnsi="Malgun Gothic Semilight" w:cs="Malgun Gothic Semilight" w:hint="eastAsia"/>
          <w:b/>
          <w:bCs/>
          <w:sz w:val="24"/>
        </w:rPr>
        <w:t>《</w:t>
      </w:r>
      <w:r>
        <w:rPr>
          <w:rFonts w:ascii="Microsoft JhengHei" w:eastAsia="Microsoft JhengHei" w:hAnsi="Microsoft JhengHei" w:cs="Microsoft JhengHei" w:hint="eastAsia"/>
          <w:b/>
          <w:bCs/>
          <w:sz w:val="24"/>
        </w:rPr>
        <w:t>协定</w:t>
      </w:r>
      <w:r>
        <w:rPr>
          <w:rFonts w:ascii="Malgun Gothic Semilight" w:eastAsia="Malgun Gothic Semilight" w:hAnsi="Malgun Gothic Semilight" w:cs="Malgun Gothic Semilight" w:hint="eastAsia"/>
          <w:b/>
          <w:bCs/>
          <w:sz w:val="24"/>
        </w:rPr>
        <w:t>》</w:t>
      </w:r>
      <w:r>
        <w:rPr>
          <w:rFonts w:ascii="MS Gothic" w:eastAsia="MS Gothic" w:hAnsi="MS Gothic" w:cs="MS Gothic" w:hint="eastAsia"/>
          <w:b/>
          <w:bCs/>
          <w:sz w:val="24"/>
        </w:rPr>
        <w:t>的情事</w:t>
      </w:r>
    </w:p>
    <w:p w:rsidR="006061BF" w:rsidRDefault="006061BF" w:rsidP="006061BF">
      <w:pPr>
        <w:pStyle w:val="Heading1"/>
        <w:widowControl w:val="0"/>
        <w:numPr>
          <w:ilvl w:val="0"/>
          <w:numId w:val="8"/>
        </w:numPr>
        <w:tabs>
          <w:tab w:val="clear" w:pos="0"/>
          <w:tab w:val="num" w:pos="720"/>
        </w:tabs>
        <w:topLinePunct/>
        <w:rPr>
          <w:rFonts w:ascii="SimSun"/>
          <w:noProof/>
          <w:sz w:val="24"/>
          <w:szCs w:val="24"/>
          <w:lang w:eastAsia="zh-CN"/>
        </w:rPr>
      </w:pPr>
      <w:r>
        <w:rPr>
          <w:rFonts w:hint="eastAsia"/>
          <w:noProof/>
          <w:sz w:val="24"/>
          <w:szCs w:val="24"/>
          <w:lang w:eastAsia="zh-CN"/>
        </w:rPr>
        <w:t>如果国家由于任何原因没有达到附录</w:t>
      </w:r>
      <w:r>
        <w:rPr>
          <w:noProof/>
          <w:sz w:val="24"/>
          <w:szCs w:val="24"/>
          <w:lang w:eastAsia="zh-CN"/>
        </w:rPr>
        <w:t>2-A</w:t>
      </w:r>
      <w:r>
        <w:rPr>
          <w:rFonts w:hint="eastAsia"/>
          <w:noProof/>
          <w:sz w:val="24"/>
          <w:szCs w:val="24"/>
          <w:lang w:eastAsia="zh-CN"/>
        </w:rPr>
        <w:t>第</w:t>
      </w:r>
      <w:r>
        <w:rPr>
          <w:noProof/>
          <w:sz w:val="24"/>
          <w:szCs w:val="24"/>
          <w:lang w:eastAsia="zh-CN"/>
        </w:rPr>
        <w:t>1.2</w:t>
      </w:r>
      <w:r>
        <w:rPr>
          <w:rFonts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rFonts w:hint="eastAsia"/>
          <w:noProof/>
          <w:sz w:val="24"/>
          <w:szCs w:val="24"/>
          <w:lang w:eastAsia="zh-CN"/>
        </w:rPr>
        <w:t>公斤计算，减少附录</w:t>
      </w:r>
      <w:r>
        <w:rPr>
          <w:noProof/>
          <w:sz w:val="24"/>
          <w:szCs w:val="24"/>
          <w:lang w:eastAsia="zh-CN"/>
        </w:rPr>
        <w:t>7-A</w:t>
      </w:r>
      <w:r>
        <w:rPr>
          <w:rFonts w:hint="eastAsia"/>
          <w:noProof/>
          <w:sz w:val="24"/>
          <w:szCs w:val="24"/>
          <w:lang w:eastAsia="zh-CN"/>
        </w:rPr>
        <w:t>所述金额的资金（</w:t>
      </w:r>
      <w:r>
        <w:rPr>
          <w:rFonts w:asciiTheme="minorEastAsia" w:hAnsiTheme="minorEastAsia" w:hint="eastAsia"/>
          <w:noProof/>
          <w:sz w:val="24"/>
          <w:szCs w:val="24"/>
          <w:lang w:eastAsia="zh-CN"/>
        </w:rPr>
        <w:t>“因未履约而减少供资”</w:t>
      </w:r>
      <w:r>
        <w:rPr>
          <w:rFonts w:hint="eastAsia"/>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rsidR="006061BF" w:rsidRDefault="006061BF" w:rsidP="006061BF">
      <w:pPr>
        <w:pStyle w:val="Heading1"/>
        <w:widowControl w:val="0"/>
        <w:numPr>
          <w:ilvl w:val="0"/>
          <w:numId w:val="8"/>
        </w:numPr>
        <w:tabs>
          <w:tab w:val="clear" w:pos="0"/>
          <w:tab w:val="num" w:pos="720"/>
        </w:tabs>
        <w:topLinePunct/>
        <w:rPr>
          <w:rFonts w:ascii="SimSun"/>
          <w:noProof/>
          <w:sz w:val="24"/>
          <w:szCs w:val="24"/>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rsidR="006061BF" w:rsidRDefault="006061BF" w:rsidP="006061BF">
      <w:pPr>
        <w:pStyle w:val="Heading1"/>
        <w:widowControl w:val="0"/>
        <w:numPr>
          <w:ilvl w:val="0"/>
          <w:numId w:val="8"/>
        </w:numPr>
        <w:tabs>
          <w:tab w:val="clear" w:pos="0"/>
          <w:tab w:val="num" w:pos="720"/>
        </w:tabs>
        <w:topLinePunct/>
        <w:rPr>
          <w:rFonts w:ascii="SimSun"/>
          <w:noProof/>
          <w:sz w:val="24"/>
          <w:szCs w:val="24"/>
          <w:lang w:eastAsia="zh-CN"/>
        </w:rPr>
      </w:pPr>
      <w:r>
        <w:rPr>
          <w:rFonts w:ascii="SimSun" w:hint="eastAsia"/>
          <w:noProof/>
          <w:sz w:val="24"/>
          <w:szCs w:val="24"/>
          <w:lang w:eastAsia="zh-CN"/>
        </w:rPr>
        <w:t>国家应遵照执行委员会和牵头执行机构为促进本协定的执行而提出的任何合理要求行事。国家尤其应该让牵头执行机构有了解为核查本协定的遵守情况所必需信息的途径。</w:t>
      </w:r>
    </w:p>
    <w:p w:rsidR="006061BF" w:rsidRDefault="006061BF" w:rsidP="006061BF">
      <w:pPr>
        <w:spacing w:after="240"/>
        <w:rPr>
          <w:rFonts w:ascii="SimHei" w:eastAsia="SimHei" w:hAnsi="SimHei"/>
          <w:b/>
          <w:bCs/>
          <w:sz w:val="24"/>
        </w:rPr>
      </w:pPr>
      <w:r>
        <w:rPr>
          <w:rFonts w:ascii="MS Gothic" w:eastAsia="MS Gothic" w:hAnsi="MS Gothic" w:cs="MS Gothic" w:hint="eastAsia"/>
          <w:b/>
          <w:bCs/>
          <w:sz w:val="24"/>
        </w:rPr>
        <w:t>完成日期</w:t>
      </w:r>
    </w:p>
    <w:p w:rsidR="006061BF" w:rsidRDefault="006061BF" w:rsidP="006061BF">
      <w:pPr>
        <w:pStyle w:val="Heading1"/>
        <w:widowControl w:val="0"/>
        <w:numPr>
          <w:ilvl w:val="0"/>
          <w:numId w:val="8"/>
        </w:numPr>
        <w:tabs>
          <w:tab w:val="clear" w:pos="0"/>
          <w:tab w:val="num" w:pos="720"/>
        </w:tabs>
        <w:topLinePunct/>
        <w:rPr>
          <w:sz w:val="24"/>
          <w:szCs w:val="24"/>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5(d)</w:t>
      </w:r>
      <w:r>
        <w:rPr>
          <w:rFonts w:ascii="SimSun" w:hint="eastAsia"/>
          <w:noProof/>
          <w:sz w:val="24"/>
          <w:szCs w:val="24"/>
          <w:lang w:eastAsia="zh-CN"/>
        </w:rPr>
        <w:t>款和第</w:t>
      </w:r>
      <w:r>
        <w:rPr>
          <w:noProof/>
          <w:sz w:val="24"/>
          <w:szCs w:val="24"/>
          <w:lang w:eastAsia="zh-CN"/>
        </w:rPr>
        <w:t>7</w:t>
      </w:r>
      <w:r>
        <w:rPr>
          <w:rFonts w:ascii="SimSun" w:hint="eastAsia"/>
          <w:noProof/>
          <w:sz w:val="24"/>
          <w:szCs w:val="24"/>
          <w:lang w:eastAsia="zh-CN"/>
        </w:rPr>
        <w:t>款的规定最后的《付款执行计划》及随后几次修订中预期的活动仍未完成，《计划》的完成将推迟至执行剩余活动后次年的年底。附录</w:t>
      </w:r>
      <w:r>
        <w:rPr>
          <w:noProof/>
          <w:sz w:val="24"/>
          <w:szCs w:val="24"/>
          <w:lang w:eastAsia="zh-CN"/>
        </w:rPr>
        <w:t>4-A</w:t>
      </w:r>
      <w:r>
        <w:rPr>
          <w:rFonts w:hint="eastAsia"/>
          <w:noProof/>
          <w:sz w:val="24"/>
          <w:szCs w:val="24"/>
          <w:lang w:eastAsia="zh-CN"/>
        </w:rPr>
        <w:t>第</w:t>
      </w:r>
      <w:r>
        <w:rPr>
          <w:noProof/>
          <w:sz w:val="24"/>
          <w:szCs w:val="24"/>
          <w:lang w:eastAsia="zh-CN"/>
        </w:rPr>
        <w:t>1(a)</w:t>
      </w:r>
      <w:r>
        <w:rPr>
          <w:rFonts w:ascii="SimSun" w:hint="eastAsia"/>
          <w:noProof/>
          <w:sz w:val="24"/>
          <w:szCs w:val="24"/>
          <w:lang w:eastAsia="zh-CN"/>
        </w:rPr>
        <w:t>、</w:t>
      </w:r>
      <w:r>
        <w:rPr>
          <w:noProof/>
          <w:sz w:val="24"/>
          <w:szCs w:val="24"/>
          <w:lang w:eastAsia="zh-CN"/>
        </w:rPr>
        <w:t>1(b)</w:t>
      </w:r>
      <w:r>
        <w:rPr>
          <w:rFonts w:ascii="SimSun" w:hint="eastAsia"/>
          <w:noProof/>
          <w:sz w:val="24"/>
          <w:szCs w:val="24"/>
          <w:lang w:eastAsia="zh-CN"/>
        </w:rPr>
        <w:t>、</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款和</w:t>
      </w:r>
      <w:r>
        <w:rPr>
          <w:noProof/>
          <w:sz w:val="24"/>
          <w:szCs w:val="24"/>
          <w:lang w:eastAsia="zh-CN"/>
        </w:rPr>
        <w:t>1(e)</w:t>
      </w:r>
      <w:r>
        <w:rPr>
          <w:rFonts w:ascii="SimSun" w:hint="eastAsia"/>
          <w:noProof/>
          <w:sz w:val="24"/>
          <w:szCs w:val="24"/>
          <w:lang w:eastAsia="zh-CN"/>
        </w:rPr>
        <w:t>款规定的报告要求将予继续，直至《计划》完成之时，除非执行委员会另有规定。</w:t>
      </w:r>
    </w:p>
    <w:p w:rsidR="006061BF" w:rsidRDefault="006061BF" w:rsidP="006061BF">
      <w:pPr>
        <w:pStyle w:val="Heading1"/>
        <w:keepNext/>
        <w:keepLines/>
        <w:widowControl w:val="0"/>
        <w:numPr>
          <w:ilvl w:val="0"/>
          <w:numId w:val="0"/>
        </w:numPr>
        <w:tabs>
          <w:tab w:val="left" w:pos="720"/>
        </w:tabs>
        <w:topLinePunct/>
        <w:rPr>
          <w:rFonts w:ascii="SimHei" w:eastAsia="SimHei"/>
          <w:b/>
          <w:noProof/>
          <w:sz w:val="24"/>
          <w:szCs w:val="24"/>
        </w:rPr>
      </w:pPr>
      <w:r>
        <w:rPr>
          <w:rFonts w:ascii="MS Gothic" w:eastAsia="MS Gothic" w:hAnsi="MS Gothic" w:cs="MS Gothic" w:hint="eastAsia"/>
          <w:b/>
          <w:noProof/>
          <w:sz w:val="24"/>
          <w:szCs w:val="24"/>
        </w:rPr>
        <w:lastRenderedPageBreak/>
        <w:t>有效性</w:t>
      </w:r>
    </w:p>
    <w:p w:rsidR="006061BF" w:rsidRDefault="006061BF" w:rsidP="006061BF">
      <w:pPr>
        <w:pStyle w:val="Heading1"/>
        <w:keepNext/>
        <w:keepLines/>
        <w:widowControl w:val="0"/>
        <w:numPr>
          <w:ilvl w:val="0"/>
          <w:numId w:val="8"/>
        </w:numPr>
        <w:tabs>
          <w:tab w:val="clear" w:pos="0"/>
          <w:tab w:val="num" w:pos="720"/>
        </w:tabs>
        <w:topLinePunct/>
        <w:rPr>
          <w:rFonts w:ascii="SimHei" w:eastAsia="SimHei"/>
          <w:b/>
          <w:noProof/>
          <w:sz w:val="24"/>
          <w:szCs w:val="24"/>
          <w:lang w:eastAsia="zh-CN"/>
        </w:rPr>
      </w:pPr>
      <w:r>
        <w:rPr>
          <w:rFonts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6061BF" w:rsidRDefault="006061BF" w:rsidP="006061BF">
      <w:pPr>
        <w:pStyle w:val="Heading1"/>
        <w:keepNext/>
        <w:keepLines/>
        <w:widowControl w:val="0"/>
        <w:numPr>
          <w:ilvl w:val="0"/>
          <w:numId w:val="8"/>
        </w:numPr>
        <w:tabs>
          <w:tab w:val="clear" w:pos="0"/>
          <w:tab w:val="num" w:pos="720"/>
        </w:tabs>
        <w:topLinePunct/>
        <w:rPr>
          <w:rFonts w:ascii="SimHei" w:eastAsia="SimHei"/>
          <w:b/>
          <w:noProof/>
          <w:sz w:val="24"/>
          <w:szCs w:val="24"/>
          <w:lang w:eastAsia="zh-CN"/>
        </w:rPr>
      </w:pPr>
      <w:r>
        <w:rPr>
          <w:rFonts w:hint="eastAsia"/>
          <w:noProof/>
          <w:sz w:val="24"/>
          <w:szCs w:val="24"/>
          <w:lang w:eastAsia="zh-CN"/>
        </w:rPr>
        <w:t>非经国家和多边基金执行委员会的共同书面协议，不得修改或终止本协定。</w:t>
      </w:r>
    </w:p>
    <w:p w:rsidR="002A4098" w:rsidRDefault="002A4098">
      <w:pPr>
        <w:jc w:val="left"/>
        <w:rPr>
          <w:rFonts w:ascii="MS Gothic" w:eastAsia="MS Gothic" w:hAnsi="MS Gothic" w:cs="MS Gothic"/>
          <w:b/>
          <w:noProof/>
          <w:sz w:val="24"/>
          <w:szCs w:val="24"/>
        </w:rPr>
      </w:pPr>
      <w:r>
        <w:rPr>
          <w:rFonts w:ascii="MS Gothic" w:eastAsia="MS Gothic" w:hAnsi="MS Gothic" w:cs="MS Gothic"/>
          <w:b/>
          <w:noProof/>
          <w:sz w:val="24"/>
          <w:szCs w:val="24"/>
        </w:rPr>
        <w:br w:type="page"/>
      </w:r>
    </w:p>
    <w:p w:rsidR="006061BF" w:rsidRDefault="006061BF" w:rsidP="006061BF">
      <w:pPr>
        <w:pStyle w:val="Heading1"/>
        <w:keepNext/>
        <w:keepLines/>
        <w:numPr>
          <w:ilvl w:val="0"/>
          <w:numId w:val="0"/>
        </w:numPr>
        <w:tabs>
          <w:tab w:val="left" w:pos="720"/>
        </w:tabs>
        <w:topLinePunct/>
        <w:rPr>
          <w:rFonts w:ascii="SimHei" w:eastAsia="SimHei"/>
          <w:b/>
          <w:sz w:val="24"/>
          <w:szCs w:val="24"/>
        </w:rPr>
      </w:pPr>
      <w:r>
        <w:rPr>
          <w:rFonts w:ascii="MS Gothic" w:eastAsia="MS Gothic" w:hAnsi="MS Gothic" w:cs="MS Gothic" w:hint="eastAsia"/>
          <w:b/>
          <w:noProof/>
          <w:sz w:val="24"/>
          <w:szCs w:val="24"/>
        </w:rPr>
        <w:lastRenderedPageBreak/>
        <w:t>附</w:t>
      </w:r>
      <w:r>
        <w:rPr>
          <w:rFonts w:ascii="Microsoft JhengHei" w:eastAsia="Microsoft JhengHei" w:hAnsi="Microsoft JhengHei" w:cs="Microsoft JhengHei" w:hint="eastAsia"/>
          <w:b/>
          <w:noProof/>
          <w:sz w:val="24"/>
          <w:szCs w:val="24"/>
        </w:rPr>
        <w:t>录</w:t>
      </w:r>
    </w:p>
    <w:p w:rsidR="006061BF" w:rsidRDefault="006061BF" w:rsidP="006061BF">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1-A</w:t>
      </w:r>
      <w:r>
        <w:rPr>
          <w:rFonts w:ascii="SimHei" w:eastAsia="SimHei" w:hint="eastAsia"/>
          <w:b/>
          <w:noProof/>
          <w:sz w:val="24"/>
          <w:szCs w:val="24"/>
        </w:rPr>
        <w:t>：</w:t>
      </w:r>
      <w:r>
        <w:rPr>
          <w:rFonts w:ascii="MS Gothic" w:eastAsia="MS Gothic" w:hAnsi="MS Gothic" w:cs="MS Gothic" w:hint="eastAsia"/>
          <w:b/>
          <w:noProof/>
          <w:sz w:val="24"/>
          <w:szCs w:val="24"/>
        </w:rPr>
        <w:t>物</w:t>
      </w:r>
      <w:r>
        <w:rPr>
          <w:rFonts w:ascii="Microsoft JhengHei" w:eastAsia="Microsoft JhengHei" w:hAnsi="Microsoft JhengHei" w:cs="Microsoft JhengHei" w:hint="eastAsia"/>
          <w:b/>
          <w:noProof/>
          <w:sz w:val="24"/>
          <w:szCs w:val="24"/>
        </w:rPr>
        <w:t>质</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417"/>
        <w:gridCol w:w="1418"/>
        <w:gridCol w:w="3969"/>
      </w:tblGrid>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topLinePunct/>
              <w:jc w:val="center"/>
              <w:rPr>
                <w:b/>
                <w:bCs/>
                <w:kern w:val="2"/>
              </w:rPr>
            </w:pPr>
            <w:r>
              <w:rPr>
                <w:rFonts w:ascii="SimSun" w:hint="eastAsia"/>
                <w:b/>
                <w:bCs/>
                <w:noProof/>
                <w:kern w:val="2"/>
              </w:rPr>
              <w:t>物质</w:t>
            </w:r>
          </w:p>
        </w:tc>
        <w:tc>
          <w:tcPr>
            <w:tcW w:w="1417" w:type="dxa"/>
            <w:tcBorders>
              <w:top w:val="single" w:sz="4" w:space="0" w:color="auto"/>
              <w:left w:val="single" w:sz="4" w:space="0" w:color="auto"/>
              <w:bottom w:val="single" w:sz="4" w:space="0" w:color="auto"/>
              <w:right w:val="single" w:sz="4" w:space="0" w:color="auto"/>
            </w:tcBorders>
            <w:hideMark/>
          </w:tcPr>
          <w:p w:rsidR="006061BF" w:rsidRDefault="006061BF">
            <w:pPr>
              <w:topLinePunct/>
              <w:jc w:val="center"/>
              <w:rPr>
                <w:b/>
                <w:bCs/>
                <w:kern w:val="2"/>
              </w:rPr>
            </w:pPr>
            <w:r>
              <w:rPr>
                <w:rFonts w:ascii="SimSun" w:hint="eastAsia"/>
                <w:b/>
                <w:bCs/>
                <w:noProof/>
                <w:kern w:val="2"/>
              </w:rPr>
              <w:t>附件</w:t>
            </w:r>
          </w:p>
        </w:tc>
        <w:tc>
          <w:tcPr>
            <w:tcW w:w="1418" w:type="dxa"/>
            <w:tcBorders>
              <w:top w:val="single" w:sz="4" w:space="0" w:color="auto"/>
              <w:left w:val="single" w:sz="4" w:space="0" w:color="auto"/>
              <w:bottom w:val="single" w:sz="4" w:space="0" w:color="auto"/>
              <w:right w:val="single" w:sz="4" w:space="0" w:color="auto"/>
            </w:tcBorders>
            <w:hideMark/>
          </w:tcPr>
          <w:p w:rsidR="006061BF" w:rsidRDefault="006061BF">
            <w:pPr>
              <w:topLinePunct/>
              <w:autoSpaceDE w:val="0"/>
              <w:autoSpaceDN w:val="0"/>
              <w:jc w:val="center"/>
              <w:rPr>
                <w:b/>
                <w:bCs/>
                <w:kern w:val="2"/>
              </w:rPr>
            </w:pPr>
            <w:r>
              <w:rPr>
                <w:rFonts w:ascii="SimSun" w:hint="eastAsia"/>
                <w:b/>
                <w:bCs/>
                <w:noProof/>
                <w:kern w:val="2"/>
              </w:rPr>
              <w:t>类别</w:t>
            </w: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topLinePunct/>
              <w:autoSpaceDE w:val="0"/>
              <w:autoSpaceDN w:val="0"/>
              <w:jc w:val="center"/>
              <w:rPr>
                <w:b/>
                <w:bCs/>
                <w:kern w:val="2"/>
                <w:lang w:eastAsia="zh-CN"/>
              </w:rPr>
            </w:pPr>
            <w:r>
              <w:rPr>
                <w:rFonts w:ascii="SimSun" w:hint="eastAsia"/>
                <w:b/>
                <w:bCs/>
                <w:noProof/>
                <w:kern w:val="2"/>
                <w:lang w:eastAsia="zh-CN"/>
              </w:rPr>
              <w:t>消费量合计减少量的起点（</w:t>
            </w:r>
            <w:r>
              <w:rPr>
                <w:b/>
                <w:bCs/>
                <w:noProof/>
                <w:kern w:val="2"/>
                <w:lang w:eastAsia="zh-CN"/>
              </w:rPr>
              <w:t>ODP</w:t>
            </w:r>
            <w:r>
              <w:rPr>
                <w:rFonts w:ascii="SimSun" w:hint="eastAsia"/>
                <w:b/>
                <w:bCs/>
                <w:noProof/>
                <w:kern w:val="2"/>
                <w:lang w:eastAsia="zh-CN"/>
              </w:rPr>
              <w:t>吨）</w:t>
            </w:r>
          </w:p>
        </w:tc>
      </w:tr>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keepNext/>
              <w:rPr>
                <w:kern w:val="2"/>
                <w:szCs w:val="20"/>
              </w:rPr>
            </w:pPr>
            <w:r>
              <w:rPr>
                <w:kern w:val="2"/>
                <w:szCs w:val="20"/>
              </w:rPr>
              <w:t>HCFC-22</w:t>
            </w:r>
          </w:p>
        </w:tc>
        <w:tc>
          <w:tcPr>
            <w:tcW w:w="1417"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C</w:t>
            </w:r>
          </w:p>
        </w:tc>
        <w:tc>
          <w:tcPr>
            <w:tcW w:w="1418"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I</w:t>
            </w: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jc w:val="center"/>
              <w:rPr>
                <w:kern w:val="2"/>
                <w:highlight w:val="yellow"/>
              </w:rPr>
            </w:pPr>
            <w:r>
              <w:rPr>
                <w:color w:val="000000"/>
                <w:lang w:val="en-CA"/>
              </w:rPr>
              <w:t>3.2</w:t>
            </w:r>
          </w:p>
        </w:tc>
      </w:tr>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keepNext/>
              <w:rPr>
                <w:kern w:val="2"/>
                <w:szCs w:val="20"/>
              </w:rPr>
            </w:pPr>
            <w:r>
              <w:rPr>
                <w:kern w:val="2"/>
                <w:szCs w:val="20"/>
              </w:rPr>
              <w:t>HCFC-141b</w:t>
            </w:r>
          </w:p>
        </w:tc>
        <w:tc>
          <w:tcPr>
            <w:tcW w:w="1417"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C</w:t>
            </w:r>
          </w:p>
        </w:tc>
        <w:tc>
          <w:tcPr>
            <w:tcW w:w="1418"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I</w:t>
            </w: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jc w:val="center"/>
              <w:rPr>
                <w:kern w:val="2"/>
                <w:highlight w:val="yellow"/>
              </w:rPr>
            </w:pPr>
            <w:r>
              <w:rPr>
                <w:color w:val="000000"/>
                <w:lang w:val="en-CA"/>
              </w:rPr>
              <w:t>1.5</w:t>
            </w:r>
          </w:p>
        </w:tc>
      </w:tr>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keepNext/>
              <w:rPr>
                <w:kern w:val="2"/>
                <w:szCs w:val="20"/>
              </w:rPr>
            </w:pPr>
            <w:r>
              <w:rPr>
                <w:rFonts w:hint="eastAsia"/>
                <w:kern w:val="2"/>
                <w:szCs w:val="20"/>
              </w:rPr>
              <w:t>小计</w:t>
            </w:r>
          </w:p>
        </w:tc>
        <w:tc>
          <w:tcPr>
            <w:tcW w:w="1417" w:type="dxa"/>
            <w:tcBorders>
              <w:top w:val="single" w:sz="4" w:space="0" w:color="auto"/>
              <w:left w:val="single" w:sz="4" w:space="0" w:color="auto"/>
              <w:bottom w:val="single" w:sz="4" w:space="0" w:color="auto"/>
              <w:right w:val="single" w:sz="4" w:space="0" w:color="auto"/>
            </w:tcBorders>
          </w:tcPr>
          <w:p w:rsidR="006061BF" w:rsidRDefault="006061BF">
            <w:pPr>
              <w:keepNext/>
              <w:jc w:val="center"/>
              <w:rPr>
                <w:kern w:val="2"/>
                <w:szCs w:val="20"/>
              </w:rPr>
            </w:pPr>
          </w:p>
        </w:tc>
        <w:tc>
          <w:tcPr>
            <w:tcW w:w="1418" w:type="dxa"/>
            <w:tcBorders>
              <w:top w:val="single" w:sz="4" w:space="0" w:color="auto"/>
              <w:left w:val="single" w:sz="4" w:space="0" w:color="auto"/>
              <w:bottom w:val="single" w:sz="4" w:space="0" w:color="auto"/>
              <w:right w:val="single" w:sz="4" w:space="0" w:color="auto"/>
            </w:tcBorders>
          </w:tcPr>
          <w:p w:rsidR="006061BF" w:rsidRDefault="006061BF">
            <w:pPr>
              <w:keepNext/>
              <w:jc w:val="center"/>
              <w:rPr>
                <w:kern w:val="2"/>
                <w:szCs w:val="20"/>
              </w:rPr>
            </w:pP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jc w:val="center"/>
              <w:rPr>
                <w:kern w:val="2"/>
                <w:highlight w:val="yellow"/>
              </w:rPr>
            </w:pPr>
            <w:r>
              <w:rPr>
                <w:color w:val="000000"/>
                <w:lang w:val="en-CA"/>
              </w:rPr>
              <w:t>4.7</w:t>
            </w:r>
          </w:p>
        </w:tc>
      </w:tr>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keepNext/>
              <w:rPr>
                <w:kern w:val="2"/>
                <w:szCs w:val="20"/>
                <w:lang w:eastAsia="zh-CN"/>
              </w:rPr>
            </w:pPr>
            <w:r>
              <w:rPr>
                <w:rFonts w:hint="eastAsia"/>
                <w:kern w:val="2"/>
                <w:szCs w:val="20"/>
                <w:lang w:eastAsia="zh-CN"/>
              </w:rPr>
              <w:t>进口预混多元醇中所含</w:t>
            </w:r>
            <w:r>
              <w:rPr>
                <w:kern w:val="2"/>
                <w:szCs w:val="20"/>
                <w:lang w:eastAsia="zh-CN"/>
              </w:rPr>
              <w:t>HCFC-141b</w:t>
            </w:r>
          </w:p>
        </w:tc>
        <w:tc>
          <w:tcPr>
            <w:tcW w:w="1417"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C</w:t>
            </w:r>
          </w:p>
        </w:tc>
        <w:tc>
          <w:tcPr>
            <w:tcW w:w="1418" w:type="dxa"/>
            <w:tcBorders>
              <w:top w:val="single" w:sz="4" w:space="0" w:color="auto"/>
              <w:left w:val="single" w:sz="4" w:space="0" w:color="auto"/>
              <w:bottom w:val="single" w:sz="4" w:space="0" w:color="auto"/>
              <w:right w:val="single" w:sz="4" w:space="0" w:color="auto"/>
            </w:tcBorders>
            <w:hideMark/>
          </w:tcPr>
          <w:p w:rsidR="006061BF" w:rsidRDefault="006061BF">
            <w:pPr>
              <w:keepNext/>
              <w:jc w:val="center"/>
              <w:rPr>
                <w:kern w:val="2"/>
                <w:szCs w:val="20"/>
              </w:rPr>
            </w:pPr>
            <w:r>
              <w:rPr>
                <w:kern w:val="2"/>
                <w:szCs w:val="20"/>
              </w:rPr>
              <w:t>I</w:t>
            </w: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jc w:val="center"/>
              <w:rPr>
                <w:kern w:val="2"/>
                <w:highlight w:val="yellow"/>
              </w:rPr>
            </w:pPr>
            <w:r>
              <w:rPr>
                <w:color w:val="000000"/>
                <w:lang w:val="en-CA"/>
              </w:rPr>
              <w:t>3.47</w:t>
            </w:r>
          </w:p>
        </w:tc>
      </w:tr>
      <w:tr w:rsidR="006061BF" w:rsidTr="00E6372A">
        <w:trPr>
          <w:trHeight w:val="20"/>
        </w:trPr>
        <w:tc>
          <w:tcPr>
            <w:tcW w:w="2552" w:type="dxa"/>
            <w:tcBorders>
              <w:top w:val="single" w:sz="4" w:space="0" w:color="auto"/>
              <w:left w:val="single" w:sz="4" w:space="0" w:color="auto"/>
              <w:bottom w:val="single" w:sz="4" w:space="0" w:color="auto"/>
              <w:right w:val="single" w:sz="4" w:space="0" w:color="auto"/>
            </w:tcBorders>
            <w:hideMark/>
          </w:tcPr>
          <w:p w:rsidR="006061BF" w:rsidRDefault="006061BF">
            <w:pPr>
              <w:topLinePunct/>
              <w:jc w:val="left"/>
              <w:rPr>
                <w:color w:val="000000"/>
                <w:kern w:val="2"/>
              </w:rPr>
            </w:pPr>
            <w:r>
              <w:rPr>
                <w:rFonts w:ascii="SimSun" w:hint="eastAsia"/>
                <w:noProof/>
                <w:color w:val="000000"/>
                <w:kern w:val="2"/>
              </w:rPr>
              <w:t>共计</w:t>
            </w:r>
          </w:p>
        </w:tc>
        <w:tc>
          <w:tcPr>
            <w:tcW w:w="1417" w:type="dxa"/>
            <w:tcBorders>
              <w:top w:val="single" w:sz="4" w:space="0" w:color="auto"/>
              <w:left w:val="single" w:sz="4" w:space="0" w:color="auto"/>
              <w:bottom w:val="single" w:sz="4" w:space="0" w:color="auto"/>
              <w:right w:val="single" w:sz="4" w:space="0" w:color="auto"/>
            </w:tcBorders>
          </w:tcPr>
          <w:p w:rsidR="006061BF" w:rsidRDefault="006061BF">
            <w:pPr>
              <w:pStyle w:val="Default"/>
              <w:jc w:val="center"/>
              <w:rPr>
                <w:kern w:val="2"/>
                <w:sz w:val="22"/>
                <w:szCs w:val="22"/>
              </w:rPr>
            </w:pPr>
          </w:p>
        </w:tc>
        <w:tc>
          <w:tcPr>
            <w:tcW w:w="1418" w:type="dxa"/>
            <w:tcBorders>
              <w:top w:val="single" w:sz="4" w:space="0" w:color="auto"/>
              <w:left w:val="single" w:sz="4" w:space="0" w:color="auto"/>
              <w:bottom w:val="single" w:sz="4" w:space="0" w:color="auto"/>
              <w:right w:val="single" w:sz="4" w:space="0" w:color="auto"/>
            </w:tcBorders>
          </w:tcPr>
          <w:p w:rsidR="006061BF" w:rsidRDefault="006061BF">
            <w:pPr>
              <w:pStyle w:val="Default"/>
              <w:jc w:val="center"/>
              <w:rPr>
                <w:kern w:val="2"/>
                <w:sz w:val="22"/>
                <w:szCs w:val="22"/>
              </w:rPr>
            </w:pPr>
          </w:p>
        </w:tc>
        <w:tc>
          <w:tcPr>
            <w:tcW w:w="3969" w:type="dxa"/>
            <w:tcBorders>
              <w:top w:val="single" w:sz="4" w:space="0" w:color="auto"/>
              <w:left w:val="single" w:sz="4" w:space="0" w:color="auto"/>
              <w:bottom w:val="single" w:sz="4" w:space="0" w:color="auto"/>
              <w:right w:val="single" w:sz="4" w:space="0" w:color="auto"/>
            </w:tcBorders>
            <w:hideMark/>
          </w:tcPr>
          <w:p w:rsidR="006061BF" w:rsidRDefault="006061BF">
            <w:pPr>
              <w:pStyle w:val="Default"/>
              <w:jc w:val="center"/>
              <w:rPr>
                <w:kern w:val="2"/>
                <w:sz w:val="22"/>
                <w:szCs w:val="22"/>
                <w:highlight w:val="yellow"/>
                <w:lang w:val="en-GB" w:eastAsia="zh-CN"/>
              </w:rPr>
            </w:pPr>
            <w:r>
              <w:rPr>
                <w:sz w:val="22"/>
                <w:szCs w:val="22"/>
                <w:lang w:val="en-CA"/>
              </w:rPr>
              <w:t>8.17</w:t>
            </w:r>
          </w:p>
        </w:tc>
      </w:tr>
    </w:tbl>
    <w:p w:rsidR="006061BF" w:rsidRDefault="006061BF" w:rsidP="006061BF">
      <w:pPr>
        <w:rPr>
          <w:sz w:val="16"/>
          <w:szCs w:val="16"/>
          <w:lang w:eastAsia="zh-CN"/>
        </w:rPr>
      </w:pPr>
    </w:p>
    <w:p w:rsidR="006061BF" w:rsidRDefault="006061BF" w:rsidP="006061BF">
      <w:pPr>
        <w:topLinePunct/>
        <w:spacing w:before="240" w:after="240"/>
        <w:rPr>
          <w:rFonts w:ascii="SimHei" w:eastAsia="SimHei"/>
          <w:b/>
          <w:noProof/>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rFonts w:ascii="SimHei" w:eastAsia="SimHei" w:hint="eastAsia"/>
          <w:b/>
          <w:noProof/>
          <w:sz w:val="24"/>
          <w:szCs w:val="24"/>
        </w:rPr>
        <w:t>2-A：</w:t>
      </w:r>
      <w:r>
        <w:rPr>
          <w:rFonts w:ascii="MS Gothic" w:eastAsia="MS Gothic" w:hAnsi="MS Gothic" w:cs="MS Gothic" w:hint="eastAsia"/>
          <w:b/>
          <w:noProof/>
          <w:sz w:val="24"/>
          <w:szCs w:val="24"/>
        </w:rPr>
        <w:t>目</w:t>
      </w:r>
      <w:r>
        <w:rPr>
          <w:rFonts w:ascii="Microsoft JhengHei" w:eastAsia="Microsoft JhengHei" w:hAnsi="Microsoft JhengHei" w:cs="Microsoft JhengHei" w:hint="eastAsia"/>
          <w:b/>
          <w:noProof/>
          <w:sz w:val="24"/>
          <w:szCs w:val="24"/>
        </w:rPr>
        <w:t>标和供资</w:t>
      </w:r>
    </w:p>
    <w:tbl>
      <w:tblPr>
        <w:tblW w:w="5000" w:type="pct"/>
        <w:tblLook w:val="04A0" w:firstRow="1" w:lastRow="0" w:firstColumn="1" w:lastColumn="0" w:noHBand="0" w:noVBand="1"/>
      </w:tblPr>
      <w:tblGrid>
        <w:gridCol w:w="672"/>
        <w:gridCol w:w="3131"/>
        <w:gridCol w:w="857"/>
        <w:gridCol w:w="776"/>
        <w:gridCol w:w="857"/>
        <w:gridCol w:w="775"/>
        <w:gridCol w:w="777"/>
        <w:gridCol w:w="780"/>
        <w:gridCol w:w="857"/>
      </w:tblGrid>
      <w:tr w:rsidR="006061BF" w:rsidRPr="002A4098" w:rsidTr="00E6372A">
        <w:trPr>
          <w:tblHeader/>
        </w:trPr>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center"/>
              <w:rPr>
                <w:b/>
                <w:bCs/>
                <w:color w:val="000000"/>
                <w:lang w:val="en-CA"/>
              </w:rPr>
            </w:pPr>
            <w:bookmarkStart w:id="2" w:name="_GoBack" w:colFirst="0" w:colLast="9"/>
            <w:r w:rsidRPr="002A4098">
              <w:rPr>
                <w:rFonts w:hint="eastAsia"/>
                <w:b/>
                <w:bCs/>
                <w:color w:val="000000"/>
                <w:lang w:val="en-CA"/>
              </w:rPr>
              <w:t>行</w:t>
            </w:r>
          </w:p>
        </w:tc>
        <w:tc>
          <w:tcPr>
            <w:tcW w:w="1670" w:type="pct"/>
            <w:tcBorders>
              <w:top w:val="single" w:sz="4" w:space="0" w:color="auto"/>
              <w:left w:val="nil"/>
              <w:bottom w:val="single" w:sz="4" w:space="0" w:color="auto"/>
              <w:right w:val="single" w:sz="4" w:space="0" w:color="auto"/>
            </w:tcBorders>
            <w:hideMark/>
          </w:tcPr>
          <w:p w:rsidR="006061BF" w:rsidRPr="002A4098" w:rsidRDefault="006061BF">
            <w:pPr>
              <w:widowControl w:val="0"/>
              <w:jc w:val="center"/>
              <w:rPr>
                <w:b/>
                <w:bCs/>
                <w:color w:val="000000"/>
                <w:lang w:val="en-CA"/>
              </w:rPr>
            </w:pPr>
            <w:r w:rsidRPr="002A4098">
              <w:rPr>
                <w:rFonts w:hint="eastAsia"/>
                <w:b/>
                <w:bCs/>
                <w:color w:val="000000"/>
                <w:lang w:val="en-CA"/>
              </w:rPr>
              <w:t>详情</w:t>
            </w:r>
          </w:p>
        </w:tc>
        <w:tc>
          <w:tcPr>
            <w:tcW w:w="350"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rPr>
            </w:pPr>
            <w:r w:rsidRPr="002A4098">
              <w:rPr>
                <w:b/>
                <w:bCs/>
                <w:color w:val="000000"/>
                <w:lang w:val="en-CA" w:eastAsia="en-CA"/>
              </w:rPr>
              <w:t>2021</w:t>
            </w:r>
            <w:r w:rsidRPr="002A4098">
              <w:rPr>
                <w:rFonts w:hint="eastAsia"/>
                <w:b/>
                <w:bCs/>
                <w:color w:val="000000"/>
                <w:lang w:val="en-CA"/>
              </w:rPr>
              <w:t>年</w:t>
            </w:r>
          </w:p>
        </w:tc>
        <w:tc>
          <w:tcPr>
            <w:tcW w:w="428"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en-CA"/>
              </w:rPr>
            </w:pPr>
            <w:r w:rsidRPr="002A4098">
              <w:rPr>
                <w:b/>
                <w:bCs/>
                <w:color w:val="000000"/>
                <w:lang w:val="en-CA" w:eastAsia="en-CA"/>
              </w:rPr>
              <w:t>2022</w:t>
            </w:r>
            <w:r w:rsidRPr="002A4098">
              <w:rPr>
                <w:rFonts w:hint="eastAsia"/>
                <w:b/>
                <w:bCs/>
                <w:color w:val="000000"/>
                <w:lang w:val="en-CA"/>
              </w:rPr>
              <w:t>年</w:t>
            </w:r>
          </w:p>
        </w:tc>
        <w:tc>
          <w:tcPr>
            <w:tcW w:w="428" w:type="pct"/>
            <w:tcBorders>
              <w:top w:val="single" w:sz="4" w:space="0" w:color="auto"/>
              <w:left w:val="single" w:sz="4" w:space="0" w:color="auto"/>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en-CA"/>
              </w:rPr>
            </w:pPr>
            <w:r w:rsidRPr="002A4098">
              <w:rPr>
                <w:b/>
                <w:bCs/>
                <w:color w:val="000000"/>
                <w:lang w:val="en-CA" w:eastAsia="en-CA"/>
              </w:rPr>
              <w:t>2023</w:t>
            </w:r>
            <w:r w:rsidRPr="002A4098">
              <w:rPr>
                <w:rFonts w:hint="eastAsia"/>
                <w:b/>
                <w:bCs/>
                <w:color w:val="000000"/>
                <w:lang w:val="en-CA"/>
              </w:rPr>
              <w:t>年</w:t>
            </w:r>
          </w:p>
        </w:tc>
        <w:tc>
          <w:tcPr>
            <w:tcW w:w="427"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en-CA"/>
              </w:rPr>
            </w:pPr>
            <w:r w:rsidRPr="002A4098">
              <w:rPr>
                <w:b/>
                <w:bCs/>
                <w:color w:val="000000"/>
                <w:lang w:val="en-CA" w:eastAsia="en-CA"/>
              </w:rPr>
              <w:t>2024</w:t>
            </w:r>
            <w:r w:rsidRPr="002A4098">
              <w:rPr>
                <w:rFonts w:hint="eastAsia"/>
                <w:b/>
                <w:bCs/>
                <w:color w:val="000000"/>
                <w:lang w:val="en-CA"/>
              </w:rPr>
              <w:t>年</w:t>
            </w:r>
          </w:p>
        </w:tc>
        <w:tc>
          <w:tcPr>
            <w:tcW w:w="428"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en-CA"/>
              </w:rPr>
            </w:pPr>
            <w:r w:rsidRPr="002A4098">
              <w:rPr>
                <w:b/>
                <w:bCs/>
                <w:color w:val="000000"/>
                <w:lang w:val="en-CA" w:eastAsia="en-CA"/>
              </w:rPr>
              <w:t>2025</w:t>
            </w:r>
            <w:r w:rsidRPr="002A4098">
              <w:rPr>
                <w:rFonts w:hint="eastAsia"/>
                <w:b/>
                <w:bCs/>
                <w:color w:val="000000"/>
                <w:lang w:val="en-CA"/>
              </w:rPr>
              <w:t>年</w:t>
            </w:r>
          </w:p>
        </w:tc>
        <w:tc>
          <w:tcPr>
            <w:tcW w:w="430"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en-CA"/>
              </w:rPr>
            </w:pPr>
            <w:r w:rsidRPr="002A4098">
              <w:rPr>
                <w:b/>
                <w:bCs/>
                <w:color w:val="000000"/>
                <w:lang w:val="en-CA" w:eastAsia="en-CA"/>
              </w:rPr>
              <w:t>2026</w:t>
            </w:r>
            <w:r w:rsidRPr="002A4098">
              <w:rPr>
                <w:rFonts w:hint="eastAsia"/>
                <w:b/>
                <w:bCs/>
                <w:color w:val="000000"/>
                <w:lang w:val="en-CA"/>
              </w:rPr>
              <w:t>年</w:t>
            </w:r>
          </w:p>
        </w:tc>
        <w:tc>
          <w:tcPr>
            <w:tcW w:w="465" w:type="pct"/>
            <w:tcBorders>
              <w:top w:val="single" w:sz="4" w:space="0" w:color="auto"/>
              <w:left w:val="nil"/>
              <w:bottom w:val="single" w:sz="4" w:space="0" w:color="auto"/>
              <w:right w:val="single" w:sz="4" w:space="0" w:color="auto"/>
            </w:tcBorders>
            <w:tcMar>
              <w:top w:w="0" w:type="dxa"/>
              <w:left w:w="0" w:type="dxa"/>
              <w:bottom w:w="0" w:type="dxa"/>
              <w:right w:w="14" w:type="dxa"/>
            </w:tcMar>
            <w:hideMark/>
          </w:tcPr>
          <w:p w:rsidR="006061BF" w:rsidRPr="002A4098" w:rsidRDefault="006061BF">
            <w:pPr>
              <w:widowControl w:val="0"/>
              <w:jc w:val="center"/>
              <w:rPr>
                <w:b/>
                <w:bCs/>
                <w:color w:val="000000"/>
                <w:lang w:val="en-CA" w:eastAsia="zh-CN"/>
              </w:rPr>
            </w:pPr>
            <w:r w:rsidRPr="002A4098">
              <w:rPr>
                <w:rFonts w:hint="eastAsia"/>
                <w:b/>
                <w:bCs/>
                <w:color w:val="000000"/>
                <w:lang w:val="en-CA"/>
              </w:rPr>
              <w:t>共计</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1.1</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color w:val="000000"/>
                <w:kern w:val="2"/>
                <w:lang w:eastAsia="zh-CN"/>
              </w:rPr>
              <w:t>《蒙特利尔议定书》削减附件</w:t>
            </w:r>
            <w:r w:rsidRPr="002A4098">
              <w:rPr>
                <w:noProof/>
                <w:color w:val="000000"/>
                <w:kern w:val="2"/>
                <w:lang w:eastAsia="zh-CN"/>
              </w:rPr>
              <w:t>C</w:t>
            </w:r>
            <w:r w:rsidRPr="002A4098">
              <w:rPr>
                <w:rFonts w:ascii="SimSun" w:hint="eastAsia"/>
                <w:noProof/>
                <w:color w:val="000000"/>
                <w:kern w:val="2"/>
                <w:lang w:eastAsia="zh-CN"/>
              </w:rPr>
              <w:t>第一类物质的时间表（</w:t>
            </w:r>
            <w:r w:rsidRPr="002A4098">
              <w:rPr>
                <w:noProof/>
                <w:color w:val="000000"/>
                <w:kern w:val="2"/>
                <w:lang w:eastAsia="zh-CN"/>
              </w:rPr>
              <w:t>ODP</w:t>
            </w:r>
            <w:r w:rsidRPr="002A4098">
              <w:rPr>
                <w:rFonts w:ascii="SimSun" w:hint="eastAsia"/>
                <w:noProof/>
                <w:color w:val="000000"/>
                <w:kern w:val="2"/>
                <w:lang w:eastAsia="zh-CN"/>
              </w:rPr>
              <w:t>吨）</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3.06</w:t>
            </w:r>
          </w:p>
        </w:tc>
        <w:tc>
          <w:tcPr>
            <w:tcW w:w="428" w:type="pct"/>
            <w:tcBorders>
              <w:top w:val="single" w:sz="4" w:space="0" w:color="auto"/>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3.06</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3.06</w:t>
            </w:r>
          </w:p>
        </w:tc>
        <w:tc>
          <w:tcPr>
            <w:tcW w:w="427"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3.06</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1.53</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1.53</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rFonts w:hint="eastAsia"/>
                <w:color w:val="000000"/>
                <w:lang w:val="en-CA"/>
              </w:rPr>
              <w:t>不详</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1.2</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color w:val="000000"/>
                <w:kern w:val="2"/>
                <w:lang w:eastAsia="zh-CN"/>
              </w:rPr>
              <w:t>附件</w:t>
            </w:r>
            <w:r w:rsidRPr="002A4098">
              <w:rPr>
                <w:noProof/>
                <w:color w:val="000000"/>
                <w:kern w:val="2"/>
                <w:lang w:eastAsia="zh-CN"/>
              </w:rPr>
              <w:t>C</w:t>
            </w:r>
            <w:r w:rsidRPr="002A4098">
              <w:rPr>
                <w:rFonts w:ascii="SimSun" w:hint="eastAsia"/>
                <w:noProof/>
                <w:color w:val="000000"/>
                <w:kern w:val="2"/>
                <w:lang w:eastAsia="zh-CN"/>
              </w:rPr>
              <w:t>第一类物质的最高允许消费总量（</w:t>
            </w:r>
            <w:r w:rsidRPr="002A4098">
              <w:rPr>
                <w:noProof/>
                <w:color w:val="000000"/>
                <w:kern w:val="2"/>
                <w:lang w:eastAsia="zh-CN"/>
              </w:rPr>
              <w:t>ODP</w:t>
            </w:r>
            <w:r w:rsidRPr="002A4098">
              <w:rPr>
                <w:rFonts w:ascii="SimSun" w:hint="eastAsia"/>
                <w:noProof/>
                <w:color w:val="000000"/>
                <w:kern w:val="2"/>
                <w:lang w:eastAsia="zh-CN"/>
              </w:rPr>
              <w:t>吨）</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1.18</w:t>
            </w:r>
          </w:p>
        </w:tc>
        <w:tc>
          <w:tcPr>
            <w:tcW w:w="428" w:type="pct"/>
            <w:tcBorders>
              <w:top w:val="single" w:sz="4" w:space="0" w:color="auto"/>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1.18</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0.94</w:t>
            </w:r>
          </w:p>
        </w:tc>
        <w:tc>
          <w:tcPr>
            <w:tcW w:w="427"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0.94</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0.47</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rFonts w:hint="eastAsia"/>
                <w:color w:val="000000"/>
                <w:lang w:val="en-CA"/>
              </w:rPr>
              <w:t>不详</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2.1</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color w:val="000000"/>
                <w:kern w:val="2"/>
                <w:lang w:eastAsia="zh-CN"/>
              </w:rPr>
              <w:t>牵头执行机构（工发组织）议定的供资（美元）</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126,140</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297,794</w:t>
            </w:r>
          </w:p>
        </w:tc>
        <w:tc>
          <w:tcPr>
            <w:tcW w:w="427"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50,000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473,934</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2.2</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color w:val="000000"/>
                <w:kern w:val="2"/>
                <w:lang w:eastAsia="zh-CN"/>
              </w:rPr>
              <w:t>牵头执行机构支助费用（美元）</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8,830</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20,846</w:t>
            </w:r>
          </w:p>
        </w:tc>
        <w:tc>
          <w:tcPr>
            <w:tcW w:w="427"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3,500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33,176</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3.1</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kern w:val="2"/>
                <w:lang w:eastAsia="zh-CN"/>
              </w:rPr>
              <w:t>议定的总供资（美元）</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126,140</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297,794</w:t>
            </w:r>
          </w:p>
        </w:tc>
        <w:tc>
          <w:tcPr>
            <w:tcW w:w="427"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50,000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lang w:val="en-CA"/>
              </w:rPr>
              <w:t>473,934</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3.2</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en-CA"/>
              </w:rPr>
            </w:pPr>
            <w:r w:rsidRPr="002A4098">
              <w:rPr>
                <w:rFonts w:ascii="SimSun" w:hint="eastAsia"/>
                <w:noProof/>
                <w:kern w:val="2"/>
              </w:rPr>
              <w:t>总支助费用（美元）</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8,830</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20,846</w:t>
            </w:r>
          </w:p>
        </w:tc>
        <w:tc>
          <w:tcPr>
            <w:tcW w:w="427"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3,500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33,176</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3.3</w:t>
            </w:r>
          </w:p>
        </w:tc>
        <w:tc>
          <w:tcPr>
            <w:tcW w:w="1670" w:type="pct"/>
            <w:tcBorders>
              <w:top w:val="nil"/>
              <w:left w:val="nil"/>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ascii="SimSun" w:hint="eastAsia"/>
                <w:noProof/>
                <w:kern w:val="2"/>
                <w:lang w:eastAsia="zh-CN"/>
              </w:rPr>
              <w:t>议定的总费用（美元）</w:t>
            </w:r>
          </w:p>
        </w:tc>
        <w:tc>
          <w:tcPr>
            <w:tcW w:w="35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134,970</w:t>
            </w:r>
          </w:p>
        </w:tc>
        <w:tc>
          <w:tcPr>
            <w:tcW w:w="428"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318,640</w:t>
            </w:r>
          </w:p>
        </w:tc>
        <w:tc>
          <w:tcPr>
            <w:tcW w:w="427"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28" w:type="pct"/>
            <w:tcBorders>
              <w:top w:val="nil"/>
              <w:left w:val="single" w:sz="4" w:space="0" w:color="auto"/>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lang w:val="en-CA" w:eastAsia="en-CA"/>
              </w:rPr>
            </w:pPr>
            <w:r w:rsidRPr="002A4098">
              <w:rPr>
                <w:color w:val="000000"/>
                <w:lang w:val="en-CA" w:eastAsia="en-CA"/>
              </w:rPr>
              <w:t>0</w:t>
            </w:r>
          </w:p>
        </w:tc>
        <w:tc>
          <w:tcPr>
            <w:tcW w:w="430"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53,500</w:t>
            </w:r>
          </w:p>
        </w:tc>
        <w:tc>
          <w:tcPr>
            <w:tcW w:w="465" w:type="pct"/>
            <w:tcBorders>
              <w:top w:val="nil"/>
              <w:left w:val="nil"/>
              <w:bottom w:val="single" w:sz="4" w:space="0" w:color="auto"/>
              <w:right w:val="single" w:sz="4" w:space="0" w:color="auto"/>
            </w:tcBorders>
            <w:tcMar>
              <w:top w:w="0" w:type="dxa"/>
              <w:left w:w="57" w:type="dxa"/>
              <w:bottom w:w="0" w:type="dxa"/>
              <w:right w:w="85" w:type="dxa"/>
            </w:tcMar>
            <w:hideMark/>
          </w:tcPr>
          <w:p w:rsidR="006061BF" w:rsidRPr="002A4098" w:rsidRDefault="006061BF">
            <w:pPr>
              <w:widowControl w:val="0"/>
              <w:jc w:val="right"/>
              <w:rPr>
                <w:color w:val="000000"/>
                <w:highlight w:val="yellow"/>
                <w:lang w:val="en-CA" w:eastAsia="en-CA"/>
              </w:rPr>
            </w:pPr>
            <w:r w:rsidRPr="002A4098">
              <w:rPr>
                <w:color w:val="000000"/>
                <w:lang w:val="en-CA"/>
              </w:rPr>
              <w:t>507,110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4.1.1</w:t>
            </w:r>
          </w:p>
        </w:tc>
        <w:tc>
          <w:tcPr>
            <w:tcW w:w="4160" w:type="pct"/>
            <w:gridSpan w:val="7"/>
            <w:tcBorders>
              <w:top w:val="single" w:sz="4" w:space="0" w:color="auto"/>
              <w:left w:val="nil"/>
              <w:bottom w:val="single" w:sz="4" w:space="0" w:color="auto"/>
              <w:right w:val="single" w:sz="4" w:space="0" w:color="000000"/>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本协定下要完成的议定的</w:t>
            </w:r>
            <w:r w:rsidRPr="002A4098">
              <w:rPr>
                <w:noProof/>
                <w:kern w:val="2"/>
                <w:lang w:eastAsia="zh-CN"/>
              </w:rPr>
              <w:t>HCFC-22</w:t>
            </w:r>
            <w:r w:rsidRPr="002A4098">
              <w:rPr>
                <w:rFonts w:hint="eastAsia"/>
                <w:noProof/>
                <w:kern w:val="2"/>
                <w:lang w:eastAsia="zh-CN"/>
              </w:rPr>
              <w:t>淘汰总量（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nil"/>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1.59</w:t>
            </w:r>
          </w:p>
        </w:tc>
      </w:tr>
      <w:tr w:rsidR="006061BF" w:rsidRPr="002A4098" w:rsidTr="00E6372A">
        <w:tc>
          <w:tcPr>
            <w:tcW w:w="374" w:type="pct"/>
            <w:tcBorders>
              <w:top w:val="nil"/>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4.1.2</w:t>
            </w:r>
          </w:p>
        </w:tc>
        <w:tc>
          <w:tcPr>
            <w:tcW w:w="4160" w:type="pct"/>
            <w:gridSpan w:val="7"/>
            <w:tcBorders>
              <w:top w:val="single" w:sz="4" w:space="0" w:color="auto"/>
              <w:left w:val="nil"/>
              <w:bottom w:val="single" w:sz="4" w:space="0" w:color="auto"/>
              <w:right w:val="single" w:sz="4" w:space="0" w:color="000000"/>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之前阶段中要完成的</w:t>
            </w:r>
            <w:r w:rsidRPr="002A4098">
              <w:rPr>
                <w:noProof/>
                <w:kern w:val="2"/>
                <w:lang w:eastAsia="zh-CN"/>
              </w:rPr>
              <w:t>HCFC-22</w:t>
            </w:r>
            <w:r w:rsidRPr="002A4098">
              <w:rPr>
                <w:rFonts w:hint="eastAsia"/>
                <w:noProof/>
                <w:kern w:val="2"/>
                <w:lang w:eastAsia="zh-CN"/>
              </w:rPr>
              <w:t>淘汰量（</w:t>
            </w:r>
            <w:r w:rsidRPr="002A4098">
              <w:rPr>
                <w:noProof/>
                <w:kern w:val="2"/>
                <w:lang w:eastAsia="zh-CN"/>
              </w:rPr>
              <w:t>ODP</w:t>
            </w:r>
            <w:r w:rsidRPr="002A4098">
              <w:rPr>
                <w:rFonts w:hint="eastAsia"/>
                <w:noProof/>
                <w:kern w:val="2"/>
                <w:lang w:eastAsia="zh-CN"/>
              </w:rPr>
              <w:t>吨）</w:t>
            </w:r>
          </w:p>
        </w:tc>
        <w:tc>
          <w:tcPr>
            <w:tcW w:w="465" w:type="pct"/>
            <w:tcBorders>
              <w:top w:val="nil"/>
              <w:left w:val="nil"/>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1.61</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4.1.3</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剩余的符合资助条件的</w:t>
            </w:r>
            <w:r w:rsidRPr="002A4098">
              <w:rPr>
                <w:noProof/>
                <w:kern w:val="2"/>
                <w:lang w:eastAsia="zh-CN"/>
              </w:rPr>
              <w:t>HCFC-22</w:t>
            </w:r>
            <w:r w:rsidRPr="002A4098">
              <w:rPr>
                <w:rFonts w:hint="eastAsia"/>
                <w:noProof/>
                <w:kern w:val="2"/>
                <w:lang w:eastAsia="zh-CN"/>
              </w:rPr>
              <w:t>消费量（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4.2.1</w:t>
            </w:r>
          </w:p>
        </w:tc>
        <w:tc>
          <w:tcPr>
            <w:tcW w:w="4160" w:type="pct"/>
            <w:gridSpan w:val="7"/>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left"/>
              <w:rPr>
                <w:color w:val="000000"/>
                <w:lang w:val="en-CA" w:eastAsia="zh-CN"/>
              </w:rPr>
            </w:pPr>
            <w:r w:rsidRPr="002A4098">
              <w:rPr>
                <w:rFonts w:hint="eastAsia"/>
                <w:noProof/>
                <w:kern w:val="2"/>
                <w:lang w:eastAsia="zh-CN"/>
              </w:rPr>
              <w:t>本协定下要完成的议定的</w:t>
            </w:r>
            <w:r w:rsidRPr="002A4098">
              <w:rPr>
                <w:noProof/>
                <w:kern w:val="2"/>
                <w:lang w:eastAsia="zh-CN"/>
              </w:rPr>
              <w:t>HCFC-141b</w:t>
            </w:r>
            <w:r w:rsidRPr="002A4098">
              <w:rPr>
                <w:rFonts w:hint="eastAsia"/>
                <w:noProof/>
                <w:kern w:val="2"/>
                <w:lang w:eastAsia="zh-CN"/>
              </w:rPr>
              <w:t>淘汰总量（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4.2.2</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之前阶段中要完成的</w:t>
            </w:r>
            <w:r w:rsidRPr="002A4098">
              <w:rPr>
                <w:noProof/>
                <w:kern w:val="2"/>
                <w:lang w:eastAsia="zh-CN"/>
              </w:rPr>
              <w:t>HCFC-141b</w:t>
            </w:r>
            <w:r w:rsidRPr="002A4098">
              <w:rPr>
                <w:rFonts w:hint="eastAsia"/>
                <w:noProof/>
                <w:kern w:val="2"/>
                <w:lang w:eastAsia="zh-CN"/>
              </w:rPr>
              <w:t>淘汰量（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1.50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4.2.3</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剩余符合资助条件的</w:t>
            </w:r>
            <w:r w:rsidRPr="002A4098">
              <w:rPr>
                <w:noProof/>
                <w:kern w:val="2"/>
                <w:lang w:eastAsia="zh-CN"/>
              </w:rPr>
              <w:t>HCFC-141b</w:t>
            </w:r>
            <w:r w:rsidRPr="002A4098">
              <w:rPr>
                <w:rFonts w:hint="eastAsia"/>
                <w:noProof/>
                <w:kern w:val="2"/>
                <w:lang w:eastAsia="zh-CN"/>
              </w:rPr>
              <w:t>消费量（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4.3.1</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jc w:val="left"/>
              <w:rPr>
                <w:color w:val="000000"/>
                <w:lang w:val="en-CA" w:eastAsia="zh-CN"/>
              </w:rPr>
            </w:pPr>
            <w:r w:rsidRPr="002A4098">
              <w:rPr>
                <w:rFonts w:hint="eastAsia"/>
                <w:noProof/>
                <w:kern w:val="2"/>
                <w:lang w:eastAsia="zh-CN"/>
              </w:rPr>
              <w:t>本协定下要完成的议定的预混多元醇中所含</w:t>
            </w:r>
            <w:r w:rsidRPr="002A4098">
              <w:rPr>
                <w:noProof/>
                <w:kern w:val="2"/>
                <w:lang w:eastAsia="zh-CN"/>
              </w:rPr>
              <w:t>HCFC-141b</w:t>
            </w:r>
            <w:r w:rsidRPr="002A4098">
              <w:rPr>
                <w:rFonts w:hint="eastAsia"/>
                <w:noProof/>
                <w:kern w:val="2"/>
                <w:lang w:eastAsia="zh-CN"/>
              </w:rPr>
              <w:t>淘汰总量（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0</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4.3.2</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rPr>
                <w:color w:val="000000"/>
                <w:lang w:val="en-CA" w:eastAsia="zh-CN"/>
              </w:rPr>
            </w:pPr>
            <w:r w:rsidRPr="002A4098">
              <w:rPr>
                <w:rFonts w:hint="eastAsia"/>
                <w:noProof/>
                <w:kern w:val="2"/>
                <w:lang w:eastAsia="zh-CN"/>
              </w:rPr>
              <w:t>之前阶段中要完成的预混多元醇中所含</w:t>
            </w:r>
            <w:r w:rsidRPr="002A4098">
              <w:rPr>
                <w:noProof/>
                <w:kern w:val="2"/>
                <w:lang w:eastAsia="zh-CN"/>
              </w:rPr>
              <w:t>HCFC-141b</w:t>
            </w:r>
            <w:r w:rsidRPr="002A4098">
              <w:rPr>
                <w:rFonts w:hint="eastAsia"/>
                <w:noProof/>
                <w:kern w:val="2"/>
                <w:lang w:eastAsia="zh-CN"/>
              </w:rPr>
              <w:t>淘汰量（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3.47</w:t>
            </w:r>
          </w:p>
        </w:tc>
      </w:tr>
      <w:tr w:rsidR="006061BF" w:rsidRPr="002A4098" w:rsidTr="00E6372A">
        <w:tc>
          <w:tcPr>
            <w:tcW w:w="374"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rPr>
                <w:color w:val="000000"/>
                <w:lang w:val="en-CA" w:eastAsia="en-CA"/>
              </w:rPr>
            </w:pPr>
            <w:r w:rsidRPr="002A4098">
              <w:rPr>
                <w:color w:val="000000"/>
                <w:lang w:val="en-CA" w:eastAsia="en-CA"/>
              </w:rPr>
              <w:t>4.3.3</w:t>
            </w:r>
          </w:p>
        </w:tc>
        <w:tc>
          <w:tcPr>
            <w:tcW w:w="4160" w:type="pct"/>
            <w:gridSpan w:val="7"/>
            <w:tcBorders>
              <w:top w:val="single" w:sz="4" w:space="0" w:color="auto"/>
              <w:left w:val="single" w:sz="4" w:space="0" w:color="auto"/>
              <w:bottom w:val="single" w:sz="4" w:space="0" w:color="auto"/>
              <w:right w:val="single" w:sz="4" w:space="0" w:color="auto"/>
            </w:tcBorders>
            <w:vAlign w:val="center"/>
            <w:hideMark/>
          </w:tcPr>
          <w:p w:rsidR="006061BF" w:rsidRPr="002A4098" w:rsidRDefault="006061BF">
            <w:pPr>
              <w:widowControl w:val="0"/>
              <w:rPr>
                <w:color w:val="000000"/>
                <w:lang w:val="en-CA" w:eastAsia="zh-CN"/>
              </w:rPr>
            </w:pPr>
            <w:r w:rsidRPr="002A4098">
              <w:rPr>
                <w:rFonts w:hint="eastAsia"/>
                <w:noProof/>
                <w:kern w:val="2"/>
                <w:lang w:eastAsia="zh-CN"/>
              </w:rPr>
              <w:t>剩余符合资助条件的进口预混多元醇中所含</w:t>
            </w:r>
            <w:r w:rsidRPr="002A4098">
              <w:rPr>
                <w:noProof/>
                <w:kern w:val="2"/>
                <w:lang w:eastAsia="zh-CN"/>
              </w:rPr>
              <w:t>HCFC-141b</w:t>
            </w:r>
            <w:r w:rsidRPr="002A4098">
              <w:rPr>
                <w:rFonts w:hint="eastAsia"/>
                <w:noProof/>
                <w:kern w:val="2"/>
                <w:lang w:eastAsia="zh-CN"/>
              </w:rPr>
              <w:t>消费量（</w:t>
            </w:r>
            <w:r w:rsidRPr="002A4098">
              <w:rPr>
                <w:noProof/>
                <w:kern w:val="2"/>
                <w:lang w:eastAsia="zh-CN"/>
              </w:rPr>
              <w:t>ODP</w:t>
            </w:r>
            <w:r w:rsidRPr="002A4098">
              <w:rPr>
                <w:rFonts w:hint="eastAsia"/>
                <w:noProof/>
                <w:kern w:val="2"/>
                <w:lang w:eastAsia="zh-CN"/>
              </w:rPr>
              <w:t>吨）</w:t>
            </w:r>
          </w:p>
        </w:tc>
        <w:tc>
          <w:tcPr>
            <w:tcW w:w="465" w:type="pct"/>
            <w:tcBorders>
              <w:top w:val="single" w:sz="4" w:space="0" w:color="auto"/>
              <w:left w:val="single" w:sz="4" w:space="0" w:color="auto"/>
              <w:bottom w:val="single" w:sz="4" w:space="0" w:color="auto"/>
              <w:right w:val="single" w:sz="4" w:space="0" w:color="auto"/>
            </w:tcBorders>
            <w:hideMark/>
          </w:tcPr>
          <w:p w:rsidR="006061BF" w:rsidRPr="002A4098" w:rsidRDefault="006061BF">
            <w:pPr>
              <w:widowControl w:val="0"/>
              <w:jc w:val="right"/>
              <w:rPr>
                <w:color w:val="000000"/>
                <w:lang w:val="en-CA" w:eastAsia="en-CA"/>
              </w:rPr>
            </w:pPr>
            <w:r w:rsidRPr="002A4098">
              <w:rPr>
                <w:color w:val="000000"/>
                <w:lang w:val="en-CA" w:eastAsia="en-CA"/>
              </w:rPr>
              <w:t>0</w:t>
            </w:r>
          </w:p>
        </w:tc>
      </w:tr>
    </w:tbl>
    <w:bookmarkEnd w:id="2"/>
    <w:p w:rsidR="006061BF" w:rsidRDefault="006061BF" w:rsidP="006061BF">
      <w:pPr>
        <w:pStyle w:val="Heading1"/>
        <w:numPr>
          <w:ilvl w:val="0"/>
          <w:numId w:val="0"/>
        </w:numPr>
        <w:spacing w:before="120" w:after="120"/>
        <w:rPr>
          <w:sz w:val="18"/>
          <w:szCs w:val="16"/>
          <w:lang w:eastAsia="zh-CN"/>
        </w:rPr>
      </w:pPr>
      <w:r>
        <w:rPr>
          <w:sz w:val="18"/>
          <w:szCs w:val="16"/>
          <w:lang w:eastAsia="zh-CN"/>
        </w:rPr>
        <w:t xml:space="preserve">* </w:t>
      </w:r>
      <w:r>
        <w:rPr>
          <w:rFonts w:hint="eastAsia"/>
          <w:sz w:val="18"/>
          <w:szCs w:val="16"/>
          <w:lang w:eastAsia="zh-CN"/>
        </w:rPr>
        <w:t>根据第一阶段协定第一阶段完成日期：</w:t>
      </w:r>
      <w:r>
        <w:rPr>
          <w:rFonts w:eastAsia="Calibri"/>
          <w:sz w:val="18"/>
          <w:szCs w:val="18"/>
          <w:lang w:val="en-CA" w:eastAsia="ja-JP"/>
        </w:rPr>
        <w:t>2022</w:t>
      </w:r>
      <w:r>
        <w:rPr>
          <w:rFonts w:hint="eastAsia"/>
          <w:sz w:val="18"/>
          <w:szCs w:val="18"/>
          <w:lang w:val="en-US" w:eastAsia="zh-CN"/>
        </w:rPr>
        <w:t>年</w:t>
      </w:r>
      <w:r>
        <w:rPr>
          <w:sz w:val="18"/>
          <w:szCs w:val="18"/>
          <w:lang w:val="en-US" w:eastAsia="zh-CN"/>
        </w:rPr>
        <w:t>12</w:t>
      </w:r>
      <w:r>
        <w:rPr>
          <w:rFonts w:hint="eastAsia"/>
          <w:sz w:val="18"/>
          <w:szCs w:val="18"/>
          <w:lang w:val="en-US" w:eastAsia="zh-CN"/>
        </w:rPr>
        <w:t>月</w:t>
      </w:r>
      <w:r>
        <w:rPr>
          <w:sz w:val="18"/>
          <w:szCs w:val="18"/>
          <w:lang w:val="en-US" w:eastAsia="zh-CN"/>
        </w:rPr>
        <w:t>31</w:t>
      </w:r>
      <w:r>
        <w:rPr>
          <w:rFonts w:hint="eastAsia"/>
          <w:sz w:val="18"/>
          <w:szCs w:val="18"/>
          <w:lang w:val="en-US" w:eastAsia="zh-CN"/>
        </w:rPr>
        <w:t>日</w:t>
      </w:r>
      <w:r>
        <w:rPr>
          <w:rFonts w:hint="eastAsia"/>
          <w:sz w:val="18"/>
          <w:szCs w:val="16"/>
          <w:lang w:eastAsia="zh-CN"/>
        </w:rPr>
        <w:t>。</w:t>
      </w:r>
    </w:p>
    <w:p w:rsidR="006061BF" w:rsidRPr="006061BF" w:rsidRDefault="006061BF" w:rsidP="006061BF">
      <w:pPr>
        <w:rPr>
          <w:lang w:eastAsia="zh-CN"/>
        </w:rPr>
      </w:pPr>
    </w:p>
    <w:p w:rsidR="006061BF" w:rsidRDefault="006061BF" w:rsidP="006061BF">
      <w:pPr>
        <w:jc w:val="left"/>
        <w:rPr>
          <w:rFonts w:ascii="SimHei" w:eastAsia="SimHei"/>
          <w:b/>
          <w:noProof/>
          <w:sz w:val="24"/>
          <w:szCs w:val="24"/>
          <w:lang w:eastAsia="zh-CN"/>
        </w:rPr>
      </w:pPr>
      <w:r>
        <w:rPr>
          <w:rFonts w:ascii="SimHei" w:eastAsia="SimHei" w:hint="eastAsia"/>
          <w:b/>
          <w:noProof/>
          <w:sz w:val="24"/>
          <w:szCs w:val="24"/>
          <w:lang w:eastAsia="zh-CN"/>
        </w:rPr>
        <w:br w:type="page"/>
      </w:r>
    </w:p>
    <w:p w:rsidR="006061BF" w:rsidRDefault="006061BF" w:rsidP="006061BF">
      <w:pPr>
        <w:topLinePunct/>
        <w:spacing w:after="240"/>
        <w:rPr>
          <w:rFonts w:ascii="SimHei" w:eastAsia="SimHei"/>
          <w:b/>
          <w:sz w:val="24"/>
          <w:szCs w:val="24"/>
          <w:lang w:eastAsia="zh-CN"/>
        </w:rPr>
      </w:pPr>
      <w:r>
        <w:rPr>
          <w:rFonts w:ascii="MS Gothic" w:eastAsia="MS Gothic" w:hAnsi="MS Gothic" w:cs="MS Gothic" w:hint="eastAsia"/>
          <w:b/>
          <w:noProof/>
          <w:sz w:val="24"/>
          <w:szCs w:val="24"/>
          <w:lang w:eastAsia="zh-CN"/>
        </w:rPr>
        <w:lastRenderedPageBreak/>
        <w:t>附</w:t>
      </w:r>
      <w:r>
        <w:rPr>
          <w:rFonts w:ascii="Microsoft JhengHei" w:eastAsia="Microsoft JhengHei" w:hAnsi="Microsoft JhengHei" w:cs="Microsoft JhengHei" w:hint="eastAsia"/>
          <w:b/>
          <w:noProof/>
          <w:sz w:val="24"/>
          <w:szCs w:val="24"/>
          <w:lang w:eastAsia="zh-CN"/>
        </w:rPr>
        <w:t>录</w:t>
      </w:r>
      <w:r>
        <w:rPr>
          <w:b/>
          <w:noProof/>
          <w:sz w:val="24"/>
          <w:szCs w:val="24"/>
          <w:lang w:eastAsia="zh-CN"/>
        </w:rPr>
        <w:t xml:space="preserve"> 3-A</w:t>
      </w:r>
      <w:r>
        <w:rPr>
          <w:rFonts w:ascii="SimHei" w:eastAsia="SimHei" w:hint="eastAsia"/>
          <w:b/>
          <w:noProof/>
          <w:sz w:val="24"/>
          <w:szCs w:val="24"/>
          <w:lang w:eastAsia="zh-CN"/>
        </w:rPr>
        <w:t>：</w:t>
      </w:r>
      <w:r>
        <w:rPr>
          <w:rFonts w:ascii="Microsoft JhengHei" w:eastAsia="Microsoft JhengHei" w:hAnsi="Microsoft JhengHei" w:cs="Microsoft JhengHei" w:hint="eastAsia"/>
          <w:b/>
          <w:noProof/>
          <w:sz w:val="24"/>
          <w:szCs w:val="24"/>
          <w:lang w:eastAsia="zh-CN"/>
        </w:rPr>
        <w:t>资金核准时间表</w:t>
      </w:r>
    </w:p>
    <w:p w:rsidR="006061BF" w:rsidRPr="00E6372A" w:rsidRDefault="006061BF" w:rsidP="00E6372A">
      <w:pPr>
        <w:pStyle w:val="Heading1"/>
        <w:keepNext/>
        <w:keepLines/>
        <w:numPr>
          <w:ilvl w:val="0"/>
          <w:numId w:val="29"/>
        </w:numPr>
        <w:tabs>
          <w:tab w:val="clear" w:pos="0"/>
          <w:tab w:val="num" w:pos="720"/>
        </w:tabs>
        <w:topLinePunct/>
        <w:spacing w:line="256" w:lineRule="auto"/>
        <w:rPr>
          <w:rFonts w:ascii="SimSun"/>
          <w:noProof/>
          <w:sz w:val="24"/>
          <w:szCs w:val="24"/>
          <w:lang w:eastAsia="zh-CN"/>
        </w:rPr>
      </w:pPr>
      <w:r w:rsidRPr="00E6372A">
        <w:rPr>
          <w:rFonts w:ascii="SimSun" w:hint="eastAsia"/>
          <w:noProof/>
          <w:sz w:val="24"/>
          <w:szCs w:val="24"/>
          <w:lang w:eastAsia="zh-CN"/>
        </w:rPr>
        <w:t>将于附录</w:t>
      </w:r>
      <w:r w:rsidRPr="00E6372A">
        <w:rPr>
          <w:noProof/>
          <w:sz w:val="24"/>
          <w:szCs w:val="24"/>
          <w:lang w:eastAsia="zh-CN"/>
        </w:rPr>
        <w:t>2-A</w:t>
      </w:r>
      <w:r w:rsidRPr="00E6372A">
        <w:rPr>
          <w:rFonts w:ascii="SimSun" w:hint="eastAsia"/>
          <w:noProof/>
          <w:sz w:val="24"/>
          <w:szCs w:val="24"/>
          <w:lang w:eastAsia="zh-CN"/>
        </w:rPr>
        <w:t>中规定年份的第一次会议上审议有待核准的今后付款的资金。</w:t>
      </w:r>
    </w:p>
    <w:p w:rsidR="006061BF" w:rsidRDefault="006061BF" w:rsidP="006061BF">
      <w:pPr>
        <w:topLinePunct/>
        <w:spacing w:after="240"/>
        <w:rPr>
          <w:rFonts w:ascii="SimHei" w:eastAsia="SimHei"/>
          <w:b/>
          <w:sz w:val="24"/>
          <w:szCs w:val="24"/>
          <w:lang w:eastAsia="zh-CN"/>
        </w:rPr>
      </w:pPr>
      <w:r>
        <w:rPr>
          <w:rFonts w:ascii="MS Gothic" w:eastAsia="MS Gothic" w:hAnsi="MS Gothic" w:cs="MS Gothic" w:hint="eastAsia"/>
          <w:b/>
          <w:noProof/>
          <w:sz w:val="24"/>
          <w:szCs w:val="24"/>
          <w:lang w:eastAsia="zh-CN"/>
        </w:rPr>
        <w:t>附</w:t>
      </w:r>
      <w:r>
        <w:rPr>
          <w:rFonts w:ascii="Microsoft JhengHei" w:eastAsia="Microsoft JhengHei" w:hAnsi="Microsoft JhengHei" w:cs="Microsoft JhengHei" w:hint="eastAsia"/>
          <w:b/>
          <w:noProof/>
          <w:sz w:val="24"/>
          <w:szCs w:val="24"/>
          <w:lang w:eastAsia="zh-CN"/>
        </w:rPr>
        <w:t>录</w:t>
      </w:r>
      <w:r>
        <w:rPr>
          <w:b/>
          <w:noProof/>
          <w:sz w:val="24"/>
          <w:szCs w:val="24"/>
          <w:lang w:eastAsia="zh-CN"/>
        </w:rPr>
        <w:t xml:space="preserve"> 4-A</w:t>
      </w:r>
      <w:r>
        <w:rPr>
          <w:rFonts w:ascii="SimHei" w:eastAsia="SimHei" w:hint="eastAsia"/>
          <w:b/>
          <w:noProof/>
          <w:sz w:val="24"/>
          <w:szCs w:val="24"/>
          <w:lang w:eastAsia="zh-CN"/>
        </w:rPr>
        <w:t>：</w:t>
      </w:r>
      <w:r>
        <w:rPr>
          <w:rFonts w:ascii="MS Gothic" w:eastAsia="MS Gothic" w:hAnsi="MS Gothic" w:cs="MS Gothic" w:hint="eastAsia"/>
          <w:b/>
          <w:noProof/>
          <w:sz w:val="24"/>
          <w:szCs w:val="24"/>
          <w:lang w:eastAsia="zh-CN"/>
        </w:rPr>
        <w:t>付款</w:t>
      </w:r>
      <w:r>
        <w:rPr>
          <w:rFonts w:ascii="Microsoft JhengHei" w:eastAsia="Microsoft JhengHei" w:hAnsi="Microsoft JhengHei" w:cs="Microsoft JhengHei" w:hint="eastAsia"/>
          <w:b/>
          <w:noProof/>
          <w:sz w:val="24"/>
          <w:szCs w:val="24"/>
          <w:lang w:eastAsia="zh-CN"/>
        </w:rPr>
        <w:t>执行情况报告和计划格式</w:t>
      </w:r>
    </w:p>
    <w:p w:rsidR="006061BF" w:rsidRPr="00E6372A" w:rsidRDefault="006061BF" w:rsidP="00E6372A">
      <w:pPr>
        <w:pStyle w:val="Heading1"/>
        <w:keepNext/>
        <w:keepLines/>
        <w:numPr>
          <w:ilvl w:val="0"/>
          <w:numId w:val="30"/>
        </w:numPr>
        <w:tabs>
          <w:tab w:val="clear" w:pos="0"/>
          <w:tab w:val="num" w:pos="720"/>
        </w:tabs>
        <w:topLinePunct/>
        <w:spacing w:line="256" w:lineRule="auto"/>
        <w:rPr>
          <w:sz w:val="24"/>
          <w:szCs w:val="24"/>
          <w:lang w:eastAsia="zh-CN"/>
        </w:rPr>
      </w:pPr>
      <w:r w:rsidRPr="00E6372A">
        <w:rPr>
          <w:rFonts w:ascii="SimSun" w:hint="eastAsia"/>
          <w:noProof/>
          <w:sz w:val="24"/>
          <w:szCs w:val="24"/>
          <w:lang w:eastAsia="zh-CN"/>
        </w:rPr>
        <w:t>有关每次付款申请的《付款执行情况报告》和《计划》的来文应包括五个部分：</w:t>
      </w:r>
    </w:p>
    <w:p w:rsidR="006061BF" w:rsidRDefault="006061BF" w:rsidP="006061BF">
      <w:pPr>
        <w:pStyle w:val="Heading2"/>
        <w:numPr>
          <w:ilvl w:val="1"/>
          <w:numId w:val="8"/>
        </w:numPr>
        <w:tabs>
          <w:tab w:val="left" w:pos="0"/>
          <w:tab w:val="left" w:pos="360"/>
        </w:tabs>
        <w:topLinePunct/>
        <w:spacing w:line="256" w:lineRule="auto"/>
        <w:rPr>
          <w:rFonts w:ascii="SimSun"/>
          <w:noProof/>
          <w:sz w:val="24"/>
          <w:szCs w:val="24"/>
          <w:lang w:eastAsia="zh-CN"/>
        </w:rPr>
      </w:pPr>
      <w:r>
        <w:rPr>
          <w:rFonts w:ascii="SimSun" w:hint="eastAsia"/>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rsidR="006061BF" w:rsidRDefault="006061BF" w:rsidP="006061BF">
      <w:pPr>
        <w:pStyle w:val="Heading2"/>
        <w:numPr>
          <w:ilvl w:val="1"/>
          <w:numId w:val="8"/>
        </w:numPr>
        <w:tabs>
          <w:tab w:val="left" w:pos="0"/>
          <w:tab w:val="left" w:pos="360"/>
        </w:tabs>
        <w:topLinePunct/>
        <w:spacing w:line="256" w:lineRule="auto"/>
        <w:rPr>
          <w:sz w:val="24"/>
          <w:szCs w:val="24"/>
          <w:lang w:eastAsia="zh-CN"/>
        </w:rPr>
      </w:pPr>
      <w:r>
        <w:rPr>
          <w:rFonts w:ascii="SimSun" w:hint="eastAsia"/>
          <w:noProof/>
          <w:sz w:val="24"/>
          <w:szCs w:val="24"/>
          <w:lang w:eastAsia="zh-CN"/>
        </w:rPr>
        <w:t>根据本协定第</w:t>
      </w:r>
      <w:r>
        <w:rPr>
          <w:noProof/>
          <w:sz w:val="24"/>
          <w:szCs w:val="24"/>
          <w:lang w:eastAsia="zh-CN"/>
        </w:rPr>
        <w:t>5</w:t>
      </w:r>
      <w:r>
        <w:rPr>
          <w:rFonts w:ascii="SimSun" w:hint="eastAsia"/>
          <w:noProof/>
          <w:sz w:val="24"/>
          <w:szCs w:val="24"/>
          <w:lang w:eastAsia="zh-CN"/>
        </w:rPr>
        <w:t>（</w:t>
      </w:r>
      <w:r>
        <w:rPr>
          <w:noProof/>
          <w:sz w:val="24"/>
          <w:szCs w:val="24"/>
          <w:lang w:eastAsia="zh-CN"/>
        </w:rPr>
        <w:t>b</w:t>
      </w:r>
      <w:r>
        <w:rPr>
          <w:rFonts w:ascii="SimSun" w:hint="eastAsia"/>
          <w:noProof/>
          <w:sz w:val="24"/>
          <w:szCs w:val="24"/>
          <w:lang w:eastAsia="zh-CN"/>
        </w:rPr>
        <w:t>）款提交的关于《计划》的结果以及各种物质消费量的独立核查报告。如果执行委员会没有另做决定，此项核查必须与各付款申请一起提交，且必须提交对本协定第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）款规定的所有相关年份消费量的核查，因为关于这些年份的核查报告尚未得到委员会的认可；</w:t>
      </w:r>
    </w:p>
    <w:p w:rsidR="006061BF" w:rsidRDefault="006061BF" w:rsidP="006061BF">
      <w:pPr>
        <w:pStyle w:val="Heading2"/>
        <w:numPr>
          <w:ilvl w:val="1"/>
          <w:numId w:val="8"/>
        </w:numPr>
        <w:tabs>
          <w:tab w:val="left" w:pos="0"/>
          <w:tab w:val="left" w:pos="360"/>
        </w:tabs>
        <w:topLinePunct/>
        <w:spacing w:line="256" w:lineRule="auto"/>
        <w:rPr>
          <w:noProof/>
          <w:sz w:val="24"/>
          <w:szCs w:val="24"/>
          <w:lang w:eastAsia="zh-CN"/>
        </w:rPr>
      </w:pPr>
      <w:r>
        <w:rPr>
          <w:rFonts w:ascii="SimSun" w:hint="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eastAsia="zh-CN"/>
        </w:rPr>
        <w:t>b</w:t>
      </w:r>
      <w:r>
        <w:rPr>
          <w:rFonts w:ascii="SimSun" w:hint="eastAsia"/>
          <w:noProof/>
          <w:sz w:val="24"/>
          <w:szCs w:val="24"/>
          <w:lang w:eastAsia="zh-CN"/>
        </w:rPr>
        <w:t>）款的陈述报告的同一文件的一部分提交；</w:t>
      </w:r>
      <w:r>
        <w:rPr>
          <w:rFonts w:hint="eastAsia"/>
          <w:noProof/>
          <w:sz w:val="24"/>
          <w:szCs w:val="24"/>
          <w:lang w:eastAsia="zh-CN"/>
        </w:rPr>
        <w:t xml:space="preserve"> </w:t>
      </w:r>
    </w:p>
    <w:p w:rsidR="006061BF" w:rsidRDefault="006061BF" w:rsidP="006061BF">
      <w:pPr>
        <w:pStyle w:val="Heading2"/>
        <w:numPr>
          <w:ilvl w:val="1"/>
          <w:numId w:val="8"/>
        </w:numPr>
        <w:tabs>
          <w:tab w:val="left" w:pos="0"/>
          <w:tab w:val="left" w:pos="360"/>
        </w:tabs>
        <w:topLinePunct/>
        <w:spacing w:line="256" w:lineRule="auto"/>
        <w:rPr>
          <w:sz w:val="24"/>
          <w:szCs w:val="24"/>
          <w:lang w:eastAsia="zh-CN"/>
        </w:rPr>
      </w:pPr>
      <w:r>
        <w:rPr>
          <w:rFonts w:ascii="SimSun" w:hint="eastAsia"/>
          <w:noProof/>
          <w:sz w:val="24"/>
          <w:szCs w:val="24"/>
          <w:lang w:eastAsia="zh-CN"/>
        </w:rPr>
        <w:t>通过在线数据库提交一组有关所有《付款执行情况报告和计划》的量化信息；以及</w:t>
      </w:r>
    </w:p>
    <w:p w:rsidR="006061BF" w:rsidRDefault="006061BF" w:rsidP="006061BF">
      <w:pPr>
        <w:pStyle w:val="Heading2"/>
        <w:numPr>
          <w:ilvl w:val="1"/>
          <w:numId w:val="8"/>
        </w:numPr>
        <w:tabs>
          <w:tab w:val="left" w:pos="0"/>
          <w:tab w:val="left" w:pos="360"/>
        </w:tabs>
        <w:topLinePunct/>
        <w:spacing w:line="256" w:lineRule="auto"/>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）至第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）款的信息。</w:t>
      </w:r>
    </w:p>
    <w:p w:rsidR="006061BF" w:rsidRDefault="006061BF" w:rsidP="006061BF">
      <w:pPr>
        <w:pStyle w:val="Heading1"/>
        <w:widowControl w:val="0"/>
        <w:numPr>
          <w:ilvl w:val="0"/>
          <w:numId w:val="8"/>
        </w:numPr>
        <w:tabs>
          <w:tab w:val="clear" w:pos="0"/>
          <w:tab w:val="num" w:pos="720"/>
        </w:tabs>
        <w:topLinePunct/>
        <w:spacing w:line="256" w:lineRule="auto"/>
        <w:rPr>
          <w:noProof/>
          <w:sz w:val="24"/>
          <w:szCs w:val="24"/>
          <w:lang w:eastAsia="zh-CN"/>
        </w:rPr>
      </w:pPr>
      <w:r>
        <w:rPr>
          <w:rFonts w:hint="eastAsia"/>
          <w:noProof/>
          <w:sz w:val="24"/>
          <w:szCs w:val="24"/>
          <w:lang w:eastAsia="zh-CN"/>
        </w:rPr>
        <w:t>如果出现某年同时执行氟氯烃淘汰管理计划的两个阶段的情况，编制《付款执行情况报告和计划》时应顾及以下各点：</w:t>
      </w:r>
    </w:p>
    <w:p w:rsidR="006061BF" w:rsidRDefault="006061BF" w:rsidP="006061BF">
      <w:pPr>
        <w:pStyle w:val="Heading2"/>
        <w:numPr>
          <w:ilvl w:val="1"/>
          <w:numId w:val="8"/>
        </w:numPr>
        <w:tabs>
          <w:tab w:val="left" w:pos="0"/>
          <w:tab w:val="left" w:pos="360"/>
        </w:tabs>
        <w:topLinePunct/>
        <w:spacing w:line="256" w:lineRule="auto"/>
        <w:rPr>
          <w:noProof/>
          <w:sz w:val="24"/>
          <w:szCs w:val="24"/>
          <w:lang w:eastAsia="zh-CN"/>
        </w:rPr>
      </w:pPr>
      <w:r>
        <w:rPr>
          <w:rFonts w:hint="eastAsia"/>
          <w:noProof/>
          <w:sz w:val="24"/>
          <w:szCs w:val="24"/>
          <w:lang w:eastAsia="zh-CN"/>
        </w:rPr>
        <w:t>作为本协定一部分提及的《付款执行情况报告和计划》应该仅提及本协定所涵盖的活动和资金；以及</w:t>
      </w:r>
    </w:p>
    <w:p w:rsidR="006061BF" w:rsidRDefault="006061BF" w:rsidP="006061BF">
      <w:pPr>
        <w:pStyle w:val="Heading2"/>
        <w:numPr>
          <w:ilvl w:val="1"/>
          <w:numId w:val="8"/>
        </w:numPr>
        <w:tabs>
          <w:tab w:val="left" w:pos="0"/>
          <w:tab w:val="left" w:pos="360"/>
        </w:tabs>
        <w:topLinePunct/>
        <w:spacing w:line="256" w:lineRule="auto"/>
        <w:rPr>
          <w:noProof/>
          <w:sz w:val="24"/>
          <w:szCs w:val="24"/>
          <w:lang w:eastAsia="zh-CN"/>
        </w:rPr>
      </w:pPr>
      <w:r>
        <w:rPr>
          <w:rFonts w:hint="eastAsia"/>
          <w:noProof/>
          <w:sz w:val="24"/>
          <w:szCs w:val="24"/>
          <w:lang w:eastAsia="zh-CN"/>
        </w:rPr>
        <w:t>如果执行中的各个阶段在某一年中具有每一《协定》附录</w:t>
      </w:r>
      <w:r>
        <w:rPr>
          <w:noProof/>
          <w:sz w:val="24"/>
          <w:szCs w:val="24"/>
          <w:lang w:eastAsia="zh-CN"/>
        </w:rPr>
        <w:t>2-A</w:t>
      </w:r>
      <w:r>
        <w:rPr>
          <w:rFonts w:hint="eastAsia"/>
          <w:noProof/>
          <w:sz w:val="24"/>
          <w:szCs w:val="24"/>
          <w:lang w:eastAsia="zh-CN"/>
        </w:rPr>
        <w:t>的不同氟氯</w:t>
      </w:r>
      <w:r>
        <w:rPr>
          <w:rFonts w:hint="eastAsia"/>
          <w:noProof/>
          <w:sz w:val="24"/>
          <w:szCs w:val="24"/>
          <w:lang w:eastAsia="zh-CN"/>
        </w:rPr>
        <w:lastRenderedPageBreak/>
        <w:t>烃消费指标，应该用较低的氟氯烃消费指标作为遵守这些协定的参考，并将作为独立核查的依据。</w:t>
      </w:r>
    </w:p>
    <w:p w:rsidR="006061BF" w:rsidRDefault="006061BF" w:rsidP="006061BF">
      <w:pPr>
        <w:keepNext/>
        <w:keepLines/>
        <w:topLinePunct/>
        <w:spacing w:after="240"/>
        <w:rPr>
          <w:rFonts w:ascii="SimHei" w:eastAsia="SimHei"/>
          <w:b/>
          <w:sz w:val="24"/>
          <w:szCs w:val="24"/>
          <w:lang w:eastAsia="zh-CN"/>
        </w:rPr>
      </w:pPr>
      <w:r>
        <w:rPr>
          <w:rFonts w:ascii="MS Gothic" w:eastAsia="MS Gothic" w:hAnsi="MS Gothic" w:cs="MS Gothic" w:hint="eastAsia"/>
          <w:b/>
          <w:noProof/>
          <w:sz w:val="24"/>
          <w:szCs w:val="24"/>
          <w:lang w:eastAsia="zh-CN"/>
        </w:rPr>
        <w:t>附</w:t>
      </w:r>
      <w:r>
        <w:rPr>
          <w:rFonts w:ascii="Microsoft JhengHei" w:eastAsia="Microsoft JhengHei" w:hAnsi="Microsoft JhengHei" w:cs="Microsoft JhengHei" w:hint="eastAsia"/>
          <w:b/>
          <w:noProof/>
          <w:sz w:val="24"/>
          <w:szCs w:val="24"/>
          <w:lang w:eastAsia="zh-CN"/>
        </w:rPr>
        <w:t>录</w:t>
      </w:r>
      <w:r>
        <w:rPr>
          <w:b/>
          <w:noProof/>
          <w:sz w:val="24"/>
          <w:szCs w:val="24"/>
          <w:lang w:eastAsia="zh-CN"/>
        </w:rPr>
        <w:t xml:space="preserve"> 5-A</w:t>
      </w:r>
      <w:r>
        <w:rPr>
          <w:rFonts w:ascii="SimHei" w:eastAsia="SimHei" w:hint="eastAsia"/>
          <w:b/>
          <w:noProof/>
          <w:sz w:val="24"/>
          <w:szCs w:val="24"/>
          <w:lang w:eastAsia="zh-CN"/>
        </w:rPr>
        <w:t>：</w:t>
      </w:r>
      <w:r>
        <w:rPr>
          <w:rFonts w:ascii="Microsoft JhengHei" w:eastAsia="Microsoft JhengHei" w:hAnsi="Microsoft JhengHei" w:cs="Microsoft JhengHei" w:hint="eastAsia"/>
          <w:b/>
          <w:noProof/>
          <w:sz w:val="24"/>
          <w:szCs w:val="24"/>
          <w:lang w:eastAsia="zh-CN"/>
        </w:rPr>
        <w:t>监测机构和作用</w:t>
      </w:r>
    </w:p>
    <w:p w:rsidR="006061BF" w:rsidRPr="005216C8" w:rsidRDefault="006061BF" w:rsidP="005216C8">
      <w:pPr>
        <w:pStyle w:val="Heading1"/>
        <w:keepNext/>
        <w:keepLines/>
        <w:numPr>
          <w:ilvl w:val="0"/>
          <w:numId w:val="32"/>
        </w:numPr>
        <w:tabs>
          <w:tab w:val="clear" w:pos="0"/>
          <w:tab w:val="num" w:pos="720"/>
        </w:tabs>
        <w:rPr>
          <w:sz w:val="24"/>
          <w:szCs w:val="24"/>
          <w:lang w:eastAsia="zh-CN"/>
        </w:rPr>
      </w:pPr>
      <w:r w:rsidRPr="005216C8">
        <w:rPr>
          <w:rFonts w:hint="eastAsia"/>
          <w:sz w:val="24"/>
          <w:szCs w:val="24"/>
          <w:lang w:eastAsia="zh-CN"/>
        </w:rPr>
        <w:t>波斯尼亚和黑塞哥维那外贸和经济关系部下设的国家臭氧机构负责协调国家的与臭氧层保护、《蒙特利尔议定书》执行情况的总体监督和促进氟氯烃淘汰管理计划执行工作相关的所有行动和活动。国家臭氧机构将与牵头执行机构合作，协调《计划》内的已规划项目活动的实施。</w:t>
      </w:r>
    </w:p>
    <w:p w:rsidR="006061BF" w:rsidRDefault="006061BF" w:rsidP="006061BF">
      <w:pPr>
        <w:pStyle w:val="Heading1"/>
        <w:keepNext/>
        <w:keepLines/>
        <w:numPr>
          <w:ilvl w:val="0"/>
          <w:numId w:val="0"/>
        </w:numPr>
        <w:tabs>
          <w:tab w:val="num" w:pos="0"/>
          <w:tab w:val="num" w:pos="720"/>
        </w:tabs>
        <w:topLinePunct/>
        <w:rPr>
          <w:rFonts w:ascii="SimHei" w:eastAsia="SimHei"/>
          <w:b/>
          <w:sz w:val="24"/>
          <w:szCs w:val="24"/>
          <w:lang w:eastAsia="zh-CN"/>
        </w:rPr>
      </w:pPr>
      <w:r>
        <w:rPr>
          <w:rFonts w:ascii="MS Gothic" w:eastAsia="MS Gothic" w:hAnsi="MS Gothic" w:cs="MS Gothic" w:hint="eastAsia"/>
          <w:b/>
          <w:noProof/>
          <w:sz w:val="24"/>
          <w:szCs w:val="24"/>
          <w:lang w:eastAsia="zh-CN"/>
        </w:rPr>
        <w:t>附</w:t>
      </w:r>
      <w:r>
        <w:rPr>
          <w:rFonts w:ascii="Microsoft JhengHei" w:eastAsia="Microsoft JhengHei" w:hAnsi="Microsoft JhengHei" w:cs="Microsoft JhengHei" w:hint="eastAsia"/>
          <w:b/>
          <w:noProof/>
          <w:sz w:val="24"/>
          <w:szCs w:val="24"/>
          <w:lang w:eastAsia="zh-CN"/>
        </w:rPr>
        <w:t>录</w:t>
      </w:r>
      <w:r>
        <w:rPr>
          <w:b/>
          <w:noProof/>
          <w:sz w:val="24"/>
          <w:szCs w:val="24"/>
          <w:lang w:eastAsia="zh-CN"/>
        </w:rPr>
        <w:t xml:space="preserve"> 6-A</w:t>
      </w:r>
      <w:r>
        <w:rPr>
          <w:rFonts w:ascii="SimHei" w:eastAsia="SimHei" w:hint="eastAsia"/>
          <w:b/>
          <w:noProof/>
          <w:sz w:val="24"/>
          <w:szCs w:val="24"/>
          <w:lang w:eastAsia="zh-CN"/>
        </w:rPr>
        <w:t>：</w:t>
      </w:r>
      <w:r>
        <w:rPr>
          <w:rFonts w:ascii="Microsoft JhengHei" w:eastAsia="Microsoft JhengHei" w:hAnsi="Microsoft JhengHei" w:cs="Microsoft JhengHei" w:hint="eastAsia"/>
          <w:b/>
          <w:noProof/>
          <w:sz w:val="24"/>
          <w:szCs w:val="24"/>
          <w:lang w:eastAsia="zh-CN"/>
        </w:rPr>
        <w:t>牵头执行机构的作用</w:t>
      </w:r>
    </w:p>
    <w:p w:rsidR="006061BF" w:rsidRPr="005216C8" w:rsidRDefault="006061BF" w:rsidP="005216C8">
      <w:pPr>
        <w:pStyle w:val="Heading1"/>
        <w:numPr>
          <w:ilvl w:val="0"/>
          <w:numId w:val="33"/>
        </w:numPr>
        <w:tabs>
          <w:tab w:val="clear" w:pos="0"/>
          <w:tab w:val="num" w:pos="720"/>
        </w:tabs>
        <w:topLinePunct/>
        <w:rPr>
          <w:sz w:val="24"/>
          <w:szCs w:val="24"/>
        </w:rPr>
      </w:pPr>
      <w:r w:rsidRPr="005216C8">
        <w:rPr>
          <w:rFonts w:ascii="SimSun" w:hint="eastAsia"/>
          <w:noProof/>
          <w:sz w:val="24"/>
          <w:szCs w:val="24"/>
          <w:lang w:eastAsia="zh-CN"/>
        </w:rPr>
        <w:t>牵头执行机构将负责一系列活动。</w:t>
      </w:r>
      <w:r w:rsidRPr="005216C8">
        <w:rPr>
          <w:rFonts w:ascii="SimSun" w:hint="eastAsia"/>
          <w:noProof/>
          <w:sz w:val="24"/>
          <w:szCs w:val="24"/>
        </w:rPr>
        <w:t>至少应包括如下活动：</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确保按照本协定及该国氟氯烃淘汰管理计划规定的具体内部程序和要求，进行绩效和财务核查；</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编制《付款执行计划和计划》；</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Pr>
          <w:rFonts w:ascii="SimSun" w:hint="eastAsia"/>
          <w:noProof/>
          <w:sz w:val="24"/>
          <w:szCs w:val="24"/>
          <w:lang w:eastAsia="zh-CN"/>
        </w:rPr>
        <w:t>（</w:t>
      </w:r>
      <w:r>
        <w:rPr>
          <w:noProof/>
          <w:sz w:val="24"/>
          <w:szCs w:val="24"/>
          <w:lang w:eastAsia="zh-CN"/>
        </w:rPr>
        <w:t>c</w:t>
      </w:r>
      <w:r>
        <w:rPr>
          <w:rFonts w:ascii="SimSun" w:hint="eastAsia"/>
          <w:noProof/>
          <w:sz w:val="24"/>
          <w:szCs w:val="24"/>
          <w:lang w:eastAsia="zh-CN"/>
        </w:rPr>
        <w:t>）和第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）款将经验和进展反映在最新总体计划和未来的《付款执行计划》中；</w:t>
      </w:r>
    </w:p>
    <w:p w:rsidR="006061BF" w:rsidRDefault="006061BF" w:rsidP="006061BF">
      <w:pPr>
        <w:pStyle w:val="Heading2"/>
        <w:numPr>
          <w:ilvl w:val="1"/>
          <w:numId w:val="8"/>
        </w:numPr>
        <w:tabs>
          <w:tab w:val="left" w:pos="0"/>
          <w:tab w:val="left" w:pos="360"/>
        </w:tabs>
        <w:topLinePunct/>
        <w:rPr>
          <w:rFonts w:ascii="SimSun"/>
          <w:noProof/>
          <w:sz w:val="24"/>
          <w:szCs w:val="24"/>
          <w:lang w:eastAsia="zh-CN"/>
        </w:rPr>
      </w:pPr>
      <w:r>
        <w:rPr>
          <w:rFonts w:ascii="SimSun" w:hint="eastAsia"/>
          <w:noProof/>
          <w:sz w:val="24"/>
          <w:szCs w:val="24"/>
          <w:lang w:eastAsia="zh-CN"/>
        </w:rPr>
        <w:t>完成《付款执行情况报告和计划》中的报告要求以及附录</w:t>
      </w:r>
      <w:r>
        <w:rPr>
          <w:noProof/>
          <w:sz w:val="24"/>
          <w:szCs w:val="24"/>
          <w:lang w:eastAsia="zh-CN"/>
        </w:rPr>
        <w:t>4-A</w:t>
      </w:r>
      <w:r>
        <w:rPr>
          <w:rFonts w:hint="eastAsia"/>
          <w:noProof/>
          <w:sz w:val="24"/>
          <w:szCs w:val="24"/>
          <w:lang w:eastAsia="zh-CN"/>
        </w:rPr>
        <w:t>规定的</w:t>
      </w:r>
      <w:r>
        <w:rPr>
          <w:rFonts w:ascii="SimSun" w:hint="eastAsia"/>
          <w:noProof/>
          <w:sz w:val="24"/>
          <w:szCs w:val="24"/>
          <w:lang w:eastAsia="zh-CN"/>
        </w:rPr>
        <w:t>整体计划，以便提交执行委员会；</w:t>
      </w:r>
    </w:p>
    <w:p w:rsidR="006061BF" w:rsidRDefault="006061BF" w:rsidP="006061BF">
      <w:pPr>
        <w:pStyle w:val="Heading2"/>
        <w:numPr>
          <w:ilvl w:val="1"/>
          <w:numId w:val="8"/>
        </w:numPr>
        <w:tabs>
          <w:tab w:val="clear" w:pos="0"/>
          <w:tab w:val="num" w:pos="-720"/>
          <w:tab w:val="left" w:pos="360"/>
        </w:tabs>
        <w:rPr>
          <w:sz w:val="24"/>
          <w:lang w:eastAsia="zh-CN"/>
        </w:rPr>
      </w:pPr>
      <w:r>
        <w:rPr>
          <w:rFonts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确保由胜任的独立技术专家进行技术审查；</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完成所要求的监督任务；</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确保拥有运作机制以便能够以有效透明的方式执行《付款执行计划》和准确的数据报告；</w:t>
      </w:r>
    </w:p>
    <w:p w:rsidR="006061BF" w:rsidRDefault="006061BF" w:rsidP="006061BF">
      <w:pPr>
        <w:pStyle w:val="Heading2"/>
        <w:keepNext/>
        <w:keepLines/>
        <w:numPr>
          <w:ilvl w:val="1"/>
          <w:numId w:val="8"/>
        </w:numPr>
        <w:tabs>
          <w:tab w:val="left" w:pos="0"/>
          <w:tab w:val="left" w:pos="360"/>
        </w:tabs>
        <w:topLinePunct/>
        <w:rPr>
          <w:sz w:val="24"/>
          <w:szCs w:val="24"/>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款而减少供资，在与该国协商后，确定将减款额分配到不同的预算项目和牵头执行机构供资中；</w:t>
      </w:r>
    </w:p>
    <w:p w:rsidR="006061BF" w:rsidRDefault="006061BF" w:rsidP="006061BF">
      <w:pPr>
        <w:pStyle w:val="Heading2"/>
        <w:numPr>
          <w:ilvl w:val="1"/>
          <w:numId w:val="8"/>
        </w:numPr>
        <w:tabs>
          <w:tab w:val="left" w:pos="0"/>
          <w:tab w:val="left" w:pos="360"/>
        </w:tabs>
        <w:topLinePunct/>
        <w:rPr>
          <w:sz w:val="24"/>
          <w:szCs w:val="24"/>
          <w:lang w:eastAsia="zh-CN"/>
        </w:rPr>
      </w:pPr>
      <w:r>
        <w:rPr>
          <w:rFonts w:ascii="SimSun" w:hint="eastAsia"/>
          <w:noProof/>
          <w:sz w:val="24"/>
          <w:szCs w:val="24"/>
          <w:lang w:eastAsia="zh-CN"/>
        </w:rPr>
        <w:t>确保向国家发放的资金系以指标为依据；</w:t>
      </w:r>
    </w:p>
    <w:p w:rsidR="006061BF" w:rsidRDefault="006061BF" w:rsidP="006061BF">
      <w:pPr>
        <w:pStyle w:val="Heading2"/>
        <w:keepNext/>
        <w:keepLines/>
        <w:numPr>
          <w:ilvl w:val="1"/>
          <w:numId w:val="8"/>
        </w:numPr>
        <w:tabs>
          <w:tab w:val="left" w:pos="0"/>
          <w:tab w:val="left" w:pos="360"/>
        </w:tabs>
        <w:topLinePunct/>
        <w:rPr>
          <w:sz w:val="24"/>
          <w:szCs w:val="24"/>
          <w:lang w:eastAsia="zh-CN"/>
        </w:rPr>
      </w:pPr>
      <w:r>
        <w:rPr>
          <w:rFonts w:ascii="SimSun" w:hint="eastAsia"/>
          <w:noProof/>
          <w:sz w:val="24"/>
          <w:szCs w:val="24"/>
          <w:lang w:eastAsia="zh-CN"/>
        </w:rPr>
        <w:lastRenderedPageBreak/>
        <w:t>需要时提供政策、管理和技术支持等援助；以及</w:t>
      </w:r>
    </w:p>
    <w:p w:rsidR="006061BF" w:rsidRDefault="006061BF" w:rsidP="006061BF">
      <w:pPr>
        <w:pStyle w:val="Heading2"/>
        <w:numPr>
          <w:ilvl w:val="1"/>
          <w:numId w:val="8"/>
        </w:numPr>
        <w:tabs>
          <w:tab w:val="left" w:pos="0"/>
          <w:tab w:val="left" w:pos="360"/>
        </w:tabs>
        <w:topLinePunct/>
        <w:rPr>
          <w:noProof/>
          <w:sz w:val="24"/>
          <w:szCs w:val="24"/>
          <w:lang w:eastAsia="zh-CN"/>
        </w:rPr>
      </w:pPr>
      <w:r>
        <w:rPr>
          <w:rFonts w:hint="eastAsia"/>
          <w:noProof/>
          <w:sz w:val="24"/>
          <w:szCs w:val="24"/>
          <w:lang w:eastAsia="zh-CN"/>
        </w:rPr>
        <w:t>向国家</w:t>
      </w:r>
      <w:r>
        <w:rPr>
          <w:noProof/>
          <w:sz w:val="24"/>
          <w:szCs w:val="24"/>
          <w:lang w:eastAsia="zh-CN"/>
        </w:rPr>
        <w:t>/</w:t>
      </w:r>
      <w:r>
        <w:rPr>
          <w:rFonts w:hint="eastAsia"/>
          <w:noProof/>
          <w:sz w:val="24"/>
          <w:szCs w:val="24"/>
          <w:lang w:eastAsia="zh-CN"/>
        </w:rPr>
        <w:t>参与企业及时发放资金以完成与项目相关的活动。</w:t>
      </w:r>
    </w:p>
    <w:p w:rsidR="006061BF" w:rsidRDefault="006061BF" w:rsidP="006061BF">
      <w:pPr>
        <w:pStyle w:val="Heading1"/>
        <w:keepNext/>
        <w:keepLines/>
        <w:numPr>
          <w:ilvl w:val="0"/>
          <w:numId w:val="8"/>
        </w:numPr>
        <w:tabs>
          <w:tab w:val="clear" w:pos="0"/>
          <w:tab w:val="num" w:pos="720"/>
        </w:tabs>
        <w:topLinePunct/>
        <w:rPr>
          <w:noProof/>
          <w:sz w:val="24"/>
          <w:szCs w:val="24"/>
          <w:lang w:eastAsia="zh-CN"/>
        </w:rPr>
      </w:pPr>
      <w:r>
        <w:rPr>
          <w:rFonts w:hint="eastAsia"/>
          <w:noProof/>
          <w:sz w:val="24"/>
          <w:szCs w:val="24"/>
          <w:lang w:eastAsia="zh-CN"/>
        </w:rPr>
        <w:t>经与国家磋商并考虑到提出的任何看法后，牵头执行机构将根据本协定第</w:t>
      </w:r>
      <w:r>
        <w:rPr>
          <w:noProof/>
          <w:sz w:val="24"/>
          <w:szCs w:val="24"/>
          <w:lang w:eastAsia="zh-CN"/>
        </w:rPr>
        <w:t>5</w:t>
      </w:r>
      <w:r>
        <w:rPr>
          <w:rFonts w:hint="eastAsia"/>
          <w:noProof/>
          <w:sz w:val="24"/>
          <w:szCs w:val="24"/>
          <w:lang w:eastAsia="zh-CN"/>
        </w:rPr>
        <w:t>（</w:t>
      </w:r>
      <w:r>
        <w:rPr>
          <w:noProof/>
          <w:sz w:val="24"/>
          <w:szCs w:val="24"/>
          <w:lang w:eastAsia="zh-CN"/>
        </w:rPr>
        <w:t>b</w:t>
      </w:r>
      <w:r>
        <w:rPr>
          <w:rFonts w:hint="eastAsia"/>
          <w:noProof/>
          <w:sz w:val="24"/>
          <w:szCs w:val="24"/>
          <w:lang w:eastAsia="zh-CN"/>
        </w:rPr>
        <w:t>）款和附录</w:t>
      </w:r>
      <w:r>
        <w:rPr>
          <w:noProof/>
          <w:sz w:val="24"/>
          <w:szCs w:val="24"/>
          <w:lang w:eastAsia="zh-CN"/>
        </w:rPr>
        <w:t>4-A</w:t>
      </w:r>
      <w:r>
        <w:rPr>
          <w:rFonts w:hint="eastAsia"/>
          <w:noProof/>
          <w:sz w:val="24"/>
          <w:szCs w:val="24"/>
          <w:lang w:eastAsia="zh-CN"/>
        </w:rPr>
        <w:t>第</w:t>
      </w:r>
      <w:r>
        <w:rPr>
          <w:noProof/>
          <w:sz w:val="24"/>
          <w:szCs w:val="24"/>
          <w:lang w:eastAsia="zh-CN"/>
        </w:rPr>
        <w:t>1</w:t>
      </w:r>
      <w:r>
        <w:rPr>
          <w:rFonts w:hint="eastAsia"/>
          <w:noProof/>
          <w:sz w:val="24"/>
          <w:szCs w:val="24"/>
          <w:lang w:eastAsia="zh-CN"/>
        </w:rPr>
        <w:t>（</w:t>
      </w:r>
      <w:r>
        <w:rPr>
          <w:noProof/>
          <w:sz w:val="24"/>
          <w:szCs w:val="24"/>
          <w:lang w:eastAsia="zh-CN"/>
        </w:rPr>
        <w:t>b</w:t>
      </w:r>
      <w:r>
        <w:rPr>
          <w:rFonts w:hint="eastAsia"/>
          <w:noProof/>
          <w:sz w:val="24"/>
          <w:szCs w:val="24"/>
          <w:lang w:eastAsia="zh-CN"/>
        </w:rPr>
        <w:t>）款选择并任命一个独立实体，以核查氟氯烃淘汰管理计划的结果和附录</w:t>
      </w:r>
      <w:r>
        <w:rPr>
          <w:noProof/>
          <w:sz w:val="24"/>
          <w:szCs w:val="24"/>
          <w:lang w:eastAsia="zh-CN"/>
        </w:rPr>
        <w:t>1-A</w:t>
      </w:r>
      <w:r>
        <w:rPr>
          <w:rFonts w:hint="eastAsia"/>
          <w:noProof/>
          <w:sz w:val="24"/>
          <w:szCs w:val="24"/>
          <w:lang w:eastAsia="zh-CN"/>
        </w:rPr>
        <w:t>中所述物质的消费情况。</w:t>
      </w:r>
    </w:p>
    <w:p w:rsidR="006061BF" w:rsidRDefault="006061BF" w:rsidP="006061BF">
      <w:pPr>
        <w:widowControl w:val="0"/>
        <w:spacing w:after="240"/>
        <w:jc w:val="left"/>
        <w:rPr>
          <w:rFonts w:ascii="SimHei" w:eastAsia="SimHei"/>
          <w:b/>
          <w:noProof/>
          <w:sz w:val="24"/>
          <w:szCs w:val="24"/>
          <w:lang w:eastAsia="zh-CN"/>
        </w:rPr>
      </w:pPr>
      <w:r>
        <w:rPr>
          <w:rFonts w:ascii="MS Gothic" w:eastAsia="MS Gothic" w:hAnsi="MS Gothic" w:cs="MS Gothic" w:hint="eastAsia"/>
          <w:b/>
          <w:noProof/>
          <w:sz w:val="24"/>
          <w:szCs w:val="24"/>
          <w:lang w:eastAsia="zh-CN"/>
        </w:rPr>
        <w:t>附</w:t>
      </w:r>
      <w:r>
        <w:rPr>
          <w:rFonts w:ascii="Microsoft JhengHei" w:eastAsia="Microsoft JhengHei" w:hAnsi="Microsoft JhengHei" w:cs="Microsoft JhengHei" w:hint="eastAsia"/>
          <w:b/>
          <w:noProof/>
          <w:sz w:val="24"/>
          <w:szCs w:val="24"/>
          <w:lang w:eastAsia="zh-CN"/>
        </w:rPr>
        <w:t>录</w:t>
      </w:r>
      <w:r>
        <w:rPr>
          <w:b/>
          <w:noProof/>
          <w:sz w:val="24"/>
          <w:szCs w:val="24"/>
          <w:lang w:eastAsia="zh-CN"/>
        </w:rPr>
        <w:t xml:space="preserve"> 7-A</w:t>
      </w:r>
      <w:r>
        <w:rPr>
          <w:rFonts w:ascii="SimHei" w:eastAsia="SimHei" w:hint="eastAsia"/>
          <w:b/>
          <w:noProof/>
          <w:sz w:val="24"/>
          <w:szCs w:val="24"/>
          <w:lang w:eastAsia="zh-CN"/>
        </w:rPr>
        <w:t>：</w:t>
      </w:r>
      <w:r>
        <w:rPr>
          <w:rFonts w:ascii="MS Gothic" w:eastAsia="MS Gothic" w:hAnsi="MS Gothic" w:cs="MS Gothic" w:hint="eastAsia"/>
          <w:b/>
          <w:noProof/>
          <w:sz w:val="24"/>
          <w:szCs w:val="24"/>
          <w:lang w:eastAsia="zh-CN"/>
        </w:rPr>
        <w:t>因未履</w:t>
      </w:r>
      <w:r>
        <w:rPr>
          <w:rFonts w:ascii="Microsoft JhengHei" w:eastAsia="Microsoft JhengHei" w:hAnsi="Microsoft JhengHei" w:cs="Microsoft JhengHei" w:hint="eastAsia"/>
          <w:b/>
          <w:noProof/>
          <w:sz w:val="24"/>
          <w:szCs w:val="24"/>
          <w:lang w:eastAsia="zh-CN"/>
        </w:rPr>
        <w:t>约而减少供资</w:t>
      </w:r>
    </w:p>
    <w:p w:rsidR="006061BF" w:rsidRPr="00E6372A" w:rsidRDefault="006061BF" w:rsidP="00E6372A">
      <w:pPr>
        <w:pStyle w:val="Heading1"/>
        <w:widowControl w:val="0"/>
        <w:numPr>
          <w:ilvl w:val="0"/>
          <w:numId w:val="31"/>
        </w:numPr>
        <w:tabs>
          <w:tab w:val="clear" w:pos="0"/>
          <w:tab w:val="num" w:pos="720"/>
        </w:tabs>
        <w:topLinePunct/>
        <w:rPr>
          <w:sz w:val="24"/>
          <w:lang w:eastAsia="zh-CN"/>
        </w:rPr>
      </w:pPr>
      <w:r w:rsidRPr="00E6372A">
        <w:rPr>
          <w:rFonts w:ascii="SimSun" w:hint="eastAsia"/>
          <w:noProof/>
          <w:sz w:val="24"/>
          <w:szCs w:val="24"/>
          <w:lang w:eastAsia="zh-CN"/>
        </w:rPr>
        <w:t>依照本协定第</w:t>
      </w:r>
      <w:r w:rsidRPr="00E6372A">
        <w:rPr>
          <w:noProof/>
          <w:sz w:val="24"/>
          <w:szCs w:val="24"/>
          <w:lang w:eastAsia="zh-CN"/>
        </w:rPr>
        <w:t>11</w:t>
      </w:r>
      <w:r w:rsidRPr="00E6372A">
        <w:rPr>
          <w:rFonts w:ascii="SimSun" w:hint="eastAsia"/>
          <w:noProof/>
          <w:sz w:val="24"/>
          <w:szCs w:val="24"/>
          <w:lang w:eastAsia="zh-CN"/>
        </w:rPr>
        <w:t>款，如果每年没有达到附录</w:t>
      </w:r>
      <w:r w:rsidRPr="00E6372A">
        <w:rPr>
          <w:noProof/>
          <w:sz w:val="24"/>
          <w:szCs w:val="24"/>
          <w:lang w:eastAsia="zh-CN"/>
        </w:rPr>
        <w:t xml:space="preserve"> 2-A</w:t>
      </w:r>
      <w:r w:rsidRPr="00E6372A">
        <w:rPr>
          <w:rFonts w:ascii="SimSun" w:hint="eastAsia"/>
          <w:noProof/>
          <w:sz w:val="24"/>
          <w:szCs w:val="24"/>
          <w:lang w:eastAsia="zh-CN"/>
        </w:rPr>
        <w:t>第</w:t>
      </w:r>
      <w:r w:rsidRPr="00E6372A">
        <w:rPr>
          <w:noProof/>
          <w:sz w:val="24"/>
          <w:szCs w:val="24"/>
          <w:lang w:eastAsia="zh-CN"/>
        </w:rPr>
        <w:t xml:space="preserve"> 1.2</w:t>
      </w:r>
      <w:r w:rsidRPr="00E6372A">
        <w:rPr>
          <w:rFonts w:ascii="SimSun" w:hint="eastAsia"/>
          <w:noProof/>
          <w:sz w:val="24"/>
          <w:szCs w:val="24"/>
          <w:lang w:eastAsia="zh-CN"/>
        </w:rPr>
        <w:t>行具体规定的目标，超出附录</w:t>
      </w:r>
      <w:r w:rsidRPr="00E6372A">
        <w:rPr>
          <w:noProof/>
          <w:sz w:val="24"/>
          <w:szCs w:val="24"/>
          <w:lang w:eastAsia="zh-CN"/>
        </w:rPr>
        <w:t xml:space="preserve"> 2-A</w:t>
      </w:r>
      <w:r w:rsidRPr="00E6372A">
        <w:rPr>
          <w:rFonts w:ascii="SimSun" w:hint="eastAsia"/>
          <w:noProof/>
          <w:sz w:val="24"/>
          <w:szCs w:val="24"/>
          <w:lang w:eastAsia="zh-CN"/>
        </w:rPr>
        <w:t>第</w:t>
      </w:r>
      <w:r w:rsidRPr="00E6372A">
        <w:rPr>
          <w:noProof/>
          <w:sz w:val="24"/>
          <w:szCs w:val="24"/>
          <w:lang w:eastAsia="zh-CN"/>
        </w:rPr>
        <w:t xml:space="preserve"> 1.2</w:t>
      </w:r>
      <w:r w:rsidRPr="00E6372A">
        <w:rPr>
          <w:rFonts w:ascii="SimSun" w:hint="eastAsia"/>
          <w:noProof/>
          <w:sz w:val="24"/>
          <w:szCs w:val="24"/>
          <w:lang w:eastAsia="zh-CN"/>
        </w:rPr>
        <w:t>行规定数量的，供资数额可按每一</w:t>
      </w:r>
      <w:r w:rsidRPr="00E6372A">
        <w:rPr>
          <w:noProof/>
          <w:sz w:val="24"/>
          <w:szCs w:val="24"/>
          <w:lang w:eastAsia="zh-CN"/>
        </w:rPr>
        <w:t>ODP</w:t>
      </w:r>
      <w:r w:rsidRPr="00E6372A">
        <w:rPr>
          <w:rFonts w:ascii="SimSun" w:hint="eastAsia"/>
          <w:noProof/>
          <w:sz w:val="24"/>
          <w:szCs w:val="24"/>
          <w:lang w:eastAsia="zh-CN"/>
        </w:rPr>
        <w:t>公斤消费量扣减</w:t>
      </w:r>
      <w:r w:rsidRPr="00E6372A">
        <w:rPr>
          <w:sz w:val="24"/>
          <w:lang w:eastAsia="zh-CN"/>
        </w:rPr>
        <w:t>180</w:t>
      </w:r>
      <w:r w:rsidRPr="00E6372A">
        <w:rPr>
          <w:rFonts w:hint="eastAsia"/>
          <w:sz w:val="24"/>
          <w:lang w:eastAsia="zh-CN"/>
        </w:rPr>
        <w:t>美元，但有一项谅解，即资金扣减的最大限度不得超过所申请付款的供资金额。不履约情事连续超过两年时，可考虑采取额外的措施。</w:t>
      </w:r>
    </w:p>
    <w:p w:rsidR="006061BF" w:rsidRDefault="006061BF" w:rsidP="006061BF">
      <w:pPr>
        <w:pStyle w:val="Heading1"/>
        <w:widowControl w:val="0"/>
        <w:numPr>
          <w:ilvl w:val="0"/>
          <w:numId w:val="8"/>
        </w:numPr>
        <w:tabs>
          <w:tab w:val="clear" w:pos="0"/>
          <w:tab w:val="num" w:pos="720"/>
        </w:tabs>
        <w:topLinePunct/>
        <w:rPr>
          <w:sz w:val="24"/>
          <w:szCs w:val="24"/>
          <w:lang w:eastAsia="zh-CN"/>
        </w:rPr>
      </w:pPr>
      <w:r>
        <w:rPr>
          <w:rFonts w:ascii="SimSun" w:hint="eastAsia"/>
          <w:noProof/>
          <w:sz w:val="24"/>
          <w:szCs w:val="24"/>
          <w:lang w:eastAsia="zh-CN"/>
        </w:rPr>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rsidR="006061BF" w:rsidRDefault="006061BF" w:rsidP="006061BF">
      <w:pPr>
        <w:spacing w:after="240"/>
        <w:jc w:val="center"/>
      </w:pPr>
      <w:r>
        <w:rPr>
          <w:sz w:val="24"/>
          <w:szCs w:val="24"/>
        </w:rPr>
        <w:t>_______________</w:t>
      </w:r>
    </w:p>
    <w:p w:rsidR="00B50F22" w:rsidRPr="006032CA" w:rsidRDefault="00B50F22" w:rsidP="006061BF">
      <w:pPr>
        <w:jc w:val="center"/>
        <w:rPr>
          <w:lang w:val="en-CA"/>
        </w:rPr>
      </w:pPr>
    </w:p>
    <w:sectPr w:rsidR="00B50F22" w:rsidRPr="006032CA" w:rsidSect="009D2D0A">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854" w:rsidRDefault="00D52854" w:rsidP="004A504B">
      <w:r>
        <w:separator/>
      </w:r>
    </w:p>
  </w:endnote>
  <w:endnote w:type="continuationSeparator" w:id="0">
    <w:p w:rsidR="00D52854" w:rsidRDefault="00D528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D52854">
    <w:pPr>
      <w:jc w:val="center"/>
    </w:pPr>
    <w:r>
      <w:fldChar w:fldCharType="begin"/>
    </w:r>
    <w:r>
      <w:instrText xml:space="preserve"> PAGE </w:instrText>
    </w:r>
    <w:r>
      <w:fldChar w:fldCharType="separate"/>
    </w:r>
    <w:r w:rsidR="002A4098">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D52854">
    <w:pPr>
      <w:jc w:val="center"/>
    </w:pPr>
    <w:r>
      <w:fldChar w:fldCharType="begin"/>
    </w:r>
    <w:r>
      <w:instrText xml:space="preserve"> PAGE </w:instrText>
    </w:r>
    <w:r>
      <w:fldChar w:fldCharType="separate"/>
    </w:r>
    <w:r w:rsidR="002A409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Default="00D52854" w:rsidP="00FA4982">
    <w:pPr>
      <w:pBdr>
        <w:top w:val="single" w:sz="4" w:space="1" w:color="auto"/>
        <w:left w:val="single" w:sz="4" w:space="4" w:color="auto"/>
        <w:bottom w:val="single" w:sz="4" w:space="1" w:color="auto"/>
        <w:right w:val="single" w:sz="4" w:space="4" w:color="auto"/>
      </w:pBdr>
      <w:jc w:val="center"/>
      <w:rPr>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rsidR="00D52854" w:rsidRPr="00FA4982" w:rsidRDefault="00D52854" w:rsidP="00FA498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D52854">
    <w:pPr>
      <w:jc w:val="center"/>
    </w:pPr>
    <w:r>
      <w:fldChar w:fldCharType="begin"/>
    </w:r>
    <w:r>
      <w:instrText xml:space="preserve"> PAGE </w:instrText>
    </w:r>
    <w:r>
      <w:fldChar w:fldCharType="separate"/>
    </w:r>
    <w:r w:rsidR="002A4098">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9D2D0A" w:rsidRDefault="00D52854" w:rsidP="009D2D0A">
    <w:pPr>
      <w:jc w:val="center"/>
    </w:pPr>
    <w:r>
      <w:fldChar w:fldCharType="begin"/>
    </w:r>
    <w:r>
      <w:instrText xml:space="preserve"> PAGE </w:instrText>
    </w:r>
    <w:r>
      <w:fldChar w:fldCharType="separate"/>
    </w:r>
    <w:r w:rsidR="002A409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854" w:rsidRDefault="00D52854" w:rsidP="004A504B">
      <w:r>
        <w:separator/>
      </w:r>
    </w:p>
  </w:footnote>
  <w:footnote w:type="continuationSeparator" w:id="0">
    <w:p w:rsidR="00D52854" w:rsidRDefault="00D52854" w:rsidP="004A504B">
      <w:r>
        <w:continuationSeparator/>
      </w:r>
    </w:p>
  </w:footnote>
  <w:footnote w:id="1">
    <w:p w:rsidR="00D52854" w:rsidRDefault="00D52854" w:rsidP="00FA4982">
      <w:pPr>
        <w:pStyle w:val="FootnoteText"/>
        <w:spacing w:after="60"/>
        <w:rPr>
          <w:sz w:val="21"/>
          <w:lang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p w:rsidR="00D52854" w:rsidRPr="003F103F" w:rsidRDefault="00D52854" w:rsidP="00FA4982">
      <w:pPr>
        <w:pStyle w:val="FootnoteText"/>
        <w:spacing w:after="60"/>
        <w:rPr>
          <w:sz w:val="21"/>
          <w:lang w:eastAsia="zh-CN"/>
        </w:rPr>
      </w:pPr>
    </w:p>
  </w:footnote>
  <w:footnote w:id="2">
    <w:p w:rsidR="00D52854" w:rsidRPr="00FE3307" w:rsidRDefault="00D52854" w:rsidP="00E94C4A">
      <w:pPr>
        <w:pStyle w:val="FootnoteText"/>
        <w:rPr>
          <w:lang w:eastAsia="zh-CN"/>
        </w:rPr>
      </w:pPr>
      <w:r w:rsidRPr="00FE3307">
        <w:rPr>
          <w:rStyle w:val="FootnoteReference"/>
        </w:rPr>
        <w:footnoteRef/>
      </w:r>
      <w:r w:rsidRPr="00FE3307">
        <w:rPr>
          <w:lang w:eastAsia="zh-CN"/>
        </w:rPr>
        <w:t xml:space="preserve"> </w:t>
      </w:r>
      <w:r w:rsidRPr="00AE7B29">
        <w:rPr>
          <w:rFonts w:ascii="SimSun" w:hAnsi="SimSun" w:cs="SimSun" w:hint="eastAsia"/>
          <w:lang w:val="en-CA" w:eastAsia="zh-CN"/>
        </w:rPr>
        <w:t>根据</w:t>
      </w:r>
      <w:r w:rsidRPr="00586F45">
        <w:rPr>
          <w:rFonts w:ascii="SimSun" w:hAnsi="SimSun" w:cs="SimSun" w:hint="eastAsia"/>
          <w:color w:val="222222"/>
          <w:lang w:val="en-CA" w:eastAsia="zh-CN"/>
        </w:rPr>
        <w:t>波斯尼亚和黑塞哥维那</w:t>
      </w:r>
      <w:r w:rsidRPr="00586F45">
        <w:rPr>
          <w:rFonts w:ascii="SimSun" w:hAnsi="SimSun" w:cs="SimSun" w:hint="eastAsia"/>
          <w:lang w:val="en-CA" w:eastAsia="zh-CN"/>
        </w:rPr>
        <w:t>对</w:t>
      </w:r>
      <w:r>
        <w:rPr>
          <w:rFonts w:ascii="SimSun" w:hAnsi="SimSun" w:cs="SimSun" w:hint="eastAsia"/>
          <w:lang w:val="en-CA" w:eastAsia="zh-CN"/>
        </w:rPr>
        <w:t>外贸易和经济关系发展部给</w:t>
      </w:r>
      <w:r w:rsidRPr="00AE7B29">
        <w:rPr>
          <w:lang w:val="en-CA" w:eastAsia="zh-CN"/>
        </w:rPr>
        <w:t>20</w:t>
      </w:r>
      <w:r>
        <w:rPr>
          <w:lang w:val="en-CA" w:eastAsia="zh-CN"/>
        </w:rPr>
        <w:t>20</w:t>
      </w:r>
      <w:r w:rsidRPr="00AE7B29">
        <w:rPr>
          <w:rFonts w:ascii="SimSun" w:hAnsi="SimSun" w:cs="SimSun" w:hint="eastAsia"/>
          <w:lang w:val="en-CA" w:eastAsia="zh-CN"/>
        </w:rPr>
        <w:t>年</w:t>
      </w:r>
      <w:r w:rsidRPr="00F5685D">
        <w:rPr>
          <w:rFonts w:ascii="SimSun" w:hAnsi="SimSun" w:cs="SimSun" w:hint="eastAsia"/>
          <w:lang w:val="en-CA" w:eastAsia="zh-CN"/>
        </w:rPr>
        <w:t>7月2</w:t>
      </w:r>
      <w:r w:rsidRPr="00F5685D">
        <w:rPr>
          <w:rFonts w:ascii="SimSun" w:hAnsi="SimSun" w:cs="SimSun"/>
          <w:lang w:val="en-CA" w:eastAsia="zh-CN"/>
        </w:rPr>
        <w:t>9</w:t>
      </w:r>
      <w:r w:rsidRPr="00F5685D">
        <w:rPr>
          <w:rFonts w:ascii="SimSun" w:hAnsi="SimSun" w:cs="SimSun" w:hint="eastAsia"/>
          <w:lang w:val="en-CA" w:eastAsia="zh-CN"/>
        </w:rPr>
        <w:t>日</w:t>
      </w:r>
      <w:r w:rsidRPr="00AE7B29">
        <w:rPr>
          <w:rFonts w:ascii="SimSun" w:hAnsi="SimSun" w:cs="SimSun" w:hint="eastAsia"/>
          <w:lang w:val="en-CA" w:eastAsia="zh-CN"/>
        </w:rPr>
        <w:t>给</w:t>
      </w:r>
      <w:r>
        <w:rPr>
          <w:rFonts w:ascii="SimSun" w:hAnsi="SimSun" w:cs="SimSun" w:hint="eastAsia"/>
          <w:lang w:val="en-CA" w:eastAsia="zh-CN"/>
        </w:rPr>
        <w:t>工发组织的信</w:t>
      </w:r>
      <w:r>
        <w:rPr>
          <w:rFonts w:hint="eastAsia"/>
          <w:lang w:eastAsia="zh-CN"/>
        </w:rPr>
        <w:t>。</w:t>
      </w:r>
    </w:p>
  </w:footnote>
  <w:footnote w:id="3">
    <w:p w:rsidR="00D52854" w:rsidRPr="00930F54" w:rsidRDefault="00D52854" w:rsidP="00EE2534">
      <w:pPr>
        <w:pStyle w:val="FootnoteText"/>
        <w:rPr>
          <w:lang w:val="en-CA"/>
        </w:rPr>
      </w:pPr>
      <w:r>
        <w:rPr>
          <w:rStyle w:val="FootnoteReference"/>
        </w:rPr>
        <w:footnoteRef/>
      </w:r>
      <w:r>
        <w:t xml:space="preserve"> R-406A </w:t>
      </w:r>
      <w:r>
        <w:rPr>
          <w:rFonts w:hint="eastAsia"/>
          <w:lang w:eastAsia="zh-CN"/>
        </w:rPr>
        <w:t>含百分之</w:t>
      </w:r>
      <w:r>
        <w:t xml:space="preserve">41 </w:t>
      </w:r>
      <w:r>
        <w:rPr>
          <w:rFonts w:hint="eastAsia"/>
          <w:lang w:eastAsia="zh-CN"/>
        </w:rPr>
        <w:t>的</w:t>
      </w:r>
      <w:r>
        <w:t xml:space="preserve">HCFC-142b, </w:t>
      </w:r>
      <w:r>
        <w:rPr>
          <w:rFonts w:hint="eastAsia"/>
          <w:lang w:eastAsia="zh-CN"/>
        </w:rPr>
        <w:t>百分之</w:t>
      </w:r>
      <w:r>
        <w:t xml:space="preserve">55 </w:t>
      </w:r>
      <w:r>
        <w:rPr>
          <w:rFonts w:hint="eastAsia"/>
          <w:lang w:eastAsia="zh-CN"/>
        </w:rPr>
        <w:t>的</w:t>
      </w:r>
      <w:r>
        <w:t xml:space="preserve">HCFC-22, </w:t>
      </w:r>
      <w:r>
        <w:rPr>
          <w:rFonts w:hint="eastAsia"/>
          <w:lang w:eastAsia="zh-CN"/>
        </w:rPr>
        <w:t>和百分之</w:t>
      </w:r>
      <w:r>
        <w:t xml:space="preserve">4 </w:t>
      </w:r>
      <w:r>
        <w:rPr>
          <w:rFonts w:hint="eastAsia"/>
          <w:lang w:eastAsia="zh-CN"/>
        </w:rPr>
        <w:t>的</w:t>
      </w:r>
      <w:r>
        <w:t>R-600a</w:t>
      </w:r>
      <w:r>
        <w:rPr>
          <w:rFonts w:hint="eastAsia"/>
          <w:lang w:eastAsia="zh-CN"/>
        </w:rPr>
        <w:t>。</w:t>
      </w:r>
    </w:p>
  </w:footnote>
  <w:footnote w:id="4">
    <w:p w:rsidR="00D52854" w:rsidRPr="00C375A9" w:rsidRDefault="00D52854" w:rsidP="00EE2534">
      <w:pPr>
        <w:pStyle w:val="FootnoteText"/>
        <w:rPr>
          <w:lang w:val="en-CA" w:eastAsia="zh-CN"/>
        </w:rPr>
      </w:pPr>
      <w:r>
        <w:rPr>
          <w:rStyle w:val="FootnoteReference"/>
        </w:rPr>
        <w:footnoteRef/>
      </w:r>
      <w:r>
        <w:rPr>
          <w:lang w:eastAsia="zh-CN"/>
        </w:rPr>
        <w:t xml:space="preserve"> </w:t>
      </w:r>
      <w:r>
        <w:rPr>
          <w:rFonts w:hint="eastAsia"/>
          <w:lang w:eastAsia="zh-CN"/>
        </w:rPr>
        <w:t>有限数量的老式家庭用冰柜，超市里的冷库以及冷藏展示柜。</w:t>
      </w:r>
    </w:p>
  </w:footnote>
  <w:footnote w:id="5">
    <w:p w:rsidR="00D52854" w:rsidRPr="00927799" w:rsidRDefault="00D52854" w:rsidP="00927799">
      <w:pPr>
        <w:pStyle w:val="FootnoteText"/>
        <w:rPr>
          <w:lang w:val="en-CA" w:eastAsia="zh-CN"/>
        </w:rPr>
      </w:pPr>
      <w:r>
        <w:rPr>
          <w:rStyle w:val="FootnoteReference"/>
        </w:rPr>
        <w:footnoteRef/>
      </w:r>
      <w:r>
        <w:rPr>
          <w:lang w:eastAsia="zh-CN"/>
        </w:rPr>
        <w:t xml:space="preserve"> </w:t>
      </w:r>
      <w:r>
        <w:rPr>
          <w:rFonts w:hint="eastAsia"/>
          <w:lang w:eastAsia="zh-CN"/>
        </w:rPr>
        <w:t>第</w:t>
      </w:r>
      <w:r w:rsidRPr="00382D3E">
        <w:rPr>
          <w:lang w:eastAsia="zh-CN"/>
        </w:rPr>
        <w:t>84/92(d)</w:t>
      </w:r>
      <w:r>
        <w:rPr>
          <w:rFonts w:hint="eastAsia"/>
          <w:lang w:eastAsia="zh-CN"/>
        </w:rPr>
        <w:t>项决定要求</w:t>
      </w:r>
      <w:r w:rsidRPr="00927799">
        <w:rPr>
          <w:rFonts w:hint="eastAsia"/>
          <w:lang w:val="en-CA" w:eastAsia="zh-CN"/>
        </w:rPr>
        <w:t>双边和执行机构在整个项目周期中应用关于性别</w:t>
      </w:r>
      <w:r>
        <w:rPr>
          <w:rFonts w:hint="eastAsia"/>
          <w:lang w:val="en-CA" w:eastAsia="zh-CN"/>
        </w:rPr>
        <w:t>平等</w:t>
      </w:r>
      <w:r w:rsidRPr="00927799">
        <w:rPr>
          <w:rFonts w:hint="eastAsia"/>
          <w:lang w:val="en-CA" w:eastAsia="zh-CN"/>
        </w:rPr>
        <w:t>主流化的业务政策</w:t>
      </w:r>
      <w:r>
        <w:rPr>
          <w:rFonts w:hint="eastAsia"/>
          <w:lang w:val="en-CA" w:eastAsia="zh-CN"/>
        </w:rPr>
        <w:t>。</w:t>
      </w:r>
    </w:p>
  </w:footnote>
  <w:footnote w:id="6">
    <w:p w:rsidR="00D52854" w:rsidRPr="007A5DB4" w:rsidRDefault="00D52854">
      <w:pPr>
        <w:pStyle w:val="FootnoteText"/>
        <w:rPr>
          <w:lang w:val="en-CA" w:eastAsia="zh-CN"/>
        </w:rPr>
      </w:pPr>
      <w:r>
        <w:rPr>
          <w:rStyle w:val="FootnoteReference"/>
        </w:rPr>
        <w:footnoteRef/>
      </w:r>
      <w:r w:rsidRPr="00A14819">
        <w:rPr>
          <w:rFonts w:hint="eastAsia"/>
          <w:lang w:val="en-CA" w:eastAsia="zh-CN"/>
        </w:rPr>
        <w:t>发现三批非法进口到该国</w:t>
      </w:r>
      <w:r>
        <w:rPr>
          <w:rFonts w:hint="eastAsia"/>
          <w:lang w:val="en-CA" w:eastAsia="zh-CN"/>
        </w:rPr>
        <w:t>的</w:t>
      </w:r>
      <w:r w:rsidRPr="00A14819">
        <w:rPr>
          <w:rFonts w:hint="eastAsia"/>
          <w:lang w:val="en-CA" w:eastAsia="zh-CN"/>
        </w:rPr>
        <w:t>HCFC-22</w:t>
      </w:r>
      <w:r w:rsidRPr="00A14819">
        <w:rPr>
          <w:rFonts w:hint="eastAsia"/>
          <w:lang w:val="en-CA" w:eastAsia="zh-CN"/>
        </w:rPr>
        <w:t>空调</w:t>
      </w:r>
      <w:r w:rsidRPr="00A14819">
        <w:rPr>
          <w:rFonts w:hint="eastAsia"/>
          <w:lang w:val="en-CA" w:eastAsia="zh-CN"/>
        </w:rPr>
        <w:t xml:space="preserve"> (AC) </w:t>
      </w:r>
      <w:r w:rsidRPr="00A14819">
        <w:rPr>
          <w:rFonts w:hint="eastAsia"/>
          <w:lang w:val="en-CA" w:eastAsia="zh-CN"/>
        </w:rPr>
        <w:t>装置，导致</w:t>
      </w:r>
      <w:r w:rsidRPr="00A14819">
        <w:rPr>
          <w:rFonts w:hint="eastAsia"/>
          <w:lang w:val="en-CA" w:eastAsia="zh-CN"/>
        </w:rPr>
        <w:t xml:space="preserve"> 180 </w:t>
      </w:r>
      <w:r w:rsidRPr="00A14819">
        <w:rPr>
          <w:rFonts w:hint="eastAsia"/>
          <w:lang w:val="en-CA" w:eastAsia="zh-CN"/>
        </w:rPr>
        <w:t>台</w:t>
      </w:r>
      <w:r>
        <w:rPr>
          <w:rFonts w:hint="eastAsia"/>
          <w:lang w:val="en-CA" w:eastAsia="zh-CN"/>
        </w:rPr>
        <w:t>空调</w:t>
      </w:r>
      <w:r w:rsidRPr="00A14819">
        <w:rPr>
          <w:rFonts w:hint="eastAsia"/>
          <w:lang w:val="en-CA" w:eastAsia="zh-CN"/>
        </w:rPr>
        <w:t>转口</w:t>
      </w:r>
      <w:r>
        <w:rPr>
          <w:rFonts w:hint="eastAsia"/>
          <w:lang w:val="en-CA" w:eastAsia="zh-CN"/>
        </w:rPr>
        <w:t>，</w:t>
      </w:r>
      <w:r w:rsidRPr="00A14819">
        <w:rPr>
          <w:rFonts w:hint="eastAsia"/>
          <w:lang w:val="en-CA" w:eastAsia="zh-CN"/>
        </w:rPr>
        <w:t>并由进口企业支付罚款。</w:t>
      </w:r>
    </w:p>
  </w:footnote>
  <w:footnote w:id="7">
    <w:p w:rsidR="00D52854" w:rsidRPr="00BB0DD6" w:rsidRDefault="00D52854" w:rsidP="00133D51">
      <w:pPr>
        <w:pStyle w:val="FootnoteText"/>
        <w:rPr>
          <w:lang w:val="en-CA" w:eastAsia="zh-CN"/>
        </w:rPr>
      </w:pPr>
      <w:r>
        <w:rPr>
          <w:rStyle w:val="FootnoteReference"/>
        </w:rPr>
        <w:footnoteRef/>
      </w:r>
      <w:r>
        <w:rPr>
          <w:lang w:val="en-CA" w:eastAsia="zh-CN"/>
        </w:rPr>
        <w:t xml:space="preserve"> </w:t>
      </w:r>
      <w:r w:rsidRPr="00F5685D">
        <w:rPr>
          <w:rFonts w:hint="eastAsia"/>
          <w:lang w:val="en-CA" w:eastAsia="zh-CN"/>
        </w:rPr>
        <w:t>根据波斯尼亚和黑塞哥维那对外贸易和经济关系部</w:t>
      </w:r>
      <w:r w:rsidRPr="00F5685D">
        <w:rPr>
          <w:rFonts w:hint="eastAsia"/>
          <w:lang w:val="en-CA" w:eastAsia="zh-CN"/>
        </w:rPr>
        <w:t xml:space="preserve"> 2020 </w:t>
      </w:r>
      <w:r w:rsidRPr="00F5685D">
        <w:rPr>
          <w:rFonts w:hint="eastAsia"/>
          <w:lang w:val="en-CA" w:eastAsia="zh-CN"/>
        </w:rPr>
        <w:t>年</w:t>
      </w:r>
      <w:r w:rsidRPr="00F5685D">
        <w:rPr>
          <w:rFonts w:hint="eastAsia"/>
          <w:lang w:val="en-CA" w:eastAsia="zh-CN"/>
        </w:rPr>
        <w:t xml:space="preserve"> 7 </w:t>
      </w:r>
      <w:r w:rsidRPr="00F5685D">
        <w:rPr>
          <w:rFonts w:hint="eastAsia"/>
          <w:lang w:val="en-CA" w:eastAsia="zh-CN"/>
        </w:rPr>
        <w:t>月</w:t>
      </w:r>
      <w:r w:rsidRPr="00F5685D">
        <w:rPr>
          <w:rFonts w:hint="eastAsia"/>
          <w:lang w:val="en-CA" w:eastAsia="zh-CN"/>
        </w:rPr>
        <w:t xml:space="preserve"> 29 </w:t>
      </w:r>
      <w:r w:rsidRPr="00F5685D">
        <w:rPr>
          <w:rFonts w:hint="eastAsia"/>
          <w:lang w:val="en-CA" w:eastAsia="zh-CN"/>
        </w:rPr>
        <w:t>日给工发组织的信</w:t>
      </w:r>
      <w:r>
        <w:rPr>
          <w:rFonts w:hint="eastAsia"/>
          <w:lang w:val="en-CA" w:eastAsia="zh-CN"/>
        </w:rPr>
        <w:t>函。</w:t>
      </w:r>
    </w:p>
  </w:footnote>
  <w:footnote w:id="8">
    <w:p w:rsidR="00D52854" w:rsidRPr="00DB6950" w:rsidRDefault="00D52854" w:rsidP="004D40FD">
      <w:pPr>
        <w:pStyle w:val="FootnoteText"/>
        <w:rPr>
          <w:lang w:val="en-CA" w:eastAsia="zh-CN"/>
        </w:rPr>
      </w:pPr>
      <w:r>
        <w:rPr>
          <w:rStyle w:val="FootnoteReference"/>
        </w:rPr>
        <w:footnoteRef/>
      </w:r>
      <w:r>
        <w:rPr>
          <w:lang w:val="en-CA" w:eastAsia="zh-CN"/>
        </w:rPr>
        <w:t xml:space="preserve"> </w:t>
      </w:r>
      <w:r>
        <w:rPr>
          <w:rFonts w:hint="eastAsia"/>
          <w:lang w:val="en-CA" w:eastAsia="zh-CN"/>
        </w:rPr>
        <w:t>第</w:t>
      </w:r>
      <w:r w:rsidRPr="00DB6950">
        <w:rPr>
          <w:lang w:val="en-CA" w:eastAsia="zh-CN"/>
        </w:rPr>
        <w:t>UNEP/OzL.Pro/ExCom/</w:t>
      </w:r>
      <w:r>
        <w:rPr>
          <w:lang w:val="en-CA" w:eastAsia="zh-CN"/>
        </w:rPr>
        <w:t>66/54</w:t>
      </w:r>
      <w:r>
        <w:rPr>
          <w:rFonts w:hint="eastAsia"/>
          <w:lang w:val="en-CA" w:eastAsia="zh-CN"/>
        </w:rPr>
        <w:t>号文件。</w:t>
      </w:r>
    </w:p>
  </w:footnote>
  <w:footnote w:id="9">
    <w:p w:rsidR="00D52854" w:rsidRPr="00DB6950" w:rsidRDefault="00D52854" w:rsidP="004D40FD">
      <w:pPr>
        <w:pStyle w:val="FootnoteText"/>
        <w:rPr>
          <w:lang w:val="en-CA" w:eastAsia="zh-CN"/>
        </w:rPr>
      </w:pPr>
      <w:r w:rsidRPr="00FC3D87">
        <w:rPr>
          <w:rStyle w:val="FootnoteReference"/>
        </w:rPr>
        <w:footnoteRef/>
      </w:r>
      <w:r>
        <w:rPr>
          <w:rFonts w:hint="eastAsia"/>
          <w:lang w:val="en-CA" w:eastAsia="zh-CN"/>
        </w:rPr>
        <w:t>第</w:t>
      </w:r>
      <w:r w:rsidRPr="00DB6950">
        <w:rPr>
          <w:lang w:val="en-CA" w:eastAsia="zh-CN"/>
        </w:rPr>
        <w:t>UNEP/OzL.Pro/ExCom/</w:t>
      </w:r>
      <w:r>
        <w:rPr>
          <w:lang w:val="en-CA" w:eastAsia="zh-CN"/>
        </w:rPr>
        <w:t>72/47</w:t>
      </w:r>
      <w:r>
        <w:rPr>
          <w:rFonts w:hint="eastAsia"/>
          <w:lang w:val="en-CA" w:eastAsia="zh-CN"/>
        </w:rPr>
        <w:t>号文件附件</w:t>
      </w:r>
      <w:r>
        <w:rPr>
          <w:rFonts w:hint="eastAsia"/>
          <w:lang w:val="en-CA" w:eastAsia="zh-CN"/>
        </w:rPr>
        <w:t>X</w:t>
      </w:r>
      <w:r>
        <w:rPr>
          <w:rFonts w:hint="eastAsia"/>
          <w:lang w:val="en-CA" w:eastAsia="zh-CN"/>
        </w:rPr>
        <w:t>。</w:t>
      </w:r>
    </w:p>
  </w:footnote>
  <w:footnote w:id="10">
    <w:p w:rsidR="00D52854" w:rsidRDefault="00D52854" w:rsidP="00890575">
      <w:pPr>
        <w:pStyle w:val="FootnoteText"/>
        <w:rPr>
          <w:lang w:val="en-CA" w:eastAsia="zh-CN"/>
        </w:rPr>
      </w:pPr>
      <w:r>
        <w:rPr>
          <w:rStyle w:val="FootnoteReference"/>
        </w:rPr>
        <w:footnoteRef/>
      </w:r>
      <w:r>
        <w:rPr>
          <w:lang w:eastAsia="zh-CN"/>
        </w:rPr>
        <w:t xml:space="preserve"> </w:t>
      </w:r>
      <w:r>
        <w:rPr>
          <w:rFonts w:hint="eastAsia"/>
          <w:lang w:eastAsia="zh-CN"/>
        </w:rPr>
        <w:t>第</w:t>
      </w:r>
      <w:r>
        <w:rPr>
          <w:lang w:val="en-CA" w:eastAsia="zh-CN"/>
        </w:rPr>
        <w:t>84/92(d)</w:t>
      </w:r>
      <w:r>
        <w:rPr>
          <w:rFonts w:hint="eastAsia"/>
          <w:lang w:val="en-CA" w:eastAsia="zh-CN"/>
        </w:rPr>
        <w:t>号决定要求</w:t>
      </w:r>
      <w:r w:rsidRPr="00AB037D">
        <w:rPr>
          <w:rFonts w:hint="eastAsia"/>
          <w:lang w:val="en-CA" w:eastAsia="zh-CN"/>
        </w:rPr>
        <w:t>双边和执行机构在整个项目周期中应用关于性别</w:t>
      </w:r>
      <w:r>
        <w:rPr>
          <w:rFonts w:hint="eastAsia"/>
          <w:lang w:val="en-CA" w:eastAsia="zh-CN"/>
        </w:rPr>
        <w:t>平等</w:t>
      </w:r>
      <w:r w:rsidRPr="00AB037D">
        <w:rPr>
          <w:rFonts w:hint="eastAsia"/>
          <w:lang w:val="en-CA" w:eastAsia="zh-CN"/>
        </w:rPr>
        <w:t>主流化的业务政策</w:t>
      </w:r>
      <w:r>
        <w:rPr>
          <w:rFonts w:hint="eastAsia"/>
          <w:lang w:val="en-CA" w:eastAsia="zh-CN"/>
        </w:rPr>
        <w:t>。</w:t>
      </w:r>
    </w:p>
  </w:footnote>
  <w:footnote w:id="11">
    <w:p w:rsidR="00D52854" w:rsidRDefault="00D52854" w:rsidP="00890575">
      <w:pPr>
        <w:pStyle w:val="FootnoteText"/>
        <w:rPr>
          <w:lang w:eastAsia="zh-CN"/>
        </w:rPr>
      </w:pPr>
      <w:r>
        <w:rPr>
          <w:rStyle w:val="FootnoteReference"/>
        </w:rPr>
        <w:footnoteRef/>
      </w:r>
      <w:r w:rsidRPr="00AB037D">
        <w:rPr>
          <w:rFonts w:hint="eastAsia"/>
          <w:lang w:eastAsia="zh-CN"/>
        </w:rPr>
        <w:t>指标将包括女性和男性培训参与者的数量和百分比；培训课程中提供的按性别分列的数据；关于鼓励妇女申请的规定；女性和男性申请的数量和百分比；</w:t>
      </w:r>
      <w:r w:rsidRPr="00AB037D">
        <w:rPr>
          <w:rFonts w:hint="eastAsia"/>
          <w:lang w:eastAsia="zh-CN"/>
        </w:rPr>
        <w:t xml:space="preserve"> </w:t>
      </w:r>
      <w:r w:rsidRPr="00AB037D">
        <w:rPr>
          <w:rFonts w:hint="eastAsia"/>
          <w:lang w:eastAsia="zh-CN"/>
        </w:rPr>
        <w:t>评估中收集的按性别分列的数据的百分比；在评估中接受访谈的女性和男性的数量和百分比；接受性别</w:t>
      </w:r>
      <w:r>
        <w:rPr>
          <w:rFonts w:hint="eastAsia"/>
          <w:lang w:eastAsia="zh-CN"/>
        </w:rPr>
        <w:t>平等</w:t>
      </w:r>
      <w:r w:rsidRPr="00AB037D">
        <w:rPr>
          <w:rFonts w:hint="eastAsia"/>
          <w:lang w:eastAsia="zh-CN"/>
        </w:rPr>
        <w:t>培训的员工、</w:t>
      </w:r>
      <w:r>
        <w:rPr>
          <w:rFonts w:hint="eastAsia"/>
          <w:lang w:eastAsia="zh-CN"/>
        </w:rPr>
        <w:t>重要参与者</w:t>
      </w:r>
      <w:r w:rsidRPr="00AB037D">
        <w:rPr>
          <w:rFonts w:hint="eastAsia"/>
          <w:lang w:eastAsia="zh-CN"/>
        </w:rPr>
        <w:t>和受益者的数量和百分比</w:t>
      </w:r>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4F7770">
    <w:fldSimple w:instr=" DOCPROPERTY &quot;Document number&quot;  \* MERGEFORMAT ">
      <w:r w:rsidR="00D52854">
        <w:t>UNEP/OzL.Pro/</w:t>
      </w:r>
      <w:r w:rsidR="00D52854" w:rsidRPr="00470CEA">
        <w:rPr>
          <w:lang w:val="en-CA"/>
        </w:rPr>
        <w:t>ExCom</w:t>
      </w:r>
      <w:r w:rsidR="00D52854">
        <w:t>/87/22</w:t>
      </w:r>
    </w:fldSimple>
  </w:p>
  <w:p w:rsidR="00D52854" w:rsidRPr="0033525D" w:rsidRDefault="00D52854"/>
  <w:p w:rsidR="00D52854" w:rsidRPr="0033525D" w:rsidRDefault="00D5285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4F7770" w:rsidP="009D2D0A">
    <w:pPr>
      <w:jc w:val="right"/>
    </w:pPr>
    <w:fldSimple w:instr=" DOCPROPERTY &quot;Document number&quot;  \* MERGEFORMAT ">
      <w:r w:rsidR="00D52854">
        <w:t>UNEP/OzL.Pro/</w:t>
      </w:r>
      <w:r w:rsidR="00D52854" w:rsidRPr="00470CEA">
        <w:rPr>
          <w:lang w:val="en-CA"/>
        </w:rPr>
        <w:t>ExCom</w:t>
      </w:r>
      <w:r w:rsidR="00D52854">
        <w:t>/87/22</w:t>
      </w:r>
    </w:fldSimple>
  </w:p>
  <w:p w:rsidR="00D52854" w:rsidRPr="0033525D" w:rsidRDefault="00D52854" w:rsidP="009D2D0A">
    <w:pPr>
      <w:jc w:val="right"/>
    </w:pPr>
  </w:p>
  <w:p w:rsidR="00D52854" w:rsidRPr="009D2D0A" w:rsidRDefault="00D52854" w:rsidP="009D2D0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4F7770">
    <w:fldSimple w:instr=" DOCPROPERTY &quot;Document number&quot;  \* MERGEFORMAT ">
      <w:r w:rsidR="00D52854">
        <w:t>UNEP/OzL.Pro/</w:t>
      </w:r>
      <w:r w:rsidR="00D52854" w:rsidRPr="00470CEA">
        <w:rPr>
          <w:lang w:val="en-CA"/>
        </w:rPr>
        <w:t>ExCom</w:t>
      </w:r>
      <w:r w:rsidR="00D52854">
        <w:t>/87/22</w:t>
      </w:r>
    </w:fldSimple>
  </w:p>
  <w:p w:rsidR="00D52854" w:rsidRPr="0033525D" w:rsidRDefault="00D52854">
    <w:r>
      <w:t>Annex I</w:t>
    </w:r>
  </w:p>
  <w:p w:rsidR="00D52854" w:rsidRPr="0033525D" w:rsidRDefault="00D5285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4F7770" w:rsidP="009D2D0A">
    <w:pPr>
      <w:jc w:val="right"/>
    </w:pPr>
    <w:fldSimple w:instr=" DOCPROPERTY &quot;Document number&quot;  \* MERGEFORMAT ">
      <w:r w:rsidR="00D52854">
        <w:t>UNEP/OzL.Pro/</w:t>
      </w:r>
      <w:r w:rsidR="00D52854" w:rsidRPr="00470CEA">
        <w:rPr>
          <w:lang w:val="en-CA"/>
        </w:rPr>
        <w:t>ExCom</w:t>
      </w:r>
      <w:r w:rsidR="00D52854">
        <w:t>/87/22</w:t>
      </w:r>
    </w:fldSimple>
  </w:p>
  <w:p w:rsidR="00D52854" w:rsidRPr="0033525D" w:rsidRDefault="00D52854" w:rsidP="009D2D0A">
    <w:pPr>
      <w:jc w:val="right"/>
    </w:pPr>
    <w:r>
      <w:t>Annex I</w:t>
    </w:r>
  </w:p>
  <w:p w:rsidR="00D52854" w:rsidRPr="009D2D0A" w:rsidRDefault="00D52854" w:rsidP="009D2D0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854" w:rsidRPr="0033525D" w:rsidRDefault="004F7770" w:rsidP="009D2D0A">
    <w:pPr>
      <w:jc w:val="right"/>
    </w:pPr>
    <w:fldSimple w:instr=" DOCPROPERTY &quot;Document number&quot;  \* MERGEFORMAT ">
      <w:r w:rsidR="00D52854">
        <w:t>UNEP/OzL.Pro/</w:t>
      </w:r>
      <w:r w:rsidR="00D52854" w:rsidRPr="00470CEA">
        <w:rPr>
          <w:lang w:val="en-CA"/>
        </w:rPr>
        <w:t>ExCom</w:t>
      </w:r>
      <w:r w:rsidR="00D52854">
        <w:t>/87/22</w:t>
      </w:r>
    </w:fldSimple>
  </w:p>
  <w:p w:rsidR="00D52854" w:rsidRPr="0033525D" w:rsidRDefault="00D52854" w:rsidP="009D2D0A">
    <w:pPr>
      <w:jc w:val="right"/>
    </w:pPr>
    <w:r>
      <w:t>Annex I</w:t>
    </w:r>
  </w:p>
  <w:p w:rsidR="00D52854" w:rsidRDefault="00D52854" w:rsidP="009D2D0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396FE0A"/>
    <w:lvl w:ilvl="0">
      <w:start w:val="1"/>
      <w:numFmt w:val="decimal"/>
      <w:pStyle w:val="Heading1"/>
      <w:lvlText w:val="%1."/>
      <w:lvlJc w:val="left"/>
      <w:pPr>
        <w:tabs>
          <w:tab w:val="num" w:pos="0"/>
        </w:tabs>
        <w:ind w:left="0" w:firstLine="0"/>
      </w:pPr>
      <w:rPr>
        <w:rFonts w:ascii="Times New Roman" w:hAnsi="Times New Roman" w:cs="Times New Roman" w:hint="default"/>
        <w:b w:val="0"/>
        <w:bCs w:val="0"/>
      </w:rPr>
    </w:lvl>
    <w:lvl w:ilvl="1">
      <w:start w:val="1"/>
      <w:numFmt w:val="lowerLetter"/>
      <w:pStyle w:val="Heading2"/>
      <w:lvlText w:val="(%2)"/>
      <w:lvlJc w:val="left"/>
      <w:pPr>
        <w:tabs>
          <w:tab w:val="num" w:pos="0"/>
        </w:tabs>
        <w:ind w:left="1440" w:hanging="720"/>
      </w:pPr>
      <w:rPr>
        <w:rFonts w:ascii="Times New Roman" w:hAnsi="Times New Roman" w:cs="Times New Roman" w:hint="default"/>
        <w:b w:val="0"/>
        <w:bCs w:val="0"/>
      </w:rPr>
    </w:lvl>
    <w:lvl w:ilvl="2">
      <w:start w:val="1"/>
      <w:numFmt w:val="lowerRoman"/>
      <w:pStyle w:val="Heading3"/>
      <w:lvlText w:val="(%3)"/>
      <w:lvlJc w:val="left"/>
      <w:pPr>
        <w:tabs>
          <w:tab w:val="num" w:pos="0"/>
        </w:tabs>
        <w:ind w:left="2160" w:hanging="720"/>
      </w:pPr>
      <w:rPr>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2A3BCF"/>
    <w:multiLevelType w:val="hybridMultilevel"/>
    <w:tmpl w:val="6C72D27E"/>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1C490B"/>
    <w:multiLevelType w:val="multilevel"/>
    <w:tmpl w:val="9120262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9B81A3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FE2581"/>
    <w:multiLevelType w:val="hybridMultilevel"/>
    <w:tmpl w:val="FBB4B116"/>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C83124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39B3603"/>
    <w:multiLevelType w:val="hybridMultilevel"/>
    <w:tmpl w:val="A6685894"/>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7E23E15"/>
    <w:multiLevelType w:val="multilevel"/>
    <w:tmpl w:val="870A0E58"/>
    <w:lvl w:ilvl="0">
      <w:start w:val="2"/>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5886D2E"/>
    <w:multiLevelType w:val="hybridMultilevel"/>
    <w:tmpl w:val="8C7873E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422C531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5824EB5"/>
    <w:multiLevelType w:val="hybridMultilevel"/>
    <w:tmpl w:val="79342B5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7BE18D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C423B7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193B2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FD4054B"/>
    <w:multiLevelType w:val="hybridMultilevel"/>
    <w:tmpl w:val="806E6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multilevel"/>
    <w:tmpl w:val="638D5ABB"/>
    <w:lvl w:ilvl="0">
      <w:start w:val="1"/>
      <w:numFmt w:val="japaneseCounting"/>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6834667C"/>
    <w:multiLevelType w:val="hybridMultilevel"/>
    <w:tmpl w:val="02582E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AB61926"/>
    <w:multiLevelType w:val="hybridMultilevel"/>
    <w:tmpl w:val="1600591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AD259DA"/>
    <w:multiLevelType w:val="multilevel"/>
    <w:tmpl w:val="6AD259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AC93833"/>
    <w:multiLevelType w:val="multilevel"/>
    <w:tmpl w:val="5AC6D262"/>
    <w:lvl w:ilvl="0">
      <w:start w:val="1"/>
      <w:numFmt w:val="lowerRoman"/>
      <w:lvlText w:val="(%1)"/>
      <w:lvlJc w:val="left"/>
      <w:pPr>
        <w:ind w:left="1440" w:hanging="360"/>
      </w:pPr>
      <w:rPr>
        <w:rFonts w:hint="default"/>
      </w:r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5" w15:restartNumberingAfterBreak="0">
    <w:nsid w:val="7C790FF2"/>
    <w:multiLevelType w:val="hybridMultilevel"/>
    <w:tmpl w:val="C40A61DA"/>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9"/>
  </w:num>
  <w:num w:numId="3">
    <w:abstractNumId w:val="16"/>
  </w:num>
  <w:num w:numId="4">
    <w:abstractNumId w:val="17"/>
  </w:num>
  <w:num w:numId="5">
    <w:abstractNumId w:val="26"/>
  </w:num>
  <w:num w:numId="6">
    <w:abstractNumId w:val="10"/>
  </w:num>
  <w:num w:numId="7">
    <w:abstractNumId w:val="1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7"/>
  </w:num>
  <w:num w:numId="11">
    <w:abstractNumId w:val="22"/>
  </w:num>
  <w:num w:numId="12">
    <w:abstractNumId w:val="13"/>
  </w:num>
  <w:num w:numId="13">
    <w:abstractNumId w:val="5"/>
  </w:num>
  <w:num w:numId="14">
    <w:abstractNumId w:val="11"/>
  </w:num>
  <w:num w:numId="15">
    <w:abstractNumId w:val="1"/>
  </w:num>
  <w:num w:numId="16">
    <w:abstractNumId w:val="21"/>
  </w:num>
  <w:num w:numId="17">
    <w:abstractNumId w:val="15"/>
  </w:num>
  <w:num w:numId="18">
    <w:abstractNumId w:val="6"/>
  </w:num>
  <w:num w:numId="19">
    <w:abstractNumId w:val="3"/>
  </w:num>
  <w:num w:numId="20">
    <w:abstractNumId w:val="18"/>
  </w:num>
  <w:num w:numId="21">
    <w:abstractNumId w:val="14"/>
  </w:num>
  <w:num w:numId="22">
    <w:abstractNumId w:val="12"/>
  </w:num>
  <w:num w:numId="23">
    <w:abstractNumId w:val="2"/>
  </w:num>
  <w:num w:numId="24">
    <w:abstractNumId w:val="8"/>
  </w:num>
  <w:num w:numId="25">
    <w:abstractNumId w:val="25"/>
  </w:num>
  <w:num w:numId="26">
    <w:abstractNumId w:val="4"/>
  </w:num>
  <w:num w:numId="27">
    <w:abstractNumId w:val="23"/>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507"/>
    <w:rsid w:val="0000434E"/>
    <w:rsid w:val="00005EA5"/>
    <w:rsid w:val="000071F7"/>
    <w:rsid w:val="0000790E"/>
    <w:rsid w:val="00011A5F"/>
    <w:rsid w:val="00011D41"/>
    <w:rsid w:val="000129E5"/>
    <w:rsid w:val="0001576B"/>
    <w:rsid w:val="00016AE6"/>
    <w:rsid w:val="00017676"/>
    <w:rsid w:val="00017CCD"/>
    <w:rsid w:val="000211A9"/>
    <w:rsid w:val="00024FD9"/>
    <w:rsid w:val="00025858"/>
    <w:rsid w:val="00025CB5"/>
    <w:rsid w:val="00027872"/>
    <w:rsid w:val="00027E12"/>
    <w:rsid w:val="00030B14"/>
    <w:rsid w:val="00031260"/>
    <w:rsid w:val="00032C83"/>
    <w:rsid w:val="0003606E"/>
    <w:rsid w:val="0003681A"/>
    <w:rsid w:val="000372B7"/>
    <w:rsid w:val="00037EB3"/>
    <w:rsid w:val="00040A73"/>
    <w:rsid w:val="00043570"/>
    <w:rsid w:val="00043B81"/>
    <w:rsid w:val="00050122"/>
    <w:rsid w:val="00050F6E"/>
    <w:rsid w:val="00051A04"/>
    <w:rsid w:val="00053AB7"/>
    <w:rsid w:val="00054E9A"/>
    <w:rsid w:val="0005694F"/>
    <w:rsid w:val="00056EB5"/>
    <w:rsid w:val="00057951"/>
    <w:rsid w:val="00057BCB"/>
    <w:rsid w:val="000605A5"/>
    <w:rsid w:val="00061B61"/>
    <w:rsid w:val="00061E59"/>
    <w:rsid w:val="00061EC2"/>
    <w:rsid w:val="00062119"/>
    <w:rsid w:val="0006362B"/>
    <w:rsid w:val="00064B4C"/>
    <w:rsid w:val="00065067"/>
    <w:rsid w:val="000658FE"/>
    <w:rsid w:val="0007024D"/>
    <w:rsid w:val="000749F4"/>
    <w:rsid w:val="00075882"/>
    <w:rsid w:val="00075E40"/>
    <w:rsid w:val="00076381"/>
    <w:rsid w:val="000772CE"/>
    <w:rsid w:val="000777E5"/>
    <w:rsid w:val="000801C0"/>
    <w:rsid w:val="00080ED0"/>
    <w:rsid w:val="00084280"/>
    <w:rsid w:val="00085B8F"/>
    <w:rsid w:val="0008729A"/>
    <w:rsid w:val="00090481"/>
    <w:rsid w:val="00090DD6"/>
    <w:rsid w:val="00091893"/>
    <w:rsid w:val="000961B6"/>
    <w:rsid w:val="000A2B72"/>
    <w:rsid w:val="000A3826"/>
    <w:rsid w:val="000A6B00"/>
    <w:rsid w:val="000A6C26"/>
    <w:rsid w:val="000A7361"/>
    <w:rsid w:val="000B027A"/>
    <w:rsid w:val="000B53A3"/>
    <w:rsid w:val="000B5D11"/>
    <w:rsid w:val="000C0B4E"/>
    <w:rsid w:val="000C3373"/>
    <w:rsid w:val="000C3996"/>
    <w:rsid w:val="000C4254"/>
    <w:rsid w:val="000C48E3"/>
    <w:rsid w:val="000C75BF"/>
    <w:rsid w:val="000C7DC7"/>
    <w:rsid w:val="000D4806"/>
    <w:rsid w:val="000D52A4"/>
    <w:rsid w:val="000E07BC"/>
    <w:rsid w:val="000E4550"/>
    <w:rsid w:val="000E7822"/>
    <w:rsid w:val="000F0A0F"/>
    <w:rsid w:val="000F1CD4"/>
    <w:rsid w:val="000F4103"/>
    <w:rsid w:val="000F68B0"/>
    <w:rsid w:val="000F6FE9"/>
    <w:rsid w:val="000F70A7"/>
    <w:rsid w:val="00104B69"/>
    <w:rsid w:val="00105813"/>
    <w:rsid w:val="0010773B"/>
    <w:rsid w:val="00110210"/>
    <w:rsid w:val="0011365B"/>
    <w:rsid w:val="00113CCA"/>
    <w:rsid w:val="001216D3"/>
    <w:rsid w:val="001218C0"/>
    <w:rsid w:val="00122F25"/>
    <w:rsid w:val="00124159"/>
    <w:rsid w:val="001242B5"/>
    <w:rsid w:val="00126172"/>
    <w:rsid w:val="00126D47"/>
    <w:rsid w:val="00131D95"/>
    <w:rsid w:val="00132B81"/>
    <w:rsid w:val="00133D51"/>
    <w:rsid w:val="00135980"/>
    <w:rsid w:val="00145740"/>
    <w:rsid w:val="00151C86"/>
    <w:rsid w:val="001602BF"/>
    <w:rsid w:val="00163087"/>
    <w:rsid w:val="00164719"/>
    <w:rsid w:val="00164B3E"/>
    <w:rsid w:val="001650E0"/>
    <w:rsid w:val="00165857"/>
    <w:rsid w:val="00166FC4"/>
    <w:rsid w:val="001677AC"/>
    <w:rsid w:val="00170167"/>
    <w:rsid w:val="001730D5"/>
    <w:rsid w:val="001761EB"/>
    <w:rsid w:val="001767AC"/>
    <w:rsid w:val="001804EA"/>
    <w:rsid w:val="001838A0"/>
    <w:rsid w:val="00186709"/>
    <w:rsid w:val="00190A61"/>
    <w:rsid w:val="00191DF3"/>
    <w:rsid w:val="001943E0"/>
    <w:rsid w:val="0019530E"/>
    <w:rsid w:val="0019661F"/>
    <w:rsid w:val="00197D03"/>
    <w:rsid w:val="001A0A95"/>
    <w:rsid w:val="001A132C"/>
    <w:rsid w:val="001A1349"/>
    <w:rsid w:val="001A3342"/>
    <w:rsid w:val="001A3E3D"/>
    <w:rsid w:val="001A4567"/>
    <w:rsid w:val="001A555A"/>
    <w:rsid w:val="001A7049"/>
    <w:rsid w:val="001A7749"/>
    <w:rsid w:val="001B1E40"/>
    <w:rsid w:val="001B3224"/>
    <w:rsid w:val="001B6701"/>
    <w:rsid w:val="001B6E1C"/>
    <w:rsid w:val="001C4F69"/>
    <w:rsid w:val="001C764E"/>
    <w:rsid w:val="001C7C51"/>
    <w:rsid w:val="001D0125"/>
    <w:rsid w:val="001D07A0"/>
    <w:rsid w:val="001D56C8"/>
    <w:rsid w:val="001E0735"/>
    <w:rsid w:val="001E1052"/>
    <w:rsid w:val="001E21B1"/>
    <w:rsid w:val="001E28E7"/>
    <w:rsid w:val="001E2F93"/>
    <w:rsid w:val="001E4554"/>
    <w:rsid w:val="001E53F5"/>
    <w:rsid w:val="001E61E5"/>
    <w:rsid w:val="001E7206"/>
    <w:rsid w:val="001F2159"/>
    <w:rsid w:val="001F2F95"/>
    <w:rsid w:val="001F3AD0"/>
    <w:rsid w:val="001F625A"/>
    <w:rsid w:val="00200EB6"/>
    <w:rsid w:val="00206891"/>
    <w:rsid w:val="00210A9C"/>
    <w:rsid w:val="00210B8B"/>
    <w:rsid w:val="002136AB"/>
    <w:rsid w:val="00214863"/>
    <w:rsid w:val="002156B4"/>
    <w:rsid w:val="00215AC3"/>
    <w:rsid w:val="002205D5"/>
    <w:rsid w:val="002233A3"/>
    <w:rsid w:val="00223669"/>
    <w:rsid w:val="00227C2C"/>
    <w:rsid w:val="002311A5"/>
    <w:rsid w:val="0023321F"/>
    <w:rsid w:val="0023388D"/>
    <w:rsid w:val="00233A0B"/>
    <w:rsid w:val="00234C58"/>
    <w:rsid w:val="00235077"/>
    <w:rsid w:val="002403D8"/>
    <w:rsid w:val="00240D3F"/>
    <w:rsid w:val="002449DA"/>
    <w:rsid w:val="00252A55"/>
    <w:rsid w:val="00253222"/>
    <w:rsid w:val="00262847"/>
    <w:rsid w:val="0026416B"/>
    <w:rsid w:val="0027591B"/>
    <w:rsid w:val="00277C4E"/>
    <w:rsid w:val="00281BB2"/>
    <w:rsid w:val="00284C32"/>
    <w:rsid w:val="00287B81"/>
    <w:rsid w:val="0029346D"/>
    <w:rsid w:val="00294798"/>
    <w:rsid w:val="002952B8"/>
    <w:rsid w:val="002965D9"/>
    <w:rsid w:val="00297CD2"/>
    <w:rsid w:val="00297F4D"/>
    <w:rsid w:val="002A050F"/>
    <w:rsid w:val="002A231F"/>
    <w:rsid w:val="002A26F9"/>
    <w:rsid w:val="002A3115"/>
    <w:rsid w:val="002A4098"/>
    <w:rsid w:val="002A52E4"/>
    <w:rsid w:val="002A762A"/>
    <w:rsid w:val="002A7E48"/>
    <w:rsid w:val="002A7F6F"/>
    <w:rsid w:val="002B254E"/>
    <w:rsid w:val="002B28C4"/>
    <w:rsid w:val="002B2E61"/>
    <w:rsid w:val="002B5214"/>
    <w:rsid w:val="002B5530"/>
    <w:rsid w:val="002B72E9"/>
    <w:rsid w:val="002C0141"/>
    <w:rsid w:val="002C3A56"/>
    <w:rsid w:val="002C607A"/>
    <w:rsid w:val="002C7998"/>
    <w:rsid w:val="002D3BEC"/>
    <w:rsid w:val="002D4698"/>
    <w:rsid w:val="002D658E"/>
    <w:rsid w:val="002D77BE"/>
    <w:rsid w:val="002E0C9F"/>
    <w:rsid w:val="002E356C"/>
    <w:rsid w:val="002E5D4B"/>
    <w:rsid w:val="002F0AE2"/>
    <w:rsid w:val="002F0D5B"/>
    <w:rsid w:val="002F1278"/>
    <w:rsid w:val="002F16C3"/>
    <w:rsid w:val="002F1E53"/>
    <w:rsid w:val="002F2CAA"/>
    <w:rsid w:val="002F35D6"/>
    <w:rsid w:val="002F60B9"/>
    <w:rsid w:val="002F67B5"/>
    <w:rsid w:val="0030052C"/>
    <w:rsid w:val="00302882"/>
    <w:rsid w:val="00302DE9"/>
    <w:rsid w:val="00304530"/>
    <w:rsid w:val="0031151D"/>
    <w:rsid w:val="00312137"/>
    <w:rsid w:val="0031274C"/>
    <w:rsid w:val="00314048"/>
    <w:rsid w:val="00315849"/>
    <w:rsid w:val="00326996"/>
    <w:rsid w:val="003306E1"/>
    <w:rsid w:val="003320E4"/>
    <w:rsid w:val="003330F5"/>
    <w:rsid w:val="00334C16"/>
    <w:rsid w:val="0033525D"/>
    <w:rsid w:val="0033760B"/>
    <w:rsid w:val="003414F3"/>
    <w:rsid w:val="0034180F"/>
    <w:rsid w:val="003461D7"/>
    <w:rsid w:val="00350A9B"/>
    <w:rsid w:val="00351056"/>
    <w:rsid w:val="0035141B"/>
    <w:rsid w:val="00355CF5"/>
    <w:rsid w:val="0035613E"/>
    <w:rsid w:val="003575DA"/>
    <w:rsid w:val="00357C32"/>
    <w:rsid w:val="00363EE9"/>
    <w:rsid w:val="00365115"/>
    <w:rsid w:val="00366801"/>
    <w:rsid w:val="00370291"/>
    <w:rsid w:val="003734C2"/>
    <w:rsid w:val="00376128"/>
    <w:rsid w:val="00377079"/>
    <w:rsid w:val="0037742E"/>
    <w:rsid w:val="003776DD"/>
    <w:rsid w:val="00377D56"/>
    <w:rsid w:val="003806C4"/>
    <w:rsid w:val="00381063"/>
    <w:rsid w:val="0038245A"/>
    <w:rsid w:val="003832C6"/>
    <w:rsid w:val="003840E6"/>
    <w:rsid w:val="00385BDC"/>
    <w:rsid w:val="00385CFC"/>
    <w:rsid w:val="003878C2"/>
    <w:rsid w:val="003879EF"/>
    <w:rsid w:val="0039337A"/>
    <w:rsid w:val="003A3189"/>
    <w:rsid w:val="003A3CA7"/>
    <w:rsid w:val="003A3D61"/>
    <w:rsid w:val="003A3F49"/>
    <w:rsid w:val="003A4F7C"/>
    <w:rsid w:val="003A6AAA"/>
    <w:rsid w:val="003B1095"/>
    <w:rsid w:val="003B33BD"/>
    <w:rsid w:val="003B569D"/>
    <w:rsid w:val="003B5F15"/>
    <w:rsid w:val="003C0BE7"/>
    <w:rsid w:val="003C2B28"/>
    <w:rsid w:val="003C3C0E"/>
    <w:rsid w:val="003C6060"/>
    <w:rsid w:val="003D42A6"/>
    <w:rsid w:val="003D4F21"/>
    <w:rsid w:val="003D4FAC"/>
    <w:rsid w:val="003D638F"/>
    <w:rsid w:val="003D762B"/>
    <w:rsid w:val="003E1C04"/>
    <w:rsid w:val="003E4871"/>
    <w:rsid w:val="003E545F"/>
    <w:rsid w:val="003E5E6B"/>
    <w:rsid w:val="003E6D00"/>
    <w:rsid w:val="003E7275"/>
    <w:rsid w:val="003E7906"/>
    <w:rsid w:val="003F103F"/>
    <w:rsid w:val="003F1319"/>
    <w:rsid w:val="003F1C50"/>
    <w:rsid w:val="003F3C50"/>
    <w:rsid w:val="003F6D84"/>
    <w:rsid w:val="003F6FF9"/>
    <w:rsid w:val="00401F78"/>
    <w:rsid w:val="004026F3"/>
    <w:rsid w:val="00402D64"/>
    <w:rsid w:val="004042AE"/>
    <w:rsid w:val="00406A6A"/>
    <w:rsid w:val="00406B22"/>
    <w:rsid w:val="00406C4D"/>
    <w:rsid w:val="004108A3"/>
    <w:rsid w:val="004128D3"/>
    <w:rsid w:val="00415585"/>
    <w:rsid w:val="00416E26"/>
    <w:rsid w:val="004173A8"/>
    <w:rsid w:val="004237C1"/>
    <w:rsid w:val="00425444"/>
    <w:rsid w:val="00425A8F"/>
    <w:rsid w:val="00425D0D"/>
    <w:rsid w:val="0042735C"/>
    <w:rsid w:val="00430853"/>
    <w:rsid w:val="004328A7"/>
    <w:rsid w:val="004329A1"/>
    <w:rsid w:val="0043359D"/>
    <w:rsid w:val="004339DE"/>
    <w:rsid w:val="00434C74"/>
    <w:rsid w:val="00436193"/>
    <w:rsid w:val="00443D6E"/>
    <w:rsid w:val="0044452B"/>
    <w:rsid w:val="004468C0"/>
    <w:rsid w:val="00452AE9"/>
    <w:rsid w:val="00454A41"/>
    <w:rsid w:val="00455EB7"/>
    <w:rsid w:val="00456C15"/>
    <w:rsid w:val="00456EB4"/>
    <w:rsid w:val="00461E71"/>
    <w:rsid w:val="00463A44"/>
    <w:rsid w:val="00464FC9"/>
    <w:rsid w:val="004658F2"/>
    <w:rsid w:val="00465E63"/>
    <w:rsid w:val="0046757F"/>
    <w:rsid w:val="00467EBA"/>
    <w:rsid w:val="00470CEA"/>
    <w:rsid w:val="004718F3"/>
    <w:rsid w:val="00475040"/>
    <w:rsid w:val="0047678A"/>
    <w:rsid w:val="004812AD"/>
    <w:rsid w:val="00484643"/>
    <w:rsid w:val="00486140"/>
    <w:rsid w:val="004906FE"/>
    <w:rsid w:val="00490936"/>
    <w:rsid w:val="00491A9D"/>
    <w:rsid w:val="004921CD"/>
    <w:rsid w:val="00492235"/>
    <w:rsid w:val="0049374B"/>
    <w:rsid w:val="00493D40"/>
    <w:rsid w:val="004967B6"/>
    <w:rsid w:val="00497147"/>
    <w:rsid w:val="004A2855"/>
    <w:rsid w:val="004A4654"/>
    <w:rsid w:val="004A504B"/>
    <w:rsid w:val="004A5C89"/>
    <w:rsid w:val="004A6911"/>
    <w:rsid w:val="004B14C1"/>
    <w:rsid w:val="004B2C2B"/>
    <w:rsid w:val="004B3713"/>
    <w:rsid w:val="004B54E0"/>
    <w:rsid w:val="004B6CBA"/>
    <w:rsid w:val="004B710D"/>
    <w:rsid w:val="004B7384"/>
    <w:rsid w:val="004C0C17"/>
    <w:rsid w:val="004C4269"/>
    <w:rsid w:val="004D1D02"/>
    <w:rsid w:val="004D40FD"/>
    <w:rsid w:val="004D5ADB"/>
    <w:rsid w:val="004D6236"/>
    <w:rsid w:val="004D62F0"/>
    <w:rsid w:val="004D7F90"/>
    <w:rsid w:val="004E047E"/>
    <w:rsid w:val="004E1ED4"/>
    <w:rsid w:val="004E44EC"/>
    <w:rsid w:val="004E4CB9"/>
    <w:rsid w:val="004E4DBB"/>
    <w:rsid w:val="004E4E41"/>
    <w:rsid w:val="004E5E65"/>
    <w:rsid w:val="004E67D2"/>
    <w:rsid w:val="004E7C48"/>
    <w:rsid w:val="004E7F9C"/>
    <w:rsid w:val="004F3493"/>
    <w:rsid w:val="004F5143"/>
    <w:rsid w:val="004F5DCA"/>
    <w:rsid w:val="004F7770"/>
    <w:rsid w:val="0050007B"/>
    <w:rsid w:val="005013AA"/>
    <w:rsid w:val="00502F8B"/>
    <w:rsid w:val="005033ED"/>
    <w:rsid w:val="0050562D"/>
    <w:rsid w:val="005105C0"/>
    <w:rsid w:val="00512B09"/>
    <w:rsid w:val="00513191"/>
    <w:rsid w:val="00517A01"/>
    <w:rsid w:val="005216C8"/>
    <w:rsid w:val="0052263E"/>
    <w:rsid w:val="00527C5D"/>
    <w:rsid w:val="00527F10"/>
    <w:rsid w:val="00530FF5"/>
    <w:rsid w:val="005326B8"/>
    <w:rsid w:val="00533796"/>
    <w:rsid w:val="00534258"/>
    <w:rsid w:val="00537343"/>
    <w:rsid w:val="0054219C"/>
    <w:rsid w:val="00543342"/>
    <w:rsid w:val="005453A3"/>
    <w:rsid w:val="00547B04"/>
    <w:rsid w:val="00551BAE"/>
    <w:rsid w:val="00554315"/>
    <w:rsid w:val="00554755"/>
    <w:rsid w:val="00554AD6"/>
    <w:rsid w:val="00555D75"/>
    <w:rsid w:val="005561C1"/>
    <w:rsid w:val="00560DF0"/>
    <w:rsid w:val="005620B0"/>
    <w:rsid w:val="005632EC"/>
    <w:rsid w:val="0056759C"/>
    <w:rsid w:val="00571431"/>
    <w:rsid w:val="00572B36"/>
    <w:rsid w:val="00575A43"/>
    <w:rsid w:val="005774BB"/>
    <w:rsid w:val="005805D0"/>
    <w:rsid w:val="005814D5"/>
    <w:rsid w:val="0058215F"/>
    <w:rsid w:val="00583612"/>
    <w:rsid w:val="00583AD3"/>
    <w:rsid w:val="00583B54"/>
    <w:rsid w:val="00585DEB"/>
    <w:rsid w:val="00586102"/>
    <w:rsid w:val="00586F45"/>
    <w:rsid w:val="00594EE9"/>
    <w:rsid w:val="0059513E"/>
    <w:rsid w:val="00595E8F"/>
    <w:rsid w:val="005A2D51"/>
    <w:rsid w:val="005A44D4"/>
    <w:rsid w:val="005A6D9F"/>
    <w:rsid w:val="005B003A"/>
    <w:rsid w:val="005B0C3B"/>
    <w:rsid w:val="005B159C"/>
    <w:rsid w:val="005B182F"/>
    <w:rsid w:val="005B48FF"/>
    <w:rsid w:val="005B60D7"/>
    <w:rsid w:val="005C1E69"/>
    <w:rsid w:val="005C2E4D"/>
    <w:rsid w:val="005C3483"/>
    <w:rsid w:val="005C4137"/>
    <w:rsid w:val="005C4EBB"/>
    <w:rsid w:val="005D3475"/>
    <w:rsid w:val="005D363F"/>
    <w:rsid w:val="005D3805"/>
    <w:rsid w:val="005D4363"/>
    <w:rsid w:val="005D7023"/>
    <w:rsid w:val="005E3D9B"/>
    <w:rsid w:val="005F25F3"/>
    <w:rsid w:val="005F2BE8"/>
    <w:rsid w:val="005F2CA8"/>
    <w:rsid w:val="006032CA"/>
    <w:rsid w:val="00604328"/>
    <w:rsid w:val="00604BF7"/>
    <w:rsid w:val="00604C15"/>
    <w:rsid w:val="006061BF"/>
    <w:rsid w:val="0061202B"/>
    <w:rsid w:val="00613CC4"/>
    <w:rsid w:val="00615856"/>
    <w:rsid w:val="006158D5"/>
    <w:rsid w:val="00617EAB"/>
    <w:rsid w:val="006233DE"/>
    <w:rsid w:val="00625176"/>
    <w:rsid w:val="00625D83"/>
    <w:rsid w:val="00626252"/>
    <w:rsid w:val="00630D3E"/>
    <w:rsid w:val="006342D0"/>
    <w:rsid w:val="00634606"/>
    <w:rsid w:val="006368B1"/>
    <w:rsid w:val="00640A1B"/>
    <w:rsid w:val="00640F3E"/>
    <w:rsid w:val="00641AB9"/>
    <w:rsid w:val="006430D2"/>
    <w:rsid w:val="00643D65"/>
    <w:rsid w:val="00650AA1"/>
    <w:rsid w:val="0065249E"/>
    <w:rsid w:val="0065288B"/>
    <w:rsid w:val="00655F6D"/>
    <w:rsid w:val="00657A71"/>
    <w:rsid w:val="00657F3F"/>
    <w:rsid w:val="006623E7"/>
    <w:rsid w:val="00662B80"/>
    <w:rsid w:val="00663B4D"/>
    <w:rsid w:val="006667D6"/>
    <w:rsid w:val="00670F6C"/>
    <w:rsid w:val="00681965"/>
    <w:rsid w:val="00682ED5"/>
    <w:rsid w:val="006846FF"/>
    <w:rsid w:val="00684D42"/>
    <w:rsid w:val="006852C7"/>
    <w:rsid w:val="006852CE"/>
    <w:rsid w:val="00691578"/>
    <w:rsid w:val="00691828"/>
    <w:rsid w:val="006940F1"/>
    <w:rsid w:val="0069450E"/>
    <w:rsid w:val="00694D6C"/>
    <w:rsid w:val="00694F58"/>
    <w:rsid w:val="00695029"/>
    <w:rsid w:val="00695A56"/>
    <w:rsid w:val="006A005A"/>
    <w:rsid w:val="006A18E8"/>
    <w:rsid w:val="006B22BF"/>
    <w:rsid w:val="006B2F68"/>
    <w:rsid w:val="006B371A"/>
    <w:rsid w:val="006B5629"/>
    <w:rsid w:val="006C1727"/>
    <w:rsid w:val="006C32FD"/>
    <w:rsid w:val="006C39CE"/>
    <w:rsid w:val="006C3FBF"/>
    <w:rsid w:val="006C467A"/>
    <w:rsid w:val="006C488A"/>
    <w:rsid w:val="006C53BF"/>
    <w:rsid w:val="006C62D2"/>
    <w:rsid w:val="006C6A90"/>
    <w:rsid w:val="006C6F5D"/>
    <w:rsid w:val="006D0FCC"/>
    <w:rsid w:val="006D21F5"/>
    <w:rsid w:val="006D26BA"/>
    <w:rsid w:val="006D47C2"/>
    <w:rsid w:val="006D5646"/>
    <w:rsid w:val="006E1FC3"/>
    <w:rsid w:val="006F3872"/>
    <w:rsid w:val="006F407A"/>
    <w:rsid w:val="006F5FBE"/>
    <w:rsid w:val="006F5FF1"/>
    <w:rsid w:val="00704CE9"/>
    <w:rsid w:val="0070616B"/>
    <w:rsid w:val="00706295"/>
    <w:rsid w:val="007066EC"/>
    <w:rsid w:val="00706FDA"/>
    <w:rsid w:val="00707373"/>
    <w:rsid w:val="00707A1B"/>
    <w:rsid w:val="007113B4"/>
    <w:rsid w:val="00711F9A"/>
    <w:rsid w:val="00713810"/>
    <w:rsid w:val="00713E3F"/>
    <w:rsid w:val="00714A4B"/>
    <w:rsid w:val="00714E83"/>
    <w:rsid w:val="007202BA"/>
    <w:rsid w:val="00722B63"/>
    <w:rsid w:val="00724CE0"/>
    <w:rsid w:val="007261C0"/>
    <w:rsid w:val="00726457"/>
    <w:rsid w:val="007300B5"/>
    <w:rsid w:val="007303A5"/>
    <w:rsid w:val="00730B06"/>
    <w:rsid w:val="00730B3E"/>
    <w:rsid w:val="00733E2B"/>
    <w:rsid w:val="0073420B"/>
    <w:rsid w:val="00736B89"/>
    <w:rsid w:val="00737D44"/>
    <w:rsid w:val="00744A8D"/>
    <w:rsid w:val="00745263"/>
    <w:rsid w:val="0074760E"/>
    <w:rsid w:val="007516F2"/>
    <w:rsid w:val="00754ABA"/>
    <w:rsid w:val="00755328"/>
    <w:rsid w:val="007601F1"/>
    <w:rsid w:val="00761B53"/>
    <w:rsid w:val="00761E03"/>
    <w:rsid w:val="00763B64"/>
    <w:rsid w:val="00764618"/>
    <w:rsid w:val="00766D79"/>
    <w:rsid w:val="00767A6E"/>
    <w:rsid w:val="00767B6B"/>
    <w:rsid w:val="0077005A"/>
    <w:rsid w:val="00777F17"/>
    <w:rsid w:val="00781331"/>
    <w:rsid w:val="00783572"/>
    <w:rsid w:val="00785E18"/>
    <w:rsid w:val="0078727E"/>
    <w:rsid w:val="00792B2A"/>
    <w:rsid w:val="00793602"/>
    <w:rsid w:val="007937FE"/>
    <w:rsid w:val="007943DB"/>
    <w:rsid w:val="007A1546"/>
    <w:rsid w:val="007A228C"/>
    <w:rsid w:val="007A368E"/>
    <w:rsid w:val="007A5868"/>
    <w:rsid w:val="007A5A00"/>
    <w:rsid w:val="007A5DB4"/>
    <w:rsid w:val="007B04CE"/>
    <w:rsid w:val="007B054C"/>
    <w:rsid w:val="007B307D"/>
    <w:rsid w:val="007B40E1"/>
    <w:rsid w:val="007B6871"/>
    <w:rsid w:val="007B7A2F"/>
    <w:rsid w:val="007C22D4"/>
    <w:rsid w:val="007C3C72"/>
    <w:rsid w:val="007C3D33"/>
    <w:rsid w:val="007C4D61"/>
    <w:rsid w:val="007C6A43"/>
    <w:rsid w:val="007D12FA"/>
    <w:rsid w:val="007D294A"/>
    <w:rsid w:val="007D47D2"/>
    <w:rsid w:val="007D6EC0"/>
    <w:rsid w:val="007D7E1D"/>
    <w:rsid w:val="007E1F30"/>
    <w:rsid w:val="007E5DAC"/>
    <w:rsid w:val="007F105B"/>
    <w:rsid w:val="007F1B7C"/>
    <w:rsid w:val="007F2338"/>
    <w:rsid w:val="007F346A"/>
    <w:rsid w:val="007F367C"/>
    <w:rsid w:val="0080601E"/>
    <w:rsid w:val="00806550"/>
    <w:rsid w:val="00812A7C"/>
    <w:rsid w:val="00813486"/>
    <w:rsid w:val="00814044"/>
    <w:rsid w:val="00815A3F"/>
    <w:rsid w:val="00817168"/>
    <w:rsid w:val="00820E49"/>
    <w:rsid w:val="00826046"/>
    <w:rsid w:val="00826693"/>
    <w:rsid w:val="0083160A"/>
    <w:rsid w:val="00831979"/>
    <w:rsid w:val="00833074"/>
    <w:rsid w:val="00833F38"/>
    <w:rsid w:val="00835863"/>
    <w:rsid w:val="0083776C"/>
    <w:rsid w:val="00842EB6"/>
    <w:rsid w:val="00844A8F"/>
    <w:rsid w:val="008474EA"/>
    <w:rsid w:val="00851352"/>
    <w:rsid w:val="00855B04"/>
    <w:rsid w:val="00857077"/>
    <w:rsid w:val="008618DF"/>
    <w:rsid w:val="00861D6A"/>
    <w:rsid w:val="00863230"/>
    <w:rsid w:val="00863BA5"/>
    <w:rsid w:val="00863C5E"/>
    <w:rsid w:val="0086523F"/>
    <w:rsid w:val="00865BD0"/>
    <w:rsid w:val="0087110C"/>
    <w:rsid w:val="008717D8"/>
    <w:rsid w:val="0087215C"/>
    <w:rsid w:val="008732BC"/>
    <w:rsid w:val="008736E0"/>
    <w:rsid w:val="00875B75"/>
    <w:rsid w:val="00875BD1"/>
    <w:rsid w:val="00875D25"/>
    <w:rsid w:val="00880700"/>
    <w:rsid w:val="00880ABA"/>
    <w:rsid w:val="00880E35"/>
    <w:rsid w:val="00880E61"/>
    <w:rsid w:val="00881631"/>
    <w:rsid w:val="0088202A"/>
    <w:rsid w:val="00884326"/>
    <w:rsid w:val="0088617F"/>
    <w:rsid w:val="008875FE"/>
    <w:rsid w:val="00887CB5"/>
    <w:rsid w:val="00887F8E"/>
    <w:rsid w:val="00890575"/>
    <w:rsid w:val="00890621"/>
    <w:rsid w:val="00892F55"/>
    <w:rsid w:val="00894463"/>
    <w:rsid w:val="00896234"/>
    <w:rsid w:val="008975ED"/>
    <w:rsid w:val="00897659"/>
    <w:rsid w:val="00897E43"/>
    <w:rsid w:val="008A16B9"/>
    <w:rsid w:val="008A394B"/>
    <w:rsid w:val="008A46F2"/>
    <w:rsid w:val="008A4F19"/>
    <w:rsid w:val="008A6FF7"/>
    <w:rsid w:val="008B2D49"/>
    <w:rsid w:val="008B3DC5"/>
    <w:rsid w:val="008B4B13"/>
    <w:rsid w:val="008B5851"/>
    <w:rsid w:val="008B6F6F"/>
    <w:rsid w:val="008B76BD"/>
    <w:rsid w:val="008C0280"/>
    <w:rsid w:val="008C189A"/>
    <w:rsid w:val="008C2694"/>
    <w:rsid w:val="008C3B76"/>
    <w:rsid w:val="008C4566"/>
    <w:rsid w:val="008C4EEC"/>
    <w:rsid w:val="008C5016"/>
    <w:rsid w:val="008C5738"/>
    <w:rsid w:val="008C7EAD"/>
    <w:rsid w:val="008D0CFE"/>
    <w:rsid w:val="008D6152"/>
    <w:rsid w:val="008E45B6"/>
    <w:rsid w:val="008E4727"/>
    <w:rsid w:val="008E57AF"/>
    <w:rsid w:val="008E5893"/>
    <w:rsid w:val="008E7B39"/>
    <w:rsid w:val="008F0F81"/>
    <w:rsid w:val="008F142C"/>
    <w:rsid w:val="008F27BF"/>
    <w:rsid w:val="008F3996"/>
    <w:rsid w:val="008F5E26"/>
    <w:rsid w:val="008F7878"/>
    <w:rsid w:val="009001AC"/>
    <w:rsid w:val="00901B44"/>
    <w:rsid w:val="0090360E"/>
    <w:rsid w:val="00904703"/>
    <w:rsid w:val="00904FFE"/>
    <w:rsid w:val="009054FB"/>
    <w:rsid w:val="009065BD"/>
    <w:rsid w:val="009066CA"/>
    <w:rsid w:val="00906ADD"/>
    <w:rsid w:val="00911D06"/>
    <w:rsid w:val="00913053"/>
    <w:rsid w:val="009142EC"/>
    <w:rsid w:val="00915182"/>
    <w:rsid w:val="009154C3"/>
    <w:rsid w:val="00916BA9"/>
    <w:rsid w:val="009202F0"/>
    <w:rsid w:val="009217CF"/>
    <w:rsid w:val="00923540"/>
    <w:rsid w:val="00926767"/>
    <w:rsid w:val="00926C1B"/>
    <w:rsid w:val="00927106"/>
    <w:rsid w:val="00927799"/>
    <w:rsid w:val="00930D60"/>
    <w:rsid w:val="00930F54"/>
    <w:rsid w:val="0093191C"/>
    <w:rsid w:val="00932683"/>
    <w:rsid w:val="009361D5"/>
    <w:rsid w:val="00941EE0"/>
    <w:rsid w:val="009428A4"/>
    <w:rsid w:val="00945BB8"/>
    <w:rsid w:val="00951346"/>
    <w:rsid w:val="00952DA7"/>
    <w:rsid w:val="009546BC"/>
    <w:rsid w:val="00954ED8"/>
    <w:rsid w:val="00955984"/>
    <w:rsid w:val="00956145"/>
    <w:rsid w:val="009572AC"/>
    <w:rsid w:val="00961703"/>
    <w:rsid w:val="00961A7A"/>
    <w:rsid w:val="00963909"/>
    <w:rsid w:val="00963DF4"/>
    <w:rsid w:val="00964CE0"/>
    <w:rsid w:val="009659F4"/>
    <w:rsid w:val="00970D60"/>
    <w:rsid w:val="0097309C"/>
    <w:rsid w:val="00977C28"/>
    <w:rsid w:val="009818D6"/>
    <w:rsid w:val="00981C51"/>
    <w:rsid w:val="009823B5"/>
    <w:rsid w:val="00982E43"/>
    <w:rsid w:val="00985482"/>
    <w:rsid w:val="00990122"/>
    <w:rsid w:val="0099166E"/>
    <w:rsid w:val="009928EB"/>
    <w:rsid w:val="0099390E"/>
    <w:rsid w:val="009952B8"/>
    <w:rsid w:val="0099533A"/>
    <w:rsid w:val="009960E5"/>
    <w:rsid w:val="00996328"/>
    <w:rsid w:val="009A5EBE"/>
    <w:rsid w:val="009A7250"/>
    <w:rsid w:val="009A79B9"/>
    <w:rsid w:val="009A7ADC"/>
    <w:rsid w:val="009B2C03"/>
    <w:rsid w:val="009B6B1D"/>
    <w:rsid w:val="009B7849"/>
    <w:rsid w:val="009C19B7"/>
    <w:rsid w:val="009C2240"/>
    <w:rsid w:val="009C25BF"/>
    <w:rsid w:val="009C5ABB"/>
    <w:rsid w:val="009C61E0"/>
    <w:rsid w:val="009C75BE"/>
    <w:rsid w:val="009C7749"/>
    <w:rsid w:val="009C7B3B"/>
    <w:rsid w:val="009D0C22"/>
    <w:rsid w:val="009D2654"/>
    <w:rsid w:val="009D2D0A"/>
    <w:rsid w:val="009D4857"/>
    <w:rsid w:val="009D6887"/>
    <w:rsid w:val="009D7C51"/>
    <w:rsid w:val="009E1047"/>
    <w:rsid w:val="009E1362"/>
    <w:rsid w:val="009E196C"/>
    <w:rsid w:val="009E2CD9"/>
    <w:rsid w:val="009E413B"/>
    <w:rsid w:val="009E5B9D"/>
    <w:rsid w:val="009E7929"/>
    <w:rsid w:val="009F14FF"/>
    <w:rsid w:val="009F2173"/>
    <w:rsid w:val="009F36BF"/>
    <w:rsid w:val="009F3C90"/>
    <w:rsid w:val="00A02A14"/>
    <w:rsid w:val="00A064DE"/>
    <w:rsid w:val="00A111B6"/>
    <w:rsid w:val="00A12453"/>
    <w:rsid w:val="00A14819"/>
    <w:rsid w:val="00A21E98"/>
    <w:rsid w:val="00A2297B"/>
    <w:rsid w:val="00A26D27"/>
    <w:rsid w:val="00A31060"/>
    <w:rsid w:val="00A33296"/>
    <w:rsid w:val="00A3686A"/>
    <w:rsid w:val="00A376EE"/>
    <w:rsid w:val="00A42A99"/>
    <w:rsid w:val="00A45EE3"/>
    <w:rsid w:val="00A469A7"/>
    <w:rsid w:val="00A5151A"/>
    <w:rsid w:val="00A523C6"/>
    <w:rsid w:val="00A57E0A"/>
    <w:rsid w:val="00A62D4A"/>
    <w:rsid w:val="00A63EBD"/>
    <w:rsid w:val="00A64B90"/>
    <w:rsid w:val="00A64F7A"/>
    <w:rsid w:val="00A65DE9"/>
    <w:rsid w:val="00A66C0C"/>
    <w:rsid w:val="00A701F3"/>
    <w:rsid w:val="00A704A9"/>
    <w:rsid w:val="00A7673E"/>
    <w:rsid w:val="00A76C11"/>
    <w:rsid w:val="00A76FD6"/>
    <w:rsid w:val="00A803BA"/>
    <w:rsid w:val="00A823F6"/>
    <w:rsid w:val="00A83D88"/>
    <w:rsid w:val="00A850E7"/>
    <w:rsid w:val="00A86302"/>
    <w:rsid w:val="00A8719E"/>
    <w:rsid w:val="00A87750"/>
    <w:rsid w:val="00A87E2E"/>
    <w:rsid w:val="00A96F39"/>
    <w:rsid w:val="00A97374"/>
    <w:rsid w:val="00AA0421"/>
    <w:rsid w:val="00AA0A89"/>
    <w:rsid w:val="00AA1DDE"/>
    <w:rsid w:val="00AA2234"/>
    <w:rsid w:val="00AA6429"/>
    <w:rsid w:val="00AA6BC6"/>
    <w:rsid w:val="00AB037D"/>
    <w:rsid w:val="00AB0E37"/>
    <w:rsid w:val="00AB1260"/>
    <w:rsid w:val="00AB1695"/>
    <w:rsid w:val="00AB22A5"/>
    <w:rsid w:val="00AB26B0"/>
    <w:rsid w:val="00AB46A8"/>
    <w:rsid w:val="00AB53D2"/>
    <w:rsid w:val="00AB6E0F"/>
    <w:rsid w:val="00AC01AA"/>
    <w:rsid w:val="00AC2B3E"/>
    <w:rsid w:val="00AC2BA8"/>
    <w:rsid w:val="00AC3C04"/>
    <w:rsid w:val="00AC4641"/>
    <w:rsid w:val="00AC4F72"/>
    <w:rsid w:val="00AC72AC"/>
    <w:rsid w:val="00AC72FB"/>
    <w:rsid w:val="00AD0B3B"/>
    <w:rsid w:val="00AD1C0C"/>
    <w:rsid w:val="00AD223F"/>
    <w:rsid w:val="00AD2B55"/>
    <w:rsid w:val="00AD4187"/>
    <w:rsid w:val="00AD702B"/>
    <w:rsid w:val="00AD7EA4"/>
    <w:rsid w:val="00AE1DAA"/>
    <w:rsid w:val="00AE222E"/>
    <w:rsid w:val="00AE2365"/>
    <w:rsid w:val="00AE53C3"/>
    <w:rsid w:val="00AE5D84"/>
    <w:rsid w:val="00AE79FB"/>
    <w:rsid w:val="00AE7F1F"/>
    <w:rsid w:val="00AF155F"/>
    <w:rsid w:val="00AF31F1"/>
    <w:rsid w:val="00AF34D6"/>
    <w:rsid w:val="00AF5AAA"/>
    <w:rsid w:val="00AF5C99"/>
    <w:rsid w:val="00AF741A"/>
    <w:rsid w:val="00AF79CB"/>
    <w:rsid w:val="00AF7D7F"/>
    <w:rsid w:val="00AF7FC4"/>
    <w:rsid w:val="00B01ADB"/>
    <w:rsid w:val="00B03604"/>
    <w:rsid w:val="00B04161"/>
    <w:rsid w:val="00B056F9"/>
    <w:rsid w:val="00B07F24"/>
    <w:rsid w:val="00B11E3D"/>
    <w:rsid w:val="00B12EA9"/>
    <w:rsid w:val="00B16C0A"/>
    <w:rsid w:val="00B17409"/>
    <w:rsid w:val="00B17E82"/>
    <w:rsid w:val="00B210E8"/>
    <w:rsid w:val="00B2181A"/>
    <w:rsid w:val="00B257BB"/>
    <w:rsid w:val="00B304A5"/>
    <w:rsid w:val="00B31BEE"/>
    <w:rsid w:val="00B31C2A"/>
    <w:rsid w:val="00B36CFA"/>
    <w:rsid w:val="00B403E5"/>
    <w:rsid w:val="00B41923"/>
    <w:rsid w:val="00B4575A"/>
    <w:rsid w:val="00B47399"/>
    <w:rsid w:val="00B50F22"/>
    <w:rsid w:val="00B53404"/>
    <w:rsid w:val="00B56B36"/>
    <w:rsid w:val="00B575BA"/>
    <w:rsid w:val="00B57C3C"/>
    <w:rsid w:val="00B6162F"/>
    <w:rsid w:val="00B62716"/>
    <w:rsid w:val="00B64B00"/>
    <w:rsid w:val="00B65269"/>
    <w:rsid w:val="00B668AB"/>
    <w:rsid w:val="00B70469"/>
    <w:rsid w:val="00B71608"/>
    <w:rsid w:val="00B76429"/>
    <w:rsid w:val="00B81EA7"/>
    <w:rsid w:val="00B862C3"/>
    <w:rsid w:val="00B90C25"/>
    <w:rsid w:val="00B9187E"/>
    <w:rsid w:val="00B93082"/>
    <w:rsid w:val="00B935F0"/>
    <w:rsid w:val="00B956D4"/>
    <w:rsid w:val="00B96142"/>
    <w:rsid w:val="00B96EAD"/>
    <w:rsid w:val="00B97446"/>
    <w:rsid w:val="00B97AF1"/>
    <w:rsid w:val="00BA0953"/>
    <w:rsid w:val="00BA6AD9"/>
    <w:rsid w:val="00BA7432"/>
    <w:rsid w:val="00BB7F6A"/>
    <w:rsid w:val="00BC1AA0"/>
    <w:rsid w:val="00BC2495"/>
    <w:rsid w:val="00BC6389"/>
    <w:rsid w:val="00BC7EB9"/>
    <w:rsid w:val="00BD000D"/>
    <w:rsid w:val="00BD03BB"/>
    <w:rsid w:val="00BD1CF2"/>
    <w:rsid w:val="00BD2643"/>
    <w:rsid w:val="00BD33FF"/>
    <w:rsid w:val="00BD340F"/>
    <w:rsid w:val="00BD46E6"/>
    <w:rsid w:val="00BD56B1"/>
    <w:rsid w:val="00BD6558"/>
    <w:rsid w:val="00BD6AE2"/>
    <w:rsid w:val="00BD78EC"/>
    <w:rsid w:val="00BE1D43"/>
    <w:rsid w:val="00BE26D4"/>
    <w:rsid w:val="00BE7865"/>
    <w:rsid w:val="00BE7ED0"/>
    <w:rsid w:val="00BF0CD5"/>
    <w:rsid w:val="00BF0CFF"/>
    <w:rsid w:val="00BF2F76"/>
    <w:rsid w:val="00BF3022"/>
    <w:rsid w:val="00BF3214"/>
    <w:rsid w:val="00BF502D"/>
    <w:rsid w:val="00BF5573"/>
    <w:rsid w:val="00BF7454"/>
    <w:rsid w:val="00BF7672"/>
    <w:rsid w:val="00C108A5"/>
    <w:rsid w:val="00C116E5"/>
    <w:rsid w:val="00C15867"/>
    <w:rsid w:val="00C2296D"/>
    <w:rsid w:val="00C23155"/>
    <w:rsid w:val="00C23C4B"/>
    <w:rsid w:val="00C26C97"/>
    <w:rsid w:val="00C27BEE"/>
    <w:rsid w:val="00C30D1C"/>
    <w:rsid w:val="00C31B0B"/>
    <w:rsid w:val="00C3303F"/>
    <w:rsid w:val="00C33EFB"/>
    <w:rsid w:val="00C34315"/>
    <w:rsid w:val="00C35391"/>
    <w:rsid w:val="00C354CC"/>
    <w:rsid w:val="00C362F8"/>
    <w:rsid w:val="00C37195"/>
    <w:rsid w:val="00C375A9"/>
    <w:rsid w:val="00C40C41"/>
    <w:rsid w:val="00C41321"/>
    <w:rsid w:val="00C43621"/>
    <w:rsid w:val="00C44C62"/>
    <w:rsid w:val="00C45885"/>
    <w:rsid w:val="00C50F22"/>
    <w:rsid w:val="00C5183B"/>
    <w:rsid w:val="00C519CC"/>
    <w:rsid w:val="00C52A4C"/>
    <w:rsid w:val="00C571F8"/>
    <w:rsid w:val="00C57971"/>
    <w:rsid w:val="00C604B0"/>
    <w:rsid w:val="00C62110"/>
    <w:rsid w:val="00C65BD7"/>
    <w:rsid w:val="00C679D6"/>
    <w:rsid w:val="00C70B83"/>
    <w:rsid w:val="00C746F6"/>
    <w:rsid w:val="00C768E2"/>
    <w:rsid w:val="00C76BA4"/>
    <w:rsid w:val="00C7777B"/>
    <w:rsid w:val="00C839CB"/>
    <w:rsid w:val="00C83A48"/>
    <w:rsid w:val="00C851C7"/>
    <w:rsid w:val="00C85865"/>
    <w:rsid w:val="00C85E85"/>
    <w:rsid w:val="00C873F7"/>
    <w:rsid w:val="00C87C1F"/>
    <w:rsid w:val="00C90552"/>
    <w:rsid w:val="00C936C8"/>
    <w:rsid w:val="00C9434B"/>
    <w:rsid w:val="00C9684B"/>
    <w:rsid w:val="00C97FDB"/>
    <w:rsid w:val="00CA2EAE"/>
    <w:rsid w:val="00CA39A9"/>
    <w:rsid w:val="00CA4AC1"/>
    <w:rsid w:val="00CA5EF2"/>
    <w:rsid w:val="00CA6D2D"/>
    <w:rsid w:val="00CA6FF4"/>
    <w:rsid w:val="00CB02EF"/>
    <w:rsid w:val="00CB0316"/>
    <w:rsid w:val="00CB0B11"/>
    <w:rsid w:val="00CB2603"/>
    <w:rsid w:val="00CB2CE7"/>
    <w:rsid w:val="00CB426A"/>
    <w:rsid w:val="00CB5354"/>
    <w:rsid w:val="00CB6C21"/>
    <w:rsid w:val="00CB70F1"/>
    <w:rsid w:val="00CB7302"/>
    <w:rsid w:val="00CC3C9E"/>
    <w:rsid w:val="00CC6A14"/>
    <w:rsid w:val="00CC70A3"/>
    <w:rsid w:val="00CD295C"/>
    <w:rsid w:val="00CD3D70"/>
    <w:rsid w:val="00CD4248"/>
    <w:rsid w:val="00CD4442"/>
    <w:rsid w:val="00CD53C3"/>
    <w:rsid w:val="00CD574E"/>
    <w:rsid w:val="00CD57D6"/>
    <w:rsid w:val="00CD73D6"/>
    <w:rsid w:val="00CE10FF"/>
    <w:rsid w:val="00CE2640"/>
    <w:rsid w:val="00CE4C22"/>
    <w:rsid w:val="00CE7358"/>
    <w:rsid w:val="00CF220B"/>
    <w:rsid w:val="00CF2291"/>
    <w:rsid w:val="00CF2919"/>
    <w:rsid w:val="00CF2D35"/>
    <w:rsid w:val="00CF41EC"/>
    <w:rsid w:val="00CF5D04"/>
    <w:rsid w:val="00CF7A22"/>
    <w:rsid w:val="00D0103B"/>
    <w:rsid w:val="00D02347"/>
    <w:rsid w:val="00D04DE4"/>
    <w:rsid w:val="00D04F93"/>
    <w:rsid w:val="00D0547C"/>
    <w:rsid w:val="00D056F3"/>
    <w:rsid w:val="00D063F1"/>
    <w:rsid w:val="00D109E2"/>
    <w:rsid w:val="00D10E20"/>
    <w:rsid w:val="00D13264"/>
    <w:rsid w:val="00D1352A"/>
    <w:rsid w:val="00D14F22"/>
    <w:rsid w:val="00D21A6D"/>
    <w:rsid w:val="00D22B48"/>
    <w:rsid w:val="00D23C28"/>
    <w:rsid w:val="00D23D4B"/>
    <w:rsid w:val="00D23D65"/>
    <w:rsid w:val="00D25E31"/>
    <w:rsid w:val="00D26F96"/>
    <w:rsid w:val="00D3006F"/>
    <w:rsid w:val="00D31736"/>
    <w:rsid w:val="00D329C6"/>
    <w:rsid w:val="00D33E38"/>
    <w:rsid w:val="00D340AF"/>
    <w:rsid w:val="00D4064F"/>
    <w:rsid w:val="00D4190F"/>
    <w:rsid w:val="00D4201B"/>
    <w:rsid w:val="00D42447"/>
    <w:rsid w:val="00D42A14"/>
    <w:rsid w:val="00D4741C"/>
    <w:rsid w:val="00D51C14"/>
    <w:rsid w:val="00D52854"/>
    <w:rsid w:val="00D57918"/>
    <w:rsid w:val="00D604EF"/>
    <w:rsid w:val="00D60924"/>
    <w:rsid w:val="00D623DC"/>
    <w:rsid w:val="00D628D0"/>
    <w:rsid w:val="00D62960"/>
    <w:rsid w:val="00D6348B"/>
    <w:rsid w:val="00D63B49"/>
    <w:rsid w:val="00D66A82"/>
    <w:rsid w:val="00D6738C"/>
    <w:rsid w:val="00D70BE6"/>
    <w:rsid w:val="00D729E4"/>
    <w:rsid w:val="00D730CF"/>
    <w:rsid w:val="00D7362D"/>
    <w:rsid w:val="00D73DC6"/>
    <w:rsid w:val="00D74C1A"/>
    <w:rsid w:val="00D754C1"/>
    <w:rsid w:val="00D77393"/>
    <w:rsid w:val="00D77A35"/>
    <w:rsid w:val="00D77DC2"/>
    <w:rsid w:val="00D81B3E"/>
    <w:rsid w:val="00D90C70"/>
    <w:rsid w:val="00D90E49"/>
    <w:rsid w:val="00D94656"/>
    <w:rsid w:val="00D955D9"/>
    <w:rsid w:val="00D96ADE"/>
    <w:rsid w:val="00DA0CE2"/>
    <w:rsid w:val="00DB2331"/>
    <w:rsid w:val="00DB2512"/>
    <w:rsid w:val="00DB3086"/>
    <w:rsid w:val="00DB3630"/>
    <w:rsid w:val="00DB4595"/>
    <w:rsid w:val="00DB6950"/>
    <w:rsid w:val="00DB7086"/>
    <w:rsid w:val="00DC0E77"/>
    <w:rsid w:val="00DC36C2"/>
    <w:rsid w:val="00DC6A10"/>
    <w:rsid w:val="00DC739F"/>
    <w:rsid w:val="00DC7832"/>
    <w:rsid w:val="00DD644F"/>
    <w:rsid w:val="00DE176E"/>
    <w:rsid w:val="00DE1E3A"/>
    <w:rsid w:val="00DE657E"/>
    <w:rsid w:val="00DE79B6"/>
    <w:rsid w:val="00DF281B"/>
    <w:rsid w:val="00DF4704"/>
    <w:rsid w:val="00DF57BC"/>
    <w:rsid w:val="00E024AA"/>
    <w:rsid w:val="00E02938"/>
    <w:rsid w:val="00E02AD3"/>
    <w:rsid w:val="00E02DF4"/>
    <w:rsid w:val="00E10CC3"/>
    <w:rsid w:val="00E129D7"/>
    <w:rsid w:val="00E13FCC"/>
    <w:rsid w:val="00E203C6"/>
    <w:rsid w:val="00E250F1"/>
    <w:rsid w:val="00E30ED7"/>
    <w:rsid w:val="00E32631"/>
    <w:rsid w:val="00E3550D"/>
    <w:rsid w:val="00E3636B"/>
    <w:rsid w:val="00E368FC"/>
    <w:rsid w:val="00E51E1A"/>
    <w:rsid w:val="00E52838"/>
    <w:rsid w:val="00E533EA"/>
    <w:rsid w:val="00E614E0"/>
    <w:rsid w:val="00E6372A"/>
    <w:rsid w:val="00E66734"/>
    <w:rsid w:val="00E704EE"/>
    <w:rsid w:val="00E71640"/>
    <w:rsid w:val="00E735C4"/>
    <w:rsid w:val="00E73E42"/>
    <w:rsid w:val="00E73F7F"/>
    <w:rsid w:val="00E758FB"/>
    <w:rsid w:val="00E810E2"/>
    <w:rsid w:val="00E81705"/>
    <w:rsid w:val="00E826FE"/>
    <w:rsid w:val="00E839F7"/>
    <w:rsid w:val="00E85409"/>
    <w:rsid w:val="00E94C4A"/>
    <w:rsid w:val="00E94D8C"/>
    <w:rsid w:val="00E974B4"/>
    <w:rsid w:val="00EA0B8F"/>
    <w:rsid w:val="00EA4197"/>
    <w:rsid w:val="00EA429F"/>
    <w:rsid w:val="00EA4F9E"/>
    <w:rsid w:val="00EA56A1"/>
    <w:rsid w:val="00EA5916"/>
    <w:rsid w:val="00EA6013"/>
    <w:rsid w:val="00EA63CA"/>
    <w:rsid w:val="00EA6D3B"/>
    <w:rsid w:val="00EB00AD"/>
    <w:rsid w:val="00EB00E9"/>
    <w:rsid w:val="00EB136C"/>
    <w:rsid w:val="00EB17F7"/>
    <w:rsid w:val="00EB480E"/>
    <w:rsid w:val="00EB5EC6"/>
    <w:rsid w:val="00EB79DE"/>
    <w:rsid w:val="00EB7FC9"/>
    <w:rsid w:val="00EC20C7"/>
    <w:rsid w:val="00EC2FB5"/>
    <w:rsid w:val="00EC3D72"/>
    <w:rsid w:val="00EC427D"/>
    <w:rsid w:val="00EC4395"/>
    <w:rsid w:val="00EC5372"/>
    <w:rsid w:val="00EC576C"/>
    <w:rsid w:val="00ED1519"/>
    <w:rsid w:val="00ED2707"/>
    <w:rsid w:val="00ED27E8"/>
    <w:rsid w:val="00ED650B"/>
    <w:rsid w:val="00ED6CD4"/>
    <w:rsid w:val="00ED7137"/>
    <w:rsid w:val="00ED7F81"/>
    <w:rsid w:val="00EE06AB"/>
    <w:rsid w:val="00EE2534"/>
    <w:rsid w:val="00EE5B08"/>
    <w:rsid w:val="00EF0166"/>
    <w:rsid w:val="00EF06EA"/>
    <w:rsid w:val="00EF2CB7"/>
    <w:rsid w:val="00F02F6A"/>
    <w:rsid w:val="00F03455"/>
    <w:rsid w:val="00F06198"/>
    <w:rsid w:val="00F0668D"/>
    <w:rsid w:val="00F12B9F"/>
    <w:rsid w:val="00F137B3"/>
    <w:rsid w:val="00F15C6A"/>
    <w:rsid w:val="00F2014F"/>
    <w:rsid w:val="00F21088"/>
    <w:rsid w:val="00F22BF3"/>
    <w:rsid w:val="00F24170"/>
    <w:rsid w:val="00F24D41"/>
    <w:rsid w:val="00F2593A"/>
    <w:rsid w:val="00F327E7"/>
    <w:rsid w:val="00F33CBD"/>
    <w:rsid w:val="00F34308"/>
    <w:rsid w:val="00F35746"/>
    <w:rsid w:val="00F357FE"/>
    <w:rsid w:val="00F378C6"/>
    <w:rsid w:val="00F40D5B"/>
    <w:rsid w:val="00F447C7"/>
    <w:rsid w:val="00F459B4"/>
    <w:rsid w:val="00F5211B"/>
    <w:rsid w:val="00F52F52"/>
    <w:rsid w:val="00F552DE"/>
    <w:rsid w:val="00F554A9"/>
    <w:rsid w:val="00F55FF8"/>
    <w:rsid w:val="00F5685D"/>
    <w:rsid w:val="00F60373"/>
    <w:rsid w:val="00F716FD"/>
    <w:rsid w:val="00F73BF0"/>
    <w:rsid w:val="00F75707"/>
    <w:rsid w:val="00F75F39"/>
    <w:rsid w:val="00F77F9C"/>
    <w:rsid w:val="00F80355"/>
    <w:rsid w:val="00F82990"/>
    <w:rsid w:val="00F834EB"/>
    <w:rsid w:val="00F859A8"/>
    <w:rsid w:val="00F85AA9"/>
    <w:rsid w:val="00F87C43"/>
    <w:rsid w:val="00F87CE8"/>
    <w:rsid w:val="00F95A81"/>
    <w:rsid w:val="00F979BB"/>
    <w:rsid w:val="00FA0A13"/>
    <w:rsid w:val="00FA1DBB"/>
    <w:rsid w:val="00FA3AA0"/>
    <w:rsid w:val="00FA4715"/>
    <w:rsid w:val="00FA4982"/>
    <w:rsid w:val="00FB0C81"/>
    <w:rsid w:val="00FB1422"/>
    <w:rsid w:val="00FB2D21"/>
    <w:rsid w:val="00FC08BF"/>
    <w:rsid w:val="00FC0D7E"/>
    <w:rsid w:val="00FC2200"/>
    <w:rsid w:val="00FC2540"/>
    <w:rsid w:val="00FC3127"/>
    <w:rsid w:val="00FC38F1"/>
    <w:rsid w:val="00FC5C1B"/>
    <w:rsid w:val="00FC706F"/>
    <w:rsid w:val="00FD00C5"/>
    <w:rsid w:val="00FD132C"/>
    <w:rsid w:val="00FD27EA"/>
    <w:rsid w:val="00FD3B83"/>
    <w:rsid w:val="00FD437C"/>
    <w:rsid w:val="00FD62EB"/>
    <w:rsid w:val="00FD6C0C"/>
    <w:rsid w:val="00FE1FBE"/>
    <w:rsid w:val="00FE25A6"/>
    <w:rsid w:val="00FE3E22"/>
    <w:rsid w:val="00FE48DD"/>
    <w:rsid w:val="00FF0204"/>
    <w:rsid w:val="00FF12FE"/>
    <w:rsid w:val="00FF1C0E"/>
    <w:rsid w:val="00FF2790"/>
    <w:rsid w:val="00FF2CF4"/>
    <w:rsid w:val="00FF3AED"/>
    <w:rsid w:val="00FF528B"/>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5:docId w15:val="{0CF2C5A6-E8DD-4F4E-BD69-6FE863B2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Citation List,Table of contents numbered,Graphic,List Paragraph1,Bullets1,Resume Title"/>
    <w:basedOn w:val="Normal"/>
    <w:link w:val="ListParagraphChar"/>
    <w:uiPriority w:val="34"/>
    <w:qFormat/>
    <w:rsid w:val="00C679D6"/>
    <w:pPr>
      <w:ind w:left="720"/>
      <w:contextualSpacing/>
    </w:pPr>
  </w:style>
  <w:style w:type="character" w:customStyle="1" w:styleId="ListParagraphChar">
    <w:name w:val="List Paragraph Char"/>
    <w:aliases w:val="Citation List Char,Table of contents numbered Char,Graphic Char,List Paragraph1 Char,Bullets1 Char,Resume Title Char"/>
    <w:basedOn w:val="DefaultParagraphFont"/>
    <w:link w:val="ListParagraph"/>
    <w:uiPriority w:val="34"/>
    <w:locked/>
    <w:rsid w:val="00C679D6"/>
    <w:rPr>
      <w:sz w:val="22"/>
      <w:szCs w:val="22"/>
      <w:lang w:val="en-GB"/>
    </w:rPr>
  </w:style>
  <w:style w:type="paragraph" w:styleId="FootnoteText">
    <w:name w:val="footnote text"/>
    <w:aliases w:val="Char1,Char1 Char Char,Footnote Text Blue,Footnote Text Char1,Footnote Text1, Char,single space,ft,footnote text,footnote text Char,Footnote Text Char Char Char,Tegn1,Tegn1 Char,Footnote Text Char2 Char Char,Fußnotentextf,FOOTNOTES,fn"/>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ootnote Text Blue Char,Footnote Text Char1 Char,Footnote Text1 Char, Char Char,single space Char,ft Char,footnote text Char1,footnote text Char Char,Footnote Text Char Char Char Char,Tegn1 Char1"/>
    <w:basedOn w:val="DefaultParagraphFont"/>
    <w:link w:val="FootnoteText"/>
    <w:uiPriority w:val="99"/>
    <w:rsid w:val="00C679D6"/>
    <w:rPr>
      <w:lang w:val="en-GB"/>
    </w:rPr>
  </w:style>
  <w:style w:type="character" w:styleId="FootnoteReference">
    <w:name w:val="footnote reference"/>
    <w:aliases w:val="BVI fnr,16 Point,Superscript 6 Point,Superscript 6 Point + 11 pt,ftref,Footnote Reference Number,Footnote Reference_LVL6,Footnote Reference_LVL61,Footnote Reference_LVL62,Footnote Reference_LVL63,Footnote Reference_LVL64,Footnote text"/>
    <w:basedOn w:val="DefaultParagraphFont"/>
    <w:link w:val="CharCharCharCharCarChar"/>
    <w:uiPriority w:val="99"/>
    <w:unhideWhenUsed/>
    <w:qFormat/>
    <w:rsid w:val="00C679D6"/>
    <w:rPr>
      <w:vertAlign w:val="superscript"/>
    </w:rPr>
  </w:style>
  <w:style w:type="paragraph" w:customStyle="1" w:styleId="Default">
    <w:name w:val="Default"/>
    <w:qForma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styleId="Caption">
    <w:name w:val="caption"/>
    <w:aliases w:val="Tabelle,Tabelle Char Char Char,Tabelle Char"/>
    <w:basedOn w:val="Normal"/>
    <w:next w:val="Normal"/>
    <w:link w:val="CaptionChar"/>
    <w:uiPriority w:val="35"/>
    <w:unhideWhenUsed/>
    <w:qFormat/>
    <w:rsid w:val="00761E03"/>
    <w:pPr>
      <w:spacing w:after="200"/>
      <w:jc w:val="left"/>
    </w:pPr>
    <w:rPr>
      <w:rFonts w:asciiTheme="minorHAnsi" w:eastAsiaTheme="minorHAnsi" w:hAnsiTheme="minorHAnsi" w:cstheme="minorBidi"/>
      <w:b/>
      <w:bCs/>
      <w:color w:val="4F81BD" w:themeColor="accent1"/>
      <w:sz w:val="18"/>
      <w:szCs w:val="18"/>
    </w:rPr>
  </w:style>
  <w:style w:type="character" w:customStyle="1" w:styleId="CaptionChar">
    <w:name w:val="Caption Char"/>
    <w:aliases w:val="Tabelle Char1,Tabelle Char Char Char Char,Tabelle Char Char"/>
    <w:link w:val="Caption"/>
    <w:uiPriority w:val="35"/>
    <w:locked/>
    <w:rsid w:val="00761E03"/>
    <w:rPr>
      <w:rFonts w:asciiTheme="minorHAnsi" w:eastAsiaTheme="minorHAnsi" w:hAnsiTheme="minorHAnsi" w:cstheme="minorBidi"/>
      <w:b/>
      <w:bCs/>
      <w:color w:val="4F81BD" w:themeColor="accent1"/>
      <w:sz w:val="18"/>
      <w:szCs w:val="18"/>
      <w:lang w:val="en-GB"/>
    </w:rPr>
  </w:style>
  <w:style w:type="paragraph" w:customStyle="1" w:styleId="Style">
    <w:name w:val="Style"/>
    <w:rsid w:val="001A7749"/>
    <w:pPr>
      <w:widowControl w:val="0"/>
      <w:autoSpaceDE w:val="0"/>
      <w:autoSpaceDN w:val="0"/>
      <w:adjustRightInd w:val="0"/>
    </w:pPr>
    <w:rPr>
      <w:sz w:val="24"/>
      <w:szCs w:val="24"/>
    </w:rPr>
  </w:style>
  <w:style w:type="character" w:styleId="Hyperlink">
    <w:name w:val="Hyperlink"/>
    <w:basedOn w:val="DefaultParagraphFont"/>
    <w:uiPriority w:val="99"/>
    <w:unhideWhenUsed/>
    <w:rsid w:val="008F3996"/>
    <w:rPr>
      <w:color w:val="0000FF" w:themeColor="hyperlink"/>
      <w:u w:val="single"/>
    </w:rPr>
  </w:style>
  <w:style w:type="character" w:styleId="FollowedHyperlink">
    <w:name w:val="FollowedHyperlink"/>
    <w:basedOn w:val="DefaultParagraphFont"/>
    <w:uiPriority w:val="99"/>
    <w:semiHidden/>
    <w:unhideWhenUsed/>
    <w:rsid w:val="00A97374"/>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2240"/>
    <w:pPr>
      <w:spacing w:after="160" w:line="240" w:lineRule="exact"/>
    </w:pPr>
    <w:rPr>
      <w:sz w:val="20"/>
      <w:szCs w:val="20"/>
      <w:vertAlign w:val="superscript"/>
      <w:lang w:val="en-US"/>
    </w:rPr>
  </w:style>
  <w:style w:type="paragraph" w:customStyle="1" w:styleId="Normal-para">
    <w:name w:val="Normal-para"/>
    <w:basedOn w:val="Normal"/>
    <w:rsid w:val="00FA4982"/>
    <w:pPr>
      <w:widowControl w:val="0"/>
      <w:numPr>
        <w:numId w:val="26"/>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HTMLPreformatted">
    <w:name w:val="HTML Preformatted"/>
    <w:basedOn w:val="Normal"/>
    <w:link w:val="HTMLPreformattedChar"/>
    <w:uiPriority w:val="99"/>
    <w:semiHidden/>
    <w:unhideWhenUsed/>
    <w:rsid w:val="00FC706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C706F"/>
    <w:rPr>
      <w:rFonts w:ascii="Consolas" w:hAnsi="Consola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81194">
      <w:bodyDiv w:val="1"/>
      <w:marLeft w:val="0"/>
      <w:marRight w:val="0"/>
      <w:marTop w:val="0"/>
      <w:marBottom w:val="0"/>
      <w:divBdr>
        <w:top w:val="none" w:sz="0" w:space="0" w:color="auto"/>
        <w:left w:val="none" w:sz="0" w:space="0" w:color="auto"/>
        <w:bottom w:val="none" w:sz="0" w:space="0" w:color="auto"/>
        <w:right w:val="none" w:sz="0" w:space="0" w:color="auto"/>
      </w:divBdr>
    </w:div>
    <w:div w:id="144859753">
      <w:bodyDiv w:val="1"/>
      <w:marLeft w:val="0"/>
      <w:marRight w:val="0"/>
      <w:marTop w:val="0"/>
      <w:marBottom w:val="0"/>
      <w:divBdr>
        <w:top w:val="none" w:sz="0" w:space="0" w:color="auto"/>
        <w:left w:val="none" w:sz="0" w:space="0" w:color="auto"/>
        <w:bottom w:val="none" w:sz="0" w:space="0" w:color="auto"/>
        <w:right w:val="none" w:sz="0" w:space="0" w:color="auto"/>
      </w:divBdr>
    </w:div>
    <w:div w:id="236860519">
      <w:bodyDiv w:val="1"/>
      <w:marLeft w:val="0"/>
      <w:marRight w:val="0"/>
      <w:marTop w:val="0"/>
      <w:marBottom w:val="0"/>
      <w:divBdr>
        <w:top w:val="none" w:sz="0" w:space="0" w:color="auto"/>
        <w:left w:val="none" w:sz="0" w:space="0" w:color="auto"/>
        <w:bottom w:val="none" w:sz="0" w:space="0" w:color="auto"/>
        <w:right w:val="none" w:sz="0" w:space="0" w:color="auto"/>
      </w:divBdr>
    </w:div>
    <w:div w:id="271127898">
      <w:bodyDiv w:val="1"/>
      <w:marLeft w:val="0"/>
      <w:marRight w:val="0"/>
      <w:marTop w:val="0"/>
      <w:marBottom w:val="0"/>
      <w:divBdr>
        <w:top w:val="none" w:sz="0" w:space="0" w:color="auto"/>
        <w:left w:val="none" w:sz="0" w:space="0" w:color="auto"/>
        <w:bottom w:val="none" w:sz="0" w:space="0" w:color="auto"/>
        <w:right w:val="none" w:sz="0" w:space="0" w:color="auto"/>
      </w:divBdr>
    </w:div>
    <w:div w:id="436104518">
      <w:bodyDiv w:val="1"/>
      <w:marLeft w:val="0"/>
      <w:marRight w:val="0"/>
      <w:marTop w:val="0"/>
      <w:marBottom w:val="0"/>
      <w:divBdr>
        <w:top w:val="none" w:sz="0" w:space="0" w:color="auto"/>
        <w:left w:val="none" w:sz="0" w:space="0" w:color="auto"/>
        <w:bottom w:val="none" w:sz="0" w:space="0" w:color="auto"/>
        <w:right w:val="none" w:sz="0" w:space="0" w:color="auto"/>
      </w:divBdr>
    </w:div>
    <w:div w:id="481048920">
      <w:bodyDiv w:val="1"/>
      <w:marLeft w:val="0"/>
      <w:marRight w:val="0"/>
      <w:marTop w:val="0"/>
      <w:marBottom w:val="0"/>
      <w:divBdr>
        <w:top w:val="none" w:sz="0" w:space="0" w:color="auto"/>
        <w:left w:val="none" w:sz="0" w:space="0" w:color="auto"/>
        <w:bottom w:val="none" w:sz="0" w:space="0" w:color="auto"/>
        <w:right w:val="none" w:sz="0" w:space="0" w:color="auto"/>
      </w:divBdr>
    </w:div>
    <w:div w:id="490022890">
      <w:bodyDiv w:val="1"/>
      <w:marLeft w:val="0"/>
      <w:marRight w:val="0"/>
      <w:marTop w:val="0"/>
      <w:marBottom w:val="0"/>
      <w:divBdr>
        <w:top w:val="none" w:sz="0" w:space="0" w:color="auto"/>
        <w:left w:val="none" w:sz="0" w:space="0" w:color="auto"/>
        <w:bottom w:val="none" w:sz="0" w:space="0" w:color="auto"/>
        <w:right w:val="none" w:sz="0" w:space="0" w:color="auto"/>
      </w:divBdr>
    </w:div>
    <w:div w:id="608044511">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683480524">
      <w:bodyDiv w:val="1"/>
      <w:marLeft w:val="0"/>
      <w:marRight w:val="0"/>
      <w:marTop w:val="0"/>
      <w:marBottom w:val="0"/>
      <w:divBdr>
        <w:top w:val="none" w:sz="0" w:space="0" w:color="auto"/>
        <w:left w:val="none" w:sz="0" w:space="0" w:color="auto"/>
        <w:bottom w:val="none" w:sz="0" w:space="0" w:color="auto"/>
        <w:right w:val="none" w:sz="0" w:space="0" w:color="auto"/>
      </w:divBdr>
    </w:div>
    <w:div w:id="687368370">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32239758">
      <w:bodyDiv w:val="1"/>
      <w:marLeft w:val="0"/>
      <w:marRight w:val="0"/>
      <w:marTop w:val="0"/>
      <w:marBottom w:val="0"/>
      <w:divBdr>
        <w:top w:val="none" w:sz="0" w:space="0" w:color="auto"/>
        <w:left w:val="none" w:sz="0" w:space="0" w:color="auto"/>
        <w:bottom w:val="none" w:sz="0" w:space="0" w:color="auto"/>
        <w:right w:val="none" w:sz="0" w:space="0" w:color="auto"/>
      </w:divBdr>
    </w:div>
    <w:div w:id="748775594">
      <w:bodyDiv w:val="1"/>
      <w:marLeft w:val="0"/>
      <w:marRight w:val="0"/>
      <w:marTop w:val="0"/>
      <w:marBottom w:val="0"/>
      <w:divBdr>
        <w:top w:val="none" w:sz="0" w:space="0" w:color="auto"/>
        <w:left w:val="none" w:sz="0" w:space="0" w:color="auto"/>
        <w:bottom w:val="none" w:sz="0" w:space="0" w:color="auto"/>
        <w:right w:val="none" w:sz="0" w:space="0" w:color="auto"/>
      </w:divBdr>
    </w:div>
    <w:div w:id="786197498">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23738801">
      <w:bodyDiv w:val="1"/>
      <w:marLeft w:val="0"/>
      <w:marRight w:val="0"/>
      <w:marTop w:val="0"/>
      <w:marBottom w:val="0"/>
      <w:divBdr>
        <w:top w:val="none" w:sz="0" w:space="0" w:color="auto"/>
        <w:left w:val="none" w:sz="0" w:space="0" w:color="auto"/>
        <w:bottom w:val="none" w:sz="0" w:space="0" w:color="auto"/>
        <w:right w:val="none" w:sz="0" w:space="0" w:color="auto"/>
      </w:divBdr>
    </w:div>
    <w:div w:id="924801178">
      <w:bodyDiv w:val="1"/>
      <w:marLeft w:val="0"/>
      <w:marRight w:val="0"/>
      <w:marTop w:val="0"/>
      <w:marBottom w:val="0"/>
      <w:divBdr>
        <w:top w:val="none" w:sz="0" w:space="0" w:color="auto"/>
        <w:left w:val="none" w:sz="0" w:space="0" w:color="auto"/>
        <w:bottom w:val="none" w:sz="0" w:space="0" w:color="auto"/>
        <w:right w:val="none" w:sz="0" w:space="0" w:color="auto"/>
      </w:divBdr>
    </w:div>
    <w:div w:id="99191040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55950744">
      <w:bodyDiv w:val="1"/>
      <w:marLeft w:val="0"/>
      <w:marRight w:val="0"/>
      <w:marTop w:val="0"/>
      <w:marBottom w:val="0"/>
      <w:divBdr>
        <w:top w:val="none" w:sz="0" w:space="0" w:color="auto"/>
        <w:left w:val="none" w:sz="0" w:space="0" w:color="auto"/>
        <w:bottom w:val="none" w:sz="0" w:space="0" w:color="auto"/>
        <w:right w:val="none" w:sz="0" w:space="0" w:color="auto"/>
      </w:divBdr>
    </w:div>
    <w:div w:id="1176962603">
      <w:bodyDiv w:val="1"/>
      <w:marLeft w:val="0"/>
      <w:marRight w:val="0"/>
      <w:marTop w:val="0"/>
      <w:marBottom w:val="0"/>
      <w:divBdr>
        <w:top w:val="none" w:sz="0" w:space="0" w:color="auto"/>
        <w:left w:val="none" w:sz="0" w:space="0" w:color="auto"/>
        <w:bottom w:val="none" w:sz="0" w:space="0" w:color="auto"/>
        <w:right w:val="none" w:sz="0" w:space="0" w:color="auto"/>
      </w:divBdr>
    </w:div>
    <w:div w:id="1191182611">
      <w:bodyDiv w:val="1"/>
      <w:marLeft w:val="0"/>
      <w:marRight w:val="0"/>
      <w:marTop w:val="0"/>
      <w:marBottom w:val="0"/>
      <w:divBdr>
        <w:top w:val="none" w:sz="0" w:space="0" w:color="auto"/>
        <w:left w:val="none" w:sz="0" w:space="0" w:color="auto"/>
        <w:bottom w:val="none" w:sz="0" w:space="0" w:color="auto"/>
        <w:right w:val="none" w:sz="0" w:space="0" w:color="auto"/>
      </w:divBdr>
    </w:div>
    <w:div w:id="1207716472">
      <w:bodyDiv w:val="1"/>
      <w:marLeft w:val="0"/>
      <w:marRight w:val="0"/>
      <w:marTop w:val="0"/>
      <w:marBottom w:val="0"/>
      <w:divBdr>
        <w:top w:val="none" w:sz="0" w:space="0" w:color="auto"/>
        <w:left w:val="none" w:sz="0" w:space="0" w:color="auto"/>
        <w:bottom w:val="none" w:sz="0" w:space="0" w:color="auto"/>
        <w:right w:val="none" w:sz="0" w:space="0" w:color="auto"/>
      </w:divBdr>
    </w:div>
    <w:div w:id="1251160721">
      <w:bodyDiv w:val="1"/>
      <w:marLeft w:val="0"/>
      <w:marRight w:val="0"/>
      <w:marTop w:val="0"/>
      <w:marBottom w:val="0"/>
      <w:divBdr>
        <w:top w:val="none" w:sz="0" w:space="0" w:color="auto"/>
        <w:left w:val="none" w:sz="0" w:space="0" w:color="auto"/>
        <w:bottom w:val="none" w:sz="0" w:space="0" w:color="auto"/>
        <w:right w:val="none" w:sz="0" w:space="0" w:color="auto"/>
      </w:divBdr>
    </w:div>
    <w:div w:id="1277522674">
      <w:bodyDiv w:val="1"/>
      <w:marLeft w:val="0"/>
      <w:marRight w:val="0"/>
      <w:marTop w:val="0"/>
      <w:marBottom w:val="0"/>
      <w:divBdr>
        <w:top w:val="none" w:sz="0" w:space="0" w:color="auto"/>
        <w:left w:val="none" w:sz="0" w:space="0" w:color="auto"/>
        <w:bottom w:val="none" w:sz="0" w:space="0" w:color="auto"/>
        <w:right w:val="none" w:sz="0" w:space="0" w:color="auto"/>
      </w:divBdr>
    </w:div>
    <w:div w:id="1403212764">
      <w:bodyDiv w:val="1"/>
      <w:marLeft w:val="0"/>
      <w:marRight w:val="0"/>
      <w:marTop w:val="0"/>
      <w:marBottom w:val="0"/>
      <w:divBdr>
        <w:top w:val="none" w:sz="0" w:space="0" w:color="auto"/>
        <w:left w:val="none" w:sz="0" w:space="0" w:color="auto"/>
        <w:bottom w:val="none" w:sz="0" w:space="0" w:color="auto"/>
        <w:right w:val="none" w:sz="0" w:space="0" w:color="auto"/>
      </w:divBdr>
    </w:div>
    <w:div w:id="1498498421">
      <w:bodyDiv w:val="1"/>
      <w:marLeft w:val="0"/>
      <w:marRight w:val="0"/>
      <w:marTop w:val="0"/>
      <w:marBottom w:val="0"/>
      <w:divBdr>
        <w:top w:val="none" w:sz="0" w:space="0" w:color="auto"/>
        <w:left w:val="none" w:sz="0" w:space="0" w:color="auto"/>
        <w:bottom w:val="none" w:sz="0" w:space="0" w:color="auto"/>
        <w:right w:val="none" w:sz="0" w:space="0" w:color="auto"/>
      </w:divBdr>
    </w:div>
    <w:div w:id="1498955096">
      <w:bodyDiv w:val="1"/>
      <w:marLeft w:val="0"/>
      <w:marRight w:val="0"/>
      <w:marTop w:val="0"/>
      <w:marBottom w:val="0"/>
      <w:divBdr>
        <w:top w:val="none" w:sz="0" w:space="0" w:color="auto"/>
        <w:left w:val="none" w:sz="0" w:space="0" w:color="auto"/>
        <w:bottom w:val="none" w:sz="0" w:space="0" w:color="auto"/>
        <w:right w:val="none" w:sz="0" w:space="0" w:color="auto"/>
      </w:divBdr>
    </w:div>
    <w:div w:id="1557548760">
      <w:bodyDiv w:val="1"/>
      <w:marLeft w:val="0"/>
      <w:marRight w:val="0"/>
      <w:marTop w:val="0"/>
      <w:marBottom w:val="0"/>
      <w:divBdr>
        <w:top w:val="none" w:sz="0" w:space="0" w:color="auto"/>
        <w:left w:val="none" w:sz="0" w:space="0" w:color="auto"/>
        <w:bottom w:val="none" w:sz="0" w:space="0" w:color="auto"/>
        <w:right w:val="none" w:sz="0" w:space="0" w:color="auto"/>
      </w:divBdr>
    </w:div>
    <w:div w:id="1560482648">
      <w:bodyDiv w:val="1"/>
      <w:marLeft w:val="0"/>
      <w:marRight w:val="0"/>
      <w:marTop w:val="0"/>
      <w:marBottom w:val="0"/>
      <w:divBdr>
        <w:top w:val="none" w:sz="0" w:space="0" w:color="auto"/>
        <w:left w:val="none" w:sz="0" w:space="0" w:color="auto"/>
        <w:bottom w:val="none" w:sz="0" w:space="0" w:color="auto"/>
        <w:right w:val="none" w:sz="0" w:space="0" w:color="auto"/>
      </w:divBdr>
    </w:div>
    <w:div w:id="1585644650">
      <w:bodyDiv w:val="1"/>
      <w:marLeft w:val="0"/>
      <w:marRight w:val="0"/>
      <w:marTop w:val="0"/>
      <w:marBottom w:val="0"/>
      <w:divBdr>
        <w:top w:val="none" w:sz="0" w:space="0" w:color="auto"/>
        <w:left w:val="none" w:sz="0" w:space="0" w:color="auto"/>
        <w:bottom w:val="none" w:sz="0" w:space="0" w:color="auto"/>
        <w:right w:val="none" w:sz="0" w:space="0" w:color="auto"/>
      </w:divBdr>
    </w:div>
    <w:div w:id="1643583919">
      <w:bodyDiv w:val="1"/>
      <w:marLeft w:val="0"/>
      <w:marRight w:val="0"/>
      <w:marTop w:val="0"/>
      <w:marBottom w:val="0"/>
      <w:divBdr>
        <w:top w:val="none" w:sz="0" w:space="0" w:color="auto"/>
        <w:left w:val="none" w:sz="0" w:space="0" w:color="auto"/>
        <w:bottom w:val="none" w:sz="0" w:space="0" w:color="auto"/>
        <w:right w:val="none" w:sz="0" w:space="0" w:color="auto"/>
      </w:divBdr>
    </w:div>
    <w:div w:id="17247148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062921">
      <w:bodyDiv w:val="1"/>
      <w:marLeft w:val="0"/>
      <w:marRight w:val="0"/>
      <w:marTop w:val="0"/>
      <w:marBottom w:val="0"/>
      <w:divBdr>
        <w:top w:val="none" w:sz="0" w:space="0" w:color="auto"/>
        <w:left w:val="none" w:sz="0" w:space="0" w:color="auto"/>
        <w:bottom w:val="none" w:sz="0" w:space="0" w:color="auto"/>
        <w:right w:val="none" w:sz="0" w:space="0" w:color="auto"/>
      </w:divBdr>
    </w:div>
    <w:div w:id="1908805190">
      <w:bodyDiv w:val="1"/>
      <w:marLeft w:val="0"/>
      <w:marRight w:val="0"/>
      <w:marTop w:val="0"/>
      <w:marBottom w:val="0"/>
      <w:divBdr>
        <w:top w:val="none" w:sz="0" w:space="0" w:color="auto"/>
        <w:left w:val="none" w:sz="0" w:space="0" w:color="auto"/>
        <w:bottom w:val="none" w:sz="0" w:space="0" w:color="auto"/>
        <w:right w:val="none" w:sz="0" w:space="0" w:color="auto"/>
      </w:divBdr>
    </w:div>
    <w:div w:id="1941329823">
      <w:bodyDiv w:val="1"/>
      <w:marLeft w:val="0"/>
      <w:marRight w:val="0"/>
      <w:marTop w:val="0"/>
      <w:marBottom w:val="0"/>
      <w:divBdr>
        <w:top w:val="none" w:sz="0" w:space="0" w:color="auto"/>
        <w:left w:val="none" w:sz="0" w:space="0" w:color="auto"/>
        <w:bottom w:val="none" w:sz="0" w:space="0" w:color="auto"/>
        <w:right w:val="none" w:sz="0" w:space="0" w:color="auto"/>
      </w:divBdr>
    </w:div>
    <w:div w:id="1969389340">
      <w:bodyDiv w:val="1"/>
      <w:marLeft w:val="0"/>
      <w:marRight w:val="0"/>
      <w:marTop w:val="0"/>
      <w:marBottom w:val="0"/>
      <w:divBdr>
        <w:top w:val="none" w:sz="0" w:space="0" w:color="auto"/>
        <w:left w:val="none" w:sz="0" w:space="0" w:color="auto"/>
        <w:bottom w:val="none" w:sz="0" w:space="0" w:color="auto"/>
        <w:right w:val="none" w:sz="0" w:space="0" w:color="auto"/>
      </w:divBdr>
    </w:div>
    <w:div w:id="1986280481">
      <w:bodyDiv w:val="1"/>
      <w:marLeft w:val="0"/>
      <w:marRight w:val="0"/>
      <w:marTop w:val="0"/>
      <w:marBottom w:val="0"/>
      <w:divBdr>
        <w:top w:val="none" w:sz="0" w:space="0" w:color="auto"/>
        <w:left w:val="none" w:sz="0" w:space="0" w:color="auto"/>
        <w:bottom w:val="none" w:sz="0" w:space="0" w:color="auto"/>
        <w:right w:val="none" w:sz="0" w:space="0" w:color="auto"/>
      </w:divBdr>
    </w:div>
    <w:div w:id="204775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UNEP/OzL.Pro/ExCom/87/22</Document_x0020_Number>
  </documentManagement>
</p:properties>
</file>

<file path=customXml/itemProps1.xml><?xml version="1.0" encoding="utf-8"?>
<ds:datastoreItem xmlns:ds="http://schemas.openxmlformats.org/officeDocument/2006/customXml" ds:itemID="{3F803C0E-B86C-41A6-91E1-0D522A5A1CEA}"/>
</file>

<file path=customXml/itemProps2.xml><?xml version="1.0" encoding="utf-8"?>
<ds:datastoreItem xmlns:ds="http://schemas.openxmlformats.org/officeDocument/2006/customXml" ds:itemID="{07D2CC2F-29EE-431E-870C-5BA2F6712D74}"/>
</file>

<file path=customXml/itemProps3.xml><?xml version="1.0" encoding="utf-8"?>
<ds:datastoreItem xmlns:ds="http://schemas.openxmlformats.org/officeDocument/2006/customXml" ds:itemID="{1303B2C1-F6C1-4DFD-B9A8-C519872521AC}"/>
</file>

<file path=customXml/itemProps4.xml><?xml version="1.0" encoding="utf-8"?>
<ds:datastoreItem xmlns:ds="http://schemas.openxmlformats.org/officeDocument/2006/customXml" ds:itemID="{A949F1DF-EBE3-4EA0-98AE-2F50BF065757}"/>
</file>

<file path=docProps/app.xml><?xml version="1.0" encoding="utf-8"?>
<Properties xmlns="http://schemas.openxmlformats.org/officeDocument/2006/extended-properties" xmlns:vt="http://schemas.openxmlformats.org/officeDocument/2006/docPropsVTypes">
  <Template>Normal</Template>
  <TotalTime>22</TotalTime>
  <Pages>22</Pages>
  <Words>2863</Words>
  <Characters>16322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项目提案：波斯尼亚和黑塞哥维那</vt:lpstr>
    </vt:vector>
  </TitlesOfParts>
  <Company>UNMFS</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项目提案：波斯尼亚和黑塞哥维那</dc:title>
  <dc:subject>87th</dc:subject>
  <dc:creator>FSM / JS</dc:creator>
  <dc:description>template based on documents 85/37 and 85/39</dc:description>
  <cp:lastModifiedBy>HB</cp:lastModifiedBy>
  <cp:revision>5</cp:revision>
  <cp:lastPrinted>2021-06-11T17:02:00Z</cp:lastPrinted>
  <dcterms:created xsi:type="dcterms:W3CDTF">2021-07-07T00:59:00Z</dcterms:created>
  <dcterms:modified xsi:type="dcterms:W3CDTF">2021-07-08T13:54:00Z</dcterms:modified>
  <cp:contentType>Document</cp:contentType>
  <cp:contentStatus>最终状态</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UNEP/OzL.Pro/ExCom/87/22</vt:lpwstr>
  </property>
  <property fmtid="{D5CDD505-2E9C-101B-9397-08002B2CF9AE}" pid="3" name="Revision date">
    <vt:lpwstr>06/15/2021</vt:lpwstr>
  </property>
  <property fmtid="{D5CDD505-2E9C-101B-9397-08002B2CF9AE}" pid="4" name="ContentTypeId">
    <vt:lpwstr>0x0101002DF00DB1CFC87549A2FDEA0A8F99BEBC</vt:lpwstr>
  </property>
</Properties>
</file>