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52"/>
        <w:gridCol w:w="3870"/>
        <w:gridCol w:w="4140"/>
      </w:tblGrid>
      <w:tr w:rsidR="00273974" w14:paraId="1505601C" w14:textId="77777777" w:rsidTr="00CC2330">
        <w:trPr>
          <w:trHeight w:val="720"/>
        </w:trPr>
        <w:tc>
          <w:tcPr>
            <w:tcW w:w="5922" w:type="dxa"/>
            <w:gridSpan w:val="2"/>
            <w:tcBorders>
              <w:bottom w:val="single" w:sz="18" w:space="0" w:color="auto"/>
            </w:tcBorders>
          </w:tcPr>
          <w:p w14:paraId="2B94E497" w14:textId="77777777" w:rsidR="00273974" w:rsidRDefault="00273974" w:rsidP="00CC233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0A123D3D" w14:textId="77777777" w:rsidR="00273974" w:rsidRDefault="00273974" w:rsidP="00CC233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4140" w:type="dxa"/>
            <w:tcBorders>
              <w:bottom w:val="single" w:sz="18" w:space="0" w:color="auto"/>
            </w:tcBorders>
          </w:tcPr>
          <w:p w14:paraId="78C41277" w14:textId="77777777" w:rsidR="00273974" w:rsidRDefault="00273974" w:rsidP="00CC2330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 xml:space="preserve">              EP</w:t>
            </w:r>
          </w:p>
        </w:tc>
      </w:tr>
      <w:tr w:rsidR="00273974" w:rsidRPr="00103AB1" w14:paraId="79E25F25" w14:textId="77777777" w:rsidTr="00CC23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05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A44D5D6" w14:textId="77777777" w:rsidR="00273974" w:rsidRDefault="00273974" w:rsidP="00CC2330">
            <w:pPr>
              <w:spacing w:before="120"/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0" locked="0" layoutInCell="0" allowOverlap="1" wp14:anchorId="0CEFBE2B" wp14:editId="645F2B7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114300</wp:posOffset>
                  </wp:positionV>
                  <wp:extent cx="771401" cy="675640"/>
                  <wp:effectExtent l="0" t="0" r="0" b="0"/>
                  <wp:wrapNone/>
                  <wp:docPr id="3" name="Picture 3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401" cy="675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CC270C" w14:textId="77777777" w:rsidR="00273974" w:rsidRDefault="00273974" w:rsidP="00CC2330">
            <w:pPr>
              <w:spacing w:before="120"/>
            </w:pPr>
          </w:p>
          <w:p w14:paraId="6C02A297" w14:textId="77777777" w:rsidR="00273974" w:rsidRDefault="00273974" w:rsidP="00CC2330">
            <w:pPr>
              <w:spacing w:before="120"/>
            </w:pPr>
          </w:p>
          <w:p w14:paraId="3C2473A4" w14:textId="77777777" w:rsidR="00273974" w:rsidRDefault="00273974" w:rsidP="00CC2330">
            <w:pPr>
              <w:spacing w:before="120"/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60288" behindDoc="0" locked="0" layoutInCell="1" allowOverlap="1" wp14:anchorId="32138F1C" wp14:editId="3365E9F5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113030</wp:posOffset>
                  </wp:positionV>
                  <wp:extent cx="746760" cy="687880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" cy="687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D752CEC" w14:textId="77777777" w:rsidR="00273974" w:rsidRDefault="00273974" w:rsidP="00CC2330">
            <w:pPr>
              <w:spacing w:before="120"/>
            </w:pP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3494B79" w14:textId="77777777" w:rsidR="00273974" w:rsidRPr="00273974" w:rsidRDefault="00273974" w:rsidP="00CC233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</w:p>
          <w:p w14:paraId="5DE156D1" w14:textId="77777777" w:rsidR="00273974" w:rsidRPr="00273974" w:rsidRDefault="00273974" w:rsidP="00CC233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  <w:r w:rsidRPr="00273974">
              <w:rPr>
                <w:rFonts w:ascii="Univers" w:hAnsi="Univers"/>
                <w:b/>
                <w:sz w:val="32"/>
                <w:lang w:val="fr-FR"/>
              </w:rPr>
              <w:t>Programme des</w:t>
            </w:r>
          </w:p>
          <w:p w14:paraId="28CC857D" w14:textId="77777777" w:rsidR="00273974" w:rsidRPr="00273974" w:rsidRDefault="00273974" w:rsidP="00CC2330">
            <w:pPr>
              <w:rPr>
                <w:rFonts w:ascii="Univers" w:hAnsi="Univers"/>
                <w:b/>
                <w:sz w:val="32"/>
                <w:lang w:val="fr-FR"/>
              </w:rPr>
            </w:pPr>
            <w:r w:rsidRPr="00273974">
              <w:rPr>
                <w:rFonts w:ascii="Univers" w:hAnsi="Univers"/>
                <w:b/>
                <w:sz w:val="32"/>
                <w:lang w:val="fr-FR"/>
              </w:rPr>
              <w:t>Nations Unies pour</w:t>
            </w:r>
          </w:p>
          <w:p w14:paraId="4929E606" w14:textId="77777777" w:rsidR="00273974" w:rsidRPr="00273974" w:rsidRDefault="00273974" w:rsidP="00CC2330">
            <w:pPr>
              <w:rPr>
                <w:rFonts w:ascii="Univers" w:hAnsi="Univers"/>
                <w:b/>
                <w:sz w:val="32"/>
                <w:lang w:val="fr-FR"/>
              </w:rPr>
            </w:pPr>
            <w:r w:rsidRPr="00273974">
              <w:rPr>
                <w:rFonts w:ascii="Univers" w:hAnsi="Univers"/>
                <w:b/>
                <w:sz w:val="32"/>
                <w:lang w:val="fr-FR"/>
              </w:rPr>
              <w:t>l’environnement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76A574F" w14:textId="77777777" w:rsidR="00273974" w:rsidRDefault="00273974" w:rsidP="00CC2330">
            <w:pPr>
              <w:rPr>
                <w:lang w:val="fr-FR"/>
              </w:rPr>
            </w:pPr>
          </w:p>
          <w:p w14:paraId="75A45773" w14:textId="77777777" w:rsidR="00273974" w:rsidRPr="00DD3433" w:rsidRDefault="00273974" w:rsidP="00CC2330">
            <w:pPr>
              <w:rPr>
                <w:lang w:val="fr-FR"/>
              </w:rPr>
            </w:pPr>
            <w:r w:rsidRPr="00DD3433">
              <w:rPr>
                <w:lang w:val="fr-FR"/>
              </w:rPr>
              <w:t>Distr.</w:t>
            </w:r>
          </w:p>
          <w:p w14:paraId="3CBBCA3E" w14:textId="77777777" w:rsidR="00273974" w:rsidRPr="00DD3433" w:rsidRDefault="00273974" w:rsidP="00CC2330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0B4A82EB" w14:textId="77777777" w:rsidR="00273974" w:rsidRPr="00DD3433" w:rsidRDefault="00273974" w:rsidP="00CC2330">
            <w:pPr>
              <w:rPr>
                <w:lang w:val="fr-FR"/>
              </w:rPr>
            </w:pPr>
          </w:p>
          <w:p w14:paraId="448D3568" w14:textId="7B6C0926" w:rsidR="00273974" w:rsidRPr="00273974" w:rsidRDefault="00273974" w:rsidP="00CC2330">
            <w:pPr>
              <w:rPr>
                <w:lang w:val="fr-FR"/>
              </w:rPr>
            </w:pPr>
            <w:r>
              <w:fldChar w:fldCharType="begin"/>
            </w:r>
            <w:r w:rsidRPr="00273974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>
              <w:rPr>
                <w:lang w:val="fr-FR"/>
              </w:rPr>
              <w:t>UNEP/OzL.Pro/ExCom/97/72</w:t>
            </w:r>
            <w:r>
              <w:fldChar w:fldCharType="end"/>
            </w:r>
          </w:p>
          <w:p w14:paraId="7846ADEB" w14:textId="571A8A3E" w:rsidR="00273974" w:rsidRPr="00A22960" w:rsidRDefault="00273974" w:rsidP="00CC2330">
            <w:pPr>
              <w:rPr>
                <w:szCs w:val="24"/>
                <w:lang w:val="en-US"/>
              </w:rPr>
            </w:pPr>
            <w:r w:rsidRPr="008B7BCA">
              <w:rPr>
                <w:szCs w:val="24"/>
              </w:rPr>
              <w:fldChar w:fldCharType="begin"/>
            </w:r>
            <w:r w:rsidRPr="00A22960">
              <w:rPr>
                <w:szCs w:val="24"/>
                <w:lang w:val="en-US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</w:rPr>
              <w:fldChar w:fldCharType="separate"/>
            </w:r>
            <w:r>
              <w:rPr>
                <w:szCs w:val="24"/>
                <w:lang w:val="en-US"/>
              </w:rPr>
              <w:t xml:space="preserve">10 </w:t>
            </w:r>
            <w:r w:rsidRPr="00A22960">
              <w:rPr>
                <w:szCs w:val="24"/>
                <w:lang w:val="en-US"/>
              </w:rPr>
              <w:t>no</w:t>
            </w:r>
            <w:r>
              <w:rPr>
                <w:szCs w:val="24"/>
                <w:lang w:val="en-US"/>
              </w:rPr>
              <w:t>vembre</w:t>
            </w:r>
            <w:r w:rsidRPr="00A22960">
              <w:rPr>
                <w:szCs w:val="24"/>
                <w:lang w:val="en-US"/>
              </w:rPr>
              <w:t xml:space="preserve"> 2025</w:t>
            </w:r>
            <w:r w:rsidRPr="008B7BCA">
              <w:rPr>
                <w:szCs w:val="24"/>
              </w:rPr>
              <w:fldChar w:fldCharType="end"/>
            </w:r>
          </w:p>
          <w:p w14:paraId="4A8B1A17" w14:textId="77777777" w:rsidR="00273974" w:rsidRDefault="00273974" w:rsidP="00CC2330">
            <w:pPr>
              <w:rPr>
                <w:caps/>
                <w:lang w:val="fr-FR"/>
              </w:rPr>
            </w:pPr>
            <w:r w:rsidRPr="00A22960">
              <w:rPr>
                <w:caps/>
                <w:lang w:val="en-US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5574B8CC" w14:textId="77777777" w:rsidR="00273974" w:rsidRPr="00E5237E" w:rsidRDefault="00273974" w:rsidP="00CC2330">
            <w:r w:rsidRPr="00E5237E">
              <w:t>ORIGINAL: ANGLAIS</w:t>
            </w:r>
          </w:p>
        </w:tc>
      </w:tr>
    </w:tbl>
    <w:p w14:paraId="7C690400" w14:textId="77777777" w:rsidR="00273974" w:rsidRPr="00273974" w:rsidRDefault="00273974" w:rsidP="00273974">
      <w:pPr>
        <w:jc w:val="left"/>
        <w:rPr>
          <w:lang w:val="fr-FR"/>
        </w:rPr>
      </w:pPr>
      <w:r w:rsidRPr="00273974">
        <w:rPr>
          <w:lang w:val="fr-FR"/>
        </w:rPr>
        <w:t xml:space="preserve">COMITÉ EXÉCUTIF </w:t>
      </w:r>
      <w:r w:rsidRPr="00273974">
        <w:rPr>
          <w:lang w:val="fr-FR"/>
        </w:rPr>
        <w:br/>
        <w:t xml:space="preserve">  DU FONDS MULTILATÉRAL AUX FINS </w:t>
      </w:r>
      <w:r w:rsidRPr="00273974">
        <w:rPr>
          <w:lang w:val="fr-FR"/>
        </w:rPr>
        <w:br/>
        <w:t xml:space="preserve">  D’APPLICATION DU PROTOCOLE DE MONTRÉAL</w:t>
      </w:r>
      <w:r w:rsidRPr="00273974">
        <w:rPr>
          <w:lang w:val="fr-FR"/>
        </w:rPr>
        <w:br/>
        <w:t>Quatre-vingt-dix-septième</w:t>
      </w:r>
      <w:r w:rsidRPr="00273974">
        <w:rPr>
          <w:rFonts w:hint="eastAsia"/>
          <w:lang w:val="fr-FR" w:eastAsia="zh-CN"/>
        </w:rPr>
        <w:t xml:space="preserve"> </w:t>
      </w:r>
      <w:r w:rsidRPr="00273974">
        <w:rPr>
          <w:lang w:val="fr-FR"/>
        </w:rPr>
        <w:t>réunion</w:t>
      </w:r>
    </w:p>
    <w:p w14:paraId="63CB740D" w14:textId="77777777" w:rsidR="00273974" w:rsidRPr="00273974" w:rsidRDefault="00273974" w:rsidP="00273974">
      <w:pPr>
        <w:jc w:val="left"/>
        <w:rPr>
          <w:lang w:val="fr-FR"/>
        </w:rPr>
      </w:pPr>
      <w:r w:rsidRPr="00273974">
        <w:rPr>
          <w:lang w:val="fr-FR"/>
        </w:rPr>
        <w:t xml:space="preserve">Montréal, </w:t>
      </w:r>
      <w:r w:rsidRPr="00273974">
        <w:rPr>
          <w:rFonts w:hint="eastAsia"/>
          <w:lang w:val="fr-FR" w:eastAsia="zh-CN"/>
        </w:rPr>
        <w:t>1</w:t>
      </w:r>
      <w:r w:rsidRPr="00273974">
        <w:rPr>
          <w:lang w:val="fr-FR"/>
        </w:rPr>
        <w:t>-</w:t>
      </w:r>
      <w:r w:rsidRPr="00273974">
        <w:rPr>
          <w:rFonts w:hint="eastAsia"/>
          <w:lang w:val="fr-FR" w:eastAsia="zh-CN"/>
        </w:rPr>
        <w:t>5</w:t>
      </w:r>
      <w:r w:rsidRPr="00273974">
        <w:rPr>
          <w:lang w:val="fr-FR"/>
        </w:rPr>
        <w:t xml:space="preserve"> décembre 2025</w:t>
      </w:r>
    </w:p>
    <w:p w14:paraId="0F3000E6" w14:textId="77777777" w:rsidR="00273974" w:rsidRPr="00550019" w:rsidRDefault="00273974" w:rsidP="00273974">
      <w:pPr>
        <w:jc w:val="left"/>
        <w:rPr>
          <w:lang w:val="fr-FR"/>
        </w:rPr>
      </w:pPr>
      <w:r w:rsidRPr="00FE26E8">
        <w:rPr>
          <w:lang w:val="fr-FR"/>
        </w:rPr>
        <w:t xml:space="preserve">Point </w:t>
      </w:r>
      <w:r w:rsidRPr="00273974">
        <w:rPr>
          <w:lang w:val="fr-FR"/>
        </w:rPr>
        <w:t xml:space="preserve">9 c) </w:t>
      </w:r>
      <w:r w:rsidRPr="00FE26E8">
        <w:rPr>
          <w:lang w:val="fr-FR"/>
        </w:rPr>
        <w:t>de l'ordre</w:t>
      </w:r>
      <w:r w:rsidRPr="00550019">
        <w:rPr>
          <w:lang w:val="fr-FR"/>
        </w:rPr>
        <w:t xml:space="preserve"> du jour provisoire</w:t>
      </w:r>
      <w:r w:rsidRPr="00550019">
        <w:rPr>
          <w:rStyle w:val="FootnoteReference"/>
          <w:lang w:val="fr-FR"/>
        </w:rPr>
        <w:footnoteReference w:id="1"/>
      </w:r>
    </w:p>
    <w:p w14:paraId="3F9F39CB" w14:textId="77777777" w:rsidR="00273974" w:rsidRPr="00757B84" w:rsidRDefault="00273974" w:rsidP="00273974">
      <w:pPr>
        <w:jc w:val="left"/>
        <w:rPr>
          <w:lang w:val="fr-FR"/>
        </w:rPr>
      </w:pPr>
    </w:p>
    <w:p w14:paraId="5A78EA19" w14:textId="77777777" w:rsidR="00273974" w:rsidRPr="00273974" w:rsidRDefault="00273974" w:rsidP="00273974">
      <w:pPr>
        <w:jc w:val="left"/>
        <w:rPr>
          <w:lang w:val="fr-FR"/>
        </w:rPr>
      </w:pPr>
    </w:p>
    <w:p w14:paraId="6BB9BA9D" w14:textId="77777777" w:rsidR="00273974" w:rsidRPr="00273974" w:rsidRDefault="00273974" w:rsidP="00273974">
      <w:pPr>
        <w:jc w:val="left"/>
        <w:rPr>
          <w:lang w:val="fr-FR"/>
        </w:rPr>
      </w:pPr>
    </w:p>
    <w:p w14:paraId="4F390AB3" w14:textId="77777777" w:rsidR="00273974" w:rsidRPr="00273974" w:rsidRDefault="00273974" w:rsidP="00273974">
      <w:pPr>
        <w:tabs>
          <w:tab w:val="left" w:pos="7590"/>
        </w:tabs>
        <w:jc w:val="left"/>
        <w:rPr>
          <w:lang w:val="fr-FR"/>
        </w:rPr>
      </w:pPr>
    </w:p>
    <w:p w14:paraId="5A5C63FF" w14:textId="77777777" w:rsidR="00273974" w:rsidRPr="00273974" w:rsidRDefault="00273974" w:rsidP="00273974">
      <w:pPr>
        <w:rPr>
          <w:lang w:val="fr-FR"/>
        </w:rPr>
      </w:pPr>
    </w:p>
    <w:p w14:paraId="15BB0459" w14:textId="35FD5FAA" w:rsidR="00273974" w:rsidRDefault="00273974" w:rsidP="00273974">
      <w:pPr>
        <w:jc w:val="center"/>
        <w:rPr>
          <w:b/>
          <w:bCs/>
          <w:lang w:val="fr-CA"/>
        </w:rPr>
      </w:pPr>
      <w:r w:rsidRPr="00521890">
        <w:rPr>
          <w:b/>
          <w:lang w:val="fr-FR"/>
        </w:rPr>
        <w:t xml:space="preserve">PROPOSITION </w:t>
      </w:r>
      <w:r>
        <w:rPr>
          <w:b/>
          <w:lang w:val="fr-FR"/>
        </w:rPr>
        <w:t>D</w:t>
      </w:r>
      <w:r w:rsidRPr="00521890">
        <w:rPr>
          <w:b/>
          <w:lang w:val="fr-FR"/>
        </w:rPr>
        <w:t>E PROJET :</w:t>
      </w:r>
      <w:r w:rsidRPr="00273974">
        <w:rPr>
          <w:b/>
          <w:lang w:val="fr-FR"/>
        </w:rPr>
        <w:t xml:space="preserve"> </w:t>
      </w:r>
      <w:r w:rsidRPr="00273974">
        <w:rPr>
          <w:b/>
          <w:bCs/>
          <w:lang w:val="fr-CA"/>
        </w:rPr>
        <w:t>SAINT-VINCENT-</w:t>
      </w:r>
      <w:r>
        <w:rPr>
          <w:b/>
          <w:bCs/>
          <w:lang w:val="fr-CA"/>
        </w:rPr>
        <w:t>E</w:t>
      </w:r>
      <w:r w:rsidRPr="00273974">
        <w:rPr>
          <w:b/>
          <w:bCs/>
          <w:lang w:val="fr-CA"/>
        </w:rPr>
        <w:t>T-LES-GRENADINES</w:t>
      </w:r>
    </w:p>
    <w:p w14:paraId="6C7CEE24" w14:textId="77777777" w:rsidR="001D70C9" w:rsidRPr="00273974" w:rsidRDefault="001D70C9" w:rsidP="00273974">
      <w:pPr>
        <w:jc w:val="center"/>
        <w:rPr>
          <w:b/>
          <w:bCs/>
          <w:lang w:val="fr-FR"/>
        </w:rPr>
      </w:pPr>
    </w:p>
    <w:p w14:paraId="42A28F1E" w14:textId="77777777" w:rsidR="00273974" w:rsidRPr="00273974" w:rsidRDefault="00273974" w:rsidP="00273974">
      <w:pPr>
        <w:rPr>
          <w:lang w:val="fr-FR"/>
        </w:rPr>
      </w:pPr>
    </w:p>
    <w:p w14:paraId="715941FE" w14:textId="77777777" w:rsidR="00273974" w:rsidRPr="00273974" w:rsidRDefault="00273974" w:rsidP="00273974">
      <w:pPr>
        <w:ind w:firstLine="720"/>
        <w:rPr>
          <w:lang w:val="fr-FR"/>
        </w:rPr>
      </w:pPr>
      <w:r w:rsidRPr="00521890">
        <w:rPr>
          <w:lang w:val="fr-FR"/>
        </w:rPr>
        <w:t>Le présent document comporte les observations et la recommandation du Secrétariat sur la proposition de projet suivante :</w:t>
      </w:r>
    </w:p>
    <w:p w14:paraId="0845B426" w14:textId="77777777" w:rsidR="00273974" w:rsidRPr="00521890" w:rsidRDefault="00273974" w:rsidP="00273974">
      <w:pPr>
        <w:spacing w:before="240" w:after="240"/>
        <w:rPr>
          <w:u w:val="single"/>
        </w:rPr>
      </w:pPr>
      <w:r w:rsidRPr="00521890">
        <w:rPr>
          <w:u w:val="single"/>
          <w:lang w:val="fr-FR"/>
        </w:rPr>
        <w:t>Élimination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437"/>
        <w:gridCol w:w="1853"/>
        <w:gridCol w:w="2070"/>
      </w:tblGrid>
      <w:tr w:rsidR="00273974" w:rsidRPr="0087317C" w14:paraId="1C4C1D47" w14:textId="77777777" w:rsidTr="00994E65">
        <w:tc>
          <w:tcPr>
            <w:tcW w:w="2904" w:type="pct"/>
          </w:tcPr>
          <w:p w14:paraId="751CC77B" w14:textId="77777777" w:rsidR="00273974" w:rsidRPr="00273974" w:rsidRDefault="00273974" w:rsidP="00CC2330">
            <w:pPr>
              <w:pStyle w:val="ListParagraph"/>
              <w:numPr>
                <w:ilvl w:val="0"/>
                <w:numId w:val="22"/>
              </w:numPr>
              <w:ind w:hanging="830"/>
              <w:jc w:val="left"/>
              <w:rPr>
                <w:lang w:val="fr-FR"/>
              </w:rPr>
            </w:pPr>
            <w:r w:rsidRPr="00521890">
              <w:rPr>
                <w:lang w:val="fr-FR"/>
              </w:rPr>
              <w:t xml:space="preserve">Plan de gestion de l’élimination des HCFC </w:t>
            </w:r>
          </w:p>
          <w:p w14:paraId="6C1DA3EE" w14:textId="7548108D" w:rsidR="00273974" w:rsidRPr="005A7AEA" w:rsidRDefault="00273974" w:rsidP="00CC2330">
            <w:pPr>
              <w:pStyle w:val="ListParagraph"/>
              <w:jc w:val="left"/>
            </w:pPr>
            <w:r w:rsidRPr="00521890">
              <w:rPr>
                <w:lang w:val="fr-FR"/>
              </w:rPr>
              <w:t>(</w:t>
            </w:r>
            <w:r>
              <w:rPr>
                <w:lang w:val="fr-FR"/>
              </w:rPr>
              <w:t xml:space="preserve">quatrième </w:t>
            </w:r>
            <w:r w:rsidRPr="00521890">
              <w:rPr>
                <w:lang w:val="fr-FR"/>
              </w:rPr>
              <w:t>tranche)</w:t>
            </w:r>
          </w:p>
        </w:tc>
        <w:tc>
          <w:tcPr>
            <w:tcW w:w="990" w:type="pct"/>
          </w:tcPr>
          <w:p w14:paraId="4826D12E" w14:textId="77777777" w:rsidR="00273974" w:rsidRPr="00521890" w:rsidRDefault="00273974" w:rsidP="00CC2330">
            <w:pPr>
              <w:rPr>
                <w:highlight w:val="cyan"/>
              </w:rPr>
            </w:pPr>
            <w:r>
              <w:rPr>
                <w:lang w:val="fr-FR"/>
              </w:rPr>
              <w:t xml:space="preserve">PNUE et </w:t>
            </w:r>
            <w:r w:rsidRPr="00E971C5">
              <w:rPr>
                <w:lang w:val="fr-FR"/>
              </w:rPr>
              <w:t>ONUDI</w:t>
            </w:r>
          </w:p>
        </w:tc>
        <w:tc>
          <w:tcPr>
            <w:tcW w:w="1106" w:type="pct"/>
          </w:tcPr>
          <w:p w14:paraId="1433A4F6" w14:textId="77777777" w:rsidR="00273974" w:rsidRPr="00521890" w:rsidRDefault="00273974" w:rsidP="00CC2330">
            <w:pPr>
              <w:jc w:val="right"/>
              <w:rPr>
                <w:highlight w:val="cyan"/>
              </w:rPr>
            </w:pPr>
            <w:r>
              <w:rPr>
                <w:lang w:val="fr-FR"/>
              </w:rPr>
              <w:t>Approbation générale</w:t>
            </w:r>
          </w:p>
        </w:tc>
      </w:tr>
    </w:tbl>
    <w:p w14:paraId="2F0BF134" w14:textId="77777777" w:rsidR="00273974" w:rsidRPr="00122AA3" w:rsidRDefault="00273974" w:rsidP="00273974"/>
    <w:p w14:paraId="78312B82" w14:textId="77777777" w:rsidR="00273974" w:rsidRPr="00122AA3" w:rsidRDefault="00273974" w:rsidP="00273974"/>
    <w:p w14:paraId="115F0F58" w14:textId="77777777" w:rsidR="00273974" w:rsidRPr="00122AA3" w:rsidRDefault="00273974" w:rsidP="00273974"/>
    <w:p w14:paraId="06DC52DA" w14:textId="77777777" w:rsidR="00273974" w:rsidRPr="00122AA3" w:rsidRDefault="00273974" w:rsidP="00273974"/>
    <w:p w14:paraId="4D632B4B" w14:textId="77777777" w:rsidR="00273974" w:rsidRPr="00122AA3" w:rsidRDefault="00273974" w:rsidP="00273974">
      <w:pPr>
        <w:jc w:val="left"/>
      </w:pPr>
    </w:p>
    <w:p w14:paraId="7080BBA1" w14:textId="77777777" w:rsidR="00273974" w:rsidRPr="00122AA3" w:rsidRDefault="00273974" w:rsidP="00273974">
      <w:pPr>
        <w:jc w:val="left"/>
      </w:pPr>
      <w:r w:rsidRPr="00122AA3">
        <w:br w:type="page"/>
      </w:r>
    </w:p>
    <w:p w14:paraId="15AAF219" w14:textId="77777777" w:rsidR="00273974" w:rsidRPr="00C10D73" w:rsidRDefault="00273974" w:rsidP="00273974">
      <w:pPr>
        <w:spacing w:after="240"/>
        <w:jc w:val="center"/>
        <w:rPr>
          <w:b/>
          <w:lang w:val="fr-FR"/>
        </w:rPr>
      </w:pPr>
      <w:r w:rsidRPr="00C10D73">
        <w:rPr>
          <w:b/>
          <w:lang w:val="fr-FR"/>
        </w:rPr>
        <w:lastRenderedPageBreak/>
        <w:t>FICHE D’ÉVALUATION DE PROJET – PROJET NON-PLURIANNUEL</w:t>
      </w:r>
    </w:p>
    <w:p w14:paraId="5A165E0E" w14:textId="4DE34824" w:rsidR="00273974" w:rsidRPr="00273974" w:rsidRDefault="00273974" w:rsidP="00273974">
      <w:pPr>
        <w:spacing w:after="240"/>
        <w:jc w:val="center"/>
        <w:rPr>
          <w:b/>
          <w:bCs/>
          <w:lang w:val="fr-FR"/>
        </w:rPr>
      </w:pPr>
      <w:r w:rsidRPr="00273974">
        <w:rPr>
          <w:b/>
          <w:bCs/>
          <w:lang w:val="fr-CA"/>
        </w:rPr>
        <w:t>Saint-Vincent-et-les-Grenadines</w:t>
      </w:r>
    </w:p>
    <w:tbl>
      <w:tblPr>
        <w:tblStyle w:val="TableGrid"/>
        <w:tblW w:w="5710" w:type="pct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610"/>
        <w:gridCol w:w="1980"/>
        <w:gridCol w:w="2430"/>
        <w:gridCol w:w="3658"/>
      </w:tblGrid>
      <w:tr w:rsidR="00273974" w:rsidRPr="00775287" w14:paraId="1037E386" w14:textId="77777777" w:rsidTr="00273974">
        <w:trPr>
          <w:trHeight w:val="137"/>
        </w:trPr>
        <w:tc>
          <w:tcPr>
            <w:tcW w:w="1222" w:type="pct"/>
          </w:tcPr>
          <w:p w14:paraId="27232909" w14:textId="77777777" w:rsidR="00273974" w:rsidRPr="00775287" w:rsidRDefault="00273974" w:rsidP="00CC2330">
            <w:pPr>
              <w:rPr>
                <w:b/>
                <w:sz w:val="19"/>
                <w:szCs w:val="19"/>
              </w:rPr>
            </w:pPr>
            <w:r w:rsidRPr="00775287">
              <w:rPr>
                <w:b/>
                <w:sz w:val="19"/>
                <w:szCs w:val="19"/>
                <w:lang w:val="fr-FR"/>
              </w:rPr>
              <w:t>I) TITRE DU PROJET</w:t>
            </w:r>
          </w:p>
        </w:tc>
        <w:tc>
          <w:tcPr>
            <w:tcW w:w="927" w:type="pct"/>
          </w:tcPr>
          <w:p w14:paraId="0AEA11F8" w14:textId="77777777" w:rsidR="00273974" w:rsidRPr="00775287" w:rsidRDefault="00273974" w:rsidP="00CC2330">
            <w:pPr>
              <w:jc w:val="center"/>
              <w:rPr>
                <w:b/>
                <w:sz w:val="19"/>
                <w:szCs w:val="19"/>
              </w:rPr>
            </w:pPr>
            <w:r w:rsidRPr="00775287">
              <w:rPr>
                <w:b/>
                <w:sz w:val="19"/>
                <w:szCs w:val="19"/>
                <w:lang w:val="fr-FR"/>
              </w:rPr>
              <w:t>AGENCE</w:t>
            </w:r>
          </w:p>
        </w:tc>
        <w:tc>
          <w:tcPr>
            <w:tcW w:w="1138" w:type="pct"/>
          </w:tcPr>
          <w:p w14:paraId="50C00673" w14:textId="77777777" w:rsidR="00273974" w:rsidRPr="00775287" w:rsidRDefault="00273974" w:rsidP="00CC2330">
            <w:pPr>
              <w:jc w:val="center"/>
              <w:rPr>
                <w:b/>
                <w:sz w:val="19"/>
                <w:szCs w:val="19"/>
                <w:lang w:val="fr-FR"/>
              </w:rPr>
            </w:pPr>
            <w:r w:rsidRPr="00775287">
              <w:rPr>
                <w:b/>
                <w:bCs/>
                <w:sz w:val="19"/>
                <w:szCs w:val="19"/>
              </w:rPr>
              <w:t>RÉUNION APPROUVÉE</w:t>
            </w:r>
          </w:p>
        </w:tc>
        <w:tc>
          <w:tcPr>
            <w:tcW w:w="1713" w:type="pct"/>
          </w:tcPr>
          <w:p w14:paraId="71C43BD2" w14:textId="77777777" w:rsidR="00273974" w:rsidRPr="00775287" w:rsidRDefault="00273974" w:rsidP="00CC2330">
            <w:pPr>
              <w:jc w:val="center"/>
              <w:rPr>
                <w:b/>
                <w:sz w:val="19"/>
                <w:szCs w:val="19"/>
                <w:lang w:val="fr-FR"/>
              </w:rPr>
            </w:pPr>
            <w:r w:rsidRPr="00775287">
              <w:rPr>
                <w:b/>
                <w:bCs/>
                <w:sz w:val="19"/>
                <w:szCs w:val="19"/>
              </w:rPr>
              <w:t>MESURE DE CONTRÔLE</w:t>
            </w:r>
          </w:p>
        </w:tc>
      </w:tr>
      <w:tr w:rsidR="00273974" w:rsidRPr="00775287" w14:paraId="6F55C12D" w14:textId="77777777" w:rsidTr="00273974">
        <w:trPr>
          <w:trHeight w:val="39"/>
        </w:trPr>
        <w:tc>
          <w:tcPr>
            <w:tcW w:w="1222" w:type="pct"/>
            <w:vAlign w:val="center"/>
          </w:tcPr>
          <w:p w14:paraId="4B204573" w14:textId="41B09724" w:rsidR="00273974" w:rsidRPr="00775287" w:rsidRDefault="00273974" w:rsidP="00CC2330">
            <w:pPr>
              <w:jc w:val="center"/>
              <w:rPr>
                <w:sz w:val="19"/>
                <w:szCs w:val="19"/>
              </w:rPr>
            </w:pPr>
            <w:r w:rsidRPr="00775287">
              <w:rPr>
                <w:color w:val="000000" w:themeColor="text1"/>
                <w:sz w:val="19"/>
                <w:szCs w:val="19"/>
                <w:lang w:val="fr-FR"/>
              </w:rPr>
              <w:t>Plan d’élimination des HCFC</w:t>
            </w:r>
          </w:p>
        </w:tc>
        <w:tc>
          <w:tcPr>
            <w:tcW w:w="927" w:type="pct"/>
            <w:vAlign w:val="center"/>
          </w:tcPr>
          <w:p w14:paraId="30152857" w14:textId="77777777" w:rsidR="00273974" w:rsidRPr="00775287" w:rsidRDefault="00273974" w:rsidP="00CC2330">
            <w:pPr>
              <w:jc w:val="center"/>
              <w:rPr>
                <w:sz w:val="19"/>
                <w:szCs w:val="19"/>
              </w:rPr>
            </w:pPr>
            <w:r w:rsidRPr="00775287">
              <w:rPr>
                <w:color w:val="000000" w:themeColor="text1"/>
                <w:sz w:val="19"/>
                <w:szCs w:val="19"/>
                <w:lang w:val="fr-FR"/>
              </w:rPr>
              <w:t>PNUE (principale), ONUDI</w:t>
            </w:r>
          </w:p>
        </w:tc>
        <w:tc>
          <w:tcPr>
            <w:tcW w:w="1138" w:type="pct"/>
            <w:vAlign w:val="center"/>
          </w:tcPr>
          <w:p w14:paraId="0228086B" w14:textId="5A56A771" w:rsidR="00273974" w:rsidRPr="00273974" w:rsidRDefault="00273974" w:rsidP="00273974">
            <w:pPr>
              <w:jc w:val="center"/>
              <w:rPr>
                <w:color w:val="000000" w:themeColor="text1"/>
                <w:sz w:val="19"/>
                <w:szCs w:val="19"/>
                <w:vertAlign w:val="superscript"/>
                <w:lang w:val="fr-FR"/>
              </w:rPr>
            </w:pPr>
            <w:r w:rsidRPr="00273974">
              <w:rPr>
                <w:color w:val="000000" w:themeColor="text1"/>
                <w:sz w:val="19"/>
                <w:szCs w:val="19"/>
                <w:lang w:val="fr-FR"/>
              </w:rPr>
              <w:t>Approuv</w:t>
            </w:r>
            <w:r w:rsidRPr="00775287">
              <w:rPr>
                <w:sz w:val="19"/>
                <w:szCs w:val="19"/>
                <w:lang w:val="fr-FR"/>
              </w:rPr>
              <w:t>é</w:t>
            </w:r>
            <w:r>
              <w:rPr>
                <w:sz w:val="19"/>
                <w:szCs w:val="19"/>
                <w:lang w:val="fr-FR"/>
              </w:rPr>
              <w:t xml:space="preserve"> 64</w:t>
            </w:r>
            <w:r w:rsidRPr="00273974">
              <w:rPr>
                <w:color w:val="000000" w:themeColor="text1"/>
                <w:sz w:val="19"/>
                <w:szCs w:val="19"/>
                <w:vertAlign w:val="superscript"/>
                <w:lang w:val="fr-FR"/>
              </w:rPr>
              <w:t>e</w:t>
            </w:r>
          </w:p>
        </w:tc>
        <w:tc>
          <w:tcPr>
            <w:tcW w:w="1713" w:type="pct"/>
          </w:tcPr>
          <w:p w14:paraId="54D7A159" w14:textId="5C935145" w:rsidR="00273974" w:rsidRPr="00775287" w:rsidRDefault="00273974" w:rsidP="00CC2330">
            <w:pPr>
              <w:jc w:val="center"/>
              <w:rPr>
                <w:color w:val="000000" w:themeColor="text1"/>
                <w:sz w:val="19"/>
                <w:szCs w:val="19"/>
                <w:lang w:val="fr-FR"/>
              </w:rPr>
            </w:pPr>
            <w:r w:rsidRPr="00775287">
              <w:rPr>
                <w:sz w:val="19"/>
                <w:szCs w:val="19"/>
              </w:rPr>
              <w:t xml:space="preserve">Réduction progressive de </w:t>
            </w:r>
            <w:r>
              <w:rPr>
                <w:sz w:val="19"/>
                <w:szCs w:val="19"/>
              </w:rPr>
              <w:t>100</w:t>
            </w:r>
            <w:r w:rsidRPr="00775287">
              <w:rPr>
                <w:sz w:val="19"/>
                <w:szCs w:val="19"/>
              </w:rPr>
              <w:t>% d'ici 2025</w:t>
            </w:r>
          </w:p>
        </w:tc>
      </w:tr>
    </w:tbl>
    <w:p w14:paraId="47E0D721" w14:textId="77777777" w:rsidR="00273974" w:rsidRPr="00775287" w:rsidRDefault="00273974" w:rsidP="00273974">
      <w:pPr>
        <w:jc w:val="center"/>
        <w:rPr>
          <w:sz w:val="19"/>
          <w:szCs w:val="19"/>
        </w:rPr>
      </w:pPr>
    </w:p>
    <w:tbl>
      <w:tblPr>
        <w:tblStyle w:val="TableGrid"/>
        <w:tblW w:w="5730" w:type="pct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561"/>
        <w:gridCol w:w="1620"/>
        <w:gridCol w:w="1534"/>
      </w:tblGrid>
      <w:tr w:rsidR="00273974" w:rsidRPr="00775287" w14:paraId="304BA51E" w14:textId="77777777" w:rsidTr="00273974">
        <w:trPr>
          <w:trHeight w:val="79"/>
        </w:trPr>
        <w:tc>
          <w:tcPr>
            <w:tcW w:w="3528" w:type="pct"/>
          </w:tcPr>
          <w:p w14:paraId="17A9E987" w14:textId="77777777" w:rsidR="00273974" w:rsidRPr="00273974" w:rsidRDefault="00273974" w:rsidP="00CC2330">
            <w:pPr>
              <w:jc w:val="left"/>
              <w:rPr>
                <w:b/>
                <w:sz w:val="19"/>
                <w:szCs w:val="19"/>
                <w:lang w:val="fr-FR"/>
              </w:rPr>
            </w:pPr>
            <w:r w:rsidRPr="00775287">
              <w:rPr>
                <w:b/>
                <w:sz w:val="19"/>
                <w:szCs w:val="19"/>
                <w:lang w:val="fr-FR"/>
              </w:rPr>
              <w:t>II) DERNIÈRES DONNÉES CONFORMÉMENT À L’ARTICLE 7 (Annexe C, Groupe I)</w:t>
            </w:r>
          </w:p>
        </w:tc>
        <w:tc>
          <w:tcPr>
            <w:tcW w:w="756" w:type="pct"/>
          </w:tcPr>
          <w:p w14:paraId="6C70A008" w14:textId="77777777" w:rsidR="00273974" w:rsidRPr="00775287" w:rsidRDefault="00273974" w:rsidP="00CC2330">
            <w:pPr>
              <w:jc w:val="center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  <w:lang w:val="fr-FR"/>
              </w:rPr>
              <w:t>Année :</w:t>
            </w:r>
            <w:r w:rsidRPr="00775287" w:rsidDel="00027AAC">
              <w:rPr>
                <w:sz w:val="19"/>
                <w:szCs w:val="19"/>
              </w:rPr>
              <w:t xml:space="preserve"> </w:t>
            </w:r>
            <w:r w:rsidRPr="00775287">
              <w:rPr>
                <w:sz w:val="19"/>
                <w:szCs w:val="19"/>
              </w:rPr>
              <w:t>2024</w:t>
            </w:r>
          </w:p>
        </w:tc>
        <w:tc>
          <w:tcPr>
            <w:tcW w:w="716" w:type="pct"/>
          </w:tcPr>
          <w:p w14:paraId="37B83164" w14:textId="717CAE6C" w:rsidR="00273974" w:rsidRPr="00775287" w:rsidRDefault="00273974" w:rsidP="00CC2330">
            <w:pPr>
              <w:ind w:right="-89"/>
              <w:jc w:val="right"/>
              <w:rPr>
                <w:sz w:val="19"/>
                <w:szCs w:val="19"/>
              </w:rPr>
            </w:pPr>
            <w:r w:rsidRPr="00004A9F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004A9F">
              <w:rPr>
                <w:color w:val="000000" w:themeColor="text1"/>
                <w:sz w:val="20"/>
                <w:szCs w:val="20"/>
              </w:rPr>
              <w:t>00</w:t>
            </w:r>
            <w:r w:rsidRPr="00004A9F">
              <w:rPr>
                <w:sz w:val="20"/>
                <w:szCs w:val="20"/>
              </w:rPr>
              <w:t xml:space="preserve"> </w:t>
            </w:r>
            <w:r w:rsidRPr="00775287">
              <w:rPr>
                <w:color w:val="000000" w:themeColor="text1"/>
                <w:sz w:val="19"/>
                <w:szCs w:val="19"/>
              </w:rPr>
              <w:t>tonnes PAO</w:t>
            </w:r>
          </w:p>
        </w:tc>
      </w:tr>
    </w:tbl>
    <w:p w14:paraId="610A36EE" w14:textId="77777777" w:rsidR="00273974" w:rsidRPr="00775287" w:rsidRDefault="00273974" w:rsidP="00273974">
      <w:pPr>
        <w:jc w:val="center"/>
        <w:rPr>
          <w:sz w:val="19"/>
          <w:szCs w:val="19"/>
        </w:rPr>
      </w:pPr>
    </w:p>
    <w:tbl>
      <w:tblPr>
        <w:tblStyle w:val="TableGrid"/>
        <w:tblW w:w="5747" w:type="pct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3"/>
        <w:gridCol w:w="840"/>
        <w:gridCol w:w="1017"/>
        <w:gridCol w:w="864"/>
        <w:gridCol w:w="1120"/>
        <w:gridCol w:w="1025"/>
        <w:gridCol w:w="840"/>
        <w:gridCol w:w="1399"/>
        <w:gridCol w:w="1118"/>
        <w:gridCol w:w="1141"/>
      </w:tblGrid>
      <w:tr w:rsidR="00273974" w:rsidRPr="00775287" w14:paraId="2BF0B166" w14:textId="77777777" w:rsidTr="00273974">
        <w:trPr>
          <w:trHeight w:val="129"/>
        </w:trPr>
        <w:tc>
          <w:tcPr>
            <w:tcW w:w="3949" w:type="pct"/>
            <w:gridSpan w:val="8"/>
          </w:tcPr>
          <w:p w14:paraId="5FEA29CB" w14:textId="77777777" w:rsidR="00273974" w:rsidRPr="00273974" w:rsidRDefault="00273974" w:rsidP="00CC2330">
            <w:pPr>
              <w:jc w:val="left"/>
              <w:rPr>
                <w:b/>
                <w:sz w:val="19"/>
                <w:szCs w:val="19"/>
                <w:lang w:val="fr-FR"/>
              </w:rPr>
            </w:pPr>
            <w:r w:rsidRPr="00775287">
              <w:rPr>
                <w:b/>
                <w:sz w:val="19"/>
                <w:szCs w:val="19"/>
                <w:lang w:val="fr-FR"/>
              </w:rPr>
              <w:t>III) DERNIÈRES DONNÉES SECTORIELLES DU PROGRAMME DE PAYS (tonnes PAO)</w:t>
            </w:r>
          </w:p>
        </w:tc>
        <w:tc>
          <w:tcPr>
            <w:tcW w:w="1051" w:type="pct"/>
            <w:gridSpan w:val="2"/>
          </w:tcPr>
          <w:p w14:paraId="355228B6" w14:textId="77777777" w:rsidR="00273974" w:rsidRPr="00775287" w:rsidRDefault="00273974" w:rsidP="00CC2330">
            <w:pPr>
              <w:spacing w:after="60"/>
              <w:jc w:val="right"/>
              <w:rPr>
                <w:b/>
                <w:sz w:val="19"/>
                <w:szCs w:val="19"/>
              </w:rPr>
            </w:pPr>
            <w:r w:rsidRPr="00775287">
              <w:rPr>
                <w:b/>
                <w:sz w:val="19"/>
                <w:szCs w:val="19"/>
                <w:lang w:val="fr-FR"/>
              </w:rPr>
              <w:t>Année :</w:t>
            </w:r>
            <w:r w:rsidRPr="00775287">
              <w:rPr>
                <w:b/>
                <w:sz w:val="19"/>
                <w:szCs w:val="19"/>
              </w:rPr>
              <w:t xml:space="preserve"> </w:t>
            </w:r>
            <w:r w:rsidRPr="00775287">
              <w:rPr>
                <w:b/>
                <w:color w:val="000000" w:themeColor="text1"/>
                <w:sz w:val="19"/>
                <w:szCs w:val="19"/>
              </w:rPr>
              <w:t>2024</w:t>
            </w:r>
          </w:p>
        </w:tc>
      </w:tr>
      <w:tr w:rsidR="00273974" w:rsidRPr="00775287" w14:paraId="79838C18" w14:textId="77777777" w:rsidTr="00994E65">
        <w:trPr>
          <w:trHeight w:val="251"/>
        </w:trPr>
        <w:tc>
          <w:tcPr>
            <w:tcW w:w="643" w:type="pct"/>
            <w:vAlign w:val="center"/>
          </w:tcPr>
          <w:p w14:paraId="4BD26361" w14:textId="77777777" w:rsidR="00273974" w:rsidRPr="00775287" w:rsidRDefault="00273974" w:rsidP="00CC2330">
            <w:pPr>
              <w:spacing w:after="60"/>
              <w:jc w:val="center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  <w:lang w:val="fr-FR"/>
              </w:rPr>
              <w:t>Substance chimique</w:t>
            </w:r>
          </w:p>
        </w:tc>
        <w:tc>
          <w:tcPr>
            <w:tcW w:w="391" w:type="pct"/>
            <w:vAlign w:val="center"/>
          </w:tcPr>
          <w:p w14:paraId="613B6B75" w14:textId="77777777" w:rsidR="00273974" w:rsidRPr="00775287" w:rsidRDefault="00273974" w:rsidP="00CC2330">
            <w:pPr>
              <w:spacing w:after="60"/>
              <w:ind w:left="-106" w:right="-97"/>
              <w:jc w:val="center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  <w:lang w:val="fr-FR"/>
              </w:rPr>
              <w:t>Aérosols</w:t>
            </w:r>
          </w:p>
        </w:tc>
        <w:tc>
          <w:tcPr>
            <w:tcW w:w="473" w:type="pct"/>
            <w:vAlign w:val="center"/>
          </w:tcPr>
          <w:p w14:paraId="3F9664EF" w14:textId="77777777" w:rsidR="00273974" w:rsidRPr="00775287" w:rsidRDefault="00273974" w:rsidP="00CC2330">
            <w:pPr>
              <w:spacing w:after="60"/>
              <w:jc w:val="center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  <w:lang w:val="fr-FR"/>
              </w:rPr>
              <w:t>Mousses</w:t>
            </w:r>
          </w:p>
        </w:tc>
        <w:tc>
          <w:tcPr>
            <w:tcW w:w="402" w:type="pct"/>
            <w:vAlign w:val="center"/>
          </w:tcPr>
          <w:p w14:paraId="07AB0137" w14:textId="77777777" w:rsidR="00273974" w:rsidRPr="00775287" w:rsidRDefault="00273974" w:rsidP="00CC2330">
            <w:pPr>
              <w:spacing w:after="60"/>
              <w:ind w:left="-106" w:right="-112"/>
              <w:jc w:val="center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  <w:lang w:val="fr-FR"/>
              </w:rPr>
              <w:t>Lutte contre l’incendie</w:t>
            </w:r>
          </w:p>
        </w:tc>
        <w:tc>
          <w:tcPr>
            <w:tcW w:w="998" w:type="pct"/>
            <w:gridSpan w:val="2"/>
            <w:vAlign w:val="center"/>
          </w:tcPr>
          <w:p w14:paraId="465A4D08" w14:textId="77777777" w:rsidR="00273974" w:rsidRPr="00775287" w:rsidRDefault="00273974" w:rsidP="00CC2330">
            <w:pPr>
              <w:spacing w:after="60"/>
              <w:jc w:val="center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  <w:lang w:val="fr-FR"/>
              </w:rPr>
              <w:t>Réfrigération</w:t>
            </w:r>
          </w:p>
        </w:tc>
        <w:tc>
          <w:tcPr>
            <w:tcW w:w="391" w:type="pct"/>
            <w:vAlign w:val="center"/>
          </w:tcPr>
          <w:p w14:paraId="114A12A3" w14:textId="77777777" w:rsidR="00273974" w:rsidRPr="00775287" w:rsidRDefault="00273974" w:rsidP="00CC2330">
            <w:pPr>
              <w:spacing w:after="60"/>
              <w:ind w:left="-106" w:right="-105"/>
              <w:jc w:val="center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  <w:lang w:val="fr-FR"/>
              </w:rPr>
              <w:t>Solvant</w:t>
            </w:r>
          </w:p>
        </w:tc>
        <w:tc>
          <w:tcPr>
            <w:tcW w:w="651" w:type="pct"/>
            <w:vAlign w:val="center"/>
          </w:tcPr>
          <w:p w14:paraId="61B9ABD0" w14:textId="77777777" w:rsidR="00273974" w:rsidRPr="00775287" w:rsidRDefault="00273974" w:rsidP="00CC2330">
            <w:pPr>
              <w:spacing w:after="60"/>
              <w:jc w:val="center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  <w:lang w:val="fr-FR"/>
              </w:rPr>
              <w:t>Agents de transformation</w:t>
            </w:r>
          </w:p>
        </w:tc>
        <w:tc>
          <w:tcPr>
            <w:tcW w:w="520" w:type="pct"/>
            <w:vAlign w:val="center"/>
          </w:tcPr>
          <w:p w14:paraId="2B013809" w14:textId="77777777" w:rsidR="00273974" w:rsidRPr="00775287" w:rsidRDefault="00273974" w:rsidP="00CC2330">
            <w:pPr>
              <w:spacing w:after="60"/>
              <w:jc w:val="center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  <w:lang w:val="fr-FR"/>
              </w:rPr>
              <w:t>Utilisation en laboratoire</w:t>
            </w:r>
          </w:p>
        </w:tc>
        <w:tc>
          <w:tcPr>
            <w:tcW w:w="531" w:type="pct"/>
            <w:vAlign w:val="center"/>
          </w:tcPr>
          <w:p w14:paraId="68CF7334" w14:textId="77777777" w:rsidR="00273974" w:rsidRPr="00775287" w:rsidRDefault="00273974" w:rsidP="00CC2330">
            <w:pPr>
              <w:spacing w:after="60"/>
              <w:jc w:val="center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  <w:lang w:val="fr-FR"/>
              </w:rPr>
              <w:t>Consommation totale par secteur</w:t>
            </w:r>
          </w:p>
        </w:tc>
      </w:tr>
      <w:tr w:rsidR="00273974" w:rsidRPr="00775287" w14:paraId="46678D1E" w14:textId="77777777" w:rsidTr="00273974">
        <w:trPr>
          <w:trHeight w:val="155"/>
        </w:trPr>
        <w:tc>
          <w:tcPr>
            <w:tcW w:w="1909" w:type="pct"/>
            <w:gridSpan w:val="4"/>
            <w:vAlign w:val="center"/>
          </w:tcPr>
          <w:p w14:paraId="46A27EBD" w14:textId="77777777" w:rsidR="00273974" w:rsidRPr="00775287" w:rsidRDefault="00273974" w:rsidP="00CC2330">
            <w:pPr>
              <w:spacing w:after="60"/>
              <w:jc w:val="center"/>
              <w:rPr>
                <w:sz w:val="19"/>
                <w:szCs w:val="19"/>
              </w:rPr>
            </w:pPr>
          </w:p>
        </w:tc>
        <w:tc>
          <w:tcPr>
            <w:tcW w:w="521" w:type="pct"/>
            <w:vAlign w:val="center"/>
          </w:tcPr>
          <w:p w14:paraId="62E4E29D" w14:textId="77777777" w:rsidR="00273974" w:rsidRPr="00775287" w:rsidRDefault="00273974" w:rsidP="00CC2330">
            <w:pPr>
              <w:spacing w:after="60"/>
              <w:ind w:left="-83" w:right="-68"/>
              <w:jc w:val="center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  <w:lang w:val="fr-FR"/>
              </w:rPr>
              <w:t>Fabrication</w:t>
            </w:r>
          </w:p>
        </w:tc>
        <w:tc>
          <w:tcPr>
            <w:tcW w:w="477" w:type="pct"/>
            <w:vAlign w:val="center"/>
          </w:tcPr>
          <w:p w14:paraId="01D68598" w14:textId="77777777" w:rsidR="00273974" w:rsidRPr="00775287" w:rsidRDefault="00273974" w:rsidP="00CC2330">
            <w:pPr>
              <w:spacing w:after="60"/>
              <w:jc w:val="center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  <w:lang w:val="fr-FR"/>
              </w:rPr>
              <w:t>Entretien</w:t>
            </w:r>
          </w:p>
        </w:tc>
        <w:tc>
          <w:tcPr>
            <w:tcW w:w="2093" w:type="pct"/>
            <w:gridSpan w:val="4"/>
            <w:vAlign w:val="center"/>
          </w:tcPr>
          <w:p w14:paraId="1DCFC28E" w14:textId="77777777" w:rsidR="00273974" w:rsidRPr="00775287" w:rsidRDefault="00273974" w:rsidP="00CC2330">
            <w:pPr>
              <w:spacing w:after="60"/>
              <w:jc w:val="center"/>
              <w:rPr>
                <w:sz w:val="19"/>
                <w:szCs w:val="19"/>
              </w:rPr>
            </w:pPr>
          </w:p>
        </w:tc>
      </w:tr>
      <w:tr w:rsidR="00273974" w:rsidRPr="00775287" w14:paraId="1C54E265" w14:textId="77777777" w:rsidTr="00994E65">
        <w:trPr>
          <w:trHeight w:val="251"/>
        </w:trPr>
        <w:tc>
          <w:tcPr>
            <w:tcW w:w="643" w:type="pct"/>
          </w:tcPr>
          <w:p w14:paraId="0D9D85FA" w14:textId="77777777" w:rsidR="00273974" w:rsidRPr="00775287" w:rsidRDefault="00273974" w:rsidP="00CC2330">
            <w:pPr>
              <w:spacing w:after="60"/>
              <w:jc w:val="left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</w:rPr>
              <w:t>HCFC-22</w:t>
            </w:r>
          </w:p>
        </w:tc>
        <w:tc>
          <w:tcPr>
            <w:tcW w:w="391" w:type="pct"/>
          </w:tcPr>
          <w:p w14:paraId="6F2985A2" w14:textId="77777777" w:rsidR="00273974" w:rsidRPr="00775287" w:rsidRDefault="00273974" w:rsidP="00CC2330">
            <w:pPr>
              <w:spacing w:after="60"/>
              <w:jc w:val="right"/>
              <w:rPr>
                <w:sz w:val="19"/>
                <w:szCs w:val="19"/>
              </w:rPr>
            </w:pPr>
          </w:p>
        </w:tc>
        <w:tc>
          <w:tcPr>
            <w:tcW w:w="473" w:type="pct"/>
          </w:tcPr>
          <w:p w14:paraId="26F89270" w14:textId="77777777" w:rsidR="00273974" w:rsidRPr="00775287" w:rsidRDefault="00273974" w:rsidP="00CC2330">
            <w:pPr>
              <w:spacing w:after="60"/>
              <w:jc w:val="right"/>
              <w:rPr>
                <w:sz w:val="19"/>
                <w:szCs w:val="19"/>
              </w:rPr>
            </w:pPr>
          </w:p>
        </w:tc>
        <w:tc>
          <w:tcPr>
            <w:tcW w:w="402" w:type="pct"/>
          </w:tcPr>
          <w:p w14:paraId="29168C75" w14:textId="77777777" w:rsidR="00273974" w:rsidRPr="00775287" w:rsidRDefault="00273974" w:rsidP="00CC2330">
            <w:pPr>
              <w:spacing w:after="60"/>
              <w:jc w:val="right"/>
              <w:rPr>
                <w:sz w:val="19"/>
                <w:szCs w:val="19"/>
              </w:rPr>
            </w:pPr>
          </w:p>
        </w:tc>
        <w:tc>
          <w:tcPr>
            <w:tcW w:w="521" w:type="pct"/>
          </w:tcPr>
          <w:p w14:paraId="61174011" w14:textId="77777777" w:rsidR="00273974" w:rsidRPr="00775287" w:rsidRDefault="00273974" w:rsidP="00CC2330">
            <w:pPr>
              <w:spacing w:after="60"/>
              <w:jc w:val="right"/>
              <w:rPr>
                <w:sz w:val="19"/>
                <w:szCs w:val="19"/>
              </w:rPr>
            </w:pPr>
          </w:p>
        </w:tc>
        <w:tc>
          <w:tcPr>
            <w:tcW w:w="477" w:type="pct"/>
          </w:tcPr>
          <w:p w14:paraId="5401A4AA" w14:textId="3018A8FB" w:rsidR="00273974" w:rsidRPr="00775287" w:rsidRDefault="00273974" w:rsidP="00CC2330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004A9F">
              <w:rPr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91" w:type="pct"/>
          </w:tcPr>
          <w:p w14:paraId="5E16FB74" w14:textId="77777777" w:rsidR="00273974" w:rsidRPr="00775287" w:rsidRDefault="00273974" w:rsidP="00CC2330">
            <w:pPr>
              <w:spacing w:after="60"/>
              <w:jc w:val="right"/>
              <w:rPr>
                <w:sz w:val="19"/>
                <w:szCs w:val="19"/>
              </w:rPr>
            </w:pPr>
          </w:p>
        </w:tc>
        <w:tc>
          <w:tcPr>
            <w:tcW w:w="651" w:type="pct"/>
          </w:tcPr>
          <w:p w14:paraId="32B967FC" w14:textId="77777777" w:rsidR="00273974" w:rsidRPr="00775287" w:rsidRDefault="00273974" w:rsidP="00CC2330">
            <w:pPr>
              <w:spacing w:after="60"/>
              <w:jc w:val="right"/>
              <w:rPr>
                <w:sz w:val="19"/>
                <w:szCs w:val="19"/>
              </w:rPr>
            </w:pPr>
          </w:p>
        </w:tc>
        <w:tc>
          <w:tcPr>
            <w:tcW w:w="520" w:type="pct"/>
          </w:tcPr>
          <w:p w14:paraId="0DD6F608" w14:textId="77777777" w:rsidR="00273974" w:rsidRPr="00775287" w:rsidRDefault="00273974" w:rsidP="00CC2330">
            <w:pPr>
              <w:spacing w:after="60"/>
              <w:jc w:val="right"/>
              <w:rPr>
                <w:sz w:val="19"/>
                <w:szCs w:val="19"/>
              </w:rPr>
            </w:pPr>
          </w:p>
        </w:tc>
        <w:tc>
          <w:tcPr>
            <w:tcW w:w="531" w:type="pct"/>
          </w:tcPr>
          <w:p w14:paraId="0AA94F53" w14:textId="4A2E9251" w:rsidR="00273974" w:rsidRPr="00775287" w:rsidRDefault="00273974" w:rsidP="00CC2330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004A9F">
              <w:rPr>
                <w:color w:val="000000" w:themeColor="text1"/>
                <w:sz w:val="20"/>
                <w:szCs w:val="20"/>
              </w:rPr>
              <w:t>00</w:t>
            </w:r>
          </w:p>
        </w:tc>
      </w:tr>
    </w:tbl>
    <w:p w14:paraId="7F7DFBDA" w14:textId="77777777" w:rsidR="00273974" w:rsidRPr="00775287" w:rsidRDefault="00273974" w:rsidP="00273974">
      <w:pPr>
        <w:jc w:val="center"/>
        <w:rPr>
          <w:sz w:val="19"/>
          <w:szCs w:val="19"/>
        </w:rPr>
      </w:pPr>
    </w:p>
    <w:tbl>
      <w:tblPr>
        <w:tblStyle w:val="TableGrid"/>
        <w:tblW w:w="5747" w:type="pct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8"/>
        <w:gridCol w:w="1677"/>
        <w:gridCol w:w="4501"/>
        <w:gridCol w:w="2081"/>
      </w:tblGrid>
      <w:tr w:rsidR="00273974" w:rsidRPr="001D70C9" w14:paraId="240364BB" w14:textId="77777777" w:rsidTr="00273974">
        <w:trPr>
          <w:trHeight w:val="275"/>
        </w:trPr>
        <w:tc>
          <w:tcPr>
            <w:tcW w:w="5000" w:type="pct"/>
            <w:gridSpan w:val="4"/>
          </w:tcPr>
          <w:p w14:paraId="1F33DF1F" w14:textId="77777777" w:rsidR="00273974" w:rsidRPr="00273974" w:rsidRDefault="00273974" w:rsidP="00CC2330">
            <w:pPr>
              <w:jc w:val="left"/>
              <w:rPr>
                <w:b/>
                <w:sz w:val="19"/>
                <w:szCs w:val="19"/>
                <w:lang w:val="fr-FR"/>
              </w:rPr>
            </w:pPr>
            <w:r w:rsidRPr="00775287">
              <w:rPr>
                <w:b/>
                <w:sz w:val="19"/>
                <w:szCs w:val="19"/>
                <w:lang w:val="fr-FR"/>
              </w:rPr>
              <w:t>IV) DONNÉES SUR LA CONSOMMATION (tonnes PAO)</w:t>
            </w:r>
          </w:p>
        </w:tc>
      </w:tr>
      <w:tr w:rsidR="00273974" w:rsidRPr="00775287" w14:paraId="733C0BBF" w14:textId="77777777" w:rsidTr="00273974">
        <w:trPr>
          <w:trHeight w:val="275"/>
        </w:trPr>
        <w:tc>
          <w:tcPr>
            <w:tcW w:w="1158" w:type="pct"/>
          </w:tcPr>
          <w:p w14:paraId="313C23D0" w14:textId="77777777" w:rsidR="00273974" w:rsidRPr="00775287" w:rsidRDefault="00273974" w:rsidP="00CC2330">
            <w:pPr>
              <w:spacing w:after="60"/>
              <w:jc w:val="center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  <w:lang w:val="fr-FR"/>
              </w:rPr>
              <w:t>Référence 2009-2010 :</w:t>
            </w:r>
          </w:p>
        </w:tc>
        <w:tc>
          <w:tcPr>
            <w:tcW w:w="780" w:type="pct"/>
          </w:tcPr>
          <w:p w14:paraId="6B36C025" w14:textId="4D4F8EC2" w:rsidR="00273974" w:rsidRPr="00775287" w:rsidRDefault="00273974" w:rsidP="00CC2330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004A9F">
              <w:rPr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094" w:type="pct"/>
          </w:tcPr>
          <w:p w14:paraId="2E7646A0" w14:textId="77777777" w:rsidR="00273974" w:rsidRPr="00273974" w:rsidRDefault="00273974" w:rsidP="00CC2330">
            <w:pPr>
              <w:spacing w:after="60"/>
              <w:jc w:val="center"/>
              <w:rPr>
                <w:sz w:val="19"/>
                <w:szCs w:val="19"/>
                <w:lang w:val="fr-FR"/>
              </w:rPr>
            </w:pPr>
            <w:r w:rsidRPr="00775287">
              <w:rPr>
                <w:sz w:val="19"/>
                <w:szCs w:val="19"/>
                <w:lang w:val="fr-FR"/>
              </w:rPr>
              <w:t>Point de départ des réductions globales durables :</w:t>
            </w:r>
          </w:p>
        </w:tc>
        <w:tc>
          <w:tcPr>
            <w:tcW w:w="968" w:type="pct"/>
          </w:tcPr>
          <w:p w14:paraId="0A803348" w14:textId="68EB6FC2" w:rsidR="00273974" w:rsidRPr="00775287" w:rsidRDefault="00273974" w:rsidP="00CC2330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004A9F">
              <w:rPr>
                <w:color w:val="000000" w:themeColor="text1"/>
                <w:sz w:val="20"/>
                <w:szCs w:val="20"/>
              </w:rPr>
              <w:t>28</w:t>
            </w:r>
          </w:p>
        </w:tc>
      </w:tr>
      <w:tr w:rsidR="00273974" w:rsidRPr="00775287" w14:paraId="2A5F15C2" w14:textId="77777777" w:rsidTr="00273974">
        <w:trPr>
          <w:trHeight w:val="165"/>
        </w:trPr>
        <w:tc>
          <w:tcPr>
            <w:tcW w:w="5000" w:type="pct"/>
            <w:gridSpan w:val="4"/>
          </w:tcPr>
          <w:p w14:paraId="619BA03C" w14:textId="77777777" w:rsidR="00273974" w:rsidRPr="00775287" w:rsidRDefault="00273974" w:rsidP="00CC2330">
            <w:pPr>
              <w:tabs>
                <w:tab w:val="left" w:pos="993"/>
              </w:tabs>
              <w:jc w:val="left"/>
              <w:rPr>
                <w:b/>
                <w:sz w:val="19"/>
                <w:szCs w:val="19"/>
              </w:rPr>
            </w:pPr>
            <w:r w:rsidRPr="00775287">
              <w:rPr>
                <w:b/>
                <w:sz w:val="19"/>
                <w:szCs w:val="19"/>
                <w:lang w:val="fr-FR"/>
              </w:rPr>
              <w:t xml:space="preserve">       CONSOMMATION ÉLIGIBLE AU FINANCEMENT</w:t>
            </w:r>
          </w:p>
        </w:tc>
      </w:tr>
      <w:tr w:rsidR="00273974" w:rsidRPr="00775287" w14:paraId="3981FB4C" w14:textId="77777777" w:rsidTr="00273974">
        <w:trPr>
          <w:trHeight w:val="275"/>
        </w:trPr>
        <w:tc>
          <w:tcPr>
            <w:tcW w:w="1158" w:type="pct"/>
          </w:tcPr>
          <w:p w14:paraId="1CD285E6" w14:textId="77777777" w:rsidR="00273974" w:rsidRPr="00775287" w:rsidRDefault="00273974" w:rsidP="00CC2330">
            <w:pPr>
              <w:spacing w:after="60"/>
              <w:jc w:val="center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  <w:lang w:val="fr-FR"/>
              </w:rPr>
              <w:t>Déjà approuvée :</w:t>
            </w:r>
          </w:p>
        </w:tc>
        <w:tc>
          <w:tcPr>
            <w:tcW w:w="780" w:type="pct"/>
          </w:tcPr>
          <w:p w14:paraId="53679AE6" w14:textId="7EECAC25" w:rsidR="00273974" w:rsidRPr="00775287" w:rsidRDefault="00273974" w:rsidP="00CC2330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004A9F">
              <w:rPr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094" w:type="pct"/>
          </w:tcPr>
          <w:p w14:paraId="48AE5B4C" w14:textId="77777777" w:rsidR="00273974" w:rsidRPr="00775287" w:rsidRDefault="00273974" w:rsidP="00CC2330">
            <w:pPr>
              <w:spacing w:after="60"/>
              <w:jc w:val="center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  <w:lang w:val="fr-FR"/>
              </w:rPr>
              <w:t>Restante :</w:t>
            </w:r>
          </w:p>
        </w:tc>
        <w:tc>
          <w:tcPr>
            <w:tcW w:w="968" w:type="pct"/>
          </w:tcPr>
          <w:p w14:paraId="63F1421B" w14:textId="36DAE492" w:rsidR="00273974" w:rsidRPr="00775287" w:rsidRDefault="00273974" w:rsidP="00CC2330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004A9F">
              <w:rPr>
                <w:color w:val="000000" w:themeColor="text1"/>
                <w:sz w:val="20"/>
                <w:szCs w:val="20"/>
              </w:rPr>
              <w:t>28</w:t>
            </w:r>
          </w:p>
        </w:tc>
      </w:tr>
    </w:tbl>
    <w:p w14:paraId="4A926541" w14:textId="77777777" w:rsidR="00273974" w:rsidRPr="00775287" w:rsidRDefault="00273974" w:rsidP="00273974">
      <w:pPr>
        <w:jc w:val="center"/>
        <w:rPr>
          <w:sz w:val="19"/>
          <w:szCs w:val="19"/>
        </w:rPr>
      </w:pPr>
    </w:p>
    <w:tbl>
      <w:tblPr>
        <w:tblStyle w:val="TableGrid"/>
        <w:tblW w:w="5755" w:type="pct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4"/>
        <w:gridCol w:w="3229"/>
        <w:gridCol w:w="1474"/>
        <w:gridCol w:w="1474"/>
        <w:gridCol w:w="1474"/>
        <w:gridCol w:w="1457"/>
      </w:tblGrid>
      <w:tr w:rsidR="00273974" w:rsidRPr="00775287" w14:paraId="438050ED" w14:textId="77777777" w:rsidTr="00273974">
        <w:trPr>
          <w:trHeight w:val="276"/>
        </w:trPr>
        <w:tc>
          <w:tcPr>
            <w:tcW w:w="2268" w:type="pct"/>
            <w:gridSpan w:val="2"/>
            <w:vAlign w:val="center"/>
          </w:tcPr>
          <w:p w14:paraId="6D4355DD" w14:textId="77777777" w:rsidR="00273974" w:rsidRPr="00775287" w:rsidRDefault="00273974" w:rsidP="00CC2330">
            <w:pPr>
              <w:spacing w:after="60"/>
              <w:jc w:val="left"/>
              <w:rPr>
                <w:b/>
                <w:sz w:val="19"/>
                <w:szCs w:val="19"/>
              </w:rPr>
            </w:pPr>
            <w:r w:rsidRPr="00775287">
              <w:rPr>
                <w:b/>
                <w:sz w:val="19"/>
                <w:szCs w:val="19"/>
              </w:rPr>
              <w:t>V) PLAN D’ACTIVITÉS ENDOSSÉ</w:t>
            </w:r>
          </w:p>
        </w:tc>
        <w:tc>
          <w:tcPr>
            <w:tcW w:w="685" w:type="pct"/>
            <w:vAlign w:val="center"/>
          </w:tcPr>
          <w:p w14:paraId="4B41E4AA" w14:textId="77777777" w:rsidR="00273974" w:rsidRPr="00775287" w:rsidRDefault="00273974" w:rsidP="00CC2330">
            <w:pPr>
              <w:spacing w:after="60"/>
              <w:jc w:val="center"/>
              <w:rPr>
                <w:b/>
                <w:sz w:val="19"/>
                <w:szCs w:val="19"/>
              </w:rPr>
            </w:pPr>
            <w:r w:rsidRPr="00775287">
              <w:rPr>
                <w:b/>
                <w:sz w:val="19"/>
                <w:szCs w:val="19"/>
              </w:rPr>
              <w:t>2025</w:t>
            </w:r>
          </w:p>
        </w:tc>
        <w:tc>
          <w:tcPr>
            <w:tcW w:w="685" w:type="pct"/>
            <w:vAlign w:val="center"/>
          </w:tcPr>
          <w:p w14:paraId="39EE1E75" w14:textId="77777777" w:rsidR="00273974" w:rsidRPr="00775287" w:rsidRDefault="00273974" w:rsidP="00CC2330">
            <w:pPr>
              <w:spacing w:after="60"/>
              <w:jc w:val="center"/>
              <w:rPr>
                <w:b/>
                <w:sz w:val="19"/>
                <w:szCs w:val="19"/>
              </w:rPr>
            </w:pPr>
            <w:r w:rsidRPr="00775287">
              <w:rPr>
                <w:b/>
                <w:sz w:val="19"/>
                <w:szCs w:val="19"/>
              </w:rPr>
              <w:t>2026</w:t>
            </w:r>
          </w:p>
        </w:tc>
        <w:tc>
          <w:tcPr>
            <w:tcW w:w="685" w:type="pct"/>
            <w:vAlign w:val="center"/>
          </w:tcPr>
          <w:p w14:paraId="7F133A07" w14:textId="77777777" w:rsidR="00273974" w:rsidRPr="00775287" w:rsidRDefault="00273974" w:rsidP="00CC2330">
            <w:pPr>
              <w:spacing w:after="60"/>
              <w:jc w:val="center"/>
              <w:rPr>
                <w:b/>
                <w:sz w:val="19"/>
                <w:szCs w:val="19"/>
              </w:rPr>
            </w:pPr>
            <w:r w:rsidRPr="00775287">
              <w:rPr>
                <w:b/>
                <w:sz w:val="19"/>
                <w:szCs w:val="19"/>
              </w:rPr>
              <w:t>2027</w:t>
            </w:r>
          </w:p>
        </w:tc>
        <w:tc>
          <w:tcPr>
            <w:tcW w:w="678" w:type="pct"/>
            <w:vAlign w:val="center"/>
          </w:tcPr>
          <w:p w14:paraId="1FA62258" w14:textId="77777777" w:rsidR="00273974" w:rsidRPr="00775287" w:rsidRDefault="00273974" w:rsidP="00CC2330">
            <w:pPr>
              <w:spacing w:after="60"/>
              <w:jc w:val="center"/>
              <w:rPr>
                <w:b/>
                <w:sz w:val="19"/>
                <w:szCs w:val="19"/>
              </w:rPr>
            </w:pPr>
            <w:r w:rsidRPr="00775287">
              <w:rPr>
                <w:b/>
                <w:sz w:val="19"/>
                <w:szCs w:val="19"/>
              </w:rPr>
              <w:t>Total</w:t>
            </w:r>
          </w:p>
        </w:tc>
      </w:tr>
      <w:tr w:rsidR="00273974" w:rsidRPr="00775287" w14:paraId="2D5705C4" w14:textId="77777777" w:rsidTr="00273974">
        <w:trPr>
          <w:trHeight w:val="276"/>
        </w:trPr>
        <w:tc>
          <w:tcPr>
            <w:tcW w:w="768" w:type="pct"/>
            <w:vMerge w:val="restart"/>
            <w:vAlign w:val="center"/>
          </w:tcPr>
          <w:p w14:paraId="2CAD6E76" w14:textId="77777777" w:rsidR="00273974" w:rsidRPr="00775287" w:rsidRDefault="00273974" w:rsidP="00273974">
            <w:pPr>
              <w:spacing w:after="60"/>
              <w:jc w:val="center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</w:rPr>
              <w:t>PNUE</w:t>
            </w:r>
          </w:p>
        </w:tc>
        <w:tc>
          <w:tcPr>
            <w:tcW w:w="1499" w:type="pct"/>
          </w:tcPr>
          <w:p w14:paraId="147380F5" w14:textId="77777777" w:rsidR="00273974" w:rsidRPr="00273974" w:rsidRDefault="00273974" w:rsidP="00273974">
            <w:pPr>
              <w:spacing w:after="60"/>
              <w:jc w:val="left"/>
              <w:rPr>
                <w:sz w:val="19"/>
                <w:szCs w:val="19"/>
                <w:lang w:val="fr-FR"/>
              </w:rPr>
            </w:pPr>
            <w:r w:rsidRPr="00775287">
              <w:rPr>
                <w:sz w:val="19"/>
                <w:szCs w:val="19"/>
                <w:lang w:val="fr-FR"/>
              </w:rPr>
              <w:t>Elimination des SAO (tonnes PAO)</w:t>
            </w:r>
          </w:p>
        </w:tc>
        <w:tc>
          <w:tcPr>
            <w:tcW w:w="685" w:type="pct"/>
          </w:tcPr>
          <w:p w14:paraId="2E26F38C" w14:textId="00ECD512" w:rsidR="00273974" w:rsidRPr="00775287" w:rsidRDefault="00273974" w:rsidP="00273974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02</w:t>
            </w:r>
          </w:p>
        </w:tc>
        <w:tc>
          <w:tcPr>
            <w:tcW w:w="685" w:type="pct"/>
          </w:tcPr>
          <w:p w14:paraId="275A12B5" w14:textId="0692DDAC" w:rsidR="00273974" w:rsidRPr="00775287" w:rsidRDefault="00273974" w:rsidP="00273974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00</w:t>
            </w:r>
          </w:p>
        </w:tc>
        <w:tc>
          <w:tcPr>
            <w:tcW w:w="685" w:type="pct"/>
          </w:tcPr>
          <w:p w14:paraId="458C8338" w14:textId="6F506396" w:rsidR="00273974" w:rsidRPr="00775287" w:rsidRDefault="00273974" w:rsidP="00273974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00</w:t>
            </w:r>
          </w:p>
        </w:tc>
        <w:tc>
          <w:tcPr>
            <w:tcW w:w="678" w:type="pct"/>
          </w:tcPr>
          <w:p w14:paraId="3A92D08A" w14:textId="4E1CD139" w:rsidR="00273974" w:rsidRPr="00775287" w:rsidRDefault="00273974" w:rsidP="00273974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02</w:t>
            </w:r>
          </w:p>
        </w:tc>
      </w:tr>
      <w:tr w:rsidR="00273974" w:rsidRPr="00775287" w14:paraId="1D5B8642" w14:textId="77777777" w:rsidTr="00273974">
        <w:trPr>
          <w:trHeight w:val="276"/>
        </w:trPr>
        <w:tc>
          <w:tcPr>
            <w:tcW w:w="768" w:type="pct"/>
            <w:vMerge/>
          </w:tcPr>
          <w:p w14:paraId="7E84FC8D" w14:textId="77777777" w:rsidR="00273974" w:rsidRPr="00775287" w:rsidRDefault="00273974" w:rsidP="00273974">
            <w:pPr>
              <w:spacing w:after="60"/>
              <w:jc w:val="center"/>
              <w:rPr>
                <w:sz w:val="19"/>
                <w:szCs w:val="19"/>
              </w:rPr>
            </w:pPr>
          </w:p>
        </w:tc>
        <w:tc>
          <w:tcPr>
            <w:tcW w:w="1499" w:type="pct"/>
          </w:tcPr>
          <w:p w14:paraId="4ED9B0F2" w14:textId="77777777" w:rsidR="00273974" w:rsidRPr="00775287" w:rsidRDefault="00273974" w:rsidP="00273974">
            <w:pPr>
              <w:spacing w:after="60"/>
              <w:jc w:val="left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  <w:lang w:val="fr-FR"/>
              </w:rPr>
              <w:t>Financement ($US)</w:t>
            </w:r>
          </w:p>
        </w:tc>
        <w:tc>
          <w:tcPr>
            <w:tcW w:w="685" w:type="pct"/>
          </w:tcPr>
          <w:p w14:paraId="10661A58" w14:textId="34B91040" w:rsidR="00273974" w:rsidRPr="00775287" w:rsidRDefault="00273974" w:rsidP="00273974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sz w:val="20"/>
                <w:szCs w:val="20"/>
              </w:rPr>
              <w:t>53</w:t>
            </w:r>
            <w:r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100</w:t>
            </w:r>
          </w:p>
        </w:tc>
        <w:tc>
          <w:tcPr>
            <w:tcW w:w="685" w:type="pct"/>
          </w:tcPr>
          <w:p w14:paraId="380D610F" w14:textId="70F78809" w:rsidR="00273974" w:rsidRPr="00775287" w:rsidRDefault="00273974" w:rsidP="00273974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685" w:type="pct"/>
          </w:tcPr>
          <w:p w14:paraId="7451540A" w14:textId="56BD7273" w:rsidR="00273974" w:rsidRPr="00775287" w:rsidRDefault="00273974" w:rsidP="00273974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678" w:type="pct"/>
          </w:tcPr>
          <w:p w14:paraId="6F11EA6F" w14:textId="275BE8AA" w:rsidR="00273974" w:rsidRPr="00775287" w:rsidRDefault="00273974" w:rsidP="00273974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sz w:val="20"/>
                <w:szCs w:val="20"/>
              </w:rPr>
              <w:t>53</w:t>
            </w:r>
            <w:r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100</w:t>
            </w:r>
          </w:p>
        </w:tc>
      </w:tr>
      <w:tr w:rsidR="00273974" w:rsidRPr="00775287" w14:paraId="73123C29" w14:textId="77777777" w:rsidTr="00273974">
        <w:trPr>
          <w:trHeight w:val="276"/>
        </w:trPr>
        <w:tc>
          <w:tcPr>
            <w:tcW w:w="768" w:type="pct"/>
            <w:vMerge w:val="restart"/>
            <w:vAlign w:val="center"/>
          </w:tcPr>
          <w:p w14:paraId="5B3A5509" w14:textId="77777777" w:rsidR="00273974" w:rsidRPr="00775287" w:rsidRDefault="00273974" w:rsidP="00273974">
            <w:pPr>
              <w:spacing w:after="60"/>
              <w:jc w:val="center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</w:rPr>
              <w:t>ONUDI</w:t>
            </w:r>
          </w:p>
        </w:tc>
        <w:tc>
          <w:tcPr>
            <w:tcW w:w="1499" w:type="pct"/>
          </w:tcPr>
          <w:p w14:paraId="67DD29E9" w14:textId="77777777" w:rsidR="00273974" w:rsidRPr="00273974" w:rsidRDefault="00273974" w:rsidP="00273974">
            <w:pPr>
              <w:spacing w:after="60"/>
              <w:jc w:val="left"/>
              <w:rPr>
                <w:sz w:val="19"/>
                <w:szCs w:val="19"/>
                <w:lang w:val="fr-FR"/>
              </w:rPr>
            </w:pPr>
            <w:r w:rsidRPr="00775287">
              <w:rPr>
                <w:sz w:val="19"/>
                <w:szCs w:val="19"/>
                <w:lang w:val="fr-FR"/>
              </w:rPr>
              <w:t>Elimination des SAO (tonnes PAO)</w:t>
            </w:r>
          </w:p>
        </w:tc>
        <w:tc>
          <w:tcPr>
            <w:tcW w:w="685" w:type="pct"/>
          </w:tcPr>
          <w:p w14:paraId="2A9DC236" w14:textId="3D0831DE" w:rsidR="00273974" w:rsidRPr="00775287" w:rsidRDefault="00273974" w:rsidP="00273974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00</w:t>
            </w:r>
          </w:p>
        </w:tc>
        <w:tc>
          <w:tcPr>
            <w:tcW w:w="685" w:type="pct"/>
          </w:tcPr>
          <w:p w14:paraId="0130610C" w14:textId="28498127" w:rsidR="00273974" w:rsidRPr="00775287" w:rsidRDefault="00273974" w:rsidP="00273974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00</w:t>
            </w:r>
          </w:p>
        </w:tc>
        <w:tc>
          <w:tcPr>
            <w:tcW w:w="685" w:type="pct"/>
          </w:tcPr>
          <w:p w14:paraId="3807AB27" w14:textId="718328CB" w:rsidR="00273974" w:rsidRPr="00775287" w:rsidRDefault="00273974" w:rsidP="00273974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00</w:t>
            </w:r>
          </w:p>
        </w:tc>
        <w:tc>
          <w:tcPr>
            <w:tcW w:w="678" w:type="pct"/>
          </w:tcPr>
          <w:p w14:paraId="193DCDF0" w14:textId="7F468B9B" w:rsidR="00273974" w:rsidRPr="00775287" w:rsidRDefault="00273974" w:rsidP="00273974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00</w:t>
            </w:r>
          </w:p>
        </w:tc>
      </w:tr>
      <w:tr w:rsidR="00273974" w:rsidRPr="00775287" w14:paraId="1BE074DB" w14:textId="77777777" w:rsidTr="00273974">
        <w:trPr>
          <w:trHeight w:val="276"/>
        </w:trPr>
        <w:tc>
          <w:tcPr>
            <w:tcW w:w="768" w:type="pct"/>
            <w:vMerge/>
          </w:tcPr>
          <w:p w14:paraId="1D9AF824" w14:textId="77777777" w:rsidR="00273974" w:rsidRPr="00775287" w:rsidRDefault="00273974" w:rsidP="00273974">
            <w:pPr>
              <w:spacing w:after="60"/>
              <w:jc w:val="center"/>
              <w:rPr>
                <w:sz w:val="19"/>
                <w:szCs w:val="19"/>
              </w:rPr>
            </w:pPr>
          </w:p>
        </w:tc>
        <w:tc>
          <w:tcPr>
            <w:tcW w:w="1499" w:type="pct"/>
          </w:tcPr>
          <w:p w14:paraId="5D2E51AC" w14:textId="77777777" w:rsidR="00273974" w:rsidRPr="00775287" w:rsidRDefault="00273974" w:rsidP="00273974">
            <w:pPr>
              <w:spacing w:after="60"/>
              <w:jc w:val="left"/>
              <w:rPr>
                <w:sz w:val="19"/>
                <w:szCs w:val="19"/>
              </w:rPr>
            </w:pPr>
            <w:r w:rsidRPr="00775287">
              <w:rPr>
                <w:sz w:val="19"/>
                <w:szCs w:val="19"/>
                <w:lang w:val="fr-FR"/>
              </w:rPr>
              <w:t>Financement ($US)</w:t>
            </w:r>
          </w:p>
        </w:tc>
        <w:tc>
          <w:tcPr>
            <w:tcW w:w="685" w:type="pct"/>
          </w:tcPr>
          <w:p w14:paraId="55001018" w14:textId="2CF213F1" w:rsidR="00273974" w:rsidRPr="00775287" w:rsidRDefault="00273974" w:rsidP="00273974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685" w:type="pct"/>
          </w:tcPr>
          <w:p w14:paraId="7E765609" w14:textId="6AF5EA0E" w:rsidR="00273974" w:rsidRPr="00775287" w:rsidRDefault="00273974" w:rsidP="00273974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685" w:type="pct"/>
          </w:tcPr>
          <w:p w14:paraId="1CCF9800" w14:textId="35E8DF38" w:rsidR="00273974" w:rsidRPr="00775287" w:rsidRDefault="00273974" w:rsidP="00273974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678" w:type="pct"/>
          </w:tcPr>
          <w:p w14:paraId="6306EDDF" w14:textId="120CAFB7" w:rsidR="00273974" w:rsidRPr="00775287" w:rsidRDefault="00273974" w:rsidP="00273974">
            <w:pPr>
              <w:spacing w:after="60"/>
              <w:jc w:val="right"/>
              <w:rPr>
                <w:sz w:val="19"/>
                <w:szCs w:val="19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</w:tr>
    </w:tbl>
    <w:p w14:paraId="44D54997" w14:textId="77777777" w:rsidR="00E9063C" w:rsidRPr="00004A9F" w:rsidRDefault="00E9063C" w:rsidP="00D21AB0">
      <w:pPr>
        <w:jc w:val="center"/>
        <w:rPr>
          <w:sz w:val="18"/>
          <w:szCs w:val="18"/>
        </w:rPr>
      </w:pPr>
    </w:p>
    <w:p w14:paraId="3C657089" w14:textId="77777777" w:rsidR="00124884" w:rsidRPr="00004A9F" w:rsidRDefault="00124884" w:rsidP="00D21AB0">
      <w:pPr>
        <w:sectPr w:rsidR="00124884" w:rsidRPr="00004A9F" w:rsidSect="00CB1DBA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tbl>
      <w:tblPr>
        <w:tblStyle w:val="TableGrid"/>
        <w:tblW w:w="14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2427"/>
        <w:gridCol w:w="1080"/>
        <w:gridCol w:w="1452"/>
        <w:gridCol w:w="846"/>
        <w:gridCol w:w="847"/>
        <w:gridCol w:w="846"/>
        <w:gridCol w:w="847"/>
        <w:gridCol w:w="847"/>
        <w:gridCol w:w="846"/>
        <w:gridCol w:w="847"/>
        <w:gridCol w:w="847"/>
        <w:gridCol w:w="846"/>
        <w:gridCol w:w="847"/>
        <w:gridCol w:w="847"/>
      </w:tblGrid>
      <w:tr w:rsidR="009C0ED4" w:rsidRPr="00004A9F" w14:paraId="274E38B6" w14:textId="77777777" w:rsidTr="00994E65">
        <w:trPr>
          <w:trHeight w:val="251"/>
        </w:trPr>
        <w:tc>
          <w:tcPr>
            <w:tcW w:w="4959" w:type="dxa"/>
            <w:gridSpan w:val="3"/>
            <w:hideMark/>
          </w:tcPr>
          <w:p w14:paraId="53F2C7A6" w14:textId="15D9EC4A" w:rsidR="009C0ED4" w:rsidRPr="00004A9F" w:rsidRDefault="00273974" w:rsidP="00D21AB0">
            <w:pPr>
              <w:spacing w:before="20" w:after="20"/>
              <w:ind w:left="38"/>
              <w:jc w:val="left"/>
              <w:rPr>
                <w:b/>
                <w:sz w:val="20"/>
                <w:szCs w:val="20"/>
              </w:rPr>
            </w:pPr>
            <w:r w:rsidRPr="00775287">
              <w:rPr>
                <w:b/>
                <w:sz w:val="19"/>
                <w:szCs w:val="19"/>
                <w:lang w:val="fr-FR"/>
              </w:rPr>
              <w:lastRenderedPageBreak/>
              <w:t>VI) DONNÉES DU PROJET</w:t>
            </w:r>
          </w:p>
        </w:tc>
        <w:tc>
          <w:tcPr>
            <w:tcW w:w="846" w:type="dxa"/>
          </w:tcPr>
          <w:p w14:paraId="593539EA" w14:textId="5FE2A259" w:rsidR="009C0ED4" w:rsidRPr="00004A9F" w:rsidRDefault="009C0ED4" w:rsidP="00D21AB0">
            <w:pPr>
              <w:spacing w:before="20" w:after="20"/>
              <w:ind w:left="38"/>
              <w:jc w:val="center"/>
              <w:rPr>
                <w:b/>
                <w:bCs/>
                <w:sz w:val="20"/>
                <w:szCs w:val="20"/>
                <w:highlight w:val="cyan"/>
              </w:rPr>
            </w:pPr>
            <w:r w:rsidRPr="00004A9F">
              <w:rPr>
                <w:b/>
                <w:bCs/>
                <w:sz w:val="20"/>
                <w:szCs w:val="20"/>
              </w:rPr>
              <w:t>2011</w:t>
            </w:r>
          </w:p>
        </w:tc>
        <w:tc>
          <w:tcPr>
            <w:tcW w:w="847" w:type="dxa"/>
          </w:tcPr>
          <w:p w14:paraId="78BCA063" w14:textId="147B22E6" w:rsidR="009C0ED4" w:rsidRPr="00004A9F" w:rsidRDefault="009C0ED4" w:rsidP="00D21AB0">
            <w:pPr>
              <w:spacing w:before="20" w:after="20"/>
              <w:jc w:val="center"/>
              <w:rPr>
                <w:b/>
                <w:bCs/>
                <w:sz w:val="20"/>
                <w:szCs w:val="20"/>
                <w:highlight w:val="cyan"/>
              </w:rPr>
            </w:pPr>
            <w:r w:rsidRPr="00004A9F">
              <w:rPr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846" w:type="dxa"/>
          </w:tcPr>
          <w:p w14:paraId="47E02DED" w14:textId="52F6A0FA" w:rsidR="009C0ED4" w:rsidRPr="00004A9F" w:rsidRDefault="009C0ED4" w:rsidP="00D21AB0">
            <w:pPr>
              <w:spacing w:before="20" w:after="20"/>
              <w:jc w:val="center"/>
              <w:rPr>
                <w:b/>
                <w:bCs/>
                <w:sz w:val="20"/>
                <w:szCs w:val="20"/>
                <w:highlight w:val="cyan"/>
              </w:rPr>
            </w:pPr>
            <w:r w:rsidRPr="00004A9F">
              <w:rPr>
                <w:b/>
                <w:bCs/>
                <w:sz w:val="20"/>
                <w:szCs w:val="20"/>
              </w:rPr>
              <w:t>2013-2014</w:t>
            </w:r>
          </w:p>
        </w:tc>
        <w:tc>
          <w:tcPr>
            <w:tcW w:w="847" w:type="dxa"/>
          </w:tcPr>
          <w:p w14:paraId="3D78592F" w14:textId="5A8A8557" w:rsidR="009C0ED4" w:rsidRPr="00004A9F" w:rsidRDefault="009C0ED4" w:rsidP="00D21AB0">
            <w:pPr>
              <w:spacing w:before="20" w:after="20"/>
              <w:jc w:val="center"/>
              <w:rPr>
                <w:b/>
                <w:bCs/>
                <w:sz w:val="20"/>
                <w:szCs w:val="20"/>
                <w:highlight w:val="cyan"/>
              </w:rPr>
            </w:pPr>
            <w:r w:rsidRPr="00004A9F">
              <w:rPr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847" w:type="dxa"/>
          </w:tcPr>
          <w:p w14:paraId="0BBB7A23" w14:textId="0F2A3160" w:rsidR="009C0ED4" w:rsidRPr="00004A9F" w:rsidRDefault="009C0ED4" w:rsidP="00D21AB0">
            <w:pPr>
              <w:spacing w:before="20" w:after="20"/>
              <w:jc w:val="center"/>
              <w:rPr>
                <w:b/>
                <w:bCs/>
                <w:sz w:val="20"/>
                <w:szCs w:val="20"/>
                <w:highlight w:val="cyan"/>
              </w:rPr>
            </w:pPr>
            <w:r w:rsidRPr="00004A9F">
              <w:rPr>
                <w:b/>
                <w:bCs/>
                <w:sz w:val="20"/>
                <w:szCs w:val="20"/>
              </w:rPr>
              <w:t>2016-2017</w:t>
            </w:r>
          </w:p>
        </w:tc>
        <w:tc>
          <w:tcPr>
            <w:tcW w:w="846" w:type="dxa"/>
          </w:tcPr>
          <w:p w14:paraId="324949BD" w14:textId="60B4F063" w:rsidR="009C0ED4" w:rsidRPr="00004A9F" w:rsidRDefault="009C0ED4" w:rsidP="00D21AB0">
            <w:pPr>
              <w:spacing w:before="20" w:after="20"/>
              <w:jc w:val="center"/>
              <w:rPr>
                <w:b/>
                <w:bCs/>
                <w:sz w:val="20"/>
                <w:szCs w:val="20"/>
                <w:highlight w:val="cyan"/>
              </w:rPr>
            </w:pPr>
            <w:r w:rsidRPr="00004A9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847" w:type="dxa"/>
          </w:tcPr>
          <w:p w14:paraId="409E93E7" w14:textId="1876EEDE" w:rsidR="009C0ED4" w:rsidRPr="00004A9F" w:rsidRDefault="009C0ED4" w:rsidP="00D21AB0">
            <w:pPr>
              <w:spacing w:before="20" w:after="20"/>
              <w:jc w:val="center"/>
              <w:rPr>
                <w:b/>
                <w:bCs/>
                <w:sz w:val="20"/>
                <w:szCs w:val="20"/>
                <w:highlight w:val="cyan"/>
              </w:rPr>
            </w:pPr>
            <w:r w:rsidRPr="00004A9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847" w:type="dxa"/>
          </w:tcPr>
          <w:p w14:paraId="1E9CE042" w14:textId="25B67984" w:rsidR="009C0ED4" w:rsidRPr="00004A9F" w:rsidRDefault="009C0ED4" w:rsidP="00D21AB0">
            <w:pPr>
              <w:spacing w:before="20" w:after="20"/>
              <w:jc w:val="center"/>
              <w:rPr>
                <w:b/>
                <w:bCs/>
                <w:sz w:val="20"/>
                <w:szCs w:val="20"/>
                <w:highlight w:val="cyan"/>
              </w:rPr>
            </w:pPr>
            <w:r w:rsidRPr="00004A9F">
              <w:rPr>
                <w:b/>
                <w:bCs/>
                <w:sz w:val="20"/>
                <w:szCs w:val="20"/>
              </w:rPr>
              <w:t>2020-2023</w:t>
            </w:r>
          </w:p>
        </w:tc>
        <w:tc>
          <w:tcPr>
            <w:tcW w:w="846" w:type="dxa"/>
          </w:tcPr>
          <w:p w14:paraId="03540791" w14:textId="0B927D76" w:rsidR="009C0ED4" w:rsidRPr="00004A9F" w:rsidRDefault="009C0ED4" w:rsidP="00D21AB0">
            <w:pPr>
              <w:spacing w:before="20" w:after="20"/>
              <w:jc w:val="center"/>
              <w:rPr>
                <w:b/>
                <w:bCs/>
                <w:sz w:val="20"/>
                <w:szCs w:val="20"/>
                <w:highlight w:val="cyan"/>
              </w:rPr>
            </w:pPr>
            <w:r w:rsidRPr="00004A9F">
              <w:rPr>
                <w:b/>
                <w:bCs/>
                <w:sz w:val="20"/>
                <w:szCs w:val="20"/>
              </w:rPr>
              <w:t>2024</w:t>
            </w:r>
            <w:r w:rsidR="00DB03A9" w:rsidRPr="00004A9F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847" w:type="dxa"/>
          </w:tcPr>
          <w:p w14:paraId="5C35B5FE" w14:textId="650D8361" w:rsidR="009C0ED4" w:rsidRPr="00004A9F" w:rsidRDefault="009C0ED4" w:rsidP="00D21AB0">
            <w:pPr>
              <w:spacing w:before="20" w:after="20"/>
              <w:jc w:val="center"/>
              <w:rPr>
                <w:b/>
                <w:bCs/>
                <w:sz w:val="20"/>
                <w:szCs w:val="20"/>
                <w:highlight w:val="cyan"/>
              </w:rPr>
            </w:pPr>
            <w:r w:rsidRPr="00004A9F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847" w:type="dxa"/>
            <w:hideMark/>
          </w:tcPr>
          <w:p w14:paraId="1393C737" w14:textId="77777777" w:rsidR="009C0ED4" w:rsidRPr="00004A9F" w:rsidRDefault="009C0ED4" w:rsidP="00D21AB0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004A9F">
              <w:rPr>
                <w:b/>
                <w:sz w:val="20"/>
                <w:szCs w:val="20"/>
              </w:rPr>
              <w:t>Total</w:t>
            </w:r>
          </w:p>
        </w:tc>
      </w:tr>
      <w:tr w:rsidR="00273974" w:rsidRPr="00004A9F" w14:paraId="5F2FE305" w14:textId="77777777" w:rsidTr="00994E65">
        <w:trPr>
          <w:trHeight w:val="208"/>
        </w:trPr>
        <w:tc>
          <w:tcPr>
            <w:tcW w:w="4959" w:type="dxa"/>
            <w:gridSpan w:val="3"/>
            <w:hideMark/>
          </w:tcPr>
          <w:p w14:paraId="7EE26CA3" w14:textId="1717494A" w:rsidR="00273974" w:rsidRPr="00273974" w:rsidRDefault="00273974" w:rsidP="00273974">
            <w:pPr>
              <w:spacing w:before="20" w:after="20"/>
              <w:ind w:left="38"/>
              <w:jc w:val="left"/>
              <w:rPr>
                <w:sz w:val="20"/>
                <w:szCs w:val="20"/>
                <w:lang w:val="fr-FR"/>
              </w:rPr>
            </w:pPr>
            <w:r w:rsidRPr="00775287">
              <w:rPr>
                <w:sz w:val="19"/>
                <w:szCs w:val="19"/>
                <w:lang w:val="fr-FR"/>
              </w:rPr>
              <w:t>Limites de consommation du Protocole de Montréal (tonnes d’ODP)</w:t>
            </w:r>
          </w:p>
        </w:tc>
        <w:tc>
          <w:tcPr>
            <w:tcW w:w="846" w:type="dxa"/>
          </w:tcPr>
          <w:p w14:paraId="62F3EBA1" w14:textId="34054693" w:rsidR="00273974" w:rsidRPr="00004A9F" w:rsidRDefault="00E342A0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s.o.</w:t>
            </w:r>
          </w:p>
        </w:tc>
        <w:tc>
          <w:tcPr>
            <w:tcW w:w="847" w:type="dxa"/>
          </w:tcPr>
          <w:p w14:paraId="42A36B3C" w14:textId="4B8CE7AC" w:rsidR="00273974" w:rsidRPr="00004A9F" w:rsidRDefault="00E342A0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s.o.</w:t>
            </w:r>
          </w:p>
        </w:tc>
        <w:tc>
          <w:tcPr>
            <w:tcW w:w="846" w:type="dxa"/>
          </w:tcPr>
          <w:p w14:paraId="1255BE48" w14:textId="68ADD49E" w:rsidR="00273974" w:rsidRPr="00004A9F" w:rsidRDefault="00273974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  <w:r w:rsidR="00E342A0"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28</w:t>
            </w:r>
          </w:p>
        </w:tc>
        <w:tc>
          <w:tcPr>
            <w:tcW w:w="847" w:type="dxa"/>
          </w:tcPr>
          <w:p w14:paraId="7E718FB1" w14:textId="70527503" w:rsidR="00273974" w:rsidRPr="00004A9F" w:rsidRDefault="00273974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  <w:r w:rsidR="00E342A0"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25</w:t>
            </w:r>
          </w:p>
        </w:tc>
        <w:tc>
          <w:tcPr>
            <w:tcW w:w="847" w:type="dxa"/>
          </w:tcPr>
          <w:p w14:paraId="65A27AB3" w14:textId="663043C4" w:rsidR="00273974" w:rsidRPr="00004A9F" w:rsidRDefault="00273974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  <w:r w:rsidR="00E342A0"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25</w:t>
            </w:r>
          </w:p>
        </w:tc>
        <w:tc>
          <w:tcPr>
            <w:tcW w:w="846" w:type="dxa"/>
          </w:tcPr>
          <w:p w14:paraId="254A198B" w14:textId="6C05D067" w:rsidR="00273974" w:rsidRPr="00004A9F" w:rsidRDefault="00273974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  <w:r w:rsidR="00E342A0"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25</w:t>
            </w:r>
          </w:p>
        </w:tc>
        <w:tc>
          <w:tcPr>
            <w:tcW w:w="847" w:type="dxa"/>
          </w:tcPr>
          <w:p w14:paraId="26C2AE48" w14:textId="0405A19F" w:rsidR="00273974" w:rsidRPr="00004A9F" w:rsidRDefault="00273974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  <w:r w:rsidR="00E342A0"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25</w:t>
            </w:r>
          </w:p>
        </w:tc>
        <w:tc>
          <w:tcPr>
            <w:tcW w:w="847" w:type="dxa"/>
          </w:tcPr>
          <w:p w14:paraId="15A4D042" w14:textId="35E47E6A" w:rsidR="00273974" w:rsidRPr="00004A9F" w:rsidRDefault="00273974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  <w:r w:rsidR="00E342A0"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18</w:t>
            </w:r>
          </w:p>
        </w:tc>
        <w:tc>
          <w:tcPr>
            <w:tcW w:w="846" w:type="dxa"/>
          </w:tcPr>
          <w:p w14:paraId="6ED62E1E" w14:textId="35C12C7B" w:rsidR="00273974" w:rsidRPr="00004A9F" w:rsidRDefault="00273974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  <w:r w:rsidR="00E342A0"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18</w:t>
            </w:r>
          </w:p>
        </w:tc>
        <w:tc>
          <w:tcPr>
            <w:tcW w:w="847" w:type="dxa"/>
          </w:tcPr>
          <w:p w14:paraId="319DC827" w14:textId="1A88D410" w:rsidR="00273974" w:rsidRPr="00004A9F" w:rsidRDefault="00273974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  <w:r w:rsidR="00E342A0"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09</w:t>
            </w:r>
          </w:p>
        </w:tc>
        <w:tc>
          <w:tcPr>
            <w:tcW w:w="847" w:type="dxa"/>
            <w:hideMark/>
          </w:tcPr>
          <w:p w14:paraId="0D144F39" w14:textId="3443A3F1" w:rsidR="00273974" w:rsidRPr="00004A9F" w:rsidRDefault="00E342A0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s.o.</w:t>
            </w:r>
          </w:p>
        </w:tc>
      </w:tr>
      <w:tr w:rsidR="00273974" w:rsidRPr="00004A9F" w14:paraId="4C727331" w14:textId="77777777" w:rsidTr="00994E65">
        <w:trPr>
          <w:trHeight w:val="239"/>
        </w:trPr>
        <w:tc>
          <w:tcPr>
            <w:tcW w:w="4959" w:type="dxa"/>
            <w:gridSpan w:val="3"/>
            <w:hideMark/>
          </w:tcPr>
          <w:p w14:paraId="4B252230" w14:textId="46F06B2D" w:rsidR="00273974" w:rsidRPr="00273974" w:rsidRDefault="00273974" w:rsidP="00273974">
            <w:pPr>
              <w:spacing w:before="20" w:after="20"/>
              <w:ind w:left="38"/>
              <w:jc w:val="left"/>
              <w:rPr>
                <w:sz w:val="20"/>
                <w:szCs w:val="20"/>
                <w:lang w:val="fr-FR"/>
              </w:rPr>
            </w:pPr>
            <w:r w:rsidRPr="00775287">
              <w:rPr>
                <w:sz w:val="19"/>
                <w:szCs w:val="19"/>
                <w:lang w:val="fr-FR"/>
              </w:rPr>
              <w:t>Consommation maximale autorisée (tonnes PAO)</w:t>
            </w:r>
          </w:p>
        </w:tc>
        <w:tc>
          <w:tcPr>
            <w:tcW w:w="846" w:type="dxa"/>
          </w:tcPr>
          <w:p w14:paraId="7286985F" w14:textId="6812FE09" w:rsidR="00273974" w:rsidRPr="00004A9F" w:rsidRDefault="00E342A0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s.o.</w:t>
            </w:r>
          </w:p>
        </w:tc>
        <w:tc>
          <w:tcPr>
            <w:tcW w:w="847" w:type="dxa"/>
          </w:tcPr>
          <w:p w14:paraId="30905B77" w14:textId="7A134316" w:rsidR="00273974" w:rsidRPr="00004A9F" w:rsidRDefault="00273974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  <w:r w:rsidR="00E342A0"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28</w:t>
            </w:r>
          </w:p>
        </w:tc>
        <w:tc>
          <w:tcPr>
            <w:tcW w:w="846" w:type="dxa"/>
          </w:tcPr>
          <w:p w14:paraId="2D11ADE3" w14:textId="4D00C573" w:rsidR="00273974" w:rsidRPr="00004A9F" w:rsidRDefault="00273974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  <w:r w:rsidR="00E342A0"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25</w:t>
            </w:r>
          </w:p>
        </w:tc>
        <w:tc>
          <w:tcPr>
            <w:tcW w:w="847" w:type="dxa"/>
          </w:tcPr>
          <w:p w14:paraId="1A48A626" w14:textId="4A37327A" w:rsidR="00273974" w:rsidRPr="00004A9F" w:rsidRDefault="00273974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  <w:r w:rsidR="00E342A0"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23</w:t>
            </w:r>
          </w:p>
        </w:tc>
        <w:tc>
          <w:tcPr>
            <w:tcW w:w="847" w:type="dxa"/>
          </w:tcPr>
          <w:p w14:paraId="701ABA9F" w14:textId="19CC1570" w:rsidR="00273974" w:rsidRPr="00004A9F" w:rsidRDefault="00273974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  <w:r w:rsidR="00E342A0"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23</w:t>
            </w:r>
          </w:p>
        </w:tc>
        <w:tc>
          <w:tcPr>
            <w:tcW w:w="846" w:type="dxa"/>
          </w:tcPr>
          <w:p w14:paraId="4C765627" w14:textId="764A3CFE" w:rsidR="00273974" w:rsidRPr="00004A9F" w:rsidRDefault="00273974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  <w:r w:rsidR="00E342A0"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23</w:t>
            </w:r>
          </w:p>
        </w:tc>
        <w:tc>
          <w:tcPr>
            <w:tcW w:w="847" w:type="dxa"/>
          </w:tcPr>
          <w:p w14:paraId="72D401B0" w14:textId="5054A4DC" w:rsidR="00273974" w:rsidRPr="00004A9F" w:rsidRDefault="00273974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  <w:r w:rsidR="00E342A0"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23</w:t>
            </w:r>
          </w:p>
        </w:tc>
        <w:tc>
          <w:tcPr>
            <w:tcW w:w="847" w:type="dxa"/>
          </w:tcPr>
          <w:p w14:paraId="4A51AFE1" w14:textId="3AD40E08" w:rsidR="00273974" w:rsidRPr="00004A9F" w:rsidRDefault="00273974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  <w:r w:rsidR="00E342A0"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09</w:t>
            </w:r>
          </w:p>
        </w:tc>
        <w:tc>
          <w:tcPr>
            <w:tcW w:w="846" w:type="dxa"/>
          </w:tcPr>
          <w:p w14:paraId="3AD516CB" w14:textId="41528EF9" w:rsidR="00273974" w:rsidRPr="00004A9F" w:rsidRDefault="00273974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  <w:r w:rsidR="00E342A0"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09</w:t>
            </w:r>
          </w:p>
        </w:tc>
        <w:tc>
          <w:tcPr>
            <w:tcW w:w="847" w:type="dxa"/>
          </w:tcPr>
          <w:p w14:paraId="4E90E8A4" w14:textId="366CCCD4" w:rsidR="00273974" w:rsidRPr="00004A9F" w:rsidRDefault="00273974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  <w:r w:rsidR="00E342A0">
              <w:rPr>
                <w:sz w:val="20"/>
                <w:szCs w:val="20"/>
              </w:rPr>
              <w:t>,</w:t>
            </w:r>
            <w:r w:rsidRPr="00004A9F">
              <w:rPr>
                <w:sz w:val="20"/>
                <w:szCs w:val="20"/>
              </w:rPr>
              <w:t>00</w:t>
            </w:r>
          </w:p>
        </w:tc>
        <w:tc>
          <w:tcPr>
            <w:tcW w:w="847" w:type="dxa"/>
            <w:hideMark/>
          </w:tcPr>
          <w:p w14:paraId="2839CCCC" w14:textId="564C40A3" w:rsidR="00273974" w:rsidRPr="00004A9F" w:rsidRDefault="00E342A0" w:rsidP="00273974">
            <w:pPr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s.o.</w:t>
            </w:r>
          </w:p>
        </w:tc>
      </w:tr>
      <w:tr w:rsidR="00273974" w:rsidRPr="00004A9F" w14:paraId="2FD2643D" w14:textId="77777777" w:rsidTr="00994E65">
        <w:trPr>
          <w:trHeight w:val="208"/>
        </w:trPr>
        <w:tc>
          <w:tcPr>
            <w:tcW w:w="2427" w:type="dxa"/>
            <w:vMerge w:val="restart"/>
            <w:vAlign w:val="center"/>
            <w:hideMark/>
          </w:tcPr>
          <w:p w14:paraId="00794271" w14:textId="77777777" w:rsidR="00273974" w:rsidRPr="00775287" w:rsidRDefault="00273974" w:rsidP="00273974">
            <w:pPr>
              <w:tabs>
                <w:tab w:val="left" w:pos="8280"/>
              </w:tabs>
              <w:spacing w:before="20" w:after="20"/>
              <w:jc w:val="left"/>
              <w:rPr>
                <w:sz w:val="19"/>
                <w:szCs w:val="19"/>
                <w:lang w:val="fr-FR"/>
              </w:rPr>
            </w:pPr>
            <w:r w:rsidRPr="00775287">
              <w:rPr>
                <w:sz w:val="19"/>
                <w:szCs w:val="19"/>
                <w:lang w:val="fr-FR"/>
              </w:rPr>
              <w:t>Coûts de projet demandés en principe ($US)</w:t>
            </w:r>
          </w:p>
          <w:p w14:paraId="5DBA0AC5" w14:textId="606E3F24" w:rsidR="00273974" w:rsidRPr="00273974" w:rsidRDefault="00273974" w:rsidP="00273974">
            <w:pPr>
              <w:spacing w:before="20" w:after="20"/>
              <w:ind w:left="38" w:right="-82"/>
              <w:jc w:val="left"/>
              <w:rPr>
                <w:sz w:val="20"/>
                <w:szCs w:val="20"/>
                <w:lang w:val="fr-FR"/>
              </w:rPr>
            </w:pPr>
          </w:p>
        </w:tc>
        <w:tc>
          <w:tcPr>
            <w:tcW w:w="1080" w:type="dxa"/>
            <w:vMerge w:val="restart"/>
            <w:vAlign w:val="center"/>
            <w:hideMark/>
          </w:tcPr>
          <w:p w14:paraId="453C1DF4" w14:textId="406DDC01" w:rsidR="00273974" w:rsidRPr="00004A9F" w:rsidRDefault="00273974" w:rsidP="00273974">
            <w:pPr>
              <w:spacing w:before="20" w:after="20"/>
              <w:ind w:left="38"/>
              <w:jc w:val="center"/>
              <w:rPr>
                <w:sz w:val="20"/>
                <w:szCs w:val="20"/>
              </w:rPr>
            </w:pPr>
            <w:r w:rsidRPr="00775287">
              <w:rPr>
                <w:color w:val="000000" w:themeColor="text1"/>
                <w:sz w:val="19"/>
                <w:szCs w:val="19"/>
              </w:rPr>
              <w:t>PNUE</w:t>
            </w:r>
          </w:p>
        </w:tc>
        <w:tc>
          <w:tcPr>
            <w:tcW w:w="1452" w:type="dxa"/>
            <w:hideMark/>
          </w:tcPr>
          <w:p w14:paraId="2E55F32E" w14:textId="31B4E17A" w:rsidR="00273974" w:rsidRPr="00004A9F" w:rsidRDefault="00273974" w:rsidP="00273974">
            <w:pPr>
              <w:spacing w:before="20" w:after="20"/>
              <w:ind w:left="38"/>
              <w:jc w:val="left"/>
              <w:rPr>
                <w:sz w:val="20"/>
                <w:szCs w:val="20"/>
              </w:rPr>
            </w:pPr>
            <w:r w:rsidRPr="00775287">
              <w:rPr>
                <w:sz w:val="19"/>
                <w:szCs w:val="19"/>
                <w:lang w:val="fr-FR"/>
              </w:rPr>
              <w:t>Coûts du projet</w:t>
            </w:r>
          </w:p>
        </w:tc>
        <w:tc>
          <w:tcPr>
            <w:tcW w:w="846" w:type="dxa"/>
          </w:tcPr>
          <w:p w14:paraId="534CB3CC" w14:textId="49C4F2A3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55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809</w:t>
            </w:r>
          </w:p>
        </w:tc>
        <w:tc>
          <w:tcPr>
            <w:tcW w:w="847" w:type="dxa"/>
          </w:tcPr>
          <w:p w14:paraId="409A6A08" w14:textId="04C8F8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7EE29556" w14:textId="2CF0ABB9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5587FBAD" w14:textId="4E6168D3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140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847" w:type="dxa"/>
          </w:tcPr>
          <w:p w14:paraId="5CCF0A5E" w14:textId="07E229EB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0DCD8EEB" w14:textId="56171675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103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847" w:type="dxa"/>
          </w:tcPr>
          <w:p w14:paraId="21F08DE3" w14:textId="58EC00B5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24800001" w14:textId="70E413D1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5D8CE53A" w14:textId="3F25B7B5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100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847" w:type="dxa"/>
          </w:tcPr>
          <w:p w14:paraId="78BDBD40" w14:textId="7D9220B0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46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991</w:t>
            </w:r>
          </w:p>
        </w:tc>
        <w:tc>
          <w:tcPr>
            <w:tcW w:w="847" w:type="dxa"/>
          </w:tcPr>
          <w:p w14:paraId="221236F0" w14:textId="0AD5A65B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445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800</w:t>
            </w:r>
          </w:p>
        </w:tc>
      </w:tr>
      <w:tr w:rsidR="00273974" w:rsidRPr="00004A9F" w14:paraId="199C68D3" w14:textId="77777777" w:rsidTr="00994E65">
        <w:trPr>
          <w:trHeight w:val="43"/>
        </w:trPr>
        <w:tc>
          <w:tcPr>
            <w:tcW w:w="2427" w:type="dxa"/>
            <w:vMerge/>
            <w:vAlign w:val="center"/>
            <w:hideMark/>
          </w:tcPr>
          <w:p w14:paraId="355C43D7" w14:textId="77777777" w:rsidR="00273974" w:rsidRPr="00004A9F" w:rsidRDefault="00273974" w:rsidP="00273974">
            <w:pPr>
              <w:spacing w:before="20" w:after="20"/>
              <w:ind w:left="38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2FA3541E" w14:textId="77777777" w:rsidR="00273974" w:rsidRPr="00004A9F" w:rsidRDefault="00273974" w:rsidP="00273974">
            <w:pPr>
              <w:spacing w:before="20" w:after="20"/>
              <w:ind w:left="38"/>
              <w:jc w:val="center"/>
              <w:rPr>
                <w:sz w:val="20"/>
                <w:szCs w:val="20"/>
              </w:rPr>
            </w:pPr>
          </w:p>
        </w:tc>
        <w:tc>
          <w:tcPr>
            <w:tcW w:w="1452" w:type="dxa"/>
            <w:hideMark/>
          </w:tcPr>
          <w:p w14:paraId="27DEC18A" w14:textId="02BB6EA7" w:rsidR="00273974" w:rsidRPr="00004A9F" w:rsidRDefault="00273974" w:rsidP="00273974">
            <w:pPr>
              <w:spacing w:before="20" w:after="20"/>
              <w:ind w:left="38"/>
              <w:jc w:val="left"/>
              <w:rPr>
                <w:sz w:val="20"/>
                <w:szCs w:val="20"/>
              </w:rPr>
            </w:pPr>
            <w:r w:rsidRPr="00775287">
              <w:rPr>
                <w:sz w:val="19"/>
                <w:szCs w:val="19"/>
                <w:lang w:val="fr-FR"/>
              </w:rPr>
              <w:t>Coûts d’appui</w:t>
            </w:r>
          </w:p>
        </w:tc>
        <w:tc>
          <w:tcPr>
            <w:tcW w:w="846" w:type="dxa"/>
          </w:tcPr>
          <w:p w14:paraId="19E493BB" w14:textId="5F7882E1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7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255</w:t>
            </w:r>
          </w:p>
        </w:tc>
        <w:tc>
          <w:tcPr>
            <w:tcW w:w="847" w:type="dxa"/>
          </w:tcPr>
          <w:p w14:paraId="71043383" w14:textId="731B89DE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49392CD7" w14:textId="0284FCBE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3179FE83" w14:textId="21C4232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18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200</w:t>
            </w:r>
          </w:p>
        </w:tc>
        <w:tc>
          <w:tcPr>
            <w:tcW w:w="847" w:type="dxa"/>
          </w:tcPr>
          <w:p w14:paraId="3025A93A" w14:textId="4212D82D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2FD9F468" w14:textId="06F0CBEB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13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390</w:t>
            </w:r>
          </w:p>
        </w:tc>
        <w:tc>
          <w:tcPr>
            <w:tcW w:w="847" w:type="dxa"/>
          </w:tcPr>
          <w:p w14:paraId="5782078E" w14:textId="49A74E66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3268C142" w14:textId="32776BA2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77CABF50" w14:textId="5BB8CF83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13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847" w:type="dxa"/>
          </w:tcPr>
          <w:p w14:paraId="4D3E3CF0" w14:textId="26801EEB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6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109</w:t>
            </w:r>
          </w:p>
        </w:tc>
        <w:tc>
          <w:tcPr>
            <w:tcW w:w="847" w:type="dxa"/>
          </w:tcPr>
          <w:p w14:paraId="67B4AEA2" w14:textId="737C10AC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57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954</w:t>
            </w:r>
          </w:p>
        </w:tc>
      </w:tr>
      <w:tr w:rsidR="00273974" w:rsidRPr="00004A9F" w14:paraId="52AEFFEB" w14:textId="77777777" w:rsidTr="00994E65">
        <w:trPr>
          <w:trHeight w:val="124"/>
        </w:trPr>
        <w:tc>
          <w:tcPr>
            <w:tcW w:w="2427" w:type="dxa"/>
            <w:vMerge/>
            <w:vAlign w:val="center"/>
            <w:hideMark/>
          </w:tcPr>
          <w:p w14:paraId="206E36AE" w14:textId="77777777" w:rsidR="00273974" w:rsidRPr="00004A9F" w:rsidRDefault="00273974" w:rsidP="00273974">
            <w:pPr>
              <w:spacing w:before="20" w:after="20"/>
              <w:ind w:left="38"/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vAlign w:val="center"/>
            <w:hideMark/>
          </w:tcPr>
          <w:p w14:paraId="3F346463" w14:textId="33476F62" w:rsidR="00273974" w:rsidRPr="00004A9F" w:rsidRDefault="00273974" w:rsidP="00273974">
            <w:pPr>
              <w:spacing w:before="20" w:after="20"/>
              <w:ind w:left="-61" w:right="-86"/>
              <w:jc w:val="center"/>
              <w:rPr>
                <w:caps/>
                <w:sz w:val="20"/>
                <w:szCs w:val="20"/>
              </w:rPr>
            </w:pPr>
            <w:r w:rsidRPr="00775287">
              <w:rPr>
                <w:sz w:val="19"/>
                <w:szCs w:val="19"/>
              </w:rPr>
              <w:t>ONUDI</w:t>
            </w:r>
          </w:p>
        </w:tc>
        <w:tc>
          <w:tcPr>
            <w:tcW w:w="1452" w:type="dxa"/>
            <w:hideMark/>
          </w:tcPr>
          <w:p w14:paraId="57FC0620" w14:textId="25DFA55A" w:rsidR="00273974" w:rsidRPr="00004A9F" w:rsidRDefault="00273974" w:rsidP="00273974">
            <w:pPr>
              <w:spacing w:before="20" w:after="20"/>
              <w:ind w:left="38"/>
              <w:jc w:val="left"/>
              <w:rPr>
                <w:sz w:val="20"/>
                <w:szCs w:val="20"/>
              </w:rPr>
            </w:pPr>
            <w:r w:rsidRPr="00775287">
              <w:rPr>
                <w:sz w:val="19"/>
                <w:szCs w:val="19"/>
                <w:lang w:val="fr-FR"/>
              </w:rPr>
              <w:t>Coûts du projet</w:t>
            </w:r>
          </w:p>
        </w:tc>
        <w:tc>
          <w:tcPr>
            <w:tcW w:w="846" w:type="dxa"/>
          </w:tcPr>
          <w:p w14:paraId="34FCC7E3" w14:textId="51792F6F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124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 xml:space="preserve">115 </w:t>
            </w:r>
          </w:p>
        </w:tc>
        <w:tc>
          <w:tcPr>
            <w:tcW w:w="847" w:type="dxa"/>
          </w:tcPr>
          <w:p w14:paraId="608D2BED" w14:textId="14B0CA92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22DB027C" w14:textId="5D580B45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46FB0B4A" w14:textId="15B533CE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27ECF139" w14:textId="6391223A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47EEDB4B" w14:textId="51DAF458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315F9FF1" w14:textId="57DCB5AD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3C87B645" w14:textId="4932824B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3D68471D" w14:textId="31BD45EC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0CDCDCD2" w14:textId="45303DEF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10100C27" w14:textId="6BF9A534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124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115</w:t>
            </w:r>
          </w:p>
        </w:tc>
      </w:tr>
      <w:tr w:rsidR="00273974" w:rsidRPr="00004A9F" w14:paraId="69984D34" w14:textId="77777777" w:rsidTr="00994E65">
        <w:trPr>
          <w:trHeight w:val="116"/>
        </w:trPr>
        <w:tc>
          <w:tcPr>
            <w:tcW w:w="2427" w:type="dxa"/>
            <w:vMerge/>
            <w:vAlign w:val="center"/>
            <w:hideMark/>
          </w:tcPr>
          <w:p w14:paraId="1E9CCCB7" w14:textId="77777777" w:rsidR="00273974" w:rsidRPr="00004A9F" w:rsidRDefault="00273974" w:rsidP="00273974">
            <w:pPr>
              <w:spacing w:before="20" w:after="20"/>
              <w:ind w:left="38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00664301" w14:textId="77777777" w:rsidR="00273974" w:rsidRPr="00004A9F" w:rsidRDefault="00273974" w:rsidP="00273974">
            <w:pPr>
              <w:spacing w:before="20" w:after="20"/>
              <w:ind w:left="38"/>
              <w:rPr>
                <w:sz w:val="20"/>
                <w:szCs w:val="20"/>
              </w:rPr>
            </w:pPr>
          </w:p>
        </w:tc>
        <w:tc>
          <w:tcPr>
            <w:tcW w:w="1452" w:type="dxa"/>
            <w:hideMark/>
          </w:tcPr>
          <w:p w14:paraId="6E252B84" w14:textId="4C11DBCB" w:rsidR="00273974" w:rsidRPr="00004A9F" w:rsidRDefault="00273974" w:rsidP="00273974">
            <w:pPr>
              <w:spacing w:before="20" w:after="20"/>
              <w:ind w:left="38"/>
              <w:jc w:val="left"/>
              <w:rPr>
                <w:sz w:val="20"/>
                <w:szCs w:val="20"/>
              </w:rPr>
            </w:pPr>
            <w:r w:rsidRPr="00775287">
              <w:rPr>
                <w:sz w:val="19"/>
                <w:szCs w:val="19"/>
                <w:lang w:val="fr-FR"/>
              </w:rPr>
              <w:t>Coûts d’appui</w:t>
            </w:r>
          </w:p>
        </w:tc>
        <w:tc>
          <w:tcPr>
            <w:tcW w:w="846" w:type="dxa"/>
          </w:tcPr>
          <w:p w14:paraId="7DE7588A" w14:textId="59122D03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11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170</w:t>
            </w:r>
          </w:p>
        </w:tc>
        <w:tc>
          <w:tcPr>
            <w:tcW w:w="847" w:type="dxa"/>
          </w:tcPr>
          <w:p w14:paraId="2F3C9E18" w14:textId="49A601AE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4389D137" w14:textId="009B3D51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192C044C" w14:textId="5E8BFC61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48AD9EDE" w14:textId="3B5DF8AB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47B47A86" w14:textId="1F199EDA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71CD3248" w14:textId="34EFC5CC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680ED88F" w14:textId="6D83EA3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1C96CF13" w14:textId="78BD284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56F5F8E6" w14:textId="0BBF2601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355A7070" w14:textId="382C3B1F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11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170</w:t>
            </w:r>
          </w:p>
        </w:tc>
      </w:tr>
      <w:tr w:rsidR="00273974" w:rsidRPr="00004A9F" w14:paraId="3C9612D7" w14:textId="77777777" w:rsidTr="00994E65">
        <w:trPr>
          <w:trHeight w:val="94"/>
        </w:trPr>
        <w:tc>
          <w:tcPr>
            <w:tcW w:w="2427" w:type="dxa"/>
            <w:vMerge w:val="restart"/>
            <w:vAlign w:val="center"/>
            <w:hideMark/>
          </w:tcPr>
          <w:p w14:paraId="12D6BFE6" w14:textId="7B02CAF7" w:rsidR="00273974" w:rsidRPr="00273974" w:rsidRDefault="00273974" w:rsidP="00273974">
            <w:pPr>
              <w:spacing w:before="20" w:after="20"/>
              <w:ind w:left="38"/>
              <w:jc w:val="left"/>
              <w:rPr>
                <w:sz w:val="20"/>
                <w:szCs w:val="20"/>
                <w:lang w:val="fr-FR"/>
              </w:rPr>
            </w:pPr>
            <w:r w:rsidRPr="00775287">
              <w:rPr>
                <w:sz w:val="19"/>
                <w:szCs w:val="19"/>
                <w:lang w:val="fr-FR"/>
              </w:rPr>
              <w:t>Fonds approuvés par le Comité Exécutif (US$)</w:t>
            </w:r>
          </w:p>
        </w:tc>
        <w:tc>
          <w:tcPr>
            <w:tcW w:w="2532" w:type="dxa"/>
            <w:gridSpan w:val="2"/>
            <w:hideMark/>
          </w:tcPr>
          <w:p w14:paraId="538CA5A2" w14:textId="66E2A8E1" w:rsidR="00273974" w:rsidRPr="00004A9F" w:rsidRDefault="00273974" w:rsidP="00273974">
            <w:pPr>
              <w:spacing w:before="20" w:after="20"/>
              <w:ind w:left="38"/>
              <w:jc w:val="left"/>
              <w:rPr>
                <w:sz w:val="20"/>
                <w:szCs w:val="20"/>
              </w:rPr>
            </w:pPr>
            <w:r w:rsidRPr="00775287">
              <w:rPr>
                <w:sz w:val="19"/>
                <w:szCs w:val="19"/>
                <w:lang w:val="fr-FR"/>
              </w:rPr>
              <w:t>Coûts du projet</w:t>
            </w:r>
          </w:p>
        </w:tc>
        <w:tc>
          <w:tcPr>
            <w:tcW w:w="846" w:type="dxa"/>
          </w:tcPr>
          <w:p w14:paraId="101201A3" w14:textId="55B46E2B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color w:val="000000"/>
                <w:sz w:val="20"/>
                <w:szCs w:val="20"/>
                <w:lang w:eastAsia="en-CA"/>
              </w:rPr>
              <w:t>179</w:t>
            </w:r>
            <w:r w:rsidR="00E342A0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t>924</w:t>
            </w:r>
          </w:p>
        </w:tc>
        <w:tc>
          <w:tcPr>
            <w:tcW w:w="847" w:type="dxa"/>
          </w:tcPr>
          <w:p w14:paraId="1DD575D3" w14:textId="26F32C0C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2115EE8E" w14:textId="0D994BBC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616D7B53" w14:textId="21F5679D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140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847" w:type="dxa"/>
          </w:tcPr>
          <w:p w14:paraId="402112C4" w14:textId="7460FF4F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4FD9CD75" w14:textId="45E97F62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103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847" w:type="dxa"/>
          </w:tcPr>
          <w:p w14:paraId="71ABDCB0" w14:textId="7B12EAAD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693E4E4F" w14:textId="28EC3B79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164F2F01" w14:textId="30BA255F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100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847" w:type="dxa"/>
          </w:tcPr>
          <w:p w14:paraId="160DA5F1" w14:textId="54B92130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7" w:type="dxa"/>
          </w:tcPr>
          <w:p w14:paraId="24A3D7AF" w14:textId="50C5CAA9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instrText xml:space="preserve"> =SUM(left) </w:instrText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t>522</w:t>
            </w:r>
            <w:r w:rsidR="00E342A0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t>924</w:t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</w:tr>
      <w:tr w:rsidR="00273974" w:rsidRPr="00004A9F" w14:paraId="51B29FF6" w14:textId="77777777" w:rsidTr="00994E65">
        <w:trPr>
          <w:trHeight w:val="74"/>
        </w:trPr>
        <w:tc>
          <w:tcPr>
            <w:tcW w:w="2427" w:type="dxa"/>
            <w:vMerge/>
            <w:vAlign w:val="center"/>
            <w:hideMark/>
          </w:tcPr>
          <w:p w14:paraId="645D99C5" w14:textId="77777777" w:rsidR="00273974" w:rsidRPr="00004A9F" w:rsidRDefault="00273974" w:rsidP="00273974">
            <w:pPr>
              <w:spacing w:before="20" w:after="20"/>
              <w:ind w:left="38"/>
              <w:jc w:val="left"/>
              <w:rPr>
                <w:sz w:val="20"/>
                <w:szCs w:val="20"/>
              </w:rPr>
            </w:pPr>
          </w:p>
        </w:tc>
        <w:tc>
          <w:tcPr>
            <w:tcW w:w="2532" w:type="dxa"/>
            <w:gridSpan w:val="2"/>
            <w:hideMark/>
          </w:tcPr>
          <w:p w14:paraId="75E10855" w14:textId="5B5DAB41" w:rsidR="00273974" w:rsidRPr="00004A9F" w:rsidRDefault="00273974" w:rsidP="00273974">
            <w:pPr>
              <w:spacing w:before="20" w:after="20"/>
              <w:ind w:left="38"/>
              <w:jc w:val="left"/>
              <w:rPr>
                <w:sz w:val="20"/>
                <w:szCs w:val="20"/>
              </w:rPr>
            </w:pPr>
            <w:r w:rsidRPr="00775287">
              <w:rPr>
                <w:sz w:val="19"/>
                <w:szCs w:val="19"/>
                <w:lang w:val="fr-FR"/>
              </w:rPr>
              <w:t>Coûts d’appui</w:t>
            </w:r>
          </w:p>
        </w:tc>
        <w:tc>
          <w:tcPr>
            <w:tcW w:w="846" w:type="dxa"/>
          </w:tcPr>
          <w:p w14:paraId="70B217A0" w14:textId="5F42E7A0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color w:val="000000"/>
                <w:sz w:val="20"/>
                <w:szCs w:val="20"/>
                <w:lang w:eastAsia="en-CA"/>
              </w:rPr>
              <w:t>18</w:t>
            </w:r>
            <w:r w:rsidR="00E342A0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t>425</w:t>
            </w:r>
          </w:p>
        </w:tc>
        <w:tc>
          <w:tcPr>
            <w:tcW w:w="847" w:type="dxa"/>
          </w:tcPr>
          <w:p w14:paraId="7B415B65" w14:textId="59ED941C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155C35CB" w14:textId="4CFB2AC3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0D886937" w14:textId="0805DF9C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18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200</w:t>
            </w:r>
          </w:p>
        </w:tc>
        <w:tc>
          <w:tcPr>
            <w:tcW w:w="847" w:type="dxa"/>
          </w:tcPr>
          <w:p w14:paraId="45392CDC" w14:textId="482F5FAD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3D7AD182" w14:textId="13C2AEC2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13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390</w:t>
            </w:r>
          </w:p>
        </w:tc>
        <w:tc>
          <w:tcPr>
            <w:tcW w:w="847" w:type="dxa"/>
          </w:tcPr>
          <w:p w14:paraId="2BC43D0C" w14:textId="1FC1E370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7" w:type="dxa"/>
          </w:tcPr>
          <w:p w14:paraId="2266C084" w14:textId="09B25C7D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</w:tcPr>
          <w:p w14:paraId="5AF4428C" w14:textId="42D2E332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13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847" w:type="dxa"/>
          </w:tcPr>
          <w:p w14:paraId="7311DE23" w14:textId="5D3B2319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7" w:type="dxa"/>
          </w:tcPr>
          <w:p w14:paraId="0F83E346" w14:textId="49C225F6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instrText xml:space="preserve"> =SUM(left) </w:instrText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t>63</w:t>
            </w:r>
            <w:r w:rsidR="00E342A0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t>015</w:t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</w:tr>
      <w:tr w:rsidR="00273974" w:rsidRPr="00004A9F" w14:paraId="1A07264F" w14:textId="77777777" w:rsidTr="00994E65">
        <w:trPr>
          <w:trHeight w:val="36"/>
        </w:trPr>
        <w:tc>
          <w:tcPr>
            <w:tcW w:w="2427" w:type="dxa"/>
            <w:vMerge w:val="restart"/>
            <w:vAlign w:val="center"/>
            <w:hideMark/>
          </w:tcPr>
          <w:p w14:paraId="4CAF8EA9" w14:textId="43EF4A42" w:rsidR="00273974" w:rsidRPr="00273974" w:rsidRDefault="00273974" w:rsidP="00273974">
            <w:pPr>
              <w:spacing w:before="20" w:after="20"/>
              <w:ind w:left="38" w:right="-85"/>
              <w:jc w:val="left"/>
              <w:rPr>
                <w:sz w:val="20"/>
                <w:szCs w:val="20"/>
                <w:lang w:val="fr-FR"/>
              </w:rPr>
            </w:pPr>
            <w:r w:rsidRPr="00775287">
              <w:rPr>
                <w:sz w:val="19"/>
                <w:szCs w:val="19"/>
                <w:lang w:val="fr-FR"/>
              </w:rPr>
              <w:t>Montants totaux recommandés en principe (US$)</w:t>
            </w:r>
          </w:p>
        </w:tc>
        <w:tc>
          <w:tcPr>
            <w:tcW w:w="2532" w:type="dxa"/>
            <w:gridSpan w:val="2"/>
            <w:hideMark/>
          </w:tcPr>
          <w:p w14:paraId="0600D1A0" w14:textId="479B19E3" w:rsidR="00273974" w:rsidRPr="00004A9F" w:rsidRDefault="00273974" w:rsidP="00273974">
            <w:pPr>
              <w:spacing w:before="20" w:after="20"/>
              <w:ind w:left="38"/>
              <w:jc w:val="left"/>
              <w:rPr>
                <w:sz w:val="20"/>
                <w:szCs w:val="20"/>
              </w:rPr>
            </w:pPr>
            <w:r w:rsidRPr="00775287">
              <w:rPr>
                <w:sz w:val="19"/>
                <w:szCs w:val="19"/>
                <w:lang w:val="fr-FR"/>
              </w:rPr>
              <w:t>Coûts du projet</w:t>
            </w:r>
          </w:p>
        </w:tc>
        <w:tc>
          <w:tcPr>
            <w:tcW w:w="846" w:type="dxa"/>
          </w:tcPr>
          <w:p w14:paraId="31A9E817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7" w:type="dxa"/>
          </w:tcPr>
          <w:p w14:paraId="5E398C2D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6" w:type="dxa"/>
          </w:tcPr>
          <w:p w14:paraId="60C381AC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7" w:type="dxa"/>
          </w:tcPr>
          <w:p w14:paraId="47528FD5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7" w:type="dxa"/>
          </w:tcPr>
          <w:p w14:paraId="4564AAE1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6" w:type="dxa"/>
          </w:tcPr>
          <w:p w14:paraId="41FC6509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7" w:type="dxa"/>
          </w:tcPr>
          <w:p w14:paraId="0ABCE84F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7" w:type="dxa"/>
          </w:tcPr>
          <w:p w14:paraId="0C28D09B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6" w:type="dxa"/>
          </w:tcPr>
          <w:p w14:paraId="14D77CBD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7" w:type="dxa"/>
          </w:tcPr>
          <w:p w14:paraId="36EAF197" w14:textId="4DC3A756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46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991</w:t>
            </w:r>
          </w:p>
        </w:tc>
        <w:tc>
          <w:tcPr>
            <w:tcW w:w="847" w:type="dxa"/>
          </w:tcPr>
          <w:p w14:paraId="6E42F6E8" w14:textId="366A724C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instrText xml:space="preserve"> =SUM(left) </w:instrText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t>46</w:t>
            </w:r>
            <w:r w:rsidR="00E342A0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t>991</w:t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</w:tr>
      <w:tr w:rsidR="00273974" w:rsidRPr="00004A9F" w14:paraId="69EB5310" w14:textId="77777777" w:rsidTr="00994E65">
        <w:trPr>
          <w:trHeight w:val="36"/>
        </w:trPr>
        <w:tc>
          <w:tcPr>
            <w:tcW w:w="2427" w:type="dxa"/>
            <w:vMerge/>
            <w:vAlign w:val="center"/>
            <w:hideMark/>
          </w:tcPr>
          <w:p w14:paraId="1F555A46" w14:textId="77777777" w:rsidR="00273974" w:rsidRPr="00004A9F" w:rsidRDefault="00273974" w:rsidP="00273974">
            <w:pPr>
              <w:spacing w:before="20" w:after="20"/>
              <w:ind w:left="38"/>
              <w:rPr>
                <w:sz w:val="20"/>
                <w:szCs w:val="20"/>
              </w:rPr>
            </w:pPr>
          </w:p>
        </w:tc>
        <w:tc>
          <w:tcPr>
            <w:tcW w:w="2532" w:type="dxa"/>
            <w:gridSpan w:val="2"/>
            <w:hideMark/>
          </w:tcPr>
          <w:p w14:paraId="28750466" w14:textId="51F86160" w:rsidR="00273974" w:rsidRPr="00004A9F" w:rsidRDefault="00273974" w:rsidP="00273974">
            <w:pPr>
              <w:spacing w:before="20" w:after="20"/>
              <w:ind w:left="38"/>
              <w:jc w:val="left"/>
              <w:rPr>
                <w:sz w:val="20"/>
                <w:szCs w:val="20"/>
              </w:rPr>
            </w:pPr>
            <w:r w:rsidRPr="00775287">
              <w:rPr>
                <w:sz w:val="19"/>
                <w:szCs w:val="19"/>
                <w:lang w:val="fr-FR"/>
              </w:rPr>
              <w:t>Coûts d’appui</w:t>
            </w:r>
          </w:p>
        </w:tc>
        <w:tc>
          <w:tcPr>
            <w:tcW w:w="846" w:type="dxa"/>
          </w:tcPr>
          <w:p w14:paraId="4B910533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7" w:type="dxa"/>
          </w:tcPr>
          <w:p w14:paraId="1581646D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6" w:type="dxa"/>
          </w:tcPr>
          <w:p w14:paraId="1FF6567B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7" w:type="dxa"/>
          </w:tcPr>
          <w:p w14:paraId="48607EF4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7" w:type="dxa"/>
          </w:tcPr>
          <w:p w14:paraId="38F3416A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6" w:type="dxa"/>
          </w:tcPr>
          <w:p w14:paraId="67215320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7" w:type="dxa"/>
          </w:tcPr>
          <w:p w14:paraId="047EE7BE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7" w:type="dxa"/>
          </w:tcPr>
          <w:p w14:paraId="138D13D5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6" w:type="dxa"/>
          </w:tcPr>
          <w:p w14:paraId="263E8183" w14:textId="77777777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47" w:type="dxa"/>
          </w:tcPr>
          <w:p w14:paraId="347338F7" w14:textId="5FF358B4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6</w:t>
            </w:r>
            <w:r w:rsidR="00E342A0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109</w:t>
            </w:r>
          </w:p>
        </w:tc>
        <w:tc>
          <w:tcPr>
            <w:tcW w:w="847" w:type="dxa"/>
          </w:tcPr>
          <w:p w14:paraId="435D35F2" w14:textId="6A5B9113" w:rsidR="00273974" w:rsidRPr="00004A9F" w:rsidRDefault="00273974" w:rsidP="0027397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instrText xml:space="preserve"> =SUM(left) </w:instrText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t>6</w:t>
            </w:r>
            <w:r w:rsidR="00E342A0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t>109</w:t>
            </w:r>
            <w:r w:rsidRPr="00004A9F">
              <w:rPr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</w:tr>
    </w:tbl>
    <w:p w14:paraId="1B913C17" w14:textId="184A3D96" w:rsidR="005D0603" w:rsidRPr="00697F55" w:rsidRDefault="00DB03A9" w:rsidP="00D21AB0">
      <w:pPr>
        <w:ind w:right="-8"/>
        <w:rPr>
          <w:sz w:val="18"/>
          <w:szCs w:val="18"/>
          <w:lang w:val="fr-CA"/>
        </w:rPr>
      </w:pPr>
      <w:r w:rsidRPr="00697F55">
        <w:rPr>
          <w:sz w:val="18"/>
          <w:szCs w:val="18"/>
          <w:lang w:val="fr-CA"/>
        </w:rPr>
        <w:t>* Appro</w:t>
      </w:r>
      <w:r w:rsidR="00277663" w:rsidRPr="00697F55">
        <w:rPr>
          <w:sz w:val="18"/>
          <w:szCs w:val="18"/>
          <w:lang w:val="fr-CA"/>
        </w:rPr>
        <w:t>uvé à la 95</w:t>
      </w:r>
      <w:r w:rsidR="00277663" w:rsidRPr="00697F55">
        <w:rPr>
          <w:sz w:val="18"/>
          <w:szCs w:val="18"/>
          <w:vertAlign w:val="superscript"/>
          <w:lang w:val="fr-CA"/>
        </w:rPr>
        <w:t>e</w:t>
      </w:r>
      <w:r w:rsidRPr="00697F55">
        <w:rPr>
          <w:sz w:val="18"/>
          <w:szCs w:val="18"/>
          <w:lang w:val="fr-CA"/>
        </w:rPr>
        <w:t xml:space="preserve"> </w:t>
      </w:r>
      <w:r w:rsidR="00277663" w:rsidRPr="00697F55">
        <w:rPr>
          <w:sz w:val="18"/>
          <w:szCs w:val="18"/>
          <w:lang w:val="fr-CA"/>
        </w:rPr>
        <w:t>r</w:t>
      </w:r>
      <w:r w:rsidR="00697F55" w:rsidRPr="00697F55">
        <w:rPr>
          <w:sz w:val="18"/>
          <w:szCs w:val="18"/>
          <w:lang w:val="fr-CA"/>
        </w:rPr>
        <w:t>é</w:t>
      </w:r>
      <w:r w:rsidR="00277663" w:rsidRPr="00697F55">
        <w:rPr>
          <w:sz w:val="18"/>
          <w:szCs w:val="18"/>
          <w:lang w:val="fr-CA"/>
        </w:rPr>
        <w:t xml:space="preserve">union pour des activités supplémentaires </w:t>
      </w:r>
      <w:r w:rsidR="00697F55">
        <w:rPr>
          <w:sz w:val="18"/>
          <w:szCs w:val="18"/>
          <w:lang w:val="fr-CA"/>
        </w:rPr>
        <w:t xml:space="preserve">visant </w:t>
      </w:r>
      <w:r w:rsidR="00697F55" w:rsidRPr="00697F55">
        <w:rPr>
          <w:sz w:val="18"/>
          <w:szCs w:val="18"/>
          <w:lang w:val="fr-CA"/>
        </w:rPr>
        <w:t>l’</w:t>
      </w:r>
      <w:r w:rsidR="00CD6757" w:rsidRPr="00697F55">
        <w:rPr>
          <w:sz w:val="18"/>
          <w:szCs w:val="18"/>
          <w:lang w:val="fr-CA"/>
        </w:rPr>
        <w:t xml:space="preserve">introduction </w:t>
      </w:r>
      <w:r w:rsidR="00697F55" w:rsidRPr="00697F55">
        <w:rPr>
          <w:sz w:val="18"/>
          <w:szCs w:val="18"/>
          <w:lang w:val="fr-CA"/>
        </w:rPr>
        <w:t xml:space="preserve">de produits </w:t>
      </w:r>
      <w:r w:rsidR="00A00D62">
        <w:rPr>
          <w:sz w:val="18"/>
          <w:szCs w:val="18"/>
          <w:lang w:val="fr-CA"/>
        </w:rPr>
        <w:t xml:space="preserve">de remplacement des HCFC </w:t>
      </w:r>
      <w:r w:rsidR="00697F55" w:rsidRPr="00697F55">
        <w:rPr>
          <w:sz w:val="18"/>
          <w:szCs w:val="18"/>
          <w:lang w:val="fr-CA"/>
        </w:rPr>
        <w:t>à faible potenti</w:t>
      </w:r>
      <w:r w:rsidR="00697F55">
        <w:rPr>
          <w:sz w:val="18"/>
          <w:szCs w:val="18"/>
          <w:lang w:val="fr-CA"/>
        </w:rPr>
        <w:t>e</w:t>
      </w:r>
      <w:r w:rsidR="00697F55" w:rsidRPr="00697F55">
        <w:rPr>
          <w:sz w:val="18"/>
          <w:szCs w:val="18"/>
          <w:lang w:val="fr-CA"/>
        </w:rPr>
        <w:t>l de récha</w:t>
      </w:r>
      <w:r w:rsidR="00697F55">
        <w:rPr>
          <w:sz w:val="18"/>
          <w:szCs w:val="18"/>
          <w:lang w:val="fr-CA"/>
        </w:rPr>
        <w:t>uffement de la planète et le maintien de l’efficacité énergétique dan</w:t>
      </w:r>
      <w:r w:rsidR="00CD6757" w:rsidRPr="00697F55">
        <w:rPr>
          <w:sz w:val="18"/>
          <w:szCs w:val="18"/>
          <w:lang w:val="fr-CA"/>
        </w:rPr>
        <w:t xml:space="preserve">s </w:t>
      </w:r>
      <w:r w:rsidR="00697F55">
        <w:rPr>
          <w:sz w:val="18"/>
          <w:szCs w:val="18"/>
          <w:lang w:val="fr-CA"/>
        </w:rPr>
        <w:t xml:space="preserve">le secteur de l’entretien de l’équipement de réfrigération </w:t>
      </w:r>
      <w:r w:rsidR="00513C02" w:rsidRPr="00697F55">
        <w:rPr>
          <w:sz w:val="18"/>
          <w:szCs w:val="18"/>
          <w:lang w:val="fr-CA"/>
        </w:rPr>
        <w:t>(d</w:t>
      </w:r>
      <w:r w:rsidR="00697F55">
        <w:rPr>
          <w:sz w:val="18"/>
          <w:szCs w:val="18"/>
          <w:lang w:val="fr-CA"/>
        </w:rPr>
        <w:t>é</w:t>
      </w:r>
      <w:r w:rsidR="00513C02" w:rsidRPr="00697F55">
        <w:rPr>
          <w:sz w:val="18"/>
          <w:szCs w:val="18"/>
          <w:lang w:val="fr-CA"/>
        </w:rPr>
        <w:t>cision 95/34)</w:t>
      </w:r>
      <w:r w:rsidR="00CD6757" w:rsidRPr="00697F55">
        <w:rPr>
          <w:sz w:val="18"/>
          <w:szCs w:val="18"/>
          <w:lang w:val="fr-CA"/>
        </w:rPr>
        <w:t>.</w:t>
      </w:r>
    </w:p>
    <w:p w14:paraId="767E4654" w14:textId="77777777" w:rsidR="00DB03A9" w:rsidRPr="00697F55" w:rsidRDefault="00DB03A9" w:rsidP="00D21AB0">
      <w:pPr>
        <w:ind w:right="-563"/>
        <w:rPr>
          <w:sz w:val="18"/>
          <w:szCs w:val="18"/>
          <w:lang w:val="fr-CA"/>
        </w:rPr>
      </w:pPr>
    </w:p>
    <w:tbl>
      <w:tblPr>
        <w:tblStyle w:val="TableGrid"/>
        <w:tblW w:w="502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8"/>
        <w:gridCol w:w="7421"/>
      </w:tblGrid>
      <w:tr w:rsidR="00273974" w:rsidRPr="00775287" w14:paraId="11DAB362" w14:textId="77777777" w:rsidTr="00E342A0">
        <w:trPr>
          <w:trHeight w:hRule="exact" w:val="313"/>
        </w:trPr>
        <w:tc>
          <w:tcPr>
            <w:tcW w:w="2407" w:type="pct"/>
          </w:tcPr>
          <w:p w14:paraId="002A40F3" w14:textId="77777777" w:rsidR="00273974" w:rsidRDefault="00273974" w:rsidP="00CC2330">
            <w:pPr>
              <w:jc w:val="left"/>
              <w:rPr>
                <w:b/>
                <w:color w:val="000000" w:themeColor="text1"/>
                <w:sz w:val="19"/>
                <w:szCs w:val="19"/>
                <w:lang w:val="fr-FR"/>
              </w:rPr>
            </w:pPr>
            <w:r w:rsidRPr="00775287">
              <w:rPr>
                <w:b/>
                <w:color w:val="000000" w:themeColor="text1"/>
                <w:sz w:val="19"/>
                <w:szCs w:val="19"/>
                <w:lang w:val="fr-FR"/>
              </w:rPr>
              <w:t>Recommandation du Secrétariat :</w:t>
            </w:r>
          </w:p>
          <w:p w14:paraId="1271EBED" w14:textId="77777777" w:rsidR="00273974" w:rsidRPr="00273974" w:rsidRDefault="00273974" w:rsidP="00273974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2593" w:type="pct"/>
          </w:tcPr>
          <w:p w14:paraId="3774AB41" w14:textId="77777777" w:rsidR="00273974" w:rsidRPr="00904AD6" w:rsidRDefault="00273974" w:rsidP="00CC2330">
            <w:pPr>
              <w:jc w:val="center"/>
              <w:rPr>
                <w:sz w:val="19"/>
                <w:szCs w:val="19"/>
              </w:rPr>
            </w:pPr>
            <w:r w:rsidRPr="00904AD6">
              <w:rPr>
                <w:sz w:val="19"/>
                <w:szCs w:val="19"/>
                <w:lang w:val="fr-FR"/>
              </w:rPr>
              <w:t>Approbation générale</w:t>
            </w:r>
          </w:p>
        </w:tc>
      </w:tr>
    </w:tbl>
    <w:p w14:paraId="3CC85FE5" w14:textId="470D6E36" w:rsidR="00273974" w:rsidRDefault="00273974" w:rsidP="00273974">
      <w:pPr>
        <w:tabs>
          <w:tab w:val="left" w:pos="3195"/>
        </w:tabs>
        <w:rPr>
          <w:lang w:val="fr-CA"/>
        </w:rPr>
      </w:pPr>
    </w:p>
    <w:p w14:paraId="14F2A062" w14:textId="6E13A3C3" w:rsidR="00273974" w:rsidRPr="00273974" w:rsidRDefault="00273974" w:rsidP="00273974">
      <w:pPr>
        <w:tabs>
          <w:tab w:val="left" w:pos="3195"/>
        </w:tabs>
        <w:rPr>
          <w:lang w:val="fr-CA"/>
        </w:rPr>
        <w:sectPr w:rsidR="00273974" w:rsidRPr="00273974" w:rsidSect="0072468F">
          <w:pgSz w:w="15840" w:h="12240" w:orient="landscape" w:code="1"/>
          <w:pgMar w:top="1440" w:right="864" w:bottom="1440" w:left="720" w:header="720" w:footer="475" w:gutter="0"/>
          <w:cols w:space="720"/>
          <w:docGrid w:linePitch="299"/>
        </w:sectPr>
      </w:pPr>
      <w:r>
        <w:rPr>
          <w:lang w:val="fr-CA"/>
        </w:rPr>
        <w:tab/>
      </w:r>
    </w:p>
    <w:p w14:paraId="2114CDDF" w14:textId="2BD5996C" w:rsidR="00E9063C" w:rsidRPr="00004A9F" w:rsidRDefault="00E9063C" w:rsidP="00D21AB0">
      <w:pPr>
        <w:keepNext/>
        <w:spacing w:after="240"/>
        <w:jc w:val="center"/>
        <w:rPr>
          <w:b/>
        </w:rPr>
      </w:pPr>
      <w:r w:rsidRPr="00004A9F">
        <w:rPr>
          <w:b/>
        </w:rPr>
        <w:lastRenderedPageBreak/>
        <w:t xml:space="preserve"> DESCRIPTION</w:t>
      </w:r>
      <w:r w:rsidR="00697F55">
        <w:rPr>
          <w:b/>
        </w:rPr>
        <w:t xml:space="preserve"> DU PROJET</w:t>
      </w:r>
    </w:p>
    <w:p w14:paraId="362AADF8" w14:textId="673D0A83" w:rsidR="00E9063C" w:rsidRPr="00203094" w:rsidRDefault="00A00D62" w:rsidP="00D21AB0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Au nom </w:t>
      </w:r>
      <w:r w:rsidRPr="00203094">
        <w:rPr>
          <w:lang w:val="fr-CA"/>
        </w:rPr>
        <w:t xml:space="preserve">du </w:t>
      </w:r>
      <w:r>
        <w:rPr>
          <w:lang w:val="fr-CA"/>
        </w:rPr>
        <w:t>G</w:t>
      </w:r>
      <w:r w:rsidRPr="00203094">
        <w:rPr>
          <w:lang w:val="fr-CA"/>
        </w:rPr>
        <w:t>ouvernement de Saint-Vincent-et-les-Grenadines</w:t>
      </w:r>
      <w:r>
        <w:rPr>
          <w:lang w:val="fr-CA"/>
        </w:rPr>
        <w:t>, le PNUE, à</w:t>
      </w:r>
      <w:r w:rsidR="00A93E4D">
        <w:rPr>
          <w:lang w:val="fr-CA"/>
        </w:rPr>
        <w:t xml:space="preserve"> titre d’agence d’exécution principale, </w:t>
      </w:r>
      <w:r>
        <w:rPr>
          <w:lang w:val="fr-CA"/>
        </w:rPr>
        <w:t>a soumis</w:t>
      </w:r>
      <w:r w:rsidR="00697F55" w:rsidRPr="00203094">
        <w:rPr>
          <w:lang w:val="fr-CA"/>
        </w:rPr>
        <w:t xml:space="preserve"> </w:t>
      </w:r>
      <w:r w:rsidR="00203094" w:rsidRPr="00203094">
        <w:rPr>
          <w:lang w:val="fr-CA"/>
        </w:rPr>
        <w:t xml:space="preserve">une demande de financement pour la quatrième et dernière tranche de l’unique phase du plan de gestion de l’élimination des HCFC (PGEH), au montant de  </w:t>
      </w:r>
      <w:r w:rsidR="00152C67" w:rsidRPr="00203094">
        <w:rPr>
          <w:lang w:val="fr-CA"/>
        </w:rPr>
        <w:t>46</w:t>
      </w:r>
      <w:r w:rsidR="00203094">
        <w:rPr>
          <w:lang w:val="fr-CA"/>
        </w:rPr>
        <w:t xml:space="preserve"> </w:t>
      </w:r>
      <w:r w:rsidR="00152C67" w:rsidRPr="00203094">
        <w:rPr>
          <w:lang w:val="fr-CA"/>
        </w:rPr>
        <w:t>991</w:t>
      </w:r>
      <w:r w:rsidR="00203094">
        <w:rPr>
          <w:lang w:val="fr-CA"/>
        </w:rPr>
        <w:t xml:space="preserve"> $US</w:t>
      </w:r>
      <w:r w:rsidR="00E9063C" w:rsidRPr="00203094">
        <w:rPr>
          <w:lang w:val="fr-CA"/>
        </w:rPr>
        <w:t xml:space="preserve">, plus </w:t>
      </w:r>
      <w:r w:rsidR="00203094">
        <w:rPr>
          <w:lang w:val="fr-CA"/>
        </w:rPr>
        <w:t>des coûts d’appui d’</w:t>
      </w:r>
      <w:r w:rsidR="00E9063C" w:rsidRPr="00203094">
        <w:rPr>
          <w:lang w:val="fr-CA"/>
        </w:rPr>
        <w:t>agenc</w:t>
      </w:r>
      <w:r w:rsidR="00203094">
        <w:rPr>
          <w:lang w:val="fr-CA"/>
        </w:rPr>
        <w:t xml:space="preserve">e de </w:t>
      </w:r>
      <w:r w:rsidR="00534CD5" w:rsidRPr="00203094">
        <w:rPr>
          <w:lang w:val="fr-CA"/>
        </w:rPr>
        <w:t>6</w:t>
      </w:r>
      <w:r w:rsidR="00203094">
        <w:rPr>
          <w:lang w:val="fr-CA"/>
        </w:rPr>
        <w:t xml:space="preserve"> </w:t>
      </w:r>
      <w:r w:rsidR="00534CD5" w:rsidRPr="00203094">
        <w:rPr>
          <w:lang w:val="fr-CA"/>
        </w:rPr>
        <w:t>109</w:t>
      </w:r>
      <w:r w:rsidR="00203094">
        <w:rPr>
          <w:lang w:val="fr-CA"/>
        </w:rPr>
        <w:t xml:space="preserve"> $US</w:t>
      </w:r>
      <w:r w:rsidR="00663939">
        <w:rPr>
          <w:lang w:val="fr-CA"/>
        </w:rPr>
        <w:t xml:space="preserve"> </w:t>
      </w:r>
      <w:r w:rsidR="00203094">
        <w:rPr>
          <w:lang w:val="fr-CA"/>
        </w:rPr>
        <w:t>p</w:t>
      </w:r>
      <w:r w:rsidR="00E9063C" w:rsidRPr="00203094">
        <w:rPr>
          <w:lang w:val="fr-CA"/>
        </w:rPr>
        <w:t>o</w:t>
      </w:r>
      <w:r w:rsidR="00203094">
        <w:rPr>
          <w:lang w:val="fr-CA"/>
        </w:rPr>
        <w:t>u</w:t>
      </w:r>
      <w:r w:rsidR="00E9063C" w:rsidRPr="00203094">
        <w:rPr>
          <w:lang w:val="fr-CA"/>
        </w:rPr>
        <w:t xml:space="preserve">r </w:t>
      </w:r>
      <w:r w:rsidR="00203094">
        <w:rPr>
          <w:lang w:val="fr-CA"/>
        </w:rPr>
        <w:t xml:space="preserve">le </w:t>
      </w:r>
      <w:r w:rsidR="00534CD5" w:rsidRPr="00203094">
        <w:rPr>
          <w:lang w:val="fr-CA"/>
        </w:rPr>
        <w:t>P</w:t>
      </w:r>
      <w:r w:rsidR="00203094">
        <w:rPr>
          <w:lang w:val="fr-CA"/>
        </w:rPr>
        <w:t xml:space="preserve">NUE </w:t>
      </w:r>
      <w:r w:rsidR="00A93E4D">
        <w:rPr>
          <w:lang w:val="fr-CA"/>
        </w:rPr>
        <w:t>se</w:t>
      </w:r>
      <w:r w:rsidR="00203094">
        <w:rPr>
          <w:lang w:val="fr-CA"/>
        </w:rPr>
        <w:t>u</w:t>
      </w:r>
      <w:r w:rsidR="00A93E4D">
        <w:rPr>
          <w:lang w:val="fr-CA"/>
        </w:rPr>
        <w:t>l</w:t>
      </w:r>
      <w:r w:rsidR="00203094">
        <w:rPr>
          <w:lang w:val="fr-CA"/>
        </w:rPr>
        <w:t>ement</w:t>
      </w:r>
      <w:r w:rsidR="00E9063C" w:rsidRPr="00203094">
        <w:rPr>
          <w:lang w:val="fr-CA"/>
        </w:rPr>
        <w:t>.</w:t>
      </w:r>
      <w:r w:rsidR="00E9063C" w:rsidRPr="00004A9F">
        <w:rPr>
          <w:vertAlign w:val="superscript"/>
        </w:rPr>
        <w:footnoteReference w:id="2"/>
      </w:r>
      <w:r w:rsidR="00E9063C" w:rsidRPr="00203094">
        <w:rPr>
          <w:lang w:val="fr-CA"/>
        </w:rPr>
        <w:t xml:space="preserve"> </w:t>
      </w:r>
      <w:r w:rsidR="00203094">
        <w:rPr>
          <w:lang w:val="fr-CA"/>
        </w:rPr>
        <w:t xml:space="preserve"> </w:t>
      </w:r>
      <w:r w:rsidR="00203094" w:rsidRPr="00203094">
        <w:rPr>
          <w:lang w:val="fr-CA"/>
        </w:rPr>
        <w:t>La demande inclut un rapport périodique sur la mise e</w:t>
      </w:r>
      <w:r w:rsidR="00203094">
        <w:rPr>
          <w:lang w:val="fr-CA"/>
        </w:rPr>
        <w:t>n</w:t>
      </w:r>
      <w:r w:rsidR="00203094" w:rsidRPr="00203094">
        <w:rPr>
          <w:lang w:val="fr-CA"/>
        </w:rPr>
        <w:t xml:space="preserve"> œuvre de la </w:t>
      </w:r>
      <w:r w:rsidR="00203094">
        <w:rPr>
          <w:lang w:val="fr-CA"/>
        </w:rPr>
        <w:t>troisième</w:t>
      </w:r>
      <w:r w:rsidR="00663939">
        <w:rPr>
          <w:lang w:val="fr-CA"/>
        </w:rPr>
        <w:t xml:space="preserve"> </w:t>
      </w:r>
      <w:r w:rsidR="00203094">
        <w:rPr>
          <w:lang w:val="fr-CA"/>
        </w:rPr>
        <w:t xml:space="preserve">tranche, le rapport de vérification de la consommation de </w:t>
      </w:r>
      <w:r w:rsidR="00E9063C" w:rsidRPr="00203094">
        <w:rPr>
          <w:lang w:val="fr-CA"/>
        </w:rPr>
        <w:t xml:space="preserve">HCFC </w:t>
      </w:r>
      <w:r w:rsidR="00203094">
        <w:rPr>
          <w:lang w:val="fr-CA"/>
        </w:rPr>
        <w:t>de</w:t>
      </w:r>
      <w:r w:rsidR="00E9063C" w:rsidRPr="00203094">
        <w:rPr>
          <w:lang w:val="fr-CA"/>
        </w:rPr>
        <w:t xml:space="preserve"> 202</w:t>
      </w:r>
      <w:r w:rsidR="003509C7" w:rsidRPr="00203094">
        <w:rPr>
          <w:lang w:val="fr-CA"/>
        </w:rPr>
        <w:t xml:space="preserve">0 </w:t>
      </w:r>
      <w:r w:rsidR="00203094">
        <w:rPr>
          <w:lang w:val="fr-CA"/>
        </w:rPr>
        <w:t>à</w:t>
      </w:r>
      <w:r w:rsidR="003509C7" w:rsidRPr="00203094">
        <w:rPr>
          <w:lang w:val="fr-CA"/>
        </w:rPr>
        <w:t xml:space="preserve"> </w:t>
      </w:r>
      <w:r w:rsidR="00E9063C" w:rsidRPr="00203094">
        <w:rPr>
          <w:lang w:val="fr-CA"/>
        </w:rPr>
        <w:t xml:space="preserve">2024, </w:t>
      </w:r>
      <w:r w:rsidR="00203094">
        <w:rPr>
          <w:lang w:val="fr-CA"/>
        </w:rPr>
        <w:t>et le plan de mise en œuvre de la tranche pour</w:t>
      </w:r>
      <w:r w:rsidR="00E9063C" w:rsidRPr="00203094">
        <w:rPr>
          <w:lang w:val="fr-CA"/>
        </w:rPr>
        <w:t xml:space="preserve"> 202</w:t>
      </w:r>
      <w:r w:rsidR="00C9342B" w:rsidRPr="00203094">
        <w:rPr>
          <w:lang w:val="fr-CA"/>
        </w:rPr>
        <w:t>6</w:t>
      </w:r>
      <w:r w:rsidR="00020427" w:rsidRPr="00203094">
        <w:rPr>
          <w:lang w:val="fr-CA"/>
        </w:rPr>
        <w:t>.</w:t>
      </w:r>
      <w:r w:rsidR="00FA3ECA" w:rsidRPr="00203094">
        <w:rPr>
          <w:lang w:val="fr-CA"/>
        </w:rPr>
        <w:t xml:space="preserve"> </w:t>
      </w:r>
      <w:r w:rsidR="00203094">
        <w:rPr>
          <w:lang w:val="fr-CA"/>
        </w:rPr>
        <w:t xml:space="preserve"> </w:t>
      </w:r>
      <w:r w:rsidR="00203094" w:rsidRPr="00203094">
        <w:rPr>
          <w:lang w:val="fr-CA"/>
        </w:rPr>
        <w:t xml:space="preserve">La demande inclut aussi un rapport détaillé sur le projet de démonstration </w:t>
      </w:r>
      <w:r w:rsidR="00002E5D">
        <w:rPr>
          <w:lang w:val="fr-CA"/>
        </w:rPr>
        <w:t>du</w:t>
      </w:r>
      <w:r w:rsidR="002B0E99">
        <w:rPr>
          <w:lang w:val="fr-CA"/>
        </w:rPr>
        <w:t xml:space="preserve"> </w:t>
      </w:r>
      <w:r w:rsidR="00203094" w:rsidRPr="00203094">
        <w:rPr>
          <w:lang w:val="fr-CA"/>
        </w:rPr>
        <w:t xml:space="preserve">remplacement </w:t>
      </w:r>
      <w:r w:rsidR="00663939">
        <w:rPr>
          <w:lang w:val="fr-CA"/>
        </w:rPr>
        <w:t>pour</w:t>
      </w:r>
      <w:r w:rsidR="00203094" w:rsidRPr="00203094">
        <w:rPr>
          <w:lang w:val="fr-CA"/>
        </w:rPr>
        <w:t xml:space="preserve"> l</w:t>
      </w:r>
      <w:r w:rsidR="002B0E99">
        <w:rPr>
          <w:lang w:val="fr-CA"/>
        </w:rPr>
        <w:t xml:space="preserve">es </w:t>
      </w:r>
      <w:r w:rsidR="00203094" w:rsidRPr="00203094">
        <w:rPr>
          <w:lang w:val="fr-CA"/>
        </w:rPr>
        <w:t>util</w:t>
      </w:r>
      <w:r w:rsidR="00203094">
        <w:rPr>
          <w:lang w:val="fr-CA"/>
        </w:rPr>
        <w:t>isateur</w:t>
      </w:r>
      <w:r w:rsidR="002B0E99">
        <w:rPr>
          <w:lang w:val="fr-CA"/>
        </w:rPr>
        <w:t>s</w:t>
      </w:r>
      <w:r w:rsidR="00002E5D">
        <w:rPr>
          <w:lang w:val="fr-CA"/>
        </w:rPr>
        <w:t xml:space="preserve"> finals</w:t>
      </w:r>
      <w:r w:rsidR="00203094">
        <w:rPr>
          <w:lang w:val="fr-CA"/>
        </w:rPr>
        <w:t>, approuvé à la 8</w:t>
      </w:r>
      <w:r w:rsidR="00F87ADC" w:rsidRPr="00203094">
        <w:rPr>
          <w:lang w:val="fr-CA"/>
        </w:rPr>
        <w:t>6</w:t>
      </w:r>
      <w:r w:rsidR="00203094">
        <w:rPr>
          <w:vertAlign w:val="superscript"/>
          <w:lang w:val="fr-CA"/>
        </w:rPr>
        <w:t>e</w:t>
      </w:r>
      <w:r w:rsidR="00F87ADC" w:rsidRPr="00203094">
        <w:rPr>
          <w:lang w:val="fr-CA"/>
        </w:rPr>
        <w:t> </w:t>
      </w:r>
      <w:r w:rsidR="00203094">
        <w:rPr>
          <w:lang w:val="fr-CA"/>
        </w:rPr>
        <w:t>réunion conformément à la dé</w:t>
      </w:r>
      <w:r w:rsidR="00020427" w:rsidRPr="00203094">
        <w:rPr>
          <w:lang w:val="fr-CA"/>
        </w:rPr>
        <w:t>cision 84/84(d).</w:t>
      </w:r>
      <w:r w:rsidR="003D63D9" w:rsidRPr="00004A9F">
        <w:rPr>
          <w:rStyle w:val="FootnoteReference"/>
        </w:rPr>
        <w:footnoteReference w:id="3"/>
      </w:r>
    </w:p>
    <w:p w14:paraId="1E60C149" w14:textId="72EDCBDE" w:rsidR="00E9063C" w:rsidRPr="00A93E4D" w:rsidRDefault="00E9063C" w:rsidP="00D21AB0">
      <w:pPr>
        <w:keepNext/>
        <w:spacing w:after="240"/>
        <w:rPr>
          <w:u w:val="single"/>
          <w:lang w:val="fr-CA"/>
        </w:rPr>
      </w:pPr>
      <w:r w:rsidRPr="00A93E4D">
        <w:rPr>
          <w:u w:val="single"/>
          <w:lang w:val="fr-CA"/>
        </w:rPr>
        <w:t>R</w:t>
      </w:r>
      <w:r w:rsidR="00A93E4D" w:rsidRPr="00A93E4D">
        <w:rPr>
          <w:u w:val="single"/>
          <w:lang w:val="fr-CA"/>
        </w:rPr>
        <w:t>ap</w:t>
      </w:r>
      <w:r w:rsidRPr="00A93E4D">
        <w:rPr>
          <w:u w:val="single"/>
          <w:lang w:val="fr-CA"/>
        </w:rPr>
        <w:t xml:space="preserve">port </w:t>
      </w:r>
      <w:r w:rsidR="00A93E4D" w:rsidRPr="00A93E4D">
        <w:rPr>
          <w:u w:val="single"/>
          <w:lang w:val="fr-CA"/>
        </w:rPr>
        <w:t xml:space="preserve">sur la consommation de </w:t>
      </w:r>
      <w:r w:rsidRPr="00A93E4D">
        <w:rPr>
          <w:u w:val="single"/>
          <w:lang w:val="fr-CA"/>
        </w:rPr>
        <w:t>HCFC</w:t>
      </w:r>
    </w:p>
    <w:p w14:paraId="00E3DE39" w14:textId="7102AA43" w:rsidR="00E9063C" w:rsidRPr="00663939" w:rsidRDefault="00A93E4D" w:rsidP="00D21AB0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A93E4D">
        <w:rPr>
          <w:lang w:val="fr-CA"/>
        </w:rPr>
        <w:t xml:space="preserve">Le Gouvernement de Saint-Vincent-et-les-Grenadines a déclaré une consommation de 0,00 tonne PAO de HCFC en </w:t>
      </w:r>
      <w:r w:rsidR="00E9063C" w:rsidRPr="00A93E4D">
        <w:rPr>
          <w:lang w:val="fr-CA"/>
        </w:rPr>
        <w:t xml:space="preserve">2024, </w:t>
      </w:r>
      <w:r>
        <w:rPr>
          <w:lang w:val="fr-CA"/>
        </w:rPr>
        <w:t xml:space="preserve">qui est inférieure de </w:t>
      </w:r>
      <w:r w:rsidR="003509C7" w:rsidRPr="00A93E4D">
        <w:rPr>
          <w:lang w:val="fr-CA"/>
        </w:rPr>
        <w:t>100</w:t>
      </w:r>
      <w:r w:rsidR="00E9063C" w:rsidRPr="00A93E4D">
        <w:rPr>
          <w:lang w:val="fr-CA"/>
        </w:rPr>
        <w:t> p</w:t>
      </w:r>
      <w:r>
        <w:rPr>
          <w:lang w:val="fr-CA"/>
        </w:rPr>
        <w:t>ou</w:t>
      </w:r>
      <w:r w:rsidR="00E9063C" w:rsidRPr="00A93E4D">
        <w:rPr>
          <w:lang w:val="fr-CA"/>
        </w:rPr>
        <w:t xml:space="preserve">r cent </w:t>
      </w:r>
      <w:r>
        <w:rPr>
          <w:lang w:val="fr-CA"/>
        </w:rPr>
        <w:t xml:space="preserve">à la valeur de référence du pays pour les </w:t>
      </w:r>
      <w:r w:rsidR="00E9063C" w:rsidRPr="00A93E4D">
        <w:rPr>
          <w:lang w:val="fr-CA"/>
        </w:rPr>
        <w:t xml:space="preserve">HCFC </w:t>
      </w:r>
      <w:r>
        <w:rPr>
          <w:lang w:val="fr-CA"/>
        </w:rPr>
        <w:t xml:space="preserve">aux fins de conformité.  La consommation de HCFC pour 2020-2024 est présentée dans le tableau 1. </w:t>
      </w:r>
    </w:p>
    <w:p w14:paraId="26A9A973" w14:textId="718A496E" w:rsidR="00E9063C" w:rsidRPr="00A93E4D" w:rsidRDefault="00E9063C" w:rsidP="00D21AB0">
      <w:pPr>
        <w:spacing w:before="240"/>
        <w:rPr>
          <w:b/>
          <w:lang w:val="fr-CA"/>
        </w:rPr>
      </w:pPr>
      <w:r w:rsidRPr="00A93E4D">
        <w:rPr>
          <w:b/>
          <w:lang w:val="fr-CA"/>
        </w:rPr>
        <w:t>Table</w:t>
      </w:r>
      <w:r w:rsidR="00A93E4D" w:rsidRPr="00A93E4D">
        <w:rPr>
          <w:b/>
          <w:lang w:val="fr-CA"/>
        </w:rPr>
        <w:t>au</w:t>
      </w:r>
      <w:r w:rsidRPr="00A93E4D">
        <w:rPr>
          <w:b/>
          <w:lang w:val="fr-CA"/>
        </w:rPr>
        <w:t xml:space="preserve"> 1. </w:t>
      </w:r>
      <w:r w:rsidR="00A93E4D" w:rsidRPr="00A93E4D">
        <w:rPr>
          <w:b/>
          <w:lang w:val="fr-CA"/>
        </w:rPr>
        <w:t xml:space="preserve">Consommation de </w:t>
      </w:r>
      <w:r w:rsidRPr="00A93E4D">
        <w:rPr>
          <w:b/>
          <w:lang w:val="fr-CA"/>
        </w:rPr>
        <w:t>HCFC</w:t>
      </w:r>
      <w:r w:rsidR="00A93E4D" w:rsidRPr="00A93E4D">
        <w:rPr>
          <w:b/>
          <w:lang w:val="fr-CA"/>
        </w:rPr>
        <w:t xml:space="preserve"> à Saint-Vincent-et</w:t>
      </w:r>
      <w:r w:rsidR="00A93E4D">
        <w:rPr>
          <w:b/>
          <w:lang w:val="fr-CA"/>
        </w:rPr>
        <w:t xml:space="preserve">-les-Grenadines (données </w:t>
      </w:r>
      <w:r w:rsidR="00C51604">
        <w:rPr>
          <w:b/>
          <w:lang w:val="fr-CA"/>
        </w:rPr>
        <w:t xml:space="preserve">visées à </w:t>
      </w:r>
      <w:r w:rsidR="00A93E4D">
        <w:rPr>
          <w:b/>
          <w:lang w:val="fr-CA"/>
        </w:rPr>
        <w:t xml:space="preserve">l’article 7 pour </w:t>
      </w:r>
      <w:r w:rsidRPr="00A93E4D">
        <w:rPr>
          <w:b/>
          <w:lang w:val="fr-CA"/>
        </w:rPr>
        <w:t>2020</w:t>
      </w:r>
      <w:r w:rsidR="00D74A61" w:rsidRPr="00A93E4D">
        <w:rPr>
          <w:b/>
          <w:bCs/>
          <w:lang w:val="fr-CA"/>
        </w:rPr>
        <w:noBreakHyphen/>
      </w:r>
      <w:r w:rsidRPr="00A93E4D">
        <w:rPr>
          <w:b/>
          <w:lang w:val="fr-CA"/>
        </w:rPr>
        <w:t>2024)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71"/>
        <w:gridCol w:w="1029"/>
        <w:gridCol w:w="1029"/>
        <w:gridCol w:w="1029"/>
        <w:gridCol w:w="1029"/>
        <w:gridCol w:w="1030"/>
        <w:gridCol w:w="1133"/>
      </w:tblGrid>
      <w:tr w:rsidR="00C51604" w:rsidRPr="00004A9F" w14:paraId="5F3F720E" w14:textId="77777777" w:rsidTr="00667F61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5D6731F" w14:textId="77777777" w:rsidR="00E9063C" w:rsidRPr="00004A9F" w:rsidRDefault="00E9063C" w:rsidP="00D21AB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4A9F">
              <w:rPr>
                <w:b/>
                <w:bCs/>
                <w:color w:val="000000"/>
                <w:sz w:val="20"/>
                <w:szCs w:val="20"/>
              </w:rPr>
              <w:t>HCFC-22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B5E01" w14:textId="77777777" w:rsidR="00E9063C" w:rsidRPr="00004A9F" w:rsidRDefault="00E9063C" w:rsidP="00D21AB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4A9F"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21BDE" w14:textId="77777777" w:rsidR="00E9063C" w:rsidRPr="00004A9F" w:rsidRDefault="00E9063C" w:rsidP="00D21AB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4A9F"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93BC69" w14:textId="77777777" w:rsidR="00E9063C" w:rsidRPr="00004A9F" w:rsidRDefault="00E9063C" w:rsidP="00D21AB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4A9F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DACA" w14:textId="77777777" w:rsidR="00E9063C" w:rsidRPr="00004A9F" w:rsidRDefault="00E9063C" w:rsidP="00D21AB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4A9F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5EA3" w14:textId="18798EF1" w:rsidR="00E9063C" w:rsidRPr="00004A9F" w:rsidRDefault="00E9063C" w:rsidP="00D21AB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4A9F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0523A" w14:textId="6822D5B1" w:rsidR="00E9063C" w:rsidRPr="00004A9F" w:rsidRDefault="00C51604" w:rsidP="00D21AB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Référence</w:t>
            </w:r>
          </w:p>
        </w:tc>
      </w:tr>
      <w:tr w:rsidR="00C51604" w:rsidRPr="00004A9F" w14:paraId="05B3B20F" w14:textId="77777777" w:rsidTr="00667F61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20076E03" w14:textId="2FA10C08" w:rsidR="00E9063C" w:rsidRPr="00004A9F" w:rsidRDefault="00C51604" w:rsidP="00D21AB0">
            <w:pPr>
              <w:ind w:left="98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Tonnes métriques</w:t>
            </w:r>
            <w:r w:rsidR="00E9063C" w:rsidRPr="00004A9F">
              <w:rPr>
                <w:b/>
                <w:color w:val="000000"/>
                <w:sz w:val="20"/>
                <w:szCs w:val="20"/>
              </w:rPr>
              <w:t xml:space="preserve"> (t</w:t>
            </w:r>
            <w:r>
              <w:rPr>
                <w:b/>
                <w:color w:val="000000"/>
                <w:sz w:val="20"/>
                <w:szCs w:val="20"/>
              </w:rPr>
              <w:t>m</w:t>
            </w:r>
            <w:r w:rsidR="00E9063C" w:rsidRPr="00004A9F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42448" w14:textId="4457D4D4" w:rsidR="00E9063C" w:rsidRPr="00004A9F" w:rsidRDefault="003509C7" w:rsidP="00D21AB0">
            <w:pPr>
              <w:ind w:left="-61"/>
              <w:jc w:val="right"/>
              <w:rPr>
                <w:color w:val="000000"/>
                <w:sz w:val="20"/>
                <w:szCs w:val="20"/>
              </w:rPr>
            </w:pPr>
            <w:r w:rsidRPr="00004A9F">
              <w:rPr>
                <w:color w:val="000000"/>
                <w:sz w:val="20"/>
                <w:szCs w:val="20"/>
              </w:rPr>
              <w:t>0</w:t>
            </w:r>
            <w:r w:rsidR="00C51604">
              <w:rPr>
                <w:color w:val="000000"/>
                <w:sz w:val="20"/>
                <w:szCs w:val="20"/>
              </w:rPr>
              <w:t>,</w:t>
            </w:r>
            <w:r w:rsidRPr="00004A9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C0CB08" w14:textId="20163FF2" w:rsidR="00E9063C" w:rsidRPr="00004A9F" w:rsidRDefault="003509C7" w:rsidP="00D21AB0">
            <w:pPr>
              <w:ind w:left="-61"/>
              <w:jc w:val="right"/>
              <w:rPr>
                <w:color w:val="000000"/>
                <w:sz w:val="20"/>
                <w:szCs w:val="20"/>
              </w:rPr>
            </w:pPr>
            <w:r w:rsidRPr="00004A9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39A275" w14:textId="0A5954C8" w:rsidR="00E9063C" w:rsidRPr="00004A9F" w:rsidRDefault="003509C7" w:rsidP="00D21AB0">
            <w:pPr>
              <w:ind w:left="-61"/>
              <w:jc w:val="right"/>
              <w:rPr>
                <w:color w:val="000000"/>
                <w:sz w:val="20"/>
                <w:szCs w:val="20"/>
              </w:rPr>
            </w:pPr>
            <w:r w:rsidRPr="00004A9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5751" w14:textId="5BB00269" w:rsidR="00E9063C" w:rsidRPr="00004A9F" w:rsidRDefault="003509C7" w:rsidP="00D21AB0">
            <w:pPr>
              <w:ind w:left="-61"/>
              <w:jc w:val="right"/>
              <w:rPr>
                <w:color w:val="000000"/>
                <w:sz w:val="20"/>
                <w:szCs w:val="20"/>
              </w:rPr>
            </w:pPr>
            <w:r w:rsidRPr="00004A9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9F15" w14:textId="77D5AF38" w:rsidR="00E9063C" w:rsidRPr="00004A9F" w:rsidRDefault="003509C7" w:rsidP="00D21AB0">
            <w:pPr>
              <w:ind w:left="-61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004A9F">
              <w:rPr>
                <w:rFonts w:eastAsia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7CEC3" w14:textId="4CB23DD2" w:rsidR="00E9063C" w:rsidRPr="00004A9F" w:rsidRDefault="003509C7" w:rsidP="00D21AB0">
            <w:pPr>
              <w:ind w:left="-61"/>
              <w:jc w:val="right"/>
              <w:rPr>
                <w:color w:val="000000"/>
                <w:sz w:val="20"/>
                <w:szCs w:val="20"/>
              </w:rPr>
            </w:pPr>
            <w:r w:rsidRPr="00004A9F">
              <w:rPr>
                <w:color w:val="000000"/>
                <w:sz w:val="20"/>
                <w:szCs w:val="20"/>
              </w:rPr>
              <w:t>5</w:t>
            </w:r>
            <w:r w:rsidR="00C51604">
              <w:rPr>
                <w:color w:val="000000"/>
                <w:sz w:val="20"/>
                <w:szCs w:val="20"/>
              </w:rPr>
              <w:t>,</w:t>
            </w:r>
            <w:r w:rsidRPr="00004A9F">
              <w:rPr>
                <w:color w:val="000000"/>
                <w:sz w:val="20"/>
                <w:szCs w:val="20"/>
              </w:rPr>
              <w:t>1</w:t>
            </w:r>
          </w:p>
        </w:tc>
      </w:tr>
      <w:tr w:rsidR="00C51604" w:rsidRPr="00004A9F" w14:paraId="6676874F" w14:textId="77777777" w:rsidTr="00667F61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9C2AB29" w14:textId="19A98BAE" w:rsidR="00E9063C" w:rsidRPr="00004A9F" w:rsidRDefault="00C51604" w:rsidP="00D21AB0">
            <w:pPr>
              <w:ind w:left="98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Tonnes PA</w:t>
            </w:r>
            <w:r w:rsidR="00E9063C" w:rsidRPr="00004A9F">
              <w:rPr>
                <w:b/>
                <w:color w:val="000000"/>
                <w:sz w:val="20"/>
                <w:szCs w:val="20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2D2933" w14:textId="4616FFD1" w:rsidR="00E9063C" w:rsidRPr="00004A9F" w:rsidRDefault="003509C7" w:rsidP="00D21AB0">
            <w:pPr>
              <w:ind w:left="-61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004A9F">
              <w:rPr>
                <w:rFonts w:eastAsiaTheme="minorHAnsi"/>
                <w:color w:val="000000"/>
                <w:sz w:val="20"/>
                <w:szCs w:val="20"/>
              </w:rPr>
              <w:t>0</w:t>
            </w:r>
            <w:r w:rsidR="00C51604"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004A9F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92532F" w14:textId="6E33211C" w:rsidR="00E9063C" w:rsidRPr="00004A9F" w:rsidRDefault="003509C7" w:rsidP="00D21AB0">
            <w:pPr>
              <w:ind w:left="-61"/>
              <w:jc w:val="right"/>
              <w:rPr>
                <w:color w:val="000000"/>
                <w:sz w:val="20"/>
                <w:szCs w:val="20"/>
              </w:rPr>
            </w:pPr>
            <w:r w:rsidRPr="00004A9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DFAC2" w14:textId="3A8A18D2" w:rsidR="00E9063C" w:rsidRPr="00004A9F" w:rsidRDefault="003509C7" w:rsidP="00D21AB0">
            <w:pPr>
              <w:ind w:left="-61"/>
              <w:jc w:val="right"/>
              <w:rPr>
                <w:color w:val="000000"/>
                <w:sz w:val="20"/>
                <w:szCs w:val="20"/>
              </w:rPr>
            </w:pPr>
            <w:r w:rsidRPr="00004A9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9F4B" w14:textId="5EE70E9F" w:rsidR="00E9063C" w:rsidRPr="00004A9F" w:rsidRDefault="003509C7" w:rsidP="00D21AB0">
            <w:pPr>
              <w:ind w:left="-61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F0A3" w14:textId="6128DDE6" w:rsidR="00E9063C" w:rsidRPr="00004A9F" w:rsidRDefault="003509C7" w:rsidP="00D21AB0">
            <w:pPr>
              <w:ind w:left="-61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004A9F">
              <w:rPr>
                <w:rFonts w:eastAsia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DC88BD" w14:textId="6304539F" w:rsidR="00E9063C" w:rsidRPr="00004A9F" w:rsidRDefault="003509C7" w:rsidP="00D21AB0">
            <w:pPr>
              <w:ind w:left="-61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004A9F">
              <w:rPr>
                <w:rFonts w:eastAsiaTheme="minorHAnsi"/>
                <w:color w:val="000000"/>
                <w:sz w:val="20"/>
                <w:szCs w:val="20"/>
              </w:rPr>
              <w:t>0</w:t>
            </w:r>
            <w:r w:rsidR="00C51604"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004A9F">
              <w:rPr>
                <w:rFonts w:eastAsiaTheme="minorHAnsi"/>
                <w:color w:val="000000"/>
                <w:sz w:val="20"/>
                <w:szCs w:val="20"/>
              </w:rPr>
              <w:t>3</w:t>
            </w:r>
          </w:p>
        </w:tc>
      </w:tr>
    </w:tbl>
    <w:p w14:paraId="06D5FCD2" w14:textId="64471DEA" w:rsidR="00E9063C" w:rsidRPr="00C51604" w:rsidRDefault="00002E5D" w:rsidP="00D21AB0">
      <w:pPr>
        <w:numPr>
          <w:ilvl w:val="0"/>
          <w:numId w:val="1"/>
        </w:numPr>
        <w:spacing w:before="240" w:after="240"/>
        <w:outlineLvl w:val="0"/>
        <w:rPr>
          <w:lang w:val="fr-CA"/>
        </w:rPr>
      </w:pPr>
      <w:r>
        <w:rPr>
          <w:lang w:val="fr-CA"/>
        </w:rPr>
        <w:t>Le pays</w:t>
      </w:r>
      <w:r w:rsidR="00AA12AE" w:rsidRPr="00C51604">
        <w:rPr>
          <w:lang w:val="fr-CA"/>
        </w:rPr>
        <w:t xml:space="preserve"> a</w:t>
      </w:r>
      <w:r w:rsidR="00C51604" w:rsidRPr="00C51604">
        <w:rPr>
          <w:lang w:val="fr-CA"/>
        </w:rPr>
        <w:t xml:space="preserve"> </w:t>
      </w:r>
      <w:r>
        <w:rPr>
          <w:lang w:val="fr-CA"/>
        </w:rPr>
        <w:t>réalis</w:t>
      </w:r>
      <w:r w:rsidR="00C51604" w:rsidRPr="00C51604">
        <w:rPr>
          <w:lang w:val="fr-CA"/>
        </w:rPr>
        <w:t xml:space="preserve">é l’élimination complète du </w:t>
      </w:r>
      <w:r w:rsidR="00AA12AE" w:rsidRPr="00C51604">
        <w:rPr>
          <w:lang w:val="fr-CA"/>
        </w:rPr>
        <w:t>HCFC-22</w:t>
      </w:r>
      <w:r w:rsidR="00663939">
        <w:rPr>
          <w:lang w:val="fr-CA"/>
        </w:rPr>
        <w:t>,</w:t>
      </w:r>
      <w:r w:rsidR="00AA12AE" w:rsidRPr="00C51604">
        <w:rPr>
          <w:lang w:val="fr-CA"/>
        </w:rPr>
        <w:t xml:space="preserve"> </w:t>
      </w:r>
      <w:r w:rsidR="00303025">
        <w:rPr>
          <w:lang w:val="fr-CA"/>
        </w:rPr>
        <w:t xml:space="preserve">en </w:t>
      </w:r>
      <w:r w:rsidR="00663939">
        <w:rPr>
          <w:lang w:val="fr-CA"/>
        </w:rPr>
        <w:t>devanç</w:t>
      </w:r>
      <w:r w:rsidR="00AA12AE" w:rsidRPr="00C51604">
        <w:rPr>
          <w:lang w:val="fr-CA"/>
        </w:rPr>
        <w:t>an</w:t>
      </w:r>
      <w:r w:rsidR="00663939">
        <w:rPr>
          <w:lang w:val="fr-CA"/>
        </w:rPr>
        <w:t>t</w:t>
      </w:r>
      <w:r w:rsidR="00C51604">
        <w:rPr>
          <w:lang w:val="fr-CA"/>
        </w:rPr>
        <w:t xml:space="preserve"> le calendrier d’élimination de</w:t>
      </w:r>
      <w:r w:rsidR="00AA12AE" w:rsidRPr="00C51604">
        <w:rPr>
          <w:lang w:val="fr-CA"/>
        </w:rPr>
        <w:t xml:space="preserve"> 2025.</w:t>
      </w:r>
    </w:p>
    <w:p w14:paraId="5A50B451" w14:textId="51472463" w:rsidR="00E9063C" w:rsidRPr="00C51604" w:rsidRDefault="00C51604" w:rsidP="00D21AB0">
      <w:pPr>
        <w:keepNext/>
        <w:spacing w:after="240"/>
        <w:rPr>
          <w:i/>
          <w:lang w:val="fr-CA"/>
        </w:rPr>
      </w:pPr>
      <w:r w:rsidRPr="00C51604">
        <w:rPr>
          <w:i/>
          <w:lang w:val="fr-CA"/>
        </w:rPr>
        <w:t>Rapport sur la mise en œuvre du programme d</w:t>
      </w:r>
      <w:r>
        <w:rPr>
          <w:i/>
          <w:lang w:val="fr-CA"/>
        </w:rPr>
        <w:t>e pays</w:t>
      </w:r>
    </w:p>
    <w:p w14:paraId="652271D2" w14:textId="11A9E368" w:rsidR="00E9063C" w:rsidRPr="00C51604" w:rsidRDefault="00C51604" w:rsidP="00D21AB0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C51604">
        <w:rPr>
          <w:lang w:val="fr-CA"/>
        </w:rPr>
        <w:t xml:space="preserve">Le Gouvernement de Saint-Vincent-et-les-Grenadines a communiqué </w:t>
      </w:r>
      <w:r>
        <w:rPr>
          <w:lang w:val="fr-CA"/>
        </w:rPr>
        <w:t>d</w:t>
      </w:r>
      <w:r w:rsidRPr="00C51604">
        <w:rPr>
          <w:lang w:val="fr-CA"/>
        </w:rPr>
        <w:t>es données sur le secteur de la consommation</w:t>
      </w:r>
      <w:r>
        <w:rPr>
          <w:lang w:val="fr-CA"/>
        </w:rPr>
        <w:t xml:space="preserve"> de HCFC dans le cadre du rapport sur la mise en œuvre du programme de pays qui correspondent aux données déclarées en vertu de l’article 7 du </w:t>
      </w:r>
      <w:r w:rsidR="00E9063C" w:rsidRPr="00C51604">
        <w:rPr>
          <w:lang w:val="fr-CA"/>
        </w:rPr>
        <w:t>Protocol</w:t>
      </w:r>
      <w:r>
        <w:rPr>
          <w:lang w:val="fr-CA"/>
        </w:rPr>
        <w:t>e de Montréal</w:t>
      </w:r>
      <w:r w:rsidR="00E9063C" w:rsidRPr="00C51604">
        <w:rPr>
          <w:lang w:val="fr-CA"/>
        </w:rPr>
        <w:t>.</w:t>
      </w:r>
    </w:p>
    <w:p w14:paraId="757582CA" w14:textId="0E382576" w:rsidR="00E9063C" w:rsidRPr="00004A9F" w:rsidRDefault="00C51604" w:rsidP="00D21AB0">
      <w:pPr>
        <w:keepNext/>
        <w:spacing w:after="240"/>
        <w:rPr>
          <w:i/>
        </w:rPr>
      </w:pPr>
      <w:r>
        <w:rPr>
          <w:i/>
        </w:rPr>
        <w:t>Rapport de vé</w:t>
      </w:r>
      <w:r w:rsidR="00E9063C" w:rsidRPr="00004A9F">
        <w:rPr>
          <w:i/>
        </w:rPr>
        <w:t xml:space="preserve">rification </w:t>
      </w:r>
    </w:p>
    <w:p w14:paraId="539AE7DC" w14:textId="314C66B9" w:rsidR="00262993" w:rsidRPr="00F529FB" w:rsidRDefault="00C51604" w:rsidP="00D21AB0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C51604">
        <w:rPr>
          <w:lang w:val="fr-CA"/>
        </w:rPr>
        <w:t>L</w:t>
      </w:r>
      <w:r w:rsidR="00E9063C" w:rsidRPr="00C51604">
        <w:rPr>
          <w:lang w:val="fr-CA"/>
        </w:rPr>
        <w:t xml:space="preserve">e </w:t>
      </w:r>
      <w:r w:rsidRPr="00C51604">
        <w:rPr>
          <w:lang w:val="fr-CA"/>
        </w:rPr>
        <w:t xml:space="preserve">rapport de </w:t>
      </w:r>
      <w:r w:rsidR="00E9063C" w:rsidRPr="00C51604">
        <w:rPr>
          <w:lang w:val="fr-CA"/>
        </w:rPr>
        <w:t>v</w:t>
      </w:r>
      <w:r w:rsidRPr="00C51604">
        <w:rPr>
          <w:lang w:val="fr-CA"/>
        </w:rPr>
        <w:t>é</w:t>
      </w:r>
      <w:r w:rsidR="00E9063C" w:rsidRPr="00C51604">
        <w:rPr>
          <w:lang w:val="fr-CA"/>
        </w:rPr>
        <w:t xml:space="preserve">rification </w:t>
      </w:r>
      <w:r w:rsidRPr="00C51604">
        <w:rPr>
          <w:lang w:val="fr-CA"/>
        </w:rPr>
        <w:t xml:space="preserve">a confirmé que le gouvernement met en œuvre un système de permis et de </w:t>
      </w:r>
      <w:r w:rsidR="00E9063C" w:rsidRPr="00C51604">
        <w:rPr>
          <w:lang w:val="fr-CA"/>
        </w:rPr>
        <w:t>quota</w:t>
      </w:r>
      <w:r w:rsidRPr="00C51604">
        <w:rPr>
          <w:lang w:val="fr-CA"/>
        </w:rPr>
        <w:t>s pour l</w:t>
      </w:r>
      <w:r w:rsidR="00542C58">
        <w:rPr>
          <w:lang w:val="fr-CA"/>
        </w:rPr>
        <w:t xml:space="preserve">es </w:t>
      </w:r>
      <w:r w:rsidRPr="00C51604">
        <w:rPr>
          <w:lang w:val="fr-CA"/>
        </w:rPr>
        <w:t xml:space="preserve">importations et exportations </w:t>
      </w:r>
      <w:r>
        <w:rPr>
          <w:lang w:val="fr-CA"/>
        </w:rPr>
        <w:t xml:space="preserve">de HCFC </w:t>
      </w:r>
      <w:r w:rsidRPr="00C51604">
        <w:rPr>
          <w:lang w:val="fr-CA"/>
        </w:rPr>
        <w:t xml:space="preserve">et que la consommation </w:t>
      </w:r>
      <w:r>
        <w:rPr>
          <w:lang w:val="fr-CA"/>
        </w:rPr>
        <w:t xml:space="preserve">totale </w:t>
      </w:r>
      <w:r w:rsidRPr="00C51604">
        <w:rPr>
          <w:lang w:val="fr-CA"/>
        </w:rPr>
        <w:t xml:space="preserve">de </w:t>
      </w:r>
      <w:r w:rsidR="00E9063C" w:rsidRPr="00C51604">
        <w:rPr>
          <w:lang w:val="fr-CA"/>
        </w:rPr>
        <w:t>HCFC</w:t>
      </w:r>
      <w:r>
        <w:rPr>
          <w:lang w:val="fr-CA"/>
        </w:rPr>
        <w:t xml:space="preserve"> déclarée en vertu de l’article 7 du Protocole de</w:t>
      </w:r>
      <w:r w:rsidR="00E9063C" w:rsidRPr="00C51604">
        <w:rPr>
          <w:lang w:val="fr-CA"/>
        </w:rPr>
        <w:t xml:space="preserve"> </w:t>
      </w:r>
      <w:r w:rsidRPr="00C51604">
        <w:rPr>
          <w:lang w:val="fr-CA"/>
        </w:rPr>
        <w:t>Montréal</w:t>
      </w:r>
      <w:r w:rsidR="00E9063C" w:rsidRPr="00C51604">
        <w:rPr>
          <w:lang w:val="fr-CA"/>
        </w:rPr>
        <w:t xml:space="preserve"> </w:t>
      </w:r>
      <w:r>
        <w:rPr>
          <w:lang w:val="fr-CA"/>
        </w:rPr>
        <w:t>p</w:t>
      </w:r>
      <w:r w:rsidR="00E9063C" w:rsidRPr="00C51604">
        <w:rPr>
          <w:lang w:val="fr-CA"/>
        </w:rPr>
        <w:t>o</w:t>
      </w:r>
      <w:r>
        <w:rPr>
          <w:lang w:val="fr-CA"/>
        </w:rPr>
        <w:t>u</w:t>
      </w:r>
      <w:r w:rsidR="00E9063C" w:rsidRPr="00C51604">
        <w:rPr>
          <w:lang w:val="fr-CA"/>
        </w:rPr>
        <w:t xml:space="preserve">r </w:t>
      </w:r>
      <w:r w:rsidR="00D66D2B">
        <w:rPr>
          <w:lang w:val="fr-CA"/>
        </w:rPr>
        <w:t xml:space="preserve">la période </w:t>
      </w:r>
      <w:r w:rsidR="00437436" w:rsidRPr="00C51604">
        <w:rPr>
          <w:lang w:val="fr-CA"/>
        </w:rPr>
        <w:t>2020</w:t>
      </w:r>
      <w:r w:rsidR="00663939">
        <w:rPr>
          <w:lang w:val="fr-CA"/>
        </w:rPr>
        <w:t>-</w:t>
      </w:r>
      <w:r w:rsidR="00E9063C" w:rsidRPr="00C51604">
        <w:rPr>
          <w:lang w:val="fr-CA"/>
        </w:rPr>
        <w:t xml:space="preserve">2024 </w:t>
      </w:r>
      <w:r w:rsidR="00D66D2B">
        <w:rPr>
          <w:lang w:val="fr-CA"/>
        </w:rPr>
        <w:t xml:space="preserve">était exacte </w:t>
      </w:r>
      <w:r w:rsidR="00E9063C" w:rsidRPr="00C51604">
        <w:rPr>
          <w:lang w:val="fr-CA"/>
        </w:rPr>
        <w:t>(</w:t>
      </w:r>
      <w:r w:rsidR="00D66D2B">
        <w:rPr>
          <w:lang w:val="fr-CA"/>
        </w:rPr>
        <w:t>tel qu’indiqué dans le tableau 1 ci-dessus</w:t>
      </w:r>
      <w:r w:rsidR="00E9063C" w:rsidRPr="00C51604">
        <w:rPr>
          <w:lang w:val="fr-CA"/>
        </w:rPr>
        <w:t>)</w:t>
      </w:r>
      <w:r w:rsidR="00437436" w:rsidRPr="00C51604">
        <w:rPr>
          <w:lang w:val="fr-CA"/>
        </w:rPr>
        <w:t xml:space="preserve">. </w:t>
      </w:r>
      <w:r w:rsidR="00D66D2B">
        <w:rPr>
          <w:lang w:val="fr-CA"/>
        </w:rPr>
        <w:t xml:space="preserve"> </w:t>
      </w:r>
      <w:r w:rsidR="00D66D2B" w:rsidRPr="00D66D2B">
        <w:rPr>
          <w:lang w:val="fr-CA"/>
        </w:rPr>
        <w:t>La vé</w:t>
      </w:r>
      <w:r w:rsidR="00437436" w:rsidRPr="00D66D2B">
        <w:rPr>
          <w:lang w:val="fr-CA"/>
        </w:rPr>
        <w:t xml:space="preserve">rification </w:t>
      </w:r>
      <w:r w:rsidR="00D66D2B" w:rsidRPr="00D66D2B">
        <w:rPr>
          <w:lang w:val="fr-CA"/>
        </w:rPr>
        <w:t xml:space="preserve">a relevé des écarts mineurs entre les données des </w:t>
      </w:r>
      <w:r w:rsidR="002B76A9">
        <w:rPr>
          <w:lang w:val="fr-CA"/>
        </w:rPr>
        <w:t>D</w:t>
      </w:r>
      <w:r w:rsidR="00D66D2B" w:rsidRPr="00D66D2B">
        <w:rPr>
          <w:lang w:val="fr-CA"/>
        </w:rPr>
        <w:t>ouanes et celles du Bureau national de l’</w:t>
      </w:r>
      <w:r w:rsidR="00437436" w:rsidRPr="00D66D2B">
        <w:rPr>
          <w:lang w:val="fr-CA"/>
        </w:rPr>
        <w:t>o</w:t>
      </w:r>
      <w:r w:rsidR="00D66D2B" w:rsidRPr="00D66D2B">
        <w:rPr>
          <w:lang w:val="fr-CA"/>
        </w:rPr>
        <w:t>zone (UNO) pour 2020</w:t>
      </w:r>
      <w:r w:rsidR="00D66D2B">
        <w:rPr>
          <w:lang w:val="fr-CA"/>
        </w:rPr>
        <w:t>-2022, résultant de l’utilisation incorrecte des codes du Système harmonisé (</w:t>
      </w:r>
      <w:r w:rsidR="004D574F" w:rsidRPr="00D66D2B">
        <w:rPr>
          <w:lang w:val="fr-CA"/>
        </w:rPr>
        <w:t>S</w:t>
      </w:r>
      <w:r w:rsidR="00793649">
        <w:rPr>
          <w:lang w:val="fr-CA"/>
        </w:rPr>
        <w:t>H</w:t>
      </w:r>
      <w:r w:rsidR="004D574F" w:rsidRPr="00D66D2B">
        <w:rPr>
          <w:lang w:val="fr-CA"/>
        </w:rPr>
        <w:t>)</w:t>
      </w:r>
      <w:r w:rsidR="00B21C12" w:rsidRPr="00D66D2B">
        <w:rPr>
          <w:lang w:val="fr-CA"/>
        </w:rPr>
        <w:t>;</w:t>
      </w:r>
      <w:r w:rsidR="004D574F" w:rsidRPr="00D66D2B">
        <w:rPr>
          <w:lang w:val="fr-CA"/>
        </w:rPr>
        <w:t xml:space="preserve"> </w:t>
      </w:r>
      <w:r w:rsidR="00002E5D">
        <w:rPr>
          <w:lang w:val="fr-CA"/>
        </w:rPr>
        <w:t>ces écarts</w:t>
      </w:r>
      <w:r w:rsidR="00D66D2B">
        <w:rPr>
          <w:lang w:val="fr-CA"/>
        </w:rPr>
        <w:t xml:space="preserve"> ont été résolus par le rapprochement régulier des données et une formation à l’intention des douan</w:t>
      </w:r>
      <w:r w:rsidR="00F1332A">
        <w:rPr>
          <w:lang w:val="fr-CA"/>
        </w:rPr>
        <w:t>i</w:t>
      </w:r>
      <w:r w:rsidR="00D66D2B">
        <w:rPr>
          <w:lang w:val="fr-CA"/>
        </w:rPr>
        <w:t>e</w:t>
      </w:r>
      <w:r w:rsidR="00F1332A">
        <w:rPr>
          <w:lang w:val="fr-CA"/>
        </w:rPr>
        <w:t>r</w:t>
      </w:r>
      <w:r w:rsidR="00D66D2B">
        <w:rPr>
          <w:lang w:val="fr-CA"/>
        </w:rPr>
        <w:t>s sur l’application d</w:t>
      </w:r>
      <w:r w:rsidR="00793649">
        <w:rPr>
          <w:lang w:val="fr-CA"/>
        </w:rPr>
        <w:t>es</w:t>
      </w:r>
      <w:r w:rsidR="00D66D2B">
        <w:rPr>
          <w:lang w:val="fr-CA"/>
        </w:rPr>
        <w:t xml:space="preserve"> code S</w:t>
      </w:r>
      <w:r w:rsidR="00793649">
        <w:rPr>
          <w:lang w:val="fr-CA"/>
        </w:rPr>
        <w:t>H</w:t>
      </w:r>
      <w:r w:rsidR="00D66D2B">
        <w:rPr>
          <w:lang w:val="fr-CA"/>
        </w:rPr>
        <w:t>.</w:t>
      </w:r>
      <w:r w:rsidR="00002E5D">
        <w:rPr>
          <w:lang w:val="fr-CA"/>
        </w:rPr>
        <w:t xml:space="preserve">  </w:t>
      </w:r>
      <w:r w:rsidR="00D66D2B" w:rsidRPr="00D66D2B">
        <w:rPr>
          <w:lang w:val="fr-CA"/>
        </w:rPr>
        <w:t>Le rapport de vé</w:t>
      </w:r>
      <w:r w:rsidR="00262993" w:rsidRPr="00D66D2B">
        <w:rPr>
          <w:lang w:val="fr-CA"/>
        </w:rPr>
        <w:t xml:space="preserve">rification </w:t>
      </w:r>
      <w:r w:rsidR="00D66D2B" w:rsidRPr="00D66D2B">
        <w:rPr>
          <w:lang w:val="fr-CA"/>
        </w:rPr>
        <w:t xml:space="preserve">a </w:t>
      </w:r>
      <w:r w:rsidR="00262993" w:rsidRPr="00D66D2B">
        <w:rPr>
          <w:lang w:val="fr-CA"/>
        </w:rPr>
        <w:t>conclu</w:t>
      </w:r>
      <w:r w:rsidR="00D66D2B" w:rsidRPr="00D66D2B">
        <w:rPr>
          <w:lang w:val="fr-CA"/>
        </w:rPr>
        <w:t xml:space="preserve"> que le pays demeure en </w:t>
      </w:r>
      <w:r w:rsidR="00D66D2B">
        <w:rPr>
          <w:lang w:val="fr-CA"/>
        </w:rPr>
        <w:t>pleine</w:t>
      </w:r>
      <w:r w:rsidR="00D66D2B" w:rsidRPr="00D66D2B">
        <w:rPr>
          <w:lang w:val="fr-CA"/>
        </w:rPr>
        <w:t xml:space="preserve"> conformité avec </w:t>
      </w:r>
      <w:r w:rsidR="00D66D2B">
        <w:rPr>
          <w:lang w:val="fr-CA"/>
        </w:rPr>
        <w:t xml:space="preserve">ses obligations aux termes du Protocole </w:t>
      </w:r>
      <w:r w:rsidR="00262993" w:rsidRPr="00D66D2B">
        <w:rPr>
          <w:lang w:val="fr-CA"/>
        </w:rPr>
        <w:t>de</w:t>
      </w:r>
      <w:r w:rsidR="00D66D2B">
        <w:rPr>
          <w:lang w:val="fr-CA"/>
        </w:rPr>
        <w:t xml:space="preserve"> Montréal et qu’il a un système </w:t>
      </w:r>
      <w:r w:rsidR="00262993" w:rsidRPr="00D66D2B">
        <w:rPr>
          <w:lang w:val="fr-CA"/>
        </w:rPr>
        <w:t>d</w:t>
      </w:r>
      <w:r w:rsidR="00D66D2B">
        <w:rPr>
          <w:lang w:val="fr-CA"/>
        </w:rPr>
        <w:t xml:space="preserve">e permis et de quotas fonctionnel. </w:t>
      </w:r>
      <w:r w:rsidR="002B76A9">
        <w:rPr>
          <w:lang w:val="fr-CA"/>
        </w:rPr>
        <w:t xml:space="preserve"> </w:t>
      </w:r>
      <w:r w:rsidR="00D66D2B" w:rsidRPr="00F529FB">
        <w:rPr>
          <w:lang w:val="fr-CA"/>
        </w:rPr>
        <w:t xml:space="preserve">Il </w:t>
      </w:r>
      <w:r w:rsidR="00002E5D">
        <w:rPr>
          <w:lang w:val="fr-CA"/>
        </w:rPr>
        <w:t xml:space="preserve">a </w:t>
      </w:r>
      <w:r w:rsidR="00D66D2B" w:rsidRPr="00F529FB">
        <w:rPr>
          <w:lang w:val="fr-CA"/>
        </w:rPr>
        <w:t>recommand</w:t>
      </w:r>
      <w:r w:rsidR="00002E5D">
        <w:rPr>
          <w:lang w:val="fr-CA"/>
        </w:rPr>
        <w:t>é</w:t>
      </w:r>
      <w:r w:rsidR="00D66D2B" w:rsidRPr="00F529FB">
        <w:rPr>
          <w:lang w:val="fr-CA"/>
        </w:rPr>
        <w:t xml:space="preserve">, entre autres, la promulgation urgente des règlements </w:t>
      </w:r>
      <w:r w:rsidR="00F529FB" w:rsidRPr="00F529FB">
        <w:rPr>
          <w:lang w:val="fr-CA"/>
        </w:rPr>
        <w:t xml:space="preserve">révisés </w:t>
      </w:r>
      <w:r w:rsidR="004467AB">
        <w:rPr>
          <w:lang w:val="fr-CA"/>
        </w:rPr>
        <w:t xml:space="preserve">de contrôle </w:t>
      </w:r>
      <w:r w:rsidR="00F529FB" w:rsidRPr="00F529FB">
        <w:rPr>
          <w:lang w:val="fr-CA"/>
        </w:rPr>
        <w:t>du Protocole de Montréal</w:t>
      </w:r>
      <w:r w:rsidR="005B67D9" w:rsidRPr="00F529FB">
        <w:rPr>
          <w:lang w:val="fr-CA"/>
        </w:rPr>
        <w:t xml:space="preserve"> </w:t>
      </w:r>
      <w:r w:rsidR="00F529FB" w:rsidRPr="00F529FB">
        <w:rPr>
          <w:lang w:val="fr-CA"/>
        </w:rPr>
        <w:t xml:space="preserve">pour maintenir la consommation nulle réalisée en </w:t>
      </w:r>
      <w:r w:rsidR="00EA2792" w:rsidRPr="00F529FB">
        <w:rPr>
          <w:lang w:val="fr-CA"/>
        </w:rPr>
        <w:t xml:space="preserve">2023 </w:t>
      </w:r>
      <w:r w:rsidR="00F529FB" w:rsidRPr="00F529FB">
        <w:rPr>
          <w:lang w:val="fr-CA"/>
        </w:rPr>
        <w:t>e</w:t>
      </w:r>
      <w:r w:rsidR="00F529FB">
        <w:rPr>
          <w:lang w:val="fr-CA"/>
        </w:rPr>
        <w:t xml:space="preserve">t </w:t>
      </w:r>
      <w:r w:rsidR="00EA2792" w:rsidRPr="00F529FB">
        <w:rPr>
          <w:lang w:val="fr-CA"/>
        </w:rPr>
        <w:t xml:space="preserve">2024 </w:t>
      </w:r>
      <w:r w:rsidR="00F529FB">
        <w:rPr>
          <w:lang w:val="fr-CA"/>
        </w:rPr>
        <w:t>grâce à l’interdiction des importations de HCFC, imposée par voie administrative avec l’arrêt d</w:t>
      </w:r>
      <w:r w:rsidR="00002E5D">
        <w:rPr>
          <w:lang w:val="fr-CA"/>
        </w:rPr>
        <w:t>e l</w:t>
      </w:r>
      <w:r w:rsidR="00F529FB">
        <w:rPr>
          <w:lang w:val="fr-CA"/>
        </w:rPr>
        <w:t xml:space="preserve">’émission de permis et de </w:t>
      </w:r>
      <w:r w:rsidR="008928AC" w:rsidRPr="00F529FB">
        <w:rPr>
          <w:lang w:val="fr-CA"/>
        </w:rPr>
        <w:t>quotas</w:t>
      </w:r>
      <w:r w:rsidR="002278FB" w:rsidRPr="00F529FB">
        <w:rPr>
          <w:lang w:val="fr-CA"/>
        </w:rPr>
        <w:t xml:space="preserve">; </w:t>
      </w:r>
      <w:r w:rsidR="00F529FB">
        <w:rPr>
          <w:lang w:val="fr-CA"/>
        </w:rPr>
        <w:t>et interdi</w:t>
      </w:r>
      <w:r w:rsidR="00663939">
        <w:rPr>
          <w:lang w:val="fr-CA"/>
        </w:rPr>
        <w:t>re l</w:t>
      </w:r>
      <w:r w:rsidR="00542C58">
        <w:rPr>
          <w:lang w:val="fr-CA"/>
        </w:rPr>
        <w:t>’</w:t>
      </w:r>
      <w:r w:rsidR="00F529FB">
        <w:rPr>
          <w:lang w:val="fr-CA"/>
        </w:rPr>
        <w:t>import</w:t>
      </w:r>
      <w:r w:rsidR="00663939">
        <w:rPr>
          <w:lang w:val="fr-CA"/>
        </w:rPr>
        <w:t>ation</w:t>
      </w:r>
      <w:r w:rsidR="00F529FB">
        <w:rPr>
          <w:lang w:val="fr-CA"/>
        </w:rPr>
        <w:t xml:space="preserve"> de </w:t>
      </w:r>
      <w:r w:rsidR="000636B0" w:rsidRPr="00F529FB">
        <w:rPr>
          <w:lang w:val="fr-CA"/>
        </w:rPr>
        <w:t xml:space="preserve">HCFC </w:t>
      </w:r>
      <w:r w:rsidR="00F529FB">
        <w:rPr>
          <w:lang w:val="fr-CA"/>
        </w:rPr>
        <w:t>et d’équipement à base de HCFC après l’adoption d</w:t>
      </w:r>
      <w:r w:rsidR="00542C58">
        <w:rPr>
          <w:lang w:val="fr-CA"/>
        </w:rPr>
        <w:t>e la réglementation</w:t>
      </w:r>
      <w:r w:rsidR="00F529FB">
        <w:rPr>
          <w:lang w:val="fr-CA"/>
        </w:rPr>
        <w:t xml:space="preserve"> révisé</w:t>
      </w:r>
      <w:r w:rsidR="00542C58">
        <w:rPr>
          <w:lang w:val="fr-CA"/>
        </w:rPr>
        <w:t>e</w:t>
      </w:r>
      <w:r w:rsidR="00F529FB">
        <w:rPr>
          <w:lang w:val="fr-CA"/>
        </w:rPr>
        <w:t xml:space="preserve">.  </w:t>
      </w:r>
      <w:r w:rsidR="00F529FB" w:rsidRPr="00F529FB">
        <w:rPr>
          <w:lang w:val="fr-CA"/>
        </w:rPr>
        <w:t xml:space="preserve">Le PNUE a indiqué que le </w:t>
      </w:r>
      <w:r w:rsidR="00F1332A">
        <w:rPr>
          <w:lang w:val="fr-CA"/>
        </w:rPr>
        <w:t>g</w:t>
      </w:r>
      <w:r w:rsidR="00262993" w:rsidRPr="00F529FB">
        <w:rPr>
          <w:lang w:val="fr-CA"/>
        </w:rPr>
        <w:t>o</w:t>
      </w:r>
      <w:r w:rsidR="00F529FB" w:rsidRPr="00F529FB">
        <w:rPr>
          <w:lang w:val="fr-CA"/>
        </w:rPr>
        <w:t>u</w:t>
      </w:r>
      <w:r w:rsidR="00262993" w:rsidRPr="00F529FB">
        <w:rPr>
          <w:lang w:val="fr-CA"/>
        </w:rPr>
        <w:t>vern</w:t>
      </w:r>
      <w:r w:rsidR="00F529FB" w:rsidRPr="00F529FB">
        <w:rPr>
          <w:lang w:val="fr-CA"/>
        </w:rPr>
        <w:t>e</w:t>
      </w:r>
      <w:r w:rsidR="00262993" w:rsidRPr="00F529FB">
        <w:rPr>
          <w:lang w:val="fr-CA"/>
        </w:rPr>
        <w:t xml:space="preserve">ment </w:t>
      </w:r>
      <w:r w:rsidR="00F529FB" w:rsidRPr="00F529FB">
        <w:rPr>
          <w:lang w:val="fr-CA"/>
        </w:rPr>
        <w:t>m</w:t>
      </w:r>
      <w:r w:rsidR="00F529FB">
        <w:rPr>
          <w:lang w:val="fr-CA"/>
        </w:rPr>
        <w:t>ettrait en œuvre toutes les recommandations de la vé</w:t>
      </w:r>
      <w:r w:rsidR="000328E3" w:rsidRPr="00F529FB">
        <w:rPr>
          <w:lang w:val="fr-CA"/>
        </w:rPr>
        <w:t xml:space="preserve">rification </w:t>
      </w:r>
      <w:r w:rsidR="00F529FB">
        <w:rPr>
          <w:lang w:val="fr-CA"/>
        </w:rPr>
        <w:t>durant la quat</w:t>
      </w:r>
      <w:r w:rsidR="00B17811" w:rsidRPr="00F529FB">
        <w:rPr>
          <w:lang w:val="fr-CA"/>
        </w:rPr>
        <w:t>r</w:t>
      </w:r>
      <w:r w:rsidR="00F529FB">
        <w:rPr>
          <w:lang w:val="fr-CA"/>
        </w:rPr>
        <w:t>ièm</w:t>
      </w:r>
      <w:r w:rsidR="00262993" w:rsidRPr="00F529FB">
        <w:rPr>
          <w:lang w:val="fr-CA"/>
        </w:rPr>
        <w:t>e tranche</w:t>
      </w:r>
      <w:r w:rsidR="000328E3" w:rsidRPr="00F529FB">
        <w:rPr>
          <w:lang w:val="fr-CA"/>
        </w:rPr>
        <w:t xml:space="preserve">. </w:t>
      </w:r>
    </w:p>
    <w:p w14:paraId="7AAA870F" w14:textId="5E47AE84" w:rsidR="00E9063C" w:rsidRPr="004107AC" w:rsidRDefault="004107AC" w:rsidP="00D21AB0">
      <w:pPr>
        <w:keepNext/>
        <w:spacing w:after="240"/>
        <w:rPr>
          <w:sz w:val="21"/>
          <w:szCs w:val="21"/>
          <w:u w:val="single"/>
          <w:lang w:val="fr-CA"/>
        </w:rPr>
      </w:pPr>
      <w:r w:rsidRPr="004107AC">
        <w:rPr>
          <w:sz w:val="21"/>
          <w:szCs w:val="21"/>
          <w:u w:val="single"/>
          <w:lang w:val="fr-CA"/>
        </w:rPr>
        <w:lastRenderedPageBreak/>
        <w:t xml:space="preserve">Rapport périodique sur la mise en œuvre de la troisième </w:t>
      </w:r>
      <w:r w:rsidR="004B6722" w:rsidRPr="004107AC">
        <w:rPr>
          <w:sz w:val="21"/>
          <w:szCs w:val="21"/>
          <w:u w:val="single"/>
          <w:lang w:val="fr-CA"/>
        </w:rPr>
        <w:t>tranche</w:t>
      </w:r>
      <w:r w:rsidR="00E9063C" w:rsidRPr="004107AC">
        <w:rPr>
          <w:sz w:val="21"/>
          <w:szCs w:val="21"/>
          <w:u w:val="single"/>
          <w:lang w:val="fr-CA"/>
        </w:rPr>
        <w:t xml:space="preserve"> </w:t>
      </w:r>
      <w:r w:rsidRPr="004107AC">
        <w:rPr>
          <w:sz w:val="21"/>
          <w:szCs w:val="21"/>
          <w:u w:val="single"/>
          <w:lang w:val="fr-CA"/>
        </w:rPr>
        <w:t>du plan de gestion de l’élimination des HCFC</w:t>
      </w:r>
      <w:r w:rsidR="00E9063C" w:rsidRPr="004107AC">
        <w:rPr>
          <w:sz w:val="21"/>
          <w:szCs w:val="21"/>
          <w:u w:val="single"/>
          <w:lang w:val="fr-CA"/>
        </w:rPr>
        <w:t xml:space="preserve"> </w:t>
      </w:r>
    </w:p>
    <w:p w14:paraId="7C6E4C43" w14:textId="27C80A98" w:rsidR="00D74A61" w:rsidRPr="00004A9F" w:rsidRDefault="004107AC" w:rsidP="00D21AB0">
      <w:pPr>
        <w:keepNext/>
        <w:spacing w:after="240"/>
      </w:pPr>
      <w:r>
        <w:rPr>
          <w:i/>
        </w:rPr>
        <w:t>Cadre juridique</w:t>
      </w:r>
    </w:p>
    <w:p w14:paraId="5E1643A9" w14:textId="175389F4" w:rsidR="008744DC" w:rsidRPr="00B52AAC" w:rsidRDefault="004467AB" w:rsidP="00D21AB0">
      <w:pPr>
        <w:pStyle w:val="Heading1"/>
        <w:rPr>
          <w:lang w:val="fr-CA"/>
        </w:rPr>
      </w:pPr>
      <w:r w:rsidRPr="004467AB">
        <w:rPr>
          <w:lang w:val="fr-CA"/>
        </w:rPr>
        <w:t>L</w:t>
      </w:r>
      <w:r>
        <w:rPr>
          <w:lang w:val="fr-CA"/>
        </w:rPr>
        <w:t>es projets de</w:t>
      </w:r>
      <w:r w:rsidRPr="004467AB">
        <w:rPr>
          <w:lang w:val="fr-CA"/>
        </w:rPr>
        <w:t xml:space="preserve"> règlements </w:t>
      </w:r>
      <w:r w:rsidR="00542C58">
        <w:rPr>
          <w:lang w:val="fr-CA"/>
        </w:rPr>
        <w:t xml:space="preserve">révisés </w:t>
      </w:r>
      <w:r>
        <w:rPr>
          <w:lang w:val="fr-CA"/>
        </w:rPr>
        <w:t>de contrôle</w:t>
      </w:r>
      <w:r w:rsidR="00663939" w:rsidRPr="004467AB">
        <w:rPr>
          <w:lang w:val="fr-CA"/>
        </w:rPr>
        <w:t xml:space="preserve"> </w:t>
      </w:r>
      <w:r w:rsidRPr="004467AB">
        <w:rPr>
          <w:lang w:val="fr-CA"/>
        </w:rPr>
        <w:t>du Protocole de</w:t>
      </w:r>
      <w:r w:rsidR="008744DC" w:rsidRPr="004467AB">
        <w:rPr>
          <w:lang w:val="fr-CA"/>
        </w:rPr>
        <w:t xml:space="preserve"> Montr</w:t>
      </w:r>
      <w:r w:rsidRPr="004467AB">
        <w:rPr>
          <w:lang w:val="fr-CA"/>
        </w:rPr>
        <w:t>é</w:t>
      </w:r>
      <w:r w:rsidR="008744DC" w:rsidRPr="004467AB">
        <w:rPr>
          <w:lang w:val="fr-CA"/>
        </w:rPr>
        <w:t>al</w:t>
      </w:r>
      <w:r w:rsidRPr="004467AB">
        <w:rPr>
          <w:lang w:val="fr-CA"/>
        </w:rPr>
        <w:t xml:space="preserve"> qui introduisent </w:t>
      </w:r>
      <w:r w:rsidR="00663939">
        <w:rPr>
          <w:lang w:val="fr-CA"/>
        </w:rPr>
        <w:t>l</w:t>
      </w:r>
      <w:r w:rsidRPr="004467AB">
        <w:rPr>
          <w:lang w:val="fr-CA"/>
        </w:rPr>
        <w:t xml:space="preserve">es </w:t>
      </w:r>
      <w:r w:rsidR="00542C58">
        <w:rPr>
          <w:lang w:val="fr-CA"/>
        </w:rPr>
        <w:t>int</w:t>
      </w:r>
      <w:r w:rsidRPr="004467AB">
        <w:rPr>
          <w:lang w:val="fr-CA"/>
        </w:rPr>
        <w:t>erdiction</w:t>
      </w:r>
      <w:r w:rsidR="00542C58">
        <w:rPr>
          <w:lang w:val="fr-CA"/>
        </w:rPr>
        <w:t>s</w:t>
      </w:r>
      <w:r w:rsidRPr="004467AB">
        <w:rPr>
          <w:lang w:val="fr-CA"/>
        </w:rPr>
        <w:t xml:space="preserve"> d</w:t>
      </w:r>
      <w:r w:rsidR="00542C58">
        <w:rPr>
          <w:lang w:val="fr-CA"/>
        </w:rPr>
        <w:t>e l</w:t>
      </w:r>
      <w:r w:rsidRPr="004467AB">
        <w:rPr>
          <w:lang w:val="fr-CA"/>
        </w:rPr>
        <w:t>’importation de HCFC et d’équipement à base de</w:t>
      </w:r>
      <w:r w:rsidR="00091182" w:rsidRPr="004467AB">
        <w:rPr>
          <w:lang w:val="fr-CA"/>
        </w:rPr>
        <w:t xml:space="preserve"> HCFC</w:t>
      </w:r>
      <w:r w:rsidRPr="004467AB">
        <w:rPr>
          <w:lang w:val="fr-CA"/>
        </w:rPr>
        <w:t>, l’accréditation obligatoire des techni</w:t>
      </w:r>
      <w:r>
        <w:rPr>
          <w:lang w:val="fr-CA"/>
        </w:rPr>
        <w:t>ciens et des dispositions conformes à l’Amendement de Kigali ont été préparés par un consultant juriste</w:t>
      </w:r>
      <w:r w:rsidR="00542C58">
        <w:rPr>
          <w:lang w:val="fr-CA"/>
        </w:rPr>
        <w:t>,</w:t>
      </w:r>
      <w:r>
        <w:rPr>
          <w:lang w:val="fr-CA"/>
        </w:rPr>
        <w:t xml:space="preserve"> révisés par l’UNO et par le service juridique du gouvernement. </w:t>
      </w:r>
      <w:r w:rsidR="00303025">
        <w:rPr>
          <w:lang w:val="fr-CA"/>
        </w:rPr>
        <w:t xml:space="preserve"> </w:t>
      </w:r>
      <w:r w:rsidRPr="004467AB">
        <w:rPr>
          <w:lang w:val="fr-CA"/>
        </w:rPr>
        <w:t>Les règlements ont été soumis au bureau du Procureur général pour approbation par le Cabinet et devraient entr</w:t>
      </w:r>
      <w:r>
        <w:rPr>
          <w:lang w:val="fr-CA"/>
        </w:rPr>
        <w:t>er en vigueur au premier trimestre de</w:t>
      </w:r>
      <w:r w:rsidR="008744DC" w:rsidRPr="004467AB">
        <w:rPr>
          <w:lang w:val="fr-CA"/>
        </w:rPr>
        <w:t xml:space="preserve"> 2026.</w:t>
      </w:r>
      <w:r w:rsidR="00542C58">
        <w:rPr>
          <w:lang w:val="fr-CA"/>
        </w:rPr>
        <w:t xml:space="preserve"> </w:t>
      </w:r>
      <w:r w:rsidR="008744DC" w:rsidRPr="004467AB">
        <w:rPr>
          <w:lang w:val="fr-CA"/>
        </w:rPr>
        <w:t xml:space="preserve"> </w:t>
      </w:r>
      <w:r w:rsidRPr="00B52AAC">
        <w:rPr>
          <w:lang w:val="fr-CA"/>
        </w:rPr>
        <w:t>L’interdiction d</w:t>
      </w:r>
      <w:r w:rsidR="00542C58">
        <w:rPr>
          <w:lang w:val="fr-CA"/>
        </w:rPr>
        <w:t>e l</w:t>
      </w:r>
      <w:r w:rsidRPr="00B52AAC">
        <w:rPr>
          <w:lang w:val="fr-CA"/>
        </w:rPr>
        <w:t xml:space="preserve">’importation de HCFC et d’équipement à base de </w:t>
      </w:r>
      <w:r w:rsidR="008744DC" w:rsidRPr="00B52AAC">
        <w:rPr>
          <w:lang w:val="fr-CA"/>
        </w:rPr>
        <w:t>HCF</w:t>
      </w:r>
      <w:r w:rsidRPr="00B52AAC">
        <w:rPr>
          <w:lang w:val="fr-CA"/>
        </w:rPr>
        <w:t xml:space="preserve">C </w:t>
      </w:r>
      <w:r w:rsidR="00B52AAC" w:rsidRPr="00B52AAC">
        <w:rPr>
          <w:lang w:val="fr-CA"/>
        </w:rPr>
        <w:t>prendra effe</w:t>
      </w:r>
      <w:r w:rsidR="00B52AAC">
        <w:rPr>
          <w:lang w:val="fr-CA"/>
        </w:rPr>
        <w:t>t dès la promulgation et remplacera l’interdiction actuellement en vigueur imposée par une mesure administrative.</w:t>
      </w:r>
      <w:r w:rsidR="00542C58">
        <w:rPr>
          <w:lang w:val="fr-CA"/>
        </w:rPr>
        <w:t xml:space="preserve">  </w:t>
      </w:r>
      <w:r w:rsidR="00B52AAC" w:rsidRPr="00B52AAC">
        <w:rPr>
          <w:lang w:val="fr-CA"/>
        </w:rPr>
        <w:t>Quatre norme</w:t>
      </w:r>
      <w:r w:rsidR="008744DC" w:rsidRPr="00B52AAC">
        <w:rPr>
          <w:lang w:val="fr-CA"/>
        </w:rPr>
        <w:t>s</w:t>
      </w:r>
      <w:r w:rsidR="00CD4312" w:rsidRPr="00004A9F">
        <w:rPr>
          <w:rStyle w:val="FootnoteReference"/>
        </w:rPr>
        <w:footnoteReference w:id="4"/>
      </w:r>
      <w:r w:rsidR="008744DC" w:rsidRPr="00B52AAC">
        <w:rPr>
          <w:lang w:val="fr-CA"/>
        </w:rPr>
        <w:t xml:space="preserve"> </w:t>
      </w:r>
      <w:r w:rsidR="00B52AAC" w:rsidRPr="00B52AAC">
        <w:rPr>
          <w:lang w:val="fr-CA"/>
        </w:rPr>
        <w:t xml:space="preserve">nationales ont été adoptées </w:t>
      </w:r>
      <w:r w:rsidR="00542C58">
        <w:rPr>
          <w:lang w:val="fr-CA"/>
        </w:rPr>
        <w:t xml:space="preserve">couvrant </w:t>
      </w:r>
      <w:r w:rsidR="00B52AAC" w:rsidRPr="00B52AAC">
        <w:rPr>
          <w:lang w:val="fr-CA"/>
        </w:rPr>
        <w:t xml:space="preserve">l’étiquetage énergétique </w:t>
      </w:r>
      <w:r w:rsidR="00B52AAC">
        <w:rPr>
          <w:lang w:val="fr-CA"/>
        </w:rPr>
        <w:t>des appareils de réfrigération</w:t>
      </w:r>
      <w:r w:rsidR="00542C58">
        <w:rPr>
          <w:lang w:val="fr-CA"/>
        </w:rPr>
        <w:t>,</w:t>
      </w:r>
      <w:r w:rsidR="00B52AAC">
        <w:rPr>
          <w:lang w:val="fr-CA"/>
        </w:rPr>
        <w:t xml:space="preserve"> des climatiseurs</w:t>
      </w:r>
      <w:r w:rsidR="00542C58">
        <w:rPr>
          <w:lang w:val="fr-CA"/>
        </w:rPr>
        <w:t xml:space="preserve"> et </w:t>
      </w:r>
      <w:r w:rsidR="00B52AAC">
        <w:rPr>
          <w:lang w:val="fr-CA"/>
        </w:rPr>
        <w:t>des contenants de frigorigènes</w:t>
      </w:r>
      <w:r w:rsidR="002B76A9">
        <w:rPr>
          <w:lang w:val="fr-CA"/>
        </w:rPr>
        <w:t xml:space="preserve"> ainsi que</w:t>
      </w:r>
      <w:r w:rsidR="00542C58">
        <w:rPr>
          <w:lang w:val="fr-CA"/>
        </w:rPr>
        <w:t xml:space="preserve"> </w:t>
      </w:r>
      <w:r w:rsidR="00B52AAC">
        <w:rPr>
          <w:lang w:val="fr-CA"/>
        </w:rPr>
        <w:t xml:space="preserve">la manipulation, l’entreposage et l’utilisation sécuritaire des frigorigènes. </w:t>
      </w:r>
      <w:r w:rsidR="00542C58">
        <w:rPr>
          <w:lang w:val="fr-CA"/>
        </w:rPr>
        <w:t xml:space="preserve"> </w:t>
      </w:r>
      <w:r w:rsidR="00B52AAC" w:rsidRPr="00B52AAC">
        <w:rPr>
          <w:lang w:val="fr-CA"/>
        </w:rPr>
        <w:t>Le pays a ratifié l’Amendement d</w:t>
      </w:r>
      <w:r w:rsidR="008744DC" w:rsidRPr="00B52AAC">
        <w:rPr>
          <w:lang w:val="fr-CA"/>
        </w:rPr>
        <w:t>e Kigali</w:t>
      </w:r>
      <w:r w:rsidR="00B52AAC">
        <w:rPr>
          <w:lang w:val="fr-CA"/>
        </w:rPr>
        <w:t xml:space="preserve"> le 7 novembre </w:t>
      </w:r>
      <w:r w:rsidR="008744DC" w:rsidRPr="00B52AAC">
        <w:rPr>
          <w:lang w:val="fr-CA"/>
        </w:rPr>
        <w:t xml:space="preserve">2022. </w:t>
      </w:r>
    </w:p>
    <w:p w14:paraId="454A8334" w14:textId="1A7F6BFA" w:rsidR="00AD2CBA" w:rsidRPr="00F1332A" w:rsidRDefault="00B52AAC" w:rsidP="00D21AB0">
      <w:pPr>
        <w:pStyle w:val="Heading1"/>
        <w:rPr>
          <w:lang w:val="fr-CA"/>
        </w:rPr>
      </w:pPr>
      <w:r w:rsidRPr="00B52AAC">
        <w:rPr>
          <w:lang w:val="fr-CA"/>
        </w:rPr>
        <w:t>Des ateliers</w:t>
      </w:r>
      <w:r w:rsidR="00AB2AD1">
        <w:rPr>
          <w:lang w:val="fr-CA"/>
        </w:rPr>
        <w:t xml:space="preserve"> pour les </w:t>
      </w:r>
      <w:r w:rsidRPr="00B52AAC">
        <w:rPr>
          <w:lang w:val="fr-CA"/>
        </w:rPr>
        <w:t xml:space="preserve">douaniers et </w:t>
      </w:r>
      <w:r w:rsidR="00AB2AD1">
        <w:rPr>
          <w:lang w:val="fr-CA"/>
        </w:rPr>
        <w:t xml:space="preserve">les </w:t>
      </w:r>
      <w:r w:rsidRPr="00B52AAC">
        <w:rPr>
          <w:lang w:val="fr-CA"/>
        </w:rPr>
        <w:t xml:space="preserve">importateurs sont prévus en novembre et </w:t>
      </w:r>
      <w:r w:rsidR="00F1332A" w:rsidRPr="00B52AAC">
        <w:rPr>
          <w:lang w:val="fr-CA"/>
        </w:rPr>
        <w:t>décembre 2025</w:t>
      </w:r>
      <w:r w:rsidR="00B01CF5" w:rsidRPr="00B52AAC">
        <w:rPr>
          <w:lang w:val="fr-CA"/>
        </w:rPr>
        <w:t xml:space="preserve"> </w:t>
      </w:r>
      <w:r w:rsidR="00AB2AD1">
        <w:rPr>
          <w:lang w:val="fr-CA"/>
        </w:rPr>
        <w:t xml:space="preserve">sur </w:t>
      </w:r>
      <w:r>
        <w:rPr>
          <w:lang w:val="fr-CA"/>
        </w:rPr>
        <w:t>les règlements révisés, les codes S</w:t>
      </w:r>
      <w:r w:rsidR="00793649">
        <w:rPr>
          <w:lang w:val="fr-CA"/>
        </w:rPr>
        <w:t>H</w:t>
      </w:r>
      <w:r>
        <w:rPr>
          <w:lang w:val="fr-CA"/>
        </w:rPr>
        <w:t xml:space="preserve"> de 2022, adoptés par le pays en 2023, l’utilisation d’identificateurs de frigorigènes, et des rappels sur le système </w:t>
      </w:r>
      <w:r w:rsidR="002B76A9">
        <w:rPr>
          <w:lang w:val="fr-CA"/>
        </w:rPr>
        <w:t xml:space="preserve">électronique </w:t>
      </w:r>
      <w:r w:rsidR="00F1332A">
        <w:rPr>
          <w:lang w:val="fr-CA"/>
        </w:rPr>
        <w:t xml:space="preserve">de permis et de quotas. </w:t>
      </w:r>
      <w:r w:rsidR="002B76A9">
        <w:rPr>
          <w:lang w:val="fr-CA"/>
        </w:rPr>
        <w:t xml:space="preserve"> </w:t>
      </w:r>
      <w:r w:rsidR="00F1332A" w:rsidRPr="00F1332A">
        <w:rPr>
          <w:lang w:val="fr-CA"/>
        </w:rPr>
        <w:t xml:space="preserve">Le module de formation </w:t>
      </w:r>
      <w:r w:rsidR="002B76A9">
        <w:rPr>
          <w:lang w:val="fr-CA"/>
        </w:rPr>
        <w:t>sur le</w:t>
      </w:r>
      <w:r w:rsidR="00F1332A" w:rsidRPr="00F1332A">
        <w:rPr>
          <w:lang w:val="fr-CA"/>
        </w:rPr>
        <w:t xml:space="preserve"> Protocole de Montréal pour l</w:t>
      </w:r>
      <w:r w:rsidR="002B76A9">
        <w:rPr>
          <w:lang w:val="fr-CA"/>
        </w:rPr>
        <w:t>es</w:t>
      </w:r>
      <w:r w:rsidR="00F1332A" w:rsidRPr="00F1332A">
        <w:rPr>
          <w:lang w:val="fr-CA"/>
        </w:rPr>
        <w:t xml:space="preserve"> douan</w:t>
      </w:r>
      <w:r w:rsidR="00007A6E">
        <w:rPr>
          <w:lang w:val="fr-CA"/>
        </w:rPr>
        <w:t>i</w:t>
      </w:r>
      <w:r w:rsidR="002B76A9">
        <w:rPr>
          <w:lang w:val="fr-CA"/>
        </w:rPr>
        <w:t>ers</w:t>
      </w:r>
      <w:r w:rsidR="00F1332A" w:rsidRPr="00F1332A">
        <w:rPr>
          <w:lang w:val="fr-CA"/>
        </w:rPr>
        <w:t xml:space="preserve"> devrait être finalisé d’ici mars</w:t>
      </w:r>
      <w:r w:rsidR="00F1332A">
        <w:rPr>
          <w:lang w:val="fr-CA"/>
        </w:rPr>
        <w:t xml:space="preserve"> </w:t>
      </w:r>
      <w:r w:rsidR="00530451" w:rsidRPr="00F1332A">
        <w:rPr>
          <w:lang w:val="fr-CA"/>
        </w:rPr>
        <w:t>2026</w:t>
      </w:r>
      <w:r w:rsidR="008C65EA" w:rsidRPr="00F1332A">
        <w:rPr>
          <w:lang w:val="fr-CA"/>
        </w:rPr>
        <w:t>.</w:t>
      </w:r>
    </w:p>
    <w:p w14:paraId="1D2B3D19" w14:textId="5060C1B6" w:rsidR="00E9063C" w:rsidRPr="00F1332A" w:rsidRDefault="00F1332A" w:rsidP="00D21AB0">
      <w:pPr>
        <w:keepNext/>
        <w:spacing w:after="240"/>
        <w:rPr>
          <w:i/>
          <w:lang w:val="fr-CA"/>
        </w:rPr>
      </w:pPr>
      <w:r w:rsidRPr="00F1332A">
        <w:rPr>
          <w:i/>
          <w:lang w:val="fr-CA"/>
        </w:rPr>
        <w:t>Secteur de l’entretien dans la réfrigé</w:t>
      </w:r>
      <w:r w:rsidR="00E9063C" w:rsidRPr="00F1332A">
        <w:rPr>
          <w:i/>
          <w:lang w:val="fr-CA"/>
        </w:rPr>
        <w:t xml:space="preserve">ration </w:t>
      </w:r>
    </w:p>
    <w:p w14:paraId="668BF063" w14:textId="00C4A64C" w:rsidR="00A46328" w:rsidRPr="00F1332A" w:rsidRDefault="00F1332A" w:rsidP="00D21AB0">
      <w:pPr>
        <w:pStyle w:val="Heading1"/>
        <w:rPr>
          <w:lang w:val="fr-CA"/>
        </w:rPr>
      </w:pPr>
      <w:r w:rsidRPr="00F1332A">
        <w:rPr>
          <w:lang w:val="fr-CA"/>
        </w:rPr>
        <w:t xml:space="preserve">Dix-huit techniciens en réfrigération et climatisation </w:t>
      </w:r>
      <w:r w:rsidR="00262AFD" w:rsidRPr="00F1332A">
        <w:rPr>
          <w:lang w:val="fr-CA"/>
        </w:rPr>
        <w:t>(</w:t>
      </w:r>
      <w:r w:rsidR="00C92983" w:rsidRPr="00F1332A">
        <w:rPr>
          <w:lang w:val="fr-CA"/>
        </w:rPr>
        <w:t>R</w:t>
      </w:r>
      <w:r w:rsidR="002B76A9">
        <w:rPr>
          <w:lang w:val="fr-CA"/>
        </w:rPr>
        <w:t>&amp;</w:t>
      </w:r>
      <w:r w:rsidR="00C92983" w:rsidRPr="00F1332A">
        <w:rPr>
          <w:lang w:val="fr-CA"/>
        </w:rPr>
        <w:t>C</w:t>
      </w:r>
      <w:r w:rsidR="00262AFD" w:rsidRPr="00F1332A">
        <w:rPr>
          <w:lang w:val="fr-CA"/>
        </w:rPr>
        <w:t>)</w:t>
      </w:r>
      <w:r w:rsidR="00C92983" w:rsidRPr="00F1332A">
        <w:rPr>
          <w:lang w:val="fr-CA"/>
        </w:rPr>
        <w:t>, inclu</w:t>
      </w:r>
      <w:r w:rsidRPr="00F1332A">
        <w:rPr>
          <w:lang w:val="fr-CA"/>
        </w:rPr>
        <w:t>ant une femme</w:t>
      </w:r>
      <w:r w:rsidR="00C92983" w:rsidRPr="00F1332A">
        <w:rPr>
          <w:lang w:val="fr-CA"/>
        </w:rPr>
        <w:t xml:space="preserve">, </w:t>
      </w:r>
      <w:r w:rsidRPr="00F1332A">
        <w:rPr>
          <w:lang w:val="fr-CA"/>
        </w:rPr>
        <w:t>ont suivi une formation de trois jours en novembre 2024, portant sur le Protocole de Montréal et les normes nation</w:t>
      </w:r>
      <w:r>
        <w:rPr>
          <w:lang w:val="fr-CA"/>
        </w:rPr>
        <w:t>ales de R</w:t>
      </w:r>
      <w:r w:rsidR="002B76A9">
        <w:rPr>
          <w:lang w:val="fr-CA"/>
        </w:rPr>
        <w:t>&amp;</w:t>
      </w:r>
      <w:r>
        <w:rPr>
          <w:lang w:val="fr-CA"/>
        </w:rPr>
        <w:t>C</w:t>
      </w:r>
      <w:r w:rsidR="00C92983" w:rsidRPr="00F1332A">
        <w:rPr>
          <w:lang w:val="fr-CA"/>
        </w:rPr>
        <w:t xml:space="preserve">, </w:t>
      </w:r>
      <w:r>
        <w:rPr>
          <w:lang w:val="fr-CA"/>
        </w:rPr>
        <w:t>l’</w:t>
      </w:r>
      <w:r w:rsidR="00C92983" w:rsidRPr="00F1332A">
        <w:rPr>
          <w:lang w:val="fr-CA"/>
        </w:rPr>
        <w:t>Amend</w:t>
      </w:r>
      <w:r>
        <w:rPr>
          <w:lang w:val="fr-CA"/>
        </w:rPr>
        <w:t>e</w:t>
      </w:r>
      <w:r w:rsidR="00C92983" w:rsidRPr="00F1332A">
        <w:rPr>
          <w:lang w:val="fr-CA"/>
        </w:rPr>
        <w:t>ment</w:t>
      </w:r>
      <w:r>
        <w:rPr>
          <w:lang w:val="fr-CA"/>
        </w:rPr>
        <w:t xml:space="preserve"> de Kigali</w:t>
      </w:r>
      <w:r w:rsidR="00C92983" w:rsidRPr="00F1332A">
        <w:rPr>
          <w:lang w:val="fr-CA"/>
        </w:rPr>
        <w:t xml:space="preserve">, </w:t>
      </w:r>
      <w:r>
        <w:rPr>
          <w:lang w:val="fr-CA"/>
        </w:rPr>
        <w:t xml:space="preserve">les bonnes pratiques d’entretien et de récupération des frigorigènes, et une démonstration du système </w:t>
      </w:r>
      <w:r w:rsidR="002B76A9">
        <w:rPr>
          <w:lang w:val="fr-CA"/>
        </w:rPr>
        <w:t xml:space="preserve">électronique </w:t>
      </w:r>
      <w:r>
        <w:rPr>
          <w:lang w:val="fr-CA"/>
        </w:rPr>
        <w:t>de gestion des permis et des données</w:t>
      </w:r>
      <w:r w:rsidR="000437A4" w:rsidRPr="00F1332A">
        <w:rPr>
          <w:lang w:val="fr-CA"/>
        </w:rPr>
        <w:t xml:space="preserve">. </w:t>
      </w:r>
    </w:p>
    <w:p w14:paraId="3BD5A0AE" w14:textId="32BCCE28" w:rsidR="003631AD" w:rsidRPr="007F1893" w:rsidRDefault="00AB2AD1" w:rsidP="00D21AB0">
      <w:pPr>
        <w:pStyle w:val="Heading1"/>
        <w:rPr>
          <w:lang w:val="fr-CA"/>
        </w:rPr>
      </w:pPr>
      <w:r w:rsidRPr="00AB2AD1">
        <w:rPr>
          <w:lang w:val="fr-CA"/>
        </w:rPr>
        <w:t xml:space="preserve">Une campagne de sensibilisation a été mise en œuvre </w:t>
      </w:r>
      <w:r>
        <w:rPr>
          <w:lang w:val="fr-CA"/>
        </w:rPr>
        <w:t xml:space="preserve">en </w:t>
      </w:r>
      <w:r w:rsidRPr="00AB2AD1">
        <w:rPr>
          <w:lang w:val="fr-CA"/>
        </w:rPr>
        <w:t>cibl</w:t>
      </w:r>
      <w:r>
        <w:rPr>
          <w:lang w:val="fr-CA"/>
        </w:rPr>
        <w:t>ant</w:t>
      </w:r>
      <w:r w:rsidRPr="00AB2AD1">
        <w:rPr>
          <w:lang w:val="fr-CA"/>
        </w:rPr>
        <w:t xml:space="preserve"> les parties prenantes, incluant les étudiants, les utilisateurs</w:t>
      </w:r>
      <w:r w:rsidR="00D23AEE">
        <w:rPr>
          <w:lang w:val="fr-CA"/>
        </w:rPr>
        <w:t xml:space="preserve"> finals</w:t>
      </w:r>
      <w:r w:rsidRPr="00AB2AD1">
        <w:rPr>
          <w:lang w:val="fr-CA"/>
        </w:rPr>
        <w:t>, les douaniers et les fonctionnaires des mi</w:t>
      </w:r>
      <w:r>
        <w:rPr>
          <w:lang w:val="fr-CA"/>
        </w:rPr>
        <w:t xml:space="preserve">nistères partenaires, afin de </w:t>
      </w:r>
      <w:r w:rsidR="007F1893">
        <w:rPr>
          <w:lang w:val="fr-CA"/>
        </w:rPr>
        <w:t>promouvoir l’élimination</w:t>
      </w:r>
      <w:r>
        <w:rPr>
          <w:lang w:val="fr-CA"/>
        </w:rPr>
        <w:t xml:space="preserve"> des </w:t>
      </w:r>
      <w:r w:rsidR="00F47ACD" w:rsidRPr="00AB2AD1">
        <w:rPr>
          <w:lang w:val="fr-CA"/>
        </w:rPr>
        <w:t xml:space="preserve">HCFC </w:t>
      </w:r>
      <w:r>
        <w:rPr>
          <w:lang w:val="fr-CA"/>
        </w:rPr>
        <w:t xml:space="preserve">et </w:t>
      </w:r>
      <w:r w:rsidR="002B76A9">
        <w:rPr>
          <w:lang w:val="fr-CA"/>
        </w:rPr>
        <w:t>d</w:t>
      </w:r>
      <w:r>
        <w:rPr>
          <w:lang w:val="fr-CA"/>
        </w:rPr>
        <w:t xml:space="preserve">es solutions de remplacement à faible potentiel de réchauffement </w:t>
      </w:r>
      <w:r w:rsidR="003B2120">
        <w:rPr>
          <w:lang w:val="fr-CA"/>
        </w:rPr>
        <w:t>global</w:t>
      </w:r>
      <w:r>
        <w:rPr>
          <w:lang w:val="fr-CA"/>
        </w:rPr>
        <w:t xml:space="preserve"> (PR</w:t>
      </w:r>
      <w:r w:rsidR="003B2120">
        <w:rPr>
          <w:lang w:val="fr-CA"/>
        </w:rPr>
        <w:t>G</w:t>
      </w:r>
      <w:r>
        <w:rPr>
          <w:lang w:val="fr-CA"/>
        </w:rPr>
        <w:t xml:space="preserve">) et </w:t>
      </w:r>
      <w:r w:rsidR="002B76A9">
        <w:rPr>
          <w:lang w:val="fr-CA"/>
        </w:rPr>
        <w:t xml:space="preserve">de </w:t>
      </w:r>
      <w:r w:rsidR="007F1893">
        <w:rPr>
          <w:lang w:val="fr-CA"/>
        </w:rPr>
        <w:t xml:space="preserve">les </w:t>
      </w:r>
      <w:r w:rsidR="00734708">
        <w:rPr>
          <w:lang w:val="fr-CA"/>
        </w:rPr>
        <w:t>avis</w:t>
      </w:r>
      <w:r w:rsidR="007F1893">
        <w:rPr>
          <w:lang w:val="fr-CA"/>
        </w:rPr>
        <w:t xml:space="preserve">er sur les futurs règlements révisés. </w:t>
      </w:r>
      <w:r w:rsidR="002B76A9">
        <w:rPr>
          <w:lang w:val="fr-CA"/>
        </w:rPr>
        <w:t xml:space="preserve"> </w:t>
      </w:r>
      <w:r w:rsidR="007F1893" w:rsidRPr="007F1893">
        <w:rPr>
          <w:lang w:val="fr-CA"/>
        </w:rPr>
        <w:t xml:space="preserve">La campagne a distribué 500 parapluies et 500 sacs </w:t>
      </w:r>
      <w:r w:rsidR="00F47ACD" w:rsidRPr="007F1893">
        <w:rPr>
          <w:lang w:val="fr-CA"/>
        </w:rPr>
        <w:t>p</w:t>
      </w:r>
      <w:r w:rsidR="007F1893" w:rsidRPr="007F1893">
        <w:rPr>
          <w:lang w:val="fr-CA"/>
        </w:rPr>
        <w:t>ortant des messages sur la protection d</w:t>
      </w:r>
      <w:r w:rsidR="007F1893">
        <w:rPr>
          <w:lang w:val="fr-CA"/>
        </w:rPr>
        <w:t>e l’ozone et du</w:t>
      </w:r>
      <w:r w:rsidR="003631AD" w:rsidRPr="007F1893">
        <w:rPr>
          <w:lang w:val="fr-CA"/>
        </w:rPr>
        <w:t xml:space="preserve"> climat</w:t>
      </w:r>
      <w:r w:rsidR="00F47ACD" w:rsidRPr="007F1893">
        <w:rPr>
          <w:lang w:val="fr-CA"/>
        </w:rPr>
        <w:t xml:space="preserve">. </w:t>
      </w:r>
      <w:r w:rsidR="007F1893" w:rsidRPr="007F1893">
        <w:rPr>
          <w:lang w:val="fr-CA"/>
        </w:rPr>
        <w:t xml:space="preserve">L’UNO a produit un vidéo informationnel </w:t>
      </w:r>
      <w:r w:rsidR="00734708">
        <w:rPr>
          <w:lang w:val="fr-CA"/>
        </w:rPr>
        <w:t xml:space="preserve">sur la façon de s’enregistrer comme </w:t>
      </w:r>
      <w:r w:rsidR="007F1893" w:rsidRPr="007F1893">
        <w:rPr>
          <w:lang w:val="fr-CA"/>
        </w:rPr>
        <w:t>import</w:t>
      </w:r>
      <w:r w:rsidR="007F1893">
        <w:rPr>
          <w:lang w:val="fr-CA"/>
        </w:rPr>
        <w:t xml:space="preserve">ateurs et détaillants autorisés. </w:t>
      </w:r>
      <w:r w:rsidR="00734708">
        <w:rPr>
          <w:lang w:val="fr-CA"/>
        </w:rPr>
        <w:t xml:space="preserve"> </w:t>
      </w:r>
      <w:r w:rsidR="007F1893" w:rsidRPr="007F1893">
        <w:rPr>
          <w:lang w:val="fr-CA"/>
        </w:rPr>
        <w:t>La surveillance du fonctionnement des centres de récupération d</w:t>
      </w:r>
      <w:r w:rsidR="007F1893">
        <w:rPr>
          <w:lang w:val="fr-CA"/>
        </w:rPr>
        <w:t>es frigorigènes s’est poursuivie.</w:t>
      </w:r>
      <w:r w:rsidR="00EE441B" w:rsidRPr="00004A9F">
        <w:rPr>
          <w:rStyle w:val="FootnoteReference"/>
        </w:rPr>
        <w:footnoteReference w:id="5"/>
      </w:r>
    </w:p>
    <w:p w14:paraId="2AA7D44E" w14:textId="307B68E0" w:rsidR="00C812FF" w:rsidRPr="007F1893" w:rsidRDefault="00C812FF" w:rsidP="00827C87">
      <w:pPr>
        <w:spacing w:after="240"/>
        <w:rPr>
          <w:i/>
          <w:iCs/>
          <w:u w:val="single"/>
          <w:lang w:val="fr-CA"/>
        </w:rPr>
      </w:pPr>
      <w:r w:rsidRPr="007F1893">
        <w:rPr>
          <w:i/>
          <w:iCs/>
          <w:u w:val="single"/>
          <w:lang w:val="fr-CA"/>
        </w:rPr>
        <w:t>A</w:t>
      </w:r>
      <w:r w:rsidR="007F1893" w:rsidRPr="007F1893">
        <w:rPr>
          <w:i/>
          <w:iCs/>
          <w:u w:val="single"/>
          <w:lang w:val="fr-CA"/>
        </w:rPr>
        <w:t xml:space="preserve">ctivités supplémentaires </w:t>
      </w:r>
      <w:r w:rsidR="00091D72">
        <w:rPr>
          <w:i/>
          <w:iCs/>
          <w:u w:val="single"/>
          <w:lang w:val="fr-CA"/>
        </w:rPr>
        <w:t>visant à</w:t>
      </w:r>
      <w:r w:rsidR="007F1893" w:rsidRPr="007F1893">
        <w:rPr>
          <w:i/>
          <w:iCs/>
          <w:u w:val="single"/>
          <w:lang w:val="fr-CA"/>
        </w:rPr>
        <w:t xml:space="preserve"> maintenir l’efficacité énergétique dans le secteur de l’entret</w:t>
      </w:r>
      <w:r w:rsidR="007F1893">
        <w:rPr>
          <w:i/>
          <w:iCs/>
          <w:u w:val="single"/>
          <w:lang w:val="fr-CA"/>
        </w:rPr>
        <w:t>ien</w:t>
      </w:r>
    </w:p>
    <w:p w14:paraId="28A6DB9E" w14:textId="02810A97" w:rsidR="0070300B" w:rsidRDefault="007F1893" w:rsidP="0090420D">
      <w:pPr>
        <w:pStyle w:val="Heading1"/>
        <w:rPr>
          <w:lang w:val="fr-CA"/>
        </w:rPr>
      </w:pPr>
      <w:r w:rsidRPr="0090420D">
        <w:rPr>
          <w:lang w:val="fr-CA"/>
        </w:rPr>
        <w:t xml:space="preserve">Des activités supplémentaires pour promouvoir </w:t>
      </w:r>
      <w:r w:rsidR="0090420D" w:rsidRPr="0090420D">
        <w:rPr>
          <w:lang w:val="fr-CA"/>
        </w:rPr>
        <w:t xml:space="preserve">l’efficacité énergétique dans le secteur de l’entretien </w:t>
      </w:r>
      <w:r w:rsidR="00754093">
        <w:rPr>
          <w:lang w:val="fr-CA"/>
        </w:rPr>
        <w:t xml:space="preserve">en </w:t>
      </w:r>
      <w:r w:rsidR="0090420D">
        <w:rPr>
          <w:lang w:val="fr-CA"/>
        </w:rPr>
        <w:t>R</w:t>
      </w:r>
      <w:r w:rsidR="00734708">
        <w:rPr>
          <w:lang w:val="fr-CA"/>
        </w:rPr>
        <w:t>&amp;</w:t>
      </w:r>
      <w:r w:rsidR="0090420D">
        <w:rPr>
          <w:lang w:val="fr-CA"/>
        </w:rPr>
        <w:t>C en vertu de la dé</w:t>
      </w:r>
      <w:r w:rsidR="00987277" w:rsidRPr="0090420D">
        <w:rPr>
          <w:lang w:val="fr-CA"/>
        </w:rPr>
        <w:t xml:space="preserve">cision 89/6 </w:t>
      </w:r>
      <w:r w:rsidR="0090420D">
        <w:rPr>
          <w:lang w:val="fr-CA"/>
        </w:rPr>
        <w:t xml:space="preserve">ont été approuvées à la </w:t>
      </w:r>
      <w:r w:rsidR="008F72B0" w:rsidRPr="0090420D">
        <w:rPr>
          <w:lang w:val="fr-CA"/>
        </w:rPr>
        <w:t>95</w:t>
      </w:r>
      <w:r w:rsidR="0090420D">
        <w:rPr>
          <w:vertAlign w:val="superscript"/>
          <w:lang w:val="fr-CA"/>
        </w:rPr>
        <w:t>e</w:t>
      </w:r>
      <w:r w:rsidR="008F72B0" w:rsidRPr="0090420D">
        <w:rPr>
          <w:lang w:val="fr-CA"/>
        </w:rPr>
        <w:t> </w:t>
      </w:r>
      <w:r w:rsidR="0090420D">
        <w:rPr>
          <w:lang w:val="fr-CA"/>
        </w:rPr>
        <w:t>réunion</w:t>
      </w:r>
      <w:r w:rsidR="00C812FF" w:rsidRPr="0090420D">
        <w:rPr>
          <w:lang w:val="fr-CA"/>
        </w:rPr>
        <w:t>.</w:t>
      </w:r>
      <w:r w:rsidR="00987277" w:rsidRPr="00004A9F">
        <w:rPr>
          <w:rStyle w:val="FootnoteReference"/>
        </w:rPr>
        <w:footnoteReference w:id="6"/>
      </w:r>
      <w:r w:rsidR="00C812FF" w:rsidRPr="0090420D">
        <w:rPr>
          <w:lang w:val="fr-CA"/>
        </w:rPr>
        <w:t xml:space="preserve"> </w:t>
      </w:r>
      <w:r w:rsidR="00734708">
        <w:rPr>
          <w:lang w:val="fr-CA"/>
        </w:rPr>
        <w:t xml:space="preserve"> </w:t>
      </w:r>
      <w:r w:rsidR="0090420D" w:rsidRPr="0090420D">
        <w:rPr>
          <w:lang w:val="fr-CA"/>
        </w:rPr>
        <w:t xml:space="preserve">Un plan de travail détaillé pour promouvoir l’efficacité énergétique dans le </w:t>
      </w:r>
      <w:r w:rsidR="0090420D">
        <w:rPr>
          <w:lang w:val="fr-CA"/>
        </w:rPr>
        <w:t>secteur de l’entretien de l’équipement de R</w:t>
      </w:r>
      <w:r w:rsidR="00754093">
        <w:rPr>
          <w:lang w:val="fr-CA"/>
        </w:rPr>
        <w:t>&amp;</w:t>
      </w:r>
      <w:r w:rsidR="0090420D">
        <w:rPr>
          <w:lang w:val="fr-CA"/>
        </w:rPr>
        <w:t xml:space="preserve">C a été </w:t>
      </w:r>
      <w:r w:rsidR="00C812FF" w:rsidRPr="0090420D">
        <w:rPr>
          <w:lang w:val="fr-CA"/>
        </w:rPr>
        <w:t>finali</w:t>
      </w:r>
      <w:r w:rsidR="0090420D">
        <w:rPr>
          <w:lang w:val="fr-CA"/>
        </w:rPr>
        <w:t>sé</w:t>
      </w:r>
      <w:r w:rsidR="00C05558" w:rsidRPr="0090420D">
        <w:rPr>
          <w:lang w:val="fr-CA"/>
        </w:rPr>
        <w:t>.</w:t>
      </w:r>
      <w:r w:rsidR="00C812FF" w:rsidRPr="0090420D">
        <w:rPr>
          <w:lang w:val="fr-CA"/>
        </w:rPr>
        <w:t xml:space="preserve"> </w:t>
      </w:r>
      <w:r w:rsidR="00754093">
        <w:rPr>
          <w:lang w:val="fr-CA"/>
        </w:rPr>
        <w:t xml:space="preserve"> </w:t>
      </w:r>
      <w:r w:rsidR="0090420D" w:rsidRPr="0090420D">
        <w:rPr>
          <w:lang w:val="fr-CA"/>
        </w:rPr>
        <w:t>Le PNU</w:t>
      </w:r>
      <w:r w:rsidR="00C812FF" w:rsidRPr="0090420D">
        <w:rPr>
          <w:lang w:val="fr-CA"/>
        </w:rPr>
        <w:t>E</w:t>
      </w:r>
      <w:r w:rsidR="0090420D" w:rsidRPr="0090420D">
        <w:rPr>
          <w:lang w:val="fr-CA"/>
        </w:rPr>
        <w:t xml:space="preserve"> a entamé le </w:t>
      </w:r>
      <w:r w:rsidR="00C812FF" w:rsidRPr="0090420D">
        <w:rPr>
          <w:lang w:val="fr-CA"/>
        </w:rPr>
        <w:t>recrut</w:t>
      </w:r>
      <w:r w:rsidR="0090420D" w:rsidRPr="0090420D">
        <w:rPr>
          <w:lang w:val="fr-CA"/>
        </w:rPr>
        <w:t>e</w:t>
      </w:r>
      <w:r w:rsidR="00C812FF" w:rsidRPr="0090420D">
        <w:rPr>
          <w:lang w:val="fr-CA"/>
        </w:rPr>
        <w:t xml:space="preserve">ment </w:t>
      </w:r>
      <w:r w:rsidR="0090420D" w:rsidRPr="0090420D">
        <w:rPr>
          <w:lang w:val="fr-CA"/>
        </w:rPr>
        <w:t xml:space="preserve">d’un consultant </w:t>
      </w:r>
      <w:r w:rsidR="00C812FF" w:rsidRPr="0090420D">
        <w:rPr>
          <w:lang w:val="fr-CA"/>
        </w:rPr>
        <w:t xml:space="preserve">international </w:t>
      </w:r>
      <w:r w:rsidR="0090420D" w:rsidRPr="0090420D">
        <w:rPr>
          <w:lang w:val="fr-CA"/>
        </w:rPr>
        <w:t>pour soutenir la mise en œuvre et une ren</w:t>
      </w:r>
      <w:r w:rsidR="0090420D">
        <w:rPr>
          <w:lang w:val="fr-CA"/>
        </w:rPr>
        <w:t xml:space="preserve">contre préliminaire avec le ministère de l’Énergie a confirmé l’engagement continu du gouvernement dans ce projet.  Le premier décaissement est attendu d’ici décembre </w:t>
      </w:r>
      <w:r w:rsidR="00C812FF" w:rsidRPr="00754093">
        <w:rPr>
          <w:lang w:val="fr-CA"/>
        </w:rPr>
        <w:t>2025</w:t>
      </w:r>
      <w:r w:rsidR="00D23343" w:rsidRPr="00754093">
        <w:rPr>
          <w:lang w:val="fr-CA"/>
        </w:rPr>
        <w:t>.</w:t>
      </w:r>
    </w:p>
    <w:p w14:paraId="1CA0BBB8" w14:textId="2519DEF3" w:rsidR="00754093" w:rsidRPr="00754093" w:rsidRDefault="00754093" w:rsidP="00754093">
      <w:pPr>
        <w:rPr>
          <w:i/>
          <w:iCs/>
          <w:lang w:val="fr-CA"/>
        </w:rPr>
      </w:pPr>
    </w:p>
    <w:p w14:paraId="0ECFAE37" w14:textId="3DF10929" w:rsidR="00E9063C" w:rsidRPr="00091D72" w:rsidRDefault="00091D72" w:rsidP="00D21AB0">
      <w:pPr>
        <w:keepNext/>
        <w:spacing w:after="240"/>
        <w:rPr>
          <w:i/>
          <w:lang w:val="fr-CA"/>
        </w:rPr>
      </w:pPr>
      <w:r w:rsidRPr="00091D72">
        <w:rPr>
          <w:i/>
          <w:lang w:val="fr-CA"/>
        </w:rPr>
        <w:lastRenderedPageBreak/>
        <w:t>Mise en œuvre et su</w:t>
      </w:r>
      <w:r w:rsidR="00CC5CB1">
        <w:rPr>
          <w:i/>
          <w:lang w:val="fr-CA"/>
        </w:rPr>
        <w:t>ivi</w:t>
      </w:r>
      <w:r>
        <w:rPr>
          <w:i/>
          <w:lang w:val="fr-CA"/>
        </w:rPr>
        <w:t xml:space="preserve"> du projet</w:t>
      </w:r>
    </w:p>
    <w:p w14:paraId="1E8AA400" w14:textId="7AE01759" w:rsidR="00547C8F" w:rsidRPr="00C050E1" w:rsidRDefault="00C050E1" w:rsidP="00D21AB0">
      <w:pPr>
        <w:pStyle w:val="Heading1"/>
        <w:rPr>
          <w:color w:val="000000" w:themeColor="text1"/>
          <w:lang w:val="fr-CA"/>
        </w:rPr>
      </w:pPr>
      <w:r w:rsidRPr="00C050E1">
        <w:rPr>
          <w:color w:val="000000" w:themeColor="text1"/>
          <w:lang w:val="fr-CA"/>
        </w:rPr>
        <w:t xml:space="preserve">L’UNO coordonne les activités </w:t>
      </w:r>
      <w:r>
        <w:rPr>
          <w:color w:val="000000" w:themeColor="text1"/>
          <w:lang w:val="fr-CA"/>
        </w:rPr>
        <w:t>entre l</w:t>
      </w:r>
      <w:r w:rsidRPr="00C050E1">
        <w:rPr>
          <w:color w:val="000000" w:themeColor="text1"/>
          <w:lang w:val="fr-CA"/>
        </w:rPr>
        <w:t xml:space="preserve">es </w:t>
      </w:r>
      <w:r w:rsidR="00A54155">
        <w:rPr>
          <w:color w:val="000000" w:themeColor="text1"/>
          <w:lang w:val="fr-CA"/>
        </w:rPr>
        <w:t>intervenants</w:t>
      </w:r>
      <w:r>
        <w:rPr>
          <w:color w:val="000000" w:themeColor="text1"/>
          <w:lang w:val="fr-CA"/>
        </w:rPr>
        <w:t>, su</w:t>
      </w:r>
      <w:r w:rsidR="00CC5CB1">
        <w:rPr>
          <w:color w:val="000000" w:themeColor="text1"/>
          <w:lang w:val="fr-CA"/>
        </w:rPr>
        <w:t>it</w:t>
      </w:r>
      <w:r>
        <w:rPr>
          <w:color w:val="000000" w:themeColor="text1"/>
          <w:lang w:val="fr-CA"/>
        </w:rPr>
        <w:t xml:space="preserve"> les progrès pour assurer une mise en œuvre efficace</w:t>
      </w:r>
      <w:r w:rsidR="00A54155">
        <w:rPr>
          <w:color w:val="000000" w:themeColor="text1"/>
          <w:lang w:val="fr-CA"/>
        </w:rPr>
        <w:t>,</w:t>
      </w:r>
      <w:r>
        <w:rPr>
          <w:color w:val="000000" w:themeColor="text1"/>
          <w:lang w:val="fr-CA"/>
        </w:rPr>
        <w:t xml:space="preserve"> et prépare les rapports pertinents sur les progrès accomplis. </w:t>
      </w:r>
      <w:r w:rsidR="00303025">
        <w:rPr>
          <w:color w:val="000000" w:themeColor="text1"/>
          <w:lang w:val="fr-CA"/>
        </w:rPr>
        <w:t xml:space="preserve"> </w:t>
      </w:r>
      <w:r w:rsidR="007F5872" w:rsidRPr="00C050E1">
        <w:rPr>
          <w:color w:val="000000" w:themeColor="text1"/>
          <w:lang w:val="fr-CA"/>
        </w:rPr>
        <w:t>A</w:t>
      </w:r>
      <w:r w:rsidRPr="00C050E1">
        <w:rPr>
          <w:color w:val="000000" w:themeColor="text1"/>
          <w:lang w:val="fr-CA"/>
        </w:rPr>
        <w:t>u</w:t>
      </w:r>
      <w:r w:rsidR="007F5872" w:rsidRPr="00C050E1">
        <w:rPr>
          <w:color w:val="000000" w:themeColor="text1"/>
          <w:lang w:val="fr-CA"/>
        </w:rPr>
        <w:t xml:space="preserve"> total</w:t>
      </w:r>
      <w:r w:rsidRPr="00C050E1">
        <w:rPr>
          <w:color w:val="000000" w:themeColor="text1"/>
          <w:lang w:val="fr-CA"/>
        </w:rPr>
        <w:t xml:space="preserve">, </w:t>
      </w:r>
      <w:r w:rsidR="007F5872" w:rsidRPr="00C050E1">
        <w:rPr>
          <w:color w:val="000000" w:themeColor="text1"/>
          <w:lang w:val="fr-CA"/>
        </w:rPr>
        <w:t>17</w:t>
      </w:r>
      <w:r w:rsidRPr="00C050E1">
        <w:rPr>
          <w:color w:val="000000" w:themeColor="text1"/>
          <w:lang w:val="fr-CA"/>
        </w:rPr>
        <w:t xml:space="preserve"> </w:t>
      </w:r>
      <w:r w:rsidR="007F5872" w:rsidRPr="00C050E1">
        <w:rPr>
          <w:color w:val="000000" w:themeColor="text1"/>
          <w:lang w:val="fr-CA"/>
        </w:rPr>
        <w:t>231</w:t>
      </w:r>
      <w:r w:rsidRPr="00C050E1">
        <w:rPr>
          <w:color w:val="000000" w:themeColor="text1"/>
          <w:lang w:val="fr-CA"/>
        </w:rPr>
        <w:t>$US</w:t>
      </w:r>
      <w:r w:rsidR="00907BC7" w:rsidRPr="00C050E1">
        <w:rPr>
          <w:color w:val="000000" w:themeColor="text1"/>
          <w:lang w:val="fr-CA"/>
        </w:rPr>
        <w:t xml:space="preserve"> </w:t>
      </w:r>
      <w:r w:rsidRPr="00C050E1">
        <w:rPr>
          <w:color w:val="000000" w:themeColor="text1"/>
          <w:lang w:val="fr-CA"/>
        </w:rPr>
        <w:t>ont été dé</w:t>
      </w:r>
      <w:r>
        <w:rPr>
          <w:color w:val="000000" w:themeColor="text1"/>
          <w:lang w:val="fr-CA"/>
        </w:rPr>
        <w:t>caissé</w:t>
      </w:r>
      <w:r w:rsidRPr="00C050E1">
        <w:rPr>
          <w:color w:val="000000" w:themeColor="text1"/>
          <w:lang w:val="fr-CA"/>
        </w:rPr>
        <w:t>s durant la troisième</w:t>
      </w:r>
      <w:r w:rsidR="00175057" w:rsidRPr="00C050E1">
        <w:rPr>
          <w:color w:val="000000" w:themeColor="text1"/>
          <w:lang w:val="fr-CA"/>
        </w:rPr>
        <w:t xml:space="preserve"> tranche,</w:t>
      </w:r>
      <w:r w:rsidR="007F5872" w:rsidRPr="00C050E1">
        <w:rPr>
          <w:color w:val="000000" w:themeColor="text1"/>
          <w:lang w:val="fr-CA"/>
        </w:rPr>
        <w:t xml:space="preserve"> </w:t>
      </w:r>
      <w:r w:rsidR="00A54155">
        <w:rPr>
          <w:color w:val="000000" w:themeColor="text1"/>
          <w:lang w:val="fr-CA"/>
        </w:rPr>
        <w:t>soit</w:t>
      </w:r>
      <w:r w:rsidRPr="00C050E1">
        <w:rPr>
          <w:color w:val="000000" w:themeColor="text1"/>
          <w:lang w:val="fr-CA"/>
        </w:rPr>
        <w:t xml:space="preserve"> </w:t>
      </w:r>
      <w:r w:rsidR="00927180" w:rsidRPr="00C050E1">
        <w:rPr>
          <w:color w:val="000000" w:themeColor="text1"/>
          <w:lang w:val="fr-CA"/>
        </w:rPr>
        <w:t>8</w:t>
      </w:r>
      <w:r w:rsidRPr="00C050E1">
        <w:rPr>
          <w:color w:val="000000" w:themeColor="text1"/>
          <w:lang w:val="fr-CA"/>
        </w:rPr>
        <w:t xml:space="preserve"> </w:t>
      </w:r>
      <w:r w:rsidR="00927180" w:rsidRPr="00C050E1">
        <w:rPr>
          <w:color w:val="000000" w:themeColor="text1"/>
          <w:lang w:val="fr-CA"/>
        </w:rPr>
        <w:t xml:space="preserve">282 </w:t>
      </w:r>
      <w:r w:rsidRPr="00C050E1">
        <w:rPr>
          <w:color w:val="000000" w:themeColor="text1"/>
          <w:lang w:val="fr-CA"/>
        </w:rPr>
        <w:t xml:space="preserve">$US pour le personnel et les </w:t>
      </w:r>
      <w:r w:rsidR="00927180" w:rsidRPr="00C050E1">
        <w:rPr>
          <w:color w:val="000000" w:themeColor="text1"/>
          <w:lang w:val="fr-CA"/>
        </w:rPr>
        <w:t>consultants;</w:t>
      </w:r>
      <w:r w:rsidR="00CC5CB1">
        <w:rPr>
          <w:color w:val="000000" w:themeColor="text1"/>
          <w:lang w:val="fr-CA"/>
        </w:rPr>
        <w:t xml:space="preserve"> </w:t>
      </w:r>
      <w:r w:rsidR="00927180" w:rsidRPr="00C050E1">
        <w:rPr>
          <w:color w:val="000000" w:themeColor="text1"/>
          <w:lang w:val="fr-CA"/>
        </w:rPr>
        <w:t>4</w:t>
      </w:r>
      <w:r w:rsidRPr="00C050E1">
        <w:rPr>
          <w:color w:val="000000" w:themeColor="text1"/>
          <w:lang w:val="fr-CA"/>
        </w:rPr>
        <w:t xml:space="preserve"> </w:t>
      </w:r>
      <w:r w:rsidR="00927180" w:rsidRPr="00C050E1">
        <w:rPr>
          <w:color w:val="000000" w:themeColor="text1"/>
          <w:lang w:val="fr-CA"/>
        </w:rPr>
        <w:t xml:space="preserve">356 </w:t>
      </w:r>
      <w:r w:rsidRPr="00C050E1">
        <w:rPr>
          <w:color w:val="000000" w:themeColor="text1"/>
          <w:lang w:val="fr-CA"/>
        </w:rPr>
        <w:t>$US pour des dépla</w:t>
      </w:r>
      <w:r>
        <w:rPr>
          <w:color w:val="000000" w:themeColor="text1"/>
          <w:lang w:val="fr-CA"/>
        </w:rPr>
        <w:t>cements</w:t>
      </w:r>
      <w:r w:rsidR="00927180" w:rsidRPr="00C050E1">
        <w:rPr>
          <w:color w:val="000000" w:themeColor="text1"/>
          <w:lang w:val="fr-CA"/>
        </w:rPr>
        <w:t xml:space="preserve">; </w:t>
      </w:r>
      <w:r w:rsidR="00F074B9" w:rsidRPr="00C050E1">
        <w:rPr>
          <w:color w:val="000000" w:themeColor="text1"/>
          <w:lang w:val="fr-CA"/>
        </w:rPr>
        <w:t>2</w:t>
      </w:r>
      <w:r>
        <w:rPr>
          <w:color w:val="000000" w:themeColor="text1"/>
          <w:lang w:val="fr-CA"/>
        </w:rPr>
        <w:t xml:space="preserve"> </w:t>
      </w:r>
      <w:r w:rsidR="00F074B9" w:rsidRPr="00C050E1">
        <w:rPr>
          <w:color w:val="000000" w:themeColor="text1"/>
          <w:lang w:val="fr-CA"/>
        </w:rPr>
        <w:t>593</w:t>
      </w:r>
      <w:r>
        <w:rPr>
          <w:color w:val="000000" w:themeColor="text1"/>
          <w:lang w:val="fr-CA"/>
        </w:rPr>
        <w:t xml:space="preserve"> $US pour des réunions et ateliers et </w:t>
      </w:r>
      <w:r w:rsidR="00F074B9" w:rsidRPr="00C050E1">
        <w:rPr>
          <w:color w:val="000000" w:themeColor="text1"/>
          <w:lang w:val="fr-CA"/>
        </w:rPr>
        <w:t>2</w:t>
      </w:r>
      <w:r>
        <w:rPr>
          <w:color w:val="000000" w:themeColor="text1"/>
          <w:lang w:val="fr-CA"/>
        </w:rPr>
        <w:t xml:space="preserve"> 000 $US pour des dépenses diverses</w:t>
      </w:r>
      <w:r w:rsidR="00F074B9" w:rsidRPr="00C050E1">
        <w:rPr>
          <w:color w:val="000000" w:themeColor="text1"/>
          <w:lang w:val="fr-CA"/>
        </w:rPr>
        <w:t>.</w:t>
      </w:r>
    </w:p>
    <w:p w14:paraId="5675491C" w14:textId="2F59AC03" w:rsidR="00E9063C" w:rsidRPr="00C050E1" w:rsidRDefault="00C050E1" w:rsidP="00D21AB0">
      <w:pPr>
        <w:keepNext/>
        <w:spacing w:after="240"/>
        <w:rPr>
          <w:lang w:val="fr-CA"/>
        </w:rPr>
      </w:pPr>
      <w:r w:rsidRPr="00C050E1">
        <w:rPr>
          <w:u w:val="single"/>
          <w:lang w:val="fr-CA"/>
        </w:rPr>
        <w:t>Niveau de décaissement des fonds</w:t>
      </w:r>
    </w:p>
    <w:p w14:paraId="6BE764E2" w14:textId="35CB7D44" w:rsidR="00E9063C" w:rsidRPr="00004A9F" w:rsidRDefault="00C050E1" w:rsidP="00D21AB0">
      <w:pPr>
        <w:numPr>
          <w:ilvl w:val="0"/>
          <w:numId w:val="1"/>
        </w:numPr>
        <w:spacing w:after="240"/>
        <w:outlineLvl w:val="0"/>
      </w:pPr>
      <w:bookmarkStart w:id="0" w:name="_Hlk211415097"/>
      <w:r w:rsidRPr="00246F89">
        <w:rPr>
          <w:lang w:val="fr-CA"/>
        </w:rPr>
        <w:t>En date de s</w:t>
      </w:r>
      <w:r w:rsidR="0009407C" w:rsidRPr="00246F89">
        <w:rPr>
          <w:lang w:val="fr-CA"/>
        </w:rPr>
        <w:t>eptembr</w:t>
      </w:r>
      <w:r w:rsidRPr="00246F89">
        <w:rPr>
          <w:lang w:val="fr-CA"/>
        </w:rPr>
        <w:t>e</w:t>
      </w:r>
      <w:r w:rsidR="00E9063C" w:rsidRPr="00246F89">
        <w:rPr>
          <w:lang w:val="fr-CA"/>
        </w:rPr>
        <w:t xml:space="preserve"> 2025, </w:t>
      </w:r>
      <w:r w:rsidR="00246F89" w:rsidRPr="00246F89">
        <w:rPr>
          <w:lang w:val="fr-CA"/>
        </w:rPr>
        <w:t xml:space="preserve">sur le montant de 522 924 $US approuvé jusqu’à présent, </w:t>
      </w:r>
      <w:r w:rsidR="009E64E4" w:rsidRPr="00246F89">
        <w:rPr>
          <w:lang w:val="fr-CA"/>
        </w:rPr>
        <w:t>351</w:t>
      </w:r>
      <w:r w:rsidR="00246F89">
        <w:rPr>
          <w:lang w:val="fr-CA"/>
        </w:rPr>
        <w:t xml:space="preserve"> </w:t>
      </w:r>
      <w:r w:rsidR="009E64E4" w:rsidRPr="00246F89">
        <w:rPr>
          <w:lang w:val="fr-CA"/>
        </w:rPr>
        <w:t xml:space="preserve">968 </w:t>
      </w:r>
      <w:r w:rsidR="00246F89">
        <w:rPr>
          <w:lang w:val="fr-CA"/>
        </w:rPr>
        <w:t>$US ont été décaissés</w:t>
      </w:r>
      <w:r w:rsidR="00E9063C" w:rsidRPr="00246F89">
        <w:rPr>
          <w:lang w:val="fr-CA"/>
        </w:rPr>
        <w:t xml:space="preserve"> (</w:t>
      </w:r>
      <w:r w:rsidR="009E64E4" w:rsidRPr="00246F89">
        <w:rPr>
          <w:lang w:val="fr-CA"/>
        </w:rPr>
        <w:t>227</w:t>
      </w:r>
      <w:r w:rsidR="00246F89">
        <w:rPr>
          <w:lang w:val="fr-CA"/>
        </w:rPr>
        <w:t xml:space="preserve"> </w:t>
      </w:r>
      <w:r w:rsidR="009E64E4" w:rsidRPr="00246F89">
        <w:rPr>
          <w:lang w:val="fr-CA"/>
        </w:rPr>
        <w:t>853</w:t>
      </w:r>
      <w:r w:rsidR="00E9063C" w:rsidRPr="00246F89">
        <w:rPr>
          <w:lang w:val="fr-CA"/>
        </w:rPr>
        <w:t xml:space="preserve"> </w:t>
      </w:r>
      <w:r w:rsidR="00246F89">
        <w:rPr>
          <w:lang w:val="fr-CA"/>
        </w:rPr>
        <w:t xml:space="preserve">$US pour le PNUE et </w:t>
      </w:r>
      <w:r w:rsidR="009E64E4" w:rsidRPr="00246F89">
        <w:rPr>
          <w:lang w:val="fr-CA"/>
        </w:rPr>
        <w:t>124</w:t>
      </w:r>
      <w:r w:rsidR="00246F89">
        <w:rPr>
          <w:lang w:val="fr-CA"/>
        </w:rPr>
        <w:t xml:space="preserve"> </w:t>
      </w:r>
      <w:r w:rsidR="009E64E4" w:rsidRPr="00246F89">
        <w:rPr>
          <w:lang w:val="fr-CA"/>
        </w:rPr>
        <w:t>115</w:t>
      </w:r>
      <w:r w:rsidR="00E9063C" w:rsidRPr="00246F89">
        <w:rPr>
          <w:lang w:val="fr-CA"/>
        </w:rPr>
        <w:t xml:space="preserve"> </w:t>
      </w:r>
      <w:r w:rsidR="00246F89">
        <w:rPr>
          <w:lang w:val="fr-CA"/>
        </w:rPr>
        <w:t>$US pour l’ONUDI</w:t>
      </w:r>
      <w:r w:rsidR="00E9063C" w:rsidRPr="00246F89">
        <w:rPr>
          <w:lang w:val="fr-CA"/>
        </w:rPr>
        <w:t xml:space="preserve">), </w:t>
      </w:r>
      <w:r w:rsidR="00246F89">
        <w:rPr>
          <w:lang w:val="fr-CA"/>
        </w:rPr>
        <w:t>tel qu’indiqué d</w:t>
      </w:r>
      <w:r w:rsidR="00E9063C" w:rsidRPr="00246F89">
        <w:rPr>
          <w:lang w:val="fr-CA"/>
        </w:rPr>
        <w:t>a</w:t>
      </w:r>
      <w:r w:rsidR="00246F89">
        <w:rPr>
          <w:lang w:val="fr-CA"/>
        </w:rPr>
        <w:t>n</w:t>
      </w:r>
      <w:r w:rsidR="00E9063C" w:rsidRPr="00246F89">
        <w:rPr>
          <w:lang w:val="fr-CA"/>
        </w:rPr>
        <w:t xml:space="preserve">s </w:t>
      </w:r>
      <w:r w:rsidR="00246F89">
        <w:rPr>
          <w:lang w:val="fr-CA"/>
        </w:rPr>
        <w:t xml:space="preserve">le </w:t>
      </w:r>
      <w:r w:rsidR="00246F89" w:rsidRPr="00246F89">
        <w:rPr>
          <w:lang w:val="fr-CA"/>
        </w:rPr>
        <w:t>tableau</w:t>
      </w:r>
      <w:r w:rsidR="00E9063C" w:rsidRPr="00246F89">
        <w:rPr>
          <w:lang w:val="fr-CA"/>
        </w:rPr>
        <w:t xml:space="preserve"> 2. </w:t>
      </w:r>
      <w:r w:rsidR="00246F89" w:rsidRPr="00246F89">
        <w:t>L</w:t>
      </w:r>
      <w:r w:rsidR="00E9063C" w:rsidRPr="00004A9F">
        <w:t xml:space="preserve">e </w:t>
      </w:r>
      <w:r w:rsidR="00246F89">
        <w:t xml:space="preserve">solde de </w:t>
      </w:r>
      <w:r w:rsidR="00B43CA3" w:rsidRPr="00004A9F">
        <w:t>1</w:t>
      </w:r>
      <w:r w:rsidR="00274A78" w:rsidRPr="00004A9F">
        <w:t>70</w:t>
      </w:r>
      <w:r w:rsidR="00246F89">
        <w:t xml:space="preserve"> </w:t>
      </w:r>
      <w:r w:rsidR="00274A78" w:rsidRPr="00004A9F">
        <w:t xml:space="preserve">956 </w:t>
      </w:r>
      <w:r w:rsidR="00246F89">
        <w:t>$US sera décaissé en</w:t>
      </w:r>
      <w:r w:rsidR="00E9063C" w:rsidRPr="00004A9F">
        <w:t xml:space="preserve"> </w:t>
      </w:r>
      <w:r w:rsidR="00C05558" w:rsidRPr="00004A9F">
        <w:t xml:space="preserve">2025 </w:t>
      </w:r>
      <w:r w:rsidR="00246F89">
        <w:t>et</w:t>
      </w:r>
      <w:r w:rsidR="00C05558" w:rsidRPr="00004A9F">
        <w:t xml:space="preserve"> </w:t>
      </w:r>
      <w:r w:rsidR="00AE29AC" w:rsidRPr="00004A9F">
        <w:t>2026.</w:t>
      </w:r>
    </w:p>
    <w:p w14:paraId="58F96D01" w14:textId="05AF3AF6" w:rsidR="00E9063C" w:rsidRPr="00246F89" w:rsidRDefault="00E9063C" w:rsidP="00D21AB0">
      <w:pPr>
        <w:keepNext/>
        <w:spacing w:before="240"/>
        <w:rPr>
          <w:b/>
          <w:lang w:val="fr-CA"/>
        </w:rPr>
      </w:pPr>
      <w:bookmarkStart w:id="1" w:name="_Hlk211414372"/>
      <w:bookmarkEnd w:id="0"/>
      <w:r w:rsidRPr="006E376F">
        <w:rPr>
          <w:b/>
          <w:lang w:val="fr-CA"/>
        </w:rPr>
        <w:t>Table</w:t>
      </w:r>
      <w:r w:rsidR="00246F89" w:rsidRPr="006E376F">
        <w:rPr>
          <w:b/>
          <w:lang w:val="fr-CA"/>
        </w:rPr>
        <w:t>au</w:t>
      </w:r>
      <w:r w:rsidRPr="006E376F">
        <w:rPr>
          <w:b/>
          <w:lang w:val="fr-CA"/>
        </w:rPr>
        <w:t xml:space="preserve"> 2. </w:t>
      </w:r>
      <w:r w:rsidR="00246F89" w:rsidRPr="00246F89">
        <w:rPr>
          <w:b/>
          <w:lang w:val="fr-CA"/>
        </w:rPr>
        <w:t xml:space="preserve">Rapport financier du PGEH pour </w:t>
      </w:r>
      <w:r w:rsidR="00877CDD" w:rsidRPr="00246F89">
        <w:rPr>
          <w:b/>
          <w:lang w:val="fr-CA"/>
        </w:rPr>
        <w:t>Saint</w:t>
      </w:r>
      <w:r w:rsidR="00246F89" w:rsidRPr="00246F89">
        <w:rPr>
          <w:b/>
          <w:lang w:val="fr-CA"/>
        </w:rPr>
        <w:t>-</w:t>
      </w:r>
      <w:r w:rsidR="00877CDD" w:rsidRPr="00246F89">
        <w:rPr>
          <w:b/>
          <w:lang w:val="fr-CA"/>
        </w:rPr>
        <w:t>Vincent</w:t>
      </w:r>
      <w:r w:rsidR="00246F89" w:rsidRPr="00246F89">
        <w:rPr>
          <w:b/>
          <w:lang w:val="fr-CA"/>
        </w:rPr>
        <w:t>-et-</w:t>
      </w:r>
      <w:r w:rsidR="00246F89">
        <w:rPr>
          <w:b/>
          <w:lang w:val="fr-CA"/>
        </w:rPr>
        <w:t>les-</w:t>
      </w:r>
      <w:r w:rsidR="00877CDD" w:rsidRPr="00246F89">
        <w:rPr>
          <w:b/>
          <w:lang w:val="fr-CA"/>
        </w:rPr>
        <w:t>Grenadines</w:t>
      </w:r>
      <w:r w:rsidRPr="00246F89">
        <w:rPr>
          <w:b/>
          <w:lang w:val="fr-CA"/>
        </w:rPr>
        <w:t xml:space="preserve"> (</w:t>
      </w:r>
      <w:r w:rsidR="00246F89">
        <w:rPr>
          <w:b/>
          <w:lang w:val="fr-CA"/>
        </w:rPr>
        <w:t xml:space="preserve">$ </w:t>
      </w:r>
      <w:r w:rsidRPr="00246F89">
        <w:rPr>
          <w:b/>
          <w:lang w:val="fr-CA"/>
        </w:rPr>
        <w:t>US)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"/>
        <w:gridCol w:w="1297"/>
        <w:gridCol w:w="1634"/>
        <w:gridCol w:w="1634"/>
        <w:gridCol w:w="1290"/>
        <w:gridCol w:w="2457"/>
      </w:tblGrid>
      <w:tr w:rsidR="00246F89" w:rsidRPr="00004A9F" w14:paraId="38A8E40F" w14:textId="77777777" w:rsidTr="00246F89">
        <w:trPr>
          <w:trHeight w:val="404"/>
          <w:tblHeader/>
        </w:trPr>
        <w:tc>
          <w:tcPr>
            <w:tcW w:w="1249" w:type="pct"/>
            <w:gridSpan w:val="2"/>
            <w:noWrap/>
            <w:vAlign w:val="center"/>
            <w:hideMark/>
          </w:tcPr>
          <w:p w14:paraId="73D7AA48" w14:textId="77777777" w:rsidR="006A0EFD" w:rsidRPr="00004A9F" w:rsidRDefault="006A0EFD" w:rsidP="00D21AB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bookmarkStart w:id="2" w:name="_Hlk211414326"/>
            <w:bookmarkEnd w:id="1"/>
            <w:r w:rsidRPr="00004A9F">
              <w:rPr>
                <w:b/>
                <w:bCs/>
                <w:color w:val="000000"/>
                <w:sz w:val="20"/>
                <w:szCs w:val="20"/>
                <w:lang w:eastAsia="en-CA"/>
              </w:rPr>
              <w:t>Tranche</w:t>
            </w:r>
          </w:p>
        </w:tc>
        <w:tc>
          <w:tcPr>
            <w:tcW w:w="874" w:type="pct"/>
            <w:noWrap/>
            <w:vAlign w:val="center"/>
            <w:hideMark/>
          </w:tcPr>
          <w:p w14:paraId="33AC9414" w14:textId="511FAC3A" w:rsidR="006A0EFD" w:rsidRPr="00004A9F" w:rsidRDefault="006A0EFD" w:rsidP="00D21AB0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color w:val="000000"/>
                <w:sz w:val="20"/>
                <w:szCs w:val="20"/>
                <w:lang w:eastAsia="en-CA"/>
              </w:rPr>
              <w:t>P</w:t>
            </w:r>
            <w:r w:rsidR="00246F89">
              <w:rPr>
                <w:b/>
                <w:color w:val="000000"/>
                <w:sz w:val="20"/>
                <w:szCs w:val="20"/>
                <w:lang w:eastAsia="en-CA"/>
              </w:rPr>
              <w:t>NUE</w:t>
            </w:r>
          </w:p>
        </w:tc>
        <w:tc>
          <w:tcPr>
            <w:tcW w:w="874" w:type="pct"/>
            <w:vAlign w:val="center"/>
          </w:tcPr>
          <w:p w14:paraId="7EB989EB" w14:textId="10CF44E8" w:rsidR="006A0EFD" w:rsidRPr="00004A9F" w:rsidRDefault="006A0EFD" w:rsidP="00D21AB0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color w:val="000000"/>
                <w:sz w:val="20"/>
                <w:szCs w:val="20"/>
                <w:lang w:eastAsia="en-CA"/>
              </w:rPr>
              <w:t>O</w:t>
            </w:r>
            <w:r w:rsidR="00246F89">
              <w:rPr>
                <w:b/>
                <w:color w:val="000000"/>
                <w:sz w:val="20"/>
                <w:szCs w:val="20"/>
                <w:lang w:eastAsia="en-CA"/>
              </w:rPr>
              <w:t>NUDI</w:t>
            </w:r>
          </w:p>
        </w:tc>
        <w:tc>
          <w:tcPr>
            <w:tcW w:w="690" w:type="pct"/>
            <w:noWrap/>
            <w:vAlign w:val="center"/>
            <w:hideMark/>
          </w:tcPr>
          <w:p w14:paraId="5648F236" w14:textId="77777777" w:rsidR="006A0EFD" w:rsidRPr="00004A9F" w:rsidRDefault="006A0EFD" w:rsidP="00D21AB0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color w:val="000000"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1314" w:type="pct"/>
            <w:noWrap/>
            <w:vAlign w:val="center"/>
            <w:hideMark/>
          </w:tcPr>
          <w:p w14:paraId="4780F0F6" w14:textId="01775537" w:rsidR="006A0EFD" w:rsidRPr="00004A9F" w:rsidRDefault="00246F89" w:rsidP="00D21AB0">
            <w:pPr>
              <w:keepNext/>
              <w:ind w:left="-109" w:right="-108"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t>Taux de décaissement</w:t>
            </w:r>
            <w:r w:rsidR="006A0EFD" w:rsidRPr="00004A9F">
              <w:rPr>
                <w:b/>
                <w:color w:val="000000"/>
                <w:sz w:val="20"/>
                <w:szCs w:val="20"/>
                <w:lang w:eastAsia="en-CA"/>
              </w:rPr>
              <w:t xml:space="preserve"> (%)</w:t>
            </w:r>
          </w:p>
        </w:tc>
      </w:tr>
      <w:tr w:rsidR="00246F89" w:rsidRPr="00004A9F" w14:paraId="6DC9DFFC" w14:textId="77777777" w:rsidTr="00246F89">
        <w:trPr>
          <w:trHeight w:val="179"/>
        </w:trPr>
        <w:tc>
          <w:tcPr>
            <w:tcW w:w="555" w:type="pct"/>
            <w:vMerge w:val="restart"/>
            <w:noWrap/>
            <w:vAlign w:val="center"/>
            <w:hideMark/>
          </w:tcPr>
          <w:p w14:paraId="4241F35C" w14:textId="352E18B0" w:rsidR="009E64E4" w:rsidRPr="00004A9F" w:rsidRDefault="00246F89" w:rsidP="00D21AB0">
            <w:pPr>
              <w:jc w:val="left"/>
              <w:rPr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Cs/>
                <w:color w:val="000000"/>
                <w:sz w:val="20"/>
                <w:szCs w:val="20"/>
                <w:lang w:eastAsia="en-CA"/>
              </w:rPr>
              <w:t>Première</w:t>
            </w:r>
          </w:p>
        </w:tc>
        <w:tc>
          <w:tcPr>
            <w:tcW w:w="694" w:type="pct"/>
            <w:noWrap/>
            <w:vAlign w:val="center"/>
            <w:hideMark/>
          </w:tcPr>
          <w:p w14:paraId="7721D714" w14:textId="4EFFB49F" w:rsidR="009E64E4" w:rsidRPr="00004A9F" w:rsidRDefault="009E64E4" w:rsidP="00D21AB0">
            <w:pPr>
              <w:rPr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Cs/>
                <w:color w:val="000000"/>
                <w:sz w:val="20"/>
                <w:szCs w:val="20"/>
                <w:lang w:eastAsia="en-CA"/>
              </w:rPr>
              <w:t>Appro</w:t>
            </w:r>
            <w:r w:rsidR="00246F89">
              <w:rPr>
                <w:bCs/>
                <w:color w:val="000000"/>
                <w:sz w:val="20"/>
                <w:szCs w:val="20"/>
                <w:lang w:eastAsia="en-CA"/>
              </w:rPr>
              <w:t>uvé</w:t>
            </w:r>
          </w:p>
        </w:tc>
        <w:tc>
          <w:tcPr>
            <w:tcW w:w="874" w:type="pct"/>
            <w:noWrap/>
          </w:tcPr>
          <w:p w14:paraId="6844FF1E" w14:textId="2D9CF9AA" w:rsidR="009E64E4" w:rsidRPr="00004A9F" w:rsidRDefault="009E64E4" w:rsidP="00D21AB0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55</w:t>
            </w:r>
            <w:r w:rsidR="00246F89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809</w:t>
            </w:r>
          </w:p>
        </w:tc>
        <w:tc>
          <w:tcPr>
            <w:tcW w:w="874" w:type="pct"/>
          </w:tcPr>
          <w:p w14:paraId="39FC0E9F" w14:textId="70EF172E" w:rsidR="009E64E4" w:rsidRPr="00004A9F" w:rsidRDefault="009E64E4" w:rsidP="00D21AB0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124</w:t>
            </w:r>
            <w:r w:rsidR="00246F89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115</w:t>
            </w:r>
          </w:p>
        </w:tc>
        <w:tc>
          <w:tcPr>
            <w:tcW w:w="690" w:type="pct"/>
            <w:noWrap/>
          </w:tcPr>
          <w:p w14:paraId="75DAF9B6" w14:textId="45B20D4A" w:rsidR="009E64E4" w:rsidRPr="00004A9F" w:rsidRDefault="009E64E4" w:rsidP="00D21AB0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179</w:t>
            </w:r>
            <w:r w:rsidR="00246F89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924</w:t>
            </w:r>
          </w:p>
        </w:tc>
        <w:tc>
          <w:tcPr>
            <w:tcW w:w="1314" w:type="pct"/>
            <w:vMerge w:val="restart"/>
            <w:noWrap/>
            <w:vAlign w:val="center"/>
          </w:tcPr>
          <w:p w14:paraId="6CAAC163" w14:textId="4D1FBEFD" w:rsidR="009E64E4" w:rsidRPr="00004A9F" w:rsidRDefault="009E64E4" w:rsidP="00D21AB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color w:val="000000"/>
                <w:sz w:val="20"/>
                <w:szCs w:val="20"/>
                <w:lang w:eastAsia="en-CA"/>
              </w:rPr>
              <w:t>100</w:t>
            </w:r>
          </w:p>
        </w:tc>
      </w:tr>
      <w:tr w:rsidR="00246F89" w:rsidRPr="00004A9F" w14:paraId="4FD0DE35" w14:textId="77777777" w:rsidTr="00246F89">
        <w:trPr>
          <w:trHeight w:val="215"/>
        </w:trPr>
        <w:tc>
          <w:tcPr>
            <w:tcW w:w="555" w:type="pct"/>
            <w:vMerge/>
            <w:vAlign w:val="center"/>
            <w:hideMark/>
          </w:tcPr>
          <w:p w14:paraId="74A2AB79" w14:textId="77777777" w:rsidR="009E64E4" w:rsidRPr="00004A9F" w:rsidRDefault="009E64E4" w:rsidP="00D21AB0">
            <w:pPr>
              <w:jc w:val="left"/>
              <w:rPr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94" w:type="pct"/>
            <w:noWrap/>
            <w:vAlign w:val="center"/>
            <w:hideMark/>
          </w:tcPr>
          <w:p w14:paraId="1F993493" w14:textId="49662CBF" w:rsidR="009E64E4" w:rsidRPr="00004A9F" w:rsidRDefault="009E64E4" w:rsidP="00D21AB0">
            <w:pPr>
              <w:rPr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Cs/>
                <w:color w:val="000000"/>
                <w:sz w:val="20"/>
                <w:szCs w:val="20"/>
                <w:lang w:eastAsia="en-CA"/>
              </w:rPr>
              <w:t>D</w:t>
            </w:r>
            <w:r w:rsidR="00246F89">
              <w:rPr>
                <w:bCs/>
                <w:color w:val="000000"/>
                <w:sz w:val="20"/>
                <w:szCs w:val="20"/>
                <w:lang w:eastAsia="en-CA"/>
              </w:rPr>
              <w:t>écaissé</w:t>
            </w:r>
          </w:p>
        </w:tc>
        <w:tc>
          <w:tcPr>
            <w:tcW w:w="874" w:type="pct"/>
            <w:noWrap/>
          </w:tcPr>
          <w:p w14:paraId="5382A95E" w14:textId="236DC7A5" w:rsidR="009E64E4" w:rsidRPr="00004A9F" w:rsidRDefault="009E64E4" w:rsidP="00D21AB0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55</w:t>
            </w:r>
            <w:r w:rsidR="00246F89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809</w:t>
            </w:r>
          </w:p>
        </w:tc>
        <w:tc>
          <w:tcPr>
            <w:tcW w:w="874" w:type="pct"/>
          </w:tcPr>
          <w:p w14:paraId="56A85D4E" w14:textId="3B8601BE" w:rsidR="009E64E4" w:rsidRPr="00004A9F" w:rsidRDefault="009E64E4" w:rsidP="00D21AB0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124</w:t>
            </w:r>
            <w:r w:rsidR="00246F89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115</w:t>
            </w:r>
          </w:p>
        </w:tc>
        <w:tc>
          <w:tcPr>
            <w:tcW w:w="690" w:type="pct"/>
            <w:noWrap/>
          </w:tcPr>
          <w:p w14:paraId="5108FA62" w14:textId="5DE326C5" w:rsidR="009E64E4" w:rsidRPr="00004A9F" w:rsidRDefault="009E64E4" w:rsidP="00D21AB0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179</w:t>
            </w:r>
            <w:r w:rsidR="00246F89"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924</w:t>
            </w:r>
          </w:p>
        </w:tc>
        <w:tc>
          <w:tcPr>
            <w:tcW w:w="1314" w:type="pct"/>
            <w:vMerge/>
            <w:vAlign w:val="center"/>
          </w:tcPr>
          <w:p w14:paraId="607A530C" w14:textId="77777777" w:rsidR="009E64E4" w:rsidRPr="00004A9F" w:rsidRDefault="009E64E4" w:rsidP="00D21AB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</w:p>
        </w:tc>
      </w:tr>
      <w:tr w:rsidR="00246F89" w:rsidRPr="00004A9F" w14:paraId="72323E02" w14:textId="77777777" w:rsidTr="00246F89">
        <w:trPr>
          <w:trHeight w:val="152"/>
        </w:trPr>
        <w:tc>
          <w:tcPr>
            <w:tcW w:w="555" w:type="pct"/>
            <w:vMerge w:val="restart"/>
            <w:noWrap/>
            <w:vAlign w:val="center"/>
            <w:hideMark/>
          </w:tcPr>
          <w:p w14:paraId="1AE971D8" w14:textId="7508ACC6" w:rsidR="00246F89" w:rsidRPr="00004A9F" w:rsidRDefault="00246F89" w:rsidP="00246F89">
            <w:pPr>
              <w:jc w:val="left"/>
              <w:rPr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Cs/>
                <w:color w:val="000000"/>
                <w:sz w:val="20"/>
                <w:szCs w:val="20"/>
                <w:lang w:eastAsia="en-CA"/>
              </w:rPr>
              <w:t>Deuxième</w:t>
            </w:r>
          </w:p>
        </w:tc>
        <w:tc>
          <w:tcPr>
            <w:tcW w:w="694" w:type="pct"/>
            <w:noWrap/>
            <w:vAlign w:val="center"/>
            <w:hideMark/>
          </w:tcPr>
          <w:p w14:paraId="08C1361A" w14:textId="59C3A37B" w:rsidR="00246F89" w:rsidRPr="00004A9F" w:rsidRDefault="00246F89" w:rsidP="00246F89">
            <w:pPr>
              <w:rPr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Cs/>
                <w:color w:val="000000"/>
                <w:sz w:val="20"/>
                <w:szCs w:val="20"/>
                <w:lang w:eastAsia="en-CA"/>
              </w:rPr>
              <w:t>Appro</w:t>
            </w:r>
            <w:r>
              <w:rPr>
                <w:bCs/>
                <w:color w:val="000000"/>
                <w:sz w:val="20"/>
                <w:szCs w:val="20"/>
                <w:lang w:eastAsia="en-CA"/>
              </w:rPr>
              <w:t>uvé</w:t>
            </w:r>
          </w:p>
        </w:tc>
        <w:tc>
          <w:tcPr>
            <w:tcW w:w="874" w:type="pct"/>
            <w:noWrap/>
          </w:tcPr>
          <w:p w14:paraId="7745339F" w14:textId="5DCB9DD9" w:rsidR="00246F89" w:rsidRPr="00004A9F" w:rsidRDefault="00246F89" w:rsidP="00246F8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140</w:t>
            </w:r>
            <w:r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874" w:type="pct"/>
          </w:tcPr>
          <w:p w14:paraId="34DA5319" w14:textId="7FD28C64" w:rsidR="00246F89" w:rsidRPr="00004A9F" w:rsidRDefault="00246F89" w:rsidP="00246F8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-</w:t>
            </w:r>
          </w:p>
        </w:tc>
        <w:tc>
          <w:tcPr>
            <w:tcW w:w="690" w:type="pct"/>
            <w:noWrap/>
          </w:tcPr>
          <w:p w14:paraId="00DBA509" w14:textId="0804A054" w:rsidR="00246F89" w:rsidRPr="00004A9F" w:rsidRDefault="00246F89" w:rsidP="00246F8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140</w:t>
            </w:r>
            <w:r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1314" w:type="pct"/>
            <w:vMerge w:val="restart"/>
            <w:noWrap/>
            <w:vAlign w:val="center"/>
          </w:tcPr>
          <w:p w14:paraId="0556E8EB" w14:textId="3C2FA583" w:rsidR="00246F89" w:rsidRPr="00004A9F" w:rsidRDefault="00246F89" w:rsidP="00246F89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color w:val="000000"/>
                <w:sz w:val="20"/>
                <w:szCs w:val="20"/>
                <w:lang w:eastAsia="en-CA"/>
              </w:rPr>
              <w:t>100</w:t>
            </w:r>
          </w:p>
        </w:tc>
      </w:tr>
      <w:tr w:rsidR="00246F89" w:rsidRPr="00004A9F" w14:paraId="6053DBA5" w14:textId="77777777" w:rsidTr="00246F89">
        <w:trPr>
          <w:trHeight w:val="179"/>
        </w:trPr>
        <w:tc>
          <w:tcPr>
            <w:tcW w:w="555" w:type="pct"/>
            <w:vMerge/>
            <w:vAlign w:val="center"/>
            <w:hideMark/>
          </w:tcPr>
          <w:p w14:paraId="0C81D8BC" w14:textId="77777777" w:rsidR="00246F89" w:rsidRPr="00004A9F" w:rsidRDefault="00246F89" w:rsidP="00246F89">
            <w:pPr>
              <w:jc w:val="left"/>
              <w:rPr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94" w:type="pct"/>
            <w:noWrap/>
            <w:vAlign w:val="center"/>
            <w:hideMark/>
          </w:tcPr>
          <w:p w14:paraId="6C645E37" w14:textId="2120095B" w:rsidR="00246F89" w:rsidRPr="00004A9F" w:rsidRDefault="00246F89" w:rsidP="00246F89">
            <w:pPr>
              <w:rPr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Cs/>
                <w:color w:val="000000"/>
                <w:sz w:val="20"/>
                <w:szCs w:val="20"/>
                <w:lang w:eastAsia="en-CA"/>
              </w:rPr>
              <w:t>D</w:t>
            </w:r>
            <w:r>
              <w:rPr>
                <w:bCs/>
                <w:color w:val="000000"/>
                <w:sz w:val="20"/>
                <w:szCs w:val="20"/>
                <w:lang w:eastAsia="en-CA"/>
              </w:rPr>
              <w:t>écaissé</w:t>
            </w:r>
          </w:p>
        </w:tc>
        <w:tc>
          <w:tcPr>
            <w:tcW w:w="874" w:type="pct"/>
            <w:noWrap/>
          </w:tcPr>
          <w:p w14:paraId="617F4D7A" w14:textId="55F78E22" w:rsidR="00246F89" w:rsidRPr="00004A9F" w:rsidRDefault="00246F89" w:rsidP="00246F8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140</w:t>
            </w:r>
            <w:r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874" w:type="pct"/>
          </w:tcPr>
          <w:p w14:paraId="6BCC37EE" w14:textId="0F256EF0" w:rsidR="00246F89" w:rsidRPr="00004A9F" w:rsidRDefault="00246F89" w:rsidP="00246F8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-</w:t>
            </w:r>
          </w:p>
        </w:tc>
        <w:tc>
          <w:tcPr>
            <w:tcW w:w="690" w:type="pct"/>
            <w:noWrap/>
          </w:tcPr>
          <w:p w14:paraId="2358FB3B" w14:textId="2617F166" w:rsidR="00246F89" w:rsidRPr="00004A9F" w:rsidRDefault="00246F89" w:rsidP="00246F8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140</w:t>
            </w:r>
            <w:r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1314" w:type="pct"/>
            <w:vMerge/>
            <w:vAlign w:val="center"/>
          </w:tcPr>
          <w:p w14:paraId="27AAD902" w14:textId="77777777" w:rsidR="00246F89" w:rsidRPr="00004A9F" w:rsidRDefault="00246F89" w:rsidP="00246F89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</w:p>
        </w:tc>
      </w:tr>
      <w:tr w:rsidR="00246F89" w:rsidRPr="00004A9F" w14:paraId="697EEBAE" w14:textId="77777777" w:rsidTr="00246F89">
        <w:trPr>
          <w:trHeight w:val="125"/>
        </w:trPr>
        <w:tc>
          <w:tcPr>
            <w:tcW w:w="555" w:type="pct"/>
            <w:vMerge w:val="restart"/>
            <w:noWrap/>
            <w:vAlign w:val="center"/>
            <w:hideMark/>
          </w:tcPr>
          <w:p w14:paraId="0C1E3272" w14:textId="42FD52BD" w:rsidR="00246F89" w:rsidRPr="00004A9F" w:rsidRDefault="00246F89" w:rsidP="00246F89">
            <w:pPr>
              <w:jc w:val="left"/>
              <w:rPr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Cs/>
                <w:color w:val="000000"/>
                <w:sz w:val="20"/>
                <w:szCs w:val="20"/>
                <w:lang w:eastAsia="en-CA"/>
              </w:rPr>
              <w:t>T</w:t>
            </w:r>
            <w:r>
              <w:rPr>
                <w:bCs/>
                <w:color w:val="000000"/>
                <w:sz w:val="20"/>
                <w:szCs w:val="20"/>
                <w:lang w:eastAsia="en-CA"/>
              </w:rPr>
              <w:t>roisième</w:t>
            </w:r>
          </w:p>
        </w:tc>
        <w:tc>
          <w:tcPr>
            <w:tcW w:w="694" w:type="pct"/>
            <w:noWrap/>
            <w:vAlign w:val="center"/>
            <w:hideMark/>
          </w:tcPr>
          <w:p w14:paraId="7D81E94C" w14:textId="24AD291C" w:rsidR="00246F89" w:rsidRPr="00004A9F" w:rsidRDefault="00246F89" w:rsidP="00246F89">
            <w:pPr>
              <w:rPr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Cs/>
                <w:color w:val="000000"/>
                <w:sz w:val="20"/>
                <w:szCs w:val="20"/>
                <w:lang w:eastAsia="en-CA"/>
              </w:rPr>
              <w:t>Appro</w:t>
            </w:r>
            <w:r>
              <w:rPr>
                <w:bCs/>
                <w:color w:val="000000"/>
                <w:sz w:val="20"/>
                <w:szCs w:val="20"/>
                <w:lang w:eastAsia="en-CA"/>
              </w:rPr>
              <w:t>uvé</w:t>
            </w:r>
          </w:p>
        </w:tc>
        <w:tc>
          <w:tcPr>
            <w:tcW w:w="874" w:type="pct"/>
            <w:noWrap/>
          </w:tcPr>
          <w:p w14:paraId="7BDFF70D" w14:textId="4F691518" w:rsidR="00246F89" w:rsidRPr="00004A9F" w:rsidRDefault="00246F89" w:rsidP="00246F8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103</w:t>
            </w:r>
            <w:r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874" w:type="pct"/>
          </w:tcPr>
          <w:p w14:paraId="5A15A408" w14:textId="505B4C64" w:rsidR="00246F89" w:rsidRPr="00004A9F" w:rsidRDefault="00246F89" w:rsidP="00246F8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-</w:t>
            </w:r>
          </w:p>
        </w:tc>
        <w:tc>
          <w:tcPr>
            <w:tcW w:w="690" w:type="pct"/>
            <w:noWrap/>
          </w:tcPr>
          <w:p w14:paraId="1AC95B43" w14:textId="013BEEC5" w:rsidR="00246F89" w:rsidRPr="00004A9F" w:rsidRDefault="00246F89" w:rsidP="00246F8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103</w:t>
            </w:r>
            <w:r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1314" w:type="pct"/>
            <w:vMerge w:val="restart"/>
            <w:noWrap/>
            <w:vAlign w:val="center"/>
          </w:tcPr>
          <w:p w14:paraId="39BED85B" w14:textId="2B419170" w:rsidR="00246F89" w:rsidRPr="00004A9F" w:rsidRDefault="00246F89" w:rsidP="00246F89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color w:val="000000"/>
                <w:sz w:val="20"/>
                <w:szCs w:val="20"/>
                <w:lang w:eastAsia="en-CA"/>
              </w:rPr>
              <w:t>31</w:t>
            </w:r>
          </w:p>
        </w:tc>
      </w:tr>
      <w:tr w:rsidR="00246F89" w:rsidRPr="00004A9F" w14:paraId="2ED86FF1" w14:textId="77777777" w:rsidTr="00246F89">
        <w:trPr>
          <w:trHeight w:val="58"/>
        </w:trPr>
        <w:tc>
          <w:tcPr>
            <w:tcW w:w="555" w:type="pct"/>
            <w:vMerge/>
            <w:vAlign w:val="center"/>
            <w:hideMark/>
          </w:tcPr>
          <w:p w14:paraId="45245D22" w14:textId="77777777" w:rsidR="00246F89" w:rsidRPr="00004A9F" w:rsidRDefault="00246F89" w:rsidP="00246F89">
            <w:pPr>
              <w:jc w:val="left"/>
              <w:rPr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94" w:type="pct"/>
            <w:noWrap/>
            <w:vAlign w:val="center"/>
            <w:hideMark/>
          </w:tcPr>
          <w:p w14:paraId="1F15C2E9" w14:textId="2C86D3B8" w:rsidR="00246F89" w:rsidRPr="00004A9F" w:rsidRDefault="00246F89" w:rsidP="00246F89">
            <w:pPr>
              <w:rPr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Cs/>
                <w:color w:val="000000"/>
                <w:sz w:val="20"/>
                <w:szCs w:val="20"/>
                <w:lang w:eastAsia="en-CA"/>
              </w:rPr>
              <w:t>D</w:t>
            </w:r>
            <w:r>
              <w:rPr>
                <w:bCs/>
                <w:color w:val="000000"/>
                <w:sz w:val="20"/>
                <w:szCs w:val="20"/>
                <w:lang w:eastAsia="en-CA"/>
              </w:rPr>
              <w:t>écaissé</w:t>
            </w:r>
          </w:p>
        </w:tc>
        <w:tc>
          <w:tcPr>
            <w:tcW w:w="874" w:type="pct"/>
            <w:noWrap/>
          </w:tcPr>
          <w:p w14:paraId="20E32B27" w14:textId="7A0466E0" w:rsidR="00246F89" w:rsidRPr="00004A9F" w:rsidRDefault="00246F89" w:rsidP="00246F8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044</w:t>
            </w:r>
          </w:p>
        </w:tc>
        <w:tc>
          <w:tcPr>
            <w:tcW w:w="874" w:type="pct"/>
          </w:tcPr>
          <w:p w14:paraId="45FB4E16" w14:textId="49EF5F96" w:rsidR="00246F89" w:rsidRPr="00004A9F" w:rsidRDefault="00246F89" w:rsidP="00246F8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-</w:t>
            </w:r>
          </w:p>
        </w:tc>
        <w:tc>
          <w:tcPr>
            <w:tcW w:w="690" w:type="pct"/>
            <w:noWrap/>
          </w:tcPr>
          <w:p w14:paraId="00B97FB6" w14:textId="0814B9DC" w:rsidR="00246F89" w:rsidRPr="00004A9F" w:rsidRDefault="00246F89" w:rsidP="00246F8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044</w:t>
            </w:r>
          </w:p>
        </w:tc>
        <w:tc>
          <w:tcPr>
            <w:tcW w:w="1314" w:type="pct"/>
            <w:vMerge/>
            <w:vAlign w:val="center"/>
          </w:tcPr>
          <w:p w14:paraId="676528BB" w14:textId="77777777" w:rsidR="00246F89" w:rsidRPr="00004A9F" w:rsidRDefault="00246F89" w:rsidP="00246F89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</w:p>
        </w:tc>
      </w:tr>
      <w:tr w:rsidR="00246F89" w:rsidRPr="00004A9F" w14:paraId="374F7722" w14:textId="77777777" w:rsidTr="00246F89">
        <w:trPr>
          <w:trHeight w:val="58"/>
        </w:trPr>
        <w:tc>
          <w:tcPr>
            <w:tcW w:w="555" w:type="pct"/>
            <w:vMerge w:val="restart"/>
            <w:vAlign w:val="center"/>
          </w:tcPr>
          <w:p w14:paraId="5C0B424F" w14:textId="60C56DEA" w:rsidR="00246F89" w:rsidRPr="00004A9F" w:rsidRDefault="00246F89" w:rsidP="00246F89">
            <w:pPr>
              <w:jc w:val="left"/>
              <w:rPr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Cs/>
                <w:color w:val="000000"/>
                <w:sz w:val="20"/>
                <w:szCs w:val="20"/>
                <w:lang w:eastAsia="en-CA"/>
              </w:rPr>
              <w:t>EE 89/6</w:t>
            </w:r>
          </w:p>
        </w:tc>
        <w:tc>
          <w:tcPr>
            <w:tcW w:w="694" w:type="pct"/>
            <w:noWrap/>
            <w:vAlign w:val="center"/>
          </w:tcPr>
          <w:p w14:paraId="36FBB4A8" w14:textId="34CF60DF" w:rsidR="00246F89" w:rsidRPr="00004A9F" w:rsidRDefault="00246F89" w:rsidP="00246F89">
            <w:pPr>
              <w:rPr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Cs/>
                <w:color w:val="000000"/>
                <w:sz w:val="20"/>
                <w:szCs w:val="20"/>
                <w:lang w:eastAsia="en-CA"/>
              </w:rPr>
              <w:t>Appro</w:t>
            </w:r>
            <w:r>
              <w:rPr>
                <w:bCs/>
                <w:color w:val="000000"/>
                <w:sz w:val="20"/>
                <w:szCs w:val="20"/>
                <w:lang w:eastAsia="en-CA"/>
              </w:rPr>
              <w:t>uvé</w:t>
            </w:r>
          </w:p>
        </w:tc>
        <w:tc>
          <w:tcPr>
            <w:tcW w:w="874" w:type="pct"/>
            <w:noWrap/>
          </w:tcPr>
          <w:p w14:paraId="714E5058" w14:textId="0C80B511" w:rsidR="00246F89" w:rsidRPr="00004A9F" w:rsidRDefault="00246F89" w:rsidP="00246F89">
            <w:pPr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874" w:type="pct"/>
          </w:tcPr>
          <w:p w14:paraId="646D2C77" w14:textId="5A3143EF" w:rsidR="00246F89" w:rsidRPr="00004A9F" w:rsidRDefault="00246F89" w:rsidP="00246F89">
            <w:pPr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-</w:t>
            </w:r>
          </w:p>
        </w:tc>
        <w:tc>
          <w:tcPr>
            <w:tcW w:w="690" w:type="pct"/>
            <w:noWrap/>
          </w:tcPr>
          <w:p w14:paraId="4B4FABAB" w14:textId="6FCCA541" w:rsidR="00246F89" w:rsidRPr="00004A9F" w:rsidRDefault="00246F89" w:rsidP="00246F89">
            <w:pPr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1314" w:type="pct"/>
            <w:vMerge w:val="restart"/>
            <w:vAlign w:val="center"/>
          </w:tcPr>
          <w:p w14:paraId="4A79A22D" w14:textId="16AA690B" w:rsidR="00246F89" w:rsidRPr="00004A9F" w:rsidRDefault="00246F89" w:rsidP="00246F89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246F89" w:rsidRPr="00004A9F" w14:paraId="4824A04C" w14:textId="77777777" w:rsidTr="00246F89">
        <w:trPr>
          <w:trHeight w:val="58"/>
        </w:trPr>
        <w:tc>
          <w:tcPr>
            <w:tcW w:w="555" w:type="pct"/>
            <w:vMerge/>
            <w:vAlign w:val="center"/>
          </w:tcPr>
          <w:p w14:paraId="13A917D8" w14:textId="77777777" w:rsidR="00246F89" w:rsidRPr="00004A9F" w:rsidRDefault="00246F89" w:rsidP="00246F89">
            <w:pPr>
              <w:jc w:val="left"/>
              <w:rPr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94" w:type="pct"/>
            <w:noWrap/>
            <w:vAlign w:val="center"/>
          </w:tcPr>
          <w:p w14:paraId="59046D8B" w14:textId="070370AF" w:rsidR="00246F89" w:rsidRPr="00004A9F" w:rsidRDefault="00246F89" w:rsidP="00246F89">
            <w:pPr>
              <w:rPr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Cs/>
                <w:color w:val="000000"/>
                <w:sz w:val="20"/>
                <w:szCs w:val="20"/>
                <w:lang w:eastAsia="en-CA"/>
              </w:rPr>
              <w:t>D</w:t>
            </w:r>
            <w:r>
              <w:rPr>
                <w:bCs/>
                <w:color w:val="000000"/>
                <w:sz w:val="20"/>
                <w:szCs w:val="20"/>
                <w:lang w:eastAsia="en-CA"/>
              </w:rPr>
              <w:t>écaissé</w:t>
            </w:r>
          </w:p>
        </w:tc>
        <w:tc>
          <w:tcPr>
            <w:tcW w:w="874" w:type="pct"/>
            <w:noWrap/>
          </w:tcPr>
          <w:p w14:paraId="19EB508E" w14:textId="2BE77038" w:rsidR="00246F89" w:rsidRPr="00004A9F" w:rsidRDefault="00246F89" w:rsidP="00246F89">
            <w:pPr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874" w:type="pct"/>
          </w:tcPr>
          <w:p w14:paraId="737E1001" w14:textId="60AAAEA3" w:rsidR="00246F89" w:rsidRPr="00004A9F" w:rsidRDefault="00246F89" w:rsidP="00246F89">
            <w:pPr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-</w:t>
            </w:r>
          </w:p>
        </w:tc>
        <w:tc>
          <w:tcPr>
            <w:tcW w:w="690" w:type="pct"/>
            <w:noWrap/>
          </w:tcPr>
          <w:p w14:paraId="4638EDF3" w14:textId="1E7127DA" w:rsidR="00246F89" w:rsidRPr="00004A9F" w:rsidRDefault="00246F89" w:rsidP="00246F89">
            <w:pPr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1314" w:type="pct"/>
            <w:vMerge/>
            <w:vAlign w:val="center"/>
          </w:tcPr>
          <w:p w14:paraId="110D5939" w14:textId="77777777" w:rsidR="00246F89" w:rsidRPr="00004A9F" w:rsidRDefault="00246F89" w:rsidP="00246F89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</w:p>
        </w:tc>
      </w:tr>
      <w:tr w:rsidR="00246F89" w:rsidRPr="00004A9F" w14:paraId="6F44D9A6" w14:textId="77777777" w:rsidTr="00246F89">
        <w:trPr>
          <w:trHeight w:val="58"/>
        </w:trPr>
        <w:tc>
          <w:tcPr>
            <w:tcW w:w="555" w:type="pct"/>
            <w:vMerge w:val="restart"/>
            <w:vAlign w:val="center"/>
            <w:hideMark/>
          </w:tcPr>
          <w:p w14:paraId="1368CC1A" w14:textId="77777777" w:rsidR="00246F89" w:rsidRPr="00004A9F" w:rsidRDefault="00246F89" w:rsidP="00246F89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color w:val="000000"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694" w:type="pct"/>
            <w:vAlign w:val="center"/>
            <w:hideMark/>
          </w:tcPr>
          <w:p w14:paraId="366AB812" w14:textId="21564E35" w:rsidR="00246F89" w:rsidRPr="00004A9F" w:rsidRDefault="00246F89" w:rsidP="00246F89">
            <w:pPr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Cs/>
                <w:color w:val="000000"/>
                <w:sz w:val="20"/>
                <w:szCs w:val="20"/>
                <w:lang w:eastAsia="en-CA"/>
              </w:rPr>
              <w:t>Appro</w:t>
            </w:r>
            <w:r>
              <w:rPr>
                <w:bCs/>
                <w:color w:val="000000"/>
                <w:sz w:val="20"/>
                <w:szCs w:val="20"/>
                <w:lang w:eastAsia="en-CA"/>
              </w:rPr>
              <w:t>uvé</w:t>
            </w:r>
          </w:p>
        </w:tc>
        <w:tc>
          <w:tcPr>
            <w:tcW w:w="874" w:type="pct"/>
          </w:tcPr>
          <w:p w14:paraId="37244DFA" w14:textId="14B5F879" w:rsidR="00246F89" w:rsidRPr="00004A9F" w:rsidRDefault="00246F89" w:rsidP="00246F8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398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04A9F">
              <w:rPr>
                <w:b/>
                <w:bCs/>
                <w:sz w:val="20"/>
                <w:szCs w:val="20"/>
              </w:rPr>
              <w:t>809</w:t>
            </w:r>
          </w:p>
        </w:tc>
        <w:tc>
          <w:tcPr>
            <w:tcW w:w="874" w:type="pct"/>
          </w:tcPr>
          <w:p w14:paraId="06D03595" w14:textId="07084F2D" w:rsidR="00246F89" w:rsidRPr="00004A9F" w:rsidRDefault="00246F89" w:rsidP="00246F8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124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04A9F">
              <w:rPr>
                <w:b/>
                <w:bCs/>
                <w:sz w:val="20"/>
                <w:szCs w:val="20"/>
              </w:rPr>
              <w:t>115</w:t>
            </w:r>
          </w:p>
        </w:tc>
        <w:tc>
          <w:tcPr>
            <w:tcW w:w="690" w:type="pct"/>
          </w:tcPr>
          <w:p w14:paraId="46204CDE" w14:textId="4BE14F53" w:rsidR="00246F89" w:rsidRPr="00004A9F" w:rsidRDefault="00246F89" w:rsidP="00246F8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522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04A9F">
              <w:rPr>
                <w:b/>
                <w:bCs/>
                <w:sz w:val="20"/>
                <w:szCs w:val="20"/>
              </w:rPr>
              <w:t>924</w:t>
            </w:r>
          </w:p>
        </w:tc>
        <w:tc>
          <w:tcPr>
            <w:tcW w:w="1314" w:type="pct"/>
            <w:vMerge w:val="restart"/>
            <w:vAlign w:val="center"/>
          </w:tcPr>
          <w:p w14:paraId="6031BDA2" w14:textId="2AA2F6CE" w:rsidR="00246F89" w:rsidRPr="00004A9F" w:rsidRDefault="00246F89" w:rsidP="00246F89">
            <w:pPr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color w:val="000000"/>
                <w:sz w:val="20"/>
                <w:szCs w:val="20"/>
                <w:lang w:eastAsia="en-CA"/>
              </w:rPr>
              <w:t>67</w:t>
            </w:r>
          </w:p>
        </w:tc>
      </w:tr>
      <w:tr w:rsidR="00246F89" w:rsidRPr="00004A9F" w14:paraId="4063E7D5" w14:textId="77777777" w:rsidTr="00246F89">
        <w:trPr>
          <w:trHeight w:val="179"/>
        </w:trPr>
        <w:tc>
          <w:tcPr>
            <w:tcW w:w="555" w:type="pct"/>
            <w:vMerge/>
            <w:vAlign w:val="center"/>
          </w:tcPr>
          <w:p w14:paraId="3F5EA16D" w14:textId="77777777" w:rsidR="00246F89" w:rsidRPr="00004A9F" w:rsidRDefault="00246F89" w:rsidP="00246F89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94" w:type="pct"/>
            <w:vAlign w:val="center"/>
          </w:tcPr>
          <w:p w14:paraId="2C63B0A2" w14:textId="1B6D462C" w:rsidR="00246F89" w:rsidRPr="00004A9F" w:rsidRDefault="00246F89" w:rsidP="00246F89">
            <w:pPr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Cs/>
                <w:color w:val="000000"/>
                <w:sz w:val="20"/>
                <w:szCs w:val="20"/>
                <w:lang w:eastAsia="en-CA"/>
              </w:rPr>
              <w:t>D</w:t>
            </w:r>
            <w:r>
              <w:rPr>
                <w:bCs/>
                <w:color w:val="000000"/>
                <w:sz w:val="20"/>
                <w:szCs w:val="20"/>
                <w:lang w:eastAsia="en-CA"/>
              </w:rPr>
              <w:t>écaissé</w:t>
            </w:r>
          </w:p>
        </w:tc>
        <w:tc>
          <w:tcPr>
            <w:tcW w:w="874" w:type="pct"/>
          </w:tcPr>
          <w:p w14:paraId="077C0F1F" w14:textId="2C7366A9" w:rsidR="00246F89" w:rsidRPr="00004A9F" w:rsidRDefault="00246F89" w:rsidP="00246F8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227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04A9F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874" w:type="pct"/>
          </w:tcPr>
          <w:p w14:paraId="3D5CCAB0" w14:textId="6A4941F0" w:rsidR="00246F89" w:rsidRPr="00004A9F" w:rsidRDefault="00246F89" w:rsidP="00246F8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124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04A9F">
              <w:rPr>
                <w:b/>
                <w:bCs/>
                <w:sz w:val="20"/>
                <w:szCs w:val="20"/>
              </w:rPr>
              <w:t>115</w:t>
            </w:r>
          </w:p>
        </w:tc>
        <w:tc>
          <w:tcPr>
            <w:tcW w:w="690" w:type="pct"/>
          </w:tcPr>
          <w:p w14:paraId="314442CD" w14:textId="13C267CC" w:rsidR="00246F89" w:rsidRPr="00004A9F" w:rsidRDefault="00246F89" w:rsidP="00246F8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351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04A9F">
              <w:rPr>
                <w:b/>
                <w:bCs/>
                <w:sz w:val="20"/>
                <w:szCs w:val="20"/>
              </w:rPr>
              <w:t>968</w:t>
            </w:r>
          </w:p>
        </w:tc>
        <w:tc>
          <w:tcPr>
            <w:tcW w:w="1314" w:type="pct"/>
            <w:vMerge/>
            <w:vAlign w:val="center"/>
          </w:tcPr>
          <w:p w14:paraId="22C37B74" w14:textId="77777777" w:rsidR="00246F89" w:rsidRPr="00004A9F" w:rsidRDefault="00246F89" w:rsidP="00246F89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</w:p>
        </w:tc>
      </w:tr>
      <w:tr w:rsidR="00246F89" w:rsidRPr="00004A9F" w14:paraId="522D80A4" w14:textId="77777777" w:rsidTr="00246F89">
        <w:trPr>
          <w:trHeight w:val="59"/>
        </w:trPr>
        <w:tc>
          <w:tcPr>
            <w:tcW w:w="555" w:type="pct"/>
            <w:vMerge/>
            <w:vAlign w:val="center"/>
          </w:tcPr>
          <w:p w14:paraId="53C1B649" w14:textId="77777777" w:rsidR="001B3FA4" w:rsidRPr="00004A9F" w:rsidRDefault="001B3FA4" w:rsidP="001B3FA4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94" w:type="pct"/>
            <w:vAlign w:val="center"/>
          </w:tcPr>
          <w:p w14:paraId="497AFB8A" w14:textId="4FA5A1AE" w:rsidR="001B3FA4" w:rsidRPr="00004A9F" w:rsidRDefault="00246F89" w:rsidP="001B3FA4">
            <w:pPr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Sold</w:t>
            </w:r>
            <w:r w:rsidR="001B3FA4" w:rsidRPr="00004A9F">
              <w:rPr>
                <w:b/>
                <w:bCs/>
                <w:color w:val="000000"/>
                <w:sz w:val="20"/>
                <w:szCs w:val="20"/>
                <w:lang w:eastAsia="en-CA"/>
              </w:rPr>
              <w:t>e</w:t>
            </w:r>
          </w:p>
        </w:tc>
        <w:tc>
          <w:tcPr>
            <w:tcW w:w="874" w:type="pct"/>
          </w:tcPr>
          <w:p w14:paraId="0E10C1FD" w14:textId="53F5F0B4" w:rsidR="001B3FA4" w:rsidRPr="00004A9F" w:rsidRDefault="001B3FA4" w:rsidP="001B3FA4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170</w:t>
            </w:r>
            <w:r w:rsidR="00246F89">
              <w:rPr>
                <w:b/>
                <w:bCs/>
                <w:sz w:val="20"/>
                <w:szCs w:val="20"/>
              </w:rPr>
              <w:t xml:space="preserve"> </w:t>
            </w:r>
            <w:r w:rsidRPr="00004A9F">
              <w:rPr>
                <w:b/>
                <w:bCs/>
                <w:sz w:val="20"/>
                <w:szCs w:val="20"/>
              </w:rPr>
              <w:t>956</w:t>
            </w:r>
          </w:p>
        </w:tc>
        <w:tc>
          <w:tcPr>
            <w:tcW w:w="874" w:type="pct"/>
          </w:tcPr>
          <w:p w14:paraId="33EECD1E" w14:textId="6342683F" w:rsidR="001B3FA4" w:rsidRPr="00004A9F" w:rsidRDefault="001B3FA4" w:rsidP="001B3FA4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0" w:type="pct"/>
          </w:tcPr>
          <w:p w14:paraId="0B806446" w14:textId="4A7F0860" w:rsidR="001B3FA4" w:rsidRPr="00004A9F" w:rsidRDefault="001B3FA4" w:rsidP="001B3FA4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170</w:t>
            </w:r>
            <w:r w:rsidR="00246F89">
              <w:rPr>
                <w:b/>
                <w:bCs/>
                <w:sz w:val="20"/>
                <w:szCs w:val="20"/>
              </w:rPr>
              <w:t xml:space="preserve"> </w:t>
            </w:r>
            <w:r w:rsidRPr="00004A9F">
              <w:rPr>
                <w:b/>
                <w:bCs/>
                <w:sz w:val="20"/>
                <w:szCs w:val="20"/>
              </w:rPr>
              <w:t>956</w:t>
            </w:r>
          </w:p>
        </w:tc>
        <w:tc>
          <w:tcPr>
            <w:tcW w:w="1314" w:type="pct"/>
            <w:vMerge/>
            <w:vAlign w:val="center"/>
          </w:tcPr>
          <w:p w14:paraId="57938A4D" w14:textId="77777777" w:rsidR="001B3FA4" w:rsidRPr="00004A9F" w:rsidRDefault="001B3FA4" w:rsidP="001B3FA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</w:p>
        </w:tc>
      </w:tr>
    </w:tbl>
    <w:bookmarkEnd w:id="2"/>
    <w:p w14:paraId="36ACF729" w14:textId="09CB10C6" w:rsidR="00E9063C" w:rsidRPr="00246F89" w:rsidRDefault="00246F89" w:rsidP="00D21AB0">
      <w:pPr>
        <w:keepNext/>
        <w:spacing w:before="240" w:after="240"/>
        <w:rPr>
          <w:u w:val="single"/>
          <w:lang w:val="fr-CA"/>
        </w:rPr>
      </w:pPr>
      <w:r w:rsidRPr="00246F89">
        <w:rPr>
          <w:u w:val="single"/>
          <w:lang w:val="fr-CA"/>
        </w:rPr>
        <w:t>Plan de mise en œuvre pour la quatrième et dernièr</w:t>
      </w:r>
      <w:r>
        <w:rPr>
          <w:u w:val="single"/>
          <w:lang w:val="fr-CA"/>
        </w:rPr>
        <w:t>e</w:t>
      </w:r>
      <w:r w:rsidR="00E9063C" w:rsidRPr="00246F89">
        <w:rPr>
          <w:u w:val="single"/>
          <w:lang w:val="fr-CA"/>
        </w:rPr>
        <w:t xml:space="preserve"> tranche </w:t>
      </w:r>
      <w:r>
        <w:rPr>
          <w:u w:val="single"/>
          <w:lang w:val="fr-CA"/>
        </w:rPr>
        <w:t>du plan de gestion de l’élimination des</w:t>
      </w:r>
      <w:r w:rsidR="00E9063C" w:rsidRPr="00246F89">
        <w:rPr>
          <w:u w:val="single"/>
          <w:lang w:val="fr-CA"/>
        </w:rPr>
        <w:t xml:space="preserve"> HCFC </w:t>
      </w:r>
    </w:p>
    <w:p w14:paraId="2492A2BC" w14:textId="236A3F5D" w:rsidR="00E9063C" w:rsidRPr="00246F89" w:rsidRDefault="00246F89" w:rsidP="00D21AB0">
      <w:pPr>
        <w:numPr>
          <w:ilvl w:val="0"/>
          <w:numId w:val="1"/>
        </w:numPr>
        <w:spacing w:after="240"/>
        <w:outlineLvl w:val="0"/>
        <w:rPr>
          <w:lang w:val="fr-CA"/>
        </w:rPr>
      </w:pPr>
      <w:bookmarkStart w:id="3" w:name="_Hlk126934425"/>
      <w:bookmarkStart w:id="4" w:name="_Hlk126663552"/>
      <w:r w:rsidRPr="00246F89">
        <w:rPr>
          <w:lang w:val="fr-CA"/>
        </w:rPr>
        <w:t xml:space="preserve">Les activités suivantes seront mises en œuvre par le PNUE entre </w:t>
      </w:r>
      <w:r>
        <w:rPr>
          <w:lang w:val="fr-CA"/>
        </w:rPr>
        <w:t>j</w:t>
      </w:r>
      <w:r w:rsidRPr="00246F89">
        <w:rPr>
          <w:lang w:val="fr-CA"/>
        </w:rPr>
        <w:t>anvier et décemb</w:t>
      </w:r>
      <w:r>
        <w:rPr>
          <w:lang w:val="fr-CA"/>
        </w:rPr>
        <w:t xml:space="preserve">re 2026 </w:t>
      </w:r>
      <w:r w:rsidR="00B47D01" w:rsidRPr="00246F89">
        <w:rPr>
          <w:lang w:val="fr-CA"/>
        </w:rPr>
        <w:t>:</w:t>
      </w:r>
    </w:p>
    <w:p w14:paraId="7E7E393C" w14:textId="674B0A3D" w:rsidR="002E16CA" w:rsidRPr="006B6AA9" w:rsidRDefault="006A15EE" w:rsidP="00246F89">
      <w:pPr>
        <w:pStyle w:val="Heading2"/>
        <w:rPr>
          <w:lang w:val="fr-CA"/>
        </w:rPr>
      </w:pPr>
      <w:r>
        <w:rPr>
          <w:lang w:val="fr-CA"/>
        </w:rPr>
        <w:t>Des réu</w:t>
      </w:r>
      <w:r w:rsidR="00246F89" w:rsidRPr="006B6AA9">
        <w:rPr>
          <w:lang w:val="fr-CA"/>
        </w:rPr>
        <w:t xml:space="preserve">nions de suivi avec </w:t>
      </w:r>
      <w:r w:rsidR="00F73F0D" w:rsidRPr="006B6AA9">
        <w:rPr>
          <w:lang w:val="fr-CA"/>
        </w:rPr>
        <w:t xml:space="preserve">le groupe de </w:t>
      </w:r>
      <w:r w:rsidR="00F73F0D" w:rsidRPr="00793649">
        <w:rPr>
          <w:lang w:val="fr-CA"/>
        </w:rPr>
        <w:t>liaison</w:t>
      </w:r>
      <w:r w:rsidR="00F73F0D" w:rsidRPr="006B6AA9">
        <w:rPr>
          <w:lang w:val="fr-CA"/>
        </w:rPr>
        <w:t xml:space="preserve"> législatif </w:t>
      </w:r>
      <w:r>
        <w:rPr>
          <w:lang w:val="fr-CA"/>
        </w:rPr>
        <w:t xml:space="preserve">afin de </w:t>
      </w:r>
      <w:r w:rsidR="00F73F0D" w:rsidRPr="006B6AA9">
        <w:rPr>
          <w:lang w:val="fr-CA"/>
        </w:rPr>
        <w:t xml:space="preserve">finaliser la révision des règlements pour </w:t>
      </w:r>
      <w:r>
        <w:rPr>
          <w:lang w:val="fr-CA"/>
        </w:rPr>
        <w:t xml:space="preserve">leur </w:t>
      </w:r>
      <w:r w:rsidR="00F73F0D" w:rsidRPr="006B6AA9">
        <w:rPr>
          <w:lang w:val="fr-CA"/>
        </w:rPr>
        <w:t>entrée en vigueur au premier trimestre de</w:t>
      </w:r>
      <w:r w:rsidR="00AF1B34" w:rsidRPr="006B6AA9">
        <w:rPr>
          <w:lang w:val="fr-CA"/>
        </w:rPr>
        <w:t xml:space="preserve"> </w:t>
      </w:r>
      <w:r w:rsidR="001F651C" w:rsidRPr="006B6AA9">
        <w:rPr>
          <w:lang w:val="fr-CA"/>
        </w:rPr>
        <w:t>2026;</w:t>
      </w:r>
      <w:r w:rsidR="006B6AA9" w:rsidRPr="006B6AA9">
        <w:rPr>
          <w:lang w:val="fr-CA"/>
        </w:rPr>
        <w:t xml:space="preserve"> un sé</w:t>
      </w:r>
      <w:r w:rsidR="006B6AA9">
        <w:rPr>
          <w:lang w:val="fr-CA"/>
        </w:rPr>
        <w:t xml:space="preserve">minaire </w:t>
      </w:r>
      <w:r w:rsidR="006B10F5" w:rsidRPr="006B6AA9">
        <w:rPr>
          <w:lang w:val="fr-CA"/>
        </w:rPr>
        <w:t xml:space="preserve">national </w:t>
      </w:r>
      <w:r w:rsidR="00303025">
        <w:rPr>
          <w:lang w:val="fr-CA"/>
        </w:rPr>
        <w:t>à l’intention d</w:t>
      </w:r>
      <w:r w:rsidR="006B6AA9">
        <w:rPr>
          <w:lang w:val="fr-CA"/>
        </w:rPr>
        <w:t>e</w:t>
      </w:r>
      <w:r>
        <w:rPr>
          <w:lang w:val="fr-CA"/>
        </w:rPr>
        <w:t xml:space="preserve">s </w:t>
      </w:r>
      <w:r w:rsidR="006B6AA9">
        <w:rPr>
          <w:lang w:val="fr-CA"/>
        </w:rPr>
        <w:t xml:space="preserve">intervenants </w:t>
      </w:r>
      <w:r>
        <w:rPr>
          <w:lang w:val="fr-CA"/>
        </w:rPr>
        <w:t>gouvernementaux et</w:t>
      </w:r>
      <w:r w:rsidR="006B6AA9">
        <w:rPr>
          <w:lang w:val="fr-CA"/>
        </w:rPr>
        <w:t xml:space="preserve"> privé</w:t>
      </w:r>
      <w:r>
        <w:rPr>
          <w:lang w:val="fr-CA"/>
        </w:rPr>
        <w:t>s</w:t>
      </w:r>
      <w:r w:rsidR="006B6AA9">
        <w:rPr>
          <w:lang w:val="fr-CA"/>
        </w:rPr>
        <w:t xml:space="preserve"> </w:t>
      </w:r>
      <w:r w:rsidR="00303025">
        <w:rPr>
          <w:lang w:val="fr-CA"/>
        </w:rPr>
        <w:t xml:space="preserve">pour </w:t>
      </w:r>
      <w:r w:rsidR="006B6AA9">
        <w:rPr>
          <w:lang w:val="fr-CA"/>
        </w:rPr>
        <w:t>présenter les règlements révisés; deux ateliers de formation sur les normes nationales et les règlements révisés pour 30 intervenants</w:t>
      </w:r>
      <w:r>
        <w:rPr>
          <w:lang w:val="fr-CA"/>
        </w:rPr>
        <w:t xml:space="preserve"> clés</w:t>
      </w:r>
      <w:r w:rsidR="006B6AA9">
        <w:rPr>
          <w:lang w:val="fr-CA"/>
        </w:rPr>
        <w:t xml:space="preserve">; et une </w:t>
      </w:r>
      <w:r w:rsidR="006B10F5" w:rsidRPr="006B6AA9">
        <w:rPr>
          <w:lang w:val="fr-CA"/>
        </w:rPr>
        <w:t xml:space="preserve">consultation </w:t>
      </w:r>
      <w:r w:rsidR="006B6AA9">
        <w:rPr>
          <w:lang w:val="fr-CA"/>
        </w:rPr>
        <w:t>annuelle pour soutenir la mise en œuvre du système électronique</w:t>
      </w:r>
      <w:r w:rsidR="003F02CF" w:rsidRPr="006B6AA9">
        <w:rPr>
          <w:lang w:val="fr-CA"/>
        </w:rPr>
        <w:t xml:space="preserve"> </w:t>
      </w:r>
      <w:r>
        <w:rPr>
          <w:lang w:val="fr-CA"/>
        </w:rPr>
        <w:t xml:space="preserve">de permis </w:t>
      </w:r>
      <w:r w:rsidR="006B6AA9">
        <w:rPr>
          <w:lang w:val="fr-CA"/>
        </w:rPr>
        <w:t xml:space="preserve">et de quotas </w:t>
      </w:r>
      <w:r w:rsidR="003F02CF" w:rsidRPr="006B6AA9">
        <w:rPr>
          <w:lang w:val="fr-CA"/>
        </w:rPr>
        <w:t>(</w:t>
      </w:r>
      <w:r w:rsidR="00634E55" w:rsidRPr="006B6AA9">
        <w:rPr>
          <w:lang w:val="fr-CA"/>
        </w:rPr>
        <w:t>6</w:t>
      </w:r>
      <w:r w:rsidR="006B6AA9">
        <w:rPr>
          <w:lang w:val="fr-CA"/>
        </w:rPr>
        <w:t xml:space="preserve"> </w:t>
      </w:r>
      <w:r w:rsidR="003F02CF" w:rsidRPr="006B6AA9">
        <w:rPr>
          <w:lang w:val="fr-CA"/>
        </w:rPr>
        <w:t>000</w:t>
      </w:r>
      <w:r w:rsidR="006B6AA9">
        <w:rPr>
          <w:lang w:val="fr-CA"/>
        </w:rPr>
        <w:t xml:space="preserve"> $US</w:t>
      </w:r>
      <w:r w:rsidR="003F02CF" w:rsidRPr="006B6AA9">
        <w:rPr>
          <w:lang w:val="fr-CA"/>
        </w:rPr>
        <w:t xml:space="preserve"> p</w:t>
      </w:r>
      <w:r w:rsidR="006B6AA9">
        <w:rPr>
          <w:lang w:val="fr-CA"/>
        </w:rPr>
        <w:t xml:space="preserve">lus </w:t>
      </w:r>
      <w:r w:rsidR="00CE4694" w:rsidRPr="006B6AA9">
        <w:rPr>
          <w:lang w:val="fr-CA"/>
        </w:rPr>
        <w:t>30</w:t>
      </w:r>
      <w:r w:rsidR="006B6AA9">
        <w:rPr>
          <w:lang w:val="fr-CA"/>
        </w:rPr>
        <w:t xml:space="preserve"> </w:t>
      </w:r>
      <w:r w:rsidR="00CE4694" w:rsidRPr="006B6AA9">
        <w:rPr>
          <w:lang w:val="fr-CA"/>
        </w:rPr>
        <w:t>436</w:t>
      </w:r>
      <w:r w:rsidR="006B6AA9">
        <w:rPr>
          <w:lang w:val="fr-CA"/>
        </w:rPr>
        <w:t xml:space="preserve"> $US provenant de la tranche précédente</w:t>
      </w:r>
      <w:r w:rsidR="003F02CF" w:rsidRPr="006B6AA9">
        <w:rPr>
          <w:lang w:val="fr-CA"/>
        </w:rPr>
        <w:t xml:space="preserve">); </w:t>
      </w:r>
    </w:p>
    <w:p w14:paraId="1B31C5F1" w14:textId="2B01EFA2" w:rsidR="00C775A5" w:rsidRPr="006B6AA9" w:rsidRDefault="006B6AA9" w:rsidP="00D21AB0">
      <w:pPr>
        <w:pStyle w:val="Heading2"/>
        <w:widowControl/>
        <w:numPr>
          <w:ilvl w:val="1"/>
          <w:numId w:val="1"/>
        </w:numPr>
        <w:rPr>
          <w:lang w:val="fr-CA"/>
        </w:rPr>
      </w:pPr>
      <w:r w:rsidRPr="006B6AA9">
        <w:rPr>
          <w:lang w:val="fr-CA"/>
        </w:rPr>
        <w:t xml:space="preserve">Formation de 10 douaniers et 10 importateurs sur les règlements révisés, </w:t>
      </w:r>
      <w:r w:rsidR="006A15EE">
        <w:rPr>
          <w:lang w:val="fr-CA"/>
        </w:rPr>
        <w:t>l’</w:t>
      </w:r>
      <w:r w:rsidR="005F114B" w:rsidRPr="006B6AA9">
        <w:rPr>
          <w:lang w:val="fr-CA"/>
        </w:rPr>
        <w:t xml:space="preserve">application </w:t>
      </w:r>
      <w:r w:rsidRPr="006B6AA9">
        <w:rPr>
          <w:lang w:val="fr-CA"/>
        </w:rPr>
        <w:t>des codes</w:t>
      </w:r>
      <w:r>
        <w:rPr>
          <w:lang w:val="fr-CA"/>
        </w:rPr>
        <w:t xml:space="preserve"> </w:t>
      </w:r>
      <w:r w:rsidR="001B792E" w:rsidRPr="006B6AA9">
        <w:rPr>
          <w:lang w:val="fr-CA"/>
        </w:rPr>
        <w:t>S</w:t>
      </w:r>
      <w:r w:rsidR="00793649">
        <w:rPr>
          <w:lang w:val="fr-CA"/>
        </w:rPr>
        <w:t>H</w:t>
      </w:r>
      <w:r w:rsidR="001B792E" w:rsidRPr="006B6AA9">
        <w:rPr>
          <w:lang w:val="fr-CA"/>
        </w:rPr>
        <w:t xml:space="preserve"> </w:t>
      </w:r>
      <w:r w:rsidR="00793649">
        <w:rPr>
          <w:lang w:val="fr-CA"/>
        </w:rPr>
        <w:t xml:space="preserve">de </w:t>
      </w:r>
      <w:r w:rsidR="000F2294" w:rsidRPr="006B6AA9">
        <w:rPr>
          <w:lang w:val="fr-CA"/>
        </w:rPr>
        <w:t>2022</w:t>
      </w:r>
      <w:r w:rsidR="001B792E" w:rsidRPr="006B6AA9">
        <w:rPr>
          <w:lang w:val="fr-CA"/>
        </w:rPr>
        <w:t xml:space="preserve">, </w:t>
      </w:r>
      <w:r w:rsidR="006A15EE">
        <w:rPr>
          <w:lang w:val="fr-CA"/>
        </w:rPr>
        <w:t>le</w:t>
      </w:r>
      <w:r w:rsidR="00B5295E">
        <w:rPr>
          <w:lang w:val="fr-CA"/>
        </w:rPr>
        <w:t xml:space="preserve"> système </w:t>
      </w:r>
      <w:r w:rsidR="006A15EE">
        <w:rPr>
          <w:lang w:val="fr-CA"/>
        </w:rPr>
        <w:t xml:space="preserve">électronique </w:t>
      </w:r>
      <w:r w:rsidR="00B5295E">
        <w:rPr>
          <w:lang w:val="fr-CA"/>
        </w:rPr>
        <w:t>de permis</w:t>
      </w:r>
      <w:r w:rsidR="006A15EE">
        <w:rPr>
          <w:lang w:val="fr-CA"/>
        </w:rPr>
        <w:t xml:space="preserve"> </w:t>
      </w:r>
      <w:r w:rsidR="00B5295E">
        <w:rPr>
          <w:lang w:val="fr-CA"/>
        </w:rPr>
        <w:t xml:space="preserve">et de quotas, </w:t>
      </w:r>
      <w:r w:rsidR="006A15EE">
        <w:rPr>
          <w:lang w:val="fr-CA"/>
        </w:rPr>
        <w:t>l’</w:t>
      </w:r>
      <w:r w:rsidR="00B5295E">
        <w:rPr>
          <w:lang w:val="fr-CA"/>
        </w:rPr>
        <w:t>utilisation d</w:t>
      </w:r>
      <w:r w:rsidR="00C952F2">
        <w:rPr>
          <w:lang w:val="fr-CA"/>
        </w:rPr>
        <w:t>’</w:t>
      </w:r>
      <w:r w:rsidR="00B5295E">
        <w:rPr>
          <w:lang w:val="fr-CA"/>
        </w:rPr>
        <w:t xml:space="preserve"> identificateurs de frigorigènes, </w:t>
      </w:r>
      <w:r w:rsidR="00C952F2">
        <w:rPr>
          <w:lang w:val="fr-CA"/>
        </w:rPr>
        <w:t xml:space="preserve">la </w:t>
      </w:r>
      <w:r w:rsidR="00B5295E">
        <w:rPr>
          <w:lang w:val="fr-CA"/>
        </w:rPr>
        <w:t>manipulation sécuritaire et</w:t>
      </w:r>
      <w:r w:rsidR="00C952F2">
        <w:rPr>
          <w:lang w:val="fr-CA"/>
        </w:rPr>
        <w:t xml:space="preserve"> l’</w:t>
      </w:r>
      <w:r w:rsidR="00B5295E">
        <w:rPr>
          <w:lang w:val="fr-CA"/>
        </w:rPr>
        <w:t>entreposage de</w:t>
      </w:r>
      <w:r w:rsidR="00C952F2">
        <w:rPr>
          <w:lang w:val="fr-CA"/>
        </w:rPr>
        <w:t>s</w:t>
      </w:r>
      <w:r w:rsidR="00B5295E">
        <w:rPr>
          <w:lang w:val="fr-CA"/>
        </w:rPr>
        <w:t xml:space="preserve"> frigorigènes de remplacement</w:t>
      </w:r>
      <w:r w:rsidR="007C4C0A" w:rsidRPr="006B6AA9">
        <w:rPr>
          <w:lang w:val="fr-CA"/>
        </w:rPr>
        <w:t xml:space="preserve"> </w:t>
      </w:r>
      <w:r w:rsidR="00C775A5" w:rsidRPr="006B6AA9">
        <w:rPr>
          <w:lang w:val="fr-CA"/>
        </w:rPr>
        <w:t>(</w:t>
      </w:r>
      <w:r w:rsidR="005D7ACA" w:rsidRPr="006B6AA9">
        <w:rPr>
          <w:lang w:val="fr-CA"/>
        </w:rPr>
        <w:t>3</w:t>
      </w:r>
      <w:r w:rsidR="00B5295E">
        <w:rPr>
          <w:lang w:val="fr-CA"/>
        </w:rPr>
        <w:t xml:space="preserve"> </w:t>
      </w:r>
      <w:r w:rsidR="005D7ACA" w:rsidRPr="006B6AA9">
        <w:rPr>
          <w:lang w:val="fr-CA"/>
        </w:rPr>
        <w:t xml:space="preserve">000 </w:t>
      </w:r>
      <w:r w:rsidR="00B5295E">
        <w:rPr>
          <w:lang w:val="fr-CA"/>
        </w:rPr>
        <w:t xml:space="preserve">$US </w:t>
      </w:r>
      <w:r w:rsidR="005D7ACA" w:rsidRPr="006B6AA9">
        <w:rPr>
          <w:lang w:val="fr-CA"/>
        </w:rPr>
        <w:t xml:space="preserve">plus </w:t>
      </w:r>
      <w:r w:rsidR="00C775A5" w:rsidRPr="006B6AA9">
        <w:rPr>
          <w:lang w:val="fr-CA"/>
        </w:rPr>
        <w:t>22</w:t>
      </w:r>
      <w:r w:rsidR="00B5295E">
        <w:rPr>
          <w:lang w:val="fr-CA"/>
        </w:rPr>
        <w:t xml:space="preserve"> </w:t>
      </w:r>
      <w:r w:rsidR="00C775A5" w:rsidRPr="006B6AA9">
        <w:rPr>
          <w:lang w:val="fr-CA"/>
        </w:rPr>
        <w:t>000</w:t>
      </w:r>
      <w:r w:rsidR="00B5295E">
        <w:rPr>
          <w:lang w:val="fr-CA"/>
        </w:rPr>
        <w:t xml:space="preserve"> $US provenant de la </w:t>
      </w:r>
      <w:r w:rsidR="005D7ACA" w:rsidRPr="006B6AA9">
        <w:rPr>
          <w:lang w:val="fr-CA"/>
        </w:rPr>
        <w:t>tranche</w:t>
      </w:r>
      <w:r w:rsidR="00B5295E">
        <w:rPr>
          <w:lang w:val="fr-CA"/>
        </w:rPr>
        <w:t xml:space="preserve"> précédente</w:t>
      </w:r>
      <w:r w:rsidR="00C775A5" w:rsidRPr="006B6AA9">
        <w:rPr>
          <w:lang w:val="fr-CA"/>
        </w:rPr>
        <w:t>);</w:t>
      </w:r>
    </w:p>
    <w:p w14:paraId="5F8370A3" w14:textId="3BF34531" w:rsidR="00C775A5" w:rsidRPr="00B5295E" w:rsidRDefault="00B5295E" w:rsidP="00D21AB0">
      <w:pPr>
        <w:pStyle w:val="Heading2"/>
        <w:widowControl/>
        <w:numPr>
          <w:ilvl w:val="1"/>
          <w:numId w:val="1"/>
        </w:numPr>
        <w:rPr>
          <w:lang w:val="fr-CA"/>
        </w:rPr>
      </w:pPr>
      <w:r w:rsidRPr="00B5295E">
        <w:rPr>
          <w:lang w:val="fr-CA"/>
        </w:rPr>
        <w:t xml:space="preserve">Formation de </w:t>
      </w:r>
      <w:r w:rsidR="003C2913" w:rsidRPr="00B5295E">
        <w:rPr>
          <w:lang w:val="fr-CA"/>
        </w:rPr>
        <w:t>30 technici</w:t>
      </w:r>
      <w:r w:rsidRPr="00B5295E">
        <w:rPr>
          <w:lang w:val="fr-CA"/>
        </w:rPr>
        <w:t>e</w:t>
      </w:r>
      <w:r w:rsidR="003C2913" w:rsidRPr="00B5295E">
        <w:rPr>
          <w:lang w:val="fr-CA"/>
        </w:rPr>
        <w:t>ns</w:t>
      </w:r>
      <w:r w:rsidR="00A110DE" w:rsidRPr="00B5295E">
        <w:rPr>
          <w:lang w:val="fr-CA"/>
        </w:rPr>
        <w:t xml:space="preserve"> (</w:t>
      </w:r>
      <w:r w:rsidR="00C952F2">
        <w:rPr>
          <w:lang w:val="fr-CA"/>
        </w:rPr>
        <w:t xml:space="preserve">avec </w:t>
      </w:r>
      <w:r w:rsidR="00303025">
        <w:rPr>
          <w:lang w:val="fr-CA"/>
        </w:rPr>
        <w:t xml:space="preserve">un </w:t>
      </w:r>
      <w:r w:rsidR="00C952F2">
        <w:rPr>
          <w:lang w:val="fr-CA"/>
        </w:rPr>
        <w:t xml:space="preserve">objectif </w:t>
      </w:r>
      <w:r w:rsidRPr="00B5295E">
        <w:rPr>
          <w:lang w:val="fr-CA"/>
        </w:rPr>
        <w:t>de cinq femmes</w:t>
      </w:r>
      <w:r w:rsidR="00A110DE" w:rsidRPr="00B5295E">
        <w:rPr>
          <w:lang w:val="fr-CA"/>
        </w:rPr>
        <w:t xml:space="preserve">) </w:t>
      </w:r>
      <w:r w:rsidRPr="00B5295E">
        <w:rPr>
          <w:lang w:val="fr-CA"/>
        </w:rPr>
        <w:t>dans deux ateliers sur les bonnes pratiques d’entretie</w:t>
      </w:r>
      <w:r w:rsidR="003C2913" w:rsidRPr="00B5295E">
        <w:rPr>
          <w:lang w:val="fr-CA"/>
        </w:rPr>
        <w:t>n</w:t>
      </w:r>
      <w:r w:rsidRPr="00B5295E">
        <w:rPr>
          <w:lang w:val="fr-CA"/>
        </w:rPr>
        <w:t xml:space="preserve">, l’entretien avec des </w:t>
      </w:r>
      <w:r>
        <w:rPr>
          <w:lang w:val="fr-CA"/>
        </w:rPr>
        <w:t>hydrocarbures et autres produits de remplacement, formation pratique sur les techniques de récupération des frigorigènes, et les</w:t>
      </w:r>
      <w:r w:rsidR="003C2913" w:rsidRPr="00B5295E">
        <w:rPr>
          <w:lang w:val="fr-CA"/>
        </w:rPr>
        <w:t xml:space="preserve"> implications </w:t>
      </w:r>
      <w:r>
        <w:rPr>
          <w:lang w:val="fr-CA"/>
        </w:rPr>
        <w:t>des règlements révisés, incluant l’accréditation obligatoire</w:t>
      </w:r>
      <w:r w:rsidR="003C2913" w:rsidRPr="00B5295E">
        <w:rPr>
          <w:lang w:val="fr-CA"/>
        </w:rPr>
        <w:t xml:space="preserve"> </w:t>
      </w:r>
      <w:r w:rsidR="00C775A5" w:rsidRPr="00B5295E">
        <w:rPr>
          <w:lang w:val="fr-CA"/>
        </w:rPr>
        <w:t>(2</w:t>
      </w:r>
      <w:r>
        <w:rPr>
          <w:lang w:val="fr-CA"/>
        </w:rPr>
        <w:t xml:space="preserve"> </w:t>
      </w:r>
      <w:r w:rsidR="00C775A5" w:rsidRPr="00B5295E">
        <w:rPr>
          <w:lang w:val="fr-CA"/>
        </w:rPr>
        <w:t>000</w:t>
      </w:r>
      <w:r>
        <w:rPr>
          <w:lang w:val="fr-CA"/>
        </w:rPr>
        <w:t xml:space="preserve"> $US</w:t>
      </w:r>
      <w:r w:rsidR="00616125" w:rsidRPr="00B5295E">
        <w:rPr>
          <w:lang w:val="fr-CA"/>
        </w:rPr>
        <w:t xml:space="preserve"> plus 15</w:t>
      </w:r>
      <w:r>
        <w:rPr>
          <w:lang w:val="fr-CA"/>
        </w:rPr>
        <w:t xml:space="preserve"> </w:t>
      </w:r>
      <w:r w:rsidR="00616125" w:rsidRPr="00B5295E">
        <w:rPr>
          <w:lang w:val="fr-CA"/>
        </w:rPr>
        <w:t xml:space="preserve">751 </w:t>
      </w:r>
      <w:r>
        <w:rPr>
          <w:lang w:val="fr-CA"/>
        </w:rPr>
        <w:t xml:space="preserve">$US provenant de la </w:t>
      </w:r>
      <w:r w:rsidR="00616125" w:rsidRPr="00B5295E">
        <w:rPr>
          <w:lang w:val="fr-CA"/>
        </w:rPr>
        <w:t>tranche</w:t>
      </w:r>
      <w:r>
        <w:rPr>
          <w:lang w:val="fr-CA"/>
        </w:rPr>
        <w:t xml:space="preserve"> précédente</w:t>
      </w:r>
      <w:r w:rsidR="00C775A5" w:rsidRPr="00B5295E">
        <w:rPr>
          <w:lang w:val="fr-CA"/>
        </w:rPr>
        <w:t xml:space="preserve">); </w:t>
      </w:r>
    </w:p>
    <w:p w14:paraId="2AEB33F9" w14:textId="01DCFB13" w:rsidR="005947A6" w:rsidRPr="00B5295E" w:rsidRDefault="00285F43" w:rsidP="00D21AB0">
      <w:pPr>
        <w:pStyle w:val="Heading2"/>
        <w:widowControl/>
        <w:numPr>
          <w:ilvl w:val="1"/>
          <w:numId w:val="1"/>
        </w:numPr>
        <w:rPr>
          <w:lang w:val="fr-CA"/>
        </w:rPr>
      </w:pPr>
      <w:r w:rsidRPr="00B5295E">
        <w:rPr>
          <w:lang w:val="fr-CA"/>
        </w:rPr>
        <w:t>A</w:t>
      </w:r>
      <w:r w:rsidR="00B5295E" w:rsidRPr="00B5295E">
        <w:rPr>
          <w:lang w:val="fr-CA"/>
        </w:rPr>
        <w:t>ctivités de sensibilisation</w:t>
      </w:r>
      <w:r w:rsidR="00C952F2">
        <w:rPr>
          <w:lang w:val="fr-CA"/>
        </w:rPr>
        <w:t>,</w:t>
      </w:r>
      <w:r w:rsidR="00B5295E" w:rsidRPr="00B5295E">
        <w:rPr>
          <w:lang w:val="fr-CA"/>
        </w:rPr>
        <w:t xml:space="preserve"> incluant une campagne </w:t>
      </w:r>
      <w:r w:rsidR="00253925" w:rsidRPr="00B5295E">
        <w:rPr>
          <w:lang w:val="fr-CA"/>
        </w:rPr>
        <w:t>national</w:t>
      </w:r>
      <w:r w:rsidR="00B5295E" w:rsidRPr="00B5295E">
        <w:rPr>
          <w:lang w:val="fr-CA"/>
        </w:rPr>
        <w:t>e</w:t>
      </w:r>
      <w:r w:rsidR="00253925" w:rsidRPr="00B5295E">
        <w:rPr>
          <w:lang w:val="fr-CA"/>
        </w:rPr>
        <w:t xml:space="preserve"> </w:t>
      </w:r>
      <w:r w:rsidR="00B5295E" w:rsidRPr="00B5295E">
        <w:rPr>
          <w:lang w:val="fr-CA"/>
        </w:rPr>
        <w:t>d’</w:t>
      </w:r>
      <w:r w:rsidR="00253925" w:rsidRPr="00B5295E">
        <w:rPr>
          <w:lang w:val="fr-CA"/>
        </w:rPr>
        <w:t xml:space="preserve">information </w:t>
      </w:r>
      <w:r w:rsidR="00B5295E" w:rsidRPr="00B5295E">
        <w:rPr>
          <w:lang w:val="fr-CA"/>
        </w:rPr>
        <w:t>pour</w:t>
      </w:r>
      <w:r w:rsidR="005A2552" w:rsidRPr="00B5295E">
        <w:rPr>
          <w:lang w:val="fr-CA"/>
        </w:rPr>
        <w:t xml:space="preserve"> promo</w:t>
      </w:r>
      <w:r w:rsidR="00B5295E" w:rsidRPr="00B5295E">
        <w:rPr>
          <w:lang w:val="fr-CA"/>
        </w:rPr>
        <w:t>uvoir</w:t>
      </w:r>
      <w:r w:rsidR="005A2552" w:rsidRPr="00B5295E">
        <w:rPr>
          <w:lang w:val="fr-CA"/>
        </w:rPr>
        <w:t xml:space="preserve"> </w:t>
      </w:r>
      <w:r w:rsidR="00C952F2">
        <w:rPr>
          <w:lang w:val="fr-CA"/>
        </w:rPr>
        <w:t>l</w:t>
      </w:r>
      <w:r w:rsidR="00B5295E">
        <w:rPr>
          <w:lang w:val="fr-CA"/>
        </w:rPr>
        <w:t xml:space="preserve">es </w:t>
      </w:r>
      <w:r w:rsidR="00253925" w:rsidRPr="00B5295E">
        <w:rPr>
          <w:lang w:val="fr-CA"/>
        </w:rPr>
        <w:t>technologies</w:t>
      </w:r>
      <w:r w:rsidR="00B5295E">
        <w:rPr>
          <w:lang w:val="fr-CA"/>
        </w:rPr>
        <w:t xml:space="preserve"> à faible PR</w:t>
      </w:r>
      <w:r w:rsidR="003B2120">
        <w:rPr>
          <w:lang w:val="fr-CA"/>
        </w:rPr>
        <w:t>G</w:t>
      </w:r>
      <w:r w:rsidR="005A2552" w:rsidRPr="00B5295E">
        <w:rPr>
          <w:lang w:val="fr-CA"/>
        </w:rPr>
        <w:t>; t</w:t>
      </w:r>
      <w:r w:rsidR="00B5295E">
        <w:rPr>
          <w:lang w:val="fr-CA"/>
        </w:rPr>
        <w:t xml:space="preserve">rois fiches </w:t>
      </w:r>
      <w:r w:rsidR="00CC5CB1">
        <w:rPr>
          <w:lang w:val="fr-CA"/>
        </w:rPr>
        <w:t xml:space="preserve">techniques </w:t>
      </w:r>
      <w:r w:rsidR="00C952F2">
        <w:rPr>
          <w:lang w:val="fr-CA"/>
        </w:rPr>
        <w:t>pour les techniciens, importateurs et distributeurs portant</w:t>
      </w:r>
      <w:r w:rsidR="00C952F2" w:rsidRPr="00B5295E">
        <w:rPr>
          <w:lang w:val="fr-CA"/>
        </w:rPr>
        <w:t xml:space="preserve"> </w:t>
      </w:r>
      <w:r w:rsidR="00CC5CB1">
        <w:rPr>
          <w:lang w:val="fr-CA"/>
        </w:rPr>
        <w:t>sur les solutions de remplacement à faible PR</w:t>
      </w:r>
      <w:r w:rsidR="003B2120">
        <w:rPr>
          <w:lang w:val="fr-CA"/>
        </w:rPr>
        <w:t>G</w:t>
      </w:r>
      <w:r w:rsidR="00CC5CB1">
        <w:rPr>
          <w:lang w:val="fr-CA"/>
        </w:rPr>
        <w:t xml:space="preserve">, les </w:t>
      </w:r>
      <w:r w:rsidR="00CC5CB1">
        <w:rPr>
          <w:lang w:val="fr-CA"/>
        </w:rPr>
        <w:lastRenderedPageBreak/>
        <w:t>bonnes pratiques d’entretien et les règlements révisés</w:t>
      </w:r>
      <w:r w:rsidR="00C952F2">
        <w:rPr>
          <w:lang w:val="fr-CA"/>
        </w:rPr>
        <w:t>;</w:t>
      </w:r>
      <w:r w:rsidR="00CC5CB1">
        <w:rPr>
          <w:lang w:val="fr-CA"/>
        </w:rPr>
        <w:t xml:space="preserve"> et promotion des applications mobiles </w:t>
      </w:r>
      <w:r w:rsidR="00253925" w:rsidRPr="00B5295E">
        <w:rPr>
          <w:lang w:val="fr-CA"/>
        </w:rPr>
        <w:t xml:space="preserve">OzonAction </w:t>
      </w:r>
      <w:r w:rsidR="00CC5CB1">
        <w:rPr>
          <w:lang w:val="fr-CA"/>
        </w:rPr>
        <w:t>du PNUE</w:t>
      </w:r>
      <w:r w:rsidR="005A2552" w:rsidRPr="00B5295E">
        <w:rPr>
          <w:lang w:val="fr-CA"/>
        </w:rPr>
        <w:t xml:space="preserve"> (25</w:t>
      </w:r>
      <w:r w:rsidR="00CC5CB1">
        <w:rPr>
          <w:lang w:val="fr-CA"/>
        </w:rPr>
        <w:t xml:space="preserve"> </w:t>
      </w:r>
      <w:r w:rsidR="005A2552" w:rsidRPr="00B5295E">
        <w:rPr>
          <w:lang w:val="fr-CA"/>
        </w:rPr>
        <w:t>000</w:t>
      </w:r>
      <w:r w:rsidR="00CC5CB1">
        <w:rPr>
          <w:lang w:val="fr-CA"/>
        </w:rPr>
        <w:t xml:space="preserve"> $US</w:t>
      </w:r>
      <w:r w:rsidR="005A2552" w:rsidRPr="00B5295E">
        <w:rPr>
          <w:lang w:val="fr-CA"/>
        </w:rPr>
        <w:t xml:space="preserve">); </w:t>
      </w:r>
      <w:r w:rsidR="00CC5CB1">
        <w:rPr>
          <w:lang w:val="fr-CA"/>
        </w:rPr>
        <w:t>et</w:t>
      </w:r>
    </w:p>
    <w:p w14:paraId="187E8FD3" w14:textId="4E95598B" w:rsidR="00CC5CB1" w:rsidRPr="00CC5CB1" w:rsidRDefault="00CC5CB1" w:rsidP="00CC5CB1">
      <w:pPr>
        <w:pStyle w:val="Heading2"/>
        <w:widowControl/>
        <w:numPr>
          <w:ilvl w:val="1"/>
          <w:numId w:val="1"/>
        </w:numPr>
        <w:rPr>
          <w:lang w:val="fr-CA"/>
        </w:rPr>
      </w:pPr>
      <w:r w:rsidRPr="00CC5CB1">
        <w:rPr>
          <w:color w:val="000000" w:themeColor="text1"/>
          <w:lang w:val="fr-CA"/>
        </w:rPr>
        <w:t>Coordination, su</w:t>
      </w:r>
      <w:r>
        <w:rPr>
          <w:color w:val="000000" w:themeColor="text1"/>
          <w:lang w:val="fr-CA"/>
        </w:rPr>
        <w:t>ivi</w:t>
      </w:r>
      <w:r w:rsidRPr="00CC5CB1">
        <w:rPr>
          <w:color w:val="000000" w:themeColor="text1"/>
          <w:lang w:val="fr-CA"/>
        </w:rPr>
        <w:t xml:space="preserve"> du projet et préparation de rapports</w:t>
      </w:r>
      <w:r w:rsidR="00547C8F" w:rsidRPr="00CC5CB1">
        <w:rPr>
          <w:color w:val="000000" w:themeColor="text1"/>
          <w:lang w:val="fr-CA"/>
        </w:rPr>
        <w:t xml:space="preserve">, </w:t>
      </w:r>
      <w:r w:rsidR="00C12477" w:rsidRPr="00CC5CB1">
        <w:rPr>
          <w:color w:val="000000" w:themeColor="text1"/>
          <w:lang w:val="fr-CA"/>
        </w:rPr>
        <w:t>(</w:t>
      </w:r>
      <w:r w:rsidR="00C12477" w:rsidRPr="00CC5CB1">
        <w:rPr>
          <w:lang w:val="fr-CA"/>
        </w:rPr>
        <w:t>10</w:t>
      </w:r>
      <w:r>
        <w:rPr>
          <w:lang w:val="fr-CA"/>
        </w:rPr>
        <w:t xml:space="preserve"> </w:t>
      </w:r>
      <w:r w:rsidR="00C12477" w:rsidRPr="00CC5CB1">
        <w:rPr>
          <w:lang w:val="fr-CA"/>
        </w:rPr>
        <w:t>991</w:t>
      </w:r>
      <w:r>
        <w:rPr>
          <w:lang w:val="fr-CA"/>
        </w:rPr>
        <w:t xml:space="preserve"> $US</w:t>
      </w:r>
      <w:r w:rsidR="00C12477" w:rsidRPr="00CC5CB1">
        <w:rPr>
          <w:lang w:val="fr-CA"/>
        </w:rPr>
        <w:t xml:space="preserve"> plus</w:t>
      </w:r>
      <w:r>
        <w:rPr>
          <w:lang w:val="fr-CA"/>
        </w:rPr>
        <w:t xml:space="preserve"> </w:t>
      </w:r>
      <w:r w:rsidR="00C12477" w:rsidRPr="00CC5CB1">
        <w:rPr>
          <w:lang w:val="fr-CA"/>
        </w:rPr>
        <w:t>2</w:t>
      </w:r>
      <w:r>
        <w:rPr>
          <w:lang w:val="fr-CA"/>
        </w:rPr>
        <w:t xml:space="preserve"> </w:t>
      </w:r>
      <w:r w:rsidR="00C12477" w:rsidRPr="00CC5CB1">
        <w:rPr>
          <w:lang w:val="fr-CA"/>
        </w:rPr>
        <w:t>769</w:t>
      </w:r>
      <w:r>
        <w:rPr>
          <w:lang w:val="fr-CA"/>
        </w:rPr>
        <w:t xml:space="preserve"> $US</w:t>
      </w:r>
      <w:r w:rsidR="00C12477" w:rsidRPr="00CC5CB1">
        <w:rPr>
          <w:lang w:val="fr-CA"/>
        </w:rPr>
        <w:t xml:space="preserve"> </w:t>
      </w:r>
      <w:r>
        <w:rPr>
          <w:lang w:val="fr-CA"/>
        </w:rPr>
        <w:t xml:space="preserve">provenant de la </w:t>
      </w:r>
      <w:r w:rsidRPr="00CC5CB1">
        <w:rPr>
          <w:lang w:val="fr-CA"/>
        </w:rPr>
        <w:t>tranche</w:t>
      </w:r>
      <w:r>
        <w:rPr>
          <w:lang w:val="fr-CA"/>
        </w:rPr>
        <w:t xml:space="preserve"> précédente</w:t>
      </w:r>
      <w:r w:rsidR="00C12477" w:rsidRPr="00CC5CB1">
        <w:rPr>
          <w:lang w:val="fr-CA"/>
        </w:rPr>
        <w:t>)</w:t>
      </w:r>
      <w:r>
        <w:rPr>
          <w:lang w:val="fr-CA"/>
        </w:rPr>
        <w:t xml:space="preserve"> </w:t>
      </w:r>
      <w:r w:rsidR="00C12477" w:rsidRPr="00CC5CB1">
        <w:rPr>
          <w:color w:val="000000" w:themeColor="text1"/>
          <w:lang w:val="fr-CA"/>
        </w:rPr>
        <w:t>:</w:t>
      </w:r>
      <w:r w:rsidR="004677DF" w:rsidRPr="00CC5CB1">
        <w:rPr>
          <w:color w:val="000000" w:themeColor="text1"/>
          <w:lang w:val="fr-CA"/>
        </w:rPr>
        <w:t xml:space="preserve"> </w:t>
      </w:r>
      <w:r>
        <w:rPr>
          <w:color w:val="000000" w:themeColor="text1"/>
          <w:lang w:val="fr-CA"/>
        </w:rPr>
        <w:t>déplacements</w:t>
      </w:r>
      <w:r w:rsidR="00547C8F" w:rsidRPr="00CC5CB1">
        <w:rPr>
          <w:color w:val="000000" w:themeColor="text1"/>
          <w:lang w:val="fr-CA"/>
        </w:rPr>
        <w:t xml:space="preserve"> (</w:t>
      </w:r>
      <w:r w:rsidR="001275A9" w:rsidRPr="00CC5CB1">
        <w:rPr>
          <w:color w:val="000000" w:themeColor="text1"/>
          <w:lang w:val="fr-CA"/>
        </w:rPr>
        <w:t>1</w:t>
      </w:r>
      <w:r w:rsidR="00602594" w:rsidRPr="00CC5CB1">
        <w:rPr>
          <w:color w:val="000000" w:themeColor="text1"/>
          <w:lang w:val="fr-CA"/>
        </w:rPr>
        <w:t>0</w:t>
      </w:r>
      <w:r>
        <w:rPr>
          <w:color w:val="000000" w:themeColor="text1"/>
          <w:lang w:val="fr-CA"/>
        </w:rPr>
        <w:t xml:space="preserve"> </w:t>
      </w:r>
      <w:r w:rsidR="00547C8F" w:rsidRPr="00CC5CB1">
        <w:rPr>
          <w:color w:val="000000" w:themeColor="text1"/>
          <w:lang w:val="fr-CA"/>
        </w:rPr>
        <w:t>000</w:t>
      </w:r>
      <w:r>
        <w:rPr>
          <w:color w:val="000000" w:themeColor="text1"/>
          <w:lang w:val="fr-CA"/>
        </w:rPr>
        <w:t xml:space="preserve"> $US</w:t>
      </w:r>
      <w:r w:rsidR="00547C8F" w:rsidRPr="00CC5CB1">
        <w:rPr>
          <w:color w:val="000000" w:themeColor="text1"/>
          <w:lang w:val="fr-CA"/>
        </w:rPr>
        <w:t>)</w:t>
      </w:r>
      <w:r w:rsidR="00D02893" w:rsidRPr="00CC5CB1">
        <w:rPr>
          <w:color w:val="000000" w:themeColor="text1"/>
          <w:lang w:val="fr-CA"/>
        </w:rPr>
        <w:t>,</w:t>
      </w:r>
      <w:r w:rsidR="00547C8F" w:rsidRPr="00CC5CB1">
        <w:rPr>
          <w:color w:val="000000" w:themeColor="text1"/>
          <w:lang w:val="fr-CA"/>
        </w:rPr>
        <w:t xml:space="preserve"> </w:t>
      </w:r>
      <w:r>
        <w:rPr>
          <w:color w:val="000000" w:themeColor="text1"/>
          <w:lang w:val="fr-CA"/>
        </w:rPr>
        <w:t>réunions et ateliers</w:t>
      </w:r>
      <w:r w:rsidR="00547C8F" w:rsidRPr="00CC5CB1">
        <w:rPr>
          <w:color w:val="000000" w:themeColor="text1"/>
          <w:lang w:val="fr-CA"/>
        </w:rPr>
        <w:t xml:space="preserve"> </w:t>
      </w:r>
      <w:r>
        <w:rPr>
          <w:color w:val="000000" w:themeColor="text1"/>
          <w:lang w:val="fr-CA"/>
        </w:rPr>
        <w:t xml:space="preserve">        </w:t>
      </w:r>
      <w:r w:rsidR="00547C8F" w:rsidRPr="00CC5CB1">
        <w:rPr>
          <w:color w:val="000000" w:themeColor="text1"/>
          <w:lang w:val="fr-CA"/>
        </w:rPr>
        <w:t>(</w:t>
      </w:r>
      <w:r w:rsidR="00602594" w:rsidRPr="00CC5CB1">
        <w:rPr>
          <w:color w:val="000000" w:themeColor="text1"/>
          <w:lang w:val="fr-CA"/>
        </w:rPr>
        <w:t>2</w:t>
      </w:r>
      <w:r>
        <w:rPr>
          <w:color w:val="000000" w:themeColor="text1"/>
          <w:lang w:val="fr-CA"/>
        </w:rPr>
        <w:t xml:space="preserve"> </w:t>
      </w:r>
      <w:r w:rsidR="00547C8F" w:rsidRPr="00CC5CB1">
        <w:rPr>
          <w:color w:val="000000" w:themeColor="text1"/>
          <w:lang w:val="fr-CA"/>
        </w:rPr>
        <w:t>000</w:t>
      </w:r>
      <w:r>
        <w:rPr>
          <w:color w:val="000000" w:themeColor="text1"/>
          <w:lang w:val="fr-CA"/>
        </w:rPr>
        <w:t xml:space="preserve"> $US</w:t>
      </w:r>
      <w:r w:rsidR="00547C8F" w:rsidRPr="00CC5CB1">
        <w:rPr>
          <w:color w:val="000000" w:themeColor="text1"/>
          <w:lang w:val="fr-CA"/>
        </w:rPr>
        <w:t>)</w:t>
      </w:r>
      <w:r w:rsidR="00D02893" w:rsidRPr="00CC5CB1">
        <w:rPr>
          <w:color w:val="000000" w:themeColor="text1"/>
          <w:lang w:val="fr-CA"/>
        </w:rPr>
        <w:t>,</w:t>
      </w:r>
      <w:r w:rsidR="00547C8F" w:rsidRPr="00CC5CB1">
        <w:rPr>
          <w:color w:val="000000" w:themeColor="text1"/>
          <w:lang w:val="fr-CA"/>
        </w:rPr>
        <w:t xml:space="preserve"> </w:t>
      </w:r>
      <w:r>
        <w:rPr>
          <w:color w:val="000000" w:themeColor="text1"/>
          <w:lang w:val="fr-CA"/>
        </w:rPr>
        <w:t>et dépenses diverses</w:t>
      </w:r>
      <w:r w:rsidR="00547C8F" w:rsidRPr="00CC5CB1">
        <w:rPr>
          <w:color w:val="000000" w:themeColor="text1"/>
          <w:lang w:val="fr-CA"/>
        </w:rPr>
        <w:t xml:space="preserve"> (</w:t>
      </w:r>
      <w:r w:rsidR="00602594" w:rsidRPr="00CC5CB1">
        <w:rPr>
          <w:color w:val="000000" w:themeColor="text1"/>
          <w:lang w:val="fr-CA"/>
        </w:rPr>
        <w:t>1</w:t>
      </w:r>
      <w:r>
        <w:rPr>
          <w:color w:val="000000" w:themeColor="text1"/>
          <w:lang w:val="fr-CA"/>
        </w:rPr>
        <w:t xml:space="preserve"> </w:t>
      </w:r>
      <w:r w:rsidR="00602594" w:rsidRPr="00CC5CB1">
        <w:rPr>
          <w:color w:val="000000" w:themeColor="text1"/>
          <w:lang w:val="fr-CA"/>
        </w:rPr>
        <w:t>76</w:t>
      </w:r>
      <w:r w:rsidR="00734E3B" w:rsidRPr="00CC5CB1">
        <w:rPr>
          <w:color w:val="000000" w:themeColor="text1"/>
          <w:lang w:val="fr-CA"/>
        </w:rPr>
        <w:t>0</w:t>
      </w:r>
      <w:r>
        <w:rPr>
          <w:color w:val="000000" w:themeColor="text1"/>
          <w:lang w:val="fr-CA"/>
        </w:rPr>
        <w:t xml:space="preserve"> $US</w:t>
      </w:r>
      <w:r w:rsidR="00547C8F" w:rsidRPr="00CC5CB1">
        <w:rPr>
          <w:color w:val="000000" w:themeColor="text1"/>
          <w:lang w:val="fr-CA"/>
        </w:rPr>
        <w:t>)</w:t>
      </w:r>
      <w:r w:rsidR="004677DF" w:rsidRPr="00CC5CB1">
        <w:rPr>
          <w:lang w:val="fr-CA"/>
        </w:rPr>
        <w:t>.</w:t>
      </w:r>
    </w:p>
    <w:bookmarkEnd w:id="3"/>
    <w:bookmarkEnd w:id="4"/>
    <w:p w14:paraId="2846046E" w14:textId="1B6E929F" w:rsidR="00E9063C" w:rsidRPr="00CC5CB1" w:rsidRDefault="00CC5CB1" w:rsidP="00D21AB0">
      <w:pPr>
        <w:keepNext/>
        <w:keepLines/>
        <w:spacing w:before="360" w:after="240"/>
        <w:jc w:val="center"/>
        <w:rPr>
          <w:b/>
          <w:lang w:val="fr-CA"/>
        </w:rPr>
      </w:pPr>
      <w:r w:rsidRPr="00CC5CB1">
        <w:rPr>
          <w:b/>
          <w:lang w:val="fr-CA"/>
        </w:rPr>
        <w:t xml:space="preserve">OBSERVATIONS DU </w:t>
      </w:r>
      <w:r w:rsidR="00E9063C" w:rsidRPr="00CC5CB1">
        <w:rPr>
          <w:b/>
          <w:lang w:val="fr-CA"/>
        </w:rPr>
        <w:t>SECR</w:t>
      </w:r>
      <w:r w:rsidRPr="00CC5CB1">
        <w:rPr>
          <w:b/>
          <w:lang w:val="fr-CA"/>
        </w:rPr>
        <w:t>É</w:t>
      </w:r>
      <w:r w:rsidR="00E9063C" w:rsidRPr="00CC5CB1">
        <w:rPr>
          <w:b/>
          <w:lang w:val="fr-CA"/>
        </w:rPr>
        <w:t>TARIAT</w:t>
      </w:r>
      <w:r w:rsidRPr="00CC5CB1">
        <w:rPr>
          <w:b/>
          <w:lang w:val="fr-CA"/>
        </w:rPr>
        <w:t xml:space="preserve"> ET </w:t>
      </w:r>
      <w:r w:rsidR="00E9063C" w:rsidRPr="00CC5CB1">
        <w:rPr>
          <w:b/>
          <w:lang w:val="fr-CA"/>
        </w:rPr>
        <w:t>RECOMM</w:t>
      </w:r>
      <w:r w:rsidRPr="00CC5CB1">
        <w:rPr>
          <w:b/>
          <w:lang w:val="fr-CA"/>
        </w:rPr>
        <w:t>A</w:t>
      </w:r>
      <w:r w:rsidR="00E9063C" w:rsidRPr="00CC5CB1">
        <w:rPr>
          <w:b/>
          <w:lang w:val="fr-CA"/>
        </w:rPr>
        <w:t>NDATION</w:t>
      </w:r>
    </w:p>
    <w:p w14:paraId="2124BF76" w14:textId="67E55239" w:rsidR="00E9063C" w:rsidRPr="00CC5CB1" w:rsidRDefault="00E9063C" w:rsidP="00D21AB0">
      <w:pPr>
        <w:keepNext/>
        <w:keepLines/>
        <w:rPr>
          <w:b/>
          <w:color w:val="000000" w:themeColor="text1"/>
          <w:lang w:val="fr-CA"/>
        </w:rPr>
      </w:pPr>
      <w:r w:rsidRPr="00CC5CB1">
        <w:rPr>
          <w:b/>
          <w:color w:val="000000" w:themeColor="text1"/>
          <w:lang w:val="fr-CA"/>
        </w:rPr>
        <w:t>O</w:t>
      </w:r>
      <w:r w:rsidR="00CC5CB1" w:rsidRPr="00CC5CB1">
        <w:rPr>
          <w:b/>
          <w:color w:val="000000" w:themeColor="text1"/>
          <w:lang w:val="fr-CA"/>
        </w:rPr>
        <w:t>BSERVATION</w:t>
      </w:r>
      <w:r w:rsidRPr="00CC5CB1">
        <w:rPr>
          <w:b/>
          <w:color w:val="000000" w:themeColor="text1"/>
          <w:lang w:val="fr-CA"/>
        </w:rPr>
        <w:t>S</w:t>
      </w:r>
    </w:p>
    <w:p w14:paraId="6A42752C" w14:textId="60395D9C" w:rsidR="00514F4E" w:rsidRPr="00CC5CB1" w:rsidRDefault="00836435" w:rsidP="00D21AB0">
      <w:pPr>
        <w:keepNext/>
        <w:keepLines/>
        <w:spacing w:before="240" w:after="240"/>
        <w:rPr>
          <w:color w:val="000000" w:themeColor="text1"/>
          <w:lang w:val="fr-CA"/>
        </w:rPr>
      </w:pPr>
      <w:r w:rsidRPr="00CC5CB1">
        <w:rPr>
          <w:color w:val="000000" w:themeColor="text1"/>
          <w:u w:val="single"/>
          <w:lang w:val="fr-CA"/>
        </w:rPr>
        <w:t>V</w:t>
      </w:r>
      <w:r w:rsidR="00CC5CB1" w:rsidRPr="00CC5CB1">
        <w:rPr>
          <w:color w:val="000000" w:themeColor="text1"/>
          <w:u w:val="single"/>
          <w:lang w:val="fr-CA"/>
        </w:rPr>
        <w:t>ér</w:t>
      </w:r>
      <w:r w:rsidR="00E9063C" w:rsidRPr="00CC5CB1">
        <w:rPr>
          <w:color w:val="000000" w:themeColor="text1"/>
          <w:u w:val="single"/>
          <w:lang w:val="fr-CA"/>
        </w:rPr>
        <w:t>ification</w:t>
      </w:r>
      <w:r w:rsidRPr="00CC5CB1">
        <w:rPr>
          <w:color w:val="000000" w:themeColor="text1"/>
          <w:u w:val="single"/>
          <w:lang w:val="fr-CA"/>
        </w:rPr>
        <w:t xml:space="preserve"> </w:t>
      </w:r>
      <w:r w:rsidR="00CC5CB1" w:rsidRPr="00CC5CB1">
        <w:rPr>
          <w:color w:val="000000" w:themeColor="text1"/>
          <w:u w:val="single"/>
          <w:lang w:val="fr-CA"/>
        </w:rPr>
        <w:t>et système de permis et de</w:t>
      </w:r>
      <w:r w:rsidRPr="00CC5CB1">
        <w:rPr>
          <w:color w:val="000000" w:themeColor="text1"/>
          <w:u w:val="single"/>
          <w:lang w:val="fr-CA"/>
        </w:rPr>
        <w:t xml:space="preserve"> quotas</w:t>
      </w:r>
    </w:p>
    <w:p w14:paraId="464163FA" w14:textId="18F42033" w:rsidR="00150DE7" w:rsidRPr="00430763" w:rsidRDefault="006E376F" w:rsidP="00D21AB0">
      <w:pPr>
        <w:numPr>
          <w:ilvl w:val="0"/>
          <w:numId w:val="1"/>
        </w:numPr>
        <w:spacing w:after="240"/>
        <w:outlineLvl w:val="0"/>
        <w:rPr>
          <w:color w:val="000000" w:themeColor="text1"/>
          <w:lang w:val="fr-CA"/>
        </w:rPr>
      </w:pPr>
      <w:r w:rsidRPr="006E376F">
        <w:rPr>
          <w:color w:val="000000" w:themeColor="text1"/>
          <w:lang w:val="fr-CA"/>
        </w:rPr>
        <w:t>La vérification a fait plusieurs recommandations pour renforcer l’appl</w:t>
      </w:r>
      <w:r>
        <w:rPr>
          <w:color w:val="000000" w:themeColor="text1"/>
          <w:lang w:val="fr-CA"/>
        </w:rPr>
        <w:t xml:space="preserve">ication des règlements, l’exactitude des données et la capacité de l’administration douanière.  </w:t>
      </w:r>
      <w:r w:rsidRPr="006E376F">
        <w:rPr>
          <w:color w:val="000000" w:themeColor="text1"/>
          <w:lang w:val="fr-CA"/>
        </w:rPr>
        <w:t xml:space="preserve">En réponse, le gouvernement et le PNUE ont confirmé que les règlements </w:t>
      </w:r>
      <w:r w:rsidR="00C952F2">
        <w:rPr>
          <w:color w:val="000000" w:themeColor="text1"/>
          <w:lang w:val="fr-CA"/>
        </w:rPr>
        <w:t xml:space="preserve">révisés </w:t>
      </w:r>
      <w:r w:rsidRPr="006E376F">
        <w:rPr>
          <w:color w:val="000000" w:themeColor="text1"/>
          <w:lang w:val="fr-CA"/>
        </w:rPr>
        <w:t xml:space="preserve">de contrôle du </w:t>
      </w:r>
      <w:r>
        <w:rPr>
          <w:color w:val="000000" w:themeColor="text1"/>
          <w:lang w:val="fr-CA"/>
        </w:rPr>
        <w:t xml:space="preserve">Protocole de </w:t>
      </w:r>
      <w:r w:rsidR="00150DE7" w:rsidRPr="006E376F">
        <w:rPr>
          <w:color w:val="000000" w:themeColor="text1"/>
          <w:lang w:val="fr-CA"/>
        </w:rPr>
        <w:t>Montr</w:t>
      </w:r>
      <w:r>
        <w:rPr>
          <w:color w:val="000000" w:themeColor="text1"/>
          <w:lang w:val="fr-CA"/>
        </w:rPr>
        <w:t>é</w:t>
      </w:r>
      <w:r w:rsidR="00150DE7" w:rsidRPr="006E376F">
        <w:rPr>
          <w:color w:val="000000" w:themeColor="text1"/>
          <w:lang w:val="fr-CA"/>
        </w:rPr>
        <w:t xml:space="preserve">al </w:t>
      </w:r>
      <w:r>
        <w:rPr>
          <w:color w:val="000000" w:themeColor="text1"/>
          <w:lang w:val="fr-CA"/>
        </w:rPr>
        <w:t xml:space="preserve">incluront </w:t>
      </w:r>
      <w:r w:rsidR="00C952F2">
        <w:rPr>
          <w:color w:val="000000" w:themeColor="text1"/>
          <w:lang w:val="fr-CA"/>
        </w:rPr>
        <w:t xml:space="preserve">des </w:t>
      </w:r>
      <w:r>
        <w:rPr>
          <w:color w:val="000000" w:themeColor="text1"/>
          <w:lang w:val="fr-CA"/>
        </w:rPr>
        <w:t>interdiction</w:t>
      </w:r>
      <w:r w:rsidR="00C952F2">
        <w:rPr>
          <w:color w:val="000000" w:themeColor="text1"/>
          <w:lang w:val="fr-CA"/>
        </w:rPr>
        <w:t>s</w:t>
      </w:r>
      <w:r>
        <w:rPr>
          <w:color w:val="000000" w:themeColor="text1"/>
          <w:lang w:val="fr-CA"/>
        </w:rPr>
        <w:t xml:space="preserve"> d</w:t>
      </w:r>
      <w:r w:rsidR="00007A6E">
        <w:rPr>
          <w:color w:val="000000" w:themeColor="text1"/>
          <w:lang w:val="fr-CA"/>
        </w:rPr>
        <w:t>’</w:t>
      </w:r>
      <w:r>
        <w:rPr>
          <w:color w:val="000000" w:themeColor="text1"/>
          <w:lang w:val="fr-CA"/>
        </w:rPr>
        <w:t xml:space="preserve">équipement à base de </w:t>
      </w:r>
      <w:r w:rsidR="006872A7" w:rsidRPr="006E376F">
        <w:rPr>
          <w:color w:val="000000" w:themeColor="text1"/>
          <w:lang w:val="fr-CA"/>
        </w:rPr>
        <w:t>HCFC</w:t>
      </w:r>
      <w:r>
        <w:rPr>
          <w:color w:val="000000" w:themeColor="text1"/>
          <w:lang w:val="fr-CA"/>
        </w:rPr>
        <w:t xml:space="preserve"> et supprimeront les dispositions de reconversion périmées</w:t>
      </w:r>
      <w:r w:rsidR="00150DE7" w:rsidRPr="006E376F">
        <w:rPr>
          <w:color w:val="000000" w:themeColor="text1"/>
          <w:lang w:val="fr-CA"/>
        </w:rPr>
        <w:t>.</w:t>
      </w:r>
      <w:r w:rsidR="00C952F2">
        <w:rPr>
          <w:color w:val="000000" w:themeColor="text1"/>
          <w:lang w:val="fr-CA"/>
        </w:rPr>
        <w:t xml:space="preserve">  </w:t>
      </w:r>
      <w:r w:rsidRPr="006E376F">
        <w:rPr>
          <w:color w:val="000000" w:themeColor="text1"/>
          <w:lang w:val="fr-CA"/>
        </w:rPr>
        <w:t>L’UNO améliorera la</w:t>
      </w:r>
      <w:r w:rsidR="00150DE7" w:rsidRPr="006E376F">
        <w:rPr>
          <w:color w:val="000000" w:themeColor="text1"/>
          <w:lang w:val="fr-CA"/>
        </w:rPr>
        <w:t xml:space="preserve"> coordination </w:t>
      </w:r>
      <w:r w:rsidRPr="006E376F">
        <w:rPr>
          <w:color w:val="000000" w:themeColor="text1"/>
          <w:lang w:val="fr-CA"/>
        </w:rPr>
        <w:t>et le rapprochement des données avec l’administration douanière</w:t>
      </w:r>
      <w:r>
        <w:rPr>
          <w:color w:val="000000" w:themeColor="text1"/>
          <w:lang w:val="fr-CA"/>
        </w:rPr>
        <w:t xml:space="preserve"> et poursuivra la formation des douaniers, courtiers et importateurs sur l’identification des frigorigènes</w:t>
      </w:r>
      <w:r w:rsidR="00007A6E">
        <w:rPr>
          <w:color w:val="000000" w:themeColor="text1"/>
          <w:lang w:val="fr-CA"/>
        </w:rPr>
        <w:t>, l’application des codes S</w:t>
      </w:r>
      <w:r w:rsidR="00793649">
        <w:rPr>
          <w:color w:val="000000" w:themeColor="text1"/>
          <w:lang w:val="fr-CA"/>
        </w:rPr>
        <w:t>H</w:t>
      </w:r>
      <w:r w:rsidR="00007A6E">
        <w:rPr>
          <w:color w:val="000000" w:themeColor="text1"/>
          <w:lang w:val="fr-CA"/>
        </w:rPr>
        <w:t xml:space="preserve"> de </w:t>
      </w:r>
      <w:r w:rsidR="00DF408A" w:rsidRPr="006E376F">
        <w:rPr>
          <w:color w:val="000000" w:themeColor="text1"/>
          <w:lang w:val="fr-CA"/>
        </w:rPr>
        <w:t>2022</w:t>
      </w:r>
      <w:r w:rsidR="00150DE7" w:rsidRPr="006E376F">
        <w:rPr>
          <w:color w:val="000000" w:themeColor="text1"/>
          <w:lang w:val="fr-CA"/>
        </w:rPr>
        <w:t xml:space="preserve">, </w:t>
      </w:r>
      <w:r w:rsidR="00007A6E">
        <w:rPr>
          <w:color w:val="000000" w:themeColor="text1"/>
          <w:lang w:val="fr-CA"/>
        </w:rPr>
        <w:t xml:space="preserve">et l’application du système de permis et de quotas.  L’acquisition de deux nouveaux identificateurs de frigorigènes renforcera l’application de la loi dans les ports d’entrée. </w:t>
      </w:r>
      <w:r w:rsidR="00C952F2">
        <w:rPr>
          <w:color w:val="000000" w:themeColor="text1"/>
          <w:lang w:val="fr-CA"/>
        </w:rPr>
        <w:t xml:space="preserve"> </w:t>
      </w:r>
      <w:r w:rsidR="00007A6E" w:rsidRPr="00007A6E">
        <w:rPr>
          <w:color w:val="000000" w:themeColor="text1"/>
          <w:lang w:val="fr-CA"/>
        </w:rPr>
        <w:t xml:space="preserve">Pour améliorer l’exactitude des données, l’administration douanière sera encouragée </w:t>
      </w:r>
      <w:r w:rsidR="00007A6E">
        <w:rPr>
          <w:color w:val="000000" w:themeColor="text1"/>
          <w:lang w:val="fr-CA"/>
        </w:rPr>
        <w:t>à soume</w:t>
      </w:r>
      <w:r w:rsidR="00150DE7" w:rsidRPr="00007A6E">
        <w:rPr>
          <w:color w:val="000000" w:themeColor="text1"/>
          <w:lang w:val="fr-CA"/>
        </w:rPr>
        <w:t>t</w:t>
      </w:r>
      <w:r w:rsidR="00007A6E">
        <w:rPr>
          <w:color w:val="000000" w:themeColor="text1"/>
          <w:lang w:val="fr-CA"/>
        </w:rPr>
        <w:t>tre des rapp</w:t>
      </w:r>
      <w:r w:rsidR="00150DE7" w:rsidRPr="00007A6E">
        <w:rPr>
          <w:color w:val="000000" w:themeColor="text1"/>
          <w:lang w:val="fr-CA"/>
        </w:rPr>
        <w:t>o</w:t>
      </w:r>
      <w:r w:rsidR="00007A6E">
        <w:rPr>
          <w:color w:val="000000" w:themeColor="text1"/>
          <w:lang w:val="fr-CA"/>
        </w:rPr>
        <w:t xml:space="preserve">rts </w:t>
      </w:r>
      <w:r w:rsidR="00150DE7" w:rsidRPr="00007A6E">
        <w:rPr>
          <w:color w:val="000000" w:themeColor="text1"/>
          <w:lang w:val="fr-CA"/>
        </w:rPr>
        <w:t xml:space="preserve">  SY</w:t>
      </w:r>
      <w:r w:rsidR="00B91EFC">
        <w:rPr>
          <w:color w:val="000000" w:themeColor="text1"/>
          <w:lang w:val="fr-CA"/>
        </w:rPr>
        <w:t>DONIA</w:t>
      </w:r>
      <w:r w:rsidR="00D71429">
        <w:rPr>
          <w:rStyle w:val="FootnoteReference"/>
          <w:color w:val="000000" w:themeColor="text1"/>
        </w:rPr>
        <w:footnoteReference w:id="7"/>
      </w:r>
      <w:r w:rsidR="00007A6E">
        <w:rPr>
          <w:color w:val="000000" w:themeColor="text1"/>
          <w:lang w:val="fr-CA"/>
        </w:rPr>
        <w:t xml:space="preserve"> deux fois par an</w:t>
      </w:r>
      <w:r w:rsidR="00150DE7" w:rsidRPr="00007A6E">
        <w:rPr>
          <w:color w:val="000000" w:themeColor="text1"/>
          <w:lang w:val="fr-CA"/>
        </w:rPr>
        <w:t xml:space="preserve">, </w:t>
      </w:r>
      <w:r w:rsidR="00007A6E">
        <w:rPr>
          <w:color w:val="000000" w:themeColor="text1"/>
          <w:lang w:val="fr-CA"/>
        </w:rPr>
        <w:t xml:space="preserve">et la remise annuelle des registres d’importation sera exigée pour </w:t>
      </w:r>
      <w:r w:rsidR="00430763">
        <w:rPr>
          <w:color w:val="000000" w:themeColor="text1"/>
          <w:lang w:val="fr-CA"/>
        </w:rPr>
        <w:t>le renouvellement</w:t>
      </w:r>
      <w:r w:rsidR="00007A6E">
        <w:rPr>
          <w:color w:val="000000" w:themeColor="text1"/>
          <w:lang w:val="fr-CA"/>
        </w:rPr>
        <w:t xml:space="preserve"> de l’enregistrement</w:t>
      </w:r>
      <w:r w:rsidR="00430763">
        <w:rPr>
          <w:color w:val="000000" w:themeColor="text1"/>
          <w:lang w:val="fr-CA"/>
        </w:rPr>
        <w:t xml:space="preserve"> des </w:t>
      </w:r>
      <w:r w:rsidR="00007A6E">
        <w:rPr>
          <w:color w:val="000000" w:themeColor="text1"/>
          <w:lang w:val="fr-CA"/>
        </w:rPr>
        <w:t>importateurs</w:t>
      </w:r>
      <w:r w:rsidR="00430763">
        <w:rPr>
          <w:color w:val="000000" w:themeColor="text1"/>
          <w:lang w:val="fr-CA"/>
        </w:rPr>
        <w:t xml:space="preserve">.  </w:t>
      </w:r>
      <w:r w:rsidR="00430763" w:rsidRPr="00430763">
        <w:rPr>
          <w:color w:val="000000" w:themeColor="text1"/>
          <w:lang w:val="fr-CA"/>
        </w:rPr>
        <w:t xml:space="preserve">Ces mesures, soutenues par le PNUE, </w:t>
      </w:r>
      <w:r w:rsidR="00430763">
        <w:rPr>
          <w:color w:val="000000" w:themeColor="text1"/>
          <w:lang w:val="fr-CA"/>
        </w:rPr>
        <w:t>assureront un suivi exact et l’application durable du système de permis et de quotas</w:t>
      </w:r>
      <w:r w:rsidR="00150DE7" w:rsidRPr="00430763">
        <w:rPr>
          <w:color w:val="000000" w:themeColor="text1"/>
          <w:lang w:val="fr-CA"/>
        </w:rPr>
        <w:t>.</w:t>
      </w:r>
      <w:r w:rsidR="006329D6" w:rsidRPr="00430763">
        <w:rPr>
          <w:color w:val="000000" w:themeColor="text1"/>
          <w:lang w:val="fr-CA"/>
        </w:rPr>
        <w:t xml:space="preserve"> </w:t>
      </w:r>
      <w:r w:rsidR="00C952F2">
        <w:rPr>
          <w:color w:val="000000" w:themeColor="text1"/>
          <w:lang w:val="fr-CA"/>
        </w:rPr>
        <w:t>D</w:t>
      </w:r>
      <w:r w:rsidR="00430763" w:rsidRPr="00430763">
        <w:rPr>
          <w:color w:val="000000" w:themeColor="text1"/>
          <w:lang w:val="fr-CA"/>
        </w:rPr>
        <w:t xml:space="preserve">es ateliers pour les douaniers et les importateurs </w:t>
      </w:r>
      <w:r w:rsidR="00430763">
        <w:rPr>
          <w:color w:val="000000" w:themeColor="text1"/>
          <w:lang w:val="fr-CA"/>
        </w:rPr>
        <w:t>offri</w:t>
      </w:r>
      <w:r w:rsidR="00430763" w:rsidRPr="00430763">
        <w:rPr>
          <w:color w:val="000000" w:themeColor="text1"/>
          <w:lang w:val="fr-CA"/>
        </w:rPr>
        <w:t xml:space="preserve">ront </w:t>
      </w:r>
      <w:r w:rsidR="00430763">
        <w:rPr>
          <w:color w:val="000000" w:themeColor="text1"/>
          <w:lang w:val="fr-CA"/>
        </w:rPr>
        <w:t>un</w:t>
      </w:r>
      <w:r w:rsidR="00430763" w:rsidRPr="00430763">
        <w:rPr>
          <w:color w:val="000000" w:themeColor="text1"/>
          <w:lang w:val="fr-CA"/>
        </w:rPr>
        <w:t>e plate</w:t>
      </w:r>
      <w:r w:rsidR="00430763">
        <w:rPr>
          <w:color w:val="000000" w:themeColor="text1"/>
          <w:lang w:val="fr-CA"/>
        </w:rPr>
        <w:t>-</w:t>
      </w:r>
      <w:r w:rsidR="00430763" w:rsidRPr="00430763">
        <w:rPr>
          <w:color w:val="000000" w:themeColor="text1"/>
          <w:lang w:val="fr-CA"/>
        </w:rPr>
        <w:t xml:space="preserve">forme pour </w:t>
      </w:r>
      <w:r w:rsidR="00430763">
        <w:rPr>
          <w:color w:val="000000" w:themeColor="text1"/>
          <w:lang w:val="fr-CA"/>
        </w:rPr>
        <w:t>discuter des conclusions et recommandations de la vérification.</w:t>
      </w:r>
    </w:p>
    <w:p w14:paraId="6261189F" w14:textId="55DBF09D" w:rsidR="00E9063C" w:rsidRPr="00430763" w:rsidRDefault="00430763" w:rsidP="00D21AB0">
      <w:pPr>
        <w:keepNext/>
        <w:keepLines/>
        <w:spacing w:before="240" w:after="240"/>
        <w:rPr>
          <w:sz w:val="21"/>
          <w:szCs w:val="21"/>
          <w:u w:val="single"/>
          <w:lang w:val="fr-CA"/>
        </w:rPr>
      </w:pPr>
      <w:r w:rsidRPr="00430763">
        <w:rPr>
          <w:sz w:val="21"/>
          <w:szCs w:val="21"/>
          <w:u w:val="single"/>
          <w:lang w:val="fr-CA"/>
        </w:rPr>
        <w:t xml:space="preserve">Rapport périodique sur la mise en œuvre de la troisième </w:t>
      </w:r>
      <w:r w:rsidR="004B6722" w:rsidRPr="00430763">
        <w:rPr>
          <w:sz w:val="21"/>
          <w:szCs w:val="21"/>
          <w:u w:val="single"/>
          <w:lang w:val="fr-CA"/>
        </w:rPr>
        <w:t>tranche</w:t>
      </w:r>
      <w:r w:rsidR="00E9063C" w:rsidRPr="00430763">
        <w:rPr>
          <w:sz w:val="21"/>
          <w:szCs w:val="21"/>
          <w:u w:val="single"/>
          <w:lang w:val="fr-CA"/>
        </w:rPr>
        <w:t xml:space="preserve"> </w:t>
      </w:r>
      <w:r w:rsidRPr="00430763">
        <w:rPr>
          <w:sz w:val="21"/>
          <w:szCs w:val="21"/>
          <w:u w:val="single"/>
          <w:lang w:val="fr-CA"/>
        </w:rPr>
        <w:t>du plan de gestion de l’élimination des</w:t>
      </w:r>
      <w:r w:rsidR="00E9063C" w:rsidRPr="00430763">
        <w:rPr>
          <w:sz w:val="21"/>
          <w:szCs w:val="21"/>
          <w:u w:val="single"/>
          <w:lang w:val="fr-CA"/>
        </w:rPr>
        <w:t xml:space="preserve"> HCFC </w:t>
      </w:r>
    </w:p>
    <w:p w14:paraId="41FA7124" w14:textId="3650B068" w:rsidR="00E9063C" w:rsidRPr="00004A9F" w:rsidRDefault="00430763" w:rsidP="00D21AB0">
      <w:pPr>
        <w:keepNext/>
        <w:keepLines/>
        <w:spacing w:before="240" w:after="240"/>
        <w:rPr>
          <w:i/>
        </w:rPr>
      </w:pPr>
      <w:r>
        <w:rPr>
          <w:i/>
        </w:rPr>
        <w:t>Cadre juridique</w:t>
      </w:r>
    </w:p>
    <w:p w14:paraId="3FD342B4" w14:textId="63D276AC" w:rsidR="00E9063C" w:rsidRPr="000242C4" w:rsidRDefault="00430763" w:rsidP="00D21AB0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430763">
        <w:rPr>
          <w:lang w:val="fr-CA"/>
        </w:rPr>
        <w:t>L</w:t>
      </w:r>
      <w:r w:rsidR="00494375" w:rsidRPr="00430763">
        <w:rPr>
          <w:lang w:val="fr-CA"/>
        </w:rPr>
        <w:t>e Go</w:t>
      </w:r>
      <w:r w:rsidRPr="00430763">
        <w:rPr>
          <w:lang w:val="fr-CA"/>
        </w:rPr>
        <w:t>u</w:t>
      </w:r>
      <w:r w:rsidR="00494375" w:rsidRPr="00430763">
        <w:rPr>
          <w:lang w:val="fr-CA"/>
        </w:rPr>
        <w:t>vern</w:t>
      </w:r>
      <w:r w:rsidRPr="00430763">
        <w:rPr>
          <w:lang w:val="fr-CA"/>
        </w:rPr>
        <w:t>e</w:t>
      </w:r>
      <w:r w:rsidR="00494375" w:rsidRPr="00430763">
        <w:rPr>
          <w:lang w:val="fr-CA"/>
        </w:rPr>
        <w:t xml:space="preserve">ment </w:t>
      </w:r>
      <w:r w:rsidRPr="00430763">
        <w:rPr>
          <w:lang w:val="fr-CA"/>
        </w:rPr>
        <w:t xml:space="preserve">de </w:t>
      </w:r>
      <w:r w:rsidR="00494375" w:rsidRPr="00430763">
        <w:rPr>
          <w:lang w:val="fr-CA"/>
        </w:rPr>
        <w:t>Saint</w:t>
      </w:r>
      <w:r w:rsidRPr="00430763">
        <w:rPr>
          <w:lang w:val="fr-CA"/>
        </w:rPr>
        <w:t>-</w:t>
      </w:r>
      <w:r w:rsidR="00494375" w:rsidRPr="00430763">
        <w:rPr>
          <w:lang w:val="fr-CA"/>
        </w:rPr>
        <w:t>Vincent</w:t>
      </w:r>
      <w:r w:rsidRPr="00430763">
        <w:rPr>
          <w:lang w:val="fr-CA"/>
        </w:rPr>
        <w:t>-et-les-</w:t>
      </w:r>
      <w:r w:rsidR="00494375" w:rsidRPr="00430763">
        <w:rPr>
          <w:lang w:val="fr-CA"/>
        </w:rPr>
        <w:t>Gren</w:t>
      </w:r>
      <w:r w:rsidR="00007A6E" w:rsidRPr="00430763">
        <w:rPr>
          <w:lang w:val="fr-CA"/>
        </w:rPr>
        <w:t>a</w:t>
      </w:r>
      <w:r w:rsidR="00494375" w:rsidRPr="00430763">
        <w:rPr>
          <w:lang w:val="fr-CA"/>
        </w:rPr>
        <w:t xml:space="preserve">dines </w:t>
      </w:r>
      <w:r w:rsidRPr="00430763">
        <w:rPr>
          <w:lang w:val="fr-CA"/>
        </w:rPr>
        <w:t>a établi à zéro tonne les quotas d’importation de</w:t>
      </w:r>
      <w:r w:rsidR="00494375" w:rsidRPr="00430763">
        <w:rPr>
          <w:lang w:val="fr-CA"/>
        </w:rPr>
        <w:t xml:space="preserve"> HCFC </w:t>
      </w:r>
      <w:r w:rsidRPr="00430763">
        <w:rPr>
          <w:lang w:val="fr-CA"/>
        </w:rPr>
        <w:t xml:space="preserve">pour </w:t>
      </w:r>
      <w:r w:rsidR="00494375" w:rsidRPr="00430763">
        <w:rPr>
          <w:lang w:val="fr-CA"/>
        </w:rPr>
        <w:t xml:space="preserve">2025, </w:t>
      </w:r>
      <w:r w:rsidR="00A4088B">
        <w:rPr>
          <w:lang w:val="fr-CA"/>
        </w:rPr>
        <w:t>selon</w:t>
      </w:r>
      <w:r w:rsidRPr="00430763">
        <w:rPr>
          <w:lang w:val="fr-CA"/>
        </w:rPr>
        <w:t xml:space="preserve"> l’A</w:t>
      </w:r>
      <w:r>
        <w:rPr>
          <w:lang w:val="fr-CA"/>
        </w:rPr>
        <w:t>ccord</w:t>
      </w:r>
      <w:r w:rsidR="00A4088B">
        <w:rPr>
          <w:lang w:val="fr-CA"/>
        </w:rPr>
        <w:t>,</w:t>
      </w:r>
      <w:r>
        <w:rPr>
          <w:lang w:val="fr-CA"/>
        </w:rPr>
        <w:t xml:space="preserve"> devan</w:t>
      </w:r>
      <w:r w:rsidR="000242C4">
        <w:rPr>
          <w:lang w:val="fr-CA"/>
        </w:rPr>
        <w:t xml:space="preserve">çant le calendrier d’élimination du </w:t>
      </w:r>
      <w:r w:rsidR="000242C4" w:rsidRPr="00430763">
        <w:rPr>
          <w:lang w:val="fr-CA"/>
        </w:rPr>
        <w:t>Protocole</w:t>
      </w:r>
      <w:r w:rsidR="000242C4">
        <w:rPr>
          <w:lang w:val="fr-CA"/>
        </w:rPr>
        <w:t xml:space="preserve"> de Montréal.  Le pays n’a pas l’intention de consommer des </w:t>
      </w:r>
      <w:r w:rsidR="00425592" w:rsidRPr="000242C4">
        <w:rPr>
          <w:lang w:val="fr-CA"/>
        </w:rPr>
        <w:t>HCFC</w:t>
      </w:r>
      <w:r w:rsidR="000242C4">
        <w:rPr>
          <w:lang w:val="fr-CA"/>
        </w:rPr>
        <w:t xml:space="preserve"> </w:t>
      </w:r>
      <w:r w:rsidR="000242C4" w:rsidRPr="000242C4">
        <w:rPr>
          <w:lang w:val="fr-CA"/>
        </w:rPr>
        <w:t>pou</w:t>
      </w:r>
      <w:r w:rsidR="000242C4">
        <w:rPr>
          <w:lang w:val="fr-CA"/>
        </w:rPr>
        <w:t xml:space="preserve">r </w:t>
      </w:r>
      <w:r w:rsidR="00A4088B">
        <w:rPr>
          <w:lang w:val="fr-CA"/>
        </w:rPr>
        <w:t xml:space="preserve">un </w:t>
      </w:r>
      <w:r w:rsidR="000242C4">
        <w:rPr>
          <w:lang w:val="fr-CA"/>
        </w:rPr>
        <w:t>entretien résiduel durant la période</w:t>
      </w:r>
      <w:r w:rsidR="00425592" w:rsidRPr="000242C4">
        <w:rPr>
          <w:lang w:val="fr-CA"/>
        </w:rPr>
        <w:t xml:space="preserve"> 2030-2040.</w:t>
      </w:r>
    </w:p>
    <w:p w14:paraId="359F87F8" w14:textId="0E4D2D8E" w:rsidR="002E77E2" w:rsidRPr="00A4088B" w:rsidRDefault="009708C3" w:rsidP="002E77E2">
      <w:pPr>
        <w:pStyle w:val="Heading1"/>
        <w:rPr>
          <w:lang w:val="fr-CA"/>
        </w:rPr>
      </w:pPr>
      <w:r w:rsidRPr="000242C4">
        <w:rPr>
          <w:lang w:val="fr-CA"/>
        </w:rPr>
        <w:t>Dur</w:t>
      </w:r>
      <w:r w:rsidR="000242C4" w:rsidRPr="000242C4">
        <w:rPr>
          <w:lang w:val="fr-CA"/>
        </w:rPr>
        <w:t>ant la troisième</w:t>
      </w:r>
      <w:r w:rsidRPr="000242C4">
        <w:rPr>
          <w:lang w:val="fr-CA"/>
        </w:rPr>
        <w:t xml:space="preserve"> tranche, </w:t>
      </w:r>
      <w:r w:rsidR="00A4088B">
        <w:rPr>
          <w:lang w:val="fr-CA"/>
        </w:rPr>
        <w:t xml:space="preserve">le pays </w:t>
      </w:r>
      <w:r w:rsidR="000242C4" w:rsidRPr="000242C4">
        <w:rPr>
          <w:lang w:val="fr-CA"/>
        </w:rPr>
        <w:t xml:space="preserve">a </w:t>
      </w:r>
      <w:r w:rsidR="000242C4">
        <w:rPr>
          <w:lang w:val="fr-CA"/>
        </w:rPr>
        <w:t xml:space="preserve">continué de renforcer son système de permis et de </w:t>
      </w:r>
      <w:r w:rsidRPr="000242C4">
        <w:rPr>
          <w:lang w:val="fr-CA"/>
        </w:rPr>
        <w:t>quota</w:t>
      </w:r>
      <w:r w:rsidR="000242C4">
        <w:rPr>
          <w:lang w:val="fr-CA"/>
        </w:rPr>
        <w:t>s</w:t>
      </w:r>
      <w:r w:rsidRPr="000242C4">
        <w:rPr>
          <w:lang w:val="fr-CA"/>
        </w:rPr>
        <w:t xml:space="preserve"> </w:t>
      </w:r>
      <w:r w:rsidR="000242C4">
        <w:rPr>
          <w:lang w:val="fr-CA"/>
        </w:rPr>
        <w:t xml:space="preserve">par une </w:t>
      </w:r>
      <w:r w:rsidRPr="000242C4">
        <w:rPr>
          <w:lang w:val="fr-CA"/>
        </w:rPr>
        <w:t>coordination</w:t>
      </w:r>
      <w:r w:rsidR="000242C4">
        <w:rPr>
          <w:lang w:val="fr-CA"/>
        </w:rPr>
        <w:t xml:space="preserve"> institutionnelle</w:t>
      </w:r>
      <w:r w:rsidRPr="000242C4">
        <w:rPr>
          <w:lang w:val="fr-CA"/>
        </w:rPr>
        <w:t xml:space="preserve">, </w:t>
      </w:r>
      <w:r w:rsidR="000242C4">
        <w:rPr>
          <w:lang w:val="fr-CA"/>
        </w:rPr>
        <w:t xml:space="preserve">une réforme </w:t>
      </w:r>
      <w:r w:rsidRPr="000242C4">
        <w:rPr>
          <w:lang w:val="fr-CA"/>
        </w:rPr>
        <w:t>l</w:t>
      </w:r>
      <w:r w:rsidR="000242C4">
        <w:rPr>
          <w:lang w:val="fr-CA"/>
        </w:rPr>
        <w:t>é</w:t>
      </w:r>
      <w:r w:rsidRPr="000242C4">
        <w:rPr>
          <w:lang w:val="fr-CA"/>
        </w:rPr>
        <w:t>gislative</w:t>
      </w:r>
      <w:r w:rsidR="000242C4">
        <w:rPr>
          <w:lang w:val="fr-CA"/>
        </w:rPr>
        <w:t xml:space="preserve"> et l’application administrative de la loi</w:t>
      </w:r>
      <w:r w:rsidRPr="000242C4">
        <w:rPr>
          <w:lang w:val="fr-CA"/>
        </w:rPr>
        <w:t xml:space="preserve">. </w:t>
      </w:r>
      <w:r w:rsidR="00A4088B">
        <w:rPr>
          <w:lang w:val="fr-CA"/>
        </w:rPr>
        <w:t xml:space="preserve"> </w:t>
      </w:r>
      <w:r w:rsidR="000242C4" w:rsidRPr="000242C4">
        <w:rPr>
          <w:lang w:val="fr-CA"/>
        </w:rPr>
        <w:t xml:space="preserve">L’UNO </w:t>
      </w:r>
      <w:r w:rsidR="00A4088B">
        <w:rPr>
          <w:lang w:val="fr-CA"/>
        </w:rPr>
        <w:t>remet</w:t>
      </w:r>
      <w:r w:rsidR="000242C4" w:rsidRPr="000242C4">
        <w:rPr>
          <w:lang w:val="fr-CA"/>
        </w:rPr>
        <w:t xml:space="preserve"> à l’administration douanière une liste annuelle des importateurs de HCFC enregistrés et des quotas de </w:t>
      </w:r>
      <w:r w:rsidRPr="000242C4">
        <w:rPr>
          <w:lang w:val="fr-CA"/>
        </w:rPr>
        <w:t>HCFC</w:t>
      </w:r>
      <w:r w:rsidR="000242C4">
        <w:rPr>
          <w:lang w:val="fr-CA"/>
        </w:rPr>
        <w:t xml:space="preserve">, et effectue un rapprochement semestriel </w:t>
      </w:r>
      <w:r w:rsidR="004046E3">
        <w:rPr>
          <w:lang w:val="fr-CA"/>
        </w:rPr>
        <w:t xml:space="preserve">des données d’importation pour garantir </w:t>
      </w:r>
      <w:r w:rsidR="00A4088B">
        <w:rPr>
          <w:lang w:val="fr-CA"/>
        </w:rPr>
        <w:t xml:space="preserve">l’exactitude </w:t>
      </w:r>
      <w:r w:rsidR="004046E3">
        <w:rPr>
          <w:lang w:val="fr-CA"/>
        </w:rPr>
        <w:t xml:space="preserve">des </w:t>
      </w:r>
      <w:r w:rsidR="00A4088B">
        <w:rPr>
          <w:lang w:val="fr-CA"/>
        </w:rPr>
        <w:t>rapports</w:t>
      </w:r>
      <w:r w:rsidR="004046E3">
        <w:rPr>
          <w:lang w:val="fr-CA"/>
        </w:rPr>
        <w:t xml:space="preserve">. </w:t>
      </w:r>
      <w:r w:rsidR="00A4088B">
        <w:rPr>
          <w:lang w:val="fr-CA"/>
        </w:rPr>
        <w:t xml:space="preserve"> </w:t>
      </w:r>
      <w:r w:rsidR="004046E3" w:rsidRPr="004046E3">
        <w:rPr>
          <w:lang w:val="fr-CA"/>
        </w:rPr>
        <w:t xml:space="preserve">Pour assurer la pérennité, l’UNO fait avancer l’intégration du système électronique </w:t>
      </w:r>
      <w:r w:rsidR="00A4088B" w:rsidRPr="004046E3">
        <w:rPr>
          <w:lang w:val="fr-CA"/>
        </w:rPr>
        <w:t xml:space="preserve">de permis </w:t>
      </w:r>
      <w:r w:rsidR="004046E3" w:rsidRPr="004046E3">
        <w:rPr>
          <w:lang w:val="fr-CA"/>
        </w:rPr>
        <w:t xml:space="preserve">et de quotas </w:t>
      </w:r>
      <w:r w:rsidR="004046E3">
        <w:rPr>
          <w:lang w:val="fr-CA"/>
        </w:rPr>
        <w:t>avec le guichet national unique et la plate-forme</w:t>
      </w:r>
      <w:r w:rsidRPr="004046E3">
        <w:rPr>
          <w:lang w:val="fr-CA"/>
        </w:rPr>
        <w:t xml:space="preserve"> SY</w:t>
      </w:r>
      <w:r w:rsidR="0055124F">
        <w:rPr>
          <w:lang w:val="fr-CA"/>
        </w:rPr>
        <w:t>DONIA</w:t>
      </w:r>
      <w:r w:rsidRPr="004046E3">
        <w:rPr>
          <w:lang w:val="fr-CA"/>
        </w:rPr>
        <w:t xml:space="preserve"> </w:t>
      </w:r>
      <w:r w:rsidR="004046E3">
        <w:rPr>
          <w:lang w:val="fr-CA"/>
        </w:rPr>
        <w:t xml:space="preserve">dans le cadre du Projet national de la transformation numérique. </w:t>
      </w:r>
      <w:r w:rsidR="00A4088B">
        <w:rPr>
          <w:lang w:val="fr-CA"/>
        </w:rPr>
        <w:t xml:space="preserve"> </w:t>
      </w:r>
      <w:r w:rsidR="004046E3">
        <w:rPr>
          <w:lang w:val="fr-CA"/>
        </w:rPr>
        <w:t>À l’avenir, la formation des douaniers se concentrera sur les règlements révisés, l’utilisation du système électronique et la manipulation sécuritaire des frigorigènes à faible PR</w:t>
      </w:r>
      <w:r w:rsidR="003B2120">
        <w:rPr>
          <w:lang w:val="fr-CA"/>
        </w:rPr>
        <w:t>G</w:t>
      </w:r>
      <w:r w:rsidR="004046E3">
        <w:rPr>
          <w:lang w:val="fr-CA"/>
        </w:rPr>
        <w:t>.</w:t>
      </w:r>
      <w:r w:rsidR="00A4088B">
        <w:rPr>
          <w:lang w:val="fr-CA"/>
        </w:rPr>
        <w:t xml:space="preserve"> </w:t>
      </w:r>
      <w:r w:rsidR="004046E3">
        <w:rPr>
          <w:lang w:val="fr-CA"/>
        </w:rPr>
        <w:t xml:space="preserve"> </w:t>
      </w:r>
      <w:r w:rsidR="00A4088B">
        <w:rPr>
          <w:lang w:val="fr-CA"/>
        </w:rPr>
        <w:t>Un</w:t>
      </w:r>
      <w:r w:rsidR="007251F7" w:rsidRPr="002E77E2">
        <w:rPr>
          <w:lang w:val="fr-CA"/>
        </w:rPr>
        <w:t xml:space="preserve"> Fonds n</w:t>
      </w:r>
      <w:r w:rsidRPr="002E77E2">
        <w:rPr>
          <w:lang w:val="fr-CA"/>
        </w:rPr>
        <w:t xml:space="preserve">ational </w:t>
      </w:r>
      <w:r w:rsidR="007251F7" w:rsidRPr="002E77E2">
        <w:rPr>
          <w:lang w:val="fr-CA"/>
        </w:rPr>
        <w:t>de l’</w:t>
      </w:r>
      <w:r w:rsidR="002E77E2" w:rsidRPr="002E77E2">
        <w:rPr>
          <w:lang w:val="fr-CA"/>
        </w:rPr>
        <w:t>o</w:t>
      </w:r>
      <w:r w:rsidRPr="002E77E2">
        <w:rPr>
          <w:lang w:val="fr-CA"/>
        </w:rPr>
        <w:t>zone</w:t>
      </w:r>
      <w:r w:rsidR="00A4088B">
        <w:rPr>
          <w:lang w:val="fr-CA"/>
        </w:rPr>
        <w:t>,</w:t>
      </w:r>
      <w:r w:rsidRPr="002E77E2">
        <w:rPr>
          <w:lang w:val="fr-CA"/>
        </w:rPr>
        <w:t xml:space="preserve"> </w:t>
      </w:r>
      <w:r w:rsidR="00A4088B">
        <w:rPr>
          <w:lang w:val="fr-CA"/>
        </w:rPr>
        <w:t xml:space="preserve">proposé </w:t>
      </w:r>
      <w:r w:rsidR="002E77E2">
        <w:rPr>
          <w:lang w:val="fr-CA"/>
        </w:rPr>
        <w:t>pour la perception des</w:t>
      </w:r>
      <w:r w:rsidR="002E77E2" w:rsidRPr="002E77E2">
        <w:rPr>
          <w:lang w:val="fr-CA"/>
        </w:rPr>
        <w:t xml:space="preserve"> droits et </w:t>
      </w:r>
      <w:r w:rsidR="002E77E2">
        <w:rPr>
          <w:lang w:val="fr-CA"/>
        </w:rPr>
        <w:t xml:space="preserve">des amendes reliés aux importations, fournirait un soutien financier pour </w:t>
      </w:r>
      <w:r w:rsidR="00303025">
        <w:rPr>
          <w:lang w:val="fr-CA"/>
        </w:rPr>
        <w:t>g</w:t>
      </w:r>
      <w:r w:rsidR="00A4088B">
        <w:rPr>
          <w:lang w:val="fr-CA"/>
        </w:rPr>
        <w:t>a</w:t>
      </w:r>
      <w:r w:rsidR="00303025">
        <w:rPr>
          <w:lang w:val="fr-CA"/>
        </w:rPr>
        <w:t xml:space="preserve">rantir </w:t>
      </w:r>
      <w:r w:rsidR="002E77E2">
        <w:rPr>
          <w:lang w:val="fr-CA"/>
        </w:rPr>
        <w:t xml:space="preserve">la continuité de l’application de la loi, de la formation et des activités de sensibilisation. </w:t>
      </w:r>
    </w:p>
    <w:p w14:paraId="0AF434E3" w14:textId="6AAFFCE5" w:rsidR="00011EE6" w:rsidRPr="00004A9F" w:rsidRDefault="00566AF7" w:rsidP="00D21AB0">
      <w:pPr>
        <w:spacing w:after="240"/>
        <w:outlineLvl w:val="0"/>
        <w:rPr>
          <w:i/>
          <w:iCs/>
          <w:u w:val="single"/>
        </w:rPr>
      </w:pPr>
      <w:r w:rsidRPr="00004A9F">
        <w:rPr>
          <w:i/>
          <w:iCs/>
          <w:u w:val="single"/>
        </w:rPr>
        <w:t>R</w:t>
      </w:r>
      <w:r w:rsidR="002E77E2">
        <w:rPr>
          <w:i/>
          <w:iCs/>
          <w:u w:val="single"/>
        </w:rPr>
        <w:t>èglements révisé</w:t>
      </w:r>
      <w:r w:rsidRPr="00004A9F">
        <w:rPr>
          <w:i/>
          <w:iCs/>
          <w:u w:val="single"/>
        </w:rPr>
        <w:t>s</w:t>
      </w:r>
    </w:p>
    <w:p w14:paraId="17509F19" w14:textId="010FE8E1" w:rsidR="00011EE6" w:rsidRPr="00513873" w:rsidRDefault="0055124F" w:rsidP="00D21AB0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55124F">
        <w:rPr>
          <w:lang w:val="fr-CA"/>
        </w:rPr>
        <w:t xml:space="preserve">Dans l’attente de l’approbation par le </w:t>
      </w:r>
      <w:r w:rsidR="00AF0505" w:rsidRPr="0055124F">
        <w:rPr>
          <w:lang w:val="fr-CA"/>
        </w:rPr>
        <w:t xml:space="preserve">Cabinet </w:t>
      </w:r>
      <w:r w:rsidRPr="0055124F">
        <w:rPr>
          <w:lang w:val="fr-CA"/>
        </w:rPr>
        <w:t>des règlements révisés de contrôle du Protocole de Montréal, l’UNO continue d’appliquer une interdiction administrative</w:t>
      </w:r>
      <w:r w:rsidR="00F30662" w:rsidRPr="0055124F">
        <w:rPr>
          <w:lang w:val="fr-CA"/>
        </w:rPr>
        <w:t xml:space="preserve"> </w:t>
      </w:r>
      <w:r w:rsidRPr="0055124F">
        <w:rPr>
          <w:lang w:val="fr-CA"/>
        </w:rPr>
        <w:t xml:space="preserve">pour les importations de </w:t>
      </w:r>
      <w:r w:rsidR="00AF0505" w:rsidRPr="0055124F">
        <w:rPr>
          <w:lang w:val="fr-CA"/>
        </w:rPr>
        <w:t>HCFC</w:t>
      </w:r>
      <w:r>
        <w:rPr>
          <w:lang w:val="fr-CA"/>
        </w:rPr>
        <w:t xml:space="preserve"> et </w:t>
      </w:r>
      <w:r>
        <w:rPr>
          <w:lang w:val="fr-CA"/>
        </w:rPr>
        <w:lastRenderedPageBreak/>
        <w:t>d’équipement à ba</w:t>
      </w:r>
      <w:r w:rsidR="00AF0505" w:rsidRPr="0055124F">
        <w:rPr>
          <w:lang w:val="fr-CA"/>
        </w:rPr>
        <w:t>s</w:t>
      </w:r>
      <w:r>
        <w:rPr>
          <w:lang w:val="fr-CA"/>
        </w:rPr>
        <w:t>e de</w:t>
      </w:r>
      <w:r w:rsidR="00AF0505" w:rsidRPr="0055124F">
        <w:rPr>
          <w:lang w:val="fr-CA"/>
        </w:rPr>
        <w:t xml:space="preserve"> HCFC</w:t>
      </w:r>
      <w:r>
        <w:rPr>
          <w:lang w:val="fr-CA"/>
        </w:rPr>
        <w:t xml:space="preserve"> par </w:t>
      </w:r>
      <w:r w:rsidRPr="0055124F">
        <w:rPr>
          <w:lang w:val="fr-CA"/>
        </w:rPr>
        <w:t>l’arrêt d</w:t>
      </w:r>
      <w:r w:rsidR="00A4088B">
        <w:rPr>
          <w:lang w:val="fr-CA"/>
        </w:rPr>
        <w:t>e l</w:t>
      </w:r>
      <w:r w:rsidRPr="0055124F">
        <w:rPr>
          <w:lang w:val="fr-CA"/>
        </w:rPr>
        <w:t>’émission</w:t>
      </w:r>
      <w:r>
        <w:rPr>
          <w:lang w:val="fr-CA"/>
        </w:rPr>
        <w:t xml:space="preserve"> de permis et de quotas</w:t>
      </w:r>
      <w:r w:rsidR="00AF0505" w:rsidRPr="0055124F">
        <w:rPr>
          <w:lang w:val="fr-CA"/>
        </w:rPr>
        <w:t>.</w:t>
      </w:r>
      <w:r>
        <w:rPr>
          <w:lang w:val="fr-CA"/>
        </w:rPr>
        <w:t xml:space="preserve"> </w:t>
      </w:r>
      <w:r w:rsidR="00A4088B">
        <w:rPr>
          <w:lang w:val="fr-CA"/>
        </w:rPr>
        <w:t xml:space="preserve"> </w:t>
      </w:r>
      <w:r w:rsidRPr="0055124F">
        <w:rPr>
          <w:lang w:val="fr-CA"/>
        </w:rPr>
        <w:t>Le système actuel de permis et de</w:t>
      </w:r>
      <w:r w:rsidR="00AF0505" w:rsidRPr="0055124F">
        <w:rPr>
          <w:lang w:val="fr-CA"/>
        </w:rPr>
        <w:t xml:space="preserve"> quotas</w:t>
      </w:r>
      <w:r w:rsidRPr="0055124F">
        <w:rPr>
          <w:lang w:val="fr-CA"/>
        </w:rPr>
        <w:t xml:space="preserve"> exige l’enregistrement obligatoire de</w:t>
      </w:r>
      <w:r>
        <w:rPr>
          <w:lang w:val="fr-CA"/>
        </w:rPr>
        <w:t>s</w:t>
      </w:r>
      <w:r w:rsidRPr="0055124F">
        <w:rPr>
          <w:lang w:val="fr-CA"/>
        </w:rPr>
        <w:t xml:space="preserve"> importateur</w:t>
      </w:r>
      <w:r>
        <w:rPr>
          <w:lang w:val="fr-CA"/>
        </w:rPr>
        <w:t>s</w:t>
      </w:r>
      <w:r w:rsidRPr="0055124F">
        <w:rPr>
          <w:lang w:val="fr-CA"/>
        </w:rPr>
        <w:t xml:space="preserve"> au</w:t>
      </w:r>
      <w:r>
        <w:rPr>
          <w:lang w:val="fr-CA"/>
        </w:rPr>
        <w:t>près de l’UNO, l’émission de permis d’importation par le ministre</w:t>
      </w:r>
      <w:r w:rsidR="002301D0">
        <w:rPr>
          <w:lang w:val="fr-CA"/>
        </w:rPr>
        <w:t xml:space="preserve"> selon les quotas alloués par l’UNO et la publication des quotas </w:t>
      </w:r>
      <w:r w:rsidR="00AF0505" w:rsidRPr="0055124F">
        <w:rPr>
          <w:lang w:val="fr-CA"/>
        </w:rPr>
        <w:t>d</w:t>
      </w:r>
      <w:r w:rsidR="002301D0">
        <w:rPr>
          <w:lang w:val="fr-CA"/>
        </w:rPr>
        <w:t>’importation en tonnes PAO, au niveau national et individuel, avant le 1</w:t>
      </w:r>
      <w:r w:rsidR="002301D0">
        <w:rPr>
          <w:vertAlign w:val="superscript"/>
          <w:lang w:val="fr-CA"/>
        </w:rPr>
        <w:t>er</w:t>
      </w:r>
      <w:r w:rsidR="00AF0505" w:rsidRPr="0055124F">
        <w:rPr>
          <w:lang w:val="fr-CA"/>
        </w:rPr>
        <w:t xml:space="preserve"> </w:t>
      </w:r>
      <w:r w:rsidR="002301D0">
        <w:rPr>
          <w:lang w:val="fr-CA"/>
        </w:rPr>
        <w:t xml:space="preserve">février de chaque année.  </w:t>
      </w:r>
      <w:r w:rsidR="002301D0" w:rsidRPr="002301D0">
        <w:rPr>
          <w:lang w:val="fr-CA"/>
        </w:rPr>
        <w:t>Pour accélérer l’adoption des règlements révisés et assurer la pérennité d'une consommati</w:t>
      </w:r>
      <w:r w:rsidR="002301D0">
        <w:rPr>
          <w:lang w:val="fr-CA"/>
        </w:rPr>
        <w:t xml:space="preserve">on nulle de </w:t>
      </w:r>
      <w:r w:rsidR="00AF0505" w:rsidRPr="002301D0">
        <w:rPr>
          <w:lang w:val="fr-CA"/>
        </w:rPr>
        <w:t>HCFC</w:t>
      </w:r>
      <w:r w:rsidR="002301D0" w:rsidRPr="002301D0">
        <w:rPr>
          <w:lang w:val="fr-CA"/>
        </w:rPr>
        <w:t>, l’UNO tien</w:t>
      </w:r>
      <w:r w:rsidR="002301D0">
        <w:rPr>
          <w:lang w:val="fr-CA"/>
        </w:rPr>
        <w:t xml:space="preserve">dra des réunions régulières avec le groupe de liaison législatif </w:t>
      </w:r>
      <w:r w:rsidR="00A4088B">
        <w:rPr>
          <w:lang w:val="fr-CA"/>
        </w:rPr>
        <w:t xml:space="preserve">afin de </w:t>
      </w:r>
      <w:r w:rsidR="002301D0">
        <w:rPr>
          <w:lang w:val="fr-CA"/>
        </w:rPr>
        <w:t>faire avancer le dépôt et l’approbation par le Cabinet et informe</w:t>
      </w:r>
      <w:r w:rsidR="00A4088B">
        <w:rPr>
          <w:lang w:val="fr-CA"/>
        </w:rPr>
        <w:t>ra</w:t>
      </w:r>
      <w:r w:rsidR="002301D0">
        <w:rPr>
          <w:lang w:val="fr-CA"/>
        </w:rPr>
        <w:t xml:space="preserve"> les intervenants des mises à jour importantes. </w:t>
      </w:r>
      <w:r w:rsidR="00A4088B">
        <w:rPr>
          <w:lang w:val="fr-CA"/>
        </w:rPr>
        <w:t xml:space="preserve"> </w:t>
      </w:r>
      <w:r w:rsidR="002301D0" w:rsidRPr="002301D0">
        <w:rPr>
          <w:lang w:val="fr-CA"/>
        </w:rPr>
        <w:t>L’UNO continuer</w:t>
      </w:r>
      <w:r w:rsidR="00AF0505" w:rsidRPr="002301D0">
        <w:rPr>
          <w:lang w:val="fr-CA"/>
        </w:rPr>
        <w:t>a</w:t>
      </w:r>
      <w:r w:rsidR="002301D0" w:rsidRPr="002301D0">
        <w:rPr>
          <w:lang w:val="fr-CA"/>
        </w:rPr>
        <w:t xml:space="preserve"> de collaborer avec le ministère de l’Éducation, l’Agence nationale de formation</w:t>
      </w:r>
      <w:r w:rsidR="002301D0">
        <w:rPr>
          <w:lang w:val="fr-CA"/>
        </w:rPr>
        <w:t xml:space="preserve"> et les instituts de formation professionnelle pour </w:t>
      </w:r>
      <w:r w:rsidR="002301D0" w:rsidRPr="002301D0">
        <w:rPr>
          <w:lang w:val="fr-CA"/>
        </w:rPr>
        <w:t xml:space="preserve">mettre en œuvre </w:t>
      </w:r>
      <w:r w:rsidR="002301D0">
        <w:rPr>
          <w:lang w:val="fr-CA"/>
        </w:rPr>
        <w:t>l’accréditation obligatoire des techniciens de R</w:t>
      </w:r>
      <w:r w:rsidR="00A4088B">
        <w:rPr>
          <w:lang w:val="fr-CA"/>
        </w:rPr>
        <w:t>&amp;</w:t>
      </w:r>
      <w:r w:rsidR="002301D0">
        <w:rPr>
          <w:lang w:val="fr-CA"/>
        </w:rPr>
        <w:t xml:space="preserve">C et un système de reconnaissance des apprentissages antérieurs pour les </w:t>
      </w:r>
      <w:r w:rsidR="008866F5">
        <w:rPr>
          <w:lang w:val="fr-CA"/>
        </w:rPr>
        <w:t>diplômés du Collège communautaire de</w:t>
      </w:r>
      <w:r w:rsidR="00AF0505" w:rsidRPr="002301D0">
        <w:rPr>
          <w:lang w:val="fr-CA"/>
        </w:rPr>
        <w:t xml:space="preserve"> </w:t>
      </w:r>
      <w:r w:rsidR="00D0214C" w:rsidRPr="002301D0">
        <w:rPr>
          <w:lang w:val="fr-CA"/>
        </w:rPr>
        <w:t>Saint</w:t>
      </w:r>
      <w:r w:rsidR="008866F5">
        <w:rPr>
          <w:lang w:val="fr-CA"/>
        </w:rPr>
        <w:t>-</w:t>
      </w:r>
      <w:r w:rsidR="00D0214C" w:rsidRPr="002301D0">
        <w:rPr>
          <w:lang w:val="fr-CA"/>
        </w:rPr>
        <w:t xml:space="preserve"> Vincent</w:t>
      </w:r>
      <w:r w:rsidR="008866F5">
        <w:rPr>
          <w:lang w:val="fr-CA"/>
        </w:rPr>
        <w:t>-et-les-</w:t>
      </w:r>
      <w:r w:rsidR="007A12D5" w:rsidRPr="002301D0">
        <w:rPr>
          <w:lang w:val="fr-CA"/>
        </w:rPr>
        <w:t>Grenadines</w:t>
      </w:r>
      <w:r w:rsidR="008866F5">
        <w:rPr>
          <w:lang w:val="fr-CA"/>
        </w:rPr>
        <w:t xml:space="preserve">, incluant le renforcement des compétences des évaluateurs et des examinateurs. </w:t>
      </w:r>
      <w:r w:rsidR="007A12D5" w:rsidRPr="002301D0">
        <w:rPr>
          <w:lang w:val="fr-CA"/>
        </w:rPr>
        <w:t xml:space="preserve"> </w:t>
      </w:r>
      <w:r w:rsidR="008866F5" w:rsidRPr="008866F5">
        <w:rPr>
          <w:lang w:val="fr-CA"/>
        </w:rPr>
        <w:t>À la suite de l’approbation par le Cabinet, les règlements révisés seront promulgués officiellement par des séminaires, ateliers et séances de formation, soutenus par des activités de sensibili</w:t>
      </w:r>
      <w:r w:rsidR="008866F5">
        <w:rPr>
          <w:lang w:val="fr-CA"/>
        </w:rPr>
        <w:t>s</w:t>
      </w:r>
      <w:r w:rsidR="008866F5" w:rsidRPr="008866F5">
        <w:rPr>
          <w:lang w:val="fr-CA"/>
        </w:rPr>
        <w:t xml:space="preserve">ation du public. </w:t>
      </w:r>
    </w:p>
    <w:p w14:paraId="29A3C640" w14:textId="36E5E687" w:rsidR="00E9063C" w:rsidRPr="008866F5" w:rsidRDefault="008866F5" w:rsidP="00D21AB0">
      <w:pPr>
        <w:keepNext/>
        <w:spacing w:after="240"/>
        <w:rPr>
          <w:i/>
          <w:lang w:val="fr-CA"/>
        </w:rPr>
      </w:pPr>
      <w:r w:rsidRPr="008866F5">
        <w:rPr>
          <w:i/>
          <w:lang w:val="fr-CA"/>
        </w:rPr>
        <w:t>Secteur de l’entretien dans la réfri</w:t>
      </w:r>
      <w:r>
        <w:rPr>
          <w:i/>
          <w:lang w:val="fr-CA"/>
        </w:rPr>
        <w:t>gé</w:t>
      </w:r>
      <w:r w:rsidR="00E9063C" w:rsidRPr="008866F5">
        <w:rPr>
          <w:i/>
          <w:lang w:val="fr-CA"/>
        </w:rPr>
        <w:t xml:space="preserve">ration </w:t>
      </w:r>
    </w:p>
    <w:p w14:paraId="49544881" w14:textId="1D215DEF" w:rsidR="002C37A5" w:rsidRPr="00470499" w:rsidRDefault="008866F5" w:rsidP="00D21AB0">
      <w:pPr>
        <w:pStyle w:val="Heading1"/>
        <w:rPr>
          <w:lang w:val="fr-CA"/>
        </w:rPr>
      </w:pPr>
      <w:r w:rsidRPr="008866F5">
        <w:rPr>
          <w:lang w:val="fr-CA"/>
        </w:rPr>
        <w:t xml:space="preserve">Les activités prévues dans le secteur de l’entretien devront soutenir la transition des </w:t>
      </w:r>
      <w:r>
        <w:rPr>
          <w:lang w:val="fr-CA"/>
        </w:rPr>
        <w:t>HCFC vers des technologies à faible PR</w:t>
      </w:r>
      <w:r w:rsidR="003B2120">
        <w:rPr>
          <w:lang w:val="fr-CA"/>
        </w:rPr>
        <w:t>G</w:t>
      </w:r>
      <w:r>
        <w:rPr>
          <w:lang w:val="fr-CA"/>
        </w:rPr>
        <w:t xml:space="preserve">. </w:t>
      </w:r>
      <w:r w:rsidRPr="008866F5">
        <w:rPr>
          <w:lang w:val="fr-CA"/>
        </w:rPr>
        <w:t>Le PNUE a indiqué que les principaux obstacles à l’adoption de ces te</w:t>
      </w:r>
      <w:r w:rsidR="00273B45" w:rsidRPr="008866F5">
        <w:rPr>
          <w:lang w:val="fr-CA"/>
        </w:rPr>
        <w:t>chnologies inclue</w:t>
      </w:r>
      <w:r>
        <w:rPr>
          <w:lang w:val="fr-CA"/>
        </w:rPr>
        <w:t>nt</w:t>
      </w:r>
      <w:r w:rsidR="00273B45" w:rsidRPr="008866F5">
        <w:rPr>
          <w:lang w:val="fr-CA"/>
        </w:rPr>
        <w:t xml:space="preserve"> </w:t>
      </w:r>
      <w:r>
        <w:rPr>
          <w:lang w:val="fr-CA"/>
        </w:rPr>
        <w:t>la disponibilité limitée de solutions de remplacement à faible PR</w:t>
      </w:r>
      <w:r w:rsidR="003B2120">
        <w:rPr>
          <w:lang w:val="fr-CA"/>
        </w:rPr>
        <w:t>G</w:t>
      </w:r>
      <w:r>
        <w:rPr>
          <w:lang w:val="fr-CA"/>
        </w:rPr>
        <w:t xml:space="preserve"> sur le marché, le nombre limité de techniciens formés et accrédités, et le coût élevé des solutions de remplacement. </w:t>
      </w:r>
      <w:r w:rsidRPr="008866F5">
        <w:rPr>
          <w:lang w:val="fr-CA"/>
        </w:rPr>
        <w:t>Pour s’attaquer à ces obstacles, l’U</w:t>
      </w:r>
      <w:r w:rsidR="00273B45" w:rsidRPr="008866F5">
        <w:rPr>
          <w:lang w:val="fr-CA"/>
        </w:rPr>
        <w:t xml:space="preserve">NO </w:t>
      </w:r>
      <w:r w:rsidRPr="008866F5">
        <w:rPr>
          <w:lang w:val="fr-CA"/>
        </w:rPr>
        <w:t xml:space="preserve">suivra les développements </w:t>
      </w:r>
      <w:r w:rsidR="002A4B99">
        <w:rPr>
          <w:lang w:val="fr-CA"/>
        </w:rPr>
        <w:t xml:space="preserve">dans les </w:t>
      </w:r>
      <w:r w:rsidRPr="008866F5">
        <w:rPr>
          <w:lang w:val="fr-CA"/>
        </w:rPr>
        <w:t>technologies à faible PR</w:t>
      </w:r>
      <w:r w:rsidR="003B2120">
        <w:rPr>
          <w:lang w:val="fr-CA"/>
        </w:rPr>
        <w:t>G</w:t>
      </w:r>
      <w:r w:rsidRPr="008866F5">
        <w:rPr>
          <w:lang w:val="fr-CA"/>
        </w:rPr>
        <w:t xml:space="preserve">, assurera une </w:t>
      </w:r>
      <w:r w:rsidR="00273B45" w:rsidRPr="008866F5">
        <w:rPr>
          <w:lang w:val="fr-CA"/>
        </w:rPr>
        <w:t>coordinat</w:t>
      </w:r>
      <w:r w:rsidRPr="008866F5">
        <w:rPr>
          <w:lang w:val="fr-CA"/>
        </w:rPr>
        <w:t>ion avec les importateurs et cour</w:t>
      </w:r>
      <w:r>
        <w:rPr>
          <w:lang w:val="fr-CA"/>
        </w:rPr>
        <w:t>tiers en vue d’établir des chaines d’approvisionnement pour d</w:t>
      </w:r>
      <w:r w:rsidR="00273B45" w:rsidRPr="008866F5">
        <w:rPr>
          <w:lang w:val="fr-CA"/>
        </w:rPr>
        <w:t>e</w:t>
      </w:r>
      <w:r>
        <w:rPr>
          <w:lang w:val="fr-CA"/>
        </w:rPr>
        <w:t>s solutions de remplacement à faible PR</w:t>
      </w:r>
      <w:r w:rsidR="003B2120">
        <w:rPr>
          <w:lang w:val="fr-CA"/>
        </w:rPr>
        <w:t>G</w:t>
      </w:r>
      <w:r>
        <w:rPr>
          <w:lang w:val="fr-CA"/>
        </w:rPr>
        <w:t xml:space="preserve">, </w:t>
      </w:r>
      <w:r w:rsidR="00470499">
        <w:rPr>
          <w:lang w:val="fr-CA"/>
        </w:rPr>
        <w:t>poursuivra le développement des</w:t>
      </w:r>
      <w:r w:rsidR="002A4B99">
        <w:rPr>
          <w:lang w:val="fr-CA"/>
        </w:rPr>
        <w:t xml:space="preserve"> </w:t>
      </w:r>
      <w:r w:rsidR="00470499">
        <w:rPr>
          <w:lang w:val="fr-CA"/>
        </w:rPr>
        <w:t>compétences par de la formation et l’accréditation obligatoire</w:t>
      </w:r>
      <w:r w:rsidR="009D3DBA">
        <w:rPr>
          <w:lang w:val="fr-CA"/>
        </w:rPr>
        <w:t>,</w:t>
      </w:r>
      <w:r w:rsidR="00470499">
        <w:rPr>
          <w:lang w:val="fr-CA"/>
        </w:rPr>
        <w:t xml:space="preserve"> et mènera des programmes de sensibilisation pour influencer l</w:t>
      </w:r>
      <w:r w:rsidR="009D3DBA">
        <w:rPr>
          <w:lang w:val="fr-CA"/>
        </w:rPr>
        <w:t>es décisions d</w:t>
      </w:r>
      <w:r w:rsidR="00470499">
        <w:rPr>
          <w:lang w:val="fr-CA"/>
        </w:rPr>
        <w:t>es utilisateurs</w:t>
      </w:r>
      <w:r w:rsidR="00D23AEE">
        <w:rPr>
          <w:lang w:val="fr-CA"/>
        </w:rPr>
        <w:t xml:space="preserve"> finals</w:t>
      </w:r>
      <w:r w:rsidR="00470499">
        <w:rPr>
          <w:lang w:val="fr-CA"/>
        </w:rPr>
        <w:t>, complétés par des systèmes incitatifs pour abaisser les coûts initiaux</w:t>
      </w:r>
      <w:r w:rsidR="00273B45" w:rsidRPr="00470499">
        <w:rPr>
          <w:lang w:val="fr-CA"/>
        </w:rPr>
        <w:t>.</w:t>
      </w:r>
      <w:r w:rsidR="00D84030" w:rsidRPr="00470499">
        <w:rPr>
          <w:lang w:val="fr-CA"/>
        </w:rPr>
        <w:t xml:space="preserve"> </w:t>
      </w:r>
      <w:r w:rsidR="009D3DBA">
        <w:rPr>
          <w:lang w:val="fr-CA"/>
        </w:rPr>
        <w:t xml:space="preserve"> </w:t>
      </w:r>
      <w:r w:rsidR="00470499" w:rsidRPr="00470499">
        <w:rPr>
          <w:lang w:val="fr-CA"/>
        </w:rPr>
        <w:t xml:space="preserve">Les règlements révisés et l’engagement du secteur privé </w:t>
      </w:r>
      <w:r w:rsidR="00470499">
        <w:rPr>
          <w:lang w:val="fr-CA"/>
        </w:rPr>
        <w:t>continueront de soutenir l’adoption à long terme des solutions de remplacement à faible PR</w:t>
      </w:r>
      <w:r w:rsidR="003B2120">
        <w:rPr>
          <w:lang w:val="fr-CA"/>
        </w:rPr>
        <w:t>G</w:t>
      </w:r>
      <w:r w:rsidR="00470499">
        <w:rPr>
          <w:lang w:val="fr-CA"/>
        </w:rPr>
        <w:t>.</w:t>
      </w:r>
    </w:p>
    <w:p w14:paraId="29AFEC97" w14:textId="584C7BFF" w:rsidR="005F5A4F" w:rsidRPr="00470499" w:rsidRDefault="005F5A4F" w:rsidP="00DA14FD">
      <w:pPr>
        <w:spacing w:after="240"/>
        <w:rPr>
          <w:i/>
          <w:iCs/>
          <w:u w:val="single"/>
          <w:lang w:val="fr-CA"/>
        </w:rPr>
      </w:pPr>
      <w:r w:rsidRPr="00470499">
        <w:rPr>
          <w:i/>
          <w:iCs/>
          <w:u w:val="single"/>
          <w:lang w:val="fr-CA"/>
        </w:rPr>
        <w:t>A</w:t>
      </w:r>
      <w:r w:rsidR="00470499" w:rsidRPr="00470499">
        <w:rPr>
          <w:i/>
          <w:iCs/>
          <w:u w:val="single"/>
          <w:lang w:val="fr-CA"/>
        </w:rPr>
        <w:t xml:space="preserve">ctivités supplémentaires visant </w:t>
      </w:r>
      <w:r w:rsidR="00470499">
        <w:rPr>
          <w:i/>
          <w:iCs/>
          <w:u w:val="single"/>
          <w:lang w:val="fr-CA"/>
        </w:rPr>
        <w:t>à maintenir</w:t>
      </w:r>
      <w:r w:rsidR="00470499" w:rsidRPr="00470499">
        <w:rPr>
          <w:i/>
          <w:iCs/>
          <w:u w:val="single"/>
          <w:lang w:val="fr-CA"/>
        </w:rPr>
        <w:t xml:space="preserve"> l’efficacité énergétique </w:t>
      </w:r>
      <w:r w:rsidR="00470499">
        <w:rPr>
          <w:i/>
          <w:iCs/>
          <w:u w:val="single"/>
          <w:lang w:val="fr-CA"/>
        </w:rPr>
        <w:t>dans le secteur de l’entretien</w:t>
      </w:r>
    </w:p>
    <w:p w14:paraId="74BFAFCF" w14:textId="5C5981CF" w:rsidR="009F4E36" w:rsidRPr="00FB69DE" w:rsidRDefault="00513873" w:rsidP="00731DFF">
      <w:pPr>
        <w:pStyle w:val="Heading1"/>
        <w:keepNext/>
        <w:rPr>
          <w:i/>
          <w:u w:val="single"/>
          <w:lang w:val="fr-CA"/>
        </w:rPr>
      </w:pPr>
      <w:r w:rsidRPr="009F4E36">
        <w:rPr>
          <w:lang w:val="fr-CA"/>
        </w:rPr>
        <w:t xml:space="preserve">Le démarrage des activités supplémentaires pour promouvoir l’efficacité énergétique </w:t>
      </w:r>
      <w:r w:rsidR="009D3DBA">
        <w:rPr>
          <w:lang w:val="fr-CA"/>
        </w:rPr>
        <w:t>a</w:t>
      </w:r>
      <w:r w:rsidRPr="009F4E36">
        <w:rPr>
          <w:lang w:val="fr-CA"/>
        </w:rPr>
        <w:t xml:space="preserve"> été retardé en raison de changements administratifs au ministère du Tourisme, de l’aviation civile, du développement durable et de la c</w:t>
      </w:r>
      <w:r w:rsidR="005F5A4F" w:rsidRPr="009F4E36">
        <w:rPr>
          <w:lang w:val="fr-CA"/>
        </w:rPr>
        <w:t>ulture</w:t>
      </w:r>
      <w:r w:rsidR="009D3DBA">
        <w:rPr>
          <w:lang w:val="fr-CA"/>
        </w:rPr>
        <w:t>,</w:t>
      </w:r>
      <w:r w:rsidR="005F5A4F" w:rsidRPr="009F4E36">
        <w:rPr>
          <w:lang w:val="fr-CA"/>
        </w:rPr>
        <w:t xml:space="preserve"> </w:t>
      </w:r>
      <w:r w:rsidRPr="009F4E36">
        <w:rPr>
          <w:lang w:val="fr-CA"/>
        </w:rPr>
        <w:t xml:space="preserve">et de discussions prolongées entre le PNUE et l’UNO sur le plan de travail et </w:t>
      </w:r>
      <w:r w:rsidR="009D3DBA">
        <w:rPr>
          <w:lang w:val="fr-CA"/>
        </w:rPr>
        <w:t>l’</w:t>
      </w:r>
      <w:r w:rsidRPr="009F4E36">
        <w:rPr>
          <w:lang w:val="fr-CA"/>
        </w:rPr>
        <w:t xml:space="preserve">accord. </w:t>
      </w:r>
      <w:r w:rsidR="009D3DBA">
        <w:rPr>
          <w:lang w:val="fr-CA"/>
        </w:rPr>
        <w:t xml:space="preserve"> </w:t>
      </w:r>
      <w:r w:rsidRPr="009F4E36">
        <w:rPr>
          <w:lang w:val="fr-CA"/>
        </w:rPr>
        <w:t>Le plan de travail approuvé et le calendrier incluent des consultations avec les intervenants et des atelier</w:t>
      </w:r>
      <w:r w:rsidR="005F5A4F" w:rsidRPr="009F4E36">
        <w:rPr>
          <w:lang w:val="fr-CA"/>
        </w:rPr>
        <w:t>s</w:t>
      </w:r>
      <w:r w:rsidRPr="009F4E36">
        <w:rPr>
          <w:lang w:val="fr-CA"/>
        </w:rPr>
        <w:t xml:space="preserve"> sur les normes minimales de performance énergétique en février </w:t>
      </w:r>
      <w:r w:rsidR="005F5A4F" w:rsidRPr="009F4E36">
        <w:rPr>
          <w:lang w:val="fr-CA"/>
        </w:rPr>
        <w:t xml:space="preserve">2026, </w:t>
      </w:r>
      <w:r w:rsidRPr="009F4E36">
        <w:rPr>
          <w:lang w:val="fr-CA"/>
        </w:rPr>
        <w:t xml:space="preserve">une étude sur la </w:t>
      </w:r>
      <w:r w:rsidR="005F5A4F" w:rsidRPr="009F4E36">
        <w:rPr>
          <w:lang w:val="fr-CA"/>
        </w:rPr>
        <w:t>p</w:t>
      </w:r>
      <w:r w:rsidRPr="009F4E36">
        <w:rPr>
          <w:lang w:val="fr-CA"/>
        </w:rPr>
        <w:t>é</w:t>
      </w:r>
      <w:r w:rsidR="005F5A4F" w:rsidRPr="009F4E36">
        <w:rPr>
          <w:lang w:val="fr-CA"/>
        </w:rPr>
        <w:t>n</w:t>
      </w:r>
      <w:r w:rsidRPr="009F4E36">
        <w:rPr>
          <w:lang w:val="fr-CA"/>
        </w:rPr>
        <w:t>é</w:t>
      </w:r>
      <w:r w:rsidR="005F5A4F" w:rsidRPr="009F4E36">
        <w:rPr>
          <w:lang w:val="fr-CA"/>
        </w:rPr>
        <w:t xml:space="preserve">tration </w:t>
      </w:r>
      <w:r w:rsidRPr="009F4E36">
        <w:rPr>
          <w:lang w:val="fr-CA"/>
        </w:rPr>
        <w:t>du marché en av</w:t>
      </w:r>
      <w:r w:rsidR="005F5A4F" w:rsidRPr="009F4E36">
        <w:rPr>
          <w:lang w:val="fr-CA"/>
        </w:rPr>
        <w:t xml:space="preserve">ril 2026, </w:t>
      </w:r>
      <w:r w:rsidRPr="009F4E36">
        <w:rPr>
          <w:lang w:val="fr-CA"/>
        </w:rPr>
        <w:t xml:space="preserve">la </w:t>
      </w:r>
      <w:r w:rsidR="005F5A4F" w:rsidRPr="009F4E36">
        <w:rPr>
          <w:lang w:val="fr-CA"/>
        </w:rPr>
        <w:t>pr</w:t>
      </w:r>
      <w:r w:rsidRPr="009F4E36">
        <w:rPr>
          <w:lang w:val="fr-CA"/>
        </w:rPr>
        <w:t>é</w:t>
      </w:r>
      <w:r w:rsidR="005F5A4F" w:rsidRPr="009F4E36">
        <w:rPr>
          <w:lang w:val="fr-CA"/>
        </w:rPr>
        <w:t xml:space="preserve">paration </w:t>
      </w:r>
      <w:r w:rsidRPr="009F4E36">
        <w:rPr>
          <w:lang w:val="fr-CA"/>
        </w:rPr>
        <w:t>d’un document d’orientation sur les critères de sé</w:t>
      </w:r>
      <w:r w:rsidR="005F5A4F" w:rsidRPr="009F4E36">
        <w:rPr>
          <w:lang w:val="fr-CA"/>
        </w:rPr>
        <w:t xml:space="preserve">lection </w:t>
      </w:r>
      <w:r w:rsidRPr="009F4E36">
        <w:rPr>
          <w:lang w:val="fr-CA"/>
        </w:rPr>
        <w:t>de l’équipement de R</w:t>
      </w:r>
      <w:r w:rsidR="009D3DBA">
        <w:rPr>
          <w:lang w:val="fr-CA"/>
        </w:rPr>
        <w:t>&amp;</w:t>
      </w:r>
      <w:r w:rsidRPr="009F4E36">
        <w:rPr>
          <w:lang w:val="fr-CA"/>
        </w:rPr>
        <w:t xml:space="preserve">C en juillet </w:t>
      </w:r>
      <w:r w:rsidR="005F5A4F" w:rsidRPr="009F4E36">
        <w:rPr>
          <w:lang w:val="fr-CA"/>
        </w:rPr>
        <w:t xml:space="preserve">2026, </w:t>
      </w:r>
      <w:r w:rsidRPr="009F4E36">
        <w:rPr>
          <w:lang w:val="fr-CA"/>
        </w:rPr>
        <w:t>de la formation pour les formateurs et l’élaboration de matériel de formation en août</w:t>
      </w:r>
      <w:r w:rsidR="005F5A4F" w:rsidRPr="009F4E36">
        <w:rPr>
          <w:lang w:val="fr-CA"/>
        </w:rPr>
        <w:t xml:space="preserve"> 2026.</w:t>
      </w:r>
      <w:r w:rsidR="009D3DBA">
        <w:rPr>
          <w:lang w:val="fr-CA"/>
        </w:rPr>
        <w:t xml:space="preserve"> </w:t>
      </w:r>
      <w:r w:rsidR="005F5A4F" w:rsidRPr="009F4E36">
        <w:rPr>
          <w:lang w:val="fr-CA"/>
        </w:rPr>
        <w:t xml:space="preserve"> </w:t>
      </w:r>
      <w:r w:rsidRPr="009F4E36">
        <w:rPr>
          <w:lang w:val="fr-CA"/>
        </w:rPr>
        <w:t xml:space="preserve">Des activités de sensibilisation seront menées continuellement tout au long de la mise en œuvre du projet. </w:t>
      </w:r>
      <w:r w:rsidR="009F4E36" w:rsidRPr="009F4E36">
        <w:rPr>
          <w:lang w:val="fr-CA"/>
        </w:rPr>
        <w:t xml:space="preserve"> L’achèvement du projet est a</w:t>
      </w:r>
      <w:r w:rsidR="009D3DBA">
        <w:rPr>
          <w:lang w:val="fr-CA"/>
        </w:rPr>
        <w:t>tte</w:t>
      </w:r>
      <w:r w:rsidR="009F4E36" w:rsidRPr="009F4E36">
        <w:rPr>
          <w:lang w:val="fr-CA"/>
        </w:rPr>
        <w:t>n</w:t>
      </w:r>
      <w:r w:rsidR="009D3DBA">
        <w:rPr>
          <w:lang w:val="fr-CA"/>
        </w:rPr>
        <w:t>du</w:t>
      </w:r>
      <w:r w:rsidR="009F4E36" w:rsidRPr="009F4E36">
        <w:rPr>
          <w:lang w:val="fr-CA"/>
        </w:rPr>
        <w:t xml:space="preserve"> d’ici la fin de 2026, en même temps que les tranches du PGEH. </w:t>
      </w:r>
      <w:bookmarkStart w:id="5" w:name="_Hlk125544833"/>
    </w:p>
    <w:p w14:paraId="1B51AC13" w14:textId="68BCD358" w:rsidR="00E9063C" w:rsidRPr="009F4E36" w:rsidRDefault="009F4E36" w:rsidP="009F4E36">
      <w:pPr>
        <w:pStyle w:val="Heading1"/>
        <w:keepNext/>
        <w:numPr>
          <w:ilvl w:val="0"/>
          <w:numId w:val="0"/>
        </w:numPr>
        <w:rPr>
          <w:i/>
          <w:u w:val="single"/>
          <w:lang w:val="fr-CA"/>
        </w:rPr>
      </w:pPr>
      <w:r w:rsidRPr="009F4E36">
        <w:rPr>
          <w:i/>
          <w:u w:val="single"/>
          <w:lang w:val="fr-CA"/>
        </w:rPr>
        <w:t>Activités de dé</w:t>
      </w:r>
      <w:r w:rsidR="00290F50" w:rsidRPr="009F4E36">
        <w:rPr>
          <w:i/>
          <w:u w:val="single"/>
          <w:lang w:val="fr-CA"/>
        </w:rPr>
        <w:t xml:space="preserve">monstration </w:t>
      </w:r>
      <w:r w:rsidRPr="009F4E36">
        <w:rPr>
          <w:i/>
          <w:u w:val="single"/>
          <w:lang w:val="fr-CA"/>
        </w:rPr>
        <w:t>pour l</w:t>
      </w:r>
      <w:r w:rsidR="002B0E99">
        <w:rPr>
          <w:i/>
          <w:u w:val="single"/>
          <w:lang w:val="fr-CA"/>
        </w:rPr>
        <w:t>es utilisateurs</w:t>
      </w:r>
      <w:r w:rsidR="00D23AEE">
        <w:rPr>
          <w:i/>
          <w:u w:val="single"/>
          <w:lang w:val="fr-CA"/>
        </w:rPr>
        <w:t xml:space="preserve"> finals</w:t>
      </w:r>
    </w:p>
    <w:p w14:paraId="1BFA2C7C" w14:textId="3F36C672" w:rsidR="0078284B" w:rsidRPr="00357F39" w:rsidRDefault="009F4E36" w:rsidP="00D21AB0">
      <w:pPr>
        <w:pStyle w:val="Heading1"/>
        <w:rPr>
          <w:lang w:val="fr-CA"/>
        </w:rPr>
      </w:pPr>
      <w:r w:rsidRPr="009F4E36">
        <w:rPr>
          <w:lang w:val="fr-CA"/>
        </w:rPr>
        <w:t>Conformément à la dé</w:t>
      </w:r>
      <w:r w:rsidR="0078284B" w:rsidRPr="009F4E36">
        <w:rPr>
          <w:lang w:val="fr-CA"/>
        </w:rPr>
        <w:t xml:space="preserve">cision 92/36(g), </w:t>
      </w:r>
      <w:r w:rsidRPr="009F4E36">
        <w:rPr>
          <w:lang w:val="fr-CA"/>
        </w:rPr>
        <w:t xml:space="preserve">le </w:t>
      </w:r>
      <w:r w:rsidR="0078284B" w:rsidRPr="009F4E36">
        <w:rPr>
          <w:lang w:val="fr-CA"/>
        </w:rPr>
        <w:t>P</w:t>
      </w:r>
      <w:r w:rsidRPr="009F4E36">
        <w:rPr>
          <w:lang w:val="fr-CA"/>
        </w:rPr>
        <w:t xml:space="preserve">NUE a soumis un rapport sur </w:t>
      </w:r>
      <w:r>
        <w:rPr>
          <w:lang w:val="fr-CA"/>
        </w:rPr>
        <w:t xml:space="preserve">les résultats du </w:t>
      </w:r>
      <w:r w:rsidR="00E61A8D">
        <w:rPr>
          <w:lang w:val="fr-CA"/>
        </w:rPr>
        <w:t xml:space="preserve">projet de démonstration </w:t>
      </w:r>
      <w:r w:rsidR="00023BDD">
        <w:rPr>
          <w:lang w:val="fr-CA"/>
        </w:rPr>
        <w:t>pour les utilisateurs</w:t>
      </w:r>
      <w:r w:rsidR="00AD34AF">
        <w:rPr>
          <w:lang w:val="fr-CA"/>
        </w:rPr>
        <w:t xml:space="preserve"> </w:t>
      </w:r>
      <w:r w:rsidR="00D23AEE">
        <w:rPr>
          <w:lang w:val="fr-CA"/>
        </w:rPr>
        <w:t xml:space="preserve">finals </w:t>
      </w:r>
      <w:r w:rsidR="00AD34AF">
        <w:rPr>
          <w:lang w:val="fr-CA"/>
        </w:rPr>
        <w:t>sur le remplacement</w:t>
      </w:r>
      <w:r w:rsidR="00023BDD">
        <w:rPr>
          <w:lang w:val="fr-CA"/>
        </w:rPr>
        <w:t>, mis en œuvre par le PNUE dans le cadre du PGEH</w:t>
      </w:r>
      <w:r w:rsidR="0078284B" w:rsidRPr="009F4E36">
        <w:rPr>
          <w:lang w:val="fr-CA"/>
        </w:rPr>
        <w:t>.</w:t>
      </w:r>
      <w:r w:rsidR="00041FAE" w:rsidRPr="00004A9F">
        <w:rPr>
          <w:rStyle w:val="FootnoteReference"/>
        </w:rPr>
        <w:footnoteReference w:id="8"/>
      </w:r>
      <w:r w:rsidR="0078284B" w:rsidRPr="009F4E36">
        <w:rPr>
          <w:lang w:val="fr-CA"/>
        </w:rPr>
        <w:t xml:space="preserve"> </w:t>
      </w:r>
      <w:r w:rsidR="00023BDD" w:rsidRPr="00023BDD">
        <w:rPr>
          <w:lang w:val="fr-CA"/>
        </w:rPr>
        <w:t>L</w:t>
      </w:r>
      <w:r w:rsidR="0078284B" w:rsidRPr="00023BDD">
        <w:rPr>
          <w:lang w:val="fr-CA"/>
        </w:rPr>
        <w:t xml:space="preserve">e projet </w:t>
      </w:r>
      <w:r w:rsidR="00023BDD" w:rsidRPr="00023BDD">
        <w:rPr>
          <w:lang w:val="fr-CA"/>
        </w:rPr>
        <w:t xml:space="preserve">a </w:t>
      </w:r>
      <w:r w:rsidR="0078284B" w:rsidRPr="00023BDD">
        <w:rPr>
          <w:lang w:val="fr-CA"/>
        </w:rPr>
        <w:t>re</w:t>
      </w:r>
      <w:r w:rsidR="00023BDD" w:rsidRPr="00023BDD">
        <w:rPr>
          <w:lang w:val="fr-CA"/>
        </w:rPr>
        <w:t>m</w:t>
      </w:r>
      <w:r w:rsidR="0078284B" w:rsidRPr="00023BDD">
        <w:rPr>
          <w:lang w:val="fr-CA"/>
        </w:rPr>
        <w:t>plac</w:t>
      </w:r>
      <w:r w:rsidR="00023BDD" w:rsidRPr="00023BDD">
        <w:rPr>
          <w:lang w:val="fr-CA"/>
        </w:rPr>
        <w:t>é 3</w:t>
      </w:r>
      <w:r w:rsidR="0078284B" w:rsidRPr="00023BDD">
        <w:rPr>
          <w:lang w:val="fr-CA"/>
        </w:rPr>
        <w:t>9</w:t>
      </w:r>
      <w:r w:rsidR="005F3966" w:rsidRPr="00023BDD">
        <w:rPr>
          <w:lang w:val="fr-CA"/>
        </w:rPr>
        <w:t> </w:t>
      </w:r>
      <w:r w:rsidR="00023BDD" w:rsidRPr="00023BDD">
        <w:rPr>
          <w:lang w:val="fr-CA"/>
        </w:rPr>
        <w:t xml:space="preserve">climatiseurs biblocs à base de </w:t>
      </w:r>
      <w:r w:rsidR="0078284B" w:rsidRPr="00023BDD">
        <w:rPr>
          <w:lang w:val="fr-CA"/>
        </w:rPr>
        <w:t xml:space="preserve">HCFC-22 </w:t>
      </w:r>
      <w:r w:rsidR="00023BDD" w:rsidRPr="00023BDD">
        <w:rPr>
          <w:lang w:val="fr-CA"/>
        </w:rPr>
        <w:t xml:space="preserve">par des systèmes inverseurs à base de </w:t>
      </w:r>
      <w:r w:rsidR="0078284B" w:rsidRPr="00023BDD">
        <w:rPr>
          <w:lang w:val="fr-CA"/>
        </w:rPr>
        <w:t xml:space="preserve">R-290 </w:t>
      </w:r>
      <w:r w:rsidR="00357F39">
        <w:rPr>
          <w:lang w:val="fr-CA"/>
        </w:rPr>
        <w:t>dans une clinique médicale du district de</w:t>
      </w:r>
      <w:r w:rsidR="0078284B" w:rsidRPr="00023BDD">
        <w:rPr>
          <w:lang w:val="fr-CA"/>
        </w:rPr>
        <w:t xml:space="preserve"> Kingstown </w:t>
      </w:r>
      <w:r w:rsidR="00357F39">
        <w:rPr>
          <w:lang w:val="fr-CA"/>
        </w:rPr>
        <w:t>et aux Archives n</w:t>
      </w:r>
      <w:r w:rsidR="0078284B" w:rsidRPr="00023BDD">
        <w:rPr>
          <w:lang w:val="fr-CA"/>
        </w:rPr>
        <w:t>ational</w:t>
      </w:r>
      <w:r w:rsidR="00357F39">
        <w:rPr>
          <w:lang w:val="fr-CA"/>
        </w:rPr>
        <w:t>es, démontrant la viabilité d’une technologie écoénergétique et à faible PR</w:t>
      </w:r>
      <w:r w:rsidR="003B2120">
        <w:rPr>
          <w:lang w:val="fr-CA"/>
        </w:rPr>
        <w:t>G</w:t>
      </w:r>
      <w:r w:rsidR="00357F39">
        <w:rPr>
          <w:lang w:val="fr-CA"/>
        </w:rPr>
        <w:t xml:space="preserve"> dans le sous-secteur de la climatisation </w:t>
      </w:r>
      <w:r w:rsidR="0078284B" w:rsidRPr="00023BDD">
        <w:rPr>
          <w:lang w:val="fr-CA"/>
        </w:rPr>
        <w:t xml:space="preserve"> commercial</w:t>
      </w:r>
      <w:r w:rsidR="00357F39">
        <w:rPr>
          <w:lang w:val="fr-CA"/>
        </w:rPr>
        <w:t xml:space="preserve">e.  </w:t>
      </w:r>
      <w:r w:rsidR="00357F39" w:rsidRPr="00357F39">
        <w:rPr>
          <w:lang w:val="fr-CA"/>
        </w:rPr>
        <w:t xml:space="preserve">Le projet a été financé </w:t>
      </w:r>
      <w:r w:rsidR="00357F39">
        <w:rPr>
          <w:lang w:val="fr-CA"/>
        </w:rPr>
        <w:t xml:space="preserve">par le </w:t>
      </w:r>
      <w:r w:rsidR="00357F39" w:rsidRPr="00357F39">
        <w:rPr>
          <w:lang w:val="fr-CA"/>
        </w:rPr>
        <w:t>Fonds multilatéra</w:t>
      </w:r>
      <w:r w:rsidR="00357F39">
        <w:rPr>
          <w:lang w:val="fr-CA"/>
        </w:rPr>
        <w:t>l à hauteur de</w:t>
      </w:r>
      <w:r w:rsidR="00357F39" w:rsidRPr="00357F39">
        <w:rPr>
          <w:lang w:val="fr-CA"/>
        </w:rPr>
        <w:t xml:space="preserve"> </w:t>
      </w:r>
      <w:r w:rsidR="0078284B" w:rsidRPr="00357F39">
        <w:rPr>
          <w:lang w:val="fr-CA"/>
        </w:rPr>
        <w:t>99</w:t>
      </w:r>
      <w:r w:rsidR="00357F39" w:rsidRPr="00357F39">
        <w:rPr>
          <w:lang w:val="fr-CA"/>
        </w:rPr>
        <w:t xml:space="preserve"> </w:t>
      </w:r>
      <w:r w:rsidR="0078284B" w:rsidRPr="00357F39">
        <w:rPr>
          <w:lang w:val="fr-CA"/>
        </w:rPr>
        <w:t>800</w:t>
      </w:r>
      <w:r w:rsidR="00357F39" w:rsidRPr="00357F39">
        <w:rPr>
          <w:lang w:val="fr-CA"/>
        </w:rPr>
        <w:t xml:space="preserve"> $US</w:t>
      </w:r>
      <w:r w:rsidR="00AD34AF">
        <w:rPr>
          <w:lang w:val="fr-CA"/>
        </w:rPr>
        <w:t>, avec</w:t>
      </w:r>
      <w:r w:rsidR="00357F39">
        <w:rPr>
          <w:lang w:val="fr-CA"/>
        </w:rPr>
        <w:t xml:space="preserve"> un cofinancement du gouvernement</w:t>
      </w:r>
      <w:r w:rsidR="00AD34AF">
        <w:rPr>
          <w:lang w:val="fr-CA"/>
        </w:rPr>
        <w:t>,</w:t>
      </w:r>
      <w:r w:rsidR="00357F39">
        <w:rPr>
          <w:lang w:val="fr-CA"/>
        </w:rPr>
        <w:t xml:space="preserve"> au montant de </w:t>
      </w:r>
      <w:r w:rsidR="0078284B" w:rsidRPr="00357F39">
        <w:rPr>
          <w:lang w:val="fr-CA"/>
        </w:rPr>
        <w:t>38</w:t>
      </w:r>
      <w:r w:rsidR="00357F39">
        <w:rPr>
          <w:lang w:val="fr-CA"/>
        </w:rPr>
        <w:t xml:space="preserve"> </w:t>
      </w:r>
      <w:r w:rsidR="0078284B" w:rsidRPr="00357F39">
        <w:rPr>
          <w:lang w:val="fr-CA"/>
        </w:rPr>
        <w:t xml:space="preserve">876 </w:t>
      </w:r>
      <w:r w:rsidR="00357F39">
        <w:rPr>
          <w:lang w:val="fr-CA"/>
        </w:rPr>
        <w:t>$US.</w:t>
      </w:r>
      <w:r w:rsidR="00AD34AF">
        <w:rPr>
          <w:lang w:val="fr-CA"/>
        </w:rPr>
        <w:t xml:space="preserve">  </w:t>
      </w:r>
      <w:r w:rsidR="00357F39" w:rsidRPr="00357F39">
        <w:rPr>
          <w:lang w:val="fr-CA"/>
        </w:rPr>
        <w:t xml:space="preserve">Onze techniciens </w:t>
      </w:r>
      <w:r w:rsidR="00AD34AF">
        <w:rPr>
          <w:lang w:val="fr-CA"/>
        </w:rPr>
        <w:t xml:space="preserve">gouvernementaux </w:t>
      </w:r>
      <w:r w:rsidR="00AD34AF" w:rsidRPr="00357F39">
        <w:rPr>
          <w:lang w:val="fr-CA"/>
        </w:rPr>
        <w:t>de R</w:t>
      </w:r>
      <w:r w:rsidR="00AD34AF">
        <w:rPr>
          <w:lang w:val="fr-CA"/>
        </w:rPr>
        <w:t>&amp;</w:t>
      </w:r>
      <w:r w:rsidR="00AD34AF" w:rsidRPr="00357F39">
        <w:rPr>
          <w:lang w:val="fr-CA"/>
        </w:rPr>
        <w:t xml:space="preserve">C </w:t>
      </w:r>
      <w:r w:rsidR="00357F39">
        <w:rPr>
          <w:lang w:val="fr-CA"/>
        </w:rPr>
        <w:lastRenderedPageBreak/>
        <w:t>a</w:t>
      </w:r>
      <w:r w:rsidR="00A75705">
        <w:rPr>
          <w:lang w:val="fr-CA"/>
        </w:rPr>
        <w:t>yant</w:t>
      </w:r>
      <w:r w:rsidR="00AD34AF">
        <w:rPr>
          <w:lang w:val="fr-CA"/>
        </w:rPr>
        <w:t xml:space="preserve"> </w:t>
      </w:r>
      <w:r w:rsidR="00357F39" w:rsidRPr="00357F39">
        <w:rPr>
          <w:lang w:val="fr-CA"/>
        </w:rPr>
        <w:t>une formation sur la technologie aux h</w:t>
      </w:r>
      <w:r w:rsidR="00357F39">
        <w:rPr>
          <w:lang w:val="fr-CA"/>
        </w:rPr>
        <w:t>ydrocarbures ont effectué le déclassement et l’installation, au titre du soutien en nature,</w:t>
      </w:r>
      <w:r w:rsidR="00357F39" w:rsidRPr="00357F39">
        <w:rPr>
          <w:lang w:val="fr-CA"/>
        </w:rPr>
        <w:t xml:space="preserve"> </w:t>
      </w:r>
      <w:r w:rsidR="00357F39">
        <w:rPr>
          <w:lang w:val="fr-CA"/>
        </w:rPr>
        <w:t xml:space="preserve">et récupéré environ 45 livres de </w:t>
      </w:r>
      <w:r w:rsidR="0078284B" w:rsidRPr="00357F39">
        <w:rPr>
          <w:lang w:val="fr-CA"/>
        </w:rPr>
        <w:t>HCFC-22.</w:t>
      </w:r>
    </w:p>
    <w:p w14:paraId="1A444144" w14:textId="7CC386C5" w:rsidR="0078284B" w:rsidRPr="002039D8" w:rsidRDefault="00357F39" w:rsidP="00D21AB0">
      <w:pPr>
        <w:pStyle w:val="Heading1"/>
        <w:rPr>
          <w:lang w:val="fr-CA"/>
        </w:rPr>
      </w:pPr>
      <w:r w:rsidRPr="00357F39">
        <w:rPr>
          <w:lang w:val="fr-CA"/>
        </w:rPr>
        <w:t>L’assistance technique dans le cadre de ce projet incluait une formation spécialisée sur les bonnes pratiques en réfrigération, la récupération et le rec</w:t>
      </w:r>
      <w:r>
        <w:rPr>
          <w:lang w:val="fr-CA"/>
        </w:rPr>
        <w:t xml:space="preserve">yclage des </w:t>
      </w:r>
      <w:r w:rsidR="0078284B" w:rsidRPr="00357F39">
        <w:rPr>
          <w:lang w:val="fr-CA"/>
        </w:rPr>
        <w:t>HCFC,</w:t>
      </w:r>
      <w:r>
        <w:rPr>
          <w:lang w:val="fr-CA"/>
        </w:rPr>
        <w:t xml:space="preserve"> et la manipulation sécuritaire des frigorigènes à base d’hydrocarbures, </w:t>
      </w:r>
      <w:r w:rsidR="002039D8">
        <w:rPr>
          <w:lang w:val="fr-CA"/>
        </w:rPr>
        <w:t>renforçant ainsi la capacité du pays pour l’adoption sécuritaire de technologies à faible PR</w:t>
      </w:r>
      <w:r w:rsidR="003B2120">
        <w:rPr>
          <w:lang w:val="fr-CA"/>
        </w:rPr>
        <w:t>G</w:t>
      </w:r>
      <w:r w:rsidR="002039D8">
        <w:rPr>
          <w:lang w:val="fr-CA"/>
        </w:rPr>
        <w:t xml:space="preserve">.  </w:t>
      </w:r>
      <w:r w:rsidR="002039D8" w:rsidRPr="002039D8">
        <w:rPr>
          <w:lang w:val="fr-CA"/>
        </w:rPr>
        <w:t>Quoique la consommation énergétique de référence ait été enregistrée avant la conversion</w:t>
      </w:r>
      <w:r w:rsidR="002039D8">
        <w:rPr>
          <w:lang w:val="fr-CA"/>
        </w:rPr>
        <w:t xml:space="preserve">, les données énergétiques après l’installation n’ont pu être recueillies en raison de difficultés </w:t>
      </w:r>
      <w:r w:rsidR="00AD34AF">
        <w:rPr>
          <w:lang w:val="fr-CA"/>
        </w:rPr>
        <w:t>dans</w:t>
      </w:r>
      <w:r w:rsidR="002039D8">
        <w:rPr>
          <w:lang w:val="fr-CA"/>
        </w:rPr>
        <w:t xml:space="preserve"> l’installation de compteurs. </w:t>
      </w:r>
      <w:r w:rsidR="002039D8" w:rsidRPr="002039D8">
        <w:rPr>
          <w:lang w:val="fr-CA"/>
        </w:rPr>
        <w:t>Deux unités défectueuses o</w:t>
      </w:r>
      <w:r w:rsidR="0078284B" w:rsidRPr="002039D8">
        <w:rPr>
          <w:lang w:val="fr-CA"/>
        </w:rPr>
        <w:t>nt</w:t>
      </w:r>
      <w:r w:rsidR="002039D8" w:rsidRPr="002039D8">
        <w:rPr>
          <w:lang w:val="fr-CA"/>
        </w:rPr>
        <w:t xml:space="preserve"> été remplacée</w:t>
      </w:r>
      <w:r w:rsidR="0078284B" w:rsidRPr="002039D8">
        <w:rPr>
          <w:lang w:val="fr-CA"/>
        </w:rPr>
        <w:t xml:space="preserve">s </w:t>
      </w:r>
      <w:r w:rsidR="002039D8" w:rsidRPr="002039D8">
        <w:rPr>
          <w:lang w:val="fr-CA"/>
        </w:rPr>
        <w:t>à partir d</w:t>
      </w:r>
      <w:r w:rsidR="002039D8">
        <w:rPr>
          <w:lang w:val="fr-CA"/>
        </w:rPr>
        <w:t>e la réserve de</w:t>
      </w:r>
      <w:r w:rsidR="002039D8" w:rsidRPr="002039D8">
        <w:rPr>
          <w:lang w:val="fr-CA"/>
        </w:rPr>
        <w:t xml:space="preserve"> stock, et </w:t>
      </w:r>
      <w:r w:rsidR="002039D8">
        <w:rPr>
          <w:lang w:val="fr-CA"/>
        </w:rPr>
        <w:t xml:space="preserve">maintenant tous les systèmes </w:t>
      </w:r>
      <w:r w:rsidR="00AD34AF">
        <w:rPr>
          <w:lang w:val="fr-CA"/>
        </w:rPr>
        <w:t>fonctionnent</w:t>
      </w:r>
      <w:r w:rsidR="002039D8">
        <w:rPr>
          <w:lang w:val="fr-CA"/>
        </w:rPr>
        <w:t xml:space="preserve"> normalement.</w:t>
      </w:r>
    </w:p>
    <w:p w14:paraId="36AEAB39" w14:textId="3391A210" w:rsidR="0078284B" w:rsidRPr="004E354E" w:rsidRDefault="002039D8" w:rsidP="00D21AB0">
      <w:pPr>
        <w:pStyle w:val="Heading1"/>
        <w:rPr>
          <w:lang w:val="fr-CA"/>
        </w:rPr>
      </w:pPr>
      <w:r w:rsidRPr="002039D8">
        <w:rPr>
          <w:lang w:val="fr-CA"/>
        </w:rPr>
        <w:t>Au</w:t>
      </w:r>
      <w:r w:rsidR="0078284B" w:rsidRPr="002039D8">
        <w:rPr>
          <w:lang w:val="fr-CA"/>
        </w:rPr>
        <w:t xml:space="preserve"> total, 104 technici</w:t>
      </w:r>
      <w:r w:rsidRPr="002039D8">
        <w:rPr>
          <w:lang w:val="fr-CA"/>
        </w:rPr>
        <w:t>e</w:t>
      </w:r>
      <w:r w:rsidR="0078284B" w:rsidRPr="002039D8">
        <w:rPr>
          <w:lang w:val="fr-CA"/>
        </w:rPr>
        <w:t xml:space="preserve">ns </w:t>
      </w:r>
      <w:r w:rsidRPr="002039D8">
        <w:rPr>
          <w:lang w:val="fr-CA"/>
        </w:rPr>
        <w:t>ont été formés aux bonnes pratiques en réfrigération et à la manipulation</w:t>
      </w:r>
      <w:r>
        <w:rPr>
          <w:lang w:val="fr-CA"/>
        </w:rPr>
        <w:t xml:space="preserve"> sécuritaire des</w:t>
      </w:r>
      <w:r w:rsidR="0078284B" w:rsidRPr="002039D8">
        <w:rPr>
          <w:lang w:val="fr-CA"/>
        </w:rPr>
        <w:t xml:space="preserve"> hydrocarb</w:t>
      </w:r>
      <w:r>
        <w:rPr>
          <w:lang w:val="fr-CA"/>
        </w:rPr>
        <w:t>ures</w:t>
      </w:r>
      <w:r w:rsidR="0078284B" w:rsidRPr="002039D8">
        <w:rPr>
          <w:lang w:val="fr-CA"/>
        </w:rPr>
        <w:t>,</w:t>
      </w:r>
      <w:r w:rsidR="00AD34AF">
        <w:rPr>
          <w:lang w:val="fr-CA"/>
        </w:rPr>
        <w:t xml:space="preserve"> </w:t>
      </w:r>
      <w:r w:rsidR="0078284B" w:rsidRPr="002039D8">
        <w:rPr>
          <w:lang w:val="fr-CA"/>
        </w:rPr>
        <w:t xml:space="preserve">16 </w:t>
      </w:r>
      <w:r>
        <w:rPr>
          <w:lang w:val="fr-CA"/>
        </w:rPr>
        <w:t xml:space="preserve">d’entre eux ont reçu une formation spécialisée directement reliée au projet. </w:t>
      </w:r>
      <w:r w:rsidRPr="002039D8">
        <w:rPr>
          <w:lang w:val="fr-CA"/>
        </w:rPr>
        <w:t xml:space="preserve">Les résultats seront diffusés </w:t>
      </w:r>
      <w:r w:rsidR="00A75705">
        <w:rPr>
          <w:lang w:val="fr-CA"/>
        </w:rPr>
        <w:t>par</w:t>
      </w:r>
      <w:r w:rsidRPr="002039D8">
        <w:rPr>
          <w:lang w:val="fr-CA"/>
        </w:rPr>
        <w:t xml:space="preserve"> des campagnes de sensibilisation ciblant le secteur de l’</w:t>
      </w:r>
      <w:r>
        <w:rPr>
          <w:lang w:val="fr-CA"/>
        </w:rPr>
        <w:t>entretien</w:t>
      </w:r>
      <w:r w:rsidR="0078284B" w:rsidRPr="002039D8">
        <w:rPr>
          <w:lang w:val="fr-CA"/>
        </w:rPr>
        <w:t>,</w:t>
      </w:r>
      <w:r w:rsidRPr="002039D8">
        <w:rPr>
          <w:lang w:val="fr-CA"/>
        </w:rPr>
        <w:t xml:space="preserve"> </w:t>
      </w:r>
      <w:r>
        <w:rPr>
          <w:lang w:val="fr-CA"/>
        </w:rPr>
        <w:t xml:space="preserve">les agences gouvernementales et les intervenants du secteur privé, et serviront à la planification de la réduction progressive future des </w:t>
      </w:r>
      <w:r w:rsidR="0078284B" w:rsidRPr="002039D8">
        <w:rPr>
          <w:lang w:val="fr-CA"/>
        </w:rPr>
        <w:t xml:space="preserve">HFC </w:t>
      </w:r>
      <w:r>
        <w:rPr>
          <w:lang w:val="fr-CA"/>
        </w:rPr>
        <w:t xml:space="preserve">conformément à la politique </w:t>
      </w:r>
      <w:r w:rsidR="0078284B" w:rsidRPr="002039D8">
        <w:rPr>
          <w:lang w:val="fr-CA"/>
        </w:rPr>
        <w:t>national</w:t>
      </w:r>
      <w:r>
        <w:rPr>
          <w:lang w:val="fr-CA"/>
        </w:rPr>
        <w:t>e sur l’é</w:t>
      </w:r>
      <w:r w:rsidR="00910015" w:rsidRPr="002039D8">
        <w:rPr>
          <w:lang w:val="fr-CA"/>
        </w:rPr>
        <w:t>nerg</w:t>
      </w:r>
      <w:r>
        <w:rPr>
          <w:lang w:val="fr-CA"/>
        </w:rPr>
        <w:t xml:space="preserve">ie. Le projet </w:t>
      </w:r>
      <w:r w:rsidR="004E354E">
        <w:rPr>
          <w:lang w:val="fr-CA"/>
        </w:rPr>
        <w:t>a soulign</w:t>
      </w:r>
      <w:r w:rsidR="00AD34AF">
        <w:rPr>
          <w:lang w:val="fr-CA"/>
        </w:rPr>
        <w:t>é aussi</w:t>
      </w:r>
      <w:r w:rsidR="004E354E">
        <w:rPr>
          <w:lang w:val="fr-CA"/>
        </w:rPr>
        <w:t xml:space="preserve"> la nécessité d’une collecte de données et de systèmes de surveillance robustes pour soutenir l’évaluation de l’efficacité énergétique et guider la répétition des technologies à faible PR</w:t>
      </w:r>
      <w:r w:rsidR="003B2120">
        <w:rPr>
          <w:lang w:val="fr-CA"/>
        </w:rPr>
        <w:t>G</w:t>
      </w:r>
      <w:r w:rsidR="004E354E">
        <w:rPr>
          <w:lang w:val="fr-CA"/>
        </w:rPr>
        <w:t xml:space="preserve"> </w:t>
      </w:r>
      <w:r w:rsidR="00A75705">
        <w:rPr>
          <w:lang w:val="fr-CA"/>
        </w:rPr>
        <w:t>dans le pays.</w:t>
      </w:r>
    </w:p>
    <w:bookmarkEnd w:id="5"/>
    <w:p w14:paraId="2D6494A5" w14:textId="56A57DDC" w:rsidR="00E9063C" w:rsidRPr="004E354E" w:rsidRDefault="004E354E" w:rsidP="00D21AB0">
      <w:pPr>
        <w:keepNext/>
        <w:spacing w:after="240"/>
        <w:rPr>
          <w:u w:val="single"/>
          <w:lang w:val="fr-CA"/>
        </w:rPr>
      </w:pPr>
      <w:r w:rsidRPr="004E354E">
        <w:rPr>
          <w:u w:val="single"/>
          <w:lang w:val="fr-CA"/>
        </w:rPr>
        <w:t xml:space="preserve">Mise en </w:t>
      </w:r>
      <w:r w:rsidR="0067229D" w:rsidRPr="004E354E">
        <w:rPr>
          <w:u w:val="single"/>
          <w:lang w:val="fr-CA"/>
        </w:rPr>
        <w:t>œuvre</w:t>
      </w:r>
      <w:r w:rsidRPr="004E354E">
        <w:rPr>
          <w:u w:val="single"/>
          <w:lang w:val="fr-CA"/>
        </w:rPr>
        <w:t xml:space="preserve"> de l’égalité des genres</w:t>
      </w:r>
    </w:p>
    <w:p w14:paraId="308A3F22" w14:textId="49BC7D35" w:rsidR="00610506" w:rsidRPr="00425D3C" w:rsidRDefault="00AD34AF" w:rsidP="00D21AB0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Le pays </w:t>
      </w:r>
      <w:r w:rsidR="004E354E" w:rsidRPr="004E354E">
        <w:rPr>
          <w:lang w:val="fr-CA"/>
        </w:rPr>
        <w:t xml:space="preserve">demeure engagé à mettre en </w:t>
      </w:r>
      <w:r w:rsidR="007375C4" w:rsidRPr="004E354E">
        <w:rPr>
          <w:lang w:val="fr-CA"/>
        </w:rPr>
        <w:t>œuvre</w:t>
      </w:r>
      <w:r w:rsidR="004E354E" w:rsidRPr="004E354E">
        <w:rPr>
          <w:lang w:val="fr-CA"/>
        </w:rPr>
        <w:t xml:space="preserve"> la politique d’intégration </w:t>
      </w:r>
      <w:r w:rsidR="007375C4">
        <w:rPr>
          <w:lang w:val="fr-CA"/>
        </w:rPr>
        <w:t>des genres du Fonds m</w:t>
      </w:r>
      <w:r w:rsidR="00610506" w:rsidRPr="004E354E">
        <w:rPr>
          <w:lang w:val="fr-CA"/>
        </w:rPr>
        <w:t>ultilat</w:t>
      </w:r>
      <w:r w:rsidR="007375C4">
        <w:rPr>
          <w:lang w:val="fr-CA"/>
        </w:rPr>
        <w:t>é</w:t>
      </w:r>
      <w:r w:rsidR="00610506" w:rsidRPr="004E354E">
        <w:rPr>
          <w:lang w:val="fr-CA"/>
        </w:rPr>
        <w:t xml:space="preserve">ral </w:t>
      </w:r>
      <w:r w:rsidR="007375C4">
        <w:rPr>
          <w:lang w:val="fr-CA"/>
        </w:rPr>
        <w:t>par la promotion de la participation des femmes dans le secteur de l’entretien en R</w:t>
      </w:r>
      <w:r>
        <w:rPr>
          <w:lang w:val="fr-CA"/>
        </w:rPr>
        <w:t>&amp;</w:t>
      </w:r>
      <w:r w:rsidR="007375C4">
        <w:rPr>
          <w:lang w:val="fr-CA"/>
        </w:rPr>
        <w:t xml:space="preserve">C. </w:t>
      </w:r>
      <w:r>
        <w:rPr>
          <w:lang w:val="fr-CA"/>
        </w:rPr>
        <w:t xml:space="preserve"> </w:t>
      </w:r>
      <w:r w:rsidR="007375C4" w:rsidRPr="007375C4">
        <w:rPr>
          <w:lang w:val="fr-CA"/>
        </w:rPr>
        <w:t xml:space="preserve">L’UNO a renforcé la capacité institutionnelle pour les femmes au sein du </w:t>
      </w:r>
      <w:r w:rsidR="00727CA1">
        <w:rPr>
          <w:lang w:val="fr-CA"/>
        </w:rPr>
        <w:t>département</w:t>
      </w:r>
      <w:r w:rsidR="007375C4">
        <w:rPr>
          <w:lang w:val="fr-CA"/>
        </w:rPr>
        <w:t xml:space="preserve"> du développement durable </w:t>
      </w:r>
      <w:r w:rsidR="00727CA1">
        <w:rPr>
          <w:lang w:val="fr-CA"/>
        </w:rPr>
        <w:t xml:space="preserve">(DDD) </w:t>
      </w:r>
      <w:r w:rsidR="007375C4">
        <w:rPr>
          <w:lang w:val="fr-CA"/>
        </w:rPr>
        <w:t xml:space="preserve">et encouragé l’implication des femmes dans la planification, le développement des compétences et la vulgarisation.  </w:t>
      </w:r>
      <w:r w:rsidR="007375C4" w:rsidRPr="00425D3C">
        <w:rPr>
          <w:lang w:val="fr-CA"/>
        </w:rPr>
        <w:t>En</w:t>
      </w:r>
      <w:r w:rsidR="00610506" w:rsidRPr="00425D3C">
        <w:rPr>
          <w:lang w:val="fr-CA"/>
        </w:rPr>
        <w:t xml:space="preserve"> 2023, </w:t>
      </w:r>
      <w:r w:rsidR="007375C4" w:rsidRPr="00425D3C">
        <w:rPr>
          <w:lang w:val="fr-CA"/>
        </w:rPr>
        <w:t xml:space="preserve">une technicienne a </w:t>
      </w:r>
      <w:r w:rsidR="00425D3C" w:rsidRPr="00425D3C">
        <w:rPr>
          <w:lang w:val="fr-CA"/>
        </w:rPr>
        <w:t>participé à l’atelier r</w:t>
      </w:r>
      <w:r w:rsidR="00425D3C">
        <w:rPr>
          <w:lang w:val="fr-CA"/>
        </w:rPr>
        <w:t>é</w:t>
      </w:r>
      <w:r w:rsidR="00425D3C" w:rsidRPr="00425D3C">
        <w:rPr>
          <w:lang w:val="fr-CA"/>
        </w:rPr>
        <w:t>gional du PNUE sur les femmes dans le secteur R</w:t>
      </w:r>
      <w:r>
        <w:rPr>
          <w:lang w:val="fr-CA"/>
        </w:rPr>
        <w:t>&amp;</w:t>
      </w:r>
      <w:r w:rsidR="00425D3C">
        <w:rPr>
          <w:lang w:val="fr-CA"/>
        </w:rPr>
        <w:t>C à Trinité-et-</w:t>
      </w:r>
      <w:r w:rsidR="00610506" w:rsidRPr="00425D3C">
        <w:rPr>
          <w:lang w:val="fr-CA"/>
        </w:rPr>
        <w:t xml:space="preserve">Tobago, </w:t>
      </w:r>
      <w:r w:rsidR="00425D3C">
        <w:rPr>
          <w:lang w:val="fr-CA"/>
        </w:rPr>
        <w:t xml:space="preserve">et trois femmes dont une formatrice ont participé à une formation nationale pour les techniciens. </w:t>
      </w:r>
      <w:r w:rsidR="00377E80">
        <w:rPr>
          <w:lang w:val="fr-CA"/>
        </w:rPr>
        <w:t xml:space="preserve"> </w:t>
      </w:r>
      <w:r w:rsidR="00425D3C" w:rsidRPr="00425D3C">
        <w:rPr>
          <w:lang w:val="fr-CA"/>
        </w:rPr>
        <w:t>Le leadership féminin demeure fort</w:t>
      </w:r>
      <w:r w:rsidR="00610506" w:rsidRPr="00425D3C">
        <w:rPr>
          <w:lang w:val="fr-CA"/>
        </w:rPr>
        <w:t xml:space="preserve">, </w:t>
      </w:r>
      <w:r w:rsidR="00425D3C" w:rsidRPr="00425D3C">
        <w:rPr>
          <w:lang w:val="fr-CA"/>
        </w:rPr>
        <w:t>avec des femmes à la tête de l</w:t>
      </w:r>
      <w:r w:rsidR="00425D3C">
        <w:rPr>
          <w:lang w:val="fr-CA"/>
        </w:rPr>
        <w:t>’UNO</w:t>
      </w:r>
      <w:r w:rsidR="00377E80">
        <w:rPr>
          <w:lang w:val="fr-CA"/>
        </w:rPr>
        <w:t>,</w:t>
      </w:r>
      <w:r w:rsidR="00727CA1">
        <w:rPr>
          <w:lang w:val="fr-CA"/>
        </w:rPr>
        <w:t xml:space="preserve"> du DDD</w:t>
      </w:r>
      <w:r w:rsidR="00425D3C">
        <w:rPr>
          <w:lang w:val="fr-CA"/>
        </w:rPr>
        <w:t xml:space="preserve"> et au poste de Secrétaire permanente du ministère.  </w:t>
      </w:r>
      <w:r w:rsidR="00425D3C" w:rsidRPr="00425D3C">
        <w:rPr>
          <w:lang w:val="fr-CA"/>
        </w:rPr>
        <w:t>L’UNO a recueilli des données ventilées pour toutes les activités de pr</w:t>
      </w:r>
      <w:r w:rsidR="00425D3C">
        <w:rPr>
          <w:lang w:val="fr-CA"/>
        </w:rPr>
        <w:t xml:space="preserve">ojet et souligné les contributions des femmes </w:t>
      </w:r>
      <w:r w:rsidR="00377E80">
        <w:rPr>
          <w:lang w:val="fr-CA"/>
        </w:rPr>
        <w:t xml:space="preserve">par </w:t>
      </w:r>
      <w:r w:rsidR="00425D3C">
        <w:rPr>
          <w:lang w:val="fr-CA"/>
        </w:rPr>
        <w:t xml:space="preserve">des communications inclusives. </w:t>
      </w:r>
      <w:r w:rsidR="00425D3C" w:rsidRPr="00425D3C">
        <w:rPr>
          <w:lang w:val="fr-CA"/>
        </w:rPr>
        <w:t>L’UNO prévoit fournir des outils et de l’équipement aux femme</w:t>
      </w:r>
      <w:r w:rsidR="00425D3C">
        <w:rPr>
          <w:lang w:val="fr-CA"/>
        </w:rPr>
        <w:t xml:space="preserve">s qui ont suivi une formation, lancer un programme de bourses pour encourager les études en </w:t>
      </w:r>
      <w:r w:rsidR="00610506" w:rsidRPr="00425D3C">
        <w:rPr>
          <w:lang w:val="fr-CA"/>
        </w:rPr>
        <w:t>R</w:t>
      </w:r>
      <w:r w:rsidR="00377E80">
        <w:rPr>
          <w:lang w:val="fr-CA"/>
        </w:rPr>
        <w:t>&amp;</w:t>
      </w:r>
      <w:r w:rsidR="00610506" w:rsidRPr="00425D3C">
        <w:rPr>
          <w:lang w:val="fr-CA"/>
        </w:rPr>
        <w:t xml:space="preserve">C </w:t>
      </w:r>
      <w:r w:rsidR="00425D3C">
        <w:rPr>
          <w:lang w:val="fr-CA"/>
        </w:rPr>
        <w:t xml:space="preserve">et promouvoir </w:t>
      </w:r>
      <w:r w:rsidR="00377E80">
        <w:rPr>
          <w:lang w:val="fr-CA"/>
        </w:rPr>
        <w:t>l</w:t>
      </w:r>
      <w:r w:rsidR="00425D3C">
        <w:rPr>
          <w:lang w:val="fr-CA"/>
        </w:rPr>
        <w:t>es formatrices dans les futures activités du PGE</w:t>
      </w:r>
      <w:r w:rsidR="00377E80">
        <w:rPr>
          <w:lang w:val="fr-CA"/>
        </w:rPr>
        <w:t>H</w:t>
      </w:r>
      <w:r w:rsidR="00425D3C">
        <w:rPr>
          <w:lang w:val="fr-CA"/>
        </w:rPr>
        <w:t xml:space="preserve">.  </w:t>
      </w:r>
      <w:r w:rsidR="00425D3C" w:rsidRPr="00425D3C">
        <w:rPr>
          <w:lang w:val="fr-CA"/>
        </w:rPr>
        <w:t xml:space="preserve">Tandis que </w:t>
      </w:r>
      <w:r w:rsidR="00425D3C">
        <w:rPr>
          <w:lang w:val="fr-CA"/>
        </w:rPr>
        <w:t>l</w:t>
      </w:r>
      <w:r w:rsidR="00425D3C" w:rsidRPr="00425D3C">
        <w:rPr>
          <w:lang w:val="fr-CA"/>
        </w:rPr>
        <w:t xml:space="preserve">a sélection des participants pour la formation </w:t>
      </w:r>
      <w:r w:rsidR="00425D3C">
        <w:rPr>
          <w:lang w:val="fr-CA"/>
        </w:rPr>
        <w:t xml:space="preserve">est gérée par </w:t>
      </w:r>
      <w:r w:rsidR="00425D3C" w:rsidRPr="00425D3C">
        <w:rPr>
          <w:lang w:val="fr-CA"/>
        </w:rPr>
        <w:t xml:space="preserve">le ministère des </w:t>
      </w:r>
      <w:r w:rsidR="00425D3C">
        <w:rPr>
          <w:lang w:val="fr-CA"/>
        </w:rPr>
        <w:t>Douanes, l’UNO continue d’</w:t>
      </w:r>
      <w:r w:rsidR="00610506" w:rsidRPr="00425D3C">
        <w:rPr>
          <w:lang w:val="fr-CA"/>
        </w:rPr>
        <w:t>encourage</w:t>
      </w:r>
      <w:r w:rsidR="00425D3C">
        <w:rPr>
          <w:lang w:val="fr-CA"/>
        </w:rPr>
        <w:t>r la participation des femmes par des invitations officielles.</w:t>
      </w:r>
    </w:p>
    <w:p w14:paraId="24364B99" w14:textId="080BA3C4" w:rsidR="00E9063C" w:rsidRPr="00727CA1" w:rsidRDefault="00727CA1" w:rsidP="00D21AB0">
      <w:pPr>
        <w:keepNext/>
        <w:spacing w:after="240"/>
        <w:rPr>
          <w:lang w:val="fr-CA"/>
        </w:rPr>
      </w:pPr>
      <w:r w:rsidRPr="00727CA1">
        <w:rPr>
          <w:u w:val="single"/>
          <w:lang w:val="fr-CA"/>
        </w:rPr>
        <w:t xml:space="preserve">Achèvement du plan de gestion de l’élimination des </w:t>
      </w:r>
      <w:r w:rsidR="00E9063C" w:rsidRPr="00727CA1">
        <w:rPr>
          <w:u w:val="single"/>
          <w:lang w:val="fr-CA"/>
        </w:rPr>
        <w:t xml:space="preserve">HCFC </w:t>
      </w:r>
    </w:p>
    <w:p w14:paraId="51FEFF87" w14:textId="7630293E" w:rsidR="00E9063C" w:rsidRPr="00727CA1" w:rsidRDefault="00727CA1" w:rsidP="00D21AB0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727CA1">
        <w:rPr>
          <w:lang w:val="fr-CA"/>
        </w:rPr>
        <w:t>Le PNUE a</w:t>
      </w:r>
      <w:r w:rsidR="00E9063C" w:rsidRPr="00727CA1">
        <w:rPr>
          <w:lang w:val="fr-CA"/>
        </w:rPr>
        <w:t xml:space="preserve"> confirm</w:t>
      </w:r>
      <w:r w:rsidRPr="00727CA1">
        <w:rPr>
          <w:lang w:val="fr-CA"/>
        </w:rPr>
        <w:t xml:space="preserve">é que le PGEH pour </w:t>
      </w:r>
      <w:r w:rsidR="00877CDD" w:rsidRPr="00727CA1">
        <w:rPr>
          <w:lang w:val="fr-CA"/>
        </w:rPr>
        <w:t>Saint</w:t>
      </w:r>
      <w:r w:rsidRPr="00727CA1">
        <w:rPr>
          <w:lang w:val="fr-CA"/>
        </w:rPr>
        <w:t>-</w:t>
      </w:r>
      <w:r w:rsidR="00877CDD" w:rsidRPr="00727CA1">
        <w:rPr>
          <w:lang w:val="fr-CA"/>
        </w:rPr>
        <w:t>Vincent</w:t>
      </w:r>
      <w:r w:rsidRPr="00727CA1">
        <w:rPr>
          <w:lang w:val="fr-CA"/>
        </w:rPr>
        <w:t>-et-les-</w:t>
      </w:r>
      <w:r w:rsidR="00877CDD" w:rsidRPr="00727CA1">
        <w:rPr>
          <w:lang w:val="fr-CA"/>
        </w:rPr>
        <w:t>Grenadines</w:t>
      </w:r>
      <w:r w:rsidR="000A0B72" w:rsidRPr="00727CA1">
        <w:rPr>
          <w:lang w:val="fr-CA"/>
        </w:rPr>
        <w:t>, inclu</w:t>
      </w:r>
      <w:r w:rsidRPr="00727CA1">
        <w:rPr>
          <w:lang w:val="fr-CA"/>
        </w:rPr>
        <w:t>ant le volet sur l’eff</w:t>
      </w:r>
      <w:r>
        <w:rPr>
          <w:lang w:val="fr-CA"/>
        </w:rPr>
        <w:t>icacité énergétique, sera achevé le 31 déc</w:t>
      </w:r>
      <w:r w:rsidR="001A33A0" w:rsidRPr="00727CA1">
        <w:rPr>
          <w:lang w:val="fr-CA"/>
        </w:rPr>
        <w:t>embr</w:t>
      </w:r>
      <w:r>
        <w:rPr>
          <w:lang w:val="fr-CA"/>
        </w:rPr>
        <w:t>e</w:t>
      </w:r>
      <w:r w:rsidR="00312CFD" w:rsidRPr="00727CA1">
        <w:rPr>
          <w:lang w:val="fr-CA"/>
        </w:rPr>
        <w:t> </w:t>
      </w:r>
      <w:r w:rsidR="001A33A0" w:rsidRPr="00727CA1">
        <w:rPr>
          <w:lang w:val="fr-CA"/>
        </w:rPr>
        <w:t>2026</w:t>
      </w:r>
      <w:r>
        <w:rPr>
          <w:lang w:val="fr-CA"/>
        </w:rPr>
        <w:t xml:space="preserve">, tel qu’établi au </w:t>
      </w:r>
      <w:r w:rsidR="00E9063C" w:rsidRPr="00727CA1">
        <w:rPr>
          <w:lang w:val="fr-CA"/>
        </w:rPr>
        <w:t>paragraph</w:t>
      </w:r>
      <w:r>
        <w:rPr>
          <w:lang w:val="fr-CA"/>
        </w:rPr>
        <w:t>e</w:t>
      </w:r>
      <w:r w:rsidR="00E9063C" w:rsidRPr="00727CA1">
        <w:rPr>
          <w:lang w:val="fr-CA"/>
        </w:rPr>
        <w:t xml:space="preserve"> 14 </w:t>
      </w:r>
      <w:r>
        <w:rPr>
          <w:lang w:val="fr-CA"/>
        </w:rPr>
        <w:t>de l’</w:t>
      </w:r>
      <w:r w:rsidR="00E9063C" w:rsidRPr="00727CA1">
        <w:rPr>
          <w:lang w:val="fr-CA"/>
        </w:rPr>
        <w:t>A</w:t>
      </w:r>
      <w:r>
        <w:rPr>
          <w:lang w:val="fr-CA"/>
        </w:rPr>
        <w:t>ccord</w:t>
      </w:r>
      <w:r w:rsidR="00E9063C" w:rsidRPr="00727CA1">
        <w:rPr>
          <w:lang w:val="fr-CA"/>
        </w:rPr>
        <w:t>.</w:t>
      </w:r>
    </w:p>
    <w:p w14:paraId="3E9DBACE" w14:textId="5F155E73" w:rsidR="00E9063C" w:rsidRPr="00727CA1" w:rsidRDefault="00727CA1" w:rsidP="00D21AB0">
      <w:pPr>
        <w:keepNext/>
        <w:spacing w:before="100" w:beforeAutospacing="1" w:after="100" w:afterAutospacing="1"/>
        <w:jc w:val="left"/>
        <w:rPr>
          <w:u w:val="single"/>
          <w:lang w:val="fr-CA"/>
        </w:rPr>
      </w:pPr>
      <w:r w:rsidRPr="00727CA1">
        <w:rPr>
          <w:u w:val="single"/>
          <w:lang w:val="fr-CA"/>
        </w:rPr>
        <w:t xml:space="preserve">Pérennité de l’élimination des </w:t>
      </w:r>
      <w:r w:rsidR="00E9063C" w:rsidRPr="00727CA1">
        <w:rPr>
          <w:u w:val="single"/>
          <w:lang w:val="fr-CA"/>
        </w:rPr>
        <w:t xml:space="preserve">HCFC </w:t>
      </w:r>
      <w:r w:rsidRPr="00727CA1">
        <w:rPr>
          <w:u w:val="single"/>
          <w:lang w:val="fr-CA"/>
        </w:rPr>
        <w:t>et é</w:t>
      </w:r>
      <w:r>
        <w:rPr>
          <w:u w:val="single"/>
          <w:lang w:val="fr-CA"/>
        </w:rPr>
        <w:t>valuation des risques</w:t>
      </w:r>
    </w:p>
    <w:p w14:paraId="5873F464" w14:textId="5B818234" w:rsidR="00204DED" w:rsidRPr="00B3584D" w:rsidRDefault="00727CA1" w:rsidP="00D21AB0">
      <w:pPr>
        <w:pStyle w:val="Heading1"/>
        <w:rPr>
          <w:lang w:val="fr-CA"/>
        </w:rPr>
      </w:pPr>
      <w:r w:rsidRPr="00727CA1">
        <w:rPr>
          <w:lang w:val="fr-CA"/>
        </w:rPr>
        <w:t>La pérennité des activités d’élimination des HCFC à</w:t>
      </w:r>
      <w:r w:rsidR="00204DED" w:rsidRPr="00727CA1">
        <w:rPr>
          <w:lang w:val="fr-CA"/>
        </w:rPr>
        <w:t xml:space="preserve"> Saint</w:t>
      </w:r>
      <w:r w:rsidRPr="00727CA1">
        <w:rPr>
          <w:lang w:val="fr-CA"/>
        </w:rPr>
        <w:t>-</w:t>
      </w:r>
      <w:r w:rsidR="00204DED" w:rsidRPr="00727CA1">
        <w:rPr>
          <w:lang w:val="fr-CA"/>
        </w:rPr>
        <w:t>Vincent</w:t>
      </w:r>
      <w:r w:rsidRPr="00727CA1">
        <w:rPr>
          <w:lang w:val="fr-CA"/>
        </w:rPr>
        <w:t>-et</w:t>
      </w:r>
      <w:r>
        <w:rPr>
          <w:lang w:val="fr-CA"/>
        </w:rPr>
        <w:t>-les-</w:t>
      </w:r>
      <w:r w:rsidR="00204DED" w:rsidRPr="00727CA1">
        <w:rPr>
          <w:lang w:val="fr-CA"/>
        </w:rPr>
        <w:t xml:space="preserve">Grenadines </w:t>
      </w:r>
      <w:r>
        <w:rPr>
          <w:lang w:val="fr-CA"/>
        </w:rPr>
        <w:t>e</w:t>
      </w:r>
      <w:r w:rsidR="00204DED" w:rsidRPr="00727CA1">
        <w:rPr>
          <w:lang w:val="fr-CA"/>
        </w:rPr>
        <w:t>s</w:t>
      </w:r>
      <w:r>
        <w:rPr>
          <w:lang w:val="fr-CA"/>
        </w:rPr>
        <w:t>t assurée par le</w:t>
      </w:r>
      <w:r w:rsidR="00204DED" w:rsidRPr="00727CA1">
        <w:rPr>
          <w:lang w:val="fr-CA"/>
        </w:rPr>
        <w:t xml:space="preserve"> D</w:t>
      </w:r>
      <w:r>
        <w:rPr>
          <w:lang w:val="fr-CA"/>
        </w:rPr>
        <w:t>D</w:t>
      </w:r>
      <w:r w:rsidR="00961026" w:rsidRPr="00727CA1">
        <w:rPr>
          <w:lang w:val="fr-CA"/>
        </w:rPr>
        <w:t>D</w:t>
      </w:r>
      <w:r w:rsidR="00204DED" w:rsidRPr="00727CA1">
        <w:rPr>
          <w:lang w:val="fr-CA"/>
        </w:rPr>
        <w:t xml:space="preserve"> </w:t>
      </w:r>
      <w:r>
        <w:rPr>
          <w:lang w:val="fr-CA"/>
        </w:rPr>
        <w:t xml:space="preserve">au sein du ministère du </w:t>
      </w:r>
      <w:r w:rsidR="00204DED" w:rsidRPr="00727CA1">
        <w:rPr>
          <w:lang w:val="fr-CA"/>
        </w:rPr>
        <w:t>Tourism</w:t>
      </w:r>
      <w:r>
        <w:rPr>
          <w:lang w:val="fr-CA"/>
        </w:rPr>
        <w:t>e</w:t>
      </w:r>
      <w:r w:rsidR="00204DED" w:rsidRPr="00727CA1">
        <w:rPr>
          <w:lang w:val="fr-CA"/>
        </w:rPr>
        <w:t xml:space="preserve">, </w:t>
      </w:r>
      <w:r>
        <w:rPr>
          <w:lang w:val="fr-CA"/>
        </w:rPr>
        <w:t>de l’a</w:t>
      </w:r>
      <w:r w:rsidR="00204DED" w:rsidRPr="00727CA1">
        <w:rPr>
          <w:lang w:val="fr-CA"/>
        </w:rPr>
        <w:t>viation</w:t>
      </w:r>
      <w:r>
        <w:rPr>
          <w:lang w:val="fr-CA"/>
        </w:rPr>
        <w:t xml:space="preserve"> civile</w:t>
      </w:r>
      <w:r w:rsidR="00204DED" w:rsidRPr="00727CA1">
        <w:rPr>
          <w:lang w:val="fr-CA"/>
        </w:rPr>
        <w:t>,</w:t>
      </w:r>
      <w:r>
        <w:rPr>
          <w:lang w:val="fr-CA"/>
        </w:rPr>
        <w:t xml:space="preserve"> </w:t>
      </w:r>
      <w:r w:rsidR="00F92C27">
        <w:rPr>
          <w:lang w:val="fr-CA"/>
        </w:rPr>
        <w:t>du développement durable et de la c</w:t>
      </w:r>
      <w:r w:rsidR="00204DED" w:rsidRPr="00727CA1">
        <w:rPr>
          <w:lang w:val="fr-CA"/>
        </w:rPr>
        <w:t xml:space="preserve">ulture. </w:t>
      </w:r>
      <w:r w:rsidR="00377E80">
        <w:rPr>
          <w:lang w:val="fr-CA"/>
        </w:rPr>
        <w:t xml:space="preserve"> </w:t>
      </w:r>
      <w:r w:rsidR="00F92C27" w:rsidRPr="00F92C27">
        <w:rPr>
          <w:lang w:val="fr-CA"/>
        </w:rPr>
        <w:t xml:space="preserve">Le PGEH est intégré dans le programme de travail du DDD approuvé par le </w:t>
      </w:r>
      <w:r w:rsidR="00F92C27">
        <w:rPr>
          <w:lang w:val="fr-CA"/>
        </w:rPr>
        <w:t xml:space="preserve">Cabinet et soutenu par les ressources et la législation nationales.  </w:t>
      </w:r>
      <w:r w:rsidR="00F92C27" w:rsidRPr="00B3584D">
        <w:rPr>
          <w:lang w:val="fr-CA"/>
        </w:rPr>
        <w:t>L’UNO travaille a</w:t>
      </w:r>
      <w:r w:rsidR="00B3584D" w:rsidRPr="00B3584D">
        <w:rPr>
          <w:lang w:val="fr-CA"/>
        </w:rPr>
        <w:t>vec l’association de R</w:t>
      </w:r>
      <w:r w:rsidR="00A75705">
        <w:rPr>
          <w:lang w:val="fr-CA"/>
        </w:rPr>
        <w:t>&amp;</w:t>
      </w:r>
      <w:r w:rsidR="00204DED" w:rsidRPr="00B3584D">
        <w:rPr>
          <w:lang w:val="fr-CA"/>
        </w:rPr>
        <w:t xml:space="preserve">C </w:t>
      </w:r>
      <w:r w:rsidR="00B3584D" w:rsidRPr="00B3584D">
        <w:rPr>
          <w:lang w:val="fr-CA"/>
        </w:rPr>
        <w:t xml:space="preserve">et le </w:t>
      </w:r>
      <w:r w:rsidR="00377E80">
        <w:rPr>
          <w:lang w:val="fr-CA"/>
        </w:rPr>
        <w:t>C</w:t>
      </w:r>
      <w:r w:rsidR="00B3584D" w:rsidRPr="00B3584D">
        <w:rPr>
          <w:lang w:val="fr-CA"/>
        </w:rPr>
        <w:t>oll</w:t>
      </w:r>
      <w:r w:rsidR="00377E80">
        <w:rPr>
          <w:lang w:val="fr-CA"/>
        </w:rPr>
        <w:t>è</w:t>
      </w:r>
      <w:r w:rsidR="00B3584D" w:rsidRPr="00B3584D">
        <w:rPr>
          <w:lang w:val="fr-CA"/>
        </w:rPr>
        <w:t xml:space="preserve">ge </w:t>
      </w:r>
      <w:r w:rsidR="00377E80">
        <w:rPr>
          <w:lang w:val="fr-CA"/>
        </w:rPr>
        <w:t>c</w:t>
      </w:r>
      <w:r w:rsidR="00B3584D" w:rsidRPr="00B3584D">
        <w:rPr>
          <w:lang w:val="fr-CA"/>
        </w:rPr>
        <w:t xml:space="preserve">ommunautaire de </w:t>
      </w:r>
      <w:r w:rsidR="00204DED" w:rsidRPr="00B3584D">
        <w:rPr>
          <w:lang w:val="fr-CA"/>
        </w:rPr>
        <w:t>Saint</w:t>
      </w:r>
      <w:r w:rsidR="00B3584D" w:rsidRPr="00B3584D">
        <w:rPr>
          <w:lang w:val="fr-CA"/>
        </w:rPr>
        <w:t>-</w:t>
      </w:r>
      <w:r w:rsidR="00204DED" w:rsidRPr="00B3584D">
        <w:rPr>
          <w:lang w:val="fr-CA"/>
        </w:rPr>
        <w:t>Vincent</w:t>
      </w:r>
      <w:r w:rsidR="00B3584D" w:rsidRPr="00B3584D">
        <w:rPr>
          <w:lang w:val="fr-CA"/>
        </w:rPr>
        <w:t>-et-les-</w:t>
      </w:r>
      <w:r w:rsidR="00204DED" w:rsidRPr="00B3584D">
        <w:rPr>
          <w:lang w:val="fr-CA"/>
        </w:rPr>
        <w:t xml:space="preserve">Grenadines </w:t>
      </w:r>
      <w:r w:rsidR="00B3584D" w:rsidRPr="00B3584D">
        <w:rPr>
          <w:lang w:val="fr-CA"/>
        </w:rPr>
        <w:t xml:space="preserve">pour </w:t>
      </w:r>
      <w:r w:rsidR="00A75705">
        <w:rPr>
          <w:lang w:val="fr-CA"/>
        </w:rPr>
        <w:t>développer</w:t>
      </w:r>
      <w:r w:rsidR="00B3584D" w:rsidRPr="00B3584D">
        <w:rPr>
          <w:lang w:val="fr-CA"/>
        </w:rPr>
        <w:t xml:space="preserve"> les compétences des </w:t>
      </w:r>
      <w:r w:rsidR="00B3584D">
        <w:rPr>
          <w:lang w:val="fr-CA"/>
        </w:rPr>
        <w:t>intervenants et institutionnaliser l’accréditation des techniciens et</w:t>
      </w:r>
      <w:r w:rsidR="00377E80">
        <w:rPr>
          <w:lang w:val="fr-CA"/>
        </w:rPr>
        <w:t>,</w:t>
      </w:r>
      <w:r w:rsidR="00B3584D">
        <w:rPr>
          <w:lang w:val="fr-CA"/>
        </w:rPr>
        <w:t xml:space="preserve"> avec l</w:t>
      </w:r>
      <w:r w:rsidR="00377E80">
        <w:rPr>
          <w:lang w:val="fr-CA"/>
        </w:rPr>
        <w:t>e département des douanes,</w:t>
      </w:r>
      <w:r w:rsidR="00B3584D">
        <w:rPr>
          <w:lang w:val="fr-CA"/>
        </w:rPr>
        <w:t xml:space="preserve"> pour intégrer le contenu du Protocole de Montréal dans la formation. </w:t>
      </w:r>
      <w:r w:rsidR="00377E80">
        <w:rPr>
          <w:lang w:val="fr-CA"/>
        </w:rPr>
        <w:t xml:space="preserve"> </w:t>
      </w:r>
      <w:r w:rsidR="00B3584D" w:rsidRPr="00B3584D">
        <w:rPr>
          <w:lang w:val="fr-CA"/>
        </w:rPr>
        <w:t xml:space="preserve">Les règlements de contrôle révisés du </w:t>
      </w:r>
      <w:r w:rsidR="00204DED" w:rsidRPr="00B3584D">
        <w:rPr>
          <w:lang w:val="fr-CA"/>
        </w:rPr>
        <w:t>Protocol</w:t>
      </w:r>
      <w:r w:rsidR="00B3584D" w:rsidRPr="00B3584D">
        <w:rPr>
          <w:lang w:val="fr-CA"/>
        </w:rPr>
        <w:t>e de Montréal, dont la finalisation est a</w:t>
      </w:r>
      <w:r w:rsidR="00B3584D">
        <w:rPr>
          <w:lang w:val="fr-CA"/>
        </w:rPr>
        <w:t>ttendue au début de</w:t>
      </w:r>
      <w:r w:rsidR="00204DED" w:rsidRPr="00B3584D">
        <w:rPr>
          <w:lang w:val="fr-CA"/>
        </w:rPr>
        <w:t xml:space="preserve"> 2026, </w:t>
      </w:r>
      <w:r w:rsidR="00B3584D">
        <w:rPr>
          <w:lang w:val="fr-CA"/>
        </w:rPr>
        <w:t xml:space="preserve">officialiseront l’interdiction des </w:t>
      </w:r>
      <w:r w:rsidR="00204DED" w:rsidRPr="00B3584D">
        <w:rPr>
          <w:lang w:val="fr-CA"/>
        </w:rPr>
        <w:t>HCFC</w:t>
      </w:r>
      <w:r w:rsidR="00B3584D">
        <w:rPr>
          <w:lang w:val="fr-CA"/>
        </w:rPr>
        <w:t xml:space="preserve"> et de l’équipement </w:t>
      </w:r>
      <w:r w:rsidR="00377E80">
        <w:rPr>
          <w:lang w:val="fr-CA"/>
        </w:rPr>
        <w:t xml:space="preserve">à base de HCFC </w:t>
      </w:r>
      <w:r w:rsidR="00B3584D">
        <w:rPr>
          <w:lang w:val="fr-CA"/>
        </w:rPr>
        <w:t xml:space="preserve">et rendront l’accréditation obligatoire pour tous les techniciens actifs. </w:t>
      </w:r>
    </w:p>
    <w:p w14:paraId="49D06540" w14:textId="38C59AC7" w:rsidR="00793649" w:rsidRPr="00FB69DE" w:rsidRDefault="00B3584D" w:rsidP="00377E80">
      <w:pPr>
        <w:pStyle w:val="Heading1"/>
        <w:rPr>
          <w:lang w:val="fr-CA"/>
        </w:rPr>
      </w:pPr>
      <w:r w:rsidRPr="00793649">
        <w:rPr>
          <w:lang w:val="fr-CA"/>
        </w:rPr>
        <w:lastRenderedPageBreak/>
        <w:t xml:space="preserve">Pour atténuer les risques, tels que des changements dans les priorités nationales du gouvernement et autres changements qui pourraient retarder la mise en </w:t>
      </w:r>
      <w:r w:rsidR="00793649" w:rsidRPr="00793649">
        <w:rPr>
          <w:lang w:val="fr-CA"/>
        </w:rPr>
        <w:t>œuvre</w:t>
      </w:r>
      <w:r w:rsidRPr="00793649">
        <w:rPr>
          <w:lang w:val="fr-CA"/>
        </w:rPr>
        <w:t xml:space="preserve">, le PNUE restera en communication étroite avec l’UNO, fera un suivi régulier des progrès, et mettra en œuvre un plan de travail conjoint incluant des réunions de </w:t>
      </w:r>
      <w:r w:rsidR="00204DED" w:rsidRPr="00793649">
        <w:rPr>
          <w:lang w:val="fr-CA"/>
        </w:rPr>
        <w:t xml:space="preserve">coordination </w:t>
      </w:r>
      <w:r w:rsidRPr="00793649">
        <w:rPr>
          <w:lang w:val="fr-CA"/>
        </w:rPr>
        <w:t xml:space="preserve">pour offrir </w:t>
      </w:r>
      <w:r w:rsidR="00793649" w:rsidRPr="00793649">
        <w:rPr>
          <w:lang w:val="fr-CA"/>
        </w:rPr>
        <w:t>des orientations et du soutien en temps voulu, tandis que des lettres officielles pourraient</w:t>
      </w:r>
      <w:r w:rsidR="00377E80">
        <w:rPr>
          <w:lang w:val="fr-CA"/>
        </w:rPr>
        <w:t>,</w:t>
      </w:r>
      <w:r w:rsidR="00793649" w:rsidRPr="00793649">
        <w:rPr>
          <w:lang w:val="fr-CA"/>
        </w:rPr>
        <w:t xml:space="preserve"> </w:t>
      </w:r>
      <w:r w:rsidR="00377E80">
        <w:rPr>
          <w:lang w:val="fr-CA"/>
        </w:rPr>
        <w:t>le cas échéant,</w:t>
      </w:r>
      <w:r w:rsidR="00793649" w:rsidRPr="00793649">
        <w:rPr>
          <w:lang w:val="fr-CA"/>
        </w:rPr>
        <w:t xml:space="preserve"> être envoyées aux comités ministériels de liaison pour traiter des retards et maintenir l</w:t>
      </w:r>
      <w:r w:rsidR="00A75705">
        <w:rPr>
          <w:lang w:val="fr-CA"/>
        </w:rPr>
        <w:t xml:space="preserve">a dynamique </w:t>
      </w:r>
      <w:r w:rsidR="00793649" w:rsidRPr="00793649">
        <w:rPr>
          <w:lang w:val="fr-CA"/>
        </w:rPr>
        <w:t xml:space="preserve">du projet.  </w:t>
      </w:r>
    </w:p>
    <w:p w14:paraId="58C3E90E" w14:textId="1B5C9517" w:rsidR="00E9063C" w:rsidRPr="00793649" w:rsidRDefault="00E9063C" w:rsidP="0086061C">
      <w:pPr>
        <w:pStyle w:val="Heading1"/>
        <w:numPr>
          <w:ilvl w:val="0"/>
          <w:numId w:val="0"/>
        </w:numPr>
        <w:rPr>
          <w:u w:val="single"/>
        </w:rPr>
      </w:pPr>
      <w:r w:rsidRPr="00793649">
        <w:rPr>
          <w:u w:val="single"/>
        </w:rPr>
        <w:t>Conclusion</w:t>
      </w:r>
    </w:p>
    <w:p w14:paraId="2AC69CF1" w14:textId="6ACFDDBC" w:rsidR="00476E7B" w:rsidRPr="00FB69DE" w:rsidRDefault="00377E80" w:rsidP="00D21AB0">
      <w:pPr>
        <w:keepNext/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Le pays</w:t>
      </w:r>
      <w:r w:rsidR="00DF440B" w:rsidRPr="00793649">
        <w:rPr>
          <w:lang w:val="fr-CA"/>
        </w:rPr>
        <w:t xml:space="preserve"> a maint</w:t>
      </w:r>
      <w:r w:rsidR="00793649" w:rsidRPr="00793649">
        <w:rPr>
          <w:lang w:val="fr-CA"/>
        </w:rPr>
        <w:t>enu une cons</w:t>
      </w:r>
      <w:r w:rsidR="00793649">
        <w:rPr>
          <w:lang w:val="fr-CA"/>
        </w:rPr>
        <w:t xml:space="preserve">ommation de </w:t>
      </w:r>
      <w:r w:rsidR="00DF440B" w:rsidRPr="00793649">
        <w:rPr>
          <w:lang w:val="fr-CA"/>
        </w:rPr>
        <w:t xml:space="preserve">HCFC </w:t>
      </w:r>
      <w:r w:rsidR="00793649">
        <w:rPr>
          <w:lang w:val="fr-CA"/>
        </w:rPr>
        <w:t xml:space="preserve">nulle de </w:t>
      </w:r>
      <w:r w:rsidR="00DF440B" w:rsidRPr="00793649">
        <w:rPr>
          <w:lang w:val="fr-CA"/>
        </w:rPr>
        <w:t>202</w:t>
      </w:r>
      <w:r w:rsidR="001E0866" w:rsidRPr="00793649">
        <w:rPr>
          <w:lang w:val="fr-CA"/>
        </w:rPr>
        <w:t>3</w:t>
      </w:r>
      <w:r w:rsidR="00DF440B" w:rsidRPr="00793649">
        <w:rPr>
          <w:lang w:val="fr-CA"/>
        </w:rPr>
        <w:t xml:space="preserve"> </w:t>
      </w:r>
      <w:r w:rsidR="00793649">
        <w:rPr>
          <w:lang w:val="fr-CA"/>
        </w:rPr>
        <w:t>à</w:t>
      </w:r>
      <w:r w:rsidR="00DF440B" w:rsidRPr="00793649">
        <w:rPr>
          <w:lang w:val="fr-CA"/>
        </w:rPr>
        <w:t xml:space="preserve"> 2024. </w:t>
      </w:r>
      <w:r w:rsidR="00793649" w:rsidRPr="00793649">
        <w:rPr>
          <w:lang w:val="fr-CA"/>
        </w:rPr>
        <w:t xml:space="preserve">Des progrès importants ont été réalisés durant la période couverte par ce rapport, incluant le renforcement continu du système de permis et de </w:t>
      </w:r>
      <w:r w:rsidR="00DF440B" w:rsidRPr="00793649">
        <w:rPr>
          <w:lang w:val="fr-CA"/>
        </w:rPr>
        <w:t>quota</w:t>
      </w:r>
      <w:r w:rsidR="00793649">
        <w:rPr>
          <w:lang w:val="fr-CA"/>
        </w:rPr>
        <w:t>s</w:t>
      </w:r>
      <w:r w:rsidR="00DF440B" w:rsidRPr="00793649">
        <w:rPr>
          <w:lang w:val="fr-CA"/>
        </w:rPr>
        <w:t xml:space="preserve">, </w:t>
      </w:r>
      <w:r w:rsidR="00793649">
        <w:rPr>
          <w:lang w:val="fr-CA"/>
        </w:rPr>
        <w:t>l’</w:t>
      </w:r>
      <w:r w:rsidR="00DF440B" w:rsidRPr="00793649">
        <w:rPr>
          <w:lang w:val="fr-CA"/>
        </w:rPr>
        <w:t xml:space="preserve">adoption </w:t>
      </w:r>
      <w:r w:rsidR="00793649">
        <w:rPr>
          <w:lang w:val="fr-CA"/>
        </w:rPr>
        <w:t xml:space="preserve">des codes SH de </w:t>
      </w:r>
      <w:r w:rsidR="00DF440B" w:rsidRPr="00793649">
        <w:rPr>
          <w:lang w:val="fr-CA"/>
        </w:rPr>
        <w:t xml:space="preserve">2022 </w:t>
      </w:r>
      <w:r w:rsidR="00793649">
        <w:rPr>
          <w:lang w:val="fr-CA"/>
        </w:rPr>
        <w:t>mis à jour</w:t>
      </w:r>
      <w:r w:rsidR="00DF440B" w:rsidRPr="00793649">
        <w:rPr>
          <w:lang w:val="fr-CA"/>
        </w:rPr>
        <w:t xml:space="preserve">, </w:t>
      </w:r>
      <w:r w:rsidR="00793649">
        <w:rPr>
          <w:lang w:val="fr-CA"/>
        </w:rPr>
        <w:t>et la</w:t>
      </w:r>
      <w:r w:rsidR="00DF440B" w:rsidRPr="00793649">
        <w:rPr>
          <w:lang w:val="fr-CA"/>
        </w:rPr>
        <w:t xml:space="preserve"> finali</w:t>
      </w:r>
      <w:r w:rsidR="00793649">
        <w:rPr>
          <w:lang w:val="fr-CA"/>
        </w:rPr>
        <w:t>s</w:t>
      </w:r>
      <w:r w:rsidR="00DF440B" w:rsidRPr="00793649">
        <w:rPr>
          <w:lang w:val="fr-CA"/>
        </w:rPr>
        <w:t xml:space="preserve">ation </w:t>
      </w:r>
      <w:r w:rsidR="00793649">
        <w:rPr>
          <w:lang w:val="fr-CA"/>
        </w:rPr>
        <w:t>des Règlements de contrôle révisés du</w:t>
      </w:r>
      <w:r w:rsidR="00DF440B" w:rsidRPr="00793649">
        <w:rPr>
          <w:lang w:val="fr-CA"/>
        </w:rPr>
        <w:t xml:space="preserve"> Protocol</w:t>
      </w:r>
      <w:r w:rsidR="00793649">
        <w:rPr>
          <w:lang w:val="fr-CA"/>
        </w:rPr>
        <w:t>e de Montréal pour approbation par le</w:t>
      </w:r>
      <w:r w:rsidR="00DF440B" w:rsidRPr="00793649">
        <w:rPr>
          <w:lang w:val="fr-CA"/>
        </w:rPr>
        <w:t xml:space="preserve"> Cabinet, </w:t>
      </w:r>
      <w:r w:rsidR="002B3120">
        <w:rPr>
          <w:lang w:val="fr-CA"/>
        </w:rPr>
        <w:t>qui introduiront l’interdiction légale de</w:t>
      </w:r>
      <w:r>
        <w:rPr>
          <w:lang w:val="fr-CA"/>
        </w:rPr>
        <w:t xml:space="preserve"> </w:t>
      </w:r>
      <w:r w:rsidR="00DF440B" w:rsidRPr="00793649">
        <w:rPr>
          <w:lang w:val="fr-CA"/>
        </w:rPr>
        <w:t>HCFC</w:t>
      </w:r>
      <w:r w:rsidR="002B3120">
        <w:rPr>
          <w:lang w:val="fr-CA"/>
        </w:rPr>
        <w:t xml:space="preserve"> et d’équipement à base de</w:t>
      </w:r>
      <w:r w:rsidR="00DF440B" w:rsidRPr="00793649">
        <w:rPr>
          <w:lang w:val="fr-CA"/>
        </w:rPr>
        <w:t xml:space="preserve"> HCFC</w:t>
      </w:r>
      <w:r w:rsidR="002B3120">
        <w:rPr>
          <w:lang w:val="fr-CA"/>
        </w:rPr>
        <w:t xml:space="preserve"> et rendront obligatoire l’accréditation des techniciens</w:t>
      </w:r>
      <w:r w:rsidR="00DF440B" w:rsidRPr="00793649">
        <w:rPr>
          <w:lang w:val="fr-CA"/>
        </w:rPr>
        <w:t xml:space="preserve">. </w:t>
      </w:r>
      <w:r w:rsidR="002B3120" w:rsidRPr="002B3120">
        <w:rPr>
          <w:lang w:val="fr-CA"/>
        </w:rPr>
        <w:t>Dans l’attente de l’adoption officielle des règlements révisés,</w:t>
      </w:r>
      <w:r w:rsidR="002B3120">
        <w:rPr>
          <w:lang w:val="fr-CA"/>
        </w:rPr>
        <w:t xml:space="preserve"> </w:t>
      </w:r>
      <w:r w:rsidR="002B3120" w:rsidRPr="002B3120">
        <w:rPr>
          <w:lang w:val="fr-CA"/>
        </w:rPr>
        <w:t>une interdiction</w:t>
      </w:r>
      <w:r w:rsidR="00DF440B" w:rsidRPr="002B3120">
        <w:rPr>
          <w:lang w:val="fr-CA"/>
        </w:rPr>
        <w:t xml:space="preserve"> administrative </w:t>
      </w:r>
      <w:r w:rsidR="002B3120">
        <w:rPr>
          <w:lang w:val="fr-CA"/>
        </w:rPr>
        <w:t xml:space="preserve">d’importation de HCFC et d’équipement à base de </w:t>
      </w:r>
      <w:r w:rsidR="00DF440B" w:rsidRPr="002B3120">
        <w:rPr>
          <w:lang w:val="fr-CA"/>
        </w:rPr>
        <w:t>HCFC</w:t>
      </w:r>
      <w:r w:rsidR="002B3120">
        <w:rPr>
          <w:lang w:val="fr-CA"/>
        </w:rPr>
        <w:t xml:space="preserve"> a été appliquée par l’UNO</w:t>
      </w:r>
      <w:r w:rsidR="00DF440B" w:rsidRPr="002B3120">
        <w:rPr>
          <w:lang w:val="fr-CA"/>
        </w:rPr>
        <w:t xml:space="preserve">. </w:t>
      </w:r>
      <w:r>
        <w:rPr>
          <w:lang w:val="fr-CA"/>
        </w:rPr>
        <w:t xml:space="preserve"> </w:t>
      </w:r>
      <w:r w:rsidR="00FB69DE" w:rsidRPr="00FB69DE">
        <w:rPr>
          <w:lang w:val="fr-CA"/>
        </w:rPr>
        <w:t xml:space="preserve">Le taux de décaissement pour la troisième </w:t>
      </w:r>
      <w:r w:rsidR="00C71CF2" w:rsidRPr="00FB69DE">
        <w:rPr>
          <w:lang w:val="fr-CA"/>
        </w:rPr>
        <w:t xml:space="preserve">tranche </w:t>
      </w:r>
      <w:r w:rsidR="00FB69DE">
        <w:rPr>
          <w:lang w:val="fr-CA"/>
        </w:rPr>
        <w:t>e</w:t>
      </w:r>
      <w:r w:rsidR="00C71CF2" w:rsidRPr="00FB69DE">
        <w:rPr>
          <w:lang w:val="fr-CA"/>
        </w:rPr>
        <w:t>st</w:t>
      </w:r>
      <w:r w:rsidR="00FB69DE">
        <w:rPr>
          <w:lang w:val="fr-CA"/>
        </w:rPr>
        <w:t xml:space="preserve"> </w:t>
      </w:r>
      <w:r w:rsidR="00C71CF2" w:rsidRPr="00FB69DE">
        <w:rPr>
          <w:lang w:val="fr-CA"/>
        </w:rPr>
        <w:t>d</w:t>
      </w:r>
      <w:r w:rsidR="00FB69DE">
        <w:rPr>
          <w:lang w:val="fr-CA"/>
        </w:rPr>
        <w:t>e</w:t>
      </w:r>
      <w:r w:rsidR="00C71CF2" w:rsidRPr="00FB69DE">
        <w:rPr>
          <w:lang w:val="fr-CA"/>
        </w:rPr>
        <w:t xml:space="preserve"> 31</w:t>
      </w:r>
      <w:r w:rsidR="00E45C25" w:rsidRPr="00FB69DE">
        <w:rPr>
          <w:lang w:val="fr-CA"/>
        </w:rPr>
        <w:t> </w:t>
      </w:r>
      <w:r w:rsidR="00C71CF2" w:rsidRPr="00FB69DE">
        <w:rPr>
          <w:lang w:val="fr-CA"/>
        </w:rPr>
        <w:t>p</w:t>
      </w:r>
      <w:r w:rsidR="00FB69DE">
        <w:rPr>
          <w:lang w:val="fr-CA"/>
        </w:rPr>
        <w:t>ou</w:t>
      </w:r>
      <w:r w:rsidR="00C71CF2" w:rsidRPr="00FB69DE">
        <w:rPr>
          <w:lang w:val="fr-CA"/>
        </w:rPr>
        <w:t>r</w:t>
      </w:r>
      <w:r w:rsidR="00E45C25" w:rsidRPr="00FB69DE">
        <w:rPr>
          <w:lang w:val="fr-CA"/>
        </w:rPr>
        <w:t> </w:t>
      </w:r>
      <w:r w:rsidR="00C71CF2" w:rsidRPr="00FB69DE">
        <w:rPr>
          <w:lang w:val="fr-CA"/>
        </w:rPr>
        <w:t xml:space="preserve">cent. </w:t>
      </w:r>
      <w:r>
        <w:rPr>
          <w:lang w:val="fr-CA"/>
        </w:rPr>
        <w:t xml:space="preserve"> </w:t>
      </w:r>
      <w:r w:rsidR="00FB69DE" w:rsidRPr="00FB69DE">
        <w:rPr>
          <w:lang w:val="fr-CA"/>
        </w:rPr>
        <w:t>Les travaux préparatoires pour les activités supplémentaires</w:t>
      </w:r>
      <w:r w:rsidR="00FB69DE">
        <w:rPr>
          <w:lang w:val="fr-CA"/>
        </w:rPr>
        <w:t xml:space="preserve"> visant l’efficacité énergétique approuvées par la décision</w:t>
      </w:r>
      <w:r w:rsidR="00E45C25" w:rsidRPr="00FB69DE">
        <w:rPr>
          <w:lang w:val="fr-CA"/>
        </w:rPr>
        <w:t> </w:t>
      </w:r>
      <w:r w:rsidR="00DF440B" w:rsidRPr="00FB69DE">
        <w:rPr>
          <w:lang w:val="fr-CA"/>
        </w:rPr>
        <w:t xml:space="preserve">89/6 </w:t>
      </w:r>
      <w:r w:rsidR="00FB69DE">
        <w:rPr>
          <w:lang w:val="fr-CA"/>
        </w:rPr>
        <w:t xml:space="preserve">ont également avancés.  Le pays prévoit aussi soumettre son plan de mise en œuvre de l’Amendement de </w:t>
      </w:r>
      <w:r w:rsidR="00DF440B" w:rsidRPr="00FB69DE">
        <w:rPr>
          <w:lang w:val="fr-CA"/>
        </w:rPr>
        <w:t>Kigali</w:t>
      </w:r>
      <w:r w:rsidR="00FB69DE">
        <w:rPr>
          <w:lang w:val="fr-CA"/>
        </w:rPr>
        <w:t xml:space="preserve"> sur les </w:t>
      </w:r>
      <w:r w:rsidR="008C2128" w:rsidRPr="00FB69DE">
        <w:rPr>
          <w:lang w:val="fr-CA"/>
        </w:rPr>
        <w:t xml:space="preserve">HFC </w:t>
      </w:r>
      <w:r w:rsidR="00FB69DE">
        <w:rPr>
          <w:lang w:val="fr-CA"/>
        </w:rPr>
        <w:t>à la</w:t>
      </w:r>
      <w:r w:rsidR="00DF440B" w:rsidRPr="00FB69DE">
        <w:rPr>
          <w:lang w:val="fr-CA"/>
        </w:rPr>
        <w:t xml:space="preserve"> 98</w:t>
      </w:r>
      <w:r w:rsidR="00FB69DE">
        <w:rPr>
          <w:vertAlign w:val="superscript"/>
          <w:lang w:val="fr-CA"/>
        </w:rPr>
        <w:t>e</w:t>
      </w:r>
      <w:r w:rsidR="00E45C25" w:rsidRPr="00FB69DE">
        <w:rPr>
          <w:lang w:val="fr-CA"/>
        </w:rPr>
        <w:t> </w:t>
      </w:r>
      <w:r w:rsidR="00FB69DE">
        <w:rPr>
          <w:lang w:val="fr-CA"/>
        </w:rPr>
        <w:t>réunion</w:t>
      </w:r>
      <w:r w:rsidR="00DF440B" w:rsidRPr="00FB69DE">
        <w:rPr>
          <w:lang w:val="fr-CA"/>
        </w:rPr>
        <w:t>.</w:t>
      </w:r>
      <w:r w:rsidR="005A5E87">
        <w:rPr>
          <w:rStyle w:val="FootnoteReference"/>
        </w:rPr>
        <w:footnoteReference w:id="9"/>
      </w:r>
      <w:r w:rsidR="003308FC" w:rsidRPr="00FB69DE">
        <w:rPr>
          <w:lang w:val="fr-CA"/>
        </w:rPr>
        <w:t xml:space="preserve"> </w:t>
      </w:r>
      <w:r w:rsidR="00FB69DE" w:rsidRPr="00FB69DE">
        <w:rPr>
          <w:lang w:val="fr-CA"/>
        </w:rPr>
        <w:t>Le</w:t>
      </w:r>
      <w:r w:rsidR="003308FC" w:rsidRPr="00FB69DE">
        <w:rPr>
          <w:lang w:val="fr-CA"/>
        </w:rPr>
        <w:t xml:space="preserve"> </w:t>
      </w:r>
      <w:r w:rsidR="00DB2A14" w:rsidRPr="00FB69DE">
        <w:rPr>
          <w:lang w:val="fr-CA"/>
        </w:rPr>
        <w:t>Secr</w:t>
      </w:r>
      <w:r w:rsidR="00FB69DE" w:rsidRPr="00FB69DE">
        <w:rPr>
          <w:lang w:val="fr-CA"/>
        </w:rPr>
        <w:t>é</w:t>
      </w:r>
      <w:r w:rsidR="00DB2A14" w:rsidRPr="00FB69DE">
        <w:rPr>
          <w:lang w:val="fr-CA"/>
        </w:rPr>
        <w:t>tariat recomm</w:t>
      </w:r>
      <w:r w:rsidR="00FB69DE" w:rsidRPr="00FB69DE">
        <w:rPr>
          <w:lang w:val="fr-CA"/>
        </w:rPr>
        <w:t>a</w:t>
      </w:r>
      <w:r w:rsidR="00DB2A14" w:rsidRPr="00FB69DE">
        <w:rPr>
          <w:lang w:val="fr-CA"/>
        </w:rPr>
        <w:t>nd</w:t>
      </w:r>
      <w:r w:rsidR="00FB69DE" w:rsidRPr="00FB69DE">
        <w:rPr>
          <w:lang w:val="fr-CA"/>
        </w:rPr>
        <w:t xml:space="preserve">e l’approbation du projet puisque le pays demeure pleinement engagé à soutenir </w:t>
      </w:r>
      <w:r w:rsidR="00FB69DE">
        <w:rPr>
          <w:lang w:val="fr-CA"/>
        </w:rPr>
        <w:t xml:space="preserve">l’élimination de ses </w:t>
      </w:r>
      <w:r w:rsidR="00974B20" w:rsidRPr="00FB69DE">
        <w:rPr>
          <w:lang w:val="fr-CA"/>
        </w:rPr>
        <w:t xml:space="preserve">HCFC </w:t>
      </w:r>
      <w:r w:rsidR="00FB69DE">
        <w:rPr>
          <w:lang w:val="fr-CA"/>
        </w:rPr>
        <w:t>et à améliorer ses mécanismes de permis et de quotas</w:t>
      </w:r>
      <w:r w:rsidR="00974B20" w:rsidRPr="00FB69DE">
        <w:rPr>
          <w:lang w:val="fr-CA"/>
        </w:rPr>
        <w:t>.</w:t>
      </w:r>
    </w:p>
    <w:p w14:paraId="7A894F1C" w14:textId="0750E0E9" w:rsidR="00830F32" w:rsidRPr="00004A9F" w:rsidRDefault="00830F32" w:rsidP="00D21AB0">
      <w:pPr>
        <w:keepNext/>
        <w:spacing w:after="240"/>
        <w:outlineLvl w:val="0"/>
        <w:rPr>
          <w:b/>
          <w:bCs/>
        </w:rPr>
      </w:pPr>
      <w:r w:rsidRPr="00004A9F">
        <w:rPr>
          <w:b/>
          <w:bCs/>
        </w:rPr>
        <w:t>RECOMM</w:t>
      </w:r>
      <w:r w:rsidR="00FB69DE">
        <w:rPr>
          <w:b/>
          <w:bCs/>
        </w:rPr>
        <w:t>A</w:t>
      </w:r>
      <w:r w:rsidRPr="00004A9F">
        <w:rPr>
          <w:b/>
          <w:bCs/>
        </w:rPr>
        <w:t>NDATION</w:t>
      </w:r>
    </w:p>
    <w:p w14:paraId="3C996DD5" w14:textId="775D944D" w:rsidR="00AE12C7" w:rsidRPr="00FB69DE" w:rsidRDefault="00FB69DE" w:rsidP="00D21AB0">
      <w:pPr>
        <w:pStyle w:val="Heading1"/>
        <w:rPr>
          <w:lang w:val="fr-CA"/>
        </w:rPr>
      </w:pPr>
      <w:bookmarkStart w:id="6" w:name="_Hlk122622077"/>
      <w:r w:rsidRPr="00FB69DE">
        <w:rPr>
          <w:lang w:val="fr-CA"/>
        </w:rPr>
        <w:t>L</w:t>
      </w:r>
      <w:r w:rsidR="00AE12C7" w:rsidRPr="00FB69DE">
        <w:rPr>
          <w:lang w:val="fr-CA"/>
        </w:rPr>
        <w:t>e Secr</w:t>
      </w:r>
      <w:r w:rsidRPr="00FB69DE">
        <w:rPr>
          <w:lang w:val="fr-CA"/>
        </w:rPr>
        <w:t>é</w:t>
      </w:r>
      <w:r w:rsidR="00AE12C7" w:rsidRPr="00FB69DE">
        <w:rPr>
          <w:lang w:val="fr-CA"/>
        </w:rPr>
        <w:t xml:space="preserve">tariat </w:t>
      </w:r>
      <w:r w:rsidRPr="00FB69DE">
        <w:rPr>
          <w:lang w:val="fr-CA"/>
        </w:rPr>
        <w:t>du Fonds recommande au Comité exécutif</w:t>
      </w:r>
      <w:r>
        <w:rPr>
          <w:lang w:val="fr-CA"/>
        </w:rPr>
        <w:t xml:space="preserve"> de :</w:t>
      </w:r>
    </w:p>
    <w:p w14:paraId="4AA8B500" w14:textId="16D176A7" w:rsidR="003308FC" w:rsidRPr="00004A9F" w:rsidRDefault="00FB69DE" w:rsidP="00D21AB0">
      <w:pPr>
        <w:keepNext/>
        <w:keepLines/>
        <w:numPr>
          <w:ilvl w:val="1"/>
          <w:numId w:val="1"/>
        </w:numPr>
        <w:spacing w:after="240"/>
        <w:outlineLvl w:val="1"/>
      </w:pPr>
      <w:r>
        <w:t>Prendre n</w:t>
      </w:r>
      <w:r w:rsidR="003308FC" w:rsidRPr="00004A9F">
        <w:t>ot</w:t>
      </w:r>
      <w:r w:rsidR="00DA46BF" w:rsidRPr="00004A9F">
        <w:t>e</w:t>
      </w:r>
      <w:r w:rsidR="003308FC" w:rsidRPr="00004A9F">
        <w:t>:</w:t>
      </w:r>
    </w:p>
    <w:p w14:paraId="59428B37" w14:textId="479DD649" w:rsidR="00E9063C" w:rsidRPr="00FB69DE" w:rsidRDefault="00FB69DE" w:rsidP="00FB69DE">
      <w:pPr>
        <w:pStyle w:val="Heading3"/>
        <w:rPr>
          <w:lang w:val="fr-CA"/>
        </w:rPr>
      </w:pPr>
      <w:r w:rsidRPr="00FB69DE">
        <w:rPr>
          <w:lang w:val="fr-CA"/>
        </w:rPr>
        <w:t xml:space="preserve">Du rapport périodique sur la mise en œuvre de la troisième </w:t>
      </w:r>
      <w:r w:rsidR="004B6722" w:rsidRPr="00FB69DE">
        <w:rPr>
          <w:lang w:val="fr-CA"/>
        </w:rPr>
        <w:t>tranche</w:t>
      </w:r>
      <w:r w:rsidR="00E9063C" w:rsidRPr="00FB69DE">
        <w:rPr>
          <w:lang w:val="fr-CA"/>
        </w:rPr>
        <w:t xml:space="preserve"> </w:t>
      </w:r>
      <w:r>
        <w:rPr>
          <w:lang w:val="fr-CA"/>
        </w:rPr>
        <w:t>du plan de gestion de l’éliminati</w:t>
      </w:r>
      <w:r w:rsidR="00E9063C" w:rsidRPr="00FB69DE">
        <w:rPr>
          <w:lang w:val="fr-CA"/>
        </w:rPr>
        <w:t>o</w:t>
      </w:r>
      <w:r>
        <w:rPr>
          <w:lang w:val="fr-CA"/>
        </w:rPr>
        <w:t xml:space="preserve">n des </w:t>
      </w:r>
      <w:r w:rsidR="00E9063C" w:rsidRPr="00FB69DE">
        <w:rPr>
          <w:lang w:val="fr-CA"/>
        </w:rPr>
        <w:t>HCFC (</w:t>
      </w:r>
      <w:r>
        <w:rPr>
          <w:lang w:val="fr-CA"/>
        </w:rPr>
        <w:t>PGEH</w:t>
      </w:r>
      <w:r w:rsidR="00E9063C" w:rsidRPr="00FB69DE">
        <w:rPr>
          <w:lang w:val="fr-CA"/>
        </w:rPr>
        <w:t xml:space="preserve">) </w:t>
      </w:r>
      <w:r>
        <w:rPr>
          <w:lang w:val="fr-CA"/>
        </w:rPr>
        <w:t>pour</w:t>
      </w:r>
      <w:r w:rsidR="00E9063C" w:rsidRPr="00FB69DE">
        <w:rPr>
          <w:lang w:val="fr-CA"/>
        </w:rPr>
        <w:t xml:space="preserve"> </w:t>
      </w:r>
      <w:bookmarkStart w:id="7" w:name="_Hlk213069267"/>
      <w:r w:rsidR="00877CDD" w:rsidRPr="00FB69DE">
        <w:rPr>
          <w:lang w:val="fr-CA"/>
        </w:rPr>
        <w:t>Saint</w:t>
      </w:r>
      <w:r>
        <w:rPr>
          <w:lang w:val="fr-CA"/>
        </w:rPr>
        <w:t>-</w:t>
      </w:r>
      <w:r w:rsidR="00877CDD" w:rsidRPr="00FB69DE">
        <w:rPr>
          <w:lang w:val="fr-CA"/>
        </w:rPr>
        <w:t>Vincent</w:t>
      </w:r>
      <w:r>
        <w:rPr>
          <w:lang w:val="fr-CA"/>
        </w:rPr>
        <w:t>-et-les-</w:t>
      </w:r>
      <w:r w:rsidR="00877CDD" w:rsidRPr="00FB69DE">
        <w:rPr>
          <w:lang w:val="fr-CA"/>
        </w:rPr>
        <w:t>Grenadines</w:t>
      </w:r>
      <w:bookmarkEnd w:id="7"/>
      <w:r w:rsidR="00E9063C" w:rsidRPr="00FB69DE">
        <w:rPr>
          <w:lang w:val="fr-CA"/>
        </w:rPr>
        <w:t xml:space="preserve">; </w:t>
      </w:r>
    </w:p>
    <w:p w14:paraId="12418BD2" w14:textId="4FAEBAC5" w:rsidR="000B48C7" w:rsidRPr="00572B86" w:rsidRDefault="00FB69DE" w:rsidP="00D21AB0">
      <w:pPr>
        <w:pStyle w:val="Heading3"/>
        <w:widowControl/>
        <w:rPr>
          <w:lang w:val="fr-CA"/>
        </w:rPr>
      </w:pPr>
      <w:r w:rsidRPr="00572B86">
        <w:rPr>
          <w:lang w:val="fr-CA"/>
        </w:rPr>
        <w:t>Du rapport sur l’achèvement des activités de d</w:t>
      </w:r>
      <w:r w:rsidR="00572B86" w:rsidRPr="00572B86">
        <w:rPr>
          <w:lang w:val="fr-CA"/>
        </w:rPr>
        <w:t>é</w:t>
      </w:r>
      <w:r w:rsidRPr="00572B86">
        <w:rPr>
          <w:lang w:val="fr-CA"/>
        </w:rPr>
        <w:t xml:space="preserve">monstration </w:t>
      </w:r>
      <w:r w:rsidR="00572B86" w:rsidRPr="00572B86">
        <w:rPr>
          <w:lang w:val="fr-CA"/>
        </w:rPr>
        <w:t>pour les utilis</w:t>
      </w:r>
      <w:r w:rsidR="00572B86">
        <w:rPr>
          <w:lang w:val="fr-CA"/>
        </w:rPr>
        <w:t xml:space="preserve">ateurs </w:t>
      </w:r>
      <w:r w:rsidR="00377E80">
        <w:rPr>
          <w:lang w:val="fr-CA"/>
        </w:rPr>
        <w:t xml:space="preserve">finals </w:t>
      </w:r>
      <w:r w:rsidR="00720501">
        <w:rPr>
          <w:lang w:val="fr-CA"/>
        </w:rPr>
        <w:t>pour</w:t>
      </w:r>
      <w:r w:rsidR="00572B86">
        <w:rPr>
          <w:lang w:val="fr-CA"/>
        </w:rPr>
        <w:t xml:space="preserve"> remplacer les climatiseurs biblocs à base de </w:t>
      </w:r>
      <w:r w:rsidR="00D17844" w:rsidRPr="00572B86">
        <w:rPr>
          <w:lang w:val="fr-CA"/>
        </w:rPr>
        <w:t xml:space="preserve">HCFC-22 </w:t>
      </w:r>
      <w:r w:rsidR="00572B86">
        <w:rPr>
          <w:lang w:val="fr-CA"/>
        </w:rPr>
        <w:t>par des systèmes inverseurs à base de</w:t>
      </w:r>
      <w:r w:rsidR="00D17844" w:rsidRPr="00572B86">
        <w:rPr>
          <w:lang w:val="fr-CA"/>
        </w:rPr>
        <w:t xml:space="preserve"> R</w:t>
      </w:r>
      <w:r w:rsidR="00383C9B" w:rsidRPr="00572B86">
        <w:rPr>
          <w:lang w:val="fr-CA"/>
        </w:rPr>
        <w:noBreakHyphen/>
      </w:r>
      <w:r w:rsidR="00D17844" w:rsidRPr="00572B86">
        <w:rPr>
          <w:lang w:val="fr-CA"/>
        </w:rPr>
        <w:t xml:space="preserve">290 </w:t>
      </w:r>
      <w:r w:rsidR="00572B86">
        <w:rPr>
          <w:lang w:val="fr-CA"/>
        </w:rPr>
        <w:t>dans le secteur de la climatisation commerciale;</w:t>
      </w:r>
    </w:p>
    <w:p w14:paraId="1353D3A9" w14:textId="2D96F73D" w:rsidR="00B3507F" w:rsidRPr="00004A9F" w:rsidRDefault="00E342A0" w:rsidP="00D21AB0">
      <w:pPr>
        <w:pStyle w:val="Heading2"/>
        <w:widowControl/>
      </w:pPr>
      <w:r>
        <w:t>Prier:</w:t>
      </w:r>
    </w:p>
    <w:p w14:paraId="2A0B3CED" w14:textId="64186DB0" w:rsidR="00B51150" w:rsidRPr="00572B86" w:rsidRDefault="00493289" w:rsidP="00D21AB0">
      <w:pPr>
        <w:pStyle w:val="Heading3"/>
        <w:widowControl/>
        <w:rPr>
          <w:lang w:val="fr-CA"/>
        </w:rPr>
      </w:pPr>
      <w:r>
        <w:rPr>
          <w:lang w:val="fr-CA"/>
        </w:rPr>
        <w:t>Le</w:t>
      </w:r>
      <w:r w:rsidR="00572B86" w:rsidRPr="00572B86">
        <w:rPr>
          <w:lang w:val="fr-CA"/>
        </w:rPr>
        <w:t xml:space="preserve"> </w:t>
      </w:r>
      <w:r w:rsidR="00090231" w:rsidRPr="00572B86">
        <w:rPr>
          <w:lang w:val="fr-CA"/>
        </w:rPr>
        <w:t>Go</w:t>
      </w:r>
      <w:r w:rsidR="00572B86" w:rsidRPr="00572B86">
        <w:rPr>
          <w:lang w:val="fr-CA"/>
        </w:rPr>
        <w:t>u</w:t>
      </w:r>
      <w:r w:rsidR="00090231" w:rsidRPr="00572B86">
        <w:rPr>
          <w:lang w:val="fr-CA"/>
        </w:rPr>
        <w:t>vern</w:t>
      </w:r>
      <w:r w:rsidR="00572B86" w:rsidRPr="00572B86">
        <w:rPr>
          <w:lang w:val="fr-CA"/>
        </w:rPr>
        <w:t>e</w:t>
      </w:r>
      <w:r w:rsidR="00090231" w:rsidRPr="00572B86">
        <w:rPr>
          <w:lang w:val="fr-CA"/>
        </w:rPr>
        <w:t xml:space="preserve">ment </w:t>
      </w:r>
      <w:r w:rsidR="00572B86" w:rsidRPr="00572B86">
        <w:rPr>
          <w:lang w:val="fr-CA"/>
        </w:rPr>
        <w:t>de</w:t>
      </w:r>
      <w:r w:rsidR="00090231" w:rsidRPr="00572B86">
        <w:rPr>
          <w:lang w:val="fr-CA"/>
        </w:rPr>
        <w:t xml:space="preserve"> Saint</w:t>
      </w:r>
      <w:r w:rsidR="00572B86" w:rsidRPr="00572B86">
        <w:rPr>
          <w:lang w:val="fr-CA"/>
        </w:rPr>
        <w:t>-</w:t>
      </w:r>
      <w:r w:rsidR="00090231" w:rsidRPr="00572B86">
        <w:rPr>
          <w:lang w:val="fr-CA"/>
        </w:rPr>
        <w:t>Vincent</w:t>
      </w:r>
      <w:r w:rsidR="00572B86" w:rsidRPr="00572B86">
        <w:rPr>
          <w:lang w:val="fr-CA"/>
        </w:rPr>
        <w:t>-et-les-</w:t>
      </w:r>
      <w:r w:rsidR="00090231" w:rsidRPr="00572B86">
        <w:rPr>
          <w:lang w:val="fr-CA"/>
        </w:rPr>
        <w:t>Grenadines</w:t>
      </w:r>
      <w:r w:rsidR="00EF73B3" w:rsidRPr="00572B86">
        <w:rPr>
          <w:lang w:val="fr-CA"/>
        </w:rPr>
        <w:t xml:space="preserve"> </w:t>
      </w:r>
      <w:r w:rsidR="00572B86" w:rsidRPr="00572B86">
        <w:rPr>
          <w:lang w:val="fr-CA"/>
        </w:rPr>
        <w:t>et</w:t>
      </w:r>
      <w:r>
        <w:rPr>
          <w:lang w:val="fr-CA"/>
        </w:rPr>
        <w:t xml:space="preserve"> le</w:t>
      </w:r>
      <w:r w:rsidR="00572B86" w:rsidRPr="00572B86">
        <w:rPr>
          <w:lang w:val="fr-CA"/>
        </w:rPr>
        <w:t xml:space="preserve"> PNUE de fournir une mise à jour sur l’état des Règlements de contrôle révisés du </w:t>
      </w:r>
      <w:r w:rsidR="00EF73B3" w:rsidRPr="00572B86">
        <w:rPr>
          <w:lang w:val="fr-CA"/>
        </w:rPr>
        <w:t>Protocol</w:t>
      </w:r>
      <w:r w:rsidR="00572B86" w:rsidRPr="00572B86">
        <w:rPr>
          <w:lang w:val="fr-CA"/>
        </w:rPr>
        <w:t xml:space="preserve">e de </w:t>
      </w:r>
      <w:r w:rsidR="00572B86">
        <w:rPr>
          <w:lang w:val="fr-CA"/>
        </w:rPr>
        <w:t>Montréal, dans l</w:t>
      </w:r>
      <w:r w:rsidR="00720501">
        <w:rPr>
          <w:lang w:val="fr-CA"/>
        </w:rPr>
        <w:t>e</w:t>
      </w:r>
      <w:r w:rsidR="00572B86">
        <w:rPr>
          <w:lang w:val="fr-CA"/>
        </w:rPr>
        <w:t xml:space="preserve"> cadre de sa demande pour le plan de mise en œuvre de l’Amendement </w:t>
      </w:r>
      <w:r w:rsidR="00E342A0">
        <w:rPr>
          <w:lang w:val="fr-CA"/>
        </w:rPr>
        <w:t xml:space="preserve">de </w:t>
      </w:r>
      <w:r w:rsidR="00E342A0" w:rsidRPr="00572B86">
        <w:rPr>
          <w:lang w:val="fr-CA"/>
        </w:rPr>
        <w:t>Kigali</w:t>
      </w:r>
      <w:r w:rsidR="00B51150" w:rsidRPr="00572B86">
        <w:rPr>
          <w:lang w:val="fr-CA"/>
        </w:rPr>
        <w:t xml:space="preserve"> </w:t>
      </w:r>
      <w:r w:rsidR="00572B86">
        <w:rPr>
          <w:lang w:val="fr-CA"/>
        </w:rPr>
        <w:t xml:space="preserve">sur les </w:t>
      </w:r>
      <w:r w:rsidR="005F7243" w:rsidRPr="00572B86">
        <w:rPr>
          <w:lang w:val="fr-CA"/>
        </w:rPr>
        <w:t>HFC</w:t>
      </w:r>
      <w:r w:rsidR="00720501">
        <w:rPr>
          <w:lang w:val="fr-CA"/>
        </w:rPr>
        <w:t>,</w:t>
      </w:r>
      <w:r w:rsidR="005F7243" w:rsidRPr="00572B86">
        <w:rPr>
          <w:lang w:val="fr-CA"/>
        </w:rPr>
        <w:t xml:space="preserve"> </w:t>
      </w:r>
      <w:r w:rsidR="00572B86">
        <w:rPr>
          <w:lang w:val="fr-CA"/>
        </w:rPr>
        <w:t>attendu</w:t>
      </w:r>
      <w:r w:rsidR="00720501">
        <w:rPr>
          <w:lang w:val="fr-CA"/>
        </w:rPr>
        <w:t>e</w:t>
      </w:r>
      <w:r w:rsidR="00572B86">
        <w:rPr>
          <w:lang w:val="fr-CA"/>
        </w:rPr>
        <w:t xml:space="preserve"> à la </w:t>
      </w:r>
      <w:r w:rsidR="00B51150" w:rsidRPr="00572B86">
        <w:rPr>
          <w:lang w:val="fr-CA"/>
        </w:rPr>
        <w:t>98</w:t>
      </w:r>
      <w:r w:rsidR="00572B86">
        <w:rPr>
          <w:vertAlign w:val="superscript"/>
          <w:lang w:val="fr-CA"/>
        </w:rPr>
        <w:t>e</w:t>
      </w:r>
      <w:r w:rsidR="00CD3647" w:rsidRPr="00572B86">
        <w:rPr>
          <w:lang w:val="fr-CA"/>
        </w:rPr>
        <w:t> </w:t>
      </w:r>
      <w:r w:rsidR="00572B86">
        <w:rPr>
          <w:lang w:val="fr-CA"/>
        </w:rPr>
        <w:t>réunion</w:t>
      </w:r>
      <w:r w:rsidR="000B32D9" w:rsidRPr="00572B86">
        <w:rPr>
          <w:lang w:val="fr-CA"/>
        </w:rPr>
        <w:t>;</w:t>
      </w:r>
      <w:r w:rsidR="00CD3647" w:rsidRPr="00572B86">
        <w:rPr>
          <w:lang w:val="fr-CA"/>
        </w:rPr>
        <w:t xml:space="preserve"> </w:t>
      </w:r>
      <w:r w:rsidR="00572B86">
        <w:rPr>
          <w:lang w:val="fr-CA"/>
        </w:rPr>
        <w:t>et</w:t>
      </w:r>
    </w:p>
    <w:p w14:paraId="68E39E03" w14:textId="4B7C2182" w:rsidR="00E9063C" w:rsidRPr="00493289" w:rsidRDefault="00493289" w:rsidP="00D21AB0">
      <w:pPr>
        <w:pStyle w:val="Heading3"/>
        <w:widowControl/>
        <w:rPr>
          <w:lang w:val="fr-CA"/>
        </w:rPr>
      </w:pPr>
      <w:r w:rsidRPr="00493289">
        <w:rPr>
          <w:lang w:val="fr-CA"/>
        </w:rPr>
        <w:t>Le</w:t>
      </w:r>
      <w:r w:rsidR="00B3507F" w:rsidRPr="00493289">
        <w:rPr>
          <w:lang w:val="fr-CA"/>
        </w:rPr>
        <w:t xml:space="preserve"> </w:t>
      </w:r>
      <w:r w:rsidR="00E9063C" w:rsidRPr="00493289">
        <w:rPr>
          <w:lang w:val="fr-CA"/>
        </w:rPr>
        <w:t>Go</w:t>
      </w:r>
      <w:r w:rsidRPr="00493289">
        <w:rPr>
          <w:lang w:val="fr-CA"/>
        </w:rPr>
        <w:t>u</w:t>
      </w:r>
      <w:r w:rsidR="00E9063C" w:rsidRPr="00493289">
        <w:rPr>
          <w:lang w:val="fr-CA"/>
        </w:rPr>
        <w:t>vern</w:t>
      </w:r>
      <w:r w:rsidRPr="00493289">
        <w:rPr>
          <w:lang w:val="fr-CA"/>
        </w:rPr>
        <w:t>e</w:t>
      </w:r>
      <w:r w:rsidR="00E9063C" w:rsidRPr="00493289">
        <w:rPr>
          <w:lang w:val="fr-CA"/>
        </w:rPr>
        <w:t xml:space="preserve">ment </w:t>
      </w:r>
      <w:r w:rsidRPr="00493289">
        <w:rPr>
          <w:lang w:val="fr-CA"/>
        </w:rPr>
        <w:t>de</w:t>
      </w:r>
      <w:r w:rsidR="00E9063C" w:rsidRPr="00493289">
        <w:rPr>
          <w:lang w:val="fr-CA"/>
        </w:rPr>
        <w:t xml:space="preserve"> </w:t>
      </w:r>
      <w:r w:rsidR="00877CDD" w:rsidRPr="00493289">
        <w:rPr>
          <w:lang w:val="fr-CA"/>
        </w:rPr>
        <w:t>Saint</w:t>
      </w:r>
      <w:r w:rsidRPr="00493289">
        <w:rPr>
          <w:lang w:val="fr-CA"/>
        </w:rPr>
        <w:t>-</w:t>
      </w:r>
      <w:r w:rsidR="00877CDD" w:rsidRPr="00493289">
        <w:rPr>
          <w:lang w:val="fr-CA"/>
        </w:rPr>
        <w:t>Vincent</w:t>
      </w:r>
      <w:r w:rsidRPr="00493289">
        <w:rPr>
          <w:lang w:val="fr-CA"/>
        </w:rPr>
        <w:t>-et-les-</w:t>
      </w:r>
      <w:r w:rsidR="00877CDD" w:rsidRPr="00493289">
        <w:rPr>
          <w:lang w:val="fr-CA"/>
        </w:rPr>
        <w:t>Grenadines</w:t>
      </w:r>
      <w:r w:rsidR="00E9063C" w:rsidRPr="00493289">
        <w:rPr>
          <w:lang w:val="fr-CA"/>
        </w:rPr>
        <w:t xml:space="preserve">, </w:t>
      </w:r>
      <w:r w:rsidRPr="00493289">
        <w:rPr>
          <w:lang w:val="fr-CA"/>
        </w:rPr>
        <w:t>le PN</w:t>
      </w:r>
      <w:r w:rsidR="002660AB" w:rsidRPr="00493289">
        <w:rPr>
          <w:lang w:val="fr-CA"/>
        </w:rPr>
        <w:t>UE</w:t>
      </w:r>
      <w:r w:rsidR="00E9063C" w:rsidRPr="00493289">
        <w:rPr>
          <w:lang w:val="fr-CA"/>
        </w:rPr>
        <w:t xml:space="preserve"> </w:t>
      </w:r>
      <w:r w:rsidRPr="00493289">
        <w:rPr>
          <w:lang w:val="fr-CA"/>
        </w:rPr>
        <w:t xml:space="preserve">et l’ONUDI de soumettre un rapport périodique final sur la mise en œuvre du </w:t>
      </w:r>
      <w:r w:rsidR="00E9063C" w:rsidRPr="00493289">
        <w:rPr>
          <w:lang w:val="fr-CA"/>
        </w:rPr>
        <w:t>programme</w:t>
      </w:r>
      <w:r w:rsidR="00B653BB" w:rsidRPr="00493289">
        <w:rPr>
          <w:lang w:val="fr-CA"/>
        </w:rPr>
        <w:t xml:space="preserve"> </w:t>
      </w:r>
      <w:r>
        <w:rPr>
          <w:lang w:val="fr-CA"/>
        </w:rPr>
        <w:t xml:space="preserve">de travail </w:t>
      </w:r>
      <w:r w:rsidR="00E9063C" w:rsidRPr="00493289">
        <w:rPr>
          <w:lang w:val="fr-CA"/>
        </w:rPr>
        <w:t>associ</w:t>
      </w:r>
      <w:r>
        <w:rPr>
          <w:lang w:val="fr-CA"/>
        </w:rPr>
        <w:t xml:space="preserve">é à la tranche finale et le rapport d’achèvement de projet à la première réunion du Comité exécutif en </w:t>
      </w:r>
      <w:r w:rsidR="00E9063C" w:rsidRPr="00493289">
        <w:rPr>
          <w:lang w:val="fr-CA"/>
        </w:rPr>
        <w:t>20</w:t>
      </w:r>
      <w:r w:rsidR="00E241F8" w:rsidRPr="00493289">
        <w:rPr>
          <w:lang w:val="fr-CA"/>
        </w:rPr>
        <w:t>27</w:t>
      </w:r>
      <w:r w:rsidR="00B653BB" w:rsidRPr="00493289">
        <w:rPr>
          <w:lang w:val="fr-CA"/>
        </w:rPr>
        <w:t>.</w:t>
      </w:r>
    </w:p>
    <w:p w14:paraId="6D48F8AF" w14:textId="41C0350E" w:rsidR="00D74B6A" w:rsidRPr="0067229D" w:rsidRDefault="00493289" w:rsidP="00D21AB0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67229D">
        <w:rPr>
          <w:lang w:val="fr-CA"/>
        </w:rPr>
        <w:lastRenderedPageBreak/>
        <w:t xml:space="preserve">Le </w:t>
      </w:r>
      <w:r w:rsidR="00535B8D" w:rsidRPr="0067229D">
        <w:rPr>
          <w:lang w:val="fr-CA"/>
        </w:rPr>
        <w:t>Secr</w:t>
      </w:r>
      <w:r w:rsidRPr="0067229D">
        <w:rPr>
          <w:lang w:val="fr-CA"/>
        </w:rPr>
        <w:t>é</w:t>
      </w:r>
      <w:r w:rsidR="00535B8D" w:rsidRPr="0067229D">
        <w:rPr>
          <w:lang w:val="fr-CA"/>
        </w:rPr>
        <w:t xml:space="preserve">tariat </w:t>
      </w:r>
      <w:r w:rsidRPr="0067229D">
        <w:rPr>
          <w:lang w:val="fr-CA"/>
        </w:rPr>
        <w:t>d</w:t>
      </w:r>
      <w:r w:rsidR="00535B8D" w:rsidRPr="0067229D">
        <w:rPr>
          <w:lang w:val="fr-CA"/>
        </w:rPr>
        <w:t>u</w:t>
      </w:r>
      <w:r w:rsidRPr="0067229D">
        <w:rPr>
          <w:lang w:val="fr-CA"/>
        </w:rPr>
        <w:t xml:space="preserve"> Fonds </w:t>
      </w:r>
      <w:r w:rsidR="00535B8D" w:rsidRPr="0067229D">
        <w:rPr>
          <w:lang w:val="fr-CA"/>
        </w:rPr>
        <w:t>r</w:t>
      </w:r>
      <w:r w:rsidRPr="0067229D">
        <w:rPr>
          <w:lang w:val="fr-CA"/>
        </w:rPr>
        <w:t xml:space="preserve">ecommande également l’approbation </w:t>
      </w:r>
      <w:r w:rsidR="0067229D" w:rsidRPr="0067229D">
        <w:rPr>
          <w:lang w:val="fr-CA"/>
        </w:rPr>
        <w:t xml:space="preserve">générale de la quatrième et dernière </w:t>
      </w:r>
      <w:r w:rsidR="00535B8D" w:rsidRPr="0067229D">
        <w:rPr>
          <w:lang w:val="fr-CA"/>
        </w:rPr>
        <w:t>tranche</w:t>
      </w:r>
      <w:r w:rsidR="0067229D" w:rsidRPr="0067229D">
        <w:rPr>
          <w:lang w:val="fr-CA"/>
        </w:rPr>
        <w:t xml:space="preserve"> du PGEH pour</w:t>
      </w:r>
      <w:r w:rsidR="0067229D">
        <w:rPr>
          <w:lang w:val="fr-CA"/>
        </w:rPr>
        <w:t xml:space="preserve"> </w:t>
      </w:r>
      <w:r w:rsidR="00D74B6A" w:rsidRPr="0067229D">
        <w:rPr>
          <w:lang w:val="fr-CA"/>
        </w:rPr>
        <w:t>Saint</w:t>
      </w:r>
      <w:r w:rsidR="0067229D">
        <w:rPr>
          <w:lang w:val="fr-CA"/>
        </w:rPr>
        <w:t>-</w:t>
      </w:r>
      <w:r w:rsidR="00D74B6A" w:rsidRPr="0067229D">
        <w:rPr>
          <w:lang w:val="fr-CA"/>
        </w:rPr>
        <w:t>Vincent</w:t>
      </w:r>
      <w:r w:rsidR="0067229D">
        <w:rPr>
          <w:lang w:val="fr-CA"/>
        </w:rPr>
        <w:t>-et-les-</w:t>
      </w:r>
      <w:r w:rsidR="00D74B6A" w:rsidRPr="0067229D">
        <w:rPr>
          <w:lang w:val="fr-CA"/>
        </w:rPr>
        <w:t xml:space="preserve">Grenadines </w:t>
      </w:r>
      <w:r w:rsidR="0067229D">
        <w:rPr>
          <w:lang w:val="fr-CA"/>
        </w:rPr>
        <w:t>et le pl</w:t>
      </w:r>
      <w:r w:rsidR="00D74B6A" w:rsidRPr="0067229D">
        <w:rPr>
          <w:lang w:val="fr-CA"/>
        </w:rPr>
        <w:t>an</w:t>
      </w:r>
      <w:r w:rsidR="0067229D">
        <w:rPr>
          <w:lang w:val="fr-CA"/>
        </w:rPr>
        <w:t xml:space="preserve"> </w:t>
      </w:r>
      <w:r w:rsidR="00AC769D">
        <w:rPr>
          <w:lang w:val="fr-CA"/>
        </w:rPr>
        <w:t xml:space="preserve">correspondant </w:t>
      </w:r>
      <w:r w:rsidR="00715FFA">
        <w:rPr>
          <w:lang w:val="fr-CA"/>
        </w:rPr>
        <w:t xml:space="preserve">de mise en œuvre de la tranche </w:t>
      </w:r>
      <w:r w:rsidR="00AC769D">
        <w:rPr>
          <w:lang w:val="fr-CA"/>
        </w:rPr>
        <w:t>pour</w:t>
      </w:r>
      <w:r w:rsidR="0067229D">
        <w:rPr>
          <w:lang w:val="fr-CA"/>
        </w:rPr>
        <w:t xml:space="preserve"> 2026, a</w:t>
      </w:r>
      <w:r w:rsidR="00715FFA">
        <w:rPr>
          <w:lang w:val="fr-CA"/>
        </w:rPr>
        <w:t>u</w:t>
      </w:r>
      <w:r w:rsidR="0067229D">
        <w:rPr>
          <w:lang w:val="fr-CA"/>
        </w:rPr>
        <w:t xml:space="preserve"> niveau de financement indiqué dans le tableau ci-dessous</w:t>
      </w:r>
      <w:r w:rsidR="00D74B6A" w:rsidRPr="0067229D">
        <w:rPr>
          <w:lang w:val="fr-CA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B85A09" w:rsidRPr="00E9063C" w14:paraId="204A8437" w14:textId="77777777" w:rsidTr="00667F61">
        <w:trPr>
          <w:tblHeader/>
        </w:trPr>
        <w:tc>
          <w:tcPr>
            <w:tcW w:w="293" w:type="pct"/>
          </w:tcPr>
          <w:p w14:paraId="7B72545C" w14:textId="77777777" w:rsidR="00B85A09" w:rsidRPr="0067229D" w:rsidRDefault="00B85A09" w:rsidP="00667F61">
            <w:pPr>
              <w:keepNext/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2337" w:type="pct"/>
          </w:tcPr>
          <w:p w14:paraId="6C1B55B7" w14:textId="140CADA3" w:rsidR="00B85A09" w:rsidRPr="00E9063C" w:rsidRDefault="0067229D" w:rsidP="00667F61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Titre du p</w:t>
            </w:r>
            <w:r w:rsidR="00B85A09" w:rsidRPr="00E9063C">
              <w:rPr>
                <w:b/>
                <w:bCs/>
                <w:sz w:val="20"/>
                <w:szCs w:val="20"/>
              </w:rPr>
              <w:t xml:space="preserve">rojet 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14:paraId="6FB436E7" w14:textId="199B7F6C" w:rsidR="00B85A09" w:rsidRPr="00A86A00" w:rsidRDefault="0067229D" w:rsidP="00667F61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Financement du projet</w:t>
            </w:r>
            <w:r w:rsidR="00B85A09" w:rsidRPr="00A86A00"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b/>
                <w:bCs/>
                <w:sz w:val="20"/>
                <w:szCs w:val="20"/>
              </w:rPr>
              <w:t>$</w:t>
            </w:r>
            <w:r w:rsidR="00B85A09" w:rsidRPr="00A86A00">
              <w:rPr>
                <w:b/>
                <w:bCs/>
                <w:sz w:val="20"/>
                <w:szCs w:val="20"/>
              </w:rPr>
              <w:t>US)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6FAB2BA2" w14:textId="48F928B5" w:rsidR="00B85A09" w:rsidRPr="00A86A00" w:rsidRDefault="0067229D" w:rsidP="00667F61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Coûts d’appui </w:t>
            </w:r>
            <w:r w:rsidR="00B85A09" w:rsidRPr="00A86A00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$</w:t>
            </w:r>
            <w:r w:rsidR="00B85A09" w:rsidRPr="00A86A00">
              <w:rPr>
                <w:b/>
                <w:bCs/>
                <w:sz w:val="20"/>
                <w:szCs w:val="20"/>
              </w:rPr>
              <w:t>US)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14B5DF77" w14:textId="49F5C843" w:rsidR="00B85A09" w:rsidRPr="00A86A00" w:rsidRDefault="0067229D" w:rsidP="00667F61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Agence d’exécution </w:t>
            </w:r>
          </w:p>
        </w:tc>
      </w:tr>
      <w:tr w:rsidR="00B85A09" w:rsidRPr="00E9063C" w14:paraId="218BAD7A" w14:textId="77777777" w:rsidTr="00667F61">
        <w:tc>
          <w:tcPr>
            <w:tcW w:w="293" w:type="pct"/>
          </w:tcPr>
          <w:p w14:paraId="65BEFD5B" w14:textId="77777777" w:rsidR="00B85A09" w:rsidRPr="00E9063C" w:rsidRDefault="00B85A09" w:rsidP="00667F61">
            <w:pPr>
              <w:keepNext/>
              <w:rPr>
                <w:sz w:val="20"/>
                <w:szCs w:val="20"/>
              </w:rPr>
            </w:pPr>
            <w:r w:rsidRPr="00E9063C">
              <w:rPr>
                <w:sz w:val="20"/>
                <w:szCs w:val="20"/>
              </w:rPr>
              <w:t>(a)</w:t>
            </w:r>
          </w:p>
        </w:tc>
        <w:tc>
          <w:tcPr>
            <w:tcW w:w="2337" w:type="pct"/>
          </w:tcPr>
          <w:p w14:paraId="1FBBC033" w14:textId="77777777" w:rsidR="0067229D" w:rsidRDefault="0067229D" w:rsidP="00667F61">
            <w:pPr>
              <w:keepNext/>
              <w:jc w:val="left"/>
              <w:rPr>
                <w:sz w:val="20"/>
                <w:szCs w:val="20"/>
                <w:lang w:val="fr-CA"/>
              </w:rPr>
            </w:pPr>
            <w:r w:rsidRPr="0067229D">
              <w:rPr>
                <w:sz w:val="20"/>
                <w:szCs w:val="20"/>
                <w:lang w:val="fr-CA"/>
              </w:rPr>
              <w:t xml:space="preserve">Plan de gestion de l’élimination des </w:t>
            </w:r>
            <w:r w:rsidR="00B85A09" w:rsidRPr="0067229D">
              <w:rPr>
                <w:sz w:val="20"/>
                <w:szCs w:val="20"/>
                <w:lang w:val="fr-CA"/>
              </w:rPr>
              <w:t xml:space="preserve">HCFC </w:t>
            </w:r>
          </w:p>
          <w:p w14:paraId="6B0A81EB" w14:textId="619D4553" w:rsidR="00B85A09" w:rsidRPr="0067229D" w:rsidRDefault="00B85A09" w:rsidP="00667F61">
            <w:pPr>
              <w:keepNext/>
              <w:jc w:val="left"/>
              <w:rPr>
                <w:sz w:val="20"/>
                <w:szCs w:val="20"/>
                <w:lang w:val="fr-CA"/>
              </w:rPr>
            </w:pPr>
            <w:r w:rsidRPr="0067229D">
              <w:rPr>
                <w:sz w:val="20"/>
                <w:szCs w:val="20"/>
                <w:lang w:val="fr-CA"/>
              </w:rPr>
              <w:t xml:space="preserve"> (</w:t>
            </w:r>
            <w:r w:rsidR="0067229D">
              <w:rPr>
                <w:sz w:val="20"/>
                <w:szCs w:val="20"/>
                <w:lang w:val="fr-CA"/>
              </w:rPr>
              <w:t>quatrième</w:t>
            </w:r>
            <w:r w:rsidRPr="0067229D">
              <w:rPr>
                <w:sz w:val="20"/>
                <w:szCs w:val="20"/>
                <w:lang w:val="fr-CA"/>
              </w:rPr>
              <w:t xml:space="preserve"> tranche)</w:t>
            </w:r>
          </w:p>
        </w:tc>
        <w:tc>
          <w:tcPr>
            <w:tcW w:w="790" w:type="pct"/>
            <w:vAlign w:val="center"/>
          </w:tcPr>
          <w:p w14:paraId="0D2709DD" w14:textId="5C38311A" w:rsidR="00B85A09" w:rsidRPr="00A86A00" w:rsidRDefault="00A86A00" w:rsidP="00667F61">
            <w:pPr>
              <w:keepNext/>
              <w:jc w:val="right"/>
              <w:rPr>
                <w:sz w:val="20"/>
                <w:szCs w:val="20"/>
              </w:rPr>
            </w:pPr>
            <w:r w:rsidRPr="00A86A00">
              <w:rPr>
                <w:sz w:val="20"/>
                <w:szCs w:val="20"/>
              </w:rPr>
              <w:t>46</w:t>
            </w:r>
            <w:r w:rsidR="0067229D">
              <w:rPr>
                <w:sz w:val="20"/>
                <w:szCs w:val="20"/>
              </w:rPr>
              <w:t xml:space="preserve"> </w:t>
            </w:r>
            <w:r w:rsidRPr="00A86A00">
              <w:rPr>
                <w:sz w:val="20"/>
                <w:szCs w:val="20"/>
              </w:rPr>
              <w:t>991</w:t>
            </w:r>
          </w:p>
        </w:tc>
        <w:tc>
          <w:tcPr>
            <w:tcW w:w="747" w:type="pct"/>
            <w:vAlign w:val="center"/>
          </w:tcPr>
          <w:p w14:paraId="2DB20F92" w14:textId="0FA7D556" w:rsidR="00B85A09" w:rsidRPr="00A86A00" w:rsidRDefault="005E779B" w:rsidP="00667F61">
            <w:pPr>
              <w:keepNext/>
              <w:jc w:val="right"/>
            </w:pPr>
            <w:r w:rsidRPr="00A86A00">
              <w:rPr>
                <w:sz w:val="20"/>
                <w:szCs w:val="20"/>
              </w:rPr>
              <w:t>6</w:t>
            </w:r>
            <w:r w:rsidR="0067229D">
              <w:rPr>
                <w:sz w:val="20"/>
                <w:szCs w:val="20"/>
              </w:rPr>
              <w:t xml:space="preserve"> </w:t>
            </w:r>
            <w:r w:rsidRPr="00A86A00">
              <w:rPr>
                <w:sz w:val="20"/>
                <w:szCs w:val="20"/>
              </w:rPr>
              <w:t>109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230C14EE" w14:textId="39EE9B13" w:rsidR="00B85A09" w:rsidRPr="00A86A00" w:rsidRDefault="005E779B" w:rsidP="00667F61">
            <w:pPr>
              <w:keepNext/>
              <w:jc w:val="center"/>
              <w:rPr>
                <w:sz w:val="20"/>
                <w:szCs w:val="20"/>
              </w:rPr>
            </w:pPr>
            <w:r w:rsidRPr="00A86A00">
              <w:rPr>
                <w:sz w:val="20"/>
                <w:szCs w:val="20"/>
              </w:rPr>
              <w:t>P</w:t>
            </w:r>
            <w:r w:rsidR="0067229D">
              <w:rPr>
                <w:sz w:val="20"/>
                <w:szCs w:val="20"/>
              </w:rPr>
              <w:t>NUE</w:t>
            </w:r>
          </w:p>
        </w:tc>
      </w:tr>
      <w:bookmarkEnd w:id="6"/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9063C" w:rsidRPr="00004A9F" w14:paraId="03B17CED" w14:textId="77777777">
        <w:tc>
          <w:tcPr>
            <w:tcW w:w="1871" w:type="dxa"/>
          </w:tcPr>
          <w:p w14:paraId="6FD08331" w14:textId="77777777" w:rsidR="00E9063C" w:rsidRPr="00004A9F" w:rsidRDefault="00E9063C" w:rsidP="00284A4C">
            <w:pPr>
              <w:spacing w:after="120"/>
            </w:pPr>
          </w:p>
          <w:p w14:paraId="29B6BE74" w14:textId="77777777" w:rsidR="004E52B3" w:rsidRPr="00004A9F" w:rsidRDefault="004E52B3" w:rsidP="00284A4C">
            <w:pPr>
              <w:spacing w:after="120"/>
            </w:pPr>
          </w:p>
          <w:p w14:paraId="77980618" w14:textId="77AA56E8" w:rsidR="003A52CF" w:rsidRPr="00004A9F" w:rsidRDefault="003A52CF" w:rsidP="00284A4C">
            <w:pPr>
              <w:spacing w:after="120"/>
            </w:pPr>
          </w:p>
        </w:tc>
        <w:tc>
          <w:tcPr>
            <w:tcW w:w="1872" w:type="dxa"/>
          </w:tcPr>
          <w:p w14:paraId="1E2EB3F7" w14:textId="77777777" w:rsidR="00E9063C" w:rsidRPr="00004A9F" w:rsidRDefault="00E9063C" w:rsidP="00284A4C">
            <w:pPr>
              <w:spacing w:after="120"/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0BADE48" w14:textId="77777777" w:rsidR="00E9063C" w:rsidRPr="00004A9F" w:rsidRDefault="00E9063C" w:rsidP="00284A4C">
            <w:pPr>
              <w:spacing w:after="120"/>
            </w:pPr>
          </w:p>
        </w:tc>
        <w:tc>
          <w:tcPr>
            <w:tcW w:w="1872" w:type="dxa"/>
          </w:tcPr>
          <w:p w14:paraId="1BEE1194" w14:textId="77777777" w:rsidR="00E9063C" w:rsidRPr="00004A9F" w:rsidRDefault="00E9063C" w:rsidP="00284A4C">
            <w:pPr>
              <w:spacing w:after="120"/>
            </w:pPr>
          </w:p>
        </w:tc>
        <w:tc>
          <w:tcPr>
            <w:tcW w:w="1873" w:type="dxa"/>
          </w:tcPr>
          <w:p w14:paraId="17250EB2" w14:textId="77777777" w:rsidR="00E9063C" w:rsidRPr="00004A9F" w:rsidRDefault="00E9063C" w:rsidP="00284A4C">
            <w:pPr>
              <w:spacing w:after="120"/>
            </w:pPr>
          </w:p>
        </w:tc>
      </w:tr>
    </w:tbl>
    <w:p w14:paraId="7B7FB518" w14:textId="77777777" w:rsidR="008C5738" w:rsidRPr="0088024B" w:rsidRDefault="008C5738" w:rsidP="00D21AB0">
      <w:pPr>
        <w:pStyle w:val="StyleHeader4Para4Left0Firstline0"/>
        <w:widowControl/>
        <w:numPr>
          <w:ilvl w:val="0"/>
          <w:numId w:val="0"/>
        </w:numPr>
        <w:jc w:val="center"/>
        <w:rPr>
          <w:sz w:val="22"/>
        </w:rPr>
      </w:pPr>
    </w:p>
    <w:sectPr w:rsidR="008C5738" w:rsidRPr="0088024B" w:rsidSect="005D0603">
      <w:headerReference w:type="even" r:id="rId19"/>
      <w:headerReference w:type="default" r:id="rId20"/>
      <w:pgSz w:w="12240" w:h="15840" w:code="1"/>
      <w:pgMar w:top="720" w:right="1440" w:bottom="864" w:left="1440" w:header="720" w:footer="47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E841C" w14:textId="77777777" w:rsidR="007A6320" w:rsidRPr="00004A9F" w:rsidRDefault="007A6320" w:rsidP="004A504B">
      <w:r w:rsidRPr="00004A9F">
        <w:separator/>
      </w:r>
    </w:p>
  </w:endnote>
  <w:endnote w:type="continuationSeparator" w:id="0">
    <w:p w14:paraId="43B2CD9D" w14:textId="77777777" w:rsidR="007A6320" w:rsidRPr="00004A9F" w:rsidRDefault="007A6320" w:rsidP="004A504B">
      <w:r w:rsidRPr="00004A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FD169" w14:textId="77777777" w:rsidR="00DC6A10" w:rsidRPr="00004A9F" w:rsidRDefault="00BC2495">
    <w:pPr>
      <w:jc w:val="center"/>
    </w:pPr>
    <w:r w:rsidRPr="00004A9F">
      <w:fldChar w:fldCharType="begin"/>
    </w:r>
    <w:r w:rsidR="00851352" w:rsidRPr="00004A9F">
      <w:instrText xml:space="preserve"> PAGE </w:instrText>
    </w:r>
    <w:r w:rsidRPr="00004A9F">
      <w:fldChar w:fldCharType="separate"/>
    </w:r>
    <w:r w:rsidR="00E753E8" w:rsidRPr="00004A9F">
      <w:t>2</w:t>
    </w:r>
    <w:r w:rsidRPr="00004A9F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BA29F" w14:textId="77777777" w:rsidR="00DC6A10" w:rsidRPr="00004A9F" w:rsidRDefault="00BC2495">
    <w:pPr>
      <w:jc w:val="center"/>
    </w:pPr>
    <w:r w:rsidRPr="00004A9F">
      <w:fldChar w:fldCharType="begin"/>
    </w:r>
    <w:r w:rsidR="00851352" w:rsidRPr="00004A9F">
      <w:instrText xml:space="preserve"> PAGE </w:instrText>
    </w:r>
    <w:r w:rsidRPr="00004A9F">
      <w:fldChar w:fldCharType="separate"/>
    </w:r>
    <w:r w:rsidR="00E753E8" w:rsidRPr="00004A9F">
      <w:t>3</w:t>
    </w:r>
    <w:r w:rsidRPr="00004A9F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6190D" w14:textId="77777777" w:rsidR="00277663" w:rsidRDefault="00277663" w:rsidP="0027766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18"/>
        <w:szCs w:val="18"/>
        <w:lang w:val="fr-FR"/>
      </w:rPr>
    </w:pPr>
    <w:r w:rsidRPr="00C72ACD">
      <w:rPr>
        <w:rFonts w:cs="MS Serif"/>
        <w:sz w:val="18"/>
        <w:szCs w:val="18"/>
        <w:lang w:val="fr-FR"/>
      </w:rPr>
      <w:t>Les documents de présession du Comité exécutif du Fonds multilatéral aux fins d’application du Protocole de Montréal</w:t>
    </w:r>
  </w:p>
  <w:p w14:paraId="17DC0BAD" w14:textId="77777777" w:rsidR="00277663" w:rsidRPr="00C72ACD" w:rsidRDefault="00277663" w:rsidP="0027766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18"/>
        <w:szCs w:val="18"/>
        <w:lang w:val="fr-FR"/>
      </w:rPr>
    </w:pPr>
    <w:r w:rsidRPr="00C72ACD">
      <w:rPr>
        <w:rFonts w:cs="MS Serif"/>
        <w:sz w:val="18"/>
        <w:szCs w:val="18"/>
        <w:lang w:val="fr-FR"/>
      </w:rPr>
      <w:t>sont présentés sous réserve des décisions pouvant être prises par le Comité exécutif après leur publication.</w:t>
    </w:r>
  </w:p>
  <w:p w14:paraId="6FB89A60" w14:textId="77777777" w:rsidR="00277663" w:rsidRPr="00103AB1" w:rsidRDefault="00277663" w:rsidP="0027766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FR"/>
      </w:rPr>
    </w:pPr>
  </w:p>
  <w:p w14:paraId="65157115" w14:textId="77777777" w:rsidR="004E7F9C" w:rsidRPr="00277663" w:rsidRDefault="004E7F9C" w:rsidP="00277663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DCDD3" w14:textId="77777777" w:rsidR="007A6320" w:rsidRPr="00004A9F" w:rsidRDefault="007A6320" w:rsidP="004A504B">
      <w:r w:rsidRPr="00004A9F">
        <w:separator/>
      </w:r>
    </w:p>
  </w:footnote>
  <w:footnote w:type="continuationSeparator" w:id="0">
    <w:p w14:paraId="591BBB9E" w14:textId="77777777" w:rsidR="007A6320" w:rsidRPr="00004A9F" w:rsidRDefault="007A6320" w:rsidP="004A504B">
      <w:r w:rsidRPr="00004A9F">
        <w:continuationSeparator/>
      </w:r>
    </w:p>
  </w:footnote>
  <w:footnote w:id="1">
    <w:p w14:paraId="67CD2C1A" w14:textId="77777777" w:rsidR="00273974" w:rsidRDefault="00273974" w:rsidP="00273974">
      <w:pPr>
        <w:pStyle w:val="FootnoteText"/>
        <w:rPr>
          <w:lang w:val="fr-CH"/>
        </w:rPr>
      </w:pPr>
      <w:r w:rsidRPr="001A24C6">
        <w:rPr>
          <w:rStyle w:val="FootnoteReference"/>
        </w:rPr>
        <w:footnoteRef/>
      </w:r>
      <w:r w:rsidRPr="00564224">
        <w:rPr>
          <w:lang w:val="fr-CH"/>
        </w:rPr>
        <w:t xml:space="preserve"> UNEP/OzL.Pro/ExCom/9</w:t>
      </w:r>
      <w:r>
        <w:rPr>
          <w:rFonts w:hint="eastAsia"/>
          <w:lang w:val="fr-CH" w:eastAsia="zh-CN"/>
        </w:rPr>
        <w:t>7</w:t>
      </w:r>
      <w:r w:rsidRPr="00564224">
        <w:rPr>
          <w:lang w:val="fr-CH"/>
        </w:rPr>
        <w:t>/1</w:t>
      </w:r>
    </w:p>
    <w:p w14:paraId="4521C1F4" w14:textId="77777777" w:rsidR="00273974" w:rsidRPr="00564224" w:rsidRDefault="00273974" w:rsidP="00273974">
      <w:pPr>
        <w:pStyle w:val="FootnoteText"/>
        <w:rPr>
          <w:lang w:val="fr-CH"/>
        </w:rPr>
      </w:pPr>
    </w:p>
  </w:footnote>
  <w:footnote w:id="2">
    <w:p w14:paraId="1523523F" w14:textId="6E1A1FA7" w:rsidR="00E9063C" w:rsidRPr="00F529FB" w:rsidRDefault="00E9063C" w:rsidP="00AA12AE">
      <w:pPr>
        <w:pStyle w:val="FootnoteText"/>
        <w:rPr>
          <w:lang w:val="fr-CA"/>
        </w:rPr>
      </w:pPr>
      <w:r w:rsidRPr="00004A9F">
        <w:rPr>
          <w:rStyle w:val="FootnoteReference"/>
        </w:rPr>
        <w:footnoteRef/>
      </w:r>
      <w:r w:rsidRPr="00F529FB">
        <w:rPr>
          <w:lang w:val="fr-CA"/>
        </w:rPr>
        <w:t xml:space="preserve"> </w:t>
      </w:r>
      <w:r w:rsidR="00F529FB" w:rsidRPr="00F529FB">
        <w:rPr>
          <w:lang w:val="fr-CA"/>
        </w:rPr>
        <w:t xml:space="preserve">Selon la lettre du 12 septembre 2025 du ministère du Tourisme, de l’aviation civile, du développement durable et de la </w:t>
      </w:r>
      <w:r w:rsidR="00663939">
        <w:rPr>
          <w:lang w:val="fr-CA"/>
        </w:rPr>
        <w:t>c</w:t>
      </w:r>
      <w:r w:rsidR="00F529FB">
        <w:rPr>
          <w:lang w:val="fr-CA"/>
        </w:rPr>
        <w:t xml:space="preserve">ulture de </w:t>
      </w:r>
      <w:r w:rsidR="00AA12AE" w:rsidRPr="00F529FB">
        <w:rPr>
          <w:lang w:val="fr-CA"/>
        </w:rPr>
        <w:t>Saint</w:t>
      </w:r>
      <w:r w:rsidR="00F529FB">
        <w:rPr>
          <w:lang w:val="fr-CA"/>
        </w:rPr>
        <w:t>-</w:t>
      </w:r>
      <w:r w:rsidR="00AA12AE" w:rsidRPr="00F529FB">
        <w:rPr>
          <w:lang w:val="fr-CA"/>
        </w:rPr>
        <w:t>Vincent</w:t>
      </w:r>
      <w:r w:rsidR="00F529FB">
        <w:rPr>
          <w:lang w:val="fr-CA"/>
        </w:rPr>
        <w:t>-et-les-</w:t>
      </w:r>
      <w:r w:rsidR="00AA12AE" w:rsidRPr="00F529FB">
        <w:rPr>
          <w:lang w:val="fr-CA"/>
        </w:rPr>
        <w:t>Grenadines</w:t>
      </w:r>
      <w:r w:rsidR="00F529FB">
        <w:rPr>
          <w:lang w:val="fr-CA"/>
        </w:rPr>
        <w:t xml:space="preserve"> adressée</w:t>
      </w:r>
      <w:r w:rsidR="00AA12AE" w:rsidRPr="00F529FB">
        <w:rPr>
          <w:lang w:val="fr-CA"/>
        </w:rPr>
        <w:t xml:space="preserve"> </w:t>
      </w:r>
      <w:r w:rsidR="00F529FB">
        <w:rPr>
          <w:lang w:val="fr-CA"/>
        </w:rPr>
        <w:t>au</w:t>
      </w:r>
      <w:r w:rsidR="00AA12AE" w:rsidRPr="00F529FB">
        <w:rPr>
          <w:lang w:val="fr-CA"/>
        </w:rPr>
        <w:t xml:space="preserve"> Secr</w:t>
      </w:r>
      <w:r w:rsidR="00F529FB">
        <w:rPr>
          <w:lang w:val="fr-CA"/>
        </w:rPr>
        <w:t>é</w:t>
      </w:r>
      <w:r w:rsidR="00AA12AE" w:rsidRPr="00F529FB">
        <w:rPr>
          <w:lang w:val="fr-CA"/>
        </w:rPr>
        <w:t>tariat</w:t>
      </w:r>
      <w:r w:rsidRPr="00F529FB">
        <w:rPr>
          <w:lang w:val="fr-CA"/>
        </w:rPr>
        <w:t>.</w:t>
      </w:r>
    </w:p>
  </w:footnote>
  <w:footnote w:id="3">
    <w:p w14:paraId="2905C85E" w14:textId="357FB74C" w:rsidR="003D63D9" w:rsidRPr="006E376F" w:rsidRDefault="003D63D9">
      <w:pPr>
        <w:pStyle w:val="FootnoteText"/>
        <w:rPr>
          <w:lang w:val="fr-CA"/>
        </w:rPr>
      </w:pPr>
      <w:r w:rsidRPr="00004A9F">
        <w:rPr>
          <w:rStyle w:val="FootnoteReference"/>
        </w:rPr>
        <w:footnoteRef/>
      </w:r>
      <w:r w:rsidRPr="006E376F">
        <w:rPr>
          <w:lang w:val="fr-CA"/>
        </w:rPr>
        <w:t xml:space="preserve"> D</w:t>
      </w:r>
      <w:r w:rsidR="00F529FB" w:rsidRPr="006E376F">
        <w:rPr>
          <w:lang w:val="fr-CA"/>
        </w:rPr>
        <w:t>é</w:t>
      </w:r>
      <w:r w:rsidRPr="006E376F">
        <w:rPr>
          <w:lang w:val="fr-CA"/>
        </w:rPr>
        <w:t>cision 86/53</w:t>
      </w:r>
    </w:p>
  </w:footnote>
  <w:footnote w:id="4">
    <w:p w14:paraId="303BE48D" w14:textId="59A2D196" w:rsidR="00CD4312" w:rsidRPr="0090420D" w:rsidRDefault="00CD4312">
      <w:pPr>
        <w:pStyle w:val="FootnoteText"/>
        <w:rPr>
          <w:lang w:val="fr-CA"/>
        </w:rPr>
      </w:pPr>
      <w:r w:rsidRPr="00004A9F">
        <w:rPr>
          <w:rStyle w:val="FootnoteReference"/>
        </w:rPr>
        <w:footnoteRef/>
      </w:r>
      <w:r w:rsidRPr="0090420D">
        <w:rPr>
          <w:lang w:val="fr-CA"/>
        </w:rPr>
        <w:t xml:space="preserve"> </w:t>
      </w:r>
      <w:r w:rsidR="00973970" w:rsidRPr="0090420D">
        <w:rPr>
          <w:lang w:val="fr-CA"/>
        </w:rPr>
        <w:t xml:space="preserve">SVGNS 74:2020 – </w:t>
      </w:r>
      <w:r w:rsidR="0090420D" w:rsidRPr="0090420D">
        <w:rPr>
          <w:lang w:val="fr-CA"/>
        </w:rPr>
        <w:t>Étiquetage énergétique</w:t>
      </w:r>
      <w:r w:rsidR="00973970" w:rsidRPr="0090420D">
        <w:rPr>
          <w:lang w:val="fr-CA"/>
        </w:rPr>
        <w:t xml:space="preserve"> – </w:t>
      </w:r>
      <w:r w:rsidR="0090420D" w:rsidRPr="0090420D">
        <w:rPr>
          <w:lang w:val="fr-CA"/>
        </w:rPr>
        <w:t>Appareils de réfrigération</w:t>
      </w:r>
      <w:r w:rsidR="00973970" w:rsidRPr="0090420D">
        <w:rPr>
          <w:lang w:val="fr-CA"/>
        </w:rPr>
        <w:t xml:space="preserve"> – </w:t>
      </w:r>
      <w:r w:rsidR="0090420D" w:rsidRPr="0090420D">
        <w:rPr>
          <w:lang w:val="fr-CA"/>
        </w:rPr>
        <w:t>Exigences</w:t>
      </w:r>
      <w:r w:rsidR="00973970" w:rsidRPr="0090420D">
        <w:rPr>
          <w:lang w:val="fr-CA"/>
        </w:rPr>
        <w:t xml:space="preserve">; SVGNS 76:2020 – </w:t>
      </w:r>
      <w:r w:rsidR="0090420D" w:rsidRPr="0090420D">
        <w:rPr>
          <w:lang w:val="fr-CA"/>
        </w:rPr>
        <w:t>Étiquetage énergétique</w:t>
      </w:r>
      <w:r w:rsidR="00973970" w:rsidRPr="0090420D">
        <w:rPr>
          <w:lang w:val="fr-CA"/>
        </w:rPr>
        <w:t xml:space="preserve"> – </w:t>
      </w:r>
      <w:r w:rsidR="0090420D" w:rsidRPr="0090420D">
        <w:rPr>
          <w:lang w:val="fr-CA"/>
        </w:rPr>
        <w:t>Climatiseurs</w:t>
      </w:r>
      <w:r w:rsidR="00973970" w:rsidRPr="0090420D">
        <w:rPr>
          <w:lang w:val="fr-CA"/>
        </w:rPr>
        <w:t xml:space="preserve"> – </w:t>
      </w:r>
      <w:r w:rsidR="0090420D" w:rsidRPr="0090420D">
        <w:rPr>
          <w:lang w:val="fr-CA"/>
        </w:rPr>
        <w:t>Exigences</w:t>
      </w:r>
      <w:r w:rsidR="00973970" w:rsidRPr="0090420D">
        <w:rPr>
          <w:lang w:val="fr-CA"/>
        </w:rPr>
        <w:t xml:space="preserve">; SVGNS 77:2020 – </w:t>
      </w:r>
      <w:r w:rsidR="0090420D">
        <w:rPr>
          <w:lang w:val="fr-CA"/>
        </w:rPr>
        <w:t>Étiquetage des contenants de frigorigènes</w:t>
      </w:r>
      <w:r w:rsidR="00973970" w:rsidRPr="0090420D">
        <w:rPr>
          <w:lang w:val="fr-CA"/>
        </w:rPr>
        <w:t xml:space="preserve">; </w:t>
      </w:r>
      <w:r w:rsidR="0090420D">
        <w:rPr>
          <w:lang w:val="fr-CA"/>
        </w:rPr>
        <w:t>et</w:t>
      </w:r>
      <w:r w:rsidR="00973970" w:rsidRPr="0090420D">
        <w:rPr>
          <w:lang w:val="fr-CA"/>
        </w:rPr>
        <w:t xml:space="preserve"> SVGNS 84:2023 – </w:t>
      </w:r>
      <w:r w:rsidR="0090420D">
        <w:rPr>
          <w:lang w:val="fr-CA"/>
        </w:rPr>
        <w:t>Manipulation, entreposage et utilisation sécuritaire des frigorigènes</w:t>
      </w:r>
      <w:r w:rsidR="00973970" w:rsidRPr="0090420D">
        <w:rPr>
          <w:lang w:val="fr-CA"/>
        </w:rPr>
        <w:t>.</w:t>
      </w:r>
    </w:p>
  </w:footnote>
  <w:footnote w:id="5">
    <w:p w14:paraId="19C411E5" w14:textId="57F54C0C" w:rsidR="00EE441B" w:rsidRPr="0090420D" w:rsidRDefault="00EE441B">
      <w:pPr>
        <w:pStyle w:val="FootnoteText"/>
        <w:rPr>
          <w:lang w:val="fr-CA"/>
        </w:rPr>
      </w:pPr>
      <w:r w:rsidRPr="00004A9F">
        <w:rPr>
          <w:rStyle w:val="FootnoteReference"/>
        </w:rPr>
        <w:footnoteRef/>
      </w:r>
      <w:r w:rsidRPr="0090420D">
        <w:rPr>
          <w:lang w:val="fr-CA"/>
        </w:rPr>
        <w:t xml:space="preserve"> </w:t>
      </w:r>
      <w:r w:rsidR="0090420D" w:rsidRPr="0090420D">
        <w:rPr>
          <w:lang w:val="fr-CA"/>
        </w:rPr>
        <w:t>Aucun frigorigène supplémentaire a été récupéré depuis la récupération de</w:t>
      </w:r>
      <w:r w:rsidRPr="0090420D">
        <w:rPr>
          <w:lang w:val="fr-CA"/>
        </w:rPr>
        <w:t xml:space="preserve"> 0</w:t>
      </w:r>
      <w:r w:rsidR="0090420D">
        <w:rPr>
          <w:lang w:val="fr-CA"/>
        </w:rPr>
        <w:t>,</w:t>
      </w:r>
      <w:r w:rsidRPr="0090420D">
        <w:rPr>
          <w:lang w:val="fr-CA"/>
        </w:rPr>
        <w:t>06 t</w:t>
      </w:r>
      <w:r w:rsidR="0090420D">
        <w:rPr>
          <w:lang w:val="fr-CA"/>
        </w:rPr>
        <w:t>m</w:t>
      </w:r>
      <w:r w:rsidRPr="0090420D">
        <w:rPr>
          <w:lang w:val="fr-CA"/>
        </w:rPr>
        <w:t xml:space="preserve"> </w:t>
      </w:r>
      <w:r w:rsidR="0090420D">
        <w:rPr>
          <w:lang w:val="fr-CA"/>
        </w:rPr>
        <w:t>de</w:t>
      </w:r>
      <w:r w:rsidRPr="0090420D">
        <w:rPr>
          <w:lang w:val="fr-CA"/>
        </w:rPr>
        <w:t xml:space="preserve"> HCFC-22</w:t>
      </w:r>
      <w:r w:rsidR="00734708">
        <w:rPr>
          <w:lang w:val="fr-CA"/>
        </w:rPr>
        <w:t>,</w:t>
      </w:r>
      <w:r w:rsidRPr="0090420D">
        <w:rPr>
          <w:lang w:val="fr-CA"/>
        </w:rPr>
        <w:t xml:space="preserve"> </w:t>
      </w:r>
      <w:r w:rsidR="0090420D">
        <w:rPr>
          <w:lang w:val="fr-CA"/>
        </w:rPr>
        <w:t xml:space="preserve">déclarée à </w:t>
      </w:r>
      <w:r w:rsidR="00E342A0">
        <w:rPr>
          <w:lang w:val="fr-CA"/>
        </w:rPr>
        <w:t xml:space="preserve">la </w:t>
      </w:r>
      <w:r w:rsidR="00E342A0" w:rsidRPr="0090420D">
        <w:rPr>
          <w:lang w:val="fr-CA"/>
        </w:rPr>
        <w:t>86</w:t>
      </w:r>
      <w:r w:rsidR="0090420D">
        <w:rPr>
          <w:vertAlign w:val="superscript"/>
          <w:lang w:val="fr-CA"/>
        </w:rPr>
        <w:t>e</w:t>
      </w:r>
      <w:r w:rsidR="001F3DD1" w:rsidRPr="0090420D">
        <w:rPr>
          <w:lang w:val="fr-CA"/>
        </w:rPr>
        <w:t> </w:t>
      </w:r>
      <w:r w:rsidR="0090420D">
        <w:rPr>
          <w:lang w:val="fr-CA"/>
        </w:rPr>
        <w:t>réunion</w:t>
      </w:r>
      <w:r w:rsidRPr="0090420D">
        <w:rPr>
          <w:lang w:val="fr-CA"/>
        </w:rPr>
        <w:t>.</w:t>
      </w:r>
    </w:p>
  </w:footnote>
  <w:footnote w:id="6">
    <w:p w14:paraId="4AF87E1A" w14:textId="16F9E940" w:rsidR="00987277" w:rsidRPr="00513873" w:rsidRDefault="00987277">
      <w:pPr>
        <w:pStyle w:val="FootnoteText"/>
        <w:rPr>
          <w:lang w:val="fr-CA"/>
        </w:rPr>
      </w:pPr>
      <w:r w:rsidRPr="00004A9F">
        <w:rPr>
          <w:rStyle w:val="FootnoteReference"/>
        </w:rPr>
        <w:footnoteRef/>
      </w:r>
      <w:r w:rsidRPr="00513873">
        <w:rPr>
          <w:lang w:val="fr-CA"/>
        </w:rPr>
        <w:t xml:space="preserve"> </w:t>
      </w:r>
      <w:r w:rsidR="00D50136" w:rsidRPr="00513873">
        <w:rPr>
          <w:lang w:val="fr-CA"/>
        </w:rPr>
        <w:t>D</w:t>
      </w:r>
      <w:r w:rsidR="00D65B57" w:rsidRPr="00513873">
        <w:rPr>
          <w:lang w:val="fr-CA"/>
        </w:rPr>
        <w:t>é</w:t>
      </w:r>
      <w:r w:rsidR="00D50136" w:rsidRPr="00513873">
        <w:rPr>
          <w:lang w:val="fr-CA"/>
        </w:rPr>
        <w:t>cision 95/34</w:t>
      </w:r>
    </w:p>
  </w:footnote>
  <w:footnote w:id="7">
    <w:p w14:paraId="15A11B37" w14:textId="015B38D7" w:rsidR="00D71429" w:rsidRPr="002E77E2" w:rsidRDefault="00D71429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2E77E2">
        <w:rPr>
          <w:lang w:val="fr-CA"/>
        </w:rPr>
        <w:t xml:space="preserve"> </w:t>
      </w:r>
      <w:r w:rsidR="002E77E2" w:rsidRPr="002E77E2">
        <w:rPr>
          <w:lang w:val="fr-CA"/>
        </w:rPr>
        <w:t xml:space="preserve">Conférence des </w:t>
      </w:r>
      <w:r w:rsidR="006E559C" w:rsidRPr="002E77E2">
        <w:rPr>
          <w:lang w:val="fr-CA"/>
        </w:rPr>
        <w:t>Nations</w:t>
      </w:r>
      <w:r w:rsidR="00F9265E" w:rsidRPr="002E77E2">
        <w:rPr>
          <w:lang w:val="fr-CA"/>
        </w:rPr>
        <w:t xml:space="preserve"> </w:t>
      </w:r>
      <w:r w:rsidR="002E77E2" w:rsidRPr="002E77E2">
        <w:rPr>
          <w:lang w:val="fr-CA"/>
        </w:rPr>
        <w:t xml:space="preserve">Unies sur le commerce et le développement </w:t>
      </w:r>
      <w:r w:rsidR="002E77E2">
        <w:rPr>
          <w:lang w:val="fr-CA"/>
        </w:rPr>
        <w:t xml:space="preserve">d’un système </w:t>
      </w:r>
      <w:r w:rsidR="0055124F">
        <w:rPr>
          <w:lang w:val="fr-CA"/>
        </w:rPr>
        <w:t xml:space="preserve">douanier </w:t>
      </w:r>
      <w:r w:rsidR="002E77E2">
        <w:rPr>
          <w:lang w:val="fr-CA"/>
        </w:rPr>
        <w:t xml:space="preserve">automatisé </w:t>
      </w:r>
    </w:p>
  </w:footnote>
  <w:footnote w:id="8">
    <w:p w14:paraId="07FEB1FF" w14:textId="1742ADCA" w:rsidR="00041FAE" w:rsidRPr="00023BDD" w:rsidRDefault="00041FAE">
      <w:pPr>
        <w:pStyle w:val="FootnoteText"/>
        <w:rPr>
          <w:lang w:val="fr-CA"/>
        </w:rPr>
      </w:pPr>
      <w:r w:rsidRPr="00004A9F">
        <w:rPr>
          <w:rStyle w:val="FootnoteReference"/>
        </w:rPr>
        <w:footnoteRef/>
      </w:r>
      <w:r w:rsidRPr="00023BDD">
        <w:rPr>
          <w:lang w:val="fr-CA"/>
        </w:rPr>
        <w:t xml:space="preserve"> A</w:t>
      </w:r>
      <w:r w:rsidR="00850CFB" w:rsidRPr="00023BDD">
        <w:rPr>
          <w:lang w:val="fr-CA"/>
        </w:rPr>
        <w:t>pp</w:t>
      </w:r>
      <w:r w:rsidRPr="00023BDD">
        <w:rPr>
          <w:lang w:val="fr-CA"/>
        </w:rPr>
        <w:t>ro</w:t>
      </w:r>
      <w:r w:rsidR="00023BDD" w:rsidRPr="00023BDD">
        <w:rPr>
          <w:lang w:val="fr-CA"/>
        </w:rPr>
        <w:t>u</w:t>
      </w:r>
      <w:r w:rsidRPr="00023BDD">
        <w:rPr>
          <w:lang w:val="fr-CA"/>
        </w:rPr>
        <w:t>v</w:t>
      </w:r>
      <w:r w:rsidR="00023BDD" w:rsidRPr="00023BDD">
        <w:rPr>
          <w:lang w:val="fr-CA"/>
        </w:rPr>
        <w:t>é à la 86</w:t>
      </w:r>
      <w:r w:rsidR="00023BDD" w:rsidRPr="00023BDD">
        <w:rPr>
          <w:vertAlign w:val="superscript"/>
          <w:lang w:val="fr-CA"/>
        </w:rPr>
        <w:t>e</w:t>
      </w:r>
      <w:r w:rsidRPr="00023BDD">
        <w:rPr>
          <w:lang w:val="fr-CA"/>
        </w:rPr>
        <w:t xml:space="preserve"> </w:t>
      </w:r>
      <w:r w:rsidR="00023BDD" w:rsidRPr="00023BDD">
        <w:rPr>
          <w:lang w:val="fr-CA"/>
        </w:rPr>
        <w:t>réunion</w:t>
      </w:r>
      <w:r w:rsidRPr="00023BDD">
        <w:rPr>
          <w:lang w:val="fr-CA"/>
        </w:rPr>
        <w:t xml:space="preserve"> </w:t>
      </w:r>
      <w:r w:rsidR="00850CFB" w:rsidRPr="00023BDD">
        <w:rPr>
          <w:lang w:val="fr-CA"/>
        </w:rPr>
        <w:t>(d</w:t>
      </w:r>
      <w:r w:rsidR="00023BDD" w:rsidRPr="00023BDD">
        <w:rPr>
          <w:lang w:val="fr-CA"/>
        </w:rPr>
        <w:t>é</w:t>
      </w:r>
      <w:r w:rsidRPr="00023BDD">
        <w:rPr>
          <w:lang w:val="fr-CA"/>
        </w:rPr>
        <w:t>cision 86/53</w:t>
      </w:r>
      <w:r w:rsidR="00850CFB" w:rsidRPr="00023BDD">
        <w:rPr>
          <w:lang w:val="fr-CA"/>
        </w:rPr>
        <w:t>).</w:t>
      </w:r>
    </w:p>
  </w:footnote>
  <w:footnote w:id="9">
    <w:p w14:paraId="59C75713" w14:textId="1C9FD661" w:rsidR="005A5E87" w:rsidRPr="00572B86" w:rsidRDefault="005A5E87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572B86">
        <w:rPr>
          <w:lang w:val="fr-CA"/>
        </w:rPr>
        <w:t xml:space="preserve"> </w:t>
      </w:r>
      <w:r w:rsidR="00572B86" w:rsidRPr="00572B86">
        <w:rPr>
          <w:lang w:val="fr-CA"/>
        </w:rPr>
        <w:t>La trente-septième Réunion des</w:t>
      </w:r>
      <w:r w:rsidRPr="00572B86">
        <w:rPr>
          <w:lang w:val="fr-CA"/>
        </w:rPr>
        <w:t xml:space="preserve"> Parties </w:t>
      </w:r>
      <w:r w:rsidR="00572B86" w:rsidRPr="00572B86">
        <w:rPr>
          <w:lang w:val="fr-CA"/>
        </w:rPr>
        <w:t xml:space="preserve">a pris </w:t>
      </w:r>
      <w:r w:rsidRPr="00572B86">
        <w:rPr>
          <w:lang w:val="fr-CA"/>
        </w:rPr>
        <w:t>note</w:t>
      </w:r>
      <w:r w:rsidR="00572B86" w:rsidRPr="00572B86">
        <w:rPr>
          <w:lang w:val="fr-CA"/>
        </w:rPr>
        <w:t xml:space="preserve">, entre autres, que la consommation annuelle </w:t>
      </w:r>
      <w:r w:rsidRPr="00572B86">
        <w:rPr>
          <w:lang w:val="fr-CA"/>
        </w:rPr>
        <w:t>d</w:t>
      </w:r>
      <w:r w:rsidR="00572B86" w:rsidRPr="00572B86">
        <w:rPr>
          <w:lang w:val="fr-CA"/>
        </w:rPr>
        <w:t>e</w:t>
      </w:r>
      <w:r w:rsidRPr="00572B86">
        <w:rPr>
          <w:lang w:val="fr-CA"/>
        </w:rPr>
        <w:t xml:space="preserve"> 45</w:t>
      </w:r>
      <w:r w:rsidR="00572B86" w:rsidRPr="00572B86">
        <w:rPr>
          <w:lang w:val="fr-CA"/>
        </w:rPr>
        <w:t xml:space="preserve"> </w:t>
      </w:r>
      <w:r w:rsidRPr="00572B86">
        <w:rPr>
          <w:lang w:val="fr-CA"/>
        </w:rPr>
        <w:t>975 </w:t>
      </w:r>
      <w:r w:rsidR="00572B86" w:rsidRPr="00572B86">
        <w:rPr>
          <w:lang w:val="fr-CA"/>
        </w:rPr>
        <w:t>tonnes d’éq-</w:t>
      </w:r>
      <w:r w:rsidRPr="00572B86">
        <w:rPr>
          <w:lang w:val="fr-CA"/>
        </w:rPr>
        <w:t>CO</w:t>
      </w:r>
      <w:r w:rsidRPr="00572B86">
        <w:rPr>
          <w:vertAlign w:val="subscript"/>
          <w:lang w:val="fr-CA"/>
        </w:rPr>
        <w:t>2</w:t>
      </w:r>
      <w:r w:rsidR="00572B86">
        <w:rPr>
          <w:lang w:val="fr-CA"/>
        </w:rPr>
        <w:t xml:space="preserve"> </w:t>
      </w:r>
      <w:r w:rsidR="00572B86" w:rsidRPr="00572B86">
        <w:rPr>
          <w:lang w:val="fr-CA"/>
        </w:rPr>
        <w:t>d</w:t>
      </w:r>
      <w:r w:rsidRPr="00572B86">
        <w:rPr>
          <w:lang w:val="fr-CA"/>
        </w:rPr>
        <w:t>e</w:t>
      </w:r>
      <w:r w:rsidR="00572B86" w:rsidRPr="00572B86">
        <w:rPr>
          <w:lang w:val="fr-CA"/>
        </w:rPr>
        <w:t xml:space="preserve"> </w:t>
      </w:r>
      <w:r w:rsidRPr="00572B86">
        <w:rPr>
          <w:lang w:val="fr-CA"/>
        </w:rPr>
        <w:t>HFC</w:t>
      </w:r>
      <w:r w:rsidR="00572B86">
        <w:rPr>
          <w:lang w:val="fr-CA"/>
        </w:rPr>
        <w:t xml:space="preserve"> </w:t>
      </w:r>
      <w:r w:rsidR="00572B86" w:rsidRPr="00572B86">
        <w:rPr>
          <w:lang w:val="fr-CA"/>
        </w:rPr>
        <w:t xml:space="preserve">déclarée par </w:t>
      </w:r>
      <w:r w:rsidRPr="00572B86">
        <w:rPr>
          <w:lang w:val="fr-CA"/>
        </w:rPr>
        <w:t>Saint</w:t>
      </w:r>
      <w:r w:rsidR="00572B86" w:rsidRPr="00572B86">
        <w:rPr>
          <w:lang w:val="fr-CA"/>
        </w:rPr>
        <w:t>-</w:t>
      </w:r>
      <w:r w:rsidRPr="00572B86">
        <w:rPr>
          <w:lang w:val="fr-CA"/>
        </w:rPr>
        <w:t>Vincent</w:t>
      </w:r>
      <w:r w:rsidR="00572B86" w:rsidRPr="00572B86">
        <w:rPr>
          <w:lang w:val="fr-CA"/>
        </w:rPr>
        <w:t>-et-les</w:t>
      </w:r>
      <w:r w:rsidR="00572B86">
        <w:rPr>
          <w:lang w:val="fr-CA"/>
        </w:rPr>
        <w:t>-</w:t>
      </w:r>
      <w:r w:rsidRPr="00572B86">
        <w:rPr>
          <w:lang w:val="fr-CA"/>
        </w:rPr>
        <w:t xml:space="preserve">Grenadines </w:t>
      </w:r>
      <w:r w:rsidR="00572B86">
        <w:rPr>
          <w:lang w:val="fr-CA"/>
        </w:rPr>
        <w:t>p</w:t>
      </w:r>
      <w:r w:rsidRPr="00572B86">
        <w:rPr>
          <w:lang w:val="fr-CA"/>
        </w:rPr>
        <w:t>o</w:t>
      </w:r>
      <w:r w:rsidR="00572B86">
        <w:rPr>
          <w:lang w:val="fr-CA"/>
        </w:rPr>
        <w:t>u</w:t>
      </w:r>
      <w:r w:rsidRPr="00572B86">
        <w:rPr>
          <w:lang w:val="fr-CA"/>
        </w:rPr>
        <w:t>r 2024 exc</w:t>
      </w:r>
      <w:r w:rsidR="00572B86">
        <w:rPr>
          <w:lang w:val="fr-CA"/>
        </w:rPr>
        <w:t xml:space="preserve">ède </w:t>
      </w:r>
      <w:r w:rsidR="00493289">
        <w:rPr>
          <w:lang w:val="fr-CA"/>
        </w:rPr>
        <w:t xml:space="preserve">la </w:t>
      </w:r>
      <w:r w:rsidR="00572B86">
        <w:rPr>
          <w:lang w:val="fr-CA"/>
        </w:rPr>
        <w:t xml:space="preserve">consommation admissible maximale de </w:t>
      </w:r>
      <w:r w:rsidRPr="00572B86">
        <w:rPr>
          <w:lang w:val="fr-CA"/>
        </w:rPr>
        <w:t>25</w:t>
      </w:r>
      <w:r w:rsidR="00572B86">
        <w:rPr>
          <w:lang w:val="fr-CA"/>
        </w:rPr>
        <w:t xml:space="preserve"> </w:t>
      </w:r>
      <w:r w:rsidRPr="00572B86">
        <w:rPr>
          <w:lang w:val="fr-CA"/>
        </w:rPr>
        <w:t xml:space="preserve">280 </w:t>
      </w:r>
      <w:r w:rsidR="00572B86">
        <w:rPr>
          <w:lang w:val="fr-CA"/>
        </w:rPr>
        <w:t>tonnes d’éq-</w:t>
      </w:r>
      <w:r w:rsidRPr="00572B86">
        <w:rPr>
          <w:lang w:val="fr-CA"/>
        </w:rPr>
        <w:t>CO</w:t>
      </w:r>
      <w:r w:rsidRPr="00572B86">
        <w:rPr>
          <w:vertAlign w:val="subscript"/>
          <w:lang w:val="fr-CA"/>
        </w:rPr>
        <w:t>2</w:t>
      </w:r>
      <w:r w:rsidR="00572B86">
        <w:rPr>
          <w:lang w:val="fr-CA"/>
        </w:rPr>
        <w:t xml:space="preserve"> du pays pour cette année et que l</w:t>
      </w:r>
      <w:r w:rsidR="00493289">
        <w:rPr>
          <w:lang w:val="fr-CA"/>
        </w:rPr>
        <w:t>a</w:t>
      </w:r>
      <w:r w:rsidR="00572B86">
        <w:rPr>
          <w:lang w:val="fr-CA"/>
        </w:rPr>
        <w:t xml:space="preserve"> </w:t>
      </w:r>
      <w:r w:rsidR="00493289">
        <w:rPr>
          <w:lang w:val="fr-CA"/>
        </w:rPr>
        <w:t>Partie</w:t>
      </w:r>
      <w:r w:rsidR="00572B86">
        <w:rPr>
          <w:lang w:val="fr-CA"/>
        </w:rPr>
        <w:t xml:space="preserve"> n’est </w:t>
      </w:r>
      <w:r w:rsidR="00493289">
        <w:rPr>
          <w:lang w:val="fr-CA"/>
        </w:rPr>
        <w:t xml:space="preserve">donc </w:t>
      </w:r>
      <w:r w:rsidR="00572B86">
        <w:rPr>
          <w:lang w:val="fr-CA"/>
        </w:rPr>
        <w:t>pas en conformité avec les mesures réglem</w:t>
      </w:r>
      <w:r w:rsidRPr="00572B86">
        <w:rPr>
          <w:lang w:val="fr-CA"/>
        </w:rPr>
        <w:t>e</w:t>
      </w:r>
      <w:r w:rsidR="00572B86">
        <w:rPr>
          <w:lang w:val="fr-CA"/>
        </w:rPr>
        <w:t xml:space="preserve">ntaires sur la consommation de HFC aux termes du Protocole de </w:t>
      </w:r>
      <w:r w:rsidRPr="00572B86">
        <w:rPr>
          <w:lang w:val="fr-CA"/>
        </w:rPr>
        <w:t>Montr</w:t>
      </w:r>
      <w:r w:rsidR="00572B86">
        <w:rPr>
          <w:lang w:val="fr-CA"/>
        </w:rPr>
        <w:t>é</w:t>
      </w:r>
      <w:r w:rsidRPr="00572B86">
        <w:rPr>
          <w:lang w:val="fr-CA"/>
        </w:rPr>
        <w:t>al</w:t>
      </w:r>
      <w:r w:rsidR="00547FB7" w:rsidRPr="00572B86">
        <w:rPr>
          <w:lang w:val="fr-CA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790E1" w14:textId="7B617CB4" w:rsidR="00DC6A10" w:rsidRPr="00004A9F" w:rsidRDefault="00E342A0">
    <w:fldSimple w:instr=" DOCPROPERTY &quot;Document number&quot;  \* MERGEFORMAT ">
      <w:r w:rsidR="00273974">
        <w:t>UNEP/OzL.Pro/ExCom/97/72</w:t>
      </w:r>
    </w:fldSimple>
  </w:p>
  <w:p w14:paraId="190DCD80" w14:textId="77777777" w:rsidR="00DC6A10" w:rsidRPr="00004A9F" w:rsidRDefault="00DC6A10"/>
  <w:p w14:paraId="41915F19" w14:textId="77777777" w:rsidR="00DC6A10" w:rsidRPr="00004A9F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4D27" w14:textId="35F30331" w:rsidR="00DC6A10" w:rsidRPr="00004A9F" w:rsidRDefault="001C1FEF" w:rsidP="00B2108C">
    <w:pPr>
      <w:jc w:val="right"/>
    </w:pPr>
    <w:fldSimple w:instr=" DOCPROPERTY &quot;Document number&quot;  \* MERGEFORMAT ">
      <w:r w:rsidR="00273974">
        <w:t>UNEP/OzL.Pro/ExCom/97/72</w:t>
      </w:r>
    </w:fldSimple>
  </w:p>
  <w:p w14:paraId="168A8DA4" w14:textId="77777777" w:rsidR="00DC6A10" w:rsidRPr="00004A9F" w:rsidRDefault="00DC6A10" w:rsidP="00B2108C">
    <w:pPr>
      <w:jc w:val="right"/>
    </w:pPr>
  </w:p>
  <w:p w14:paraId="5C687B98" w14:textId="77777777" w:rsidR="00DC6A10" w:rsidRPr="00004A9F" w:rsidRDefault="00DC6A10" w:rsidP="00B2108C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1AE8E" w14:textId="2C1C5C4A" w:rsidR="00844DB6" w:rsidRPr="00004A9F" w:rsidRDefault="001C1FEF" w:rsidP="008A0F83">
    <w:pPr>
      <w:jc w:val="right"/>
    </w:pPr>
    <w:fldSimple w:instr=" DOCPROPERTY &quot;Document number&quot;  \* MERGEFORMAT ">
      <w:r>
        <w:t>UNEP/OzL.Pro/ExCom/97/72</w:t>
      </w:r>
    </w:fldSimple>
  </w:p>
  <w:p w14:paraId="7BE277CA" w14:textId="77777777" w:rsidR="00844DB6" w:rsidRPr="00004A9F" w:rsidRDefault="00844DB6" w:rsidP="008A0F83">
    <w:pPr>
      <w:jc w:val="right"/>
    </w:pPr>
  </w:p>
  <w:p w14:paraId="3A1A8A7A" w14:textId="77777777" w:rsidR="00844DB6" w:rsidRPr="00004A9F" w:rsidRDefault="00844DB6" w:rsidP="008A0F83">
    <w:pPr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122D5" w14:textId="34609143" w:rsidR="00844DB6" w:rsidRPr="00004A9F" w:rsidRDefault="001C1FEF" w:rsidP="008A0F83">
    <w:pPr>
      <w:jc w:val="left"/>
    </w:pPr>
    <w:fldSimple w:instr=" DOCPROPERTY &quot;Document number&quot;  \* MERGEFORMAT ">
      <w:r>
        <w:t>UNEP/OzL.Pro/ExCom/97/72</w:t>
      </w:r>
    </w:fldSimple>
  </w:p>
  <w:p w14:paraId="26E230D4" w14:textId="77777777" w:rsidR="00844DB6" w:rsidRPr="00004A9F" w:rsidRDefault="00844DB6" w:rsidP="008A0F83">
    <w:pPr>
      <w:jc w:val="left"/>
    </w:pPr>
  </w:p>
  <w:p w14:paraId="4E77FAA0" w14:textId="77777777" w:rsidR="00844DB6" w:rsidRPr="00004A9F" w:rsidRDefault="00844DB6" w:rsidP="008A0F83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4F451A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2D26B99"/>
    <w:multiLevelType w:val="hybridMultilevel"/>
    <w:tmpl w:val="1AB846F0"/>
    <w:lvl w:ilvl="0" w:tplc="93ACD71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3F97C02"/>
    <w:multiLevelType w:val="hybridMultilevel"/>
    <w:tmpl w:val="B0E27B82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FC37684"/>
    <w:multiLevelType w:val="hybridMultilevel"/>
    <w:tmpl w:val="B0E27B82"/>
    <w:lvl w:ilvl="0" w:tplc="0D6AD6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7"/>
  </w:num>
  <w:num w:numId="18" w16cid:durableId="559828470">
    <w:abstractNumId w:val="18"/>
  </w:num>
  <w:num w:numId="19" w16cid:durableId="1488010068">
    <w:abstractNumId w:val="21"/>
  </w:num>
  <w:num w:numId="20" w16cid:durableId="444007775">
    <w:abstractNumId w:val="13"/>
  </w:num>
  <w:num w:numId="21" w16cid:durableId="1397825505">
    <w:abstractNumId w:val="16"/>
  </w:num>
  <w:num w:numId="22" w16cid:durableId="1051735893">
    <w:abstractNumId w:val="20"/>
  </w:num>
  <w:num w:numId="23" w16cid:durableId="1791509857">
    <w:abstractNumId w:val="15"/>
  </w:num>
  <w:num w:numId="24" w16cid:durableId="1594313773">
    <w:abstractNumId w:val="10"/>
  </w:num>
  <w:num w:numId="25" w16cid:durableId="762801835">
    <w:abstractNumId w:val="10"/>
  </w:num>
  <w:num w:numId="26" w16cid:durableId="1185902537">
    <w:abstractNumId w:val="10"/>
  </w:num>
  <w:num w:numId="27" w16cid:durableId="237711421">
    <w:abstractNumId w:val="10"/>
  </w:num>
  <w:num w:numId="28" w16cid:durableId="442112508">
    <w:abstractNumId w:val="10"/>
  </w:num>
  <w:num w:numId="29" w16cid:durableId="1564363678">
    <w:abstractNumId w:val="10"/>
  </w:num>
  <w:num w:numId="30" w16cid:durableId="841890568">
    <w:abstractNumId w:val="10"/>
  </w:num>
  <w:num w:numId="31" w16cid:durableId="1593974786">
    <w:abstractNumId w:val="10"/>
  </w:num>
  <w:num w:numId="32" w16cid:durableId="498235647">
    <w:abstractNumId w:val="10"/>
  </w:num>
  <w:num w:numId="33" w16cid:durableId="1772701297">
    <w:abstractNumId w:val="10"/>
  </w:num>
  <w:num w:numId="34" w16cid:durableId="251471794">
    <w:abstractNumId w:val="10"/>
  </w:num>
  <w:num w:numId="35" w16cid:durableId="1143816922">
    <w:abstractNumId w:val="10"/>
  </w:num>
  <w:num w:numId="36" w16cid:durableId="1392391049">
    <w:abstractNumId w:val="10"/>
  </w:num>
  <w:num w:numId="37" w16cid:durableId="33387240">
    <w:abstractNumId w:val="10"/>
  </w:num>
  <w:num w:numId="38" w16cid:durableId="335768249">
    <w:abstractNumId w:val="10"/>
  </w:num>
  <w:num w:numId="39" w16cid:durableId="278026603">
    <w:abstractNumId w:val="10"/>
  </w:num>
  <w:num w:numId="40" w16cid:durableId="1514346108">
    <w:abstractNumId w:val="10"/>
  </w:num>
  <w:num w:numId="41" w16cid:durableId="1631938624">
    <w:abstractNumId w:val="10"/>
  </w:num>
  <w:num w:numId="42" w16cid:durableId="708843433">
    <w:abstractNumId w:val="10"/>
  </w:num>
  <w:num w:numId="43" w16cid:durableId="1438139609">
    <w:abstractNumId w:val="10"/>
  </w:num>
  <w:num w:numId="44" w16cid:durableId="746339237">
    <w:abstractNumId w:val="10"/>
  </w:num>
  <w:num w:numId="45" w16cid:durableId="867983323">
    <w:abstractNumId w:val="10"/>
  </w:num>
  <w:num w:numId="46" w16cid:durableId="1865171293">
    <w:abstractNumId w:val="10"/>
  </w:num>
  <w:num w:numId="47" w16cid:durableId="752163534">
    <w:abstractNumId w:val="10"/>
  </w:num>
  <w:num w:numId="48" w16cid:durableId="1629356323">
    <w:abstractNumId w:val="11"/>
  </w:num>
  <w:num w:numId="49" w16cid:durableId="946886334">
    <w:abstractNumId w:val="19"/>
  </w:num>
  <w:num w:numId="50" w16cid:durableId="894970174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E9063C"/>
    <w:rsid w:val="00000FED"/>
    <w:rsid w:val="00002C0A"/>
    <w:rsid w:val="00002E5D"/>
    <w:rsid w:val="00003CD6"/>
    <w:rsid w:val="0000434E"/>
    <w:rsid w:val="000044DE"/>
    <w:rsid w:val="00004A9F"/>
    <w:rsid w:val="00004B58"/>
    <w:rsid w:val="00006497"/>
    <w:rsid w:val="00007371"/>
    <w:rsid w:val="00007426"/>
    <w:rsid w:val="00007A6E"/>
    <w:rsid w:val="00011EE6"/>
    <w:rsid w:val="00012CFA"/>
    <w:rsid w:val="00013BC6"/>
    <w:rsid w:val="0001571C"/>
    <w:rsid w:val="00016F5B"/>
    <w:rsid w:val="00020427"/>
    <w:rsid w:val="00020E6A"/>
    <w:rsid w:val="000211A9"/>
    <w:rsid w:val="00021238"/>
    <w:rsid w:val="00021CB3"/>
    <w:rsid w:val="00022071"/>
    <w:rsid w:val="00022B68"/>
    <w:rsid w:val="00023A6E"/>
    <w:rsid w:val="00023BDD"/>
    <w:rsid w:val="00023DAA"/>
    <w:rsid w:val="00023E7A"/>
    <w:rsid w:val="0002417C"/>
    <w:rsid w:val="000242C4"/>
    <w:rsid w:val="00024B62"/>
    <w:rsid w:val="000279BE"/>
    <w:rsid w:val="00030000"/>
    <w:rsid w:val="00031260"/>
    <w:rsid w:val="000313D9"/>
    <w:rsid w:val="000328E3"/>
    <w:rsid w:val="0003489E"/>
    <w:rsid w:val="000357D0"/>
    <w:rsid w:val="00035A84"/>
    <w:rsid w:val="00035B74"/>
    <w:rsid w:val="0003681A"/>
    <w:rsid w:val="000372B7"/>
    <w:rsid w:val="0004120D"/>
    <w:rsid w:val="00041FAE"/>
    <w:rsid w:val="000437A4"/>
    <w:rsid w:val="00044FB2"/>
    <w:rsid w:val="000455B0"/>
    <w:rsid w:val="00047D40"/>
    <w:rsid w:val="00050182"/>
    <w:rsid w:val="00050F6E"/>
    <w:rsid w:val="00051937"/>
    <w:rsid w:val="00056031"/>
    <w:rsid w:val="00061EC2"/>
    <w:rsid w:val="000636B0"/>
    <w:rsid w:val="00063E56"/>
    <w:rsid w:val="00064B69"/>
    <w:rsid w:val="00066CE8"/>
    <w:rsid w:val="0006761D"/>
    <w:rsid w:val="00072A6B"/>
    <w:rsid w:val="00075A5C"/>
    <w:rsid w:val="00076721"/>
    <w:rsid w:val="00076773"/>
    <w:rsid w:val="00076843"/>
    <w:rsid w:val="00080ED0"/>
    <w:rsid w:val="00082A36"/>
    <w:rsid w:val="00085B8F"/>
    <w:rsid w:val="00090231"/>
    <w:rsid w:val="00090481"/>
    <w:rsid w:val="00090DE4"/>
    <w:rsid w:val="00091182"/>
    <w:rsid w:val="00091D72"/>
    <w:rsid w:val="00092E77"/>
    <w:rsid w:val="0009407C"/>
    <w:rsid w:val="00096228"/>
    <w:rsid w:val="00096DD0"/>
    <w:rsid w:val="0009733F"/>
    <w:rsid w:val="000A0B72"/>
    <w:rsid w:val="000A1ACD"/>
    <w:rsid w:val="000A1C71"/>
    <w:rsid w:val="000A3826"/>
    <w:rsid w:val="000A6C26"/>
    <w:rsid w:val="000B14C8"/>
    <w:rsid w:val="000B2108"/>
    <w:rsid w:val="000B2AC5"/>
    <w:rsid w:val="000B32D9"/>
    <w:rsid w:val="000B36C8"/>
    <w:rsid w:val="000B407A"/>
    <w:rsid w:val="000B48C7"/>
    <w:rsid w:val="000C4B5D"/>
    <w:rsid w:val="000C6873"/>
    <w:rsid w:val="000C6964"/>
    <w:rsid w:val="000C7DD8"/>
    <w:rsid w:val="000D09C4"/>
    <w:rsid w:val="000D0AF7"/>
    <w:rsid w:val="000D2BF2"/>
    <w:rsid w:val="000D3CE5"/>
    <w:rsid w:val="000D4209"/>
    <w:rsid w:val="000D52A4"/>
    <w:rsid w:val="000E07BC"/>
    <w:rsid w:val="000E23D2"/>
    <w:rsid w:val="000E2E21"/>
    <w:rsid w:val="000E3F13"/>
    <w:rsid w:val="000E4993"/>
    <w:rsid w:val="000E4EEA"/>
    <w:rsid w:val="000E59D7"/>
    <w:rsid w:val="000E6F6F"/>
    <w:rsid w:val="000F10CA"/>
    <w:rsid w:val="000F1CD4"/>
    <w:rsid w:val="000F2294"/>
    <w:rsid w:val="000F3A04"/>
    <w:rsid w:val="000F4059"/>
    <w:rsid w:val="000F4103"/>
    <w:rsid w:val="000F540E"/>
    <w:rsid w:val="000F70A7"/>
    <w:rsid w:val="001016DD"/>
    <w:rsid w:val="0010267C"/>
    <w:rsid w:val="001034A5"/>
    <w:rsid w:val="001053C2"/>
    <w:rsid w:val="00105C70"/>
    <w:rsid w:val="00113CCA"/>
    <w:rsid w:val="0011518D"/>
    <w:rsid w:val="00115945"/>
    <w:rsid w:val="00116A81"/>
    <w:rsid w:val="00122D86"/>
    <w:rsid w:val="00122F25"/>
    <w:rsid w:val="00124884"/>
    <w:rsid w:val="00124BDD"/>
    <w:rsid w:val="00125494"/>
    <w:rsid w:val="00125999"/>
    <w:rsid w:val="001275A9"/>
    <w:rsid w:val="00131168"/>
    <w:rsid w:val="00135980"/>
    <w:rsid w:val="001367E0"/>
    <w:rsid w:val="0013786F"/>
    <w:rsid w:val="00142B7E"/>
    <w:rsid w:val="00144B29"/>
    <w:rsid w:val="001471DC"/>
    <w:rsid w:val="00150DE7"/>
    <w:rsid w:val="00152C67"/>
    <w:rsid w:val="001538F1"/>
    <w:rsid w:val="001540CD"/>
    <w:rsid w:val="001540D5"/>
    <w:rsid w:val="00154385"/>
    <w:rsid w:val="00155704"/>
    <w:rsid w:val="001562B2"/>
    <w:rsid w:val="00156329"/>
    <w:rsid w:val="001566FF"/>
    <w:rsid w:val="001575E5"/>
    <w:rsid w:val="001604A0"/>
    <w:rsid w:val="00164719"/>
    <w:rsid w:val="00166FC4"/>
    <w:rsid w:val="001677AC"/>
    <w:rsid w:val="00175057"/>
    <w:rsid w:val="001761EB"/>
    <w:rsid w:val="00176B46"/>
    <w:rsid w:val="001804EA"/>
    <w:rsid w:val="0018228B"/>
    <w:rsid w:val="00185622"/>
    <w:rsid w:val="00186741"/>
    <w:rsid w:val="00190A61"/>
    <w:rsid w:val="001918F7"/>
    <w:rsid w:val="001921C9"/>
    <w:rsid w:val="001954E9"/>
    <w:rsid w:val="001955DB"/>
    <w:rsid w:val="0019576D"/>
    <w:rsid w:val="001963DC"/>
    <w:rsid w:val="00197179"/>
    <w:rsid w:val="001A1BAD"/>
    <w:rsid w:val="001A2215"/>
    <w:rsid w:val="001A2C95"/>
    <w:rsid w:val="001A3342"/>
    <w:rsid w:val="001A33A0"/>
    <w:rsid w:val="001A3E3D"/>
    <w:rsid w:val="001A7049"/>
    <w:rsid w:val="001B1E40"/>
    <w:rsid w:val="001B23CD"/>
    <w:rsid w:val="001B31BE"/>
    <w:rsid w:val="001B35FC"/>
    <w:rsid w:val="001B3FA4"/>
    <w:rsid w:val="001B792E"/>
    <w:rsid w:val="001C1FEF"/>
    <w:rsid w:val="001C6008"/>
    <w:rsid w:val="001C764E"/>
    <w:rsid w:val="001D4DFB"/>
    <w:rsid w:val="001D70C9"/>
    <w:rsid w:val="001E0866"/>
    <w:rsid w:val="001E0F23"/>
    <w:rsid w:val="001E1052"/>
    <w:rsid w:val="001E1075"/>
    <w:rsid w:val="001E21B1"/>
    <w:rsid w:val="001E2F93"/>
    <w:rsid w:val="001E3C4C"/>
    <w:rsid w:val="001E4554"/>
    <w:rsid w:val="001E497C"/>
    <w:rsid w:val="001E5A69"/>
    <w:rsid w:val="001E61E5"/>
    <w:rsid w:val="001F1921"/>
    <w:rsid w:val="001F2159"/>
    <w:rsid w:val="001F3B40"/>
    <w:rsid w:val="001F3DD1"/>
    <w:rsid w:val="001F53FD"/>
    <w:rsid w:val="001F5E64"/>
    <w:rsid w:val="001F651C"/>
    <w:rsid w:val="001F6BFA"/>
    <w:rsid w:val="00200D9C"/>
    <w:rsid w:val="00203094"/>
    <w:rsid w:val="002039D8"/>
    <w:rsid w:val="00204DED"/>
    <w:rsid w:val="00206ADB"/>
    <w:rsid w:val="00207732"/>
    <w:rsid w:val="00207A8E"/>
    <w:rsid w:val="00210B8B"/>
    <w:rsid w:val="00211521"/>
    <w:rsid w:val="00211F88"/>
    <w:rsid w:val="00212B71"/>
    <w:rsid w:val="00213787"/>
    <w:rsid w:val="00214863"/>
    <w:rsid w:val="002156B4"/>
    <w:rsid w:val="002244A6"/>
    <w:rsid w:val="00224FCD"/>
    <w:rsid w:val="002257D1"/>
    <w:rsid w:val="00225F44"/>
    <w:rsid w:val="00226206"/>
    <w:rsid w:val="002278FB"/>
    <w:rsid w:val="0023017A"/>
    <w:rsid w:val="002301D0"/>
    <w:rsid w:val="00234096"/>
    <w:rsid w:val="00235732"/>
    <w:rsid w:val="0023722D"/>
    <w:rsid w:val="00237EA5"/>
    <w:rsid w:val="002436DC"/>
    <w:rsid w:val="002438AB"/>
    <w:rsid w:val="00245F74"/>
    <w:rsid w:val="002467E9"/>
    <w:rsid w:val="00246F89"/>
    <w:rsid w:val="00247EAE"/>
    <w:rsid w:val="00253222"/>
    <w:rsid w:val="00253766"/>
    <w:rsid w:val="00253925"/>
    <w:rsid w:val="002554E4"/>
    <w:rsid w:val="00261C13"/>
    <w:rsid w:val="00261FA8"/>
    <w:rsid w:val="002622AF"/>
    <w:rsid w:val="00262847"/>
    <w:rsid w:val="00262993"/>
    <w:rsid w:val="00262AFD"/>
    <w:rsid w:val="00264EE6"/>
    <w:rsid w:val="00265668"/>
    <w:rsid w:val="002660AB"/>
    <w:rsid w:val="0026662E"/>
    <w:rsid w:val="00267340"/>
    <w:rsid w:val="002674A5"/>
    <w:rsid w:val="0026754E"/>
    <w:rsid w:val="00271CCC"/>
    <w:rsid w:val="002733EA"/>
    <w:rsid w:val="002736A4"/>
    <w:rsid w:val="00273974"/>
    <w:rsid w:val="00273B45"/>
    <w:rsid w:val="00273DA7"/>
    <w:rsid w:val="00274A78"/>
    <w:rsid w:val="00275DC4"/>
    <w:rsid w:val="00277663"/>
    <w:rsid w:val="002815BA"/>
    <w:rsid w:val="00281BB2"/>
    <w:rsid w:val="0028245E"/>
    <w:rsid w:val="00283333"/>
    <w:rsid w:val="00283A81"/>
    <w:rsid w:val="00284A4C"/>
    <w:rsid w:val="00285888"/>
    <w:rsid w:val="00285939"/>
    <w:rsid w:val="00285F43"/>
    <w:rsid w:val="00286367"/>
    <w:rsid w:val="0028678C"/>
    <w:rsid w:val="00286B7D"/>
    <w:rsid w:val="0028712C"/>
    <w:rsid w:val="002908CA"/>
    <w:rsid w:val="00290F50"/>
    <w:rsid w:val="00292477"/>
    <w:rsid w:val="00292EC2"/>
    <w:rsid w:val="002932F4"/>
    <w:rsid w:val="002941D8"/>
    <w:rsid w:val="00295C71"/>
    <w:rsid w:val="00297039"/>
    <w:rsid w:val="002A03C3"/>
    <w:rsid w:val="002A110E"/>
    <w:rsid w:val="002A453B"/>
    <w:rsid w:val="002A4B99"/>
    <w:rsid w:val="002A4F10"/>
    <w:rsid w:val="002B0E99"/>
    <w:rsid w:val="002B254E"/>
    <w:rsid w:val="002B2A38"/>
    <w:rsid w:val="002B3120"/>
    <w:rsid w:val="002B3528"/>
    <w:rsid w:val="002B4811"/>
    <w:rsid w:val="002B4CE8"/>
    <w:rsid w:val="002B6349"/>
    <w:rsid w:val="002B72E9"/>
    <w:rsid w:val="002B76A9"/>
    <w:rsid w:val="002C02F6"/>
    <w:rsid w:val="002C2531"/>
    <w:rsid w:val="002C32FC"/>
    <w:rsid w:val="002C37A5"/>
    <w:rsid w:val="002C4DF8"/>
    <w:rsid w:val="002C4E33"/>
    <w:rsid w:val="002C5216"/>
    <w:rsid w:val="002C6CAF"/>
    <w:rsid w:val="002C7998"/>
    <w:rsid w:val="002C7FC2"/>
    <w:rsid w:val="002D060E"/>
    <w:rsid w:val="002D0826"/>
    <w:rsid w:val="002D62EA"/>
    <w:rsid w:val="002E0A8C"/>
    <w:rsid w:val="002E15D9"/>
    <w:rsid w:val="002E16CA"/>
    <w:rsid w:val="002E213D"/>
    <w:rsid w:val="002E2FB7"/>
    <w:rsid w:val="002E4890"/>
    <w:rsid w:val="002E5DAC"/>
    <w:rsid w:val="002E75FB"/>
    <w:rsid w:val="002E77E2"/>
    <w:rsid w:val="002F008E"/>
    <w:rsid w:val="002F1E53"/>
    <w:rsid w:val="002F2CAA"/>
    <w:rsid w:val="002F2E2F"/>
    <w:rsid w:val="0030021E"/>
    <w:rsid w:val="0030052C"/>
    <w:rsid w:val="00303025"/>
    <w:rsid w:val="00305413"/>
    <w:rsid w:val="00311E25"/>
    <w:rsid w:val="00312CFD"/>
    <w:rsid w:val="003175D4"/>
    <w:rsid w:val="00320E8D"/>
    <w:rsid w:val="00326FC2"/>
    <w:rsid w:val="003277FA"/>
    <w:rsid w:val="00327E9C"/>
    <w:rsid w:val="003306E1"/>
    <w:rsid w:val="003308FC"/>
    <w:rsid w:val="00330A5F"/>
    <w:rsid w:val="003316B3"/>
    <w:rsid w:val="003320E4"/>
    <w:rsid w:val="003322EA"/>
    <w:rsid w:val="00332309"/>
    <w:rsid w:val="003332BE"/>
    <w:rsid w:val="0033525D"/>
    <w:rsid w:val="003365C6"/>
    <w:rsid w:val="00340AB4"/>
    <w:rsid w:val="003414F3"/>
    <w:rsid w:val="00342148"/>
    <w:rsid w:val="0034587C"/>
    <w:rsid w:val="0034668A"/>
    <w:rsid w:val="003509C7"/>
    <w:rsid w:val="00350CE7"/>
    <w:rsid w:val="003518B3"/>
    <w:rsid w:val="00352640"/>
    <w:rsid w:val="003534BE"/>
    <w:rsid w:val="00354672"/>
    <w:rsid w:val="0035613E"/>
    <w:rsid w:val="00357F39"/>
    <w:rsid w:val="00360036"/>
    <w:rsid w:val="00360B94"/>
    <w:rsid w:val="003631AD"/>
    <w:rsid w:val="00363E87"/>
    <w:rsid w:val="00363EE9"/>
    <w:rsid w:val="003660DA"/>
    <w:rsid w:val="00366518"/>
    <w:rsid w:val="00366E5E"/>
    <w:rsid w:val="00366EB0"/>
    <w:rsid w:val="00371252"/>
    <w:rsid w:val="003731FD"/>
    <w:rsid w:val="00373750"/>
    <w:rsid w:val="00374E38"/>
    <w:rsid w:val="00376128"/>
    <w:rsid w:val="0037687D"/>
    <w:rsid w:val="0037742E"/>
    <w:rsid w:val="00377D56"/>
    <w:rsid w:val="00377E80"/>
    <w:rsid w:val="0038210B"/>
    <w:rsid w:val="0038245A"/>
    <w:rsid w:val="003827B9"/>
    <w:rsid w:val="00383C9B"/>
    <w:rsid w:val="003840E6"/>
    <w:rsid w:val="00384C1A"/>
    <w:rsid w:val="00385CFC"/>
    <w:rsid w:val="00392F8B"/>
    <w:rsid w:val="0039337A"/>
    <w:rsid w:val="00395058"/>
    <w:rsid w:val="00395720"/>
    <w:rsid w:val="0039764E"/>
    <w:rsid w:val="003A2D8B"/>
    <w:rsid w:val="003A3189"/>
    <w:rsid w:val="003A3CA7"/>
    <w:rsid w:val="003A52CF"/>
    <w:rsid w:val="003B2120"/>
    <w:rsid w:val="003B33BD"/>
    <w:rsid w:val="003B446E"/>
    <w:rsid w:val="003B569D"/>
    <w:rsid w:val="003C152E"/>
    <w:rsid w:val="003C2913"/>
    <w:rsid w:val="003C2AFA"/>
    <w:rsid w:val="003C3C0E"/>
    <w:rsid w:val="003C4116"/>
    <w:rsid w:val="003C685C"/>
    <w:rsid w:val="003D32BE"/>
    <w:rsid w:val="003D4262"/>
    <w:rsid w:val="003D42A6"/>
    <w:rsid w:val="003D4F21"/>
    <w:rsid w:val="003D4FAC"/>
    <w:rsid w:val="003D500E"/>
    <w:rsid w:val="003D63D9"/>
    <w:rsid w:val="003E1236"/>
    <w:rsid w:val="003E1885"/>
    <w:rsid w:val="003E1A2D"/>
    <w:rsid w:val="003E28FD"/>
    <w:rsid w:val="003E31E9"/>
    <w:rsid w:val="003E71EB"/>
    <w:rsid w:val="003E7906"/>
    <w:rsid w:val="003E7B10"/>
    <w:rsid w:val="003E7F54"/>
    <w:rsid w:val="003F000F"/>
    <w:rsid w:val="003F02CF"/>
    <w:rsid w:val="003F3C50"/>
    <w:rsid w:val="003F4B43"/>
    <w:rsid w:val="003F5F60"/>
    <w:rsid w:val="00401B76"/>
    <w:rsid w:val="00403F33"/>
    <w:rsid w:val="004046E3"/>
    <w:rsid w:val="00404AB3"/>
    <w:rsid w:val="00406202"/>
    <w:rsid w:val="00406A6A"/>
    <w:rsid w:val="00406B22"/>
    <w:rsid w:val="00407147"/>
    <w:rsid w:val="004078FA"/>
    <w:rsid w:val="004107AC"/>
    <w:rsid w:val="00412FC5"/>
    <w:rsid w:val="00413A21"/>
    <w:rsid w:val="00416B68"/>
    <w:rsid w:val="004171FD"/>
    <w:rsid w:val="00417AC3"/>
    <w:rsid w:val="00417BD6"/>
    <w:rsid w:val="004216AB"/>
    <w:rsid w:val="004225FC"/>
    <w:rsid w:val="00422FBC"/>
    <w:rsid w:val="0042367E"/>
    <w:rsid w:val="00424BB1"/>
    <w:rsid w:val="00424BE9"/>
    <w:rsid w:val="00425592"/>
    <w:rsid w:val="00425D3C"/>
    <w:rsid w:val="00427AF0"/>
    <w:rsid w:val="004303F1"/>
    <w:rsid w:val="00430763"/>
    <w:rsid w:val="004319F8"/>
    <w:rsid w:val="00431E08"/>
    <w:rsid w:val="00432749"/>
    <w:rsid w:val="004328A7"/>
    <w:rsid w:val="00434C74"/>
    <w:rsid w:val="00435879"/>
    <w:rsid w:val="00437436"/>
    <w:rsid w:val="004467AB"/>
    <w:rsid w:val="0045031A"/>
    <w:rsid w:val="004511BC"/>
    <w:rsid w:val="00456715"/>
    <w:rsid w:val="00456EB4"/>
    <w:rsid w:val="00457827"/>
    <w:rsid w:val="004626A8"/>
    <w:rsid w:val="004644F3"/>
    <w:rsid w:val="0046462F"/>
    <w:rsid w:val="004677DF"/>
    <w:rsid w:val="00467A25"/>
    <w:rsid w:val="00470499"/>
    <w:rsid w:val="00471267"/>
    <w:rsid w:val="004718F3"/>
    <w:rsid w:val="00475040"/>
    <w:rsid w:val="00476E7B"/>
    <w:rsid w:val="00480690"/>
    <w:rsid w:val="00485072"/>
    <w:rsid w:val="00487663"/>
    <w:rsid w:val="0048799F"/>
    <w:rsid w:val="004902B8"/>
    <w:rsid w:val="00490C06"/>
    <w:rsid w:val="004917C2"/>
    <w:rsid w:val="0049182F"/>
    <w:rsid w:val="00492849"/>
    <w:rsid w:val="00493289"/>
    <w:rsid w:val="00493D40"/>
    <w:rsid w:val="00493EE3"/>
    <w:rsid w:val="00494375"/>
    <w:rsid w:val="004952C1"/>
    <w:rsid w:val="00496290"/>
    <w:rsid w:val="004967B6"/>
    <w:rsid w:val="00496BE5"/>
    <w:rsid w:val="0049787F"/>
    <w:rsid w:val="004A165A"/>
    <w:rsid w:val="004A4F47"/>
    <w:rsid w:val="004A504B"/>
    <w:rsid w:val="004A6911"/>
    <w:rsid w:val="004A7098"/>
    <w:rsid w:val="004B2EE7"/>
    <w:rsid w:val="004B3652"/>
    <w:rsid w:val="004B4797"/>
    <w:rsid w:val="004B54E0"/>
    <w:rsid w:val="004B6722"/>
    <w:rsid w:val="004B7384"/>
    <w:rsid w:val="004B763F"/>
    <w:rsid w:val="004C2FAE"/>
    <w:rsid w:val="004C4269"/>
    <w:rsid w:val="004C42E4"/>
    <w:rsid w:val="004C5480"/>
    <w:rsid w:val="004C5E4A"/>
    <w:rsid w:val="004D0152"/>
    <w:rsid w:val="004D24F3"/>
    <w:rsid w:val="004D2F83"/>
    <w:rsid w:val="004D574F"/>
    <w:rsid w:val="004D6236"/>
    <w:rsid w:val="004D77CF"/>
    <w:rsid w:val="004D7F90"/>
    <w:rsid w:val="004E1AAD"/>
    <w:rsid w:val="004E26DF"/>
    <w:rsid w:val="004E2C1A"/>
    <w:rsid w:val="004E354E"/>
    <w:rsid w:val="004E4DBB"/>
    <w:rsid w:val="004E4E41"/>
    <w:rsid w:val="004E52B3"/>
    <w:rsid w:val="004E66DC"/>
    <w:rsid w:val="004E7201"/>
    <w:rsid w:val="004E73DB"/>
    <w:rsid w:val="004E7F9C"/>
    <w:rsid w:val="004F2A02"/>
    <w:rsid w:val="004F3493"/>
    <w:rsid w:val="004F37B3"/>
    <w:rsid w:val="004F5143"/>
    <w:rsid w:val="004F70C2"/>
    <w:rsid w:val="00501627"/>
    <w:rsid w:val="00504B1D"/>
    <w:rsid w:val="00504F0B"/>
    <w:rsid w:val="005053DE"/>
    <w:rsid w:val="005060F9"/>
    <w:rsid w:val="0051018B"/>
    <w:rsid w:val="00512B09"/>
    <w:rsid w:val="00512EF6"/>
    <w:rsid w:val="00513690"/>
    <w:rsid w:val="00513873"/>
    <w:rsid w:val="00513C02"/>
    <w:rsid w:val="0051458E"/>
    <w:rsid w:val="00514F4E"/>
    <w:rsid w:val="00516735"/>
    <w:rsid w:val="005216F4"/>
    <w:rsid w:val="005220ED"/>
    <w:rsid w:val="00522812"/>
    <w:rsid w:val="00522DD9"/>
    <w:rsid w:val="00526E90"/>
    <w:rsid w:val="00527CB4"/>
    <w:rsid w:val="005300C0"/>
    <w:rsid w:val="00530451"/>
    <w:rsid w:val="00533796"/>
    <w:rsid w:val="00534CD5"/>
    <w:rsid w:val="00535B8D"/>
    <w:rsid w:val="00537187"/>
    <w:rsid w:val="00537343"/>
    <w:rsid w:val="00537E96"/>
    <w:rsid w:val="00541834"/>
    <w:rsid w:val="00542C58"/>
    <w:rsid w:val="005456C6"/>
    <w:rsid w:val="005478A6"/>
    <w:rsid w:val="00547C8F"/>
    <w:rsid w:val="00547FB7"/>
    <w:rsid w:val="0055124F"/>
    <w:rsid w:val="005516F3"/>
    <w:rsid w:val="005518F3"/>
    <w:rsid w:val="00555AEA"/>
    <w:rsid w:val="00555D75"/>
    <w:rsid w:val="005564E2"/>
    <w:rsid w:val="00560DF0"/>
    <w:rsid w:val="00566AF7"/>
    <w:rsid w:val="005671C3"/>
    <w:rsid w:val="0056759C"/>
    <w:rsid w:val="00571F7E"/>
    <w:rsid w:val="00572B86"/>
    <w:rsid w:val="005749DC"/>
    <w:rsid w:val="00576765"/>
    <w:rsid w:val="00577F05"/>
    <w:rsid w:val="0058108C"/>
    <w:rsid w:val="0058290C"/>
    <w:rsid w:val="005837B7"/>
    <w:rsid w:val="00586056"/>
    <w:rsid w:val="0059075C"/>
    <w:rsid w:val="005947A6"/>
    <w:rsid w:val="0059513E"/>
    <w:rsid w:val="005A2552"/>
    <w:rsid w:val="005A278C"/>
    <w:rsid w:val="005A3907"/>
    <w:rsid w:val="005A5844"/>
    <w:rsid w:val="005A5E87"/>
    <w:rsid w:val="005A6AA4"/>
    <w:rsid w:val="005A6C22"/>
    <w:rsid w:val="005A6D9F"/>
    <w:rsid w:val="005B30B9"/>
    <w:rsid w:val="005B4377"/>
    <w:rsid w:val="005B48FF"/>
    <w:rsid w:val="005B5FD6"/>
    <w:rsid w:val="005B6640"/>
    <w:rsid w:val="005B67D9"/>
    <w:rsid w:val="005B7A43"/>
    <w:rsid w:val="005C0A23"/>
    <w:rsid w:val="005C1E32"/>
    <w:rsid w:val="005C258B"/>
    <w:rsid w:val="005C2D99"/>
    <w:rsid w:val="005C32DE"/>
    <w:rsid w:val="005C49AC"/>
    <w:rsid w:val="005C51D0"/>
    <w:rsid w:val="005C670D"/>
    <w:rsid w:val="005C685F"/>
    <w:rsid w:val="005D00C0"/>
    <w:rsid w:val="005D0287"/>
    <w:rsid w:val="005D0603"/>
    <w:rsid w:val="005D105C"/>
    <w:rsid w:val="005D1326"/>
    <w:rsid w:val="005D363F"/>
    <w:rsid w:val="005D3FA8"/>
    <w:rsid w:val="005D7ACA"/>
    <w:rsid w:val="005D7BF3"/>
    <w:rsid w:val="005D7F68"/>
    <w:rsid w:val="005E1152"/>
    <w:rsid w:val="005E5FEE"/>
    <w:rsid w:val="005E779B"/>
    <w:rsid w:val="005E7DA3"/>
    <w:rsid w:val="005F114B"/>
    <w:rsid w:val="005F3966"/>
    <w:rsid w:val="005F5A4F"/>
    <w:rsid w:val="005F7243"/>
    <w:rsid w:val="006002F9"/>
    <w:rsid w:val="00602594"/>
    <w:rsid w:val="006041FB"/>
    <w:rsid w:val="00604C15"/>
    <w:rsid w:val="00605788"/>
    <w:rsid w:val="00606A68"/>
    <w:rsid w:val="00606AD1"/>
    <w:rsid w:val="00610506"/>
    <w:rsid w:val="006158D5"/>
    <w:rsid w:val="00615E2D"/>
    <w:rsid w:val="00616125"/>
    <w:rsid w:val="006207E7"/>
    <w:rsid w:val="00624164"/>
    <w:rsid w:val="00625D83"/>
    <w:rsid w:val="00627840"/>
    <w:rsid w:val="006308CB"/>
    <w:rsid w:val="00631227"/>
    <w:rsid w:val="006329D6"/>
    <w:rsid w:val="00633097"/>
    <w:rsid w:val="006331B4"/>
    <w:rsid w:val="006332B1"/>
    <w:rsid w:val="00634E55"/>
    <w:rsid w:val="00636707"/>
    <w:rsid w:val="00636D3B"/>
    <w:rsid w:val="00640807"/>
    <w:rsid w:val="00643064"/>
    <w:rsid w:val="00644099"/>
    <w:rsid w:val="00644E5D"/>
    <w:rsid w:val="00647409"/>
    <w:rsid w:val="00650FAA"/>
    <w:rsid w:val="00651984"/>
    <w:rsid w:val="00653346"/>
    <w:rsid w:val="006547A9"/>
    <w:rsid w:val="00654E4D"/>
    <w:rsid w:val="00656539"/>
    <w:rsid w:val="0066121F"/>
    <w:rsid w:val="006623E7"/>
    <w:rsid w:val="00662B80"/>
    <w:rsid w:val="00663939"/>
    <w:rsid w:val="0066707A"/>
    <w:rsid w:val="0066768F"/>
    <w:rsid w:val="00667F61"/>
    <w:rsid w:val="00670335"/>
    <w:rsid w:val="00670F6C"/>
    <w:rsid w:val="0067229D"/>
    <w:rsid w:val="00673CE4"/>
    <w:rsid w:val="0067519C"/>
    <w:rsid w:val="00676E58"/>
    <w:rsid w:val="00677A2B"/>
    <w:rsid w:val="00677BF6"/>
    <w:rsid w:val="00680769"/>
    <w:rsid w:val="00680AC0"/>
    <w:rsid w:val="00682714"/>
    <w:rsid w:val="006838DB"/>
    <w:rsid w:val="006842C1"/>
    <w:rsid w:val="00684EEA"/>
    <w:rsid w:val="006852C7"/>
    <w:rsid w:val="006852CE"/>
    <w:rsid w:val="006872A7"/>
    <w:rsid w:val="00692D14"/>
    <w:rsid w:val="0069346A"/>
    <w:rsid w:val="00694451"/>
    <w:rsid w:val="00696D05"/>
    <w:rsid w:val="006970F7"/>
    <w:rsid w:val="00697F55"/>
    <w:rsid w:val="006A054C"/>
    <w:rsid w:val="006A0EFD"/>
    <w:rsid w:val="006A15EE"/>
    <w:rsid w:val="006A441E"/>
    <w:rsid w:val="006A7A3B"/>
    <w:rsid w:val="006A7FDC"/>
    <w:rsid w:val="006B10F5"/>
    <w:rsid w:val="006B21E3"/>
    <w:rsid w:val="006B2C55"/>
    <w:rsid w:val="006B368E"/>
    <w:rsid w:val="006B631B"/>
    <w:rsid w:val="006B65C7"/>
    <w:rsid w:val="006B6AA9"/>
    <w:rsid w:val="006B7A33"/>
    <w:rsid w:val="006C13FD"/>
    <w:rsid w:val="006C1727"/>
    <w:rsid w:val="006C1BFD"/>
    <w:rsid w:val="006C32FD"/>
    <w:rsid w:val="006C39CE"/>
    <w:rsid w:val="006C6AA6"/>
    <w:rsid w:val="006D0FCC"/>
    <w:rsid w:val="006D1989"/>
    <w:rsid w:val="006D21F5"/>
    <w:rsid w:val="006D3089"/>
    <w:rsid w:val="006D3B12"/>
    <w:rsid w:val="006D657C"/>
    <w:rsid w:val="006D738D"/>
    <w:rsid w:val="006D7D29"/>
    <w:rsid w:val="006E065D"/>
    <w:rsid w:val="006E126D"/>
    <w:rsid w:val="006E1FC3"/>
    <w:rsid w:val="006E376F"/>
    <w:rsid w:val="006E3B46"/>
    <w:rsid w:val="006E4106"/>
    <w:rsid w:val="006E4B01"/>
    <w:rsid w:val="006E559C"/>
    <w:rsid w:val="006E7323"/>
    <w:rsid w:val="006E77D5"/>
    <w:rsid w:val="007002AA"/>
    <w:rsid w:val="0070300B"/>
    <w:rsid w:val="00703DE5"/>
    <w:rsid w:val="00704301"/>
    <w:rsid w:val="0070446D"/>
    <w:rsid w:val="00704CE9"/>
    <w:rsid w:val="0070616B"/>
    <w:rsid w:val="00706295"/>
    <w:rsid w:val="0070682A"/>
    <w:rsid w:val="00706C5E"/>
    <w:rsid w:val="00706FDA"/>
    <w:rsid w:val="007071FE"/>
    <w:rsid w:val="00710528"/>
    <w:rsid w:val="00710887"/>
    <w:rsid w:val="00711F9A"/>
    <w:rsid w:val="00713810"/>
    <w:rsid w:val="00715FFA"/>
    <w:rsid w:val="007161CF"/>
    <w:rsid w:val="00720163"/>
    <w:rsid w:val="00720501"/>
    <w:rsid w:val="00720F4F"/>
    <w:rsid w:val="00724431"/>
    <w:rsid w:val="0072468F"/>
    <w:rsid w:val="007247C9"/>
    <w:rsid w:val="007251F7"/>
    <w:rsid w:val="00727CA1"/>
    <w:rsid w:val="007303A5"/>
    <w:rsid w:val="00730B3E"/>
    <w:rsid w:val="00731F46"/>
    <w:rsid w:val="00732C75"/>
    <w:rsid w:val="007330F6"/>
    <w:rsid w:val="00733F75"/>
    <w:rsid w:val="0073420B"/>
    <w:rsid w:val="00734406"/>
    <w:rsid w:val="00734708"/>
    <w:rsid w:val="00734E3B"/>
    <w:rsid w:val="00736367"/>
    <w:rsid w:val="00736ACD"/>
    <w:rsid w:val="007375C4"/>
    <w:rsid w:val="0074316B"/>
    <w:rsid w:val="007444CC"/>
    <w:rsid w:val="00745D2D"/>
    <w:rsid w:val="007465DD"/>
    <w:rsid w:val="00746F75"/>
    <w:rsid w:val="0074760E"/>
    <w:rsid w:val="0074789F"/>
    <w:rsid w:val="007512F3"/>
    <w:rsid w:val="00753FEE"/>
    <w:rsid w:val="00754093"/>
    <w:rsid w:val="007548C4"/>
    <w:rsid w:val="00754ABA"/>
    <w:rsid w:val="00754AC7"/>
    <w:rsid w:val="007601B8"/>
    <w:rsid w:val="007617D0"/>
    <w:rsid w:val="007624A2"/>
    <w:rsid w:val="007657C5"/>
    <w:rsid w:val="007660EF"/>
    <w:rsid w:val="00766110"/>
    <w:rsid w:val="00771582"/>
    <w:rsid w:val="007721AD"/>
    <w:rsid w:val="007757AE"/>
    <w:rsid w:val="00777A10"/>
    <w:rsid w:val="0078284B"/>
    <w:rsid w:val="00782B0D"/>
    <w:rsid w:val="00784022"/>
    <w:rsid w:val="00784502"/>
    <w:rsid w:val="007857BA"/>
    <w:rsid w:val="00787925"/>
    <w:rsid w:val="007910BD"/>
    <w:rsid w:val="00793649"/>
    <w:rsid w:val="007966BF"/>
    <w:rsid w:val="00797350"/>
    <w:rsid w:val="0079781A"/>
    <w:rsid w:val="007A02C8"/>
    <w:rsid w:val="007A02FD"/>
    <w:rsid w:val="007A0C37"/>
    <w:rsid w:val="007A12D5"/>
    <w:rsid w:val="007A1546"/>
    <w:rsid w:val="007A228C"/>
    <w:rsid w:val="007A368E"/>
    <w:rsid w:val="007A41DA"/>
    <w:rsid w:val="007A5868"/>
    <w:rsid w:val="007A5EEC"/>
    <w:rsid w:val="007A6320"/>
    <w:rsid w:val="007B04CE"/>
    <w:rsid w:val="007B18F1"/>
    <w:rsid w:val="007B2497"/>
    <w:rsid w:val="007B2F7F"/>
    <w:rsid w:val="007B58DF"/>
    <w:rsid w:val="007B6871"/>
    <w:rsid w:val="007B7A2F"/>
    <w:rsid w:val="007C0937"/>
    <w:rsid w:val="007C2969"/>
    <w:rsid w:val="007C2B69"/>
    <w:rsid w:val="007C32EE"/>
    <w:rsid w:val="007C39D3"/>
    <w:rsid w:val="007C3D33"/>
    <w:rsid w:val="007C4C0A"/>
    <w:rsid w:val="007C58DA"/>
    <w:rsid w:val="007C5B74"/>
    <w:rsid w:val="007D0606"/>
    <w:rsid w:val="007D0690"/>
    <w:rsid w:val="007D1731"/>
    <w:rsid w:val="007D2571"/>
    <w:rsid w:val="007D294A"/>
    <w:rsid w:val="007D47D2"/>
    <w:rsid w:val="007D6389"/>
    <w:rsid w:val="007D6EC0"/>
    <w:rsid w:val="007D7AB7"/>
    <w:rsid w:val="007D7E1D"/>
    <w:rsid w:val="007E000E"/>
    <w:rsid w:val="007E3012"/>
    <w:rsid w:val="007E3328"/>
    <w:rsid w:val="007E3F4B"/>
    <w:rsid w:val="007E503C"/>
    <w:rsid w:val="007F1893"/>
    <w:rsid w:val="007F2AE0"/>
    <w:rsid w:val="007F30A7"/>
    <w:rsid w:val="007F5872"/>
    <w:rsid w:val="0080345C"/>
    <w:rsid w:val="00804E2B"/>
    <w:rsid w:val="00807DB7"/>
    <w:rsid w:val="00810343"/>
    <w:rsid w:val="00813EB5"/>
    <w:rsid w:val="00814F79"/>
    <w:rsid w:val="00815284"/>
    <w:rsid w:val="00817C7D"/>
    <w:rsid w:val="008224C5"/>
    <w:rsid w:val="0082522F"/>
    <w:rsid w:val="00827711"/>
    <w:rsid w:val="00827C87"/>
    <w:rsid w:val="00830F32"/>
    <w:rsid w:val="00831979"/>
    <w:rsid w:val="008319B5"/>
    <w:rsid w:val="00836435"/>
    <w:rsid w:val="0084069F"/>
    <w:rsid w:val="0084256C"/>
    <w:rsid w:val="00844DB6"/>
    <w:rsid w:val="008452AB"/>
    <w:rsid w:val="00845A17"/>
    <w:rsid w:val="00846C9B"/>
    <w:rsid w:val="008470CE"/>
    <w:rsid w:val="00850535"/>
    <w:rsid w:val="00850CFB"/>
    <w:rsid w:val="00851352"/>
    <w:rsid w:val="008526B3"/>
    <w:rsid w:val="00852B61"/>
    <w:rsid w:val="00853241"/>
    <w:rsid w:val="0085428F"/>
    <w:rsid w:val="008543B3"/>
    <w:rsid w:val="00856D3E"/>
    <w:rsid w:val="00857077"/>
    <w:rsid w:val="00862814"/>
    <w:rsid w:val="00862FA7"/>
    <w:rsid w:val="00863230"/>
    <w:rsid w:val="00863E48"/>
    <w:rsid w:val="008649AD"/>
    <w:rsid w:val="008653DE"/>
    <w:rsid w:val="00865475"/>
    <w:rsid w:val="00865BD0"/>
    <w:rsid w:val="008661FC"/>
    <w:rsid w:val="0087022A"/>
    <w:rsid w:val="008717D8"/>
    <w:rsid w:val="00871A23"/>
    <w:rsid w:val="0087215C"/>
    <w:rsid w:val="008736A4"/>
    <w:rsid w:val="008744DC"/>
    <w:rsid w:val="00875D25"/>
    <w:rsid w:val="00877CDD"/>
    <w:rsid w:val="0088024B"/>
    <w:rsid w:val="00880AF4"/>
    <w:rsid w:val="00880E35"/>
    <w:rsid w:val="00882AF4"/>
    <w:rsid w:val="00884A73"/>
    <w:rsid w:val="00886400"/>
    <w:rsid w:val="008866F5"/>
    <w:rsid w:val="00886C7B"/>
    <w:rsid w:val="008875FE"/>
    <w:rsid w:val="00887F8E"/>
    <w:rsid w:val="008928AC"/>
    <w:rsid w:val="00892D66"/>
    <w:rsid w:val="008942BF"/>
    <w:rsid w:val="00896234"/>
    <w:rsid w:val="00897E43"/>
    <w:rsid w:val="008A0CA7"/>
    <w:rsid w:val="008A0F83"/>
    <w:rsid w:val="008A547D"/>
    <w:rsid w:val="008A6A90"/>
    <w:rsid w:val="008A6BE2"/>
    <w:rsid w:val="008A7F43"/>
    <w:rsid w:val="008B0FF0"/>
    <w:rsid w:val="008B5A60"/>
    <w:rsid w:val="008C2128"/>
    <w:rsid w:val="008C222B"/>
    <w:rsid w:val="008C4290"/>
    <w:rsid w:val="008C5738"/>
    <w:rsid w:val="008C65EA"/>
    <w:rsid w:val="008C7EAD"/>
    <w:rsid w:val="008D0CFE"/>
    <w:rsid w:val="008D31C1"/>
    <w:rsid w:val="008D3425"/>
    <w:rsid w:val="008D48A1"/>
    <w:rsid w:val="008D56D1"/>
    <w:rsid w:val="008D6152"/>
    <w:rsid w:val="008E1DD6"/>
    <w:rsid w:val="008E3A9E"/>
    <w:rsid w:val="008E3E5A"/>
    <w:rsid w:val="008E4905"/>
    <w:rsid w:val="008E6192"/>
    <w:rsid w:val="008E7BA9"/>
    <w:rsid w:val="008F0883"/>
    <w:rsid w:val="008F0F81"/>
    <w:rsid w:val="008F167D"/>
    <w:rsid w:val="008F1BBA"/>
    <w:rsid w:val="008F27BF"/>
    <w:rsid w:val="008F2E64"/>
    <w:rsid w:val="008F372B"/>
    <w:rsid w:val="008F41C0"/>
    <w:rsid w:val="008F4307"/>
    <w:rsid w:val="008F72B0"/>
    <w:rsid w:val="00900CDE"/>
    <w:rsid w:val="00901023"/>
    <w:rsid w:val="00901A7B"/>
    <w:rsid w:val="009032FD"/>
    <w:rsid w:val="0090420D"/>
    <w:rsid w:val="00906517"/>
    <w:rsid w:val="0090768F"/>
    <w:rsid w:val="00907BC7"/>
    <w:rsid w:val="00910015"/>
    <w:rsid w:val="00911D39"/>
    <w:rsid w:val="00913446"/>
    <w:rsid w:val="009142EC"/>
    <w:rsid w:val="009145E4"/>
    <w:rsid w:val="00914B68"/>
    <w:rsid w:val="009154C3"/>
    <w:rsid w:val="00915F27"/>
    <w:rsid w:val="00915F48"/>
    <w:rsid w:val="009176F1"/>
    <w:rsid w:val="00917B80"/>
    <w:rsid w:val="0092160C"/>
    <w:rsid w:val="0092269D"/>
    <w:rsid w:val="00923540"/>
    <w:rsid w:val="00923FFF"/>
    <w:rsid w:val="009265CD"/>
    <w:rsid w:val="00926767"/>
    <w:rsid w:val="00927180"/>
    <w:rsid w:val="009302AE"/>
    <w:rsid w:val="009308E7"/>
    <w:rsid w:val="0093483B"/>
    <w:rsid w:val="009355CF"/>
    <w:rsid w:val="009361D5"/>
    <w:rsid w:val="00936EA0"/>
    <w:rsid w:val="00937C35"/>
    <w:rsid w:val="009407C0"/>
    <w:rsid w:val="0094088C"/>
    <w:rsid w:val="00941B96"/>
    <w:rsid w:val="009428A4"/>
    <w:rsid w:val="00944899"/>
    <w:rsid w:val="0095130D"/>
    <w:rsid w:val="00953F59"/>
    <w:rsid w:val="00956845"/>
    <w:rsid w:val="009571D9"/>
    <w:rsid w:val="00957BD0"/>
    <w:rsid w:val="00961026"/>
    <w:rsid w:val="00963D7D"/>
    <w:rsid w:val="009659F4"/>
    <w:rsid w:val="0096608B"/>
    <w:rsid w:val="00966C8A"/>
    <w:rsid w:val="009708C3"/>
    <w:rsid w:val="00970D60"/>
    <w:rsid w:val="00971930"/>
    <w:rsid w:val="00973504"/>
    <w:rsid w:val="00973970"/>
    <w:rsid w:val="00973DED"/>
    <w:rsid w:val="00974689"/>
    <w:rsid w:val="00974B20"/>
    <w:rsid w:val="00974BA2"/>
    <w:rsid w:val="0097699D"/>
    <w:rsid w:val="0098160D"/>
    <w:rsid w:val="00981E8A"/>
    <w:rsid w:val="00984C9B"/>
    <w:rsid w:val="00985888"/>
    <w:rsid w:val="00985D09"/>
    <w:rsid w:val="00987277"/>
    <w:rsid w:val="009874D0"/>
    <w:rsid w:val="009875BF"/>
    <w:rsid w:val="009908A1"/>
    <w:rsid w:val="00990E4A"/>
    <w:rsid w:val="00993776"/>
    <w:rsid w:val="0099390E"/>
    <w:rsid w:val="00994E65"/>
    <w:rsid w:val="009960E5"/>
    <w:rsid w:val="009A32FD"/>
    <w:rsid w:val="009A3705"/>
    <w:rsid w:val="009A3BDE"/>
    <w:rsid w:val="009A4F78"/>
    <w:rsid w:val="009A4FB1"/>
    <w:rsid w:val="009A53F6"/>
    <w:rsid w:val="009A7ADC"/>
    <w:rsid w:val="009B0D30"/>
    <w:rsid w:val="009B0D51"/>
    <w:rsid w:val="009B2D69"/>
    <w:rsid w:val="009B6DE4"/>
    <w:rsid w:val="009B7681"/>
    <w:rsid w:val="009C0A21"/>
    <w:rsid w:val="009C0ED4"/>
    <w:rsid w:val="009C1457"/>
    <w:rsid w:val="009C19B7"/>
    <w:rsid w:val="009C1FAD"/>
    <w:rsid w:val="009C4578"/>
    <w:rsid w:val="009C4C4C"/>
    <w:rsid w:val="009C5ABB"/>
    <w:rsid w:val="009D179F"/>
    <w:rsid w:val="009D2E05"/>
    <w:rsid w:val="009D2F8D"/>
    <w:rsid w:val="009D3DBA"/>
    <w:rsid w:val="009D5366"/>
    <w:rsid w:val="009D696B"/>
    <w:rsid w:val="009D7C51"/>
    <w:rsid w:val="009E196C"/>
    <w:rsid w:val="009E2EB0"/>
    <w:rsid w:val="009E64E4"/>
    <w:rsid w:val="009E679C"/>
    <w:rsid w:val="009E6A0A"/>
    <w:rsid w:val="009F227F"/>
    <w:rsid w:val="009F36BF"/>
    <w:rsid w:val="009F4E36"/>
    <w:rsid w:val="009F513B"/>
    <w:rsid w:val="009F5C32"/>
    <w:rsid w:val="009F68E6"/>
    <w:rsid w:val="009F6940"/>
    <w:rsid w:val="00A00337"/>
    <w:rsid w:val="00A00D62"/>
    <w:rsid w:val="00A06680"/>
    <w:rsid w:val="00A110D0"/>
    <w:rsid w:val="00A110DE"/>
    <w:rsid w:val="00A111B6"/>
    <w:rsid w:val="00A13543"/>
    <w:rsid w:val="00A144B9"/>
    <w:rsid w:val="00A14D87"/>
    <w:rsid w:val="00A163FC"/>
    <w:rsid w:val="00A16B41"/>
    <w:rsid w:val="00A2668B"/>
    <w:rsid w:val="00A26D27"/>
    <w:rsid w:val="00A30E1D"/>
    <w:rsid w:val="00A31316"/>
    <w:rsid w:val="00A376EE"/>
    <w:rsid w:val="00A4088B"/>
    <w:rsid w:val="00A41938"/>
    <w:rsid w:val="00A42A99"/>
    <w:rsid w:val="00A439B7"/>
    <w:rsid w:val="00A45F94"/>
    <w:rsid w:val="00A46328"/>
    <w:rsid w:val="00A510F7"/>
    <w:rsid w:val="00A5151A"/>
    <w:rsid w:val="00A52FAD"/>
    <w:rsid w:val="00A54155"/>
    <w:rsid w:val="00A5707E"/>
    <w:rsid w:val="00A57920"/>
    <w:rsid w:val="00A57E0A"/>
    <w:rsid w:val="00A602D2"/>
    <w:rsid w:val="00A62E05"/>
    <w:rsid w:val="00A62E44"/>
    <w:rsid w:val="00A64302"/>
    <w:rsid w:val="00A644D6"/>
    <w:rsid w:val="00A66571"/>
    <w:rsid w:val="00A700F2"/>
    <w:rsid w:val="00A70E90"/>
    <w:rsid w:val="00A71E0C"/>
    <w:rsid w:val="00A75705"/>
    <w:rsid w:val="00A759C5"/>
    <w:rsid w:val="00A75BDE"/>
    <w:rsid w:val="00A76D27"/>
    <w:rsid w:val="00A77919"/>
    <w:rsid w:val="00A77A16"/>
    <w:rsid w:val="00A823F6"/>
    <w:rsid w:val="00A83C2A"/>
    <w:rsid w:val="00A8459D"/>
    <w:rsid w:val="00A84910"/>
    <w:rsid w:val="00A86A00"/>
    <w:rsid w:val="00A8719E"/>
    <w:rsid w:val="00A877FA"/>
    <w:rsid w:val="00A92B91"/>
    <w:rsid w:val="00A93E4D"/>
    <w:rsid w:val="00AA0A89"/>
    <w:rsid w:val="00AA12AE"/>
    <w:rsid w:val="00AA30C4"/>
    <w:rsid w:val="00AA5368"/>
    <w:rsid w:val="00AA6429"/>
    <w:rsid w:val="00AB2AD1"/>
    <w:rsid w:val="00AB7AD7"/>
    <w:rsid w:val="00AC01AA"/>
    <w:rsid w:val="00AC1AE8"/>
    <w:rsid w:val="00AC24B0"/>
    <w:rsid w:val="00AC3EE9"/>
    <w:rsid w:val="00AC46C6"/>
    <w:rsid w:val="00AC4F72"/>
    <w:rsid w:val="00AC5041"/>
    <w:rsid w:val="00AC5DC3"/>
    <w:rsid w:val="00AC620A"/>
    <w:rsid w:val="00AC769D"/>
    <w:rsid w:val="00AD0A04"/>
    <w:rsid w:val="00AD1086"/>
    <w:rsid w:val="00AD28B3"/>
    <w:rsid w:val="00AD2CBA"/>
    <w:rsid w:val="00AD34AF"/>
    <w:rsid w:val="00AD69BB"/>
    <w:rsid w:val="00AD7C01"/>
    <w:rsid w:val="00AD7F76"/>
    <w:rsid w:val="00AE04F7"/>
    <w:rsid w:val="00AE12C7"/>
    <w:rsid w:val="00AE1BE1"/>
    <w:rsid w:val="00AE29AC"/>
    <w:rsid w:val="00AE3FD5"/>
    <w:rsid w:val="00AE482E"/>
    <w:rsid w:val="00AE7D7E"/>
    <w:rsid w:val="00AF0505"/>
    <w:rsid w:val="00AF1B34"/>
    <w:rsid w:val="00AF1B39"/>
    <w:rsid w:val="00AF32EF"/>
    <w:rsid w:val="00AF355A"/>
    <w:rsid w:val="00AF665D"/>
    <w:rsid w:val="00AF741A"/>
    <w:rsid w:val="00B01ADB"/>
    <w:rsid w:val="00B01CF5"/>
    <w:rsid w:val="00B032BE"/>
    <w:rsid w:val="00B03A86"/>
    <w:rsid w:val="00B03EF7"/>
    <w:rsid w:val="00B04161"/>
    <w:rsid w:val="00B0554D"/>
    <w:rsid w:val="00B05684"/>
    <w:rsid w:val="00B056F9"/>
    <w:rsid w:val="00B07934"/>
    <w:rsid w:val="00B114EC"/>
    <w:rsid w:val="00B11E3D"/>
    <w:rsid w:val="00B130DF"/>
    <w:rsid w:val="00B14D2C"/>
    <w:rsid w:val="00B15234"/>
    <w:rsid w:val="00B17811"/>
    <w:rsid w:val="00B17E82"/>
    <w:rsid w:val="00B2108C"/>
    <w:rsid w:val="00B21C12"/>
    <w:rsid w:val="00B22691"/>
    <w:rsid w:val="00B25568"/>
    <w:rsid w:val="00B26414"/>
    <w:rsid w:val="00B347A2"/>
    <w:rsid w:val="00B3507F"/>
    <w:rsid w:val="00B354A5"/>
    <w:rsid w:val="00B3584D"/>
    <w:rsid w:val="00B35FCB"/>
    <w:rsid w:val="00B4005B"/>
    <w:rsid w:val="00B407A0"/>
    <w:rsid w:val="00B40A23"/>
    <w:rsid w:val="00B40A81"/>
    <w:rsid w:val="00B41BC8"/>
    <w:rsid w:val="00B43CA3"/>
    <w:rsid w:val="00B4575A"/>
    <w:rsid w:val="00B46711"/>
    <w:rsid w:val="00B47D01"/>
    <w:rsid w:val="00B47F9C"/>
    <w:rsid w:val="00B501A1"/>
    <w:rsid w:val="00B51150"/>
    <w:rsid w:val="00B51D38"/>
    <w:rsid w:val="00B5295E"/>
    <w:rsid w:val="00B52AAC"/>
    <w:rsid w:val="00B5696C"/>
    <w:rsid w:val="00B575BA"/>
    <w:rsid w:val="00B60020"/>
    <w:rsid w:val="00B62092"/>
    <w:rsid w:val="00B62111"/>
    <w:rsid w:val="00B63E66"/>
    <w:rsid w:val="00B653BB"/>
    <w:rsid w:val="00B668F3"/>
    <w:rsid w:val="00B71608"/>
    <w:rsid w:val="00B71B57"/>
    <w:rsid w:val="00B74393"/>
    <w:rsid w:val="00B74561"/>
    <w:rsid w:val="00B76429"/>
    <w:rsid w:val="00B82E94"/>
    <w:rsid w:val="00B835F2"/>
    <w:rsid w:val="00B83B76"/>
    <w:rsid w:val="00B85A09"/>
    <w:rsid w:val="00B86471"/>
    <w:rsid w:val="00B87F5B"/>
    <w:rsid w:val="00B90749"/>
    <w:rsid w:val="00B91EFC"/>
    <w:rsid w:val="00B9320A"/>
    <w:rsid w:val="00B93402"/>
    <w:rsid w:val="00B956D4"/>
    <w:rsid w:val="00B9719B"/>
    <w:rsid w:val="00B97446"/>
    <w:rsid w:val="00BA65A4"/>
    <w:rsid w:val="00BA687D"/>
    <w:rsid w:val="00BA68D1"/>
    <w:rsid w:val="00BA7432"/>
    <w:rsid w:val="00BB2764"/>
    <w:rsid w:val="00BB27C5"/>
    <w:rsid w:val="00BB4494"/>
    <w:rsid w:val="00BC1AA0"/>
    <w:rsid w:val="00BC2495"/>
    <w:rsid w:val="00BC314A"/>
    <w:rsid w:val="00BC3774"/>
    <w:rsid w:val="00BC7EB9"/>
    <w:rsid w:val="00BC7F85"/>
    <w:rsid w:val="00BD2643"/>
    <w:rsid w:val="00BD54F3"/>
    <w:rsid w:val="00BD56B1"/>
    <w:rsid w:val="00BD6558"/>
    <w:rsid w:val="00BD7DDC"/>
    <w:rsid w:val="00BE0498"/>
    <w:rsid w:val="00BF0223"/>
    <w:rsid w:val="00BF2AD7"/>
    <w:rsid w:val="00BF2F76"/>
    <w:rsid w:val="00BF3022"/>
    <w:rsid w:val="00BF3214"/>
    <w:rsid w:val="00BF3228"/>
    <w:rsid w:val="00BF5573"/>
    <w:rsid w:val="00BF60E7"/>
    <w:rsid w:val="00BF65CA"/>
    <w:rsid w:val="00BF6A7E"/>
    <w:rsid w:val="00BF72C1"/>
    <w:rsid w:val="00C0393D"/>
    <w:rsid w:val="00C04E01"/>
    <w:rsid w:val="00C050E1"/>
    <w:rsid w:val="00C05558"/>
    <w:rsid w:val="00C1099C"/>
    <w:rsid w:val="00C111F6"/>
    <w:rsid w:val="00C12477"/>
    <w:rsid w:val="00C13A91"/>
    <w:rsid w:val="00C15447"/>
    <w:rsid w:val="00C15867"/>
    <w:rsid w:val="00C16497"/>
    <w:rsid w:val="00C21365"/>
    <w:rsid w:val="00C22398"/>
    <w:rsid w:val="00C2296D"/>
    <w:rsid w:val="00C230DF"/>
    <w:rsid w:val="00C23155"/>
    <w:rsid w:val="00C2694C"/>
    <w:rsid w:val="00C33019"/>
    <w:rsid w:val="00C33EC3"/>
    <w:rsid w:val="00C34E84"/>
    <w:rsid w:val="00C36EFB"/>
    <w:rsid w:val="00C37C38"/>
    <w:rsid w:val="00C40B53"/>
    <w:rsid w:val="00C40C41"/>
    <w:rsid w:val="00C4477F"/>
    <w:rsid w:val="00C44E3B"/>
    <w:rsid w:val="00C45885"/>
    <w:rsid w:val="00C45CD4"/>
    <w:rsid w:val="00C45D87"/>
    <w:rsid w:val="00C47088"/>
    <w:rsid w:val="00C47C95"/>
    <w:rsid w:val="00C50F22"/>
    <w:rsid w:val="00C51604"/>
    <w:rsid w:val="00C54949"/>
    <w:rsid w:val="00C57971"/>
    <w:rsid w:val="00C60DA8"/>
    <w:rsid w:val="00C6133E"/>
    <w:rsid w:val="00C646B7"/>
    <w:rsid w:val="00C65156"/>
    <w:rsid w:val="00C65BD7"/>
    <w:rsid w:val="00C65C31"/>
    <w:rsid w:val="00C664F9"/>
    <w:rsid w:val="00C71AC6"/>
    <w:rsid w:val="00C71CF2"/>
    <w:rsid w:val="00C76BA4"/>
    <w:rsid w:val="00C76EDE"/>
    <w:rsid w:val="00C76EE8"/>
    <w:rsid w:val="00C775A5"/>
    <w:rsid w:val="00C7778E"/>
    <w:rsid w:val="00C77DAE"/>
    <w:rsid w:val="00C812FF"/>
    <w:rsid w:val="00C83A48"/>
    <w:rsid w:val="00C85018"/>
    <w:rsid w:val="00C85865"/>
    <w:rsid w:val="00C85E85"/>
    <w:rsid w:val="00C8720B"/>
    <w:rsid w:val="00C92300"/>
    <w:rsid w:val="00C92521"/>
    <w:rsid w:val="00C926C8"/>
    <w:rsid w:val="00C92983"/>
    <w:rsid w:val="00C9342B"/>
    <w:rsid w:val="00C952F2"/>
    <w:rsid w:val="00C973B4"/>
    <w:rsid w:val="00C9758E"/>
    <w:rsid w:val="00CA0592"/>
    <w:rsid w:val="00CA2EAE"/>
    <w:rsid w:val="00CA3FE7"/>
    <w:rsid w:val="00CA426D"/>
    <w:rsid w:val="00CA4AC1"/>
    <w:rsid w:val="00CA59FB"/>
    <w:rsid w:val="00CA5C76"/>
    <w:rsid w:val="00CA68F1"/>
    <w:rsid w:val="00CA6CF6"/>
    <w:rsid w:val="00CA6E39"/>
    <w:rsid w:val="00CA7B90"/>
    <w:rsid w:val="00CB0316"/>
    <w:rsid w:val="00CB0B11"/>
    <w:rsid w:val="00CB1DBA"/>
    <w:rsid w:val="00CB1F29"/>
    <w:rsid w:val="00CB383A"/>
    <w:rsid w:val="00CB426A"/>
    <w:rsid w:val="00CB5354"/>
    <w:rsid w:val="00CC0F80"/>
    <w:rsid w:val="00CC3C9E"/>
    <w:rsid w:val="00CC4044"/>
    <w:rsid w:val="00CC5CB1"/>
    <w:rsid w:val="00CC6A14"/>
    <w:rsid w:val="00CC70A3"/>
    <w:rsid w:val="00CD3647"/>
    <w:rsid w:val="00CD4312"/>
    <w:rsid w:val="00CD4442"/>
    <w:rsid w:val="00CD53C3"/>
    <w:rsid w:val="00CD5439"/>
    <w:rsid w:val="00CD574E"/>
    <w:rsid w:val="00CD6757"/>
    <w:rsid w:val="00CD6A6B"/>
    <w:rsid w:val="00CE019A"/>
    <w:rsid w:val="00CE0866"/>
    <w:rsid w:val="00CE17A7"/>
    <w:rsid w:val="00CE1859"/>
    <w:rsid w:val="00CE20A9"/>
    <w:rsid w:val="00CE4694"/>
    <w:rsid w:val="00CE4C22"/>
    <w:rsid w:val="00CE4DAE"/>
    <w:rsid w:val="00CE76E5"/>
    <w:rsid w:val="00CF0E73"/>
    <w:rsid w:val="00CF2995"/>
    <w:rsid w:val="00CF41EC"/>
    <w:rsid w:val="00CF4EF5"/>
    <w:rsid w:val="00CF516B"/>
    <w:rsid w:val="00CF5D04"/>
    <w:rsid w:val="00D0214C"/>
    <w:rsid w:val="00D027AF"/>
    <w:rsid w:val="00D02893"/>
    <w:rsid w:val="00D02EBB"/>
    <w:rsid w:val="00D02F43"/>
    <w:rsid w:val="00D03B8B"/>
    <w:rsid w:val="00D04DE4"/>
    <w:rsid w:val="00D05F9B"/>
    <w:rsid w:val="00D063F1"/>
    <w:rsid w:val="00D0773A"/>
    <w:rsid w:val="00D11735"/>
    <w:rsid w:val="00D11AB3"/>
    <w:rsid w:val="00D14426"/>
    <w:rsid w:val="00D14F22"/>
    <w:rsid w:val="00D17844"/>
    <w:rsid w:val="00D17C09"/>
    <w:rsid w:val="00D2032D"/>
    <w:rsid w:val="00D2070A"/>
    <w:rsid w:val="00D20F0F"/>
    <w:rsid w:val="00D21AB0"/>
    <w:rsid w:val="00D23343"/>
    <w:rsid w:val="00D23AEE"/>
    <w:rsid w:val="00D2453B"/>
    <w:rsid w:val="00D25D68"/>
    <w:rsid w:val="00D26D68"/>
    <w:rsid w:val="00D354ED"/>
    <w:rsid w:val="00D37391"/>
    <w:rsid w:val="00D415B0"/>
    <w:rsid w:val="00D43AC2"/>
    <w:rsid w:val="00D44BF8"/>
    <w:rsid w:val="00D4741C"/>
    <w:rsid w:val="00D50136"/>
    <w:rsid w:val="00D505AB"/>
    <w:rsid w:val="00D52016"/>
    <w:rsid w:val="00D55DC1"/>
    <w:rsid w:val="00D5619B"/>
    <w:rsid w:val="00D56B8C"/>
    <w:rsid w:val="00D57918"/>
    <w:rsid w:val="00D626AA"/>
    <w:rsid w:val="00D629D9"/>
    <w:rsid w:val="00D62D77"/>
    <w:rsid w:val="00D64C2E"/>
    <w:rsid w:val="00D64C67"/>
    <w:rsid w:val="00D658EF"/>
    <w:rsid w:val="00D65ADB"/>
    <w:rsid w:val="00D65B57"/>
    <w:rsid w:val="00D66D2B"/>
    <w:rsid w:val="00D6780C"/>
    <w:rsid w:val="00D67FB0"/>
    <w:rsid w:val="00D703D8"/>
    <w:rsid w:val="00D70930"/>
    <w:rsid w:val="00D71429"/>
    <w:rsid w:val="00D72820"/>
    <w:rsid w:val="00D72EA3"/>
    <w:rsid w:val="00D73DC6"/>
    <w:rsid w:val="00D74A61"/>
    <w:rsid w:val="00D74B6A"/>
    <w:rsid w:val="00D74C1A"/>
    <w:rsid w:val="00D754C1"/>
    <w:rsid w:val="00D76786"/>
    <w:rsid w:val="00D77393"/>
    <w:rsid w:val="00D77A35"/>
    <w:rsid w:val="00D81414"/>
    <w:rsid w:val="00D814A3"/>
    <w:rsid w:val="00D81B3E"/>
    <w:rsid w:val="00D82DCE"/>
    <w:rsid w:val="00D84030"/>
    <w:rsid w:val="00D85AB8"/>
    <w:rsid w:val="00D90C70"/>
    <w:rsid w:val="00D90E49"/>
    <w:rsid w:val="00D96ADE"/>
    <w:rsid w:val="00D96C8E"/>
    <w:rsid w:val="00DA0CE2"/>
    <w:rsid w:val="00DA14FD"/>
    <w:rsid w:val="00DA2387"/>
    <w:rsid w:val="00DA31C6"/>
    <w:rsid w:val="00DA3689"/>
    <w:rsid w:val="00DA3987"/>
    <w:rsid w:val="00DA453B"/>
    <w:rsid w:val="00DA46BF"/>
    <w:rsid w:val="00DA522A"/>
    <w:rsid w:val="00DB03A9"/>
    <w:rsid w:val="00DB0932"/>
    <w:rsid w:val="00DB0F79"/>
    <w:rsid w:val="00DB1EE3"/>
    <w:rsid w:val="00DB2A14"/>
    <w:rsid w:val="00DB3185"/>
    <w:rsid w:val="00DB4A1A"/>
    <w:rsid w:val="00DB4A51"/>
    <w:rsid w:val="00DC52B0"/>
    <w:rsid w:val="00DC63A1"/>
    <w:rsid w:val="00DC6A10"/>
    <w:rsid w:val="00DD0932"/>
    <w:rsid w:val="00DD3162"/>
    <w:rsid w:val="00DD320C"/>
    <w:rsid w:val="00DD56C9"/>
    <w:rsid w:val="00DD787C"/>
    <w:rsid w:val="00DD7FD1"/>
    <w:rsid w:val="00DE1240"/>
    <w:rsid w:val="00DE156F"/>
    <w:rsid w:val="00DE657E"/>
    <w:rsid w:val="00DE6F4C"/>
    <w:rsid w:val="00DF0757"/>
    <w:rsid w:val="00DF0957"/>
    <w:rsid w:val="00DF14A6"/>
    <w:rsid w:val="00DF2D47"/>
    <w:rsid w:val="00DF3F88"/>
    <w:rsid w:val="00DF408A"/>
    <w:rsid w:val="00DF440B"/>
    <w:rsid w:val="00DF4704"/>
    <w:rsid w:val="00DF5323"/>
    <w:rsid w:val="00DF5CFD"/>
    <w:rsid w:val="00DF7A61"/>
    <w:rsid w:val="00E01303"/>
    <w:rsid w:val="00E024AA"/>
    <w:rsid w:val="00E02729"/>
    <w:rsid w:val="00E0360F"/>
    <w:rsid w:val="00E0783E"/>
    <w:rsid w:val="00E15B9D"/>
    <w:rsid w:val="00E15C77"/>
    <w:rsid w:val="00E16262"/>
    <w:rsid w:val="00E1693E"/>
    <w:rsid w:val="00E17733"/>
    <w:rsid w:val="00E2091A"/>
    <w:rsid w:val="00E216A6"/>
    <w:rsid w:val="00E241F8"/>
    <w:rsid w:val="00E24696"/>
    <w:rsid w:val="00E250F1"/>
    <w:rsid w:val="00E305BA"/>
    <w:rsid w:val="00E331FF"/>
    <w:rsid w:val="00E335D9"/>
    <w:rsid w:val="00E342A0"/>
    <w:rsid w:val="00E34987"/>
    <w:rsid w:val="00E354A4"/>
    <w:rsid w:val="00E3550D"/>
    <w:rsid w:val="00E363EC"/>
    <w:rsid w:val="00E43C53"/>
    <w:rsid w:val="00E44580"/>
    <w:rsid w:val="00E44823"/>
    <w:rsid w:val="00E45C25"/>
    <w:rsid w:val="00E475CF"/>
    <w:rsid w:val="00E476A1"/>
    <w:rsid w:val="00E51E7B"/>
    <w:rsid w:val="00E52838"/>
    <w:rsid w:val="00E52BF9"/>
    <w:rsid w:val="00E614E0"/>
    <w:rsid w:val="00E61A8D"/>
    <w:rsid w:val="00E676A7"/>
    <w:rsid w:val="00E7071E"/>
    <w:rsid w:val="00E71FF1"/>
    <w:rsid w:val="00E7252C"/>
    <w:rsid w:val="00E72FDC"/>
    <w:rsid w:val="00E7310F"/>
    <w:rsid w:val="00E73F7F"/>
    <w:rsid w:val="00E744E3"/>
    <w:rsid w:val="00E753E8"/>
    <w:rsid w:val="00E77A2F"/>
    <w:rsid w:val="00E81908"/>
    <w:rsid w:val="00E85409"/>
    <w:rsid w:val="00E874F9"/>
    <w:rsid w:val="00E9063C"/>
    <w:rsid w:val="00E9339B"/>
    <w:rsid w:val="00E95A01"/>
    <w:rsid w:val="00E95F31"/>
    <w:rsid w:val="00E97809"/>
    <w:rsid w:val="00EA0A2F"/>
    <w:rsid w:val="00EA2424"/>
    <w:rsid w:val="00EA2792"/>
    <w:rsid w:val="00EA429F"/>
    <w:rsid w:val="00EA4A4C"/>
    <w:rsid w:val="00EA4F9E"/>
    <w:rsid w:val="00EA5552"/>
    <w:rsid w:val="00EA598B"/>
    <w:rsid w:val="00EA5F51"/>
    <w:rsid w:val="00EA63CA"/>
    <w:rsid w:val="00EA6D3B"/>
    <w:rsid w:val="00EB003B"/>
    <w:rsid w:val="00EB00AD"/>
    <w:rsid w:val="00EB136C"/>
    <w:rsid w:val="00EB2436"/>
    <w:rsid w:val="00EB2BC2"/>
    <w:rsid w:val="00EB2FB0"/>
    <w:rsid w:val="00EB480E"/>
    <w:rsid w:val="00EB5EC6"/>
    <w:rsid w:val="00EB7FC9"/>
    <w:rsid w:val="00EC1A97"/>
    <w:rsid w:val="00EC28BB"/>
    <w:rsid w:val="00EC781F"/>
    <w:rsid w:val="00ED102A"/>
    <w:rsid w:val="00ED1EA7"/>
    <w:rsid w:val="00ED27E8"/>
    <w:rsid w:val="00ED3FAD"/>
    <w:rsid w:val="00ED6467"/>
    <w:rsid w:val="00ED7137"/>
    <w:rsid w:val="00ED72CF"/>
    <w:rsid w:val="00EE2F69"/>
    <w:rsid w:val="00EE2FA2"/>
    <w:rsid w:val="00EE441B"/>
    <w:rsid w:val="00EE5078"/>
    <w:rsid w:val="00EE6BCB"/>
    <w:rsid w:val="00EF06EA"/>
    <w:rsid w:val="00EF0DA0"/>
    <w:rsid w:val="00EF3013"/>
    <w:rsid w:val="00EF554A"/>
    <w:rsid w:val="00EF73B3"/>
    <w:rsid w:val="00F017AC"/>
    <w:rsid w:val="00F0234F"/>
    <w:rsid w:val="00F074B9"/>
    <w:rsid w:val="00F07604"/>
    <w:rsid w:val="00F10452"/>
    <w:rsid w:val="00F1196F"/>
    <w:rsid w:val="00F121A7"/>
    <w:rsid w:val="00F1332A"/>
    <w:rsid w:val="00F13B13"/>
    <w:rsid w:val="00F13E49"/>
    <w:rsid w:val="00F21088"/>
    <w:rsid w:val="00F211EC"/>
    <w:rsid w:val="00F22C5B"/>
    <w:rsid w:val="00F23609"/>
    <w:rsid w:val="00F23A47"/>
    <w:rsid w:val="00F24778"/>
    <w:rsid w:val="00F24C24"/>
    <w:rsid w:val="00F258A3"/>
    <w:rsid w:val="00F27648"/>
    <w:rsid w:val="00F27877"/>
    <w:rsid w:val="00F30662"/>
    <w:rsid w:val="00F326BF"/>
    <w:rsid w:val="00F327E7"/>
    <w:rsid w:val="00F338A1"/>
    <w:rsid w:val="00F35296"/>
    <w:rsid w:val="00F35746"/>
    <w:rsid w:val="00F41C0A"/>
    <w:rsid w:val="00F43FD4"/>
    <w:rsid w:val="00F447C7"/>
    <w:rsid w:val="00F459B4"/>
    <w:rsid w:val="00F47ACD"/>
    <w:rsid w:val="00F5211B"/>
    <w:rsid w:val="00F529FB"/>
    <w:rsid w:val="00F53101"/>
    <w:rsid w:val="00F53652"/>
    <w:rsid w:val="00F53BFF"/>
    <w:rsid w:val="00F554A9"/>
    <w:rsid w:val="00F636FE"/>
    <w:rsid w:val="00F64403"/>
    <w:rsid w:val="00F64AFB"/>
    <w:rsid w:val="00F67667"/>
    <w:rsid w:val="00F716FD"/>
    <w:rsid w:val="00F7227F"/>
    <w:rsid w:val="00F724BA"/>
    <w:rsid w:val="00F73D72"/>
    <w:rsid w:val="00F73F0D"/>
    <w:rsid w:val="00F76522"/>
    <w:rsid w:val="00F77AFF"/>
    <w:rsid w:val="00F80355"/>
    <w:rsid w:val="00F82203"/>
    <w:rsid w:val="00F82CED"/>
    <w:rsid w:val="00F82F63"/>
    <w:rsid w:val="00F830B5"/>
    <w:rsid w:val="00F833FE"/>
    <w:rsid w:val="00F85B3A"/>
    <w:rsid w:val="00F87ADC"/>
    <w:rsid w:val="00F87C43"/>
    <w:rsid w:val="00F9265E"/>
    <w:rsid w:val="00F92C27"/>
    <w:rsid w:val="00F960DE"/>
    <w:rsid w:val="00F96CAD"/>
    <w:rsid w:val="00FA2896"/>
    <w:rsid w:val="00FA2CEB"/>
    <w:rsid w:val="00FA2EB1"/>
    <w:rsid w:val="00FA3ECA"/>
    <w:rsid w:val="00FA5722"/>
    <w:rsid w:val="00FA77EE"/>
    <w:rsid w:val="00FA7C46"/>
    <w:rsid w:val="00FB0C81"/>
    <w:rsid w:val="00FB1B71"/>
    <w:rsid w:val="00FB2077"/>
    <w:rsid w:val="00FB22ED"/>
    <w:rsid w:val="00FB259E"/>
    <w:rsid w:val="00FB4CD2"/>
    <w:rsid w:val="00FB69DE"/>
    <w:rsid w:val="00FB6A39"/>
    <w:rsid w:val="00FB7754"/>
    <w:rsid w:val="00FC2200"/>
    <w:rsid w:val="00FC2540"/>
    <w:rsid w:val="00FC2731"/>
    <w:rsid w:val="00FC2B76"/>
    <w:rsid w:val="00FD0DCF"/>
    <w:rsid w:val="00FD0FEA"/>
    <w:rsid w:val="00FD17D4"/>
    <w:rsid w:val="00FD251D"/>
    <w:rsid w:val="00FD58F6"/>
    <w:rsid w:val="00FD6A3F"/>
    <w:rsid w:val="00FE09F7"/>
    <w:rsid w:val="00FE48F0"/>
    <w:rsid w:val="00FF0204"/>
    <w:rsid w:val="00FF063D"/>
    <w:rsid w:val="00FF196B"/>
    <w:rsid w:val="00FF327F"/>
    <w:rsid w:val="00FF3AED"/>
    <w:rsid w:val="00FF4332"/>
    <w:rsid w:val="00FF613C"/>
    <w:rsid w:val="00FF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A20DB6"/>
  <w15:docId w15:val="{D3E91144-5983-4C34-8384-3CE40AAA1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tcBorders>
        <w:left w:val="single" w:sz="6" w:space="0" w:color="FFFFFF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tcBorders>
        <w:top w:val="single" w:sz="6" w:space="0" w:color="808080"/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/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/>
    <w:tcPr>
      <w:shd w:val="solid" w:color="008080" w:fill="FFFFFF"/>
    </w:tcPr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cPr>
      <w:shd w:val="pct30" w:color="00000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/>
    <w:tblStylePr w:type="firstRow">
      <w:rPr>
        <w:color w:val="FFFFFF"/>
      </w:r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/>
    <w:tblStylePr w:type="firstRow">
      <w:rPr>
        <w:b/>
        <w:bCs/>
        <w:color w:val="auto"/>
      </w:r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leElegant">
    <w:name w:val="Table Elegant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aps/>
        <w:color w:val="auto"/>
      </w:r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/>
  </w:style>
  <w:style w:type="table" w:styleId="TableGrid1">
    <w:name w:val="Table Grid 1"/>
    <w:basedOn w:val="TableNormal"/>
    <w:semiHidden/>
    <w:rsid w:val="00493D40"/>
    <w:pPr>
      <w:jc w:val="both"/>
    </w:p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semiHidden/>
    <w:rsid w:val="00493D40"/>
    <w:pPr>
      <w:jc w:val="both"/>
    </w:pPr>
    <w:tblPr/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</w:tblPr>
    <w:tcPr>
      <w:tcBorders>
        <w:top w:val="single" w:sz="6" w:space="0" w:color="000000"/>
      </w:tcBorders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1Horz">
      <w:rPr>
        <w:color w:val="auto"/>
      </w:rPr>
    </w:tblStylePr>
    <w:tblStylePr w:type="band2Horz">
      <w:rPr>
        <w:color w:val="auto"/>
      </w:r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</w:tblPr>
    <w:tcPr>
      <w:tcBorders>
        <w:top w:val="single" w:sz="6" w:space="0" w:color="000000"/>
      </w:tcBorders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band1Horz">
      <w:rPr>
        <w:color w:val="auto"/>
      </w:rPr>
    </w:tblStylePr>
    <w:tblStylePr w:type="band2Horz">
      <w:rPr>
        <w:color w:val="auto"/>
      </w:r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/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semiHidden/>
    <w:rsid w:val="00493D40"/>
    <w:pPr>
      <w:jc w:val="both"/>
    </w:pPr>
    <w:tblPr/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Simple3">
    <w:name w:val="Table Simple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cPr>
      <w:tcBorders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/>
    <w:tcPr>
      <w:tcBorders>
        <w:left w:val="single" w:sz="12" w:space="0" w:color="000000"/>
        <w:righ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/>
  </w:style>
  <w:style w:type="table" w:styleId="TableWeb1">
    <w:name w:val="Table Web 1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table" w:styleId="TableWeb2">
    <w:name w:val="Table Web 2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table" w:styleId="TableWeb3">
    <w:name w:val="Table Web 3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Boston 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Boston 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DC52B0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E9063C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9063C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rsid w:val="00E9063C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E9063C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E9063C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E9063C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E9063C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E9063C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E9063C"/>
  </w:style>
  <w:style w:type="character" w:customStyle="1" w:styleId="HeaderChar">
    <w:name w:val="Header Char"/>
    <w:basedOn w:val="DefaultParagraphFont"/>
    <w:link w:val="Header"/>
    <w:rsid w:val="00E9063C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semiHidden/>
    <w:rsid w:val="00E9063C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E9063C"/>
  </w:style>
  <w:style w:type="numbering" w:customStyle="1" w:styleId="ArticleSection1">
    <w:name w:val="Article / Section1"/>
    <w:basedOn w:val="NoList"/>
    <w:next w:val="ArticleSection"/>
    <w:semiHidden/>
    <w:rsid w:val="00E9063C"/>
  </w:style>
  <w:style w:type="character" w:customStyle="1" w:styleId="BodyText3Char">
    <w:name w:val="Body Text 3 Char"/>
    <w:basedOn w:val="DefaultParagraphFont"/>
    <w:link w:val="BodyText3"/>
    <w:semiHidden/>
    <w:rsid w:val="00E9063C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9063C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E9063C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E9063C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E9063C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E9063C"/>
    <w:rPr>
      <w:sz w:val="22"/>
      <w:szCs w:val="22"/>
      <w:lang w:val="en-CA"/>
    </w:rPr>
  </w:style>
  <w:style w:type="paragraph" w:styleId="ListParagraph">
    <w:name w:val="List Paragraph"/>
    <w:aliases w:val="Aufzählung Spiegelstrich,List Paragraph1,Dot pt,Bullet Points,No Spacing1,List Paragraph Char Char Char,Indicator Text,Numbered Para 1,Bullet 1,MAIN CONTENT,List Paragraph12,OBC Bullet,F5 List Paragraph,Normal numbered,Bullet Style"/>
    <w:basedOn w:val="Normal"/>
    <w:link w:val="ListParagraphChar"/>
    <w:uiPriority w:val="34"/>
    <w:qFormat/>
    <w:rsid w:val="00E9063C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9063C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E9063C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9063C"/>
  </w:style>
  <w:style w:type="character" w:customStyle="1" w:styleId="highlight">
    <w:name w:val="highlight"/>
    <w:basedOn w:val="DefaultParagraphFont"/>
    <w:rsid w:val="00E9063C"/>
  </w:style>
  <w:style w:type="character" w:styleId="Strong">
    <w:name w:val="Strong"/>
    <w:basedOn w:val="DefaultParagraphFont"/>
    <w:uiPriority w:val="22"/>
    <w:qFormat/>
    <w:rsid w:val="002A453B"/>
    <w:rPr>
      <w:b/>
      <w:bCs/>
    </w:rPr>
  </w:style>
  <w:style w:type="character" w:customStyle="1" w:styleId="Style8">
    <w:name w:val="Style8"/>
    <w:uiPriority w:val="1"/>
    <w:rsid w:val="00C92983"/>
    <w:rPr>
      <w:rFonts w:ascii="Times New Roman" w:hAnsi="Times New Roman"/>
      <w:sz w:val="20"/>
    </w:rPr>
  </w:style>
  <w:style w:type="character" w:customStyle="1" w:styleId="ListParagraphChar">
    <w:name w:val="List Paragraph Char"/>
    <w:aliases w:val="Aufzählung Spiegelstrich Char,List Paragraph1 Char,Dot pt Char,Bullet Points Char,No Spacing1 Char,List Paragraph Char Char Char Char,Indicator Text Char,Numbered Para 1 Char,Bullet 1 Char,MAIN CONTENT Char,List Paragraph12 Char"/>
    <w:basedOn w:val="DefaultParagraphFont"/>
    <w:link w:val="ListParagraph"/>
    <w:uiPriority w:val="34"/>
    <w:qFormat/>
    <w:locked/>
    <w:rsid w:val="002C37A5"/>
    <w:rPr>
      <w:sz w:val="22"/>
      <w:szCs w:val="22"/>
      <w:lang w:val="en-GB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1C1FEF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normaltextrun">
    <w:name w:val="normaltextrun"/>
    <w:basedOn w:val="DefaultParagraphFont"/>
    <w:rsid w:val="00273974"/>
  </w:style>
  <w:style w:type="character" w:customStyle="1" w:styleId="eop">
    <w:name w:val="eop"/>
    <w:basedOn w:val="DefaultParagraphFont"/>
    <w:rsid w:val="00273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0" Type="http://schemas.openxmlformats.org/officeDocument/2006/relationships/header" Target="header4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AMIREZ7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b6c2e4c-3f1c-4103-a37b-37c984dbe58f" xsi:nil="true"/>
    <_ip_UnifiedCompliancePolicyProperties xmlns="http://schemas.microsoft.com/sharepoint/v3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5CF243-FB85-4BE6-AF65-E0A32ECD0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8E0AFFFD-D5BA-4A7D-BEA2-BF1C0C06CA4E}"/>
</file>

<file path=customXml/itemProps5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7</TotalTime>
  <Pages>11</Pages>
  <Words>4215</Words>
  <Characters>24032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 : Saint-Vincent-et-Les-Grenadines</vt:lpstr>
    </vt:vector>
  </TitlesOfParts>
  <Company>UNMFS</Company>
  <LinksUpToDate>false</LinksUpToDate>
  <CharactersWithSpaces>28191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 : Saint-Vincent-et-Les-Grenadines</dc:title>
  <dc:subject/>
  <dc:creator>XW/JAD/JS</dc:creator>
  <cp:keywords/>
  <dc:description>97th ExCom</dc:description>
  <cp:lastModifiedBy>Angela Xue He Yan</cp:lastModifiedBy>
  <cp:revision>4</cp:revision>
  <cp:lastPrinted>2025-11-11T01:30:00Z</cp:lastPrinted>
  <dcterms:created xsi:type="dcterms:W3CDTF">2025-11-13T16:30:00Z</dcterms:created>
  <dcterms:modified xsi:type="dcterms:W3CDTF">2025-11-14T17:10:00Z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UNEP/OzL.Pro/ExCom/97/72</vt:lpwstr>
  </property>
  <property fmtid="{D5CDD505-2E9C-101B-9397-08002B2CF9AE}" pid="3" name="Revision date">
    <vt:lpwstr>11/10/2025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  <property fmtid="{D5CDD505-2E9C-101B-9397-08002B2CF9AE}" pid="8" name="Title">
    <vt:lpwstr>Proposition de Projet : Saint-Vincent-et-Les-Grenadines</vt:lpwstr>
  </property>
</Properties>
</file>