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20" w:type="dxa"/>
        <w:tblInd w:w="-432" w:type="dxa"/>
        <w:tblLayout w:type="fixed"/>
        <w:tblLook w:val="0000" w:firstRow="0" w:lastRow="0" w:firstColumn="0" w:lastColumn="0" w:noHBand="0" w:noVBand="0"/>
      </w:tblPr>
      <w:tblGrid>
        <w:gridCol w:w="2070"/>
        <w:gridCol w:w="4140"/>
        <w:gridCol w:w="3510"/>
      </w:tblGrid>
      <w:tr w:rsidR="0087455A" w14:paraId="3B45AD8D" w14:textId="77777777" w:rsidTr="0005579D">
        <w:trPr>
          <w:trHeight w:val="720"/>
        </w:trPr>
        <w:tc>
          <w:tcPr>
            <w:tcW w:w="6210" w:type="dxa"/>
            <w:gridSpan w:val="2"/>
            <w:tcBorders>
              <w:bottom w:val="single" w:sz="18" w:space="0" w:color="auto"/>
            </w:tcBorders>
          </w:tcPr>
          <w:p w14:paraId="3AC581B3" w14:textId="77777777" w:rsidR="0087455A" w:rsidRDefault="0024162E">
            <w:pPr>
              <w:rPr>
                <w:rFonts w:ascii="Univers" w:hAnsi="Univers"/>
                <w:b/>
                <w:sz w:val="28"/>
                <w:szCs w:val="28"/>
                <w:lang w:val="es-MX"/>
              </w:rPr>
            </w:pPr>
            <w:r>
              <w:rPr>
                <w:rFonts w:ascii="Univers" w:hAnsi="Univers"/>
                <w:b/>
                <w:sz w:val="28"/>
                <w:szCs w:val="28"/>
                <w:lang w:val="es-MX"/>
              </w:rPr>
              <w:t>NACIONES</w:t>
            </w:r>
          </w:p>
          <w:p w14:paraId="460D8213"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3510" w:type="dxa"/>
            <w:tcBorders>
              <w:bottom w:val="single" w:sz="18" w:space="0" w:color="auto"/>
            </w:tcBorders>
          </w:tcPr>
          <w:p w14:paraId="0F43E8C6"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73028E" w14:paraId="2D36F5AF" w14:textId="77777777" w:rsidTr="000557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B1FC7D8" w14:textId="77777777" w:rsidR="0087455A" w:rsidRDefault="0024162E">
            <w:pPr>
              <w:spacing w:before="120"/>
            </w:pPr>
            <w:r>
              <w:rPr>
                <w:noProof/>
                <w:lang w:val="en-CA" w:eastAsia="en-CA"/>
              </w:rPr>
              <w:drawing>
                <wp:anchor distT="0" distB="0" distL="114300" distR="114300" simplePos="0" relativeHeight="251657216" behindDoc="0" locked="0" layoutInCell="1" allowOverlap="1" wp14:anchorId="41DB73CD" wp14:editId="1AF66A40">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59264" behindDoc="1" locked="0" layoutInCell="0" allowOverlap="1" wp14:anchorId="7A56C681" wp14:editId="6E0A37F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140" w:type="dxa"/>
            <w:tcBorders>
              <w:top w:val="nil"/>
              <w:left w:val="nil"/>
              <w:bottom w:val="single" w:sz="36" w:space="0" w:color="auto"/>
              <w:right w:val="nil"/>
            </w:tcBorders>
          </w:tcPr>
          <w:p w14:paraId="4B4C4CAC" w14:textId="77777777" w:rsidR="001A6013" w:rsidRDefault="001A601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27C7155" w14:textId="0C87A832"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0B14AEBC"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3802881"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69EBE45"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22F63C01" w14:textId="77777777" w:rsidR="0087455A" w:rsidRDefault="0087455A">
            <w:pPr>
              <w:spacing w:before="720"/>
              <w:ind w:left="158"/>
              <w:rPr>
                <w:lang w:val="es-ES"/>
              </w:rPr>
            </w:pPr>
          </w:p>
        </w:tc>
        <w:tc>
          <w:tcPr>
            <w:tcW w:w="3510" w:type="dxa"/>
            <w:tcBorders>
              <w:top w:val="nil"/>
              <w:left w:val="nil"/>
              <w:bottom w:val="single" w:sz="36" w:space="0" w:color="auto"/>
              <w:right w:val="nil"/>
            </w:tcBorders>
          </w:tcPr>
          <w:p w14:paraId="3ED60950" w14:textId="77777777" w:rsidR="001A6013" w:rsidRDefault="001A6013">
            <w:pPr>
              <w:rPr>
                <w:lang w:val="es-ES"/>
              </w:rPr>
            </w:pPr>
          </w:p>
          <w:p w14:paraId="597B1198" w14:textId="53960F4E" w:rsidR="0087455A" w:rsidRDefault="0024162E">
            <w:pPr>
              <w:rPr>
                <w:lang w:val="es-ES"/>
              </w:rPr>
            </w:pPr>
            <w:r>
              <w:rPr>
                <w:lang w:val="es-ES"/>
              </w:rPr>
              <w:t>Distr.</w:t>
            </w:r>
          </w:p>
          <w:p w14:paraId="615EDBEB" w14:textId="77777777" w:rsidR="0087455A" w:rsidRDefault="0024162E">
            <w:pPr>
              <w:rPr>
                <w:lang w:val="es-ES"/>
              </w:rPr>
            </w:pPr>
            <w:r>
              <w:rPr>
                <w:lang w:val="es-ES"/>
              </w:rPr>
              <w:t>GENERAL</w:t>
            </w:r>
          </w:p>
          <w:p w14:paraId="0F27AF33" w14:textId="77777777" w:rsidR="0087455A" w:rsidRDefault="0087455A">
            <w:pPr>
              <w:rPr>
                <w:lang w:val="es-ES"/>
              </w:rPr>
            </w:pPr>
          </w:p>
          <w:p w14:paraId="0078EF6E" w14:textId="5D87CF7F" w:rsidR="0087455A" w:rsidRPr="000D3062" w:rsidRDefault="009654B0">
            <w:pPr>
              <w:rPr>
                <w:lang w:val="es-ES"/>
              </w:rPr>
            </w:pPr>
            <w:r>
              <w:fldChar w:fldCharType="begin"/>
            </w:r>
            <w:r w:rsidRPr="000D3062">
              <w:rPr>
                <w:lang w:val="es-ES"/>
              </w:rPr>
              <w:instrText xml:space="preserve"> DOCPROPERTY  "Document number"  \* MERGEFORMAT </w:instrText>
            </w:r>
            <w:r>
              <w:fldChar w:fldCharType="separate"/>
            </w:r>
            <w:r w:rsidR="0005579D">
              <w:rPr>
                <w:lang w:val="es-ES"/>
              </w:rPr>
              <w:t>UNEP/OzL.Pro/ExCom/92/17</w:t>
            </w:r>
            <w:r>
              <w:fldChar w:fldCharType="end"/>
            </w:r>
          </w:p>
          <w:p w14:paraId="3A85EF68" w14:textId="24ADC103" w:rsidR="002959B4" w:rsidRPr="000D3062" w:rsidRDefault="002959B4" w:rsidP="002959B4">
            <w:pPr>
              <w:rPr>
                <w:lang w:val="es-ES"/>
              </w:rPr>
            </w:pPr>
            <w:r>
              <w:fldChar w:fldCharType="begin"/>
            </w:r>
            <w:r w:rsidRPr="000D3062">
              <w:rPr>
                <w:lang w:val="es-ES"/>
              </w:rPr>
              <w:instrText xml:space="preserve"> DOCPROPERTY "Revision date" \@ "d MMMM YYYY"  \* MERGEFORMAT </w:instrText>
            </w:r>
            <w:r>
              <w:fldChar w:fldCharType="separate"/>
            </w:r>
            <w:r w:rsidR="00CB61F1" w:rsidRPr="000D3062">
              <w:rPr>
                <w:lang w:val="es-ES"/>
              </w:rPr>
              <w:t xml:space="preserve">4 </w:t>
            </w:r>
            <w:r w:rsidR="009654B0" w:rsidRPr="000D3062">
              <w:rPr>
                <w:lang w:val="es-ES"/>
              </w:rPr>
              <w:t>de mayo de</w:t>
            </w:r>
            <w:r w:rsidR="00CB61F1" w:rsidRPr="000D3062">
              <w:rPr>
                <w:lang w:val="es-ES"/>
              </w:rPr>
              <w:t xml:space="preserve"> 2023</w:t>
            </w:r>
            <w:r>
              <w:fldChar w:fldCharType="end"/>
            </w:r>
          </w:p>
          <w:p w14:paraId="3F3E3536" w14:textId="77777777" w:rsidR="00114CAA" w:rsidRPr="000D3062" w:rsidRDefault="00114CAA">
            <w:pPr>
              <w:rPr>
                <w:caps/>
                <w:lang w:val="es-ES"/>
              </w:rPr>
            </w:pPr>
          </w:p>
          <w:p w14:paraId="508C220C" w14:textId="77777777" w:rsidR="0087455A" w:rsidRDefault="0024162E">
            <w:pPr>
              <w:rPr>
                <w:lang w:val="es-MX"/>
              </w:rPr>
            </w:pPr>
            <w:r>
              <w:rPr>
                <w:lang w:val="es-MX"/>
              </w:rPr>
              <w:t xml:space="preserve">ESPAÑOL </w:t>
            </w:r>
          </w:p>
          <w:p w14:paraId="2B030080" w14:textId="77777777" w:rsidR="0087455A" w:rsidRDefault="0024162E">
            <w:pPr>
              <w:rPr>
                <w:lang w:val="es-ES"/>
              </w:rPr>
            </w:pPr>
            <w:r>
              <w:rPr>
                <w:lang w:val="es-ES"/>
              </w:rPr>
              <w:t xml:space="preserve">ORIGINAL: </w:t>
            </w:r>
            <w:r>
              <w:rPr>
                <w:lang w:val="es-MX"/>
              </w:rPr>
              <w:t>INGLÉS</w:t>
            </w:r>
          </w:p>
        </w:tc>
      </w:tr>
    </w:tbl>
    <w:p w14:paraId="209E5569"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segunda </w:t>
      </w:r>
      <w:r w:rsidR="00AA29EB" w:rsidRPr="00AA29EB">
        <w:rPr>
          <w:lang w:val="es-ES_tradnl"/>
        </w:rPr>
        <w:t>reunión</w:t>
      </w:r>
    </w:p>
    <w:p w14:paraId="753F5ACF" w14:textId="77777777" w:rsidR="002D5A1A" w:rsidRDefault="002D5A1A" w:rsidP="002D5A1A">
      <w:pPr>
        <w:jc w:val="left"/>
        <w:rPr>
          <w:lang w:val="es-ES_tradnl"/>
        </w:rPr>
      </w:pPr>
      <w:r>
        <w:rPr>
          <w:lang w:val="es-ES_tradnl"/>
        </w:rPr>
        <w:t xml:space="preserve">Montreal, </w:t>
      </w:r>
      <w:r w:rsidR="00AA29EB">
        <w:rPr>
          <w:lang w:val="es-ES_tradnl"/>
        </w:rPr>
        <w:t>2</w:t>
      </w:r>
      <w:r w:rsidR="0073028E">
        <w:rPr>
          <w:lang w:val="es-ES_tradnl"/>
        </w:rPr>
        <w:t>9</w:t>
      </w:r>
      <w:r>
        <w:rPr>
          <w:lang w:val="es-ES_tradnl"/>
        </w:rPr>
        <w:t xml:space="preserve"> de </w:t>
      </w:r>
      <w:r w:rsidR="0073028E">
        <w:rPr>
          <w:lang w:val="es-ES_tradnl"/>
        </w:rPr>
        <w:t xml:space="preserve">mayo – 2 de </w:t>
      </w:r>
      <w:r w:rsidR="00AA29EB">
        <w:rPr>
          <w:lang w:val="es-ES_tradnl"/>
        </w:rPr>
        <w:t>junio</w:t>
      </w:r>
      <w:r>
        <w:rPr>
          <w:lang w:val="es-ES_tradnl"/>
        </w:rPr>
        <w:t xml:space="preserve"> de 202</w:t>
      </w:r>
      <w:r w:rsidR="0073028E">
        <w:rPr>
          <w:lang w:val="es-ES_tradnl"/>
        </w:rPr>
        <w:t>3</w:t>
      </w:r>
    </w:p>
    <w:p w14:paraId="73F121C7" w14:textId="36F11698" w:rsidR="003A4A1E" w:rsidRPr="00815E97" w:rsidRDefault="00815E97" w:rsidP="003A4A1E">
      <w:pPr>
        <w:jc w:val="left"/>
        <w:rPr>
          <w:lang w:val="es-ES"/>
        </w:rPr>
      </w:pPr>
      <w:r w:rsidRPr="00815E97">
        <w:rPr>
          <w:lang w:val="es-ES"/>
        </w:rPr>
        <w:t>Cuestiones</w:t>
      </w:r>
      <w:r w:rsidR="003A4A1E" w:rsidRPr="00815E97">
        <w:rPr>
          <w:lang w:val="es-ES"/>
        </w:rPr>
        <w:t xml:space="preserve"> 9 c) </w:t>
      </w:r>
      <w:r w:rsidRPr="00815E97">
        <w:rPr>
          <w:lang w:val="es-ES"/>
        </w:rPr>
        <w:t xml:space="preserve">y </w:t>
      </w:r>
      <w:r w:rsidR="003A4A1E" w:rsidRPr="00815E97">
        <w:rPr>
          <w:lang w:val="es-ES"/>
        </w:rPr>
        <w:t xml:space="preserve">d) </w:t>
      </w:r>
      <w:r w:rsidRPr="00815E97">
        <w:rPr>
          <w:lang w:val="es-ES"/>
        </w:rPr>
        <w:t>del orden</w:t>
      </w:r>
      <w:r w:rsidR="003A4A1E" w:rsidRPr="00815E97">
        <w:rPr>
          <w:lang w:val="es-ES"/>
        </w:rPr>
        <w:t xml:space="preserve"> provisional</w:t>
      </w:r>
      <w:r w:rsidR="003A4A1E">
        <w:rPr>
          <w:rStyle w:val="FootnoteReference"/>
        </w:rPr>
        <w:footnoteReference w:id="1"/>
      </w:r>
    </w:p>
    <w:p w14:paraId="04A9BDD1" w14:textId="77777777" w:rsidR="003A4A1E" w:rsidRPr="00815E97" w:rsidRDefault="003A4A1E" w:rsidP="003A4A1E">
      <w:pPr>
        <w:pStyle w:val="Heading5"/>
        <w:numPr>
          <w:ilvl w:val="0"/>
          <w:numId w:val="0"/>
        </w:numPr>
        <w:ind w:left="3600"/>
        <w:rPr>
          <w:lang w:val="es-ES"/>
        </w:rPr>
      </w:pPr>
      <w:r w:rsidRPr="00815E97">
        <w:rPr>
          <w:lang w:val="es-ES"/>
        </w:rPr>
        <w:tab/>
      </w:r>
    </w:p>
    <w:p w14:paraId="7EE3AB67" w14:textId="77777777" w:rsidR="003A4A1E" w:rsidRPr="00815E97" w:rsidRDefault="003A4A1E" w:rsidP="003A4A1E">
      <w:pPr>
        <w:jc w:val="left"/>
        <w:rPr>
          <w:lang w:val="es-ES"/>
        </w:rPr>
      </w:pPr>
    </w:p>
    <w:p w14:paraId="7F337C42" w14:textId="77777777" w:rsidR="003A4A1E" w:rsidRPr="00815E97" w:rsidRDefault="003A4A1E" w:rsidP="003A4A1E">
      <w:pPr>
        <w:pStyle w:val="Title1"/>
        <w:rPr>
          <w:lang w:val="es-ES"/>
        </w:rPr>
      </w:pPr>
    </w:p>
    <w:p w14:paraId="7532FB44" w14:textId="77777777" w:rsidR="003A4A1E" w:rsidRPr="00815E97" w:rsidRDefault="003A4A1E" w:rsidP="003A4A1E">
      <w:pPr>
        <w:rPr>
          <w:lang w:val="es-ES"/>
        </w:rPr>
      </w:pPr>
    </w:p>
    <w:p w14:paraId="21C779BE" w14:textId="77777777" w:rsidR="009C26A8" w:rsidRPr="003A6143" w:rsidRDefault="009C26A8" w:rsidP="009C26A8">
      <w:pPr>
        <w:pStyle w:val="StyleHeader4Para4Left0Firstline0"/>
        <w:numPr>
          <w:ilvl w:val="0"/>
          <w:numId w:val="0"/>
        </w:numPr>
        <w:jc w:val="left"/>
        <w:rPr>
          <w:sz w:val="22"/>
          <w:lang w:val="es-ES"/>
        </w:rPr>
      </w:pPr>
    </w:p>
    <w:p w14:paraId="3FDE5351" w14:textId="69DB87D3" w:rsidR="003A4A1E" w:rsidRPr="0036100C" w:rsidRDefault="0005579D" w:rsidP="009C26A8">
      <w:pPr>
        <w:pStyle w:val="StyleHeader4Para4Left0Firstline0"/>
        <w:numPr>
          <w:ilvl w:val="0"/>
          <w:numId w:val="0"/>
        </w:numPr>
        <w:jc w:val="center"/>
        <w:rPr>
          <w:b/>
          <w:sz w:val="22"/>
          <w:lang w:val="es-ES"/>
        </w:rPr>
      </w:pPr>
      <w:r w:rsidRPr="003A6143">
        <w:rPr>
          <w:b/>
          <w:sz w:val="22"/>
          <w:lang w:val="es-ES"/>
        </w:rPr>
        <w:t xml:space="preserve">PROGRAMA DE TRABAJO DEL PNUD </w:t>
      </w:r>
      <w:r>
        <w:rPr>
          <w:b/>
          <w:sz w:val="22"/>
          <w:lang w:val="es-ES_tradnl"/>
        </w:rPr>
        <w:t xml:space="preserve">PARA EL AÑO </w:t>
      </w:r>
      <w:r w:rsidRPr="0036100C">
        <w:rPr>
          <w:b/>
          <w:sz w:val="22"/>
          <w:lang w:val="es-ES"/>
        </w:rPr>
        <w:t>2023</w:t>
      </w:r>
    </w:p>
    <w:p w14:paraId="4F2F2EC1" w14:textId="77777777" w:rsidR="003A4A1E" w:rsidRPr="0036100C" w:rsidRDefault="003A4A1E" w:rsidP="003A4A1E">
      <w:pPr>
        <w:pStyle w:val="StyleHeader4Para4Left0Firstline0"/>
        <w:numPr>
          <w:ilvl w:val="0"/>
          <w:numId w:val="0"/>
        </w:numPr>
        <w:jc w:val="center"/>
        <w:rPr>
          <w:b/>
          <w:sz w:val="22"/>
          <w:lang w:val="es-ES"/>
        </w:rPr>
      </w:pPr>
    </w:p>
    <w:p w14:paraId="60218445" w14:textId="77777777" w:rsidR="003A4A1E" w:rsidRPr="0036100C" w:rsidRDefault="003A4A1E" w:rsidP="003A4A1E">
      <w:pPr>
        <w:pStyle w:val="StyleHeader4Para4Left0Firstline0"/>
        <w:numPr>
          <w:ilvl w:val="0"/>
          <w:numId w:val="0"/>
        </w:numPr>
        <w:tabs>
          <w:tab w:val="left" w:pos="720"/>
        </w:tabs>
        <w:jc w:val="center"/>
        <w:rPr>
          <w:b/>
          <w:sz w:val="22"/>
          <w:lang w:val="es-ES"/>
        </w:rPr>
      </w:pPr>
      <w:r w:rsidRPr="0036100C">
        <w:rPr>
          <w:b/>
          <w:lang w:val="es-ES"/>
        </w:rPr>
        <w:br w:type="page"/>
      </w:r>
    </w:p>
    <w:p w14:paraId="00DC22F6" w14:textId="74700FF7" w:rsidR="003A4A1E" w:rsidRPr="0036100C" w:rsidRDefault="0036100C" w:rsidP="003A4A1E">
      <w:pPr>
        <w:spacing w:after="240" w:line="360" w:lineRule="auto"/>
        <w:jc w:val="center"/>
        <w:rPr>
          <w:b/>
          <w:color w:val="000000" w:themeColor="text1"/>
          <w:lang w:val="es-ES"/>
        </w:rPr>
      </w:pPr>
      <w:r>
        <w:rPr>
          <w:b/>
          <w:color w:val="000000" w:themeColor="text1"/>
          <w:lang w:val="es-ES"/>
        </w:rPr>
        <w:lastRenderedPageBreak/>
        <w:t xml:space="preserve">OBSERVACIONES </w:t>
      </w:r>
      <w:r w:rsidRPr="003A6143">
        <w:rPr>
          <w:b/>
          <w:color w:val="000000" w:themeColor="text1"/>
          <w:lang w:val="es-ES"/>
        </w:rPr>
        <w:t>Y RECOMENDACIÓN DE LA SECRETARÍA DEL FONDO</w:t>
      </w:r>
      <w:r w:rsidR="003A4A1E" w:rsidRPr="0036100C">
        <w:rPr>
          <w:b/>
          <w:color w:val="000000" w:themeColor="text1"/>
          <w:lang w:val="es-ES"/>
        </w:rPr>
        <w:t xml:space="preserve"> </w:t>
      </w:r>
    </w:p>
    <w:p w14:paraId="1835ED51" w14:textId="5BF11A90" w:rsidR="003A4A1E" w:rsidRPr="00AC6001" w:rsidRDefault="003A37BE" w:rsidP="00AC6001">
      <w:pPr>
        <w:pStyle w:val="Heading1"/>
        <w:numPr>
          <w:ilvl w:val="0"/>
          <w:numId w:val="21"/>
        </w:numPr>
        <w:rPr>
          <w:lang w:val="es-ES"/>
        </w:rPr>
      </w:pPr>
      <w:r w:rsidRPr="003A37BE">
        <w:rPr>
          <w:lang w:val="es-ES"/>
        </w:rPr>
        <w:t>El PNUD solicita al Comité Ejecutivo la aprobación de</w:t>
      </w:r>
      <w:r w:rsidR="00F97E19">
        <w:rPr>
          <w:lang w:val="es-ES"/>
        </w:rPr>
        <w:t xml:space="preserve"> la cantidad </w:t>
      </w:r>
      <w:r w:rsidRPr="003A37BE">
        <w:rPr>
          <w:lang w:val="es-ES"/>
        </w:rPr>
        <w:t>de 2</w:t>
      </w:r>
      <w:r>
        <w:rPr>
          <w:lang w:val="es-ES"/>
        </w:rPr>
        <w:t xml:space="preserve"> </w:t>
      </w:r>
      <w:r w:rsidRPr="003A37BE">
        <w:rPr>
          <w:lang w:val="es-ES"/>
        </w:rPr>
        <w:t>847</w:t>
      </w:r>
      <w:r>
        <w:rPr>
          <w:lang w:val="es-ES"/>
        </w:rPr>
        <w:t xml:space="preserve"> </w:t>
      </w:r>
      <w:r w:rsidRPr="003A37BE">
        <w:rPr>
          <w:lang w:val="es-ES"/>
        </w:rPr>
        <w:t>144</w:t>
      </w:r>
      <w:r>
        <w:rPr>
          <w:lang w:val="es-ES"/>
        </w:rPr>
        <w:t xml:space="preserve"> </w:t>
      </w:r>
      <w:r w:rsidRPr="003A37BE">
        <w:rPr>
          <w:lang w:val="es-ES"/>
        </w:rPr>
        <w:t>$</w:t>
      </w:r>
      <w:r>
        <w:rPr>
          <w:lang w:val="es-ES"/>
        </w:rPr>
        <w:t>EUA,</w:t>
      </w:r>
      <w:r w:rsidR="009D6301">
        <w:rPr>
          <w:lang w:val="es-ES"/>
        </w:rPr>
        <w:t xml:space="preserve"> más gastos de apoyo al organismo de </w:t>
      </w:r>
      <w:r w:rsidR="00360E62">
        <w:rPr>
          <w:lang w:val="es-ES"/>
        </w:rPr>
        <w:t xml:space="preserve">199 900 </w:t>
      </w:r>
      <w:r w:rsidR="00360E62" w:rsidRPr="003A37BE">
        <w:rPr>
          <w:lang w:val="es-ES"/>
        </w:rPr>
        <w:t>$</w:t>
      </w:r>
      <w:r w:rsidR="00360E62">
        <w:rPr>
          <w:lang w:val="es-ES"/>
        </w:rPr>
        <w:t>EUA</w:t>
      </w:r>
      <w:r w:rsidR="00AC6001">
        <w:rPr>
          <w:lang w:val="es-ES"/>
        </w:rPr>
        <w:t>, para su programa de trabajo de 2023 que se expone en el Cuadro 1. La presentación se adjunta al presente documento</w:t>
      </w:r>
      <w:r w:rsidR="003A4A1E" w:rsidRPr="00F97E19">
        <w:rPr>
          <w:lang w:val="es-ES"/>
        </w:rPr>
        <w:t xml:space="preserve">. </w:t>
      </w:r>
    </w:p>
    <w:p w14:paraId="67DE0DDF" w14:textId="5D410493" w:rsidR="003A4A1E" w:rsidRPr="00B31958" w:rsidRDefault="00B31958" w:rsidP="003A4A1E">
      <w:pPr>
        <w:pStyle w:val="Heading1"/>
        <w:numPr>
          <w:ilvl w:val="0"/>
          <w:numId w:val="0"/>
        </w:numPr>
        <w:tabs>
          <w:tab w:val="left" w:pos="720"/>
        </w:tabs>
        <w:spacing w:after="0"/>
        <w:rPr>
          <w:b/>
          <w:lang w:val="es-ES"/>
        </w:rPr>
      </w:pPr>
      <w:r w:rsidRPr="003A6143">
        <w:rPr>
          <w:b/>
          <w:lang w:val="es-ES"/>
        </w:rPr>
        <w:t xml:space="preserve">Cuadro 1: Programa de trabajo del PNUD para </w:t>
      </w:r>
      <w:r w:rsidR="003A4A1E" w:rsidRPr="00B31958">
        <w:rPr>
          <w:b/>
          <w:lang w:val="es-ES"/>
        </w:rPr>
        <w:t>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864"/>
        <w:gridCol w:w="5031"/>
        <w:gridCol w:w="1251"/>
        <w:gridCol w:w="1248"/>
      </w:tblGrid>
      <w:tr w:rsidR="00F97E19" w:rsidRPr="00B34474" w14:paraId="0F96377B" w14:textId="77777777" w:rsidTr="006D0B11">
        <w:trPr>
          <w:trHeight w:val="413"/>
          <w:tblHeader/>
        </w:trPr>
        <w:tc>
          <w:tcPr>
            <w:tcW w:w="99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4CC71A5C" w14:textId="300A4DBB" w:rsidR="00F97E19" w:rsidRPr="00B34474" w:rsidRDefault="00F97E19" w:rsidP="00F97E19">
            <w:pPr>
              <w:jc w:val="left"/>
              <w:rPr>
                <w:b/>
                <w:color w:val="000000" w:themeColor="text1"/>
                <w:sz w:val="20"/>
                <w:szCs w:val="20"/>
              </w:rPr>
            </w:pPr>
            <w:r>
              <w:rPr>
                <w:b/>
                <w:color w:val="000000" w:themeColor="text1"/>
                <w:sz w:val="20"/>
                <w:szCs w:val="20"/>
              </w:rPr>
              <w:t>País</w:t>
            </w:r>
          </w:p>
        </w:tc>
        <w:tc>
          <w:tcPr>
            <w:tcW w:w="2678" w:type="pct"/>
            <w:tcBorders>
              <w:top w:val="single" w:sz="4" w:space="0" w:color="auto"/>
              <w:left w:val="single" w:sz="4" w:space="0" w:color="auto"/>
              <w:bottom w:val="single" w:sz="4" w:space="0" w:color="auto"/>
              <w:right w:val="single" w:sz="4" w:space="0" w:color="auto"/>
            </w:tcBorders>
            <w:vAlign w:val="center"/>
            <w:hideMark/>
          </w:tcPr>
          <w:p w14:paraId="0D4B24A0" w14:textId="0278469E" w:rsidR="00F97E19" w:rsidRPr="00B34474" w:rsidRDefault="00F97E19" w:rsidP="00F97E19">
            <w:pPr>
              <w:jc w:val="center"/>
              <w:rPr>
                <w:b/>
                <w:color w:val="000000" w:themeColor="text1"/>
                <w:sz w:val="20"/>
                <w:szCs w:val="20"/>
              </w:rPr>
            </w:pPr>
            <w:r w:rsidRPr="003A6143">
              <w:rPr>
                <w:b/>
                <w:color w:val="000000" w:themeColor="text1"/>
                <w:sz w:val="20"/>
                <w:szCs w:val="20"/>
                <w:lang w:val="es-ES"/>
              </w:rPr>
              <w:t>Actividad/proyecto</w:t>
            </w:r>
          </w:p>
        </w:tc>
        <w:tc>
          <w:tcPr>
            <w:tcW w:w="6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6C8C281" w14:textId="00FD036F" w:rsidR="00F97E19" w:rsidRPr="00B34474" w:rsidRDefault="00F97E19" w:rsidP="00F97E19">
            <w:pPr>
              <w:jc w:val="center"/>
              <w:rPr>
                <w:b/>
                <w:color w:val="000000" w:themeColor="text1"/>
                <w:sz w:val="20"/>
                <w:szCs w:val="20"/>
              </w:rPr>
            </w:pPr>
            <w:r w:rsidRPr="003A6143">
              <w:rPr>
                <w:b/>
                <w:color w:val="000000" w:themeColor="text1"/>
                <w:sz w:val="20"/>
                <w:szCs w:val="20"/>
                <w:lang w:val="es-ES"/>
              </w:rPr>
              <w:t>Cantidad solicitada ($EUA)</w:t>
            </w:r>
          </w:p>
        </w:tc>
        <w:tc>
          <w:tcPr>
            <w:tcW w:w="66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EDA8111" w14:textId="1EF67EA6" w:rsidR="00F97E19" w:rsidRPr="00B34474" w:rsidRDefault="00F97E19" w:rsidP="00F97E19">
            <w:pPr>
              <w:jc w:val="center"/>
              <w:rPr>
                <w:b/>
                <w:color w:val="000000" w:themeColor="text1"/>
                <w:sz w:val="20"/>
                <w:szCs w:val="20"/>
              </w:rPr>
            </w:pPr>
            <w:r w:rsidRPr="003A6143">
              <w:rPr>
                <w:b/>
                <w:color w:val="000000" w:themeColor="text1"/>
                <w:sz w:val="20"/>
                <w:szCs w:val="20"/>
                <w:lang w:val="es-ES"/>
              </w:rPr>
              <w:t>Cantidad recomendada ($EUA)</w:t>
            </w:r>
          </w:p>
        </w:tc>
      </w:tr>
      <w:tr w:rsidR="006D0B11" w:rsidRPr="00496F27" w14:paraId="3FE96BDA" w14:textId="77777777" w:rsidTr="00F41457">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0DB160B" w14:textId="2B60ED2F" w:rsidR="006D0B11" w:rsidRPr="006D0B11" w:rsidRDefault="006D0B11" w:rsidP="006D0B11">
            <w:pPr>
              <w:widowControl w:val="0"/>
              <w:rPr>
                <w:color w:val="000000" w:themeColor="text1"/>
                <w:sz w:val="20"/>
                <w:szCs w:val="20"/>
                <w:lang w:val="es-ES"/>
              </w:rPr>
            </w:pPr>
            <w:r w:rsidRPr="003A6143">
              <w:rPr>
                <w:b/>
                <w:color w:val="000000" w:themeColor="text1"/>
                <w:sz w:val="20"/>
                <w:szCs w:val="20"/>
                <w:lang w:val="es-ES"/>
              </w:rPr>
              <w:t>SECCIÓN A: ACTIVIDADES RECOMENDADAS PARA APROBACIÓN GENERAL</w:t>
            </w:r>
          </w:p>
        </w:tc>
      </w:tr>
      <w:tr w:rsidR="003F1AA9" w:rsidRPr="00496F27" w14:paraId="14B61224" w14:textId="77777777" w:rsidTr="00F41457">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8DB6B73" w14:textId="47326F09" w:rsidR="003F1AA9" w:rsidRPr="003F1AA9" w:rsidRDefault="003F1AA9" w:rsidP="003F1AA9">
            <w:pPr>
              <w:widowControl w:val="0"/>
              <w:rPr>
                <w:b/>
                <w:color w:val="000000" w:themeColor="text1"/>
                <w:sz w:val="20"/>
                <w:szCs w:val="20"/>
                <w:lang w:val="es-ES"/>
              </w:rPr>
            </w:pPr>
            <w:r w:rsidRPr="003A6143">
              <w:rPr>
                <w:b/>
                <w:bCs/>
                <w:color w:val="000000" w:themeColor="text1"/>
                <w:sz w:val="20"/>
                <w:szCs w:val="20"/>
                <w:lang w:val="es-ES"/>
              </w:rPr>
              <w:t>A1: Renovación de proyectos de fortalecimiento institucional</w:t>
            </w:r>
          </w:p>
        </w:tc>
      </w:tr>
      <w:tr w:rsidR="003A4A1E" w:rsidRPr="00B34474" w14:paraId="7EDB43EE" w14:textId="77777777" w:rsidTr="006D0B11">
        <w:tc>
          <w:tcPr>
            <w:tcW w:w="99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7E2B031" w14:textId="77777777" w:rsidR="003A4A1E" w:rsidRPr="00B34474" w:rsidRDefault="003A4A1E" w:rsidP="00F41457">
            <w:pPr>
              <w:widowControl w:val="0"/>
              <w:jc w:val="left"/>
              <w:rPr>
                <w:b/>
                <w:bCs/>
                <w:color w:val="000000" w:themeColor="text1"/>
                <w:sz w:val="20"/>
                <w:szCs w:val="20"/>
              </w:rPr>
            </w:pPr>
            <w:r w:rsidRPr="00B34474">
              <w:rPr>
                <w:color w:val="000000"/>
                <w:sz w:val="20"/>
                <w:szCs w:val="20"/>
              </w:rPr>
              <w:t>Argentina</w:t>
            </w:r>
          </w:p>
        </w:tc>
        <w:tc>
          <w:tcPr>
            <w:tcW w:w="2678" w:type="pct"/>
            <w:tcBorders>
              <w:top w:val="single" w:sz="4" w:space="0" w:color="auto"/>
              <w:left w:val="single" w:sz="4" w:space="0" w:color="auto"/>
              <w:bottom w:val="single" w:sz="4" w:space="0" w:color="auto"/>
              <w:right w:val="single" w:sz="4" w:space="0" w:color="auto"/>
            </w:tcBorders>
          </w:tcPr>
          <w:p w14:paraId="3E8E1BB9" w14:textId="63DE8E70" w:rsidR="003A4A1E" w:rsidRPr="00A1373B" w:rsidRDefault="00A1373B" w:rsidP="00F41457">
            <w:pPr>
              <w:jc w:val="left"/>
              <w:rPr>
                <w:sz w:val="20"/>
                <w:szCs w:val="20"/>
                <w:lang w:val="es-ES"/>
              </w:rPr>
            </w:pPr>
            <w:r w:rsidRPr="003A6143">
              <w:rPr>
                <w:color w:val="000000"/>
                <w:sz w:val="20"/>
                <w:szCs w:val="20"/>
                <w:lang w:val="es-ES"/>
              </w:rPr>
              <w:t xml:space="preserve">Renovación </w:t>
            </w:r>
            <w:r w:rsidR="00546275">
              <w:rPr>
                <w:color w:val="000000"/>
                <w:sz w:val="20"/>
                <w:szCs w:val="20"/>
                <w:lang w:val="es-ES"/>
              </w:rPr>
              <w:t xml:space="preserve">del proyecto </w:t>
            </w:r>
            <w:r w:rsidRPr="003A6143">
              <w:rPr>
                <w:color w:val="000000"/>
                <w:sz w:val="20"/>
                <w:szCs w:val="20"/>
                <w:lang w:val="es-ES"/>
              </w:rPr>
              <w:t xml:space="preserve">de fortalecimiento institucional </w:t>
            </w:r>
            <w:r w:rsidR="003A4A1E" w:rsidRPr="00A1373B">
              <w:rPr>
                <w:color w:val="000000"/>
                <w:sz w:val="20"/>
                <w:szCs w:val="20"/>
                <w:lang w:val="es-ES"/>
              </w:rPr>
              <w:t>(</w:t>
            </w:r>
            <w:r w:rsidR="00546275">
              <w:rPr>
                <w:color w:val="000000"/>
                <w:sz w:val="20"/>
                <w:szCs w:val="20"/>
                <w:lang w:val="es-ES"/>
              </w:rPr>
              <w:t>fase</w:t>
            </w:r>
            <w:r w:rsidR="003A4A1E" w:rsidRPr="00A1373B">
              <w:rPr>
                <w:color w:val="000000"/>
                <w:sz w:val="20"/>
                <w:szCs w:val="20"/>
                <w:lang w:val="es-ES"/>
              </w:rPr>
              <w:t xml:space="preserve"> XI) </w:t>
            </w:r>
          </w:p>
        </w:tc>
        <w:tc>
          <w:tcPr>
            <w:tcW w:w="666" w:type="pct"/>
            <w:tcBorders>
              <w:top w:val="single" w:sz="4" w:space="0" w:color="auto"/>
              <w:left w:val="single" w:sz="4" w:space="0" w:color="auto"/>
              <w:bottom w:val="single" w:sz="4" w:space="0" w:color="auto"/>
              <w:right w:val="single" w:sz="4" w:space="0" w:color="auto"/>
            </w:tcBorders>
            <w:vAlign w:val="center"/>
          </w:tcPr>
          <w:p w14:paraId="6CCA4C77" w14:textId="1BB51B59" w:rsidR="003A4A1E" w:rsidRPr="00B34474" w:rsidRDefault="003A4A1E" w:rsidP="00F41457">
            <w:pPr>
              <w:jc w:val="right"/>
              <w:rPr>
                <w:color w:val="000000"/>
                <w:sz w:val="20"/>
                <w:szCs w:val="20"/>
              </w:rPr>
            </w:pPr>
            <w:r w:rsidRPr="00B34474">
              <w:rPr>
                <w:color w:val="000000"/>
                <w:sz w:val="20"/>
                <w:szCs w:val="20"/>
              </w:rPr>
              <w:t>825</w:t>
            </w:r>
            <w:r w:rsidR="00DB6400">
              <w:rPr>
                <w:color w:val="000000"/>
                <w:sz w:val="20"/>
                <w:szCs w:val="20"/>
              </w:rPr>
              <w:t xml:space="preserve"> </w:t>
            </w:r>
            <w:r w:rsidRPr="00B34474">
              <w:rPr>
                <w:color w:val="000000"/>
                <w:sz w:val="20"/>
                <w:szCs w:val="20"/>
              </w:rPr>
              <w:t>528</w:t>
            </w:r>
          </w:p>
        </w:tc>
        <w:tc>
          <w:tcPr>
            <w:tcW w:w="664" w:type="pct"/>
            <w:tcBorders>
              <w:top w:val="single" w:sz="4" w:space="0" w:color="auto"/>
              <w:left w:val="single" w:sz="4" w:space="0" w:color="auto"/>
              <w:bottom w:val="single" w:sz="4" w:space="0" w:color="auto"/>
              <w:right w:val="single" w:sz="4" w:space="0" w:color="auto"/>
            </w:tcBorders>
            <w:vAlign w:val="center"/>
          </w:tcPr>
          <w:p w14:paraId="27E45D47" w14:textId="24027A9B" w:rsidR="003A4A1E" w:rsidRPr="00B34474" w:rsidRDefault="003A4A1E" w:rsidP="00F41457">
            <w:pPr>
              <w:jc w:val="right"/>
              <w:rPr>
                <w:color w:val="000000"/>
                <w:sz w:val="20"/>
                <w:szCs w:val="20"/>
              </w:rPr>
            </w:pPr>
            <w:r w:rsidRPr="00B34474">
              <w:rPr>
                <w:color w:val="000000"/>
                <w:sz w:val="20"/>
                <w:szCs w:val="20"/>
              </w:rPr>
              <w:t>825</w:t>
            </w:r>
            <w:r w:rsidR="00DB6400">
              <w:rPr>
                <w:color w:val="000000"/>
                <w:sz w:val="20"/>
                <w:szCs w:val="20"/>
              </w:rPr>
              <w:t xml:space="preserve"> </w:t>
            </w:r>
            <w:r w:rsidRPr="00B34474">
              <w:rPr>
                <w:color w:val="000000"/>
                <w:sz w:val="20"/>
                <w:szCs w:val="20"/>
              </w:rPr>
              <w:t>528</w:t>
            </w:r>
          </w:p>
        </w:tc>
      </w:tr>
      <w:tr w:rsidR="003A4A1E" w:rsidRPr="00B34474" w14:paraId="528E88D4" w14:textId="77777777" w:rsidTr="006D0B11">
        <w:tc>
          <w:tcPr>
            <w:tcW w:w="99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CCA0B2E" w14:textId="77777777" w:rsidR="003A4A1E" w:rsidRPr="00B34474" w:rsidRDefault="003A4A1E" w:rsidP="00F41457">
            <w:pPr>
              <w:jc w:val="left"/>
              <w:rPr>
                <w:color w:val="000000"/>
                <w:sz w:val="20"/>
                <w:szCs w:val="20"/>
              </w:rPr>
            </w:pPr>
            <w:r w:rsidRPr="00B34474">
              <w:rPr>
                <w:color w:val="000000"/>
                <w:sz w:val="20"/>
                <w:szCs w:val="20"/>
              </w:rPr>
              <w:t>Chile</w:t>
            </w:r>
          </w:p>
        </w:tc>
        <w:tc>
          <w:tcPr>
            <w:tcW w:w="2678" w:type="pct"/>
            <w:tcBorders>
              <w:top w:val="single" w:sz="4" w:space="0" w:color="auto"/>
              <w:left w:val="single" w:sz="4" w:space="0" w:color="auto"/>
              <w:bottom w:val="single" w:sz="4" w:space="0" w:color="auto"/>
              <w:right w:val="single" w:sz="4" w:space="0" w:color="auto"/>
            </w:tcBorders>
          </w:tcPr>
          <w:p w14:paraId="2E1BB828" w14:textId="2D6E2DE8" w:rsidR="003A4A1E" w:rsidRPr="00A1373B" w:rsidRDefault="00546275" w:rsidP="00F41457">
            <w:pPr>
              <w:jc w:val="left"/>
              <w:rPr>
                <w:sz w:val="20"/>
                <w:szCs w:val="20"/>
                <w:lang w:val="es-ES"/>
              </w:rPr>
            </w:pPr>
            <w:r w:rsidRPr="003A6143">
              <w:rPr>
                <w:color w:val="000000"/>
                <w:sz w:val="20"/>
                <w:szCs w:val="20"/>
                <w:lang w:val="es-ES"/>
              </w:rPr>
              <w:t xml:space="preserve">Renovación </w:t>
            </w:r>
            <w:r>
              <w:rPr>
                <w:color w:val="000000"/>
                <w:sz w:val="20"/>
                <w:szCs w:val="20"/>
                <w:lang w:val="es-ES"/>
              </w:rPr>
              <w:t xml:space="preserve">del proyecto </w:t>
            </w:r>
            <w:r w:rsidRPr="003A6143">
              <w:rPr>
                <w:color w:val="000000"/>
                <w:sz w:val="20"/>
                <w:szCs w:val="20"/>
                <w:lang w:val="es-ES"/>
              </w:rPr>
              <w:t xml:space="preserve">de fortalecimiento institucional </w:t>
            </w:r>
            <w:r w:rsidR="003A4A1E" w:rsidRPr="00A1373B">
              <w:rPr>
                <w:color w:val="000000"/>
                <w:sz w:val="20"/>
                <w:szCs w:val="20"/>
                <w:lang w:val="es-ES"/>
              </w:rPr>
              <w:t>(</w:t>
            </w:r>
            <w:r>
              <w:rPr>
                <w:color w:val="000000"/>
                <w:sz w:val="20"/>
                <w:szCs w:val="20"/>
                <w:lang w:val="es-ES"/>
              </w:rPr>
              <w:t>fase</w:t>
            </w:r>
            <w:r w:rsidRPr="00A1373B">
              <w:rPr>
                <w:color w:val="000000"/>
                <w:sz w:val="20"/>
                <w:szCs w:val="20"/>
                <w:lang w:val="es-ES"/>
              </w:rPr>
              <w:t xml:space="preserve"> </w:t>
            </w:r>
            <w:r w:rsidR="003A4A1E" w:rsidRPr="00A1373B">
              <w:rPr>
                <w:color w:val="000000"/>
                <w:sz w:val="20"/>
                <w:szCs w:val="20"/>
                <w:lang w:val="es-ES"/>
              </w:rPr>
              <w:t xml:space="preserve">XV) </w:t>
            </w:r>
          </w:p>
        </w:tc>
        <w:tc>
          <w:tcPr>
            <w:tcW w:w="666" w:type="pct"/>
            <w:tcBorders>
              <w:top w:val="single" w:sz="4" w:space="0" w:color="auto"/>
              <w:left w:val="single" w:sz="4" w:space="0" w:color="auto"/>
              <w:bottom w:val="single" w:sz="4" w:space="0" w:color="auto"/>
              <w:right w:val="single" w:sz="4" w:space="0" w:color="auto"/>
            </w:tcBorders>
            <w:vAlign w:val="center"/>
          </w:tcPr>
          <w:p w14:paraId="7874A534" w14:textId="6F0F43BB" w:rsidR="003A4A1E" w:rsidRPr="00B34474" w:rsidRDefault="003A4A1E" w:rsidP="00F41457">
            <w:pPr>
              <w:jc w:val="right"/>
              <w:rPr>
                <w:color w:val="000000"/>
                <w:sz w:val="20"/>
                <w:szCs w:val="20"/>
              </w:rPr>
            </w:pPr>
            <w:r w:rsidRPr="00B34474">
              <w:rPr>
                <w:color w:val="000000"/>
                <w:sz w:val="20"/>
                <w:szCs w:val="20"/>
              </w:rPr>
              <w:t>494</w:t>
            </w:r>
            <w:r w:rsidR="00DB6400">
              <w:rPr>
                <w:color w:val="000000"/>
                <w:sz w:val="20"/>
                <w:szCs w:val="20"/>
              </w:rPr>
              <w:t xml:space="preserve"> </w:t>
            </w:r>
            <w:r w:rsidRPr="00B34474">
              <w:rPr>
                <w:color w:val="000000"/>
                <w:sz w:val="20"/>
                <w:szCs w:val="20"/>
              </w:rPr>
              <w:t>283</w:t>
            </w:r>
          </w:p>
        </w:tc>
        <w:tc>
          <w:tcPr>
            <w:tcW w:w="664" w:type="pct"/>
            <w:tcBorders>
              <w:top w:val="single" w:sz="4" w:space="0" w:color="auto"/>
              <w:left w:val="single" w:sz="4" w:space="0" w:color="auto"/>
              <w:bottom w:val="single" w:sz="4" w:space="0" w:color="auto"/>
              <w:right w:val="single" w:sz="4" w:space="0" w:color="auto"/>
            </w:tcBorders>
            <w:vAlign w:val="center"/>
          </w:tcPr>
          <w:p w14:paraId="2DF2B174" w14:textId="6EA8B9D3" w:rsidR="003A4A1E" w:rsidRPr="00B34474" w:rsidRDefault="003A4A1E" w:rsidP="00F41457">
            <w:pPr>
              <w:jc w:val="right"/>
              <w:rPr>
                <w:color w:val="000000"/>
                <w:sz w:val="20"/>
                <w:szCs w:val="20"/>
              </w:rPr>
            </w:pPr>
            <w:r w:rsidRPr="00B34474">
              <w:rPr>
                <w:color w:val="000000"/>
                <w:sz w:val="20"/>
                <w:szCs w:val="20"/>
              </w:rPr>
              <w:t>494</w:t>
            </w:r>
            <w:r w:rsidR="00DB6400">
              <w:rPr>
                <w:color w:val="000000"/>
                <w:sz w:val="20"/>
                <w:szCs w:val="20"/>
              </w:rPr>
              <w:t xml:space="preserve"> </w:t>
            </w:r>
            <w:r w:rsidRPr="00B34474">
              <w:rPr>
                <w:color w:val="000000"/>
                <w:sz w:val="20"/>
                <w:szCs w:val="20"/>
              </w:rPr>
              <w:t>283</w:t>
            </w:r>
          </w:p>
        </w:tc>
      </w:tr>
      <w:tr w:rsidR="003A4A1E" w:rsidRPr="00B34474" w14:paraId="3CB693A3" w14:textId="77777777" w:rsidTr="006D0B11">
        <w:tc>
          <w:tcPr>
            <w:tcW w:w="99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124171D" w14:textId="77777777" w:rsidR="003A4A1E" w:rsidRPr="00B34474" w:rsidRDefault="003A4A1E" w:rsidP="00F41457">
            <w:pPr>
              <w:jc w:val="left"/>
              <w:rPr>
                <w:color w:val="000000"/>
                <w:sz w:val="20"/>
                <w:szCs w:val="20"/>
              </w:rPr>
            </w:pPr>
            <w:r w:rsidRPr="00B34474">
              <w:rPr>
                <w:color w:val="000000"/>
                <w:sz w:val="20"/>
                <w:szCs w:val="20"/>
              </w:rPr>
              <w:t>Georgia</w:t>
            </w:r>
          </w:p>
        </w:tc>
        <w:tc>
          <w:tcPr>
            <w:tcW w:w="2678" w:type="pct"/>
            <w:tcBorders>
              <w:top w:val="single" w:sz="4" w:space="0" w:color="auto"/>
              <w:left w:val="single" w:sz="4" w:space="0" w:color="auto"/>
              <w:bottom w:val="single" w:sz="4" w:space="0" w:color="auto"/>
              <w:right w:val="single" w:sz="4" w:space="0" w:color="auto"/>
            </w:tcBorders>
          </w:tcPr>
          <w:p w14:paraId="2097952B" w14:textId="21727E9C" w:rsidR="003A4A1E" w:rsidRPr="00546275" w:rsidRDefault="00546275" w:rsidP="00F41457">
            <w:pPr>
              <w:jc w:val="left"/>
              <w:rPr>
                <w:sz w:val="20"/>
                <w:szCs w:val="20"/>
                <w:lang w:val="es-ES"/>
              </w:rPr>
            </w:pPr>
            <w:r w:rsidRPr="003A6143">
              <w:rPr>
                <w:color w:val="000000"/>
                <w:sz w:val="20"/>
                <w:szCs w:val="20"/>
                <w:lang w:val="es-ES"/>
              </w:rPr>
              <w:t xml:space="preserve">Renovación </w:t>
            </w:r>
            <w:r>
              <w:rPr>
                <w:color w:val="000000"/>
                <w:sz w:val="20"/>
                <w:szCs w:val="20"/>
                <w:lang w:val="es-ES"/>
              </w:rPr>
              <w:t xml:space="preserve">del proyecto </w:t>
            </w:r>
            <w:r w:rsidRPr="003A6143">
              <w:rPr>
                <w:color w:val="000000"/>
                <w:sz w:val="20"/>
                <w:szCs w:val="20"/>
                <w:lang w:val="es-ES"/>
              </w:rPr>
              <w:t xml:space="preserve">de fortalecimiento institucional </w:t>
            </w:r>
            <w:r w:rsidR="003A4A1E" w:rsidRPr="00546275">
              <w:rPr>
                <w:color w:val="000000"/>
                <w:sz w:val="20"/>
                <w:szCs w:val="20"/>
                <w:lang w:val="es-ES"/>
              </w:rPr>
              <w:t>(</w:t>
            </w:r>
            <w:r>
              <w:rPr>
                <w:color w:val="000000"/>
                <w:sz w:val="20"/>
                <w:szCs w:val="20"/>
                <w:lang w:val="es-ES"/>
              </w:rPr>
              <w:t>fase</w:t>
            </w:r>
            <w:r w:rsidRPr="00A1373B">
              <w:rPr>
                <w:color w:val="000000"/>
                <w:sz w:val="20"/>
                <w:szCs w:val="20"/>
                <w:lang w:val="es-ES"/>
              </w:rPr>
              <w:t xml:space="preserve"> </w:t>
            </w:r>
            <w:r w:rsidR="003A4A1E" w:rsidRPr="00546275">
              <w:rPr>
                <w:color w:val="000000"/>
                <w:sz w:val="20"/>
                <w:szCs w:val="20"/>
                <w:lang w:val="es-ES"/>
              </w:rPr>
              <w:t xml:space="preserve">XII) </w:t>
            </w:r>
          </w:p>
        </w:tc>
        <w:tc>
          <w:tcPr>
            <w:tcW w:w="666" w:type="pct"/>
            <w:tcBorders>
              <w:top w:val="single" w:sz="4" w:space="0" w:color="auto"/>
              <w:left w:val="single" w:sz="4" w:space="0" w:color="auto"/>
              <w:bottom w:val="single" w:sz="4" w:space="0" w:color="auto"/>
              <w:right w:val="single" w:sz="4" w:space="0" w:color="auto"/>
            </w:tcBorders>
            <w:vAlign w:val="center"/>
          </w:tcPr>
          <w:p w14:paraId="72426018" w14:textId="00D1E19C" w:rsidR="003A4A1E" w:rsidRPr="00B34474" w:rsidRDefault="003A4A1E" w:rsidP="00F41457">
            <w:pPr>
              <w:jc w:val="right"/>
              <w:rPr>
                <w:color w:val="000000"/>
                <w:sz w:val="20"/>
                <w:szCs w:val="20"/>
              </w:rPr>
            </w:pPr>
            <w:r w:rsidRPr="00B34474">
              <w:rPr>
                <w:color w:val="000000"/>
                <w:sz w:val="20"/>
                <w:szCs w:val="20"/>
              </w:rPr>
              <w:t>180</w:t>
            </w:r>
            <w:r w:rsidR="00DB6400">
              <w:rPr>
                <w:color w:val="000000"/>
                <w:sz w:val="20"/>
                <w:szCs w:val="20"/>
              </w:rPr>
              <w:t xml:space="preserve"> </w:t>
            </w:r>
            <w:r w:rsidRPr="00B34474">
              <w:rPr>
                <w:color w:val="000000"/>
                <w:sz w:val="20"/>
                <w:szCs w:val="20"/>
              </w:rPr>
              <w:t>000</w:t>
            </w:r>
          </w:p>
        </w:tc>
        <w:tc>
          <w:tcPr>
            <w:tcW w:w="664" w:type="pct"/>
            <w:tcBorders>
              <w:top w:val="single" w:sz="4" w:space="0" w:color="auto"/>
              <w:left w:val="single" w:sz="4" w:space="0" w:color="auto"/>
              <w:bottom w:val="single" w:sz="4" w:space="0" w:color="auto"/>
              <w:right w:val="single" w:sz="4" w:space="0" w:color="auto"/>
            </w:tcBorders>
            <w:vAlign w:val="center"/>
          </w:tcPr>
          <w:p w14:paraId="776D71E0" w14:textId="110B2B28" w:rsidR="003A4A1E" w:rsidRPr="00B34474" w:rsidRDefault="003A4A1E" w:rsidP="00F41457">
            <w:pPr>
              <w:jc w:val="right"/>
              <w:rPr>
                <w:color w:val="000000"/>
                <w:sz w:val="20"/>
                <w:szCs w:val="20"/>
              </w:rPr>
            </w:pPr>
            <w:r w:rsidRPr="00B34474">
              <w:rPr>
                <w:color w:val="000000"/>
                <w:sz w:val="20"/>
                <w:szCs w:val="20"/>
              </w:rPr>
              <w:t>180</w:t>
            </w:r>
            <w:r w:rsidR="00DB6400">
              <w:rPr>
                <w:color w:val="000000"/>
                <w:sz w:val="20"/>
                <w:szCs w:val="20"/>
              </w:rPr>
              <w:t xml:space="preserve"> </w:t>
            </w:r>
            <w:r w:rsidRPr="00B34474">
              <w:rPr>
                <w:color w:val="000000"/>
                <w:sz w:val="20"/>
                <w:szCs w:val="20"/>
              </w:rPr>
              <w:t>000</w:t>
            </w:r>
          </w:p>
        </w:tc>
      </w:tr>
      <w:tr w:rsidR="003A4A1E" w:rsidRPr="00B34474" w14:paraId="47C8230C" w14:textId="77777777" w:rsidTr="006D0B11">
        <w:tc>
          <w:tcPr>
            <w:tcW w:w="99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34AB865" w14:textId="630A6576" w:rsidR="003A4A1E" w:rsidRPr="00B34474" w:rsidRDefault="003F1AA9" w:rsidP="00F41457">
            <w:pPr>
              <w:jc w:val="left"/>
              <w:rPr>
                <w:color w:val="000000"/>
                <w:sz w:val="20"/>
                <w:szCs w:val="20"/>
              </w:rPr>
            </w:pPr>
            <w:r>
              <w:rPr>
                <w:color w:val="000000"/>
                <w:sz w:val="20"/>
                <w:szCs w:val="20"/>
              </w:rPr>
              <w:t>Líbano</w:t>
            </w:r>
          </w:p>
        </w:tc>
        <w:tc>
          <w:tcPr>
            <w:tcW w:w="2678" w:type="pct"/>
            <w:tcBorders>
              <w:top w:val="single" w:sz="4" w:space="0" w:color="auto"/>
              <w:left w:val="single" w:sz="4" w:space="0" w:color="auto"/>
              <w:bottom w:val="single" w:sz="4" w:space="0" w:color="auto"/>
              <w:right w:val="single" w:sz="4" w:space="0" w:color="auto"/>
            </w:tcBorders>
          </w:tcPr>
          <w:p w14:paraId="2490CEEA" w14:textId="78989E01" w:rsidR="003A4A1E" w:rsidRPr="00546275" w:rsidRDefault="00546275" w:rsidP="00F41457">
            <w:pPr>
              <w:jc w:val="left"/>
              <w:rPr>
                <w:sz w:val="20"/>
                <w:szCs w:val="20"/>
                <w:lang w:val="es-ES"/>
              </w:rPr>
            </w:pPr>
            <w:r w:rsidRPr="003A6143">
              <w:rPr>
                <w:color w:val="000000"/>
                <w:sz w:val="20"/>
                <w:szCs w:val="20"/>
                <w:lang w:val="es-ES"/>
              </w:rPr>
              <w:t xml:space="preserve">Renovación </w:t>
            </w:r>
            <w:r>
              <w:rPr>
                <w:color w:val="000000"/>
                <w:sz w:val="20"/>
                <w:szCs w:val="20"/>
                <w:lang w:val="es-ES"/>
              </w:rPr>
              <w:t xml:space="preserve">del proyecto </w:t>
            </w:r>
            <w:r w:rsidRPr="003A6143">
              <w:rPr>
                <w:color w:val="000000"/>
                <w:sz w:val="20"/>
                <w:szCs w:val="20"/>
                <w:lang w:val="es-ES"/>
              </w:rPr>
              <w:t xml:space="preserve">de fortalecimiento institucional </w:t>
            </w:r>
            <w:r w:rsidR="003A4A1E" w:rsidRPr="00546275">
              <w:rPr>
                <w:color w:val="000000"/>
                <w:sz w:val="20"/>
                <w:szCs w:val="20"/>
                <w:lang w:val="es-ES"/>
              </w:rPr>
              <w:t>(</w:t>
            </w:r>
            <w:r>
              <w:rPr>
                <w:color w:val="000000"/>
                <w:sz w:val="20"/>
                <w:szCs w:val="20"/>
                <w:lang w:val="es-ES"/>
              </w:rPr>
              <w:t>fase</w:t>
            </w:r>
            <w:r w:rsidRPr="00A1373B">
              <w:rPr>
                <w:color w:val="000000"/>
                <w:sz w:val="20"/>
                <w:szCs w:val="20"/>
                <w:lang w:val="es-ES"/>
              </w:rPr>
              <w:t xml:space="preserve"> </w:t>
            </w:r>
            <w:r w:rsidR="003A4A1E" w:rsidRPr="00546275">
              <w:rPr>
                <w:color w:val="000000"/>
                <w:sz w:val="20"/>
                <w:szCs w:val="20"/>
                <w:lang w:val="es-ES"/>
              </w:rPr>
              <w:t xml:space="preserve">XIII) </w:t>
            </w:r>
          </w:p>
        </w:tc>
        <w:tc>
          <w:tcPr>
            <w:tcW w:w="666" w:type="pct"/>
            <w:tcBorders>
              <w:top w:val="single" w:sz="4" w:space="0" w:color="auto"/>
              <w:left w:val="single" w:sz="4" w:space="0" w:color="auto"/>
              <w:bottom w:val="single" w:sz="4" w:space="0" w:color="auto"/>
              <w:right w:val="single" w:sz="4" w:space="0" w:color="auto"/>
            </w:tcBorders>
            <w:vAlign w:val="center"/>
          </w:tcPr>
          <w:p w14:paraId="625EA0C7" w14:textId="4B53F639" w:rsidR="003A4A1E" w:rsidRPr="00B34474" w:rsidRDefault="003A4A1E" w:rsidP="00F41457">
            <w:pPr>
              <w:jc w:val="right"/>
              <w:rPr>
                <w:color w:val="000000"/>
                <w:sz w:val="20"/>
                <w:szCs w:val="20"/>
              </w:rPr>
            </w:pPr>
            <w:r w:rsidRPr="00B34474">
              <w:rPr>
                <w:color w:val="000000"/>
                <w:sz w:val="20"/>
                <w:szCs w:val="20"/>
              </w:rPr>
              <w:t>410</w:t>
            </w:r>
            <w:r w:rsidR="00DB6400">
              <w:rPr>
                <w:color w:val="000000"/>
                <w:sz w:val="20"/>
                <w:szCs w:val="20"/>
              </w:rPr>
              <w:t xml:space="preserve"> </w:t>
            </w:r>
            <w:r w:rsidRPr="00B34474">
              <w:rPr>
                <w:color w:val="000000"/>
                <w:sz w:val="20"/>
                <w:szCs w:val="20"/>
              </w:rPr>
              <w:t>926</w:t>
            </w:r>
          </w:p>
        </w:tc>
        <w:tc>
          <w:tcPr>
            <w:tcW w:w="664" w:type="pct"/>
            <w:tcBorders>
              <w:top w:val="single" w:sz="4" w:space="0" w:color="auto"/>
              <w:left w:val="single" w:sz="4" w:space="0" w:color="auto"/>
              <w:bottom w:val="single" w:sz="4" w:space="0" w:color="auto"/>
              <w:right w:val="single" w:sz="4" w:space="0" w:color="auto"/>
            </w:tcBorders>
            <w:vAlign w:val="center"/>
          </w:tcPr>
          <w:p w14:paraId="634ACDDA" w14:textId="6F654D43" w:rsidR="003A4A1E" w:rsidRPr="00B34474" w:rsidRDefault="003A4A1E" w:rsidP="00F41457">
            <w:pPr>
              <w:jc w:val="right"/>
              <w:rPr>
                <w:color w:val="000000"/>
                <w:sz w:val="20"/>
                <w:szCs w:val="20"/>
              </w:rPr>
            </w:pPr>
            <w:r w:rsidRPr="00B34474">
              <w:rPr>
                <w:color w:val="000000"/>
                <w:sz w:val="20"/>
                <w:szCs w:val="20"/>
              </w:rPr>
              <w:t>410</w:t>
            </w:r>
            <w:r w:rsidR="00DB6400">
              <w:rPr>
                <w:color w:val="000000"/>
                <w:sz w:val="20"/>
                <w:szCs w:val="20"/>
              </w:rPr>
              <w:t xml:space="preserve"> </w:t>
            </w:r>
            <w:r w:rsidRPr="00B34474">
              <w:rPr>
                <w:color w:val="000000"/>
                <w:sz w:val="20"/>
                <w:szCs w:val="20"/>
              </w:rPr>
              <w:t>926</w:t>
            </w:r>
          </w:p>
        </w:tc>
      </w:tr>
      <w:tr w:rsidR="003A4A1E" w:rsidRPr="00B34474" w14:paraId="5883DB1E" w14:textId="77777777" w:rsidTr="006D0B11">
        <w:tc>
          <w:tcPr>
            <w:tcW w:w="99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3F5710D" w14:textId="170CA84C" w:rsidR="003A4A1E" w:rsidRPr="00B34474" w:rsidRDefault="003A4A1E" w:rsidP="00F41457">
            <w:pPr>
              <w:jc w:val="left"/>
              <w:rPr>
                <w:color w:val="000000"/>
                <w:sz w:val="20"/>
                <w:szCs w:val="20"/>
              </w:rPr>
            </w:pPr>
            <w:r w:rsidRPr="00B34474">
              <w:rPr>
                <w:color w:val="000000"/>
                <w:sz w:val="20"/>
                <w:szCs w:val="20"/>
              </w:rPr>
              <w:t>Venezuela</w:t>
            </w:r>
            <w:r>
              <w:rPr>
                <w:color w:val="000000"/>
                <w:sz w:val="20"/>
                <w:szCs w:val="20"/>
              </w:rPr>
              <w:t xml:space="preserve"> </w:t>
            </w:r>
            <w:r w:rsidR="003F1AA9">
              <w:rPr>
                <w:color w:val="000000"/>
                <w:sz w:val="20"/>
                <w:szCs w:val="20"/>
              </w:rPr>
              <w:t>República Bolivariana de)</w:t>
            </w:r>
          </w:p>
        </w:tc>
        <w:tc>
          <w:tcPr>
            <w:tcW w:w="2678" w:type="pct"/>
            <w:tcBorders>
              <w:top w:val="single" w:sz="4" w:space="0" w:color="auto"/>
              <w:left w:val="single" w:sz="4" w:space="0" w:color="auto"/>
              <w:bottom w:val="single" w:sz="4" w:space="0" w:color="auto"/>
              <w:right w:val="single" w:sz="4" w:space="0" w:color="auto"/>
            </w:tcBorders>
          </w:tcPr>
          <w:p w14:paraId="59FEFCED" w14:textId="3AAC15D8" w:rsidR="003A4A1E" w:rsidRPr="00546275" w:rsidRDefault="00546275" w:rsidP="00F41457">
            <w:pPr>
              <w:jc w:val="left"/>
              <w:rPr>
                <w:color w:val="000000"/>
                <w:sz w:val="20"/>
                <w:szCs w:val="20"/>
                <w:lang w:val="es-ES"/>
              </w:rPr>
            </w:pPr>
            <w:r w:rsidRPr="003A6143">
              <w:rPr>
                <w:color w:val="000000"/>
                <w:sz w:val="20"/>
                <w:szCs w:val="20"/>
                <w:lang w:val="es-ES"/>
              </w:rPr>
              <w:t xml:space="preserve">Renovación </w:t>
            </w:r>
            <w:r>
              <w:rPr>
                <w:color w:val="000000"/>
                <w:sz w:val="20"/>
                <w:szCs w:val="20"/>
                <w:lang w:val="es-ES"/>
              </w:rPr>
              <w:t xml:space="preserve">del proyecto </w:t>
            </w:r>
            <w:r w:rsidRPr="003A6143">
              <w:rPr>
                <w:color w:val="000000"/>
                <w:sz w:val="20"/>
                <w:szCs w:val="20"/>
                <w:lang w:val="es-ES"/>
              </w:rPr>
              <w:t xml:space="preserve">de fortalecimiento institucional </w:t>
            </w:r>
            <w:r w:rsidR="003A4A1E" w:rsidRPr="00546275">
              <w:rPr>
                <w:color w:val="000000"/>
                <w:sz w:val="20"/>
                <w:szCs w:val="20"/>
                <w:lang w:val="es-ES"/>
              </w:rPr>
              <w:t>(</w:t>
            </w:r>
            <w:r>
              <w:rPr>
                <w:color w:val="000000"/>
                <w:sz w:val="20"/>
                <w:szCs w:val="20"/>
                <w:lang w:val="es-ES"/>
              </w:rPr>
              <w:t>fase</w:t>
            </w:r>
            <w:r w:rsidRPr="00A1373B">
              <w:rPr>
                <w:color w:val="000000"/>
                <w:sz w:val="20"/>
                <w:szCs w:val="20"/>
                <w:lang w:val="es-ES"/>
              </w:rPr>
              <w:t xml:space="preserve"> </w:t>
            </w:r>
            <w:r w:rsidR="003A4A1E" w:rsidRPr="00546275">
              <w:rPr>
                <w:color w:val="000000"/>
                <w:sz w:val="20"/>
                <w:szCs w:val="20"/>
                <w:lang w:val="es-ES"/>
              </w:rPr>
              <w:t xml:space="preserve">XV) </w:t>
            </w:r>
          </w:p>
        </w:tc>
        <w:tc>
          <w:tcPr>
            <w:tcW w:w="666" w:type="pct"/>
            <w:tcBorders>
              <w:top w:val="single" w:sz="4" w:space="0" w:color="auto"/>
              <w:left w:val="single" w:sz="4" w:space="0" w:color="auto"/>
              <w:bottom w:val="single" w:sz="4" w:space="0" w:color="auto"/>
              <w:right w:val="single" w:sz="4" w:space="0" w:color="auto"/>
            </w:tcBorders>
          </w:tcPr>
          <w:p w14:paraId="2639FDF2" w14:textId="4D0DD69D" w:rsidR="003A4A1E" w:rsidRPr="00B34474" w:rsidRDefault="003A4A1E" w:rsidP="00F41457">
            <w:pPr>
              <w:jc w:val="right"/>
              <w:rPr>
                <w:sz w:val="20"/>
                <w:szCs w:val="20"/>
              </w:rPr>
            </w:pPr>
            <w:r w:rsidRPr="00B34474">
              <w:rPr>
                <w:color w:val="000000"/>
                <w:sz w:val="20"/>
                <w:szCs w:val="20"/>
              </w:rPr>
              <w:t>756</w:t>
            </w:r>
            <w:r w:rsidR="00DB6400">
              <w:rPr>
                <w:color w:val="000000"/>
                <w:sz w:val="20"/>
                <w:szCs w:val="20"/>
              </w:rPr>
              <w:t xml:space="preserve"> </w:t>
            </w:r>
            <w:r w:rsidRPr="00B34474">
              <w:rPr>
                <w:color w:val="000000"/>
                <w:sz w:val="20"/>
                <w:szCs w:val="20"/>
              </w:rPr>
              <w:t>407</w:t>
            </w:r>
          </w:p>
        </w:tc>
        <w:tc>
          <w:tcPr>
            <w:tcW w:w="664" w:type="pct"/>
            <w:tcBorders>
              <w:top w:val="single" w:sz="4" w:space="0" w:color="auto"/>
              <w:left w:val="single" w:sz="4" w:space="0" w:color="auto"/>
              <w:bottom w:val="single" w:sz="4" w:space="0" w:color="auto"/>
              <w:right w:val="single" w:sz="4" w:space="0" w:color="auto"/>
            </w:tcBorders>
          </w:tcPr>
          <w:p w14:paraId="19CFEB55" w14:textId="11253FD5" w:rsidR="003A4A1E" w:rsidRPr="00B34474" w:rsidRDefault="003A4A1E" w:rsidP="00F41457">
            <w:pPr>
              <w:jc w:val="right"/>
              <w:rPr>
                <w:color w:val="000000"/>
                <w:sz w:val="20"/>
                <w:szCs w:val="20"/>
              </w:rPr>
            </w:pPr>
            <w:r w:rsidRPr="00B34474">
              <w:rPr>
                <w:color w:val="000000"/>
                <w:sz w:val="20"/>
                <w:szCs w:val="20"/>
              </w:rPr>
              <w:t>756</w:t>
            </w:r>
            <w:r w:rsidR="00DB6400">
              <w:rPr>
                <w:color w:val="000000"/>
                <w:sz w:val="20"/>
                <w:szCs w:val="20"/>
              </w:rPr>
              <w:t xml:space="preserve"> </w:t>
            </w:r>
            <w:r w:rsidRPr="00B34474">
              <w:rPr>
                <w:color w:val="000000"/>
                <w:sz w:val="20"/>
                <w:szCs w:val="20"/>
              </w:rPr>
              <w:t>407</w:t>
            </w:r>
          </w:p>
        </w:tc>
      </w:tr>
      <w:tr w:rsidR="003A4A1E" w:rsidRPr="00B34474" w14:paraId="1DE249ED" w14:textId="77777777" w:rsidTr="006D0B11">
        <w:tc>
          <w:tcPr>
            <w:tcW w:w="3670"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579F36D" w14:textId="26E269FC" w:rsidR="003A4A1E" w:rsidRPr="00B34474" w:rsidRDefault="003A4A1E" w:rsidP="00F41457">
            <w:pPr>
              <w:widowControl w:val="0"/>
              <w:ind w:right="113"/>
              <w:jc w:val="right"/>
              <w:rPr>
                <w:b/>
                <w:bCs/>
                <w:color w:val="000000" w:themeColor="text1"/>
                <w:sz w:val="20"/>
                <w:szCs w:val="20"/>
              </w:rPr>
            </w:pPr>
            <w:r w:rsidRPr="00B34474">
              <w:rPr>
                <w:color w:val="000000" w:themeColor="text1"/>
                <w:sz w:val="20"/>
                <w:szCs w:val="20"/>
              </w:rPr>
              <w:t xml:space="preserve">Subtotal </w:t>
            </w:r>
            <w:r w:rsidR="00546275">
              <w:rPr>
                <w:color w:val="000000" w:themeColor="text1"/>
                <w:sz w:val="20"/>
                <w:szCs w:val="20"/>
              </w:rPr>
              <w:t>para</w:t>
            </w:r>
            <w:r w:rsidRPr="00B34474">
              <w:rPr>
                <w:color w:val="000000" w:themeColor="text1"/>
                <w:sz w:val="20"/>
                <w:szCs w:val="20"/>
              </w:rPr>
              <w:t xml:space="preserve"> A1</w:t>
            </w:r>
          </w:p>
        </w:tc>
        <w:tc>
          <w:tcPr>
            <w:tcW w:w="666" w:type="pct"/>
            <w:tcBorders>
              <w:top w:val="single" w:sz="4" w:space="0" w:color="auto"/>
              <w:left w:val="single" w:sz="4" w:space="0" w:color="auto"/>
              <w:bottom w:val="single" w:sz="4" w:space="0" w:color="auto"/>
              <w:right w:val="single" w:sz="4" w:space="0" w:color="auto"/>
            </w:tcBorders>
          </w:tcPr>
          <w:p w14:paraId="427C7B28" w14:textId="6200EDED" w:rsidR="003A4A1E" w:rsidRPr="00B34474" w:rsidRDefault="003A4A1E" w:rsidP="00F41457">
            <w:pPr>
              <w:widowControl w:val="0"/>
              <w:jc w:val="right"/>
              <w:rPr>
                <w:color w:val="000000"/>
                <w:sz w:val="20"/>
                <w:szCs w:val="20"/>
              </w:rPr>
            </w:pPr>
            <w:r w:rsidRPr="00B34474">
              <w:rPr>
                <w:color w:val="000000"/>
                <w:sz w:val="20"/>
                <w:szCs w:val="20"/>
              </w:rPr>
              <w:t>2</w:t>
            </w:r>
            <w:r w:rsidR="00DB6400">
              <w:rPr>
                <w:color w:val="000000"/>
                <w:sz w:val="20"/>
                <w:szCs w:val="20"/>
              </w:rPr>
              <w:t xml:space="preserve"> </w:t>
            </w:r>
            <w:r w:rsidRPr="00B34474">
              <w:rPr>
                <w:color w:val="000000"/>
                <w:sz w:val="20"/>
                <w:szCs w:val="20"/>
              </w:rPr>
              <w:t>667</w:t>
            </w:r>
            <w:r w:rsidR="00DB6400">
              <w:rPr>
                <w:color w:val="000000"/>
                <w:sz w:val="20"/>
                <w:szCs w:val="20"/>
              </w:rPr>
              <w:t xml:space="preserve"> </w:t>
            </w:r>
            <w:r w:rsidRPr="00B34474">
              <w:rPr>
                <w:color w:val="000000"/>
                <w:sz w:val="20"/>
                <w:szCs w:val="20"/>
              </w:rPr>
              <w:t>144</w:t>
            </w:r>
          </w:p>
        </w:tc>
        <w:tc>
          <w:tcPr>
            <w:tcW w:w="664" w:type="pct"/>
            <w:tcBorders>
              <w:top w:val="single" w:sz="4" w:space="0" w:color="auto"/>
              <w:left w:val="single" w:sz="4" w:space="0" w:color="auto"/>
              <w:bottom w:val="single" w:sz="4" w:space="0" w:color="auto"/>
              <w:right w:val="single" w:sz="4" w:space="0" w:color="auto"/>
            </w:tcBorders>
          </w:tcPr>
          <w:p w14:paraId="3C8D9036" w14:textId="23FB81C6" w:rsidR="003A4A1E" w:rsidRPr="00B34474" w:rsidRDefault="003A4A1E" w:rsidP="00F41457">
            <w:pPr>
              <w:widowControl w:val="0"/>
              <w:jc w:val="right"/>
              <w:rPr>
                <w:color w:val="000000"/>
                <w:sz w:val="20"/>
                <w:szCs w:val="20"/>
              </w:rPr>
            </w:pPr>
            <w:r w:rsidRPr="00B34474">
              <w:rPr>
                <w:color w:val="000000"/>
                <w:sz w:val="20"/>
                <w:szCs w:val="20"/>
              </w:rPr>
              <w:t>2</w:t>
            </w:r>
            <w:r w:rsidR="00DB6400">
              <w:rPr>
                <w:color w:val="000000"/>
                <w:sz w:val="20"/>
                <w:szCs w:val="20"/>
              </w:rPr>
              <w:t xml:space="preserve"> </w:t>
            </w:r>
            <w:r w:rsidRPr="00B34474">
              <w:rPr>
                <w:color w:val="000000"/>
                <w:sz w:val="20"/>
                <w:szCs w:val="20"/>
              </w:rPr>
              <w:t>667</w:t>
            </w:r>
            <w:r w:rsidR="00DB6400">
              <w:rPr>
                <w:color w:val="000000"/>
                <w:sz w:val="20"/>
                <w:szCs w:val="20"/>
              </w:rPr>
              <w:t xml:space="preserve"> </w:t>
            </w:r>
            <w:r w:rsidRPr="00B34474">
              <w:rPr>
                <w:color w:val="000000"/>
                <w:sz w:val="20"/>
                <w:szCs w:val="20"/>
              </w:rPr>
              <w:t>144</w:t>
            </w:r>
          </w:p>
        </w:tc>
      </w:tr>
      <w:tr w:rsidR="003A4A1E" w:rsidRPr="00B34474" w14:paraId="5C80E2EA" w14:textId="77777777" w:rsidTr="006D0B11">
        <w:tc>
          <w:tcPr>
            <w:tcW w:w="3670"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D3AC891" w14:textId="4C5847AE" w:rsidR="003A4A1E" w:rsidRPr="006A1618" w:rsidRDefault="006A1618" w:rsidP="00F41457">
            <w:pPr>
              <w:widowControl w:val="0"/>
              <w:ind w:right="113"/>
              <w:jc w:val="right"/>
              <w:rPr>
                <w:b/>
                <w:bCs/>
                <w:color w:val="000000" w:themeColor="text1"/>
                <w:sz w:val="20"/>
                <w:szCs w:val="20"/>
                <w:lang w:val="es-ES"/>
              </w:rPr>
            </w:pPr>
            <w:r w:rsidRPr="003A6143">
              <w:rPr>
                <w:color w:val="000000" w:themeColor="text1"/>
                <w:sz w:val="20"/>
                <w:szCs w:val="20"/>
                <w:lang w:val="es-ES"/>
              </w:rPr>
              <w:t>Gastos de apoyo del organismo</w:t>
            </w:r>
          </w:p>
        </w:tc>
        <w:tc>
          <w:tcPr>
            <w:tcW w:w="666" w:type="pct"/>
            <w:tcBorders>
              <w:top w:val="single" w:sz="4" w:space="0" w:color="auto"/>
              <w:left w:val="single" w:sz="4" w:space="0" w:color="auto"/>
              <w:bottom w:val="single" w:sz="4" w:space="0" w:color="auto"/>
              <w:right w:val="single" w:sz="4" w:space="0" w:color="auto"/>
            </w:tcBorders>
          </w:tcPr>
          <w:p w14:paraId="232D1062" w14:textId="22207A60" w:rsidR="003A4A1E" w:rsidRPr="00B34474" w:rsidRDefault="003A4A1E" w:rsidP="00F41457">
            <w:pPr>
              <w:widowControl w:val="0"/>
              <w:jc w:val="right"/>
              <w:rPr>
                <w:color w:val="000000"/>
                <w:sz w:val="20"/>
                <w:szCs w:val="20"/>
              </w:rPr>
            </w:pPr>
            <w:r w:rsidRPr="00B34474">
              <w:rPr>
                <w:color w:val="000000"/>
                <w:sz w:val="20"/>
                <w:szCs w:val="20"/>
              </w:rPr>
              <w:t>186</w:t>
            </w:r>
            <w:r w:rsidR="00DB6400">
              <w:rPr>
                <w:color w:val="000000"/>
                <w:sz w:val="20"/>
                <w:szCs w:val="20"/>
              </w:rPr>
              <w:t xml:space="preserve"> </w:t>
            </w:r>
            <w:r w:rsidRPr="00B34474">
              <w:rPr>
                <w:color w:val="000000"/>
                <w:sz w:val="20"/>
                <w:szCs w:val="20"/>
              </w:rPr>
              <w:t>700</w:t>
            </w:r>
          </w:p>
        </w:tc>
        <w:tc>
          <w:tcPr>
            <w:tcW w:w="664" w:type="pct"/>
            <w:tcBorders>
              <w:top w:val="single" w:sz="4" w:space="0" w:color="auto"/>
              <w:left w:val="single" w:sz="4" w:space="0" w:color="auto"/>
              <w:bottom w:val="single" w:sz="4" w:space="0" w:color="auto"/>
              <w:right w:val="single" w:sz="4" w:space="0" w:color="auto"/>
            </w:tcBorders>
          </w:tcPr>
          <w:p w14:paraId="12DA51CD" w14:textId="75F07E2B" w:rsidR="003A4A1E" w:rsidRPr="00B34474" w:rsidRDefault="003A4A1E" w:rsidP="00F41457">
            <w:pPr>
              <w:widowControl w:val="0"/>
              <w:jc w:val="right"/>
              <w:rPr>
                <w:color w:val="000000"/>
                <w:sz w:val="20"/>
                <w:szCs w:val="20"/>
              </w:rPr>
            </w:pPr>
            <w:r w:rsidRPr="00B34474">
              <w:rPr>
                <w:color w:val="000000"/>
                <w:sz w:val="20"/>
                <w:szCs w:val="20"/>
              </w:rPr>
              <w:t>186</w:t>
            </w:r>
            <w:r w:rsidR="00DB6400">
              <w:rPr>
                <w:color w:val="000000"/>
                <w:sz w:val="20"/>
                <w:szCs w:val="20"/>
              </w:rPr>
              <w:t xml:space="preserve"> </w:t>
            </w:r>
            <w:r w:rsidRPr="00B34474">
              <w:rPr>
                <w:color w:val="000000"/>
                <w:sz w:val="20"/>
                <w:szCs w:val="20"/>
              </w:rPr>
              <w:t>700</w:t>
            </w:r>
          </w:p>
        </w:tc>
      </w:tr>
      <w:tr w:rsidR="003A4A1E" w:rsidRPr="00B34474" w14:paraId="4E3F163C" w14:textId="77777777" w:rsidTr="006D0B11">
        <w:tc>
          <w:tcPr>
            <w:tcW w:w="3670"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78E02BF" w14:textId="6BBE3E49" w:rsidR="003A4A1E" w:rsidRPr="00B34474" w:rsidRDefault="003A4A1E" w:rsidP="00F41457">
            <w:pPr>
              <w:widowControl w:val="0"/>
              <w:ind w:right="113"/>
              <w:jc w:val="right"/>
              <w:rPr>
                <w:b/>
                <w:bCs/>
                <w:color w:val="000000" w:themeColor="text1"/>
                <w:sz w:val="20"/>
                <w:szCs w:val="20"/>
              </w:rPr>
            </w:pPr>
            <w:r w:rsidRPr="00B34474">
              <w:rPr>
                <w:color w:val="000000" w:themeColor="text1"/>
                <w:sz w:val="20"/>
                <w:szCs w:val="20"/>
              </w:rPr>
              <w:t xml:space="preserve">Total </w:t>
            </w:r>
            <w:r w:rsidR="006A1618">
              <w:rPr>
                <w:color w:val="000000" w:themeColor="text1"/>
                <w:sz w:val="20"/>
                <w:szCs w:val="20"/>
              </w:rPr>
              <w:t>para</w:t>
            </w:r>
            <w:r w:rsidRPr="00B34474">
              <w:rPr>
                <w:color w:val="000000" w:themeColor="text1"/>
                <w:sz w:val="20"/>
                <w:szCs w:val="20"/>
              </w:rPr>
              <w:t xml:space="preserve"> A1</w:t>
            </w:r>
          </w:p>
        </w:tc>
        <w:tc>
          <w:tcPr>
            <w:tcW w:w="666" w:type="pct"/>
            <w:tcBorders>
              <w:top w:val="single" w:sz="4" w:space="0" w:color="auto"/>
              <w:left w:val="single" w:sz="4" w:space="0" w:color="auto"/>
              <w:bottom w:val="single" w:sz="4" w:space="0" w:color="auto"/>
              <w:right w:val="single" w:sz="4" w:space="0" w:color="auto"/>
            </w:tcBorders>
          </w:tcPr>
          <w:p w14:paraId="7E0C4E1F" w14:textId="14503903" w:rsidR="003A4A1E" w:rsidRPr="00B34474" w:rsidRDefault="003A4A1E" w:rsidP="00F41457">
            <w:pPr>
              <w:widowControl w:val="0"/>
              <w:jc w:val="right"/>
              <w:rPr>
                <w:color w:val="000000"/>
                <w:sz w:val="20"/>
                <w:szCs w:val="20"/>
              </w:rPr>
            </w:pPr>
            <w:r w:rsidRPr="00B34474">
              <w:rPr>
                <w:color w:val="000000"/>
                <w:sz w:val="20"/>
                <w:szCs w:val="20"/>
              </w:rPr>
              <w:t>2</w:t>
            </w:r>
            <w:r w:rsidR="00DB6400">
              <w:rPr>
                <w:color w:val="000000"/>
                <w:sz w:val="20"/>
                <w:szCs w:val="20"/>
              </w:rPr>
              <w:t xml:space="preserve"> </w:t>
            </w:r>
            <w:r w:rsidRPr="00B34474">
              <w:rPr>
                <w:color w:val="000000"/>
                <w:sz w:val="20"/>
                <w:szCs w:val="20"/>
              </w:rPr>
              <w:t>853</w:t>
            </w:r>
            <w:r w:rsidR="00DB6400">
              <w:rPr>
                <w:color w:val="000000"/>
                <w:sz w:val="20"/>
                <w:szCs w:val="20"/>
              </w:rPr>
              <w:t xml:space="preserve"> </w:t>
            </w:r>
            <w:r w:rsidRPr="00B34474">
              <w:rPr>
                <w:color w:val="000000"/>
                <w:sz w:val="20"/>
                <w:szCs w:val="20"/>
              </w:rPr>
              <w:t>844</w:t>
            </w:r>
          </w:p>
        </w:tc>
        <w:tc>
          <w:tcPr>
            <w:tcW w:w="664" w:type="pct"/>
            <w:tcBorders>
              <w:top w:val="single" w:sz="4" w:space="0" w:color="auto"/>
              <w:left w:val="single" w:sz="4" w:space="0" w:color="auto"/>
              <w:bottom w:val="single" w:sz="4" w:space="0" w:color="auto"/>
              <w:right w:val="single" w:sz="4" w:space="0" w:color="auto"/>
            </w:tcBorders>
          </w:tcPr>
          <w:p w14:paraId="391DFB51" w14:textId="06BAEB54" w:rsidR="003A4A1E" w:rsidRPr="00B34474" w:rsidRDefault="003A4A1E" w:rsidP="00F41457">
            <w:pPr>
              <w:widowControl w:val="0"/>
              <w:jc w:val="right"/>
              <w:rPr>
                <w:color w:val="000000"/>
                <w:sz w:val="20"/>
                <w:szCs w:val="20"/>
              </w:rPr>
            </w:pPr>
            <w:r w:rsidRPr="00B34474">
              <w:rPr>
                <w:color w:val="000000"/>
                <w:sz w:val="20"/>
                <w:szCs w:val="20"/>
              </w:rPr>
              <w:t>2</w:t>
            </w:r>
            <w:r w:rsidR="00DB6400">
              <w:rPr>
                <w:color w:val="000000"/>
                <w:sz w:val="20"/>
                <w:szCs w:val="20"/>
              </w:rPr>
              <w:t xml:space="preserve"> </w:t>
            </w:r>
            <w:r w:rsidRPr="00B34474">
              <w:rPr>
                <w:color w:val="000000"/>
                <w:sz w:val="20"/>
                <w:szCs w:val="20"/>
              </w:rPr>
              <w:t>853</w:t>
            </w:r>
            <w:r w:rsidR="00DB6400">
              <w:rPr>
                <w:color w:val="000000"/>
                <w:sz w:val="20"/>
                <w:szCs w:val="20"/>
              </w:rPr>
              <w:t xml:space="preserve"> </w:t>
            </w:r>
            <w:r w:rsidRPr="00B34474">
              <w:rPr>
                <w:color w:val="000000"/>
                <w:sz w:val="20"/>
                <w:szCs w:val="20"/>
              </w:rPr>
              <w:t>844</w:t>
            </w:r>
          </w:p>
        </w:tc>
      </w:tr>
      <w:tr w:rsidR="003A4A1E" w:rsidRPr="00496F27" w14:paraId="1EFAE669" w14:textId="77777777" w:rsidTr="00F41457">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544E465" w14:textId="3AD5C562" w:rsidR="003A4A1E" w:rsidRPr="00DB6400" w:rsidRDefault="003A4A1E" w:rsidP="00F41457">
            <w:pPr>
              <w:widowControl w:val="0"/>
              <w:jc w:val="left"/>
              <w:rPr>
                <w:color w:val="000000"/>
                <w:sz w:val="20"/>
                <w:szCs w:val="20"/>
                <w:lang w:val="es-ES"/>
              </w:rPr>
            </w:pPr>
            <w:r w:rsidRPr="00DB6400">
              <w:rPr>
                <w:b/>
                <w:bCs/>
                <w:color w:val="000000" w:themeColor="text1"/>
                <w:sz w:val="20"/>
                <w:szCs w:val="20"/>
                <w:lang w:val="es-ES"/>
              </w:rPr>
              <w:t xml:space="preserve">A2: </w:t>
            </w:r>
            <w:r w:rsidR="00DB6400" w:rsidRPr="00DB6400">
              <w:rPr>
                <w:b/>
                <w:bCs/>
                <w:color w:val="000000" w:themeColor="text1"/>
                <w:sz w:val="20"/>
                <w:szCs w:val="20"/>
                <w:lang w:val="es-ES"/>
              </w:rPr>
              <w:t xml:space="preserve">Preparación de proyectos para los planes de </w:t>
            </w:r>
            <w:r w:rsidR="000D3062" w:rsidRPr="00DB6400">
              <w:rPr>
                <w:b/>
                <w:bCs/>
                <w:color w:val="000000" w:themeColor="text1"/>
                <w:sz w:val="20"/>
                <w:szCs w:val="20"/>
                <w:lang w:val="es-ES"/>
              </w:rPr>
              <w:t>gestión</w:t>
            </w:r>
            <w:r w:rsidR="00DB6400" w:rsidRPr="00DB6400">
              <w:rPr>
                <w:b/>
                <w:bCs/>
                <w:color w:val="000000" w:themeColor="text1"/>
                <w:sz w:val="20"/>
                <w:szCs w:val="20"/>
                <w:lang w:val="es-ES"/>
              </w:rPr>
              <w:t xml:space="preserve"> de eliminación </w:t>
            </w:r>
            <w:r w:rsidR="00DB6400">
              <w:rPr>
                <w:b/>
                <w:bCs/>
                <w:color w:val="000000" w:themeColor="text1"/>
                <w:sz w:val="20"/>
                <w:szCs w:val="20"/>
                <w:lang w:val="es-ES"/>
              </w:rPr>
              <w:t xml:space="preserve">de </w:t>
            </w:r>
            <w:r w:rsidRPr="00DB6400">
              <w:rPr>
                <w:b/>
                <w:color w:val="000000" w:themeColor="text1"/>
                <w:sz w:val="20"/>
                <w:szCs w:val="20"/>
                <w:lang w:val="es-ES"/>
              </w:rPr>
              <w:t xml:space="preserve">HCFC </w:t>
            </w:r>
            <w:r w:rsidR="00DB6400">
              <w:rPr>
                <w:b/>
                <w:color w:val="000000" w:themeColor="text1"/>
                <w:sz w:val="20"/>
                <w:szCs w:val="20"/>
                <w:lang w:val="es-ES"/>
              </w:rPr>
              <w:t>(PGEH</w:t>
            </w:r>
            <w:r w:rsidRPr="00DB6400">
              <w:rPr>
                <w:b/>
                <w:color w:val="000000" w:themeColor="text1"/>
                <w:sz w:val="20"/>
                <w:szCs w:val="20"/>
                <w:lang w:val="es-ES"/>
              </w:rPr>
              <w:t>)</w:t>
            </w:r>
          </w:p>
        </w:tc>
      </w:tr>
      <w:tr w:rsidR="003A4A1E" w:rsidRPr="00B34474" w14:paraId="15C73398" w14:textId="77777777" w:rsidTr="006D0B11">
        <w:trPr>
          <w:trHeight w:val="98"/>
        </w:trPr>
        <w:tc>
          <w:tcPr>
            <w:tcW w:w="99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A661D51" w14:textId="06EE455D" w:rsidR="003A4A1E" w:rsidRPr="00B34474" w:rsidRDefault="006A1618" w:rsidP="00F41457">
            <w:pPr>
              <w:jc w:val="left"/>
              <w:rPr>
                <w:color w:val="000000" w:themeColor="text1"/>
                <w:sz w:val="20"/>
                <w:szCs w:val="20"/>
              </w:rPr>
            </w:pPr>
            <w:r>
              <w:rPr>
                <w:color w:val="000000" w:themeColor="text1"/>
                <w:sz w:val="20"/>
                <w:szCs w:val="20"/>
              </w:rPr>
              <w:t>Líbano</w:t>
            </w:r>
          </w:p>
        </w:tc>
        <w:tc>
          <w:tcPr>
            <w:tcW w:w="2678" w:type="pct"/>
            <w:tcBorders>
              <w:top w:val="single" w:sz="4" w:space="0" w:color="auto"/>
              <w:left w:val="single" w:sz="4" w:space="0" w:color="auto"/>
              <w:bottom w:val="single" w:sz="4" w:space="0" w:color="auto"/>
              <w:right w:val="single" w:sz="4" w:space="0" w:color="auto"/>
            </w:tcBorders>
          </w:tcPr>
          <w:p w14:paraId="5A7F77BA" w14:textId="448B03C8" w:rsidR="003A4A1E" w:rsidRPr="00DB6400" w:rsidRDefault="003A4A1E" w:rsidP="00F41457">
            <w:pPr>
              <w:jc w:val="left"/>
              <w:rPr>
                <w:color w:val="000000" w:themeColor="text1"/>
                <w:sz w:val="20"/>
                <w:szCs w:val="20"/>
                <w:lang w:val="es-ES"/>
              </w:rPr>
            </w:pPr>
            <w:r w:rsidRPr="00DB6400">
              <w:rPr>
                <w:color w:val="000000" w:themeColor="text1"/>
                <w:sz w:val="20"/>
                <w:szCs w:val="20"/>
                <w:lang w:val="es-ES"/>
              </w:rPr>
              <w:t>Prepara</w:t>
            </w:r>
            <w:r w:rsidR="00DB6400" w:rsidRPr="00DB6400">
              <w:rPr>
                <w:color w:val="000000" w:themeColor="text1"/>
                <w:sz w:val="20"/>
                <w:szCs w:val="20"/>
                <w:lang w:val="es-ES"/>
              </w:rPr>
              <w:t>ción de un PGEH</w:t>
            </w:r>
            <w:r w:rsidRPr="00DB6400">
              <w:rPr>
                <w:color w:val="000000" w:themeColor="text1"/>
                <w:sz w:val="20"/>
                <w:szCs w:val="20"/>
                <w:lang w:val="es-ES"/>
              </w:rPr>
              <w:t xml:space="preserve"> (</w:t>
            </w:r>
            <w:r w:rsidR="00DB6400">
              <w:rPr>
                <w:color w:val="000000" w:themeColor="text1"/>
                <w:sz w:val="20"/>
                <w:szCs w:val="20"/>
                <w:lang w:val="es-ES"/>
              </w:rPr>
              <w:t>fase</w:t>
            </w:r>
            <w:r w:rsidRPr="00DB6400">
              <w:rPr>
                <w:color w:val="000000" w:themeColor="text1"/>
                <w:sz w:val="20"/>
                <w:szCs w:val="20"/>
                <w:lang w:val="es-ES"/>
              </w:rPr>
              <w:t xml:space="preserve"> III)</w:t>
            </w:r>
          </w:p>
        </w:tc>
        <w:tc>
          <w:tcPr>
            <w:tcW w:w="666" w:type="pct"/>
            <w:tcBorders>
              <w:top w:val="single" w:sz="4" w:space="0" w:color="auto"/>
              <w:left w:val="single" w:sz="4" w:space="0" w:color="auto"/>
              <w:bottom w:val="single" w:sz="4" w:space="0" w:color="auto"/>
              <w:right w:val="single" w:sz="4" w:space="0" w:color="auto"/>
            </w:tcBorders>
          </w:tcPr>
          <w:p w14:paraId="67210976" w14:textId="4F88A051" w:rsidR="003A4A1E" w:rsidRPr="00B34474" w:rsidRDefault="003A4A1E" w:rsidP="00F41457">
            <w:pPr>
              <w:widowControl w:val="0"/>
              <w:jc w:val="right"/>
              <w:rPr>
                <w:color w:val="000000"/>
                <w:sz w:val="20"/>
                <w:szCs w:val="20"/>
              </w:rPr>
            </w:pPr>
            <w:r w:rsidRPr="00B34474">
              <w:rPr>
                <w:color w:val="000000"/>
                <w:sz w:val="20"/>
                <w:szCs w:val="20"/>
              </w:rPr>
              <w:t>60</w:t>
            </w:r>
            <w:r w:rsidR="00DB6400">
              <w:rPr>
                <w:color w:val="000000"/>
                <w:sz w:val="20"/>
                <w:szCs w:val="20"/>
              </w:rPr>
              <w:t xml:space="preserve"> </w:t>
            </w:r>
            <w:r w:rsidRPr="00B34474">
              <w:rPr>
                <w:color w:val="000000"/>
                <w:sz w:val="20"/>
                <w:szCs w:val="20"/>
              </w:rPr>
              <w:t>000</w:t>
            </w:r>
          </w:p>
        </w:tc>
        <w:tc>
          <w:tcPr>
            <w:tcW w:w="664" w:type="pct"/>
            <w:tcBorders>
              <w:top w:val="single" w:sz="4" w:space="0" w:color="auto"/>
              <w:left w:val="single" w:sz="4" w:space="0" w:color="auto"/>
              <w:bottom w:val="single" w:sz="4" w:space="0" w:color="auto"/>
              <w:right w:val="single" w:sz="4" w:space="0" w:color="auto"/>
            </w:tcBorders>
          </w:tcPr>
          <w:p w14:paraId="7974ED79" w14:textId="16825CA5" w:rsidR="003A4A1E" w:rsidRPr="00B34474" w:rsidRDefault="003A4A1E" w:rsidP="00F41457">
            <w:pPr>
              <w:widowControl w:val="0"/>
              <w:jc w:val="right"/>
              <w:rPr>
                <w:color w:val="000000"/>
                <w:sz w:val="20"/>
                <w:szCs w:val="20"/>
              </w:rPr>
            </w:pPr>
            <w:r w:rsidRPr="00B34474">
              <w:rPr>
                <w:color w:val="000000"/>
                <w:sz w:val="20"/>
                <w:szCs w:val="20"/>
              </w:rPr>
              <w:t>60</w:t>
            </w:r>
            <w:r w:rsidR="00DB6400">
              <w:rPr>
                <w:color w:val="000000"/>
                <w:sz w:val="20"/>
                <w:szCs w:val="20"/>
              </w:rPr>
              <w:t xml:space="preserve"> </w:t>
            </w:r>
            <w:r w:rsidRPr="00B34474">
              <w:rPr>
                <w:color w:val="000000"/>
                <w:sz w:val="20"/>
                <w:szCs w:val="20"/>
              </w:rPr>
              <w:t>000</w:t>
            </w:r>
          </w:p>
        </w:tc>
      </w:tr>
      <w:tr w:rsidR="003A4A1E" w:rsidRPr="00B34474" w14:paraId="4B8CC262" w14:textId="77777777" w:rsidTr="006D0B11">
        <w:tc>
          <w:tcPr>
            <w:tcW w:w="3670"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61312C8" w14:textId="4FAB841F" w:rsidR="003A4A1E" w:rsidRPr="00B34474" w:rsidRDefault="003A4A1E" w:rsidP="00F41457">
            <w:pPr>
              <w:widowControl w:val="0"/>
              <w:ind w:right="113"/>
              <w:jc w:val="right"/>
              <w:rPr>
                <w:color w:val="000000" w:themeColor="text1"/>
                <w:sz w:val="20"/>
                <w:szCs w:val="20"/>
              </w:rPr>
            </w:pPr>
            <w:r w:rsidRPr="00B34474">
              <w:rPr>
                <w:color w:val="000000" w:themeColor="text1"/>
                <w:sz w:val="20"/>
                <w:szCs w:val="20"/>
              </w:rPr>
              <w:t xml:space="preserve">Subtotal </w:t>
            </w:r>
            <w:r w:rsidR="006A1618">
              <w:rPr>
                <w:color w:val="000000" w:themeColor="text1"/>
                <w:sz w:val="20"/>
                <w:szCs w:val="20"/>
              </w:rPr>
              <w:t>para</w:t>
            </w:r>
            <w:r w:rsidRPr="00B34474">
              <w:rPr>
                <w:color w:val="000000" w:themeColor="text1"/>
                <w:sz w:val="20"/>
                <w:szCs w:val="20"/>
              </w:rPr>
              <w:t xml:space="preserve"> A2</w:t>
            </w:r>
          </w:p>
        </w:tc>
        <w:tc>
          <w:tcPr>
            <w:tcW w:w="666" w:type="pct"/>
            <w:tcBorders>
              <w:top w:val="single" w:sz="4" w:space="0" w:color="auto"/>
              <w:left w:val="single" w:sz="4" w:space="0" w:color="auto"/>
              <w:bottom w:val="single" w:sz="4" w:space="0" w:color="auto"/>
              <w:right w:val="single" w:sz="4" w:space="0" w:color="auto"/>
            </w:tcBorders>
          </w:tcPr>
          <w:p w14:paraId="74C43DD9" w14:textId="1485AB68" w:rsidR="003A4A1E" w:rsidRPr="00B34474" w:rsidRDefault="003A4A1E" w:rsidP="00F41457">
            <w:pPr>
              <w:widowControl w:val="0"/>
              <w:jc w:val="right"/>
              <w:rPr>
                <w:color w:val="000000"/>
                <w:sz w:val="20"/>
                <w:szCs w:val="20"/>
              </w:rPr>
            </w:pPr>
            <w:r w:rsidRPr="00B34474">
              <w:rPr>
                <w:color w:val="000000"/>
                <w:sz w:val="20"/>
                <w:szCs w:val="20"/>
              </w:rPr>
              <w:t>60</w:t>
            </w:r>
            <w:r w:rsidR="00DB6400">
              <w:rPr>
                <w:color w:val="000000"/>
                <w:sz w:val="20"/>
                <w:szCs w:val="20"/>
              </w:rPr>
              <w:t xml:space="preserve"> </w:t>
            </w:r>
            <w:r w:rsidRPr="00B34474">
              <w:rPr>
                <w:color w:val="000000"/>
                <w:sz w:val="20"/>
                <w:szCs w:val="20"/>
              </w:rPr>
              <w:t>000</w:t>
            </w:r>
          </w:p>
        </w:tc>
        <w:tc>
          <w:tcPr>
            <w:tcW w:w="664" w:type="pct"/>
            <w:tcBorders>
              <w:top w:val="single" w:sz="4" w:space="0" w:color="auto"/>
              <w:left w:val="single" w:sz="4" w:space="0" w:color="auto"/>
              <w:bottom w:val="single" w:sz="4" w:space="0" w:color="auto"/>
              <w:right w:val="single" w:sz="4" w:space="0" w:color="auto"/>
            </w:tcBorders>
          </w:tcPr>
          <w:p w14:paraId="27859AB4" w14:textId="5C68C57B" w:rsidR="003A4A1E" w:rsidRPr="00B34474" w:rsidRDefault="003A4A1E" w:rsidP="00F41457">
            <w:pPr>
              <w:widowControl w:val="0"/>
              <w:jc w:val="right"/>
              <w:rPr>
                <w:color w:val="000000"/>
                <w:sz w:val="20"/>
                <w:szCs w:val="20"/>
              </w:rPr>
            </w:pPr>
            <w:r w:rsidRPr="00B34474">
              <w:rPr>
                <w:color w:val="000000"/>
                <w:sz w:val="20"/>
                <w:szCs w:val="20"/>
              </w:rPr>
              <w:t>60</w:t>
            </w:r>
            <w:r w:rsidR="00DB6400">
              <w:rPr>
                <w:color w:val="000000"/>
                <w:sz w:val="20"/>
                <w:szCs w:val="20"/>
              </w:rPr>
              <w:t xml:space="preserve"> </w:t>
            </w:r>
            <w:r w:rsidRPr="00B34474">
              <w:rPr>
                <w:color w:val="000000"/>
                <w:sz w:val="20"/>
                <w:szCs w:val="20"/>
              </w:rPr>
              <w:t>000</w:t>
            </w:r>
          </w:p>
        </w:tc>
      </w:tr>
      <w:tr w:rsidR="003A4A1E" w:rsidRPr="00B34474" w14:paraId="429EF8B7" w14:textId="77777777" w:rsidTr="006D0B11">
        <w:tc>
          <w:tcPr>
            <w:tcW w:w="3670"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209FF04" w14:textId="6524CB3E" w:rsidR="003A4A1E" w:rsidRPr="006A1618" w:rsidRDefault="006A1618" w:rsidP="00F41457">
            <w:pPr>
              <w:widowControl w:val="0"/>
              <w:ind w:right="113"/>
              <w:jc w:val="right"/>
              <w:rPr>
                <w:color w:val="000000" w:themeColor="text1"/>
                <w:sz w:val="20"/>
                <w:szCs w:val="20"/>
                <w:lang w:val="es-ES"/>
              </w:rPr>
            </w:pPr>
            <w:r w:rsidRPr="003A6143">
              <w:rPr>
                <w:color w:val="000000" w:themeColor="text1"/>
                <w:sz w:val="20"/>
                <w:szCs w:val="20"/>
                <w:lang w:val="es-ES"/>
              </w:rPr>
              <w:t>Gastos de apoyo del organismo</w:t>
            </w:r>
          </w:p>
        </w:tc>
        <w:tc>
          <w:tcPr>
            <w:tcW w:w="666" w:type="pct"/>
            <w:tcBorders>
              <w:top w:val="single" w:sz="4" w:space="0" w:color="auto"/>
              <w:left w:val="single" w:sz="4" w:space="0" w:color="auto"/>
              <w:bottom w:val="single" w:sz="4" w:space="0" w:color="auto"/>
              <w:right w:val="single" w:sz="4" w:space="0" w:color="auto"/>
            </w:tcBorders>
          </w:tcPr>
          <w:p w14:paraId="04893F5B" w14:textId="0B90192F" w:rsidR="003A4A1E" w:rsidRPr="00B34474" w:rsidRDefault="003A4A1E" w:rsidP="00F41457">
            <w:pPr>
              <w:widowControl w:val="0"/>
              <w:jc w:val="right"/>
              <w:rPr>
                <w:color w:val="000000"/>
                <w:sz w:val="20"/>
                <w:szCs w:val="20"/>
              </w:rPr>
            </w:pPr>
            <w:r w:rsidRPr="00B34474">
              <w:rPr>
                <w:color w:val="000000"/>
                <w:sz w:val="20"/>
                <w:szCs w:val="20"/>
              </w:rPr>
              <w:t>4</w:t>
            </w:r>
            <w:r w:rsidR="00DB6400">
              <w:rPr>
                <w:color w:val="000000"/>
                <w:sz w:val="20"/>
                <w:szCs w:val="20"/>
              </w:rPr>
              <w:t xml:space="preserve"> </w:t>
            </w:r>
            <w:r w:rsidRPr="00B34474">
              <w:rPr>
                <w:color w:val="000000"/>
                <w:sz w:val="20"/>
                <w:szCs w:val="20"/>
              </w:rPr>
              <w:t>200</w:t>
            </w:r>
          </w:p>
        </w:tc>
        <w:tc>
          <w:tcPr>
            <w:tcW w:w="664" w:type="pct"/>
            <w:tcBorders>
              <w:top w:val="single" w:sz="4" w:space="0" w:color="auto"/>
              <w:left w:val="single" w:sz="4" w:space="0" w:color="auto"/>
              <w:bottom w:val="single" w:sz="4" w:space="0" w:color="auto"/>
              <w:right w:val="single" w:sz="4" w:space="0" w:color="auto"/>
            </w:tcBorders>
          </w:tcPr>
          <w:p w14:paraId="20504620" w14:textId="7FD5B956" w:rsidR="003A4A1E" w:rsidRPr="00B34474" w:rsidRDefault="003A4A1E" w:rsidP="00F41457">
            <w:pPr>
              <w:widowControl w:val="0"/>
              <w:jc w:val="right"/>
              <w:rPr>
                <w:color w:val="000000"/>
                <w:sz w:val="20"/>
                <w:szCs w:val="20"/>
              </w:rPr>
            </w:pPr>
            <w:r w:rsidRPr="00B34474">
              <w:rPr>
                <w:color w:val="000000"/>
                <w:sz w:val="20"/>
                <w:szCs w:val="20"/>
              </w:rPr>
              <w:t>4</w:t>
            </w:r>
            <w:r w:rsidR="00DB6400">
              <w:rPr>
                <w:color w:val="000000"/>
                <w:sz w:val="20"/>
                <w:szCs w:val="20"/>
              </w:rPr>
              <w:t xml:space="preserve"> </w:t>
            </w:r>
            <w:r w:rsidRPr="00B34474">
              <w:rPr>
                <w:color w:val="000000"/>
                <w:sz w:val="20"/>
                <w:szCs w:val="20"/>
              </w:rPr>
              <w:t>200</w:t>
            </w:r>
          </w:p>
        </w:tc>
      </w:tr>
      <w:tr w:rsidR="003A4A1E" w:rsidRPr="00B34474" w14:paraId="191BBD1F" w14:textId="77777777" w:rsidTr="006D0B11">
        <w:tc>
          <w:tcPr>
            <w:tcW w:w="3670"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7B85C12" w14:textId="139F2359" w:rsidR="003A4A1E" w:rsidRPr="00B34474" w:rsidRDefault="003A4A1E" w:rsidP="00F41457">
            <w:pPr>
              <w:widowControl w:val="0"/>
              <w:ind w:right="113"/>
              <w:jc w:val="right"/>
              <w:rPr>
                <w:color w:val="000000" w:themeColor="text1"/>
                <w:sz w:val="20"/>
                <w:szCs w:val="20"/>
              </w:rPr>
            </w:pPr>
            <w:r w:rsidRPr="00B34474">
              <w:rPr>
                <w:color w:val="000000" w:themeColor="text1"/>
                <w:sz w:val="20"/>
                <w:szCs w:val="20"/>
              </w:rPr>
              <w:t xml:space="preserve">Total </w:t>
            </w:r>
            <w:r w:rsidR="006A1618">
              <w:rPr>
                <w:color w:val="000000" w:themeColor="text1"/>
                <w:sz w:val="20"/>
                <w:szCs w:val="20"/>
              </w:rPr>
              <w:t>para</w:t>
            </w:r>
            <w:r w:rsidRPr="00B34474">
              <w:rPr>
                <w:color w:val="000000" w:themeColor="text1"/>
                <w:sz w:val="20"/>
                <w:szCs w:val="20"/>
              </w:rPr>
              <w:t xml:space="preserve"> A2</w:t>
            </w:r>
          </w:p>
        </w:tc>
        <w:tc>
          <w:tcPr>
            <w:tcW w:w="666" w:type="pct"/>
            <w:tcBorders>
              <w:top w:val="single" w:sz="4" w:space="0" w:color="auto"/>
              <w:left w:val="single" w:sz="4" w:space="0" w:color="auto"/>
              <w:bottom w:val="single" w:sz="4" w:space="0" w:color="auto"/>
              <w:right w:val="single" w:sz="4" w:space="0" w:color="auto"/>
            </w:tcBorders>
          </w:tcPr>
          <w:p w14:paraId="26B10558" w14:textId="7B5A2E11" w:rsidR="003A4A1E" w:rsidRPr="00B34474" w:rsidRDefault="003A4A1E" w:rsidP="00F41457">
            <w:pPr>
              <w:widowControl w:val="0"/>
              <w:jc w:val="right"/>
              <w:rPr>
                <w:color w:val="000000"/>
                <w:sz w:val="20"/>
                <w:szCs w:val="20"/>
              </w:rPr>
            </w:pPr>
            <w:r w:rsidRPr="00B34474">
              <w:rPr>
                <w:color w:val="000000"/>
                <w:sz w:val="20"/>
                <w:szCs w:val="20"/>
              </w:rPr>
              <w:t>64</w:t>
            </w:r>
            <w:r w:rsidR="00DB6400">
              <w:rPr>
                <w:color w:val="000000"/>
                <w:sz w:val="20"/>
                <w:szCs w:val="20"/>
              </w:rPr>
              <w:t xml:space="preserve"> </w:t>
            </w:r>
            <w:r w:rsidRPr="00B34474">
              <w:rPr>
                <w:color w:val="000000"/>
                <w:sz w:val="20"/>
                <w:szCs w:val="20"/>
              </w:rPr>
              <w:t>200</w:t>
            </w:r>
          </w:p>
        </w:tc>
        <w:tc>
          <w:tcPr>
            <w:tcW w:w="664" w:type="pct"/>
            <w:tcBorders>
              <w:top w:val="single" w:sz="4" w:space="0" w:color="auto"/>
              <w:left w:val="single" w:sz="4" w:space="0" w:color="auto"/>
              <w:bottom w:val="single" w:sz="4" w:space="0" w:color="auto"/>
              <w:right w:val="single" w:sz="4" w:space="0" w:color="auto"/>
            </w:tcBorders>
          </w:tcPr>
          <w:p w14:paraId="7026BC89" w14:textId="7916908B" w:rsidR="003A4A1E" w:rsidRPr="00B34474" w:rsidRDefault="003A4A1E" w:rsidP="00F41457">
            <w:pPr>
              <w:widowControl w:val="0"/>
              <w:jc w:val="right"/>
              <w:rPr>
                <w:color w:val="000000"/>
                <w:sz w:val="20"/>
                <w:szCs w:val="20"/>
              </w:rPr>
            </w:pPr>
            <w:r w:rsidRPr="00B34474">
              <w:rPr>
                <w:color w:val="000000"/>
                <w:sz w:val="20"/>
                <w:szCs w:val="20"/>
              </w:rPr>
              <w:t>64</w:t>
            </w:r>
            <w:r w:rsidR="00DB6400">
              <w:rPr>
                <w:color w:val="000000"/>
                <w:sz w:val="20"/>
                <w:szCs w:val="20"/>
              </w:rPr>
              <w:t xml:space="preserve"> </w:t>
            </w:r>
            <w:r w:rsidRPr="00B34474">
              <w:rPr>
                <w:color w:val="000000"/>
                <w:sz w:val="20"/>
                <w:szCs w:val="20"/>
              </w:rPr>
              <w:t>200</w:t>
            </w:r>
          </w:p>
        </w:tc>
      </w:tr>
      <w:tr w:rsidR="003A4A1E" w:rsidRPr="00B34474" w14:paraId="46ED94D8" w14:textId="77777777" w:rsidTr="006D0B11">
        <w:tc>
          <w:tcPr>
            <w:tcW w:w="3670"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83310B9" w14:textId="77777777" w:rsidR="003A4A1E" w:rsidRPr="00B34474" w:rsidRDefault="003A4A1E" w:rsidP="00F41457">
            <w:pPr>
              <w:widowControl w:val="0"/>
              <w:jc w:val="right"/>
              <w:rPr>
                <w:color w:val="000000" w:themeColor="text1"/>
                <w:sz w:val="20"/>
                <w:szCs w:val="20"/>
              </w:rPr>
            </w:pPr>
          </w:p>
        </w:tc>
        <w:tc>
          <w:tcPr>
            <w:tcW w:w="666" w:type="pct"/>
            <w:tcBorders>
              <w:top w:val="single" w:sz="4" w:space="0" w:color="auto"/>
              <w:left w:val="single" w:sz="4" w:space="0" w:color="auto"/>
              <w:bottom w:val="single" w:sz="4" w:space="0" w:color="auto"/>
              <w:right w:val="single" w:sz="4" w:space="0" w:color="auto"/>
            </w:tcBorders>
          </w:tcPr>
          <w:p w14:paraId="3A156778" w14:textId="77777777" w:rsidR="003A4A1E" w:rsidRPr="00B34474" w:rsidRDefault="003A4A1E" w:rsidP="00F41457">
            <w:pPr>
              <w:widowControl w:val="0"/>
              <w:jc w:val="right"/>
              <w:rPr>
                <w:color w:val="000000"/>
                <w:sz w:val="20"/>
                <w:szCs w:val="20"/>
              </w:rPr>
            </w:pPr>
          </w:p>
        </w:tc>
        <w:tc>
          <w:tcPr>
            <w:tcW w:w="664" w:type="pct"/>
            <w:tcBorders>
              <w:top w:val="single" w:sz="4" w:space="0" w:color="auto"/>
              <w:left w:val="single" w:sz="4" w:space="0" w:color="auto"/>
              <w:bottom w:val="single" w:sz="4" w:space="0" w:color="auto"/>
              <w:right w:val="single" w:sz="4" w:space="0" w:color="auto"/>
            </w:tcBorders>
          </w:tcPr>
          <w:p w14:paraId="622F2D66" w14:textId="77777777" w:rsidR="003A4A1E" w:rsidRPr="00B34474" w:rsidRDefault="003A4A1E" w:rsidP="00F41457">
            <w:pPr>
              <w:widowControl w:val="0"/>
              <w:jc w:val="right"/>
              <w:rPr>
                <w:color w:val="000000"/>
                <w:sz w:val="20"/>
                <w:szCs w:val="20"/>
              </w:rPr>
            </w:pPr>
          </w:p>
        </w:tc>
      </w:tr>
      <w:tr w:rsidR="00B641B2" w:rsidRPr="00496F27" w14:paraId="3535A244" w14:textId="77777777" w:rsidTr="00F41457">
        <w:trPr>
          <w:trHeight w:val="197"/>
        </w:trPr>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37406CD" w14:textId="35A773DC" w:rsidR="00B641B2" w:rsidRPr="00B641B2" w:rsidRDefault="00B641B2" w:rsidP="00B641B2">
            <w:pPr>
              <w:rPr>
                <w:b/>
                <w:bCs/>
                <w:color w:val="000000" w:themeColor="text1"/>
                <w:sz w:val="20"/>
                <w:szCs w:val="20"/>
                <w:lang w:val="es-ES"/>
              </w:rPr>
            </w:pPr>
            <w:r w:rsidRPr="003A6143">
              <w:rPr>
                <w:b/>
                <w:color w:val="000000" w:themeColor="text1"/>
                <w:sz w:val="20"/>
                <w:szCs w:val="20"/>
                <w:lang w:val="es-ES"/>
              </w:rPr>
              <w:t xml:space="preserve">A3: </w:t>
            </w:r>
            <w:r w:rsidRPr="003A6143">
              <w:rPr>
                <w:b/>
                <w:sz w:val="20"/>
                <w:szCs w:val="20"/>
                <w:lang w:val="es-ES"/>
              </w:rPr>
              <w:t xml:space="preserve">Preparación de proyectos para los planes de </w:t>
            </w:r>
            <w:r>
              <w:rPr>
                <w:b/>
                <w:sz w:val="20"/>
                <w:szCs w:val="20"/>
                <w:lang w:val="es-ES"/>
              </w:rPr>
              <w:t>aplicación</w:t>
            </w:r>
            <w:r w:rsidRPr="003A6143">
              <w:rPr>
                <w:b/>
                <w:sz w:val="20"/>
                <w:szCs w:val="20"/>
                <w:lang w:val="es-ES"/>
              </w:rPr>
              <w:t xml:space="preserve"> de</w:t>
            </w:r>
            <w:r w:rsidR="0069204D">
              <w:rPr>
                <w:b/>
                <w:sz w:val="20"/>
                <w:szCs w:val="20"/>
                <w:lang w:val="es-ES"/>
              </w:rPr>
              <w:t xml:space="preserve"> la Enmienda de</w:t>
            </w:r>
            <w:r w:rsidRPr="003A6143">
              <w:rPr>
                <w:b/>
                <w:sz w:val="20"/>
                <w:szCs w:val="20"/>
                <w:lang w:val="es-ES"/>
              </w:rPr>
              <w:t xml:space="preserve"> Kigali </w:t>
            </w:r>
            <w:r w:rsidR="0069204D">
              <w:rPr>
                <w:b/>
                <w:sz w:val="20"/>
                <w:szCs w:val="20"/>
                <w:lang w:val="es-ES"/>
              </w:rPr>
              <w:t>relativos a</w:t>
            </w:r>
            <w:r w:rsidRPr="003A6143">
              <w:rPr>
                <w:b/>
                <w:sz w:val="20"/>
                <w:szCs w:val="20"/>
                <w:lang w:val="es-ES"/>
              </w:rPr>
              <w:t xml:space="preserve"> los HFC (KIP)</w:t>
            </w:r>
          </w:p>
        </w:tc>
      </w:tr>
      <w:tr w:rsidR="00B641B2" w:rsidRPr="00B34474" w14:paraId="378AF1BC" w14:textId="77777777" w:rsidTr="006D0B11">
        <w:tc>
          <w:tcPr>
            <w:tcW w:w="99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59EE298" w14:textId="77777777" w:rsidR="00B641B2" w:rsidRPr="00B34474" w:rsidRDefault="00B641B2" w:rsidP="00B641B2">
            <w:pPr>
              <w:jc w:val="left"/>
              <w:rPr>
                <w:color w:val="000000" w:themeColor="text1"/>
                <w:sz w:val="20"/>
                <w:szCs w:val="20"/>
              </w:rPr>
            </w:pPr>
            <w:r w:rsidRPr="00B34474">
              <w:rPr>
                <w:color w:val="000000" w:themeColor="text1"/>
                <w:sz w:val="20"/>
                <w:szCs w:val="20"/>
              </w:rPr>
              <w:t>India</w:t>
            </w:r>
          </w:p>
        </w:tc>
        <w:tc>
          <w:tcPr>
            <w:tcW w:w="2678" w:type="pct"/>
            <w:tcBorders>
              <w:top w:val="single" w:sz="4" w:space="0" w:color="auto"/>
              <w:left w:val="single" w:sz="4" w:space="0" w:color="auto"/>
              <w:bottom w:val="single" w:sz="4" w:space="0" w:color="auto"/>
              <w:right w:val="single" w:sz="4" w:space="0" w:color="auto"/>
            </w:tcBorders>
            <w:vAlign w:val="center"/>
          </w:tcPr>
          <w:p w14:paraId="1B67BD88" w14:textId="4123983B" w:rsidR="00B641B2" w:rsidRPr="00784412" w:rsidRDefault="00784412" w:rsidP="00B641B2">
            <w:pPr>
              <w:snapToGrid w:val="0"/>
              <w:jc w:val="left"/>
              <w:rPr>
                <w:color w:val="000000" w:themeColor="text1"/>
                <w:sz w:val="20"/>
                <w:szCs w:val="20"/>
                <w:lang w:val="es-ES"/>
              </w:rPr>
            </w:pPr>
            <w:r w:rsidRPr="003A6143">
              <w:rPr>
                <w:color w:val="000000"/>
                <w:sz w:val="20"/>
                <w:szCs w:val="20"/>
                <w:lang w:val="es-ES"/>
              </w:rPr>
              <w:t xml:space="preserve">Preparación de un proyecto de inversión de KIP </w:t>
            </w:r>
            <w:r>
              <w:rPr>
                <w:color w:val="000000"/>
                <w:sz w:val="20"/>
                <w:szCs w:val="20"/>
                <w:lang w:val="es-ES"/>
              </w:rPr>
              <w:t xml:space="preserve">en el sector de fabricación </w:t>
            </w:r>
            <w:r w:rsidR="002D39D8">
              <w:rPr>
                <w:color w:val="000000"/>
                <w:sz w:val="20"/>
                <w:szCs w:val="20"/>
                <w:lang w:val="es-ES"/>
              </w:rPr>
              <w:t xml:space="preserve">de refrigeración para </w:t>
            </w:r>
            <w:r w:rsidR="00B641B2" w:rsidRPr="00784412">
              <w:rPr>
                <w:color w:val="000000" w:themeColor="text1"/>
                <w:sz w:val="20"/>
                <w:szCs w:val="20"/>
                <w:lang w:val="es-ES"/>
              </w:rPr>
              <w:t>Mech Air Industries</w:t>
            </w:r>
          </w:p>
        </w:tc>
        <w:tc>
          <w:tcPr>
            <w:tcW w:w="666" w:type="pct"/>
            <w:tcBorders>
              <w:top w:val="single" w:sz="4" w:space="0" w:color="auto"/>
              <w:left w:val="single" w:sz="4" w:space="0" w:color="auto"/>
              <w:bottom w:val="single" w:sz="4" w:space="0" w:color="auto"/>
              <w:right w:val="single" w:sz="4" w:space="0" w:color="auto"/>
            </w:tcBorders>
          </w:tcPr>
          <w:p w14:paraId="75DEDBDA" w14:textId="7CD7A5CB" w:rsidR="00B641B2" w:rsidRPr="00B34474" w:rsidRDefault="00B641B2" w:rsidP="00B641B2">
            <w:pPr>
              <w:jc w:val="right"/>
              <w:rPr>
                <w:color w:val="000000" w:themeColor="text1"/>
                <w:sz w:val="20"/>
                <w:szCs w:val="20"/>
              </w:rPr>
            </w:pPr>
            <w:r w:rsidRPr="00B34474">
              <w:rPr>
                <w:color w:val="000000" w:themeColor="text1"/>
                <w:sz w:val="20"/>
                <w:szCs w:val="20"/>
              </w:rPr>
              <w:t>30</w:t>
            </w:r>
            <w:r>
              <w:rPr>
                <w:color w:val="000000" w:themeColor="text1"/>
                <w:sz w:val="20"/>
                <w:szCs w:val="20"/>
              </w:rPr>
              <w:t xml:space="preserve"> </w:t>
            </w:r>
            <w:r w:rsidRPr="00B34474">
              <w:rPr>
                <w:color w:val="000000" w:themeColor="text1"/>
                <w:sz w:val="20"/>
                <w:szCs w:val="20"/>
              </w:rPr>
              <w:t>000</w:t>
            </w:r>
          </w:p>
        </w:tc>
        <w:tc>
          <w:tcPr>
            <w:tcW w:w="664" w:type="pct"/>
            <w:tcBorders>
              <w:top w:val="single" w:sz="4" w:space="0" w:color="auto"/>
              <w:left w:val="single" w:sz="4" w:space="0" w:color="auto"/>
              <w:bottom w:val="single" w:sz="4" w:space="0" w:color="auto"/>
              <w:right w:val="single" w:sz="4" w:space="0" w:color="auto"/>
            </w:tcBorders>
          </w:tcPr>
          <w:p w14:paraId="01A5250C" w14:textId="41C0FF07" w:rsidR="00B641B2" w:rsidRPr="00B34474" w:rsidRDefault="00B641B2" w:rsidP="00B641B2">
            <w:pPr>
              <w:jc w:val="right"/>
              <w:rPr>
                <w:color w:val="000000" w:themeColor="text1"/>
                <w:sz w:val="20"/>
                <w:szCs w:val="20"/>
              </w:rPr>
            </w:pPr>
            <w:r w:rsidRPr="00B34474">
              <w:rPr>
                <w:color w:val="000000" w:themeColor="text1"/>
                <w:sz w:val="20"/>
                <w:szCs w:val="20"/>
              </w:rPr>
              <w:t>30</w:t>
            </w:r>
            <w:r>
              <w:rPr>
                <w:color w:val="000000" w:themeColor="text1"/>
                <w:sz w:val="20"/>
                <w:szCs w:val="20"/>
              </w:rPr>
              <w:t xml:space="preserve"> </w:t>
            </w:r>
            <w:r w:rsidRPr="00B34474">
              <w:rPr>
                <w:color w:val="000000" w:themeColor="text1"/>
                <w:sz w:val="20"/>
                <w:szCs w:val="20"/>
              </w:rPr>
              <w:t>000</w:t>
            </w:r>
          </w:p>
        </w:tc>
      </w:tr>
      <w:tr w:rsidR="00B641B2" w:rsidRPr="00B34474" w14:paraId="36B52506" w14:textId="77777777" w:rsidTr="006D0B11">
        <w:tc>
          <w:tcPr>
            <w:tcW w:w="99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86891DC" w14:textId="77777777" w:rsidR="00B641B2" w:rsidRPr="00B34474" w:rsidRDefault="00B641B2" w:rsidP="00B641B2">
            <w:pPr>
              <w:jc w:val="left"/>
              <w:rPr>
                <w:color w:val="000000" w:themeColor="text1"/>
                <w:sz w:val="20"/>
                <w:szCs w:val="20"/>
              </w:rPr>
            </w:pPr>
            <w:r>
              <w:rPr>
                <w:color w:val="000000" w:themeColor="text1"/>
                <w:sz w:val="20"/>
                <w:szCs w:val="20"/>
              </w:rPr>
              <w:t>India</w:t>
            </w:r>
          </w:p>
        </w:tc>
        <w:tc>
          <w:tcPr>
            <w:tcW w:w="2678" w:type="pct"/>
            <w:tcBorders>
              <w:top w:val="single" w:sz="4" w:space="0" w:color="auto"/>
              <w:left w:val="single" w:sz="4" w:space="0" w:color="auto"/>
              <w:bottom w:val="single" w:sz="4" w:space="0" w:color="auto"/>
              <w:right w:val="single" w:sz="4" w:space="0" w:color="auto"/>
            </w:tcBorders>
            <w:vAlign w:val="center"/>
          </w:tcPr>
          <w:p w14:paraId="0EB0A50D" w14:textId="5BFE2D7A" w:rsidR="00B641B2" w:rsidRPr="002D39D8" w:rsidRDefault="002D39D8" w:rsidP="00B641B2">
            <w:pPr>
              <w:snapToGrid w:val="0"/>
              <w:jc w:val="left"/>
              <w:rPr>
                <w:color w:val="000000" w:themeColor="text1"/>
                <w:sz w:val="20"/>
                <w:szCs w:val="20"/>
                <w:lang w:val="es-ES"/>
              </w:rPr>
            </w:pPr>
            <w:r w:rsidRPr="003A6143">
              <w:rPr>
                <w:color w:val="000000"/>
                <w:sz w:val="20"/>
                <w:szCs w:val="20"/>
                <w:lang w:val="es-ES"/>
              </w:rPr>
              <w:t xml:space="preserve">Preparación de un proyecto de inversión de KIP </w:t>
            </w:r>
            <w:r>
              <w:rPr>
                <w:color w:val="000000"/>
                <w:sz w:val="20"/>
                <w:szCs w:val="20"/>
                <w:lang w:val="es-ES"/>
              </w:rPr>
              <w:t>en el sector de fabricación de refrigeración para</w:t>
            </w:r>
            <w:r w:rsidR="00B641B2" w:rsidRPr="002D39D8">
              <w:rPr>
                <w:color w:val="000000" w:themeColor="text1"/>
                <w:sz w:val="20"/>
                <w:szCs w:val="20"/>
                <w:lang w:val="es-ES"/>
              </w:rPr>
              <w:t xml:space="preserve"> Rockwell Industries</w:t>
            </w:r>
          </w:p>
        </w:tc>
        <w:tc>
          <w:tcPr>
            <w:tcW w:w="666" w:type="pct"/>
            <w:tcBorders>
              <w:top w:val="single" w:sz="4" w:space="0" w:color="auto"/>
              <w:left w:val="single" w:sz="4" w:space="0" w:color="auto"/>
              <w:bottom w:val="single" w:sz="4" w:space="0" w:color="auto"/>
              <w:right w:val="single" w:sz="4" w:space="0" w:color="auto"/>
            </w:tcBorders>
          </w:tcPr>
          <w:p w14:paraId="29B8AE6E" w14:textId="5AAA6235" w:rsidR="00B641B2" w:rsidRPr="00B34474" w:rsidRDefault="00B641B2" w:rsidP="00B641B2">
            <w:pPr>
              <w:jc w:val="right"/>
              <w:rPr>
                <w:color w:val="000000" w:themeColor="text1"/>
                <w:sz w:val="20"/>
                <w:szCs w:val="20"/>
              </w:rPr>
            </w:pPr>
            <w:r w:rsidRPr="00B34474">
              <w:rPr>
                <w:color w:val="000000" w:themeColor="text1"/>
                <w:sz w:val="20"/>
                <w:szCs w:val="20"/>
              </w:rPr>
              <w:t>30</w:t>
            </w:r>
            <w:r>
              <w:rPr>
                <w:color w:val="000000" w:themeColor="text1"/>
                <w:sz w:val="20"/>
                <w:szCs w:val="20"/>
              </w:rPr>
              <w:t xml:space="preserve"> </w:t>
            </w:r>
            <w:r w:rsidRPr="00B34474">
              <w:rPr>
                <w:color w:val="000000" w:themeColor="text1"/>
                <w:sz w:val="20"/>
                <w:szCs w:val="20"/>
              </w:rPr>
              <w:t>000</w:t>
            </w:r>
          </w:p>
        </w:tc>
        <w:tc>
          <w:tcPr>
            <w:tcW w:w="664" w:type="pct"/>
            <w:tcBorders>
              <w:top w:val="single" w:sz="4" w:space="0" w:color="auto"/>
              <w:left w:val="single" w:sz="4" w:space="0" w:color="auto"/>
              <w:bottom w:val="single" w:sz="4" w:space="0" w:color="auto"/>
              <w:right w:val="single" w:sz="4" w:space="0" w:color="auto"/>
            </w:tcBorders>
          </w:tcPr>
          <w:p w14:paraId="2D08691C" w14:textId="20FACEB8" w:rsidR="00B641B2" w:rsidRPr="00B34474" w:rsidRDefault="00B641B2" w:rsidP="00B641B2">
            <w:pPr>
              <w:jc w:val="right"/>
              <w:rPr>
                <w:color w:val="000000" w:themeColor="text1"/>
                <w:sz w:val="20"/>
                <w:szCs w:val="20"/>
              </w:rPr>
            </w:pPr>
            <w:r w:rsidRPr="00B34474">
              <w:rPr>
                <w:color w:val="000000" w:themeColor="text1"/>
                <w:sz w:val="20"/>
                <w:szCs w:val="20"/>
              </w:rPr>
              <w:t>30</w:t>
            </w:r>
            <w:r>
              <w:rPr>
                <w:color w:val="000000" w:themeColor="text1"/>
                <w:sz w:val="20"/>
                <w:szCs w:val="20"/>
              </w:rPr>
              <w:t xml:space="preserve"> </w:t>
            </w:r>
            <w:r w:rsidRPr="00B34474">
              <w:rPr>
                <w:color w:val="000000" w:themeColor="text1"/>
                <w:sz w:val="20"/>
                <w:szCs w:val="20"/>
              </w:rPr>
              <w:t>000</w:t>
            </w:r>
          </w:p>
        </w:tc>
      </w:tr>
      <w:tr w:rsidR="00B641B2" w:rsidRPr="00B34474" w14:paraId="6638B7D3" w14:textId="77777777" w:rsidTr="006D0B11">
        <w:trPr>
          <w:trHeight w:val="368"/>
        </w:trPr>
        <w:tc>
          <w:tcPr>
            <w:tcW w:w="99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E5A2674" w14:textId="77777777" w:rsidR="00B641B2" w:rsidRPr="00B34474" w:rsidRDefault="00B641B2" w:rsidP="00B641B2">
            <w:pPr>
              <w:jc w:val="left"/>
              <w:rPr>
                <w:color w:val="000000" w:themeColor="text1"/>
                <w:sz w:val="20"/>
                <w:szCs w:val="20"/>
              </w:rPr>
            </w:pPr>
            <w:r>
              <w:rPr>
                <w:color w:val="000000" w:themeColor="text1"/>
                <w:sz w:val="20"/>
                <w:szCs w:val="20"/>
              </w:rPr>
              <w:t>India</w:t>
            </w:r>
          </w:p>
        </w:tc>
        <w:tc>
          <w:tcPr>
            <w:tcW w:w="2678" w:type="pct"/>
            <w:tcBorders>
              <w:top w:val="single" w:sz="4" w:space="0" w:color="auto"/>
              <w:left w:val="single" w:sz="4" w:space="0" w:color="auto"/>
              <w:bottom w:val="single" w:sz="4" w:space="0" w:color="auto"/>
              <w:right w:val="single" w:sz="4" w:space="0" w:color="auto"/>
            </w:tcBorders>
            <w:vAlign w:val="center"/>
          </w:tcPr>
          <w:p w14:paraId="438210B9" w14:textId="36D5A673" w:rsidR="00B641B2" w:rsidRPr="002D39D8" w:rsidRDefault="002D39D8" w:rsidP="00B641B2">
            <w:pPr>
              <w:snapToGrid w:val="0"/>
              <w:jc w:val="left"/>
              <w:rPr>
                <w:color w:val="000000" w:themeColor="text1"/>
                <w:sz w:val="20"/>
                <w:szCs w:val="20"/>
                <w:lang w:val="es-ES"/>
              </w:rPr>
            </w:pPr>
            <w:r w:rsidRPr="003A6143">
              <w:rPr>
                <w:color w:val="000000"/>
                <w:sz w:val="20"/>
                <w:szCs w:val="20"/>
                <w:lang w:val="es-ES"/>
              </w:rPr>
              <w:t xml:space="preserve">Preparación de un proyecto de inversión de KIP </w:t>
            </w:r>
            <w:r>
              <w:rPr>
                <w:color w:val="000000"/>
                <w:sz w:val="20"/>
                <w:szCs w:val="20"/>
                <w:lang w:val="es-ES"/>
              </w:rPr>
              <w:t xml:space="preserve"> en el sector de fabricación de aire acondicionado para</w:t>
            </w:r>
            <w:r w:rsidR="00B641B2" w:rsidRPr="002D39D8">
              <w:rPr>
                <w:color w:val="000000" w:themeColor="text1"/>
                <w:sz w:val="20"/>
                <w:szCs w:val="20"/>
                <w:lang w:val="es-ES"/>
              </w:rPr>
              <w:t xml:space="preserve"> Voltas Limited</w:t>
            </w:r>
          </w:p>
        </w:tc>
        <w:tc>
          <w:tcPr>
            <w:tcW w:w="666" w:type="pct"/>
            <w:tcBorders>
              <w:top w:val="single" w:sz="4" w:space="0" w:color="auto"/>
              <w:left w:val="single" w:sz="4" w:space="0" w:color="auto"/>
              <w:bottom w:val="single" w:sz="4" w:space="0" w:color="auto"/>
              <w:right w:val="single" w:sz="4" w:space="0" w:color="auto"/>
            </w:tcBorders>
          </w:tcPr>
          <w:p w14:paraId="6FC86837" w14:textId="36C6A8F1" w:rsidR="00B641B2" w:rsidRPr="00B34474" w:rsidRDefault="00B641B2" w:rsidP="00B641B2">
            <w:pPr>
              <w:jc w:val="right"/>
              <w:rPr>
                <w:color w:val="000000" w:themeColor="text1"/>
                <w:sz w:val="20"/>
                <w:szCs w:val="20"/>
              </w:rPr>
            </w:pPr>
            <w:r w:rsidRPr="00B34474">
              <w:rPr>
                <w:color w:val="000000" w:themeColor="text1"/>
                <w:sz w:val="20"/>
                <w:szCs w:val="20"/>
              </w:rPr>
              <w:t>30</w:t>
            </w:r>
            <w:r>
              <w:rPr>
                <w:color w:val="000000" w:themeColor="text1"/>
                <w:sz w:val="20"/>
                <w:szCs w:val="20"/>
              </w:rPr>
              <w:t xml:space="preserve"> </w:t>
            </w:r>
            <w:r w:rsidRPr="00B34474">
              <w:rPr>
                <w:color w:val="000000" w:themeColor="text1"/>
                <w:sz w:val="20"/>
                <w:szCs w:val="20"/>
              </w:rPr>
              <w:t>000</w:t>
            </w:r>
          </w:p>
        </w:tc>
        <w:tc>
          <w:tcPr>
            <w:tcW w:w="664" w:type="pct"/>
            <w:tcBorders>
              <w:top w:val="single" w:sz="4" w:space="0" w:color="auto"/>
              <w:left w:val="single" w:sz="4" w:space="0" w:color="auto"/>
              <w:bottom w:val="single" w:sz="4" w:space="0" w:color="auto"/>
              <w:right w:val="single" w:sz="4" w:space="0" w:color="auto"/>
            </w:tcBorders>
          </w:tcPr>
          <w:p w14:paraId="7652EC1B" w14:textId="427AC90E" w:rsidR="00B641B2" w:rsidRPr="00B34474" w:rsidRDefault="00B641B2" w:rsidP="00B641B2">
            <w:pPr>
              <w:jc w:val="right"/>
              <w:rPr>
                <w:color w:val="000000" w:themeColor="text1"/>
                <w:sz w:val="20"/>
                <w:szCs w:val="20"/>
              </w:rPr>
            </w:pPr>
            <w:r w:rsidRPr="00B34474">
              <w:rPr>
                <w:color w:val="000000" w:themeColor="text1"/>
                <w:sz w:val="20"/>
                <w:szCs w:val="20"/>
              </w:rPr>
              <w:t>30</w:t>
            </w:r>
            <w:r>
              <w:rPr>
                <w:color w:val="000000" w:themeColor="text1"/>
                <w:sz w:val="20"/>
                <w:szCs w:val="20"/>
              </w:rPr>
              <w:t xml:space="preserve"> </w:t>
            </w:r>
            <w:r w:rsidRPr="00B34474">
              <w:rPr>
                <w:color w:val="000000" w:themeColor="text1"/>
                <w:sz w:val="20"/>
                <w:szCs w:val="20"/>
              </w:rPr>
              <w:t>000</w:t>
            </w:r>
          </w:p>
        </w:tc>
      </w:tr>
      <w:tr w:rsidR="00B641B2" w:rsidRPr="00B34474" w14:paraId="229F66A6" w14:textId="77777777" w:rsidTr="006D0B11">
        <w:tc>
          <w:tcPr>
            <w:tcW w:w="3670"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8F108C6" w14:textId="77777777" w:rsidR="00B641B2" w:rsidRPr="00B34474" w:rsidRDefault="00B641B2" w:rsidP="00B641B2">
            <w:pPr>
              <w:ind w:right="113"/>
              <w:jc w:val="right"/>
              <w:rPr>
                <w:color w:val="000000" w:themeColor="text1"/>
                <w:sz w:val="20"/>
                <w:szCs w:val="20"/>
              </w:rPr>
            </w:pPr>
            <w:r w:rsidRPr="00B34474">
              <w:rPr>
                <w:color w:val="000000" w:themeColor="text1"/>
                <w:sz w:val="20"/>
                <w:szCs w:val="20"/>
              </w:rPr>
              <w:t>Subtotal for A3</w:t>
            </w:r>
          </w:p>
        </w:tc>
        <w:tc>
          <w:tcPr>
            <w:tcW w:w="666" w:type="pct"/>
            <w:tcBorders>
              <w:top w:val="single" w:sz="4" w:space="0" w:color="auto"/>
              <w:left w:val="single" w:sz="4" w:space="0" w:color="auto"/>
              <w:bottom w:val="single" w:sz="4" w:space="0" w:color="auto"/>
              <w:right w:val="single" w:sz="4" w:space="0" w:color="auto"/>
            </w:tcBorders>
            <w:vAlign w:val="center"/>
          </w:tcPr>
          <w:p w14:paraId="41EA55B8" w14:textId="772912D6" w:rsidR="00B641B2" w:rsidRPr="00B34474" w:rsidRDefault="00B641B2" w:rsidP="00B641B2">
            <w:pPr>
              <w:jc w:val="right"/>
              <w:rPr>
                <w:color w:val="000000" w:themeColor="text1"/>
                <w:sz w:val="20"/>
                <w:szCs w:val="20"/>
              </w:rPr>
            </w:pPr>
            <w:r w:rsidRPr="00B34474">
              <w:rPr>
                <w:color w:val="000000" w:themeColor="text1"/>
                <w:sz w:val="20"/>
                <w:szCs w:val="20"/>
              </w:rPr>
              <w:t>90</w:t>
            </w:r>
            <w:r>
              <w:rPr>
                <w:color w:val="000000" w:themeColor="text1"/>
                <w:sz w:val="20"/>
                <w:szCs w:val="20"/>
              </w:rPr>
              <w:t xml:space="preserve"> </w:t>
            </w:r>
            <w:r w:rsidRPr="00B34474">
              <w:rPr>
                <w:color w:val="000000" w:themeColor="text1"/>
                <w:sz w:val="20"/>
                <w:szCs w:val="20"/>
              </w:rPr>
              <w:t>000</w:t>
            </w:r>
          </w:p>
        </w:tc>
        <w:tc>
          <w:tcPr>
            <w:tcW w:w="664" w:type="pct"/>
            <w:tcBorders>
              <w:top w:val="single" w:sz="4" w:space="0" w:color="auto"/>
              <w:left w:val="single" w:sz="4" w:space="0" w:color="auto"/>
              <w:bottom w:val="single" w:sz="4" w:space="0" w:color="auto"/>
              <w:right w:val="single" w:sz="4" w:space="0" w:color="auto"/>
            </w:tcBorders>
            <w:vAlign w:val="center"/>
          </w:tcPr>
          <w:p w14:paraId="55E739C0" w14:textId="78F5F7CC" w:rsidR="00B641B2" w:rsidRPr="00B34474" w:rsidRDefault="00B641B2" w:rsidP="00B641B2">
            <w:pPr>
              <w:jc w:val="right"/>
              <w:rPr>
                <w:color w:val="000000" w:themeColor="text1"/>
                <w:sz w:val="20"/>
                <w:szCs w:val="20"/>
              </w:rPr>
            </w:pPr>
            <w:r w:rsidRPr="00B34474">
              <w:rPr>
                <w:color w:val="000000" w:themeColor="text1"/>
                <w:sz w:val="20"/>
                <w:szCs w:val="20"/>
              </w:rPr>
              <w:t>90</w:t>
            </w:r>
            <w:r>
              <w:rPr>
                <w:color w:val="000000" w:themeColor="text1"/>
                <w:sz w:val="20"/>
                <w:szCs w:val="20"/>
              </w:rPr>
              <w:t xml:space="preserve"> </w:t>
            </w:r>
            <w:r w:rsidRPr="00B34474">
              <w:rPr>
                <w:color w:val="000000" w:themeColor="text1"/>
                <w:sz w:val="20"/>
                <w:szCs w:val="20"/>
              </w:rPr>
              <w:t>000</w:t>
            </w:r>
          </w:p>
        </w:tc>
      </w:tr>
      <w:tr w:rsidR="00B641B2" w:rsidRPr="00B34474" w14:paraId="433BDEE7" w14:textId="77777777" w:rsidTr="006D0B11">
        <w:tc>
          <w:tcPr>
            <w:tcW w:w="3670"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831B75C" w14:textId="0A3E8D78" w:rsidR="00B641B2" w:rsidRPr="002D39D8" w:rsidRDefault="002D39D8" w:rsidP="00B641B2">
            <w:pPr>
              <w:ind w:right="113"/>
              <w:jc w:val="right"/>
              <w:rPr>
                <w:color w:val="000000" w:themeColor="text1"/>
                <w:sz w:val="20"/>
                <w:szCs w:val="20"/>
                <w:lang w:val="es-ES"/>
              </w:rPr>
            </w:pPr>
            <w:r w:rsidRPr="003A6143">
              <w:rPr>
                <w:color w:val="000000" w:themeColor="text1"/>
                <w:sz w:val="20"/>
                <w:szCs w:val="20"/>
                <w:lang w:val="es-ES"/>
              </w:rPr>
              <w:t>Gastos de apoyo del organismo</w:t>
            </w:r>
          </w:p>
        </w:tc>
        <w:tc>
          <w:tcPr>
            <w:tcW w:w="666" w:type="pct"/>
            <w:tcBorders>
              <w:top w:val="single" w:sz="4" w:space="0" w:color="auto"/>
              <w:left w:val="single" w:sz="4" w:space="0" w:color="auto"/>
              <w:bottom w:val="single" w:sz="4" w:space="0" w:color="auto"/>
              <w:right w:val="single" w:sz="4" w:space="0" w:color="auto"/>
            </w:tcBorders>
            <w:vAlign w:val="center"/>
          </w:tcPr>
          <w:p w14:paraId="06542216" w14:textId="4B7A4327" w:rsidR="00B641B2" w:rsidRPr="00B34474" w:rsidRDefault="00B641B2" w:rsidP="00B641B2">
            <w:pPr>
              <w:jc w:val="right"/>
              <w:rPr>
                <w:color w:val="000000" w:themeColor="text1"/>
                <w:sz w:val="20"/>
                <w:szCs w:val="20"/>
              </w:rPr>
            </w:pPr>
            <w:r w:rsidRPr="00B34474">
              <w:rPr>
                <w:color w:val="000000" w:themeColor="text1"/>
                <w:sz w:val="20"/>
                <w:szCs w:val="20"/>
              </w:rPr>
              <w:t>6</w:t>
            </w:r>
            <w:r>
              <w:rPr>
                <w:color w:val="000000" w:themeColor="text1"/>
                <w:sz w:val="20"/>
                <w:szCs w:val="20"/>
              </w:rPr>
              <w:t xml:space="preserve"> </w:t>
            </w:r>
            <w:r w:rsidRPr="00B34474">
              <w:rPr>
                <w:color w:val="000000" w:themeColor="text1"/>
                <w:sz w:val="20"/>
                <w:szCs w:val="20"/>
              </w:rPr>
              <w:t>300</w:t>
            </w:r>
          </w:p>
        </w:tc>
        <w:tc>
          <w:tcPr>
            <w:tcW w:w="664" w:type="pct"/>
            <w:tcBorders>
              <w:top w:val="single" w:sz="4" w:space="0" w:color="auto"/>
              <w:left w:val="single" w:sz="4" w:space="0" w:color="auto"/>
              <w:bottom w:val="single" w:sz="4" w:space="0" w:color="auto"/>
              <w:right w:val="single" w:sz="4" w:space="0" w:color="auto"/>
            </w:tcBorders>
            <w:vAlign w:val="center"/>
          </w:tcPr>
          <w:p w14:paraId="64AC5B6A" w14:textId="3C76EF5A" w:rsidR="00B641B2" w:rsidRPr="00B34474" w:rsidRDefault="00B641B2" w:rsidP="00B641B2">
            <w:pPr>
              <w:jc w:val="right"/>
              <w:rPr>
                <w:color w:val="000000" w:themeColor="text1"/>
                <w:sz w:val="20"/>
                <w:szCs w:val="20"/>
              </w:rPr>
            </w:pPr>
            <w:r w:rsidRPr="00B34474">
              <w:rPr>
                <w:color w:val="000000" w:themeColor="text1"/>
                <w:sz w:val="20"/>
                <w:szCs w:val="20"/>
              </w:rPr>
              <w:t>6</w:t>
            </w:r>
            <w:r>
              <w:rPr>
                <w:color w:val="000000" w:themeColor="text1"/>
                <w:sz w:val="20"/>
                <w:szCs w:val="20"/>
              </w:rPr>
              <w:t xml:space="preserve"> </w:t>
            </w:r>
            <w:r w:rsidRPr="00B34474">
              <w:rPr>
                <w:color w:val="000000" w:themeColor="text1"/>
                <w:sz w:val="20"/>
                <w:szCs w:val="20"/>
              </w:rPr>
              <w:t>300</w:t>
            </w:r>
          </w:p>
        </w:tc>
      </w:tr>
      <w:tr w:rsidR="00B641B2" w:rsidRPr="00B34474" w14:paraId="44977468" w14:textId="77777777" w:rsidTr="006D0B11">
        <w:tc>
          <w:tcPr>
            <w:tcW w:w="3670"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AE3253F" w14:textId="29FECAD6" w:rsidR="00B641B2" w:rsidRPr="00B34474" w:rsidRDefault="00B641B2" w:rsidP="00B641B2">
            <w:pPr>
              <w:ind w:right="113"/>
              <w:jc w:val="right"/>
              <w:rPr>
                <w:color w:val="000000" w:themeColor="text1"/>
                <w:sz w:val="20"/>
                <w:szCs w:val="20"/>
              </w:rPr>
            </w:pPr>
            <w:r w:rsidRPr="00B34474">
              <w:rPr>
                <w:color w:val="000000" w:themeColor="text1"/>
                <w:sz w:val="20"/>
                <w:szCs w:val="20"/>
              </w:rPr>
              <w:t xml:space="preserve">Total </w:t>
            </w:r>
            <w:r w:rsidR="002D39D8">
              <w:rPr>
                <w:color w:val="000000" w:themeColor="text1"/>
                <w:sz w:val="20"/>
                <w:szCs w:val="20"/>
              </w:rPr>
              <w:t>para</w:t>
            </w:r>
            <w:r w:rsidRPr="00B34474">
              <w:rPr>
                <w:color w:val="000000" w:themeColor="text1"/>
                <w:sz w:val="20"/>
                <w:szCs w:val="20"/>
              </w:rPr>
              <w:t xml:space="preserve"> A3</w:t>
            </w:r>
          </w:p>
        </w:tc>
        <w:tc>
          <w:tcPr>
            <w:tcW w:w="666" w:type="pct"/>
            <w:tcBorders>
              <w:top w:val="single" w:sz="4" w:space="0" w:color="auto"/>
              <w:left w:val="single" w:sz="4" w:space="0" w:color="auto"/>
              <w:bottom w:val="single" w:sz="4" w:space="0" w:color="auto"/>
              <w:right w:val="single" w:sz="4" w:space="0" w:color="auto"/>
            </w:tcBorders>
          </w:tcPr>
          <w:p w14:paraId="2718E038" w14:textId="773C8811" w:rsidR="00B641B2" w:rsidRPr="00B34474" w:rsidRDefault="00B641B2" w:rsidP="00B641B2">
            <w:pPr>
              <w:jc w:val="right"/>
              <w:rPr>
                <w:color w:val="000000" w:themeColor="text1"/>
                <w:sz w:val="20"/>
                <w:szCs w:val="20"/>
              </w:rPr>
            </w:pPr>
            <w:r w:rsidRPr="00B34474">
              <w:rPr>
                <w:color w:val="000000" w:themeColor="text1"/>
                <w:sz w:val="20"/>
                <w:szCs w:val="20"/>
              </w:rPr>
              <w:t>96</w:t>
            </w:r>
            <w:r>
              <w:rPr>
                <w:color w:val="000000" w:themeColor="text1"/>
                <w:sz w:val="20"/>
                <w:szCs w:val="20"/>
              </w:rPr>
              <w:t xml:space="preserve"> </w:t>
            </w:r>
            <w:r w:rsidRPr="00B34474">
              <w:rPr>
                <w:color w:val="000000" w:themeColor="text1"/>
                <w:sz w:val="20"/>
                <w:szCs w:val="20"/>
              </w:rPr>
              <w:t>300</w:t>
            </w:r>
          </w:p>
        </w:tc>
        <w:tc>
          <w:tcPr>
            <w:tcW w:w="664" w:type="pct"/>
            <w:tcBorders>
              <w:top w:val="single" w:sz="4" w:space="0" w:color="auto"/>
              <w:left w:val="single" w:sz="4" w:space="0" w:color="auto"/>
              <w:bottom w:val="single" w:sz="4" w:space="0" w:color="auto"/>
              <w:right w:val="single" w:sz="4" w:space="0" w:color="auto"/>
            </w:tcBorders>
          </w:tcPr>
          <w:p w14:paraId="005E816A" w14:textId="020B4682" w:rsidR="00B641B2" w:rsidRPr="00B34474" w:rsidRDefault="00B641B2" w:rsidP="00B641B2">
            <w:pPr>
              <w:jc w:val="right"/>
              <w:rPr>
                <w:color w:val="000000" w:themeColor="text1"/>
                <w:sz w:val="20"/>
                <w:szCs w:val="20"/>
              </w:rPr>
            </w:pPr>
            <w:r w:rsidRPr="00B34474">
              <w:rPr>
                <w:color w:val="000000" w:themeColor="text1"/>
                <w:sz w:val="20"/>
                <w:szCs w:val="20"/>
              </w:rPr>
              <w:t>96</w:t>
            </w:r>
            <w:r>
              <w:rPr>
                <w:color w:val="000000" w:themeColor="text1"/>
                <w:sz w:val="20"/>
                <w:szCs w:val="20"/>
              </w:rPr>
              <w:t xml:space="preserve"> </w:t>
            </w:r>
            <w:r w:rsidRPr="00B34474">
              <w:rPr>
                <w:color w:val="000000" w:themeColor="text1"/>
                <w:sz w:val="20"/>
                <w:szCs w:val="20"/>
              </w:rPr>
              <w:t>300</w:t>
            </w:r>
          </w:p>
        </w:tc>
      </w:tr>
      <w:tr w:rsidR="00B641B2" w:rsidRPr="004F7F1B" w14:paraId="65DFCB0A" w14:textId="77777777" w:rsidTr="00F41457">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1599CC4" w14:textId="69557FDC" w:rsidR="00B641B2" w:rsidRPr="00F52A70" w:rsidRDefault="00B641B2" w:rsidP="00B641B2">
            <w:pPr>
              <w:jc w:val="left"/>
              <w:rPr>
                <w:b/>
                <w:color w:val="000000" w:themeColor="text1"/>
                <w:sz w:val="20"/>
                <w:szCs w:val="20"/>
                <w:lang w:val="es-ES"/>
              </w:rPr>
            </w:pPr>
            <w:r w:rsidRPr="00F52A70">
              <w:rPr>
                <w:b/>
                <w:color w:val="000000" w:themeColor="text1"/>
                <w:sz w:val="20"/>
                <w:szCs w:val="20"/>
                <w:lang w:val="es-ES"/>
              </w:rPr>
              <w:t>SE</w:t>
            </w:r>
            <w:r w:rsidR="00F52A70" w:rsidRPr="00F52A70">
              <w:rPr>
                <w:b/>
                <w:color w:val="000000" w:themeColor="text1"/>
                <w:sz w:val="20"/>
                <w:szCs w:val="20"/>
                <w:lang w:val="es-ES"/>
              </w:rPr>
              <w:t>CCIÓ</w:t>
            </w:r>
            <w:r w:rsidRPr="00F52A70">
              <w:rPr>
                <w:b/>
                <w:color w:val="000000" w:themeColor="text1"/>
                <w:sz w:val="20"/>
                <w:szCs w:val="20"/>
                <w:lang w:val="es-ES"/>
              </w:rPr>
              <w:t>N B: ACTIVI</w:t>
            </w:r>
            <w:r w:rsidR="00F52A70" w:rsidRPr="00F52A70">
              <w:rPr>
                <w:b/>
                <w:color w:val="000000" w:themeColor="text1"/>
                <w:sz w:val="20"/>
                <w:szCs w:val="20"/>
                <w:lang w:val="es-ES"/>
              </w:rPr>
              <w:t>DADES</w:t>
            </w:r>
            <w:r w:rsidRPr="00F52A70">
              <w:rPr>
                <w:b/>
                <w:color w:val="000000" w:themeColor="text1"/>
                <w:sz w:val="20"/>
                <w:szCs w:val="20"/>
                <w:lang w:val="es-ES"/>
              </w:rPr>
              <w:t xml:space="preserve"> RECOM</w:t>
            </w:r>
            <w:r w:rsidR="00F52A70" w:rsidRPr="00F52A70">
              <w:rPr>
                <w:b/>
                <w:color w:val="000000" w:themeColor="text1"/>
                <w:sz w:val="20"/>
                <w:szCs w:val="20"/>
                <w:lang w:val="es-ES"/>
              </w:rPr>
              <w:t>ENDADAS</w:t>
            </w:r>
            <w:r w:rsidRPr="00F52A70">
              <w:rPr>
                <w:b/>
                <w:color w:val="000000" w:themeColor="text1"/>
                <w:sz w:val="20"/>
                <w:szCs w:val="20"/>
                <w:lang w:val="es-ES"/>
              </w:rPr>
              <w:t xml:space="preserve"> </w:t>
            </w:r>
            <w:r w:rsidR="00F52A70" w:rsidRPr="00F52A70">
              <w:rPr>
                <w:b/>
                <w:color w:val="000000" w:themeColor="text1"/>
                <w:sz w:val="20"/>
                <w:szCs w:val="20"/>
                <w:lang w:val="es-ES"/>
              </w:rPr>
              <w:t>PARA CONSIDERACIÓN</w:t>
            </w:r>
            <w:r w:rsidRPr="00F52A70">
              <w:rPr>
                <w:b/>
                <w:color w:val="000000" w:themeColor="text1"/>
                <w:sz w:val="20"/>
                <w:szCs w:val="20"/>
                <w:lang w:val="es-ES"/>
              </w:rPr>
              <w:t xml:space="preserve"> INDIVIDUAL</w:t>
            </w:r>
          </w:p>
        </w:tc>
      </w:tr>
      <w:tr w:rsidR="00B641B2" w:rsidRPr="004F7F1B" w14:paraId="3F7C04EA" w14:textId="77777777" w:rsidTr="00F41457">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57D358B" w14:textId="137FA959" w:rsidR="00B641B2" w:rsidRPr="00C501C4" w:rsidRDefault="00B641B2" w:rsidP="00B641B2">
            <w:pPr>
              <w:jc w:val="left"/>
              <w:rPr>
                <w:b/>
                <w:color w:val="000000" w:themeColor="text1"/>
                <w:sz w:val="20"/>
                <w:szCs w:val="20"/>
                <w:lang w:val="es-ES"/>
              </w:rPr>
            </w:pPr>
            <w:r w:rsidRPr="00C501C4">
              <w:rPr>
                <w:b/>
                <w:sz w:val="20"/>
                <w:szCs w:val="20"/>
                <w:lang w:val="es-ES"/>
              </w:rPr>
              <w:t>B1:</w:t>
            </w:r>
            <w:r w:rsidRPr="00C501C4">
              <w:rPr>
                <w:b/>
                <w:bCs/>
                <w:sz w:val="20"/>
                <w:szCs w:val="20"/>
                <w:lang w:val="es-ES"/>
              </w:rPr>
              <w:t xml:space="preserve"> </w:t>
            </w:r>
            <w:r w:rsidR="00C501C4" w:rsidRPr="003A6143">
              <w:rPr>
                <w:b/>
                <w:bCs/>
                <w:color w:val="000000" w:themeColor="text1"/>
                <w:sz w:val="20"/>
                <w:szCs w:val="20"/>
                <w:lang w:val="es-ES"/>
              </w:rPr>
              <w:t>Asistencia técnica para la elaboración de un informe de verificación del consumo de HCFC</w:t>
            </w:r>
          </w:p>
        </w:tc>
      </w:tr>
      <w:tr w:rsidR="00B641B2" w:rsidRPr="00B34474" w14:paraId="1C5AF4AE" w14:textId="77777777" w:rsidTr="006D0B11">
        <w:trPr>
          <w:trHeight w:val="98"/>
        </w:trPr>
        <w:tc>
          <w:tcPr>
            <w:tcW w:w="99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3D562AC" w14:textId="77777777" w:rsidR="00B641B2" w:rsidRPr="00B34474" w:rsidRDefault="00B641B2" w:rsidP="00B641B2">
            <w:pPr>
              <w:jc w:val="left"/>
              <w:rPr>
                <w:color w:val="000000"/>
                <w:sz w:val="20"/>
                <w:szCs w:val="20"/>
              </w:rPr>
            </w:pPr>
            <w:r w:rsidRPr="00B34474">
              <w:rPr>
                <w:color w:val="000000"/>
                <w:sz w:val="20"/>
                <w:szCs w:val="20"/>
                <w:lang w:eastAsia="en-CA"/>
              </w:rPr>
              <w:t>Fiji</w:t>
            </w:r>
          </w:p>
        </w:tc>
        <w:tc>
          <w:tcPr>
            <w:tcW w:w="2678" w:type="pct"/>
            <w:tcBorders>
              <w:top w:val="single" w:sz="4" w:space="0" w:color="auto"/>
              <w:left w:val="single" w:sz="4" w:space="0" w:color="auto"/>
              <w:bottom w:val="single" w:sz="4" w:space="0" w:color="auto"/>
              <w:right w:val="single" w:sz="4" w:space="0" w:color="auto"/>
            </w:tcBorders>
            <w:hideMark/>
          </w:tcPr>
          <w:p w14:paraId="7C3715E8" w14:textId="0F36C65E" w:rsidR="00B641B2" w:rsidRPr="00A55865" w:rsidRDefault="00A55865" w:rsidP="00B641B2">
            <w:pPr>
              <w:jc w:val="left"/>
              <w:rPr>
                <w:color w:val="000000" w:themeColor="text1"/>
                <w:sz w:val="20"/>
                <w:szCs w:val="20"/>
                <w:lang w:val="es-ES"/>
              </w:rPr>
            </w:pPr>
            <w:r w:rsidRPr="003A6143">
              <w:rPr>
                <w:sz w:val="20"/>
                <w:szCs w:val="20"/>
                <w:lang w:val="es-ES"/>
              </w:rPr>
              <w:t>Informe de verificación de la etapa II del plan de gestión para la eliminación de los HCFC (PGEH)</w:t>
            </w:r>
          </w:p>
        </w:tc>
        <w:tc>
          <w:tcPr>
            <w:tcW w:w="666" w:type="pct"/>
            <w:tcBorders>
              <w:top w:val="single" w:sz="4" w:space="0" w:color="auto"/>
              <w:left w:val="single" w:sz="4" w:space="0" w:color="auto"/>
              <w:bottom w:val="single" w:sz="4" w:space="0" w:color="auto"/>
              <w:right w:val="single" w:sz="4" w:space="0" w:color="auto"/>
            </w:tcBorders>
          </w:tcPr>
          <w:p w14:paraId="685052AD" w14:textId="64DE0F6F" w:rsidR="00B641B2" w:rsidRPr="00B34474" w:rsidRDefault="00B641B2" w:rsidP="00B641B2">
            <w:pPr>
              <w:jc w:val="right"/>
              <w:rPr>
                <w:color w:val="000000"/>
                <w:sz w:val="20"/>
                <w:szCs w:val="20"/>
              </w:rPr>
            </w:pPr>
            <w:r w:rsidRPr="00B34474">
              <w:rPr>
                <w:color w:val="000000"/>
                <w:sz w:val="20"/>
                <w:szCs w:val="20"/>
              </w:rPr>
              <w:t>30</w:t>
            </w:r>
            <w:r>
              <w:rPr>
                <w:color w:val="000000"/>
                <w:sz w:val="20"/>
                <w:szCs w:val="20"/>
              </w:rPr>
              <w:t xml:space="preserve"> </w:t>
            </w:r>
            <w:r w:rsidRPr="00B34474">
              <w:rPr>
                <w:color w:val="000000"/>
                <w:sz w:val="20"/>
                <w:szCs w:val="20"/>
              </w:rPr>
              <w:t>000</w:t>
            </w:r>
          </w:p>
        </w:tc>
        <w:tc>
          <w:tcPr>
            <w:tcW w:w="664" w:type="pct"/>
            <w:tcBorders>
              <w:top w:val="single" w:sz="4" w:space="0" w:color="auto"/>
              <w:left w:val="single" w:sz="4" w:space="0" w:color="auto"/>
              <w:bottom w:val="single" w:sz="4" w:space="0" w:color="auto"/>
              <w:right w:val="single" w:sz="4" w:space="0" w:color="auto"/>
            </w:tcBorders>
          </w:tcPr>
          <w:p w14:paraId="6C80982D" w14:textId="77777777" w:rsidR="00B641B2" w:rsidRPr="00B34474" w:rsidRDefault="00B641B2" w:rsidP="00B641B2">
            <w:pPr>
              <w:jc w:val="right"/>
              <w:rPr>
                <w:color w:val="000000"/>
                <w:sz w:val="20"/>
                <w:szCs w:val="20"/>
              </w:rPr>
            </w:pPr>
            <w:r w:rsidRPr="00B34474">
              <w:rPr>
                <w:color w:val="000000"/>
                <w:sz w:val="20"/>
                <w:szCs w:val="20"/>
              </w:rPr>
              <w:t>*</w:t>
            </w:r>
          </w:p>
        </w:tc>
      </w:tr>
      <w:tr w:rsidR="00B641B2" w:rsidRPr="00B34474" w14:paraId="10CDEAFF" w14:textId="77777777" w:rsidTr="006D0B11">
        <w:tc>
          <w:tcPr>
            <w:tcW w:w="3670" w:type="pct"/>
            <w:gridSpan w:val="2"/>
            <w:tcBorders>
              <w:top w:val="single" w:sz="4" w:space="0" w:color="auto"/>
              <w:left w:val="single" w:sz="4" w:space="0" w:color="auto"/>
              <w:bottom w:val="single" w:sz="4" w:space="0" w:color="auto"/>
              <w:right w:val="single" w:sz="4" w:space="0" w:color="auto"/>
            </w:tcBorders>
            <w:hideMark/>
          </w:tcPr>
          <w:p w14:paraId="68697446" w14:textId="318591C2" w:rsidR="00B641B2" w:rsidRPr="00B34474" w:rsidRDefault="00B641B2" w:rsidP="00B641B2">
            <w:pPr>
              <w:jc w:val="right"/>
              <w:rPr>
                <w:color w:val="000000" w:themeColor="text1"/>
                <w:sz w:val="20"/>
                <w:szCs w:val="20"/>
              </w:rPr>
            </w:pPr>
            <w:r w:rsidRPr="00B34474">
              <w:rPr>
                <w:color w:val="000000" w:themeColor="text1"/>
                <w:sz w:val="20"/>
                <w:szCs w:val="20"/>
              </w:rPr>
              <w:t xml:space="preserve">Subtotal </w:t>
            </w:r>
            <w:r w:rsidR="00EC5410" w:rsidRPr="003A6143">
              <w:rPr>
                <w:color w:val="000000" w:themeColor="text1"/>
                <w:sz w:val="20"/>
                <w:szCs w:val="20"/>
                <w:lang w:val="es-ES"/>
              </w:rPr>
              <w:t xml:space="preserve">para </w:t>
            </w:r>
            <w:r w:rsidRPr="00B34474">
              <w:rPr>
                <w:color w:val="000000" w:themeColor="text1"/>
                <w:sz w:val="20"/>
                <w:szCs w:val="20"/>
              </w:rPr>
              <w:t>B1</w:t>
            </w:r>
          </w:p>
        </w:tc>
        <w:tc>
          <w:tcPr>
            <w:tcW w:w="666" w:type="pct"/>
            <w:tcBorders>
              <w:top w:val="single" w:sz="4" w:space="0" w:color="auto"/>
              <w:left w:val="single" w:sz="4" w:space="0" w:color="auto"/>
              <w:bottom w:val="single" w:sz="4" w:space="0" w:color="auto"/>
              <w:right w:val="single" w:sz="4" w:space="0" w:color="auto"/>
            </w:tcBorders>
          </w:tcPr>
          <w:p w14:paraId="309EA30F" w14:textId="2B0D835E" w:rsidR="00B641B2" w:rsidRPr="00B34474" w:rsidRDefault="00B641B2" w:rsidP="00B641B2">
            <w:pPr>
              <w:jc w:val="right"/>
              <w:rPr>
                <w:color w:val="000000"/>
                <w:sz w:val="20"/>
                <w:szCs w:val="20"/>
              </w:rPr>
            </w:pPr>
            <w:r w:rsidRPr="00B34474">
              <w:rPr>
                <w:color w:val="000000"/>
                <w:sz w:val="20"/>
                <w:szCs w:val="20"/>
              </w:rPr>
              <w:t>30</w:t>
            </w:r>
            <w:r>
              <w:rPr>
                <w:color w:val="000000"/>
                <w:sz w:val="20"/>
                <w:szCs w:val="20"/>
              </w:rPr>
              <w:t xml:space="preserve"> </w:t>
            </w:r>
            <w:r w:rsidRPr="00B34474">
              <w:rPr>
                <w:color w:val="000000"/>
                <w:sz w:val="20"/>
                <w:szCs w:val="20"/>
              </w:rPr>
              <w:t>000</w:t>
            </w:r>
          </w:p>
        </w:tc>
        <w:tc>
          <w:tcPr>
            <w:tcW w:w="664" w:type="pct"/>
            <w:tcBorders>
              <w:top w:val="single" w:sz="4" w:space="0" w:color="auto"/>
              <w:left w:val="single" w:sz="4" w:space="0" w:color="auto"/>
              <w:bottom w:val="single" w:sz="4" w:space="0" w:color="auto"/>
              <w:right w:val="single" w:sz="4" w:space="0" w:color="auto"/>
            </w:tcBorders>
          </w:tcPr>
          <w:p w14:paraId="50E23311" w14:textId="77777777" w:rsidR="00B641B2" w:rsidRPr="00B34474" w:rsidRDefault="00B641B2" w:rsidP="00B641B2">
            <w:pPr>
              <w:jc w:val="right"/>
              <w:rPr>
                <w:color w:val="000000"/>
                <w:sz w:val="20"/>
                <w:szCs w:val="20"/>
              </w:rPr>
            </w:pPr>
            <w:r w:rsidRPr="00B34474">
              <w:rPr>
                <w:color w:val="000000"/>
                <w:sz w:val="20"/>
                <w:szCs w:val="20"/>
              </w:rPr>
              <w:t>*</w:t>
            </w:r>
          </w:p>
        </w:tc>
      </w:tr>
      <w:tr w:rsidR="00B641B2" w:rsidRPr="00B34474" w14:paraId="0258B401" w14:textId="77777777" w:rsidTr="006D0B11">
        <w:trPr>
          <w:trHeight w:val="188"/>
        </w:trPr>
        <w:tc>
          <w:tcPr>
            <w:tcW w:w="3670" w:type="pct"/>
            <w:gridSpan w:val="2"/>
            <w:tcBorders>
              <w:top w:val="single" w:sz="4" w:space="0" w:color="auto"/>
              <w:left w:val="single" w:sz="4" w:space="0" w:color="auto"/>
              <w:bottom w:val="single" w:sz="4" w:space="0" w:color="auto"/>
              <w:right w:val="single" w:sz="4" w:space="0" w:color="auto"/>
            </w:tcBorders>
            <w:hideMark/>
          </w:tcPr>
          <w:p w14:paraId="46BCE79E" w14:textId="2B88BBA2" w:rsidR="00B641B2" w:rsidRPr="008F14BF" w:rsidRDefault="008F14BF" w:rsidP="00B641B2">
            <w:pPr>
              <w:jc w:val="right"/>
              <w:rPr>
                <w:color w:val="000000" w:themeColor="text1"/>
                <w:sz w:val="20"/>
                <w:szCs w:val="20"/>
                <w:lang w:val="es-ES"/>
              </w:rPr>
            </w:pPr>
            <w:r w:rsidRPr="003A6143">
              <w:rPr>
                <w:color w:val="000000" w:themeColor="text1"/>
                <w:sz w:val="20"/>
                <w:szCs w:val="20"/>
                <w:lang w:val="es-ES"/>
              </w:rPr>
              <w:t>Gastos de apoyo del organismo</w:t>
            </w:r>
          </w:p>
        </w:tc>
        <w:tc>
          <w:tcPr>
            <w:tcW w:w="666" w:type="pct"/>
            <w:tcBorders>
              <w:top w:val="single" w:sz="4" w:space="0" w:color="auto"/>
              <w:left w:val="single" w:sz="4" w:space="0" w:color="auto"/>
              <w:bottom w:val="single" w:sz="4" w:space="0" w:color="auto"/>
              <w:right w:val="single" w:sz="4" w:space="0" w:color="auto"/>
            </w:tcBorders>
          </w:tcPr>
          <w:p w14:paraId="580E6DF7" w14:textId="7316DFA3" w:rsidR="00B641B2" w:rsidRPr="00B34474" w:rsidRDefault="00B641B2" w:rsidP="00B641B2">
            <w:pPr>
              <w:jc w:val="right"/>
              <w:rPr>
                <w:color w:val="000000"/>
                <w:sz w:val="20"/>
                <w:szCs w:val="20"/>
              </w:rPr>
            </w:pPr>
            <w:r w:rsidRPr="00B34474">
              <w:rPr>
                <w:color w:val="000000"/>
                <w:sz w:val="20"/>
                <w:szCs w:val="20"/>
              </w:rPr>
              <w:t>2</w:t>
            </w:r>
            <w:r>
              <w:rPr>
                <w:color w:val="000000"/>
                <w:sz w:val="20"/>
                <w:szCs w:val="20"/>
              </w:rPr>
              <w:t xml:space="preserve"> </w:t>
            </w:r>
            <w:r w:rsidRPr="00B34474">
              <w:rPr>
                <w:color w:val="000000"/>
                <w:sz w:val="20"/>
                <w:szCs w:val="20"/>
              </w:rPr>
              <w:t>700</w:t>
            </w:r>
          </w:p>
        </w:tc>
        <w:tc>
          <w:tcPr>
            <w:tcW w:w="664" w:type="pct"/>
            <w:tcBorders>
              <w:top w:val="single" w:sz="4" w:space="0" w:color="auto"/>
              <w:left w:val="single" w:sz="4" w:space="0" w:color="auto"/>
              <w:bottom w:val="single" w:sz="4" w:space="0" w:color="auto"/>
              <w:right w:val="single" w:sz="4" w:space="0" w:color="auto"/>
            </w:tcBorders>
          </w:tcPr>
          <w:p w14:paraId="3C9D8734" w14:textId="77777777" w:rsidR="00B641B2" w:rsidRPr="00B34474" w:rsidRDefault="00B641B2" w:rsidP="00B641B2">
            <w:pPr>
              <w:jc w:val="right"/>
              <w:rPr>
                <w:color w:val="000000"/>
                <w:sz w:val="20"/>
                <w:szCs w:val="20"/>
              </w:rPr>
            </w:pPr>
            <w:r w:rsidRPr="00B34474">
              <w:rPr>
                <w:color w:val="000000"/>
                <w:sz w:val="20"/>
                <w:szCs w:val="20"/>
              </w:rPr>
              <w:t>*</w:t>
            </w:r>
          </w:p>
        </w:tc>
      </w:tr>
      <w:tr w:rsidR="00B641B2" w:rsidRPr="00B34474" w14:paraId="13926FB3" w14:textId="77777777" w:rsidTr="006D0B11">
        <w:tc>
          <w:tcPr>
            <w:tcW w:w="3670" w:type="pct"/>
            <w:gridSpan w:val="2"/>
            <w:tcBorders>
              <w:top w:val="single" w:sz="4" w:space="0" w:color="auto"/>
              <w:left w:val="single" w:sz="4" w:space="0" w:color="auto"/>
              <w:bottom w:val="single" w:sz="4" w:space="0" w:color="auto"/>
              <w:right w:val="single" w:sz="4" w:space="0" w:color="auto"/>
            </w:tcBorders>
            <w:hideMark/>
          </w:tcPr>
          <w:p w14:paraId="1FFE433C" w14:textId="12E6876D" w:rsidR="00B641B2" w:rsidRPr="00B34474" w:rsidRDefault="00B641B2" w:rsidP="00B641B2">
            <w:pPr>
              <w:jc w:val="right"/>
              <w:rPr>
                <w:color w:val="000000" w:themeColor="text1"/>
                <w:sz w:val="20"/>
                <w:szCs w:val="20"/>
              </w:rPr>
            </w:pPr>
            <w:r w:rsidRPr="00B34474">
              <w:rPr>
                <w:color w:val="000000" w:themeColor="text1"/>
                <w:sz w:val="20"/>
                <w:szCs w:val="20"/>
              </w:rPr>
              <w:t xml:space="preserve"> Total </w:t>
            </w:r>
            <w:r w:rsidR="008F14BF">
              <w:rPr>
                <w:color w:val="000000" w:themeColor="text1"/>
                <w:sz w:val="20"/>
                <w:szCs w:val="20"/>
              </w:rPr>
              <w:t>para</w:t>
            </w:r>
            <w:r w:rsidRPr="00B34474">
              <w:rPr>
                <w:color w:val="000000" w:themeColor="text1"/>
                <w:sz w:val="20"/>
                <w:szCs w:val="20"/>
              </w:rPr>
              <w:t xml:space="preserve"> B1</w:t>
            </w:r>
          </w:p>
        </w:tc>
        <w:tc>
          <w:tcPr>
            <w:tcW w:w="666" w:type="pct"/>
            <w:tcBorders>
              <w:top w:val="single" w:sz="4" w:space="0" w:color="auto"/>
              <w:left w:val="single" w:sz="4" w:space="0" w:color="auto"/>
              <w:bottom w:val="single" w:sz="4" w:space="0" w:color="auto"/>
              <w:right w:val="single" w:sz="4" w:space="0" w:color="auto"/>
            </w:tcBorders>
          </w:tcPr>
          <w:p w14:paraId="78662977" w14:textId="25DA91DD" w:rsidR="00B641B2" w:rsidRPr="00B34474" w:rsidRDefault="00B641B2" w:rsidP="00B641B2">
            <w:pPr>
              <w:jc w:val="right"/>
              <w:rPr>
                <w:color w:val="000000"/>
                <w:sz w:val="20"/>
                <w:szCs w:val="20"/>
              </w:rPr>
            </w:pPr>
            <w:r w:rsidRPr="00B34474">
              <w:rPr>
                <w:color w:val="000000"/>
                <w:sz w:val="20"/>
                <w:szCs w:val="20"/>
              </w:rPr>
              <w:t>32</w:t>
            </w:r>
            <w:r>
              <w:rPr>
                <w:color w:val="000000"/>
                <w:sz w:val="20"/>
                <w:szCs w:val="20"/>
              </w:rPr>
              <w:t xml:space="preserve"> </w:t>
            </w:r>
            <w:r w:rsidRPr="00B34474">
              <w:rPr>
                <w:color w:val="000000"/>
                <w:sz w:val="20"/>
                <w:szCs w:val="20"/>
              </w:rPr>
              <w:t>700</w:t>
            </w:r>
          </w:p>
        </w:tc>
        <w:tc>
          <w:tcPr>
            <w:tcW w:w="664" w:type="pct"/>
            <w:tcBorders>
              <w:top w:val="single" w:sz="4" w:space="0" w:color="auto"/>
              <w:left w:val="single" w:sz="4" w:space="0" w:color="auto"/>
              <w:bottom w:val="single" w:sz="4" w:space="0" w:color="auto"/>
              <w:right w:val="single" w:sz="4" w:space="0" w:color="auto"/>
            </w:tcBorders>
          </w:tcPr>
          <w:p w14:paraId="0251B4D1" w14:textId="77777777" w:rsidR="00B641B2" w:rsidRPr="00B34474" w:rsidRDefault="00B641B2" w:rsidP="00B641B2">
            <w:pPr>
              <w:jc w:val="right"/>
              <w:rPr>
                <w:color w:val="000000"/>
                <w:sz w:val="20"/>
                <w:szCs w:val="20"/>
              </w:rPr>
            </w:pPr>
            <w:r w:rsidRPr="00B34474">
              <w:rPr>
                <w:color w:val="000000"/>
                <w:sz w:val="20"/>
                <w:szCs w:val="20"/>
              </w:rPr>
              <w:t>*</w:t>
            </w:r>
          </w:p>
        </w:tc>
      </w:tr>
      <w:tr w:rsidR="00B641B2" w:rsidRPr="00B34474" w14:paraId="76DC7437" w14:textId="77777777" w:rsidTr="006D0B11">
        <w:tc>
          <w:tcPr>
            <w:tcW w:w="3670" w:type="pct"/>
            <w:gridSpan w:val="2"/>
            <w:tcBorders>
              <w:top w:val="single" w:sz="4" w:space="0" w:color="auto"/>
              <w:left w:val="single" w:sz="4" w:space="0" w:color="auto"/>
              <w:bottom w:val="single" w:sz="4" w:space="0" w:color="auto"/>
              <w:right w:val="single" w:sz="4" w:space="0" w:color="auto"/>
            </w:tcBorders>
          </w:tcPr>
          <w:p w14:paraId="73D3DB3A" w14:textId="08770DBB" w:rsidR="00B641B2" w:rsidRPr="001A6013" w:rsidRDefault="00B641B2" w:rsidP="00B641B2">
            <w:pPr>
              <w:jc w:val="right"/>
              <w:rPr>
                <w:color w:val="000000" w:themeColor="text1"/>
                <w:sz w:val="20"/>
                <w:szCs w:val="20"/>
                <w:lang w:val="es-ES"/>
              </w:rPr>
            </w:pPr>
            <w:r w:rsidRPr="001A6013">
              <w:rPr>
                <w:color w:val="000000" w:themeColor="text1"/>
                <w:sz w:val="20"/>
                <w:szCs w:val="20"/>
                <w:lang w:val="es-ES"/>
              </w:rPr>
              <w:t xml:space="preserve">Total </w:t>
            </w:r>
            <w:r w:rsidR="008F14BF" w:rsidRPr="001A6013">
              <w:rPr>
                <w:color w:val="000000" w:themeColor="text1"/>
                <w:sz w:val="20"/>
                <w:szCs w:val="20"/>
                <w:lang w:val="es-ES"/>
              </w:rPr>
              <w:t>para</w:t>
            </w:r>
            <w:r w:rsidR="00F95E68" w:rsidRPr="001A6013">
              <w:rPr>
                <w:color w:val="000000" w:themeColor="text1"/>
                <w:sz w:val="20"/>
                <w:szCs w:val="20"/>
                <w:lang w:val="es-ES"/>
              </w:rPr>
              <w:t xml:space="preserve"> </w:t>
            </w:r>
            <w:r w:rsidRPr="001A6013">
              <w:rPr>
                <w:color w:val="000000" w:themeColor="text1"/>
                <w:sz w:val="20"/>
                <w:szCs w:val="20"/>
                <w:lang w:val="es-ES"/>
              </w:rPr>
              <w:t>A1, A2, A3, B1</w:t>
            </w:r>
          </w:p>
        </w:tc>
        <w:tc>
          <w:tcPr>
            <w:tcW w:w="666" w:type="pct"/>
            <w:tcBorders>
              <w:top w:val="single" w:sz="4" w:space="0" w:color="auto"/>
              <w:left w:val="single" w:sz="4" w:space="0" w:color="auto"/>
              <w:bottom w:val="single" w:sz="4" w:space="0" w:color="auto"/>
              <w:right w:val="single" w:sz="4" w:space="0" w:color="auto"/>
            </w:tcBorders>
          </w:tcPr>
          <w:p w14:paraId="218E2F91" w14:textId="62C4D0AB" w:rsidR="00B641B2" w:rsidRPr="00B34474" w:rsidRDefault="00B641B2" w:rsidP="00B641B2">
            <w:pPr>
              <w:jc w:val="right"/>
              <w:rPr>
                <w:color w:val="000000"/>
                <w:sz w:val="20"/>
                <w:szCs w:val="20"/>
              </w:rPr>
            </w:pPr>
            <w:r w:rsidRPr="00B34474">
              <w:rPr>
                <w:color w:val="000000"/>
                <w:sz w:val="20"/>
                <w:szCs w:val="20"/>
              </w:rPr>
              <w:t>2</w:t>
            </w:r>
            <w:r>
              <w:rPr>
                <w:color w:val="000000"/>
                <w:sz w:val="20"/>
                <w:szCs w:val="20"/>
              </w:rPr>
              <w:t xml:space="preserve"> </w:t>
            </w:r>
            <w:r w:rsidRPr="00B34474">
              <w:rPr>
                <w:color w:val="000000"/>
                <w:sz w:val="20"/>
                <w:szCs w:val="20"/>
              </w:rPr>
              <w:t>847</w:t>
            </w:r>
            <w:r>
              <w:rPr>
                <w:color w:val="000000"/>
                <w:sz w:val="20"/>
                <w:szCs w:val="20"/>
              </w:rPr>
              <w:t xml:space="preserve"> </w:t>
            </w:r>
            <w:r w:rsidRPr="00B34474">
              <w:rPr>
                <w:color w:val="000000"/>
                <w:sz w:val="20"/>
                <w:szCs w:val="20"/>
              </w:rPr>
              <w:t>144</w:t>
            </w:r>
          </w:p>
        </w:tc>
        <w:tc>
          <w:tcPr>
            <w:tcW w:w="664" w:type="pct"/>
            <w:tcBorders>
              <w:top w:val="single" w:sz="4" w:space="0" w:color="auto"/>
              <w:left w:val="single" w:sz="4" w:space="0" w:color="auto"/>
              <w:bottom w:val="single" w:sz="4" w:space="0" w:color="auto"/>
              <w:right w:val="single" w:sz="4" w:space="0" w:color="auto"/>
            </w:tcBorders>
          </w:tcPr>
          <w:p w14:paraId="66C38BF0" w14:textId="518BEC19" w:rsidR="00B641B2" w:rsidRPr="00B34474" w:rsidRDefault="00B641B2" w:rsidP="00B641B2">
            <w:pPr>
              <w:jc w:val="right"/>
              <w:rPr>
                <w:color w:val="000000"/>
                <w:sz w:val="20"/>
                <w:szCs w:val="20"/>
              </w:rPr>
            </w:pPr>
            <w:r w:rsidRPr="00B34474">
              <w:rPr>
                <w:color w:val="000000"/>
                <w:sz w:val="20"/>
                <w:szCs w:val="20"/>
              </w:rPr>
              <w:t>2</w:t>
            </w:r>
            <w:r>
              <w:rPr>
                <w:color w:val="000000"/>
                <w:sz w:val="20"/>
                <w:szCs w:val="20"/>
              </w:rPr>
              <w:t xml:space="preserve"> </w:t>
            </w:r>
            <w:r w:rsidRPr="00B34474">
              <w:rPr>
                <w:color w:val="000000"/>
                <w:sz w:val="20"/>
                <w:szCs w:val="20"/>
              </w:rPr>
              <w:t>817</w:t>
            </w:r>
            <w:r>
              <w:rPr>
                <w:color w:val="000000"/>
                <w:sz w:val="20"/>
                <w:szCs w:val="20"/>
              </w:rPr>
              <w:t xml:space="preserve"> </w:t>
            </w:r>
            <w:r w:rsidRPr="00B34474">
              <w:rPr>
                <w:color w:val="000000"/>
                <w:sz w:val="20"/>
                <w:szCs w:val="20"/>
              </w:rPr>
              <w:t>144</w:t>
            </w:r>
          </w:p>
        </w:tc>
      </w:tr>
      <w:tr w:rsidR="00B641B2" w:rsidRPr="00B34474" w14:paraId="6A814D87" w14:textId="77777777" w:rsidTr="006D0B11">
        <w:tc>
          <w:tcPr>
            <w:tcW w:w="3670" w:type="pct"/>
            <w:gridSpan w:val="2"/>
            <w:tcBorders>
              <w:top w:val="single" w:sz="4" w:space="0" w:color="auto"/>
              <w:left w:val="single" w:sz="4" w:space="0" w:color="auto"/>
              <w:bottom w:val="single" w:sz="4" w:space="0" w:color="auto"/>
              <w:right w:val="single" w:sz="4" w:space="0" w:color="auto"/>
            </w:tcBorders>
          </w:tcPr>
          <w:p w14:paraId="02634FC1" w14:textId="6DF44E76" w:rsidR="00B641B2" w:rsidRPr="008F14BF" w:rsidRDefault="008F14BF" w:rsidP="00B641B2">
            <w:pPr>
              <w:jc w:val="right"/>
              <w:rPr>
                <w:color w:val="000000" w:themeColor="text1"/>
                <w:sz w:val="20"/>
                <w:szCs w:val="20"/>
                <w:lang w:val="es-ES"/>
              </w:rPr>
            </w:pPr>
            <w:r w:rsidRPr="003A6143">
              <w:rPr>
                <w:color w:val="000000" w:themeColor="text1"/>
                <w:sz w:val="20"/>
                <w:szCs w:val="20"/>
                <w:lang w:val="es-ES"/>
              </w:rPr>
              <w:t>Gastos de apoyo del organismo</w:t>
            </w:r>
            <w:r w:rsidRPr="008F14BF">
              <w:rPr>
                <w:color w:val="000000" w:themeColor="text1"/>
                <w:sz w:val="20"/>
                <w:szCs w:val="20"/>
                <w:lang w:val="es-ES"/>
              </w:rPr>
              <w:t xml:space="preserve"> para</w:t>
            </w:r>
            <w:r w:rsidR="00B641B2" w:rsidRPr="008F14BF">
              <w:rPr>
                <w:color w:val="000000" w:themeColor="text1"/>
                <w:sz w:val="20"/>
                <w:szCs w:val="20"/>
                <w:lang w:val="es-ES"/>
              </w:rPr>
              <w:t xml:space="preserve"> A1, A2, A3, B1</w:t>
            </w:r>
          </w:p>
        </w:tc>
        <w:tc>
          <w:tcPr>
            <w:tcW w:w="666" w:type="pct"/>
            <w:tcBorders>
              <w:top w:val="single" w:sz="4" w:space="0" w:color="auto"/>
              <w:left w:val="single" w:sz="4" w:space="0" w:color="auto"/>
              <w:bottom w:val="single" w:sz="4" w:space="0" w:color="auto"/>
              <w:right w:val="single" w:sz="4" w:space="0" w:color="auto"/>
            </w:tcBorders>
          </w:tcPr>
          <w:p w14:paraId="36F756A3" w14:textId="4D83E30E" w:rsidR="00B641B2" w:rsidRPr="00B34474" w:rsidRDefault="00B641B2" w:rsidP="00B641B2">
            <w:pPr>
              <w:jc w:val="right"/>
              <w:rPr>
                <w:color w:val="000000"/>
                <w:sz w:val="20"/>
                <w:szCs w:val="20"/>
              </w:rPr>
            </w:pPr>
            <w:r w:rsidRPr="00B34474">
              <w:rPr>
                <w:color w:val="000000"/>
                <w:sz w:val="20"/>
                <w:szCs w:val="20"/>
              </w:rPr>
              <w:t>199</w:t>
            </w:r>
            <w:r>
              <w:rPr>
                <w:color w:val="000000"/>
                <w:sz w:val="20"/>
                <w:szCs w:val="20"/>
              </w:rPr>
              <w:t xml:space="preserve"> </w:t>
            </w:r>
            <w:r w:rsidRPr="00B34474">
              <w:rPr>
                <w:color w:val="000000"/>
                <w:sz w:val="20"/>
                <w:szCs w:val="20"/>
              </w:rPr>
              <w:t>900</w:t>
            </w:r>
          </w:p>
        </w:tc>
        <w:tc>
          <w:tcPr>
            <w:tcW w:w="664" w:type="pct"/>
            <w:tcBorders>
              <w:top w:val="single" w:sz="4" w:space="0" w:color="auto"/>
              <w:left w:val="single" w:sz="4" w:space="0" w:color="auto"/>
              <w:bottom w:val="single" w:sz="4" w:space="0" w:color="auto"/>
              <w:right w:val="single" w:sz="4" w:space="0" w:color="auto"/>
            </w:tcBorders>
          </w:tcPr>
          <w:p w14:paraId="49C3758C" w14:textId="3F9D3B8C" w:rsidR="00B641B2" w:rsidRPr="00B34474" w:rsidRDefault="00B641B2" w:rsidP="00B641B2">
            <w:pPr>
              <w:jc w:val="right"/>
              <w:rPr>
                <w:color w:val="000000"/>
                <w:sz w:val="20"/>
                <w:szCs w:val="20"/>
              </w:rPr>
            </w:pPr>
            <w:r w:rsidRPr="00B34474">
              <w:rPr>
                <w:color w:val="000000"/>
                <w:sz w:val="20"/>
                <w:szCs w:val="20"/>
              </w:rPr>
              <w:t>197</w:t>
            </w:r>
            <w:r>
              <w:rPr>
                <w:color w:val="000000"/>
                <w:sz w:val="20"/>
                <w:szCs w:val="20"/>
              </w:rPr>
              <w:t xml:space="preserve"> </w:t>
            </w:r>
            <w:r w:rsidRPr="00B34474">
              <w:rPr>
                <w:color w:val="000000"/>
                <w:sz w:val="20"/>
                <w:szCs w:val="20"/>
              </w:rPr>
              <w:t>200</w:t>
            </w:r>
          </w:p>
        </w:tc>
      </w:tr>
      <w:tr w:rsidR="00B641B2" w:rsidRPr="00B34474" w14:paraId="22CA97B1" w14:textId="77777777" w:rsidTr="006D0B11">
        <w:tc>
          <w:tcPr>
            <w:tcW w:w="3670" w:type="pct"/>
            <w:gridSpan w:val="2"/>
            <w:tcBorders>
              <w:top w:val="single" w:sz="4" w:space="0" w:color="auto"/>
              <w:left w:val="single" w:sz="4" w:space="0" w:color="auto"/>
              <w:bottom w:val="single" w:sz="4" w:space="0" w:color="auto"/>
              <w:right w:val="single" w:sz="4" w:space="0" w:color="auto"/>
            </w:tcBorders>
            <w:hideMark/>
          </w:tcPr>
          <w:p w14:paraId="7D8833CB" w14:textId="0C988E62" w:rsidR="00B641B2" w:rsidRPr="00B34474" w:rsidRDefault="008F14BF" w:rsidP="00B641B2">
            <w:pPr>
              <w:jc w:val="right"/>
              <w:rPr>
                <w:color w:val="000000" w:themeColor="text1"/>
                <w:sz w:val="20"/>
                <w:szCs w:val="20"/>
              </w:rPr>
            </w:pPr>
            <w:r>
              <w:rPr>
                <w:color w:val="000000" w:themeColor="text1"/>
                <w:sz w:val="20"/>
                <w:szCs w:val="20"/>
              </w:rPr>
              <w:t>T</w:t>
            </w:r>
            <w:r w:rsidR="00B641B2" w:rsidRPr="00B34474">
              <w:rPr>
                <w:color w:val="000000" w:themeColor="text1"/>
                <w:sz w:val="20"/>
                <w:szCs w:val="20"/>
              </w:rPr>
              <w:t>otal</w:t>
            </w:r>
            <w:r>
              <w:rPr>
                <w:color w:val="000000" w:themeColor="text1"/>
                <w:sz w:val="20"/>
                <w:szCs w:val="20"/>
              </w:rPr>
              <w:t xml:space="preserve"> general</w:t>
            </w:r>
          </w:p>
        </w:tc>
        <w:tc>
          <w:tcPr>
            <w:tcW w:w="666" w:type="pct"/>
            <w:tcBorders>
              <w:top w:val="single" w:sz="4" w:space="0" w:color="auto"/>
              <w:left w:val="single" w:sz="4" w:space="0" w:color="auto"/>
              <w:bottom w:val="single" w:sz="4" w:space="0" w:color="auto"/>
              <w:right w:val="single" w:sz="4" w:space="0" w:color="auto"/>
            </w:tcBorders>
          </w:tcPr>
          <w:p w14:paraId="6D37E755" w14:textId="259A7FFA" w:rsidR="00B641B2" w:rsidRPr="00B34474" w:rsidRDefault="00B641B2" w:rsidP="00B641B2">
            <w:pPr>
              <w:jc w:val="right"/>
              <w:rPr>
                <w:color w:val="000000"/>
                <w:sz w:val="20"/>
                <w:szCs w:val="20"/>
              </w:rPr>
            </w:pPr>
            <w:r w:rsidRPr="00B34474">
              <w:rPr>
                <w:color w:val="000000"/>
                <w:sz w:val="20"/>
                <w:szCs w:val="20"/>
              </w:rPr>
              <w:t>3</w:t>
            </w:r>
            <w:r>
              <w:rPr>
                <w:color w:val="000000"/>
                <w:sz w:val="20"/>
                <w:szCs w:val="20"/>
              </w:rPr>
              <w:t xml:space="preserve"> </w:t>
            </w:r>
            <w:r w:rsidRPr="00B34474">
              <w:rPr>
                <w:color w:val="000000"/>
                <w:sz w:val="20"/>
                <w:szCs w:val="20"/>
              </w:rPr>
              <w:t>047</w:t>
            </w:r>
            <w:r>
              <w:rPr>
                <w:color w:val="000000"/>
                <w:sz w:val="20"/>
                <w:szCs w:val="20"/>
              </w:rPr>
              <w:t xml:space="preserve"> </w:t>
            </w:r>
            <w:r w:rsidRPr="00B34474">
              <w:rPr>
                <w:color w:val="000000"/>
                <w:sz w:val="20"/>
                <w:szCs w:val="20"/>
              </w:rPr>
              <w:t>044</w:t>
            </w:r>
          </w:p>
        </w:tc>
        <w:tc>
          <w:tcPr>
            <w:tcW w:w="664" w:type="pct"/>
            <w:tcBorders>
              <w:top w:val="single" w:sz="4" w:space="0" w:color="auto"/>
              <w:left w:val="single" w:sz="4" w:space="0" w:color="auto"/>
              <w:bottom w:val="single" w:sz="4" w:space="0" w:color="auto"/>
              <w:right w:val="single" w:sz="4" w:space="0" w:color="auto"/>
            </w:tcBorders>
          </w:tcPr>
          <w:p w14:paraId="14B299FF" w14:textId="1800FA8C" w:rsidR="00B641B2" w:rsidRPr="00B34474" w:rsidRDefault="00B641B2" w:rsidP="00B641B2">
            <w:pPr>
              <w:jc w:val="right"/>
              <w:rPr>
                <w:color w:val="000000"/>
                <w:sz w:val="20"/>
                <w:szCs w:val="20"/>
              </w:rPr>
            </w:pPr>
            <w:r w:rsidRPr="00B34474">
              <w:rPr>
                <w:color w:val="000000"/>
                <w:sz w:val="20"/>
                <w:szCs w:val="20"/>
              </w:rPr>
              <w:t>3</w:t>
            </w:r>
            <w:r>
              <w:rPr>
                <w:color w:val="000000"/>
                <w:sz w:val="20"/>
                <w:szCs w:val="20"/>
              </w:rPr>
              <w:t xml:space="preserve"> </w:t>
            </w:r>
            <w:r w:rsidRPr="00B34474">
              <w:rPr>
                <w:color w:val="000000"/>
                <w:sz w:val="20"/>
                <w:szCs w:val="20"/>
              </w:rPr>
              <w:t>014</w:t>
            </w:r>
            <w:r>
              <w:rPr>
                <w:color w:val="000000"/>
                <w:sz w:val="20"/>
                <w:szCs w:val="20"/>
              </w:rPr>
              <w:t xml:space="preserve"> </w:t>
            </w:r>
            <w:r w:rsidRPr="00B34474">
              <w:rPr>
                <w:color w:val="000000"/>
                <w:sz w:val="20"/>
                <w:szCs w:val="20"/>
              </w:rPr>
              <w:t>344</w:t>
            </w:r>
          </w:p>
        </w:tc>
      </w:tr>
    </w:tbl>
    <w:p w14:paraId="512A22CA" w14:textId="327522C2" w:rsidR="003A4A1E" w:rsidRDefault="003A4A1E" w:rsidP="003A4A1E">
      <w:pPr>
        <w:spacing w:after="240"/>
        <w:rPr>
          <w:b/>
          <w:color w:val="000000" w:themeColor="text1"/>
        </w:rPr>
      </w:pPr>
      <w:r w:rsidRPr="007E70FA">
        <w:rPr>
          <w:sz w:val="19"/>
          <w:szCs w:val="19"/>
        </w:rPr>
        <w:t>*</w:t>
      </w:r>
      <w:r>
        <w:rPr>
          <w:sz w:val="19"/>
          <w:szCs w:val="19"/>
        </w:rPr>
        <w:t xml:space="preserve"> </w:t>
      </w:r>
      <w:r w:rsidR="00DD3DB9">
        <w:rPr>
          <w:sz w:val="19"/>
          <w:szCs w:val="19"/>
        </w:rPr>
        <w:t>Recomendado</w:t>
      </w:r>
      <w:r w:rsidR="000C279B">
        <w:rPr>
          <w:sz w:val="19"/>
          <w:szCs w:val="19"/>
        </w:rPr>
        <w:t xml:space="preserve"> para consideración</w:t>
      </w:r>
      <w:r>
        <w:rPr>
          <w:sz w:val="19"/>
          <w:szCs w:val="19"/>
        </w:rPr>
        <w:t xml:space="preserve"> individual</w:t>
      </w:r>
    </w:p>
    <w:p w14:paraId="624FE44C" w14:textId="77777777" w:rsidR="00B3667A" w:rsidRPr="003A6143" w:rsidRDefault="00B3667A" w:rsidP="00B3667A">
      <w:pPr>
        <w:keepNext/>
        <w:keepLines/>
        <w:spacing w:after="240"/>
        <w:rPr>
          <w:b/>
          <w:color w:val="000000" w:themeColor="text1"/>
          <w:lang w:val="es-ES"/>
        </w:rPr>
      </w:pPr>
      <w:bookmarkStart w:id="0" w:name="_Hlk133330929"/>
      <w:r w:rsidRPr="003A6143">
        <w:rPr>
          <w:b/>
          <w:color w:val="000000" w:themeColor="text1"/>
          <w:lang w:val="es-ES"/>
        </w:rPr>
        <w:lastRenderedPageBreak/>
        <w:t>SECCIÓN A: ACTIVIDADES RECOMENDADAS PARA APROBACIÓN GENERAL</w:t>
      </w:r>
    </w:p>
    <w:p w14:paraId="121E21AD" w14:textId="4F864148" w:rsidR="003A4A1E" w:rsidRPr="00413B8D" w:rsidRDefault="003A4A1E" w:rsidP="003A4A1E">
      <w:pPr>
        <w:keepNext/>
        <w:keepLines/>
        <w:spacing w:after="240"/>
        <w:rPr>
          <w:b/>
          <w:bCs/>
          <w:color w:val="000000" w:themeColor="text1"/>
          <w:lang w:val="es-ES"/>
        </w:rPr>
      </w:pPr>
      <w:r w:rsidRPr="00413B8D">
        <w:rPr>
          <w:b/>
          <w:color w:val="000000" w:themeColor="text1"/>
          <w:lang w:val="es-ES"/>
        </w:rPr>
        <w:t xml:space="preserve">A1: </w:t>
      </w:r>
      <w:r w:rsidR="00413B8D" w:rsidRPr="003A6143">
        <w:rPr>
          <w:b/>
          <w:color w:val="000000" w:themeColor="text1"/>
          <w:lang w:val="es-ES"/>
        </w:rPr>
        <w:t>Renovación de proyectos de fortalecimiento institucional</w:t>
      </w:r>
    </w:p>
    <w:p w14:paraId="08565DAE" w14:textId="65B386AB" w:rsidR="006E09FD" w:rsidRPr="003A6143" w:rsidRDefault="006E09FD" w:rsidP="006E09FD">
      <w:pPr>
        <w:spacing w:after="240"/>
        <w:rPr>
          <w:b/>
          <w:color w:val="000000" w:themeColor="text1"/>
          <w:lang w:val="es-ES"/>
        </w:rPr>
      </w:pPr>
      <w:r w:rsidRPr="003A6143">
        <w:rPr>
          <w:b/>
          <w:color w:val="000000" w:themeColor="text1"/>
          <w:lang w:val="es-ES"/>
        </w:rPr>
        <w:t>Descripción del proyecto</w:t>
      </w:r>
      <w:r>
        <w:rPr>
          <w:b/>
          <w:color w:val="000000" w:themeColor="text1"/>
          <w:lang w:val="es-ES"/>
        </w:rPr>
        <w:t xml:space="preserve"> </w:t>
      </w:r>
    </w:p>
    <w:p w14:paraId="4DE8A82A" w14:textId="2A384D12" w:rsidR="003A4A1E" w:rsidRPr="00FD33DB" w:rsidRDefault="00FD33DB" w:rsidP="003A4A1E">
      <w:pPr>
        <w:pStyle w:val="Heading1"/>
        <w:keepNext/>
        <w:numPr>
          <w:ilvl w:val="0"/>
          <w:numId w:val="21"/>
        </w:numPr>
        <w:rPr>
          <w:lang w:val="es-ES" w:eastAsia="en-CA"/>
        </w:rPr>
      </w:pPr>
      <w:r w:rsidRPr="003A6143">
        <w:rPr>
          <w:lang w:val="es-ES"/>
        </w:rPr>
        <w:t>El PNUD presentó sendas solicitudes para la renovación de proyectos de fortalecimiento institucional en los países que se indican en la sección A1 del Cuadro 1. Los proyectos se describen en el Anexo I al presente documento</w:t>
      </w:r>
      <w:r w:rsidR="003A4A1E" w:rsidRPr="00FD33DB">
        <w:rPr>
          <w:lang w:val="es-ES" w:eastAsia="en-CA"/>
        </w:rPr>
        <w:t>.</w:t>
      </w:r>
    </w:p>
    <w:p w14:paraId="718834BD" w14:textId="5DC0ABF5" w:rsidR="003A4A1E" w:rsidRDefault="00D75480" w:rsidP="003A4A1E">
      <w:pPr>
        <w:keepNext/>
        <w:autoSpaceDE w:val="0"/>
        <w:autoSpaceDN w:val="0"/>
        <w:adjustRightInd w:val="0"/>
        <w:spacing w:after="240"/>
        <w:rPr>
          <w:b/>
          <w:bCs/>
          <w:color w:val="000000" w:themeColor="text1"/>
          <w:lang w:eastAsia="en-CA"/>
        </w:rPr>
      </w:pPr>
      <w:r>
        <w:rPr>
          <w:b/>
          <w:bCs/>
          <w:color w:val="000000" w:themeColor="text1"/>
          <w:lang w:eastAsia="en-CA"/>
        </w:rPr>
        <w:t xml:space="preserve">Observaciones de la </w:t>
      </w:r>
      <w:r w:rsidR="003A4A1E">
        <w:rPr>
          <w:b/>
          <w:bCs/>
          <w:color w:val="000000" w:themeColor="text1"/>
          <w:lang w:eastAsia="en-CA"/>
        </w:rPr>
        <w:t>Secretar</w:t>
      </w:r>
      <w:r>
        <w:rPr>
          <w:b/>
          <w:bCs/>
          <w:color w:val="000000" w:themeColor="text1"/>
          <w:lang w:eastAsia="en-CA"/>
        </w:rPr>
        <w:t>ía</w:t>
      </w:r>
    </w:p>
    <w:p w14:paraId="115C1C91" w14:textId="70E7BC41" w:rsidR="003A4A1E" w:rsidRPr="002355FA" w:rsidRDefault="0075335D" w:rsidP="002355FA">
      <w:pPr>
        <w:pStyle w:val="Heading1"/>
        <w:keepNext/>
        <w:numPr>
          <w:ilvl w:val="0"/>
          <w:numId w:val="21"/>
        </w:numPr>
        <w:rPr>
          <w:lang w:val="es-ES"/>
        </w:rPr>
      </w:pPr>
      <w:r w:rsidRPr="003A6143">
        <w:rPr>
          <w:lang w:val="es-ES"/>
        </w:rPr>
        <w:t xml:space="preserve">La Secretaría analizó las solicitudes de renovación de </w:t>
      </w:r>
      <w:r>
        <w:rPr>
          <w:lang w:val="es-ES"/>
        </w:rPr>
        <w:t>cinco</w:t>
      </w:r>
      <w:r w:rsidRPr="003A6143">
        <w:rPr>
          <w:lang w:val="es-ES"/>
        </w:rPr>
        <w:t xml:space="preserve"> proyectos de fortalecimiento institucional en nombre de los respectivos Gobiernos a la luz de las pautas</w:t>
      </w:r>
      <w:r w:rsidR="003A4A1E">
        <w:rPr>
          <w:rStyle w:val="FootnoteReference"/>
        </w:rPr>
        <w:footnoteReference w:id="2"/>
      </w:r>
      <w:r w:rsidR="003A4A1E" w:rsidRPr="0075335D">
        <w:rPr>
          <w:lang w:val="es-ES"/>
        </w:rPr>
        <w:t xml:space="preserve"> </w:t>
      </w:r>
      <w:r w:rsidR="000B5007" w:rsidRPr="003A6143">
        <w:rPr>
          <w:lang w:val="es-ES"/>
        </w:rPr>
        <w:t xml:space="preserve">decisiones relevantes sobre criterios de admisibilidad y niveles de financiación. Las solicitudes se confrontaron con los planes de trabajo de fortalecimiento institucional originales de la etapa anterior, los datos del programa de país y del Artículo 7, el último informe de ejecución de los planes de gestión </w:t>
      </w:r>
      <w:r w:rsidR="000B5007">
        <w:rPr>
          <w:lang w:val="es-ES"/>
        </w:rPr>
        <w:t>de</w:t>
      </w:r>
      <w:r w:rsidR="000B5007" w:rsidRPr="003A6143">
        <w:rPr>
          <w:lang w:val="es-ES"/>
        </w:rPr>
        <w:t xml:space="preserve"> eliminación de HCFC (PGEH), el informe sobre la marcha de las actividades presentado por el organismo interviniente y las correspondientes decisiones de las Reuniones de las Partes</w:t>
      </w:r>
      <w:r w:rsidR="003A4A1E" w:rsidRPr="000B5007">
        <w:rPr>
          <w:lang w:val="es-ES"/>
        </w:rPr>
        <w:t xml:space="preserve">. </w:t>
      </w:r>
      <w:r w:rsidR="00D53F2D" w:rsidRPr="003A6143">
        <w:rPr>
          <w:lang w:val="es-ES"/>
        </w:rPr>
        <w:t xml:space="preserve">Se tomó nota de que </w:t>
      </w:r>
      <w:r w:rsidR="00D53F2D">
        <w:rPr>
          <w:lang w:val="es-ES"/>
        </w:rPr>
        <w:t>cinco</w:t>
      </w:r>
      <w:r w:rsidR="00D53F2D" w:rsidRPr="003A6143">
        <w:rPr>
          <w:lang w:val="es-ES"/>
        </w:rPr>
        <w:t xml:space="preserve"> países han presentado sus datos de programa de país para 202</w:t>
      </w:r>
      <w:r w:rsidR="00685B08">
        <w:rPr>
          <w:lang w:val="es-ES"/>
        </w:rPr>
        <w:t>2</w:t>
      </w:r>
      <w:r w:rsidR="00D53F2D" w:rsidRPr="003A6143">
        <w:rPr>
          <w:lang w:val="es-ES"/>
        </w:rPr>
        <w:t xml:space="preserve"> y que han dado cumplimiento a las metas de eliminación previstas en el Protocolo de Montreal y que </w:t>
      </w:r>
      <w:r w:rsidR="00685B08">
        <w:rPr>
          <w:lang w:val="es-ES"/>
        </w:rPr>
        <w:t>c</w:t>
      </w:r>
      <w:r w:rsidR="007F474C">
        <w:rPr>
          <w:lang w:val="es-ES"/>
        </w:rPr>
        <w:t xml:space="preserve">uatro han comunicado que </w:t>
      </w:r>
      <w:r w:rsidR="00D53F2D" w:rsidRPr="003A6143">
        <w:rPr>
          <w:lang w:val="es-ES"/>
        </w:rPr>
        <w:t>su consumo anual de HCFC no excede el máximo anual permitido indicado en sus Acuerdos con el Comité Ejecutivo en el marco de los PGEH</w:t>
      </w:r>
      <w:r w:rsidR="003A4A1E" w:rsidRPr="004859E8">
        <w:rPr>
          <w:lang w:val="es-ES"/>
        </w:rPr>
        <w:t>.</w:t>
      </w:r>
      <w:r w:rsidR="003A4A1E" w:rsidRPr="001A6092">
        <w:rPr>
          <w:rStyle w:val="FootnoteReference"/>
        </w:rPr>
        <w:footnoteReference w:id="3"/>
      </w:r>
      <w:r w:rsidR="003A4A1E" w:rsidRPr="004859E8">
        <w:rPr>
          <w:lang w:val="es-ES"/>
        </w:rPr>
        <w:t xml:space="preserve"> </w:t>
      </w:r>
      <w:r w:rsidR="008F32B0" w:rsidRPr="003A6143">
        <w:rPr>
          <w:lang w:val="es-ES"/>
        </w:rPr>
        <w:t>Además, todas las solicitudes contenían</w:t>
      </w:r>
      <w:r w:rsidR="0045158D">
        <w:rPr>
          <w:lang w:val="es-ES"/>
        </w:rPr>
        <w:t xml:space="preserve"> una evaluación relativa a los</w:t>
      </w:r>
      <w:r w:rsidR="008F32B0" w:rsidRPr="003A6143">
        <w:rPr>
          <w:lang w:val="es-ES"/>
        </w:rPr>
        <w:t xml:space="preserve"> indicadores de desempeño</w:t>
      </w:r>
      <w:r w:rsidR="0045158D">
        <w:rPr>
          <w:lang w:val="es-ES"/>
        </w:rPr>
        <w:t xml:space="preserve"> y </w:t>
      </w:r>
      <w:r w:rsidR="000544DE">
        <w:rPr>
          <w:lang w:val="es-ES"/>
        </w:rPr>
        <w:t xml:space="preserve">la consecución </w:t>
      </w:r>
      <w:r w:rsidR="00803948">
        <w:rPr>
          <w:lang w:val="es-ES"/>
        </w:rPr>
        <w:t xml:space="preserve">de los objetivos </w:t>
      </w:r>
      <w:r w:rsidR="008F32B0" w:rsidRPr="003A6143">
        <w:rPr>
          <w:lang w:val="es-ES"/>
        </w:rPr>
        <w:t>previst</w:t>
      </w:r>
      <w:r w:rsidR="00803948">
        <w:rPr>
          <w:lang w:val="es-ES"/>
        </w:rPr>
        <w:t>o</w:t>
      </w:r>
      <w:r w:rsidR="008F32B0" w:rsidRPr="003A6143">
        <w:rPr>
          <w:lang w:val="es-ES"/>
        </w:rPr>
        <w:t xml:space="preserve">s en </w:t>
      </w:r>
      <w:r w:rsidR="00803948">
        <w:rPr>
          <w:lang w:val="es-ES"/>
        </w:rPr>
        <w:t xml:space="preserve">el marco </w:t>
      </w:r>
      <w:r w:rsidR="008F32B0" w:rsidRPr="003A6143">
        <w:rPr>
          <w:lang w:val="es-ES"/>
        </w:rPr>
        <w:t>de los proyectos de fortalecimiento institucional</w:t>
      </w:r>
      <w:r w:rsidR="000544DE" w:rsidRPr="000544DE">
        <w:rPr>
          <w:lang w:val="es-ES"/>
        </w:rPr>
        <w:t xml:space="preserve"> </w:t>
      </w:r>
      <w:r w:rsidR="000544DE" w:rsidRPr="003A6143">
        <w:rPr>
          <w:lang w:val="es-ES"/>
        </w:rPr>
        <w:t xml:space="preserve">de conformidad con la decisión </w:t>
      </w:r>
      <w:r w:rsidR="000544DE" w:rsidRPr="008F32B0">
        <w:rPr>
          <w:lang w:val="es-ES"/>
        </w:rPr>
        <w:t>91/63</w:t>
      </w:r>
      <w:r w:rsidR="000544DE">
        <w:rPr>
          <w:lang w:val="es-ES"/>
        </w:rPr>
        <w:t xml:space="preserve"> </w:t>
      </w:r>
      <w:r w:rsidR="000544DE" w:rsidRPr="008F32B0">
        <w:rPr>
          <w:lang w:val="es-ES"/>
        </w:rPr>
        <w:t>b)</w:t>
      </w:r>
      <w:r w:rsidR="003A4A1E" w:rsidRPr="002355FA">
        <w:rPr>
          <w:lang w:val="es-ES"/>
        </w:rPr>
        <w:t xml:space="preserve">. </w:t>
      </w:r>
    </w:p>
    <w:p w14:paraId="15C09B5A" w14:textId="2189CEED" w:rsidR="003A4A1E" w:rsidRPr="00350AF3" w:rsidRDefault="002E6603" w:rsidP="003A4A1E">
      <w:pPr>
        <w:autoSpaceDE w:val="0"/>
        <w:autoSpaceDN w:val="0"/>
        <w:adjustRightInd w:val="0"/>
        <w:spacing w:after="240"/>
        <w:rPr>
          <w:b/>
          <w:bCs/>
          <w:color w:val="000000" w:themeColor="text1"/>
          <w:lang w:eastAsia="en-CA"/>
        </w:rPr>
      </w:pPr>
      <w:r>
        <w:rPr>
          <w:b/>
          <w:bCs/>
          <w:color w:val="000000" w:themeColor="text1"/>
          <w:lang w:eastAsia="en-CA"/>
        </w:rPr>
        <w:t>Recomendac</w:t>
      </w:r>
      <w:r w:rsidR="00BE04AC">
        <w:rPr>
          <w:b/>
          <w:bCs/>
          <w:color w:val="000000" w:themeColor="text1"/>
          <w:lang w:eastAsia="en-CA"/>
        </w:rPr>
        <w:t>i</w:t>
      </w:r>
      <w:r>
        <w:rPr>
          <w:b/>
          <w:bCs/>
          <w:color w:val="000000" w:themeColor="text1"/>
          <w:lang w:val="es-ES" w:eastAsia="en-CA"/>
        </w:rPr>
        <w:t xml:space="preserve">ón de la </w:t>
      </w:r>
      <w:r w:rsidR="003A4A1E" w:rsidRPr="00350AF3">
        <w:rPr>
          <w:b/>
          <w:bCs/>
          <w:color w:val="000000" w:themeColor="text1"/>
          <w:lang w:eastAsia="en-CA"/>
        </w:rPr>
        <w:t>Secretar</w:t>
      </w:r>
      <w:r>
        <w:rPr>
          <w:b/>
          <w:bCs/>
          <w:color w:val="000000" w:themeColor="text1"/>
          <w:lang w:eastAsia="en-CA"/>
        </w:rPr>
        <w:t>ía</w:t>
      </w:r>
    </w:p>
    <w:p w14:paraId="191499C6" w14:textId="6F1DB033" w:rsidR="003A4A1E" w:rsidRPr="009263A6" w:rsidRDefault="00662F8A" w:rsidP="003A4A1E">
      <w:pPr>
        <w:pStyle w:val="Heading1"/>
        <w:numPr>
          <w:ilvl w:val="0"/>
          <w:numId w:val="21"/>
        </w:numPr>
        <w:rPr>
          <w:lang w:val="es-ES"/>
        </w:rPr>
      </w:pPr>
      <w:r w:rsidRPr="00662F8A">
        <w:rPr>
          <w:lang w:val="es-ES"/>
        </w:rPr>
        <w:t xml:space="preserve">La Secretaría recomienda la aprobación general de las solicitudes de renovación de proyectos de fortalecimiento institucional para </w:t>
      </w:r>
      <w:r w:rsidR="003A4A1E" w:rsidRPr="00662F8A">
        <w:rPr>
          <w:lang w:val="es-ES"/>
        </w:rPr>
        <w:t xml:space="preserve">Argentina, Chile, Georgia, </w:t>
      </w:r>
      <w:r w:rsidRPr="00662F8A">
        <w:rPr>
          <w:lang w:val="es-ES"/>
        </w:rPr>
        <w:t>Líba</w:t>
      </w:r>
      <w:r>
        <w:rPr>
          <w:lang w:val="es-ES"/>
        </w:rPr>
        <w:t>no</w:t>
      </w:r>
      <w:r w:rsidR="003A4A1E" w:rsidRPr="00662F8A">
        <w:rPr>
          <w:lang w:val="es-ES"/>
        </w:rPr>
        <w:t xml:space="preserve"> </w:t>
      </w:r>
      <w:r w:rsidR="006907D0">
        <w:rPr>
          <w:lang w:val="es-ES"/>
        </w:rPr>
        <w:t xml:space="preserve">la República Bolivariana </w:t>
      </w:r>
      <w:r w:rsidR="009263A6" w:rsidRPr="003A6143">
        <w:rPr>
          <w:lang w:val="es-ES"/>
        </w:rPr>
        <w:t>con el nivel de financiación indicado en la sección A1 del Cuadro 1 de este documento. De estimarlo necesario, el Comité Ejecutivo podrá remitir a los respectivos Gobiernos las observaciones formuladas en el Anexo II al presente documento</w:t>
      </w:r>
      <w:r w:rsidR="003A4A1E" w:rsidRPr="009263A6">
        <w:rPr>
          <w:lang w:val="es-ES"/>
        </w:rPr>
        <w:t>.</w:t>
      </w:r>
    </w:p>
    <w:bookmarkEnd w:id="0"/>
    <w:p w14:paraId="465BFEBF" w14:textId="0FC6BD38" w:rsidR="003A4A1E" w:rsidRPr="009A06EE" w:rsidRDefault="003A4A1E" w:rsidP="003A4A1E">
      <w:pPr>
        <w:keepNext/>
        <w:keepLines/>
        <w:spacing w:after="240"/>
        <w:rPr>
          <w:b/>
          <w:lang w:val="es-ES"/>
        </w:rPr>
      </w:pPr>
      <w:r w:rsidRPr="009A06EE">
        <w:rPr>
          <w:b/>
          <w:lang w:val="es-ES"/>
        </w:rPr>
        <w:t>A2</w:t>
      </w:r>
      <w:r w:rsidRPr="009A06EE">
        <w:rPr>
          <w:b/>
          <w:color w:val="000000" w:themeColor="text1"/>
          <w:lang w:val="es-ES"/>
        </w:rPr>
        <w:t>:</w:t>
      </w:r>
      <w:r w:rsidRPr="009A06EE">
        <w:rPr>
          <w:b/>
          <w:lang w:val="es-ES"/>
        </w:rPr>
        <w:t xml:space="preserve"> </w:t>
      </w:r>
      <w:r w:rsidR="00DD67E6" w:rsidRPr="003A6143">
        <w:rPr>
          <w:b/>
          <w:lang w:val="es-ES"/>
        </w:rPr>
        <w:t xml:space="preserve">Preparación de proyectos para los planes de </w:t>
      </w:r>
      <w:r w:rsidR="009A06EE">
        <w:rPr>
          <w:b/>
          <w:lang w:val="es-ES"/>
        </w:rPr>
        <w:t xml:space="preserve">gestión de eliminación de </w:t>
      </w:r>
      <w:r w:rsidRPr="009A06EE">
        <w:rPr>
          <w:b/>
          <w:lang w:val="es-ES"/>
        </w:rPr>
        <w:t>HCFC</w:t>
      </w:r>
      <w:r w:rsidR="009A06EE">
        <w:rPr>
          <w:b/>
          <w:lang w:val="es-ES"/>
        </w:rPr>
        <w:t xml:space="preserve"> (PGEH)</w:t>
      </w:r>
    </w:p>
    <w:p w14:paraId="5248B99B" w14:textId="3C65B96B" w:rsidR="003A4A1E" w:rsidRDefault="009A06EE" w:rsidP="003A4A1E">
      <w:pPr>
        <w:keepNext/>
        <w:keepLines/>
        <w:spacing w:after="240"/>
        <w:rPr>
          <w:b/>
        </w:rPr>
      </w:pPr>
      <w:r>
        <w:rPr>
          <w:b/>
        </w:rPr>
        <w:t>Descripción del p</w:t>
      </w:r>
      <w:r w:rsidR="003A4A1E">
        <w:rPr>
          <w:b/>
        </w:rPr>
        <w:t>ro</w:t>
      </w:r>
      <w:r>
        <w:rPr>
          <w:b/>
        </w:rPr>
        <w:t>yecto</w:t>
      </w:r>
    </w:p>
    <w:p w14:paraId="30342143" w14:textId="72B1C315" w:rsidR="00CF1C8F" w:rsidRPr="00CF1C8F" w:rsidRDefault="009A06EE" w:rsidP="003A4A1E">
      <w:pPr>
        <w:pStyle w:val="Heading1"/>
        <w:numPr>
          <w:ilvl w:val="0"/>
          <w:numId w:val="21"/>
        </w:numPr>
        <w:rPr>
          <w:lang w:val="es-ES"/>
        </w:rPr>
      </w:pPr>
      <w:r w:rsidRPr="00CF1C8F">
        <w:rPr>
          <w:lang w:val="es-ES"/>
        </w:rPr>
        <w:t xml:space="preserve">El PNUD </w:t>
      </w:r>
      <w:r w:rsidR="00684917" w:rsidRPr="00CF1C8F">
        <w:rPr>
          <w:lang w:val="es-ES"/>
        </w:rPr>
        <w:t>presenta</w:t>
      </w:r>
      <w:r w:rsidRPr="00CF1C8F">
        <w:rPr>
          <w:lang w:val="es-ES"/>
        </w:rPr>
        <w:t xml:space="preserve"> una solicitud </w:t>
      </w:r>
      <w:r w:rsidR="00CF1C8F" w:rsidRPr="00CF1C8F">
        <w:rPr>
          <w:lang w:val="es-ES"/>
        </w:rPr>
        <w:t>para la preparación de la etapa III d</w:t>
      </w:r>
      <w:r w:rsidR="00CF1C8F">
        <w:rPr>
          <w:lang w:val="es-ES"/>
        </w:rPr>
        <w:t>el PGEH para el Líbano</w:t>
      </w:r>
      <w:r w:rsidR="00710E8B">
        <w:rPr>
          <w:lang w:val="es-ES"/>
        </w:rPr>
        <w:t xml:space="preserve"> en calidad de organismo de ejecución designado. Esta solicitud se muestra en la Sección 2 del Cuadro 1.</w:t>
      </w:r>
    </w:p>
    <w:p w14:paraId="25C57D9D" w14:textId="4452E7ED" w:rsidR="003A4A1E" w:rsidRPr="007F5567" w:rsidRDefault="00DE3E23" w:rsidP="007F5567">
      <w:pPr>
        <w:pStyle w:val="Heading1"/>
        <w:numPr>
          <w:ilvl w:val="0"/>
          <w:numId w:val="21"/>
        </w:numPr>
        <w:rPr>
          <w:lang w:val="es-ES"/>
        </w:rPr>
      </w:pPr>
      <w:r w:rsidRPr="002927D1">
        <w:rPr>
          <w:lang w:val="es-ES"/>
        </w:rPr>
        <w:t>La presentación incluía: la justificación de la financiación solicitada para la preparación del proyecto; un informe de la marcha de las actividades sobre la ejecución de la fase II del plan de gestión de eliminación de HCFC; y la lista de actividades que se realizarán durante la preparación del proyecto y los presupuestos correspondientes</w:t>
      </w:r>
      <w:r w:rsidR="003A4A1E" w:rsidRPr="007F5567">
        <w:rPr>
          <w:lang w:val="es-ES"/>
        </w:rPr>
        <w:t xml:space="preserve">. </w:t>
      </w:r>
    </w:p>
    <w:p w14:paraId="2470C887" w14:textId="2E3FE1F3" w:rsidR="003A4A1E" w:rsidRDefault="00684917" w:rsidP="003A4A1E">
      <w:pPr>
        <w:pStyle w:val="Heading1"/>
        <w:keepNext/>
        <w:widowControl w:val="0"/>
        <w:numPr>
          <w:ilvl w:val="0"/>
          <w:numId w:val="0"/>
        </w:numPr>
        <w:tabs>
          <w:tab w:val="left" w:pos="720"/>
        </w:tabs>
      </w:pPr>
      <w:r>
        <w:rPr>
          <w:b/>
        </w:rPr>
        <w:lastRenderedPageBreak/>
        <w:t xml:space="preserve">Observaciones de la </w:t>
      </w:r>
      <w:r w:rsidR="003A4A1E">
        <w:rPr>
          <w:b/>
        </w:rPr>
        <w:t>Secretar</w:t>
      </w:r>
      <w:r>
        <w:rPr>
          <w:b/>
        </w:rPr>
        <w:t>ía</w:t>
      </w:r>
    </w:p>
    <w:p w14:paraId="46018BC2" w14:textId="71ADDF60" w:rsidR="002E283C" w:rsidRPr="00D018DB" w:rsidRDefault="00D018DB" w:rsidP="003A4A1E">
      <w:pPr>
        <w:pStyle w:val="Heading1"/>
        <w:widowControl w:val="0"/>
        <w:numPr>
          <w:ilvl w:val="0"/>
          <w:numId w:val="21"/>
        </w:numPr>
        <w:rPr>
          <w:lang w:val="es-ES"/>
        </w:rPr>
      </w:pPr>
      <w:bookmarkStart w:id="1" w:name="_Hlk117154602"/>
      <w:r w:rsidRPr="003A6143">
        <w:rPr>
          <w:lang w:val="es-ES"/>
        </w:rPr>
        <w:t>Al examinar esta solicitud, la Secretaría tuvo en cuenta las directrices para</w:t>
      </w:r>
      <w:r w:rsidR="00094E8C">
        <w:rPr>
          <w:lang w:val="es-ES"/>
        </w:rPr>
        <w:t xml:space="preserve"> </w:t>
      </w:r>
      <w:r w:rsidR="00094E8C" w:rsidRPr="00094E8C">
        <w:rPr>
          <w:lang w:val="es-ES"/>
        </w:rPr>
        <w:t>para la financiación de la preparación de la etapa II de los planes de gestión de eliminación de HCFC para los países que operan al amparo del artículo 5 que figuran en la decisión 71/42, los progresos realizados en la etapa II del plan de gestión de eliminación de HCFC, incluido el estado de ejecución de los tramos hasta la preparación del presente documento, y la decisión 84/46</w:t>
      </w:r>
      <w:r w:rsidR="006E3533">
        <w:rPr>
          <w:lang w:val="es-ES"/>
        </w:rPr>
        <w:t xml:space="preserve"> </w:t>
      </w:r>
      <w:r w:rsidR="00094E8C" w:rsidRPr="00094E8C">
        <w:rPr>
          <w:lang w:val="es-ES"/>
        </w:rPr>
        <w:t>e)</w:t>
      </w:r>
      <w:r w:rsidR="006E3533" w:rsidRPr="006E3533">
        <w:rPr>
          <w:lang w:val="es-ES"/>
        </w:rPr>
        <w:t>.</w:t>
      </w:r>
      <w:r w:rsidR="006E3533" w:rsidRPr="00DC1BA1">
        <w:rPr>
          <w:vertAlign w:val="superscript"/>
        </w:rPr>
        <w:footnoteReference w:id="4"/>
      </w:r>
      <w:r w:rsidR="00EA3D3B">
        <w:rPr>
          <w:lang w:val="es-ES"/>
        </w:rPr>
        <w:t xml:space="preserve"> </w:t>
      </w:r>
      <w:r w:rsidR="00EA3D3B" w:rsidRPr="00EA3D3B">
        <w:rPr>
          <w:lang w:val="es-ES"/>
        </w:rPr>
        <w:t>La Secretaría señaló que la financiación solicitada se ajusta a la decisión 71/42 y que la solicitud se ajusta a la decisión 82/45, que permite la presentación de solicitudes de preparación de proyectos para la fase III dos años antes de la fecha de finalización de la fase II del plan de gestión de eliminación de HCFC</w:t>
      </w:r>
      <w:r w:rsidR="00EA3D3B">
        <w:rPr>
          <w:lang w:val="es-ES"/>
        </w:rPr>
        <w:t>.</w:t>
      </w:r>
    </w:p>
    <w:p w14:paraId="7499FBB7" w14:textId="4BEDEFF2" w:rsidR="003A4A1E" w:rsidRPr="00FE3E60" w:rsidRDefault="00DD104D" w:rsidP="00FE3E60">
      <w:pPr>
        <w:pStyle w:val="Heading1"/>
        <w:widowControl w:val="0"/>
        <w:numPr>
          <w:ilvl w:val="0"/>
          <w:numId w:val="21"/>
        </w:numPr>
        <w:rPr>
          <w:lang w:val="es-ES"/>
        </w:rPr>
      </w:pPr>
      <w:r w:rsidRPr="00DD104D">
        <w:rPr>
          <w:lang w:val="es-ES"/>
        </w:rPr>
        <w:t xml:space="preserve">El PNUD confirmó que la fase III del plan de gestión de eliminación de HCFC para el Líbano eliminará el 100% de los HCFC </w:t>
      </w:r>
      <w:r>
        <w:rPr>
          <w:lang w:val="es-ES"/>
        </w:rPr>
        <w:t>respecto</w:t>
      </w:r>
      <w:r w:rsidR="00FE3E60">
        <w:rPr>
          <w:lang w:val="es-ES"/>
        </w:rPr>
        <w:t xml:space="preserve"> del nivel básico de</w:t>
      </w:r>
      <w:r w:rsidRPr="00DD104D">
        <w:rPr>
          <w:lang w:val="es-ES"/>
        </w:rPr>
        <w:t xml:space="preserve"> referencia para el 1 de enero de 2030</w:t>
      </w:r>
      <w:bookmarkEnd w:id="1"/>
      <w:r w:rsidR="003A4A1E" w:rsidRPr="00FE3E60">
        <w:rPr>
          <w:lang w:val="es-ES"/>
        </w:rPr>
        <w:t>.</w:t>
      </w:r>
    </w:p>
    <w:p w14:paraId="525A8953" w14:textId="3CE1F687" w:rsidR="003A4A1E" w:rsidRDefault="00FE3E60" w:rsidP="003A4A1E">
      <w:pPr>
        <w:pStyle w:val="Heading1"/>
        <w:numPr>
          <w:ilvl w:val="0"/>
          <w:numId w:val="0"/>
        </w:numPr>
        <w:tabs>
          <w:tab w:val="left" w:pos="720"/>
        </w:tabs>
        <w:rPr>
          <w:b/>
        </w:rPr>
      </w:pPr>
      <w:r>
        <w:rPr>
          <w:b/>
        </w:rPr>
        <w:t xml:space="preserve">Recomendaciones de la </w:t>
      </w:r>
      <w:r w:rsidR="003A4A1E">
        <w:rPr>
          <w:b/>
        </w:rPr>
        <w:t>Secretar</w:t>
      </w:r>
      <w:r>
        <w:rPr>
          <w:b/>
        </w:rPr>
        <w:t>ía</w:t>
      </w:r>
    </w:p>
    <w:p w14:paraId="76531A14" w14:textId="73318444" w:rsidR="003A4A1E" w:rsidRPr="00636A52" w:rsidRDefault="00BF1A22" w:rsidP="00636A52">
      <w:pPr>
        <w:pStyle w:val="Heading1"/>
        <w:numPr>
          <w:ilvl w:val="0"/>
          <w:numId w:val="21"/>
        </w:numPr>
        <w:spacing w:after="0"/>
        <w:rPr>
          <w:lang w:val="es-ES"/>
        </w:rPr>
      </w:pPr>
      <w:r w:rsidRPr="00BF1A22">
        <w:rPr>
          <w:lang w:val="es-ES"/>
        </w:rPr>
        <w:t xml:space="preserve">La Secretaría recomienda la </w:t>
      </w:r>
      <w:r>
        <w:rPr>
          <w:lang w:val="es-ES"/>
        </w:rPr>
        <w:t xml:space="preserve">aprobación general para la preparación del proyecto para la etapa III del plan de gestión de </w:t>
      </w:r>
      <w:r w:rsidR="00D35357">
        <w:rPr>
          <w:lang w:val="es-ES"/>
        </w:rPr>
        <w:t>eliminación de HCFC para el Líbano al nivel de financi</w:t>
      </w:r>
      <w:r w:rsidR="00563B57">
        <w:rPr>
          <w:lang w:val="es-ES"/>
        </w:rPr>
        <w:t xml:space="preserve">ación </w:t>
      </w:r>
      <w:r w:rsidR="00636A52">
        <w:rPr>
          <w:lang w:val="es-ES"/>
        </w:rPr>
        <w:t>indicado en la Sección A2 del Cuadro 1</w:t>
      </w:r>
      <w:r w:rsidR="003A4A1E" w:rsidRPr="00636A52">
        <w:rPr>
          <w:lang w:val="es-ES"/>
        </w:rPr>
        <w:t>.</w:t>
      </w:r>
    </w:p>
    <w:p w14:paraId="6D1C64CD" w14:textId="77777777" w:rsidR="003A4A1E" w:rsidRPr="00636A52" w:rsidRDefault="003A4A1E" w:rsidP="003A4A1E">
      <w:pPr>
        <w:rPr>
          <w:lang w:val="es-ES"/>
        </w:rPr>
      </w:pPr>
    </w:p>
    <w:p w14:paraId="656EC9CA" w14:textId="1FA76B05" w:rsidR="004813F8" w:rsidRPr="003A6143" w:rsidRDefault="003A4A1E" w:rsidP="004813F8">
      <w:pPr>
        <w:pStyle w:val="Heading1"/>
        <w:keepNext/>
        <w:keepLines/>
        <w:widowControl w:val="0"/>
        <w:numPr>
          <w:ilvl w:val="0"/>
          <w:numId w:val="0"/>
        </w:numPr>
        <w:rPr>
          <w:lang w:val="es-ES"/>
        </w:rPr>
      </w:pPr>
      <w:r w:rsidRPr="004813F8">
        <w:rPr>
          <w:b/>
          <w:color w:val="000000" w:themeColor="text1"/>
          <w:lang w:val="es-ES"/>
        </w:rPr>
        <w:t xml:space="preserve">A3: </w:t>
      </w:r>
      <w:r w:rsidR="004813F8" w:rsidRPr="003A6143">
        <w:rPr>
          <w:b/>
          <w:color w:val="000000" w:themeColor="text1"/>
          <w:lang w:val="es-ES"/>
        </w:rPr>
        <w:t xml:space="preserve">A3: </w:t>
      </w:r>
      <w:r w:rsidR="004813F8" w:rsidRPr="003A6143">
        <w:rPr>
          <w:b/>
          <w:lang w:val="es-ES"/>
        </w:rPr>
        <w:t xml:space="preserve">Preparación de proyectos para los planes de </w:t>
      </w:r>
      <w:r w:rsidR="004813F8">
        <w:rPr>
          <w:b/>
          <w:lang w:val="es-ES"/>
        </w:rPr>
        <w:t>aplicación de la Enmienda</w:t>
      </w:r>
      <w:r w:rsidR="004813F8" w:rsidRPr="003A6143">
        <w:rPr>
          <w:b/>
          <w:lang w:val="es-ES"/>
        </w:rPr>
        <w:t xml:space="preserve"> de Kigali </w:t>
      </w:r>
      <w:r w:rsidR="004813F8">
        <w:rPr>
          <w:b/>
          <w:lang w:val="es-ES"/>
        </w:rPr>
        <w:t>relativos a</w:t>
      </w:r>
      <w:r w:rsidR="004813F8" w:rsidRPr="003A6143">
        <w:rPr>
          <w:b/>
          <w:lang w:val="es-ES"/>
        </w:rPr>
        <w:t xml:space="preserve"> los HFC (KIP)</w:t>
      </w:r>
    </w:p>
    <w:p w14:paraId="35011463" w14:textId="792031AB" w:rsidR="003A4A1E" w:rsidRDefault="00563E6F" w:rsidP="003A4A1E">
      <w:pPr>
        <w:keepNext/>
        <w:keepLines/>
        <w:widowControl w:val="0"/>
        <w:spacing w:after="240"/>
        <w:rPr>
          <w:b/>
        </w:rPr>
      </w:pPr>
      <w:r>
        <w:rPr>
          <w:b/>
        </w:rPr>
        <w:t>Descripción del proyecto</w:t>
      </w:r>
    </w:p>
    <w:p w14:paraId="0577F468" w14:textId="62E967CF" w:rsidR="003A4A1E" w:rsidRPr="007F52BE" w:rsidRDefault="00203420" w:rsidP="007F52BE">
      <w:pPr>
        <w:pStyle w:val="Heading1"/>
        <w:numPr>
          <w:ilvl w:val="0"/>
          <w:numId w:val="21"/>
        </w:numPr>
        <w:rPr>
          <w:snapToGrid w:val="0"/>
          <w:lang w:val="es-ES"/>
        </w:rPr>
      </w:pPr>
      <w:r w:rsidRPr="003A6143">
        <w:rPr>
          <w:lang w:val="es-ES"/>
        </w:rPr>
        <w:t xml:space="preserve">El PNUD presentó </w:t>
      </w:r>
      <w:r>
        <w:rPr>
          <w:lang w:val="es-ES"/>
        </w:rPr>
        <w:t xml:space="preserve">tres </w:t>
      </w:r>
      <w:r w:rsidRPr="003A6143">
        <w:rPr>
          <w:lang w:val="es-ES"/>
        </w:rPr>
        <w:t xml:space="preserve">solicitudes para la preparación de la etapa I de los </w:t>
      </w:r>
      <w:r w:rsidR="000222EB">
        <w:rPr>
          <w:lang w:val="es-ES"/>
        </w:rPr>
        <w:t xml:space="preserve">proyectos de inversión en el marco de los </w:t>
      </w:r>
      <w:r w:rsidRPr="003A6143">
        <w:rPr>
          <w:lang w:val="es-ES"/>
        </w:rPr>
        <w:t>KIP</w:t>
      </w:r>
      <w:r w:rsidR="000222EB">
        <w:rPr>
          <w:lang w:val="es-ES"/>
        </w:rPr>
        <w:t>,</w:t>
      </w:r>
      <w:r w:rsidR="003A196C">
        <w:rPr>
          <w:lang w:val="es-ES"/>
        </w:rPr>
        <w:t xml:space="preserve"> dos en el sector de fabricación </w:t>
      </w:r>
      <w:r w:rsidR="00320EA2">
        <w:rPr>
          <w:lang w:val="es-ES"/>
        </w:rPr>
        <w:t>de refrigeración y uno en el sector de fabricación de aire acondicionado</w:t>
      </w:r>
      <w:r w:rsidR="00736C41">
        <w:rPr>
          <w:lang w:val="es-ES"/>
        </w:rPr>
        <w:t xml:space="preserve"> para la India</w:t>
      </w:r>
      <w:r w:rsidR="007F52BE">
        <w:rPr>
          <w:lang w:val="es-ES"/>
        </w:rPr>
        <w:t>,</w:t>
      </w:r>
      <w:r w:rsidR="00736C41">
        <w:rPr>
          <w:lang w:val="es-ES"/>
        </w:rPr>
        <w:t xml:space="preserve"> en calidad de organismo de ejecución designado</w:t>
      </w:r>
      <w:r w:rsidR="00A7077F">
        <w:rPr>
          <w:lang w:val="es-ES"/>
        </w:rPr>
        <w:t>, como se indica en la Sección A3 del Cuadro. La India</w:t>
      </w:r>
      <w:r w:rsidR="00CF5A56">
        <w:rPr>
          <w:lang w:val="es-ES"/>
        </w:rPr>
        <w:t xml:space="preserve"> no ha recibido financiación para la preparación de una estrategia general</w:t>
      </w:r>
      <w:r w:rsidR="00C470CD">
        <w:rPr>
          <w:lang w:val="es-ES"/>
        </w:rPr>
        <w:t xml:space="preserve"> para la etapa I de los KIP</w:t>
      </w:r>
      <w:r w:rsidR="003A4A1E" w:rsidRPr="007F52BE">
        <w:rPr>
          <w:snapToGrid w:val="0"/>
          <w:lang w:val="es-ES"/>
        </w:rPr>
        <w:t>.</w:t>
      </w:r>
    </w:p>
    <w:p w14:paraId="65E7F679" w14:textId="35D66309" w:rsidR="003A4A1E" w:rsidRDefault="007F52BE" w:rsidP="003A4A1E">
      <w:pPr>
        <w:widowControl w:val="0"/>
        <w:spacing w:after="240"/>
        <w:rPr>
          <w:b/>
          <w:color w:val="000000" w:themeColor="text1"/>
        </w:rPr>
      </w:pPr>
      <w:r>
        <w:rPr>
          <w:b/>
          <w:color w:val="000000" w:themeColor="text1"/>
        </w:rPr>
        <w:t xml:space="preserve">Observaciones de la </w:t>
      </w:r>
      <w:r w:rsidR="003A4A1E">
        <w:rPr>
          <w:b/>
          <w:color w:val="000000" w:themeColor="text1"/>
        </w:rPr>
        <w:t>Secretar</w:t>
      </w:r>
      <w:r>
        <w:rPr>
          <w:b/>
          <w:color w:val="000000" w:themeColor="text1"/>
        </w:rPr>
        <w:t>ía</w:t>
      </w:r>
    </w:p>
    <w:p w14:paraId="0EE75EBF" w14:textId="31FAF654" w:rsidR="003A4A1E" w:rsidRPr="004A660D" w:rsidRDefault="00BC5257" w:rsidP="004A660D">
      <w:pPr>
        <w:pStyle w:val="Heading1"/>
        <w:numPr>
          <w:ilvl w:val="0"/>
          <w:numId w:val="21"/>
        </w:numPr>
        <w:rPr>
          <w:lang w:val="es-ES"/>
        </w:rPr>
      </w:pPr>
      <w:r w:rsidRPr="003A6143">
        <w:rPr>
          <w:lang w:val="es-ES"/>
        </w:rPr>
        <w:t xml:space="preserve">Al examinar estas solicitudes, la Secretaría tuvo en cuenta las directrices para la preparación de KIP que figuran en la decisión 87/50; las actividades propuestas para la preparación de proyectos y cómo se vinculan con las actividades de apoyo y otros proyectos relativos a </w:t>
      </w:r>
      <w:r w:rsidR="00D7281A">
        <w:rPr>
          <w:lang w:val="es-ES"/>
        </w:rPr>
        <w:t xml:space="preserve">los </w:t>
      </w:r>
      <w:r w:rsidRPr="003A6143">
        <w:rPr>
          <w:lang w:val="es-ES"/>
        </w:rPr>
        <w:t xml:space="preserve">HFC en </w:t>
      </w:r>
      <w:r w:rsidR="00FA4A97">
        <w:rPr>
          <w:lang w:val="es-ES"/>
        </w:rPr>
        <w:t>el</w:t>
      </w:r>
      <w:r w:rsidRPr="003A6143">
        <w:rPr>
          <w:lang w:val="es-ES"/>
        </w:rPr>
        <w:t xml:space="preserve"> país</w:t>
      </w:r>
      <w:r w:rsidR="00C55922">
        <w:rPr>
          <w:lang w:val="es-ES"/>
        </w:rPr>
        <w:t>. El PNUD</w:t>
      </w:r>
      <w:r w:rsidR="004F55F7">
        <w:rPr>
          <w:lang w:val="es-ES"/>
        </w:rPr>
        <w:t xml:space="preserve"> </w:t>
      </w:r>
      <w:r w:rsidR="009A33A9" w:rsidRPr="003A6143">
        <w:rPr>
          <w:lang w:val="es-ES"/>
        </w:rPr>
        <w:t>proporcionó descripci</w:t>
      </w:r>
      <w:r w:rsidR="006449F3">
        <w:rPr>
          <w:lang w:val="es-ES"/>
        </w:rPr>
        <w:t>ones</w:t>
      </w:r>
      <w:r w:rsidR="009A33A9" w:rsidRPr="003A6143">
        <w:rPr>
          <w:lang w:val="es-ES"/>
        </w:rPr>
        <w:t xml:space="preserve"> de las actividades </w:t>
      </w:r>
      <w:r w:rsidR="006449F3">
        <w:rPr>
          <w:lang w:val="es-ES"/>
        </w:rPr>
        <w:t xml:space="preserve">de apoyo </w:t>
      </w:r>
      <w:r w:rsidR="009A33A9" w:rsidRPr="003A6143">
        <w:rPr>
          <w:lang w:val="es-ES"/>
        </w:rPr>
        <w:t xml:space="preserve">necesarias para la preparación </w:t>
      </w:r>
      <w:r w:rsidR="006449F3">
        <w:rPr>
          <w:lang w:val="es-ES"/>
        </w:rPr>
        <w:t>de los proyectos de inversión</w:t>
      </w:r>
      <w:r w:rsidR="009A33A9" w:rsidRPr="003A6143">
        <w:rPr>
          <w:lang w:val="es-ES"/>
        </w:rPr>
        <w:t xml:space="preserve"> para </w:t>
      </w:r>
      <w:r w:rsidR="006449F3">
        <w:rPr>
          <w:lang w:val="es-ES"/>
        </w:rPr>
        <w:t xml:space="preserve">los </w:t>
      </w:r>
      <w:r w:rsidR="009A33A9" w:rsidRPr="003A6143">
        <w:rPr>
          <w:lang w:val="es-ES"/>
        </w:rPr>
        <w:t>KIP, utilizando el formato para solicitudes de preparación de proyectos para los KIP</w:t>
      </w:r>
      <w:r w:rsidR="003A4A1E" w:rsidRPr="00A941D3">
        <w:rPr>
          <w:lang w:val="es-ES"/>
        </w:rPr>
        <w:t>.</w:t>
      </w:r>
    </w:p>
    <w:p w14:paraId="5D2A703F" w14:textId="7B3C56CF" w:rsidR="003A4A1E" w:rsidRDefault="002732E1" w:rsidP="003A4A1E">
      <w:pPr>
        <w:pStyle w:val="Heading1"/>
        <w:numPr>
          <w:ilvl w:val="0"/>
          <w:numId w:val="21"/>
        </w:numPr>
        <w:rPr>
          <w:snapToGrid w:val="0"/>
        </w:rPr>
      </w:pPr>
      <w:r>
        <w:rPr>
          <w:snapToGrid w:val="0"/>
        </w:rPr>
        <w:t>La</w:t>
      </w:r>
      <w:r w:rsidR="003A4A1E">
        <w:rPr>
          <w:snapToGrid w:val="0"/>
        </w:rPr>
        <w:t xml:space="preserve"> Secretar</w:t>
      </w:r>
      <w:r>
        <w:rPr>
          <w:snapToGrid w:val="0"/>
        </w:rPr>
        <w:t>ía</w:t>
      </w:r>
      <w:r w:rsidR="003A4A1E">
        <w:rPr>
          <w:snapToGrid w:val="0"/>
        </w:rPr>
        <w:t xml:space="preserve"> </w:t>
      </w:r>
      <w:r w:rsidR="008C462F">
        <w:rPr>
          <w:snapToGrid w:val="0"/>
        </w:rPr>
        <w:t>observó que</w:t>
      </w:r>
      <w:r w:rsidR="003A4A1E">
        <w:rPr>
          <w:snapToGrid w:val="0"/>
        </w:rPr>
        <w:t>:</w:t>
      </w:r>
    </w:p>
    <w:p w14:paraId="2895A4C7" w14:textId="4CA7D7E5" w:rsidR="00580C42" w:rsidRPr="00580C42" w:rsidRDefault="00580C42" w:rsidP="003A4A1E">
      <w:pPr>
        <w:pStyle w:val="Heading2"/>
        <w:numPr>
          <w:ilvl w:val="1"/>
          <w:numId w:val="21"/>
        </w:numPr>
        <w:rPr>
          <w:snapToGrid w:val="0"/>
          <w:lang w:val="es-ES"/>
        </w:rPr>
      </w:pPr>
      <w:r w:rsidRPr="00580C42">
        <w:rPr>
          <w:snapToGrid w:val="0"/>
          <w:lang w:val="es-ES"/>
        </w:rPr>
        <w:t xml:space="preserve">La preparación del proyecto para los proyectos de inversión </w:t>
      </w:r>
      <w:r w:rsidR="004102C4">
        <w:rPr>
          <w:snapToGrid w:val="0"/>
          <w:lang w:val="es-ES"/>
        </w:rPr>
        <w:t>de los</w:t>
      </w:r>
      <w:r w:rsidRPr="00580C42">
        <w:rPr>
          <w:snapToGrid w:val="0"/>
          <w:lang w:val="es-ES"/>
        </w:rPr>
        <w:t xml:space="preserve"> KIP en el sector de fabricación de refrigeración incluiría la conversión en dos empresas: la sustitución de R-404A y R-407C por CO2 en Mech Air Industries y la sustitución de HFC-134a por R 290 en Rockwell Industries. La preparación del proyecto para el proyecto de inversión </w:t>
      </w:r>
      <w:r w:rsidR="004102C4">
        <w:rPr>
          <w:snapToGrid w:val="0"/>
          <w:lang w:val="es-ES"/>
        </w:rPr>
        <w:t xml:space="preserve">de los </w:t>
      </w:r>
      <w:r w:rsidRPr="00580C42">
        <w:rPr>
          <w:snapToGrid w:val="0"/>
          <w:lang w:val="es-ES"/>
        </w:rPr>
        <w:t xml:space="preserve">KIP en el sector de fabricación de aire acondicionado incluiría la conversión en una empresa para sustituir el HFC 134a y el R-407C por R-1234ze/R1234yf en enfriadores en Voltas Limited. Las actividades de preparación del proyecto para los tres proyectos incluirían la recopilación de datos a nivel de empresa; evaluaciones de refrigerantes alternativos y de la cadena de suministro; visitas sobre el terreno para la verificación del </w:t>
      </w:r>
      <w:r w:rsidRPr="00580C42">
        <w:rPr>
          <w:snapToGrid w:val="0"/>
          <w:lang w:val="es-ES"/>
        </w:rPr>
        <w:lastRenderedPageBreak/>
        <w:t>consumo y la evaluación del equipo de referencia; diseño del proyecto, validación y revisión por pares; consulta nacional y desarrollo de la propuesta final para su presentación al Comité Ejecutivo</w:t>
      </w:r>
    </w:p>
    <w:p w14:paraId="4BAA09F7" w14:textId="51CD7B03" w:rsidR="003A4A1E" w:rsidRPr="002E5645" w:rsidRDefault="002E5645" w:rsidP="002E5645">
      <w:pPr>
        <w:pStyle w:val="Heading2"/>
        <w:numPr>
          <w:ilvl w:val="1"/>
          <w:numId w:val="21"/>
        </w:numPr>
        <w:rPr>
          <w:snapToGrid w:val="0"/>
          <w:lang w:val="es-ES"/>
        </w:rPr>
      </w:pPr>
      <w:r w:rsidRPr="002E5645">
        <w:rPr>
          <w:snapToGrid w:val="0"/>
          <w:lang w:val="es-ES"/>
        </w:rPr>
        <w:t>Los datos de consumo de HFC para el país y para las tres empresas no se incluyeron en la presentación. El PNUD señaló que la India es un país del grupo 2</w:t>
      </w:r>
      <w:r w:rsidR="007A2BB7">
        <w:rPr>
          <w:rStyle w:val="FootnoteReference"/>
          <w:snapToGrid w:val="0"/>
        </w:rPr>
        <w:footnoteReference w:id="5"/>
      </w:r>
      <w:r w:rsidRPr="002E5645">
        <w:rPr>
          <w:snapToGrid w:val="0"/>
          <w:lang w:val="es-ES"/>
        </w:rPr>
        <w:t xml:space="preserve"> y que actualmente los datos de consumo de HFC para la India sólo están disponibles para 2021 y que se está trabajando para recopilar datos sectoriales de consumo de HFC en el país, que podrían presentarse una vez finalizados. En cuanto a los datos de consumo de las empresas individuales, el PNUD señaló que los datos sobre el consumo de HFC se recopilarían como parte de la preparación del proyecto propuesto</w:t>
      </w:r>
      <w:r w:rsidR="003A4A1E" w:rsidRPr="002E5645">
        <w:rPr>
          <w:snapToGrid w:val="0"/>
          <w:lang w:val="es-ES"/>
        </w:rPr>
        <w:t xml:space="preserve">. </w:t>
      </w:r>
    </w:p>
    <w:p w14:paraId="554D3899" w14:textId="1CADCA70" w:rsidR="003A4A1E" w:rsidRPr="00BA286D" w:rsidRDefault="00406A06" w:rsidP="003A4A1E">
      <w:pPr>
        <w:pStyle w:val="Heading1"/>
        <w:numPr>
          <w:ilvl w:val="0"/>
          <w:numId w:val="21"/>
        </w:numPr>
        <w:rPr>
          <w:lang w:val="es-ES"/>
        </w:rPr>
      </w:pPr>
      <w:r w:rsidRPr="00BA286D">
        <w:rPr>
          <w:lang w:val="es-ES"/>
        </w:rPr>
        <w:t>La Secretaría solicitó información sobre qué productos de estas empresas se incluirán en la conversión a alternativas de bajo PCA como parte de las solicitudes de preparación de proyectos. El PNUD aclaró que los productos pueden incluir: almacenes frigoríficos, congeladores y cámaras de maduración para Mech Air Industries; congeladores, enfriadores y refrigeradores para Rockwell Industries con dos instalaciones de fabricación; y enfriadores para Voltas Limited.</w:t>
      </w:r>
      <w:r w:rsidR="003A4A1E" w:rsidRPr="00BA286D">
        <w:rPr>
          <w:rStyle w:val="contentpasted0"/>
          <w:color w:val="000000"/>
          <w:lang w:val="es-ES"/>
        </w:rPr>
        <w:t xml:space="preserve"> </w:t>
      </w:r>
    </w:p>
    <w:p w14:paraId="0E8126B1" w14:textId="4CCEE0E7" w:rsidR="003A4A1E" w:rsidRPr="00C177F8" w:rsidRDefault="00911DF4" w:rsidP="003A4A1E">
      <w:pPr>
        <w:pStyle w:val="Heading1"/>
        <w:numPr>
          <w:ilvl w:val="0"/>
          <w:numId w:val="21"/>
        </w:numPr>
        <w:rPr>
          <w:lang w:val="es-ES"/>
        </w:rPr>
      </w:pPr>
      <w:r w:rsidRPr="00663930">
        <w:rPr>
          <w:lang w:val="es-ES"/>
        </w:rPr>
        <w:t>La Secretaría señaló además que la India ha ratificado la Enmienda de Kigali</w:t>
      </w:r>
      <w:r w:rsidR="003A4A1E" w:rsidRPr="00663930">
        <w:rPr>
          <w:lang w:val="es-ES"/>
        </w:rPr>
        <w:t>;</w:t>
      </w:r>
      <w:r w:rsidR="003A4A1E">
        <w:rPr>
          <w:vertAlign w:val="superscript"/>
        </w:rPr>
        <w:footnoteReference w:id="6"/>
      </w:r>
      <w:r w:rsidR="003A4A1E" w:rsidRPr="00663930">
        <w:rPr>
          <w:lang w:val="es-ES"/>
        </w:rPr>
        <w:t xml:space="preserve"> </w:t>
      </w:r>
      <w:r w:rsidR="00C177F8" w:rsidRPr="00C177F8">
        <w:rPr>
          <w:lang w:val="es-ES"/>
        </w:rPr>
        <w:t xml:space="preserve">que el país ha presentado una carta de apoyo en la que manifiesta su intención de tomar medidas para la eliminación de los HFC; que la financiación solicitada se ajusta a la decisión </w:t>
      </w:r>
      <w:r w:rsidR="00C177F8" w:rsidRPr="000407C4">
        <w:rPr>
          <w:lang w:val="es-ES"/>
        </w:rPr>
        <w:t>87/50</w:t>
      </w:r>
      <w:r w:rsidR="003516E1" w:rsidRPr="000407C4">
        <w:rPr>
          <w:lang w:val="es-ES"/>
        </w:rPr>
        <w:t xml:space="preserve"> </w:t>
      </w:r>
      <w:r w:rsidR="00C177F8" w:rsidRPr="000407C4">
        <w:rPr>
          <w:lang w:val="es-ES"/>
        </w:rPr>
        <w:t>f)</w:t>
      </w:r>
      <w:r w:rsidR="003516E1" w:rsidRPr="000407C4">
        <w:rPr>
          <w:lang w:val="es-ES"/>
        </w:rPr>
        <w:t xml:space="preserve"> </w:t>
      </w:r>
      <w:r w:rsidR="00C177F8" w:rsidRPr="000407C4">
        <w:rPr>
          <w:lang w:val="es-ES"/>
        </w:rPr>
        <w:t>v)</w:t>
      </w:r>
      <w:r w:rsidR="00C177F8" w:rsidRPr="00C177F8">
        <w:rPr>
          <w:lang w:val="es-ES"/>
        </w:rPr>
        <w:t xml:space="preserve"> sobre la preparación de proyectos de inversión/planes sectoriales para la fase I de los </w:t>
      </w:r>
      <w:r w:rsidR="003516E1">
        <w:rPr>
          <w:lang w:val="es-ES"/>
        </w:rPr>
        <w:t>KIP</w:t>
      </w:r>
      <w:r w:rsidR="00C177F8" w:rsidRPr="00C177F8">
        <w:rPr>
          <w:lang w:val="es-ES"/>
        </w:rPr>
        <w:t xml:space="preserve">; y que el PNUD ha confirmado la presentación de la estrategia general de los </w:t>
      </w:r>
      <w:r w:rsidR="003516E1">
        <w:rPr>
          <w:lang w:val="es-ES"/>
        </w:rPr>
        <w:t>KIP</w:t>
      </w:r>
      <w:r w:rsidR="00C177F8" w:rsidRPr="00C177F8">
        <w:rPr>
          <w:lang w:val="es-ES"/>
        </w:rPr>
        <w:t>, que se espera tras la finalización de las evaluaciones iniciales que se están llevando a cabo actualmente en el marco de las actividades de apoyo. La Secretaría también señaló que la solicitud está en consonancia con la decisión</w:t>
      </w:r>
      <w:r w:rsidR="003A4A1E" w:rsidRPr="00C177F8">
        <w:rPr>
          <w:lang w:val="es-ES"/>
        </w:rPr>
        <w:t> </w:t>
      </w:r>
      <w:r w:rsidR="003A4A1E" w:rsidRPr="000407C4">
        <w:rPr>
          <w:lang w:val="es-ES"/>
        </w:rPr>
        <w:t>79/46</w:t>
      </w:r>
      <w:r w:rsidR="00A21673" w:rsidRPr="000407C4">
        <w:rPr>
          <w:lang w:val="es-ES"/>
        </w:rPr>
        <w:t xml:space="preserve"> </w:t>
      </w:r>
      <w:r w:rsidR="003A4A1E" w:rsidRPr="000407C4">
        <w:rPr>
          <w:lang w:val="es-ES"/>
        </w:rPr>
        <w:t>b)</w:t>
      </w:r>
      <w:r w:rsidR="00A21673" w:rsidRPr="000407C4">
        <w:rPr>
          <w:lang w:val="es-ES"/>
        </w:rPr>
        <w:t xml:space="preserve"> </w:t>
      </w:r>
      <w:r w:rsidR="003A4A1E" w:rsidRPr="000407C4">
        <w:rPr>
          <w:lang w:val="es-ES"/>
        </w:rPr>
        <w:t>iii),</w:t>
      </w:r>
      <w:r w:rsidR="003A4A1E" w:rsidRPr="000407C4">
        <w:rPr>
          <w:rStyle w:val="FootnoteReference"/>
        </w:rPr>
        <w:footnoteReference w:id="7"/>
      </w:r>
      <w:r w:rsidR="003A4A1E" w:rsidRPr="00C177F8">
        <w:rPr>
          <w:lang w:val="es-ES"/>
        </w:rPr>
        <w:t xml:space="preserve"> </w:t>
      </w:r>
      <w:r w:rsidR="003516E1" w:rsidRPr="003516E1">
        <w:rPr>
          <w:lang w:val="es-ES"/>
        </w:rPr>
        <w:t>y como país del grupo 2, las obligaciones iniciales de reducción de la India serán la congelación del consumo de HFC para 2028</w:t>
      </w:r>
      <w:r w:rsidR="003A4A1E" w:rsidRPr="00C177F8">
        <w:rPr>
          <w:lang w:val="es-ES"/>
        </w:rPr>
        <w:t>.</w:t>
      </w:r>
    </w:p>
    <w:p w14:paraId="0BB6175D" w14:textId="5E2350A0" w:rsidR="003A4A1E" w:rsidRDefault="00360F3A" w:rsidP="003A4A1E">
      <w:pPr>
        <w:pStyle w:val="Heading1"/>
        <w:keepNext/>
        <w:numPr>
          <w:ilvl w:val="0"/>
          <w:numId w:val="0"/>
        </w:numPr>
        <w:tabs>
          <w:tab w:val="left" w:pos="720"/>
        </w:tabs>
        <w:spacing w:after="120"/>
        <w:rPr>
          <w:b/>
        </w:rPr>
      </w:pPr>
      <w:r>
        <w:rPr>
          <w:b/>
        </w:rPr>
        <w:t xml:space="preserve">Recomendación de la </w:t>
      </w:r>
      <w:r w:rsidR="003A4A1E">
        <w:rPr>
          <w:b/>
        </w:rPr>
        <w:t>Secretar</w:t>
      </w:r>
      <w:r>
        <w:rPr>
          <w:b/>
        </w:rPr>
        <w:t>ía</w:t>
      </w:r>
    </w:p>
    <w:p w14:paraId="63AB1410" w14:textId="6B0C2018" w:rsidR="003A4A1E" w:rsidRPr="00895D8C" w:rsidRDefault="00E03B2D" w:rsidP="00895D8C">
      <w:pPr>
        <w:pStyle w:val="Heading1"/>
        <w:rPr>
          <w:sz w:val="24"/>
          <w:szCs w:val="24"/>
          <w:lang w:val="es-ES"/>
        </w:rPr>
      </w:pPr>
      <w:r w:rsidRPr="00D24BB5">
        <w:rPr>
          <w:sz w:val="24"/>
          <w:szCs w:val="24"/>
          <w:lang w:val="es-ES"/>
        </w:rPr>
        <w:t>La Secretaría</w:t>
      </w:r>
      <w:r w:rsidR="00D24BB5" w:rsidRPr="00D24BB5">
        <w:rPr>
          <w:sz w:val="24"/>
          <w:szCs w:val="24"/>
          <w:lang w:val="es-ES"/>
        </w:rPr>
        <w:t xml:space="preserve"> recomienda la ap</w:t>
      </w:r>
      <w:r w:rsidR="00D24BB5">
        <w:rPr>
          <w:sz w:val="24"/>
          <w:szCs w:val="24"/>
          <w:lang w:val="es-ES"/>
        </w:rPr>
        <w:t>robación general de la preparació</w:t>
      </w:r>
      <w:r w:rsidR="00DF12A9">
        <w:rPr>
          <w:sz w:val="24"/>
          <w:szCs w:val="24"/>
          <w:lang w:val="es-ES"/>
        </w:rPr>
        <w:t xml:space="preserve">n de los planes de inversión </w:t>
      </w:r>
      <w:r w:rsidR="006F42C8">
        <w:rPr>
          <w:sz w:val="24"/>
          <w:szCs w:val="24"/>
          <w:lang w:val="es-ES"/>
        </w:rPr>
        <w:t>d</w:t>
      </w:r>
      <w:r w:rsidR="00DF12A9">
        <w:rPr>
          <w:sz w:val="24"/>
          <w:szCs w:val="24"/>
          <w:lang w:val="es-ES"/>
        </w:rPr>
        <w:t xml:space="preserve">el plan de aplicación de le Enmienda de Kigali relativos a los </w:t>
      </w:r>
      <w:r w:rsidR="00152DD0">
        <w:rPr>
          <w:sz w:val="24"/>
          <w:szCs w:val="24"/>
          <w:lang w:val="es-ES"/>
        </w:rPr>
        <w:t>HFC</w:t>
      </w:r>
      <w:r w:rsidR="00377330">
        <w:rPr>
          <w:sz w:val="24"/>
          <w:szCs w:val="24"/>
          <w:lang w:val="es-ES"/>
        </w:rPr>
        <w:t xml:space="preserve"> en los sectores de fabricación de </w:t>
      </w:r>
      <w:r w:rsidR="00E805CE">
        <w:rPr>
          <w:sz w:val="24"/>
          <w:szCs w:val="24"/>
          <w:lang w:val="es-ES"/>
        </w:rPr>
        <w:t>refrigeración y de fabricación de aire acondicionado en la India, con el nivel de financiación</w:t>
      </w:r>
      <w:r w:rsidR="00895D8C">
        <w:rPr>
          <w:sz w:val="24"/>
          <w:szCs w:val="24"/>
          <w:lang w:val="es-ES"/>
        </w:rPr>
        <w:t xml:space="preserve"> que figura en la Sección A3 del Cuadro 1</w:t>
      </w:r>
      <w:r w:rsidR="003A4A1E" w:rsidRPr="00895D8C">
        <w:rPr>
          <w:sz w:val="24"/>
          <w:szCs w:val="24"/>
          <w:lang w:val="es-ES"/>
        </w:rPr>
        <w:t>.</w:t>
      </w:r>
    </w:p>
    <w:p w14:paraId="352D9C61" w14:textId="4709CA90" w:rsidR="003A4A1E" w:rsidRPr="00937710" w:rsidRDefault="003A4A1E" w:rsidP="003A4A1E">
      <w:pPr>
        <w:keepNext/>
        <w:keepLines/>
        <w:jc w:val="left"/>
        <w:rPr>
          <w:color w:val="000000" w:themeColor="text1"/>
          <w:lang w:val="es-ES"/>
        </w:rPr>
      </w:pPr>
      <w:r w:rsidRPr="00937710">
        <w:rPr>
          <w:b/>
          <w:color w:val="000000" w:themeColor="text1"/>
          <w:lang w:val="es-ES"/>
        </w:rPr>
        <w:t>SEC</w:t>
      </w:r>
      <w:r w:rsidR="00937710" w:rsidRPr="00937710">
        <w:rPr>
          <w:b/>
          <w:color w:val="000000" w:themeColor="text1"/>
          <w:lang w:val="es-ES"/>
        </w:rPr>
        <w:t>CIÓN</w:t>
      </w:r>
      <w:r w:rsidRPr="00937710">
        <w:rPr>
          <w:b/>
          <w:color w:val="000000" w:themeColor="text1"/>
          <w:lang w:val="es-ES"/>
        </w:rPr>
        <w:t xml:space="preserve"> B: ACTIVI</w:t>
      </w:r>
      <w:r w:rsidR="00937710" w:rsidRPr="00937710">
        <w:rPr>
          <w:b/>
          <w:color w:val="000000" w:themeColor="text1"/>
          <w:lang w:val="es-ES"/>
        </w:rPr>
        <w:t>DADES</w:t>
      </w:r>
      <w:r w:rsidRPr="00937710">
        <w:rPr>
          <w:b/>
          <w:color w:val="000000" w:themeColor="text1"/>
          <w:lang w:val="es-ES"/>
        </w:rPr>
        <w:t xml:space="preserve"> RECOM</w:t>
      </w:r>
      <w:r w:rsidR="00937710" w:rsidRPr="00937710">
        <w:rPr>
          <w:b/>
          <w:color w:val="000000" w:themeColor="text1"/>
          <w:lang w:val="es-ES"/>
        </w:rPr>
        <w:t>ENDADAS</w:t>
      </w:r>
      <w:r w:rsidRPr="00937710">
        <w:rPr>
          <w:b/>
          <w:color w:val="000000" w:themeColor="text1"/>
          <w:lang w:val="es-ES"/>
        </w:rPr>
        <w:t xml:space="preserve"> </w:t>
      </w:r>
      <w:r w:rsidR="00937710" w:rsidRPr="00937710">
        <w:rPr>
          <w:b/>
          <w:color w:val="000000" w:themeColor="text1"/>
          <w:lang w:val="es-ES"/>
        </w:rPr>
        <w:t>PARA CONSIDERACIÓN</w:t>
      </w:r>
      <w:r w:rsidRPr="00937710">
        <w:rPr>
          <w:b/>
          <w:color w:val="000000" w:themeColor="text1"/>
          <w:lang w:val="es-ES"/>
        </w:rPr>
        <w:t xml:space="preserve"> INDIVIDUAL</w:t>
      </w:r>
    </w:p>
    <w:p w14:paraId="31D504AA" w14:textId="594F1892" w:rsidR="003A4A1E" w:rsidRPr="00937710" w:rsidRDefault="003A4A1E" w:rsidP="003A4A1E">
      <w:pPr>
        <w:keepNext/>
        <w:keepLines/>
        <w:spacing w:before="240" w:after="240"/>
        <w:rPr>
          <w:lang w:val="es-ES"/>
        </w:rPr>
      </w:pPr>
      <w:r w:rsidRPr="00937710">
        <w:rPr>
          <w:b/>
          <w:lang w:val="es-ES"/>
        </w:rPr>
        <w:t>B1</w:t>
      </w:r>
      <w:r w:rsidRPr="00937710">
        <w:rPr>
          <w:b/>
          <w:color w:val="000000" w:themeColor="text1"/>
          <w:lang w:val="es-ES"/>
        </w:rPr>
        <w:t xml:space="preserve">: </w:t>
      </w:r>
      <w:r w:rsidR="00937710" w:rsidRPr="003A6143">
        <w:rPr>
          <w:b/>
          <w:lang w:val="es-ES"/>
        </w:rPr>
        <w:t>Asistencia técnica para la elaboración de un informe de verificación del consumo de HCFC</w:t>
      </w:r>
    </w:p>
    <w:p w14:paraId="5420B5EA" w14:textId="535EFC6E" w:rsidR="003A4A1E" w:rsidRPr="0052529D" w:rsidRDefault="00937710" w:rsidP="003A4A1E">
      <w:pPr>
        <w:keepNext/>
        <w:spacing w:after="240"/>
        <w:rPr>
          <w:b/>
        </w:rPr>
      </w:pPr>
      <w:r>
        <w:rPr>
          <w:b/>
        </w:rPr>
        <w:t>Descripción del p</w:t>
      </w:r>
      <w:r w:rsidR="003A4A1E" w:rsidRPr="0052529D">
        <w:rPr>
          <w:b/>
        </w:rPr>
        <w:t>ro</w:t>
      </w:r>
      <w:r>
        <w:rPr>
          <w:b/>
        </w:rPr>
        <w:t>yecto</w:t>
      </w:r>
    </w:p>
    <w:p w14:paraId="05EFA8C7" w14:textId="367A6E4E" w:rsidR="003A4A1E" w:rsidRPr="007B3778" w:rsidRDefault="00176FF6" w:rsidP="003A4A1E">
      <w:pPr>
        <w:pStyle w:val="Heading1"/>
        <w:numPr>
          <w:ilvl w:val="0"/>
          <w:numId w:val="21"/>
        </w:numPr>
        <w:rPr>
          <w:lang w:val="es-ES"/>
        </w:rPr>
      </w:pPr>
      <w:r w:rsidRPr="007B3778">
        <w:rPr>
          <w:lang w:val="es-ES"/>
        </w:rPr>
        <w:t xml:space="preserve">De conformidad con la </w:t>
      </w:r>
      <w:r w:rsidR="00825747" w:rsidRPr="007B3778">
        <w:rPr>
          <w:lang w:val="es-ES"/>
        </w:rPr>
        <w:t>decisión</w:t>
      </w:r>
      <w:r w:rsidRPr="007B3778">
        <w:rPr>
          <w:lang w:val="es-ES"/>
        </w:rPr>
        <w:t xml:space="preserve"> </w:t>
      </w:r>
      <w:r w:rsidR="003A4A1E" w:rsidRPr="007B3778">
        <w:rPr>
          <w:lang w:val="es-ES"/>
        </w:rPr>
        <w:t>61/46</w:t>
      </w:r>
      <w:r w:rsidRPr="007B3778">
        <w:rPr>
          <w:lang w:val="es-ES"/>
        </w:rPr>
        <w:t xml:space="preserve"> </w:t>
      </w:r>
      <w:r w:rsidR="003A4A1E" w:rsidRPr="007B3778">
        <w:rPr>
          <w:lang w:val="es-ES"/>
        </w:rPr>
        <w:t>c),</w:t>
      </w:r>
      <w:r w:rsidR="003A4A1E" w:rsidRPr="00127FC4">
        <w:rPr>
          <w:rStyle w:val="FootnoteReference"/>
        </w:rPr>
        <w:footnoteReference w:id="8"/>
      </w:r>
      <w:r w:rsidR="003A4A1E" w:rsidRPr="007B3778">
        <w:rPr>
          <w:lang w:val="es-ES"/>
        </w:rPr>
        <w:t xml:space="preserve"> </w:t>
      </w:r>
      <w:r w:rsidR="007B3778" w:rsidRPr="007B3778">
        <w:rPr>
          <w:lang w:val="es-ES"/>
        </w:rPr>
        <w:t xml:space="preserve">la Secretaría extrajo una muestra de 16 países que operan al amparo del Artículo 5 y que tienen un bajo volumen de consumo con el fin de verificar el cumplimiento de sus Acuerdos </w:t>
      </w:r>
      <w:r w:rsidR="003C4985">
        <w:rPr>
          <w:lang w:val="es-ES"/>
        </w:rPr>
        <w:t>en el marco del</w:t>
      </w:r>
      <w:r w:rsidR="007B3778" w:rsidRPr="007B3778">
        <w:rPr>
          <w:lang w:val="es-ES"/>
        </w:rPr>
        <w:t xml:space="preserve"> </w:t>
      </w:r>
      <w:r w:rsidR="003C4985">
        <w:rPr>
          <w:lang w:val="es-ES"/>
        </w:rPr>
        <w:t>PGEH</w:t>
      </w:r>
      <w:r w:rsidR="007B3778" w:rsidRPr="007B3778">
        <w:rPr>
          <w:lang w:val="es-ES"/>
        </w:rPr>
        <w:t xml:space="preserve">. Los países seleccionados se enumeran en el </w:t>
      </w:r>
      <w:r w:rsidR="007B3778" w:rsidRPr="007B3778">
        <w:rPr>
          <w:lang w:val="es-ES"/>
        </w:rPr>
        <w:lastRenderedPageBreak/>
        <w:t>Cuadro 5 del documento UNEP/OzL.Pro/ExCom/92/13 sobre la reseña de las cuestiones identificadas durante el examen de los proyectos. El PNUD, en su calidad de organismo de ejecución principal, solicita financiación para la verificación del consumo de HCFC en la etapa II del plan de gestión de eliminación de HCFC para Fiji</w:t>
      </w:r>
      <w:r w:rsidR="003A4A1E" w:rsidRPr="007B3778">
        <w:rPr>
          <w:lang w:val="es-ES"/>
        </w:rPr>
        <w:t>.</w:t>
      </w:r>
    </w:p>
    <w:p w14:paraId="562A9ACE" w14:textId="0E2BD529" w:rsidR="003A4A1E" w:rsidRPr="0052529D" w:rsidRDefault="00384481" w:rsidP="003A4A1E">
      <w:pPr>
        <w:pStyle w:val="Heading1"/>
        <w:keepNext/>
        <w:numPr>
          <w:ilvl w:val="0"/>
          <w:numId w:val="0"/>
        </w:numPr>
        <w:tabs>
          <w:tab w:val="left" w:pos="720"/>
        </w:tabs>
        <w:rPr>
          <w:b/>
        </w:rPr>
      </w:pPr>
      <w:r>
        <w:rPr>
          <w:b/>
        </w:rPr>
        <w:t xml:space="preserve">Observaciones de la </w:t>
      </w:r>
      <w:r w:rsidR="003A4A1E" w:rsidRPr="0052529D">
        <w:rPr>
          <w:b/>
        </w:rPr>
        <w:t>Secretar</w:t>
      </w:r>
      <w:r>
        <w:rPr>
          <w:b/>
        </w:rPr>
        <w:t>ía</w:t>
      </w:r>
    </w:p>
    <w:p w14:paraId="3B81B9BC" w14:textId="2116FB81" w:rsidR="003A4A1E" w:rsidRPr="00106F09" w:rsidRDefault="00106F09" w:rsidP="003A4A1E">
      <w:pPr>
        <w:pStyle w:val="Heading1"/>
        <w:rPr>
          <w:lang w:val="es-ES"/>
        </w:rPr>
      </w:pPr>
      <w:r w:rsidRPr="00106F09">
        <w:rPr>
          <w:lang w:val="es-ES"/>
        </w:rPr>
        <w:t>En consonancia con la propuesta de la Secretaría de simplificar el proceso de aprobación de financiación para la verificación del consumo de HCFC para los países de bajo consumo, tal como se describe en el documento UNEP/OzL.Pro/ExCom/92/13, la solicitud de financiación para Fiji se incluye en el presente documento</w:t>
      </w:r>
      <w:r w:rsidR="003A4A1E" w:rsidRPr="00106F09">
        <w:rPr>
          <w:lang w:val="es-ES"/>
        </w:rPr>
        <w:t>.</w:t>
      </w:r>
    </w:p>
    <w:p w14:paraId="7ABF4686" w14:textId="4D6AEB14" w:rsidR="003A4A1E" w:rsidRPr="00884602" w:rsidRDefault="00884602" w:rsidP="003A4A1E">
      <w:pPr>
        <w:pStyle w:val="Heading1"/>
        <w:numPr>
          <w:ilvl w:val="0"/>
          <w:numId w:val="21"/>
        </w:numPr>
        <w:rPr>
          <w:lang w:val="es-ES"/>
        </w:rPr>
      </w:pPr>
      <w:r w:rsidRPr="00884602">
        <w:rPr>
          <w:lang w:val="es-ES"/>
        </w:rPr>
        <w:t>La Secretaría señaló que la financiación solicitada era coherente con los fondos aprobados para verificaciones similares en reuniones anteriores y que el informe de verificación debía presentarse al menos 10 semanas antes de la reunión correspondiente del Comité Ejecutivo en la que se solicitara el siguiente tramo de financiación para el plan de gestión de eliminación de HCFC</w:t>
      </w:r>
      <w:r w:rsidR="003A4A1E" w:rsidRPr="00884602">
        <w:rPr>
          <w:lang w:val="es-ES"/>
        </w:rPr>
        <w:t>.</w:t>
      </w:r>
    </w:p>
    <w:p w14:paraId="17016BBB" w14:textId="4AC92673" w:rsidR="003A4A1E" w:rsidRPr="002C3148" w:rsidRDefault="002C3148" w:rsidP="003A4A1E">
      <w:pPr>
        <w:pStyle w:val="Heading1"/>
        <w:numPr>
          <w:ilvl w:val="0"/>
          <w:numId w:val="21"/>
        </w:numPr>
        <w:spacing w:after="0"/>
        <w:rPr>
          <w:lang w:val="es-ES"/>
        </w:rPr>
      </w:pPr>
      <w:r w:rsidRPr="002C3148">
        <w:rPr>
          <w:lang w:val="es-ES"/>
        </w:rPr>
        <w:t xml:space="preserve">La Secretaría señaló además que la solicitud depende de la aprobación de la lista de países seleccionados para la verificación del cumplimiento que figura en el documento </w:t>
      </w:r>
      <w:r w:rsidR="003A4A1E" w:rsidRPr="002C3148">
        <w:rPr>
          <w:lang w:val="es-ES"/>
        </w:rPr>
        <w:t>UNEP/OzL.Pro/ExCom/92/13.</w:t>
      </w:r>
    </w:p>
    <w:p w14:paraId="7EC95685" w14:textId="77777777" w:rsidR="002C3148" w:rsidRPr="002C3148" w:rsidRDefault="002C3148" w:rsidP="002C3148">
      <w:pPr>
        <w:rPr>
          <w:lang w:val="es-ES"/>
        </w:rPr>
      </w:pPr>
    </w:p>
    <w:p w14:paraId="2C8EB1E3" w14:textId="1C309D2E" w:rsidR="003A4A1E" w:rsidRPr="0052529D" w:rsidRDefault="002C3148" w:rsidP="003A4A1E">
      <w:pPr>
        <w:keepNext/>
        <w:spacing w:after="240"/>
        <w:rPr>
          <w:b/>
        </w:rPr>
      </w:pPr>
      <w:r>
        <w:rPr>
          <w:b/>
        </w:rPr>
        <w:t xml:space="preserve">Recomendación de la </w:t>
      </w:r>
      <w:r w:rsidR="003A4A1E" w:rsidRPr="0052529D">
        <w:rPr>
          <w:b/>
        </w:rPr>
        <w:t>Secretar</w:t>
      </w:r>
      <w:r>
        <w:rPr>
          <w:b/>
        </w:rPr>
        <w:t>ía</w:t>
      </w:r>
    </w:p>
    <w:p w14:paraId="794B19D8" w14:textId="714A7D69" w:rsidR="003A4A1E" w:rsidRPr="00A759BF" w:rsidRDefault="00053FC9" w:rsidP="00A759BF">
      <w:pPr>
        <w:pStyle w:val="Heading1"/>
        <w:numPr>
          <w:ilvl w:val="0"/>
          <w:numId w:val="21"/>
        </w:numPr>
        <w:tabs>
          <w:tab w:val="clear" w:pos="0"/>
        </w:tabs>
        <w:rPr>
          <w:lang w:val="es-ES"/>
        </w:rPr>
      </w:pPr>
      <w:r w:rsidRPr="00845DDA">
        <w:rPr>
          <w:lang w:val="es-ES"/>
        </w:rPr>
        <w:t xml:space="preserve">El Comité Ejecutivo podría considerar, en consonancia con el </w:t>
      </w:r>
      <w:r w:rsidR="00845DDA">
        <w:rPr>
          <w:lang w:val="es-ES"/>
        </w:rPr>
        <w:t>examen</w:t>
      </w:r>
      <w:r w:rsidRPr="00845DDA">
        <w:rPr>
          <w:lang w:val="es-ES"/>
        </w:rPr>
        <w:t xml:space="preserve"> sobre la verificación del cumplimiento de los Acuerdos relativos a los planes de gestión de eliminación de HCFC por parte de determinados países de bajo volumen de consumo, en el punto 9 a) del orden del día, Reseña de las cuestiones identificadas durante el examen de proyectos, aprobar la preparación del informe de verificación para la etapa II del plan de gestión de eliminación de HCFC para Fiji por un monto de 30</w:t>
      </w:r>
      <w:r w:rsidR="0005579D">
        <w:rPr>
          <w:lang w:val="es-ES"/>
        </w:rPr>
        <w:t> </w:t>
      </w:r>
      <w:r w:rsidRPr="00845DDA">
        <w:rPr>
          <w:lang w:val="es-ES"/>
        </w:rPr>
        <w:t>000</w:t>
      </w:r>
      <w:r w:rsidR="0005579D">
        <w:rPr>
          <w:lang w:val="es-ES"/>
        </w:rPr>
        <w:t> </w:t>
      </w:r>
      <w:r w:rsidR="00B1249D" w:rsidRPr="00B1249D">
        <w:rPr>
          <w:lang w:val="es-ES"/>
        </w:rPr>
        <w:t>$E</w:t>
      </w:r>
      <w:r w:rsidR="00B1249D">
        <w:rPr>
          <w:lang w:val="es-ES"/>
        </w:rPr>
        <w:t>UA</w:t>
      </w:r>
      <w:r w:rsidRPr="00845DDA">
        <w:rPr>
          <w:lang w:val="es-ES"/>
        </w:rPr>
        <w:t>, más 2</w:t>
      </w:r>
      <w:r w:rsidR="007E0AFB">
        <w:rPr>
          <w:lang w:val="es-ES"/>
        </w:rPr>
        <w:t xml:space="preserve"> </w:t>
      </w:r>
      <w:r w:rsidRPr="00845DDA">
        <w:rPr>
          <w:lang w:val="es-ES"/>
        </w:rPr>
        <w:t xml:space="preserve">700 </w:t>
      </w:r>
      <w:r w:rsidR="007E0AFB" w:rsidRPr="007E0AFB">
        <w:rPr>
          <w:lang w:val="es-ES"/>
        </w:rPr>
        <w:t>$E</w:t>
      </w:r>
      <w:r w:rsidR="007E0AFB">
        <w:rPr>
          <w:lang w:val="es-ES"/>
        </w:rPr>
        <w:t>UA</w:t>
      </w:r>
      <w:r w:rsidRPr="00845DDA">
        <w:rPr>
          <w:lang w:val="es-ES"/>
        </w:rPr>
        <w:t xml:space="preserve"> en concepto de gastos de apoyo al organismo, en el</w:t>
      </w:r>
      <w:r w:rsidR="00A759BF">
        <w:rPr>
          <w:lang w:val="es-ES"/>
        </w:rPr>
        <w:t xml:space="preserve"> </w:t>
      </w:r>
      <w:r w:rsidRPr="00845DDA">
        <w:rPr>
          <w:lang w:val="es-ES"/>
        </w:rPr>
        <w:t>entendimiento de que el informe de verificación deberá presentarse al menos 10 semanas antes de la reunión correspondiente del Comité Ejecutivo en la que se solicite el siguiente tramo de financiación para el plan de gestión de eliminación de HCFC</w:t>
      </w:r>
      <w:r w:rsidR="003A4A1E" w:rsidRPr="00AC57F6">
        <w:rPr>
          <w:lang w:val="es-ES"/>
        </w:rPr>
        <w:t xml:space="preserve">. </w:t>
      </w:r>
    </w:p>
    <w:p w14:paraId="512B5F24" w14:textId="77777777" w:rsidR="003A4A1E" w:rsidRPr="00AC57F6" w:rsidRDefault="003A4A1E" w:rsidP="003A4A1E">
      <w:pPr>
        <w:rPr>
          <w:lang w:val="es-ES"/>
        </w:rPr>
      </w:pPr>
    </w:p>
    <w:p w14:paraId="6312A37E" w14:textId="77777777" w:rsidR="0087455A" w:rsidRPr="00AC57F6" w:rsidRDefault="0024162E">
      <w:pPr>
        <w:pStyle w:val="StyleHeader4Para4Left0Firstline0"/>
        <w:numPr>
          <w:ilvl w:val="0"/>
          <w:numId w:val="0"/>
        </w:numPr>
        <w:rPr>
          <w:lang w:val="es-ES"/>
        </w:rPr>
      </w:pPr>
      <w:r w:rsidRPr="00AC57F6">
        <w:rPr>
          <w:lang w:val="es-ES"/>
        </w:rPr>
        <w:br w:type="page"/>
      </w:r>
    </w:p>
    <w:p w14:paraId="0C8D3C18" w14:textId="0CD8BAAC" w:rsidR="0087455A" w:rsidRPr="00B45A4F" w:rsidRDefault="0087455A" w:rsidP="00B45A4F">
      <w:pPr>
        <w:jc w:val="left"/>
        <w:rPr>
          <w:sz w:val="20"/>
          <w:lang w:val="es-ES"/>
        </w:rPr>
        <w:sectPr w:rsidR="0087455A" w:rsidRPr="00B45A4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28E8445" w14:textId="77777777" w:rsidR="0087455A" w:rsidRPr="00442002" w:rsidRDefault="0024162E">
      <w:pPr>
        <w:jc w:val="center"/>
        <w:rPr>
          <w:b/>
          <w:bCs/>
        </w:rPr>
      </w:pPr>
      <w:r w:rsidRPr="00442002">
        <w:rPr>
          <w:b/>
          <w:bCs/>
        </w:rPr>
        <w:lastRenderedPageBreak/>
        <w:t>Anexo I</w:t>
      </w:r>
    </w:p>
    <w:p w14:paraId="70753610" w14:textId="77777777" w:rsidR="0087455A" w:rsidRPr="00442002" w:rsidRDefault="0087455A">
      <w:pPr>
        <w:jc w:val="center"/>
        <w:rPr>
          <w:b/>
          <w:bCs/>
        </w:rPr>
      </w:pPr>
    </w:p>
    <w:p w14:paraId="30DE4B15" w14:textId="77777777" w:rsidR="00442002" w:rsidRPr="00ED69A7" w:rsidRDefault="00442002" w:rsidP="00442002">
      <w:pPr>
        <w:widowControl w:val="0"/>
        <w:jc w:val="center"/>
        <w:outlineLvl w:val="0"/>
        <w:rPr>
          <w:b/>
          <w:caps/>
        </w:rPr>
      </w:pPr>
      <w:r w:rsidRPr="00ED69A7">
        <w:rPr>
          <w:b/>
          <w:caps/>
        </w:rPr>
        <w:t>institutional strengthening project proposals</w:t>
      </w:r>
    </w:p>
    <w:p w14:paraId="5AF339D2" w14:textId="77777777" w:rsidR="00442002" w:rsidRDefault="00442002" w:rsidP="00442002">
      <w:pPr>
        <w:widowControl w:val="0"/>
        <w:outlineLvl w:val="0"/>
        <w:rPr>
          <w:b/>
          <w:caps/>
        </w:rPr>
      </w:pPr>
    </w:p>
    <w:p w14:paraId="3FFE1B49" w14:textId="77777777" w:rsidR="00442002" w:rsidRPr="00CD4562" w:rsidRDefault="00442002" w:rsidP="00442002">
      <w:pPr>
        <w:spacing w:after="120"/>
        <w:rPr>
          <w:b/>
          <w:bCs/>
        </w:rPr>
      </w:pPr>
      <w:r w:rsidRPr="00CD4562">
        <w:rPr>
          <w:b/>
          <w:lang w:val="en-US"/>
        </w:rPr>
        <w:t>Argentina</w:t>
      </w:r>
      <w:r w:rsidRPr="00CD4562">
        <w:rPr>
          <w:b/>
          <w:bCs/>
        </w:rPr>
        <w:t>: Renewal of institutional strengthening</w:t>
      </w:r>
    </w:p>
    <w:tbl>
      <w:tblPr>
        <w:tblStyle w:val="TableGrid"/>
        <w:tblW w:w="4923" w:type="pct"/>
        <w:tblLayout w:type="fixed"/>
        <w:tblLook w:val="01E0" w:firstRow="1" w:lastRow="1" w:firstColumn="1" w:lastColumn="1" w:noHBand="0" w:noVBand="0"/>
      </w:tblPr>
      <w:tblGrid>
        <w:gridCol w:w="6515"/>
        <w:gridCol w:w="1254"/>
        <w:gridCol w:w="1660"/>
      </w:tblGrid>
      <w:tr w:rsidR="00442002" w:rsidRPr="00CD4562" w14:paraId="6F186DC9" w14:textId="77777777" w:rsidTr="00F41457">
        <w:trPr>
          <w:trHeight w:val="278"/>
          <w:tblHeader/>
        </w:trPr>
        <w:tc>
          <w:tcPr>
            <w:tcW w:w="4120" w:type="pct"/>
            <w:gridSpan w:val="2"/>
            <w:tcBorders>
              <w:bottom w:val="single" w:sz="4" w:space="0" w:color="auto"/>
            </w:tcBorders>
          </w:tcPr>
          <w:p w14:paraId="12698BE0" w14:textId="77777777" w:rsidR="00442002" w:rsidRPr="00CD4562" w:rsidRDefault="00442002" w:rsidP="00F41457">
            <w:pPr>
              <w:rPr>
                <w:b/>
                <w:sz w:val="20"/>
              </w:rPr>
            </w:pPr>
            <w:r w:rsidRPr="00CD4562">
              <w:rPr>
                <w:b/>
                <w:sz w:val="20"/>
              </w:rPr>
              <w:t>Summary of the project and country profile</w:t>
            </w:r>
          </w:p>
        </w:tc>
        <w:tc>
          <w:tcPr>
            <w:tcW w:w="880" w:type="pct"/>
          </w:tcPr>
          <w:p w14:paraId="7627C75F" w14:textId="77777777" w:rsidR="00442002" w:rsidRPr="00CD4562" w:rsidRDefault="00442002" w:rsidP="00F41457">
            <w:pPr>
              <w:jc w:val="right"/>
              <w:rPr>
                <w:b/>
                <w:sz w:val="20"/>
              </w:rPr>
            </w:pPr>
          </w:p>
        </w:tc>
      </w:tr>
      <w:tr w:rsidR="00442002" w:rsidRPr="00CD4562" w14:paraId="14A8BDC8" w14:textId="77777777" w:rsidTr="00F41457">
        <w:trPr>
          <w:trHeight w:val="233"/>
        </w:trPr>
        <w:tc>
          <w:tcPr>
            <w:tcW w:w="4120" w:type="pct"/>
            <w:gridSpan w:val="2"/>
            <w:tcBorders>
              <w:bottom w:val="single" w:sz="4" w:space="0" w:color="auto"/>
            </w:tcBorders>
          </w:tcPr>
          <w:p w14:paraId="1738B5FA" w14:textId="77777777" w:rsidR="00442002" w:rsidRPr="00CD4562" w:rsidRDefault="00442002" w:rsidP="00F41457">
            <w:pPr>
              <w:rPr>
                <w:sz w:val="20"/>
              </w:rPr>
            </w:pPr>
            <w:r w:rsidRPr="00CD4562">
              <w:rPr>
                <w:sz w:val="20"/>
              </w:rPr>
              <w:t>Implementing agency:</w:t>
            </w:r>
          </w:p>
        </w:tc>
        <w:tc>
          <w:tcPr>
            <w:tcW w:w="880" w:type="pct"/>
            <w:tcBorders>
              <w:bottom w:val="single" w:sz="4" w:space="0" w:color="auto"/>
            </w:tcBorders>
          </w:tcPr>
          <w:p w14:paraId="75A9F855" w14:textId="77777777" w:rsidR="00442002" w:rsidRPr="00CD4562" w:rsidRDefault="00442002" w:rsidP="00F41457">
            <w:pPr>
              <w:jc w:val="center"/>
              <w:rPr>
                <w:sz w:val="20"/>
              </w:rPr>
            </w:pPr>
            <w:r w:rsidRPr="00CD4562">
              <w:rPr>
                <w:sz w:val="20"/>
              </w:rPr>
              <w:t>UNDP</w:t>
            </w:r>
          </w:p>
        </w:tc>
      </w:tr>
      <w:tr w:rsidR="00442002" w:rsidRPr="00CD4562" w14:paraId="3E8B5DF3" w14:textId="77777777" w:rsidTr="00F41457">
        <w:trPr>
          <w:trHeight w:val="233"/>
        </w:trPr>
        <w:tc>
          <w:tcPr>
            <w:tcW w:w="4120" w:type="pct"/>
            <w:gridSpan w:val="2"/>
            <w:tcBorders>
              <w:top w:val="single" w:sz="4" w:space="0" w:color="auto"/>
              <w:left w:val="single" w:sz="4" w:space="0" w:color="auto"/>
              <w:bottom w:val="nil"/>
              <w:right w:val="single" w:sz="4" w:space="0" w:color="auto"/>
            </w:tcBorders>
          </w:tcPr>
          <w:p w14:paraId="28856086" w14:textId="77777777" w:rsidR="00442002" w:rsidRPr="00CD4562" w:rsidRDefault="00442002" w:rsidP="00F41457">
            <w:pPr>
              <w:rPr>
                <w:sz w:val="20"/>
              </w:rPr>
            </w:pPr>
            <w:r w:rsidRPr="00CD4562">
              <w:rPr>
                <w:sz w:val="20"/>
              </w:rPr>
              <w:t>Amounts previously approved for institutional strengthening (US $):</w:t>
            </w:r>
          </w:p>
        </w:tc>
        <w:tc>
          <w:tcPr>
            <w:tcW w:w="880" w:type="pct"/>
            <w:tcBorders>
              <w:top w:val="single" w:sz="4" w:space="0" w:color="auto"/>
              <w:left w:val="single" w:sz="4" w:space="0" w:color="auto"/>
              <w:bottom w:val="nil"/>
              <w:right w:val="single" w:sz="4" w:space="0" w:color="auto"/>
            </w:tcBorders>
          </w:tcPr>
          <w:p w14:paraId="1FD4B75E" w14:textId="77777777" w:rsidR="00442002" w:rsidRPr="00CD4562" w:rsidRDefault="00442002" w:rsidP="00F41457">
            <w:pPr>
              <w:jc w:val="right"/>
              <w:rPr>
                <w:sz w:val="20"/>
              </w:rPr>
            </w:pPr>
          </w:p>
        </w:tc>
      </w:tr>
      <w:tr w:rsidR="00442002" w:rsidRPr="00CD4562" w14:paraId="5D00100B" w14:textId="77777777" w:rsidTr="00F41457">
        <w:trPr>
          <w:trHeight w:val="233"/>
        </w:trPr>
        <w:tc>
          <w:tcPr>
            <w:tcW w:w="3455" w:type="pct"/>
            <w:tcBorders>
              <w:top w:val="nil"/>
              <w:left w:val="single" w:sz="4" w:space="0" w:color="auto"/>
              <w:bottom w:val="nil"/>
              <w:right w:val="nil"/>
            </w:tcBorders>
            <w:shd w:val="clear" w:color="auto" w:fill="FFFFFF" w:themeFill="background1"/>
            <w:vAlign w:val="bottom"/>
          </w:tcPr>
          <w:p w14:paraId="03A01417" w14:textId="77777777" w:rsidR="00442002" w:rsidRPr="00CD4562" w:rsidRDefault="00442002" w:rsidP="00F41457">
            <w:pPr>
              <w:ind w:left="5249" w:right="-198"/>
              <w:jc w:val="left"/>
              <w:rPr>
                <w:sz w:val="20"/>
              </w:rPr>
            </w:pPr>
            <w:r w:rsidRPr="00CD4562">
              <w:rPr>
                <w:sz w:val="20"/>
              </w:rPr>
              <w:t>Phase I:</w:t>
            </w:r>
          </w:p>
        </w:tc>
        <w:tc>
          <w:tcPr>
            <w:tcW w:w="665" w:type="pct"/>
            <w:tcBorders>
              <w:top w:val="nil"/>
              <w:left w:val="nil"/>
              <w:bottom w:val="nil"/>
              <w:right w:val="single" w:sz="4" w:space="0" w:color="auto"/>
            </w:tcBorders>
            <w:shd w:val="clear" w:color="auto" w:fill="FFFFFF" w:themeFill="background1"/>
            <w:vAlign w:val="bottom"/>
          </w:tcPr>
          <w:p w14:paraId="2F2F5D8B" w14:textId="77777777" w:rsidR="00442002" w:rsidRPr="00CD4562" w:rsidRDefault="00442002" w:rsidP="00F41457">
            <w:pPr>
              <w:jc w:val="right"/>
              <w:rPr>
                <w:sz w:val="20"/>
              </w:rPr>
            </w:pPr>
            <w:r w:rsidRPr="00CD4562">
              <w:rPr>
                <w:sz w:val="20"/>
              </w:rPr>
              <w:t>Jul-94</w:t>
            </w:r>
          </w:p>
        </w:tc>
        <w:tc>
          <w:tcPr>
            <w:tcW w:w="880" w:type="pct"/>
            <w:tcBorders>
              <w:top w:val="nil"/>
              <w:left w:val="single" w:sz="4" w:space="0" w:color="auto"/>
              <w:bottom w:val="nil"/>
              <w:right w:val="single" w:sz="4" w:space="0" w:color="auto"/>
            </w:tcBorders>
            <w:shd w:val="clear" w:color="auto" w:fill="FFFFFF" w:themeFill="background1"/>
            <w:vAlign w:val="bottom"/>
          </w:tcPr>
          <w:p w14:paraId="47247743" w14:textId="77777777" w:rsidR="00442002" w:rsidRPr="00CD4562" w:rsidRDefault="00442002" w:rsidP="00F41457">
            <w:pPr>
              <w:jc w:val="right"/>
              <w:rPr>
                <w:sz w:val="20"/>
              </w:rPr>
            </w:pPr>
            <w:r w:rsidRPr="00CD4562">
              <w:rPr>
                <w:sz w:val="20"/>
              </w:rPr>
              <w:t>359,500</w:t>
            </w:r>
          </w:p>
        </w:tc>
      </w:tr>
      <w:tr w:rsidR="00442002" w:rsidRPr="00CD4562" w14:paraId="2BCF54B8" w14:textId="77777777" w:rsidTr="00F41457">
        <w:trPr>
          <w:trHeight w:val="233"/>
        </w:trPr>
        <w:tc>
          <w:tcPr>
            <w:tcW w:w="3455" w:type="pct"/>
            <w:tcBorders>
              <w:top w:val="nil"/>
              <w:left w:val="single" w:sz="4" w:space="0" w:color="auto"/>
              <w:bottom w:val="nil"/>
              <w:right w:val="nil"/>
            </w:tcBorders>
            <w:shd w:val="clear" w:color="auto" w:fill="FFFFFF" w:themeFill="background1"/>
            <w:vAlign w:val="bottom"/>
          </w:tcPr>
          <w:p w14:paraId="66745381" w14:textId="77777777" w:rsidR="00442002" w:rsidRPr="00CD4562" w:rsidRDefault="00442002" w:rsidP="00F41457">
            <w:pPr>
              <w:ind w:left="5249" w:right="-198"/>
              <w:jc w:val="left"/>
              <w:rPr>
                <w:sz w:val="20"/>
              </w:rPr>
            </w:pPr>
            <w:r w:rsidRPr="00CD4562">
              <w:rPr>
                <w:sz w:val="20"/>
              </w:rPr>
              <w:t>Phase II:</w:t>
            </w:r>
          </w:p>
        </w:tc>
        <w:tc>
          <w:tcPr>
            <w:tcW w:w="665" w:type="pct"/>
            <w:tcBorders>
              <w:top w:val="nil"/>
              <w:left w:val="nil"/>
              <w:bottom w:val="nil"/>
              <w:right w:val="single" w:sz="4" w:space="0" w:color="auto"/>
            </w:tcBorders>
            <w:shd w:val="clear" w:color="auto" w:fill="FFFFFF" w:themeFill="background1"/>
            <w:vAlign w:val="bottom"/>
          </w:tcPr>
          <w:p w14:paraId="17B47014" w14:textId="77777777" w:rsidR="00442002" w:rsidRPr="00CD4562" w:rsidRDefault="00442002" w:rsidP="00F41457">
            <w:pPr>
              <w:jc w:val="right"/>
              <w:rPr>
                <w:sz w:val="20"/>
              </w:rPr>
            </w:pPr>
            <w:r w:rsidRPr="00CD4562">
              <w:rPr>
                <w:sz w:val="20"/>
              </w:rPr>
              <w:t>Nov-99</w:t>
            </w:r>
          </w:p>
        </w:tc>
        <w:tc>
          <w:tcPr>
            <w:tcW w:w="880" w:type="pct"/>
            <w:tcBorders>
              <w:top w:val="nil"/>
              <w:left w:val="single" w:sz="4" w:space="0" w:color="auto"/>
              <w:bottom w:val="nil"/>
              <w:right w:val="single" w:sz="4" w:space="0" w:color="auto"/>
            </w:tcBorders>
            <w:shd w:val="clear" w:color="auto" w:fill="FFFFFF" w:themeFill="background1"/>
            <w:vAlign w:val="bottom"/>
          </w:tcPr>
          <w:p w14:paraId="003C7E8B" w14:textId="77777777" w:rsidR="00442002" w:rsidRPr="00CD4562" w:rsidRDefault="00442002" w:rsidP="00F41457">
            <w:pPr>
              <w:jc w:val="right"/>
              <w:rPr>
                <w:sz w:val="20"/>
              </w:rPr>
            </w:pPr>
            <w:r w:rsidRPr="00CD4562">
              <w:rPr>
                <w:sz w:val="20"/>
              </w:rPr>
              <w:t>239,700</w:t>
            </w:r>
          </w:p>
        </w:tc>
      </w:tr>
      <w:tr w:rsidR="00442002" w:rsidRPr="00CD4562" w14:paraId="69ED4833" w14:textId="77777777" w:rsidTr="00F41457">
        <w:trPr>
          <w:trHeight w:val="233"/>
        </w:trPr>
        <w:tc>
          <w:tcPr>
            <w:tcW w:w="3455" w:type="pct"/>
            <w:tcBorders>
              <w:top w:val="nil"/>
              <w:left w:val="single" w:sz="4" w:space="0" w:color="auto"/>
              <w:bottom w:val="nil"/>
              <w:right w:val="nil"/>
            </w:tcBorders>
            <w:shd w:val="clear" w:color="auto" w:fill="FFFFFF" w:themeFill="background1"/>
            <w:vAlign w:val="bottom"/>
          </w:tcPr>
          <w:p w14:paraId="4BF1CF7E" w14:textId="77777777" w:rsidR="00442002" w:rsidRPr="00CD4562" w:rsidRDefault="00442002" w:rsidP="00F41457">
            <w:pPr>
              <w:ind w:left="5249" w:right="-198"/>
              <w:jc w:val="left"/>
              <w:rPr>
                <w:sz w:val="20"/>
              </w:rPr>
            </w:pPr>
            <w:r w:rsidRPr="00CD4562">
              <w:rPr>
                <w:sz w:val="20"/>
              </w:rPr>
              <w:t>Phase III:</w:t>
            </w:r>
          </w:p>
        </w:tc>
        <w:tc>
          <w:tcPr>
            <w:tcW w:w="665" w:type="pct"/>
            <w:tcBorders>
              <w:top w:val="nil"/>
              <w:left w:val="nil"/>
              <w:bottom w:val="nil"/>
              <w:right w:val="single" w:sz="4" w:space="0" w:color="auto"/>
            </w:tcBorders>
            <w:shd w:val="clear" w:color="auto" w:fill="FFFFFF" w:themeFill="background1"/>
            <w:vAlign w:val="bottom"/>
          </w:tcPr>
          <w:p w14:paraId="16B1E2ED" w14:textId="77777777" w:rsidR="00442002" w:rsidRPr="00CD4562" w:rsidRDefault="00442002" w:rsidP="00F41457">
            <w:pPr>
              <w:jc w:val="right"/>
              <w:rPr>
                <w:sz w:val="20"/>
              </w:rPr>
            </w:pPr>
            <w:r w:rsidRPr="00CD4562">
              <w:rPr>
                <w:sz w:val="20"/>
              </w:rPr>
              <w:t>Nov-02</w:t>
            </w:r>
          </w:p>
        </w:tc>
        <w:tc>
          <w:tcPr>
            <w:tcW w:w="880" w:type="pct"/>
            <w:tcBorders>
              <w:top w:val="nil"/>
              <w:left w:val="single" w:sz="4" w:space="0" w:color="auto"/>
              <w:bottom w:val="nil"/>
              <w:right w:val="single" w:sz="4" w:space="0" w:color="auto"/>
            </w:tcBorders>
            <w:shd w:val="clear" w:color="auto" w:fill="FFFFFF" w:themeFill="background1"/>
            <w:vAlign w:val="bottom"/>
          </w:tcPr>
          <w:p w14:paraId="415B62E2" w14:textId="77777777" w:rsidR="00442002" w:rsidRPr="00CD4562" w:rsidRDefault="00442002" w:rsidP="00F41457">
            <w:pPr>
              <w:jc w:val="right"/>
              <w:rPr>
                <w:sz w:val="20"/>
              </w:rPr>
            </w:pPr>
            <w:r w:rsidRPr="00CD4562">
              <w:rPr>
                <w:sz w:val="20"/>
              </w:rPr>
              <w:t>311,610</w:t>
            </w:r>
          </w:p>
        </w:tc>
      </w:tr>
      <w:tr w:rsidR="00442002" w:rsidRPr="00CD4562" w14:paraId="07FECD7C" w14:textId="77777777" w:rsidTr="00F41457">
        <w:trPr>
          <w:trHeight w:val="233"/>
        </w:trPr>
        <w:tc>
          <w:tcPr>
            <w:tcW w:w="3455" w:type="pct"/>
            <w:tcBorders>
              <w:top w:val="nil"/>
              <w:left w:val="single" w:sz="4" w:space="0" w:color="auto"/>
              <w:bottom w:val="nil"/>
              <w:right w:val="nil"/>
            </w:tcBorders>
            <w:shd w:val="clear" w:color="auto" w:fill="FFFFFF" w:themeFill="background1"/>
            <w:vAlign w:val="bottom"/>
          </w:tcPr>
          <w:p w14:paraId="4EF7AD09" w14:textId="77777777" w:rsidR="00442002" w:rsidRPr="00CD4562" w:rsidRDefault="00442002" w:rsidP="00F41457">
            <w:pPr>
              <w:ind w:left="5249" w:right="-198"/>
              <w:jc w:val="left"/>
              <w:rPr>
                <w:sz w:val="20"/>
              </w:rPr>
            </w:pPr>
            <w:r w:rsidRPr="00CD4562">
              <w:rPr>
                <w:sz w:val="20"/>
              </w:rPr>
              <w:t>Phase IV:</w:t>
            </w:r>
          </w:p>
        </w:tc>
        <w:tc>
          <w:tcPr>
            <w:tcW w:w="665" w:type="pct"/>
            <w:tcBorders>
              <w:top w:val="nil"/>
              <w:left w:val="nil"/>
              <w:bottom w:val="nil"/>
              <w:right w:val="single" w:sz="4" w:space="0" w:color="auto"/>
            </w:tcBorders>
            <w:shd w:val="clear" w:color="auto" w:fill="FFFFFF" w:themeFill="background1"/>
            <w:vAlign w:val="bottom"/>
          </w:tcPr>
          <w:p w14:paraId="0EB60A50" w14:textId="77777777" w:rsidR="00442002" w:rsidRPr="00CD4562" w:rsidRDefault="00442002" w:rsidP="00F41457">
            <w:pPr>
              <w:tabs>
                <w:tab w:val="left" w:pos="6840"/>
              </w:tabs>
              <w:ind w:left="-108"/>
              <w:jc w:val="right"/>
              <w:rPr>
                <w:sz w:val="20"/>
              </w:rPr>
            </w:pPr>
            <w:r w:rsidRPr="00CD4562">
              <w:rPr>
                <w:sz w:val="20"/>
              </w:rPr>
              <w:t>Jul-05</w:t>
            </w:r>
          </w:p>
        </w:tc>
        <w:tc>
          <w:tcPr>
            <w:tcW w:w="880" w:type="pct"/>
            <w:tcBorders>
              <w:top w:val="nil"/>
              <w:left w:val="single" w:sz="4" w:space="0" w:color="auto"/>
              <w:bottom w:val="nil"/>
              <w:right w:val="single" w:sz="4" w:space="0" w:color="auto"/>
            </w:tcBorders>
            <w:shd w:val="clear" w:color="auto" w:fill="FFFFFF" w:themeFill="background1"/>
          </w:tcPr>
          <w:p w14:paraId="78B662F2" w14:textId="77777777" w:rsidR="00442002" w:rsidRPr="00CD4562" w:rsidRDefault="00442002" w:rsidP="00F41457">
            <w:pPr>
              <w:jc w:val="right"/>
              <w:rPr>
                <w:sz w:val="20"/>
              </w:rPr>
            </w:pPr>
            <w:r w:rsidRPr="00CD4562">
              <w:rPr>
                <w:sz w:val="20"/>
              </w:rPr>
              <w:t>311,567</w:t>
            </w:r>
          </w:p>
        </w:tc>
      </w:tr>
      <w:tr w:rsidR="00442002" w:rsidRPr="00CD4562" w14:paraId="1957438E" w14:textId="77777777" w:rsidTr="00F41457">
        <w:trPr>
          <w:trHeight w:val="233"/>
        </w:trPr>
        <w:tc>
          <w:tcPr>
            <w:tcW w:w="3455" w:type="pct"/>
            <w:tcBorders>
              <w:top w:val="nil"/>
              <w:left w:val="single" w:sz="4" w:space="0" w:color="auto"/>
              <w:bottom w:val="nil"/>
              <w:right w:val="nil"/>
            </w:tcBorders>
            <w:shd w:val="clear" w:color="auto" w:fill="FFFFFF" w:themeFill="background1"/>
            <w:vAlign w:val="bottom"/>
          </w:tcPr>
          <w:p w14:paraId="551DD35B" w14:textId="77777777" w:rsidR="00442002" w:rsidRPr="00CD4562" w:rsidRDefault="00442002" w:rsidP="00F41457">
            <w:pPr>
              <w:ind w:left="5249" w:right="-198"/>
              <w:jc w:val="left"/>
              <w:rPr>
                <w:sz w:val="20"/>
              </w:rPr>
            </w:pPr>
            <w:r w:rsidRPr="00CD4562">
              <w:rPr>
                <w:sz w:val="20"/>
              </w:rPr>
              <w:t>Phase V:</w:t>
            </w:r>
          </w:p>
        </w:tc>
        <w:tc>
          <w:tcPr>
            <w:tcW w:w="665" w:type="pct"/>
            <w:tcBorders>
              <w:top w:val="nil"/>
              <w:left w:val="nil"/>
              <w:bottom w:val="nil"/>
              <w:right w:val="single" w:sz="4" w:space="0" w:color="auto"/>
            </w:tcBorders>
            <w:shd w:val="clear" w:color="auto" w:fill="FFFFFF" w:themeFill="background1"/>
            <w:vAlign w:val="bottom"/>
          </w:tcPr>
          <w:p w14:paraId="74422492" w14:textId="77777777" w:rsidR="00442002" w:rsidRPr="00CD4562" w:rsidRDefault="00442002" w:rsidP="00F41457">
            <w:pPr>
              <w:tabs>
                <w:tab w:val="left" w:pos="6840"/>
              </w:tabs>
              <w:ind w:left="-108"/>
              <w:jc w:val="right"/>
              <w:rPr>
                <w:sz w:val="20"/>
              </w:rPr>
            </w:pPr>
            <w:r w:rsidRPr="00CD4562">
              <w:rPr>
                <w:sz w:val="20"/>
              </w:rPr>
              <w:t>Nov-07</w:t>
            </w:r>
          </w:p>
        </w:tc>
        <w:tc>
          <w:tcPr>
            <w:tcW w:w="880" w:type="pct"/>
            <w:tcBorders>
              <w:top w:val="nil"/>
              <w:left w:val="single" w:sz="4" w:space="0" w:color="auto"/>
              <w:bottom w:val="nil"/>
              <w:right w:val="single" w:sz="4" w:space="0" w:color="auto"/>
            </w:tcBorders>
            <w:shd w:val="clear" w:color="auto" w:fill="FFFFFF" w:themeFill="background1"/>
          </w:tcPr>
          <w:p w14:paraId="2881DF10" w14:textId="77777777" w:rsidR="00442002" w:rsidRPr="00CD4562" w:rsidRDefault="00442002" w:rsidP="00F41457">
            <w:pPr>
              <w:jc w:val="right"/>
              <w:rPr>
                <w:sz w:val="20"/>
              </w:rPr>
            </w:pPr>
            <w:r w:rsidRPr="00CD4562">
              <w:rPr>
                <w:sz w:val="20"/>
              </w:rPr>
              <w:t>311,567</w:t>
            </w:r>
          </w:p>
        </w:tc>
      </w:tr>
      <w:tr w:rsidR="00442002" w:rsidRPr="00CD4562" w14:paraId="0C4D0278" w14:textId="77777777" w:rsidTr="00F41457">
        <w:trPr>
          <w:trHeight w:val="233"/>
        </w:trPr>
        <w:tc>
          <w:tcPr>
            <w:tcW w:w="3455" w:type="pct"/>
            <w:tcBorders>
              <w:top w:val="nil"/>
              <w:left w:val="single" w:sz="4" w:space="0" w:color="auto"/>
              <w:bottom w:val="nil"/>
              <w:right w:val="nil"/>
            </w:tcBorders>
            <w:shd w:val="clear" w:color="auto" w:fill="FFFFFF" w:themeFill="background1"/>
            <w:vAlign w:val="bottom"/>
          </w:tcPr>
          <w:p w14:paraId="43C750CA" w14:textId="77777777" w:rsidR="00442002" w:rsidRPr="00CD4562" w:rsidRDefault="00442002" w:rsidP="00F41457">
            <w:pPr>
              <w:ind w:left="5249" w:right="-198"/>
              <w:jc w:val="left"/>
              <w:rPr>
                <w:sz w:val="20"/>
              </w:rPr>
            </w:pPr>
            <w:r w:rsidRPr="00CD4562">
              <w:rPr>
                <w:sz w:val="20"/>
              </w:rPr>
              <w:t>Phase VI:</w:t>
            </w:r>
          </w:p>
        </w:tc>
        <w:tc>
          <w:tcPr>
            <w:tcW w:w="665" w:type="pct"/>
            <w:tcBorders>
              <w:top w:val="nil"/>
              <w:left w:val="nil"/>
              <w:bottom w:val="nil"/>
              <w:right w:val="single" w:sz="4" w:space="0" w:color="auto"/>
            </w:tcBorders>
            <w:shd w:val="clear" w:color="auto" w:fill="FFFFFF" w:themeFill="background1"/>
            <w:vAlign w:val="bottom"/>
          </w:tcPr>
          <w:p w14:paraId="507323AF" w14:textId="77777777" w:rsidR="00442002" w:rsidRPr="00CD4562" w:rsidRDefault="00442002" w:rsidP="00F41457">
            <w:pPr>
              <w:tabs>
                <w:tab w:val="left" w:pos="6840"/>
              </w:tabs>
              <w:ind w:left="-108"/>
              <w:jc w:val="right"/>
              <w:rPr>
                <w:sz w:val="20"/>
              </w:rPr>
            </w:pPr>
            <w:r w:rsidRPr="00CD4562">
              <w:rPr>
                <w:sz w:val="20"/>
              </w:rPr>
              <w:t>Nov-09</w:t>
            </w:r>
          </w:p>
        </w:tc>
        <w:tc>
          <w:tcPr>
            <w:tcW w:w="880" w:type="pct"/>
            <w:tcBorders>
              <w:top w:val="nil"/>
              <w:left w:val="single" w:sz="4" w:space="0" w:color="auto"/>
              <w:bottom w:val="nil"/>
              <w:right w:val="single" w:sz="4" w:space="0" w:color="auto"/>
            </w:tcBorders>
            <w:shd w:val="clear" w:color="auto" w:fill="FFFFFF" w:themeFill="background1"/>
          </w:tcPr>
          <w:p w14:paraId="6C2CC34B" w14:textId="77777777" w:rsidR="00442002" w:rsidRPr="00CD4562" w:rsidRDefault="00442002" w:rsidP="00F41457">
            <w:pPr>
              <w:jc w:val="right"/>
              <w:rPr>
                <w:sz w:val="20"/>
              </w:rPr>
            </w:pPr>
            <w:r w:rsidRPr="00CD4562">
              <w:rPr>
                <w:sz w:val="20"/>
              </w:rPr>
              <w:t>311,568</w:t>
            </w:r>
          </w:p>
        </w:tc>
      </w:tr>
      <w:tr w:rsidR="00442002" w:rsidRPr="00CD4562" w14:paraId="0ADEB8BB" w14:textId="77777777" w:rsidTr="00F41457">
        <w:trPr>
          <w:trHeight w:val="233"/>
        </w:trPr>
        <w:tc>
          <w:tcPr>
            <w:tcW w:w="3455" w:type="pct"/>
            <w:tcBorders>
              <w:top w:val="nil"/>
              <w:left w:val="single" w:sz="4" w:space="0" w:color="auto"/>
              <w:bottom w:val="nil"/>
              <w:right w:val="nil"/>
            </w:tcBorders>
            <w:shd w:val="clear" w:color="auto" w:fill="FFFFFF" w:themeFill="background1"/>
            <w:vAlign w:val="bottom"/>
          </w:tcPr>
          <w:p w14:paraId="01647091" w14:textId="77777777" w:rsidR="00442002" w:rsidRPr="00CD4562" w:rsidRDefault="00442002" w:rsidP="00F41457">
            <w:pPr>
              <w:ind w:left="5249" w:right="-198"/>
              <w:jc w:val="left"/>
              <w:rPr>
                <w:sz w:val="20"/>
              </w:rPr>
            </w:pPr>
            <w:r w:rsidRPr="00CD4562">
              <w:rPr>
                <w:sz w:val="20"/>
              </w:rPr>
              <w:t>Phase VII:</w:t>
            </w:r>
          </w:p>
        </w:tc>
        <w:tc>
          <w:tcPr>
            <w:tcW w:w="665" w:type="pct"/>
            <w:tcBorders>
              <w:top w:val="nil"/>
              <w:left w:val="nil"/>
              <w:bottom w:val="nil"/>
              <w:right w:val="single" w:sz="4" w:space="0" w:color="auto"/>
            </w:tcBorders>
            <w:shd w:val="clear" w:color="auto" w:fill="FFFFFF" w:themeFill="background1"/>
            <w:vAlign w:val="bottom"/>
          </w:tcPr>
          <w:p w14:paraId="053F1C48" w14:textId="77777777" w:rsidR="00442002" w:rsidRPr="00CD4562" w:rsidRDefault="00442002" w:rsidP="00F41457">
            <w:pPr>
              <w:tabs>
                <w:tab w:val="left" w:pos="6840"/>
              </w:tabs>
              <w:ind w:left="-108"/>
              <w:jc w:val="right"/>
              <w:rPr>
                <w:sz w:val="20"/>
              </w:rPr>
            </w:pPr>
            <w:r w:rsidRPr="00CD4562">
              <w:rPr>
                <w:sz w:val="20"/>
              </w:rPr>
              <w:t>Nov-11</w:t>
            </w:r>
          </w:p>
        </w:tc>
        <w:tc>
          <w:tcPr>
            <w:tcW w:w="880" w:type="pct"/>
            <w:tcBorders>
              <w:top w:val="nil"/>
              <w:left w:val="single" w:sz="4" w:space="0" w:color="auto"/>
              <w:bottom w:val="nil"/>
              <w:right w:val="single" w:sz="4" w:space="0" w:color="auto"/>
            </w:tcBorders>
            <w:shd w:val="clear" w:color="auto" w:fill="FFFFFF" w:themeFill="background1"/>
          </w:tcPr>
          <w:p w14:paraId="612CB313" w14:textId="77777777" w:rsidR="00442002" w:rsidRPr="00CD4562" w:rsidRDefault="00442002" w:rsidP="00F41457">
            <w:pPr>
              <w:jc w:val="right"/>
              <w:rPr>
                <w:sz w:val="20"/>
              </w:rPr>
            </w:pPr>
            <w:r w:rsidRPr="00CD4562">
              <w:rPr>
                <w:sz w:val="20"/>
              </w:rPr>
              <w:t>311,567</w:t>
            </w:r>
          </w:p>
        </w:tc>
      </w:tr>
      <w:tr w:rsidR="00442002" w:rsidRPr="00CD4562" w14:paraId="02C7D4F1" w14:textId="77777777" w:rsidTr="00F41457">
        <w:trPr>
          <w:trHeight w:val="233"/>
        </w:trPr>
        <w:tc>
          <w:tcPr>
            <w:tcW w:w="3455" w:type="pct"/>
            <w:tcBorders>
              <w:top w:val="nil"/>
              <w:left w:val="single" w:sz="4" w:space="0" w:color="auto"/>
              <w:bottom w:val="nil"/>
              <w:right w:val="nil"/>
            </w:tcBorders>
            <w:shd w:val="clear" w:color="auto" w:fill="FFFFFF" w:themeFill="background1"/>
            <w:vAlign w:val="bottom"/>
          </w:tcPr>
          <w:p w14:paraId="1D61837A" w14:textId="77777777" w:rsidR="00442002" w:rsidRPr="00CD4562" w:rsidRDefault="00442002" w:rsidP="00F41457">
            <w:pPr>
              <w:ind w:left="5249" w:right="-198"/>
              <w:jc w:val="left"/>
              <w:rPr>
                <w:sz w:val="20"/>
              </w:rPr>
            </w:pPr>
            <w:r w:rsidRPr="00CD4562">
              <w:rPr>
                <w:sz w:val="20"/>
              </w:rPr>
              <w:t>Phase VIII:</w:t>
            </w:r>
          </w:p>
        </w:tc>
        <w:tc>
          <w:tcPr>
            <w:tcW w:w="665" w:type="pct"/>
            <w:tcBorders>
              <w:top w:val="nil"/>
              <w:left w:val="nil"/>
              <w:bottom w:val="nil"/>
              <w:right w:val="single" w:sz="4" w:space="0" w:color="auto"/>
            </w:tcBorders>
            <w:shd w:val="clear" w:color="auto" w:fill="FFFFFF" w:themeFill="background1"/>
            <w:vAlign w:val="bottom"/>
          </w:tcPr>
          <w:p w14:paraId="40FD92DF" w14:textId="77777777" w:rsidR="00442002" w:rsidRPr="00CD4562" w:rsidRDefault="00442002" w:rsidP="00F41457">
            <w:pPr>
              <w:tabs>
                <w:tab w:val="left" w:pos="6840"/>
              </w:tabs>
              <w:ind w:left="-108"/>
              <w:jc w:val="right"/>
              <w:rPr>
                <w:sz w:val="20"/>
              </w:rPr>
            </w:pPr>
            <w:r w:rsidRPr="00CD4562">
              <w:rPr>
                <w:sz w:val="20"/>
              </w:rPr>
              <w:t>Dec-13</w:t>
            </w:r>
          </w:p>
        </w:tc>
        <w:tc>
          <w:tcPr>
            <w:tcW w:w="880" w:type="pct"/>
            <w:tcBorders>
              <w:top w:val="nil"/>
              <w:left w:val="single" w:sz="4" w:space="0" w:color="auto"/>
              <w:bottom w:val="nil"/>
              <w:right w:val="single" w:sz="4" w:space="0" w:color="auto"/>
            </w:tcBorders>
            <w:shd w:val="clear" w:color="auto" w:fill="FFFFFF" w:themeFill="background1"/>
          </w:tcPr>
          <w:p w14:paraId="5AF84DA7" w14:textId="77777777" w:rsidR="00442002" w:rsidRPr="00CD4562" w:rsidRDefault="00442002" w:rsidP="00F41457">
            <w:pPr>
              <w:jc w:val="right"/>
              <w:rPr>
                <w:sz w:val="20"/>
              </w:rPr>
            </w:pPr>
            <w:r w:rsidRPr="00CD4562">
              <w:rPr>
                <w:sz w:val="20"/>
              </w:rPr>
              <w:t>311,567</w:t>
            </w:r>
          </w:p>
        </w:tc>
      </w:tr>
      <w:tr w:rsidR="00442002" w:rsidRPr="00CD4562" w14:paraId="5E5F569E" w14:textId="77777777" w:rsidTr="00F41457">
        <w:trPr>
          <w:trHeight w:val="233"/>
        </w:trPr>
        <w:tc>
          <w:tcPr>
            <w:tcW w:w="3455" w:type="pct"/>
            <w:tcBorders>
              <w:top w:val="nil"/>
              <w:left w:val="single" w:sz="4" w:space="0" w:color="auto"/>
              <w:bottom w:val="nil"/>
              <w:right w:val="nil"/>
            </w:tcBorders>
            <w:shd w:val="clear" w:color="auto" w:fill="FFFFFF" w:themeFill="background1"/>
            <w:vAlign w:val="bottom"/>
          </w:tcPr>
          <w:p w14:paraId="4740C9CA" w14:textId="77777777" w:rsidR="00442002" w:rsidRPr="00CD4562" w:rsidRDefault="00442002" w:rsidP="00F41457">
            <w:pPr>
              <w:ind w:left="5249" w:right="-198"/>
              <w:jc w:val="left"/>
              <w:rPr>
                <w:sz w:val="20"/>
              </w:rPr>
            </w:pPr>
            <w:r w:rsidRPr="00CD4562">
              <w:rPr>
                <w:sz w:val="20"/>
              </w:rPr>
              <w:t>Phase IX</w:t>
            </w:r>
          </w:p>
        </w:tc>
        <w:tc>
          <w:tcPr>
            <w:tcW w:w="665" w:type="pct"/>
            <w:tcBorders>
              <w:top w:val="nil"/>
              <w:left w:val="nil"/>
              <w:bottom w:val="nil"/>
              <w:right w:val="single" w:sz="4" w:space="0" w:color="auto"/>
            </w:tcBorders>
            <w:shd w:val="clear" w:color="auto" w:fill="FFFFFF" w:themeFill="background1"/>
            <w:vAlign w:val="bottom"/>
          </w:tcPr>
          <w:p w14:paraId="1B8A129E" w14:textId="77777777" w:rsidR="00442002" w:rsidRPr="00CD4562" w:rsidRDefault="00442002" w:rsidP="00F41457">
            <w:pPr>
              <w:tabs>
                <w:tab w:val="left" w:pos="6840"/>
              </w:tabs>
              <w:ind w:left="-108"/>
              <w:jc w:val="right"/>
              <w:rPr>
                <w:sz w:val="20"/>
              </w:rPr>
            </w:pPr>
            <w:r w:rsidRPr="00CD4562">
              <w:rPr>
                <w:sz w:val="20"/>
              </w:rPr>
              <w:t>May-16</w:t>
            </w:r>
          </w:p>
        </w:tc>
        <w:tc>
          <w:tcPr>
            <w:tcW w:w="880" w:type="pct"/>
            <w:tcBorders>
              <w:top w:val="nil"/>
              <w:left w:val="single" w:sz="4" w:space="0" w:color="auto"/>
              <w:bottom w:val="nil"/>
              <w:right w:val="single" w:sz="4" w:space="0" w:color="auto"/>
            </w:tcBorders>
            <w:shd w:val="clear" w:color="auto" w:fill="FFFFFF" w:themeFill="background1"/>
          </w:tcPr>
          <w:p w14:paraId="1AF905C7" w14:textId="77777777" w:rsidR="00442002" w:rsidRPr="00CD4562" w:rsidRDefault="00442002" w:rsidP="00F41457">
            <w:pPr>
              <w:jc w:val="right"/>
              <w:rPr>
                <w:sz w:val="20"/>
              </w:rPr>
            </w:pPr>
            <w:r w:rsidRPr="00CD4562">
              <w:rPr>
                <w:sz w:val="20"/>
              </w:rPr>
              <w:t>398,806</w:t>
            </w:r>
          </w:p>
        </w:tc>
      </w:tr>
      <w:tr w:rsidR="00442002" w:rsidRPr="00CD4562" w14:paraId="2DF1B9CB" w14:textId="77777777" w:rsidTr="00F41457">
        <w:trPr>
          <w:trHeight w:val="233"/>
        </w:trPr>
        <w:tc>
          <w:tcPr>
            <w:tcW w:w="3455" w:type="pct"/>
            <w:tcBorders>
              <w:top w:val="nil"/>
              <w:left w:val="single" w:sz="4" w:space="0" w:color="auto"/>
              <w:bottom w:val="nil"/>
              <w:right w:val="nil"/>
            </w:tcBorders>
            <w:shd w:val="clear" w:color="auto" w:fill="FFFFFF" w:themeFill="background1"/>
            <w:vAlign w:val="bottom"/>
          </w:tcPr>
          <w:p w14:paraId="0A8AD580" w14:textId="77777777" w:rsidR="00442002" w:rsidRPr="00CD4562" w:rsidRDefault="00442002" w:rsidP="00F41457">
            <w:pPr>
              <w:ind w:left="5249" w:right="-198"/>
              <w:jc w:val="left"/>
              <w:rPr>
                <w:sz w:val="20"/>
              </w:rPr>
            </w:pPr>
            <w:r w:rsidRPr="00CD4562">
              <w:rPr>
                <w:sz w:val="20"/>
              </w:rPr>
              <w:t>Phase X:</w:t>
            </w:r>
          </w:p>
        </w:tc>
        <w:tc>
          <w:tcPr>
            <w:tcW w:w="665" w:type="pct"/>
            <w:tcBorders>
              <w:top w:val="nil"/>
              <w:left w:val="nil"/>
              <w:bottom w:val="nil"/>
              <w:right w:val="single" w:sz="4" w:space="0" w:color="auto"/>
            </w:tcBorders>
            <w:shd w:val="clear" w:color="auto" w:fill="FFFFFF" w:themeFill="background1"/>
            <w:vAlign w:val="bottom"/>
          </w:tcPr>
          <w:p w14:paraId="0B2D4AC6" w14:textId="77777777" w:rsidR="00442002" w:rsidRPr="00CD4562" w:rsidRDefault="00442002" w:rsidP="00F41457">
            <w:pPr>
              <w:tabs>
                <w:tab w:val="left" w:pos="6840"/>
              </w:tabs>
              <w:ind w:left="-108"/>
              <w:jc w:val="right"/>
              <w:rPr>
                <w:sz w:val="20"/>
              </w:rPr>
            </w:pPr>
            <w:r w:rsidRPr="00CD4562">
              <w:rPr>
                <w:sz w:val="20"/>
              </w:rPr>
              <w:t>Dec-18</w:t>
            </w:r>
          </w:p>
        </w:tc>
        <w:tc>
          <w:tcPr>
            <w:tcW w:w="880" w:type="pct"/>
            <w:tcBorders>
              <w:top w:val="nil"/>
              <w:left w:val="single" w:sz="4" w:space="0" w:color="auto"/>
              <w:bottom w:val="nil"/>
              <w:right w:val="single" w:sz="4" w:space="0" w:color="auto"/>
            </w:tcBorders>
            <w:shd w:val="clear" w:color="auto" w:fill="FFFFFF" w:themeFill="background1"/>
          </w:tcPr>
          <w:p w14:paraId="639A350A" w14:textId="77777777" w:rsidR="00442002" w:rsidRPr="00CD4562" w:rsidRDefault="00442002" w:rsidP="00F41457">
            <w:pPr>
              <w:jc w:val="right"/>
              <w:rPr>
                <w:sz w:val="20"/>
              </w:rPr>
            </w:pPr>
            <w:r w:rsidRPr="00CD4562">
              <w:rPr>
                <w:sz w:val="20"/>
              </w:rPr>
              <w:t>398,806</w:t>
            </w:r>
          </w:p>
        </w:tc>
      </w:tr>
      <w:tr w:rsidR="00442002" w:rsidRPr="00CD4562" w14:paraId="5CE9BCB8" w14:textId="77777777" w:rsidTr="00F41457">
        <w:trPr>
          <w:trHeight w:val="233"/>
        </w:trPr>
        <w:tc>
          <w:tcPr>
            <w:tcW w:w="4120" w:type="pct"/>
            <w:gridSpan w:val="2"/>
            <w:tcBorders>
              <w:top w:val="nil"/>
              <w:left w:val="single" w:sz="4" w:space="0" w:color="auto"/>
              <w:bottom w:val="nil"/>
              <w:right w:val="single" w:sz="4" w:space="0" w:color="auto"/>
            </w:tcBorders>
            <w:shd w:val="clear" w:color="auto" w:fill="auto"/>
          </w:tcPr>
          <w:p w14:paraId="2D716F92" w14:textId="77777777" w:rsidR="00442002" w:rsidRPr="00CD4562" w:rsidRDefault="00442002" w:rsidP="00F41457">
            <w:pPr>
              <w:tabs>
                <w:tab w:val="right" w:pos="7367"/>
              </w:tabs>
              <w:ind w:left="6480" w:right="-108"/>
              <w:jc w:val="left"/>
              <w:rPr>
                <w:sz w:val="20"/>
              </w:rPr>
            </w:pPr>
            <w:r w:rsidRPr="00CD4562">
              <w:rPr>
                <w:sz w:val="20"/>
              </w:rPr>
              <w:tab/>
              <w:t>Total:</w:t>
            </w:r>
          </w:p>
        </w:tc>
        <w:tc>
          <w:tcPr>
            <w:tcW w:w="880" w:type="pct"/>
            <w:tcBorders>
              <w:top w:val="nil"/>
              <w:left w:val="single" w:sz="4" w:space="0" w:color="auto"/>
              <w:bottom w:val="single" w:sz="4" w:space="0" w:color="auto"/>
              <w:right w:val="single" w:sz="4" w:space="0" w:color="auto"/>
            </w:tcBorders>
            <w:shd w:val="clear" w:color="auto" w:fill="auto"/>
          </w:tcPr>
          <w:p w14:paraId="73D2112C" w14:textId="77777777" w:rsidR="00442002" w:rsidRPr="00CD4562" w:rsidRDefault="00442002" w:rsidP="00F41457">
            <w:pPr>
              <w:jc w:val="right"/>
              <w:rPr>
                <w:sz w:val="20"/>
              </w:rPr>
            </w:pPr>
            <w:r w:rsidRPr="00CD4562">
              <w:rPr>
                <w:sz w:val="20"/>
              </w:rPr>
              <w:t>3,266,258</w:t>
            </w:r>
          </w:p>
        </w:tc>
      </w:tr>
      <w:tr w:rsidR="00442002" w:rsidRPr="00CD4562" w14:paraId="77390267" w14:textId="77777777" w:rsidTr="00F41457">
        <w:trPr>
          <w:trHeight w:val="233"/>
        </w:trPr>
        <w:tc>
          <w:tcPr>
            <w:tcW w:w="4120" w:type="pct"/>
            <w:gridSpan w:val="2"/>
            <w:shd w:val="clear" w:color="auto" w:fill="FFFFFF" w:themeFill="background1"/>
          </w:tcPr>
          <w:p w14:paraId="0DF9C2E0" w14:textId="77777777" w:rsidR="00442002" w:rsidRPr="00CD4562" w:rsidRDefault="00442002" w:rsidP="00F41457">
            <w:pPr>
              <w:jc w:val="left"/>
              <w:rPr>
                <w:sz w:val="20"/>
              </w:rPr>
            </w:pPr>
            <w:r w:rsidRPr="00CD4562">
              <w:rPr>
                <w:sz w:val="20"/>
              </w:rPr>
              <w:t>Amount requested for renewal (phase XI) (US $):</w:t>
            </w:r>
          </w:p>
        </w:tc>
        <w:tc>
          <w:tcPr>
            <w:tcW w:w="880" w:type="pct"/>
            <w:shd w:val="clear" w:color="auto" w:fill="auto"/>
          </w:tcPr>
          <w:p w14:paraId="41B5D1A8" w14:textId="77777777" w:rsidR="00442002" w:rsidRPr="00CD4562" w:rsidRDefault="00442002" w:rsidP="00F41457">
            <w:pPr>
              <w:jc w:val="right"/>
              <w:rPr>
                <w:sz w:val="20"/>
              </w:rPr>
            </w:pPr>
            <w:r w:rsidRPr="00CD4562">
              <w:rPr>
                <w:sz w:val="20"/>
              </w:rPr>
              <w:t>825,528</w:t>
            </w:r>
          </w:p>
        </w:tc>
      </w:tr>
      <w:tr w:rsidR="00442002" w:rsidRPr="00CD4562" w14:paraId="1D71FE4B" w14:textId="77777777" w:rsidTr="00F41457">
        <w:trPr>
          <w:trHeight w:val="233"/>
        </w:trPr>
        <w:tc>
          <w:tcPr>
            <w:tcW w:w="4120" w:type="pct"/>
            <w:gridSpan w:val="2"/>
          </w:tcPr>
          <w:p w14:paraId="611E2A98" w14:textId="77777777" w:rsidR="00442002" w:rsidRPr="00CD4562" w:rsidRDefault="00442002" w:rsidP="00F41457">
            <w:pPr>
              <w:jc w:val="left"/>
              <w:rPr>
                <w:sz w:val="20"/>
              </w:rPr>
            </w:pPr>
            <w:r w:rsidRPr="00CD4562">
              <w:rPr>
                <w:sz w:val="20"/>
              </w:rPr>
              <w:t xml:space="preserve">Amount recommended for approval for phase XI (US $): </w:t>
            </w:r>
          </w:p>
        </w:tc>
        <w:tc>
          <w:tcPr>
            <w:tcW w:w="880" w:type="pct"/>
            <w:shd w:val="clear" w:color="auto" w:fill="auto"/>
          </w:tcPr>
          <w:p w14:paraId="5D54E8C0" w14:textId="77777777" w:rsidR="00442002" w:rsidRPr="00CD4562" w:rsidRDefault="00442002" w:rsidP="00F41457">
            <w:pPr>
              <w:jc w:val="right"/>
              <w:rPr>
                <w:sz w:val="20"/>
              </w:rPr>
            </w:pPr>
            <w:r w:rsidRPr="00CD4562">
              <w:rPr>
                <w:sz w:val="20"/>
              </w:rPr>
              <w:t>825,528</w:t>
            </w:r>
          </w:p>
        </w:tc>
      </w:tr>
      <w:tr w:rsidR="00442002" w:rsidRPr="00CD4562" w14:paraId="431CA6FD" w14:textId="77777777" w:rsidTr="00F41457">
        <w:trPr>
          <w:trHeight w:val="233"/>
        </w:trPr>
        <w:tc>
          <w:tcPr>
            <w:tcW w:w="4120" w:type="pct"/>
            <w:gridSpan w:val="2"/>
          </w:tcPr>
          <w:p w14:paraId="39355658" w14:textId="77777777" w:rsidR="00442002" w:rsidRPr="00CD4562" w:rsidRDefault="00442002" w:rsidP="00F41457">
            <w:pPr>
              <w:jc w:val="left"/>
              <w:rPr>
                <w:sz w:val="20"/>
              </w:rPr>
            </w:pPr>
            <w:r w:rsidRPr="00CD4562">
              <w:rPr>
                <w:sz w:val="20"/>
              </w:rPr>
              <w:t>Agency support costs (US $):</w:t>
            </w:r>
          </w:p>
        </w:tc>
        <w:tc>
          <w:tcPr>
            <w:tcW w:w="880" w:type="pct"/>
            <w:shd w:val="clear" w:color="auto" w:fill="auto"/>
          </w:tcPr>
          <w:p w14:paraId="4E3E324E" w14:textId="77777777" w:rsidR="00442002" w:rsidRPr="00CD4562" w:rsidRDefault="00442002" w:rsidP="00F41457">
            <w:pPr>
              <w:jc w:val="right"/>
              <w:rPr>
                <w:sz w:val="20"/>
              </w:rPr>
            </w:pPr>
            <w:r w:rsidRPr="00CD4562">
              <w:rPr>
                <w:sz w:val="20"/>
              </w:rPr>
              <w:t>57,787</w:t>
            </w:r>
          </w:p>
        </w:tc>
      </w:tr>
      <w:tr w:rsidR="00442002" w:rsidRPr="00CD4562" w14:paraId="6B1FC4CA" w14:textId="77777777" w:rsidTr="00F41457">
        <w:trPr>
          <w:trHeight w:val="233"/>
        </w:trPr>
        <w:tc>
          <w:tcPr>
            <w:tcW w:w="4120" w:type="pct"/>
            <w:gridSpan w:val="2"/>
          </w:tcPr>
          <w:p w14:paraId="3D3F0AC8" w14:textId="77777777" w:rsidR="00442002" w:rsidRPr="00CD4562" w:rsidRDefault="00442002" w:rsidP="00F41457">
            <w:pPr>
              <w:jc w:val="left"/>
              <w:rPr>
                <w:sz w:val="20"/>
              </w:rPr>
            </w:pPr>
            <w:r w:rsidRPr="00CD4562">
              <w:rPr>
                <w:sz w:val="20"/>
              </w:rPr>
              <w:t>Total cost of institutional strengthening phase XI to the Multilateral Fund (US $):</w:t>
            </w:r>
          </w:p>
        </w:tc>
        <w:tc>
          <w:tcPr>
            <w:tcW w:w="880" w:type="pct"/>
            <w:shd w:val="clear" w:color="auto" w:fill="auto"/>
          </w:tcPr>
          <w:p w14:paraId="368D7073" w14:textId="77777777" w:rsidR="00442002" w:rsidRPr="00CD4562" w:rsidRDefault="00442002" w:rsidP="00F41457">
            <w:pPr>
              <w:jc w:val="right"/>
              <w:rPr>
                <w:sz w:val="20"/>
              </w:rPr>
            </w:pPr>
            <w:r w:rsidRPr="00CD4562">
              <w:rPr>
                <w:sz w:val="20"/>
              </w:rPr>
              <w:t>883,315</w:t>
            </w:r>
          </w:p>
        </w:tc>
      </w:tr>
      <w:tr w:rsidR="00442002" w:rsidRPr="00CD4562" w14:paraId="6524F553" w14:textId="77777777" w:rsidTr="00F41457">
        <w:trPr>
          <w:trHeight w:val="233"/>
        </w:trPr>
        <w:tc>
          <w:tcPr>
            <w:tcW w:w="4120" w:type="pct"/>
            <w:gridSpan w:val="2"/>
          </w:tcPr>
          <w:p w14:paraId="3CCD717E" w14:textId="77777777" w:rsidR="00442002" w:rsidRPr="00CD4562" w:rsidRDefault="00442002" w:rsidP="00F41457">
            <w:pPr>
              <w:jc w:val="left"/>
              <w:rPr>
                <w:sz w:val="20"/>
              </w:rPr>
            </w:pPr>
            <w:r w:rsidRPr="00CD4562">
              <w:rPr>
                <w:sz w:val="20"/>
              </w:rPr>
              <w:t>Date of approval of country programme:</w:t>
            </w:r>
          </w:p>
        </w:tc>
        <w:tc>
          <w:tcPr>
            <w:tcW w:w="880" w:type="pct"/>
            <w:shd w:val="clear" w:color="auto" w:fill="FFFFFF" w:themeFill="background1"/>
          </w:tcPr>
          <w:p w14:paraId="3087CF35" w14:textId="77777777" w:rsidR="00442002" w:rsidRPr="00CD4562" w:rsidRDefault="00442002" w:rsidP="00F41457">
            <w:pPr>
              <w:jc w:val="right"/>
              <w:rPr>
                <w:sz w:val="20"/>
              </w:rPr>
            </w:pPr>
            <w:r w:rsidRPr="00CD4562">
              <w:rPr>
                <w:sz w:val="20"/>
              </w:rPr>
              <w:t>1994</w:t>
            </w:r>
          </w:p>
        </w:tc>
      </w:tr>
      <w:tr w:rsidR="00442002" w:rsidRPr="00CD4562" w14:paraId="42504A58" w14:textId="77777777" w:rsidTr="00F41457">
        <w:trPr>
          <w:trHeight w:val="233"/>
        </w:trPr>
        <w:tc>
          <w:tcPr>
            <w:tcW w:w="4120" w:type="pct"/>
            <w:gridSpan w:val="2"/>
            <w:tcBorders>
              <w:bottom w:val="single" w:sz="4" w:space="0" w:color="auto"/>
            </w:tcBorders>
          </w:tcPr>
          <w:p w14:paraId="55E45F85" w14:textId="77777777" w:rsidR="00442002" w:rsidRPr="00CD4562" w:rsidRDefault="00442002" w:rsidP="00F41457">
            <w:pPr>
              <w:jc w:val="left"/>
              <w:rPr>
                <w:sz w:val="20"/>
              </w:rPr>
            </w:pPr>
            <w:r w:rsidRPr="00CD4562">
              <w:rPr>
                <w:sz w:val="20"/>
              </w:rPr>
              <w:t>Date of approval of HCFC phase-out management plan:</w:t>
            </w:r>
          </w:p>
        </w:tc>
        <w:tc>
          <w:tcPr>
            <w:tcW w:w="880" w:type="pct"/>
            <w:tcBorders>
              <w:bottom w:val="single" w:sz="4" w:space="0" w:color="auto"/>
            </w:tcBorders>
            <w:shd w:val="clear" w:color="auto" w:fill="FFFFFF" w:themeFill="background1"/>
          </w:tcPr>
          <w:p w14:paraId="35316083" w14:textId="77777777" w:rsidR="00442002" w:rsidRPr="00CD4562" w:rsidRDefault="00442002" w:rsidP="00F41457">
            <w:pPr>
              <w:jc w:val="right"/>
              <w:rPr>
                <w:sz w:val="20"/>
              </w:rPr>
            </w:pPr>
            <w:r w:rsidRPr="00CD4562">
              <w:rPr>
                <w:sz w:val="20"/>
              </w:rPr>
              <w:t>2012</w:t>
            </w:r>
          </w:p>
        </w:tc>
      </w:tr>
      <w:tr w:rsidR="00442002" w:rsidRPr="00CD4562" w14:paraId="7CDF8684" w14:textId="77777777" w:rsidTr="00F41457">
        <w:trPr>
          <w:trHeight w:val="233"/>
        </w:trPr>
        <w:tc>
          <w:tcPr>
            <w:tcW w:w="4120" w:type="pct"/>
            <w:gridSpan w:val="2"/>
            <w:tcBorders>
              <w:top w:val="single" w:sz="4" w:space="0" w:color="auto"/>
              <w:left w:val="single" w:sz="4" w:space="0" w:color="auto"/>
              <w:bottom w:val="nil"/>
              <w:right w:val="single" w:sz="4" w:space="0" w:color="auto"/>
            </w:tcBorders>
          </w:tcPr>
          <w:p w14:paraId="1D40FA1F" w14:textId="77777777" w:rsidR="00442002" w:rsidRPr="00CD4562" w:rsidRDefault="00442002" w:rsidP="00F41457">
            <w:pPr>
              <w:spacing w:before="20"/>
              <w:jc w:val="left"/>
              <w:rPr>
                <w:sz w:val="20"/>
              </w:rPr>
            </w:pPr>
            <w:r w:rsidRPr="00CD4562">
              <w:rPr>
                <w:sz w:val="20"/>
              </w:rPr>
              <w:t>Baseline consumption of controlled substances (ODP tonnes):</w:t>
            </w:r>
          </w:p>
        </w:tc>
        <w:tc>
          <w:tcPr>
            <w:tcW w:w="880" w:type="pct"/>
            <w:tcBorders>
              <w:top w:val="single" w:sz="4" w:space="0" w:color="auto"/>
              <w:left w:val="single" w:sz="4" w:space="0" w:color="auto"/>
              <w:bottom w:val="nil"/>
              <w:right w:val="single" w:sz="4" w:space="0" w:color="auto"/>
            </w:tcBorders>
            <w:shd w:val="clear" w:color="auto" w:fill="FFFFFF" w:themeFill="background1"/>
            <w:vAlign w:val="bottom"/>
          </w:tcPr>
          <w:p w14:paraId="60C83D2B" w14:textId="77777777" w:rsidR="00442002" w:rsidRPr="00CD4562" w:rsidRDefault="00442002" w:rsidP="00F41457">
            <w:pPr>
              <w:jc w:val="right"/>
              <w:rPr>
                <w:sz w:val="20"/>
              </w:rPr>
            </w:pPr>
          </w:p>
        </w:tc>
      </w:tr>
      <w:tr w:rsidR="00442002" w:rsidRPr="00CD4562" w14:paraId="79A312A4" w14:textId="77777777" w:rsidTr="00F41457">
        <w:trPr>
          <w:trHeight w:val="233"/>
        </w:trPr>
        <w:tc>
          <w:tcPr>
            <w:tcW w:w="4120" w:type="pct"/>
            <w:gridSpan w:val="2"/>
            <w:tcBorders>
              <w:top w:val="nil"/>
              <w:left w:val="single" w:sz="4" w:space="0" w:color="auto"/>
              <w:bottom w:val="nil"/>
              <w:right w:val="single" w:sz="4" w:space="0" w:color="auto"/>
            </w:tcBorders>
          </w:tcPr>
          <w:p w14:paraId="26386560" w14:textId="77777777" w:rsidR="00442002" w:rsidRPr="00CD4562" w:rsidRDefault="00442002" w:rsidP="00F41457">
            <w:pPr>
              <w:ind w:left="360" w:hanging="360"/>
              <w:jc w:val="left"/>
              <w:rPr>
                <w:sz w:val="20"/>
              </w:rPr>
            </w:pPr>
            <w:r w:rsidRPr="00CD4562">
              <w:rPr>
                <w:sz w:val="20"/>
              </w:rPr>
              <w:t>(a)  Annex B, Group III (methyl chloroform) (average 1998-2000)</w:t>
            </w:r>
          </w:p>
        </w:tc>
        <w:tc>
          <w:tcPr>
            <w:tcW w:w="880" w:type="pct"/>
            <w:tcBorders>
              <w:top w:val="nil"/>
              <w:left w:val="single" w:sz="4" w:space="0" w:color="auto"/>
              <w:bottom w:val="nil"/>
              <w:right w:val="single" w:sz="4" w:space="0" w:color="auto"/>
            </w:tcBorders>
            <w:shd w:val="clear" w:color="auto" w:fill="FFFFFF" w:themeFill="background1"/>
            <w:vAlign w:val="bottom"/>
          </w:tcPr>
          <w:p w14:paraId="5C95CB3F" w14:textId="77777777" w:rsidR="00442002" w:rsidRPr="00CD4562" w:rsidRDefault="00442002" w:rsidP="00F41457">
            <w:pPr>
              <w:jc w:val="right"/>
              <w:rPr>
                <w:sz w:val="20"/>
              </w:rPr>
            </w:pPr>
            <w:r w:rsidRPr="00CD4562">
              <w:rPr>
                <w:sz w:val="20"/>
              </w:rPr>
              <w:t>65.7</w:t>
            </w:r>
          </w:p>
        </w:tc>
      </w:tr>
      <w:tr w:rsidR="00442002" w:rsidRPr="00CD4562" w14:paraId="5ABFE43C" w14:textId="77777777" w:rsidTr="00F41457">
        <w:trPr>
          <w:trHeight w:val="233"/>
        </w:trPr>
        <w:tc>
          <w:tcPr>
            <w:tcW w:w="4120" w:type="pct"/>
            <w:gridSpan w:val="2"/>
            <w:tcBorders>
              <w:top w:val="nil"/>
              <w:left w:val="single" w:sz="4" w:space="0" w:color="auto"/>
              <w:bottom w:val="nil"/>
              <w:right w:val="single" w:sz="4" w:space="0" w:color="auto"/>
            </w:tcBorders>
          </w:tcPr>
          <w:p w14:paraId="000F06DB" w14:textId="77777777" w:rsidR="00442002" w:rsidRPr="00CD4562" w:rsidRDefault="00442002" w:rsidP="00F41457">
            <w:pPr>
              <w:spacing w:after="20"/>
              <w:ind w:left="360" w:hanging="360"/>
              <w:jc w:val="left"/>
              <w:rPr>
                <w:sz w:val="20"/>
              </w:rPr>
            </w:pPr>
            <w:r w:rsidRPr="00CD4562">
              <w:rPr>
                <w:sz w:val="20"/>
              </w:rPr>
              <w:t>(b)  Annex C, Group I (HCFCs) (average 2009-2010)</w:t>
            </w:r>
          </w:p>
        </w:tc>
        <w:tc>
          <w:tcPr>
            <w:tcW w:w="880" w:type="pct"/>
            <w:tcBorders>
              <w:top w:val="nil"/>
              <w:left w:val="single" w:sz="4" w:space="0" w:color="auto"/>
              <w:bottom w:val="nil"/>
              <w:right w:val="single" w:sz="4" w:space="0" w:color="auto"/>
            </w:tcBorders>
            <w:shd w:val="clear" w:color="auto" w:fill="FFFFFF" w:themeFill="background1"/>
            <w:vAlign w:val="bottom"/>
          </w:tcPr>
          <w:p w14:paraId="5B86BAFA" w14:textId="77777777" w:rsidR="00442002" w:rsidRPr="00CD4562" w:rsidRDefault="00442002" w:rsidP="00F41457">
            <w:pPr>
              <w:jc w:val="right"/>
              <w:rPr>
                <w:sz w:val="20"/>
              </w:rPr>
            </w:pPr>
            <w:r w:rsidRPr="00CD4562">
              <w:rPr>
                <w:sz w:val="20"/>
              </w:rPr>
              <w:t>400.7</w:t>
            </w:r>
          </w:p>
        </w:tc>
      </w:tr>
      <w:tr w:rsidR="00442002" w:rsidRPr="00CD4562" w14:paraId="6D9D8D42" w14:textId="77777777" w:rsidTr="00F41457">
        <w:trPr>
          <w:trHeight w:val="233"/>
        </w:trPr>
        <w:tc>
          <w:tcPr>
            <w:tcW w:w="4120" w:type="pct"/>
            <w:gridSpan w:val="2"/>
            <w:tcBorders>
              <w:top w:val="nil"/>
              <w:bottom w:val="single" w:sz="4" w:space="0" w:color="auto"/>
            </w:tcBorders>
          </w:tcPr>
          <w:p w14:paraId="0EA3A9FE" w14:textId="77777777" w:rsidR="00442002" w:rsidRPr="00CD4562" w:rsidRDefault="00442002" w:rsidP="00F41457">
            <w:pPr>
              <w:spacing w:after="20"/>
              <w:ind w:left="360" w:hanging="360"/>
              <w:jc w:val="left"/>
              <w:rPr>
                <w:sz w:val="20"/>
              </w:rPr>
            </w:pPr>
            <w:r w:rsidRPr="00CD4562">
              <w:rPr>
                <w:sz w:val="20"/>
              </w:rPr>
              <w:t>(c)  Annex E, (methyl bromide) (average 1995-1998)</w:t>
            </w:r>
          </w:p>
        </w:tc>
        <w:tc>
          <w:tcPr>
            <w:tcW w:w="880" w:type="pct"/>
            <w:tcBorders>
              <w:top w:val="nil"/>
              <w:bottom w:val="single" w:sz="4" w:space="0" w:color="auto"/>
            </w:tcBorders>
            <w:shd w:val="clear" w:color="auto" w:fill="FFFFFF" w:themeFill="background1"/>
            <w:vAlign w:val="bottom"/>
          </w:tcPr>
          <w:p w14:paraId="37BD20BC" w14:textId="77777777" w:rsidR="00442002" w:rsidRPr="00CD4562" w:rsidRDefault="00442002" w:rsidP="00F41457">
            <w:pPr>
              <w:jc w:val="right"/>
              <w:rPr>
                <w:sz w:val="20"/>
              </w:rPr>
            </w:pPr>
            <w:r w:rsidRPr="00CD4562">
              <w:rPr>
                <w:sz w:val="20"/>
              </w:rPr>
              <w:t>411.3</w:t>
            </w:r>
          </w:p>
        </w:tc>
      </w:tr>
      <w:tr w:rsidR="00442002" w:rsidRPr="00CD4562" w14:paraId="6FF38EB4" w14:textId="77777777" w:rsidTr="00F41457">
        <w:trPr>
          <w:trHeight w:val="233"/>
        </w:trPr>
        <w:tc>
          <w:tcPr>
            <w:tcW w:w="4120" w:type="pct"/>
            <w:gridSpan w:val="2"/>
            <w:tcBorders>
              <w:top w:val="single" w:sz="4" w:space="0" w:color="auto"/>
              <w:left w:val="single" w:sz="4" w:space="0" w:color="auto"/>
              <w:bottom w:val="nil"/>
              <w:right w:val="single" w:sz="4" w:space="0" w:color="auto"/>
            </w:tcBorders>
          </w:tcPr>
          <w:p w14:paraId="50410952" w14:textId="77777777" w:rsidR="00442002" w:rsidRPr="00CD4562" w:rsidRDefault="00442002" w:rsidP="00F41457">
            <w:pPr>
              <w:spacing w:before="20"/>
              <w:jc w:val="left"/>
              <w:rPr>
                <w:sz w:val="20"/>
              </w:rPr>
            </w:pPr>
            <w:r w:rsidRPr="00CD4562">
              <w:rPr>
                <w:sz w:val="20"/>
              </w:rPr>
              <w:t>Latest reported ODS consumption (2021) (ODP tonnes) as per Article 7:</w:t>
            </w:r>
          </w:p>
        </w:tc>
        <w:tc>
          <w:tcPr>
            <w:tcW w:w="880" w:type="pct"/>
            <w:tcBorders>
              <w:top w:val="single" w:sz="4" w:space="0" w:color="auto"/>
              <w:left w:val="single" w:sz="4" w:space="0" w:color="auto"/>
              <w:bottom w:val="nil"/>
              <w:right w:val="single" w:sz="4" w:space="0" w:color="auto"/>
            </w:tcBorders>
            <w:shd w:val="clear" w:color="auto" w:fill="FFFFFF" w:themeFill="background1"/>
          </w:tcPr>
          <w:p w14:paraId="6A0F81CD" w14:textId="77777777" w:rsidR="00442002" w:rsidRPr="00CD4562" w:rsidRDefault="00442002" w:rsidP="00F41457">
            <w:pPr>
              <w:spacing w:before="20"/>
              <w:jc w:val="right"/>
              <w:rPr>
                <w:sz w:val="20"/>
              </w:rPr>
            </w:pPr>
          </w:p>
        </w:tc>
      </w:tr>
      <w:tr w:rsidR="00442002" w:rsidRPr="00CD4562" w14:paraId="19BF0D12" w14:textId="77777777" w:rsidTr="00F41457">
        <w:trPr>
          <w:trHeight w:val="233"/>
        </w:trPr>
        <w:tc>
          <w:tcPr>
            <w:tcW w:w="4120" w:type="pct"/>
            <w:gridSpan w:val="2"/>
            <w:tcBorders>
              <w:top w:val="nil"/>
              <w:left w:val="single" w:sz="4" w:space="0" w:color="auto"/>
              <w:bottom w:val="nil"/>
              <w:right w:val="single" w:sz="4" w:space="0" w:color="auto"/>
            </w:tcBorders>
          </w:tcPr>
          <w:p w14:paraId="6DB68B8B" w14:textId="77777777" w:rsidR="00442002" w:rsidRPr="00CD4562" w:rsidRDefault="00442002" w:rsidP="00F41457">
            <w:pPr>
              <w:ind w:left="360" w:hanging="360"/>
              <w:jc w:val="left"/>
              <w:rPr>
                <w:sz w:val="20"/>
              </w:rPr>
            </w:pPr>
            <w:r w:rsidRPr="00CD4562">
              <w:rPr>
                <w:sz w:val="20"/>
              </w:rPr>
              <w:t>(a)  Annex B, Group III (methyl chloroform)</w:t>
            </w:r>
          </w:p>
        </w:tc>
        <w:tc>
          <w:tcPr>
            <w:tcW w:w="880" w:type="pct"/>
            <w:tcBorders>
              <w:top w:val="nil"/>
              <w:left w:val="single" w:sz="4" w:space="0" w:color="auto"/>
              <w:bottom w:val="nil"/>
              <w:right w:val="single" w:sz="4" w:space="0" w:color="auto"/>
            </w:tcBorders>
            <w:shd w:val="clear" w:color="auto" w:fill="FFFFFF" w:themeFill="background1"/>
            <w:vAlign w:val="bottom"/>
          </w:tcPr>
          <w:p w14:paraId="0F1452F4" w14:textId="77777777" w:rsidR="00442002" w:rsidRPr="00CD4562" w:rsidRDefault="00442002" w:rsidP="00F41457">
            <w:pPr>
              <w:jc w:val="right"/>
              <w:rPr>
                <w:sz w:val="20"/>
              </w:rPr>
            </w:pPr>
            <w:r w:rsidRPr="00CD4562">
              <w:rPr>
                <w:sz w:val="20"/>
              </w:rPr>
              <w:t>0.00</w:t>
            </w:r>
          </w:p>
        </w:tc>
      </w:tr>
      <w:tr w:rsidR="00442002" w:rsidRPr="00CD4562" w14:paraId="49F12006" w14:textId="77777777" w:rsidTr="00F41457">
        <w:trPr>
          <w:trHeight w:val="233"/>
        </w:trPr>
        <w:tc>
          <w:tcPr>
            <w:tcW w:w="4120" w:type="pct"/>
            <w:gridSpan w:val="2"/>
            <w:tcBorders>
              <w:top w:val="nil"/>
              <w:left w:val="single" w:sz="4" w:space="0" w:color="auto"/>
              <w:bottom w:val="nil"/>
              <w:right w:val="single" w:sz="4" w:space="0" w:color="auto"/>
            </w:tcBorders>
          </w:tcPr>
          <w:p w14:paraId="51652861" w14:textId="77777777" w:rsidR="00442002" w:rsidRPr="00CD4562" w:rsidRDefault="00442002" w:rsidP="00F41457">
            <w:pPr>
              <w:ind w:left="360" w:hanging="360"/>
              <w:jc w:val="left"/>
              <w:rPr>
                <w:sz w:val="20"/>
              </w:rPr>
            </w:pPr>
            <w:r w:rsidRPr="00CD4562">
              <w:rPr>
                <w:sz w:val="20"/>
              </w:rPr>
              <w:t>(b)  Annex C, Group I (HCFCs)</w:t>
            </w:r>
          </w:p>
        </w:tc>
        <w:tc>
          <w:tcPr>
            <w:tcW w:w="880" w:type="pct"/>
            <w:tcBorders>
              <w:top w:val="nil"/>
              <w:left w:val="single" w:sz="4" w:space="0" w:color="auto"/>
              <w:bottom w:val="nil"/>
              <w:right w:val="single" w:sz="4" w:space="0" w:color="auto"/>
            </w:tcBorders>
            <w:shd w:val="clear" w:color="auto" w:fill="FFFFFF" w:themeFill="background1"/>
            <w:vAlign w:val="bottom"/>
          </w:tcPr>
          <w:p w14:paraId="30CAFDF6" w14:textId="77777777" w:rsidR="00442002" w:rsidRPr="00CD4562" w:rsidRDefault="00442002" w:rsidP="00F41457">
            <w:pPr>
              <w:jc w:val="right"/>
              <w:rPr>
                <w:sz w:val="20"/>
              </w:rPr>
            </w:pPr>
          </w:p>
          <w:p w14:paraId="767D8F58" w14:textId="77777777" w:rsidR="00442002" w:rsidRPr="00CD4562" w:rsidRDefault="00442002" w:rsidP="00F41457">
            <w:pPr>
              <w:jc w:val="right"/>
              <w:rPr>
                <w:sz w:val="20"/>
              </w:rPr>
            </w:pPr>
            <w:r w:rsidRPr="00CD4562">
              <w:rPr>
                <w:sz w:val="20"/>
              </w:rPr>
              <w:t>164.23</w:t>
            </w:r>
          </w:p>
        </w:tc>
      </w:tr>
      <w:tr w:rsidR="00442002" w:rsidRPr="00CD4562" w14:paraId="1C628CD6" w14:textId="77777777" w:rsidTr="00F41457">
        <w:trPr>
          <w:trHeight w:val="233"/>
        </w:trPr>
        <w:tc>
          <w:tcPr>
            <w:tcW w:w="4120" w:type="pct"/>
            <w:gridSpan w:val="2"/>
            <w:tcBorders>
              <w:top w:val="nil"/>
              <w:left w:val="single" w:sz="4" w:space="0" w:color="auto"/>
              <w:bottom w:val="nil"/>
              <w:right w:val="single" w:sz="4" w:space="0" w:color="auto"/>
            </w:tcBorders>
          </w:tcPr>
          <w:p w14:paraId="4266662A" w14:textId="77777777" w:rsidR="00442002" w:rsidRPr="00CD4562" w:rsidRDefault="00442002" w:rsidP="00F41457">
            <w:pPr>
              <w:ind w:left="360" w:hanging="360"/>
              <w:jc w:val="left"/>
              <w:rPr>
                <w:sz w:val="20"/>
              </w:rPr>
            </w:pPr>
            <w:r w:rsidRPr="00CD4562">
              <w:rPr>
                <w:sz w:val="20"/>
              </w:rPr>
              <w:t>(c)  Annex E, (methyl bromide)</w:t>
            </w:r>
          </w:p>
        </w:tc>
        <w:tc>
          <w:tcPr>
            <w:tcW w:w="880" w:type="pct"/>
            <w:tcBorders>
              <w:top w:val="nil"/>
              <w:left w:val="single" w:sz="4" w:space="0" w:color="auto"/>
              <w:bottom w:val="nil"/>
              <w:right w:val="single" w:sz="4" w:space="0" w:color="auto"/>
            </w:tcBorders>
            <w:shd w:val="clear" w:color="auto" w:fill="FFFFFF" w:themeFill="background1"/>
            <w:vAlign w:val="bottom"/>
          </w:tcPr>
          <w:p w14:paraId="6D6A26E2" w14:textId="77777777" w:rsidR="00442002" w:rsidRPr="00CD4562" w:rsidRDefault="00442002" w:rsidP="00F41457">
            <w:pPr>
              <w:jc w:val="right"/>
              <w:rPr>
                <w:sz w:val="20"/>
              </w:rPr>
            </w:pPr>
            <w:r w:rsidRPr="00CD4562">
              <w:rPr>
                <w:sz w:val="20"/>
              </w:rPr>
              <w:t>6.70</w:t>
            </w:r>
          </w:p>
        </w:tc>
      </w:tr>
      <w:tr w:rsidR="00442002" w:rsidRPr="00CD4562" w14:paraId="2C145DDB" w14:textId="77777777" w:rsidTr="00F41457">
        <w:trPr>
          <w:trHeight w:val="233"/>
        </w:trPr>
        <w:tc>
          <w:tcPr>
            <w:tcW w:w="4120" w:type="pct"/>
            <w:gridSpan w:val="2"/>
            <w:tcBorders>
              <w:top w:val="nil"/>
              <w:left w:val="single" w:sz="4" w:space="0" w:color="auto"/>
              <w:bottom w:val="single" w:sz="4" w:space="0" w:color="auto"/>
              <w:right w:val="single" w:sz="4" w:space="0" w:color="auto"/>
            </w:tcBorders>
          </w:tcPr>
          <w:p w14:paraId="0BC1B467" w14:textId="77777777" w:rsidR="00442002" w:rsidRPr="00CD4562" w:rsidRDefault="00442002" w:rsidP="00F41457">
            <w:pPr>
              <w:tabs>
                <w:tab w:val="right" w:pos="7367"/>
              </w:tabs>
              <w:ind w:left="6480" w:right="-108"/>
              <w:jc w:val="left"/>
              <w:rPr>
                <w:sz w:val="20"/>
              </w:rPr>
            </w:pPr>
            <w:r w:rsidRPr="00CD4562">
              <w:rPr>
                <w:sz w:val="20"/>
              </w:rPr>
              <w:tab/>
              <w:t>Total:</w:t>
            </w:r>
          </w:p>
        </w:tc>
        <w:tc>
          <w:tcPr>
            <w:tcW w:w="880" w:type="pct"/>
            <w:tcBorders>
              <w:top w:val="nil"/>
              <w:left w:val="single" w:sz="4" w:space="0" w:color="auto"/>
              <w:bottom w:val="single" w:sz="4" w:space="0" w:color="auto"/>
              <w:right w:val="single" w:sz="4" w:space="0" w:color="auto"/>
            </w:tcBorders>
            <w:shd w:val="clear" w:color="auto" w:fill="FFFFFF" w:themeFill="background1"/>
            <w:vAlign w:val="bottom"/>
          </w:tcPr>
          <w:p w14:paraId="213291E9" w14:textId="77777777" w:rsidR="00442002" w:rsidRPr="00CD4562" w:rsidRDefault="00442002" w:rsidP="00F41457">
            <w:pPr>
              <w:jc w:val="right"/>
              <w:rPr>
                <w:sz w:val="20"/>
              </w:rPr>
            </w:pPr>
            <w:r w:rsidRPr="00CD4562">
              <w:rPr>
                <w:sz w:val="20"/>
              </w:rPr>
              <w:t>138.46</w:t>
            </w:r>
          </w:p>
        </w:tc>
      </w:tr>
      <w:tr w:rsidR="00442002" w:rsidRPr="00CD4562" w14:paraId="24563DE6" w14:textId="77777777" w:rsidTr="00F41457">
        <w:trPr>
          <w:trHeight w:val="233"/>
        </w:trPr>
        <w:tc>
          <w:tcPr>
            <w:tcW w:w="4120" w:type="pct"/>
            <w:gridSpan w:val="2"/>
            <w:tcBorders>
              <w:top w:val="nil"/>
              <w:left w:val="single" w:sz="4" w:space="0" w:color="auto"/>
              <w:bottom w:val="single" w:sz="4" w:space="0" w:color="auto"/>
              <w:right w:val="single" w:sz="4" w:space="0" w:color="auto"/>
            </w:tcBorders>
          </w:tcPr>
          <w:p w14:paraId="2461559B" w14:textId="77777777" w:rsidR="00442002" w:rsidRPr="00CD4562" w:rsidRDefault="00442002" w:rsidP="00F41457">
            <w:pPr>
              <w:jc w:val="left"/>
              <w:rPr>
                <w:sz w:val="20"/>
              </w:rPr>
            </w:pPr>
            <w:r w:rsidRPr="00CD4562">
              <w:rPr>
                <w:sz w:val="20"/>
              </w:rPr>
              <w:t>Year of reported country programme implementation data:</w:t>
            </w:r>
          </w:p>
        </w:tc>
        <w:tc>
          <w:tcPr>
            <w:tcW w:w="880" w:type="pct"/>
            <w:tcBorders>
              <w:top w:val="nil"/>
              <w:left w:val="single" w:sz="4" w:space="0" w:color="auto"/>
              <w:bottom w:val="single" w:sz="4" w:space="0" w:color="auto"/>
              <w:right w:val="single" w:sz="4" w:space="0" w:color="auto"/>
            </w:tcBorders>
            <w:shd w:val="clear" w:color="auto" w:fill="auto"/>
          </w:tcPr>
          <w:p w14:paraId="451DD3E1" w14:textId="77777777" w:rsidR="00442002" w:rsidRPr="00CD4562" w:rsidRDefault="00442002" w:rsidP="00F41457">
            <w:pPr>
              <w:jc w:val="right"/>
              <w:rPr>
                <w:sz w:val="20"/>
              </w:rPr>
            </w:pPr>
            <w:r w:rsidRPr="00CD4562">
              <w:rPr>
                <w:sz w:val="20"/>
              </w:rPr>
              <w:t>2022</w:t>
            </w:r>
          </w:p>
        </w:tc>
      </w:tr>
      <w:tr w:rsidR="00442002" w:rsidRPr="00CD4562" w14:paraId="643634E3" w14:textId="77777777" w:rsidTr="00F41457">
        <w:trPr>
          <w:trHeight w:val="233"/>
        </w:trPr>
        <w:tc>
          <w:tcPr>
            <w:tcW w:w="4120" w:type="pct"/>
            <w:gridSpan w:val="2"/>
            <w:tcBorders>
              <w:top w:val="single" w:sz="4" w:space="0" w:color="auto"/>
            </w:tcBorders>
          </w:tcPr>
          <w:p w14:paraId="1B916E42" w14:textId="77777777" w:rsidR="00442002" w:rsidRPr="00CD4562" w:rsidRDefault="00442002" w:rsidP="00F41457">
            <w:pPr>
              <w:jc w:val="left"/>
              <w:rPr>
                <w:sz w:val="20"/>
              </w:rPr>
            </w:pPr>
            <w:r w:rsidRPr="00CD4562">
              <w:rPr>
                <w:sz w:val="20"/>
              </w:rPr>
              <w:t>Amount approved for projects (as at December 2022) (US $):</w:t>
            </w:r>
          </w:p>
        </w:tc>
        <w:tc>
          <w:tcPr>
            <w:tcW w:w="880" w:type="pct"/>
            <w:tcBorders>
              <w:top w:val="single" w:sz="4" w:space="0" w:color="auto"/>
            </w:tcBorders>
            <w:shd w:val="clear" w:color="auto" w:fill="auto"/>
            <w:vAlign w:val="bottom"/>
          </w:tcPr>
          <w:p w14:paraId="353F9B51" w14:textId="77777777" w:rsidR="00442002" w:rsidRPr="00CD4562" w:rsidRDefault="00442002" w:rsidP="00F41457">
            <w:pPr>
              <w:jc w:val="right"/>
              <w:rPr>
                <w:sz w:val="20"/>
              </w:rPr>
            </w:pPr>
            <w:r w:rsidRPr="00CD4562">
              <w:rPr>
                <w:sz w:val="20"/>
              </w:rPr>
              <w:t>98,511,452</w:t>
            </w:r>
          </w:p>
        </w:tc>
      </w:tr>
      <w:tr w:rsidR="00442002" w:rsidRPr="00CD4562" w14:paraId="3DDC19AA" w14:textId="77777777" w:rsidTr="00F41457">
        <w:trPr>
          <w:trHeight w:val="233"/>
        </w:trPr>
        <w:tc>
          <w:tcPr>
            <w:tcW w:w="4120" w:type="pct"/>
            <w:gridSpan w:val="2"/>
          </w:tcPr>
          <w:p w14:paraId="0E97C6BA" w14:textId="77777777" w:rsidR="00442002" w:rsidRPr="00CD4562" w:rsidRDefault="00442002" w:rsidP="00F41457">
            <w:pPr>
              <w:jc w:val="left"/>
              <w:rPr>
                <w:sz w:val="20"/>
              </w:rPr>
            </w:pPr>
            <w:r w:rsidRPr="00CD4562">
              <w:rPr>
                <w:sz w:val="20"/>
              </w:rPr>
              <w:t>Amount disbursed (as at December 2021) (US $):</w:t>
            </w:r>
          </w:p>
        </w:tc>
        <w:tc>
          <w:tcPr>
            <w:tcW w:w="880" w:type="pct"/>
            <w:shd w:val="clear" w:color="auto" w:fill="auto"/>
          </w:tcPr>
          <w:p w14:paraId="6FAF9460" w14:textId="77777777" w:rsidR="00442002" w:rsidRPr="00CD4562" w:rsidRDefault="00442002" w:rsidP="00F41457">
            <w:pPr>
              <w:jc w:val="right"/>
              <w:rPr>
                <w:sz w:val="20"/>
              </w:rPr>
            </w:pPr>
            <w:r w:rsidRPr="00CD4562">
              <w:rPr>
                <w:sz w:val="20"/>
              </w:rPr>
              <w:t>77,586,844</w:t>
            </w:r>
          </w:p>
        </w:tc>
      </w:tr>
      <w:tr w:rsidR="00442002" w:rsidRPr="00CD4562" w14:paraId="61218AB2" w14:textId="77777777" w:rsidTr="00F41457">
        <w:trPr>
          <w:trHeight w:val="233"/>
        </w:trPr>
        <w:tc>
          <w:tcPr>
            <w:tcW w:w="4120" w:type="pct"/>
            <w:gridSpan w:val="2"/>
          </w:tcPr>
          <w:p w14:paraId="3FD17316" w14:textId="77777777" w:rsidR="00442002" w:rsidRPr="00CD4562" w:rsidRDefault="00442002" w:rsidP="00F41457">
            <w:pPr>
              <w:jc w:val="left"/>
              <w:rPr>
                <w:sz w:val="20"/>
              </w:rPr>
            </w:pPr>
            <w:r w:rsidRPr="00CD4562">
              <w:rPr>
                <w:sz w:val="20"/>
              </w:rPr>
              <w:t>ODS to be phased out (as at December 2022) (ODP tonnes):</w:t>
            </w:r>
          </w:p>
        </w:tc>
        <w:tc>
          <w:tcPr>
            <w:tcW w:w="880" w:type="pct"/>
            <w:shd w:val="clear" w:color="auto" w:fill="auto"/>
            <w:vAlign w:val="bottom"/>
          </w:tcPr>
          <w:p w14:paraId="6138F526" w14:textId="77777777" w:rsidR="00442002" w:rsidRPr="00CD4562" w:rsidRDefault="00442002" w:rsidP="00F41457">
            <w:pPr>
              <w:jc w:val="right"/>
              <w:rPr>
                <w:sz w:val="20"/>
              </w:rPr>
            </w:pPr>
            <w:r w:rsidRPr="00CD4562">
              <w:rPr>
                <w:sz w:val="20"/>
              </w:rPr>
              <w:t>5,713.99</w:t>
            </w:r>
          </w:p>
        </w:tc>
      </w:tr>
      <w:tr w:rsidR="00442002" w:rsidRPr="00CD4562" w14:paraId="43F4BD8D" w14:textId="77777777" w:rsidTr="00F41457">
        <w:trPr>
          <w:trHeight w:val="233"/>
        </w:trPr>
        <w:tc>
          <w:tcPr>
            <w:tcW w:w="4120" w:type="pct"/>
            <w:gridSpan w:val="2"/>
          </w:tcPr>
          <w:p w14:paraId="5ED2AAF9" w14:textId="77777777" w:rsidR="00442002" w:rsidRPr="00CD4562" w:rsidRDefault="00442002" w:rsidP="00F41457">
            <w:pPr>
              <w:jc w:val="left"/>
              <w:rPr>
                <w:sz w:val="20"/>
              </w:rPr>
            </w:pPr>
            <w:r w:rsidRPr="00CD4562">
              <w:rPr>
                <w:sz w:val="20"/>
              </w:rPr>
              <w:t>ODS phased out (as at December 2021) (ODP tonnes):</w:t>
            </w:r>
          </w:p>
        </w:tc>
        <w:tc>
          <w:tcPr>
            <w:tcW w:w="880" w:type="pct"/>
            <w:shd w:val="clear" w:color="auto" w:fill="auto"/>
          </w:tcPr>
          <w:p w14:paraId="52F60A44" w14:textId="77777777" w:rsidR="00442002" w:rsidRPr="00CD4562" w:rsidRDefault="00442002" w:rsidP="00F41457">
            <w:pPr>
              <w:jc w:val="right"/>
              <w:rPr>
                <w:sz w:val="20"/>
              </w:rPr>
            </w:pPr>
            <w:r w:rsidRPr="00CD4562">
              <w:rPr>
                <w:sz w:val="20"/>
              </w:rPr>
              <w:t>5</w:t>
            </w:r>
            <w:r>
              <w:rPr>
                <w:sz w:val="20"/>
              </w:rPr>
              <w:t>,</w:t>
            </w:r>
            <w:r w:rsidRPr="00CD4562">
              <w:rPr>
                <w:sz w:val="20"/>
              </w:rPr>
              <w:t>567.28</w:t>
            </w:r>
          </w:p>
        </w:tc>
      </w:tr>
    </w:tbl>
    <w:p w14:paraId="1F18A4D0" w14:textId="77777777" w:rsidR="00442002" w:rsidRPr="00CD4562" w:rsidRDefault="00442002" w:rsidP="00442002"/>
    <w:p w14:paraId="0F778A32" w14:textId="77777777" w:rsidR="00442002" w:rsidRPr="00CD4562" w:rsidRDefault="00442002" w:rsidP="00442002">
      <w:pPr>
        <w:pStyle w:val="Heading1"/>
        <w:numPr>
          <w:ilvl w:val="0"/>
          <w:numId w:val="21"/>
        </w:numPr>
        <w:tabs>
          <w:tab w:val="clear" w:pos="0"/>
          <w:tab w:val="num" w:pos="360"/>
        </w:tabs>
      </w:pPr>
      <w:r w:rsidRPr="00CD4562">
        <w:t>Summary of activities and funds approved by the Executive Committee:</w:t>
      </w:r>
    </w:p>
    <w:tbl>
      <w:tblPr>
        <w:tblStyle w:val="TableGrid"/>
        <w:tblW w:w="4943" w:type="pct"/>
        <w:tblLayout w:type="fixed"/>
        <w:tblLook w:val="01E0" w:firstRow="1" w:lastRow="1" w:firstColumn="1" w:lastColumn="1" w:noHBand="0" w:noVBand="0"/>
      </w:tblPr>
      <w:tblGrid>
        <w:gridCol w:w="532"/>
        <w:gridCol w:w="7210"/>
        <w:gridCol w:w="1725"/>
      </w:tblGrid>
      <w:tr w:rsidR="00442002" w:rsidRPr="00CD4562" w14:paraId="268BF4A0" w14:textId="77777777" w:rsidTr="00F41457">
        <w:tc>
          <w:tcPr>
            <w:tcW w:w="4089" w:type="pct"/>
            <w:gridSpan w:val="2"/>
            <w:tcBorders>
              <w:bottom w:val="single" w:sz="4" w:space="0" w:color="auto"/>
            </w:tcBorders>
            <w:shd w:val="clear" w:color="auto" w:fill="auto"/>
          </w:tcPr>
          <w:p w14:paraId="77FD5057" w14:textId="77777777" w:rsidR="00442002" w:rsidRPr="00CD4562" w:rsidRDefault="00442002" w:rsidP="00F41457">
            <w:pPr>
              <w:widowControl w:val="0"/>
              <w:jc w:val="left"/>
              <w:rPr>
                <w:b/>
                <w:sz w:val="20"/>
              </w:rPr>
            </w:pPr>
            <w:r w:rsidRPr="00CD4562">
              <w:rPr>
                <w:b/>
                <w:sz w:val="20"/>
              </w:rPr>
              <w:t>Summary of activities</w:t>
            </w:r>
          </w:p>
          <w:p w14:paraId="4C0011F1" w14:textId="77777777" w:rsidR="00442002" w:rsidRPr="00CD4562" w:rsidRDefault="00442002" w:rsidP="00F41457">
            <w:pPr>
              <w:widowControl w:val="0"/>
              <w:jc w:val="left"/>
              <w:rPr>
                <w:b/>
                <w:sz w:val="20"/>
              </w:rPr>
            </w:pPr>
          </w:p>
        </w:tc>
        <w:tc>
          <w:tcPr>
            <w:tcW w:w="911" w:type="pct"/>
            <w:tcBorders>
              <w:bottom w:val="single" w:sz="4" w:space="0" w:color="auto"/>
            </w:tcBorders>
          </w:tcPr>
          <w:p w14:paraId="39BD199A" w14:textId="77777777" w:rsidR="00442002" w:rsidRPr="00CD4562" w:rsidRDefault="00442002" w:rsidP="00F41457">
            <w:pPr>
              <w:widowControl w:val="0"/>
              <w:jc w:val="center"/>
              <w:rPr>
                <w:b/>
                <w:sz w:val="20"/>
              </w:rPr>
            </w:pPr>
            <w:r w:rsidRPr="00CD4562">
              <w:rPr>
                <w:b/>
                <w:sz w:val="20"/>
              </w:rPr>
              <w:t>Funds approved (US $)</w:t>
            </w:r>
          </w:p>
        </w:tc>
      </w:tr>
      <w:tr w:rsidR="00442002" w:rsidRPr="00CD4562" w14:paraId="1EA2730F" w14:textId="77777777" w:rsidTr="00F41457">
        <w:tc>
          <w:tcPr>
            <w:tcW w:w="281" w:type="pct"/>
            <w:tcBorders>
              <w:top w:val="single" w:sz="4" w:space="0" w:color="auto"/>
              <w:left w:val="single" w:sz="4" w:space="0" w:color="auto"/>
              <w:bottom w:val="single" w:sz="4" w:space="0" w:color="auto"/>
              <w:right w:val="nil"/>
            </w:tcBorders>
          </w:tcPr>
          <w:p w14:paraId="62346322" w14:textId="77777777" w:rsidR="00442002" w:rsidRPr="00CD4562" w:rsidRDefault="00442002" w:rsidP="00F41457">
            <w:pPr>
              <w:widowControl w:val="0"/>
              <w:ind w:left="360" w:hanging="360"/>
              <w:jc w:val="left"/>
              <w:rPr>
                <w:sz w:val="20"/>
              </w:rPr>
            </w:pPr>
            <w:r w:rsidRPr="00CD4562">
              <w:rPr>
                <w:sz w:val="20"/>
              </w:rPr>
              <w:t>(a)</w:t>
            </w:r>
          </w:p>
        </w:tc>
        <w:tc>
          <w:tcPr>
            <w:tcW w:w="3808" w:type="pct"/>
            <w:tcBorders>
              <w:top w:val="single" w:sz="4" w:space="0" w:color="auto"/>
              <w:left w:val="nil"/>
              <w:bottom w:val="single" w:sz="4" w:space="0" w:color="auto"/>
              <w:right w:val="single" w:sz="4" w:space="0" w:color="auto"/>
            </w:tcBorders>
            <w:shd w:val="clear" w:color="auto" w:fill="auto"/>
          </w:tcPr>
          <w:p w14:paraId="0ECBF45C" w14:textId="77777777" w:rsidR="00442002" w:rsidRPr="00CD4562" w:rsidRDefault="00442002" w:rsidP="00F41457">
            <w:pPr>
              <w:widowControl w:val="0"/>
              <w:ind w:left="-109"/>
              <w:rPr>
                <w:sz w:val="20"/>
              </w:rPr>
            </w:pPr>
            <w:r w:rsidRPr="00CD4562">
              <w:rPr>
                <w:sz w:val="20"/>
              </w:rPr>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16A1B34" w14:textId="77777777" w:rsidR="00442002" w:rsidRPr="00CD4562" w:rsidRDefault="00442002" w:rsidP="00F41457">
            <w:pPr>
              <w:widowControl w:val="0"/>
              <w:jc w:val="right"/>
              <w:rPr>
                <w:sz w:val="20"/>
              </w:rPr>
            </w:pPr>
            <w:r w:rsidRPr="00CD4562">
              <w:rPr>
                <w:sz w:val="20"/>
              </w:rPr>
              <w:t>87,363,997</w:t>
            </w:r>
          </w:p>
        </w:tc>
      </w:tr>
      <w:tr w:rsidR="00442002" w:rsidRPr="00CD4562" w14:paraId="20BD751F" w14:textId="77777777" w:rsidTr="00F41457">
        <w:tc>
          <w:tcPr>
            <w:tcW w:w="281" w:type="pct"/>
            <w:tcBorders>
              <w:top w:val="single" w:sz="4" w:space="0" w:color="auto"/>
              <w:left w:val="single" w:sz="4" w:space="0" w:color="auto"/>
              <w:bottom w:val="single" w:sz="4" w:space="0" w:color="auto"/>
              <w:right w:val="nil"/>
            </w:tcBorders>
          </w:tcPr>
          <w:p w14:paraId="5924BFC5" w14:textId="77777777" w:rsidR="00442002" w:rsidRPr="00CD4562" w:rsidRDefault="00442002" w:rsidP="00F41457">
            <w:pPr>
              <w:widowControl w:val="0"/>
              <w:rPr>
                <w:sz w:val="20"/>
              </w:rPr>
            </w:pPr>
            <w:r w:rsidRPr="00CD4562">
              <w:rPr>
                <w:sz w:val="20"/>
              </w:rPr>
              <w:t>(b)</w:t>
            </w:r>
          </w:p>
        </w:tc>
        <w:tc>
          <w:tcPr>
            <w:tcW w:w="3808" w:type="pct"/>
            <w:tcBorders>
              <w:top w:val="single" w:sz="4" w:space="0" w:color="auto"/>
              <w:left w:val="nil"/>
              <w:bottom w:val="single" w:sz="4" w:space="0" w:color="auto"/>
              <w:right w:val="single" w:sz="4" w:space="0" w:color="auto"/>
            </w:tcBorders>
            <w:shd w:val="clear" w:color="auto" w:fill="auto"/>
          </w:tcPr>
          <w:p w14:paraId="71DDC0AE" w14:textId="77777777" w:rsidR="00442002" w:rsidRPr="00CD4562" w:rsidRDefault="00442002" w:rsidP="00F41457">
            <w:pPr>
              <w:widowControl w:val="0"/>
              <w:ind w:left="-109"/>
              <w:rPr>
                <w:sz w:val="20"/>
              </w:rPr>
            </w:pPr>
            <w:r w:rsidRPr="00CD4562">
              <w:rPr>
                <w:sz w:val="20"/>
              </w:rPr>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335C46D" w14:textId="77777777" w:rsidR="00442002" w:rsidRPr="00CD4562" w:rsidRDefault="00442002" w:rsidP="00F41457">
            <w:pPr>
              <w:widowControl w:val="0"/>
              <w:jc w:val="right"/>
              <w:rPr>
                <w:sz w:val="20"/>
              </w:rPr>
            </w:pPr>
            <w:r w:rsidRPr="00CD4562">
              <w:rPr>
                <w:sz w:val="20"/>
              </w:rPr>
              <w:t>3,266,258</w:t>
            </w:r>
          </w:p>
        </w:tc>
      </w:tr>
      <w:tr w:rsidR="00442002" w:rsidRPr="00CD4562" w14:paraId="503B1838" w14:textId="77777777" w:rsidTr="00F41457">
        <w:tc>
          <w:tcPr>
            <w:tcW w:w="281" w:type="pct"/>
            <w:tcBorders>
              <w:top w:val="single" w:sz="4" w:space="0" w:color="auto"/>
              <w:left w:val="single" w:sz="4" w:space="0" w:color="auto"/>
              <w:bottom w:val="single" w:sz="4" w:space="0" w:color="auto"/>
              <w:right w:val="nil"/>
            </w:tcBorders>
          </w:tcPr>
          <w:p w14:paraId="1F42F2D7" w14:textId="77777777" w:rsidR="00442002" w:rsidRPr="00CD4562" w:rsidRDefault="00442002" w:rsidP="00F41457">
            <w:pPr>
              <w:widowControl w:val="0"/>
              <w:rPr>
                <w:sz w:val="20"/>
              </w:rPr>
            </w:pPr>
            <w:r w:rsidRPr="00CD4562">
              <w:rPr>
                <w:sz w:val="20"/>
              </w:rPr>
              <w:t>(c)</w:t>
            </w:r>
          </w:p>
        </w:tc>
        <w:tc>
          <w:tcPr>
            <w:tcW w:w="3808" w:type="pct"/>
            <w:tcBorders>
              <w:top w:val="single" w:sz="4" w:space="0" w:color="auto"/>
              <w:left w:val="nil"/>
              <w:bottom w:val="single" w:sz="4" w:space="0" w:color="auto"/>
              <w:right w:val="single" w:sz="4" w:space="0" w:color="auto"/>
            </w:tcBorders>
            <w:shd w:val="clear" w:color="auto" w:fill="auto"/>
          </w:tcPr>
          <w:p w14:paraId="666AEE01" w14:textId="77777777" w:rsidR="00442002" w:rsidRPr="00CD4562" w:rsidRDefault="00442002" w:rsidP="00F41457">
            <w:pPr>
              <w:widowControl w:val="0"/>
              <w:ind w:left="-109"/>
              <w:rPr>
                <w:sz w:val="20"/>
              </w:rPr>
            </w:pPr>
            <w:r w:rsidRPr="00CD4562">
              <w:rPr>
                <w:sz w:val="20"/>
              </w:rPr>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F399CA4" w14:textId="77777777" w:rsidR="00442002" w:rsidRPr="00CD4562" w:rsidRDefault="00442002" w:rsidP="00F41457">
            <w:pPr>
              <w:widowControl w:val="0"/>
              <w:jc w:val="right"/>
              <w:rPr>
                <w:sz w:val="20"/>
              </w:rPr>
            </w:pPr>
            <w:r w:rsidRPr="00CD4562">
              <w:rPr>
                <w:sz w:val="20"/>
              </w:rPr>
              <w:t>7,881,197</w:t>
            </w:r>
          </w:p>
        </w:tc>
      </w:tr>
      <w:tr w:rsidR="00442002" w:rsidRPr="00CD4562" w14:paraId="559C4F72" w14:textId="77777777" w:rsidTr="00F41457">
        <w:tc>
          <w:tcPr>
            <w:tcW w:w="4089" w:type="pct"/>
            <w:gridSpan w:val="2"/>
            <w:tcBorders>
              <w:top w:val="single" w:sz="4" w:space="0" w:color="auto"/>
              <w:left w:val="single" w:sz="4" w:space="0" w:color="auto"/>
              <w:bottom w:val="single" w:sz="4" w:space="0" w:color="auto"/>
              <w:right w:val="single" w:sz="4" w:space="0" w:color="auto"/>
            </w:tcBorders>
            <w:shd w:val="clear" w:color="auto" w:fill="auto"/>
          </w:tcPr>
          <w:p w14:paraId="061CF19E" w14:textId="77777777" w:rsidR="00442002" w:rsidRPr="00CD4562" w:rsidRDefault="00442002" w:rsidP="00F41457">
            <w:pPr>
              <w:widowControl w:val="0"/>
              <w:ind w:left="-109"/>
              <w:jc w:val="right"/>
              <w:rPr>
                <w:sz w:val="20"/>
              </w:rPr>
            </w:pPr>
            <w:r w:rsidRPr="00CD4562">
              <w:rPr>
                <w:sz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F6DE2A3" w14:textId="77777777" w:rsidR="00442002" w:rsidRPr="00CD4562" w:rsidRDefault="00442002" w:rsidP="00F41457">
            <w:pPr>
              <w:widowControl w:val="0"/>
              <w:jc w:val="right"/>
              <w:rPr>
                <w:sz w:val="20"/>
              </w:rPr>
            </w:pPr>
            <w:r w:rsidRPr="00CD4562">
              <w:rPr>
                <w:sz w:val="20"/>
              </w:rPr>
              <w:t>98,511,452</w:t>
            </w:r>
          </w:p>
        </w:tc>
      </w:tr>
      <w:tr w:rsidR="00442002" w:rsidRPr="00CD4562" w14:paraId="5326797D" w14:textId="77777777" w:rsidTr="00F41457">
        <w:trPr>
          <w:trHeight w:val="143"/>
        </w:trPr>
        <w:tc>
          <w:tcPr>
            <w:tcW w:w="281" w:type="pct"/>
            <w:tcBorders>
              <w:top w:val="single" w:sz="4" w:space="0" w:color="auto"/>
              <w:left w:val="single" w:sz="4" w:space="0" w:color="auto"/>
              <w:bottom w:val="single" w:sz="4" w:space="0" w:color="auto"/>
              <w:right w:val="nil"/>
            </w:tcBorders>
          </w:tcPr>
          <w:p w14:paraId="68A0A626" w14:textId="77777777" w:rsidR="00442002" w:rsidRPr="00CD4562" w:rsidRDefault="00442002" w:rsidP="00F41457">
            <w:pPr>
              <w:widowControl w:val="0"/>
              <w:rPr>
                <w:sz w:val="20"/>
              </w:rPr>
            </w:pPr>
            <w:r w:rsidRPr="00CD4562">
              <w:rPr>
                <w:sz w:val="20"/>
              </w:rPr>
              <w:t>(d)</w:t>
            </w:r>
          </w:p>
        </w:tc>
        <w:tc>
          <w:tcPr>
            <w:tcW w:w="3808" w:type="pct"/>
            <w:tcBorders>
              <w:top w:val="single" w:sz="4" w:space="0" w:color="auto"/>
              <w:left w:val="nil"/>
              <w:bottom w:val="single" w:sz="4" w:space="0" w:color="auto"/>
              <w:right w:val="single" w:sz="4" w:space="0" w:color="auto"/>
            </w:tcBorders>
            <w:shd w:val="clear" w:color="auto" w:fill="auto"/>
          </w:tcPr>
          <w:p w14:paraId="7612E28F" w14:textId="77777777" w:rsidR="00442002" w:rsidRPr="00CD4562" w:rsidRDefault="00442002" w:rsidP="00F41457">
            <w:pPr>
              <w:widowControl w:val="0"/>
              <w:ind w:left="-109"/>
              <w:rPr>
                <w:sz w:val="20"/>
              </w:rPr>
            </w:pPr>
            <w:r w:rsidRPr="00CD4562">
              <w:rPr>
                <w:sz w:val="20"/>
              </w:rPr>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D8A7139" w14:textId="77777777" w:rsidR="00442002" w:rsidRPr="00CD4562" w:rsidRDefault="00442002" w:rsidP="00F41457">
            <w:pPr>
              <w:widowControl w:val="0"/>
              <w:jc w:val="right"/>
              <w:rPr>
                <w:sz w:val="20"/>
              </w:rPr>
            </w:pPr>
            <w:r w:rsidRPr="00CD4562">
              <w:rPr>
                <w:sz w:val="20"/>
              </w:rPr>
              <w:t>2,090,755</w:t>
            </w:r>
          </w:p>
        </w:tc>
      </w:tr>
    </w:tbl>
    <w:p w14:paraId="060F8BD4" w14:textId="77777777" w:rsidR="00442002" w:rsidRPr="00CD4562" w:rsidRDefault="00442002" w:rsidP="00442002">
      <w:pPr>
        <w:rPr>
          <w:b/>
          <w:lang w:val="en-US"/>
        </w:rPr>
      </w:pPr>
    </w:p>
    <w:p w14:paraId="1D73E835" w14:textId="77777777" w:rsidR="00442002" w:rsidRPr="00CD4562" w:rsidRDefault="00442002" w:rsidP="00442002">
      <w:pPr>
        <w:keepNext/>
        <w:spacing w:after="240"/>
        <w:outlineLvl w:val="0"/>
        <w:rPr>
          <w:u w:val="single"/>
        </w:rPr>
      </w:pPr>
      <w:r w:rsidRPr="00CD4562">
        <w:rPr>
          <w:u w:val="single"/>
        </w:rPr>
        <w:lastRenderedPageBreak/>
        <w:t>Progress report</w:t>
      </w:r>
    </w:p>
    <w:p w14:paraId="02A008D5" w14:textId="77777777" w:rsidR="00442002" w:rsidRPr="00CD4562" w:rsidRDefault="00442002" w:rsidP="00442002">
      <w:pPr>
        <w:pStyle w:val="Heading1"/>
      </w:pPr>
      <w:r w:rsidRPr="00CD4562">
        <w:t>During phase X, the Government of Argentina maintained the reductions in HCFC consumption and implemented enabling activities which resulted in the ratification of the Kigali Amendment in November 2019. Preparatory activities for the implementation of the Kigali Amendment included the modification of the import/export licensing system to include HFCs, preparation of a draft resolution for HFC import quotas, and a survey of legislation and standards for the safe use and handling of flammable refrigerants. Existing ODS regulations were strengthened through HCFC quotas for the years 2020 to 2023. Critical use nominations for methyl bromide were requested for 2020 to 2022 but no nominations are to be requested for future years. The Government of Argentina continued implementing stage II of the HCFC phase-out management plan (HPMP) including training of RAC technicians on flammable alternative refrigerants and initiated the technicians’ certification scheme for the safe handling of flammable refrigerants. Public awareness activities included a brochure on the Kigali Amendment and celebration of International Ozone Day. Of the seven IS objectives, five were achieved and two were partially achieved because of the delay in the submission of the fourth tranche of stage II of the HPMP due to the COVID-19 pandemic and the lack of availability and high cost of low-GWP alternatives, and as gender policy had not been included in the work plan (objective 7).</w:t>
      </w:r>
    </w:p>
    <w:p w14:paraId="507F831C" w14:textId="77777777" w:rsidR="00442002" w:rsidRPr="00CD4562" w:rsidRDefault="00442002" w:rsidP="00442002">
      <w:pPr>
        <w:spacing w:after="240"/>
        <w:outlineLvl w:val="0"/>
        <w:rPr>
          <w:u w:val="single"/>
        </w:rPr>
      </w:pPr>
      <w:r w:rsidRPr="00CD4562">
        <w:rPr>
          <w:u w:val="single"/>
        </w:rPr>
        <w:t>Plan of action</w:t>
      </w:r>
    </w:p>
    <w:p w14:paraId="46D597B3" w14:textId="77777777" w:rsidR="00442002" w:rsidRPr="00CD4562" w:rsidRDefault="00442002" w:rsidP="00442002">
      <w:pPr>
        <w:pStyle w:val="Heading1"/>
      </w:pPr>
      <w:r w:rsidRPr="00CD4562">
        <w:t>Under phase XI, the Government of Argentina will continue efforts to maintain the reductions in HCFC consumption through import controls and the finalization of stage II and implementation of stage III of the HPMP to comply with the HCFC control measure in 2025. In addition, the Government of Argentina will finalize the legislation for HFC quotas to be assigned from 2024 in order to comply with the first HFC control measure as at 1 January 2024, and prepare the Kigali HFC implementation plan (KIP) and other projects. The NOU will continue to coordinate activities with stakeholders, collect and submit country programme (CP) and Article 7 data, participate in regional network and Montreal Protocol meetings, and continue public awareness activities, including celebration of International Ozone Day. Gender mainstreaming will also be integrated into implementation of the next phase of the IS project.</w:t>
      </w:r>
    </w:p>
    <w:p w14:paraId="0B29864C" w14:textId="77777777" w:rsidR="00442002" w:rsidRPr="00CD4562" w:rsidRDefault="00442002" w:rsidP="00442002">
      <w:pPr>
        <w:pStyle w:val="Heading1"/>
        <w:numPr>
          <w:ilvl w:val="0"/>
          <w:numId w:val="0"/>
        </w:numPr>
        <w:rPr>
          <w:u w:val="single"/>
        </w:rPr>
      </w:pPr>
      <w:r w:rsidRPr="00CD4562">
        <w:rPr>
          <w:u w:val="single"/>
        </w:rPr>
        <w:t>Sustainability and risk assessment:</w:t>
      </w:r>
    </w:p>
    <w:p w14:paraId="5311C409" w14:textId="77777777" w:rsidR="00442002" w:rsidRPr="00CD4562" w:rsidRDefault="00442002" w:rsidP="00442002">
      <w:pPr>
        <w:pStyle w:val="Heading1"/>
        <w:numPr>
          <w:ilvl w:val="0"/>
          <w:numId w:val="0"/>
        </w:numPr>
      </w:pPr>
      <w:r w:rsidRPr="00CD4562">
        <w:t>4.</w:t>
      </w:r>
      <w:r w:rsidRPr="00CD4562">
        <w:tab/>
        <w:t>The NOU reported that the achievement of IS objectives had been supported by timely signature of agreements and disbursement of funds. As a result of the implementation of the import and export licensing system for controlled substances, the close collaboration of the NOU with Customs, and consultations with stakeholders/manufacturers, the risk of non-compliance with the Montreal Protocol is minimal and the sustainability of ODS phase-out is ensured. Stable support from the Multilateral Fund ensures the NOU can continue its activities.</w:t>
      </w:r>
    </w:p>
    <w:p w14:paraId="6B9A7079" w14:textId="77777777" w:rsidR="00442002" w:rsidRPr="00CD4562" w:rsidRDefault="00442002" w:rsidP="00442002">
      <w:pPr>
        <w:pStyle w:val="Heading1"/>
        <w:numPr>
          <w:ilvl w:val="0"/>
          <w:numId w:val="0"/>
        </w:numPr>
        <w:spacing w:after="0"/>
        <w:rPr>
          <w:b/>
          <w:bCs/>
        </w:rPr>
      </w:pPr>
      <w:r w:rsidRPr="00CD4562">
        <w:rPr>
          <w:b/>
          <w:bCs/>
        </w:rPr>
        <w:t>Chile: Renewal of institutional strengthening</w:t>
      </w:r>
    </w:p>
    <w:tbl>
      <w:tblPr>
        <w:tblStyle w:val="TableGrid20"/>
        <w:tblW w:w="5000" w:type="pct"/>
        <w:tblLook w:val="01E0" w:firstRow="1" w:lastRow="1" w:firstColumn="1" w:lastColumn="1" w:noHBand="0" w:noVBand="0"/>
      </w:tblPr>
      <w:tblGrid>
        <w:gridCol w:w="5947"/>
        <w:gridCol w:w="2164"/>
        <w:gridCol w:w="1465"/>
      </w:tblGrid>
      <w:tr w:rsidR="00442002" w:rsidRPr="00CD4562" w14:paraId="7919285C" w14:textId="77777777" w:rsidTr="00F41457">
        <w:trPr>
          <w:trHeight w:val="278"/>
          <w:tblHeader/>
        </w:trPr>
        <w:tc>
          <w:tcPr>
            <w:tcW w:w="4235" w:type="pct"/>
            <w:gridSpan w:val="2"/>
            <w:tcBorders>
              <w:bottom w:val="single" w:sz="4" w:space="0" w:color="auto"/>
            </w:tcBorders>
          </w:tcPr>
          <w:p w14:paraId="1ED9BEAE" w14:textId="77777777" w:rsidR="00442002" w:rsidRPr="00CD4562" w:rsidRDefault="00442002" w:rsidP="00F41457">
            <w:pPr>
              <w:rPr>
                <w:b/>
                <w:sz w:val="20"/>
              </w:rPr>
            </w:pPr>
            <w:r w:rsidRPr="00CD4562">
              <w:rPr>
                <w:b/>
                <w:sz w:val="20"/>
              </w:rPr>
              <w:t>Summary of the project and country profile</w:t>
            </w:r>
          </w:p>
        </w:tc>
        <w:tc>
          <w:tcPr>
            <w:tcW w:w="765" w:type="pct"/>
          </w:tcPr>
          <w:p w14:paraId="2274E245" w14:textId="77777777" w:rsidR="00442002" w:rsidRPr="00CD4562" w:rsidRDefault="00442002" w:rsidP="00F41457">
            <w:pPr>
              <w:jc w:val="right"/>
              <w:rPr>
                <w:b/>
                <w:sz w:val="20"/>
              </w:rPr>
            </w:pPr>
          </w:p>
        </w:tc>
      </w:tr>
      <w:tr w:rsidR="00442002" w:rsidRPr="00CD4562" w14:paraId="22FF6487" w14:textId="77777777" w:rsidTr="00F41457">
        <w:trPr>
          <w:trHeight w:val="233"/>
        </w:trPr>
        <w:tc>
          <w:tcPr>
            <w:tcW w:w="4235" w:type="pct"/>
            <w:gridSpan w:val="2"/>
            <w:tcBorders>
              <w:bottom w:val="single" w:sz="4" w:space="0" w:color="auto"/>
            </w:tcBorders>
          </w:tcPr>
          <w:p w14:paraId="552E5392" w14:textId="77777777" w:rsidR="00442002" w:rsidRPr="00CD4562" w:rsidRDefault="00442002" w:rsidP="00F41457">
            <w:pPr>
              <w:rPr>
                <w:sz w:val="20"/>
              </w:rPr>
            </w:pPr>
            <w:r w:rsidRPr="00CD4562">
              <w:rPr>
                <w:sz w:val="20"/>
              </w:rPr>
              <w:t>Implementing agency:</w:t>
            </w:r>
          </w:p>
        </w:tc>
        <w:tc>
          <w:tcPr>
            <w:tcW w:w="765" w:type="pct"/>
            <w:tcBorders>
              <w:bottom w:val="single" w:sz="4" w:space="0" w:color="auto"/>
            </w:tcBorders>
          </w:tcPr>
          <w:p w14:paraId="6D48F582" w14:textId="77777777" w:rsidR="00442002" w:rsidRPr="00CD4562" w:rsidRDefault="00442002" w:rsidP="00F41457">
            <w:pPr>
              <w:jc w:val="center"/>
              <w:rPr>
                <w:sz w:val="20"/>
              </w:rPr>
            </w:pPr>
            <w:r w:rsidRPr="00CD4562">
              <w:rPr>
                <w:sz w:val="20"/>
              </w:rPr>
              <w:t>UNDP</w:t>
            </w:r>
          </w:p>
        </w:tc>
      </w:tr>
      <w:tr w:rsidR="00442002" w:rsidRPr="00CD4562" w14:paraId="38F2A911" w14:textId="77777777" w:rsidTr="00F41457">
        <w:trPr>
          <w:trHeight w:val="233"/>
        </w:trPr>
        <w:tc>
          <w:tcPr>
            <w:tcW w:w="4235" w:type="pct"/>
            <w:gridSpan w:val="2"/>
            <w:tcBorders>
              <w:top w:val="single" w:sz="4" w:space="0" w:color="auto"/>
              <w:left w:val="single" w:sz="4" w:space="0" w:color="auto"/>
              <w:bottom w:val="nil"/>
              <w:right w:val="single" w:sz="4" w:space="0" w:color="auto"/>
            </w:tcBorders>
          </w:tcPr>
          <w:p w14:paraId="3AC062E3" w14:textId="77777777" w:rsidR="00442002" w:rsidRPr="00CD4562" w:rsidRDefault="00442002" w:rsidP="00F41457">
            <w:pPr>
              <w:rPr>
                <w:sz w:val="20"/>
              </w:rPr>
            </w:pPr>
            <w:r w:rsidRPr="00CD4562">
              <w:rPr>
                <w:sz w:val="20"/>
              </w:rPr>
              <w:t>Amounts previously approved for institutional strengthening (US $):</w:t>
            </w:r>
          </w:p>
        </w:tc>
        <w:tc>
          <w:tcPr>
            <w:tcW w:w="765" w:type="pct"/>
            <w:tcBorders>
              <w:top w:val="single" w:sz="4" w:space="0" w:color="auto"/>
              <w:left w:val="single" w:sz="4" w:space="0" w:color="auto"/>
              <w:bottom w:val="nil"/>
              <w:right w:val="single" w:sz="4" w:space="0" w:color="auto"/>
            </w:tcBorders>
          </w:tcPr>
          <w:p w14:paraId="019E8220" w14:textId="77777777" w:rsidR="00442002" w:rsidRPr="00CD4562" w:rsidRDefault="00442002" w:rsidP="00F41457">
            <w:pPr>
              <w:jc w:val="right"/>
              <w:rPr>
                <w:sz w:val="20"/>
              </w:rPr>
            </w:pPr>
          </w:p>
        </w:tc>
      </w:tr>
      <w:tr w:rsidR="00442002" w:rsidRPr="00CD4562" w14:paraId="44D8233B" w14:textId="77777777" w:rsidTr="00F41457">
        <w:trPr>
          <w:trHeight w:val="233"/>
        </w:trPr>
        <w:tc>
          <w:tcPr>
            <w:tcW w:w="3105" w:type="pct"/>
            <w:tcBorders>
              <w:top w:val="nil"/>
              <w:left w:val="single" w:sz="4" w:space="0" w:color="auto"/>
              <w:bottom w:val="nil"/>
              <w:right w:val="nil"/>
            </w:tcBorders>
            <w:shd w:val="clear" w:color="auto" w:fill="FFFFFF" w:themeFill="background1"/>
            <w:vAlign w:val="bottom"/>
          </w:tcPr>
          <w:p w14:paraId="504CC7CB" w14:textId="77777777" w:rsidR="00442002" w:rsidRPr="00CD4562" w:rsidRDefault="00442002" w:rsidP="00F41457">
            <w:pPr>
              <w:ind w:left="4562" w:right="-198"/>
              <w:jc w:val="left"/>
              <w:rPr>
                <w:sz w:val="20"/>
              </w:rPr>
            </w:pPr>
            <w:r w:rsidRPr="00CD4562">
              <w:rPr>
                <w:sz w:val="20"/>
              </w:rPr>
              <w:t>Phase I:</w:t>
            </w:r>
          </w:p>
        </w:tc>
        <w:tc>
          <w:tcPr>
            <w:tcW w:w="1130" w:type="pct"/>
            <w:tcBorders>
              <w:top w:val="nil"/>
              <w:left w:val="nil"/>
              <w:bottom w:val="nil"/>
              <w:right w:val="single" w:sz="4" w:space="0" w:color="auto"/>
            </w:tcBorders>
            <w:shd w:val="clear" w:color="auto" w:fill="FFFFFF" w:themeFill="background1"/>
            <w:vAlign w:val="bottom"/>
          </w:tcPr>
          <w:p w14:paraId="2C999B27" w14:textId="77777777" w:rsidR="00442002" w:rsidRPr="00CD4562" w:rsidRDefault="00442002" w:rsidP="00F41457">
            <w:pPr>
              <w:ind w:left="-402"/>
              <w:jc w:val="right"/>
              <w:rPr>
                <w:sz w:val="20"/>
              </w:rPr>
            </w:pPr>
            <w:r w:rsidRPr="00CD4562">
              <w:rPr>
                <w:sz w:val="20"/>
              </w:rPr>
              <w:t>Jun-92</w:t>
            </w:r>
          </w:p>
        </w:tc>
        <w:tc>
          <w:tcPr>
            <w:tcW w:w="765" w:type="pct"/>
            <w:tcBorders>
              <w:top w:val="nil"/>
              <w:left w:val="single" w:sz="4" w:space="0" w:color="auto"/>
              <w:bottom w:val="nil"/>
              <w:right w:val="single" w:sz="4" w:space="0" w:color="auto"/>
            </w:tcBorders>
            <w:shd w:val="clear" w:color="auto" w:fill="FFFFFF" w:themeFill="background1"/>
            <w:vAlign w:val="bottom"/>
          </w:tcPr>
          <w:p w14:paraId="1BE1E9EE" w14:textId="77777777" w:rsidR="00442002" w:rsidRPr="00CD4562" w:rsidRDefault="00442002" w:rsidP="00F41457">
            <w:pPr>
              <w:jc w:val="right"/>
              <w:rPr>
                <w:sz w:val="20"/>
              </w:rPr>
            </w:pPr>
            <w:r w:rsidRPr="00CD4562">
              <w:rPr>
                <w:sz w:val="20"/>
              </w:rPr>
              <w:t>213,000</w:t>
            </w:r>
          </w:p>
        </w:tc>
      </w:tr>
      <w:tr w:rsidR="00442002" w:rsidRPr="00CD4562" w14:paraId="3CA7DCAC" w14:textId="77777777" w:rsidTr="00F41457">
        <w:trPr>
          <w:trHeight w:val="233"/>
        </w:trPr>
        <w:tc>
          <w:tcPr>
            <w:tcW w:w="3105" w:type="pct"/>
            <w:tcBorders>
              <w:top w:val="nil"/>
              <w:left w:val="single" w:sz="4" w:space="0" w:color="auto"/>
              <w:bottom w:val="nil"/>
              <w:right w:val="nil"/>
            </w:tcBorders>
            <w:shd w:val="clear" w:color="auto" w:fill="FFFFFF" w:themeFill="background1"/>
            <w:vAlign w:val="bottom"/>
          </w:tcPr>
          <w:p w14:paraId="32CC6B1F" w14:textId="77777777" w:rsidR="00442002" w:rsidRPr="00CD4562" w:rsidRDefault="00442002" w:rsidP="00F41457">
            <w:pPr>
              <w:ind w:left="4562" w:right="-198"/>
              <w:jc w:val="left"/>
              <w:rPr>
                <w:sz w:val="20"/>
              </w:rPr>
            </w:pPr>
            <w:r w:rsidRPr="00CD4562">
              <w:rPr>
                <w:sz w:val="20"/>
              </w:rPr>
              <w:t>Phase II:</w:t>
            </w:r>
          </w:p>
        </w:tc>
        <w:tc>
          <w:tcPr>
            <w:tcW w:w="1130" w:type="pct"/>
            <w:tcBorders>
              <w:top w:val="nil"/>
              <w:left w:val="nil"/>
              <w:bottom w:val="nil"/>
              <w:right w:val="single" w:sz="4" w:space="0" w:color="auto"/>
            </w:tcBorders>
            <w:shd w:val="clear" w:color="auto" w:fill="FFFFFF" w:themeFill="background1"/>
            <w:vAlign w:val="bottom"/>
          </w:tcPr>
          <w:p w14:paraId="6736522F" w14:textId="77777777" w:rsidR="00442002" w:rsidRPr="00CD4562" w:rsidRDefault="00442002" w:rsidP="00F41457">
            <w:pPr>
              <w:ind w:left="-402"/>
              <w:jc w:val="right"/>
              <w:rPr>
                <w:sz w:val="20"/>
              </w:rPr>
            </w:pPr>
            <w:r w:rsidRPr="00CD4562">
              <w:rPr>
                <w:sz w:val="20"/>
              </w:rPr>
              <w:t>Oct-96</w:t>
            </w:r>
          </w:p>
        </w:tc>
        <w:tc>
          <w:tcPr>
            <w:tcW w:w="765" w:type="pct"/>
            <w:tcBorders>
              <w:top w:val="nil"/>
              <w:left w:val="single" w:sz="4" w:space="0" w:color="auto"/>
              <w:bottom w:val="nil"/>
              <w:right w:val="single" w:sz="4" w:space="0" w:color="auto"/>
            </w:tcBorders>
            <w:shd w:val="clear" w:color="auto" w:fill="FFFFFF" w:themeFill="background1"/>
            <w:vAlign w:val="bottom"/>
          </w:tcPr>
          <w:p w14:paraId="29FBD1AE" w14:textId="77777777" w:rsidR="00442002" w:rsidRPr="00CD4562" w:rsidRDefault="00442002" w:rsidP="00F41457">
            <w:pPr>
              <w:jc w:val="right"/>
              <w:rPr>
                <w:sz w:val="20"/>
              </w:rPr>
            </w:pPr>
            <w:r w:rsidRPr="00CD4562">
              <w:rPr>
                <w:sz w:val="20"/>
              </w:rPr>
              <w:t>113,500</w:t>
            </w:r>
          </w:p>
        </w:tc>
      </w:tr>
      <w:tr w:rsidR="00442002" w:rsidRPr="00CD4562" w14:paraId="1636003B" w14:textId="77777777" w:rsidTr="00F41457">
        <w:trPr>
          <w:trHeight w:val="233"/>
        </w:trPr>
        <w:tc>
          <w:tcPr>
            <w:tcW w:w="3105" w:type="pct"/>
            <w:tcBorders>
              <w:top w:val="nil"/>
              <w:left w:val="single" w:sz="4" w:space="0" w:color="auto"/>
              <w:bottom w:val="nil"/>
              <w:right w:val="nil"/>
            </w:tcBorders>
            <w:shd w:val="clear" w:color="auto" w:fill="FFFFFF" w:themeFill="background1"/>
            <w:vAlign w:val="bottom"/>
          </w:tcPr>
          <w:p w14:paraId="0EC991DF" w14:textId="77777777" w:rsidR="00442002" w:rsidRPr="00CD4562" w:rsidRDefault="00442002" w:rsidP="00F41457">
            <w:pPr>
              <w:ind w:left="4562" w:right="-198"/>
              <w:jc w:val="left"/>
              <w:rPr>
                <w:sz w:val="20"/>
              </w:rPr>
            </w:pPr>
            <w:r w:rsidRPr="00CD4562">
              <w:rPr>
                <w:sz w:val="20"/>
              </w:rPr>
              <w:t>Phase III:</w:t>
            </w:r>
          </w:p>
        </w:tc>
        <w:tc>
          <w:tcPr>
            <w:tcW w:w="1130" w:type="pct"/>
            <w:tcBorders>
              <w:top w:val="nil"/>
              <w:left w:val="nil"/>
              <w:bottom w:val="nil"/>
              <w:right w:val="single" w:sz="4" w:space="0" w:color="auto"/>
            </w:tcBorders>
            <w:shd w:val="clear" w:color="auto" w:fill="FFFFFF" w:themeFill="background1"/>
            <w:vAlign w:val="bottom"/>
          </w:tcPr>
          <w:p w14:paraId="65EDD441" w14:textId="77777777" w:rsidR="00442002" w:rsidRPr="00CD4562" w:rsidRDefault="00442002" w:rsidP="00F41457">
            <w:pPr>
              <w:ind w:left="-402"/>
              <w:jc w:val="right"/>
              <w:rPr>
                <w:sz w:val="20"/>
              </w:rPr>
            </w:pPr>
            <w:r w:rsidRPr="00CD4562">
              <w:rPr>
                <w:sz w:val="20"/>
              </w:rPr>
              <w:t>Jul-98</w:t>
            </w:r>
          </w:p>
        </w:tc>
        <w:tc>
          <w:tcPr>
            <w:tcW w:w="765" w:type="pct"/>
            <w:tcBorders>
              <w:top w:val="nil"/>
              <w:left w:val="single" w:sz="4" w:space="0" w:color="auto"/>
              <w:bottom w:val="nil"/>
              <w:right w:val="single" w:sz="4" w:space="0" w:color="auto"/>
            </w:tcBorders>
            <w:shd w:val="clear" w:color="auto" w:fill="FFFFFF" w:themeFill="background1"/>
            <w:vAlign w:val="bottom"/>
          </w:tcPr>
          <w:p w14:paraId="6FF49CF3" w14:textId="77777777" w:rsidR="00442002" w:rsidRPr="00CD4562" w:rsidRDefault="00442002" w:rsidP="00F41457">
            <w:pPr>
              <w:jc w:val="right"/>
              <w:rPr>
                <w:sz w:val="20"/>
              </w:rPr>
            </w:pPr>
            <w:r w:rsidRPr="00CD4562">
              <w:rPr>
                <w:sz w:val="20"/>
              </w:rPr>
              <w:t>143,500</w:t>
            </w:r>
          </w:p>
        </w:tc>
      </w:tr>
      <w:tr w:rsidR="00442002" w:rsidRPr="00CD4562" w14:paraId="7066EA00" w14:textId="77777777" w:rsidTr="00F41457">
        <w:trPr>
          <w:trHeight w:val="233"/>
        </w:trPr>
        <w:tc>
          <w:tcPr>
            <w:tcW w:w="3105" w:type="pct"/>
            <w:tcBorders>
              <w:top w:val="nil"/>
              <w:left w:val="single" w:sz="4" w:space="0" w:color="auto"/>
              <w:bottom w:val="nil"/>
              <w:right w:val="nil"/>
            </w:tcBorders>
            <w:shd w:val="clear" w:color="auto" w:fill="FFFFFF" w:themeFill="background1"/>
            <w:vAlign w:val="bottom"/>
          </w:tcPr>
          <w:p w14:paraId="30B384EB" w14:textId="77777777" w:rsidR="00442002" w:rsidRPr="00CD4562" w:rsidRDefault="00442002" w:rsidP="00F41457">
            <w:pPr>
              <w:ind w:left="4562" w:right="-198"/>
              <w:jc w:val="left"/>
              <w:rPr>
                <w:sz w:val="20"/>
              </w:rPr>
            </w:pPr>
            <w:r w:rsidRPr="00CD4562">
              <w:rPr>
                <w:sz w:val="20"/>
              </w:rPr>
              <w:t>Phase IV:</w:t>
            </w:r>
          </w:p>
        </w:tc>
        <w:tc>
          <w:tcPr>
            <w:tcW w:w="1130" w:type="pct"/>
            <w:tcBorders>
              <w:top w:val="nil"/>
              <w:left w:val="nil"/>
              <w:bottom w:val="nil"/>
              <w:right w:val="single" w:sz="4" w:space="0" w:color="auto"/>
            </w:tcBorders>
            <w:shd w:val="clear" w:color="auto" w:fill="FFFFFF" w:themeFill="background1"/>
            <w:vAlign w:val="bottom"/>
          </w:tcPr>
          <w:p w14:paraId="71FEE8A9" w14:textId="77777777" w:rsidR="00442002" w:rsidRPr="00CD4562" w:rsidRDefault="00442002" w:rsidP="00F41457">
            <w:pPr>
              <w:ind w:left="-402"/>
              <w:jc w:val="right"/>
              <w:rPr>
                <w:sz w:val="20"/>
              </w:rPr>
            </w:pPr>
            <w:r w:rsidRPr="00CD4562">
              <w:rPr>
                <w:sz w:val="20"/>
              </w:rPr>
              <w:t>Dec-00</w:t>
            </w:r>
          </w:p>
        </w:tc>
        <w:tc>
          <w:tcPr>
            <w:tcW w:w="765" w:type="pct"/>
            <w:tcBorders>
              <w:top w:val="nil"/>
              <w:left w:val="single" w:sz="4" w:space="0" w:color="auto"/>
              <w:bottom w:val="nil"/>
              <w:right w:val="single" w:sz="4" w:space="0" w:color="auto"/>
            </w:tcBorders>
            <w:shd w:val="clear" w:color="auto" w:fill="FFFFFF" w:themeFill="background1"/>
            <w:vAlign w:val="bottom"/>
          </w:tcPr>
          <w:p w14:paraId="5B308B90" w14:textId="77777777" w:rsidR="00442002" w:rsidRPr="00CD4562" w:rsidRDefault="00442002" w:rsidP="00F41457">
            <w:pPr>
              <w:jc w:val="right"/>
              <w:rPr>
                <w:sz w:val="20"/>
              </w:rPr>
            </w:pPr>
            <w:r w:rsidRPr="00CD4562">
              <w:rPr>
                <w:sz w:val="20"/>
              </w:rPr>
              <w:t>143,500</w:t>
            </w:r>
          </w:p>
        </w:tc>
      </w:tr>
      <w:tr w:rsidR="00442002" w:rsidRPr="00CD4562" w14:paraId="17C3470B" w14:textId="77777777" w:rsidTr="00F41457">
        <w:trPr>
          <w:trHeight w:val="233"/>
        </w:trPr>
        <w:tc>
          <w:tcPr>
            <w:tcW w:w="3105" w:type="pct"/>
            <w:tcBorders>
              <w:top w:val="nil"/>
              <w:left w:val="single" w:sz="4" w:space="0" w:color="auto"/>
              <w:bottom w:val="nil"/>
              <w:right w:val="nil"/>
            </w:tcBorders>
            <w:shd w:val="clear" w:color="auto" w:fill="FFFFFF" w:themeFill="background1"/>
            <w:vAlign w:val="bottom"/>
          </w:tcPr>
          <w:p w14:paraId="372C0846" w14:textId="77777777" w:rsidR="00442002" w:rsidRPr="00CD4562" w:rsidRDefault="00442002" w:rsidP="00F41457">
            <w:pPr>
              <w:ind w:left="4562" w:right="-198"/>
              <w:jc w:val="left"/>
              <w:rPr>
                <w:sz w:val="20"/>
              </w:rPr>
            </w:pPr>
            <w:r w:rsidRPr="00CD4562">
              <w:rPr>
                <w:sz w:val="20"/>
              </w:rPr>
              <w:t>Phase V:</w:t>
            </w:r>
          </w:p>
        </w:tc>
        <w:tc>
          <w:tcPr>
            <w:tcW w:w="1130" w:type="pct"/>
            <w:tcBorders>
              <w:top w:val="nil"/>
              <w:left w:val="nil"/>
              <w:bottom w:val="nil"/>
              <w:right w:val="single" w:sz="4" w:space="0" w:color="auto"/>
            </w:tcBorders>
            <w:shd w:val="clear" w:color="auto" w:fill="FFFFFF" w:themeFill="background1"/>
            <w:vAlign w:val="bottom"/>
          </w:tcPr>
          <w:p w14:paraId="2F462C17" w14:textId="77777777" w:rsidR="00442002" w:rsidRPr="00CD4562" w:rsidRDefault="00442002" w:rsidP="00F41457">
            <w:pPr>
              <w:ind w:left="-402"/>
              <w:jc w:val="right"/>
              <w:rPr>
                <w:sz w:val="20"/>
              </w:rPr>
            </w:pPr>
            <w:r w:rsidRPr="00CD4562">
              <w:rPr>
                <w:sz w:val="20"/>
              </w:rPr>
              <w:t>Nov-02</w:t>
            </w:r>
          </w:p>
        </w:tc>
        <w:tc>
          <w:tcPr>
            <w:tcW w:w="765" w:type="pct"/>
            <w:tcBorders>
              <w:top w:val="nil"/>
              <w:left w:val="single" w:sz="4" w:space="0" w:color="auto"/>
              <w:bottom w:val="nil"/>
              <w:right w:val="single" w:sz="4" w:space="0" w:color="auto"/>
            </w:tcBorders>
            <w:shd w:val="clear" w:color="auto" w:fill="FFFFFF" w:themeFill="background1"/>
            <w:vAlign w:val="bottom"/>
          </w:tcPr>
          <w:p w14:paraId="32162CD9" w14:textId="77777777" w:rsidR="00442002" w:rsidRPr="00CD4562" w:rsidRDefault="00442002" w:rsidP="00F41457">
            <w:pPr>
              <w:jc w:val="right"/>
              <w:rPr>
                <w:sz w:val="20"/>
              </w:rPr>
            </w:pPr>
            <w:r w:rsidRPr="00CD4562">
              <w:rPr>
                <w:sz w:val="20"/>
              </w:rPr>
              <w:t>186,550</w:t>
            </w:r>
          </w:p>
        </w:tc>
      </w:tr>
      <w:tr w:rsidR="00442002" w:rsidRPr="00CD4562" w14:paraId="23301E72" w14:textId="77777777" w:rsidTr="00F41457">
        <w:trPr>
          <w:trHeight w:val="233"/>
        </w:trPr>
        <w:tc>
          <w:tcPr>
            <w:tcW w:w="3105" w:type="pct"/>
            <w:tcBorders>
              <w:top w:val="nil"/>
              <w:left w:val="single" w:sz="4" w:space="0" w:color="auto"/>
              <w:bottom w:val="nil"/>
              <w:right w:val="nil"/>
            </w:tcBorders>
            <w:shd w:val="clear" w:color="auto" w:fill="FFFFFF" w:themeFill="background1"/>
            <w:vAlign w:val="bottom"/>
          </w:tcPr>
          <w:p w14:paraId="39892C0A" w14:textId="77777777" w:rsidR="00442002" w:rsidRPr="00CD4562" w:rsidRDefault="00442002" w:rsidP="00F41457">
            <w:pPr>
              <w:ind w:left="4562" w:right="-198"/>
              <w:jc w:val="left"/>
              <w:rPr>
                <w:sz w:val="20"/>
              </w:rPr>
            </w:pPr>
            <w:r w:rsidRPr="00CD4562">
              <w:rPr>
                <w:sz w:val="20"/>
              </w:rPr>
              <w:t>Phase VI:</w:t>
            </w:r>
          </w:p>
        </w:tc>
        <w:tc>
          <w:tcPr>
            <w:tcW w:w="1130" w:type="pct"/>
            <w:tcBorders>
              <w:top w:val="nil"/>
              <w:left w:val="nil"/>
              <w:bottom w:val="nil"/>
              <w:right w:val="single" w:sz="4" w:space="0" w:color="auto"/>
            </w:tcBorders>
            <w:shd w:val="clear" w:color="auto" w:fill="FFFFFF" w:themeFill="background1"/>
            <w:vAlign w:val="bottom"/>
          </w:tcPr>
          <w:p w14:paraId="5E6B5A91" w14:textId="77777777" w:rsidR="00442002" w:rsidRPr="00CD4562" w:rsidRDefault="00442002" w:rsidP="00F41457">
            <w:pPr>
              <w:ind w:left="-119"/>
              <w:jc w:val="right"/>
              <w:rPr>
                <w:sz w:val="20"/>
              </w:rPr>
            </w:pPr>
            <w:r w:rsidRPr="00CD4562">
              <w:rPr>
                <w:sz w:val="20"/>
              </w:rPr>
              <w:t>Apr-05 and Nov-05</w:t>
            </w:r>
          </w:p>
        </w:tc>
        <w:tc>
          <w:tcPr>
            <w:tcW w:w="765" w:type="pct"/>
            <w:tcBorders>
              <w:top w:val="nil"/>
              <w:left w:val="single" w:sz="4" w:space="0" w:color="auto"/>
              <w:bottom w:val="nil"/>
              <w:right w:val="single" w:sz="4" w:space="0" w:color="auto"/>
            </w:tcBorders>
            <w:shd w:val="clear" w:color="auto" w:fill="FFFFFF" w:themeFill="background1"/>
            <w:vAlign w:val="bottom"/>
          </w:tcPr>
          <w:p w14:paraId="577E4BD5" w14:textId="77777777" w:rsidR="00442002" w:rsidRPr="00CD4562" w:rsidRDefault="00442002" w:rsidP="00F41457">
            <w:pPr>
              <w:jc w:val="right"/>
              <w:rPr>
                <w:sz w:val="20"/>
              </w:rPr>
            </w:pPr>
            <w:r w:rsidRPr="00CD4562">
              <w:rPr>
                <w:sz w:val="20"/>
              </w:rPr>
              <w:t>186,550</w:t>
            </w:r>
          </w:p>
        </w:tc>
      </w:tr>
      <w:tr w:rsidR="00442002" w:rsidRPr="00CD4562" w14:paraId="1F20BBB8" w14:textId="77777777" w:rsidTr="00F41457">
        <w:trPr>
          <w:trHeight w:val="233"/>
        </w:trPr>
        <w:tc>
          <w:tcPr>
            <w:tcW w:w="3105" w:type="pct"/>
            <w:tcBorders>
              <w:top w:val="nil"/>
              <w:left w:val="single" w:sz="4" w:space="0" w:color="auto"/>
              <w:bottom w:val="nil"/>
              <w:right w:val="nil"/>
            </w:tcBorders>
            <w:shd w:val="clear" w:color="auto" w:fill="FFFFFF" w:themeFill="background1"/>
            <w:vAlign w:val="bottom"/>
          </w:tcPr>
          <w:p w14:paraId="080CBCC1" w14:textId="77777777" w:rsidR="00442002" w:rsidRPr="00CD4562" w:rsidRDefault="00442002" w:rsidP="00F41457">
            <w:pPr>
              <w:ind w:left="4562" w:right="-198"/>
              <w:jc w:val="left"/>
              <w:rPr>
                <w:sz w:val="20"/>
              </w:rPr>
            </w:pPr>
            <w:r w:rsidRPr="00CD4562">
              <w:rPr>
                <w:sz w:val="20"/>
              </w:rPr>
              <w:t>Phase VII:</w:t>
            </w:r>
          </w:p>
        </w:tc>
        <w:tc>
          <w:tcPr>
            <w:tcW w:w="1130" w:type="pct"/>
            <w:tcBorders>
              <w:top w:val="nil"/>
              <w:left w:val="nil"/>
              <w:bottom w:val="nil"/>
              <w:right w:val="single" w:sz="4" w:space="0" w:color="auto"/>
            </w:tcBorders>
            <w:shd w:val="clear" w:color="auto" w:fill="FFFFFF" w:themeFill="background1"/>
            <w:vAlign w:val="bottom"/>
          </w:tcPr>
          <w:p w14:paraId="6BB1FA93" w14:textId="77777777" w:rsidR="00442002" w:rsidRPr="00CD4562" w:rsidRDefault="00442002" w:rsidP="00F41457">
            <w:pPr>
              <w:ind w:left="-402"/>
              <w:jc w:val="right"/>
              <w:rPr>
                <w:sz w:val="20"/>
              </w:rPr>
            </w:pPr>
            <w:r w:rsidRPr="00CD4562">
              <w:rPr>
                <w:sz w:val="20"/>
              </w:rPr>
              <w:t>Mar-07</w:t>
            </w:r>
          </w:p>
        </w:tc>
        <w:tc>
          <w:tcPr>
            <w:tcW w:w="765" w:type="pct"/>
            <w:tcBorders>
              <w:top w:val="nil"/>
              <w:left w:val="single" w:sz="4" w:space="0" w:color="auto"/>
              <w:bottom w:val="nil"/>
              <w:right w:val="single" w:sz="4" w:space="0" w:color="auto"/>
            </w:tcBorders>
            <w:shd w:val="clear" w:color="auto" w:fill="FFFFFF" w:themeFill="background1"/>
            <w:vAlign w:val="bottom"/>
          </w:tcPr>
          <w:p w14:paraId="25E6B7AA" w14:textId="77777777" w:rsidR="00442002" w:rsidRPr="00CD4562" w:rsidRDefault="00442002" w:rsidP="00F41457">
            <w:pPr>
              <w:jc w:val="right"/>
              <w:rPr>
                <w:sz w:val="20"/>
              </w:rPr>
            </w:pPr>
            <w:r w:rsidRPr="00CD4562">
              <w:rPr>
                <w:sz w:val="20"/>
              </w:rPr>
              <w:t>186,550</w:t>
            </w:r>
          </w:p>
        </w:tc>
      </w:tr>
      <w:tr w:rsidR="00442002" w:rsidRPr="00CD4562" w14:paraId="2E88879F" w14:textId="77777777" w:rsidTr="00F41457">
        <w:trPr>
          <w:trHeight w:val="233"/>
        </w:trPr>
        <w:tc>
          <w:tcPr>
            <w:tcW w:w="3105" w:type="pct"/>
            <w:tcBorders>
              <w:top w:val="nil"/>
              <w:left w:val="single" w:sz="4" w:space="0" w:color="auto"/>
              <w:bottom w:val="nil"/>
              <w:right w:val="nil"/>
            </w:tcBorders>
            <w:shd w:val="clear" w:color="auto" w:fill="FFFFFF" w:themeFill="background1"/>
            <w:vAlign w:val="bottom"/>
          </w:tcPr>
          <w:p w14:paraId="45CE35D8" w14:textId="77777777" w:rsidR="00442002" w:rsidRPr="00CD4562" w:rsidRDefault="00442002" w:rsidP="00F41457">
            <w:pPr>
              <w:ind w:left="4562" w:right="-198"/>
              <w:jc w:val="left"/>
              <w:rPr>
                <w:sz w:val="20"/>
              </w:rPr>
            </w:pPr>
            <w:r w:rsidRPr="00CD4562">
              <w:rPr>
                <w:sz w:val="20"/>
              </w:rPr>
              <w:t>Phase VIII:</w:t>
            </w:r>
          </w:p>
        </w:tc>
        <w:tc>
          <w:tcPr>
            <w:tcW w:w="1130" w:type="pct"/>
            <w:tcBorders>
              <w:top w:val="nil"/>
              <w:left w:val="nil"/>
              <w:bottom w:val="nil"/>
              <w:right w:val="single" w:sz="4" w:space="0" w:color="auto"/>
            </w:tcBorders>
            <w:shd w:val="clear" w:color="auto" w:fill="FFFFFF" w:themeFill="background1"/>
            <w:vAlign w:val="bottom"/>
          </w:tcPr>
          <w:p w14:paraId="12F47B8F" w14:textId="77777777" w:rsidR="00442002" w:rsidRPr="00CD4562" w:rsidRDefault="00442002" w:rsidP="00F41457">
            <w:pPr>
              <w:ind w:left="-402"/>
              <w:jc w:val="right"/>
              <w:rPr>
                <w:sz w:val="20"/>
              </w:rPr>
            </w:pPr>
            <w:r w:rsidRPr="00CD4562">
              <w:rPr>
                <w:sz w:val="20"/>
              </w:rPr>
              <w:t>Apr-09</w:t>
            </w:r>
          </w:p>
        </w:tc>
        <w:tc>
          <w:tcPr>
            <w:tcW w:w="765" w:type="pct"/>
            <w:tcBorders>
              <w:top w:val="nil"/>
              <w:left w:val="single" w:sz="4" w:space="0" w:color="auto"/>
              <w:bottom w:val="nil"/>
              <w:right w:val="single" w:sz="4" w:space="0" w:color="auto"/>
            </w:tcBorders>
            <w:shd w:val="clear" w:color="auto" w:fill="FFFFFF" w:themeFill="background1"/>
            <w:vAlign w:val="bottom"/>
          </w:tcPr>
          <w:p w14:paraId="4834D97E" w14:textId="77777777" w:rsidR="00442002" w:rsidRPr="00CD4562" w:rsidRDefault="00442002" w:rsidP="00F41457">
            <w:pPr>
              <w:jc w:val="right"/>
              <w:rPr>
                <w:sz w:val="20"/>
              </w:rPr>
            </w:pPr>
            <w:r w:rsidRPr="00CD4562">
              <w:rPr>
                <w:sz w:val="20"/>
              </w:rPr>
              <w:t>186,550</w:t>
            </w:r>
          </w:p>
        </w:tc>
      </w:tr>
      <w:tr w:rsidR="00442002" w:rsidRPr="00CD4562" w14:paraId="0EBC9599" w14:textId="77777777" w:rsidTr="00F41457">
        <w:trPr>
          <w:trHeight w:val="233"/>
        </w:trPr>
        <w:tc>
          <w:tcPr>
            <w:tcW w:w="3105" w:type="pct"/>
            <w:tcBorders>
              <w:top w:val="nil"/>
              <w:left w:val="single" w:sz="4" w:space="0" w:color="auto"/>
              <w:bottom w:val="nil"/>
              <w:right w:val="nil"/>
            </w:tcBorders>
            <w:shd w:val="clear" w:color="auto" w:fill="FFFFFF" w:themeFill="background1"/>
            <w:vAlign w:val="bottom"/>
          </w:tcPr>
          <w:p w14:paraId="46C7B83A" w14:textId="77777777" w:rsidR="00442002" w:rsidRPr="00CD4562" w:rsidRDefault="00442002" w:rsidP="00F41457">
            <w:pPr>
              <w:ind w:left="4562" w:right="-198"/>
              <w:jc w:val="left"/>
              <w:rPr>
                <w:sz w:val="20"/>
              </w:rPr>
            </w:pPr>
            <w:r w:rsidRPr="00CD4562">
              <w:rPr>
                <w:sz w:val="20"/>
              </w:rPr>
              <w:t>Phase IX:</w:t>
            </w:r>
          </w:p>
        </w:tc>
        <w:tc>
          <w:tcPr>
            <w:tcW w:w="1130" w:type="pct"/>
            <w:tcBorders>
              <w:top w:val="nil"/>
              <w:left w:val="nil"/>
              <w:bottom w:val="nil"/>
              <w:right w:val="single" w:sz="4" w:space="0" w:color="auto"/>
            </w:tcBorders>
            <w:shd w:val="clear" w:color="auto" w:fill="FFFFFF" w:themeFill="background1"/>
            <w:vAlign w:val="bottom"/>
          </w:tcPr>
          <w:p w14:paraId="76F35E43" w14:textId="77777777" w:rsidR="00442002" w:rsidRPr="00CD4562" w:rsidRDefault="00442002" w:rsidP="00F41457">
            <w:pPr>
              <w:ind w:left="-402"/>
              <w:jc w:val="right"/>
              <w:rPr>
                <w:sz w:val="20"/>
              </w:rPr>
            </w:pPr>
            <w:r w:rsidRPr="00CD4562">
              <w:rPr>
                <w:sz w:val="20"/>
              </w:rPr>
              <w:t>Apr-11</w:t>
            </w:r>
          </w:p>
        </w:tc>
        <w:tc>
          <w:tcPr>
            <w:tcW w:w="765" w:type="pct"/>
            <w:tcBorders>
              <w:top w:val="nil"/>
              <w:left w:val="single" w:sz="4" w:space="0" w:color="auto"/>
              <w:bottom w:val="nil"/>
              <w:right w:val="single" w:sz="4" w:space="0" w:color="auto"/>
            </w:tcBorders>
            <w:shd w:val="clear" w:color="auto" w:fill="FFFFFF" w:themeFill="background1"/>
            <w:vAlign w:val="bottom"/>
          </w:tcPr>
          <w:p w14:paraId="71741E55" w14:textId="77777777" w:rsidR="00442002" w:rsidRPr="00CD4562" w:rsidRDefault="00442002" w:rsidP="00F41457">
            <w:pPr>
              <w:jc w:val="right"/>
              <w:rPr>
                <w:sz w:val="20"/>
              </w:rPr>
            </w:pPr>
            <w:r w:rsidRPr="00CD4562">
              <w:rPr>
                <w:sz w:val="20"/>
              </w:rPr>
              <w:t>186,550</w:t>
            </w:r>
          </w:p>
        </w:tc>
      </w:tr>
      <w:tr w:rsidR="00442002" w:rsidRPr="00CD4562" w14:paraId="4D4D875E" w14:textId="77777777" w:rsidTr="0005579D">
        <w:trPr>
          <w:trHeight w:val="233"/>
        </w:trPr>
        <w:tc>
          <w:tcPr>
            <w:tcW w:w="3105" w:type="pct"/>
            <w:tcBorders>
              <w:top w:val="nil"/>
              <w:left w:val="single" w:sz="4" w:space="0" w:color="auto"/>
              <w:bottom w:val="nil"/>
              <w:right w:val="nil"/>
            </w:tcBorders>
            <w:shd w:val="clear" w:color="auto" w:fill="FFFFFF" w:themeFill="background1"/>
            <w:vAlign w:val="bottom"/>
          </w:tcPr>
          <w:p w14:paraId="73C3C5A7" w14:textId="77777777" w:rsidR="00442002" w:rsidRPr="00CD4562" w:rsidRDefault="00442002" w:rsidP="00F41457">
            <w:pPr>
              <w:ind w:left="4562" w:right="-198"/>
              <w:jc w:val="left"/>
              <w:rPr>
                <w:sz w:val="20"/>
              </w:rPr>
            </w:pPr>
            <w:r w:rsidRPr="00CD4562">
              <w:rPr>
                <w:sz w:val="20"/>
              </w:rPr>
              <w:t>Phase X:</w:t>
            </w:r>
          </w:p>
        </w:tc>
        <w:tc>
          <w:tcPr>
            <w:tcW w:w="1130" w:type="pct"/>
            <w:tcBorders>
              <w:top w:val="nil"/>
              <w:left w:val="nil"/>
              <w:bottom w:val="nil"/>
              <w:right w:val="single" w:sz="4" w:space="0" w:color="auto"/>
            </w:tcBorders>
            <w:shd w:val="clear" w:color="auto" w:fill="FFFFFF" w:themeFill="background1"/>
            <w:vAlign w:val="bottom"/>
          </w:tcPr>
          <w:p w14:paraId="388284EA" w14:textId="77777777" w:rsidR="00442002" w:rsidRPr="00CD4562" w:rsidRDefault="00442002" w:rsidP="00F41457">
            <w:pPr>
              <w:ind w:left="-402"/>
              <w:jc w:val="right"/>
              <w:rPr>
                <w:sz w:val="20"/>
              </w:rPr>
            </w:pPr>
            <w:r w:rsidRPr="00CD4562">
              <w:rPr>
                <w:sz w:val="20"/>
              </w:rPr>
              <w:t>Apr-13</w:t>
            </w:r>
          </w:p>
        </w:tc>
        <w:tc>
          <w:tcPr>
            <w:tcW w:w="765" w:type="pct"/>
            <w:tcBorders>
              <w:top w:val="nil"/>
              <w:left w:val="single" w:sz="4" w:space="0" w:color="auto"/>
              <w:bottom w:val="nil"/>
              <w:right w:val="single" w:sz="4" w:space="0" w:color="auto"/>
            </w:tcBorders>
            <w:shd w:val="clear" w:color="auto" w:fill="FFFFFF" w:themeFill="background1"/>
            <w:vAlign w:val="bottom"/>
          </w:tcPr>
          <w:p w14:paraId="0231D88F" w14:textId="77777777" w:rsidR="00442002" w:rsidRPr="00CD4562" w:rsidRDefault="00442002" w:rsidP="00F41457">
            <w:pPr>
              <w:jc w:val="right"/>
              <w:rPr>
                <w:sz w:val="20"/>
              </w:rPr>
            </w:pPr>
            <w:r w:rsidRPr="00CD4562">
              <w:rPr>
                <w:sz w:val="20"/>
              </w:rPr>
              <w:t>186,550</w:t>
            </w:r>
          </w:p>
        </w:tc>
      </w:tr>
      <w:tr w:rsidR="00442002" w:rsidRPr="00CD4562" w14:paraId="128FA832" w14:textId="77777777" w:rsidTr="0005579D">
        <w:trPr>
          <w:trHeight w:val="233"/>
        </w:trPr>
        <w:tc>
          <w:tcPr>
            <w:tcW w:w="3105" w:type="pct"/>
            <w:tcBorders>
              <w:top w:val="nil"/>
              <w:left w:val="single" w:sz="4" w:space="0" w:color="auto"/>
              <w:bottom w:val="single" w:sz="4" w:space="0" w:color="auto"/>
              <w:right w:val="nil"/>
            </w:tcBorders>
            <w:shd w:val="clear" w:color="auto" w:fill="FFFFFF" w:themeFill="background1"/>
            <w:vAlign w:val="bottom"/>
          </w:tcPr>
          <w:p w14:paraId="324EFB71" w14:textId="77777777" w:rsidR="00442002" w:rsidRPr="00CD4562" w:rsidRDefault="00442002" w:rsidP="00F41457">
            <w:pPr>
              <w:ind w:left="4562" w:right="-198"/>
              <w:jc w:val="left"/>
              <w:rPr>
                <w:sz w:val="20"/>
              </w:rPr>
            </w:pPr>
            <w:r w:rsidRPr="00CD4562">
              <w:rPr>
                <w:sz w:val="20"/>
              </w:rPr>
              <w:t>Phase XI:</w:t>
            </w:r>
          </w:p>
        </w:tc>
        <w:tc>
          <w:tcPr>
            <w:tcW w:w="1130" w:type="pct"/>
            <w:tcBorders>
              <w:top w:val="nil"/>
              <w:left w:val="nil"/>
              <w:bottom w:val="single" w:sz="4" w:space="0" w:color="auto"/>
              <w:right w:val="single" w:sz="4" w:space="0" w:color="auto"/>
            </w:tcBorders>
            <w:shd w:val="clear" w:color="auto" w:fill="FFFFFF" w:themeFill="background1"/>
            <w:vAlign w:val="bottom"/>
          </w:tcPr>
          <w:p w14:paraId="1B10E3D0" w14:textId="77777777" w:rsidR="00442002" w:rsidRPr="00CD4562" w:rsidRDefault="00442002" w:rsidP="00F41457">
            <w:pPr>
              <w:ind w:left="-402"/>
              <w:jc w:val="right"/>
              <w:rPr>
                <w:sz w:val="20"/>
              </w:rPr>
            </w:pPr>
            <w:r w:rsidRPr="00CD4562">
              <w:rPr>
                <w:sz w:val="20"/>
              </w:rPr>
              <w:t>May-15</w:t>
            </w:r>
          </w:p>
        </w:tc>
        <w:tc>
          <w:tcPr>
            <w:tcW w:w="765" w:type="pct"/>
            <w:tcBorders>
              <w:top w:val="nil"/>
              <w:left w:val="single" w:sz="4" w:space="0" w:color="auto"/>
              <w:bottom w:val="single" w:sz="4" w:space="0" w:color="auto"/>
              <w:right w:val="single" w:sz="4" w:space="0" w:color="auto"/>
            </w:tcBorders>
            <w:shd w:val="clear" w:color="auto" w:fill="FFFFFF" w:themeFill="background1"/>
            <w:vAlign w:val="bottom"/>
          </w:tcPr>
          <w:p w14:paraId="72005A28" w14:textId="77777777" w:rsidR="00442002" w:rsidRPr="00CD4562" w:rsidRDefault="00442002" w:rsidP="00F41457">
            <w:pPr>
              <w:jc w:val="right"/>
              <w:rPr>
                <w:sz w:val="20"/>
              </w:rPr>
            </w:pPr>
            <w:r w:rsidRPr="00CD4562">
              <w:rPr>
                <w:sz w:val="20"/>
              </w:rPr>
              <w:t>186,550</w:t>
            </w:r>
          </w:p>
        </w:tc>
      </w:tr>
      <w:tr w:rsidR="00442002" w:rsidRPr="00CD4562" w14:paraId="3CEBA465" w14:textId="77777777" w:rsidTr="0005579D">
        <w:trPr>
          <w:trHeight w:val="233"/>
        </w:trPr>
        <w:tc>
          <w:tcPr>
            <w:tcW w:w="3105" w:type="pct"/>
            <w:tcBorders>
              <w:top w:val="single" w:sz="4" w:space="0" w:color="auto"/>
              <w:left w:val="single" w:sz="4" w:space="0" w:color="auto"/>
              <w:bottom w:val="nil"/>
              <w:right w:val="nil"/>
            </w:tcBorders>
            <w:shd w:val="clear" w:color="auto" w:fill="FFFFFF" w:themeFill="background1"/>
            <w:vAlign w:val="bottom"/>
          </w:tcPr>
          <w:p w14:paraId="2C343CCA" w14:textId="77777777" w:rsidR="00442002" w:rsidRPr="00CD4562" w:rsidRDefault="00442002" w:rsidP="00F41457">
            <w:pPr>
              <w:ind w:left="4562" w:right="-198"/>
              <w:jc w:val="left"/>
              <w:rPr>
                <w:sz w:val="20"/>
              </w:rPr>
            </w:pPr>
            <w:r w:rsidRPr="00CD4562">
              <w:rPr>
                <w:sz w:val="20"/>
              </w:rPr>
              <w:lastRenderedPageBreak/>
              <w:t>Phase XII:</w:t>
            </w:r>
          </w:p>
        </w:tc>
        <w:tc>
          <w:tcPr>
            <w:tcW w:w="1130" w:type="pct"/>
            <w:tcBorders>
              <w:top w:val="single" w:sz="4" w:space="0" w:color="auto"/>
              <w:left w:val="nil"/>
              <w:bottom w:val="nil"/>
              <w:right w:val="single" w:sz="4" w:space="0" w:color="auto"/>
            </w:tcBorders>
            <w:shd w:val="clear" w:color="auto" w:fill="FFFFFF" w:themeFill="background1"/>
            <w:vAlign w:val="bottom"/>
          </w:tcPr>
          <w:p w14:paraId="6B0CD4D1" w14:textId="77777777" w:rsidR="00442002" w:rsidRPr="00CD4562" w:rsidRDefault="00442002" w:rsidP="00F41457">
            <w:pPr>
              <w:ind w:left="-402"/>
              <w:jc w:val="right"/>
              <w:rPr>
                <w:sz w:val="20"/>
              </w:rPr>
            </w:pPr>
            <w:r w:rsidRPr="00CD4562">
              <w:rPr>
                <w:sz w:val="20"/>
              </w:rPr>
              <w:t>Jul-17</w:t>
            </w:r>
          </w:p>
        </w:tc>
        <w:tc>
          <w:tcPr>
            <w:tcW w:w="765" w:type="pct"/>
            <w:tcBorders>
              <w:top w:val="single" w:sz="4" w:space="0" w:color="auto"/>
              <w:left w:val="single" w:sz="4" w:space="0" w:color="auto"/>
              <w:bottom w:val="nil"/>
              <w:right w:val="single" w:sz="4" w:space="0" w:color="auto"/>
            </w:tcBorders>
            <w:shd w:val="clear" w:color="auto" w:fill="FFFFFF" w:themeFill="background1"/>
            <w:vAlign w:val="bottom"/>
          </w:tcPr>
          <w:p w14:paraId="664D420C" w14:textId="77777777" w:rsidR="00442002" w:rsidRPr="00CD4562" w:rsidRDefault="00442002" w:rsidP="00F41457">
            <w:pPr>
              <w:jc w:val="right"/>
              <w:rPr>
                <w:sz w:val="20"/>
              </w:rPr>
            </w:pPr>
            <w:r w:rsidRPr="00CD4562">
              <w:rPr>
                <w:sz w:val="20"/>
              </w:rPr>
              <w:t>238,784</w:t>
            </w:r>
          </w:p>
        </w:tc>
      </w:tr>
      <w:tr w:rsidR="00442002" w:rsidRPr="00CD4562" w14:paraId="0535BA01" w14:textId="77777777" w:rsidTr="00F41457">
        <w:trPr>
          <w:trHeight w:val="233"/>
        </w:trPr>
        <w:tc>
          <w:tcPr>
            <w:tcW w:w="3105" w:type="pct"/>
            <w:tcBorders>
              <w:top w:val="nil"/>
              <w:left w:val="single" w:sz="4" w:space="0" w:color="auto"/>
              <w:bottom w:val="nil"/>
              <w:right w:val="nil"/>
            </w:tcBorders>
            <w:shd w:val="clear" w:color="auto" w:fill="FFFFFF" w:themeFill="background1"/>
            <w:vAlign w:val="bottom"/>
          </w:tcPr>
          <w:p w14:paraId="370E8EF5" w14:textId="77777777" w:rsidR="00442002" w:rsidRPr="00CD4562" w:rsidRDefault="00442002" w:rsidP="00F41457">
            <w:pPr>
              <w:ind w:left="4562" w:right="-198"/>
              <w:jc w:val="left"/>
              <w:rPr>
                <w:sz w:val="20"/>
              </w:rPr>
            </w:pPr>
            <w:r w:rsidRPr="00CD4562">
              <w:rPr>
                <w:sz w:val="20"/>
              </w:rPr>
              <w:t>Phase XIII:</w:t>
            </w:r>
          </w:p>
        </w:tc>
        <w:tc>
          <w:tcPr>
            <w:tcW w:w="1130" w:type="pct"/>
            <w:tcBorders>
              <w:top w:val="nil"/>
              <w:left w:val="nil"/>
              <w:bottom w:val="nil"/>
              <w:right w:val="single" w:sz="4" w:space="0" w:color="auto"/>
            </w:tcBorders>
            <w:shd w:val="clear" w:color="auto" w:fill="FFFFFF" w:themeFill="background1"/>
            <w:vAlign w:val="bottom"/>
          </w:tcPr>
          <w:p w14:paraId="448F25CB" w14:textId="77777777" w:rsidR="00442002" w:rsidRPr="00CD4562" w:rsidRDefault="00442002" w:rsidP="00F41457">
            <w:pPr>
              <w:ind w:left="-402"/>
              <w:jc w:val="right"/>
              <w:rPr>
                <w:sz w:val="20"/>
              </w:rPr>
            </w:pPr>
            <w:r w:rsidRPr="00CD4562">
              <w:rPr>
                <w:sz w:val="20"/>
              </w:rPr>
              <w:t>May19</w:t>
            </w:r>
          </w:p>
        </w:tc>
        <w:tc>
          <w:tcPr>
            <w:tcW w:w="765" w:type="pct"/>
            <w:tcBorders>
              <w:top w:val="nil"/>
              <w:left w:val="single" w:sz="4" w:space="0" w:color="auto"/>
              <w:bottom w:val="nil"/>
              <w:right w:val="single" w:sz="4" w:space="0" w:color="auto"/>
            </w:tcBorders>
            <w:shd w:val="clear" w:color="auto" w:fill="FFFFFF" w:themeFill="background1"/>
            <w:vAlign w:val="bottom"/>
          </w:tcPr>
          <w:p w14:paraId="42A9BFF4" w14:textId="77777777" w:rsidR="00442002" w:rsidRPr="00CD4562" w:rsidRDefault="00442002" w:rsidP="00F41457">
            <w:pPr>
              <w:jc w:val="right"/>
              <w:rPr>
                <w:sz w:val="20"/>
              </w:rPr>
            </w:pPr>
            <w:r w:rsidRPr="00CD4562">
              <w:rPr>
                <w:sz w:val="20"/>
              </w:rPr>
              <w:t>238,784</w:t>
            </w:r>
          </w:p>
        </w:tc>
      </w:tr>
      <w:tr w:rsidR="00442002" w:rsidRPr="00CD4562" w14:paraId="4075B10C" w14:textId="77777777" w:rsidTr="00F41457">
        <w:trPr>
          <w:trHeight w:val="233"/>
        </w:trPr>
        <w:tc>
          <w:tcPr>
            <w:tcW w:w="3105" w:type="pct"/>
            <w:tcBorders>
              <w:top w:val="nil"/>
              <w:left w:val="single" w:sz="4" w:space="0" w:color="auto"/>
              <w:bottom w:val="nil"/>
              <w:right w:val="nil"/>
            </w:tcBorders>
            <w:shd w:val="clear" w:color="auto" w:fill="FFFFFF" w:themeFill="background1"/>
            <w:vAlign w:val="bottom"/>
          </w:tcPr>
          <w:p w14:paraId="792D5AFA" w14:textId="77777777" w:rsidR="00442002" w:rsidRPr="00CD4562" w:rsidRDefault="00442002" w:rsidP="00F41457">
            <w:pPr>
              <w:ind w:left="4562" w:right="-198"/>
              <w:jc w:val="left"/>
              <w:rPr>
                <w:sz w:val="20"/>
              </w:rPr>
            </w:pPr>
            <w:r w:rsidRPr="00CD4562">
              <w:rPr>
                <w:sz w:val="20"/>
              </w:rPr>
              <w:t>Phase XIV:</w:t>
            </w:r>
          </w:p>
        </w:tc>
        <w:tc>
          <w:tcPr>
            <w:tcW w:w="1130" w:type="pct"/>
            <w:tcBorders>
              <w:top w:val="nil"/>
              <w:left w:val="nil"/>
              <w:bottom w:val="nil"/>
              <w:right w:val="single" w:sz="4" w:space="0" w:color="auto"/>
            </w:tcBorders>
            <w:shd w:val="clear" w:color="auto" w:fill="FFFFFF" w:themeFill="background1"/>
            <w:vAlign w:val="bottom"/>
          </w:tcPr>
          <w:p w14:paraId="5C0825E0" w14:textId="77777777" w:rsidR="00442002" w:rsidRPr="00CD4562" w:rsidRDefault="00442002" w:rsidP="00F41457">
            <w:pPr>
              <w:ind w:left="-402"/>
              <w:jc w:val="right"/>
              <w:rPr>
                <w:sz w:val="20"/>
              </w:rPr>
            </w:pPr>
            <w:r w:rsidRPr="00CD4562">
              <w:rPr>
                <w:sz w:val="20"/>
              </w:rPr>
              <w:t>Jul-21</w:t>
            </w:r>
          </w:p>
        </w:tc>
        <w:tc>
          <w:tcPr>
            <w:tcW w:w="765" w:type="pct"/>
            <w:tcBorders>
              <w:top w:val="nil"/>
              <w:left w:val="single" w:sz="4" w:space="0" w:color="auto"/>
              <w:bottom w:val="nil"/>
              <w:right w:val="single" w:sz="4" w:space="0" w:color="auto"/>
            </w:tcBorders>
            <w:shd w:val="clear" w:color="auto" w:fill="FFFFFF" w:themeFill="background1"/>
            <w:vAlign w:val="bottom"/>
          </w:tcPr>
          <w:p w14:paraId="3FA1E25C" w14:textId="77777777" w:rsidR="00442002" w:rsidRPr="00CD4562" w:rsidRDefault="00442002" w:rsidP="00F41457">
            <w:pPr>
              <w:jc w:val="right"/>
              <w:rPr>
                <w:sz w:val="20"/>
              </w:rPr>
            </w:pPr>
            <w:r w:rsidRPr="00CD4562">
              <w:rPr>
                <w:sz w:val="20"/>
              </w:rPr>
              <w:t>238,784</w:t>
            </w:r>
          </w:p>
        </w:tc>
      </w:tr>
      <w:tr w:rsidR="00442002" w:rsidRPr="00CD4562" w14:paraId="1CF83503" w14:textId="77777777" w:rsidTr="00F41457">
        <w:trPr>
          <w:trHeight w:val="233"/>
        </w:trPr>
        <w:tc>
          <w:tcPr>
            <w:tcW w:w="4235" w:type="pct"/>
            <w:gridSpan w:val="2"/>
            <w:tcBorders>
              <w:top w:val="nil"/>
              <w:left w:val="single" w:sz="4" w:space="0" w:color="auto"/>
              <w:bottom w:val="nil"/>
              <w:right w:val="single" w:sz="4" w:space="0" w:color="auto"/>
            </w:tcBorders>
            <w:shd w:val="clear" w:color="auto" w:fill="auto"/>
          </w:tcPr>
          <w:p w14:paraId="7E15FA17" w14:textId="77777777" w:rsidR="00442002" w:rsidRPr="00CD4562" w:rsidRDefault="00442002" w:rsidP="00F41457">
            <w:pPr>
              <w:tabs>
                <w:tab w:val="right" w:pos="7560"/>
              </w:tabs>
              <w:ind w:left="6972" w:right="-108"/>
              <w:jc w:val="left"/>
              <w:rPr>
                <w:sz w:val="20"/>
              </w:rPr>
            </w:pPr>
            <w:r w:rsidRPr="00CD4562">
              <w:rPr>
                <w:sz w:val="20"/>
              </w:rPr>
              <w:t>Total:</w:t>
            </w:r>
          </w:p>
        </w:tc>
        <w:tc>
          <w:tcPr>
            <w:tcW w:w="765" w:type="pct"/>
            <w:tcBorders>
              <w:top w:val="nil"/>
              <w:left w:val="single" w:sz="4" w:space="0" w:color="auto"/>
              <w:bottom w:val="single" w:sz="4" w:space="0" w:color="auto"/>
              <w:right w:val="single" w:sz="4" w:space="0" w:color="auto"/>
            </w:tcBorders>
            <w:shd w:val="clear" w:color="auto" w:fill="auto"/>
          </w:tcPr>
          <w:p w14:paraId="2C28314E" w14:textId="77777777" w:rsidR="00442002" w:rsidRPr="00CD4562" w:rsidRDefault="00442002" w:rsidP="00F41457">
            <w:pPr>
              <w:ind w:left="-136"/>
              <w:jc w:val="right"/>
              <w:rPr>
                <w:sz w:val="20"/>
              </w:rPr>
            </w:pPr>
            <w:r w:rsidRPr="00CD4562">
              <w:rPr>
                <w:sz w:val="20"/>
              </w:rPr>
              <w:t>2,635,702</w:t>
            </w:r>
          </w:p>
        </w:tc>
      </w:tr>
      <w:tr w:rsidR="00442002" w:rsidRPr="00CD4562" w14:paraId="014A3B19" w14:textId="77777777" w:rsidTr="00F41457">
        <w:trPr>
          <w:trHeight w:val="233"/>
        </w:trPr>
        <w:tc>
          <w:tcPr>
            <w:tcW w:w="4235" w:type="pct"/>
            <w:gridSpan w:val="2"/>
            <w:shd w:val="clear" w:color="auto" w:fill="FFFFFF" w:themeFill="background1"/>
          </w:tcPr>
          <w:p w14:paraId="791665FD" w14:textId="77777777" w:rsidR="00442002" w:rsidRPr="00CD4562" w:rsidRDefault="00442002" w:rsidP="00F41457">
            <w:pPr>
              <w:jc w:val="left"/>
              <w:rPr>
                <w:sz w:val="20"/>
              </w:rPr>
            </w:pPr>
            <w:r w:rsidRPr="00CD4562">
              <w:rPr>
                <w:sz w:val="20"/>
              </w:rPr>
              <w:t>Amount requested for renewal (phase XV) (US $):</w:t>
            </w:r>
          </w:p>
        </w:tc>
        <w:tc>
          <w:tcPr>
            <w:tcW w:w="765" w:type="pct"/>
            <w:shd w:val="clear" w:color="auto" w:fill="auto"/>
          </w:tcPr>
          <w:p w14:paraId="6B539A10" w14:textId="77777777" w:rsidR="00442002" w:rsidRPr="00CD4562" w:rsidRDefault="00442002" w:rsidP="00F41457">
            <w:pPr>
              <w:jc w:val="right"/>
              <w:rPr>
                <w:sz w:val="20"/>
              </w:rPr>
            </w:pPr>
            <w:r w:rsidRPr="00CD4562">
              <w:rPr>
                <w:sz w:val="20"/>
              </w:rPr>
              <w:t>494,283</w:t>
            </w:r>
          </w:p>
        </w:tc>
      </w:tr>
      <w:tr w:rsidR="00442002" w:rsidRPr="00CD4562" w14:paraId="21E59ACE" w14:textId="77777777" w:rsidTr="00F41457">
        <w:trPr>
          <w:trHeight w:val="233"/>
        </w:trPr>
        <w:tc>
          <w:tcPr>
            <w:tcW w:w="4235" w:type="pct"/>
            <w:gridSpan w:val="2"/>
          </w:tcPr>
          <w:p w14:paraId="17C9D51F" w14:textId="77777777" w:rsidR="00442002" w:rsidRPr="00CD4562" w:rsidRDefault="00442002" w:rsidP="00F41457">
            <w:pPr>
              <w:jc w:val="left"/>
              <w:rPr>
                <w:sz w:val="20"/>
              </w:rPr>
            </w:pPr>
            <w:r w:rsidRPr="00CD4562">
              <w:rPr>
                <w:sz w:val="20"/>
              </w:rPr>
              <w:t xml:space="preserve">Amount recommended for approval for phase XV (US $): </w:t>
            </w:r>
          </w:p>
        </w:tc>
        <w:tc>
          <w:tcPr>
            <w:tcW w:w="765" w:type="pct"/>
            <w:shd w:val="clear" w:color="auto" w:fill="auto"/>
          </w:tcPr>
          <w:p w14:paraId="3501D217" w14:textId="77777777" w:rsidR="00442002" w:rsidRPr="00CD4562" w:rsidRDefault="00442002" w:rsidP="00F41457">
            <w:pPr>
              <w:jc w:val="right"/>
              <w:rPr>
                <w:sz w:val="20"/>
              </w:rPr>
            </w:pPr>
            <w:r w:rsidRPr="00CD4562">
              <w:rPr>
                <w:sz w:val="20"/>
              </w:rPr>
              <w:t>494,283</w:t>
            </w:r>
          </w:p>
        </w:tc>
      </w:tr>
      <w:tr w:rsidR="00442002" w:rsidRPr="00CD4562" w14:paraId="0B0B7F0D" w14:textId="77777777" w:rsidTr="00F41457">
        <w:trPr>
          <w:trHeight w:val="233"/>
        </w:trPr>
        <w:tc>
          <w:tcPr>
            <w:tcW w:w="4235" w:type="pct"/>
            <w:gridSpan w:val="2"/>
          </w:tcPr>
          <w:p w14:paraId="007095E3" w14:textId="77777777" w:rsidR="00442002" w:rsidRPr="00CD4562" w:rsidRDefault="00442002" w:rsidP="00F41457">
            <w:pPr>
              <w:jc w:val="left"/>
              <w:rPr>
                <w:sz w:val="20"/>
              </w:rPr>
            </w:pPr>
            <w:r w:rsidRPr="00CD4562">
              <w:rPr>
                <w:sz w:val="20"/>
              </w:rPr>
              <w:t>Agency support costs (US $):</w:t>
            </w:r>
          </w:p>
        </w:tc>
        <w:tc>
          <w:tcPr>
            <w:tcW w:w="765" w:type="pct"/>
            <w:shd w:val="clear" w:color="auto" w:fill="auto"/>
          </w:tcPr>
          <w:p w14:paraId="7A32D467" w14:textId="77777777" w:rsidR="00442002" w:rsidRPr="00CD4562" w:rsidRDefault="00442002" w:rsidP="00F41457">
            <w:pPr>
              <w:jc w:val="right"/>
              <w:rPr>
                <w:sz w:val="20"/>
              </w:rPr>
            </w:pPr>
            <w:r w:rsidRPr="00CD4562">
              <w:rPr>
                <w:sz w:val="20"/>
              </w:rPr>
              <w:t>34,600</w:t>
            </w:r>
          </w:p>
        </w:tc>
      </w:tr>
      <w:tr w:rsidR="00442002" w:rsidRPr="00CD4562" w14:paraId="043C64BD" w14:textId="77777777" w:rsidTr="00F41457">
        <w:trPr>
          <w:trHeight w:val="233"/>
        </w:trPr>
        <w:tc>
          <w:tcPr>
            <w:tcW w:w="4235" w:type="pct"/>
            <w:gridSpan w:val="2"/>
          </w:tcPr>
          <w:p w14:paraId="5315D449" w14:textId="77777777" w:rsidR="00442002" w:rsidRPr="00CD4562" w:rsidRDefault="00442002" w:rsidP="00F41457">
            <w:pPr>
              <w:jc w:val="left"/>
              <w:rPr>
                <w:sz w:val="20"/>
              </w:rPr>
            </w:pPr>
            <w:r w:rsidRPr="00CD4562">
              <w:rPr>
                <w:sz w:val="20"/>
              </w:rPr>
              <w:t>Total cost of institutional strengthening phase XV to the Multilateral Fund (US $):</w:t>
            </w:r>
          </w:p>
        </w:tc>
        <w:tc>
          <w:tcPr>
            <w:tcW w:w="765" w:type="pct"/>
            <w:shd w:val="clear" w:color="auto" w:fill="auto"/>
          </w:tcPr>
          <w:p w14:paraId="077DE810" w14:textId="77777777" w:rsidR="00442002" w:rsidRPr="00CD4562" w:rsidRDefault="00442002" w:rsidP="00F41457">
            <w:pPr>
              <w:jc w:val="right"/>
              <w:rPr>
                <w:sz w:val="20"/>
              </w:rPr>
            </w:pPr>
            <w:r w:rsidRPr="00CD4562">
              <w:rPr>
                <w:sz w:val="20"/>
              </w:rPr>
              <w:t>528,883</w:t>
            </w:r>
          </w:p>
        </w:tc>
      </w:tr>
      <w:tr w:rsidR="00442002" w:rsidRPr="00CD4562" w14:paraId="57115B5F" w14:textId="77777777" w:rsidTr="00F41457">
        <w:trPr>
          <w:trHeight w:val="233"/>
        </w:trPr>
        <w:tc>
          <w:tcPr>
            <w:tcW w:w="4235" w:type="pct"/>
            <w:gridSpan w:val="2"/>
          </w:tcPr>
          <w:p w14:paraId="1BF15F9C" w14:textId="77777777" w:rsidR="00442002" w:rsidRPr="00CD4562" w:rsidRDefault="00442002" w:rsidP="00F41457">
            <w:pPr>
              <w:jc w:val="left"/>
              <w:rPr>
                <w:sz w:val="20"/>
              </w:rPr>
            </w:pPr>
            <w:r w:rsidRPr="00CD4562">
              <w:rPr>
                <w:sz w:val="20"/>
              </w:rPr>
              <w:t>Date of approval of country programme:</w:t>
            </w:r>
          </w:p>
        </w:tc>
        <w:tc>
          <w:tcPr>
            <w:tcW w:w="765" w:type="pct"/>
            <w:shd w:val="clear" w:color="auto" w:fill="FFFFFF" w:themeFill="background1"/>
          </w:tcPr>
          <w:p w14:paraId="15ED98F3" w14:textId="77777777" w:rsidR="00442002" w:rsidRPr="00CD4562" w:rsidRDefault="00442002" w:rsidP="00F41457">
            <w:pPr>
              <w:jc w:val="right"/>
              <w:rPr>
                <w:sz w:val="20"/>
              </w:rPr>
            </w:pPr>
            <w:r w:rsidRPr="00CD4562">
              <w:rPr>
                <w:sz w:val="20"/>
              </w:rPr>
              <w:t>1992</w:t>
            </w:r>
          </w:p>
        </w:tc>
      </w:tr>
      <w:tr w:rsidR="00442002" w:rsidRPr="00CD4562" w14:paraId="45F12F94" w14:textId="77777777" w:rsidTr="00F41457">
        <w:trPr>
          <w:trHeight w:val="233"/>
        </w:trPr>
        <w:tc>
          <w:tcPr>
            <w:tcW w:w="4235" w:type="pct"/>
            <w:gridSpan w:val="2"/>
            <w:tcBorders>
              <w:bottom w:val="single" w:sz="4" w:space="0" w:color="auto"/>
            </w:tcBorders>
          </w:tcPr>
          <w:p w14:paraId="4FEB3516" w14:textId="77777777" w:rsidR="00442002" w:rsidRPr="00CD4562" w:rsidRDefault="00442002" w:rsidP="00F41457">
            <w:pPr>
              <w:jc w:val="left"/>
              <w:rPr>
                <w:sz w:val="20"/>
              </w:rPr>
            </w:pPr>
            <w:r w:rsidRPr="00CD4562">
              <w:rPr>
                <w:sz w:val="20"/>
              </w:rPr>
              <w:t>Date of approval of HCFC phase-out management plan:</w:t>
            </w:r>
          </w:p>
        </w:tc>
        <w:tc>
          <w:tcPr>
            <w:tcW w:w="765" w:type="pct"/>
            <w:tcBorders>
              <w:bottom w:val="single" w:sz="4" w:space="0" w:color="auto"/>
            </w:tcBorders>
            <w:shd w:val="clear" w:color="auto" w:fill="FFFFFF" w:themeFill="background1"/>
          </w:tcPr>
          <w:p w14:paraId="0D606436" w14:textId="77777777" w:rsidR="00442002" w:rsidRPr="00CD4562" w:rsidRDefault="00442002" w:rsidP="00F41457">
            <w:pPr>
              <w:jc w:val="right"/>
              <w:rPr>
                <w:sz w:val="20"/>
              </w:rPr>
            </w:pPr>
            <w:r w:rsidRPr="00CD4562">
              <w:rPr>
                <w:sz w:val="20"/>
              </w:rPr>
              <w:t>2011</w:t>
            </w:r>
          </w:p>
        </w:tc>
      </w:tr>
      <w:tr w:rsidR="00442002" w:rsidRPr="00CD4562" w14:paraId="2A8A83AE" w14:textId="77777777" w:rsidTr="00F41457">
        <w:trPr>
          <w:trHeight w:val="233"/>
        </w:trPr>
        <w:tc>
          <w:tcPr>
            <w:tcW w:w="4235" w:type="pct"/>
            <w:gridSpan w:val="2"/>
            <w:tcBorders>
              <w:top w:val="single" w:sz="4" w:space="0" w:color="auto"/>
              <w:left w:val="single" w:sz="4" w:space="0" w:color="auto"/>
              <w:bottom w:val="nil"/>
              <w:right w:val="single" w:sz="4" w:space="0" w:color="auto"/>
            </w:tcBorders>
          </w:tcPr>
          <w:p w14:paraId="50BB10F0" w14:textId="77777777" w:rsidR="00442002" w:rsidRPr="00CD4562" w:rsidRDefault="00442002" w:rsidP="00F41457">
            <w:pPr>
              <w:spacing w:before="20"/>
              <w:jc w:val="left"/>
              <w:rPr>
                <w:sz w:val="20"/>
              </w:rPr>
            </w:pPr>
            <w:r w:rsidRPr="00CD4562">
              <w:rPr>
                <w:sz w:val="20"/>
              </w:rPr>
              <w:t>Baseline consumption of controlled substances (ODP tonnes):</w:t>
            </w:r>
          </w:p>
        </w:tc>
        <w:tc>
          <w:tcPr>
            <w:tcW w:w="765" w:type="pct"/>
            <w:tcBorders>
              <w:top w:val="single" w:sz="4" w:space="0" w:color="auto"/>
              <w:left w:val="single" w:sz="4" w:space="0" w:color="auto"/>
              <w:bottom w:val="nil"/>
              <w:right w:val="single" w:sz="4" w:space="0" w:color="auto"/>
            </w:tcBorders>
            <w:shd w:val="clear" w:color="auto" w:fill="FFFFFF" w:themeFill="background1"/>
            <w:vAlign w:val="bottom"/>
          </w:tcPr>
          <w:p w14:paraId="3385AEAA" w14:textId="77777777" w:rsidR="00442002" w:rsidRPr="00CD4562" w:rsidRDefault="00442002" w:rsidP="00F41457">
            <w:pPr>
              <w:jc w:val="right"/>
              <w:rPr>
                <w:sz w:val="16"/>
              </w:rPr>
            </w:pPr>
          </w:p>
        </w:tc>
      </w:tr>
      <w:tr w:rsidR="00442002" w:rsidRPr="00CD4562" w14:paraId="76EFB391" w14:textId="77777777" w:rsidTr="00F41457">
        <w:trPr>
          <w:trHeight w:val="233"/>
        </w:trPr>
        <w:tc>
          <w:tcPr>
            <w:tcW w:w="4235" w:type="pct"/>
            <w:gridSpan w:val="2"/>
            <w:tcBorders>
              <w:top w:val="nil"/>
              <w:left w:val="single" w:sz="4" w:space="0" w:color="auto"/>
              <w:bottom w:val="nil"/>
              <w:right w:val="single" w:sz="4" w:space="0" w:color="auto"/>
            </w:tcBorders>
          </w:tcPr>
          <w:p w14:paraId="1EEA6E79" w14:textId="77777777" w:rsidR="00442002" w:rsidRPr="00CD4562" w:rsidRDefault="00442002" w:rsidP="00F41457">
            <w:pPr>
              <w:ind w:left="360" w:hanging="360"/>
              <w:jc w:val="left"/>
              <w:rPr>
                <w:sz w:val="20"/>
              </w:rPr>
            </w:pPr>
            <w:r w:rsidRPr="00CD4562">
              <w:rPr>
                <w:sz w:val="20"/>
              </w:rPr>
              <w:t>Annex B, Group III (methyl chloroform) (average 1998-2000)</w:t>
            </w:r>
          </w:p>
        </w:tc>
        <w:tc>
          <w:tcPr>
            <w:tcW w:w="765" w:type="pct"/>
            <w:tcBorders>
              <w:top w:val="nil"/>
              <w:left w:val="single" w:sz="4" w:space="0" w:color="auto"/>
              <w:bottom w:val="nil"/>
              <w:right w:val="single" w:sz="4" w:space="0" w:color="auto"/>
            </w:tcBorders>
            <w:shd w:val="clear" w:color="auto" w:fill="FFFFFF" w:themeFill="background1"/>
            <w:vAlign w:val="bottom"/>
          </w:tcPr>
          <w:p w14:paraId="229CDDA4" w14:textId="77777777" w:rsidR="00442002" w:rsidRPr="00CD4562" w:rsidRDefault="00442002" w:rsidP="00F41457">
            <w:pPr>
              <w:jc w:val="right"/>
              <w:rPr>
                <w:sz w:val="20"/>
              </w:rPr>
            </w:pPr>
            <w:r w:rsidRPr="00CD4562">
              <w:rPr>
                <w:sz w:val="20"/>
              </w:rPr>
              <w:t>6.4</w:t>
            </w:r>
          </w:p>
        </w:tc>
      </w:tr>
      <w:tr w:rsidR="00442002" w:rsidRPr="00CD4562" w14:paraId="503C7BFC" w14:textId="77777777" w:rsidTr="00F41457">
        <w:trPr>
          <w:trHeight w:val="233"/>
        </w:trPr>
        <w:tc>
          <w:tcPr>
            <w:tcW w:w="4235" w:type="pct"/>
            <w:gridSpan w:val="2"/>
            <w:tcBorders>
              <w:top w:val="nil"/>
              <w:left w:val="single" w:sz="4" w:space="0" w:color="auto"/>
              <w:bottom w:val="nil"/>
              <w:right w:val="single" w:sz="4" w:space="0" w:color="auto"/>
            </w:tcBorders>
          </w:tcPr>
          <w:p w14:paraId="64C8BD75" w14:textId="77777777" w:rsidR="00442002" w:rsidRPr="00CD4562" w:rsidRDefault="00442002" w:rsidP="00F41457">
            <w:pPr>
              <w:spacing w:after="20"/>
              <w:ind w:left="360" w:hanging="360"/>
              <w:jc w:val="left"/>
              <w:rPr>
                <w:sz w:val="20"/>
              </w:rPr>
            </w:pPr>
            <w:r w:rsidRPr="00CD4562">
              <w:rPr>
                <w:sz w:val="20"/>
              </w:rPr>
              <w:t>Annex C, Group I (HCFCs) (average 2009-2010)</w:t>
            </w:r>
          </w:p>
        </w:tc>
        <w:tc>
          <w:tcPr>
            <w:tcW w:w="765" w:type="pct"/>
            <w:tcBorders>
              <w:top w:val="nil"/>
              <w:left w:val="single" w:sz="4" w:space="0" w:color="auto"/>
              <w:bottom w:val="nil"/>
              <w:right w:val="single" w:sz="4" w:space="0" w:color="auto"/>
            </w:tcBorders>
            <w:shd w:val="clear" w:color="auto" w:fill="FFFFFF" w:themeFill="background1"/>
            <w:vAlign w:val="bottom"/>
          </w:tcPr>
          <w:p w14:paraId="04190E0B" w14:textId="77777777" w:rsidR="00442002" w:rsidRPr="00CD4562" w:rsidRDefault="00442002" w:rsidP="00F41457">
            <w:pPr>
              <w:jc w:val="right"/>
              <w:rPr>
                <w:sz w:val="20"/>
              </w:rPr>
            </w:pPr>
            <w:r w:rsidRPr="00CD4562">
              <w:rPr>
                <w:sz w:val="20"/>
              </w:rPr>
              <w:t>87.5</w:t>
            </w:r>
          </w:p>
        </w:tc>
      </w:tr>
      <w:tr w:rsidR="00442002" w:rsidRPr="00CD4562" w14:paraId="51F542D3" w14:textId="77777777" w:rsidTr="00F41457">
        <w:trPr>
          <w:trHeight w:val="233"/>
        </w:trPr>
        <w:tc>
          <w:tcPr>
            <w:tcW w:w="4235" w:type="pct"/>
            <w:gridSpan w:val="2"/>
            <w:tcBorders>
              <w:top w:val="nil"/>
              <w:bottom w:val="single" w:sz="4" w:space="0" w:color="auto"/>
            </w:tcBorders>
          </w:tcPr>
          <w:p w14:paraId="3B6D5108" w14:textId="77777777" w:rsidR="00442002" w:rsidRPr="00CD4562" w:rsidRDefault="00442002" w:rsidP="00F41457">
            <w:pPr>
              <w:spacing w:after="20"/>
              <w:ind w:left="360" w:hanging="360"/>
              <w:jc w:val="left"/>
              <w:rPr>
                <w:sz w:val="20"/>
              </w:rPr>
            </w:pPr>
            <w:r w:rsidRPr="00CD4562">
              <w:rPr>
                <w:sz w:val="20"/>
              </w:rPr>
              <w:t>Annex E, (methyl bromide) (average 1995-1998)</w:t>
            </w:r>
          </w:p>
        </w:tc>
        <w:tc>
          <w:tcPr>
            <w:tcW w:w="765" w:type="pct"/>
            <w:tcBorders>
              <w:top w:val="nil"/>
              <w:bottom w:val="single" w:sz="4" w:space="0" w:color="auto"/>
            </w:tcBorders>
            <w:shd w:val="clear" w:color="auto" w:fill="FFFFFF" w:themeFill="background1"/>
            <w:vAlign w:val="bottom"/>
          </w:tcPr>
          <w:p w14:paraId="6BCA7B9E" w14:textId="77777777" w:rsidR="00442002" w:rsidRPr="00CD4562" w:rsidRDefault="00442002" w:rsidP="00F41457">
            <w:pPr>
              <w:jc w:val="right"/>
              <w:rPr>
                <w:sz w:val="20"/>
              </w:rPr>
            </w:pPr>
            <w:r w:rsidRPr="00CD4562">
              <w:rPr>
                <w:sz w:val="20"/>
              </w:rPr>
              <w:t>212.5</w:t>
            </w:r>
          </w:p>
        </w:tc>
      </w:tr>
      <w:tr w:rsidR="00442002" w:rsidRPr="00CD4562" w14:paraId="2AF8FEC0" w14:textId="77777777" w:rsidTr="00F41457">
        <w:trPr>
          <w:trHeight w:val="233"/>
        </w:trPr>
        <w:tc>
          <w:tcPr>
            <w:tcW w:w="4235" w:type="pct"/>
            <w:gridSpan w:val="2"/>
            <w:tcBorders>
              <w:top w:val="single" w:sz="4" w:space="0" w:color="auto"/>
              <w:left w:val="single" w:sz="4" w:space="0" w:color="auto"/>
              <w:bottom w:val="nil"/>
              <w:right w:val="single" w:sz="4" w:space="0" w:color="auto"/>
            </w:tcBorders>
          </w:tcPr>
          <w:p w14:paraId="49117E2E" w14:textId="77777777" w:rsidR="00442002" w:rsidRPr="00CD4562" w:rsidRDefault="00442002" w:rsidP="00F41457">
            <w:pPr>
              <w:keepNext/>
              <w:spacing w:before="20"/>
              <w:jc w:val="left"/>
              <w:rPr>
                <w:sz w:val="20"/>
              </w:rPr>
            </w:pPr>
            <w:r w:rsidRPr="00CD4562">
              <w:rPr>
                <w:sz w:val="20"/>
              </w:rPr>
              <w:t>Latest reported ODS consumption (2021) (ODP tonnes) as per Article 7:</w:t>
            </w:r>
          </w:p>
        </w:tc>
        <w:tc>
          <w:tcPr>
            <w:tcW w:w="765" w:type="pct"/>
            <w:tcBorders>
              <w:top w:val="single" w:sz="4" w:space="0" w:color="auto"/>
              <w:left w:val="single" w:sz="4" w:space="0" w:color="auto"/>
              <w:bottom w:val="nil"/>
              <w:right w:val="single" w:sz="4" w:space="0" w:color="auto"/>
            </w:tcBorders>
            <w:shd w:val="clear" w:color="auto" w:fill="FFFFFF" w:themeFill="background1"/>
          </w:tcPr>
          <w:p w14:paraId="3F228945" w14:textId="77777777" w:rsidR="00442002" w:rsidRPr="00CD4562" w:rsidRDefault="00442002" w:rsidP="00F41457">
            <w:pPr>
              <w:keepNext/>
              <w:spacing w:before="20"/>
              <w:jc w:val="right"/>
              <w:rPr>
                <w:sz w:val="20"/>
              </w:rPr>
            </w:pPr>
          </w:p>
        </w:tc>
      </w:tr>
      <w:tr w:rsidR="00442002" w:rsidRPr="00CD4562" w14:paraId="408C410F" w14:textId="77777777" w:rsidTr="00F41457">
        <w:trPr>
          <w:trHeight w:val="233"/>
        </w:trPr>
        <w:tc>
          <w:tcPr>
            <w:tcW w:w="4235" w:type="pct"/>
            <w:gridSpan w:val="2"/>
            <w:tcBorders>
              <w:top w:val="nil"/>
              <w:left w:val="single" w:sz="4" w:space="0" w:color="auto"/>
              <w:bottom w:val="nil"/>
              <w:right w:val="single" w:sz="4" w:space="0" w:color="auto"/>
            </w:tcBorders>
          </w:tcPr>
          <w:p w14:paraId="2D51C7B2" w14:textId="77777777" w:rsidR="00442002" w:rsidRPr="00CD4562" w:rsidRDefault="00442002" w:rsidP="00F41457">
            <w:pPr>
              <w:keepNext/>
              <w:ind w:left="360" w:hanging="360"/>
              <w:jc w:val="left"/>
              <w:rPr>
                <w:sz w:val="20"/>
              </w:rPr>
            </w:pPr>
            <w:r w:rsidRPr="00CD4562">
              <w:rPr>
                <w:sz w:val="20"/>
              </w:rPr>
              <w:t>Annex B, Group III (methyl chloroform)</w:t>
            </w:r>
          </w:p>
        </w:tc>
        <w:tc>
          <w:tcPr>
            <w:tcW w:w="765" w:type="pct"/>
            <w:tcBorders>
              <w:top w:val="nil"/>
              <w:left w:val="single" w:sz="4" w:space="0" w:color="auto"/>
              <w:bottom w:val="nil"/>
              <w:right w:val="single" w:sz="4" w:space="0" w:color="auto"/>
            </w:tcBorders>
            <w:shd w:val="clear" w:color="auto" w:fill="FFFFFF" w:themeFill="background1"/>
            <w:vAlign w:val="bottom"/>
          </w:tcPr>
          <w:p w14:paraId="3566B721" w14:textId="77777777" w:rsidR="00442002" w:rsidRPr="00CD4562" w:rsidRDefault="00442002" w:rsidP="00F41457">
            <w:pPr>
              <w:keepNext/>
              <w:jc w:val="right"/>
              <w:rPr>
                <w:sz w:val="20"/>
              </w:rPr>
            </w:pPr>
            <w:r w:rsidRPr="00CD4562">
              <w:rPr>
                <w:sz w:val="20"/>
              </w:rPr>
              <w:t>0.00</w:t>
            </w:r>
          </w:p>
        </w:tc>
      </w:tr>
      <w:tr w:rsidR="00442002" w:rsidRPr="00CD4562" w14:paraId="03081E22" w14:textId="77777777" w:rsidTr="00F41457">
        <w:trPr>
          <w:trHeight w:val="233"/>
        </w:trPr>
        <w:tc>
          <w:tcPr>
            <w:tcW w:w="4235" w:type="pct"/>
            <w:gridSpan w:val="2"/>
            <w:tcBorders>
              <w:top w:val="nil"/>
              <w:left w:val="single" w:sz="4" w:space="0" w:color="auto"/>
              <w:bottom w:val="nil"/>
              <w:right w:val="single" w:sz="4" w:space="0" w:color="auto"/>
            </w:tcBorders>
          </w:tcPr>
          <w:p w14:paraId="5FA8AEA5" w14:textId="77777777" w:rsidR="00442002" w:rsidRPr="00CD4562" w:rsidRDefault="00442002" w:rsidP="00F41457">
            <w:pPr>
              <w:ind w:left="360" w:hanging="360"/>
              <w:jc w:val="left"/>
              <w:rPr>
                <w:sz w:val="20"/>
              </w:rPr>
            </w:pPr>
            <w:r w:rsidRPr="00CD4562">
              <w:rPr>
                <w:sz w:val="20"/>
              </w:rPr>
              <w:t>Annex C, Group I (HCFCs)</w:t>
            </w:r>
          </w:p>
        </w:tc>
        <w:tc>
          <w:tcPr>
            <w:tcW w:w="765" w:type="pct"/>
            <w:tcBorders>
              <w:top w:val="nil"/>
              <w:left w:val="single" w:sz="4" w:space="0" w:color="auto"/>
              <w:bottom w:val="nil"/>
              <w:right w:val="single" w:sz="4" w:space="0" w:color="auto"/>
            </w:tcBorders>
            <w:shd w:val="clear" w:color="auto" w:fill="FFFFFF" w:themeFill="background1"/>
            <w:vAlign w:val="bottom"/>
          </w:tcPr>
          <w:p w14:paraId="6540D3BE" w14:textId="77777777" w:rsidR="00442002" w:rsidRPr="00CD4562" w:rsidRDefault="00442002" w:rsidP="00F41457">
            <w:pPr>
              <w:jc w:val="right"/>
              <w:rPr>
                <w:sz w:val="20"/>
              </w:rPr>
            </w:pPr>
            <w:r w:rsidRPr="00CD4562">
              <w:rPr>
                <w:sz w:val="20"/>
              </w:rPr>
              <w:t>14.79</w:t>
            </w:r>
          </w:p>
        </w:tc>
      </w:tr>
      <w:tr w:rsidR="00442002" w:rsidRPr="00CD4562" w14:paraId="29F87E0F" w14:textId="77777777" w:rsidTr="00F41457">
        <w:trPr>
          <w:trHeight w:val="233"/>
        </w:trPr>
        <w:tc>
          <w:tcPr>
            <w:tcW w:w="4235" w:type="pct"/>
            <w:gridSpan w:val="2"/>
            <w:tcBorders>
              <w:top w:val="nil"/>
              <w:left w:val="single" w:sz="4" w:space="0" w:color="auto"/>
              <w:bottom w:val="nil"/>
              <w:right w:val="single" w:sz="4" w:space="0" w:color="auto"/>
            </w:tcBorders>
          </w:tcPr>
          <w:p w14:paraId="6978A65C" w14:textId="77777777" w:rsidR="00442002" w:rsidRPr="00CD4562" w:rsidRDefault="00442002" w:rsidP="00F41457">
            <w:pPr>
              <w:ind w:left="360" w:hanging="360"/>
              <w:jc w:val="left"/>
              <w:rPr>
                <w:sz w:val="20"/>
              </w:rPr>
            </w:pPr>
            <w:r w:rsidRPr="00CD4562">
              <w:rPr>
                <w:sz w:val="20"/>
              </w:rPr>
              <w:t>Annex E, (methyl bromide)</w:t>
            </w:r>
          </w:p>
        </w:tc>
        <w:tc>
          <w:tcPr>
            <w:tcW w:w="765" w:type="pct"/>
            <w:tcBorders>
              <w:top w:val="nil"/>
              <w:left w:val="single" w:sz="4" w:space="0" w:color="auto"/>
              <w:bottom w:val="nil"/>
              <w:right w:val="single" w:sz="4" w:space="0" w:color="auto"/>
            </w:tcBorders>
            <w:shd w:val="clear" w:color="auto" w:fill="FFFFFF" w:themeFill="background1"/>
            <w:vAlign w:val="bottom"/>
          </w:tcPr>
          <w:p w14:paraId="5493177A" w14:textId="77777777" w:rsidR="00442002" w:rsidRPr="00CD4562" w:rsidRDefault="00442002" w:rsidP="00F41457">
            <w:pPr>
              <w:jc w:val="right"/>
              <w:rPr>
                <w:sz w:val="20"/>
              </w:rPr>
            </w:pPr>
            <w:r w:rsidRPr="00CD4562">
              <w:rPr>
                <w:sz w:val="20"/>
              </w:rPr>
              <w:t>0.00</w:t>
            </w:r>
          </w:p>
        </w:tc>
      </w:tr>
      <w:tr w:rsidR="00442002" w:rsidRPr="00CD4562" w14:paraId="062E77D7" w14:textId="77777777" w:rsidTr="00F41457">
        <w:trPr>
          <w:trHeight w:val="233"/>
        </w:trPr>
        <w:tc>
          <w:tcPr>
            <w:tcW w:w="4235" w:type="pct"/>
            <w:gridSpan w:val="2"/>
            <w:tcBorders>
              <w:top w:val="nil"/>
              <w:left w:val="single" w:sz="4" w:space="0" w:color="auto"/>
              <w:bottom w:val="single" w:sz="4" w:space="0" w:color="auto"/>
              <w:right w:val="single" w:sz="4" w:space="0" w:color="auto"/>
            </w:tcBorders>
          </w:tcPr>
          <w:p w14:paraId="3D08DE04" w14:textId="77777777" w:rsidR="00442002" w:rsidRPr="00CD4562" w:rsidRDefault="00442002" w:rsidP="00F41457">
            <w:pPr>
              <w:tabs>
                <w:tab w:val="right" w:pos="7560"/>
              </w:tabs>
              <w:ind w:left="6972" w:right="-108"/>
              <w:jc w:val="left"/>
              <w:rPr>
                <w:sz w:val="20"/>
              </w:rPr>
            </w:pPr>
            <w:r w:rsidRPr="00CD4562">
              <w:rPr>
                <w:sz w:val="20"/>
              </w:rPr>
              <w:t>Total:</w:t>
            </w:r>
          </w:p>
        </w:tc>
        <w:tc>
          <w:tcPr>
            <w:tcW w:w="765" w:type="pct"/>
            <w:tcBorders>
              <w:top w:val="nil"/>
              <w:left w:val="single" w:sz="4" w:space="0" w:color="auto"/>
              <w:bottom w:val="single" w:sz="4" w:space="0" w:color="auto"/>
              <w:right w:val="single" w:sz="4" w:space="0" w:color="auto"/>
            </w:tcBorders>
            <w:shd w:val="clear" w:color="auto" w:fill="FFFFFF" w:themeFill="background1"/>
            <w:vAlign w:val="bottom"/>
          </w:tcPr>
          <w:p w14:paraId="183A0DC2" w14:textId="77777777" w:rsidR="00442002" w:rsidRPr="00CD4562" w:rsidRDefault="00442002" w:rsidP="00F41457">
            <w:pPr>
              <w:jc w:val="right"/>
              <w:rPr>
                <w:sz w:val="20"/>
              </w:rPr>
            </w:pPr>
            <w:r w:rsidRPr="00CD4562">
              <w:rPr>
                <w:sz w:val="20"/>
              </w:rPr>
              <w:t>14.79</w:t>
            </w:r>
          </w:p>
        </w:tc>
      </w:tr>
      <w:tr w:rsidR="00442002" w:rsidRPr="00CD4562" w14:paraId="220E931B" w14:textId="77777777" w:rsidTr="00F41457">
        <w:trPr>
          <w:trHeight w:val="233"/>
        </w:trPr>
        <w:tc>
          <w:tcPr>
            <w:tcW w:w="4235" w:type="pct"/>
            <w:gridSpan w:val="2"/>
            <w:tcBorders>
              <w:top w:val="nil"/>
              <w:left w:val="single" w:sz="4" w:space="0" w:color="auto"/>
              <w:bottom w:val="single" w:sz="4" w:space="0" w:color="auto"/>
              <w:right w:val="single" w:sz="4" w:space="0" w:color="auto"/>
            </w:tcBorders>
          </w:tcPr>
          <w:p w14:paraId="3FB81499" w14:textId="77777777" w:rsidR="00442002" w:rsidRPr="00CD4562" w:rsidRDefault="00442002" w:rsidP="00F41457">
            <w:pPr>
              <w:jc w:val="left"/>
              <w:rPr>
                <w:sz w:val="20"/>
              </w:rPr>
            </w:pPr>
            <w:r w:rsidRPr="00CD4562">
              <w:rPr>
                <w:sz w:val="20"/>
              </w:rPr>
              <w:t>Year of reported country programme implementation data:</w:t>
            </w:r>
          </w:p>
        </w:tc>
        <w:tc>
          <w:tcPr>
            <w:tcW w:w="765" w:type="pct"/>
            <w:tcBorders>
              <w:top w:val="nil"/>
              <w:left w:val="single" w:sz="4" w:space="0" w:color="auto"/>
              <w:bottom w:val="single" w:sz="4" w:space="0" w:color="auto"/>
              <w:right w:val="single" w:sz="4" w:space="0" w:color="auto"/>
            </w:tcBorders>
            <w:shd w:val="clear" w:color="auto" w:fill="FFFFFF" w:themeFill="background1"/>
          </w:tcPr>
          <w:p w14:paraId="13FB12D8" w14:textId="77777777" w:rsidR="00442002" w:rsidRPr="00CD4562" w:rsidRDefault="00442002" w:rsidP="00F41457">
            <w:pPr>
              <w:jc w:val="right"/>
              <w:rPr>
                <w:sz w:val="20"/>
              </w:rPr>
            </w:pPr>
            <w:r w:rsidRPr="00CD4562">
              <w:rPr>
                <w:sz w:val="20"/>
              </w:rPr>
              <w:t>202</w:t>
            </w:r>
            <w:r>
              <w:rPr>
                <w:sz w:val="20"/>
              </w:rPr>
              <w:t>2</w:t>
            </w:r>
          </w:p>
        </w:tc>
      </w:tr>
      <w:tr w:rsidR="00442002" w:rsidRPr="00CD4562" w14:paraId="45945F66" w14:textId="77777777" w:rsidTr="00F41457">
        <w:trPr>
          <w:trHeight w:val="233"/>
        </w:trPr>
        <w:tc>
          <w:tcPr>
            <w:tcW w:w="4235" w:type="pct"/>
            <w:gridSpan w:val="2"/>
            <w:tcBorders>
              <w:top w:val="single" w:sz="4" w:space="0" w:color="auto"/>
            </w:tcBorders>
          </w:tcPr>
          <w:p w14:paraId="242E33D9" w14:textId="77777777" w:rsidR="00442002" w:rsidRPr="00CD4562" w:rsidRDefault="00442002" w:rsidP="00F41457">
            <w:pPr>
              <w:jc w:val="left"/>
              <w:rPr>
                <w:sz w:val="20"/>
                <w:szCs w:val="20"/>
              </w:rPr>
            </w:pPr>
            <w:r w:rsidRPr="00CD4562">
              <w:rPr>
                <w:sz w:val="20"/>
                <w:szCs w:val="20"/>
              </w:rPr>
              <w:t>Amount approved for projects (as at December 2022) (US $):</w:t>
            </w:r>
          </w:p>
        </w:tc>
        <w:tc>
          <w:tcPr>
            <w:tcW w:w="765" w:type="pct"/>
            <w:tcBorders>
              <w:top w:val="single" w:sz="4" w:space="0" w:color="auto"/>
            </w:tcBorders>
            <w:shd w:val="clear" w:color="auto" w:fill="auto"/>
            <w:vAlign w:val="bottom"/>
          </w:tcPr>
          <w:p w14:paraId="1B87D8C9" w14:textId="77777777" w:rsidR="00442002" w:rsidRPr="00CD4562" w:rsidRDefault="00442002" w:rsidP="00F41457">
            <w:pPr>
              <w:jc w:val="right"/>
              <w:rPr>
                <w:sz w:val="20"/>
              </w:rPr>
            </w:pPr>
            <w:r w:rsidRPr="00CD4562">
              <w:rPr>
                <w:sz w:val="20"/>
              </w:rPr>
              <w:t>22,253,952</w:t>
            </w:r>
          </w:p>
        </w:tc>
      </w:tr>
      <w:tr w:rsidR="00442002" w:rsidRPr="00CD4562" w14:paraId="7F1E50A6" w14:textId="77777777" w:rsidTr="00F41457">
        <w:trPr>
          <w:trHeight w:val="185"/>
        </w:trPr>
        <w:tc>
          <w:tcPr>
            <w:tcW w:w="4235" w:type="pct"/>
            <w:gridSpan w:val="2"/>
          </w:tcPr>
          <w:p w14:paraId="681CB7B9" w14:textId="77777777" w:rsidR="00442002" w:rsidRPr="00CD4562" w:rsidRDefault="00442002" w:rsidP="00F41457">
            <w:pPr>
              <w:jc w:val="left"/>
              <w:rPr>
                <w:sz w:val="20"/>
                <w:szCs w:val="20"/>
              </w:rPr>
            </w:pPr>
            <w:r w:rsidRPr="00CD4562">
              <w:rPr>
                <w:sz w:val="20"/>
                <w:szCs w:val="20"/>
              </w:rPr>
              <w:t>Amount disbursed (as at December 2021) (US $):</w:t>
            </w:r>
          </w:p>
        </w:tc>
        <w:tc>
          <w:tcPr>
            <w:tcW w:w="765" w:type="pct"/>
            <w:shd w:val="clear" w:color="auto" w:fill="auto"/>
            <w:vAlign w:val="center"/>
          </w:tcPr>
          <w:p w14:paraId="30C13516" w14:textId="77777777" w:rsidR="00442002" w:rsidRPr="00CD4562" w:rsidRDefault="00442002" w:rsidP="00F41457">
            <w:pPr>
              <w:jc w:val="right"/>
              <w:rPr>
                <w:sz w:val="20"/>
              </w:rPr>
            </w:pPr>
            <w:r w:rsidRPr="00CD4562">
              <w:rPr>
                <w:sz w:val="20"/>
              </w:rPr>
              <w:t>17,154,973</w:t>
            </w:r>
          </w:p>
        </w:tc>
      </w:tr>
      <w:tr w:rsidR="00442002" w:rsidRPr="00CD4562" w14:paraId="7F73A97B" w14:textId="77777777" w:rsidTr="00F41457">
        <w:trPr>
          <w:trHeight w:val="233"/>
        </w:trPr>
        <w:tc>
          <w:tcPr>
            <w:tcW w:w="4235" w:type="pct"/>
            <w:gridSpan w:val="2"/>
          </w:tcPr>
          <w:p w14:paraId="4908F155" w14:textId="77777777" w:rsidR="00442002" w:rsidRPr="00CD4562" w:rsidRDefault="00442002" w:rsidP="00F41457">
            <w:pPr>
              <w:jc w:val="left"/>
              <w:rPr>
                <w:sz w:val="20"/>
                <w:szCs w:val="20"/>
              </w:rPr>
            </w:pPr>
            <w:r w:rsidRPr="00CD4562">
              <w:rPr>
                <w:sz w:val="20"/>
                <w:szCs w:val="20"/>
              </w:rPr>
              <w:t>ODS to be phased out (as at December 2022) (ODP tonnes):</w:t>
            </w:r>
          </w:p>
        </w:tc>
        <w:tc>
          <w:tcPr>
            <w:tcW w:w="765" w:type="pct"/>
            <w:shd w:val="clear" w:color="auto" w:fill="auto"/>
            <w:vAlign w:val="bottom"/>
          </w:tcPr>
          <w:p w14:paraId="771F1B9F" w14:textId="77777777" w:rsidR="00442002" w:rsidRPr="00CD4562" w:rsidRDefault="00442002" w:rsidP="00F41457">
            <w:pPr>
              <w:jc w:val="right"/>
              <w:rPr>
                <w:sz w:val="20"/>
              </w:rPr>
            </w:pPr>
            <w:r w:rsidRPr="00CD4562">
              <w:rPr>
                <w:sz w:val="20"/>
              </w:rPr>
              <w:t>1,338.3</w:t>
            </w:r>
          </w:p>
        </w:tc>
      </w:tr>
      <w:tr w:rsidR="00442002" w:rsidRPr="00CD4562" w14:paraId="0BD457B8" w14:textId="77777777" w:rsidTr="00F41457">
        <w:trPr>
          <w:trHeight w:val="233"/>
        </w:trPr>
        <w:tc>
          <w:tcPr>
            <w:tcW w:w="4235" w:type="pct"/>
            <w:gridSpan w:val="2"/>
          </w:tcPr>
          <w:p w14:paraId="1339C44E" w14:textId="77777777" w:rsidR="00442002" w:rsidRPr="00CD4562" w:rsidRDefault="00442002" w:rsidP="00F41457">
            <w:pPr>
              <w:jc w:val="left"/>
              <w:rPr>
                <w:sz w:val="20"/>
                <w:szCs w:val="20"/>
              </w:rPr>
            </w:pPr>
            <w:r w:rsidRPr="00CD4562">
              <w:rPr>
                <w:sz w:val="20"/>
                <w:szCs w:val="20"/>
              </w:rPr>
              <w:t>ODS phased out (as at December 2021) (ODP tonnes):</w:t>
            </w:r>
          </w:p>
        </w:tc>
        <w:tc>
          <w:tcPr>
            <w:tcW w:w="765" w:type="pct"/>
            <w:shd w:val="clear" w:color="auto" w:fill="auto"/>
          </w:tcPr>
          <w:p w14:paraId="2A2C981D" w14:textId="77777777" w:rsidR="00442002" w:rsidRPr="00CD4562" w:rsidRDefault="00442002" w:rsidP="00F41457">
            <w:pPr>
              <w:jc w:val="right"/>
              <w:rPr>
                <w:sz w:val="20"/>
              </w:rPr>
            </w:pPr>
            <w:r w:rsidRPr="00CD4562">
              <w:rPr>
                <w:sz w:val="20"/>
              </w:rPr>
              <w:t>1,046.7</w:t>
            </w:r>
          </w:p>
        </w:tc>
      </w:tr>
    </w:tbl>
    <w:p w14:paraId="6C35F6BF" w14:textId="77777777" w:rsidR="00442002" w:rsidRPr="00CD4562" w:rsidRDefault="00442002" w:rsidP="00442002"/>
    <w:p w14:paraId="6D47F379" w14:textId="77777777" w:rsidR="00442002" w:rsidRPr="00CD4562" w:rsidRDefault="00442002" w:rsidP="00442002">
      <w:pPr>
        <w:pStyle w:val="Heading1"/>
      </w:pPr>
      <w:r w:rsidRPr="00CD4562">
        <w:rPr>
          <w:lang w:val="en-US"/>
        </w:rPr>
        <w:t>Summary</w:t>
      </w:r>
      <w:r w:rsidRPr="00CD4562">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60"/>
        <w:gridCol w:w="7280"/>
        <w:gridCol w:w="1742"/>
      </w:tblGrid>
      <w:tr w:rsidR="00442002" w:rsidRPr="00CD4562" w14:paraId="64F9CEEC" w14:textId="77777777" w:rsidTr="00F41457">
        <w:tc>
          <w:tcPr>
            <w:tcW w:w="4091" w:type="pct"/>
            <w:gridSpan w:val="2"/>
            <w:tcBorders>
              <w:bottom w:val="single" w:sz="4" w:space="0" w:color="auto"/>
            </w:tcBorders>
          </w:tcPr>
          <w:p w14:paraId="7C544CFC" w14:textId="77777777" w:rsidR="00442002" w:rsidRPr="00CD4562" w:rsidRDefault="00442002" w:rsidP="00F41457">
            <w:pPr>
              <w:widowControl w:val="0"/>
              <w:tabs>
                <w:tab w:val="left" w:pos="4968"/>
              </w:tabs>
              <w:jc w:val="left"/>
              <w:rPr>
                <w:b/>
                <w:sz w:val="20"/>
              </w:rPr>
            </w:pPr>
            <w:r w:rsidRPr="00CD4562">
              <w:rPr>
                <w:b/>
                <w:sz w:val="20"/>
              </w:rPr>
              <w:t>Summary of activities</w:t>
            </w:r>
          </w:p>
          <w:p w14:paraId="491A4C45" w14:textId="77777777" w:rsidR="00442002" w:rsidRPr="00CD4562" w:rsidRDefault="00442002" w:rsidP="00F41457">
            <w:pPr>
              <w:widowControl w:val="0"/>
              <w:jc w:val="left"/>
              <w:rPr>
                <w:b/>
                <w:sz w:val="20"/>
              </w:rPr>
            </w:pPr>
          </w:p>
        </w:tc>
        <w:tc>
          <w:tcPr>
            <w:tcW w:w="909" w:type="pct"/>
            <w:tcBorders>
              <w:bottom w:val="single" w:sz="4" w:space="0" w:color="auto"/>
            </w:tcBorders>
          </w:tcPr>
          <w:p w14:paraId="10ECBC20" w14:textId="77777777" w:rsidR="00442002" w:rsidRPr="00CD4562" w:rsidRDefault="00442002" w:rsidP="00F41457">
            <w:pPr>
              <w:widowControl w:val="0"/>
              <w:jc w:val="center"/>
              <w:rPr>
                <w:b/>
                <w:sz w:val="20"/>
              </w:rPr>
            </w:pPr>
            <w:r w:rsidRPr="00CD4562">
              <w:rPr>
                <w:b/>
                <w:sz w:val="20"/>
              </w:rPr>
              <w:t>Funds approved (US $)</w:t>
            </w:r>
          </w:p>
        </w:tc>
      </w:tr>
      <w:tr w:rsidR="00442002" w:rsidRPr="00CD4562" w14:paraId="43457CBE" w14:textId="77777777" w:rsidTr="00F41457">
        <w:tc>
          <w:tcPr>
            <w:tcW w:w="292" w:type="pct"/>
            <w:tcBorders>
              <w:top w:val="single" w:sz="4" w:space="0" w:color="auto"/>
              <w:left w:val="single" w:sz="4" w:space="0" w:color="auto"/>
              <w:bottom w:val="single" w:sz="4" w:space="0" w:color="auto"/>
              <w:right w:val="nil"/>
            </w:tcBorders>
          </w:tcPr>
          <w:p w14:paraId="5E840F85" w14:textId="77777777" w:rsidR="00442002" w:rsidRPr="00CD4562" w:rsidRDefault="00442002" w:rsidP="00F41457">
            <w:pPr>
              <w:widowControl w:val="0"/>
              <w:ind w:left="360" w:hanging="360"/>
              <w:jc w:val="left"/>
              <w:rPr>
                <w:sz w:val="20"/>
              </w:rPr>
            </w:pPr>
            <w:r w:rsidRPr="00CD4562">
              <w:rPr>
                <w:sz w:val="20"/>
              </w:rPr>
              <w:t>(a)</w:t>
            </w:r>
          </w:p>
        </w:tc>
        <w:tc>
          <w:tcPr>
            <w:tcW w:w="3799" w:type="pct"/>
            <w:tcBorders>
              <w:top w:val="single" w:sz="4" w:space="0" w:color="auto"/>
              <w:left w:val="nil"/>
              <w:bottom w:val="single" w:sz="4" w:space="0" w:color="auto"/>
              <w:right w:val="single" w:sz="4" w:space="0" w:color="auto"/>
            </w:tcBorders>
          </w:tcPr>
          <w:p w14:paraId="0B544EB7" w14:textId="77777777" w:rsidR="00442002" w:rsidRPr="00CD4562" w:rsidRDefault="00442002" w:rsidP="00F41457">
            <w:pPr>
              <w:widowControl w:val="0"/>
              <w:ind w:left="-109"/>
              <w:rPr>
                <w:sz w:val="20"/>
              </w:rPr>
            </w:pPr>
            <w:r w:rsidRPr="00CD4562">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C5C7D73" w14:textId="77777777" w:rsidR="00442002" w:rsidRPr="00CD4562" w:rsidRDefault="00442002" w:rsidP="00F41457">
            <w:pPr>
              <w:widowControl w:val="0"/>
              <w:jc w:val="right"/>
              <w:rPr>
                <w:sz w:val="20"/>
              </w:rPr>
            </w:pPr>
            <w:r w:rsidRPr="00CD4562">
              <w:rPr>
                <w:sz w:val="20"/>
              </w:rPr>
              <w:t>12,832,861</w:t>
            </w:r>
          </w:p>
        </w:tc>
      </w:tr>
      <w:tr w:rsidR="00442002" w:rsidRPr="00CD4562" w14:paraId="4F0D3777" w14:textId="77777777" w:rsidTr="00F41457">
        <w:tc>
          <w:tcPr>
            <w:tcW w:w="292" w:type="pct"/>
            <w:tcBorders>
              <w:top w:val="single" w:sz="4" w:space="0" w:color="auto"/>
              <w:left w:val="single" w:sz="4" w:space="0" w:color="auto"/>
              <w:bottom w:val="single" w:sz="4" w:space="0" w:color="auto"/>
              <w:right w:val="nil"/>
            </w:tcBorders>
          </w:tcPr>
          <w:p w14:paraId="5BCF684D" w14:textId="77777777" w:rsidR="00442002" w:rsidRPr="00CD4562" w:rsidRDefault="00442002" w:rsidP="00F41457">
            <w:pPr>
              <w:widowControl w:val="0"/>
              <w:rPr>
                <w:sz w:val="20"/>
              </w:rPr>
            </w:pPr>
            <w:r w:rsidRPr="00CD4562">
              <w:rPr>
                <w:sz w:val="20"/>
              </w:rPr>
              <w:t>(b)</w:t>
            </w:r>
          </w:p>
        </w:tc>
        <w:tc>
          <w:tcPr>
            <w:tcW w:w="3799" w:type="pct"/>
            <w:tcBorders>
              <w:top w:val="single" w:sz="4" w:space="0" w:color="auto"/>
              <w:left w:val="nil"/>
              <w:bottom w:val="single" w:sz="4" w:space="0" w:color="auto"/>
              <w:right w:val="single" w:sz="4" w:space="0" w:color="auto"/>
            </w:tcBorders>
          </w:tcPr>
          <w:p w14:paraId="3EE145AA" w14:textId="77777777" w:rsidR="00442002" w:rsidRPr="00CD4562" w:rsidRDefault="00442002" w:rsidP="00F41457">
            <w:pPr>
              <w:widowControl w:val="0"/>
              <w:ind w:left="-109"/>
              <w:rPr>
                <w:sz w:val="20"/>
              </w:rPr>
            </w:pPr>
            <w:r w:rsidRPr="00CD4562">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33A4F9D" w14:textId="77777777" w:rsidR="00442002" w:rsidRPr="00CD4562" w:rsidRDefault="00442002" w:rsidP="00F41457">
            <w:pPr>
              <w:widowControl w:val="0"/>
              <w:jc w:val="right"/>
              <w:rPr>
                <w:sz w:val="20"/>
              </w:rPr>
            </w:pPr>
            <w:r w:rsidRPr="00CD4562">
              <w:rPr>
                <w:sz w:val="20"/>
              </w:rPr>
              <w:t>2,635,702</w:t>
            </w:r>
          </w:p>
        </w:tc>
      </w:tr>
      <w:tr w:rsidR="00442002" w:rsidRPr="00CD4562" w14:paraId="257044D9" w14:textId="77777777" w:rsidTr="00F41457">
        <w:tc>
          <w:tcPr>
            <w:tcW w:w="292" w:type="pct"/>
            <w:tcBorders>
              <w:top w:val="single" w:sz="4" w:space="0" w:color="auto"/>
              <w:left w:val="single" w:sz="4" w:space="0" w:color="auto"/>
              <w:bottom w:val="single" w:sz="4" w:space="0" w:color="auto"/>
              <w:right w:val="nil"/>
            </w:tcBorders>
          </w:tcPr>
          <w:p w14:paraId="4915AC9E" w14:textId="77777777" w:rsidR="00442002" w:rsidRPr="00CD4562" w:rsidRDefault="00442002" w:rsidP="00F41457">
            <w:pPr>
              <w:widowControl w:val="0"/>
              <w:rPr>
                <w:sz w:val="20"/>
              </w:rPr>
            </w:pPr>
            <w:r w:rsidRPr="00CD4562">
              <w:rPr>
                <w:sz w:val="20"/>
              </w:rPr>
              <w:t>(c)</w:t>
            </w:r>
          </w:p>
        </w:tc>
        <w:tc>
          <w:tcPr>
            <w:tcW w:w="3799" w:type="pct"/>
            <w:tcBorders>
              <w:top w:val="single" w:sz="4" w:space="0" w:color="auto"/>
              <w:left w:val="nil"/>
              <w:bottom w:val="single" w:sz="4" w:space="0" w:color="auto"/>
              <w:right w:val="single" w:sz="4" w:space="0" w:color="auto"/>
            </w:tcBorders>
          </w:tcPr>
          <w:p w14:paraId="5F8C01D0" w14:textId="77777777" w:rsidR="00442002" w:rsidRPr="00CD4562" w:rsidRDefault="00442002" w:rsidP="00F41457">
            <w:pPr>
              <w:widowControl w:val="0"/>
              <w:ind w:left="-109"/>
              <w:rPr>
                <w:sz w:val="20"/>
              </w:rPr>
            </w:pPr>
            <w:r w:rsidRPr="00CD4562">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92E6F4B" w14:textId="77777777" w:rsidR="00442002" w:rsidRPr="00CD4562" w:rsidRDefault="00442002" w:rsidP="00F41457">
            <w:pPr>
              <w:jc w:val="right"/>
              <w:rPr>
                <w:sz w:val="20"/>
                <w:szCs w:val="20"/>
              </w:rPr>
            </w:pPr>
            <w:r w:rsidRPr="00CD4562">
              <w:rPr>
                <w:sz w:val="20"/>
                <w:szCs w:val="20"/>
              </w:rPr>
              <w:t>6,785,389</w:t>
            </w:r>
          </w:p>
        </w:tc>
      </w:tr>
      <w:tr w:rsidR="00442002" w:rsidRPr="00CD4562" w14:paraId="753AC941" w14:textId="77777777" w:rsidTr="00F41457">
        <w:tc>
          <w:tcPr>
            <w:tcW w:w="4091" w:type="pct"/>
            <w:gridSpan w:val="2"/>
            <w:tcBorders>
              <w:top w:val="single" w:sz="4" w:space="0" w:color="auto"/>
              <w:left w:val="single" w:sz="4" w:space="0" w:color="auto"/>
              <w:bottom w:val="single" w:sz="4" w:space="0" w:color="auto"/>
              <w:right w:val="single" w:sz="4" w:space="0" w:color="auto"/>
            </w:tcBorders>
          </w:tcPr>
          <w:p w14:paraId="5F0DFFF0" w14:textId="77777777" w:rsidR="00442002" w:rsidRPr="00CD4562" w:rsidRDefault="00442002" w:rsidP="00F41457">
            <w:pPr>
              <w:widowControl w:val="0"/>
              <w:tabs>
                <w:tab w:val="right" w:pos="7560"/>
              </w:tabs>
              <w:ind w:left="6480" w:right="-108"/>
              <w:jc w:val="left"/>
              <w:rPr>
                <w:sz w:val="20"/>
              </w:rPr>
            </w:pPr>
            <w:r w:rsidRPr="00CD4562">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720827D" w14:textId="77777777" w:rsidR="00442002" w:rsidRPr="00CD4562" w:rsidRDefault="00442002" w:rsidP="00F41457">
            <w:pPr>
              <w:jc w:val="right"/>
              <w:rPr>
                <w:sz w:val="20"/>
              </w:rPr>
            </w:pPr>
            <w:r w:rsidRPr="00CD4562">
              <w:rPr>
                <w:sz w:val="20"/>
              </w:rPr>
              <w:t>22,253,952</w:t>
            </w:r>
          </w:p>
        </w:tc>
      </w:tr>
      <w:tr w:rsidR="00442002" w:rsidRPr="00CD4562" w14:paraId="5106A814" w14:textId="77777777" w:rsidTr="00F41457">
        <w:tc>
          <w:tcPr>
            <w:tcW w:w="292" w:type="pct"/>
            <w:tcBorders>
              <w:top w:val="single" w:sz="4" w:space="0" w:color="auto"/>
              <w:left w:val="single" w:sz="4" w:space="0" w:color="auto"/>
              <w:bottom w:val="single" w:sz="4" w:space="0" w:color="auto"/>
              <w:right w:val="nil"/>
            </w:tcBorders>
          </w:tcPr>
          <w:p w14:paraId="6B47A644" w14:textId="77777777" w:rsidR="00442002" w:rsidRPr="00CD4562" w:rsidRDefault="00442002" w:rsidP="00F41457">
            <w:pPr>
              <w:widowControl w:val="0"/>
              <w:rPr>
                <w:sz w:val="20"/>
              </w:rPr>
            </w:pPr>
            <w:r w:rsidRPr="00CD4562">
              <w:rPr>
                <w:sz w:val="20"/>
              </w:rPr>
              <w:t>(d)</w:t>
            </w:r>
          </w:p>
        </w:tc>
        <w:tc>
          <w:tcPr>
            <w:tcW w:w="3799" w:type="pct"/>
            <w:tcBorders>
              <w:top w:val="single" w:sz="4" w:space="0" w:color="auto"/>
              <w:left w:val="nil"/>
              <w:bottom w:val="single" w:sz="4" w:space="0" w:color="auto"/>
              <w:right w:val="single" w:sz="4" w:space="0" w:color="auto"/>
            </w:tcBorders>
          </w:tcPr>
          <w:p w14:paraId="36C26F06" w14:textId="77777777" w:rsidR="00442002" w:rsidRPr="00CD4562" w:rsidRDefault="00442002" w:rsidP="00F41457">
            <w:pPr>
              <w:widowControl w:val="0"/>
              <w:ind w:left="-109"/>
              <w:rPr>
                <w:sz w:val="20"/>
              </w:rPr>
            </w:pPr>
            <w:r w:rsidRPr="00CD4562">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C29F772" w14:textId="77777777" w:rsidR="00442002" w:rsidRPr="00CD4562" w:rsidRDefault="00442002" w:rsidP="00F41457">
            <w:pPr>
              <w:jc w:val="right"/>
              <w:rPr>
                <w:sz w:val="20"/>
                <w:szCs w:val="20"/>
              </w:rPr>
            </w:pPr>
            <w:r w:rsidRPr="00CD4562">
              <w:rPr>
                <w:sz w:val="20"/>
                <w:szCs w:val="20"/>
              </w:rPr>
              <w:t>150,000</w:t>
            </w:r>
          </w:p>
        </w:tc>
      </w:tr>
    </w:tbl>
    <w:p w14:paraId="076AF50A" w14:textId="77777777" w:rsidR="00442002" w:rsidRPr="00CD4562" w:rsidRDefault="00442002" w:rsidP="00442002"/>
    <w:p w14:paraId="2D473815" w14:textId="77777777" w:rsidR="00442002" w:rsidRPr="00CD4562" w:rsidRDefault="00442002" w:rsidP="00442002">
      <w:pPr>
        <w:keepNext/>
        <w:spacing w:after="240"/>
        <w:outlineLvl w:val="0"/>
        <w:rPr>
          <w:u w:val="single"/>
        </w:rPr>
      </w:pPr>
      <w:r w:rsidRPr="00CD4562">
        <w:rPr>
          <w:u w:val="single"/>
        </w:rPr>
        <w:t>Progress report</w:t>
      </w:r>
    </w:p>
    <w:p w14:paraId="203F40FE" w14:textId="77777777" w:rsidR="00442002" w:rsidRPr="00CD4562" w:rsidRDefault="00442002" w:rsidP="00442002">
      <w:pPr>
        <w:pStyle w:val="Heading1"/>
        <w:rPr>
          <w:lang w:val="en-US"/>
        </w:rPr>
      </w:pPr>
      <w:r w:rsidRPr="00CD4562">
        <w:rPr>
          <w:lang w:val="en-US"/>
        </w:rPr>
        <w:t>During phase XIV of the IS project, the NOU of Chile was formally integrated into the Climate Change Division of the Ministry of Environment and worked in close coordination with the Climate Change Office of the Ministry. The NOU continued to successfully coordinate the implementation of the Montreal Protocol despite the challenges of the COVID-19 pandemic. Under the final tranche of stage II and first tranche of stage III the HPMP, the NOU worked in close collaboration with local authorities and stakeholders to train RAC technicians on low-GWP alternatives and good refrigeration practices. HCFC import and export controls, including those for formulated polyols, were enforced. Chile continued to prepare for implementation of the Kigali Amendment including the preparation of draft regulations for the establishment of HFC import control measures, project preparation for the KIP, and coordinated with the National Customs Service to implement the HFC licensing system and develop and HFC quota system. The NOU participated in regional network and Montreal Protocol meetings, carried out public awareness activities including through social media, and made progress on gender mainstreaming in projects and activities. Chile achieved all seven IS objectives.</w:t>
      </w:r>
    </w:p>
    <w:p w14:paraId="35AD0F10" w14:textId="77777777" w:rsidR="00442002" w:rsidRPr="00CD4562" w:rsidRDefault="00442002" w:rsidP="00442002">
      <w:pPr>
        <w:keepNext/>
        <w:spacing w:after="240"/>
        <w:outlineLvl w:val="0"/>
        <w:rPr>
          <w:u w:val="single"/>
        </w:rPr>
      </w:pPr>
      <w:r w:rsidRPr="00CD4562">
        <w:rPr>
          <w:u w:val="single"/>
        </w:rPr>
        <w:lastRenderedPageBreak/>
        <w:t>Plan of action</w:t>
      </w:r>
    </w:p>
    <w:p w14:paraId="4B27BAE5" w14:textId="77777777" w:rsidR="00442002" w:rsidRPr="00CD4562" w:rsidRDefault="00442002" w:rsidP="00442002">
      <w:pPr>
        <w:pStyle w:val="Heading1"/>
        <w:keepNext/>
        <w:rPr>
          <w:lang w:val="en-US"/>
        </w:rPr>
      </w:pPr>
      <w:r w:rsidRPr="00CD4562">
        <w:rPr>
          <w:lang w:val="en-US"/>
        </w:rPr>
        <w:t>During phase XV of the IS project, the Government of Chile will maintain the ban on CFCs and halons, and the reductions made in the consumption of HCFCs and establish the HFC import quota system. In addition, the NOU will work with public and private stakeholders to enforce control measures on the consumption of HCFCs and HFCs, implement investment projects, provide training on good refrigeration practices, and continue public awareness activities. In addition, the Government of Chile will implement stage III of the HPMP in collaboration with all stakeholders to meet the agreed targets for reductions in HCFC consumption. The Government of Chile will take steps towards the implementation of the Kigali Amendment including submission of the KIP for Chile and participate in regional network and Montreal Protocol meetings. Gender mainstreaming will be integrated into implementation of the next phase of the IS project including hiring a consultant to support the incorporation of the gender perspective in the work of the NOU and HPMP activities.</w:t>
      </w:r>
    </w:p>
    <w:p w14:paraId="4E39B41D" w14:textId="77777777" w:rsidR="00442002" w:rsidRPr="00CD4562" w:rsidRDefault="00442002" w:rsidP="00442002">
      <w:pPr>
        <w:spacing w:after="240"/>
        <w:outlineLvl w:val="0"/>
        <w:rPr>
          <w:u w:val="single"/>
        </w:rPr>
      </w:pPr>
      <w:r w:rsidRPr="00CD4562">
        <w:rPr>
          <w:u w:val="single"/>
        </w:rPr>
        <w:t xml:space="preserve">Sustainability and risk assessment </w:t>
      </w:r>
    </w:p>
    <w:p w14:paraId="16BF9CF9" w14:textId="77777777" w:rsidR="00442002" w:rsidRPr="00CD4562" w:rsidRDefault="00442002" w:rsidP="00442002">
      <w:pPr>
        <w:pStyle w:val="Heading1"/>
      </w:pPr>
      <w:r w:rsidRPr="00CD4562">
        <w:t>The NOU reported that the achievement of IS objectives had been maintained by high-level government support, efficient and timely support from UNDP, and timely signature of agreements and disbursement of funds. No risks were identified for the implementation of the IS project as the Government of Chile has a solid legal and institutional framework and effective communication with the private sector vis-à-vis the commitments to reduce the consumption of controlled substances. The NOU is an integral part of the Ministry of Environment and has staff with technical knowledge which minimizes the risks associated with the introduction of new technologies.</w:t>
      </w:r>
    </w:p>
    <w:p w14:paraId="4FF5A72A" w14:textId="77777777" w:rsidR="00442002" w:rsidRPr="00CD4562" w:rsidRDefault="00442002" w:rsidP="00442002">
      <w:pPr>
        <w:rPr>
          <w:b/>
          <w:bCs/>
        </w:rPr>
      </w:pPr>
      <w:r w:rsidRPr="00CD4562">
        <w:rPr>
          <w:b/>
        </w:rPr>
        <w:t>Georgia</w:t>
      </w:r>
      <w:r w:rsidRPr="00CD4562">
        <w:rPr>
          <w:b/>
          <w:bCs/>
        </w:rPr>
        <w:t>: Renewal of institutional strengthening</w:t>
      </w:r>
    </w:p>
    <w:tbl>
      <w:tblPr>
        <w:tblStyle w:val="TableGrid"/>
        <w:tblW w:w="5001" w:type="pct"/>
        <w:jc w:val="center"/>
        <w:tblLayout w:type="fixed"/>
        <w:tblLook w:val="01E0" w:firstRow="1" w:lastRow="1" w:firstColumn="1" w:lastColumn="1" w:noHBand="0" w:noVBand="0"/>
      </w:tblPr>
      <w:tblGrid>
        <w:gridCol w:w="6529"/>
        <w:gridCol w:w="1308"/>
        <w:gridCol w:w="1741"/>
      </w:tblGrid>
      <w:tr w:rsidR="00442002" w:rsidRPr="00CD4562" w14:paraId="0B88BB8C" w14:textId="77777777" w:rsidTr="00F41457">
        <w:trPr>
          <w:trHeight w:val="278"/>
          <w:tblHeader/>
          <w:jc w:val="center"/>
        </w:trPr>
        <w:tc>
          <w:tcPr>
            <w:tcW w:w="4091" w:type="pct"/>
            <w:gridSpan w:val="2"/>
            <w:tcBorders>
              <w:bottom w:val="single" w:sz="4" w:space="0" w:color="auto"/>
            </w:tcBorders>
          </w:tcPr>
          <w:p w14:paraId="1E1AE4A1" w14:textId="77777777" w:rsidR="00442002" w:rsidRPr="00CD4562" w:rsidRDefault="00442002" w:rsidP="00F41457">
            <w:pPr>
              <w:keepNext/>
              <w:keepLines/>
              <w:rPr>
                <w:b/>
                <w:sz w:val="20"/>
                <w:szCs w:val="20"/>
              </w:rPr>
            </w:pPr>
            <w:r w:rsidRPr="00CD4562">
              <w:rPr>
                <w:b/>
                <w:sz w:val="20"/>
                <w:szCs w:val="20"/>
              </w:rPr>
              <w:t>Summary of the project and country profile</w:t>
            </w:r>
          </w:p>
        </w:tc>
        <w:tc>
          <w:tcPr>
            <w:tcW w:w="909" w:type="pct"/>
          </w:tcPr>
          <w:p w14:paraId="08C1BD53" w14:textId="77777777" w:rsidR="00442002" w:rsidRPr="00CD4562" w:rsidRDefault="00442002" w:rsidP="00F41457">
            <w:pPr>
              <w:keepNext/>
              <w:keepLines/>
              <w:jc w:val="right"/>
              <w:rPr>
                <w:b/>
                <w:sz w:val="20"/>
                <w:szCs w:val="20"/>
              </w:rPr>
            </w:pPr>
          </w:p>
        </w:tc>
      </w:tr>
      <w:tr w:rsidR="00442002" w:rsidRPr="00CD4562" w14:paraId="34729484" w14:textId="77777777" w:rsidTr="00F41457">
        <w:trPr>
          <w:trHeight w:val="233"/>
          <w:jc w:val="center"/>
        </w:trPr>
        <w:tc>
          <w:tcPr>
            <w:tcW w:w="4091" w:type="pct"/>
            <w:gridSpan w:val="2"/>
            <w:tcBorders>
              <w:bottom w:val="single" w:sz="4" w:space="0" w:color="auto"/>
            </w:tcBorders>
          </w:tcPr>
          <w:p w14:paraId="178FABA6" w14:textId="77777777" w:rsidR="00442002" w:rsidRPr="00CD4562" w:rsidRDefault="00442002" w:rsidP="00F41457">
            <w:pPr>
              <w:rPr>
                <w:sz w:val="20"/>
                <w:szCs w:val="20"/>
              </w:rPr>
            </w:pPr>
            <w:r w:rsidRPr="00CD4562">
              <w:rPr>
                <w:sz w:val="20"/>
                <w:szCs w:val="20"/>
              </w:rPr>
              <w:t>Implementing agency:</w:t>
            </w:r>
          </w:p>
        </w:tc>
        <w:tc>
          <w:tcPr>
            <w:tcW w:w="909" w:type="pct"/>
            <w:tcBorders>
              <w:bottom w:val="single" w:sz="4" w:space="0" w:color="auto"/>
            </w:tcBorders>
          </w:tcPr>
          <w:p w14:paraId="7DB8C536" w14:textId="77777777" w:rsidR="00442002" w:rsidRPr="00CD4562" w:rsidRDefault="00442002" w:rsidP="00F41457">
            <w:pPr>
              <w:jc w:val="center"/>
              <w:rPr>
                <w:sz w:val="20"/>
                <w:szCs w:val="20"/>
              </w:rPr>
            </w:pPr>
            <w:r w:rsidRPr="00CD4562">
              <w:rPr>
                <w:sz w:val="20"/>
                <w:szCs w:val="20"/>
              </w:rPr>
              <w:t>UNDP</w:t>
            </w:r>
          </w:p>
        </w:tc>
      </w:tr>
      <w:tr w:rsidR="00442002" w:rsidRPr="00CD4562" w14:paraId="6F9BB0C0" w14:textId="77777777" w:rsidTr="00F41457">
        <w:trPr>
          <w:trHeight w:val="233"/>
          <w:jc w:val="center"/>
        </w:trPr>
        <w:tc>
          <w:tcPr>
            <w:tcW w:w="4091" w:type="pct"/>
            <w:gridSpan w:val="2"/>
            <w:tcBorders>
              <w:top w:val="single" w:sz="4" w:space="0" w:color="auto"/>
              <w:left w:val="single" w:sz="4" w:space="0" w:color="auto"/>
              <w:bottom w:val="nil"/>
              <w:right w:val="single" w:sz="4" w:space="0" w:color="auto"/>
            </w:tcBorders>
          </w:tcPr>
          <w:p w14:paraId="2AB85503" w14:textId="77777777" w:rsidR="00442002" w:rsidRPr="00CD4562" w:rsidRDefault="00442002" w:rsidP="00F41457">
            <w:pPr>
              <w:rPr>
                <w:sz w:val="20"/>
                <w:szCs w:val="20"/>
              </w:rPr>
            </w:pPr>
            <w:r w:rsidRPr="00CD4562">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7CA20B62" w14:textId="77777777" w:rsidR="00442002" w:rsidRPr="00CD4562" w:rsidRDefault="00442002" w:rsidP="00F41457">
            <w:pPr>
              <w:jc w:val="right"/>
              <w:rPr>
                <w:sz w:val="20"/>
                <w:szCs w:val="20"/>
              </w:rPr>
            </w:pPr>
          </w:p>
        </w:tc>
      </w:tr>
      <w:tr w:rsidR="00442002" w:rsidRPr="00CD4562" w14:paraId="106B8091" w14:textId="77777777" w:rsidTr="00F4145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2D8A338" w14:textId="77777777" w:rsidR="00442002" w:rsidRPr="00CD4562" w:rsidRDefault="00442002" w:rsidP="00F41457">
            <w:pPr>
              <w:ind w:left="5249" w:right="-198"/>
              <w:jc w:val="left"/>
              <w:rPr>
                <w:sz w:val="20"/>
                <w:szCs w:val="20"/>
              </w:rPr>
            </w:pPr>
            <w:r w:rsidRPr="00CD4562">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0BFA83B9" w14:textId="77777777" w:rsidR="00442002" w:rsidRPr="00CD4562" w:rsidRDefault="00442002" w:rsidP="00F41457">
            <w:pPr>
              <w:jc w:val="right"/>
              <w:rPr>
                <w:sz w:val="20"/>
                <w:szCs w:val="20"/>
              </w:rPr>
            </w:pPr>
            <w:r w:rsidRPr="00CD4562">
              <w:rPr>
                <w:sz w:val="20"/>
              </w:rPr>
              <w:t>Nov-97</w:t>
            </w:r>
          </w:p>
        </w:tc>
        <w:tc>
          <w:tcPr>
            <w:tcW w:w="909" w:type="pct"/>
            <w:tcBorders>
              <w:top w:val="nil"/>
              <w:left w:val="single" w:sz="4" w:space="0" w:color="auto"/>
              <w:bottom w:val="nil"/>
              <w:right w:val="single" w:sz="4" w:space="0" w:color="auto"/>
            </w:tcBorders>
            <w:shd w:val="clear" w:color="auto" w:fill="FFFFFF" w:themeFill="background1"/>
            <w:vAlign w:val="bottom"/>
          </w:tcPr>
          <w:p w14:paraId="249C04A9" w14:textId="77777777" w:rsidR="00442002" w:rsidRPr="00CD4562" w:rsidRDefault="00442002" w:rsidP="00F41457">
            <w:pPr>
              <w:jc w:val="right"/>
              <w:rPr>
                <w:sz w:val="20"/>
                <w:szCs w:val="20"/>
              </w:rPr>
            </w:pPr>
            <w:r w:rsidRPr="00CD4562">
              <w:rPr>
                <w:sz w:val="20"/>
              </w:rPr>
              <w:t>70,000</w:t>
            </w:r>
          </w:p>
        </w:tc>
      </w:tr>
      <w:tr w:rsidR="00442002" w:rsidRPr="00CD4562" w14:paraId="71A347CC" w14:textId="77777777" w:rsidTr="00F4145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73004DC" w14:textId="77777777" w:rsidR="00442002" w:rsidRPr="00CD4562" w:rsidRDefault="00442002" w:rsidP="00F41457">
            <w:pPr>
              <w:ind w:left="5249" w:right="-198"/>
              <w:jc w:val="left"/>
              <w:rPr>
                <w:sz w:val="20"/>
                <w:szCs w:val="20"/>
              </w:rPr>
            </w:pPr>
            <w:r w:rsidRPr="00CD4562">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583718A7" w14:textId="77777777" w:rsidR="00442002" w:rsidRPr="00CD4562" w:rsidRDefault="00442002" w:rsidP="00F41457">
            <w:pPr>
              <w:jc w:val="right"/>
              <w:rPr>
                <w:sz w:val="20"/>
                <w:szCs w:val="20"/>
              </w:rPr>
            </w:pPr>
            <w:r w:rsidRPr="00CD4562">
              <w:rPr>
                <w:sz w:val="20"/>
              </w:rPr>
              <w:t>Dec-00</w:t>
            </w:r>
          </w:p>
        </w:tc>
        <w:tc>
          <w:tcPr>
            <w:tcW w:w="909" w:type="pct"/>
            <w:tcBorders>
              <w:top w:val="nil"/>
              <w:left w:val="single" w:sz="4" w:space="0" w:color="auto"/>
              <w:bottom w:val="nil"/>
              <w:right w:val="single" w:sz="4" w:space="0" w:color="auto"/>
            </w:tcBorders>
            <w:shd w:val="clear" w:color="auto" w:fill="FFFFFF" w:themeFill="background1"/>
            <w:vAlign w:val="bottom"/>
          </w:tcPr>
          <w:p w14:paraId="54B9A95D" w14:textId="77777777" w:rsidR="00442002" w:rsidRPr="00CD4562" w:rsidRDefault="00442002" w:rsidP="00F41457">
            <w:pPr>
              <w:jc w:val="right"/>
              <w:rPr>
                <w:sz w:val="20"/>
                <w:szCs w:val="20"/>
              </w:rPr>
            </w:pPr>
            <w:r w:rsidRPr="00CD4562">
              <w:rPr>
                <w:sz w:val="20"/>
              </w:rPr>
              <w:t>46,700</w:t>
            </w:r>
          </w:p>
        </w:tc>
      </w:tr>
      <w:tr w:rsidR="00442002" w:rsidRPr="00CD4562" w14:paraId="41F73F16" w14:textId="77777777" w:rsidTr="00F4145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0065658" w14:textId="77777777" w:rsidR="00442002" w:rsidRPr="00CD4562" w:rsidRDefault="00442002" w:rsidP="00F41457">
            <w:pPr>
              <w:ind w:left="5249" w:right="-198"/>
              <w:jc w:val="left"/>
              <w:rPr>
                <w:sz w:val="20"/>
                <w:szCs w:val="20"/>
              </w:rPr>
            </w:pPr>
            <w:r w:rsidRPr="00CD4562">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2E2B43EA" w14:textId="77777777" w:rsidR="00442002" w:rsidRPr="00CD4562" w:rsidRDefault="00442002" w:rsidP="00F41457">
            <w:pPr>
              <w:jc w:val="right"/>
              <w:rPr>
                <w:sz w:val="20"/>
                <w:szCs w:val="20"/>
              </w:rPr>
            </w:pPr>
            <w:r w:rsidRPr="00CD4562">
              <w:rPr>
                <w:sz w:val="20"/>
              </w:rPr>
              <w:t>Apr-03</w:t>
            </w:r>
          </w:p>
        </w:tc>
        <w:tc>
          <w:tcPr>
            <w:tcW w:w="909" w:type="pct"/>
            <w:tcBorders>
              <w:top w:val="nil"/>
              <w:left w:val="single" w:sz="4" w:space="0" w:color="auto"/>
              <w:bottom w:val="nil"/>
              <w:right w:val="single" w:sz="4" w:space="0" w:color="auto"/>
            </w:tcBorders>
            <w:shd w:val="clear" w:color="auto" w:fill="FFFFFF" w:themeFill="background1"/>
            <w:vAlign w:val="bottom"/>
          </w:tcPr>
          <w:p w14:paraId="4CD92898" w14:textId="77777777" w:rsidR="00442002" w:rsidRPr="00CD4562" w:rsidRDefault="00442002" w:rsidP="00F41457">
            <w:pPr>
              <w:jc w:val="right"/>
              <w:rPr>
                <w:sz w:val="20"/>
                <w:szCs w:val="20"/>
              </w:rPr>
            </w:pPr>
            <w:r w:rsidRPr="00CD4562">
              <w:rPr>
                <w:sz w:val="20"/>
              </w:rPr>
              <w:t>60,667</w:t>
            </w:r>
          </w:p>
        </w:tc>
      </w:tr>
      <w:tr w:rsidR="00442002" w:rsidRPr="00CD4562" w14:paraId="1AB9336E" w14:textId="77777777" w:rsidTr="00F4145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53C1019" w14:textId="77777777" w:rsidR="00442002" w:rsidRPr="00CD4562" w:rsidRDefault="00442002" w:rsidP="00F41457">
            <w:pPr>
              <w:ind w:left="5249" w:right="-198"/>
              <w:jc w:val="left"/>
              <w:rPr>
                <w:sz w:val="20"/>
                <w:szCs w:val="20"/>
              </w:rPr>
            </w:pPr>
            <w:r w:rsidRPr="00CD4562">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2C427882" w14:textId="77777777" w:rsidR="00442002" w:rsidRPr="00CD4562" w:rsidRDefault="00442002" w:rsidP="00F41457">
            <w:pPr>
              <w:tabs>
                <w:tab w:val="left" w:pos="6840"/>
              </w:tabs>
              <w:ind w:left="-108"/>
              <w:jc w:val="right"/>
              <w:rPr>
                <w:sz w:val="20"/>
                <w:szCs w:val="20"/>
              </w:rPr>
            </w:pPr>
            <w:r w:rsidRPr="00CD4562">
              <w:rPr>
                <w:sz w:val="20"/>
              </w:rPr>
              <w:t>Apr-05</w:t>
            </w:r>
          </w:p>
        </w:tc>
        <w:tc>
          <w:tcPr>
            <w:tcW w:w="909" w:type="pct"/>
            <w:tcBorders>
              <w:top w:val="nil"/>
              <w:left w:val="single" w:sz="4" w:space="0" w:color="auto"/>
              <w:bottom w:val="nil"/>
              <w:right w:val="single" w:sz="4" w:space="0" w:color="auto"/>
            </w:tcBorders>
            <w:shd w:val="clear" w:color="auto" w:fill="FFFFFF" w:themeFill="background1"/>
            <w:vAlign w:val="bottom"/>
          </w:tcPr>
          <w:p w14:paraId="0D15DC83" w14:textId="77777777" w:rsidR="00442002" w:rsidRPr="00CD4562" w:rsidRDefault="00442002" w:rsidP="00F41457">
            <w:pPr>
              <w:jc w:val="right"/>
              <w:rPr>
                <w:sz w:val="20"/>
                <w:szCs w:val="20"/>
              </w:rPr>
            </w:pPr>
            <w:r w:rsidRPr="00CD4562">
              <w:rPr>
                <w:sz w:val="20"/>
              </w:rPr>
              <w:t>60,667</w:t>
            </w:r>
          </w:p>
        </w:tc>
      </w:tr>
      <w:tr w:rsidR="00442002" w:rsidRPr="00CD4562" w14:paraId="0707276C" w14:textId="77777777" w:rsidTr="00F4145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DF6D262" w14:textId="77777777" w:rsidR="00442002" w:rsidRPr="00CD4562" w:rsidRDefault="00442002" w:rsidP="00F41457">
            <w:pPr>
              <w:ind w:left="5249" w:right="-198"/>
              <w:jc w:val="left"/>
              <w:rPr>
                <w:sz w:val="20"/>
                <w:szCs w:val="20"/>
              </w:rPr>
            </w:pPr>
            <w:r w:rsidRPr="00CD4562">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10F1E820" w14:textId="77777777" w:rsidR="00442002" w:rsidRPr="00CD4562" w:rsidRDefault="00442002" w:rsidP="00F41457">
            <w:pPr>
              <w:tabs>
                <w:tab w:val="left" w:pos="6840"/>
              </w:tabs>
              <w:ind w:left="-108"/>
              <w:jc w:val="right"/>
              <w:rPr>
                <w:sz w:val="20"/>
                <w:szCs w:val="20"/>
              </w:rPr>
            </w:pPr>
            <w:r w:rsidRPr="00CD4562">
              <w:rPr>
                <w:sz w:val="20"/>
              </w:rPr>
              <w:t xml:space="preserve">Jul-07 </w:t>
            </w:r>
          </w:p>
        </w:tc>
        <w:tc>
          <w:tcPr>
            <w:tcW w:w="909" w:type="pct"/>
            <w:tcBorders>
              <w:top w:val="nil"/>
              <w:left w:val="single" w:sz="4" w:space="0" w:color="auto"/>
              <w:bottom w:val="nil"/>
              <w:right w:val="single" w:sz="4" w:space="0" w:color="auto"/>
            </w:tcBorders>
            <w:shd w:val="clear" w:color="auto" w:fill="FFFFFF" w:themeFill="background1"/>
            <w:vAlign w:val="bottom"/>
          </w:tcPr>
          <w:p w14:paraId="2B62C408" w14:textId="77777777" w:rsidR="00442002" w:rsidRPr="00CD4562" w:rsidRDefault="00442002" w:rsidP="00F41457">
            <w:pPr>
              <w:jc w:val="right"/>
              <w:rPr>
                <w:sz w:val="20"/>
                <w:szCs w:val="20"/>
              </w:rPr>
            </w:pPr>
            <w:r w:rsidRPr="00CD4562">
              <w:rPr>
                <w:sz w:val="20"/>
              </w:rPr>
              <w:t>60,667</w:t>
            </w:r>
          </w:p>
        </w:tc>
      </w:tr>
      <w:tr w:rsidR="00442002" w:rsidRPr="00CD4562" w14:paraId="6750A8E9" w14:textId="77777777" w:rsidTr="00F4145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8801CC5" w14:textId="77777777" w:rsidR="00442002" w:rsidRPr="00CD4562" w:rsidRDefault="00442002" w:rsidP="00F41457">
            <w:pPr>
              <w:ind w:left="5249" w:right="-198"/>
              <w:jc w:val="left"/>
              <w:rPr>
                <w:sz w:val="20"/>
                <w:szCs w:val="20"/>
              </w:rPr>
            </w:pPr>
            <w:r w:rsidRPr="00CD4562">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25DC96CC" w14:textId="77777777" w:rsidR="00442002" w:rsidRPr="00CD4562" w:rsidRDefault="00442002" w:rsidP="00F41457">
            <w:pPr>
              <w:tabs>
                <w:tab w:val="left" w:pos="6840"/>
              </w:tabs>
              <w:ind w:left="-108"/>
              <w:jc w:val="right"/>
              <w:rPr>
                <w:sz w:val="20"/>
                <w:szCs w:val="20"/>
              </w:rPr>
            </w:pPr>
            <w:r w:rsidRPr="00CD4562">
              <w:rPr>
                <w:sz w:val="20"/>
              </w:rPr>
              <w:t>Apr-09</w:t>
            </w:r>
          </w:p>
        </w:tc>
        <w:tc>
          <w:tcPr>
            <w:tcW w:w="909" w:type="pct"/>
            <w:tcBorders>
              <w:top w:val="nil"/>
              <w:left w:val="single" w:sz="4" w:space="0" w:color="auto"/>
              <w:bottom w:val="nil"/>
              <w:right w:val="single" w:sz="4" w:space="0" w:color="auto"/>
            </w:tcBorders>
            <w:shd w:val="clear" w:color="auto" w:fill="FFFFFF" w:themeFill="background1"/>
            <w:vAlign w:val="bottom"/>
          </w:tcPr>
          <w:p w14:paraId="1A91D2CC" w14:textId="77777777" w:rsidR="00442002" w:rsidRPr="00CD4562" w:rsidRDefault="00442002" w:rsidP="00F41457">
            <w:pPr>
              <w:jc w:val="right"/>
              <w:rPr>
                <w:sz w:val="20"/>
                <w:szCs w:val="20"/>
              </w:rPr>
            </w:pPr>
            <w:r w:rsidRPr="00CD4562">
              <w:rPr>
                <w:sz w:val="20"/>
              </w:rPr>
              <w:t>60,667</w:t>
            </w:r>
          </w:p>
        </w:tc>
      </w:tr>
      <w:tr w:rsidR="00442002" w:rsidRPr="00CD4562" w14:paraId="70FB3CE0" w14:textId="77777777" w:rsidTr="00F4145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C6CD374" w14:textId="77777777" w:rsidR="00442002" w:rsidRPr="00CD4562" w:rsidRDefault="00442002" w:rsidP="00F41457">
            <w:pPr>
              <w:ind w:left="5249" w:right="-198"/>
              <w:jc w:val="left"/>
              <w:rPr>
                <w:sz w:val="20"/>
                <w:szCs w:val="20"/>
              </w:rPr>
            </w:pPr>
            <w:r w:rsidRPr="00CD4562">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15F8D6B2" w14:textId="77777777" w:rsidR="00442002" w:rsidRPr="00CD4562" w:rsidRDefault="00442002" w:rsidP="00F41457">
            <w:pPr>
              <w:tabs>
                <w:tab w:val="left" w:pos="6840"/>
              </w:tabs>
              <w:ind w:left="-108"/>
              <w:jc w:val="right"/>
              <w:rPr>
                <w:sz w:val="20"/>
                <w:szCs w:val="20"/>
              </w:rPr>
            </w:pPr>
            <w:r w:rsidRPr="00CD4562">
              <w:rPr>
                <w:sz w:val="20"/>
              </w:rPr>
              <w:t>Apr-11</w:t>
            </w:r>
          </w:p>
        </w:tc>
        <w:tc>
          <w:tcPr>
            <w:tcW w:w="909" w:type="pct"/>
            <w:tcBorders>
              <w:top w:val="nil"/>
              <w:left w:val="single" w:sz="4" w:space="0" w:color="auto"/>
              <w:bottom w:val="nil"/>
              <w:right w:val="single" w:sz="4" w:space="0" w:color="auto"/>
            </w:tcBorders>
            <w:shd w:val="clear" w:color="auto" w:fill="FFFFFF" w:themeFill="background1"/>
            <w:vAlign w:val="bottom"/>
          </w:tcPr>
          <w:p w14:paraId="06511E12" w14:textId="77777777" w:rsidR="00442002" w:rsidRPr="00CD4562" w:rsidRDefault="00442002" w:rsidP="00F41457">
            <w:pPr>
              <w:jc w:val="right"/>
              <w:rPr>
                <w:sz w:val="20"/>
                <w:szCs w:val="20"/>
              </w:rPr>
            </w:pPr>
            <w:r w:rsidRPr="00CD4562">
              <w:rPr>
                <w:sz w:val="20"/>
              </w:rPr>
              <w:t>60,667</w:t>
            </w:r>
          </w:p>
        </w:tc>
      </w:tr>
      <w:tr w:rsidR="00442002" w:rsidRPr="00CD4562" w14:paraId="20ABE94D" w14:textId="77777777" w:rsidTr="00F4145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15B613F" w14:textId="77777777" w:rsidR="00442002" w:rsidRPr="00CD4562" w:rsidRDefault="00442002" w:rsidP="00F41457">
            <w:pPr>
              <w:ind w:left="5249" w:right="-198"/>
              <w:jc w:val="left"/>
              <w:rPr>
                <w:sz w:val="20"/>
                <w:szCs w:val="20"/>
              </w:rPr>
            </w:pPr>
            <w:r w:rsidRPr="00CD4562">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59AEA219" w14:textId="77777777" w:rsidR="00442002" w:rsidRPr="00CD4562" w:rsidRDefault="00442002" w:rsidP="00F41457">
            <w:pPr>
              <w:tabs>
                <w:tab w:val="left" w:pos="6840"/>
              </w:tabs>
              <w:ind w:left="-108"/>
              <w:jc w:val="right"/>
              <w:rPr>
                <w:sz w:val="20"/>
                <w:szCs w:val="20"/>
              </w:rPr>
            </w:pPr>
            <w:r w:rsidRPr="00CD4562">
              <w:rPr>
                <w:sz w:val="20"/>
              </w:rPr>
              <w:t>Apr-13</w:t>
            </w:r>
          </w:p>
        </w:tc>
        <w:tc>
          <w:tcPr>
            <w:tcW w:w="909" w:type="pct"/>
            <w:tcBorders>
              <w:top w:val="nil"/>
              <w:left w:val="single" w:sz="4" w:space="0" w:color="auto"/>
              <w:bottom w:val="nil"/>
              <w:right w:val="single" w:sz="4" w:space="0" w:color="auto"/>
            </w:tcBorders>
            <w:shd w:val="clear" w:color="auto" w:fill="FFFFFF" w:themeFill="background1"/>
          </w:tcPr>
          <w:p w14:paraId="1B8D8ECC" w14:textId="77777777" w:rsidR="00442002" w:rsidRPr="00CD4562" w:rsidRDefault="00442002" w:rsidP="00F41457">
            <w:pPr>
              <w:jc w:val="right"/>
              <w:rPr>
                <w:sz w:val="20"/>
                <w:szCs w:val="20"/>
              </w:rPr>
            </w:pPr>
            <w:r w:rsidRPr="00CD4562">
              <w:rPr>
                <w:sz w:val="20"/>
              </w:rPr>
              <w:t>60,667</w:t>
            </w:r>
          </w:p>
        </w:tc>
      </w:tr>
      <w:tr w:rsidR="00442002" w:rsidRPr="00CD4562" w14:paraId="7CB5E2C2" w14:textId="77777777" w:rsidTr="00F4145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E21E37E" w14:textId="77777777" w:rsidR="00442002" w:rsidRPr="00CD4562" w:rsidRDefault="00442002" w:rsidP="00F41457">
            <w:pPr>
              <w:ind w:left="5249" w:right="-198"/>
              <w:jc w:val="left"/>
              <w:rPr>
                <w:sz w:val="20"/>
                <w:szCs w:val="20"/>
              </w:rPr>
            </w:pPr>
            <w:r w:rsidRPr="00CD4562">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752165A3" w14:textId="77777777" w:rsidR="00442002" w:rsidRPr="00CD4562" w:rsidRDefault="00442002" w:rsidP="00F41457">
            <w:pPr>
              <w:tabs>
                <w:tab w:val="left" w:pos="6840"/>
              </w:tabs>
              <w:ind w:left="-108"/>
              <w:jc w:val="right"/>
              <w:rPr>
                <w:sz w:val="20"/>
                <w:szCs w:val="20"/>
              </w:rPr>
            </w:pPr>
            <w:r w:rsidRPr="00CD4562">
              <w:rPr>
                <w:sz w:val="20"/>
              </w:rPr>
              <w:t>May-15</w:t>
            </w:r>
          </w:p>
        </w:tc>
        <w:tc>
          <w:tcPr>
            <w:tcW w:w="909" w:type="pct"/>
            <w:tcBorders>
              <w:top w:val="nil"/>
              <w:left w:val="single" w:sz="4" w:space="0" w:color="auto"/>
              <w:bottom w:val="nil"/>
              <w:right w:val="single" w:sz="4" w:space="0" w:color="auto"/>
            </w:tcBorders>
            <w:shd w:val="clear" w:color="auto" w:fill="FFFFFF" w:themeFill="background1"/>
          </w:tcPr>
          <w:p w14:paraId="1D450AA3" w14:textId="77777777" w:rsidR="00442002" w:rsidRPr="00CD4562" w:rsidRDefault="00442002" w:rsidP="00F41457">
            <w:pPr>
              <w:jc w:val="right"/>
              <w:rPr>
                <w:sz w:val="20"/>
                <w:szCs w:val="20"/>
              </w:rPr>
            </w:pPr>
            <w:r w:rsidRPr="00CD4562">
              <w:rPr>
                <w:sz w:val="20"/>
              </w:rPr>
              <w:t>60,667</w:t>
            </w:r>
          </w:p>
        </w:tc>
      </w:tr>
      <w:tr w:rsidR="00442002" w:rsidRPr="00CD4562" w14:paraId="4A225DEA" w14:textId="77777777" w:rsidTr="00F4145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8C91A9E" w14:textId="77777777" w:rsidR="00442002" w:rsidRPr="00CD4562" w:rsidRDefault="00442002" w:rsidP="00F41457">
            <w:pPr>
              <w:ind w:left="5249" w:right="-198"/>
              <w:jc w:val="left"/>
              <w:rPr>
                <w:sz w:val="20"/>
                <w:szCs w:val="20"/>
              </w:rPr>
            </w:pPr>
            <w:r w:rsidRPr="00CD4562">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060F2034" w14:textId="77777777" w:rsidR="00442002" w:rsidRPr="00CD4562" w:rsidRDefault="00442002" w:rsidP="00F41457">
            <w:pPr>
              <w:tabs>
                <w:tab w:val="left" w:pos="6840"/>
              </w:tabs>
              <w:ind w:left="-108"/>
              <w:jc w:val="right"/>
              <w:rPr>
                <w:sz w:val="20"/>
                <w:szCs w:val="20"/>
              </w:rPr>
            </w:pPr>
            <w:r w:rsidRPr="00CD4562">
              <w:rPr>
                <w:sz w:val="20"/>
                <w:szCs w:val="20"/>
              </w:rPr>
              <w:t>Jun-18</w:t>
            </w:r>
          </w:p>
        </w:tc>
        <w:tc>
          <w:tcPr>
            <w:tcW w:w="909" w:type="pct"/>
            <w:tcBorders>
              <w:top w:val="nil"/>
              <w:left w:val="single" w:sz="4" w:space="0" w:color="auto"/>
              <w:bottom w:val="nil"/>
              <w:right w:val="single" w:sz="4" w:space="0" w:color="auto"/>
            </w:tcBorders>
            <w:shd w:val="clear" w:color="auto" w:fill="FFFFFF" w:themeFill="background1"/>
          </w:tcPr>
          <w:p w14:paraId="0D532796" w14:textId="77777777" w:rsidR="00442002" w:rsidRPr="00CD4562" w:rsidRDefault="00442002" w:rsidP="00F41457">
            <w:pPr>
              <w:jc w:val="right"/>
              <w:rPr>
                <w:sz w:val="20"/>
                <w:szCs w:val="20"/>
              </w:rPr>
            </w:pPr>
            <w:r w:rsidRPr="00CD4562">
              <w:rPr>
                <w:sz w:val="20"/>
                <w:szCs w:val="20"/>
              </w:rPr>
              <w:t>85,000</w:t>
            </w:r>
          </w:p>
        </w:tc>
      </w:tr>
      <w:tr w:rsidR="00442002" w:rsidRPr="00CD4562" w14:paraId="08A23F86" w14:textId="77777777" w:rsidTr="00F4145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379AB3B" w14:textId="77777777" w:rsidR="00442002" w:rsidRPr="00CD4562" w:rsidRDefault="00442002" w:rsidP="00F41457">
            <w:pPr>
              <w:ind w:left="5249" w:right="-198"/>
              <w:jc w:val="left"/>
              <w:rPr>
                <w:sz w:val="20"/>
                <w:szCs w:val="20"/>
              </w:rPr>
            </w:pPr>
            <w:r w:rsidRPr="00CD4562">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0DAACC61" w14:textId="77777777" w:rsidR="00442002" w:rsidRPr="00CD4562" w:rsidRDefault="00442002" w:rsidP="00F41457">
            <w:pPr>
              <w:tabs>
                <w:tab w:val="left" w:pos="6840"/>
              </w:tabs>
              <w:ind w:left="-108"/>
              <w:jc w:val="right"/>
              <w:rPr>
                <w:sz w:val="20"/>
                <w:szCs w:val="20"/>
              </w:rPr>
            </w:pPr>
            <w:r w:rsidRPr="00CD4562">
              <w:rPr>
                <w:sz w:val="20"/>
                <w:szCs w:val="20"/>
              </w:rPr>
              <w:t>Jun-20</w:t>
            </w:r>
          </w:p>
        </w:tc>
        <w:tc>
          <w:tcPr>
            <w:tcW w:w="909" w:type="pct"/>
            <w:tcBorders>
              <w:top w:val="nil"/>
              <w:left w:val="single" w:sz="4" w:space="0" w:color="auto"/>
              <w:bottom w:val="nil"/>
              <w:right w:val="single" w:sz="4" w:space="0" w:color="auto"/>
            </w:tcBorders>
            <w:shd w:val="clear" w:color="auto" w:fill="FFFFFF" w:themeFill="background1"/>
          </w:tcPr>
          <w:p w14:paraId="6C6F65D3" w14:textId="77777777" w:rsidR="00442002" w:rsidRPr="00CD4562" w:rsidRDefault="00442002" w:rsidP="00F41457">
            <w:pPr>
              <w:jc w:val="right"/>
              <w:rPr>
                <w:sz w:val="20"/>
                <w:szCs w:val="20"/>
              </w:rPr>
            </w:pPr>
            <w:r w:rsidRPr="00CD4562">
              <w:rPr>
                <w:sz w:val="20"/>
                <w:szCs w:val="20"/>
              </w:rPr>
              <w:t>85,000</w:t>
            </w:r>
          </w:p>
        </w:tc>
      </w:tr>
      <w:tr w:rsidR="00442002" w:rsidRPr="00CD4562" w14:paraId="04870092" w14:textId="77777777" w:rsidTr="00F41457">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536BB27F" w14:textId="77777777" w:rsidR="00442002" w:rsidRPr="00CD4562" w:rsidRDefault="00442002" w:rsidP="00F41457">
            <w:pPr>
              <w:tabs>
                <w:tab w:val="right" w:pos="7560"/>
              </w:tabs>
              <w:ind w:left="6480" w:right="-108"/>
              <w:jc w:val="left"/>
              <w:rPr>
                <w:sz w:val="20"/>
                <w:szCs w:val="20"/>
              </w:rPr>
            </w:pPr>
            <w:r w:rsidRPr="00CD4562">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65ABA287" w14:textId="77777777" w:rsidR="00442002" w:rsidRPr="00CD4562" w:rsidRDefault="00442002" w:rsidP="00F41457">
            <w:pPr>
              <w:jc w:val="right"/>
              <w:rPr>
                <w:sz w:val="20"/>
                <w:szCs w:val="20"/>
              </w:rPr>
            </w:pPr>
            <w:r w:rsidRPr="00CD4562">
              <w:rPr>
                <w:sz w:val="20"/>
                <w:szCs w:val="20"/>
              </w:rPr>
              <w:t>772,036*</w:t>
            </w:r>
          </w:p>
        </w:tc>
      </w:tr>
      <w:tr w:rsidR="00442002" w:rsidRPr="00CD4562" w14:paraId="5E1065DE" w14:textId="77777777" w:rsidTr="00F41457">
        <w:trPr>
          <w:trHeight w:val="233"/>
          <w:jc w:val="center"/>
        </w:trPr>
        <w:tc>
          <w:tcPr>
            <w:tcW w:w="4091" w:type="pct"/>
            <w:gridSpan w:val="2"/>
            <w:shd w:val="clear" w:color="auto" w:fill="FFFFFF" w:themeFill="background1"/>
          </w:tcPr>
          <w:p w14:paraId="4A2D8741" w14:textId="77777777" w:rsidR="00442002" w:rsidRPr="00CD4562" w:rsidRDefault="00442002" w:rsidP="00F41457">
            <w:pPr>
              <w:jc w:val="left"/>
              <w:rPr>
                <w:sz w:val="20"/>
                <w:szCs w:val="20"/>
              </w:rPr>
            </w:pPr>
            <w:r w:rsidRPr="00CD4562">
              <w:rPr>
                <w:sz w:val="20"/>
                <w:szCs w:val="20"/>
              </w:rPr>
              <w:t>Amount requested for renewal (phase XII) (US $):</w:t>
            </w:r>
          </w:p>
        </w:tc>
        <w:tc>
          <w:tcPr>
            <w:tcW w:w="909" w:type="pct"/>
            <w:shd w:val="clear" w:color="auto" w:fill="auto"/>
          </w:tcPr>
          <w:p w14:paraId="4FAA9484" w14:textId="77777777" w:rsidR="00442002" w:rsidRPr="00CD4562" w:rsidRDefault="00442002" w:rsidP="00F41457">
            <w:pPr>
              <w:jc w:val="right"/>
              <w:rPr>
                <w:sz w:val="20"/>
                <w:szCs w:val="20"/>
              </w:rPr>
            </w:pPr>
            <w:r w:rsidRPr="00CD4562">
              <w:rPr>
                <w:sz w:val="20"/>
                <w:szCs w:val="20"/>
              </w:rPr>
              <w:t>180,000</w:t>
            </w:r>
          </w:p>
        </w:tc>
      </w:tr>
      <w:tr w:rsidR="00442002" w:rsidRPr="00CD4562" w14:paraId="69A320C4" w14:textId="77777777" w:rsidTr="00F41457">
        <w:trPr>
          <w:trHeight w:val="233"/>
          <w:jc w:val="center"/>
        </w:trPr>
        <w:tc>
          <w:tcPr>
            <w:tcW w:w="4091" w:type="pct"/>
            <w:gridSpan w:val="2"/>
          </w:tcPr>
          <w:p w14:paraId="3620CE4A" w14:textId="77777777" w:rsidR="00442002" w:rsidRPr="00CD4562" w:rsidRDefault="00442002" w:rsidP="00F41457">
            <w:pPr>
              <w:jc w:val="left"/>
              <w:rPr>
                <w:sz w:val="20"/>
                <w:szCs w:val="20"/>
              </w:rPr>
            </w:pPr>
            <w:r w:rsidRPr="00CD4562">
              <w:rPr>
                <w:sz w:val="20"/>
                <w:szCs w:val="20"/>
              </w:rPr>
              <w:t xml:space="preserve">Amount recommended for approval for phase XII (US $): </w:t>
            </w:r>
          </w:p>
        </w:tc>
        <w:tc>
          <w:tcPr>
            <w:tcW w:w="909" w:type="pct"/>
            <w:shd w:val="clear" w:color="auto" w:fill="auto"/>
          </w:tcPr>
          <w:p w14:paraId="2396C227" w14:textId="77777777" w:rsidR="00442002" w:rsidRPr="00CD4562" w:rsidRDefault="00442002" w:rsidP="00F41457">
            <w:pPr>
              <w:jc w:val="right"/>
              <w:rPr>
                <w:sz w:val="20"/>
                <w:szCs w:val="20"/>
              </w:rPr>
            </w:pPr>
            <w:r w:rsidRPr="00CD4562">
              <w:rPr>
                <w:sz w:val="20"/>
                <w:szCs w:val="20"/>
              </w:rPr>
              <w:t>180,000</w:t>
            </w:r>
          </w:p>
        </w:tc>
      </w:tr>
      <w:tr w:rsidR="00442002" w:rsidRPr="00CD4562" w14:paraId="4FADA939" w14:textId="77777777" w:rsidTr="00F41457">
        <w:trPr>
          <w:trHeight w:val="233"/>
          <w:jc w:val="center"/>
        </w:trPr>
        <w:tc>
          <w:tcPr>
            <w:tcW w:w="4091" w:type="pct"/>
            <w:gridSpan w:val="2"/>
          </w:tcPr>
          <w:p w14:paraId="322CEDCC" w14:textId="77777777" w:rsidR="00442002" w:rsidRPr="00CD4562" w:rsidRDefault="00442002" w:rsidP="00F41457">
            <w:pPr>
              <w:jc w:val="left"/>
              <w:rPr>
                <w:sz w:val="20"/>
                <w:szCs w:val="20"/>
              </w:rPr>
            </w:pPr>
            <w:r w:rsidRPr="00CD4562">
              <w:rPr>
                <w:sz w:val="20"/>
                <w:szCs w:val="20"/>
              </w:rPr>
              <w:t>Agency support costs (US $):</w:t>
            </w:r>
          </w:p>
        </w:tc>
        <w:tc>
          <w:tcPr>
            <w:tcW w:w="909" w:type="pct"/>
            <w:shd w:val="clear" w:color="auto" w:fill="auto"/>
          </w:tcPr>
          <w:p w14:paraId="00AB88D9" w14:textId="77777777" w:rsidR="00442002" w:rsidRPr="00CD4562" w:rsidRDefault="00442002" w:rsidP="00F41457">
            <w:pPr>
              <w:jc w:val="right"/>
              <w:rPr>
                <w:sz w:val="20"/>
                <w:szCs w:val="20"/>
              </w:rPr>
            </w:pPr>
            <w:r w:rsidRPr="00CD4562">
              <w:rPr>
                <w:sz w:val="20"/>
                <w:szCs w:val="20"/>
              </w:rPr>
              <w:t>12,600</w:t>
            </w:r>
          </w:p>
        </w:tc>
      </w:tr>
      <w:tr w:rsidR="00442002" w:rsidRPr="00CD4562" w14:paraId="691D297C" w14:textId="77777777" w:rsidTr="00F41457">
        <w:trPr>
          <w:trHeight w:val="233"/>
          <w:jc w:val="center"/>
        </w:trPr>
        <w:tc>
          <w:tcPr>
            <w:tcW w:w="4091" w:type="pct"/>
            <w:gridSpan w:val="2"/>
          </w:tcPr>
          <w:p w14:paraId="5441D8FB" w14:textId="77777777" w:rsidR="00442002" w:rsidRPr="00CD4562" w:rsidRDefault="00442002" w:rsidP="00F41457">
            <w:pPr>
              <w:jc w:val="left"/>
              <w:rPr>
                <w:sz w:val="20"/>
                <w:szCs w:val="20"/>
              </w:rPr>
            </w:pPr>
            <w:r w:rsidRPr="00CD4562">
              <w:rPr>
                <w:sz w:val="20"/>
                <w:szCs w:val="20"/>
              </w:rPr>
              <w:t>Total cost of institutional strengthening phase XII to the Multilateral Fund (US $):</w:t>
            </w:r>
          </w:p>
        </w:tc>
        <w:tc>
          <w:tcPr>
            <w:tcW w:w="909" w:type="pct"/>
            <w:shd w:val="clear" w:color="auto" w:fill="auto"/>
          </w:tcPr>
          <w:p w14:paraId="7D2E025A" w14:textId="77777777" w:rsidR="00442002" w:rsidRPr="00CD4562" w:rsidRDefault="00442002" w:rsidP="00F41457">
            <w:pPr>
              <w:jc w:val="right"/>
              <w:rPr>
                <w:sz w:val="20"/>
                <w:szCs w:val="20"/>
              </w:rPr>
            </w:pPr>
            <w:r w:rsidRPr="00CD4562">
              <w:rPr>
                <w:sz w:val="20"/>
                <w:szCs w:val="20"/>
              </w:rPr>
              <w:t>192,600</w:t>
            </w:r>
          </w:p>
        </w:tc>
      </w:tr>
      <w:tr w:rsidR="00442002" w:rsidRPr="00CD4562" w14:paraId="6FD8E9CB" w14:textId="77777777" w:rsidTr="00F41457">
        <w:trPr>
          <w:trHeight w:val="233"/>
          <w:jc w:val="center"/>
        </w:trPr>
        <w:tc>
          <w:tcPr>
            <w:tcW w:w="4091" w:type="pct"/>
            <w:gridSpan w:val="2"/>
          </w:tcPr>
          <w:p w14:paraId="1ECD5E61" w14:textId="77777777" w:rsidR="00442002" w:rsidRPr="00CD4562" w:rsidRDefault="00442002" w:rsidP="00F41457">
            <w:pPr>
              <w:jc w:val="left"/>
              <w:rPr>
                <w:sz w:val="20"/>
                <w:szCs w:val="20"/>
              </w:rPr>
            </w:pPr>
            <w:r w:rsidRPr="00CD4562">
              <w:rPr>
                <w:sz w:val="20"/>
                <w:szCs w:val="20"/>
              </w:rPr>
              <w:t>Date of approval of country programme:</w:t>
            </w:r>
          </w:p>
        </w:tc>
        <w:tc>
          <w:tcPr>
            <w:tcW w:w="909" w:type="pct"/>
            <w:shd w:val="clear" w:color="auto" w:fill="FFFFFF" w:themeFill="background1"/>
          </w:tcPr>
          <w:p w14:paraId="47AA6B08" w14:textId="77777777" w:rsidR="00442002" w:rsidRPr="00CD4562" w:rsidRDefault="00442002" w:rsidP="00F41457">
            <w:pPr>
              <w:jc w:val="right"/>
              <w:rPr>
                <w:sz w:val="20"/>
                <w:szCs w:val="20"/>
              </w:rPr>
            </w:pPr>
            <w:r w:rsidRPr="00CD4562">
              <w:rPr>
                <w:sz w:val="20"/>
                <w:szCs w:val="20"/>
              </w:rPr>
              <w:t>1997</w:t>
            </w:r>
          </w:p>
        </w:tc>
      </w:tr>
      <w:tr w:rsidR="00442002" w:rsidRPr="00CD4562" w14:paraId="6A43E922" w14:textId="77777777" w:rsidTr="00F41457">
        <w:trPr>
          <w:trHeight w:val="233"/>
          <w:jc w:val="center"/>
        </w:trPr>
        <w:tc>
          <w:tcPr>
            <w:tcW w:w="4091" w:type="pct"/>
            <w:gridSpan w:val="2"/>
            <w:tcBorders>
              <w:bottom w:val="single" w:sz="4" w:space="0" w:color="auto"/>
            </w:tcBorders>
          </w:tcPr>
          <w:p w14:paraId="6F8E136B" w14:textId="77777777" w:rsidR="00442002" w:rsidRPr="00CD4562" w:rsidRDefault="00442002" w:rsidP="00F41457">
            <w:pPr>
              <w:jc w:val="left"/>
              <w:rPr>
                <w:sz w:val="20"/>
                <w:szCs w:val="20"/>
              </w:rPr>
            </w:pPr>
            <w:r w:rsidRPr="00CD4562">
              <w:rPr>
                <w:sz w:val="20"/>
                <w:szCs w:val="20"/>
              </w:rPr>
              <w:t>Date of approval of HCFC phase-out management plan:</w:t>
            </w:r>
          </w:p>
        </w:tc>
        <w:tc>
          <w:tcPr>
            <w:tcW w:w="909" w:type="pct"/>
            <w:tcBorders>
              <w:bottom w:val="single" w:sz="4" w:space="0" w:color="auto"/>
            </w:tcBorders>
            <w:shd w:val="clear" w:color="auto" w:fill="FFFFFF" w:themeFill="background1"/>
          </w:tcPr>
          <w:p w14:paraId="388BE7AF" w14:textId="77777777" w:rsidR="00442002" w:rsidRPr="00CD4562" w:rsidRDefault="00442002" w:rsidP="00F41457">
            <w:pPr>
              <w:jc w:val="right"/>
              <w:rPr>
                <w:sz w:val="20"/>
                <w:szCs w:val="20"/>
              </w:rPr>
            </w:pPr>
            <w:r w:rsidRPr="00CD4562">
              <w:rPr>
                <w:sz w:val="20"/>
                <w:szCs w:val="20"/>
              </w:rPr>
              <w:t>2011</w:t>
            </w:r>
          </w:p>
        </w:tc>
      </w:tr>
      <w:tr w:rsidR="00442002" w:rsidRPr="00CD4562" w14:paraId="08F90A17" w14:textId="77777777" w:rsidTr="00F41457">
        <w:trPr>
          <w:trHeight w:val="233"/>
          <w:jc w:val="center"/>
        </w:trPr>
        <w:tc>
          <w:tcPr>
            <w:tcW w:w="4091" w:type="pct"/>
            <w:gridSpan w:val="2"/>
            <w:tcBorders>
              <w:top w:val="single" w:sz="4" w:space="0" w:color="auto"/>
              <w:left w:val="single" w:sz="4" w:space="0" w:color="auto"/>
              <w:bottom w:val="nil"/>
              <w:right w:val="single" w:sz="4" w:space="0" w:color="auto"/>
            </w:tcBorders>
          </w:tcPr>
          <w:p w14:paraId="4A539EE8" w14:textId="77777777" w:rsidR="00442002" w:rsidRPr="00CD4562" w:rsidRDefault="00442002" w:rsidP="00F41457">
            <w:pPr>
              <w:spacing w:before="20"/>
              <w:jc w:val="left"/>
              <w:rPr>
                <w:sz w:val="20"/>
                <w:szCs w:val="20"/>
              </w:rPr>
            </w:pPr>
            <w:r w:rsidRPr="00CD4562">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05041728" w14:textId="77777777" w:rsidR="00442002" w:rsidRPr="00CD4562" w:rsidRDefault="00442002" w:rsidP="00F41457">
            <w:pPr>
              <w:jc w:val="right"/>
              <w:rPr>
                <w:sz w:val="20"/>
                <w:szCs w:val="20"/>
              </w:rPr>
            </w:pPr>
          </w:p>
        </w:tc>
      </w:tr>
      <w:tr w:rsidR="00442002" w:rsidRPr="00CD4562" w14:paraId="6539D4BB" w14:textId="77777777" w:rsidTr="00F41457">
        <w:trPr>
          <w:trHeight w:val="233"/>
          <w:jc w:val="center"/>
        </w:trPr>
        <w:tc>
          <w:tcPr>
            <w:tcW w:w="4091" w:type="pct"/>
            <w:gridSpan w:val="2"/>
            <w:tcBorders>
              <w:top w:val="nil"/>
              <w:left w:val="single" w:sz="4" w:space="0" w:color="auto"/>
              <w:bottom w:val="nil"/>
              <w:right w:val="single" w:sz="4" w:space="0" w:color="auto"/>
            </w:tcBorders>
          </w:tcPr>
          <w:p w14:paraId="5504BC71" w14:textId="77777777" w:rsidR="00442002" w:rsidRPr="00CD4562" w:rsidRDefault="00442002" w:rsidP="00F41457">
            <w:pPr>
              <w:ind w:left="340" w:hanging="340"/>
              <w:jc w:val="left"/>
              <w:rPr>
                <w:sz w:val="20"/>
                <w:szCs w:val="20"/>
              </w:rPr>
            </w:pPr>
            <w:r w:rsidRPr="00CD4562">
              <w:rPr>
                <w:sz w:val="20"/>
                <w:szCs w:val="20"/>
              </w:rPr>
              <w:t>(a)</w:t>
            </w:r>
            <w:r w:rsidRPr="00CD4562">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31BE1BB6" w14:textId="77777777" w:rsidR="00442002" w:rsidRPr="00CD4562" w:rsidRDefault="00442002" w:rsidP="00F41457">
            <w:pPr>
              <w:jc w:val="right"/>
              <w:rPr>
                <w:sz w:val="20"/>
                <w:szCs w:val="20"/>
              </w:rPr>
            </w:pPr>
            <w:r w:rsidRPr="00CD4562">
              <w:rPr>
                <w:sz w:val="20"/>
                <w:szCs w:val="20"/>
              </w:rPr>
              <w:t>0.0</w:t>
            </w:r>
          </w:p>
        </w:tc>
      </w:tr>
      <w:tr w:rsidR="00442002" w:rsidRPr="00CD4562" w14:paraId="0097A77F" w14:textId="77777777" w:rsidTr="00F41457">
        <w:trPr>
          <w:trHeight w:val="233"/>
          <w:jc w:val="center"/>
        </w:trPr>
        <w:tc>
          <w:tcPr>
            <w:tcW w:w="4091" w:type="pct"/>
            <w:gridSpan w:val="2"/>
            <w:tcBorders>
              <w:top w:val="nil"/>
              <w:left w:val="single" w:sz="4" w:space="0" w:color="auto"/>
              <w:bottom w:val="nil"/>
              <w:right w:val="single" w:sz="4" w:space="0" w:color="auto"/>
            </w:tcBorders>
          </w:tcPr>
          <w:p w14:paraId="76A2EBF0" w14:textId="77777777" w:rsidR="00442002" w:rsidRPr="00CD4562" w:rsidRDefault="00442002" w:rsidP="00F41457">
            <w:pPr>
              <w:spacing w:after="20"/>
              <w:ind w:left="340" w:hanging="340"/>
              <w:jc w:val="left"/>
              <w:rPr>
                <w:sz w:val="20"/>
                <w:szCs w:val="20"/>
              </w:rPr>
            </w:pPr>
            <w:r w:rsidRPr="00CD4562">
              <w:rPr>
                <w:sz w:val="20"/>
                <w:szCs w:val="20"/>
              </w:rPr>
              <w:t>(b)</w:t>
            </w:r>
            <w:r w:rsidRPr="00CD4562">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63424681" w14:textId="77777777" w:rsidR="00442002" w:rsidRPr="00CD4562" w:rsidRDefault="00442002" w:rsidP="00F41457">
            <w:pPr>
              <w:jc w:val="right"/>
              <w:rPr>
                <w:sz w:val="20"/>
                <w:szCs w:val="20"/>
              </w:rPr>
            </w:pPr>
            <w:r w:rsidRPr="00CD4562">
              <w:rPr>
                <w:sz w:val="20"/>
                <w:szCs w:val="20"/>
              </w:rPr>
              <w:t>5.3</w:t>
            </w:r>
          </w:p>
        </w:tc>
      </w:tr>
      <w:tr w:rsidR="00442002" w:rsidRPr="00CD4562" w14:paraId="3ED913C7" w14:textId="77777777" w:rsidTr="00F41457">
        <w:trPr>
          <w:trHeight w:val="233"/>
          <w:jc w:val="center"/>
        </w:trPr>
        <w:tc>
          <w:tcPr>
            <w:tcW w:w="4091" w:type="pct"/>
            <w:gridSpan w:val="2"/>
            <w:tcBorders>
              <w:top w:val="nil"/>
              <w:left w:val="single" w:sz="4" w:space="0" w:color="auto"/>
              <w:bottom w:val="nil"/>
              <w:right w:val="single" w:sz="4" w:space="0" w:color="auto"/>
            </w:tcBorders>
          </w:tcPr>
          <w:p w14:paraId="55016470" w14:textId="77777777" w:rsidR="00442002" w:rsidRPr="00CD4562" w:rsidRDefault="00442002" w:rsidP="00F41457">
            <w:pPr>
              <w:spacing w:after="20"/>
              <w:ind w:left="340" w:hanging="340"/>
              <w:jc w:val="left"/>
              <w:rPr>
                <w:sz w:val="20"/>
                <w:szCs w:val="20"/>
              </w:rPr>
            </w:pPr>
            <w:r w:rsidRPr="00CD4562">
              <w:rPr>
                <w:sz w:val="20"/>
                <w:szCs w:val="20"/>
              </w:rPr>
              <w:t>(c)</w:t>
            </w:r>
            <w:r w:rsidRPr="00CD4562">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31770A76" w14:textId="77777777" w:rsidR="00442002" w:rsidRPr="00CD4562" w:rsidRDefault="00442002" w:rsidP="00F41457">
            <w:pPr>
              <w:jc w:val="right"/>
              <w:rPr>
                <w:sz w:val="20"/>
                <w:szCs w:val="20"/>
              </w:rPr>
            </w:pPr>
            <w:r w:rsidRPr="00CD4562">
              <w:rPr>
                <w:sz w:val="20"/>
                <w:szCs w:val="20"/>
              </w:rPr>
              <w:t>13.7</w:t>
            </w:r>
          </w:p>
        </w:tc>
      </w:tr>
      <w:tr w:rsidR="00442002" w:rsidRPr="00CD4562" w14:paraId="77BF9B16" w14:textId="77777777" w:rsidTr="00F41457">
        <w:trPr>
          <w:trHeight w:val="233"/>
          <w:jc w:val="center"/>
        </w:trPr>
        <w:tc>
          <w:tcPr>
            <w:tcW w:w="4091" w:type="pct"/>
            <w:gridSpan w:val="2"/>
            <w:tcBorders>
              <w:top w:val="single" w:sz="4" w:space="0" w:color="auto"/>
              <w:left w:val="single" w:sz="4" w:space="0" w:color="auto"/>
              <w:bottom w:val="nil"/>
              <w:right w:val="single" w:sz="4" w:space="0" w:color="auto"/>
            </w:tcBorders>
          </w:tcPr>
          <w:p w14:paraId="28D89B00" w14:textId="77777777" w:rsidR="00442002" w:rsidRPr="00CD4562" w:rsidRDefault="00442002" w:rsidP="00F41457">
            <w:pPr>
              <w:spacing w:before="20"/>
              <w:jc w:val="left"/>
              <w:rPr>
                <w:sz w:val="20"/>
                <w:szCs w:val="20"/>
              </w:rPr>
            </w:pPr>
            <w:r w:rsidRPr="00CD4562">
              <w:rPr>
                <w:sz w:val="20"/>
                <w:szCs w:val="20"/>
              </w:rPr>
              <w:t>Latest reported ODS consumption (2021)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18BF2372" w14:textId="77777777" w:rsidR="00442002" w:rsidRPr="00CD4562" w:rsidRDefault="00442002" w:rsidP="00F41457">
            <w:pPr>
              <w:spacing w:before="20"/>
              <w:jc w:val="right"/>
              <w:rPr>
                <w:sz w:val="20"/>
                <w:szCs w:val="20"/>
              </w:rPr>
            </w:pPr>
          </w:p>
        </w:tc>
      </w:tr>
      <w:tr w:rsidR="00442002" w:rsidRPr="00CD4562" w14:paraId="0EF97488" w14:textId="77777777" w:rsidTr="00F41457">
        <w:trPr>
          <w:trHeight w:val="233"/>
          <w:jc w:val="center"/>
        </w:trPr>
        <w:tc>
          <w:tcPr>
            <w:tcW w:w="4091" w:type="pct"/>
            <w:gridSpan w:val="2"/>
            <w:tcBorders>
              <w:top w:val="nil"/>
              <w:left w:val="single" w:sz="4" w:space="0" w:color="auto"/>
              <w:bottom w:val="nil"/>
              <w:right w:val="single" w:sz="4" w:space="0" w:color="auto"/>
            </w:tcBorders>
          </w:tcPr>
          <w:p w14:paraId="0CAD908F" w14:textId="77777777" w:rsidR="00442002" w:rsidRPr="00CD4562" w:rsidRDefault="00442002" w:rsidP="00F41457">
            <w:pPr>
              <w:ind w:left="340" w:hanging="340"/>
              <w:jc w:val="left"/>
              <w:rPr>
                <w:sz w:val="20"/>
                <w:szCs w:val="20"/>
              </w:rPr>
            </w:pPr>
            <w:r w:rsidRPr="00CD4562">
              <w:rPr>
                <w:sz w:val="20"/>
                <w:szCs w:val="20"/>
              </w:rPr>
              <w:t>(a)</w:t>
            </w:r>
            <w:r w:rsidRPr="00CD4562">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798F7146" w14:textId="77777777" w:rsidR="00442002" w:rsidRPr="00CD4562" w:rsidRDefault="00442002" w:rsidP="00F41457">
            <w:pPr>
              <w:jc w:val="right"/>
              <w:rPr>
                <w:sz w:val="20"/>
                <w:szCs w:val="20"/>
              </w:rPr>
            </w:pPr>
            <w:r w:rsidRPr="00CD4562">
              <w:rPr>
                <w:sz w:val="20"/>
                <w:szCs w:val="20"/>
              </w:rPr>
              <w:t>0.00</w:t>
            </w:r>
          </w:p>
        </w:tc>
      </w:tr>
      <w:tr w:rsidR="00442002" w:rsidRPr="00CD4562" w14:paraId="23F114F3" w14:textId="77777777" w:rsidTr="00F41457">
        <w:trPr>
          <w:trHeight w:val="233"/>
          <w:jc w:val="center"/>
        </w:trPr>
        <w:tc>
          <w:tcPr>
            <w:tcW w:w="4091" w:type="pct"/>
            <w:gridSpan w:val="2"/>
            <w:tcBorders>
              <w:top w:val="nil"/>
              <w:left w:val="single" w:sz="4" w:space="0" w:color="auto"/>
              <w:bottom w:val="nil"/>
              <w:right w:val="single" w:sz="4" w:space="0" w:color="auto"/>
            </w:tcBorders>
          </w:tcPr>
          <w:p w14:paraId="12F840AD" w14:textId="77777777" w:rsidR="00442002" w:rsidRPr="00CD4562" w:rsidRDefault="00442002" w:rsidP="00F41457">
            <w:pPr>
              <w:ind w:left="340" w:hanging="340"/>
              <w:jc w:val="left"/>
              <w:rPr>
                <w:sz w:val="20"/>
                <w:szCs w:val="20"/>
              </w:rPr>
            </w:pPr>
            <w:r w:rsidRPr="00CD4562">
              <w:rPr>
                <w:sz w:val="20"/>
                <w:szCs w:val="20"/>
              </w:rPr>
              <w:t>(b)</w:t>
            </w:r>
            <w:r w:rsidRPr="00CD4562">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58D5FA53" w14:textId="77777777" w:rsidR="00442002" w:rsidRPr="00CD4562" w:rsidRDefault="00442002" w:rsidP="00F41457">
            <w:pPr>
              <w:jc w:val="right"/>
              <w:rPr>
                <w:sz w:val="20"/>
                <w:szCs w:val="20"/>
              </w:rPr>
            </w:pPr>
            <w:r w:rsidRPr="00CD4562">
              <w:rPr>
                <w:sz w:val="20"/>
                <w:szCs w:val="20"/>
              </w:rPr>
              <w:t>0.92</w:t>
            </w:r>
          </w:p>
        </w:tc>
      </w:tr>
      <w:tr w:rsidR="00442002" w:rsidRPr="00CD4562" w14:paraId="2C15C494" w14:textId="77777777" w:rsidTr="00F41457">
        <w:trPr>
          <w:trHeight w:val="233"/>
          <w:jc w:val="center"/>
        </w:trPr>
        <w:tc>
          <w:tcPr>
            <w:tcW w:w="4091" w:type="pct"/>
            <w:gridSpan w:val="2"/>
            <w:tcBorders>
              <w:top w:val="nil"/>
              <w:left w:val="single" w:sz="4" w:space="0" w:color="auto"/>
              <w:bottom w:val="nil"/>
              <w:right w:val="single" w:sz="4" w:space="0" w:color="auto"/>
            </w:tcBorders>
          </w:tcPr>
          <w:p w14:paraId="72BD7D19" w14:textId="77777777" w:rsidR="00442002" w:rsidRPr="00CD4562" w:rsidRDefault="00442002" w:rsidP="00F41457">
            <w:pPr>
              <w:ind w:left="340" w:hanging="340"/>
              <w:jc w:val="left"/>
              <w:rPr>
                <w:sz w:val="20"/>
                <w:szCs w:val="20"/>
              </w:rPr>
            </w:pPr>
            <w:r w:rsidRPr="00CD4562">
              <w:rPr>
                <w:sz w:val="20"/>
                <w:szCs w:val="20"/>
              </w:rPr>
              <w:t>(c)</w:t>
            </w:r>
            <w:r w:rsidRPr="00CD4562">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6A752B94" w14:textId="77777777" w:rsidR="00442002" w:rsidRPr="00CD4562" w:rsidRDefault="00442002" w:rsidP="00F41457">
            <w:pPr>
              <w:jc w:val="right"/>
              <w:rPr>
                <w:sz w:val="20"/>
                <w:szCs w:val="20"/>
              </w:rPr>
            </w:pPr>
            <w:r w:rsidRPr="00CD4562">
              <w:rPr>
                <w:sz w:val="20"/>
                <w:szCs w:val="20"/>
              </w:rPr>
              <w:t>0.00</w:t>
            </w:r>
          </w:p>
        </w:tc>
      </w:tr>
      <w:tr w:rsidR="00442002" w:rsidRPr="00CD4562" w14:paraId="59C0E5BC" w14:textId="77777777" w:rsidTr="00F41457">
        <w:trPr>
          <w:trHeight w:val="233"/>
          <w:jc w:val="center"/>
        </w:trPr>
        <w:tc>
          <w:tcPr>
            <w:tcW w:w="4091" w:type="pct"/>
            <w:gridSpan w:val="2"/>
            <w:tcBorders>
              <w:top w:val="nil"/>
              <w:left w:val="single" w:sz="4" w:space="0" w:color="auto"/>
              <w:bottom w:val="single" w:sz="4" w:space="0" w:color="auto"/>
              <w:right w:val="single" w:sz="4" w:space="0" w:color="auto"/>
            </w:tcBorders>
          </w:tcPr>
          <w:p w14:paraId="5A232640" w14:textId="77777777" w:rsidR="00442002" w:rsidRPr="00CD4562" w:rsidRDefault="00442002" w:rsidP="00F41457">
            <w:pPr>
              <w:tabs>
                <w:tab w:val="right" w:pos="7560"/>
              </w:tabs>
              <w:ind w:left="6480" w:right="-108"/>
              <w:jc w:val="left"/>
              <w:rPr>
                <w:sz w:val="20"/>
                <w:szCs w:val="20"/>
              </w:rPr>
            </w:pPr>
            <w:r w:rsidRPr="00CD4562">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117F3FD7" w14:textId="77777777" w:rsidR="00442002" w:rsidRPr="00CD4562" w:rsidRDefault="00442002" w:rsidP="00F41457">
            <w:pPr>
              <w:jc w:val="right"/>
              <w:rPr>
                <w:sz w:val="20"/>
                <w:szCs w:val="20"/>
              </w:rPr>
            </w:pPr>
            <w:r w:rsidRPr="00CD4562">
              <w:rPr>
                <w:sz w:val="20"/>
                <w:szCs w:val="20"/>
              </w:rPr>
              <w:t>0.92</w:t>
            </w:r>
          </w:p>
        </w:tc>
      </w:tr>
      <w:tr w:rsidR="00442002" w:rsidRPr="00CD4562" w14:paraId="74417B2A" w14:textId="77777777" w:rsidTr="00F41457">
        <w:trPr>
          <w:trHeight w:val="233"/>
          <w:jc w:val="center"/>
        </w:trPr>
        <w:tc>
          <w:tcPr>
            <w:tcW w:w="4091" w:type="pct"/>
            <w:gridSpan w:val="2"/>
            <w:tcBorders>
              <w:top w:val="nil"/>
              <w:left w:val="single" w:sz="4" w:space="0" w:color="auto"/>
              <w:bottom w:val="single" w:sz="4" w:space="0" w:color="auto"/>
              <w:right w:val="single" w:sz="4" w:space="0" w:color="auto"/>
            </w:tcBorders>
          </w:tcPr>
          <w:p w14:paraId="583A33D7" w14:textId="77777777" w:rsidR="00442002" w:rsidRPr="00CD4562" w:rsidRDefault="00442002" w:rsidP="00F41457">
            <w:pPr>
              <w:jc w:val="left"/>
              <w:rPr>
                <w:sz w:val="20"/>
                <w:szCs w:val="20"/>
              </w:rPr>
            </w:pPr>
            <w:r w:rsidRPr="00CD4562">
              <w:rPr>
                <w:sz w:val="20"/>
                <w:szCs w:val="20"/>
              </w:rPr>
              <w:lastRenderedPageBreak/>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4BE39114" w14:textId="77777777" w:rsidR="00442002" w:rsidRPr="00CD4562" w:rsidRDefault="00442002" w:rsidP="00F41457">
            <w:pPr>
              <w:jc w:val="right"/>
              <w:rPr>
                <w:sz w:val="20"/>
                <w:szCs w:val="20"/>
              </w:rPr>
            </w:pPr>
            <w:r w:rsidRPr="00CD4562">
              <w:rPr>
                <w:sz w:val="20"/>
                <w:szCs w:val="20"/>
              </w:rPr>
              <w:t>2022</w:t>
            </w:r>
          </w:p>
        </w:tc>
      </w:tr>
      <w:tr w:rsidR="00442002" w:rsidRPr="00CD4562" w14:paraId="77ECD3DD" w14:textId="77777777" w:rsidTr="00F41457">
        <w:trPr>
          <w:trHeight w:val="233"/>
          <w:jc w:val="center"/>
        </w:trPr>
        <w:tc>
          <w:tcPr>
            <w:tcW w:w="4091" w:type="pct"/>
            <w:gridSpan w:val="2"/>
            <w:tcBorders>
              <w:top w:val="single" w:sz="4" w:space="0" w:color="auto"/>
            </w:tcBorders>
          </w:tcPr>
          <w:p w14:paraId="0F1EDE5E" w14:textId="77777777" w:rsidR="00442002" w:rsidRPr="00CD4562" w:rsidRDefault="00442002" w:rsidP="00F41457">
            <w:pPr>
              <w:keepNext/>
              <w:jc w:val="left"/>
              <w:rPr>
                <w:sz w:val="20"/>
                <w:szCs w:val="20"/>
              </w:rPr>
            </w:pPr>
            <w:r w:rsidRPr="00CD4562">
              <w:rPr>
                <w:sz w:val="20"/>
                <w:szCs w:val="20"/>
              </w:rPr>
              <w:t>Amount approved for projects (as at December 2022) (US $):</w:t>
            </w:r>
          </w:p>
        </w:tc>
        <w:tc>
          <w:tcPr>
            <w:tcW w:w="909" w:type="pct"/>
            <w:tcBorders>
              <w:top w:val="single" w:sz="4" w:space="0" w:color="auto"/>
            </w:tcBorders>
            <w:shd w:val="clear" w:color="auto" w:fill="auto"/>
            <w:vAlign w:val="bottom"/>
          </w:tcPr>
          <w:p w14:paraId="2E45630A" w14:textId="77777777" w:rsidR="00442002" w:rsidRPr="00CD4562" w:rsidRDefault="00442002" w:rsidP="00F41457">
            <w:pPr>
              <w:jc w:val="right"/>
              <w:rPr>
                <w:sz w:val="20"/>
              </w:rPr>
            </w:pPr>
            <w:r w:rsidRPr="00CD4562">
              <w:rPr>
                <w:sz w:val="20"/>
              </w:rPr>
              <w:t>3,272,469</w:t>
            </w:r>
          </w:p>
          <w:p w14:paraId="36F53486" w14:textId="77777777" w:rsidR="00442002" w:rsidRPr="00CD4562" w:rsidRDefault="00442002" w:rsidP="00F41457">
            <w:pPr>
              <w:jc w:val="right"/>
              <w:rPr>
                <w:sz w:val="20"/>
                <w:szCs w:val="20"/>
              </w:rPr>
            </w:pPr>
          </w:p>
        </w:tc>
      </w:tr>
      <w:tr w:rsidR="00442002" w:rsidRPr="00CD4562" w14:paraId="53CED4EC" w14:textId="77777777" w:rsidTr="00F41457">
        <w:trPr>
          <w:trHeight w:val="233"/>
          <w:jc w:val="center"/>
        </w:trPr>
        <w:tc>
          <w:tcPr>
            <w:tcW w:w="4091" w:type="pct"/>
            <w:gridSpan w:val="2"/>
          </w:tcPr>
          <w:p w14:paraId="5388C7A9" w14:textId="77777777" w:rsidR="00442002" w:rsidRPr="00CD4562" w:rsidRDefault="00442002" w:rsidP="00F41457">
            <w:pPr>
              <w:keepNext/>
              <w:jc w:val="left"/>
              <w:rPr>
                <w:sz w:val="20"/>
                <w:szCs w:val="20"/>
              </w:rPr>
            </w:pPr>
            <w:r w:rsidRPr="00CD4562">
              <w:rPr>
                <w:sz w:val="20"/>
                <w:szCs w:val="20"/>
              </w:rPr>
              <w:t>Amount disbursed (as at December 2021) (US $):</w:t>
            </w:r>
          </w:p>
        </w:tc>
        <w:tc>
          <w:tcPr>
            <w:tcW w:w="909" w:type="pct"/>
            <w:shd w:val="clear" w:color="auto" w:fill="auto"/>
          </w:tcPr>
          <w:p w14:paraId="41607A55" w14:textId="77777777" w:rsidR="00442002" w:rsidRPr="00CD4562" w:rsidRDefault="00442002" w:rsidP="00F41457">
            <w:pPr>
              <w:jc w:val="right"/>
              <w:rPr>
                <w:sz w:val="20"/>
                <w:szCs w:val="20"/>
              </w:rPr>
            </w:pPr>
            <w:r w:rsidRPr="00CD4562">
              <w:rPr>
                <w:sz w:val="20"/>
                <w:szCs w:val="20"/>
              </w:rPr>
              <w:t>2,833,042</w:t>
            </w:r>
          </w:p>
          <w:p w14:paraId="2D41E3D9" w14:textId="77777777" w:rsidR="00442002" w:rsidRPr="00CD4562" w:rsidRDefault="00442002" w:rsidP="00F41457">
            <w:pPr>
              <w:jc w:val="right"/>
              <w:rPr>
                <w:sz w:val="20"/>
                <w:szCs w:val="20"/>
              </w:rPr>
            </w:pPr>
          </w:p>
        </w:tc>
      </w:tr>
      <w:tr w:rsidR="00442002" w:rsidRPr="00CD4562" w14:paraId="1BEEA5EF" w14:textId="77777777" w:rsidTr="00F41457">
        <w:trPr>
          <w:trHeight w:val="233"/>
          <w:jc w:val="center"/>
        </w:trPr>
        <w:tc>
          <w:tcPr>
            <w:tcW w:w="4091" w:type="pct"/>
            <w:gridSpan w:val="2"/>
          </w:tcPr>
          <w:p w14:paraId="40CB3A73" w14:textId="77777777" w:rsidR="00442002" w:rsidRPr="00CD4562" w:rsidRDefault="00442002" w:rsidP="00F41457">
            <w:pPr>
              <w:keepNext/>
              <w:jc w:val="left"/>
              <w:rPr>
                <w:sz w:val="20"/>
                <w:szCs w:val="20"/>
              </w:rPr>
            </w:pPr>
            <w:r w:rsidRPr="00CD4562">
              <w:rPr>
                <w:sz w:val="20"/>
                <w:szCs w:val="20"/>
              </w:rPr>
              <w:t>ODS to be phased out (as at December 2022) (ODP tonnes):</w:t>
            </w:r>
          </w:p>
        </w:tc>
        <w:tc>
          <w:tcPr>
            <w:tcW w:w="909" w:type="pct"/>
            <w:shd w:val="clear" w:color="auto" w:fill="auto"/>
            <w:vAlign w:val="bottom"/>
          </w:tcPr>
          <w:p w14:paraId="4F8E2A03" w14:textId="77777777" w:rsidR="00442002" w:rsidRPr="00CD4562" w:rsidRDefault="00442002" w:rsidP="00F41457">
            <w:pPr>
              <w:jc w:val="right"/>
              <w:rPr>
                <w:sz w:val="20"/>
                <w:szCs w:val="20"/>
              </w:rPr>
            </w:pPr>
            <w:r w:rsidRPr="00CD4562">
              <w:rPr>
                <w:sz w:val="20"/>
                <w:szCs w:val="20"/>
              </w:rPr>
              <w:t>90.2</w:t>
            </w:r>
          </w:p>
        </w:tc>
      </w:tr>
      <w:tr w:rsidR="00442002" w:rsidRPr="00CD4562" w14:paraId="2C2E2480" w14:textId="77777777" w:rsidTr="00F41457">
        <w:trPr>
          <w:trHeight w:val="233"/>
          <w:jc w:val="center"/>
        </w:trPr>
        <w:tc>
          <w:tcPr>
            <w:tcW w:w="4091" w:type="pct"/>
            <w:gridSpan w:val="2"/>
          </w:tcPr>
          <w:p w14:paraId="2D608A6E" w14:textId="77777777" w:rsidR="00442002" w:rsidRPr="00CD4562" w:rsidRDefault="00442002" w:rsidP="00F41457">
            <w:pPr>
              <w:keepNext/>
              <w:jc w:val="left"/>
              <w:rPr>
                <w:sz w:val="20"/>
                <w:szCs w:val="20"/>
              </w:rPr>
            </w:pPr>
            <w:r w:rsidRPr="00CD4562">
              <w:rPr>
                <w:sz w:val="20"/>
                <w:szCs w:val="20"/>
              </w:rPr>
              <w:t>ODS phased out (as at December 2021) (ODP tonnes):</w:t>
            </w:r>
          </w:p>
        </w:tc>
        <w:tc>
          <w:tcPr>
            <w:tcW w:w="909" w:type="pct"/>
            <w:shd w:val="clear" w:color="auto" w:fill="auto"/>
          </w:tcPr>
          <w:p w14:paraId="6BAB782C" w14:textId="77777777" w:rsidR="00442002" w:rsidRPr="00CD4562" w:rsidRDefault="00442002" w:rsidP="00F41457">
            <w:pPr>
              <w:jc w:val="right"/>
              <w:rPr>
                <w:sz w:val="20"/>
                <w:szCs w:val="20"/>
              </w:rPr>
            </w:pPr>
            <w:r w:rsidRPr="00CD4562">
              <w:rPr>
                <w:sz w:val="20"/>
                <w:szCs w:val="20"/>
              </w:rPr>
              <w:t>90.3</w:t>
            </w:r>
          </w:p>
        </w:tc>
      </w:tr>
    </w:tbl>
    <w:p w14:paraId="013B075D" w14:textId="77777777" w:rsidR="00442002" w:rsidRPr="00CD4562" w:rsidRDefault="00442002" w:rsidP="00442002">
      <w:pPr>
        <w:rPr>
          <w:sz w:val="18"/>
          <w:szCs w:val="18"/>
        </w:rPr>
      </w:pPr>
      <w:r w:rsidRPr="00CD4562">
        <w:rPr>
          <w:sz w:val="18"/>
          <w:szCs w:val="18"/>
        </w:rPr>
        <w:t>*Including funding approved for phase V at the 51</w:t>
      </w:r>
      <w:r w:rsidRPr="00CD4562">
        <w:rPr>
          <w:sz w:val="18"/>
          <w:szCs w:val="18"/>
          <w:vertAlign w:val="superscript"/>
        </w:rPr>
        <w:t>st</w:t>
      </w:r>
      <w:r w:rsidRPr="00CD4562">
        <w:rPr>
          <w:sz w:val="18"/>
          <w:szCs w:val="18"/>
        </w:rPr>
        <w:t xml:space="preserve"> meeting</w:t>
      </w:r>
    </w:p>
    <w:p w14:paraId="50962B7D" w14:textId="77777777" w:rsidR="00442002" w:rsidRPr="00CD4562" w:rsidRDefault="00442002" w:rsidP="00442002">
      <w:pPr>
        <w:pStyle w:val="Heading1"/>
        <w:numPr>
          <w:ilvl w:val="0"/>
          <w:numId w:val="0"/>
        </w:numPr>
        <w:spacing w:after="0"/>
      </w:pPr>
    </w:p>
    <w:p w14:paraId="2C0F36CD" w14:textId="77777777" w:rsidR="00442002" w:rsidRPr="00CD4562" w:rsidRDefault="00442002" w:rsidP="00442002">
      <w:pPr>
        <w:pStyle w:val="Heading1"/>
      </w:pPr>
      <w:r w:rsidRPr="00CD4562">
        <w:rPr>
          <w:lang w:val="en-US"/>
        </w:rPr>
        <w:t>Summary</w:t>
      </w:r>
      <w:r w:rsidRPr="00CD4562">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60"/>
        <w:gridCol w:w="7280"/>
        <w:gridCol w:w="1742"/>
      </w:tblGrid>
      <w:tr w:rsidR="00442002" w:rsidRPr="00CD4562" w14:paraId="38BC4085" w14:textId="77777777" w:rsidTr="00F41457">
        <w:tc>
          <w:tcPr>
            <w:tcW w:w="4091" w:type="pct"/>
            <w:gridSpan w:val="2"/>
            <w:tcBorders>
              <w:bottom w:val="single" w:sz="4" w:space="0" w:color="auto"/>
            </w:tcBorders>
          </w:tcPr>
          <w:p w14:paraId="5EB613FD" w14:textId="77777777" w:rsidR="00442002" w:rsidRPr="00CD4562" w:rsidRDefault="00442002" w:rsidP="00F41457">
            <w:pPr>
              <w:widowControl w:val="0"/>
              <w:tabs>
                <w:tab w:val="left" w:pos="4968"/>
              </w:tabs>
              <w:jc w:val="left"/>
              <w:rPr>
                <w:b/>
                <w:sz w:val="20"/>
              </w:rPr>
            </w:pPr>
            <w:r w:rsidRPr="00CD4562">
              <w:rPr>
                <w:b/>
                <w:sz w:val="20"/>
              </w:rPr>
              <w:t>Summary of activities</w:t>
            </w:r>
          </w:p>
          <w:p w14:paraId="0A29AFA0" w14:textId="77777777" w:rsidR="00442002" w:rsidRPr="00CD4562" w:rsidRDefault="00442002" w:rsidP="00F41457">
            <w:pPr>
              <w:widowControl w:val="0"/>
              <w:jc w:val="left"/>
              <w:rPr>
                <w:b/>
                <w:sz w:val="20"/>
              </w:rPr>
            </w:pPr>
          </w:p>
        </w:tc>
        <w:tc>
          <w:tcPr>
            <w:tcW w:w="909" w:type="pct"/>
            <w:tcBorders>
              <w:bottom w:val="single" w:sz="4" w:space="0" w:color="auto"/>
            </w:tcBorders>
          </w:tcPr>
          <w:p w14:paraId="7C433103" w14:textId="77777777" w:rsidR="00442002" w:rsidRPr="00CD4562" w:rsidRDefault="00442002" w:rsidP="00F41457">
            <w:pPr>
              <w:widowControl w:val="0"/>
              <w:jc w:val="center"/>
              <w:rPr>
                <w:b/>
                <w:sz w:val="20"/>
              </w:rPr>
            </w:pPr>
            <w:r w:rsidRPr="00CD4562">
              <w:rPr>
                <w:b/>
                <w:sz w:val="20"/>
              </w:rPr>
              <w:t>Funds approved (US $)</w:t>
            </w:r>
          </w:p>
        </w:tc>
      </w:tr>
      <w:tr w:rsidR="00442002" w:rsidRPr="00CD4562" w14:paraId="013E1F72" w14:textId="77777777" w:rsidTr="00F41457">
        <w:tc>
          <w:tcPr>
            <w:tcW w:w="292" w:type="pct"/>
            <w:tcBorders>
              <w:top w:val="single" w:sz="4" w:space="0" w:color="auto"/>
              <w:left w:val="single" w:sz="4" w:space="0" w:color="auto"/>
              <w:bottom w:val="single" w:sz="4" w:space="0" w:color="auto"/>
              <w:right w:val="nil"/>
            </w:tcBorders>
          </w:tcPr>
          <w:p w14:paraId="2903EEAE" w14:textId="77777777" w:rsidR="00442002" w:rsidRPr="00CD4562" w:rsidRDefault="00442002" w:rsidP="00F41457">
            <w:pPr>
              <w:widowControl w:val="0"/>
              <w:ind w:left="360" w:hanging="360"/>
              <w:jc w:val="left"/>
              <w:rPr>
                <w:sz w:val="20"/>
              </w:rPr>
            </w:pPr>
            <w:r w:rsidRPr="00CD4562">
              <w:rPr>
                <w:sz w:val="20"/>
              </w:rPr>
              <w:t>(a)</w:t>
            </w:r>
          </w:p>
        </w:tc>
        <w:tc>
          <w:tcPr>
            <w:tcW w:w="3799" w:type="pct"/>
            <w:tcBorders>
              <w:top w:val="single" w:sz="4" w:space="0" w:color="auto"/>
              <w:left w:val="nil"/>
              <w:bottom w:val="single" w:sz="4" w:space="0" w:color="auto"/>
              <w:right w:val="single" w:sz="4" w:space="0" w:color="auto"/>
            </w:tcBorders>
          </w:tcPr>
          <w:p w14:paraId="16E8642D" w14:textId="77777777" w:rsidR="00442002" w:rsidRPr="00CD4562" w:rsidRDefault="00442002" w:rsidP="00F41457">
            <w:pPr>
              <w:widowControl w:val="0"/>
              <w:ind w:left="-109"/>
              <w:rPr>
                <w:sz w:val="20"/>
              </w:rPr>
            </w:pPr>
            <w:r w:rsidRPr="00CD4562">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C57D974" w14:textId="77777777" w:rsidR="00442002" w:rsidRPr="00CD4562" w:rsidRDefault="00442002" w:rsidP="00F41457">
            <w:pPr>
              <w:widowControl w:val="0"/>
              <w:jc w:val="right"/>
              <w:rPr>
                <w:sz w:val="20"/>
              </w:rPr>
            </w:pPr>
            <w:r w:rsidRPr="00CD4562">
              <w:rPr>
                <w:sz w:val="20"/>
              </w:rPr>
              <w:t>1,242,239</w:t>
            </w:r>
          </w:p>
        </w:tc>
      </w:tr>
      <w:tr w:rsidR="00442002" w:rsidRPr="00CD4562" w14:paraId="42AF530C" w14:textId="77777777" w:rsidTr="00F41457">
        <w:tc>
          <w:tcPr>
            <w:tcW w:w="292" w:type="pct"/>
            <w:tcBorders>
              <w:top w:val="single" w:sz="4" w:space="0" w:color="auto"/>
              <w:left w:val="single" w:sz="4" w:space="0" w:color="auto"/>
              <w:bottom w:val="single" w:sz="4" w:space="0" w:color="auto"/>
              <w:right w:val="nil"/>
            </w:tcBorders>
          </w:tcPr>
          <w:p w14:paraId="474905E5" w14:textId="77777777" w:rsidR="00442002" w:rsidRPr="00CD4562" w:rsidRDefault="00442002" w:rsidP="00F41457">
            <w:pPr>
              <w:widowControl w:val="0"/>
              <w:rPr>
                <w:sz w:val="20"/>
              </w:rPr>
            </w:pPr>
            <w:r w:rsidRPr="00CD4562">
              <w:rPr>
                <w:sz w:val="20"/>
              </w:rPr>
              <w:t>(b)</w:t>
            </w:r>
          </w:p>
        </w:tc>
        <w:tc>
          <w:tcPr>
            <w:tcW w:w="3799" w:type="pct"/>
            <w:tcBorders>
              <w:top w:val="single" w:sz="4" w:space="0" w:color="auto"/>
              <w:left w:val="nil"/>
              <w:bottom w:val="single" w:sz="4" w:space="0" w:color="auto"/>
              <w:right w:val="single" w:sz="4" w:space="0" w:color="auto"/>
            </w:tcBorders>
          </w:tcPr>
          <w:p w14:paraId="577405D9" w14:textId="77777777" w:rsidR="00442002" w:rsidRPr="00CD4562" w:rsidRDefault="00442002" w:rsidP="00F41457">
            <w:pPr>
              <w:widowControl w:val="0"/>
              <w:ind w:left="-109"/>
              <w:rPr>
                <w:sz w:val="20"/>
              </w:rPr>
            </w:pPr>
            <w:r w:rsidRPr="00CD4562">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9112B1A" w14:textId="77777777" w:rsidR="00442002" w:rsidRPr="00CD4562" w:rsidRDefault="00442002" w:rsidP="00F41457">
            <w:pPr>
              <w:widowControl w:val="0"/>
              <w:jc w:val="right"/>
              <w:rPr>
                <w:sz w:val="20"/>
              </w:rPr>
            </w:pPr>
            <w:r w:rsidRPr="00CD4562">
              <w:rPr>
                <w:sz w:val="20"/>
              </w:rPr>
              <w:t>772,036</w:t>
            </w:r>
          </w:p>
        </w:tc>
      </w:tr>
      <w:tr w:rsidR="00442002" w:rsidRPr="00CD4562" w14:paraId="15A6A6A0" w14:textId="77777777" w:rsidTr="00F41457">
        <w:tc>
          <w:tcPr>
            <w:tcW w:w="292" w:type="pct"/>
            <w:tcBorders>
              <w:top w:val="single" w:sz="4" w:space="0" w:color="auto"/>
              <w:left w:val="single" w:sz="4" w:space="0" w:color="auto"/>
              <w:bottom w:val="single" w:sz="4" w:space="0" w:color="auto"/>
              <w:right w:val="nil"/>
            </w:tcBorders>
          </w:tcPr>
          <w:p w14:paraId="5B11BB97" w14:textId="77777777" w:rsidR="00442002" w:rsidRPr="00CD4562" w:rsidRDefault="00442002" w:rsidP="00F41457">
            <w:pPr>
              <w:widowControl w:val="0"/>
              <w:rPr>
                <w:sz w:val="20"/>
              </w:rPr>
            </w:pPr>
            <w:r w:rsidRPr="00CD4562">
              <w:rPr>
                <w:sz w:val="20"/>
              </w:rPr>
              <w:t>(c)</w:t>
            </w:r>
          </w:p>
        </w:tc>
        <w:tc>
          <w:tcPr>
            <w:tcW w:w="3799" w:type="pct"/>
            <w:tcBorders>
              <w:top w:val="single" w:sz="4" w:space="0" w:color="auto"/>
              <w:left w:val="nil"/>
              <w:bottom w:val="single" w:sz="4" w:space="0" w:color="auto"/>
              <w:right w:val="single" w:sz="4" w:space="0" w:color="auto"/>
            </w:tcBorders>
          </w:tcPr>
          <w:p w14:paraId="52566D97" w14:textId="77777777" w:rsidR="00442002" w:rsidRPr="00CD4562" w:rsidRDefault="00442002" w:rsidP="00F41457">
            <w:pPr>
              <w:widowControl w:val="0"/>
              <w:ind w:left="-109"/>
              <w:rPr>
                <w:sz w:val="20"/>
              </w:rPr>
            </w:pPr>
            <w:r w:rsidRPr="00CD4562">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8B71C9C" w14:textId="77777777" w:rsidR="00442002" w:rsidRPr="00CD4562" w:rsidRDefault="00442002" w:rsidP="00F41457">
            <w:pPr>
              <w:jc w:val="right"/>
              <w:rPr>
                <w:sz w:val="20"/>
                <w:szCs w:val="20"/>
              </w:rPr>
            </w:pPr>
            <w:r w:rsidRPr="00CD4562">
              <w:rPr>
                <w:sz w:val="20"/>
                <w:szCs w:val="20"/>
              </w:rPr>
              <w:t>1,258,194</w:t>
            </w:r>
          </w:p>
          <w:p w14:paraId="03D175F3" w14:textId="77777777" w:rsidR="00442002" w:rsidRPr="00CD4562" w:rsidRDefault="00442002" w:rsidP="00F41457">
            <w:pPr>
              <w:jc w:val="right"/>
              <w:rPr>
                <w:sz w:val="20"/>
                <w:szCs w:val="20"/>
              </w:rPr>
            </w:pPr>
          </w:p>
        </w:tc>
      </w:tr>
      <w:tr w:rsidR="00442002" w:rsidRPr="00CD4562" w14:paraId="2DD502A9" w14:textId="77777777" w:rsidTr="00F41457">
        <w:tc>
          <w:tcPr>
            <w:tcW w:w="4091" w:type="pct"/>
            <w:gridSpan w:val="2"/>
            <w:tcBorders>
              <w:top w:val="single" w:sz="4" w:space="0" w:color="auto"/>
              <w:left w:val="single" w:sz="4" w:space="0" w:color="auto"/>
              <w:bottom w:val="single" w:sz="4" w:space="0" w:color="auto"/>
              <w:right w:val="single" w:sz="4" w:space="0" w:color="auto"/>
            </w:tcBorders>
          </w:tcPr>
          <w:p w14:paraId="3552F635" w14:textId="77777777" w:rsidR="00442002" w:rsidRPr="00CD4562" w:rsidRDefault="00442002" w:rsidP="00F41457">
            <w:pPr>
              <w:widowControl w:val="0"/>
              <w:tabs>
                <w:tab w:val="right" w:pos="7560"/>
              </w:tabs>
              <w:ind w:left="6480" w:right="-108"/>
              <w:jc w:val="left"/>
              <w:rPr>
                <w:sz w:val="20"/>
              </w:rPr>
            </w:pPr>
            <w:r w:rsidRPr="00CD4562">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ABC1DEE" w14:textId="77777777" w:rsidR="00442002" w:rsidRPr="00CD4562" w:rsidRDefault="00442002" w:rsidP="00F41457">
            <w:pPr>
              <w:jc w:val="right"/>
              <w:rPr>
                <w:sz w:val="20"/>
              </w:rPr>
            </w:pPr>
            <w:r w:rsidRPr="00CD4562">
              <w:rPr>
                <w:sz w:val="20"/>
              </w:rPr>
              <w:t>3,272,469</w:t>
            </w:r>
          </w:p>
        </w:tc>
      </w:tr>
      <w:tr w:rsidR="00442002" w:rsidRPr="00CD4562" w14:paraId="1E86AF2B" w14:textId="77777777" w:rsidTr="00F41457">
        <w:tc>
          <w:tcPr>
            <w:tcW w:w="292" w:type="pct"/>
            <w:tcBorders>
              <w:top w:val="single" w:sz="4" w:space="0" w:color="auto"/>
              <w:left w:val="single" w:sz="4" w:space="0" w:color="auto"/>
              <w:bottom w:val="single" w:sz="4" w:space="0" w:color="auto"/>
              <w:right w:val="nil"/>
            </w:tcBorders>
          </w:tcPr>
          <w:p w14:paraId="5FD3E702" w14:textId="77777777" w:rsidR="00442002" w:rsidRPr="00CD4562" w:rsidRDefault="00442002" w:rsidP="00F41457">
            <w:pPr>
              <w:widowControl w:val="0"/>
              <w:rPr>
                <w:sz w:val="20"/>
              </w:rPr>
            </w:pPr>
            <w:r w:rsidRPr="00CD4562">
              <w:rPr>
                <w:sz w:val="20"/>
              </w:rPr>
              <w:t>(d)</w:t>
            </w:r>
          </w:p>
        </w:tc>
        <w:tc>
          <w:tcPr>
            <w:tcW w:w="3799" w:type="pct"/>
            <w:tcBorders>
              <w:top w:val="single" w:sz="4" w:space="0" w:color="auto"/>
              <w:left w:val="nil"/>
              <w:bottom w:val="single" w:sz="4" w:space="0" w:color="auto"/>
              <w:right w:val="single" w:sz="4" w:space="0" w:color="auto"/>
            </w:tcBorders>
          </w:tcPr>
          <w:p w14:paraId="5F521ADB" w14:textId="77777777" w:rsidR="00442002" w:rsidRPr="00CD4562" w:rsidRDefault="00442002" w:rsidP="00F41457">
            <w:pPr>
              <w:widowControl w:val="0"/>
              <w:ind w:left="-109"/>
              <w:rPr>
                <w:sz w:val="20"/>
              </w:rPr>
            </w:pPr>
            <w:r w:rsidRPr="00CD4562">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BDD294F" w14:textId="77777777" w:rsidR="00442002" w:rsidRPr="00CD4562" w:rsidRDefault="00442002" w:rsidP="00F41457">
            <w:pPr>
              <w:jc w:val="right"/>
              <w:rPr>
                <w:sz w:val="20"/>
                <w:szCs w:val="20"/>
              </w:rPr>
            </w:pPr>
            <w:r w:rsidRPr="00CD4562">
              <w:rPr>
                <w:sz w:val="20"/>
                <w:szCs w:val="20"/>
              </w:rPr>
              <w:t>95,000</w:t>
            </w:r>
          </w:p>
        </w:tc>
      </w:tr>
    </w:tbl>
    <w:p w14:paraId="2FFAB4A7" w14:textId="77777777" w:rsidR="00442002" w:rsidRPr="00CD4562" w:rsidRDefault="00442002" w:rsidP="00442002">
      <w:pPr>
        <w:keepNext/>
        <w:outlineLvl w:val="0"/>
        <w:rPr>
          <w:u w:val="single"/>
        </w:rPr>
      </w:pPr>
    </w:p>
    <w:p w14:paraId="3FF12EB4" w14:textId="77777777" w:rsidR="00442002" w:rsidRPr="00CD4562" w:rsidRDefault="00442002" w:rsidP="00442002">
      <w:pPr>
        <w:keepNext/>
        <w:spacing w:after="240"/>
        <w:outlineLvl w:val="0"/>
        <w:rPr>
          <w:u w:val="single"/>
        </w:rPr>
      </w:pPr>
      <w:r w:rsidRPr="00CD4562">
        <w:rPr>
          <w:u w:val="single"/>
        </w:rPr>
        <w:t>Progress report</w:t>
      </w:r>
    </w:p>
    <w:p w14:paraId="22998689" w14:textId="77777777" w:rsidR="00442002" w:rsidRPr="00CD4562" w:rsidRDefault="00442002" w:rsidP="00442002">
      <w:pPr>
        <w:pStyle w:val="Heading1"/>
        <w:rPr>
          <w:u w:val="single"/>
        </w:rPr>
      </w:pPr>
      <w:r w:rsidRPr="00CD4562">
        <w:rPr>
          <w:lang w:val="en-US"/>
        </w:rPr>
        <w:t>During phase XI of the IS project, Georgia, through the national ozone unit (NOU) of the Ministry of Environmental Protection and Agriculture, successfully carried out the following activities: facilitated the adoption of legal changes including the</w:t>
      </w:r>
      <w:r w:rsidRPr="00CD4562">
        <w:t xml:space="preserve"> licensing system for exempt uses of ODS</w:t>
      </w:r>
      <w:r w:rsidRPr="00CD4562">
        <w:rPr>
          <w:lang w:val="en-US"/>
        </w:rPr>
        <w:t xml:space="preserve"> and the mandatory certification of RAC technicians in line with relevant EU regulations; continued to enforce ODS control measures and monitor illegal ODS trade through training customs officers and environmental inspectors; monitored and reported ODS consumption data to the Fund and Ozone Secretariats; completed stage I of the HPMP stage I and  started implementation of stage II activities including training RAC technicians in low-GWP alternative alternatives, and building the capacity of vocational schools to incorporate ODS management issues into their curricula; cooperated with private sector representatives on low-GWP alternative demonstration projects; trained public agencies in green procurement of RAC equipment; conducted consultations with stakeholders with regard to the ratification of the Kigali Amendment; public awareness; and actively participated in regional network and Montreal Protocol meetings. </w:t>
      </w:r>
      <w:r w:rsidRPr="00CD4562">
        <w:t xml:space="preserve">Georgia achieved six of the seven IS objectives as efforts to ratify the Kigali Amendment are ongoing. </w:t>
      </w:r>
    </w:p>
    <w:p w14:paraId="76CAF2C2" w14:textId="77777777" w:rsidR="00442002" w:rsidRPr="00CD4562" w:rsidRDefault="00442002" w:rsidP="00442002">
      <w:pPr>
        <w:pStyle w:val="Heading1"/>
        <w:numPr>
          <w:ilvl w:val="0"/>
          <w:numId w:val="0"/>
        </w:numPr>
        <w:rPr>
          <w:u w:val="single"/>
        </w:rPr>
      </w:pPr>
      <w:r w:rsidRPr="00CD4562">
        <w:rPr>
          <w:u w:val="single"/>
        </w:rPr>
        <w:t>Plan of action</w:t>
      </w:r>
    </w:p>
    <w:p w14:paraId="62CFF722" w14:textId="77777777" w:rsidR="00442002" w:rsidRPr="00CD4562" w:rsidRDefault="00442002" w:rsidP="00442002">
      <w:pPr>
        <w:pStyle w:val="Heading1"/>
      </w:pPr>
      <w:r w:rsidRPr="00CD4562">
        <w:t xml:space="preserve">Under phase XII of the IS project the Government of Georgia will update existing legislation on ODS import quotas to include all substances controlled under the Montreal Protocol including the Kigali Amendment which the country expects to ratify in 2023. The NOU will: continue to consult with key stakeholders on the regulatory implications of the ratification of the Kigali Amendment; coordinate the implementation of activities under stage II of the HPMP; improve the Electronic Refrigerant Management System (ERMS) to include refrigerants recovery, recycling, and reclamation operations; ensure timely and accurate reporting on the consumption of controlled substances; organize consultations with private sector representatives on the regulations on mandatory leak checks and ERMS; raise awareness of relevant issues, as well as celebrating International Ozone Day; further strengthen the NOU’s capacity. Gender mainstreaming will also be integrated into implementation of the next phase of the IS project including consultation with and training of stakeholders. </w:t>
      </w:r>
    </w:p>
    <w:p w14:paraId="5F48BA87" w14:textId="77777777" w:rsidR="00442002" w:rsidRPr="00CD4562" w:rsidRDefault="00442002" w:rsidP="00442002">
      <w:pPr>
        <w:keepNext/>
        <w:spacing w:after="240"/>
        <w:outlineLvl w:val="0"/>
        <w:rPr>
          <w:u w:val="single"/>
        </w:rPr>
      </w:pPr>
      <w:r w:rsidRPr="00CD4562">
        <w:rPr>
          <w:u w:val="single"/>
        </w:rPr>
        <w:lastRenderedPageBreak/>
        <w:t xml:space="preserve">Sustainability and risk assessment </w:t>
      </w:r>
    </w:p>
    <w:p w14:paraId="0428AB75" w14:textId="77777777" w:rsidR="00442002" w:rsidRPr="00CD4562" w:rsidRDefault="00442002" w:rsidP="00442002">
      <w:pPr>
        <w:pStyle w:val="Heading1"/>
        <w:rPr>
          <w:shd w:val="clear" w:color="auto" w:fill="FFFFFF"/>
        </w:rPr>
      </w:pPr>
      <w:r w:rsidRPr="00CD4562">
        <w:t>The NOU of Georgia reported that achievement of IS objectives had been underpinned by high</w:t>
      </w:r>
      <w:r w:rsidRPr="00CD4562">
        <w:noBreakHyphen/>
        <w:t xml:space="preserve">level government support, efficient and timely support from UNDP, and timely signature of agreements and disbursement of funds. </w:t>
      </w:r>
      <w:r w:rsidRPr="00CD4562">
        <w:rPr>
          <w:shd w:val="clear" w:color="auto" w:fill="FFFFFF"/>
        </w:rPr>
        <w:t xml:space="preserve">Risks include the low interest of stakeholders in project activities, insufficient capacity building, technical assistance and awareness raising, and also political support for IS activities. To mitigate these risks, UNDP would provide support from the management level of the UNDP country office through consultations with the NOU, the legal department of the Ministry of Environment on the legislation required to regulate all controlled substances, and further promote consultations with all relevant stakeholders to raise awareness and promote their active participation in activities. </w:t>
      </w:r>
    </w:p>
    <w:p w14:paraId="274655E3" w14:textId="77777777" w:rsidR="00442002" w:rsidRPr="00CD4562" w:rsidRDefault="00442002" w:rsidP="00442002">
      <w:pPr>
        <w:keepNext/>
        <w:rPr>
          <w:b/>
          <w:bCs/>
        </w:rPr>
      </w:pPr>
      <w:r w:rsidRPr="00CD4562">
        <w:rPr>
          <w:b/>
        </w:rPr>
        <w:t>Lebanon</w:t>
      </w:r>
      <w:r w:rsidRPr="00CD4562">
        <w:rPr>
          <w:b/>
          <w:bCs/>
        </w:rPr>
        <w:t>: Renewal of institutional strengthening</w:t>
      </w:r>
    </w:p>
    <w:tbl>
      <w:tblPr>
        <w:tblStyle w:val="TableGrid"/>
        <w:tblW w:w="5001" w:type="pct"/>
        <w:jc w:val="center"/>
        <w:tblLayout w:type="fixed"/>
        <w:tblLook w:val="01E0" w:firstRow="1" w:lastRow="1" w:firstColumn="1" w:lastColumn="1" w:noHBand="0" w:noVBand="0"/>
      </w:tblPr>
      <w:tblGrid>
        <w:gridCol w:w="6529"/>
        <w:gridCol w:w="1308"/>
        <w:gridCol w:w="1741"/>
      </w:tblGrid>
      <w:tr w:rsidR="00442002" w:rsidRPr="00CD4562" w14:paraId="723CCCB6" w14:textId="77777777" w:rsidTr="00F41457">
        <w:trPr>
          <w:trHeight w:val="278"/>
          <w:tblHeader/>
          <w:jc w:val="center"/>
        </w:trPr>
        <w:tc>
          <w:tcPr>
            <w:tcW w:w="4091" w:type="pct"/>
            <w:gridSpan w:val="2"/>
            <w:tcBorders>
              <w:bottom w:val="single" w:sz="4" w:space="0" w:color="auto"/>
            </w:tcBorders>
          </w:tcPr>
          <w:p w14:paraId="5059A9A6" w14:textId="77777777" w:rsidR="00442002" w:rsidRPr="00CD4562" w:rsidRDefault="00442002" w:rsidP="00F41457">
            <w:pPr>
              <w:keepNext/>
              <w:rPr>
                <w:b/>
                <w:sz w:val="20"/>
                <w:szCs w:val="20"/>
              </w:rPr>
            </w:pPr>
            <w:r w:rsidRPr="00CD4562">
              <w:rPr>
                <w:b/>
                <w:sz w:val="20"/>
                <w:szCs w:val="20"/>
              </w:rPr>
              <w:t>Summary of the project and country profile</w:t>
            </w:r>
          </w:p>
        </w:tc>
        <w:tc>
          <w:tcPr>
            <w:tcW w:w="909" w:type="pct"/>
          </w:tcPr>
          <w:p w14:paraId="1ACE2A63" w14:textId="77777777" w:rsidR="00442002" w:rsidRPr="00CD4562" w:rsidRDefault="00442002" w:rsidP="00F41457">
            <w:pPr>
              <w:keepNext/>
              <w:jc w:val="right"/>
              <w:rPr>
                <w:b/>
                <w:sz w:val="20"/>
                <w:szCs w:val="20"/>
              </w:rPr>
            </w:pPr>
          </w:p>
        </w:tc>
      </w:tr>
      <w:tr w:rsidR="00442002" w:rsidRPr="00CD4562" w14:paraId="4284B020" w14:textId="77777777" w:rsidTr="00F41457">
        <w:trPr>
          <w:trHeight w:val="233"/>
          <w:jc w:val="center"/>
        </w:trPr>
        <w:tc>
          <w:tcPr>
            <w:tcW w:w="4091" w:type="pct"/>
            <w:gridSpan w:val="2"/>
            <w:tcBorders>
              <w:bottom w:val="single" w:sz="4" w:space="0" w:color="auto"/>
            </w:tcBorders>
          </w:tcPr>
          <w:p w14:paraId="21865D87" w14:textId="77777777" w:rsidR="00442002" w:rsidRPr="00CD4562" w:rsidRDefault="00442002" w:rsidP="00F41457">
            <w:pPr>
              <w:rPr>
                <w:sz w:val="20"/>
                <w:szCs w:val="20"/>
              </w:rPr>
            </w:pPr>
            <w:r w:rsidRPr="00CD4562">
              <w:rPr>
                <w:sz w:val="20"/>
                <w:szCs w:val="20"/>
              </w:rPr>
              <w:t>Implementing agency:</w:t>
            </w:r>
          </w:p>
        </w:tc>
        <w:tc>
          <w:tcPr>
            <w:tcW w:w="909" w:type="pct"/>
            <w:tcBorders>
              <w:bottom w:val="single" w:sz="4" w:space="0" w:color="auto"/>
            </w:tcBorders>
          </w:tcPr>
          <w:p w14:paraId="3ABEBDD0" w14:textId="77777777" w:rsidR="00442002" w:rsidRPr="00CD4562" w:rsidRDefault="00442002" w:rsidP="00F41457">
            <w:pPr>
              <w:jc w:val="center"/>
              <w:rPr>
                <w:sz w:val="20"/>
                <w:szCs w:val="20"/>
              </w:rPr>
            </w:pPr>
            <w:r w:rsidRPr="00CD4562">
              <w:rPr>
                <w:sz w:val="20"/>
                <w:szCs w:val="20"/>
              </w:rPr>
              <w:t>UNDP</w:t>
            </w:r>
          </w:p>
        </w:tc>
      </w:tr>
      <w:tr w:rsidR="00442002" w:rsidRPr="00CD4562" w14:paraId="29C55047" w14:textId="77777777" w:rsidTr="00F41457">
        <w:trPr>
          <w:trHeight w:val="233"/>
          <w:jc w:val="center"/>
        </w:trPr>
        <w:tc>
          <w:tcPr>
            <w:tcW w:w="4091" w:type="pct"/>
            <w:gridSpan w:val="2"/>
            <w:tcBorders>
              <w:top w:val="single" w:sz="4" w:space="0" w:color="auto"/>
              <w:left w:val="single" w:sz="4" w:space="0" w:color="auto"/>
              <w:bottom w:val="nil"/>
              <w:right w:val="single" w:sz="4" w:space="0" w:color="auto"/>
            </w:tcBorders>
          </w:tcPr>
          <w:p w14:paraId="7765941D" w14:textId="77777777" w:rsidR="00442002" w:rsidRPr="00CD4562" w:rsidRDefault="00442002" w:rsidP="00F41457">
            <w:pPr>
              <w:rPr>
                <w:sz w:val="20"/>
                <w:szCs w:val="20"/>
              </w:rPr>
            </w:pPr>
            <w:r w:rsidRPr="00CD4562">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0EF00A3C" w14:textId="77777777" w:rsidR="00442002" w:rsidRPr="00CD4562" w:rsidRDefault="00442002" w:rsidP="00F41457">
            <w:pPr>
              <w:jc w:val="right"/>
              <w:rPr>
                <w:sz w:val="20"/>
                <w:szCs w:val="20"/>
              </w:rPr>
            </w:pPr>
          </w:p>
        </w:tc>
      </w:tr>
      <w:tr w:rsidR="00442002" w:rsidRPr="00CD4562" w14:paraId="318CCE16" w14:textId="77777777" w:rsidTr="00F4145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1A57B47" w14:textId="77777777" w:rsidR="00442002" w:rsidRPr="00CD4562" w:rsidRDefault="00442002" w:rsidP="00F41457">
            <w:pPr>
              <w:ind w:left="5249" w:right="-198"/>
              <w:jc w:val="left"/>
              <w:rPr>
                <w:sz w:val="20"/>
                <w:szCs w:val="20"/>
              </w:rPr>
            </w:pPr>
            <w:r w:rsidRPr="00CD4562">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14771136" w14:textId="77777777" w:rsidR="00442002" w:rsidRPr="00CD4562" w:rsidRDefault="00442002" w:rsidP="00F41457">
            <w:pPr>
              <w:jc w:val="right"/>
              <w:rPr>
                <w:sz w:val="20"/>
                <w:szCs w:val="20"/>
              </w:rPr>
            </w:pPr>
            <w:r w:rsidRPr="00CD4562">
              <w:rPr>
                <w:sz w:val="20"/>
                <w:szCs w:val="20"/>
              </w:rPr>
              <w:t>May-96</w:t>
            </w:r>
          </w:p>
        </w:tc>
        <w:tc>
          <w:tcPr>
            <w:tcW w:w="909" w:type="pct"/>
            <w:tcBorders>
              <w:top w:val="nil"/>
              <w:left w:val="single" w:sz="4" w:space="0" w:color="auto"/>
              <w:bottom w:val="nil"/>
              <w:right w:val="single" w:sz="4" w:space="0" w:color="auto"/>
            </w:tcBorders>
            <w:shd w:val="clear" w:color="auto" w:fill="FFFFFF" w:themeFill="background1"/>
            <w:vAlign w:val="bottom"/>
          </w:tcPr>
          <w:p w14:paraId="36DC03DC" w14:textId="77777777" w:rsidR="00442002" w:rsidRPr="00CD4562" w:rsidRDefault="00442002" w:rsidP="00F41457">
            <w:pPr>
              <w:jc w:val="right"/>
              <w:rPr>
                <w:sz w:val="20"/>
                <w:szCs w:val="20"/>
              </w:rPr>
            </w:pPr>
            <w:r w:rsidRPr="00CD4562">
              <w:rPr>
                <w:sz w:val="20"/>
                <w:szCs w:val="20"/>
              </w:rPr>
              <w:t>179,000</w:t>
            </w:r>
          </w:p>
        </w:tc>
      </w:tr>
      <w:tr w:rsidR="00442002" w:rsidRPr="00CD4562" w14:paraId="50396289" w14:textId="77777777" w:rsidTr="00F4145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1CB008E" w14:textId="77777777" w:rsidR="00442002" w:rsidRPr="00CD4562" w:rsidRDefault="00442002" w:rsidP="00F41457">
            <w:pPr>
              <w:ind w:left="5249" w:right="-198"/>
              <w:jc w:val="left"/>
              <w:rPr>
                <w:sz w:val="20"/>
                <w:szCs w:val="20"/>
              </w:rPr>
            </w:pPr>
            <w:r w:rsidRPr="00CD4562">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63E103E7" w14:textId="77777777" w:rsidR="00442002" w:rsidRPr="00CD4562" w:rsidRDefault="00442002" w:rsidP="00F41457">
            <w:pPr>
              <w:jc w:val="right"/>
              <w:rPr>
                <w:sz w:val="20"/>
                <w:szCs w:val="20"/>
              </w:rPr>
            </w:pPr>
            <w:r w:rsidRPr="00CD4562">
              <w:rPr>
                <w:sz w:val="20"/>
                <w:szCs w:val="20"/>
              </w:rPr>
              <w:t>Jul-00</w:t>
            </w:r>
          </w:p>
        </w:tc>
        <w:tc>
          <w:tcPr>
            <w:tcW w:w="909" w:type="pct"/>
            <w:tcBorders>
              <w:top w:val="nil"/>
              <w:left w:val="single" w:sz="4" w:space="0" w:color="auto"/>
              <w:bottom w:val="nil"/>
              <w:right w:val="single" w:sz="4" w:space="0" w:color="auto"/>
            </w:tcBorders>
            <w:shd w:val="clear" w:color="auto" w:fill="FFFFFF" w:themeFill="background1"/>
            <w:vAlign w:val="bottom"/>
          </w:tcPr>
          <w:p w14:paraId="4A5F973A" w14:textId="77777777" w:rsidR="00442002" w:rsidRPr="00CD4562" w:rsidRDefault="00442002" w:rsidP="00F41457">
            <w:pPr>
              <w:jc w:val="right"/>
              <w:rPr>
                <w:sz w:val="20"/>
                <w:szCs w:val="20"/>
              </w:rPr>
            </w:pPr>
            <w:r w:rsidRPr="00CD4562">
              <w:rPr>
                <w:sz w:val="20"/>
                <w:szCs w:val="20"/>
              </w:rPr>
              <w:t>119,300</w:t>
            </w:r>
          </w:p>
        </w:tc>
      </w:tr>
      <w:tr w:rsidR="00442002" w:rsidRPr="00CD4562" w14:paraId="168B6552" w14:textId="77777777" w:rsidTr="00F4145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4861323" w14:textId="77777777" w:rsidR="00442002" w:rsidRPr="00CD4562" w:rsidRDefault="00442002" w:rsidP="00F41457">
            <w:pPr>
              <w:ind w:left="5249" w:right="-198"/>
              <w:jc w:val="left"/>
              <w:rPr>
                <w:sz w:val="20"/>
                <w:szCs w:val="20"/>
              </w:rPr>
            </w:pPr>
            <w:r w:rsidRPr="00CD4562">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6698F8BC" w14:textId="77777777" w:rsidR="00442002" w:rsidRPr="00CD4562" w:rsidRDefault="00442002" w:rsidP="00F41457">
            <w:pPr>
              <w:jc w:val="right"/>
              <w:rPr>
                <w:sz w:val="20"/>
                <w:szCs w:val="20"/>
              </w:rPr>
            </w:pPr>
            <w:r w:rsidRPr="00CD4562">
              <w:rPr>
                <w:sz w:val="20"/>
                <w:szCs w:val="20"/>
              </w:rPr>
              <w:t>Jul-02</w:t>
            </w:r>
          </w:p>
        </w:tc>
        <w:tc>
          <w:tcPr>
            <w:tcW w:w="909" w:type="pct"/>
            <w:tcBorders>
              <w:top w:val="nil"/>
              <w:left w:val="single" w:sz="4" w:space="0" w:color="auto"/>
              <w:bottom w:val="nil"/>
              <w:right w:val="single" w:sz="4" w:space="0" w:color="auto"/>
            </w:tcBorders>
            <w:shd w:val="clear" w:color="auto" w:fill="FFFFFF" w:themeFill="background1"/>
            <w:vAlign w:val="bottom"/>
          </w:tcPr>
          <w:p w14:paraId="158B2808" w14:textId="77777777" w:rsidR="00442002" w:rsidRPr="00CD4562" w:rsidRDefault="00442002" w:rsidP="00F41457">
            <w:pPr>
              <w:jc w:val="right"/>
              <w:rPr>
                <w:sz w:val="20"/>
                <w:szCs w:val="20"/>
              </w:rPr>
            </w:pPr>
            <w:r w:rsidRPr="00CD4562">
              <w:rPr>
                <w:sz w:val="20"/>
                <w:szCs w:val="20"/>
              </w:rPr>
              <w:t>155,090</w:t>
            </w:r>
          </w:p>
        </w:tc>
      </w:tr>
      <w:tr w:rsidR="00442002" w:rsidRPr="00CD4562" w14:paraId="2CCD0F0F" w14:textId="77777777" w:rsidTr="00F4145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CBAA6EB" w14:textId="77777777" w:rsidR="00442002" w:rsidRPr="00CD4562" w:rsidRDefault="00442002" w:rsidP="00F41457">
            <w:pPr>
              <w:ind w:left="5249" w:right="-198"/>
              <w:jc w:val="left"/>
              <w:rPr>
                <w:sz w:val="20"/>
                <w:szCs w:val="20"/>
              </w:rPr>
            </w:pPr>
            <w:r w:rsidRPr="00CD4562">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1FA2850D" w14:textId="77777777" w:rsidR="00442002" w:rsidRPr="00CD4562" w:rsidRDefault="00442002" w:rsidP="00F41457">
            <w:pPr>
              <w:tabs>
                <w:tab w:val="left" w:pos="6840"/>
              </w:tabs>
              <w:ind w:left="-108"/>
              <w:jc w:val="right"/>
              <w:rPr>
                <w:sz w:val="20"/>
                <w:szCs w:val="20"/>
              </w:rPr>
            </w:pPr>
            <w:r w:rsidRPr="00CD4562">
              <w:rPr>
                <w:sz w:val="20"/>
                <w:szCs w:val="20"/>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38D70AFB" w14:textId="77777777" w:rsidR="00442002" w:rsidRPr="00CD4562" w:rsidRDefault="00442002" w:rsidP="00F41457">
            <w:pPr>
              <w:jc w:val="right"/>
              <w:rPr>
                <w:sz w:val="20"/>
                <w:szCs w:val="20"/>
              </w:rPr>
            </w:pPr>
            <w:r w:rsidRPr="00CD4562">
              <w:rPr>
                <w:sz w:val="20"/>
                <w:szCs w:val="20"/>
              </w:rPr>
              <w:t>155,090</w:t>
            </w:r>
          </w:p>
        </w:tc>
      </w:tr>
      <w:tr w:rsidR="00442002" w:rsidRPr="00CD4562" w14:paraId="7B074297" w14:textId="77777777" w:rsidTr="00F4145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1C77E0D" w14:textId="77777777" w:rsidR="00442002" w:rsidRPr="00CD4562" w:rsidRDefault="00442002" w:rsidP="00F41457">
            <w:pPr>
              <w:ind w:left="5249" w:right="-198"/>
              <w:jc w:val="left"/>
              <w:rPr>
                <w:sz w:val="20"/>
                <w:szCs w:val="20"/>
              </w:rPr>
            </w:pPr>
            <w:r w:rsidRPr="00CD4562">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6D3B9D20" w14:textId="77777777" w:rsidR="00442002" w:rsidRPr="00CD4562" w:rsidRDefault="00442002" w:rsidP="00F41457">
            <w:pPr>
              <w:tabs>
                <w:tab w:val="left" w:pos="6840"/>
              </w:tabs>
              <w:ind w:left="-108"/>
              <w:jc w:val="right"/>
              <w:rPr>
                <w:sz w:val="20"/>
                <w:szCs w:val="20"/>
              </w:rPr>
            </w:pPr>
            <w:r w:rsidRPr="00CD4562">
              <w:rPr>
                <w:sz w:val="20"/>
                <w:szCs w:val="20"/>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2307BDC0" w14:textId="77777777" w:rsidR="00442002" w:rsidRPr="00CD4562" w:rsidRDefault="00442002" w:rsidP="00F41457">
            <w:pPr>
              <w:jc w:val="right"/>
              <w:rPr>
                <w:sz w:val="20"/>
                <w:szCs w:val="20"/>
              </w:rPr>
            </w:pPr>
            <w:r w:rsidRPr="00CD4562">
              <w:rPr>
                <w:sz w:val="20"/>
                <w:szCs w:val="20"/>
              </w:rPr>
              <w:t>155,090</w:t>
            </w:r>
          </w:p>
        </w:tc>
      </w:tr>
      <w:tr w:rsidR="00442002" w:rsidRPr="00CD4562" w14:paraId="5024D963" w14:textId="77777777" w:rsidTr="00F4145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092A4DF" w14:textId="77777777" w:rsidR="00442002" w:rsidRPr="00CD4562" w:rsidRDefault="00442002" w:rsidP="00F41457">
            <w:pPr>
              <w:ind w:left="5249" w:right="-198"/>
              <w:jc w:val="left"/>
              <w:rPr>
                <w:sz w:val="20"/>
                <w:szCs w:val="20"/>
              </w:rPr>
            </w:pPr>
            <w:r w:rsidRPr="00CD4562">
              <w:rPr>
                <w:sz w:val="20"/>
                <w:szCs w:val="20"/>
              </w:rPr>
              <w:t>Phase VI:</w:t>
            </w:r>
          </w:p>
        </w:tc>
        <w:tc>
          <w:tcPr>
            <w:tcW w:w="683" w:type="pct"/>
            <w:tcBorders>
              <w:top w:val="nil"/>
              <w:left w:val="nil"/>
              <w:bottom w:val="nil"/>
              <w:right w:val="single" w:sz="4" w:space="0" w:color="auto"/>
            </w:tcBorders>
            <w:shd w:val="clear" w:color="auto" w:fill="FFFFFF" w:themeFill="background1"/>
          </w:tcPr>
          <w:p w14:paraId="74CBEF54" w14:textId="77777777" w:rsidR="00442002" w:rsidRPr="00CD4562" w:rsidRDefault="00442002" w:rsidP="00F41457">
            <w:pPr>
              <w:tabs>
                <w:tab w:val="left" w:pos="6840"/>
              </w:tabs>
              <w:ind w:left="-108"/>
              <w:jc w:val="right"/>
              <w:rPr>
                <w:sz w:val="20"/>
                <w:szCs w:val="20"/>
              </w:rPr>
            </w:pPr>
            <w:r w:rsidRPr="00CD4562">
              <w:rPr>
                <w:sz w:val="20"/>
                <w:szCs w:val="20"/>
              </w:rPr>
              <w:t>Nov-08</w:t>
            </w:r>
          </w:p>
        </w:tc>
        <w:tc>
          <w:tcPr>
            <w:tcW w:w="909" w:type="pct"/>
            <w:tcBorders>
              <w:top w:val="nil"/>
              <w:left w:val="single" w:sz="4" w:space="0" w:color="auto"/>
              <w:bottom w:val="nil"/>
              <w:right w:val="single" w:sz="4" w:space="0" w:color="auto"/>
            </w:tcBorders>
            <w:shd w:val="clear" w:color="auto" w:fill="FFFFFF" w:themeFill="background1"/>
          </w:tcPr>
          <w:p w14:paraId="4EA94E12" w14:textId="77777777" w:rsidR="00442002" w:rsidRPr="00CD4562" w:rsidRDefault="00442002" w:rsidP="00F41457">
            <w:pPr>
              <w:jc w:val="right"/>
              <w:rPr>
                <w:sz w:val="20"/>
                <w:szCs w:val="20"/>
              </w:rPr>
            </w:pPr>
            <w:r w:rsidRPr="00CD4562">
              <w:rPr>
                <w:sz w:val="20"/>
                <w:szCs w:val="20"/>
              </w:rPr>
              <w:t>155,090</w:t>
            </w:r>
          </w:p>
        </w:tc>
      </w:tr>
      <w:tr w:rsidR="00442002" w:rsidRPr="00CD4562" w14:paraId="5EC1329C" w14:textId="77777777" w:rsidTr="00F4145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0B4846E" w14:textId="77777777" w:rsidR="00442002" w:rsidRPr="00CD4562" w:rsidRDefault="00442002" w:rsidP="00F41457">
            <w:pPr>
              <w:ind w:left="5249" w:right="-198"/>
              <w:jc w:val="left"/>
              <w:rPr>
                <w:sz w:val="20"/>
                <w:szCs w:val="20"/>
              </w:rPr>
            </w:pPr>
            <w:r w:rsidRPr="00CD4562">
              <w:rPr>
                <w:sz w:val="20"/>
                <w:szCs w:val="20"/>
              </w:rPr>
              <w:t>Phase VII:</w:t>
            </w:r>
          </w:p>
        </w:tc>
        <w:tc>
          <w:tcPr>
            <w:tcW w:w="683" w:type="pct"/>
            <w:tcBorders>
              <w:top w:val="nil"/>
              <w:left w:val="nil"/>
              <w:bottom w:val="nil"/>
              <w:right w:val="single" w:sz="4" w:space="0" w:color="auto"/>
            </w:tcBorders>
            <w:shd w:val="clear" w:color="auto" w:fill="FFFFFF" w:themeFill="background1"/>
          </w:tcPr>
          <w:p w14:paraId="18494528" w14:textId="77777777" w:rsidR="00442002" w:rsidRPr="00CD4562" w:rsidRDefault="00442002" w:rsidP="00F41457">
            <w:pPr>
              <w:tabs>
                <w:tab w:val="left" w:pos="6840"/>
              </w:tabs>
              <w:ind w:left="-108"/>
              <w:jc w:val="right"/>
              <w:rPr>
                <w:sz w:val="20"/>
                <w:szCs w:val="20"/>
              </w:rPr>
            </w:pPr>
            <w:r w:rsidRPr="00CD4562">
              <w:rPr>
                <w:sz w:val="20"/>
                <w:szCs w:val="20"/>
              </w:rPr>
              <w:t>Dec-10</w:t>
            </w:r>
          </w:p>
        </w:tc>
        <w:tc>
          <w:tcPr>
            <w:tcW w:w="909" w:type="pct"/>
            <w:tcBorders>
              <w:top w:val="nil"/>
              <w:left w:val="single" w:sz="4" w:space="0" w:color="auto"/>
              <w:bottom w:val="nil"/>
              <w:right w:val="single" w:sz="4" w:space="0" w:color="auto"/>
            </w:tcBorders>
            <w:shd w:val="clear" w:color="auto" w:fill="FFFFFF" w:themeFill="background1"/>
          </w:tcPr>
          <w:p w14:paraId="4DEED72A" w14:textId="77777777" w:rsidR="00442002" w:rsidRPr="00CD4562" w:rsidRDefault="00442002" w:rsidP="00F41457">
            <w:pPr>
              <w:jc w:val="right"/>
              <w:rPr>
                <w:sz w:val="20"/>
                <w:szCs w:val="20"/>
              </w:rPr>
            </w:pPr>
            <w:r w:rsidRPr="00CD4562">
              <w:rPr>
                <w:sz w:val="20"/>
                <w:szCs w:val="20"/>
              </w:rPr>
              <w:t>155,090</w:t>
            </w:r>
          </w:p>
        </w:tc>
      </w:tr>
      <w:tr w:rsidR="00442002" w:rsidRPr="00CD4562" w14:paraId="7B6C43AF" w14:textId="77777777" w:rsidTr="00F4145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4BF6809" w14:textId="77777777" w:rsidR="00442002" w:rsidRPr="00CD4562" w:rsidRDefault="00442002" w:rsidP="00F41457">
            <w:pPr>
              <w:ind w:left="5249" w:right="-198"/>
              <w:jc w:val="left"/>
              <w:rPr>
                <w:sz w:val="20"/>
                <w:szCs w:val="20"/>
              </w:rPr>
            </w:pPr>
            <w:r w:rsidRPr="00CD4562">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2E06E12F" w14:textId="77777777" w:rsidR="00442002" w:rsidRPr="00CD4562" w:rsidRDefault="00442002" w:rsidP="00F41457">
            <w:pPr>
              <w:tabs>
                <w:tab w:val="left" w:pos="6840"/>
              </w:tabs>
              <w:ind w:left="-108"/>
              <w:jc w:val="right"/>
              <w:rPr>
                <w:sz w:val="20"/>
                <w:szCs w:val="20"/>
              </w:rPr>
            </w:pPr>
            <w:r w:rsidRPr="00CD4562">
              <w:rPr>
                <w:sz w:val="20"/>
                <w:szCs w:val="20"/>
              </w:rPr>
              <w:t>Dec-12</w:t>
            </w:r>
          </w:p>
        </w:tc>
        <w:tc>
          <w:tcPr>
            <w:tcW w:w="909" w:type="pct"/>
            <w:tcBorders>
              <w:top w:val="nil"/>
              <w:left w:val="single" w:sz="4" w:space="0" w:color="auto"/>
              <w:bottom w:val="nil"/>
              <w:right w:val="single" w:sz="4" w:space="0" w:color="auto"/>
            </w:tcBorders>
            <w:shd w:val="clear" w:color="auto" w:fill="FFFFFF" w:themeFill="background1"/>
            <w:vAlign w:val="bottom"/>
          </w:tcPr>
          <w:p w14:paraId="58F99F97" w14:textId="77777777" w:rsidR="00442002" w:rsidRPr="00CD4562" w:rsidRDefault="00442002" w:rsidP="00F41457">
            <w:pPr>
              <w:jc w:val="right"/>
              <w:rPr>
                <w:sz w:val="20"/>
                <w:szCs w:val="20"/>
              </w:rPr>
            </w:pPr>
            <w:r w:rsidRPr="00CD4562">
              <w:rPr>
                <w:sz w:val="20"/>
                <w:szCs w:val="20"/>
              </w:rPr>
              <w:t>155,090</w:t>
            </w:r>
          </w:p>
        </w:tc>
      </w:tr>
      <w:tr w:rsidR="00442002" w:rsidRPr="00CD4562" w14:paraId="1E956C52" w14:textId="77777777" w:rsidTr="00F4145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36D9CFE" w14:textId="77777777" w:rsidR="00442002" w:rsidRPr="00CD4562" w:rsidRDefault="00442002" w:rsidP="00F41457">
            <w:pPr>
              <w:ind w:left="5249" w:right="-198"/>
              <w:jc w:val="left"/>
              <w:rPr>
                <w:sz w:val="20"/>
                <w:szCs w:val="20"/>
              </w:rPr>
            </w:pPr>
            <w:r w:rsidRPr="00CD4562">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1F2C7F09" w14:textId="77777777" w:rsidR="00442002" w:rsidRPr="00CD4562" w:rsidRDefault="00442002" w:rsidP="00F41457">
            <w:pPr>
              <w:tabs>
                <w:tab w:val="left" w:pos="6840"/>
              </w:tabs>
              <w:ind w:left="-108"/>
              <w:jc w:val="right"/>
              <w:rPr>
                <w:sz w:val="20"/>
                <w:szCs w:val="20"/>
              </w:rPr>
            </w:pPr>
            <w:r w:rsidRPr="00CD4562">
              <w:rPr>
                <w:sz w:val="20"/>
                <w:szCs w:val="20"/>
              </w:rPr>
              <w:t>Nov-14</w:t>
            </w:r>
          </w:p>
        </w:tc>
        <w:tc>
          <w:tcPr>
            <w:tcW w:w="909" w:type="pct"/>
            <w:tcBorders>
              <w:top w:val="nil"/>
              <w:left w:val="single" w:sz="4" w:space="0" w:color="auto"/>
              <w:bottom w:val="nil"/>
              <w:right w:val="single" w:sz="4" w:space="0" w:color="auto"/>
            </w:tcBorders>
            <w:shd w:val="clear" w:color="auto" w:fill="FFFFFF" w:themeFill="background1"/>
            <w:vAlign w:val="bottom"/>
          </w:tcPr>
          <w:p w14:paraId="0912500B" w14:textId="77777777" w:rsidR="00442002" w:rsidRPr="00CD4562" w:rsidRDefault="00442002" w:rsidP="00F41457">
            <w:pPr>
              <w:jc w:val="right"/>
              <w:rPr>
                <w:sz w:val="20"/>
                <w:szCs w:val="20"/>
              </w:rPr>
            </w:pPr>
            <w:r w:rsidRPr="00CD4562">
              <w:rPr>
                <w:sz w:val="20"/>
                <w:szCs w:val="20"/>
              </w:rPr>
              <w:t>155,090</w:t>
            </w:r>
          </w:p>
        </w:tc>
      </w:tr>
      <w:tr w:rsidR="00442002" w:rsidRPr="00CD4562" w14:paraId="753F1180" w14:textId="77777777" w:rsidTr="00F4145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56953B6" w14:textId="77777777" w:rsidR="00442002" w:rsidRPr="00CD4562" w:rsidRDefault="00442002" w:rsidP="00F41457">
            <w:pPr>
              <w:ind w:left="5249" w:right="-198"/>
              <w:jc w:val="left"/>
              <w:rPr>
                <w:sz w:val="20"/>
                <w:szCs w:val="20"/>
              </w:rPr>
            </w:pPr>
            <w:r w:rsidRPr="00CD4562">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14BD69BA" w14:textId="77777777" w:rsidR="00442002" w:rsidRPr="00CD4562" w:rsidRDefault="00442002" w:rsidP="00F41457">
            <w:pPr>
              <w:tabs>
                <w:tab w:val="left" w:pos="6840"/>
              </w:tabs>
              <w:ind w:left="-108"/>
              <w:jc w:val="right"/>
              <w:rPr>
                <w:sz w:val="20"/>
                <w:szCs w:val="20"/>
              </w:rPr>
            </w:pPr>
            <w:r w:rsidRPr="00CD4562">
              <w:rPr>
                <w:sz w:val="20"/>
                <w:szCs w:val="20"/>
              </w:rPr>
              <w:t>Dec-16</w:t>
            </w:r>
          </w:p>
        </w:tc>
        <w:tc>
          <w:tcPr>
            <w:tcW w:w="909" w:type="pct"/>
            <w:tcBorders>
              <w:top w:val="nil"/>
              <w:left w:val="single" w:sz="4" w:space="0" w:color="auto"/>
              <w:bottom w:val="nil"/>
              <w:right w:val="single" w:sz="4" w:space="0" w:color="auto"/>
            </w:tcBorders>
            <w:shd w:val="clear" w:color="auto" w:fill="FFFFFF" w:themeFill="background1"/>
            <w:vAlign w:val="bottom"/>
          </w:tcPr>
          <w:p w14:paraId="418DBAAB" w14:textId="77777777" w:rsidR="00442002" w:rsidRPr="00CD4562" w:rsidRDefault="00442002" w:rsidP="00F41457">
            <w:pPr>
              <w:jc w:val="right"/>
              <w:rPr>
                <w:sz w:val="20"/>
                <w:szCs w:val="20"/>
              </w:rPr>
            </w:pPr>
            <w:r w:rsidRPr="00CD4562">
              <w:rPr>
                <w:sz w:val="20"/>
                <w:szCs w:val="20"/>
              </w:rPr>
              <w:t>198,515</w:t>
            </w:r>
          </w:p>
        </w:tc>
      </w:tr>
      <w:tr w:rsidR="00442002" w:rsidRPr="00CD4562" w14:paraId="2ADB4DD7" w14:textId="77777777" w:rsidTr="00F4145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F8F6479" w14:textId="77777777" w:rsidR="00442002" w:rsidRPr="00CD4562" w:rsidRDefault="00442002" w:rsidP="00F41457">
            <w:pPr>
              <w:ind w:left="5249" w:right="-198"/>
              <w:jc w:val="left"/>
              <w:rPr>
                <w:sz w:val="20"/>
                <w:szCs w:val="20"/>
              </w:rPr>
            </w:pPr>
            <w:r w:rsidRPr="00CD4562">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0B0E2AEF" w14:textId="77777777" w:rsidR="00442002" w:rsidRPr="00CD4562" w:rsidRDefault="00442002" w:rsidP="00F41457">
            <w:pPr>
              <w:tabs>
                <w:tab w:val="left" w:pos="6840"/>
              </w:tabs>
              <w:ind w:left="-108"/>
              <w:jc w:val="right"/>
              <w:rPr>
                <w:sz w:val="20"/>
                <w:szCs w:val="20"/>
              </w:rPr>
            </w:pPr>
            <w:r w:rsidRPr="00CD4562">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3991D669" w14:textId="77777777" w:rsidR="00442002" w:rsidRPr="00CD4562" w:rsidRDefault="00442002" w:rsidP="00F41457">
            <w:pPr>
              <w:jc w:val="right"/>
              <w:rPr>
                <w:sz w:val="20"/>
                <w:szCs w:val="20"/>
              </w:rPr>
            </w:pPr>
            <w:r w:rsidRPr="00CD4562">
              <w:rPr>
                <w:sz w:val="20"/>
                <w:szCs w:val="20"/>
              </w:rPr>
              <w:t>198,515</w:t>
            </w:r>
          </w:p>
        </w:tc>
      </w:tr>
      <w:tr w:rsidR="00442002" w:rsidRPr="00CD4562" w14:paraId="5A29472C" w14:textId="77777777" w:rsidTr="00F4145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A4606D3" w14:textId="77777777" w:rsidR="00442002" w:rsidRPr="00CD4562" w:rsidRDefault="00442002" w:rsidP="00F41457">
            <w:pPr>
              <w:ind w:left="5249" w:right="-198"/>
              <w:jc w:val="left"/>
              <w:rPr>
                <w:sz w:val="20"/>
                <w:szCs w:val="20"/>
              </w:rPr>
            </w:pPr>
            <w:r w:rsidRPr="00CD4562">
              <w:rPr>
                <w:sz w:val="20"/>
                <w:szCs w:val="20"/>
              </w:rPr>
              <w:t>Phase XII:</w:t>
            </w:r>
          </w:p>
        </w:tc>
        <w:tc>
          <w:tcPr>
            <w:tcW w:w="683" w:type="pct"/>
            <w:tcBorders>
              <w:top w:val="nil"/>
              <w:left w:val="nil"/>
              <w:bottom w:val="nil"/>
              <w:right w:val="single" w:sz="4" w:space="0" w:color="auto"/>
            </w:tcBorders>
            <w:shd w:val="clear" w:color="auto" w:fill="FFFFFF" w:themeFill="background1"/>
            <w:vAlign w:val="bottom"/>
          </w:tcPr>
          <w:p w14:paraId="2B809EB3" w14:textId="77777777" w:rsidR="00442002" w:rsidRPr="00CD4562" w:rsidRDefault="00442002" w:rsidP="00F41457">
            <w:pPr>
              <w:tabs>
                <w:tab w:val="left" w:pos="6840"/>
              </w:tabs>
              <w:ind w:left="-108"/>
              <w:jc w:val="right"/>
              <w:rPr>
                <w:sz w:val="20"/>
                <w:szCs w:val="20"/>
              </w:rPr>
            </w:pPr>
            <w:r w:rsidRPr="00CD4562">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00550EE6" w14:textId="77777777" w:rsidR="00442002" w:rsidRPr="00CD4562" w:rsidRDefault="00442002" w:rsidP="00F41457">
            <w:pPr>
              <w:jc w:val="right"/>
              <w:rPr>
                <w:sz w:val="20"/>
                <w:szCs w:val="20"/>
              </w:rPr>
            </w:pPr>
            <w:r w:rsidRPr="00CD4562">
              <w:rPr>
                <w:sz w:val="20"/>
                <w:szCs w:val="20"/>
              </w:rPr>
              <w:t>198,515</w:t>
            </w:r>
          </w:p>
        </w:tc>
      </w:tr>
      <w:tr w:rsidR="00442002" w:rsidRPr="00CD4562" w14:paraId="5DFB58A0" w14:textId="77777777" w:rsidTr="00F41457">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7C9C56F9" w14:textId="77777777" w:rsidR="00442002" w:rsidRPr="00CD4562" w:rsidRDefault="00442002" w:rsidP="00F41457">
            <w:pPr>
              <w:tabs>
                <w:tab w:val="right" w:pos="7560"/>
              </w:tabs>
              <w:ind w:left="6480" w:right="-108"/>
              <w:jc w:val="left"/>
              <w:rPr>
                <w:sz w:val="20"/>
                <w:szCs w:val="20"/>
              </w:rPr>
            </w:pPr>
            <w:r w:rsidRPr="00CD4562">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14C17D94" w14:textId="77777777" w:rsidR="00442002" w:rsidRPr="00CD4562" w:rsidRDefault="00442002" w:rsidP="00F41457">
            <w:pPr>
              <w:jc w:val="right"/>
              <w:rPr>
                <w:sz w:val="20"/>
                <w:szCs w:val="20"/>
              </w:rPr>
            </w:pPr>
            <w:r w:rsidRPr="00CD4562">
              <w:rPr>
                <w:sz w:val="20"/>
                <w:szCs w:val="20"/>
              </w:rPr>
              <w:t>1,979,475</w:t>
            </w:r>
          </w:p>
        </w:tc>
      </w:tr>
      <w:tr w:rsidR="00442002" w:rsidRPr="00CD4562" w14:paraId="106C45BF" w14:textId="77777777" w:rsidTr="00F41457">
        <w:trPr>
          <w:trHeight w:val="233"/>
          <w:jc w:val="center"/>
        </w:trPr>
        <w:tc>
          <w:tcPr>
            <w:tcW w:w="4091" w:type="pct"/>
            <w:gridSpan w:val="2"/>
            <w:shd w:val="clear" w:color="auto" w:fill="FFFFFF" w:themeFill="background1"/>
          </w:tcPr>
          <w:p w14:paraId="0E83E55E" w14:textId="77777777" w:rsidR="00442002" w:rsidRPr="00CD4562" w:rsidRDefault="00442002" w:rsidP="00F41457">
            <w:pPr>
              <w:jc w:val="left"/>
              <w:rPr>
                <w:sz w:val="20"/>
                <w:szCs w:val="20"/>
              </w:rPr>
            </w:pPr>
            <w:r w:rsidRPr="00CD4562">
              <w:rPr>
                <w:sz w:val="20"/>
                <w:szCs w:val="20"/>
              </w:rPr>
              <w:t>Amount requested for renewal (phase XIII) (US $):</w:t>
            </w:r>
          </w:p>
        </w:tc>
        <w:tc>
          <w:tcPr>
            <w:tcW w:w="909" w:type="pct"/>
            <w:shd w:val="clear" w:color="auto" w:fill="auto"/>
          </w:tcPr>
          <w:p w14:paraId="7503088F" w14:textId="77777777" w:rsidR="00442002" w:rsidRPr="00CD4562" w:rsidRDefault="00442002" w:rsidP="00F41457">
            <w:pPr>
              <w:jc w:val="right"/>
              <w:rPr>
                <w:sz w:val="20"/>
                <w:szCs w:val="20"/>
              </w:rPr>
            </w:pPr>
            <w:r w:rsidRPr="00CD4562">
              <w:rPr>
                <w:sz w:val="20"/>
                <w:szCs w:val="20"/>
              </w:rPr>
              <w:t>410,926</w:t>
            </w:r>
          </w:p>
        </w:tc>
      </w:tr>
      <w:tr w:rsidR="00442002" w:rsidRPr="00CD4562" w14:paraId="4F75C5F5" w14:textId="77777777" w:rsidTr="00F41457">
        <w:trPr>
          <w:trHeight w:val="233"/>
          <w:jc w:val="center"/>
        </w:trPr>
        <w:tc>
          <w:tcPr>
            <w:tcW w:w="4091" w:type="pct"/>
            <w:gridSpan w:val="2"/>
          </w:tcPr>
          <w:p w14:paraId="24BC642A" w14:textId="77777777" w:rsidR="00442002" w:rsidRPr="00CD4562" w:rsidRDefault="00442002" w:rsidP="00F41457">
            <w:pPr>
              <w:jc w:val="left"/>
              <w:rPr>
                <w:sz w:val="20"/>
                <w:szCs w:val="20"/>
              </w:rPr>
            </w:pPr>
            <w:r w:rsidRPr="00CD4562">
              <w:rPr>
                <w:sz w:val="20"/>
                <w:szCs w:val="20"/>
              </w:rPr>
              <w:t xml:space="preserve">Amount recommended for approval for phase XIII (US $): </w:t>
            </w:r>
          </w:p>
        </w:tc>
        <w:tc>
          <w:tcPr>
            <w:tcW w:w="909" w:type="pct"/>
            <w:shd w:val="clear" w:color="auto" w:fill="auto"/>
          </w:tcPr>
          <w:p w14:paraId="6A5B6670" w14:textId="77777777" w:rsidR="00442002" w:rsidRPr="00CD4562" w:rsidRDefault="00442002" w:rsidP="00F41457">
            <w:pPr>
              <w:jc w:val="right"/>
              <w:rPr>
                <w:sz w:val="20"/>
                <w:szCs w:val="20"/>
              </w:rPr>
            </w:pPr>
            <w:r w:rsidRPr="00CD4562">
              <w:rPr>
                <w:sz w:val="20"/>
                <w:szCs w:val="20"/>
              </w:rPr>
              <w:t>410,926</w:t>
            </w:r>
          </w:p>
        </w:tc>
      </w:tr>
      <w:tr w:rsidR="00442002" w:rsidRPr="00CD4562" w14:paraId="57E9C04D" w14:textId="77777777" w:rsidTr="00F41457">
        <w:trPr>
          <w:trHeight w:val="233"/>
          <w:jc w:val="center"/>
        </w:trPr>
        <w:tc>
          <w:tcPr>
            <w:tcW w:w="4091" w:type="pct"/>
            <w:gridSpan w:val="2"/>
          </w:tcPr>
          <w:p w14:paraId="743817BA" w14:textId="77777777" w:rsidR="00442002" w:rsidRPr="00CD4562" w:rsidRDefault="00442002" w:rsidP="00F41457">
            <w:pPr>
              <w:jc w:val="left"/>
              <w:rPr>
                <w:sz w:val="20"/>
                <w:szCs w:val="20"/>
              </w:rPr>
            </w:pPr>
            <w:r w:rsidRPr="00CD4562">
              <w:rPr>
                <w:sz w:val="20"/>
                <w:szCs w:val="20"/>
              </w:rPr>
              <w:t>Agency support costs (US $):</w:t>
            </w:r>
          </w:p>
        </w:tc>
        <w:tc>
          <w:tcPr>
            <w:tcW w:w="909" w:type="pct"/>
            <w:shd w:val="clear" w:color="auto" w:fill="auto"/>
          </w:tcPr>
          <w:p w14:paraId="26F31E9A" w14:textId="77777777" w:rsidR="00442002" w:rsidRPr="00CD4562" w:rsidRDefault="00442002" w:rsidP="00F41457">
            <w:pPr>
              <w:jc w:val="right"/>
              <w:rPr>
                <w:sz w:val="20"/>
                <w:szCs w:val="20"/>
              </w:rPr>
            </w:pPr>
            <w:r w:rsidRPr="00CD4562">
              <w:rPr>
                <w:sz w:val="20"/>
                <w:szCs w:val="20"/>
              </w:rPr>
              <w:t>28,765</w:t>
            </w:r>
          </w:p>
        </w:tc>
      </w:tr>
      <w:tr w:rsidR="00442002" w:rsidRPr="00CD4562" w14:paraId="5C5CF1CE" w14:textId="77777777" w:rsidTr="00F41457">
        <w:trPr>
          <w:trHeight w:val="233"/>
          <w:jc w:val="center"/>
        </w:trPr>
        <w:tc>
          <w:tcPr>
            <w:tcW w:w="4091" w:type="pct"/>
            <w:gridSpan w:val="2"/>
          </w:tcPr>
          <w:p w14:paraId="3D833951" w14:textId="77777777" w:rsidR="00442002" w:rsidRPr="00CD4562" w:rsidRDefault="00442002" w:rsidP="00F41457">
            <w:pPr>
              <w:jc w:val="left"/>
              <w:rPr>
                <w:sz w:val="20"/>
                <w:szCs w:val="20"/>
              </w:rPr>
            </w:pPr>
            <w:r w:rsidRPr="00CD4562">
              <w:rPr>
                <w:sz w:val="20"/>
                <w:szCs w:val="20"/>
              </w:rPr>
              <w:t>Total cost of institutional strengthening phase XIII to the Multilateral Fund (US $):</w:t>
            </w:r>
          </w:p>
        </w:tc>
        <w:tc>
          <w:tcPr>
            <w:tcW w:w="909" w:type="pct"/>
            <w:shd w:val="clear" w:color="auto" w:fill="auto"/>
          </w:tcPr>
          <w:p w14:paraId="6E3AAF1E" w14:textId="77777777" w:rsidR="00442002" w:rsidRPr="00CD4562" w:rsidRDefault="00442002" w:rsidP="00F41457">
            <w:pPr>
              <w:jc w:val="right"/>
              <w:rPr>
                <w:sz w:val="20"/>
                <w:szCs w:val="20"/>
              </w:rPr>
            </w:pPr>
            <w:r w:rsidRPr="00CD4562">
              <w:rPr>
                <w:sz w:val="20"/>
                <w:szCs w:val="20"/>
              </w:rPr>
              <w:t>439,691</w:t>
            </w:r>
          </w:p>
        </w:tc>
      </w:tr>
      <w:tr w:rsidR="00442002" w:rsidRPr="00CD4562" w14:paraId="7015DEDD" w14:textId="77777777" w:rsidTr="00F41457">
        <w:trPr>
          <w:trHeight w:val="233"/>
          <w:jc w:val="center"/>
        </w:trPr>
        <w:tc>
          <w:tcPr>
            <w:tcW w:w="4091" w:type="pct"/>
            <w:gridSpan w:val="2"/>
          </w:tcPr>
          <w:p w14:paraId="74B558DB" w14:textId="77777777" w:rsidR="00442002" w:rsidRPr="00CD4562" w:rsidRDefault="00442002" w:rsidP="00F41457">
            <w:pPr>
              <w:jc w:val="left"/>
              <w:rPr>
                <w:sz w:val="20"/>
                <w:szCs w:val="20"/>
              </w:rPr>
            </w:pPr>
            <w:r w:rsidRPr="00CD4562">
              <w:rPr>
                <w:sz w:val="20"/>
                <w:szCs w:val="20"/>
              </w:rPr>
              <w:t>Date of approval of country programme:</w:t>
            </w:r>
          </w:p>
        </w:tc>
        <w:tc>
          <w:tcPr>
            <w:tcW w:w="909" w:type="pct"/>
            <w:shd w:val="clear" w:color="auto" w:fill="FFFFFF" w:themeFill="background1"/>
          </w:tcPr>
          <w:p w14:paraId="6C1EAE69" w14:textId="77777777" w:rsidR="00442002" w:rsidRPr="00CD4562" w:rsidRDefault="00442002" w:rsidP="00F41457">
            <w:pPr>
              <w:jc w:val="right"/>
              <w:rPr>
                <w:sz w:val="20"/>
                <w:szCs w:val="20"/>
              </w:rPr>
            </w:pPr>
            <w:r w:rsidRPr="00CD4562">
              <w:rPr>
                <w:sz w:val="20"/>
                <w:szCs w:val="20"/>
              </w:rPr>
              <w:t>1996</w:t>
            </w:r>
          </w:p>
        </w:tc>
      </w:tr>
      <w:tr w:rsidR="00442002" w:rsidRPr="00CD4562" w14:paraId="2C135462" w14:textId="77777777" w:rsidTr="00F41457">
        <w:trPr>
          <w:trHeight w:val="233"/>
          <w:jc w:val="center"/>
        </w:trPr>
        <w:tc>
          <w:tcPr>
            <w:tcW w:w="4091" w:type="pct"/>
            <w:gridSpan w:val="2"/>
            <w:tcBorders>
              <w:bottom w:val="single" w:sz="4" w:space="0" w:color="auto"/>
            </w:tcBorders>
          </w:tcPr>
          <w:p w14:paraId="1213B3B5" w14:textId="77777777" w:rsidR="00442002" w:rsidRPr="00CD4562" w:rsidRDefault="00442002" w:rsidP="00F41457">
            <w:pPr>
              <w:jc w:val="left"/>
              <w:rPr>
                <w:sz w:val="20"/>
                <w:szCs w:val="20"/>
              </w:rPr>
            </w:pPr>
            <w:r w:rsidRPr="00CD4562">
              <w:rPr>
                <w:sz w:val="20"/>
                <w:szCs w:val="20"/>
              </w:rPr>
              <w:t>Date of approval of HCFC phase-out management plan:</w:t>
            </w:r>
          </w:p>
        </w:tc>
        <w:tc>
          <w:tcPr>
            <w:tcW w:w="909" w:type="pct"/>
            <w:tcBorders>
              <w:bottom w:val="single" w:sz="4" w:space="0" w:color="auto"/>
            </w:tcBorders>
            <w:shd w:val="clear" w:color="auto" w:fill="FFFFFF" w:themeFill="background1"/>
          </w:tcPr>
          <w:p w14:paraId="18E1DE21" w14:textId="77777777" w:rsidR="00442002" w:rsidRPr="00CD4562" w:rsidRDefault="00442002" w:rsidP="00F41457">
            <w:pPr>
              <w:jc w:val="right"/>
              <w:rPr>
                <w:sz w:val="20"/>
                <w:szCs w:val="20"/>
              </w:rPr>
            </w:pPr>
            <w:r w:rsidRPr="00CD4562">
              <w:rPr>
                <w:sz w:val="20"/>
                <w:szCs w:val="20"/>
              </w:rPr>
              <w:t>2011</w:t>
            </w:r>
          </w:p>
        </w:tc>
      </w:tr>
      <w:tr w:rsidR="00442002" w:rsidRPr="00CD4562" w14:paraId="1510F50E" w14:textId="77777777" w:rsidTr="00F41457">
        <w:trPr>
          <w:trHeight w:val="233"/>
          <w:jc w:val="center"/>
        </w:trPr>
        <w:tc>
          <w:tcPr>
            <w:tcW w:w="4091" w:type="pct"/>
            <w:gridSpan w:val="2"/>
            <w:tcBorders>
              <w:top w:val="single" w:sz="4" w:space="0" w:color="auto"/>
              <w:left w:val="single" w:sz="4" w:space="0" w:color="auto"/>
              <w:bottom w:val="nil"/>
              <w:right w:val="single" w:sz="4" w:space="0" w:color="auto"/>
            </w:tcBorders>
          </w:tcPr>
          <w:p w14:paraId="7C98F682" w14:textId="77777777" w:rsidR="00442002" w:rsidRPr="00CD4562" w:rsidRDefault="00442002" w:rsidP="00F41457">
            <w:pPr>
              <w:spacing w:before="20"/>
              <w:jc w:val="left"/>
              <w:rPr>
                <w:sz w:val="20"/>
                <w:szCs w:val="20"/>
              </w:rPr>
            </w:pPr>
            <w:r w:rsidRPr="00CD4562">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1335E14D" w14:textId="77777777" w:rsidR="00442002" w:rsidRPr="00CD4562" w:rsidRDefault="00442002" w:rsidP="00F41457">
            <w:pPr>
              <w:jc w:val="right"/>
              <w:rPr>
                <w:sz w:val="20"/>
                <w:szCs w:val="20"/>
              </w:rPr>
            </w:pPr>
          </w:p>
        </w:tc>
      </w:tr>
      <w:tr w:rsidR="00442002" w:rsidRPr="00CD4562" w14:paraId="667E693F" w14:textId="77777777" w:rsidTr="00F41457">
        <w:trPr>
          <w:trHeight w:val="233"/>
          <w:jc w:val="center"/>
        </w:trPr>
        <w:tc>
          <w:tcPr>
            <w:tcW w:w="4091" w:type="pct"/>
            <w:gridSpan w:val="2"/>
            <w:tcBorders>
              <w:top w:val="nil"/>
              <w:left w:val="single" w:sz="4" w:space="0" w:color="auto"/>
              <w:bottom w:val="nil"/>
              <w:right w:val="single" w:sz="4" w:space="0" w:color="auto"/>
            </w:tcBorders>
          </w:tcPr>
          <w:p w14:paraId="4695E8C3" w14:textId="77777777" w:rsidR="00442002" w:rsidRPr="00CD4562" w:rsidRDefault="00442002" w:rsidP="00F41457">
            <w:pPr>
              <w:ind w:left="340" w:hanging="340"/>
              <w:jc w:val="left"/>
              <w:rPr>
                <w:sz w:val="20"/>
                <w:szCs w:val="20"/>
              </w:rPr>
            </w:pPr>
            <w:r w:rsidRPr="00CD4562">
              <w:rPr>
                <w:sz w:val="20"/>
                <w:szCs w:val="20"/>
              </w:rPr>
              <w:t>(a)</w:t>
            </w:r>
            <w:r w:rsidRPr="00CD4562">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000F500B" w14:textId="77777777" w:rsidR="00442002" w:rsidRPr="00CD4562" w:rsidRDefault="00442002" w:rsidP="00F41457">
            <w:pPr>
              <w:jc w:val="right"/>
              <w:rPr>
                <w:sz w:val="20"/>
                <w:szCs w:val="20"/>
              </w:rPr>
            </w:pPr>
            <w:r w:rsidRPr="00CD4562">
              <w:rPr>
                <w:sz w:val="20"/>
                <w:szCs w:val="20"/>
              </w:rPr>
              <w:t>0.0</w:t>
            </w:r>
          </w:p>
        </w:tc>
      </w:tr>
      <w:tr w:rsidR="00442002" w:rsidRPr="00CD4562" w14:paraId="2BED0AD2" w14:textId="77777777" w:rsidTr="00F41457">
        <w:trPr>
          <w:trHeight w:val="233"/>
          <w:jc w:val="center"/>
        </w:trPr>
        <w:tc>
          <w:tcPr>
            <w:tcW w:w="4091" w:type="pct"/>
            <w:gridSpan w:val="2"/>
            <w:tcBorders>
              <w:top w:val="nil"/>
              <w:left w:val="single" w:sz="4" w:space="0" w:color="auto"/>
              <w:bottom w:val="nil"/>
              <w:right w:val="single" w:sz="4" w:space="0" w:color="auto"/>
            </w:tcBorders>
          </w:tcPr>
          <w:p w14:paraId="1A987905" w14:textId="77777777" w:rsidR="00442002" w:rsidRPr="00CD4562" w:rsidRDefault="00442002" w:rsidP="00F41457">
            <w:pPr>
              <w:spacing w:after="20"/>
              <w:ind w:left="340" w:hanging="340"/>
              <w:jc w:val="left"/>
              <w:rPr>
                <w:sz w:val="20"/>
                <w:szCs w:val="20"/>
              </w:rPr>
            </w:pPr>
            <w:r w:rsidRPr="00CD4562">
              <w:rPr>
                <w:sz w:val="20"/>
                <w:szCs w:val="20"/>
              </w:rPr>
              <w:t>(b)</w:t>
            </w:r>
            <w:r w:rsidRPr="00CD4562">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666781D7" w14:textId="77777777" w:rsidR="00442002" w:rsidRPr="00CD4562" w:rsidRDefault="00442002" w:rsidP="00F41457">
            <w:pPr>
              <w:jc w:val="right"/>
              <w:rPr>
                <w:sz w:val="20"/>
                <w:szCs w:val="20"/>
              </w:rPr>
            </w:pPr>
            <w:r w:rsidRPr="00CD4562">
              <w:rPr>
                <w:sz w:val="20"/>
                <w:szCs w:val="20"/>
              </w:rPr>
              <w:t>73.5</w:t>
            </w:r>
          </w:p>
        </w:tc>
      </w:tr>
      <w:tr w:rsidR="00442002" w:rsidRPr="00CD4562" w14:paraId="60D581C1" w14:textId="77777777" w:rsidTr="00F41457">
        <w:trPr>
          <w:trHeight w:val="233"/>
          <w:jc w:val="center"/>
        </w:trPr>
        <w:tc>
          <w:tcPr>
            <w:tcW w:w="4091" w:type="pct"/>
            <w:gridSpan w:val="2"/>
            <w:tcBorders>
              <w:top w:val="nil"/>
              <w:left w:val="single" w:sz="4" w:space="0" w:color="auto"/>
              <w:bottom w:val="nil"/>
              <w:right w:val="single" w:sz="4" w:space="0" w:color="auto"/>
            </w:tcBorders>
          </w:tcPr>
          <w:p w14:paraId="3FC4DB7A" w14:textId="77777777" w:rsidR="00442002" w:rsidRPr="00CD4562" w:rsidRDefault="00442002" w:rsidP="00F41457">
            <w:pPr>
              <w:spacing w:after="20"/>
              <w:ind w:left="340" w:hanging="340"/>
              <w:jc w:val="left"/>
              <w:rPr>
                <w:sz w:val="20"/>
                <w:szCs w:val="20"/>
              </w:rPr>
            </w:pPr>
            <w:r w:rsidRPr="00CD4562">
              <w:rPr>
                <w:sz w:val="20"/>
                <w:szCs w:val="20"/>
              </w:rPr>
              <w:t>(c)</w:t>
            </w:r>
            <w:r w:rsidRPr="00CD4562">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7E24B234" w14:textId="77777777" w:rsidR="00442002" w:rsidRPr="00CD4562" w:rsidRDefault="00442002" w:rsidP="00F41457">
            <w:pPr>
              <w:jc w:val="right"/>
              <w:rPr>
                <w:sz w:val="20"/>
                <w:szCs w:val="20"/>
              </w:rPr>
            </w:pPr>
            <w:r w:rsidRPr="00CD4562">
              <w:rPr>
                <w:sz w:val="20"/>
                <w:szCs w:val="20"/>
              </w:rPr>
              <w:t>236.4</w:t>
            </w:r>
          </w:p>
        </w:tc>
      </w:tr>
      <w:tr w:rsidR="00442002" w:rsidRPr="00CD4562" w14:paraId="4DFC377C" w14:textId="77777777" w:rsidTr="00F41457">
        <w:trPr>
          <w:trHeight w:val="233"/>
          <w:jc w:val="center"/>
        </w:trPr>
        <w:tc>
          <w:tcPr>
            <w:tcW w:w="4091" w:type="pct"/>
            <w:gridSpan w:val="2"/>
            <w:tcBorders>
              <w:top w:val="single" w:sz="4" w:space="0" w:color="auto"/>
              <w:left w:val="single" w:sz="4" w:space="0" w:color="auto"/>
              <w:bottom w:val="nil"/>
              <w:right w:val="single" w:sz="4" w:space="0" w:color="auto"/>
            </w:tcBorders>
          </w:tcPr>
          <w:p w14:paraId="79DFB588" w14:textId="77777777" w:rsidR="00442002" w:rsidRPr="00CD4562" w:rsidRDefault="00442002" w:rsidP="00F41457">
            <w:pPr>
              <w:spacing w:before="20"/>
              <w:jc w:val="left"/>
              <w:rPr>
                <w:sz w:val="20"/>
                <w:szCs w:val="20"/>
              </w:rPr>
            </w:pPr>
            <w:r w:rsidRPr="00CD4562">
              <w:rPr>
                <w:sz w:val="20"/>
                <w:szCs w:val="20"/>
              </w:rPr>
              <w:t>Latest reported ODS consumption (2021)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16441C3E" w14:textId="77777777" w:rsidR="00442002" w:rsidRPr="00CD4562" w:rsidRDefault="00442002" w:rsidP="00F41457">
            <w:pPr>
              <w:spacing w:before="20"/>
              <w:jc w:val="right"/>
              <w:rPr>
                <w:sz w:val="20"/>
                <w:szCs w:val="20"/>
              </w:rPr>
            </w:pPr>
          </w:p>
        </w:tc>
      </w:tr>
      <w:tr w:rsidR="00442002" w:rsidRPr="00CD4562" w14:paraId="4C927219" w14:textId="77777777" w:rsidTr="00F41457">
        <w:trPr>
          <w:trHeight w:val="233"/>
          <w:jc w:val="center"/>
        </w:trPr>
        <w:tc>
          <w:tcPr>
            <w:tcW w:w="4091" w:type="pct"/>
            <w:gridSpan w:val="2"/>
            <w:tcBorders>
              <w:top w:val="nil"/>
              <w:left w:val="single" w:sz="4" w:space="0" w:color="auto"/>
              <w:bottom w:val="nil"/>
              <w:right w:val="single" w:sz="4" w:space="0" w:color="auto"/>
            </w:tcBorders>
          </w:tcPr>
          <w:p w14:paraId="5FE97C64" w14:textId="77777777" w:rsidR="00442002" w:rsidRPr="00CD4562" w:rsidRDefault="00442002" w:rsidP="00F41457">
            <w:pPr>
              <w:ind w:left="340" w:hanging="340"/>
              <w:jc w:val="left"/>
              <w:rPr>
                <w:sz w:val="20"/>
                <w:szCs w:val="20"/>
              </w:rPr>
            </w:pPr>
            <w:r w:rsidRPr="00CD4562">
              <w:rPr>
                <w:sz w:val="20"/>
                <w:szCs w:val="20"/>
              </w:rPr>
              <w:t>(a)</w:t>
            </w:r>
            <w:r w:rsidRPr="00CD4562">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1B55FB32" w14:textId="77777777" w:rsidR="00442002" w:rsidRPr="00CD4562" w:rsidRDefault="00442002" w:rsidP="00F41457">
            <w:pPr>
              <w:jc w:val="right"/>
              <w:rPr>
                <w:sz w:val="20"/>
                <w:szCs w:val="20"/>
              </w:rPr>
            </w:pPr>
            <w:r w:rsidRPr="00CD4562">
              <w:rPr>
                <w:sz w:val="20"/>
                <w:szCs w:val="20"/>
              </w:rPr>
              <w:t>0.00</w:t>
            </w:r>
          </w:p>
        </w:tc>
      </w:tr>
      <w:tr w:rsidR="00442002" w:rsidRPr="00CD4562" w14:paraId="082A3E0D" w14:textId="77777777" w:rsidTr="00F41457">
        <w:trPr>
          <w:trHeight w:val="233"/>
          <w:jc w:val="center"/>
        </w:trPr>
        <w:tc>
          <w:tcPr>
            <w:tcW w:w="4091" w:type="pct"/>
            <w:gridSpan w:val="2"/>
            <w:tcBorders>
              <w:top w:val="nil"/>
              <w:left w:val="single" w:sz="4" w:space="0" w:color="auto"/>
              <w:bottom w:val="nil"/>
              <w:right w:val="single" w:sz="4" w:space="0" w:color="auto"/>
            </w:tcBorders>
          </w:tcPr>
          <w:p w14:paraId="2930071E" w14:textId="77777777" w:rsidR="00442002" w:rsidRPr="00CD4562" w:rsidRDefault="00442002" w:rsidP="00F41457">
            <w:pPr>
              <w:ind w:left="340" w:hanging="340"/>
              <w:jc w:val="left"/>
              <w:rPr>
                <w:sz w:val="20"/>
                <w:szCs w:val="20"/>
              </w:rPr>
            </w:pPr>
            <w:r w:rsidRPr="00CD4562">
              <w:rPr>
                <w:sz w:val="20"/>
                <w:szCs w:val="20"/>
              </w:rPr>
              <w:t>(b)</w:t>
            </w:r>
            <w:r w:rsidRPr="00CD4562">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328DE22A" w14:textId="77777777" w:rsidR="00442002" w:rsidRPr="00CD4562" w:rsidRDefault="00442002" w:rsidP="00F41457">
            <w:pPr>
              <w:jc w:val="right"/>
              <w:rPr>
                <w:sz w:val="20"/>
                <w:szCs w:val="20"/>
              </w:rPr>
            </w:pPr>
            <w:r w:rsidRPr="00CD4562">
              <w:rPr>
                <w:sz w:val="20"/>
                <w:szCs w:val="20"/>
              </w:rPr>
              <w:t>26.09</w:t>
            </w:r>
          </w:p>
        </w:tc>
      </w:tr>
      <w:tr w:rsidR="00442002" w:rsidRPr="00CD4562" w14:paraId="7FBA9C3F" w14:textId="77777777" w:rsidTr="00F41457">
        <w:trPr>
          <w:trHeight w:val="233"/>
          <w:jc w:val="center"/>
        </w:trPr>
        <w:tc>
          <w:tcPr>
            <w:tcW w:w="4091" w:type="pct"/>
            <w:gridSpan w:val="2"/>
            <w:tcBorders>
              <w:top w:val="nil"/>
              <w:left w:val="single" w:sz="4" w:space="0" w:color="auto"/>
              <w:bottom w:val="nil"/>
              <w:right w:val="single" w:sz="4" w:space="0" w:color="auto"/>
            </w:tcBorders>
          </w:tcPr>
          <w:p w14:paraId="579B3590" w14:textId="77777777" w:rsidR="00442002" w:rsidRPr="00CD4562" w:rsidRDefault="00442002" w:rsidP="00F41457">
            <w:pPr>
              <w:ind w:left="340" w:hanging="340"/>
              <w:jc w:val="left"/>
              <w:rPr>
                <w:sz w:val="20"/>
                <w:szCs w:val="20"/>
              </w:rPr>
            </w:pPr>
            <w:r w:rsidRPr="00CD4562">
              <w:rPr>
                <w:sz w:val="20"/>
                <w:szCs w:val="20"/>
              </w:rPr>
              <w:t>(c)</w:t>
            </w:r>
            <w:r w:rsidRPr="00CD4562">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862C208" w14:textId="77777777" w:rsidR="00442002" w:rsidRPr="00CD4562" w:rsidRDefault="00442002" w:rsidP="00F41457">
            <w:pPr>
              <w:jc w:val="right"/>
              <w:rPr>
                <w:sz w:val="20"/>
                <w:szCs w:val="20"/>
              </w:rPr>
            </w:pPr>
            <w:r w:rsidRPr="00CD4562">
              <w:rPr>
                <w:sz w:val="20"/>
                <w:szCs w:val="20"/>
              </w:rPr>
              <w:t>0.00</w:t>
            </w:r>
          </w:p>
        </w:tc>
      </w:tr>
      <w:tr w:rsidR="00442002" w:rsidRPr="00CD4562" w14:paraId="20A1B32E" w14:textId="77777777" w:rsidTr="00F41457">
        <w:trPr>
          <w:trHeight w:val="233"/>
          <w:jc w:val="center"/>
        </w:trPr>
        <w:tc>
          <w:tcPr>
            <w:tcW w:w="4091" w:type="pct"/>
            <w:gridSpan w:val="2"/>
            <w:tcBorders>
              <w:top w:val="nil"/>
              <w:left w:val="single" w:sz="4" w:space="0" w:color="auto"/>
              <w:bottom w:val="single" w:sz="4" w:space="0" w:color="auto"/>
              <w:right w:val="single" w:sz="4" w:space="0" w:color="auto"/>
            </w:tcBorders>
          </w:tcPr>
          <w:p w14:paraId="35091A18" w14:textId="77777777" w:rsidR="00442002" w:rsidRPr="00CD4562" w:rsidRDefault="00442002" w:rsidP="00F41457">
            <w:pPr>
              <w:tabs>
                <w:tab w:val="right" w:pos="7560"/>
              </w:tabs>
              <w:ind w:left="6480" w:right="-108"/>
              <w:jc w:val="left"/>
              <w:rPr>
                <w:sz w:val="20"/>
                <w:szCs w:val="20"/>
              </w:rPr>
            </w:pPr>
            <w:r w:rsidRPr="00CD4562">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393AD247" w14:textId="77777777" w:rsidR="00442002" w:rsidRPr="00CD4562" w:rsidRDefault="00442002" w:rsidP="00F41457">
            <w:pPr>
              <w:jc w:val="right"/>
              <w:rPr>
                <w:sz w:val="20"/>
                <w:szCs w:val="20"/>
              </w:rPr>
            </w:pPr>
            <w:r w:rsidRPr="00CD4562">
              <w:rPr>
                <w:sz w:val="20"/>
                <w:szCs w:val="20"/>
              </w:rPr>
              <w:t>26.09</w:t>
            </w:r>
          </w:p>
        </w:tc>
      </w:tr>
      <w:tr w:rsidR="00442002" w:rsidRPr="00CD4562" w14:paraId="7B712A68" w14:textId="77777777" w:rsidTr="00F41457">
        <w:trPr>
          <w:trHeight w:val="233"/>
          <w:jc w:val="center"/>
        </w:trPr>
        <w:tc>
          <w:tcPr>
            <w:tcW w:w="4091" w:type="pct"/>
            <w:gridSpan w:val="2"/>
            <w:tcBorders>
              <w:top w:val="nil"/>
              <w:left w:val="single" w:sz="4" w:space="0" w:color="auto"/>
              <w:bottom w:val="single" w:sz="4" w:space="0" w:color="auto"/>
              <w:right w:val="single" w:sz="4" w:space="0" w:color="auto"/>
            </w:tcBorders>
          </w:tcPr>
          <w:p w14:paraId="7663A6D4" w14:textId="77777777" w:rsidR="00442002" w:rsidRPr="00CD4562" w:rsidRDefault="00442002" w:rsidP="00F41457">
            <w:pPr>
              <w:jc w:val="left"/>
              <w:rPr>
                <w:sz w:val="20"/>
                <w:szCs w:val="20"/>
              </w:rPr>
            </w:pPr>
            <w:r w:rsidRPr="00CD4562">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6803F8EA" w14:textId="77777777" w:rsidR="00442002" w:rsidRPr="00CD4562" w:rsidRDefault="00442002" w:rsidP="00F41457">
            <w:pPr>
              <w:jc w:val="right"/>
              <w:rPr>
                <w:sz w:val="20"/>
                <w:szCs w:val="20"/>
              </w:rPr>
            </w:pPr>
            <w:r w:rsidRPr="00CD4562">
              <w:rPr>
                <w:sz w:val="20"/>
                <w:szCs w:val="20"/>
              </w:rPr>
              <w:t>2022</w:t>
            </w:r>
          </w:p>
        </w:tc>
      </w:tr>
      <w:tr w:rsidR="00442002" w:rsidRPr="00CD4562" w14:paraId="5BE1FCA4" w14:textId="77777777" w:rsidTr="00F41457">
        <w:trPr>
          <w:trHeight w:val="233"/>
          <w:jc w:val="center"/>
        </w:trPr>
        <w:tc>
          <w:tcPr>
            <w:tcW w:w="4091" w:type="pct"/>
            <w:gridSpan w:val="2"/>
            <w:tcBorders>
              <w:top w:val="single" w:sz="4" w:space="0" w:color="auto"/>
            </w:tcBorders>
          </w:tcPr>
          <w:p w14:paraId="3F74CC38" w14:textId="77777777" w:rsidR="00442002" w:rsidRPr="00CD4562" w:rsidRDefault="00442002" w:rsidP="00F41457">
            <w:pPr>
              <w:keepNext/>
              <w:jc w:val="left"/>
              <w:rPr>
                <w:sz w:val="20"/>
                <w:szCs w:val="20"/>
              </w:rPr>
            </w:pPr>
            <w:r w:rsidRPr="00CD4562">
              <w:rPr>
                <w:sz w:val="20"/>
                <w:szCs w:val="20"/>
              </w:rPr>
              <w:t>Amount approved for projects (as at December 2022) (US $):</w:t>
            </w:r>
          </w:p>
        </w:tc>
        <w:tc>
          <w:tcPr>
            <w:tcW w:w="909" w:type="pct"/>
            <w:tcBorders>
              <w:top w:val="single" w:sz="4" w:space="0" w:color="auto"/>
            </w:tcBorders>
            <w:shd w:val="clear" w:color="auto" w:fill="auto"/>
            <w:vAlign w:val="bottom"/>
          </w:tcPr>
          <w:p w14:paraId="7ECB64AB" w14:textId="77777777" w:rsidR="00442002" w:rsidRPr="00CD4562" w:rsidRDefault="00442002" w:rsidP="00F41457">
            <w:pPr>
              <w:jc w:val="right"/>
              <w:rPr>
                <w:sz w:val="20"/>
                <w:szCs w:val="20"/>
              </w:rPr>
            </w:pPr>
            <w:r w:rsidRPr="00CD4562">
              <w:rPr>
                <w:sz w:val="20"/>
                <w:szCs w:val="20"/>
              </w:rPr>
              <w:t>22,698,546</w:t>
            </w:r>
          </w:p>
        </w:tc>
      </w:tr>
      <w:tr w:rsidR="00442002" w:rsidRPr="00CD4562" w14:paraId="6F502DD2" w14:textId="77777777" w:rsidTr="00F41457">
        <w:trPr>
          <w:trHeight w:val="233"/>
          <w:jc w:val="center"/>
        </w:trPr>
        <w:tc>
          <w:tcPr>
            <w:tcW w:w="4091" w:type="pct"/>
            <w:gridSpan w:val="2"/>
          </w:tcPr>
          <w:p w14:paraId="07A5F79F" w14:textId="77777777" w:rsidR="00442002" w:rsidRPr="00CD4562" w:rsidRDefault="00442002" w:rsidP="00F41457">
            <w:pPr>
              <w:keepNext/>
              <w:jc w:val="left"/>
              <w:rPr>
                <w:sz w:val="20"/>
                <w:szCs w:val="20"/>
              </w:rPr>
            </w:pPr>
            <w:r w:rsidRPr="00CD4562">
              <w:rPr>
                <w:sz w:val="20"/>
                <w:szCs w:val="20"/>
              </w:rPr>
              <w:t>Amount disbursed (as at December 2021) (US $):</w:t>
            </w:r>
          </w:p>
        </w:tc>
        <w:tc>
          <w:tcPr>
            <w:tcW w:w="909" w:type="pct"/>
            <w:shd w:val="clear" w:color="auto" w:fill="auto"/>
          </w:tcPr>
          <w:p w14:paraId="051952A7" w14:textId="77777777" w:rsidR="00442002" w:rsidRPr="00CD4562" w:rsidRDefault="00442002" w:rsidP="00F41457">
            <w:pPr>
              <w:jc w:val="right"/>
              <w:rPr>
                <w:sz w:val="20"/>
                <w:szCs w:val="20"/>
              </w:rPr>
            </w:pPr>
            <w:r w:rsidRPr="00CD4562">
              <w:rPr>
                <w:sz w:val="20"/>
                <w:szCs w:val="20"/>
              </w:rPr>
              <w:t>21,637,945.66</w:t>
            </w:r>
          </w:p>
          <w:p w14:paraId="37847383" w14:textId="77777777" w:rsidR="00442002" w:rsidRPr="00CD4562" w:rsidRDefault="00442002" w:rsidP="00F41457">
            <w:pPr>
              <w:jc w:val="right"/>
              <w:rPr>
                <w:sz w:val="20"/>
                <w:szCs w:val="20"/>
              </w:rPr>
            </w:pPr>
          </w:p>
        </w:tc>
      </w:tr>
      <w:tr w:rsidR="00442002" w:rsidRPr="00CD4562" w14:paraId="14572FF0" w14:textId="77777777" w:rsidTr="00F41457">
        <w:trPr>
          <w:trHeight w:val="233"/>
          <w:jc w:val="center"/>
        </w:trPr>
        <w:tc>
          <w:tcPr>
            <w:tcW w:w="4091" w:type="pct"/>
            <w:gridSpan w:val="2"/>
          </w:tcPr>
          <w:p w14:paraId="71FACB32" w14:textId="77777777" w:rsidR="00442002" w:rsidRPr="00CD4562" w:rsidRDefault="00442002" w:rsidP="00F41457">
            <w:pPr>
              <w:keepNext/>
              <w:jc w:val="left"/>
              <w:rPr>
                <w:sz w:val="20"/>
                <w:szCs w:val="20"/>
              </w:rPr>
            </w:pPr>
            <w:r w:rsidRPr="00CD4562">
              <w:rPr>
                <w:sz w:val="20"/>
                <w:szCs w:val="20"/>
              </w:rPr>
              <w:t>ODS to be phased out (as at December 2022) (ODP tonnes):</w:t>
            </w:r>
          </w:p>
        </w:tc>
        <w:tc>
          <w:tcPr>
            <w:tcW w:w="909" w:type="pct"/>
            <w:shd w:val="clear" w:color="auto" w:fill="auto"/>
            <w:vAlign w:val="bottom"/>
          </w:tcPr>
          <w:p w14:paraId="3D522B62" w14:textId="77777777" w:rsidR="00442002" w:rsidRPr="00CD4562" w:rsidRDefault="00442002" w:rsidP="00F41457">
            <w:pPr>
              <w:jc w:val="right"/>
              <w:rPr>
                <w:sz w:val="20"/>
                <w:szCs w:val="20"/>
              </w:rPr>
            </w:pPr>
            <w:r w:rsidRPr="00CD4562">
              <w:rPr>
                <w:sz w:val="20"/>
                <w:szCs w:val="20"/>
              </w:rPr>
              <w:t>1,850.6</w:t>
            </w:r>
          </w:p>
        </w:tc>
      </w:tr>
      <w:tr w:rsidR="00442002" w:rsidRPr="00CD4562" w14:paraId="3E6BA229" w14:textId="77777777" w:rsidTr="00F41457">
        <w:trPr>
          <w:trHeight w:val="233"/>
          <w:jc w:val="center"/>
        </w:trPr>
        <w:tc>
          <w:tcPr>
            <w:tcW w:w="4091" w:type="pct"/>
            <w:gridSpan w:val="2"/>
          </w:tcPr>
          <w:p w14:paraId="6FD6BBCA" w14:textId="77777777" w:rsidR="00442002" w:rsidRPr="00CD4562" w:rsidRDefault="00442002" w:rsidP="00F41457">
            <w:pPr>
              <w:keepNext/>
              <w:jc w:val="left"/>
              <w:rPr>
                <w:sz w:val="20"/>
                <w:szCs w:val="20"/>
              </w:rPr>
            </w:pPr>
            <w:r w:rsidRPr="00CD4562">
              <w:rPr>
                <w:sz w:val="20"/>
                <w:szCs w:val="20"/>
              </w:rPr>
              <w:t>ODS phased out (as at December 2021) (ODP tonnes):</w:t>
            </w:r>
          </w:p>
        </w:tc>
        <w:tc>
          <w:tcPr>
            <w:tcW w:w="909" w:type="pct"/>
            <w:shd w:val="clear" w:color="auto" w:fill="auto"/>
          </w:tcPr>
          <w:p w14:paraId="1BEF17AA" w14:textId="77777777" w:rsidR="00442002" w:rsidRPr="00CD4562" w:rsidRDefault="00442002" w:rsidP="00F41457">
            <w:pPr>
              <w:jc w:val="right"/>
              <w:rPr>
                <w:sz w:val="20"/>
                <w:szCs w:val="20"/>
              </w:rPr>
            </w:pPr>
            <w:r w:rsidRPr="00CD4562">
              <w:rPr>
                <w:sz w:val="20"/>
                <w:szCs w:val="20"/>
              </w:rPr>
              <w:t>1,798.6</w:t>
            </w:r>
          </w:p>
        </w:tc>
      </w:tr>
    </w:tbl>
    <w:p w14:paraId="4238CAB9" w14:textId="77777777" w:rsidR="00442002" w:rsidRPr="00CD4562" w:rsidRDefault="00442002" w:rsidP="00442002"/>
    <w:p w14:paraId="17C5EE28" w14:textId="77777777" w:rsidR="00442002" w:rsidRPr="00CD4562" w:rsidRDefault="00442002" w:rsidP="00442002">
      <w:pPr>
        <w:widowControl w:val="0"/>
        <w:numPr>
          <w:ilvl w:val="0"/>
          <w:numId w:val="1"/>
        </w:numPr>
        <w:spacing w:after="240"/>
        <w:outlineLvl w:val="0"/>
      </w:pPr>
      <w:r w:rsidRPr="00CD4562">
        <w:rPr>
          <w:lang w:val="en-US"/>
        </w:rPr>
        <w:t>Summary</w:t>
      </w:r>
      <w:r w:rsidRPr="00CD4562">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60"/>
        <w:gridCol w:w="7280"/>
        <w:gridCol w:w="1742"/>
      </w:tblGrid>
      <w:tr w:rsidR="00442002" w:rsidRPr="00CD4562" w14:paraId="143BCB8D" w14:textId="77777777" w:rsidTr="00F41457">
        <w:tc>
          <w:tcPr>
            <w:tcW w:w="4091" w:type="pct"/>
            <w:gridSpan w:val="2"/>
            <w:tcBorders>
              <w:bottom w:val="single" w:sz="4" w:space="0" w:color="auto"/>
            </w:tcBorders>
          </w:tcPr>
          <w:p w14:paraId="1F4E2AEE" w14:textId="77777777" w:rsidR="00442002" w:rsidRPr="00CD4562" w:rsidRDefault="00442002" w:rsidP="00F41457">
            <w:pPr>
              <w:widowControl w:val="0"/>
              <w:tabs>
                <w:tab w:val="left" w:pos="4968"/>
              </w:tabs>
              <w:jc w:val="left"/>
              <w:rPr>
                <w:b/>
                <w:sz w:val="20"/>
              </w:rPr>
            </w:pPr>
            <w:r w:rsidRPr="00CD4562">
              <w:rPr>
                <w:b/>
                <w:sz w:val="20"/>
              </w:rPr>
              <w:t>Summary of activities</w:t>
            </w:r>
          </w:p>
          <w:p w14:paraId="14D1C15C" w14:textId="77777777" w:rsidR="00442002" w:rsidRPr="00CD4562" w:rsidRDefault="00442002" w:rsidP="00F41457">
            <w:pPr>
              <w:widowControl w:val="0"/>
              <w:jc w:val="left"/>
              <w:rPr>
                <w:b/>
                <w:sz w:val="20"/>
              </w:rPr>
            </w:pPr>
          </w:p>
        </w:tc>
        <w:tc>
          <w:tcPr>
            <w:tcW w:w="909" w:type="pct"/>
            <w:tcBorders>
              <w:bottom w:val="single" w:sz="4" w:space="0" w:color="auto"/>
            </w:tcBorders>
          </w:tcPr>
          <w:p w14:paraId="4DF3922E" w14:textId="77777777" w:rsidR="00442002" w:rsidRPr="00CD4562" w:rsidRDefault="00442002" w:rsidP="00F41457">
            <w:pPr>
              <w:widowControl w:val="0"/>
              <w:jc w:val="center"/>
              <w:rPr>
                <w:b/>
                <w:sz w:val="20"/>
              </w:rPr>
            </w:pPr>
            <w:r w:rsidRPr="00CD4562">
              <w:rPr>
                <w:b/>
                <w:sz w:val="20"/>
              </w:rPr>
              <w:t>Funds approved (US $)</w:t>
            </w:r>
          </w:p>
        </w:tc>
      </w:tr>
      <w:tr w:rsidR="00442002" w:rsidRPr="00CD4562" w14:paraId="4C156B92" w14:textId="77777777" w:rsidTr="00F41457">
        <w:tc>
          <w:tcPr>
            <w:tcW w:w="292" w:type="pct"/>
            <w:tcBorders>
              <w:top w:val="single" w:sz="4" w:space="0" w:color="auto"/>
              <w:left w:val="single" w:sz="4" w:space="0" w:color="auto"/>
              <w:bottom w:val="single" w:sz="4" w:space="0" w:color="auto"/>
              <w:right w:val="nil"/>
            </w:tcBorders>
          </w:tcPr>
          <w:p w14:paraId="54FC95B8" w14:textId="77777777" w:rsidR="00442002" w:rsidRPr="00CD4562" w:rsidRDefault="00442002" w:rsidP="00F41457">
            <w:pPr>
              <w:widowControl w:val="0"/>
              <w:ind w:left="360" w:hanging="360"/>
              <w:jc w:val="left"/>
              <w:rPr>
                <w:sz w:val="20"/>
              </w:rPr>
            </w:pPr>
            <w:r w:rsidRPr="00CD4562">
              <w:rPr>
                <w:sz w:val="20"/>
              </w:rPr>
              <w:t>(a)</w:t>
            </w:r>
          </w:p>
        </w:tc>
        <w:tc>
          <w:tcPr>
            <w:tcW w:w="3799" w:type="pct"/>
            <w:tcBorders>
              <w:top w:val="single" w:sz="4" w:space="0" w:color="auto"/>
              <w:left w:val="nil"/>
              <w:bottom w:val="single" w:sz="4" w:space="0" w:color="auto"/>
              <w:right w:val="single" w:sz="4" w:space="0" w:color="auto"/>
            </w:tcBorders>
          </w:tcPr>
          <w:p w14:paraId="7908A834" w14:textId="77777777" w:rsidR="00442002" w:rsidRPr="00CD4562" w:rsidRDefault="00442002" w:rsidP="00F41457">
            <w:pPr>
              <w:widowControl w:val="0"/>
              <w:ind w:left="-109"/>
              <w:rPr>
                <w:sz w:val="20"/>
              </w:rPr>
            </w:pPr>
            <w:r w:rsidRPr="00CD4562">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C29D677" w14:textId="77777777" w:rsidR="00442002" w:rsidRPr="00CD4562" w:rsidRDefault="00442002" w:rsidP="00F41457">
            <w:pPr>
              <w:widowControl w:val="0"/>
              <w:jc w:val="right"/>
              <w:rPr>
                <w:sz w:val="20"/>
              </w:rPr>
            </w:pPr>
            <w:r w:rsidRPr="00CD4562">
              <w:rPr>
                <w:sz w:val="20"/>
              </w:rPr>
              <w:t>17,540,926</w:t>
            </w:r>
          </w:p>
        </w:tc>
      </w:tr>
      <w:tr w:rsidR="00442002" w:rsidRPr="00CD4562" w14:paraId="3366A4E3" w14:textId="77777777" w:rsidTr="00F41457">
        <w:tc>
          <w:tcPr>
            <w:tcW w:w="292" w:type="pct"/>
            <w:tcBorders>
              <w:top w:val="single" w:sz="4" w:space="0" w:color="auto"/>
              <w:left w:val="single" w:sz="4" w:space="0" w:color="auto"/>
              <w:bottom w:val="single" w:sz="4" w:space="0" w:color="auto"/>
              <w:right w:val="nil"/>
            </w:tcBorders>
          </w:tcPr>
          <w:p w14:paraId="6CCC9FCC" w14:textId="77777777" w:rsidR="00442002" w:rsidRPr="00CD4562" w:rsidRDefault="00442002" w:rsidP="00F41457">
            <w:pPr>
              <w:widowControl w:val="0"/>
              <w:rPr>
                <w:sz w:val="20"/>
              </w:rPr>
            </w:pPr>
            <w:r w:rsidRPr="00CD4562">
              <w:rPr>
                <w:sz w:val="20"/>
              </w:rPr>
              <w:lastRenderedPageBreak/>
              <w:t>(b)</w:t>
            </w:r>
          </w:p>
        </w:tc>
        <w:tc>
          <w:tcPr>
            <w:tcW w:w="3799" w:type="pct"/>
            <w:tcBorders>
              <w:top w:val="single" w:sz="4" w:space="0" w:color="auto"/>
              <w:left w:val="nil"/>
              <w:bottom w:val="single" w:sz="4" w:space="0" w:color="auto"/>
              <w:right w:val="single" w:sz="4" w:space="0" w:color="auto"/>
            </w:tcBorders>
          </w:tcPr>
          <w:p w14:paraId="011B3433" w14:textId="77777777" w:rsidR="00442002" w:rsidRPr="00CD4562" w:rsidRDefault="00442002" w:rsidP="00F41457">
            <w:pPr>
              <w:widowControl w:val="0"/>
              <w:ind w:left="-109"/>
              <w:rPr>
                <w:sz w:val="20"/>
              </w:rPr>
            </w:pPr>
            <w:r w:rsidRPr="00CD4562">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BAE28FA" w14:textId="77777777" w:rsidR="00442002" w:rsidRPr="00CD4562" w:rsidRDefault="00442002" w:rsidP="00F41457">
            <w:pPr>
              <w:widowControl w:val="0"/>
              <w:jc w:val="right"/>
              <w:rPr>
                <w:sz w:val="20"/>
              </w:rPr>
            </w:pPr>
            <w:r w:rsidRPr="00CD4562">
              <w:rPr>
                <w:sz w:val="20"/>
              </w:rPr>
              <w:t>1,979,475</w:t>
            </w:r>
          </w:p>
        </w:tc>
      </w:tr>
      <w:tr w:rsidR="00442002" w:rsidRPr="00CD4562" w14:paraId="1033F2EF" w14:textId="77777777" w:rsidTr="00F41457">
        <w:tc>
          <w:tcPr>
            <w:tcW w:w="292" w:type="pct"/>
            <w:tcBorders>
              <w:top w:val="single" w:sz="4" w:space="0" w:color="auto"/>
              <w:left w:val="single" w:sz="4" w:space="0" w:color="auto"/>
              <w:bottom w:val="single" w:sz="4" w:space="0" w:color="auto"/>
              <w:right w:val="nil"/>
            </w:tcBorders>
          </w:tcPr>
          <w:p w14:paraId="03D061F0" w14:textId="77777777" w:rsidR="00442002" w:rsidRPr="00CD4562" w:rsidRDefault="00442002" w:rsidP="00F41457">
            <w:pPr>
              <w:widowControl w:val="0"/>
              <w:rPr>
                <w:sz w:val="20"/>
              </w:rPr>
            </w:pPr>
            <w:r w:rsidRPr="00CD4562">
              <w:rPr>
                <w:sz w:val="20"/>
              </w:rPr>
              <w:t>(c)</w:t>
            </w:r>
          </w:p>
        </w:tc>
        <w:tc>
          <w:tcPr>
            <w:tcW w:w="3799" w:type="pct"/>
            <w:tcBorders>
              <w:top w:val="single" w:sz="4" w:space="0" w:color="auto"/>
              <w:left w:val="nil"/>
              <w:bottom w:val="single" w:sz="4" w:space="0" w:color="auto"/>
              <w:right w:val="single" w:sz="4" w:space="0" w:color="auto"/>
            </w:tcBorders>
          </w:tcPr>
          <w:p w14:paraId="6C49D843" w14:textId="77777777" w:rsidR="00442002" w:rsidRPr="00CD4562" w:rsidRDefault="00442002" w:rsidP="00F41457">
            <w:pPr>
              <w:widowControl w:val="0"/>
              <w:ind w:left="-109"/>
              <w:rPr>
                <w:sz w:val="20"/>
              </w:rPr>
            </w:pPr>
            <w:r w:rsidRPr="00CD4562">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7FA8101" w14:textId="77777777" w:rsidR="00442002" w:rsidRPr="00CD4562" w:rsidRDefault="00442002" w:rsidP="00F41457">
            <w:pPr>
              <w:jc w:val="right"/>
              <w:rPr>
                <w:sz w:val="20"/>
                <w:szCs w:val="20"/>
              </w:rPr>
            </w:pPr>
            <w:r w:rsidRPr="00CD4562">
              <w:rPr>
                <w:sz w:val="20"/>
                <w:szCs w:val="20"/>
              </w:rPr>
              <w:t>3,178,145</w:t>
            </w:r>
          </w:p>
        </w:tc>
      </w:tr>
      <w:tr w:rsidR="00442002" w:rsidRPr="00CD4562" w14:paraId="2A50086B" w14:textId="77777777" w:rsidTr="00F41457">
        <w:tc>
          <w:tcPr>
            <w:tcW w:w="4091" w:type="pct"/>
            <w:gridSpan w:val="2"/>
            <w:tcBorders>
              <w:top w:val="single" w:sz="4" w:space="0" w:color="auto"/>
              <w:left w:val="single" w:sz="4" w:space="0" w:color="auto"/>
              <w:bottom w:val="single" w:sz="4" w:space="0" w:color="auto"/>
              <w:right w:val="single" w:sz="4" w:space="0" w:color="auto"/>
            </w:tcBorders>
          </w:tcPr>
          <w:p w14:paraId="33FB800F" w14:textId="77777777" w:rsidR="00442002" w:rsidRPr="00CD4562" w:rsidRDefault="00442002" w:rsidP="00F41457">
            <w:pPr>
              <w:widowControl w:val="0"/>
              <w:tabs>
                <w:tab w:val="right" w:pos="7560"/>
              </w:tabs>
              <w:ind w:left="6480" w:right="-108"/>
              <w:jc w:val="left"/>
              <w:rPr>
                <w:sz w:val="20"/>
              </w:rPr>
            </w:pPr>
            <w:r w:rsidRPr="00CD4562">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26C92FE" w14:textId="77777777" w:rsidR="00442002" w:rsidRPr="00CD4562" w:rsidRDefault="00442002" w:rsidP="00F41457">
            <w:pPr>
              <w:jc w:val="right"/>
              <w:rPr>
                <w:sz w:val="20"/>
              </w:rPr>
            </w:pPr>
            <w:r w:rsidRPr="00CD4562">
              <w:rPr>
                <w:sz w:val="20"/>
              </w:rPr>
              <w:t>22,698,546</w:t>
            </w:r>
          </w:p>
        </w:tc>
      </w:tr>
      <w:tr w:rsidR="00442002" w:rsidRPr="00CD4562" w14:paraId="25364260" w14:textId="77777777" w:rsidTr="00F41457">
        <w:tc>
          <w:tcPr>
            <w:tcW w:w="292" w:type="pct"/>
            <w:tcBorders>
              <w:top w:val="single" w:sz="4" w:space="0" w:color="auto"/>
              <w:left w:val="single" w:sz="4" w:space="0" w:color="auto"/>
              <w:bottom w:val="single" w:sz="4" w:space="0" w:color="auto"/>
              <w:right w:val="nil"/>
            </w:tcBorders>
          </w:tcPr>
          <w:p w14:paraId="5B5FCB29" w14:textId="77777777" w:rsidR="00442002" w:rsidRPr="00CD4562" w:rsidRDefault="00442002" w:rsidP="00F41457">
            <w:pPr>
              <w:widowControl w:val="0"/>
              <w:rPr>
                <w:sz w:val="20"/>
              </w:rPr>
            </w:pPr>
            <w:r w:rsidRPr="00CD4562">
              <w:rPr>
                <w:sz w:val="20"/>
              </w:rPr>
              <w:t>(d)</w:t>
            </w:r>
          </w:p>
        </w:tc>
        <w:tc>
          <w:tcPr>
            <w:tcW w:w="3799" w:type="pct"/>
            <w:tcBorders>
              <w:top w:val="single" w:sz="4" w:space="0" w:color="auto"/>
              <w:left w:val="nil"/>
              <w:bottom w:val="single" w:sz="4" w:space="0" w:color="auto"/>
              <w:right w:val="single" w:sz="4" w:space="0" w:color="auto"/>
            </w:tcBorders>
          </w:tcPr>
          <w:p w14:paraId="0501B904" w14:textId="77777777" w:rsidR="00442002" w:rsidRPr="00CD4562" w:rsidRDefault="00442002" w:rsidP="00F41457">
            <w:pPr>
              <w:widowControl w:val="0"/>
              <w:ind w:left="-109"/>
              <w:rPr>
                <w:sz w:val="20"/>
              </w:rPr>
            </w:pPr>
            <w:r w:rsidRPr="00CD4562">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E238F1E" w14:textId="77777777" w:rsidR="00442002" w:rsidRPr="00CD4562" w:rsidRDefault="00442002" w:rsidP="00F41457">
            <w:pPr>
              <w:jc w:val="right"/>
              <w:rPr>
                <w:sz w:val="20"/>
                <w:szCs w:val="20"/>
              </w:rPr>
            </w:pPr>
            <w:r w:rsidRPr="00CD4562">
              <w:rPr>
                <w:sz w:val="20"/>
                <w:szCs w:val="20"/>
              </w:rPr>
              <w:t>1,233,858</w:t>
            </w:r>
          </w:p>
        </w:tc>
      </w:tr>
    </w:tbl>
    <w:p w14:paraId="2D9D1380" w14:textId="77777777" w:rsidR="00442002" w:rsidRPr="00CD4562" w:rsidRDefault="00442002" w:rsidP="00442002">
      <w:pPr>
        <w:keepNext/>
        <w:spacing w:before="240" w:after="240"/>
        <w:outlineLvl w:val="0"/>
        <w:rPr>
          <w:u w:val="single"/>
        </w:rPr>
      </w:pPr>
      <w:r w:rsidRPr="00CD4562">
        <w:rPr>
          <w:u w:val="single"/>
        </w:rPr>
        <w:t>Progress report</w:t>
      </w:r>
    </w:p>
    <w:p w14:paraId="7E01D8EF" w14:textId="77777777" w:rsidR="00442002" w:rsidRPr="00CD4562" w:rsidRDefault="00442002" w:rsidP="00442002">
      <w:pPr>
        <w:pStyle w:val="Heading1"/>
      </w:pPr>
      <w:r w:rsidRPr="00CD4562">
        <w:t>During phase XII of the IS project, the NOU of Lebanon maintained compliance with the Montreal Protocol. The NOU has continued collaboration with government and non</w:t>
      </w:r>
      <w:r w:rsidRPr="00CD4562">
        <w:noBreakHyphen/>
        <w:t>governmental authorities, the industrial, private and public sectors to ensure the phase-out of HCFCs and initiate activities in preparation for the HFC phase-down. The NOU worked closely with the Ministry of Environment providing policy and legislative advice which resulted in the Ministerial decision for the regulations to control HCFCs and HFCs.</w:t>
      </w:r>
      <w:r w:rsidRPr="00CD4562">
        <w:rPr>
          <w:bCs/>
          <w:sz w:val="20"/>
          <w:szCs w:val="20"/>
        </w:rPr>
        <w:t xml:space="preserve"> </w:t>
      </w:r>
      <w:r w:rsidRPr="00CD4562">
        <w:t>Activities coordinated by the NOU included: the implementation of stage II of the HPMP to convert the foam and RAC industrial sectors to non-HCFC technologies</w:t>
      </w:r>
      <w:r w:rsidRPr="00CD4562">
        <w:rPr>
          <w:lang w:val="en-US"/>
        </w:rPr>
        <w:t>;</w:t>
      </w:r>
      <w:r w:rsidRPr="00CD4562">
        <w:t xml:space="preserve"> enforcement of the regulations for controlled substances including the licensing system to monitor imports of ODS and HFCs; project preparation activities for the Kigali HFC implementation plan and an investment project to adopt low-GWP in the RAC manufacturing sector. The NOU also submitted CP and Article 7 data reports to the Fund and Ozone Secretariats, respectively; actively participated in regional network and Montreal Protocol meetings; and raised public awareness on the Montreal Protocol through seminars and celebration of International Ozone Day. The NOU encouraged all partners and stakeholders to promote the participation of females in Montreal Protocol activities including the RAC sector and a checklist for gender mainstreaming in project planning was prepared. Lebanon achieved all seven IS objectives. </w:t>
      </w:r>
    </w:p>
    <w:p w14:paraId="27EC34F3" w14:textId="77777777" w:rsidR="00442002" w:rsidRPr="00CD4562" w:rsidRDefault="00442002" w:rsidP="00442002">
      <w:pPr>
        <w:spacing w:after="240"/>
        <w:outlineLvl w:val="0"/>
        <w:rPr>
          <w:u w:val="single"/>
        </w:rPr>
      </w:pPr>
      <w:r w:rsidRPr="00CD4562">
        <w:rPr>
          <w:u w:val="single"/>
        </w:rPr>
        <w:t>Plan of action</w:t>
      </w:r>
    </w:p>
    <w:p w14:paraId="2BB805F3" w14:textId="77777777" w:rsidR="00442002" w:rsidRPr="00CD4562" w:rsidRDefault="00442002" w:rsidP="00442002">
      <w:pPr>
        <w:pStyle w:val="Heading1"/>
        <w:rPr>
          <w:bCs/>
          <w:sz w:val="20"/>
          <w:szCs w:val="20"/>
        </w:rPr>
      </w:pPr>
      <w:r w:rsidRPr="00CD4562">
        <w:rPr>
          <w:lang w:val="en-US"/>
        </w:rPr>
        <w:t xml:space="preserve">Under phase XIII the Government of Lebanon will </w:t>
      </w:r>
      <w:r w:rsidRPr="00CD4562">
        <w:t>continue the phase-out of HCFCs and phase</w:t>
      </w:r>
      <w:r w:rsidRPr="00CD4562">
        <w:noBreakHyphen/>
        <w:t xml:space="preserve">down of HFCs through the following activities: strengthening regulations and enforcing the licensing decree to achieve further reductions of HCFC consumption and the control of HFC imports through quotas; continued monitoring of the enforcement of the regulations and legislation for controlled substances in coordination with relevant national stakeholders; continued monitoring and supervision of the implementation of stage II of the HPMP; awareness raising and capacity building in relation to the Kigali Amendment; outreach activities focussing on the refrigeration servicing sector; and, activities to promote networking and stakeholder engagement. The NOU will </w:t>
      </w:r>
      <w:r w:rsidRPr="00CD4562">
        <w:rPr>
          <w:lang w:val="en-US"/>
        </w:rPr>
        <w:t>finalize preparation of stage I of the KIP for Lebanon for submission to the Executive Committee in 2023 or 2024; attend Montreal Protocol meetings to participate in discussions on the cost guidelines for HFC phase-down, energy efficiency and so on. Gender mainstreaming will be integrated into implementation of the next phase of the IS project including training activities in the RAC sector.</w:t>
      </w:r>
    </w:p>
    <w:p w14:paraId="4DC9138B" w14:textId="77777777" w:rsidR="00442002" w:rsidRPr="00CD4562" w:rsidRDefault="00442002" w:rsidP="00442002">
      <w:pPr>
        <w:pStyle w:val="Heading1"/>
        <w:numPr>
          <w:ilvl w:val="0"/>
          <w:numId w:val="0"/>
        </w:numPr>
        <w:rPr>
          <w:u w:val="single"/>
          <w:lang w:val="en-US"/>
        </w:rPr>
      </w:pPr>
      <w:r w:rsidRPr="00CD4562">
        <w:rPr>
          <w:u w:val="single"/>
          <w:lang w:val="en-US"/>
        </w:rPr>
        <w:t>Sustainability and risk assessment</w:t>
      </w:r>
    </w:p>
    <w:p w14:paraId="35FF9449" w14:textId="77777777" w:rsidR="00442002" w:rsidRPr="00CD4562" w:rsidRDefault="00442002" w:rsidP="00442002">
      <w:pPr>
        <w:pStyle w:val="Heading1"/>
      </w:pPr>
      <w:r w:rsidRPr="00CD4562">
        <w:rPr>
          <w:lang w:val="en-US"/>
        </w:rPr>
        <w:t xml:space="preserve">The NOU reported that efforts to meet IS objectives had been facilitated by high-level government support, efficient and timely support from UNDP, and timely signature of agreements and disbursement of funds. </w:t>
      </w:r>
      <w:r w:rsidRPr="00CD4562">
        <w:rPr>
          <w:shd w:val="clear" w:color="auto" w:fill="FFFFFF"/>
        </w:rPr>
        <w:t xml:space="preserve">The NOU also stressed the importance of collaboration with stakeholders. </w:t>
      </w:r>
      <w:r w:rsidRPr="00CD4562">
        <w:t xml:space="preserve">Potential risks were the political and economic instability in the country. To mitigate the risks the NOU plans to monitor the situation and continue consultations with the relevant Government and private sector partners, as well as continuing to monitor the enforcement of regulations and legislation. </w:t>
      </w:r>
    </w:p>
    <w:p w14:paraId="28E897BA" w14:textId="77777777" w:rsidR="00442002" w:rsidRPr="00CD4562" w:rsidRDefault="00442002" w:rsidP="0005579D">
      <w:pPr>
        <w:keepNext/>
        <w:keepLines/>
        <w:widowControl w:val="0"/>
        <w:rPr>
          <w:b/>
          <w:bCs/>
        </w:rPr>
      </w:pPr>
      <w:r w:rsidRPr="00CD4562">
        <w:rPr>
          <w:b/>
          <w:bCs/>
        </w:rPr>
        <w:lastRenderedPageBreak/>
        <w:t>Venezuela (Bolivarian Republic of): Renewal of institutional strengthening</w:t>
      </w:r>
    </w:p>
    <w:tbl>
      <w:tblPr>
        <w:tblStyle w:val="TableGrid"/>
        <w:tblW w:w="4944" w:type="pct"/>
        <w:tblLayout w:type="fixed"/>
        <w:tblLook w:val="01E0" w:firstRow="1" w:lastRow="1" w:firstColumn="1" w:lastColumn="1" w:noHBand="0" w:noVBand="0"/>
      </w:tblPr>
      <w:tblGrid>
        <w:gridCol w:w="6011"/>
        <w:gridCol w:w="1723"/>
        <w:gridCol w:w="1735"/>
      </w:tblGrid>
      <w:tr w:rsidR="00442002" w:rsidRPr="00CD4562" w14:paraId="14070CE5" w14:textId="77777777" w:rsidTr="00F41457">
        <w:trPr>
          <w:trHeight w:val="278"/>
        </w:trPr>
        <w:tc>
          <w:tcPr>
            <w:tcW w:w="4084" w:type="pct"/>
            <w:gridSpan w:val="2"/>
            <w:tcBorders>
              <w:bottom w:val="single" w:sz="4" w:space="0" w:color="auto"/>
            </w:tcBorders>
          </w:tcPr>
          <w:p w14:paraId="7E1180ED" w14:textId="77777777" w:rsidR="00442002" w:rsidRPr="00CD4562" w:rsidRDefault="00442002" w:rsidP="0005579D">
            <w:pPr>
              <w:keepNext/>
              <w:keepLines/>
              <w:widowControl w:val="0"/>
              <w:rPr>
                <w:b/>
                <w:sz w:val="20"/>
              </w:rPr>
            </w:pPr>
            <w:r w:rsidRPr="00CD4562">
              <w:rPr>
                <w:b/>
                <w:sz w:val="20"/>
              </w:rPr>
              <w:t>Summary of the project and country profile</w:t>
            </w:r>
          </w:p>
        </w:tc>
        <w:tc>
          <w:tcPr>
            <w:tcW w:w="916" w:type="pct"/>
          </w:tcPr>
          <w:p w14:paraId="008BF372" w14:textId="77777777" w:rsidR="00442002" w:rsidRPr="00CD4562" w:rsidRDefault="00442002" w:rsidP="0005579D">
            <w:pPr>
              <w:keepNext/>
              <w:keepLines/>
              <w:widowControl w:val="0"/>
              <w:jc w:val="right"/>
              <w:rPr>
                <w:b/>
                <w:sz w:val="20"/>
              </w:rPr>
            </w:pPr>
          </w:p>
        </w:tc>
      </w:tr>
      <w:tr w:rsidR="00442002" w:rsidRPr="00CD4562" w14:paraId="05735F35" w14:textId="77777777" w:rsidTr="00F41457">
        <w:trPr>
          <w:trHeight w:val="233"/>
        </w:trPr>
        <w:tc>
          <w:tcPr>
            <w:tcW w:w="4084" w:type="pct"/>
            <w:gridSpan w:val="2"/>
            <w:tcBorders>
              <w:bottom w:val="single" w:sz="4" w:space="0" w:color="auto"/>
            </w:tcBorders>
          </w:tcPr>
          <w:p w14:paraId="6D8674AC" w14:textId="77777777" w:rsidR="00442002" w:rsidRPr="00CD4562" w:rsidRDefault="00442002" w:rsidP="0005579D">
            <w:pPr>
              <w:keepNext/>
              <w:keepLines/>
              <w:widowControl w:val="0"/>
              <w:rPr>
                <w:sz w:val="20"/>
              </w:rPr>
            </w:pPr>
            <w:r w:rsidRPr="00CD4562">
              <w:rPr>
                <w:sz w:val="20"/>
              </w:rPr>
              <w:t>Implementing agency:</w:t>
            </w:r>
          </w:p>
        </w:tc>
        <w:tc>
          <w:tcPr>
            <w:tcW w:w="916" w:type="pct"/>
            <w:tcBorders>
              <w:bottom w:val="single" w:sz="4" w:space="0" w:color="auto"/>
            </w:tcBorders>
          </w:tcPr>
          <w:p w14:paraId="5A36DAC3" w14:textId="77777777" w:rsidR="00442002" w:rsidRPr="00CD4562" w:rsidRDefault="00442002" w:rsidP="0005579D">
            <w:pPr>
              <w:keepNext/>
              <w:keepLines/>
              <w:widowControl w:val="0"/>
              <w:jc w:val="center"/>
              <w:rPr>
                <w:sz w:val="20"/>
              </w:rPr>
            </w:pPr>
            <w:r w:rsidRPr="00CD4562">
              <w:rPr>
                <w:sz w:val="20"/>
              </w:rPr>
              <w:t>UNDP</w:t>
            </w:r>
          </w:p>
        </w:tc>
      </w:tr>
      <w:tr w:rsidR="00442002" w:rsidRPr="00CD4562" w14:paraId="52066AC7" w14:textId="77777777" w:rsidTr="00F41457">
        <w:trPr>
          <w:trHeight w:val="233"/>
        </w:trPr>
        <w:tc>
          <w:tcPr>
            <w:tcW w:w="4084" w:type="pct"/>
            <w:gridSpan w:val="2"/>
            <w:tcBorders>
              <w:top w:val="single" w:sz="4" w:space="0" w:color="auto"/>
              <w:left w:val="single" w:sz="4" w:space="0" w:color="auto"/>
              <w:bottom w:val="nil"/>
              <w:right w:val="single" w:sz="4" w:space="0" w:color="auto"/>
            </w:tcBorders>
          </w:tcPr>
          <w:p w14:paraId="36182B1A" w14:textId="77777777" w:rsidR="00442002" w:rsidRPr="00CD4562" w:rsidRDefault="00442002" w:rsidP="0005579D">
            <w:pPr>
              <w:keepNext/>
              <w:keepLines/>
              <w:widowControl w:val="0"/>
              <w:rPr>
                <w:sz w:val="20"/>
              </w:rPr>
            </w:pPr>
            <w:r w:rsidRPr="00CD4562">
              <w:rPr>
                <w:sz w:val="20"/>
              </w:rPr>
              <w:t>Amounts previously approved for institutional strengthening (US $):</w:t>
            </w:r>
          </w:p>
        </w:tc>
        <w:tc>
          <w:tcPr>
            <w:tcW w:w="916" w:type="pct"/>
            <w:tcBorders>
              <w:top w:val="single" w:sz="4" w:space="0" w:color="auto"/>
              <w:left w:val="single" w:sz="4" w:space="0" w:color="auto"/>
              <w:bottom w:val="nil"/>
              <w:right w:val="single" w:sz="4" w:space="0" w:color="auto"/>
            </w:tcBorders>
          </w:tcPr>
          <w:p w14:paraId="583A5CC9" w14:textId="77777777" w:rsidR="00442002" w:rsidRPr="00CD4562" w:rsidRDefault="00442002" w:rsidP="0005579D">
            <w:pPr>
              <w:keepNext/>
              <w:keepLines/>
              <w:widowControl w:val="0"/>
              <w:jc w:val="right"/>
              <w:rPr>
                <w:sz w:val="20"/>
              </w:rPr>
            </w:pPr>
          </w:p>
        </w:tc>
      </w:tr>
      <w:tr w:rsidR="00442002" w:rsidRPr="00CD4562" w14:paraId="5F43A075" w14:textId="77777777" w:rsidTr="00F41457">
        <w:trPr>
          <w:trHeight w:val="233"/>
        </w:trPr>
        <w:tc>
          <w:tcPr>
            <w:tcW w:w="3174" w:type="pct"/>
            <w:tcBorders>
              <w:top w:val="nil"/>
              <w:left w:val="single" w:sz="4" w:space="0" w:color="auto"/>
              <w:bottom w:val="nil"/>
              <w:right w:val="nil"/>
            </w:tcBorders>
            <w:shd w:val="clear" w:color="auto" w:fill="FFFFFF" w:themeFill="background1"/>
            <w:vAlign w:val="bottom"/>
          </w:tcPr>
          <w:p w14:paraId="5B3B3360" w14:textId="77777777" w:rsidR="00442002" w:rsidRPr="00CD4562" w:rsidRDefault="00442002" w:rsidP="0005579D">
            <w:pPr>
              <w:keepNext/>
              <w:keepLines/>
              <w:widowControl w:val="0"/>
              <w:ind w:left="4767" w:right="-198"/>
              <w:jc w:val="left"/>
              <w:rPr>
                <w:sz w:val="20"/>
              </w:rPr>
            </w:pPr>
            <w:r w:rsidRPr="00CD4562">
              <w:rPr>
                <w:sz w:val="20"/>
              </w:rPr>
              <w:t>Phase I:</w:t>
            </w:r>
          </w:p>
        </w:tc>
        <w:tc>
          <w:tcPr>
            <w:tcW w:w="910" w:type="pct"/>
            <w:tcBorders>
              <w:top w:val="nil"/>
              <w:left w:val="nil"/>
              <w:bottom w:val="nil"/>
              <w:right w:val="single" w:sz="4" w:space="0" w:color="auto"/>
            </w:tcBorders>
            <w:shd w:val="clear" w:color="auto" w:fill="FFFFFF" w:themeFill="background1"/>
            <w:vAlign w:val="bottom"/>
          </w:tcPr>
          <w:p w14:paraId="092ED6F9" w14:textId="77777777" w:rsidR="00442002" w:rsidRPr="00CD4562" w:rsidRDefault="00442002" w:rsidP="0005579D">
            <w:pPr>
              <w:keepNext/>
              <w:keepLines/>
              <w:widowControl w:val="0"/>
              <w:jc w:val="right"/>
              <w:rPr>
                <w:sz w:val="20"/>
              </w:rPr>
            </w:pPr>
            <w:r w:rsidRPr="00CD4562">
              <w:rPr>
                <w:sz w:val="20"/>
              </w:rPr>
              <w:t>Mar-93</w:t>
            </w:r>
          </w:p>
        </w:tc>
        <w:tc>
          <w:tcPr>
            <w:tcW w:w="916" w:type="pct"/>
            <w:tcBorders>
              <w:top w:val="nil"/>
              <w:left w:val="single" w:sz="4" w:space="0" w:color="auto"/>
              <w:bottom w:val="nil"/>
              <w:right w:val="single" w:sz="4" w:space="0" w:color="auto"/>
            </w:tcBorders>
            <w:shd w:val="clear" w:color="auto" w:fill="FFFFFF" w:themeFill="background1"/>
            <w:vAlign w:val="bottom"/>
          </w:tcPr>
          <w:p w14:paraId="64F9D3EA" w14:textId="77777777" w:rsidR="00442002" w:rsidRPr="00CD4562" w:rsidRDefault="00442002" w:rsidP="0005579D">
            <w:pPr>
              <w:keepNext/>
              <w:keepLines/>
              <w:widowControl w:val="0"/>
              <w:jc w:val="right"/>
              <w:rPr>
                <w:sz w:val="20"/>
              </w:rPr>
            </w:pPr>
            <w:r w:rsidRPr="00CD4562">
              <w:rPr>
                <w:sz w:val="20"/>
              </w:rPr>
              <w:t>329,192</w:t>
            </w:r>
          </w:p>
        </w:tc>
      </w:tr>
      <w:tr w:rsidR="00442002" w:rsidRPr="00CD4562" w14:paraId="2250BCD0" w14:textId="77777777" w:rsidTr="00F41457">
        <w:trPr>
          <w:trHeight w:val="233"/>
        </w:trPr>
        <w:tc>
          <w:tcPr>
            <w:tcW w:w="3174" w:type="pct"/>
            <w:tcBorders>
              <w:top w:val="nil"/>
              <w:left w:val="single" w:sz="4" w:space="0" w:color="auto"/>
              <w:bottom w:val="nil"/>
              <w:right w:val="nil"/>
            </w:tcBorders>
            <w:shd w:val="clear" w:color="auto" w:fill="FFFFFF" w:themeFill="background1"/>
            <w:vAlign w:val="bottom"/>
          </w:tcPr>
          <w:p w14:paraId="406F8A49" w14:textId="77777777" w:rsidR="00442002" w:rsidRPr="00CD4562" w:rsidRDefault="00442002" w:rsidP="00F41457">
            <w:pPr>
              <w:ind w:left="4767" w:right="-198"/>
              <w:jc w:val="left"/>
              <w:rPr>
                <w:sz w:val="20"/>
              </w:rPr>
            </w:pPr>
            <w:r w:rsidRPr="00CD4562">
              <w:rPr>
                <w:sz w:val="20"/>
              </w:rPr>
              <w:t>Phase II:</w:t>
            </w:r>
          </w:p>
        </w:tc>
        <w:tc>
          <w:tcPr>
            <w:tcW w:w="910" w:type="pct"/>
            <w:tcBorders>
              <w:top w:val="nil"/>
              <w:left w:val="nil"/>
              <w:bottom w:val="nil"/>
              <w:right w:val="single" w:sz="4" w:space="0" w:color="auto"/>
            </w:tcBorders>
            <w:shd w:val="clear" w:color="auto" w:fill="FFFFFF" w:themeFill="background1"/>
            <w:vAlign w:val="bottom"/>
          </w:tcPr>
          <w:p w14:paraId="1218EDEF" w14:textId="77777777" w:rsidR="00442002" w:rsidRPr="00CD4562" w:rsidRDefault="00442002" w:rsidP="00F41457">
            <w:pPr>
              <w:jc w:val="right"/>
              <w:rPr>
                <w:sz w:val="20"/>
              </w:rPr>
            </w:pPr>
            <w:r w:rsidRPr="00CD4562">
              <w:rPr>
                <w:sz w:val="20"/>
              </w:rPr>
              <w:t>Jul-95 &amp; May</w:t>
            </w:r>
            <w:r w:rsidRPr="00CD4562">
              <w:rPr>
                <w:sz w:val="20"/>
              </w:rPr>
              <w:noBreakHyphen/>
              <w:t>96</w:t>
            </w:r>
          </w:p>
        </w:tc>
        <w:tc>
          <w:tcPr>
            <w:tcW w:w="916" w:type="pct"/>
            <w:tcBorders>
              <w:top w:val="nil"/>
              <w:left w:val="single" w:sz="4" w:space="0" w:color="auto"/>
              <w:bottom w:val="nil"/>
              <w:right w:val="single" w:sz="4" w:space="0" w:color="auto"/>
            </w:tcBorders>
            <w:shd w:val="clear" w:color="auto" w:fill="FFFFFF" w:themeFill="background1"/>
            <w:vAlign w:val="bottom"/>
          </w:tcPr>
          <w:p w14:paraId="616CB460" w14:textId="77777777" w:rsidR="00442002" w:rsidRPr="00CD4562" w:rsidRDefault="00442002" w:rsidP="00F41457">
            <w:pPr>
              <w:jc w:val="right"/>
              <w:rPr>
                <w:sz w:val="20"/>
              </w:rPr>
            </w:pPr>
            <w:r w:rsidRPr="00CD4562">
              <w:rPr>
                <w:sz w:val="20"/>
              </w:rPr>
              <w:t>109,800</w:t>
            </w:r>
          </w:p>
        </w:tc>
      </w:tr>
      <w:tr w:rsidR="00442002" w:rsidRPr="00CD4562" w14:paraId="64CCA079" w14:textId="77777777" w:rsidTr="00F41457">
        <w:trPr>
          <w:trHeight w:val="233"/>
        </w:trPr>
        <w:tc>
          <w:tcPr>
            <w:tcW w:w="3174" w:type="pct"/>
            <w:tcBorders>
              <w:top w:val="nil"/>
              <w:left w:val="single" w:sz="4" w:space="0" w:color="auto"/>
              <w:bottom w:val="nil"/>
              <w:right w:val="nil"/>
            </w:tcBorders>
            <w:shd w:val="clear" w:color="auto" w:fill="FFFFFF" w:themeFill="background1"/>
            <w:vAlign w:val="bottom"/>
          </w:tcPr>
          <w:p w14:paraId="0E684DA9" w14:textId="77777777" w:rsidR="00442002" w:rsidRPr="00CD4562" w:rsidRDefault="00442002" w:rsidP="00F41457">
            <w:pPr>
              <w:ind w:left="4767" w:right="-198"/>
              <w:jc w:val="left"/>
              <w:rPr>
                <w:sz w:val="20"/>
              </w:rPr>
            </w:pPr>
            <w:r w:rsidRPr="00CD4562">
              <w:rPr>
                <w:sz w:val="20"/>
              </w:rPr>
              <w:t>Phase III:</w:t>
            </w:r>
          </w:p>
        </w:tc>
        <w:tc>
          <w:tcPr>
            <w:tcW w:w="910" w:type="pct"/>
            <w:tcBorders>
              <w:top w:val="nil"/>
              <w:left w:val="nil"/>
              <w:bottom w:val="nil"/>
              <w:right w:val="single" w:sz="4" w:space="0" w:color="auto"/>
            </w:tcBorders>
            <w:shd w:val="clear" w:color="auto" w:fill="FFFFFF" w:themeFill="background1"/>
            <w:vAlign w:val="bottom"/>
          </w:tcPr>
          <w:p w14:paraId="5277F48E" w14:textId="77777777" w:rsidR="00442002" w:rsidRPr="00CD4562" w:rsidRDefault="00442002" w:rsidP="00F41457">
            <w:pPr>
              <w:jc w:val="right"/>
              <w:rPr>
                <w:sz w:val="20"/>
              </w:rPr>
            </w:pPr>
            <w:r w:rsidRPr="00CD4562">
              <w:rPr>
                <w:sz w:val="20"/>
              </w:rPr>
              <w:t>Oct-96</w:t>
            </w:r>
          </w:p>
        </w:tc>
        <w:tc>
          <w:tcPr>
            <w:tcW w:w="916" w:type="pct"/>
            <w:tcBorders>
              <w:top w:val="nil"/>
              <w:left w:val="single" w:sz="4" w:space="0" w:color="auto"/>
              <w:bottom w:val="nil"/>
              <w:right w:val="single" w:sz="4" w:space="0" w:color="auto"/>
            </w:tcBorders>
            <w:shd w:val="clear" w:color="auto" w:fill="FFFFFF" w:themeFill="background1"/>
            <w:vAlign w:val="bottom"/>
          </w:tcPr>
          <w:p w14:paraId="5EEDD336" w14:textId="77777777" w:rsidR="00442002" w:rsidRPr="00CD4562" w:rsidRDefault="00442002" w:rsidP="00F41457">
            <w:pPr>
              <w:jc w:val="right"/>
              <w:rPr>
                <w:sz w:val="20"/>
              </w:rPr>
            </w:pPr>
            <w:r w:rsidRPr="00CD4562">
              <w:rPr>
                <w:sz w:val="20"/>
              </w:rPr>
              <w:t>219,600</w:t>
            </w:r>
          </w:p>
        </w:tc>
      </w:tr>
      <w:tr w:rsidR="00442002" w:rsidRPr="00CD4562" w14:paraId="430DDDB3" w14:textId="77777777" w:rsidTr="00F41457">
        <w:trPr>
          <w:trHeight w:val="233"/>
        </w:trPr>
        <w:tc>
          <w:tcPr>
            <w:tcW w:w="3174" w:type="pct"/>
            <w:tcBorders>
              <w:top w:val="nil"/>
              <w:left w:val="single" w:sz="4" w:space="0" w:color="auto"/>
              <w:bottom w:val="nil"/>
              <w:right w:val="nil"/>
            </w:tcBorders>
            <w:shd w:val="clear" w:color="auto" w:fill="FFFFFF" w:themeFill="background1"/>
            <w:vAlign w:val="bottom"/>
          </w:tcPr>
          <w:p w14:paraId="19352457" w14:textId="77777777" w:rsidR="00442002" w:rsidRPr="00CD4562" w:rsidRDefault="00442002" w:rsidP="00F41457">
            <w:pPr>
              <w:ind w:left="4767" w:right="-198"/>
              <w:jc w:val="left"/>
              <w:rPr>
                <w:sz w:val="20"/>
              </w:rPr>
            </w:pPr>
            <w:r w:rsidRPr="00CD4562">
              <w:rPr>
                <w:sz w:val="20"/>
              </w:rPr>
              <w:t>Phase IV:</w:t>
            </w:r>
          </w:p>
        </w:tc>
        <w:tc>
          <w:tcPr>
            <w:tcW w:w="910" w:type="pct"/>
            <w:tcBorders>
              <w:top w:val="nil"/>
              <w:left w:val="nil"/>
              <w:bottom w:val="nil"/>
              <w:right w:val="single" w:sz="4" w:space="0" w:color="auto"/>
            </w:tcBorders>
            <w:shd w:val="clear" w:color="auto" w:fill="FFFFFF" w:themeFill="background1"/>
            <w:vAlign w:val="bottom"/>
          </w:tcPr>
          <w:p w14:paraId="26BFE40A" w14:textId="77777777" w:rsidR="00442002" w:rsidRPr="00CD4562" w:rsidRDefault="00442002" w:rsidP="00F41457">
            <w:pPr>
              <w:jc w:val="right"/>
              <w:rPr>
                <w:sz w:val="20"/>
              </w:rPr>
            </w:pPr>
            <w:r w:rsidRPr="00CD4562">
              <w:rPr>
                <w:sz w:val="20"/>
              </w:rPr>
              <w:t>Jul-98</w:t>
            </w:r>
          </w:p>
        </w:tc>
        <w:tc>
          <w:tcPr>
            <w:tcW w:w="916" w:type="pct"/>
            <w:tcBorders>
              <w:top w:val="nil"/>
              <w:left w:val="single" w:sz="4" w:space="0" w:color="auto"/>
              <w:bottom w:val="nil"/>
              <w:right w:val="single" w:sz="4" w:space="0" w:color="auto"/>
            </w:tcBorders>
            <w:shd w:val="clear" w:color="auto" w:fill="FFFFFF" w:themeFill="background1"/>
            <w:vAlign w:val="bottom"/>
          </w:tcPr>
          <w:p w14:paraId="2A9C2395" w14:textId="77777777" w:rsidR="00442002" w:rsidRPr="00CD4562" w:rsidRDefault="00442002" w:rsidP="00F41457">
            <w:pPr>
              <w:jc w:val="right"/>
              <w:rPr>
                <w:sz w:val="20"/>
              </w:rPr>
            </w:pPr>
            <w:r w:rsidRPr="00CD4562">
              <w:rPr>
                <w:sz w:val="20"/>
              </w:rPr>
              <w:t>219,600</w:t>
            </w:r>
          </w:p>
        </w:tc>
      </w:tr>
      <w:tr w:rsidR="00442002" w:rsidRPr="00CD4562" w14:paraId="4DDA6A60" w14:textId="77777777" w:rsidTr="00F41457">
        <w:trPr>
          <w:trHeight w:val="233"/>
        </w:trPr>
        <w:tc>
          <w:tcPr>
            <w:tcW w:w="3174" w:type="pct"/>
            <w:tcBorders>
              <w:top w:val="nil"/>
              <w:left w:val="single" w:sz="4" w:space="0" w:color="auto"/>
              <w:bottom w:val="nil"/>
              <w:right w:val="nil"/>
            </w:tcBorders>
            <w:shd w:val="clear" w:color="auto" w:fill="FFFFFF" w:themeFill="background1"/>
            <w:vAlign w:val="bottom"/>
          </w:tcPr>
          <w:p w14:paraId="05FEFC50" w14:textId="77777777" w:rsidR="00442002" w:rsidRPr="00CD4562" w:rsidRDefault="00442002" w:rsidP="00F41457">
            <w:pPr>
              <w:ind w:left="4767" w:right="-198"/>
              <w:jc w:val="left"/>
              <w:rPr>
                <w:sz w:val="20"/>
              </w:rPr>
            </w:pPr>
            <w:r w:rsidRPr="00CD4562">
              <w:rPr>
                <w:sz w:val="20"/>
              </w:rPr>
              <w:t>Phase V:</w:t>
            </w:r>
          </w:p>
        </w:tc>
        <w:tc>
          <w:tcPr>
            <w:tcW w:w="910" w:type="pct"/>
            <w:tcBorders>
              <w:top w:val="nil"/>
              <w:left w:val="nil"/>
              <w:bottom w:val="nil"/>
              <w:right w:val="single" w:sz="4" w:space="0" w:color="auto"/>
            </w:tcBorders>
            <w:shd w:val="clear" w:color="auto" w:fill="FFFFFF" w:themeFill="background1"/>
            <w:vAlign w:val="bottom"/>
          </w:tcPr>
          <w:p w14:paraId="22224C33" w14:textId="77777777" w:rsidR="00442002" w:rsidRPr="00CD4562" w:rsidRDefault="00442002" w:rsidP="00F41457">
            <w:pPr>
              <w:jc w:val="right"/>
              <w:rPr>
                <w:sz w:val="20"/>
              </w:rPr>
            </w:pPr>
            <w:r w:rsidRPr="00CD4562">
              <w:rPr>
                <w:sz w:val="20"/>
              </w:rPr>
              <w:t>Jul-00</w:t>
            </w:r>
          </w:p>
        </w:tc>
        <w:tc>
          <w:tcPr>
            <w:tcW w:w="916" w:type="pct"/>
            <w:tcBorders>
              <w:top w:val="nil"/>
              <w:left w:val="single" w:sz="4" w:space="0" w:color="auto"/>
              <w:bottom w:val="nil"/>
              <w:right w:val="single" w:sz="4" w:space="0" w:color="auto"/>
            </w:tcBorders>
            <w:shd w:val="clear" w:color="auto" w:fill="FFFFFF" w:themeFill="background1"/>
            <w:vAlign w:val="bottom"/>
          </w:tcPr>
          <w:p w14:paraId="18D210C7" w14:textId="77777777" w:rsidR="00442002" w:rsidRPr="00CD4562" w:rsidRDefault="00442002" w:rsidP="00F41457">
            <w:pPr>
              <w:jc w:val="right"/>
              <w:rPr>
                <w:sz w:val="20"/>
              </w:rPr>
            </w:pPr>
            <w:r w:rsidRPr="00CD4562">
              <w:rPr>
                <w:sz w:val="20"/>
              </w:rPr>
              <w:t>219,600</w:t>
            </w:r>
          </w:p>
        </w:tc>
      </w:tr>
      <w:tr w:rsidR="00442002" w:rsidRPr="00CD4562" w14:paraId="39FDF214" w14:textId="77777777" w:rsidTr="00F41457">
        <w:trPr>
          <w:trHeight w:val="233"/>
        </w:trPr>
        <w:tc>
          <w:tcPr>
            <w:tcW w:w="3174" w:type="pct"/>
            <w:tcBorders>
              <w:top w:val="nil"/>
              <w:left w:val="single" w:sz="4" w:space="0" w:color="auto"/>
              <w:bottom w:val="nil"/>
              <w:right w:val="nil"/>
            </w:tcBorders>
            <w:shd w:val="clear" w:color="auto" w:fill="FFFFFF" w:themeFill="background1"/>
            <w:vAlign w:val="bottom"/>
          </w:tcPr>
          <w:p w14:paraId="4F2FB4AC" w14:textId="77777777" w:rsidR="00442002" w:rsidRPr="00CD4562" w:rsidRDefault="00442002" w:rsidP="00F41457">
            <w:pPr>
              <w:ind w:left="4767" w:right="-198"/>
              <w:jc w:val="left"/>
              <w:rPr>
                <w:sz w:val="20"/>
              </w:rPr>
            </w:pPr>
            <w:r w:rsidRPr="00CD4562">
              <w:rPr>
                <w:sz w:val="20"/>
              </w:rPr>
              <w:t>Phase VI:</w:t>
            </w:r>
          </w:p>
        </w:tc>
        <w:tc>
          <w:tcPr>
            <w:tcW w:w="910" w:type="pct"/>
            <w:tcBorders>
              <w:top w:val="nil"/>
              <w:left w:val="nil"/>
              <w:bottom w:val="nil"/>
              <w:right w:val="single" w:sz="4" w:space="0" w:color="auto"/>
            </w:tcBorders>
            <w:shd w:val="clear" w:color="auto" w:fill="FFFFFF" w:themeFill="background1"/>
          </w:tcPr>
          <w:p w14:paraId="7433157B" w14:textId="77777777" w:rsidR="00442002" w:rsidRPr="00CD4562" w:rsidRDefault="00442002" w:rsidP="00F41457">
            <w:pPr>
              <w:jc w:val="right"/>
              <w:rPr>
                <w:sz w:val="20"/>
              </w:rPr>
            </w:pPr>
            <w:r w:rsidRPr="00CD4562">
              <w:rPr>
                <w:sz w:val="20"/>
              </w:rPr>
              <w:t>Jul-02</w:t>
            </w:r>
          </w:p>
        </w:tc>
        <w:tc>
          <w:tcPr>
            <w:tcW w:w="916" w:type="pct"/>
            <w:tcBorders>
              <w:top w:val="nil"/>
              <w:left w:val="single" w:sz="4" w:space="0" w:color="auto"/>
              <w:bottom w:val="nil"/>
              <w:right w:val="single" w:sz="4" w:space="0" w:color="auto"/>
            </w:tcBorders>
            <w:shd w:val="clear" w:color="auto" w:fill="FFFFFF" w:themeFill="background1"/>
          </w:tcPr>
          <w:p w14:paraId="66CBF835" w14:textId="77777777" w:rsidR="00442002" w:rsidRPr="00CD4562" w:rsidRDefault="00442002" w:rsidP="00F41457">
            <w:pPr>
              <w:jc w:val="right"/>
              <w:rPr>
                <w:sz w:val="20"/>
              </w:rPr>
            </w:pPr>
            <w:r w:rsidRPr="00CD4562">
              <w:rPr>
                <w:sz w:val="20"/>
              </w:rPr>
              <w:t>285,480</w:t>
            </w:r>
          </w:p>
        </w:tc>
      </w:tr>
      <w:tr w:rsidR="00442002" w:rsidRPr="00CD4562" w14:paraId="7BA19F16" w14:textId="77777777" w:rsidTr="00F41457">
        <w:trPr>
          <w:trHeight w:val="233"/>
        </w:trPr>
        <w:tc>
          <w:tcPr>
            <w:tcW w:w="3174" w:type="pct"/>
            <w:tcBorders>
              <w:top w:val="nil"/>
              <w:left w:val="single" w:sz="4" w:space="0" w:color="auto"/>
              <w:bottom w:val="nil"/>
              <w:right w:val="nil"/>
            </w:tcBorders>
            <w:shd w:val="clear" w:color="auto" w:fill="FFFFFF" w:themeFill="background1"/>
            <w:vAlign w:val="bottom"/>
          </w:tcPr>
          <w:p w14:paraId="5E3CC786" w14:textId="77777777" w:rsidR="00442002" w:rsidRPr="00CD4562" w:rsidRDefault="00442002" w:rsidP="00F41457">
            <w:pPr>
              <w:ind w:left="4767" w:right="-198"/>
              <w:jc w:val="left"/>
              <w:rPr>
                <w:sz w:val="20"/>
              </w:rPr>
            </w:pPr>
            <w:r w:rsidRPr="00CD4562">
              <w:rPr>
                <w:sz w:val="20"/>
              </w:rPr>
              <w:t>Phase VII:</w:t>
            </w:r>
          </w:p>
        </w:tc>
        <w:tc>
          <w:tcPr>
            <w:tcW w:w="910" w:type="pct"/>
            <w:tcBorders>
              <w:top w:val="nil"/>
              <w:left w:val="nil"/>
              <w:bottom w:val="nil"/>
              <w:right w:val="single" w:sz="4" w:space="0" w:color="auto"/>
            </w:tcBorders>
            <w:shd w:val="clear" w:color="auto" w:fill="FFFFFF" w:themeFill="background1"/>
          </w:tcPr>
          <w:p w14:paraId="5CBF4CD9" w14:textId="77777777" w:rsidR="00442002" w:rsidRPr="00CD4562" w:rsidRDefault="00442002" w:rsidP="00F41457">
            <w:pPr>
              <w:jc w:val="right"/>
              <w:rPr>
                <w:sz w:val="20"/>
              </w:rPr>
            </w:pPr>
            <w:r w:rsidRPr="00CD4562">
              <w:rPr>
                <w:sz w:val="20"/>
              </w:rPr>
              <w:t>Jul-04</w:t>
            </w:r>
          </w:p>
        </w:tc>
        <w:tc>
          <w:tcPr>
            <w:tcW w:w="916" w:type="pct"/>
            <w:tcBorders>
              <w:top w:val="nil"/>
              <w:left w:val="single" w:sz="4" w:space="0" w:color="auto"/>
              <w:bottom w:val="nil"/>
              <w:right w:val="single" w:sz="4" w:space="0" w:color="auto"/>
            </w:tcBorders>
            <w:shd w:val="clear" w:color="auto" w:fill="FFFFFF" w:themeFill="background1"/>
          </w:tcPr>
          <w:p w14:paraId="31F413A0" w14:textId="77777777" w:rsidR="00442002" w:rsidRPr="00CD4562" w:rsidRDefault="00442002" w:rsidP="00F41457">
            <w:pPr>
              <w:jc w:val="right"/>
              <w:rPr>
                <w:sz w:val="20"/>
              </w:rPr>
            </w:pPr>
            <w:r w:rsidRPr="00CD4562">
              <w:rPr>
                <w:sz w:val="20"/>
              </w:rPr>
              <w:t>285,480</w:t>
            </w:r>
          </w:p>
        </w:tc>
      </w:tr>
      <w:tr w:rsidR="00442002" w:rsidRPr="00CD4562" w14:paraId="5ECB48DE" w14:textId="77777777" w:rsidTr="00F41457">
        <w:trPr>
          <w:trHeight w:val="233"/>
        </w:trPr>
        <w:tc>
          <w:tcPr>
            <w:tcW w:w="3174" w:type="pct"/>
            <w:tcBorders>
              <w:top w:val="nil"/>
              <w:left w:val="single" w:sz="4" w:space="0" w:color="auto"/>
              <w:bottom w:val="nil"/>
              <w:right w:val="nil"/>
            </w:tcBorders>
            <w:shd w:val="clear" w:color="auto" w:fill="FFFFFF" w:themeFill="background1"/>
            <w:vAlign w:val="bottom"/>
          </w:tcPr>
          <w:p w14:paraId="02611784" w14:textId="77777777" w:rsidR="00442002" w:rsidRPr="00CD4562" w:rsidRDefault="00442002" w:rsidP="00F41457">
            <w:pPr>
              <w:ind w:left="4767" w:right="-198"/>
              <w:jc w:val="left"/>
              <w:rPr>
                <w:sz w:val="20"/>
              </w:rPr>
            </w:pPr>
            <w:r w:rsidRPr="00CD4562">
              <w:rPr>
                <w:sz w:val="20"/>
              </w:rPr>
              <w:t>Phase VIII:</w:t>
            </w:r>
          </w:p>
        </w:tc>
        <w:tc>
          <w:tcPr>
            <w:tcW w:w="910" w:type="pct"/>
            <w:tcBorders>
              <w:top w:val="nil"/>
              <w:left w:val="nil"/>
              <w:bottom w:val="nil"/>
              <w:right w:val="single" w:sz="4" w:space="0" w:color="auto"/>
            </w:tcBorders>
            <w:shd w:val="clear" w:color="auto" w:fill="FFFFFF" w:themeFill="background1"/>
          </w:tcPr>
          <w:p w14:paraId="61CFD4A1" w14:textId="77777777" w:rsidR="00442002" w:rsidRPr="00CD4562" w:rsidRDefault="00442002" w:rsidP="00F41457">
            <w:pPr>
              <w:jc w:val="right"/>
              <w:rPr>
                <w:sz w:val="20"/>
              </w:rPr>
            </w:pPr>
            <w:r w:rsidRPr="00CD4562">
              <w:rPr>
                <w:sz w:val="20"/>
              </w:rPr>
              <w:t>Jul-06</w:t>
            </w:r>
          </w:p>
        </w:tc>
        <w:tc>
          <w:tcPr>
            <w:tcW w:w="916" w:type="pct"/>
            <w:tcBorders>
              <w:top w:val="nil"/>
              <w:left w:val="single" w:sz="4" w:space="0" w:color="auto"/>
              <w:bottom w:val="nil"/>
              <w:right w:val="single" w:sz="4" w:space="0" w:color="auto"/>
            </w:tcBorders>
            <w:shd w:val="clear" w:color="auto" w:fill="FFFFFF" w:themeFill="background1"/>
          </w:tcPr>
          <w:p w14:paraId="7D1D0EBC" w14:textId="77777777" w:rsidR="00442002" w:rsidRPr="00CD4562" w:rsidRDefault="00442002" w:rsidP="00F41457">
            <w:pPr>
              <w:jc w:val="right"/>
              <w:rPr>
                <w:sz w:val="20"/>
              </w:rPr>
            </w:pPr>
            <w:r w:rsidRPr="00CD4562">
              <w:rPr>
                <w:sz w:val="20"/>
              </w:rPr>
              <w:t>285,480</w:t>
            </w:r>
          </w:p>
        </w:tc>
      </w:tr>
      <w:tr w:rsidR="00442002" w:rsidRPr="00CD4562" w14:paraId="0F6E9B91" w14:textId="77777777" w:rsidTr="00F41457">
        <w:trPr>
          <w:trHeight w:val="233"/>
        </w:trPr>
        <w:tc>
          <w:tcPr>
            <w:tcW w:w="3174" w:type="pct"/>
            <w:tcBorders>
              <w:top w:val="nil"/>
              <w:left w:val="single" w:sz="4" w:space="0" w:color="auto"/>
              <w:bottom w:val="nil"/>
              <w:right w:val="nil"/>
            </w:tcBorders>
            <w:shd w:val="clear" w:color="auto" w:fill="FFFFFF" w:themeFill="background1"/>
            <w:vAlign w:val="bottom"/>
          </w:tcPr>
          <w:p w14:paraId="37B74F2E" w14:textId="77777777" w:rsidR="00442002" w:rsidRPr="00CD4562" w:rsidRDefault="00442002" w:rsidP="00F41457">
            <w:pPr>
              <w:ind w:left="4767" w:right="-198"/>
              <w:jc w:val="left"/>
              <w:rPr>
                <w:sz w:val="20"/>
              </w:rPr>
            </w:pPr>
            <w:r w:rsidRPr="00CD4562">
              <w:rPr>
                <w:sz w:val="20"/>
              </w:rPr>
              <w:t>Phase IX:</w:t>
            </w:r>
          </w:p>
        </w:tc>
        <w:tc>
          <w:tcPr>
            <w:tcW w:w="910" w:type="pct"/>
            <w:tcBorders>
              <w:top w:val="nil"/>
              <w:left w:val="nil"/>
              <w:bottom w:val="nil"/>
              <w:right w:val="single" w:sz="4" w:space="0" w:color="auto"/>
            </w:tcBorders>
            <w:shd w:val="clear" w:color="auto" w:fill="FFFFFF" w:themeFill="background1"/>
          </w:tcPr>
          <w:p w14:paraId="0E656C15" w14:textId="77777777" w:rsidR="00442002" w:rsidRPr="00CD4562" w:rsidRDefault="00442002" w:rsidP="00F41457">
            <w:pPr>
              <w:jc w:val="right"/>
              <w:rPr>
                <w:sz w:val="20"/>
              </w:rPr>
            </w:pPr>
            <w:r w:rsidRPr="00CD4562">
              <w:rPr>
                <w:sz w:val="20"/>
              </w:rPr>
              <w:t>Nov-08</w:t>
            </w:r>
          </w:p>
        </w:tc>
        <w:tc>
          <w:tcPr>
            <w:tcW w:w="916" w:type="pct"/>
            <w:tcBorders>
              <w:top w:val="nil"/>
              <w:left w:val="single" w:sz="4" w:space="0" w:color="auto"/>
              <w:bottom w:val="nil"/>
              <w:right w:val="single" w:sz="4" w:space="0" w:color="auto"/>
            </w:tcBorders>
            <w:shd w:val="clear" w:color="auto" w:fill="FFFFFF" w:themeFill="background1"/>
          </w:tcPr>
          <w:p w14:paraId="63F02955" w14:textId="77777777" w:rsidR="00442002" w:rsidRPr="00CD4562" w:rsidRDefault="00442002" w:rsidP="00F41457">
            <w:pPr>
              <w:jc w:val="right"/>
              <w:rPr>
                <w:sz w:val="20"/>
              </w:rPr>
            </w:pPr>
            <w:r w:rsidRPr="00CD4562">
              <w:rPr>
                <w:sz w:val="20"/>
              </w:rPr>
              <w:t>285,480</w:t>
            </w:r>
          </w:p>
        </w:tc>
      </w:tr>
      <w:tr w:rsidR="00442002" w:rsidRPr="00CD4562" w14:paraId="4153E3D1" w14:textId="77777777" w:rsidTr="00F41457">
        <w:trPr>
          <w:trHeight w:val="233"/>
        </w:trPr>
        <w:tc>
          <w:tcPr>
            <w:tcW w:w="3174" w:type="pct"/>
            <w:tcBorders>
              <w:top w:val="nil"/>
              <w:left w:val="single" w:sz="4" w:space="0" w:color="auto"/>
              <w:bottom w:val="nil"/>
              <w:right w:val="nil"/>
            </w:tcBorders>
            <w:shd w:val="clear" w:color="auto" w:fill="FFFFFF" w:themeFill="background1"/>
            <w:vAlign w:val="bottom"/>
          </w:tcPr>
          <w:p w14:paraId="2152BC8E" w14:textId="77777777" w:rsidR="00442002" w:rsidRPr="00CD4562" w:rsidRDefault="00442002" w:rsidP="00F41457">
            <w:pPr>
              <w:ind w:left="4767" w:right="-198"/>
              <w:jc w:val="left"/>
              <w:rPr>
                <w:sz w:val="20"/>
              </w:rPr>
            </w:pPr>
            <w:r w:rsidRPr="00CD4562">
              <w:rPr>
                <w:sz w:val="20"/>
              </w:rPr>
              <w:t>Phase X:</w:t>
            </w:r>
          </w:p>
        </w:tc>
        <w:tc>
          <w:tcPr>
            <w:tcW w:w="910" w:type="pct"/>
            <w:tcBorders>
              <w:top w:val="nil"/>
              <w:left w:val="nil"/>
              <w:bottom w:val="nil"/>
              <w:right w:val="single" w:sz="4" w:space="0" w:color="auto"/>
            </w:tcBorders>
            <w:shd w:val="clear" w:color="auto" w:fill="FFFFFF" w:themeFill="background1"/>
            <w:vAlign w:val="bottom"/>
          </w:tcPr>
          <w:p w14:paraId="7E1853DF" w14:textId="77777777" w:rsidR="00442002" w:rsidRPr="00CD4562" w:rsidRDefault="00442002" w:rsidP="00F41457">
            <w:pPr>
              <w:tabs>
                <w:tab w:val="left" w:pos="6840"/>
              </w:tabs>
              <w:ind w:left="-108"/>
              <w:jc w:val="right"/>
              <w:rPr>
                <w:sz w:val="20"/>
              </w:rPr>
            </w:pPr>
            <w:r w:rsidRPr="00CD4562">
              <w:rPr>
                <w:sz w:val="20"/>
              </w:rPr>
              <w:t>Dec-10</w:t>
            </w:r>
          </w:p>
        </w:tc>
        <w:tc>
          <w:tcPr>
            <w:tcW w:w="916" w:type="pct"/>
            <w:tcBorders>
              <w:top w:val="nil"/>
              <w:left w:val="single" w:sz="4" w:space="0" w:color="auto"/>
              <w:bottom w:val="nil"/>
              <w:right w:val="single" w:sz="4" w:space="0" w:color="auto"/>
            </w:tcBorders>
            <w:shd w:val="clear" w:color="auto" w:fill="FFFFFF" w:themeFill="background1"/>
          </w:tcPr>
          <w:p w14:paraId="06568C60" w14:textId="77777777" w:rsidR="00442002" w:rsidRPr="00CD4562" w:rsidRDefault="00442002" w:rsidP="00F41457">
            <w:pPr>
              <w:jc w:val="right"/>
              <w:rPr>
                <w:sz w:val="20"/>
              </w:rPr>
            </w:pPr>
            <w:r w:rsidRPr="00CD4562">
              <w:rPr>
                <w:sz w:val="20"/>
              </w:rPr>
              <w:t>285,480</w:t>
            </w:r>
          </w:p>
        </w:tc>
      </w:tr>
      <w:tr w:rsidR="00442002" w:rsidRPr="00CD4562" w14:paraId="1EBC2A97" w14:textId="77777777" w:rsidTr="00F41457">
        <w:trPr>
          <w:trHeight w:val="233"/>
        </w:trPr>
        <w:tc>
          <w:tcPr>
            <w:tcW w:w="3174" w:type="pct"/>
            <w:tcBorders>
              <w:top w:val="nil"/>
              <w:left w:val="single" w:sz="4" w:space="0" w:color="auto"/>
              <w:bottom w:val="nil"/>
              <w:right w:val="nil"/>
            </w:tcBorders>
            <w:shd w:val="clear" w:color="auto" w:fill="FFFFFF" w:themeFill="background1"/>
            <w:vAlign w:val="bottom"/>
          </w:tcPr>
          <w:p w14:paraId="4A579175" w14:textId="77777777" w:rsidR="00442002" w:rsidRPr="00CD4562" w:rsidRDefault="00442002" w:rsidP="00F41457">
            <w:pPr>
              <w:ind w:left="4767" w:right="-198"/>
              <w:jc w:val="left"/>
              <w:rPr>
                <w:sz w:val="20"/>
              </w:rPr>
            </w:pPr>
            <w:r w:rsidRPr="00CD4562">
              <w:rPr>
                <w:sz w:val="20"/>
              </w:rPr>
              <w:t>Phase XI:</w:t>
            </w:r>
          </w:p>
        </w:tc>
        <w:tc>
          <w:tcPr>
            <w:tcW w:w="910" w:type="pct"/>
            <w:tcBorders>
              <w:top w:val="nil"/>
              <w:left w:val="nil"/>
              <w:bottom w:val="nil"/>
              <w:right w:val="single" w:sz="4" w:space="0" w:color="auto"/>
            </w:tcBorders>
            <w:shd w:val="clear" w:color="auto" w:fill="FFFFFF" w:themeFill="background1"/>
            <w:vAlign w:val="bottom"/>
          </w:tcPr>
          <w:p w14:paraId="1C7408C0" w14:textId="77777777" w:rsidR="00442002" w:rsidRPr="00CD4562" w:rsidRDefault="00442002" w:rsidP="00F41457">
            <w:pPr>
              <w:jc w:val="right"/>
              <w:rPr>
                <w:sz w:val="20"/>
              </w:rPr>
            </w:pPr>
            <w:r w:rsidRPr="00CD4562">
              <w:rPr>
                <w:sz w:val="20"/>
              </w:rPr>
              <w:t>Dec-12</w:t>
            </w:r>
          </w:p>
        </w:tc>
        <w:tc>
          <w:tcPr>
            <w:tcW w:w="916" w:type="pct"/>
            <w:tcBorders>
              <w:top w:val="nil"/>
              <w:left w:val="single" w:sz="4" w:space="0" w:color="auto"/>
              <w:bottom w:val="nil"/>
              <w:right w:val="single" w:sz="4" w:space="0" w:color="auto"/>
            </w:tcBorders>
            <w:shd w:val="clear" w:color="auto" w:fill="FFFFFF" w:themeFill="background1"/>
            <w:vAlign w:val="bottom"/>
          </w:tcPr>
          <w:p w14:paraId="2A808006" w14:textId="77777777" w:rsidR="00442002" w:rsidRPr="00CD4562" w:rsidRDefault="00442002" w:rsidP="00F41457">
            <w:pPr>
              <w:jc w:val="right"/>
              <w:rPr>
                <w:sz w:val="20"/>
              </w:rPr>
            </w:pPr>
            <w:r w:rsidRPr="00CD4562">
              <w:rPr>
                <w:sz w:val="20"/>
              </w:rPr>
              <w:t>285,480</w:t>
            </w:r>
          </w:p>
        </w:tc>
      </w:tr>
      <w:tr w:rsidR="00442002" w:rsidRPr="00CD4562" w14:paraId="0935FA40" w14:textId="77777777" w:rsidTr="00F41457">
        <w:trPr>
          <w:trHeight w:val="233"/>
        </w:trPr>
        <w:tc>
          <w:tcPr>
            <w:tcW w:w="3174" w:type="pct"/>
            <w:tcBorders>
              <w:top w:val="nil"/>
              <w:left w:val="single" w:sz="4" w:space="0" w:color="auto"/>
              <w:bottom w:val="nil"/>
              <w:right w:val="nil"/>
            </w:tcBorders>
            <w:shd w:val="clear" w:color="auto" w:fill="FFFFFF" w:themeFill="background1"/>
            <w:vAlign w:val="bottom"/>
          </w:tcPr>
          <w:p w14:paraId="33BAB67A" w14:textId="77777777" w:rsidR="00442002" w:rsidRPr="00CD4562" w:rsidRDefault="00442002" w:rsidP="00F41457">
            <w:pPr>
              <w:ind w:left="4767" w:right="-198"/>
              <w:jc w:val="left"/>
              <w:rPr>
                <w:sz w:val="20"/>
              </w:rPr>
            </w:pPr>
            <w:r w:rsidRPr="00CD4562">
              <w:rPr>
                <w:sz w:val="20"/>
              </w:rPr>
              <w:t>Phase XII:</w:t>
            </w:r>
          </w:p>
        </w:tc>
        <w:tc>
          <w:tcPr>
            <w:tcW w:w="910" w:type="pct"/>
            <w:tcBorders>
              <w:top w:val="nil"/>
              <w:left w:val="nil"/>
              <w:bottom w:val="nil"/>
              <w:right w:val="single" w:sz="4" w:space="0" w:color="auto"/>
            </w:tcBorders>
            <w:shd w:val="clear" w:color="auto" w:fill="FFFFFF" w:themeFill="background1"/>
            <w:vAlign w:val="bottom"/>
          </w:tcPr>
          <w:p w14:paraId="1CF73513" w14:textId="77777777" w:rsidR="00442002" w:rsidRPr="00CD4562" w:rsidRDefault="00442002" w:rsidP="00F41457">
            <w:pPr>
              <w:jc w:val="right"/>
              <w:rPr>
                <w:sz w:val="20"/>
              </w:rPr>
            </w:pPr>
            <w:r w:rsidRPr="00CD4562">
              <w:rPr>
                <w:sz w:val="20"/>
              </w:rPr>
              <w:t>Nov-14</w:t>
            </w:r>
          </w:p>
        </w:tc>
        <w:tc>
          <w:tcPr>
            <w:tcW w:w="916" w:type="pct"/>
            <w:tcBorders>
              <w:top w:val="nil"/>
              <w:left w:val="single" w:sz="4" w:space="0" w:color="auto"/>
              <w:bottom w:val="nil"/>
              <w:right w:val="single" w:sz="4" w:space="0" w:color="auto"/>
            </w:tcBorders>
            <w:shd w:val="clear" w:color="auto" w:fill="FFFFFF" w:themeFill="background1"/>
            <w:vAlign w:val="bottom"/>
          </w:tcPr>
          <w:p w14:paraId="52BBC9B5" w14:textId="77777777" w:rsidR="00442002" w:rsidRPr="00CD4562" w:rsidRDefault="00442002" w:rsidP="00F41457">
            <w:pPr>
              <w:jc w:val="right"/>
              <w:rPr>
                <w:sz w:val="20"/>
              </w:rPr>
            </w:pPr>
            <w:r w:rsidRPr="00CD4562">
              <w:rPr>
                <w:sz w:val="20"/>
              </w:rPr>
              <w:t>285,480</w:t>
            </w:r>
          </w:p>
        </w:tc>
      </w:tr>
      <w:tr w:rsidR="00442002" w:rsidRPr="00CD4562" w14:paraId="3D6A6543" w14:textId="77777777" w:rsidTr="00F41457">
        <w:trPr>
          <w:trHeight w:val="233"/>
        </w:trPr>
        <w:tc>
          <w:tcPr>
            <w:tcW w:w="3174" w:type="pct"/>
            <w:tcBorders>
              <w:top w:val="nil"/>
              <w:left w:val="single" w:sz="4" w:space="0" w:color="auto"/>
              <w:bottom w:val="nil"/>
              <w:right w:val="nil"/>
            </w:tcBorders>
            <w:shd w:val="clear" w:color="auto" w:fill="FFFFFF" w:themeFill="background1"/>
            <w:vAlign w:val="bottom"/>
          </w:tcPr>
          <w:p w14:paraId="76CE2663" w14:textId="77777777" w:rsidR="00442002" w:rsidRPr="00CD4562" w:rsidRDefault="00442002" w:rsidP="00F41457">
            <w:pPr>
              <w:ind w:left="4767" w:right="-198"/>
              <w:jc w:val="left"/>
              <w:rPr>
                <w:sz w:val="20"/>
              </w:rPr>
            </w:pPr>
            <w:r w:rsidRPr="00CD4562">
              <w:rPr>
                <w:sz w:val="20"/>
              </w:rPr>
              <w:t>Phase XIII:</w:t>
            </w:r>
          </w:p>
        </w:tc>
        <w:tc>
          <w:tcPr>
            <w:tcW w:w="910" w:type="pct"/>
            <w:tcBorders>
              <w:top w:val="nil"/>
              <w:left w:val="nil"/>
              <w:bottom w:val="nil"/>
              <w:right w:val="single" w:sz="4" w:space="0" w:color="auto"/>
            </w:tcBorders>
            <w:shd w:val="clear" w:color="auto" w:fill="FFFFFF" w:themeFill="background1"/>
            <w:vAlign w:val="bottom"/>
          </w:tcPr>
          <w:p w14:paraId="5DA3AC8F" w14:textId="77777777" w:rsidR="00442002" w:rsidRPr="00CD4562" w:rsidRDefault="00442002" w:rsidP="00F41457">
            <w:pPr>
              <w:jc w:val="right"/>
              <w:rPr>
                <w:sz w:val="20"/>
              </w:rPr>
            </w:pPr>
            <w:r w:rsidRPr="00CD4562">
              <w:rPr>
                <w:sz w:val="20"/>
              </w:rPr>
              <w:t>Dec-16</w:t>
            </w:r>
          </w:p>
        </w:tc>
        <w:tc>
          <w:tcPr>
            <w:tcW w:w="916" w:type="pct"/>
            <w:tcBorders>
              <w:top w:val="nil"/>
              <w:left w:val="single" w:sz="4" w:space="0" w:color="auto"/>
              <w:bottom w:val="nil"/>
              <w:right w:val="single" w:sz="4" w:space="0" w:color="auto"/>
            </w:tcBorders>
            <w:shd w:val="clear" w:color="auto" w:fill="FFFFFF" w:themeFill="background1"/>
            <w:vAlign w:val="bottom"/>
          </w:tcPr>
          <w:p w14:paraId="6B1FC8E2" w14:textId="77777777" w:rsidR="00442002" w:rsidRPr="00CD4562" w:rsidRDefault="00442002" w:rsidP="00F41457">
            <w:pPr>
              <w:jc w:val="right"/>
              <w:rPr>
                <w:sz w:val="20"/>
              </w:rPr>
            </w:pPr>
            <w:r w:rsidRPr="00CD4562">
              <w:rPr>
                <w:sz w:val="20"/>
              </w:rPr>
              <w:t>365,414</w:t>
            </w:r>
          </w:p>
        </w:tc>
      </w:tr>
      <w:tr w:rsidR="00442002" w:rsidRPr="00CD4562" w14:paraId="7C9AF521" w14:textId="77777777" w:rsidTr="00F41457">
        <w:trPr>
          <w:trHeight w:val="233"/>
        </w:trPr>
        <w:tc>
          <w:tcPr>
            <w:tcW w:w="3174" w:type="pct"/>
            <w:tcBorders>
              <w:top w:val="nil"/>
              <w:left w:val="single" w:sz="4" w:space="0" w:color="auto"/>
              <w:bottom w:val="nil"/>
              <w:right w:val="nil"/>
            </w:tcBorders>
            <w:shd w:val="clear" w:color="auto" w:fill="FFFFFF" w:themeFill="background1"/>
            <w:vAlign w:val="bottom"/>
          </w:tcPr>
          <w:p w14:paraId="35BB8931" w14:textId="77777777" w:rsidR="00442002" w:rsidRPr="00CD4562" w:rsidRDefault="00442002" w:rsidP="00F41457">
            <w:pPr>
              <w:ind w:left="4767" w:right="-198"/>
              <w:jc w:val="left"/>
              <w:rPr>
                <w:sz w:val="20"/>
              </w:rPr>
            </w:pPr>
            <w:r w:rsidRPr="00CD4562">
              <w:rPr>
                <w:sz w:val="20"/>
              </w:rPr>
              <w:t>Phase XIV:</w:t>
            </w:r>
          </w:p>
        </w:tc>
        <w:tc>
          <w:tcPr>
            <w:tcW w:w="910" w:type="pct"/>
            <w:tcBorders>
              <w:top w:val="nil"/>
              <w:left w:val="nil"/>
              <w:bottom w:val="nil"/>
              <w:right w:val="single" w:sz="4" w:space="0" w:color="auto"/>
            </w:tcBorders>
            <w:shd w:val="clear" w:color="auto" w:fill="FFFFFF" w:themeFill="background1"/>
            <w:vAlign w:val="bottom"/>
          </w:tcPr>
          <w:p w14:paraId="768AEC12" w14:textId="77777777" w:rsidR="00442002" w:rsidRPr="00CD4562" w:rsidRDefault="00442002" w:rsidP="00F41457">
            <w:pPr>
              <w:jc w:val="right"/>
              <w:rPr>
                <w:sz w:val="20"/>
              </w:rPr>
            </w:pPr>
            <w:r w:rsidRPr="00CD4562">
              <w:rPr>
                <w:sz w:val="20"/>
              </w:rPr>
              <w:t>Dec-18</w:t>
            </w:r>
          </w:p>
        </w:tc>
        <w:tc>
          <w:tcPr>
            <w:tcW w:w="916" w:type="pct"/>
            <w:tcBorders>
              <w:top w:val="nil"/>
              <w:left w:val="single" w:sz="4" w:space="0" w:color="auto"/>
              <w:bottom w:val="nil"/>
              <w:right w:val="single" w:sz="4" w:space="0" w:color="auto"/>
            </w:tcBorders>
            <w:shd w:val="clear" w:color="auto" w:fill="FFFFFF" w:themeFill="background1"/>
            <w:vAlign w:val="bottom"/>
          </w:tcPr>
          <w:p w14:paraId="4A8F757C" w14:textId="77777777" w:rsidR="00442002" w:rsidRPr="00CD4562" w:rsidRDefault="00442002" w:rsidP="00F41457">
            <w:pPr>
              <w:jc w:val="right"/>
              <w:rPr>
                <w:sz w:val="20"/>
              </w:rPr>
            </w:pPr>
            <w:r w:rsidRPr="00CD4562">
              <w:rPr>
                <w:sz w:val="20"/>
              </w:rPr>
              <w:t>365,414</w:t>
            </w:r>
          </w:p>
        </w:tc>
      </w:tr>
      <w:tr w:rsidR="00442002" w:rsidRPr="00CD4562" w14:paraId="1394313B" w14:textId="77777777" w:rsidTr="00F41457">
        <w:trPr>
          <w:trHeight w:val="233"/>
        </w:trPr>
        <w:tc>
          <w:tcPr>
            <w:tcW w:w="4084" w:type="pct"/>
            <w:gridSpan w:val="2"/>
            <w:tcBorders>
              <w:top w:val="nil"/>
              <w:left w:val="single" w:sz="4" w:space="0" w:color="auto"/>
              <w:bottom w:val="nil"/>
              <w:right w:val="single" w:sz="4" w:space="0" w:color="auto"/>
            </w:tcBorders>
            <w:shd w:val="clear" w:color="auto" w:fill="auto"/>
          </w:tcPr>
          <w:p w14:paraId="5FBAE015" w14:textId="77777777" w:rsidR="00442002" w:rsidRPr="00CD4562" w:rsidRDefault="00442002" w:rsidP="00F41457">
            <w:pPr>
              <w:tabs>
                <w:tab w:val="right" w:pos="7336"/>
              </w:tabs>
              <w:ind w:left="6480" w:right="-108"/>
              <w:jc w:val="left"/>
              <w:rPr>
                <w:sz w:val="20"/>
              </w:rPr>
            </w:pPr>
            <w:r w:rsidRPr="00CD4562">
              <w:rPr>
                <w:sz w:val="20"/>
              </w:rPr>
              <w:tab/>
              <w:t>Total:</w:t>
            </w:r>
          </w:p>
        </w:tc>
        <w:tc>
          <w:tcPr>
            <w:tcW w:w="916" w:type="pct"/>
            <w:tcBorders>
              <w:top w:val="nil"/>
              <w:left w:val="single" w:sz="4" w:space="0" w:color="auto"/>
              <w:bottom w:val="single" w:sz="4" w:space="0" w:color="auto"/>
              <w:right w:val="single" w:sz="4" w:space="0" w:color="auto"/>
            </w:tcBorders>
            <w:shd w:val="clear" w:color="auto" w:fill="auto"/>
          </w:tcPr>
          <w:p w14:paraId="1F337174" w14:textId="77777777" w:rsidR="00442002" w:rsidRPr="00CD4562" w:rsidRDefault="00442002" w:rsidP="00F41457">
            <w:pPr>
              <w:jc w:val="right"/>
              <w:rPr>
                <w:sz w:val="20"/>
              </w:rPr>
            </w:pPr>
            <w:r w:rsidRPr="00CD4562">
              <w:rPr>
                <w:sz w:val="20"/>
              </w:rPr>
              <w:t>3,826,980</w:t>
            </w:r>
          </w:p>
        </w:tc>
      </w:tr>
      <w:tr w:rsidR="00442002" w:rsidRPr="00CD4562" w14:paraId="66787039" w14:textId="77777777" w:rsidTr="00F41457">
        <w:trPr>
          <w:trHeight w:val="233"/>
        </w:trPr>
        <w:tc>
          <w:tcPr>
            <w:tcW w:w="4084" w:type="pct"/>
            <w:gridSpan w:val="2"/>
            <w:shd w:val="clear" w:color="auto" w:fill="FFFFFF" w:themeFill="background1"/>
          </w:tcPr>
          <w:p w14:paraId="37315FDA" w14:textId="77777777" w:rsidR="00442002" w:rsidRPr="00CD4562" w:rsidRDefault="00442002" w:rsidP="00F41457">
            <w:pPr>
              <w:jc w:val="left"/>
              <w:rPr>
                <w:sz w:val="20"/>
              </w:rPr>
            </w:pPr>
            <w:r w:rsidRPr="00CD4562">
              <w:rPr>
                <w:sz w:val="20"/>
              </w:rPr>
              <w:t>Amount requested for renewal (phase XV) (US $):</w:t>
            </w:r>
          </w:p>
        </w:tc>
        <w:tc>
          <w:tcPr>
            <w:tcW w:w="916" w:type="pct"/>
            <w:shd w:val="clear" w:color="auto" w:fill="auto"/>
          </w:tcPr>
          <w:p w14:paraId="7C37099B" w14:textId="77777777" w:rsidR="00442002" w:rsidRPr="00CD4562" w:rsidRDefault="00442002" w:rsidP="00F41457">
            <w:pPr>
              <w:jc w:val="right"/>
              <w:rPr>
                <w:sz w:val="20"/>
              </w:rPr>
            </w:pPr>
            <w:r w:rsidRPr="00CD4562">
              <w:rPr>
                <w:sz w:val="20"/>
              </w:rPr>
              <w:t>756,407</w:t>
            </w:r>
          </w:p>
        </w:tc>
      </w:tr>
      <w:tr w:rsidR="00442002" w:rsidRPr="00CD4562" w14:paraId="049591B0" w14:textId="77777777" w:rsidTr="00F41457">
        <w:trPr>
          <w:trHeight w:val="233"/>
        </w:trPr>
        <w:tc>
          <w:tcPr>
            <w:tcW w:w="4084" w:type="pct"/>
            <w:gridSpan w:val="2"/>
          </w:tcPr>
          <w:p w14:paraId="357630B8" w14:textId="77777777" w:rsidR="00442002" w:rsidRPr="00CD4562" w:rsidRDefault="00442002" w:rsidP="00F41457">
            <w:pPr>
              <w:jc w:val="left"/>
              <w:rPr>
                <w:sz w:val="20"/>
              </w:rPr>
            </w:pPr>
            <w:r w:rsidRPr="00CD4562">
              <w:rPr>
                <w:sz w:val="20"/>
              </w:rPr>
              <w:t xml:space="preserve">Amount recommended for approval for phase XV (US $): </w:t>
            </w:r>
          </w:p>
        </w:tc>
        <w:tc>
          <w:tcPr>
            <w:tcW w:w="916" w:type="pct"/>
            <w:shd w:val="clear" w:color="auto" w:fill="auto"/>
          </w:tcPr>
          <w:p w14:paraId="1237DFE8" w14:textId="77777777" w:rsidR="00442002" w:rsidRPr="00CD4562" w:rsidRDefault="00442002" w:rsidP="00F41457">
            <w:pPr>
              <w:jc w:val="right"/>
              <w:rPr>
                <w:sz w:val="20"/>
              </w:rPr>
            </w:pPr>
            <w:r w:rsidRPr="00CD4562">
              <w:rPr>
                <w:sz w:val="20"/>
              </w:rPr>
              <w:t>756,407</w:t>
            </w:r>
          </w:p>
        </w:tc>
      </w:tr>
      <w:tr w:rsidR="00442002" w:rsidRPr="00CD4562" w14:paraId="6C1E0F82" w14:textId="77777777" w:rsidTr="00F41457">
        <w:trPr>
          <w:trHeight w:val="233"/>
        </w:trPr>
        <w:tc>
          <w:tcPr>
            <w:tcW w:w="4084" w:type="pct"/>
            <w:gridSpan w:val="2"/>
          </w:tcPr>
          <w:p w14:paraId="7902CE92" w14:textId="77777777" w:rsidR="00442002" w:rsidRPr="00CD4562" w:rsidRDefault="00442002" w:rsidP="00F41457">
            <w:pPr>
              <w:jc w:val="left"/>
              <w:rPr>
                <w:sz w:val="20"/>
              </w:rPr>
            </w:pPr>
            <w:r w:rsidRPr="00CD4562">
              <w:rPr>
                <w:sz w:val="20"/>
              </w:rPr>
              <w:t>Agency support costs (US $):</w:t>
            </w:r>
          </w:p>
        </w:tc>
        <w:tc>
          <w:tcPr>
            <w:tcW w:w="916" w:type="pct"/>
            <w:shd w:val="clear" w:color="auto" w:fill="auto"/>
          </w:tcPr>
          <w:p w14:paraId="7BBBBBBC" w14:textId="77777777" w:rsidR="00442002" w:rsidRPr="00CD4562" w:rsidRDefault="00442002" w:rsidP="00F41457">
            <w:pPr>
              <w:jc w:val="right"/>
              <w:rPr>
                <w:sz w:val="20"/>
              </w:rPr>
            </w:pPr>
            <w:r w:rsidRPr="00CD4562">
              <w:rPr>
                <w:sz w:val="20"/>
              </w:rPr>
              <w:t>52,948</w:t>
            </w:r>
          </w:p>
        </w:tc>
      </w:tr>
      <w:tr w:rsidR="00442002" w:rsidRPr="00CD4562" w14:paraId="0156EE6C" w14:textId="77777777" w:rsidTr="00F41457">
        <w:trPr>
          <w:trHeight w:val="233"/>
        </w:trPr>
        <w:tc>
          <w:tcPr>
            <w:tcW w:w="4084" w:type="pct"/>
            <w:gridSpan w:val="2"/>
          </w:tcPr>
          <w:p w14:paraId="5845E3F0" w14:textId="77777777" w:rsidR="00442002" w:rsidRPr="00CD4562" w:rsidRDefault="00442002" w:rsidP="00F41457">
            <w:pPr>
              <w:jc w:val="left"/>
              <w:rPr>
                <w:sz w:val="20"/>
              </w:rPr>
            </w:pPr>
            <w:r w:rsidRPr="00CD4562">
              <w:rPr>
                <w:sz w:val="20"/>
              </w:rPr>
              <w:t>Total cost of institutional strengthening phase XV to the Multilateral Fund (US $):</w:t>
            </w:r>
          </w:p>
        </w:tc>
        <w:tc>
          <w:tcPr>
            <w:tcW w:w="916" w:type="pct"/>
            <w:shd w:val="clear" w:color="auto" w:fill="auto"/>
          </w:tcPr>
          <w:p w14:paraId="0C4655D1" w14:textId="77777777" w:rsidR="00442002" w:rsidRPr="00CD4562" w:rsidRDefault="00442002" w:rsidP="00F41457">
            <w:pPr>
              <w:jc w:val="right"/>
              <w:rPr>
                <w:sz w:val="20"/>
              </w:rPr>
            </w:pPr>
            <w:r w:rsidRPr="00CD4562">
              <w:rPr>
                <w:sz w:val="20"/>
              </w:rPr>
              <w:t>809,355</w:t>
            </w:r>
          </w:p>
        </w:tc>
      </w:tr>
      <w:tr w:rsidR="00442002" w:rsidRPr="00CD4562" w14:paraId="5CAAC4D8" w14:textId="77777777" w:rsidTr="00F41457">
        <w:trPr>
          <w:trHeight w:val="233"/>
        </w:trPr>
        <w:tc>
          <w:tcPr>
            <w:tcW w:w="4084" w:type="pct"/>
            <w:gridSpan w:val="2"/>
          </w:tcPr>
          <w:p w14:paraId="7F056140" w14:textId="77777777" w:rsidR="00442002" w:rsidRPr="00CD4562" w:rsidRDefault="00442002" w:rsidP="00F41457">
            <w:pPr>
              <w:jc w:val="left"/>
              <w:rPr>
                <w:sz w:val="20"/>
              </w:rPr>
            </w:pPr>
            <w:r w:rsidRPr="00CD4562">
              <w:rPr>
                <w:sz w:val="20"/>
              </w:rPr>
              <w:t>Date of approval of country programme:</w:t>
            </w:r>
          </w:p>
        </w:tc>
        <w:tc>
          <w:tcPr>
            <w:tcW w:w="916" w:type="pct"/>
            <w:shd w:val="clear" w:color="auto" w:fill="FFFFFF" w:themeFill="background1"/>
          </w:tcPr>
          <w:p w14:paraId="0C70C10D" w14:textId="77777777" w:rsidR="00442002" w:rsidRPr="00CD4562" w:rsidRDefault="00442002" w:rsidP="00F41457">
            <w:pPr>
              <w:jc w:val="right"/>
              <w:rPr>
                <w:sz w:val="20"/>
              </w:rPr>
            </w:pPr>
            <w:r w:rsidRPr="00CD4562">
              <w:rPr>
                <w:sz w:val="20"/>
              </w:rPr>
              <w:t>1995</w:t>
            </w:r>
          </w:p>
        </w:tc>
      </w:tr>
      <w:tr w:rsidR="00442002" w:rsidRPr="00CD4562" w14:paraId="1D9AC80F" w14:textId="77777777" w:rsidTr="00F41457">
        <w:trPr>
          <w:trHeight w:val="233"/>
        </w:trPr>
        <w:tc>
          <w:tcPr>
            <w:tcW w:w="4084" w:type="pct"/>
            <w:gridSpan w:val="2"/>
            <w:tcBorders>
              <w:bottom w:val="single" w:sz="4" w:space="0" w:color="auto"/>
            </w:tcBorders>
          </w:tcPr>
          <w:p w14:paraId="1E4E8A5B" w14:textId="77777777" w:rsidR="00442002" w:rsidRPr="00CD4562" w:rsidRDefault="00442002" w:rsidP="00F41457">
            <w:pPr>
              <w:jc w:val="left"/>
              <w:rPr>
                <w:sz w:val="20"/>
              </w:rPr>
            </w:pPr>
            <w:r w:rsidRPr="00CD4562">
              <w:rPr>
                <w:sz w:val="20"/>
              </w:rPr>
              <w:t>Date of approval of HCFC phase-out management plan:</w:t>
            </w:r>
          </w:p>
        </w:tc>
        <w:tc>
          <w:tcPr>
            <w:tcW w:w="916" w:type="pct"/>
            <w:tcBorders>
              <w:bottom w:val="single" w:sz="4" w:space="0" w:color="auto"/>
            </w:tcBorders>
            <w:shd w:val="clear" w:color="auto" w:fill="FFFFFF" w:themeFill="background1"/>
          </w:tcPr>
          <w:p w14:paraId="461E9083" w14:textId="77777777" w:rsidR="00442002" w:rsidRPr="00CD4562" w:rsidRDefault="00442002" w:rsidP="00F41457">
            <w:pPr>
              <w:jc w:val="right"/>
              <w:rPr>
                <w:sz w:val="20"/>
              </w:rPr>
            </w:pPr>
            <w:r w:rsidRPr="00CD4562">
              <w:rPr>
                <w:sz w:val="20"/>
              </w:rPr>
              <w:t>2011</w:t>
            </w:r>
          </w:p>
        </w:tc>
      </w:tr>
      <w:tr w:rsidR="00442002" w:rsidRPr="00CD4562" w14:paraId="18610BA0" w14:textId="77777777" w:rsidTr="00F41457">
        <w:trPr>
          <w:trHeight w:val="233"/>
        </w:trPr>
        <w:tc>
          <w:tcPr>
            <w:tcW w:w="4084" w:type="pct"/>
            <w:gridSpan w:val="2"/>
            <w:tcBorders>
              <w:top w:val="single" w:sz="4" w:space="0" w:color="auto"/>
              <w:left w:val="single" w:sz="4" w:space="0" w:color="auto"/>
              <w:bottom w:val="nil"/>
              <w:right w:val="single" w:sz="4" w:space="0" w:color="auto"/>
            </w:tcBorders>
          </w:tcPr>
          <w:p w14:paraId="55F9B274" w14:textId="77777777" w:rsidR="00442002" w:rsidRPr="00CD4562" w:rsidRDefault="00442002" w:rsidP="00F41457">
            <w:pPr>
              <w:keepNext/>
              <w:spacing w:before="20"/>
              <w:jc w:val="left"/>
              <w:rPr>
                <w:sz w:val="20"/>
              </w:rPr>
            </w:pPr>
            <w:r w:rsidRPr="00CD4562">
              <w:rPr>
                <w:sz w:val="20"/>
              </w:rPr>
              <w:t>Baseline consumption of controlled substances (ODP tonnes):</w:t>
            </w:r>
          </w:p>
        </w:tc>
        <w:tc>
          <w:tcPr>
            <w:tcW w:w="916" w:type="pct"/>
            <w:tcBorders>
              <w:top w:val="single" w:sz="4" w:space="0" w:color="auto"/>
              <w:left w:val="single" w:sz="4" w:space="0" w:color="auto"/>
              <w:bottom w:val="nil"/>
              <w:right w:val="single" w:sz="4" w:space="0" w:color="auto"/>
            </w:tcBorders>
            <w:shd w:val="clear" w:color="auto" w:fill="FFFFFF" w:themeFill="background1"/>
            <w:vAlign w:val="bottom"/>
          </w:tcPr>
          <w:p w14:paraId="673FDF29" w14:textId="77777777" w:rsidR="00442002" w:rsidRPr="00CD4562" w:rsidRDefault="00442002" w:rsidP="00F41457">
            <w:pPr>
              <w:keepNext/>
              <w:jc w:val="right"/>
              <w:rPr>
                <w:sz w:val="20"/>
              </w:rPr>
            </w:pPr>
          </w:p>
        </w:tc>
      </w:tr>
      <w:tr w:rsidR="00442002" w:rsidRPr="00CD4562" w14:paraId="0ABA7F0A" w14:textId="77777777" w:rsidTr="00F41457">
        <w:trPr>
          <w:trHeight w:val="233"/>
        </w:trPr>
        <w:tc>
          <w:tcPr>
            <w:tcW w:w="4084" w:type="pct"/>
            <w:gridSpan w:val="2"/>
            <w:tcBorders>
              <w:top w:val="nil"/>
              <w:left w:val="single" w:sz="4" w:space="0" w:color="auto"/>
              <w:bottom w:val="nil"/>
              <w:right w:val="single" w:sz="4" w:space="0" w:color="auto"/>
            </w:tcBorders>
          </w:tcPr>
          <w:p w14:paraId="5E07C9E5" w14:textId="77777777" w:rsidR="00442002" w:rsidRPr="00CD4562" w:rsidRDefault="00442002" w:rsidP="00F41457">
            <w:pPr>
              <w:keepNext/>
              <w:ind w:left="360" w:hanging="360"/>
              <w:jc w:val="left"/>
              <w:rPr>
                <w:sz w:val="20"/>
              </w:rPr>
            </w:pPr>
            <w:r w:rsidRPr="00CD4562">
              <w:rPr>
                <w:sz w:val="20"/>
              </w:rPr>
              <w:t>Annex B, Group III (methyl chloroform) (average 1998-2000)</w:t>
            </w:r>
          </w:p>
        </w:tc>
        <w:tc>
          <w:tcPr>
            <w:tcW w:w="916" w:type="pct"/>
            <w:tcBorders>
              <w:top w:val="nil"/>
              <w:left w:val="single" w:sz="4" w:space="0" w:color="auto"/>
              <w:bottom w:val="nil"/>
              <w:right w:val="single" w:sz="4" w:space="0" w:color="auto"/>
            </w:tcBorders>
            <w:shd w:val="clear" w:color="auto" w:fill="FFFFFF" w:themeFill="background1"/>
            <w:vAlign w:val="bottom"/>
          </w:tcPr>
          <w:p w14:paraId="6BD94F0C" w14:textId="77777777" w:rsidR="00442002" w:rsidRPr="00CD4562" w:rsidRDefault="00442002" w:rsidP="00F41457">
            <w:pPr>
              <w:keepNext/>
              <w:jc w:val="right"/>
              <w:rPr>
                <w:sz w:val="20"/>
              </w:rPr>
            </w:pPr>
            <w:r w:rsidRPr="00CD4562">
              <w:rPr>
                <w:sz w:val="20"/>
              </w:rPr>
              <w:t>4.7</w:t>
            </w:r>
          </w:p>
        </w:tc>
      </w:tr>
      <w:tr w:rsidR="00442002" w:rsidRPr="00CD4562" w14:paraId="0C1407FF" w14:textId="77777777" w:rsidTr="00F41457">
        <w:trPr>
          <w:trHeight w:val="233"/>
        </w:trPr>
        <w:tc>
          <w:tcPr>
            <w:tcW w:w="4084" w:type="pct"/>
            <w:gridSpan w:val="2"/>
            <w:tcBorders>
              <w:top w:val="nil"/>
              <w:left w:val="single" w:sz="4" w:space="0" w:color="auto"/>
              <w:bottom w:val="nil"/>
              <w:right w:val="single" w:sz="4" w:space="0" w:color="auto"/>
            </w:tcBorders>
          </w:tcPr>
          <w:p w14:paraId="2FA869E4" w14:textId="77777777" w:rsidR="00442002" w:rsidRPr="00CD4562" w:rsidRDefault="00442002" w:rsidP="00F41457">
            <w:pPr>
              <w:keepNext/>
              <w:spacing w:after="20"/>
              <w:ind w:left="360" w:hanging="360"/>
              <w:jc w:val="left"/>
              <w:rPr>
                <w:sz w:val="20"/>
              </w:rPr>
            </w:pPr>
            <w:r w:rsidRPr="00CD4562">
              <w:rPr>
                <w:sz w:val="20"/>
              </w:rPr>
              <w:t>Annex C, Group I (HCFCs) (average 2009-2010)</w:t>
            </w:r>
          </w:p>
        </w:tc>
        <w:tc>
          <w:tcPr>
            <w:tcW w:w="916" w:type="pct"/>
            <w:tcBorders>
              <w:top w:val="nil"/>
              <w:left w:val="single" w:sz="4" w:space="0" w:color="auto"/>
              <w:bottom w:val="nil"/>
              <w:right w:val="single" w:sz="4" w:space="0" w:color="auto"/>
            </w:tcBorders>
            <w:shd w:val="clear" w:color="auto" w:fill="FFFFFF" w:themeFill="background1"/>
            <w:vAlign w:val="bottom"/>
          </w:tcPr>
          <w:p w14:paraId="6AF31FB3" w14:textId="77777777" w:rsidR="00442002" w:rsidRPr="00CD4562" w:rsidRDefault="00442002" w:rsidP="00F41457">
            <w:pPr>
              <w:keepNext/>
              <w:jc w:val="right"/>
              <w:rPr>
                <w:sz w:val="20"/>
              </w:rPr>
            </w:pPr>
            <w:r w:rsidRPr="00CD4562">
              <w:rPr>
                <w:sz w:val="20"/>
              </w:rPr>
              <w:t>207.0</w:t>
            </w:r>
          </w:p>
        </w:tc>
      </w:tr>
      <w:tr w:rsidR="00442002" w:rsidRPr="00CD4562" w14:paraId="5633A61E" w14:textId="77777777" w:rsidTr="00F41457">
        <w:trPr>
          <w:trHeight w:val="233"/>
        </w:trPr>
        <w:tc>
          <w:tcPr>
            <w:tcW w:w="4084" w:type="pct"/>
            <w:gridSpan w:val="2"/>
            <w:tcBorders>
              <w:top w:val="nil"/>
              <w:bottom w:val="single" w:sz="4" w:space="0" w:color="auto"/>
            </w:tcBorders>
          </w:tcPr>
          <w:p w14:paraId="77837FC0" w14:textId="77777777" w:rsidR="00442002" w:rsidRPr="00CD4562" w:rsidRDefault="00442002" w:rsidP="00F41457">
            <w:pPr>
              <w:keepNext/>
              <w:spacing w:after="20"/>
              <w:ind w:left="360" w:hanging="360"/>
              <w:jc w:val="left"/>
              <w:rPr>
                <w:sz w:val="20"/>
              </w:rPr>
            </w:pPr>
            <w:r w:rsidRPr="00CD4562">
              <w:rPr>
                <w:sz w:val="20"/>
              </w:rPr>
              <w:t>Annex E, (methyl bromide) (average 1995-1998)</w:t>
            </w:r>
          </w:p>
        </w:tc>
        <w:tc>
          <w:tcPr>
            <w:tcW w:w="916" w:type="pct"/>
            <w:tcBorders>
              <w:top w:val="nil"/>
              <w:bottom w:val="single" w:sz="4" w:space="0" w:color="auto"/>
            </w:tcBorders>
            <w:shd w:val="clear" w:color="auto" w:fill="FFFFFF" w:themeFill="background1"/>
            <w:vAlign w:val="bottom"/>
          </w:tcPr>
          <w:p w14:paraId="0AC8D8D9" w14:textId="77777777" w:rsidR="00442002" w:rsidRPr="00CD4562" w:rsidRDefault="00442002" w:rsidP="00F41457">
            <w:pPr>
              <w:keepNext/>
              <w:jc w:val="right"/>
              <w:rPr>
                <w:sz w:val="20"/>
              </w:rPr>
            </w:pPr>
            <w:r w:rsidRPr="00CD4562">
              <w:rPr>
                <w:sz w:val="20"/>
              </w:rPr>
              <w:t>10.3</w:t>
            </w:r>
          </w:p>
        </w:tc>
      </w:tr>
      <w:tr w:rsidR="00442002" w:rsidRPr="00CD4562" w14:paraId="2B7FC992" w14:textId="77777777" w:rsidTr="00F41457">
        <w:trPr>
          <w:trHeight w:val="233"/>
        </w:trPr>
        <w:tc>
          <w:tcPr>
            <w:tcW w:w="4084" w:type="pct"/>
            <w:gridSpan w:val="2"/>
            <w:tcBorders>
              <w:top w:val="single" w:sz="4" w:space="0" w:color="auto"/>
              <w:left w:val="single" w:sz="4" w:space="0" w:color="auto"/>
              <w:bottom w:val="nil"/>
              <w:right w:val="single" w:sz="4" w:space="0" w:color="auto"/>
            </w:tcBorders>
          </w:tcPr>
          <w:p w14:paraId="1678A9F6" w14:textId="77777777" w:rsidR="00442002" w:rsidRPr="00CD4562" w:rsidRDefault="00442002" w:rsidP="00F41457">
            <w:pPr>
              <w:spacing w:before="20"/>
              <w:jc w:val="left"/>
              <w:rPr>
                <w:sz w:val="20"/>
              </w:rPr>
            </w:pPr>
            <w:r w:rsidRPr="00CD4562">
              <w:rPr>
                <w:sz w:val="20"/>
              </w:rPr>
              <w:t>Latest reported ODS consumption (2021) (ODP tonnes) as per Article 7:</w:t>
            </w:r>
          </w:p>
        </w:tc>
        <w:tc>
          <w:tcPr>
            <w:tcW w:w="916" w:type="pct"/>
            <w:tcBorders>
              <w:top w:val="single" w:sz="4" w:space="0" w:color="auto"/>
              <w:left w:val="single" w:sz="4" w:space="0" w:color="auto"/>
              <w:bottom w:val="nil"/>
              <w:right w:val="single" w:sz="4" w:space="0" w:color="auto"/>
            </w:tcBorders>
            <w:shd w:val="clear" w:color="auto" w:fill="FFFFFF" w:themeFill="background1"/>
          </w:tcPr>
          <w:p w14:paraId="2E1D0CC6" w14:textId="77777777" w:rsidR="00442002" w:rsidRPr="00CD4562" w:rsidRDefault="00442002" w:rsidP="00F41457">
            <w:pPr>
              <w:spacing w:before="20"/>
              <w:jc w:val="right"/>
              <w:rPr>
                <w:sz w:val="20"/>
              </w:rPr>
            </w:pPr>
          </w:p>
        </w:tc>
      </w:tr>
      <w:tr w:rsidR="00442002" w:rsidRPr="00CD4562" w14:paraId="40245AF4" w14:textId="77777777" w:rsidTr="00F41457">
        <w:trPr>
          <w:trHeight w:val="233"/>
        </w:trPr>
        <w:tc>
          <w:tcPr>
            <w:tcW w:w="4084" w:type="pct"/>
            <w:gridSpan w:val="2"/>
            <w:tcBorders>
              <w:top w:val="nil"/>
              <w:left w:val="single" w:sz="4" w:space="0" w:color="auto"/>
              <w:bottom w:val="nil"/>
              <w:right w:val="single" w:sz="4" w:space="0" w:color="auto"/>
            </w:tcBorders>
          </w:tcPr>
          <w:p w14:paraId="60649E02" w14:textId="77777777" w:rsidR="00442002" w:rsidRPr="00CD4562" w:rsidRDefault="00442002" w:rsidP="00F41457">
            <w:pPr>
              <w:ind w:left="360" w:hanging="360"/>
              <w:jc w:val="left"/>
              <w:rPr>
                <w:sz w:val="20"/>
              </w:rPr>
            </w:pPr>
            <w:r w:rsidRPr="00CD4562">
              <w:rPr>
                <w:sz w:val="20"/>
              </w:rPr>
              <w:t>Annex B, Group III (methyl chloroform)</w:t>
            </w:r>
          </w:p>
        </w:tc>
        <w:tc>
          <w:tcPr>
            <w:tcW w:w="916" w:type="pct"/>
            <w:tcBorders>
              <w:top w:val="nil"/>
              <w:left w:val="single" w:sz="4" w:space="0" w:color="auto"/>
              <w:bottom w:val="nil"/>
              <w:right w:val="single" w:sz="4" w:space="0" w:color="auto"/>
            </w:tcBorders>
            <w:shd w:val="clear" w:color="auto" w:fill="FFFFFF" w:themeFill="background1"/>
            <w:vAlign w:val="bottom"/>
          </w:tcPr>
          <w:p w14:paraId="0F0EA6DE" w14:textId="77777777" w:rsidR="00442002" w:rsidRPr="00CD4562" w:rsidRDefault="00442002" w:rsidP="00F41457">
            <w:pPr>
              <w:jc w:val="right"/>
              <w:rPr>
                <w:sz w:val="20"/>
              </w:rPr>
            </w:pPr>
            <w:r w:rsidRPr="00CD4562">
              <w:rPr>
                <w:sz w:val="20"/>
              </w:rPr>
              <w:t>0</w:t>
            </w:r>
          </w:p>
        </w:tc>
      </w:tr>
      <w:tr w:rsidR="00442002" w:rsidRPr="00CD4562" w14:paraId="4EEAB298" w14:textId="77777777" w:rsidTr="00F41457">
        <w:trPr>
          <w:trHeight w:val="233"/>
        </w:trPr>
        <w:tc>
          <w:tcPr>
            <w:tcW w:w="4084" w:type="pct"/>
            <w:gridSpan w:val="2"/>
            <w:tcBorders>
              <w:top w:val="nil"/>
              <w:left w:val="single" w:sz="4" w:space="0" w:color="auto"/>
              <w:bottom w:val="nil"/>
              <w:right w:val="single" w:sz="4" w:space="0" w:color="auto"/>
            </w:tcBorders>
          </w:tcPr>
          <w:p w14:paraId="4DC22758" w14:textId="77777777" w:rsidR="00442002" w:rsidRPr="00CD4562" w:rsidRDefault="00442002" w:rsidP="00F41457">
            <w:pPr>
              <w:ind w:left="360" w:hanging="360"/>
              <w:jc w:val="left"/>
              <w:rPr>
                <w:sz w:val="20"/>
              </w:rPr>
            </w:pPr>
            <w:r w:rsidRPr="00CD4562">
              <w:rPr>
                <w:sz w:val="20"/>
              </w:rPr>
              <w:t>Annex C, Group I (HCFCs)</w:t>
            </w:r>
          </w:p>
        </w:tc>
        <w:tc>
          <w:tcPr>
            <w:tcW w:w="916" w:type="pct"/>
            <w:tcBorders>
              <w:top w:val="nil"/>
              <w:left w:val="single" w:sz="4" w:space="0" w:color="auto"/>
              <w:bottom w:val="nil"/>
              <w:right w:val="single" w:sz="4" w:space="0" w:color="auto"/>
            </w:tcBorders>
            <w:shd w:val="clear" w:color="auto" w:fill="FFFFFF" w:themeFill="background1"/>
            <w:vAlign w:val="bottom"/>
          </w:tcPr>
          <w:p w14:paraId="2C6C399B" w14:textId="77777777" w:rsidR="00442002" w:rsidRPr="00CD4562" w:rsidRDefault="00442002" w:rsidP="00F41457">
            <w:pPr>
              <w:jc w:val="right"/>
              <w:rPr>
                <w:sz w:val="20"/>
              </w:rPr>
            </w:pPr>
            <w:r w:rsidRPr="00CD4562">
              <w:rPr>
                <w:sz w:val="20"/>
              </w:rPr>
              <w:t>0</w:t>
            </w:r>
          </w:p>
        </w:tc>
      </w:tr>
      <w:tr w:rsidR="00442002" w:rsidRPr="00CD4562" w14:paraId="7F808C4E" w14:textId="77777777" w:rsidTr="00F41457">
        <w:trPr>
          <w:trHeight w:val="233"/>
        </w:trPr>
        <w:tc>
          <w:tcPr>
            <w:tcW w:w="4084" w:type="pct"/>
            <w:gridSpan w:val="2"/>
            <w:tcBorders>
              <w:top w:val="nil"/>
              <w:left w:val="single" w:sz="4" w:space="0" w:color="auto"/>
              <w:bottom w:val="nil"/>
              <w:right w:val="single" w:sz="4" w:space="0" w:color="auto"/>
            </w:tcBorders>
          </w:tcPr>
          <w:p w14:paraId="1CD24F68" w14:textId="77777777" w:rsidR="00442002" w:rsidRPr="00CD4562" w:rsidRDefault="00442002" w:rsidP="00F41457">
            <w:pPr>
              <w:ind w:left="360" w:hanging="360"/>
              <w:jc w:val="left"/>
              <w:rPr>
                <w:sz w:val="20"/>
              </w:rPr>
            </w:pPr>
            <w:r w:rsidRPr="00CD4562">
              <w:rPr>
                <w:sz w:val="20"/>
              </w:rPr>
              <w:t>Annex E, (methyl bromide)</w:t>
            </w:r>
          </w:p>
        </w:tc>
        <w:tc>
          <w:tcPr>
            <w:tcW w:w="916" w:type="pct"/>
            <w:tcBorders>
              <w:top w:val="nil"/>
              <w:left w:val="single" w:sz="4" w:space="0" w:color="auto"/>
              <w:bottom w:val="nil"/>
              <w:right w:val="single" w:sz="4" w:space="0" w:color="auto"/>
            </w:tcBorders>
            <w:shd w:val="clear" w:color="auto" w:fill="FFFFFF" w:themeFill="background1"/>
            <w:vAlign w:val="bottom"/>
          </w:tcPr>
          <w:p w14:paraId="4B3D089F" w14:textId="77777777" w:rsidR="00442002" w:rsidRPr="00CD4562" w:rsidRDefault="00442002" w:rsidP="00F41457">
            <w:pPr>
              <w:jc w:val="right"/>
              <w:rPr>
                <w:sz w:val="20"/>
              </w:rPr>
            </w:pPr>
            <w:r w:rsidRPr="00CD4562">
              <w:rPr>
                <w:sz w:val="20"/>
              </w:rPr>
              <w:t>0</w:t>
            </w:r>
          </w:p>
        </w:tc>
      </w:tr>
      <w:tr w:rsidR="00442002" w:rsidRPr="00CD4562" w14:paraId="358D5E35" w14:textId="77777777" w:rsidTr="00F41457">
        <w:trPr>
          <w:trHeight w:val="233"/>
        </w:trPr>
        <w:tc>
          <w:tcPr>
            <w:tcW w:w="4084" w:type="pct"/>
            <w:gridSpan w:val="2"/>
            <w:tcBorders>
              <w:top w:val="nil"/>
              <w:left w:val="single" w:sz="4" w:space="0" w:color="auto"/>
              <w:bottom w:val="single" w:sz="4" w:space="0" w:color="auto"/>
              <w:right w:val="single" w:sz="4" w:space="0" w:color="auto"/>
            </w:tcBorders>
          </w:tcPr>
          <w:p w14:paraId="019396A8" w14:textId="77777777" w:rsidR="00442002" w:rsidRPr="00CD4562" w:rsidRDefault="00442002" w:rsidP="00F41457">
            <w:pPr>
              <w:tabs>
                <w:tab w:val="right" w:pos="7336"/>
              </w:tabs>
              <w:ind w:left="6480" w:right="-108"/>
              <w:jc w:val="left"/>
              <w:rPr>
                <w:sz w:val="20"/>
              </w:rPr>
            </w:pPr>
            <w:r w:rsidRPr="00CD4562">
              <w:rPr>
                <w:sz w:val="20"/>
              </w:rPr>
              <w:tab/>
              <w:t>Total:</w:t>
            </w:r>
          </w:p>
        </w:tc>
        <w:tc>
          <w:tcPr>
            <w:tcW w:w="916" w:type="pct"/>
            <w:tcBorders>
              <w:top w:val="nil"/>
              <w:left w:val="single" w:sz="4" w:space="0" w:color="auto"/>
              <w:bottom w:val="single" w:sz="4" w:space="0" w:color="auto"/>
              <w:right w:val="single" w:sz="4" w:space="0" w:color="auto"/>
            </w:tcBorders>
            <w:shd w:val="clear" w:color="auto" w:fill="FFFFFF" w:themeFill="background1"/>
            <w:vAlign w:val="bottom"/>
          </w:tcPr>
          <w:p w14:paraId="16076A80" w14:textId="77777777" w:rsidR="00442002" w:rsidRPr="00CD4562" w:rsidRDefault="00442002" w:rsidP="00F41457">
            <w:pPr>
              <w:jc w:val="right"/>
              <w:rPr>
                <w:sz w:val="20"/>
              </w:rPr>
            </w:pPr>
            <w:r w:rsidRPr="00CD4562">
              <w:rPr>
                <w:sz w:val="20"/>
              </w:rPr>
              <w:t>0</w:t>
            </w:r>
          </w:p>
        </w:tc>
      </w:tr>
      <w:tr w:rsidR="00442002" w:rsidRPr="00CD4562" w14:paraId="185F4E06" w14:textId="77777777" w:rsidTr="00F41457">
        <w:trPr>
          <w:trHeight w:val="233"/>
        </w:trPr>
        <w:tc>
          <w:tcPr>
            <w:tcW w:w="4084" w:type="pct"/>
            <w:gridSpan w:val="2"/>
            <w:tcBorders>
              <w:top w:val="nil"/>
              <w:left w:val="single" w:sz="4" w:space="0" w:color="auto"/>
              <w:bottom w:val="single" w:sz="4" w:space="0" w:color="auto"/>
              <w:right w:val="single" w:sz="4" w:space="0" w:color="auto"/>
            </w:tcBorders>
          </w:tcPr>
          <w:p w14:paraId="0B63F4F5" w14:textId="77777777" w:rsidR="00442002" w:rsidRPr="00CD4562" w:rsidRDefault="00442002" w:rsidP="00F41457">
            <w:pPr>
              <w:jc w:val="left"/>
              <w:rPr>
                <w:sz w:val="20"/>
              </w:rPr>
            </w:pPr>
            <w:r w:rsidRPr="00CD4562">
              <w:rPr>
                <w:sz w:val="20"/>
              </w:rPr>
              <w:t>Year of reported country programme implementation data:</w:t>
            </w:r>
          </w:p>
        </w:tc>
        <w:tc>
          <w:tcPr>
            <w:tcW w:w="916" w:type="pct"/>
            <w:tcBorders>
              <w:top w:val="nil"/>
              <w:left w:val="single" w:sz="4" w:space="0" w:color="auto"/>
              <w:bottom w:val="single" w:sz="4" w:space="0" w:color="auto"/>
              <w:right w:val="single" w:sz="4" w:space="0" w:color="auto"/>
            </w:tcBorders>
            <w:shd w:val="clear" w:color="auto" w:fill="FFFFFF" w:themeFill="background1"/>
          </w:tcPr>
          <w:p w14:paraId="14B900C5" w14:textId="77777777" w:rsidR="00442002" w:rsidRPr="00CD4562" w:rsidRDefault="00442002" w:rsidP="00F41457">
            <w:pPr>
              <w:jc w:val="right"/>
              <w:rPr>
                <w:sz w:val="20"/>
              </w:rPr>
            </w:pPr>
            <w:r w:rsidRPr="00CD4562">
              <w:rPr>
                <w:sz w:val="20"/>
              </w:rPr>
              <w:t>2022</w:t>
            </w:r>
          </w:p>
        </w:tc>
      </w:tr>
      <w:tr w:rsidR="00442002" w:rsidRPr="00CD4562" w14:paraId="5822A997" w14:textId="77777777" w:rsidTr="00F41457">
        <w:trPr>
          <w:trHeight w:val="233"/>
        </w:trPr>
        <w:tc>
          <w:tcPr>
            <w:tcW w:w="4084" w:type="pct"/>
            <w:gridSpan w:val="2"/>
            <w:tcBorders>
              <w:top w:val="single" w:sz="4" w:space="0" w:color="auto"/>
            </w:tcBorders>
          </w:tcPr>
          <w:p w14:paraId="1B410876" w14:textId="77777777" w:rsidR="00442002" w:rsidRPr="00CD4562" w:rsidRDefault="00442002" w:rsidP="00F41457">
            <w:pPr>
              <w:jc w:val="left"/>
              <w:rPr>
                <w:sz w:val="20"/>
              </w:rPr>
            </w:pPr>
            <w:r w:rsidRPr="00CD4562">
              <w:rPr>
                <w:sz w:val="20"/>
              </w:rPr>
              <w:t>Amount approved for projects (as at December 2022) (US $):</w:t>
            </w:r>
          </w:p>
        </w:tc>
        <w:tc>
          <w:tcPr>
            <w:tcW w:w="916" w:type="pct"/>
            <w:tcBorders>
              <w:top w:val="single" w:sz="4" w:space="0" w:color="auto"/>
            </w:tcBorders>
            <w:shd w:val="clear" w:color="auto" w:fill="auto"/>
            <w:vAlign w:val="bottom"/>
          </w:tcPr>
          <w:p w14:paraId="28EE46E6" w14:textId="77777777" w:rsidR="00442002" w:rsidRPr="00CD4562" w:rsidRDefault="00442002" w:rsidP="00F41457">
            <w:pPr>
              <w:jc w:val="right"/>
              <w:rPr>
                <w:sz w:val="20"/>
              </w:rPr>
            </w:pPr>
            <w:r w:rsidRPr="00CD4562">
              <w:rPr>
                <w:sz w:val="20"/>
              </w:rPr>
              <w:t>53,897,655</w:t>
            </w:r>
          </w:p>
        </w:tc>
      </w:tr>
      <w:tr w:rsidR="00442002" w:rsidRPr="00CD4562" w14:paraId="70E1B591" w14:textId="77777777" w:rsidTr="00F41457">
        <w:trPr>
          <w:trHeight w:val="233"/>
        </w:trPr>
        <w:tc>
          <w:tcPr>
            <w:tcW w:w="4084" w:type="pct"/>
            <w:gridSpan w:val="2"/>
          </w:tcPr>
          <w:p w14:paraId="44D0DCFF" w14:textId="77777777" w:rsidR="00442002" w:rsidRPr="00CD4562" w:rsidRDefault="00442002" w:rsidP="00F41457">
            <w:pPr>
              <w:jc w:val="left"/>
              <w:rPr>
                <w:sz w:val="20"/>
              </w:rPr>
            </w:pPr>
            <w:r w:rsidRPr="00CD4562">
              <w:rPr>
                <w:sz w:val="20"/>
              </w:rPr>
              <w:t>Amount disbursed (as at December 2021) (US $):</w:t>
            </w:r>
          </w:p>
        </w:tc>
        <w:tc>
          <w:tcPr>
            <w:tcW w:w="916" w:type="pct"/>
            <w:shd w:val="clear" w:color="auto" w:fill="auto"/>
          </w:tcPr>
          <w:p w14:paraId="1BBB05FF" w14:textId="77777777" w:rsidR="00442002" w:rsidRPr="00CD4562" w:rsidRDefault="00442002" w:rsidP="00F41457">
            <w:pPr>
              <w:jc w:val="right"/>
              <w:rPr>
                <w:sz w:val="20"/>
              </w:rPr>
            </w:pPr>
            <w:r w:rsidRPr="00CD4562">
              <w:rPr>
                <w:sz w:val="20"/>
              </w:rPr>
              <w:t>49,510,708</w:t>
            </w:r>
          </w:p>
        </w:tc>
      </w:tr>
      <w:tr w:rsidR="00442002" w:rsidRPr="00CD4562" w14:paraId="059C5C2A" w14:textId="77777777" w:rsidTr="00F41457">
        <w:trPr>
          <w:trHeight w:val="233"/>
        </w:trPr>
        <w:tc>
          <w:tcPr>
            <w:tcW w:w="4084" w:type="pct"/>
            <w:gridSpan w:val="2"/>
          </w:tcPr>
          <w:p w14:paraId="1DFF62C8" w14:textId="77777777" w:rsidR="00442002" w:rsidRPr="00CD4562" w:rsidRDefault="00442002" w:rsidP="00F41457">
            <w:pPr>
              <w:jc w:val="left"/>
              <w:rPr>
                <w:sz w:val="20"/>
              </w:rPr>
            </w:pPr>
            <w:r w:rsidRPr="00CD4562">
              <w:rPr>
                <w:sz w:val="20"/>
              </w:rPr>
              <w:t>ODS to be phased out (as at December 2022) (ODP tonnes):</w:t>
            </w:r>
          </w:p>
        </w:tc>
        <w:tc>
          <w:tcPr>
            <w:tcW w:w="916" w:type="pct"/>
            <w:shd w:val="clear" w:color="auto" w:fill="auto"/>
            <w:vAlign w:val="bottom"/>
          </w:tcPr>
          <w:p w14:paraId="697D43BB" w14:textId="77777777" w:rsidR="00442002" w:rsidRPr="00CD4562" w:rsidRDefault="00442002" w:rsidP="00F41457">
            <w:pPr>
              <w:jc w:val="right"/>
              <w:rPr>
                <w:sz w:val="20"/>
              </w:rPr>
            </w:pPr>
            <w:r w:rsidRPr="00CD4562">
              <w:rPr>
                <w:sz w:val="20"/>
              </w:rPr>
              <w:t>2,474.97</w:t>
            </w:r>
          </w:p>
        </w:tc>
      </w:tr>
      <w:tr w:rsidR="00442002" w:rsidRPr="00CD4562" w14:paraId="57F752A6" w14:textId="77777777" w:rsidTr="00F41457">
        <w:trPr>
          <w:trHeight w:val="233"/>
        </w:trPr>
        <w:tc>
          <w:tcPr>
            <w:tcW w:w="4084" w:type="pct"/>
            <w:gridSpan w:val="2"/>
          </w:tcPr>
          <w:p w14:paraId="5A887B11" w14:textId="77777777" w:rsidR="00442002" w:rsidRPr="00CD4562" w:rsidRDefault="00442002" w:rsidP="00F41457">
            <w:pPr>
              <w:jc w:val="left"/>
              <w:rPr>
                <w:sz w:val="20"/>
              </w:rPr>
            </w:pPr>
            <w:r w:rsidRPr="00CD4562">
              <w:rPr>
                <w:sz w:val="20"/>
              </w:rPr>
              <w:t>ODS phased out (as at December 2021) (ODP tonnes):</w:t>
            </w:r>
          </w:p>
        </w:tc>
        <w:tc>
          <w:tcPr>
            <w:tcW w:w="916" w:type="pct"/>
            <w:shd w:val="clear" w:color="auto" w:fill="auto"/>
          </w:tcPr>
          <w:p w14:paraId="40E623C7" w14:textId="77777777" w:rsidR="00442002" w:rsidRPr="00CD4562" w:rsidRDefault="00442002" w:rsidP="00F41457">
            <w:pPr>
              <w:jc w:val="right"/>
              <w:rPr>
                <w:sz w:val="20"/>
              </w:rPr>
            </w:pPr>
            <w:r w:rsidRPr="00CD4562">
              <w:rPr>
                <w:sz w:val="20"/>
              </w:rPr>
              <w:t>2,416.50</w:t>
            </w:r>
          </w:p>
        </w:tc>
      </w:tr>
    </w:tbl>
    <w:p w14:paraId="462A7D7A" w14:textId="77777777" w:rsidR="00442002" w:rsidRPr="00CD4562" w:rsidRDefault="00442002" w:rsidP="00442002"/>
    <w:p w14:paraId="671C7C9F" w14:textId="77777777" w:rsidR="00442002" w:rsidRPr="00CD4562" w:rsidRDefault="00442002" w:rsidP="00442002">
      <w:pPr>
        <w:pStyle w:val="Heading1"/>
      </w:pPr>
      <w:r w:rsidRPr="00CD4562">
        <w:rPr>
          <w:lang w:val="en-US"/>
        </w:rPr>
        <w:t>Summary</w:t>
      </w:r>
      <w:r w:rsidRPr="00CD4562">
        <w:t xml:space="preserve"> of activities and funds approved by the Executive Committee:</w:t>
      </w:r>
    </w:p>
    <w:tbl>
      <w:tblPr>
        <w:tblStyle w:val="TableGrid"/>
        <w:tblW w:w="5000" w:type="pct"/>
        <w:tblLayout w:type="fixed"/>
        <w:tblLook w:val="01E0" w:firstRow="1" w:lastRow="1" w:firstColumn="1" w:lastColumn="1" w:noHBand="0" w:noVBand="0"/>
      </w:tblPr>
      <w:tblGrid>
        <w:gridCol w:w="548"/>
        <w:gridCol w:w="29"/>
        <w:gridCol w:w="7308"/>
        <w:gridCol w:w="1691"/>
      </w:tblGrid>
      <w:tr w:rsidR="00442002" w:rsidRPr="00CD4562" w14:paraId="165C34BD" w14:textId="77777777" w:rsidTr="00F41457">
        <w:tc>
          <w:tcPr>
            <w:tcW w:w="4117" w:type="pct"/>
            <w:gridSpan w:val="3"/>
            <w:tcBorders>
              <w:bottom w:val="single" w:sz="4" w:space="0" w:color="auto"/>
            </w:tcBorders>
          </w:tcPr>
          <w:p w14:paraId="4AE5CEA8" w14:textId="77777777" w:rsidR="00442002" w:rsidRPr="00CD4562" w:rsidRDefault="00442002" w:rsidP="00F41457">
            <w:pPr>
              <w:keepNext/>
              <w:jc w:val="left"/>
              <w:rPr>
                <w:b/>
                <w:sz w:val="20"/>
              </w:rPr>
            </w:pPr>
            <w:r w:rsidRPr="00CD4562">
              <w:rPr>
                <w:b/>
                <w:sz w:val="20"/>
              </w:rPr>
              <w:t>Summary of activities</w:t>
            </w:r>
          </w:p>
          <w:p w14:paraId="6D35D646" w14:textId="77777777" w:rsidR="00442002" w:rsidRPr="00CD4562" w:rsidRDefault="00442002" w:rsidP="00F41457">
            <w:pPr>
              <w:keepNext/>
              <w:jc w:val="left"/>
              <w:rPr>
                <w:b/>
                <w:sz w:val="20"/>
              </w:rPr>
            </w:pPr>
          </w:p>
        </w:tc>
        <w:tc>
          <w:tcPr>
            <w:tcW w:w="883" w:type="pct"/>
            <w:tcBorders>
              <w:bottom w:val="single" w:sz="4" w:space="0" w:color="auto"/>
            </w:tcBorders>
          </w:tcPr>
          <w:p w14:paraId="456A3410" w14:textId="77777777" w:rsidR="00442002" w:rsidRPr="00CD4562" w:rsidRDefault="00442002" w:rsidP="00F41457">
            <w:pPr>
              <w:keepNext/>
              <w:jc w:val="center"/>
              <w:rPr>
                <w:b/>
                <w:sz w:val="20"/>
              </w:rPr>
            </w:pPr>
            <w:r w:rsidRPr="00CD4562">
              <w:rPr>
                <w:b/>
                <w:sz w:val="20"/>
              </w:rPr>
              <w:t>Funds approved (US $)</w:t>
            </w:r>
          </w:p>
        </w:tc>
      </w:tr>
      <w:tr w:rsidR="00442002" w:rsidRPr="00CD4562" w14:paraId="4B856B2B" w14:textId="77777777" w:rsidTr="00F41457">
        <w:tc>
          <w:tcPr>
            <w:tcW w:w="286" w:type="pct"/>
            <w:tcBorders>
              <w:top w:val="single" w:sz="4" w:space="0" w:color="auto"/>
              <w:left w:val="single" w:sz="4" w:space="0" w:color="auto"/>
              <w:bottom w:val="single" w:sz="4" w:space="0" w:color="auto"/>
              <w:right w:val="nil"/>
            </w:tcBorders>
          </w:tcPr>
          <w:p w14:paraId="6A5FF1DA" w14:textId="77777777" w:rsidR="00442002" w:rsidRPr="00CD4562" w:rsidRDefault="00442002" w:rsidP="00F41457">
            <w:pPr>
              <w:widowControl w:val="0"/>
              <w:ind w:left="360" w:hanging="360"/>
              <w:jc w:val="left"/>
              <w:rPr>
                <w:sz w:val="20"/>
              </w:rPr>
            </w:pPr>
            <w:r w:rsidRPr="00CD4562">
              <w:rPr>
                <w:sz w:val="20"/>
              </w:rPr>
              <w:t>(a)</w:t>
            </w:r>
          </w:p>
        </w:tc>
        <w:tc>
          <w:tcPr>
            <w:tcW w:w="3831" w:type="pct"/>
            <w:gridSpan w:val="2"/>
            <w:tcBorders>
              <w:top w:val="single" w:sz="4" w:space="0" w:color="auto"/>
              <w:left w:val="nil"/>
              <w:bottom w:val="single" w:sz="4" w:space="0" w:color="auto"/>
              <w:right w:val="single" w:sz="4" w:space="0" w:color="auto"/>
            </w:tcBorders>
          </w:tcPr>
          <w:p w14:paraId="7DCE2510" w14:textId="77777777" w:rsidR="00442002" w:rsidRPr="00CD4562" w:rsidRDefault="00442002" w:rsidP="00F41457">
            <w:pPr>
              <w:widowControl w:val="0"/>
              <w:ind w:left="-109"/>
              <w:rPr>
                <w:sz w:val="20"/>
              </w:rPr>
            </w:pPr>
            <w:r w:rsidRPr="00CD4562">
              <w:rPr>
                <w:sz w:val="20"/>
              </w:rPr>
              <w:t>Investment projects:</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870D417" w14:textId="77777777" w:rsidR="00442002" w:rsidRPr="00CD4562" w:rsidRDefault="00442002" w:rsidP="00F41457">
            <w:pPr>
              <w:widowControl w:val="0"/>
              <w:jc w:val="right"/>
              <w:rPr>
                <w:sz w:val="20"/>
              </w:rPr>
            </w:pPr>
            <w:r w:rsidRPr="00CD4562">
              <w:rPr>
                <w:sz w:val="20"/>
              </w:rPr>
              <w:t>43,518,166</w:t>
            </w:r>
          </w:p>
        </w:tc>
      </w:tr>
      <w:tr w:rsidR="00442002" w:rsidRPr="00CD4562" w14:paraId="0CDDC25C" w14:textId="77777777" w:rsidTr="00F41457">
        <w:tc>
          <w:tcPr>
            <w:tcW w:w="286" w:type="pct"/>
            <w:tcBorders>
              <w:top w:val="single" w:sz="4" w:space="0" w:color="auto"/>
              <w:left w:val="single" w:sz="4" w:space="0" w:color="auto"/>
              <w:bottom w:val="single" w:sz="4" w:space="0" w:color="auto"/>
              <w:right w:val="nil"/>
            </w:tcBorders>
          </w:tcPr>
          <w:p w14:paraId="586D3147" w14:textId="77777777" w:rsidR="00442002" w:rsidRPr="00CD4562" w:rsidRDefault="00442002" w:rsidP="00F41457">
            <w:pPr>
              <w:widowControl w:val="0"/>
              <w:rPr>
                <w:sz w:val="20"/>
              </w:rPr>
            </w:pPr>
            <w:r w:rsidRPr="00CD4562">
              <w:rPr>
                <w:sz w:val="20"/>
              </w:rPr>
              <w:t>(b)</w:t>
            </w:r>
          </w:p>
        </w:tc>
        <w:tc>
          <w:tcPr>
            <w:tcW w:w="3831" w:type="pct"/>
            <w:gridSpan w:val="2"/>
            <w:tcBorders>
              <w:top w:val="single" w:sz="4" w:space="0" w:color="auto"/>
              <w:left w:val="nil"/>
              <w:bottom w:val="single" w:sz="4" w:space="0" w:color="auto"/>
              <w:right w:val="single" w:sz="4" w:space="0" w:color="auto"/>
            </w:tcBorders>
          </w:tcPr>
          <w:p w14:paraId="700856C5" w14:textId="77777777" w:rsidR="00442002" w:rsidRPr="00CD4562" w:rsidRDefault="00442002" w:rsidP="00F41457">
            <w:pPr>
              <w:widowControl w:val="0"/>
              <w:ind w:left="-109"/>
              <w:rPr>
                <w:sz w:val="20"/>
              </w:rPr>
            </w:pPr>
            <w:r w:rsidRPr="00CD4562">
              <w:rPr>
                <w:sz w:val="20"/>
              </w:rPr>
              <w:t>Institutional strengthening:</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tcPr>
          <w:p w14:paraId="0AF5A594" w14:textId="77777777" w:rsidR="00442002" w:rsidRPr="00CD4562" w:rsidRDefault="00442002" w:rsidP="00F41457">
            <w:pPr>
              <w:widowControl w:val="0"/>
              <w:jc w:val="right"/>
              <w:rPr>
                <w:sz w:val="20"/>
              </w:rPr>
            </w:pPr>
            <w:r w:rsidRPr="00CD4562">
              <w:rPr>
                <w:sz w:val="20"/>
              </w:rPr>
              <w:t>3,826,980</w:t>
            </w:r>
          </w:p>
        </w:tc>
      </w:tr>
      <w:tr w:rsidR="00442002" w:rsidRPr="00CD4562" w14:paraId="1A918B17" w14:textId="77777777" w:rsidTr="00F41457">
        <w:tc>
          <w:tcPr>
            <w:tcW w:w="286" w:type="pct"/>
            <w:tcBorders>
              <w:top w:val="single" w:sz="4" w:space="0" w:color="auto"/>
              <w:left w:val="single" w:sz="4" w:space="0" w:color="auto"/>
              <w:bottom w:val="single" w:sz="4" w:space="0" w:color="auto"/>
              <w:right w:val="nil"/>
            </w:tcBorders>
          </w:tcPr>
          <w:p w14:paraId="3276019D" w14:textId="77777777" w:rsidR="00442002" w:rsidRPr="00CD4562" w:rsidRDefault="00442002" w:rsidP="00F41457">
            <w:pPr>
              <w:widowControl w:val="0"/>
              <w:rPr>
                <w:sz w:val="20"/>
              </w:rPr>
            </w:pPr>
            <w:r w:rsidRPr="00CD4562">
              <w:rPr>
                <w:sz w:val="20"/>
              </w:rPr>
              <w:t>(c)</w:t>
            </w:r>
          </w:p>
        </w:tc>
        <w:tc>
          <w:tcPr>
            <w:tcW w:w="3831" w:type="pct"/>
            <w:gridSpan w:val="2"/>
            <w:tcBorders>
              <w:top w:val="single" w:sz="4" w:space="0" w:color="auto"/>
              <w:left w:val="nil"/>
              <w:bottom w:val="single" w:sz="4" w:space="0" w:color="auto"/>
              <w:right w:val="single" w:sz="4" w:space="0" w:color="auto"/>
            </w:tcBorders>
          </w:tcPr>
          <w:p w14:paraId="7428B4BB" w14:textId="77777777" w:rsidR="00442002" w:rsidRPr="00CD4562" w:rsidRDefault="00442002" w:rsidP="00F41457">
            <w:pPr>
              <w:widowControl w:val="0"/>
              <w:ind w:left="-109"/>
              <w:rPr>
                <w:sz w:val="20"/>
              </w:rPr>
            </w:pPr>
            <w:r w:rsidRPr="00CD4562">
              <w:rPr>
                <w:sz w:val="20"/>
              </w:rPr>
              <w:t>Project preparation, technical assistance, training and other non-investment projects:</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tcPr>
          <w:p w14:paraId="58AA5BD3" w14:textId="77777777" w:rsidR="00442002" w:rsidRPr="00CD4562" w:rsidRDefault="00442002" w:rsidP="00F41457">
            <w:pPr>
              <w:widowControl w:val="0"/>
              <w:jc w:val="right"/>
              <w:rPr>
                <w:sz w:val="20"/>
              </w:rPr>
            </w:pPr>
            <w:r w:rsidRPr="00CD4562">
              <w:rPr>
                <w:sz w:val="20"/>
              </w:rPr>
              <w:t>6,552,509</w:t>
            </w:r>
          </w:p>
        </w:tc>
      </w:tr>
      <w:tr w:rsidR="00442002" w:rsidRPr="00CD4562" w14:paraId="40085ACB" w14:textId="77777777" w:rsidTr="00F41457">
        <w:tc>
          <w:tcPr>
            <w:tcW w:w="4117" w:type="pct"/>
            <w:gridSpan w:val="3"/>
            <w:tcBorders>
              <w:top w:val="single" w:sz="4" w:space="0" w:color="auto"/>
              <w:left w:val="single" w:sz="4" w:space="0" w:color="auto"/>
              <w:bottom w:val="single" w:sz="4" w:space="0" w:color="auto"/>
              <w:right w:val="single" w:sz="4" w:space="0" w:color="auto"/>
            </w:tcBorders>
          </w:tcPr>
          <w:p w14:paraId="5C91B83C" w14:textId="77777777" w:rsidR="00442002" w:rsidRPr="00CD4562" w:rsidRDefault="00442002" w:rsidP="00F41457">
            <w:pPr>
              <w:widowControl w:val="0"/>
              <w:tabs>
                <w:tab w:val="right" w:pos="7397"/>
              </w:tabs>
              <w:ind w:left="6480" w:right="-108"/>
              <w:jc w:val="left"/>
              <w:rPr>
                <w:sz w:val="20"/>
              </w:rPr>
            </w:pPr>
            <w:r w:rsidRPr="00CD4562">
              <w:rPr>
                <w:sz w:val="20"/>
              </w:rPr>
              <w:tab/>
              <w:t>Total:</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5D55CF8E" w14:textId="77777777" w:rsidR="00442002" w:rsidRPr="00CD4562" w:rsidRDefault="00442002" w:rsidP="00F41457">
            <w:pPr>
              <w:widowControl w:val="0"/>
              <w:jc w:val="right"/>
              <w:rPr>
                <w:sz w:val="20"/>
              </w:rPr>
            </w:pPr>
            <w:r w:rsidRPr="00CD4562">
              <w:rPr>
                <w:sz w:val="20"/>
              </w:rPr>
              <w:t>53,897,655</w:t>
            </w:r>
          </w:p>
        </w:tc>
      </w:tr>
      <w:tr w:rsidR="00442002" w:rsidRPr="00CD4562" w14:paraId="70A0991F" w14:textId="77777777" w:rsidTr="00F41457">
        <w:tc>
          <w:tcPr>
            <w:tcW w:w="301" w:type="pct"/>
            <w:gridSpan w:val="2"/>
            <w:tcBorders>
              <w:top w:val="single" w:sz="4" w:space="0" w:color="auto"/>
              <w:left w:val="single" w:sz="4" w:space="0" w:color="auto"/>
              <w:bottom w:val="single" w:sz="4" w:space="0" w:color="auto"/>
              <w:right w:val="single" w:sz="4" w:space="0" w:color="auto"/>
            </w:tcBorders>
          </w:tcPr>
          <w:p w14:paraId="1B900048" w14:textId="77777777" w:rsidR="00442002" w:rsidRPr="00CD4562" w:rsidRDefault="00442002" w:rsidP="00F41457">
            <w:pPr>
              <w:widowControl w:val="0"/>
              <w:tabs>
                <w:tab w:val="right" w:pos="7560"/>
              </w:tabs>
              <w:ind w:right="-108"/>
              <w:jc w:val="left"/>
              <w:rPr>
                <w:sz w:val="20"/>
              </w:rPr>
            </w:pPr>
            <w:r w:rsidRPr="00CD4562">
              <w:rPr>
                <w:sz w:val="20"/>
              </w:rPr>
              <w:t>(d)</w:t>
            </w:r>
          </w:p>
        </w:tc>
        <w:tc>
          <w:tcPr>
            <w:tcW w:w="3816" w:type="pct"/>
            <w:tcBorders>
              <w:top w:val="single" w:sz="4" w:space="0" w:color="auto"/>
              <w:left w:val="single" w:sz="4" w:space="0" w:color="auto"/>
              <w:bottom w:val="single" w:sz="4" w:space="0" w:color="auto"/>
              <w:right w:val="single" w:sz="4" w:space="0" w:color="auto"/>
            </w:tcBorders>
          </w:tcPr>
          <w:p w14:paraId="7E677829" w14:textId="77777777" w:rsidR="00442002" w:rsidRPr="00CD4562" w:rsidRDefault="00442002" w:rsidP="00F41457">
            <w:pPr>
              <w:widowControl w:val="0"/>
              <w:tabs>
                <w:tab w:val="right" w:pos="7560"/>
              </w:tabs>
              <w:ind w:right="-108"/>
              <w:jc w:val="left"/>
              <w:rPr>
                <w:sz w:val="20"/>
              </w:rPr>
            </w:pPr>
            <w:r w:rsidRPr="00CD4562">
              <w:rPr>
                <w:sz w:val="20"/>
              </w:rPr>
              <w:t>HFC activities funded from additional voluntary contributions</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279AAF6" w14:textId="77777777" w:rsidR="00442002" w:rsidRPr="00CD4562" w:rsidRDefault="00442002" w:rsidP="00F41457">
            <w:pPr>
              <w:widowControl w:val="0"/>
              <w:jc w:val="right"/>
              <w:rPr>
                <w:sz w:val="20"/>
              </w:rPr>
            </w:pPr>
            <w:r w:rsidRPr="00CD4562">
              <w:rPr>
                <w:sz w:val="20"/>
              </w:rPr>
              <w:t>250,000</w:t>
            </w:r>
          </w:p>
        </w:tc>
      </w:tr>
    </w:tbl>
    <w:p w14:paraId="5C1F40D5" w14:textId="77777777" w:rsidR="00442002" w:rsidRPr="00CD4562" w:rsidRDefault="00442002" w:rsidP="00442002"/>
    <w:p w14:paraId="36070DE9" w14:textId="77777777" w:rsidR="00442002" w:rsidRPr="00CD4562" w:rsidRDefault="00442002" w:rsidP="00442002">
      <w:pPr>
        <w:keepNext/>
        <w:spacing w:after="240"/>
        <w:outlineLvl w:val="0"/>
        <w:rPr>
          <w:u w:val="single"/>
        </w:rPr>
      </w:pPr>
      <w:r w:rsidRPr="00CD4562">
        <w:rPr>
          <w:u w:val="single"/>
        </w:rPr>
        <w:t>Progress report</w:t>
      </w:r>
    </w:p>
    <w:p w14:paraId="47AD7803" w14:textId="77777777" w:rsidR="00442002" w:rsidRPr="00CD4562" w:rsidRDefault="00442002" w:rsidP="00442002">
      <w:pPr>
        <w:pStyle w:val="Heading1"/>
        <w:rPr>
          <w:lang w:val="en-US"/>
        </w:rPr>
      </w:pPr>
      <w:r w:rsidRPr="00CD4562">
        <w:rPr>
          <w:lang w:val="en-US"/>
        </w:rPr>
        <w:t xml:space="preserve">During phase XIV of the IS project, the Bolivarian Republic of Venezuela faced severe economic difficulties that on one hand delayed the implementation of activities, and on the other led to a </w:t>
      </w:r>
      <w:r w:rsidRPr="00CD4562">
        <w:t>reduction of HCFC imports and the cessation of local HCFC-22 production in 2020</w:t>
      </w:r>
      <w:r w:rsidRPr="00CD4562">
        <w:rPr>
          <w:lang w:val="en-US"/>
        </w:rPr>
        <w:t xml:space="preserve">. The country continued the </w:t>
      </w:r>
      <w:r w:rsidRPr="00CD4562">
        <w:rPr>
          <w:lang w:val="en-US"/>
        </w:rPr>
        <w:lastRenderedPageBreak/>
        <w:t>application of the quota system for the import of HCFC</w:t>
      </w:r>
      <w:r w:rsidRPr="00CD4562">
        <w:rPr>
          <w:lang w:val="en-US"/>
        </w:rPr>
        <w:noBreakHyphen/>
        <w:t>141b and enforced the ban on the import of HCFC</w:t>
      </w:r>
      <w:r w:rsidRPr="00CD4562">
        <w:rPr>
          <w:lang w:val="en-US"/>
        </w:rPr>
        <w:noBreakHyphen/>
        <w:t>22 and HCFC-based equipment. Furthermore, legislation was enacted in April 2023 which will ban the production of HCFC-22, the manufacturing and new installations of all RAC equipment based on HCFC-22, and the import of HCFC-141b, both pure and contained in pre-blended polyols. The Kigali Amendment was ratified on 5 December 2022 and some measures to support future compliance with the Kigali Amendment included the approval of voluntary technical standards for handling fluorinated and flammable refrigerants and their inclusion into relevant training courses. The Government is revising regulations to incorporate the HFC phase-down schedule and HFC licensing regulations and approval is expected by early 2024. The country celebrated International Ozone Day and raised awareness of the Montreal Protocol through social media. Despite the challenges, the country achieved two of the seven IS objectives, and partially achieved five objectives because there was a delay in submitting country programme and Article 7 data, the inter</w:t>
      </w:r>
      <w:r w:rsidRPr="00CD4562">
        <w:rPr>
          <w:lang w:val="en-US"/>
        </w:rPr>
        <w:noBreakHyphen/>
        <w:t>ministerial coordination process had not been finalized, implementation of the HPMP had been delayed, and the country was not able to participate in regional meetings, and because there were no gender related activities.</w:t>
      </w:r>
    </w:p>
    <w:p w14:paraId="64E1F928" w14:textId="77777777" w:rsidR="00442002" w:rsidRPr="00CD4562" w:rsidRDefault="00442002" w:rsidP="00442002">
      <w:pPr>
        <w:pStyle w:val="Heading1"/>
        <w:numPr>
          <w:ilvl w:val="0"/>
          <w:numId w:val="0"/>
        </w:numPr>
        <w:rPr>
          <w:u w:val="single"/>
        </w:rPr>
      </w:pPr>
      <w:r w:rsidRPr="00CD4562">
        <w:rPr>
          <w:u w:val="single"/>
        </w:rPr>
        <w:t>Plan of action</w:t>
      </w:r>
    </w:p>
    <w:p w14:paraId="4C206D37" w14:textId="77777777" w:rsidR="00442002" w:rsidRPr="00CD4562" w:rsidRDefault="00442002" w:rsidP="00442002">
      <w:pPr>
        <w:pStyle w:val="Heading1"/>
        <w:rPr>
          <w:lang w:val="en-US"/>
        </w:rPr>
      </w:pPr>
      <w:r w:rsidRPr="00CD4562">
        <w:rPr>
          <w:lang w:val="en-US"/>
        </w:rPr>
        <w:t>During the upcoming phase, the Bolivarian Republic of Venezuela will continue its efforts to maintain reductions in HCFC consumption through the allocation of import quotas and issuance of licenses. The country will start to address the control of HFC by finalizing the HFC licensing and quota system, and preparation of the KIP and projects to comply with the HFC control measures. The NOU will review existing agreements on inter-governmental cooperation mechanisms and establish new agreements to facilitate the implementation of the Montreal Protocol and its Kigali Amendment, including synergies with the Ministry of Eco-socialism’s climate and energy departments. The NOU also plans to strengthen the technical capacity for the safe use of alternative refrigerants and conduct information dissemination campaigns to support the implementation of activities especially those related to the Kigali Amendment. Gender mainstreaming will also be integrated into implementation of the next phase of the IS project.</w:t>
      </w:r>
    </w:p>
    <w:p w14:paraId="130AB039" w14:textId="77777777" w:rsidR="00442002" w:rsidRPr="00CD4562" w:rsidRDefault="00442002" w:rsidP="00442002">
      <w:pPr>
        <w:pStyle w:val="Heading1"/>
        <w:numPr>
          <w:ilvl w:val="0"/>
          <w:numId w:val="0"/>
        </w:numPr>
        <w:rPr>
          <w:u w:val="single"/>
          <w:lang w:val="en-US"/>
        </w:rPr>
      </w:pPr>
      <w:r w:rsidRPr="00CD4562">
        <w:rPr>
          <w:u w:val="single"/>
          <w:lang w:val="en-US"/>
        </w:rPr>
        <w:t>Sustainability and risk assessment</w:t>
      </w:r>
    </w:p>
    <w:p w14:paraId="1C173AFF" w14:textId="77777777" w:rsidR="00442002" w:rsidRPr="00CD4562" w:rsidRDefault="00442002" w:rsidP="00442002">
      <w:pPr>
        <w:pStyle w:val="Heading1"/>
        <w:rPr>
          <w:lang w:val="en-US"/>
        </w:rPr>
      </w:pPr>
      <w:r w:rsidRPr="00CD4562">
        <w:rPr>
          <w:lang w:val="en-US"/>
        </w:rPr>
        <w:t>The NOU reported that efforts to meet IS objectives had been supported by high-level government support, and efficient and timely support from UNDP. The import and export licensing system substances, direct collaboration with Customs and stakeholders considerably reduce the risk of non-compliance and ensures the sustainability of ODS phase-out. During phase XIV there were changes within FONDOIN, (Fundación Fondo Venezolano de Reconversión Industrial y Tecnológica), which implements the IS project, that caused some implementation delays due the learning curve for the new management; however, this change has also reactivated the project. The main risks for the fulfilment of the project's objectives are related to the economic situation of the country, inflation</w:t>
      </w:r>
      <w:r>
        <w:rPr>
          <w:lang w:val="en-US"/>
        </w:rPr>
        <w:t>,</w:t>
      </w:r>
      <w:r w:rsidRPr="00CD4562">
        <w:rPr>
          <w:lang w:val="en-US"/>
        </w:rPr>
        <w:t xml:space="preserve"> and the exchange rate of the national currency and to mitigate these risks the implementing agency will monitor and adjust project implementation procedures as necessary. The IS project staff have strong technical knowledge and experience in the use of new technologies, which minimizes the risks associated with their introduction. Furthermore, the NOU was strengthened with the recruitment of an additional staff member with a technical background in energy and climate.</w:t>
      </w:r>
    </w:p>
    <w:p w14:paraId="5BA7EC56" w14:textId="77777777" w:rsidR="0087455A" w:rsidRPr="00442002" w:rsidRDefault="0087455A">
      <w:pPr>
        <w:jc w:val="center"/>
        <w:rPr>
          <w:b/>
          <w:bCs/>
          <w:lang w:val="en-US"/>
        </w:rPr>
      </w:pPr>
    </w:p>
    <w:p w14:paraId="54228811" w14:textId="63DBA610" w:rsidR="0005579D" w:rsidRDefault="0005579D" w:rsidP="0005579D">
      <w:pPr>
        <w:rPr>
          <w:b/>
          <w:bCs/>
        </w:rPr>
      </w:pPr>
      <w:r>
        <w:rPr>
          <w:b/>
          <w:bCs/>
        </w:rPr>
        <w:br w:type="page"/>
      </w:r>
    </w:p>
    <w:p w14:paraId="3F31300C" w14:textId="77777777" w:rsidR="0005579D" w:rsidRDefault="0005579D" w:rsidP="0005579D">
      <w:pPr>
        <w:rPr>
          <w:b/>
          <w:bCs/>
        </w:rPr>
        <w:sectPr w:rsidR="0005579D">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titlePg/>
        </w:sectPr>
      </w:pPr>
    </w:p>
    <w:p w14:paraId="78326940" w14:textId="7AB0D9DC" w:rsidR="009B445C" w:rsidRPr="00653B4D" w:rsidRDefault="009B445C" w:rsidP="009B445C">
      <w:pPr>
        <w:spacing w:after="240"/>
        <w:jc w:val="center"/>
        <w:rPr>
          <w:b/>
          <w:color w:val="000000" w:themeColor="text1"/>
          <w:lang w:val="es-ES"/>
        </w:rPr>
      </w:pPr>
      <w:r w:rsidRPr="00653B4D">
        <w:rPr>
          <w:b/>
          <w:color w:val="000000" w:themeColor="text1"/>
          <w:lang w:val="es-ES"/>
        </w:rPr>
        <w:lastRenderedPageBreak/>
        <w:t>Anex</w:t>
      </w:r>
      <w:r w:rsidR="00610DE7" w:rsidRPr="00653B4D">
        <w:rPr>
          <w:b/>
          <w:color w:val="000000" w:themeColor="text1"/>
          <w:lang w:val="es-ES"/>
        </w:rPr>
        <w:t>o</w:t>
      </w:r>
      <w:r w:rsidRPr="00653B4D">
        <w:rPr>
          <w:b/>
          <w:color w:val="000000" w:themeColor="text1"/>
          <w:lang w:val="es-ES"/>
        </w:rPr>
        <w:t xml:space="preserve"> II </w:t>
      </w:r>
    </w:p>
    <w:p w14:paraId="40FCAB5E" w14:textId="08E83281" w:rsidR="009B445C" w:rsidRPr="00653B4D" w:rsidRDefault="00831998" w:rsidP="009B445C">
      <w:pPr>
        <w:jc w:val="center"/>
        <w:rPr>
          <w:b/>
          <w:color w:val="000000" w:themeColor="text1"/>
          <w:lang w:val="es-ES"/>
        </w:rPr>
      </w:pPr>
      <w:r>
        <w:rPr>
          <w:b/>
          <w:color w:val="000000" w:themeColor="text1"/>
          <w:lang w:val="es-ES"/>
        </w:rPr>
        <w:t>CONSIDERACIONES PRELIMINARES</w:t>
      </w:r>
      <w:r w:rsidR="00653B4D" w:rsidRPr="009736CF">
        <w:rPr>
          <w:b/>
          <w:color w:val="000000" w:themeColor="text1"/>
          <w:lang w:val="es-ES"/>
        </w:rPr>
        <w:t xml:space="preserve"> </w:t>
      </w:r>
      <w:r w:rsidR="006342BC">
        <w:rPr>
          <w:b/>
          <w:color w:val="000000" w:themeColor="text1"/>
          <w:lang w:val="es-ES"/>
        </w:rPr>
        <w:t>D</w:t>
      </w:r>
      <w:r w:rsidR="00653B4D" w:rsidRPr="009736CF">
        <w:rPr>
          <w:b/>
          <w:color w:val="000000" w:themeColor="text1"/>
          <w:lang w:val="es-ES"/>
        </w:rPr>
        <w:t xml:space="preserve">EL COMITÉ EJECUTIVO SOBRE LA RENOVACIÓN DE LOS PROYECTOS DE FORTALECIMIENTO INSTITUCIONAL PRESENTADOS </w:t>
      </w:r>
      <w:r w:rsidR="006342BC">
        <w:rPr>
          <w:b/>
          <w:color w:val="000000" w:themeColor="text1"/>
          <w:lang w:val="es-ES"/>
        </w:rPr>
        <w:t>ANTE</w:t>
      </w:r>
      <w:r w:rsidR="00653B4D" w:rsidRPr="009736CF">
        <w:rPr>
          <w:b/>
          <w:color w:val="000000" w:themeColor="text1"/>
          <w:lang w:val="es-ES"/>
        </w:rPr>
        <w:t xml:space="preserve"> LA 9</w:t>
      </w:r>
      <w:r w:rsidR="00653B4D">
        <w:rPr>
          <w:b/>
          <w:color w:val="000000" w:themeColor="text1"/>
          <w:lang w:val="es-ES"/>
        </w:rPr>
        <w:t>2</w:t>
      </w:r>
      <w:r w:rsidR="00653B4D" w:rsidRPr="009736CF">
        <w:rPr>
          <w:b/>
          <w:color w:val="000000" w:themeColor="text1"/>
          <w:lang w:val="es-ES"/>
        </w:rPr>
        <w:t>ª REUNIÓN</w:t>
      </w:r>
    </w:p>
    <w:p w14:paraId="38471D60" w14:textId="77777777" w:rsidR="009B445C" w:rsidRPr="00653B4D" w:rsidRDefault="009B445C" w:rsidP="009B445C">
      <w:pPr>
        <w:widowControl w:val="0"/>
        <w:jc w:val="center"/>
        <w:outlineLvl w:val="0"/>
        <w:rPr>
          <w:caps/>
          <w:lang w:val="es-ES"/>
        </w:rPr>
      </w:pPr>
    </w:p>
    <w:p w14:paraId="1B3EB8C1" w14:textId="77777777" w:rsidR="009B445C" w:rsidRPr="00ED69A7" w:rsidRDefault="009B445C" w:rsidP="009B445C">
      <w:pPr>
        <w:spacing w:after="240"/>
        <w:rPr>
          <w:b/>
          <w:bCs/>
          <w:color w:val="000000" w:themeColor="text1"/>
        </w:rPr>
      </w:pPr>
      <w:r w:rsidRPr="00ED69A7">
        <w:rPr>
          <w:b/>
          <w:bCs/>
          <w:color w:val="000000" w:themeColor="text1"/>
        </w:rPr>
        <w:t xml:space="preserve">Argentina </w:t>
      </w:r>
    </w:p>
    <w:p w14:paraId="50428586" w14:textId="7CF3C1C0" w:rsidR="009B445C" w:rsidRPr="00FC3FE0" w:rsidRDefault="005C5CD4" w:rsidP="009B445C">
      <w:pPr>
        <w:pStyle w:val="Heading1"/>
        <w:numPr>
          <w:ilvl w:val="0"/>
          <w:numId w:val="22"/>
        </w:numPr>
        <w:tabs>
          <w:tab w:val="clear" w:pos="0"/>
          <w:tab w:val="num" w:pos="360"/>
        </w:tabs>
        <w:rPr>
          <w:color w:val="000000" w:themeColor="text1"/>
          <w:lang w:val="es-ES"/>
        </w:rPr>
      </w:pPr>
      <w:r w:rsidRPr="00FC3FE0">
        <w:rPr>
          <w:color w:val="000000" w:themeColor="text1"/>
          <w:lang w:val="es-ES"/>
        </w:rPr>
        <w:t xml:space="preserve">El Comité Ejecutivo examinó el informe presentado junto con la solicitud relativa a la renovación del proyecto de fortalecimiento institucional para Argentina (fase XI) y observó con satisfacción que el Gobierno de Argentina había comunicado los datos de ejecución del programa de país y del Artículo 7 a las Secretarías del Fondo y del Ozono, respectivamente, indicando que el país está en situación de cumplimiento </w:t>
      </w:r>
      <w:r w:rsidR="00FC3FE0">
        <w:rPr>
          <w:color w:val="000000" w:themeColor="text1"/>
          <w:lang w:val="es-ES"/>
        </w:rPr>
        <w:t xml:space="preserve">con lo dispuesto en </w:t>
      </w:r>
      <w:r w:rsidRPr="00FC3FE0">
        <w:rPr>
          <w:color w:val="000000" w:themeColor="text1"/>
          <w:lang w:val="es-ES"/>
        </w:rPr>
        <w:t xml:space="preserve">el Protocolo de Montreal. El Comité Ejecutivo tomó nota además de que Argentina había adoptado medidas para eliminar el consumo de HCFC, incluida la aplicación de controles a la importación de HCFC mediante el sistema de concesión de licencias y cuotas, así como una estrecha colaboración con las aduanas y la capacitación de técnicos en refrigeración. El Comité Ejecutivo constató con satisfacción la ratificación por el país de la Enmienda de Kigali en noviembre de 2019 y la modificación del sistema de concesión de licencias para incluir los HFC y, por lo tanto, confía en que el Gobierno de Argentina continuará implementando las actividades de eliminación de HCFC y el proyecto de fortalecimiento institucional y presentará el plan de aplicación de </w:t>
      </w:r>
      <w:r w:rsidR="007742AF">
        <w:rPr>
          <w:color w:val="000000" w:themeColor="text1"/>
          <w:lang w:val="es-ES"/>
        </w:rPr>
        <w:t xml:space="preserve">la Enmienda de </w:t>
      </w:r>
      <w:r w:rsidRPr="00FC3FE0">
        <w:rPr>
          <w:color w:val="000000" w:themeColor="text1"/>
          <w:lang w:val="es-ES"/>
        </w:rPr>
        <w:t>Kigali para los HFC de manera eficaz para lograr el cumplimiento de las medidas de control del Protocolo de Montreal</w:t>
      </w:r>
      <w:r w:rsidR="009B445C" w:rsidRPr="00FC3FE0">
        <w:rPr>
          <w:color w:val="000000" w:themeColor="text1"/>
          <w:lang w:val="es-ES"/>
        </w:rPr>
        <w:t>.</w:t>
      </w:r>
    </w:p>
    <w:p w14:paraId="2309557A" w14:textId="77777777" w:rsidR="009B445C" w:rsidRPr="00ED69A7" w:rsidRDefault="009B445C" w:rsidP="009B445C">
      <w:pPr>
        <w:spacing w:after="240"/>
        <w:rPr>
          <w:b/>
          <w:bCs/>
          <w:color w:val="000000" w:themeColor="text1"/>
        </w:rPr>
      </w:pPr>
      <w:r w:rsidRPr="00ED69A7">
        <w:rPr>
          <w:b/>
          <w:bCs/>
          <w:color w:val="000000" w:themeColor="text1"/>
        </w:rPr>
        <w:t xml:space="preserve">Chile </w:t>
      </w:r>
    </w:p>
    <w:p w14:paraId="3820DD19" w14:textId="56B51501" w:rsidR="009B445C" w:rsidRPr="00690CD4" w:rsidRDefault="005D30E8" w:rsidP="009B445C">
      <w:pPr>
        <w:pStyle w:val="Heading1"/>
        <w:numPr>
          <w:ilvl w:val="0"/>
          <w:numId w:val="21"/>
        </w:numPr>
        <w:rPr>
          <w:lang w:val="es-ES"/>
        </w:rPr>
      </w:pPr>
      <w:r w:rsidRPr="00690CD4">
        <w:rPr>
          <w:lang w:val="es-ES"/>
        </w:rPr>
        <w:t>El Comité Ejecutivo examinó el informe presentado junto con la solicitud relativa al proyecto de fortalecimiento institucional para Chile (fase XV) y observó con satisfacción que el Gobierno de Chile había comunicado los datos de ejecución del programa de país y del Artículo 7 a las Secretarías del Fondo y del Ozono, respectivamente, indicando que el país está en situación de cumplimiento con lo dispuesto en el Protocolo de Montreal. El Comité Ejecutivo tomó nota además de que el Gobierno de Chile había adoptado medidas para eliminar el consumo de SAO; en particular, la aplicación de controles a las importaciones de HCFC mediante el sistema de concesión de licencias y cuotas, y la capacitación de funcionarios de aduanas y técnicos en refrigeración. El Comité Ejecutivo también señaló con satisfacción las actividades iniciadas para facilitar la aplicación de la Enmienda de Kigali. El Comité Ejecutivo constató los esfuerzos del Gobierno de Chile y, por consiguiente, espera que durante los próximos tres años el Gobierno de Chile ejecute las actividades de fortalecimiento institucional, el plan de gestión de eliminación de HCFC y el plan de aplicación de la Enmienda de Kigali relativa a los HFC a fin de mantener la eliminación del consumo de HCFC ya lograda y sentar las bases para la eliminación de los HFC</w:t>
      </w:r>
      <w:r w:rsidR="009B445C" w:rsidRPr="00690CD4">
        <w:rPr>
          <w:lang w:val="es-ES"/>
        </w:rPr>
        <w:t>.</w:t>
      </w:r>
    </w:p>
    <w:p w14:paraId="5FCECF43" w14:textId="77777777" w:rsidR="009B445C" w:rsidRPr="00ED69A7" w:rsidRDefault="009B445C" w:rsidP="009B445C">
      <w:pPr>
        <w:spacing w:after="240"/>
        <w:rPr>
          <w:b/>
          <w:bCs/>
          <w:color w:val="000000" w:themeColor="text1"/>
        </w:rPr>
      </w:pPr>
      <w:r w:rsidRPr="00ED69A7">
        <w:rPr>
          <w:b/>
          <w:bCs/>
          <w:color w:val="000000" w:themeColor="text1"/>
        </w:rPr>
        <w:t xml:space="preserve">Georgia </w:t>
      </w:r>
    </w:p>
    <w:p w14:paraId="1BF22C9C" w14:textId="2A48B2DC" w:rsidR="009B445C" w:rsidRPr="002D6089" w:rsidRDefault="002D6089" w:rsidP="009B445C">
      <w:pPr>
        <w:pStyle w:val="Heading1"/>
        <w:numPr>
          <w:ilvl w:val="0"/>
          <w:numId w:val="21"/>
        </w:numPr>
        <w:rPr>
          <w:b/>
          <w:bCs/>
          <w:color w:val="000000" w:themeColor="text1"/>
          <w:lang w:val="es-ES"/>
        </w:rPr>
      </w:pPr>
      <w:r w:rsidRPr="002D6089">
        <w:rPr>
          <w:lang w:val="es-ES"/>
        </w:rPr>
        <w:t>El Comité Ejecutivo examinó el informe adjunto a la solicitud relativa a la renovación del proyecto de fortalecimiento institucional (fase XII) y observó con satisfacción que el Gobierno de Georgia había notificado a las Secretarías del Fondo y del Ozono, respectivamente, los datos de ejecución del programa de país y del Artículo 7, indicando que el país está en situación de cumplimiento con lo dispuesto en el Protocolo de Montreal. El Comité Ejecutivo constata que Georgia demostró su compromiso con la eliminación gradual del consumo de HCFC al cumplir con la medida de control de 2020 del Protocolo de Montreal, y con las reducciones graduales adicionales de las importaciones y el uso de HCFC. El Comité tomó nota además de los avances del Gobierno de Georgia hacia la ratificación de la Enmienda de Kigali. Por consiguiente, el Comité Ejecutivo confía en que Georgia logre cumplir las medidas de control para reducir su consumo de HCFC en un 67,5% para 2025 y ratifique la Enmienda de Kigali en un futuro próximo</w:t>
      </w:r>
      <w:r w:rsidR="009B445C" w:rsidRPr="002D6089">
        <w:rPr>
          <w:lang w:val="es-ES"/>
        </w:rPr>
        <w:t>.</w:t>
      </w:r>
    </w:p>
    <w:p w14:paraId="34A62C66" w14:textId="7F32707E" w:rsidR="009B445C" w:rsidRPr="00ED69A7" w:rsidRDefault="00EC1842" w:rsidP="009B445C">
      <w:pPr>
        <w:spacing w:after="240"/>
        <w:rPr>
          <w:b/>
          <w:bCs/>
          <w:color w:val="000000" w:themeColor="text1"/>
        </w:rPr>
      </w:pPr>
      <w:r>
        <w:rPr>
          <w:b/>
          <w:bCs/>
          <w:color w:val="000000" w:themeColor="text1"/>
        </w:rPr>
        <w:lastRenderedPageBreak/>
        <w:t>Líbano</w:t>
      </w:r>
    </w:p>
    <w:p w14:paraId="660202B8" w14:textId="34575ECE" w:rsidR="009B445C" w:rsidRPr="008A2483" w:rsidRDefault="00824F2B" w:rsidP="009B445C">
      <w:pPr>
        <w:pStyle w:val="Heading1"/>
        <w:numPr>
          <w:ilvl w:val="0"/>
          <w:numId w:val="21"/>
        </w:numPr>
        <w:rPr>
          <w:lang w:val="es-ES"/>
        </w:rPr>
      </w:pPr>
      <w:r w:rsidRPr="008A2483">
        <w:rPr>
          <w:lang w:val="es-ES"/>
        </w:rPr>
        <w:t xml:space="preserve">El Comité Ejecutivo examinó el informe adjunto a la solicitud relativa a la renovación del proyecto de fortalecimiento institucional para el Líbano (etapa XIII) y tomó nota con satisfacción de que el Gobierno del Líbano había comunicado a las Secretarías del Fondo y del Ozono, respectivamente, los datos de ejecución del programa de país y del Artículo 7, indicando que el país se encuentra en situación de cumplimiento con lo dispuesto en el Protocolo de Montreal. El Comité Ejecutivo constató los esfuerzos del país por alcanzar y mantener los objetivos de reducción acelerada de HCFC acordados mediante la supervisión continua del sistema de cuotas y concesión de licencias de SAO, la ejecución de la etapa II del plan de gestión de eliminación de HCFC y las actividades de supervisión del Gobierno. El Comité Ejecutivo también toma nota con satisfacción de la medida concreta adoptada por el Gobierno para eliminar gradualmente los HFC mediante su inclusión en el sistema de concesión de licencias y, por consiguiente, confía en que en los próximos tres años el Gobierno del Líbano continúe la ejecución de su plan de gestión de eliminación de HCFC y el proyecto de fortalecimiento institucional y comience la ejecución del plan de aplicación de </w:t>
      </w:r>
      <w:r w:rsidR="008A2483">
        <w:rPr>
          <w:lang w:val="es-ES"/>
        </w:rPr>
        <w:t xml:space="preserve">la Enmienda de </w:t>
      </w:r>
      <w:r w:rsidRPr="008A2483">
        <w:rPr>
          <w:lang w:val="es-ES"/>
        </w:rPr>
        <w:t>Kigali relativo a los HFC para lograr y mantener el cumplimiento de las obligaciones contraídas en virtud del Protocolo de Montreal</w:t>
      </w:r>
      <w:r w:rsidR="009B445C" w:rsidRPr="008A2483">
        <w:rPr>
          <w:lang w:val="es-ES"/>
        </w:rPr>
        <w:t xml:space="preserve">. </w:t>
      </w:r>
    </w:p>
    <w:p w14:paraId="762F397D" w14:textId="0899B5BC" w:rsidR="009B445C" w:rsidRPr="00ED69A7" w:rsidRDefault="009B445C" w:rsidP="009B445C">
      <w:pPr>
        <w:spacing w:after="240"/>
        <w:rPr>
          <w:b/>
          <w:bCs/>
          <w:color w:val="000000" w:themeColor="text1"/>
        </w:rPr>
      </w:pPr>
      <w:r w:rsidRPr="00ED69A7">
        <w:rPr>
          <w:b/>
          <w:bCs/>
          <w:color w:val="000000" w:themeColor="text1"/>
        </w:rPr>
        <w:t>Venezuela (</w:t>
      </w:r>
      <w:r w:rsidR="008A2483">
        <w:rPr>
          <w:b/>
          <w:bCs/>
          <w:color w:val="000000" w:themeColor="text1"/>
        </w:rPr>
        <w:t>República Bolivariana de</w:t>
      </w:r>
      <w:r w:rsidRPr="00ED69A7">
        <w:rPr>
          <w:b/>
          <w:bCs/>
          <w:color w:val="000000" w:themeColor="text1"/>
        </w:rPr>
        <w:t>)</w:t>
      </w:r>
    </w:p>
    <w:p w14:paraId="0CBD58CA" w14:textId="1EA1336C" w:rsidR="009B445C" w:rsidRDefault="00B143D8" w:rsidP="009B445C">
      <w:pPr>
        <w:pStyle w:val="Heading1"/>
        <w:numPr>
          <w:ilvl w:val="0"/>
          <w:numId w:val="21"/>
        </w:numPr>
        <w:rPr>
          <w:lang w:val="es-ES"/>
        </w:rPr>
      </w:pPr>
      <w:r w:rsidRPr="00B143D8">
        <w:rPr>
          <w:lang w:val="es-ES"/>
        </w:rPr>
        <w:t xml:space="preserve">El Comité Ejecutivo examinó el informe presentado </w:t>
      </w:r>
      <w:r>
        <w:rPr>
          <w:lang w:val="es-ES"/>
        </w:rPr>
        <w:t xml:space="preserve">junto </w:t>
      </w:r>
      <w:r w:rsidRPr="00B143D8">
        <w:rPr>
          <w:lang w:val="es-ES"/>
        </w:rPr>
        <w:t xml:space="preserve">con la solicitud relativa a la renovación del proyecto de fortalecimiento institucional para la República Bolivariana de Venezuela (fase XV) y observó con satisfacción el hecho de que el Gobierno de la República Bolivariana de Venezuela había notificado a las Secretarías del Fondo y del Ozono, respectivamente, datos sobre la ejecución del programa de país y del Artículo 7, indicando que el país estaba en situación de cumplimiento con lo dispuesto en el Protocolo de Montreal. El Comité Ejecutivo observó además que el país había adoptado medidas para eliminar el consumo de SAO, incluida la aplicación de controles a la importación de HCFC mediante el sistema de concesión de licencias y cuotas, y la capacitación de funcionarios de aduanas y técnicos en refrigeración. El Comité Ejecutivo también tomó nota con satisfacción de las actividades iniciadas para facilitar la aplicación de la Enmienda de Kigali. El Comité Ejecutivo constató el esfuerzo requerido y los desafíos enfrentados por el Gobierno de la República Bolivariana de Venezuela y, por lo tanto, confía en que en los próximos tres años el Gobierno continuará la ejecución del plan de gestión de eliminación de HCFC, la preparación del plan de aplicación de </w:t>
      </w:r>
      <w:r w:rsidR="003C62CC">
        <w:rPr>
          <w:lang w:val="es-ES"/>
        </w:rPr>
        <w:t xml:space="preserve">la Enmienda de </w:t>
      </w:r>
      <w:r w:rsidRPr="00B143D8">
        <w:rPr>
          <w:lang w:val="es-ES"/>
        </w:rPr>
        <w:t xml:space="preserve">Kigali </w:t>
      </w:r>
      <w:r w:rsidR="003C62CC">
        <w:rPr>
          <w:lang w:val="es-ES"/>
        </w:rPr>
        <w:t>relativo a</w:t>
      </w:r>
      <w:r w:rsidRPr="00B143D8">
        <w:rPr>
          <w:lang w:val="es-ES"/>
        </w:rPr>
        <w:t xml:space="preserve"> los HFC y las actividades del proyecto de fortalecimiento institucional con éxito para lograr la reducción acordada del 88,8 por ciento en el consumo de HCFC para el 1º de enero de 2023 y sentar las bases para la eliminación en virtud de la Enmienda de Kigali.</w:t>
      </w:r>
    </w:p>
    <w:p w14:paraId="4D8581DA" w14:textId="77777777" w:rsidR="0005579D" w:rsidRDefault="0005579D" w:rsidP="0005579D">
      <w:pPr>
        <w:rPr>
          <w:lang w:val="es-ES"/>
        </w:rPr>
      </w:pPr>
    </w:p>
    <w:p w14:paraId="676DBB92" w14:textId="77777777" w:rsidR="0005579D" w:rsidRDefault="0005579D" w:rsidP="0005579D">
      <w:pPr>
        <w:rPr>
          <w:lang w:val="es-ES"/>
        </w:rPr>
      </w:pPr>
    </w:p>
    <w:p w14:paraId="60255A4A" w14:textId="77777777" w:rsidR="0005579D" w:rsidRDefault="0005579D" w:rsidP="0005579D">
      <w:pPr>
        <w:rPr>
          <w:lang w:val="es-ES"/>
        </w:rPr>
      </w:pPr>
    </w:p>
    <w:sectPr w:rsidR="0005579D">
      <w:headerReference w:type="even" r:id="rId22"/>
      <w:head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D24FE" w14:textId="77777777" w:rsidR="00DD6FB0" w:rsidRDefault="00DD6FB0">
      <w:r>
        <w:separator/>
      </w:r>
    </w:p>
  </w:endnote>
  <w:endnote w:type="continuationSeparator" w:id="0">
    <w:p w14:paraId="2C9DC757" w14:textId="77777777" w:rsidR="00DD6FB0" w:rsidRDefault="00DD6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E7EAF"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62499"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00C20"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648D97B0"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27011FF1"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D7E4E" w14:textId="77777777" w:rsidR="00DD6FB0" w:rsidRDefault="00DD6FB0">
      <w:r>
        <w:separator/>
      </w:r>
    </w:p>
  </w:footnote>
  <w:footnote w:type="continuationSeparator" w:id="0">
    <w:p w14:paraId="6310D2B7" w14:textId="77777777" w:rsidR="00DD6FB0" w:rsidRDefault="00DD6FB0">
      <w:r>
        <w:continuationSeparator/>
      </w:r>
    </w:p>
  </w:footnote>
  <w:footnote w:id="1">
    <w:p w14:paraId="07EDC2AC" w14:textId="7666516A" w:rsidR="003A4A1E" w:rsidRDefault="003A4A1E" w:rsidP="003A4A1E">
      <w:pPr>
        <w:pStyle w:val="FootnoteText"/>
        <w:spacing w:after="60"/>
        <w:rPr>
          <w:lang w:val="es-ES"/>
        </w:rPr>
      </w:pPr>
      <w:r>
        <w:rPr>
          <w:rStyle w:val="FootnoteReference"/>
        </w:rPr>
        <w:footnoteRef/>
      </w:r>
      <w:r w:rsidRPr="000D3062">
        <w:rPr>
          <w:lang w:val="es-ES"/>
        </w:rPr>
        <w:t xml:space="preserve"> UNEP/OzL.Pro/ExCom/9</w:t>
      </w:r>
      <w:r w:rsidR="00563330">
        <w:rPr>
          <w:lang w:val="es-ES"/>
        </w:rPr>
        <w:t>2</w:t>
      </w:r>
      <w:r w:rsidRPr="000D3062">
        <w:rPr>
          <w:lang w:val="es-ES"/>
        </w:rPr>
        <w:t>/1</w:t>
      </w:r>
    </w:p>
    <w:p w14:paraId="35E4907F" w14:textId="77777777" w:rsidR="001A6013" w:rsidRPr="000D3062" w:rsidRDefault="001A6013" w:rsidP="003A4A1E">
      <w:pPr>
        <w:pStyle w:val="FootnoteText"/>
        <w:spacing w:after="60"/>
        <w:rPr>
          <w:lang w:val="es-ES"/>
        </w:rPr>
      </w:pPr>
    </w:p>
  </w:footnote>
  <w:footnote w:id="2">
    <w:p w14:paraId="4751E4C0" w14:textId="4815C7A7" w:rsidR="003A4A1E" w:rsidRPr="004B38C7" w:rsidRDefault="003A4A1E" w:rsidP="003A4A1E">
      <w:pPr>
        <w:pStyle w:val="FootnoteText"/>
        <w:rPr>
          <w:lang w:val="es-ES"/>
        </w:rPr>
      </w:pPr>
      <w:r>
        <w:rPr>
          <w:rStyle w:val="FootnoteReference"/>
        </w:rPr>
        <w:footnoteRef/>
      </w:r>
      <w:r w:rsidRPr="00E43D9C">
        <w:rPr>
          <w:lang w:val="es-ES"/>
        </w:rPr>
        <w:t xml:space="preserve"> Decisi</w:t>
      </w:r>
      <w:r w:rsidR="007F5567" w:rsidRPr="00E43D9C">
        <w:rPr>
          <w:lang w:val="es-ES"/>
        </w:rPr>
        <w:t>ó</w:t>
      </w:r>
      <w:r w:rsidRPr="00E43D9C">
        <w:rPr>
          <w:lang w:val="es-ES"/>
        </w:rPr>
        <w:t xml:space="preserve">n 91/63: b) </w:t>
      </w:r>
      <w:r w:rsidR="00413241" w:rsidRPr="00E43D9C">
        <w:rPr>
          <w:lang w:val="es-ES"/>
        </w:rPr>
        <w:t>Aprobar el formato revisado p</w:t>
      </w:r>
      <w:r w:rsidR="00F94B58">
        <w:rPr>
          <w:lang w:val="es-ES"/>
        </w:rPr>
        <w:t>a</w:t>
      </w:r>
      <w:r w:rsidR="00413241" w:rsidRPr="00E43D9C">
        <w:rPr>
          <w:lang w:val="es-ES"/>
        </w:rPr>
        <w:t>ra los informes finales</w:t>
      </w:r>
      <w:r w:rsidR="00E43D9C" w:rsidRPr="00E43D9C">
        <w:rPr>
          <w:lang w:val="es-ES"/>
        </w:rPr>
        <w:t xml:space="preserve"> </w:t>
      </w:r>
      <w:r w:rsidR="00E43D9C">
        <w:rPr>
          <w:lang w:val="es-ES"/>
        </w:rPr>
        <w:t>y las solicitudes de prórroga del financiamiento de fortalecimiento institucional</w:t>
      </w:r>
      <w:r w:rsidR="00F94B58">
        <w:rPr>
          <w:lang w:val="es-ES"/>
        </w:rPr>
        <w:t>, y de los indicadores de desempeño</w:t>
      </w:r>
      <w:r w:rsidR="0095012B">
        <w:rPr>
          <w:lang w:val="es-ES"/>
        </w:rPr>
        <w:t xml:space="preserve"> correspondientes; y c) Solicitar al los países d</w:t>
      </w:r>
      <w:r w:rsidR="00513059">
        <w:rPr>
          <w:lang w:val="es-ES"/>
        </w:rPr>
        <w:t xml:space="preserve">el Artículo 5, por intermedio de los organismos bilaterales y de ejecución, </w:t>
      </w:r>
      <w:r w:rsidR="00EC41D5">
        <w:rPr>
          <w:lang w:val="es-ES"/>
        </w:rPr>
        <w:t>utilizar el formato revisado a que se refiere el subpárrafo b) anterior</w:t>
      </w:r>
      <w:r w:rsidR="002D1A20">
        <w:rPr>
          <w:lang w:val="es-ES"/>
        </w:rPr>
        <w:t xml:space="preserve"> para toda solicitud de renovación de proyectos de fortalecimiento institucional</w:t>
      </w:r>
      <w:r w:rsidR="004801AC">
        <w:rPr>
          <w:lang w:val="es-ES"/>
        </w:rPr>
        <w:t xml:space="preserve"> a partir de la primera reunión del Comité Ejecutivo en 2023</w:t>
      </w:r>
      <w:r w:rsidR="004B38C7">
        <w:rPr>
          <w:lang w:val="es-ES"/>
        </w:rPr>
        <w:t>;</w:t>
      </w:r>
      <w:r w:rsidRPr="004B38C7">
        <w:rPr>
          <w:lang w:val="es-ES"/>
        </w:rPr>
        <w:t xml:space="preserve"> </w:t>
      </w:r>
    </w:p>
  </w:footnote>
  <w:footnote w:id="3">
    <w:p w14:paraId="2BC1704B" w14:textId="5D2621E8" w:rsidR="003A4A1E" w:rsidRPr="00CF3AED" w:rsidRDefault="003A4A1E" w:rsidP="003A4A1E">
      <w:pPr>
        <w:pStyle w:val="FootnoteText"/>
        <w:rPr>
          <w:lang w:val="es-ES"/>
        </w:rPr>
      </w:pPr>
      <w:r>
        <w:rPr>
          <w:rStyle w:val="FootnoteReference"/>
        </w:rPr>
        <w:footnoteRef/>
      </w:r>
      <w:r w:rsidRPr="00CF3AED">
        <w:rPr>
          <w:lang w:val="es-ES"/>
        </w:rPr>
        <w:t xml:space="preserve"> </w:t>
      </w:r>
      <w:r w:rsidR="00CF3AED" w:rsidRPr="00CF3AED">
        <w:rPr>
          <w:lang w:val="es-ES"/>
        </w:rPr>
        <w:t>El consumo anual de HCFC de Argentina se examina en el documento UNEP/OzL.Pro/ExCom/92/21 que contiene la solicitud del tercer tramo de la etapa II del plan de gestión de eliminación de HCFC para Argentina</w:t>
      </w:r>
      <w:r w:rsidRPr="00CF3AED">
        <w:rPr>
          <w:lang w:val="es-ES"/>
        </w:rPr>
        <w:t>.</w:t>
      </w:r>
    </w:p>
  </w:footnote>
  <w:footnote w:id="4">
    <w:p w14:paraId="1D32D2AE" w14:textId="2BC983AF" w:rsidR="006E3533" w:rsidRPr="00A941D3" w:rsidRDefault="006E3533" w:rsidP="006E3533">
      <w:pPr>
        <w:pStyle w:val="FootnoteText"/>
        <w:rPr>
          <w:lang w:val="es-ES"/>
        </w:rPr>
      </w:pPr>
      <w:r>
        <w:rPr>
          <w:rStyle w:val="FootnoteReference"/>
        </w:rPr>
        <w:footnoteRef/>
      </w:r>
      <w:r w:rsidRPr="00A941D3">
        <w:rPr>
          <w:lang w:val="es-ES"/>
        </w:rPr>
        <w:t xml:space="preserve"> </w:t>
      </w:r>
      <w:r w:rsidR="00A941D3" w:rsidRPr="00A941D3">
        <w:rPr>
          <w:lang w:val="es-ES"/>
        </w:rPr>
        <w:t xml:space="preserve">La inclusión de la fase III de los planes de gestión de eliminación de HCFC en el plan </w:t>
      </w:r>
      <w:r w:rsidR="00A9118B">
        <w:rPr>
          <w:lang w:val="es-ES"/>
        </w:rPr>
        <w:t xml:space="preserve">administrativo </w:t>
      </w:r>
      <w:r w:rsidR="00A941D3" w:rsidRPr="00A941D3">
        <w:rPr>
          <w:lang w:val="es-ES"/>
        </w:rPr>
        <w:t>sólo se permite para aquellos países con una fase II aprobada de los planes de gestión de eliminación de HCFC con objetivos de reducción por debajo de los objetivos de cumplimiento para 2025</w:t>
      </w:r>
      <w:r w:rsidRPr="00A941D3">
        <w:rPr>
          <w:lang w:val="es-ES"/>
        </w:rPr>
        <w:t>.</w:t>
      </w:r>
    </w:p>
  </w:footnote>
  <w:footnote w:id="5">
    <w:p w14:paraId="764B848F" w14:textId="099D0CC6" w:rsidR="007A2BB7" w:rsidRPr="000008CD" w:rsidRDefault="007A2BB7" w:rsidP="007A2BB7">
      <w:pPr>
        <w:pStyle w:val="FootnoteText"/>
        <w:rPr>
          <w:lang w:val="es-ES"/>
        </w:rPr>
      </w:pPr>
      <w:r>
        <w:rPr>
          <w:rStyle w:val="FootnoteReference"/>
        </w:rPr>
        <w:footnoteRef/>
      </w:r>
      <w:r w:rsidRPr="000008CD">
        <w:rPr>
          <w:lang w:val="es-ES"/>
        </w:rPr>
        <w:t xml:space="preserve"> </w:t>
      </w:r>
      <w:r w:rsidR="00825747" w:rsidRPr="000008CD">
        <w:rPr>
          <w:lang w:val="es-ES"/>
        </w:rPr>
        <w:t>Decisión</w:t>
      </w:r>
      <w:r w:rsidRPr="000008CD">
        <w:rPr>
          <w:lang w:val="es-ES"/>
        </w:rPr>
        <w:t xml:space="preserve"> XXVIII/2, </w:t>
      </w:r>
      <w:r w:rsidR="00825747">
        <w:rPr>
          <w:lang w:val="es-ES"/>
        </w:rPr>
        <w:t>párrafo</w:t>
      </w:r>
      <w:r w:rsidRPr="000008CD">
        <w:rPr>
          <w:lang w:val="es-ES"/>
        </w:rPr>
        <w:t xml:space="preserve"> 2</w:t>
      </w:r>
    </w:p>
  </w:footnote>
  <w:footnote w:id="6">
    <w:p w14:paraId="1B99ACA1" w14:textId="7DE2AE50" w:rsidR="003A4A1E" w:rsidRPr="007D775C" w:rsidRDefault="003A4A1E" w:rsidP="003A4A1E">
      <w:pPr>
        <w:pStyle w:val="FootnoteText"/>
        <w:rPr>
          <w:lang w:val="es-ES"/>
        </w:rPr>
      </w:pPr>
      <w:r>
        <w:rPr>
          <w:rStyle w:val="FootnoteReference"/>
        </w:rPr>
        <w:footnoteRef/>
      </w:r>
      <w:r w:rsidRPr="007D775C">
        <w:rPr>
          <w:lang w:val="es-ES"/>
        </w:rPr>
        <w:t xml:space="preserve"> </w:t>
      </w:r>
      <w:r w:rsidRPr="007D775C">
        <w:rPr>
          <w:snapToGrid w:val="0"/>
          <w:lang w:val="es-ES"/>
        </w:rPr>
        <w:t xml:space="preserve">27 </w:t>
      </w:r>
      <w:r w:rsidR="00937710" w:rsidRPr="007D775C">
        <w:rPr>
          <w:snapToGrid w:val="0"/>
          <w:lang w:val="es-ES"/>
        </w:rPr>
        <w:t>de septiembre de</w:t>
      </w:r>
      <w:r w:rsidRPr="007D775C">
        <w:rPr>
          <w:snapToGrid w:val="0"/>
          <w:lang w:val="es-ES"/>
        </w:rPr>
        <w:t xml:space="preserve"> 2021</w:t>
      </w:r>
    </w:p>
  </w:footnote>
  <w:footnote w:id="7">
    <w:p w14:paraId="718069BD" w14:textId="5EE853BC" w:rsidR="003A4A1E" w:rsidRPr="007D775C" w:rsidRDefault="003A4A1E" w:rsidP="003A4A1E">
      <w:pPr>
        <w:pStyle w:val="FootnoteText"/>
        <w:rPr>
          <w:lang w:val="es-ES"/>
        </w:rPr>
      </w:pPr>
      <w:r>
        <w:rPr>
          <w:rStyle w:val="FootnoteReference"/>
        </w:rPr>
        <w:footnoteRef/>
      </w:r>
      <w:r w:rsidRPr="007D775C">
        <w:rPr>
          <w:lang w:val="es-ES"/>
        </w:rPr>
        <w:t xml:space="preserve"> </w:t>
      </w:r>
      <w:r w:rsidR="003E610F" w:rsidRPr="007D775C">
        <w:rPr>
          <w:lang w:val="es-ES"/>
        </w:rPr>
        <w:t xml:space="preserve">La financiación de la preparación de los planes nacionales de ejecución para cumplir las obligaciones iniciales de reducción </w:t>
      </w:r>
      <w:r w:rsidR="00FB6ACB">
        <w:rPr>
          <w:lang w:val="es-ES"/>
        </w:rPr>
        <w:t>de</w:t>
      </w:r>
      <w:r w:rsidR="003E610F" w:rsidRPr="007D775C">
        <w:rPr>
          <w:lang w:val="es-ES"/>
        </w:rPr>
        <w:t xml:space="preserve"> los </w:t>
      </w:r>
      <w:r w:rsidR="001D0F65" w:rsidRPr="007D775C">
        <w:rPr>
          <w:lang w:val="es-ES"/>
        </w:rPr>
        <w:t>HFC</w:t>
      </w:r>
      <w:r w:rsidR="00FB6ACB">
        <w:rPr>
          <w:lang w:val="es-ES"/>
        </w:rPr>
        <w:t xml:space="preserve"> se</w:t>
      </w:r>
      <w:r w:rsidR="003E610F" w:rsidRPr="007D775C">
        <w:rPr>
          <w:lang w:val="es-ES"/>
        </w:rPr>
        <w:t xml:space="preserve"> podría proporciona</w:t>
      </w:r>
      <w:r w:rsidR="00FB6ACB">
        <w:rPr>
          <w:lang w:val="es-ES"/>
        </w:rPr>
        <w:t>r</w:t>
      </w:r>
      <w:r w:rsidR="003E610F" w:rsidRPr="007D775C">
        <w:rPr>
          <w:lang w:val="es-ES"/>
        </w:rPr>
        <w:t xml:space="preserve">, como </w:t>
      </w:r>
      <w:r w:rsidR="00FB6ACB">
        <w:rPr>
          <w:lang w:val="es-ES"/>
        </w:rPr>
        <w:t>mínimo</w:t>
      </w:r>
      <w:r w:rsidR="003E610F" w:rsidRPr="007D775C">
        <w:rPr>
          <w:lang w:val="es-ES"/>
        </w:rPr>
        <w:t xml:space="preserve">, cinco años antes </w:t>
      </w:r>
      <w:r w:rsidR="004B1144">
        <w:rPr>
          <w:lang w:val="es-ES"/>
        </w:rPr>
        <w:t xml:space="preserve">de la fecha de cumplimiento </w:t>
      </w:r>
      <w:r w:rsidR="003E610F" w:rsidRPr="007D775C">
        <w:rPr>
          <w:lang w:val="es-ES"/>
        </w:rPr>
        <w:t xml:space="preserve">de </w:t>
      </w:r>
      <w:r w:rsidR="004B1144">
        <w:rPr>
          <w:lang w:val="es-ES"/>
        </w:rPr>
        <w:t>esas</w:t>
      </w:r>
      <w:r w:rsidR="003E610F" w:rsidRPr="007D775C">
        <w:rPr>
          <w:lang w:val="es-ES"/>
        </w:rPr>
        <w:t xml:space="preserve"> obligaciones, después de que un país haya ratificado la Enmienda de Kigali y sobre la base de las directrices que se </w:t>
      </w:r>
      <w:r w:rsidR="007D60FB">
        <w:rPr>
          <w:lang w:val="es-ES"/>
        </w:rPr>
        <w:t>hayan de aprobar</w:t>
      </w:r>
      <w:r w:rsidR="003E610F" w:rsidRPr="007D775C">
        <w:rPr>
          <w:lang w:val="es-ES"/>
        </w:rPr>
        <w:t xml:space="preserve"> en el futuro</w:t>
      </w:r>
      <w:r w:rsidRPr="007D775C">
        <w:rPr>
          <w:lang w:val="es-ES"/>
        </w:rPr>
        <w:t>.</w:t>
      </w:r>
    </w:p>
  </w:footnote>
  <w:footnote w:id="8">
    <w:p w14:paraId="66655BEA" w14:textId="1705A5E4" w:rsidR="003A4A1E" w:rsidRPr="007D775C" w:rsidRDefault="003A4A1E" w:rsidP="003A4A1E">
      <w:pPr>
        <w:pStyle w:val="FootnoteText"/>
        <w:rPr>
          <w:lang w:val="es-ES"/>
        </w:rPr>
      </w:pPr>
      <w:r>
        <w:rPr>
          <w:rStyle w:val="FootnoteReference"/>
        </w:rPr>
        <w:footnoteRef/>
      </w:r>
      <w:r w:rsidRPr="007D775C">
        <w:rPr>
          <w:lang w:val="es-ES"/>
        </w:rPr>
        <w:t xml:space="preserve"> </w:t>
      </w:r>
      <w:r w:rsidR="007D775C" w:rsidRPr="007D775C">
        <w:rPr>
          <w:lang w:val="es-ES"/>
        </w:rPr>
        <w:t>Se solicitó a la Secretaría que proporcionara, en la primera reunión de cada año, una lista que representara el 20% de los países con un nivel básico de consumo de HCFC de hasta 360 toneladas métricas (tm), y con un plan de gestión de la eliminación de HCFC aprobado, para aprobar su financiación a efectos de verificación del cumplimiento del acuerdo del plan de gestión de la eliminación de HCFC por parte de ese país para ese año</w:t>
      </w:r>
      <w:r w:rsidRPr="007D775C">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50E27" w14:textId="167AC8F5" w:rsidR="0087455A" w:rsidRDefault="00563330">
    <w:r>
      <w:fldChar w:fldCharType="begin"/>
    </w:r>
    <w:r>
      <w:instrText xml:space="preserve"> DOCPROPERTY  "Document number"  \* MERGEFORMAT </w:instrText>
    </w:r>
    <w:r>
      <w:fldChar w:fldCharType="separate"/>
    </w:r>
    <w:r w:rsidR="0005579D">
      <w:t>UNEP/OzL.Pro/ExCom/92/17</w:t>
    </w:r>
    <w:r>
      <w:fldChar w:fldCharType="end"/>
    </w:r>
  </w:p>
  <w:p w14:paraId="3E4CAD7C" w14:textId="77777777" w:rsidR="0087455A" w:rsidRDefault="0087455A"/>
  <w:p w14:paraId="1EA8342F"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DCBDC" w14:textId="421F170D" w:rsidR="0087455A" w:rsidRDefault="00563330">
    <w:pPr>
      <w:jc w:val="right"/>
    </w:pPr>
    <w:r>
      <w:fldChar w:fldCharType="begin"/>
    </w:r>
    <w:r>
      <w:instrText xml:space="preserve"> DOCPROPERTY "Document number"  \* MERGEFORMAT </w:instrText>
    </w:r>
    <w:r>
      <w:fldChar w:fldCharType="separate"/>
    </w:r>
    <w:r w:rsidR="0005579D">
      <w:t>UNEP/OzL.Pro/ExCom/92/17</w:t>
    </w:r>
    <w:r>
      <w:fldChar w:fldCharType="end"/>
    </w:r>
  </w:p>
  <w:p w14:paraId="685295B4" w14:textId="77777777" w:rsidR="0087455A" w:rsidRDefault="0087455A"/>
  <w:p w14:paraId="4346120D"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98852" w14:textId="77777777" w:rsidR="0005579D" w:rsidRDefault="00563330">
    <w:r>
      <w:fldChar w:fldCharType="begin"/>
    </w:r>
    <w:r>
      <w:instrText xml:space="preserve"> DOCPROPERTY  "Document number"  \* MERGEFORMAT </w:instrText>
    </w:r>
    <w:r>
      <w:fldChar w:fldCharType="separate"/>
    </w:r>
    <w:r w:rsidR="0005579D">
      <w:t>UNEP/OzL.Pro/ExCom/92/17</w:t>
    </w:r>
    <w:r>
      <w:fldChar w:fldCharType="end"/>
    </w:r>
  </w:p>
  <w:p w14:paraId="4AEF8BC7" w14:textId="3430FC8F" w:rsidR="0005579D" w:rsidRDefault="0005579D">
    <w:r>
      <w:t>Anexo I</w:t>
    </w:r>
  </w:p>
  <w:p w14:paraId="62D230E6" w14:textId="77777777" w:rsidR="0005579D" w:rsidRDefault="0005579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7BEB9" w14:textId="77777777" w:rsidR="0005579D" w:rsidRDefault="00563330">
    <w:pPr>
      <w:jc w:val="right"/>
    </w:pPr>
    <w:r>
      <w:fldChar w:fldCharType="begin"/>
    </w:r>
    <w:r>
      <w:instrText xml:space="preserve"> DOCPROPERTY "Document number"  \* ME</w:instrText>
    </w:r>
    <w:r>
      <w:instrText xml:space="preserve">RGEFORMAT </w:instrText>
    </w:r>
    <w:r>
      <w:fldChar w:fldCharType="separate"/>
    </w:r>
    <w:r w:rsidR="0005579D">
      <w:t>UNEP/OzL.Pro/ExCom/92/17</w:t>
    </w:r>
    <w:r>
      <w:fldChar w:fldCharType="end"/>
    </w:r>
  </w:p>
  <w:p w14:paraId="135619A1" w14:textId="3D4E2174" w:rsidR="0005579D" w:rsidRDefault="0005579D">
    <w:pPr>
      <w:jc w:val="right"/>
    </w:pPr>
    <w:r>
      <w:t>Anexo I</w:t>
    </w:r>
  </w:p>
  <w:p w14:paraId="219C936E" w14:textId="77777777" w:rsidR="0005579D" w:rsidRDefault="0005579D"/>
  <w:p w14:paraId="0ED09CBC" w14:textId="77777777" w:rsidR="0005579D" w:rsidRDefault="000557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9AB9F" w14:textId="50A1C7EB" w:rsidR="0087455A" w:rsidRPr="003A4A1E" w:rsidRDefault="00895975">
    <w:pPr>
      <w:jc w:val="right"/>
      <w:rPr>
        <w:lang w:val="pt-BR"/>
      </w:rPr>
    </w:pPr>
    <w:r>
      <w:fldChar w:fldCharType="begin"/>
    </w:r>
    <w:r w:rsidRPr="003A4A1E">
      <w:rPr>
        <w:lang w:val="pt-BR"/>
      </w:rPr>
      <w:instrText xml:space="preserve"> DOCPROPERTY "Document number"  \* MERGEFORMAT </w:instrText>
    </w:r>
    <w:r>
      <w:fldChar w:fldCharType="separate"/>
    </w:r>
    <w:r w:rsidR="0005579D">
      <w:rPr>
        <w:lang w:val="pt-BR"/>
      </w:rPr>
      <w:t>UNEP/OzL.Pro/ExCom/92/17</w:t>
    </w:r>
    <w:r>
      <w:fldChar w:fldCharType="end"/>
    </w:r>
  </w:p>
  <w:p w14:paraId="59B9DFA6" w14:textId="77777777" w:rsidR="0087455A" w:rsidRPr="003A4A1E" w:rsidRDefault="00B60EEC" w:rsidP="00B60EEC">
    <w:pPr>
      <w:jc w:val="right"/>
      <w:rPr>
        <w:lang w:val="pt-BR"/>
      </w:rPr>
    </w:pPr>
    <w:r w:rsidRPr="003A4A1E">
      <w:rPr>
        <w:lang w:val="pt-BR"/>
      </w:rPr>
      <w:t>Anexo I</w:t>
    </w:r>
  </w:p>
  <w:p w14:paraId="4AC5D8B8" w14:textId="77777777" w:rsidR="0087455A" w:rsidRPr="003A4A1E" w:rsidRDefault="0087455A">
    <w:pPr>
      <w:pStyle w:val="Header"/>
      <w:rPr>
        <w:lang w:val="pt-B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C9F5D" w14:textId="1C7A54AF" w:rsidR="0005579D" w:rsidRDefault="00563330">
    <w:r>
      <w:fldChar w:fldCharType="begin"/>
    </w:r>
    <w:r>
      <w:instrText xml:space="preserve"> DOCPROPERTY  "Document number"  \* MERGEFORMAT </w:instrText>
    </w:r>
    <w:r>
      <w:fldChar w:fldCharType="separate"/>
    </w:r>
    <w:r w:rsidR="0005579D">
      <w:t>UNEP/OzL.Pro/ExCom/92/17</w:t>
    </w:r>
    <w:r>
      <w:fldChar w:fldCharType="end"/>
    </w:r>
  </w:p>
  <w:p w14:paraId="19AA7027" w14:textId="0DF3C4FD" w:rsidR="0005579D" w:rsidRDefault="0005579D">
    <w:r>
      <w:t>Anexo II</w:t>
    </w:r>
  </w:p>
  <w:p w14:paraId="3A9D58F1" w14:textId="77777777" w:rsidR="0005579D" w:rsidRDefault="0005579D"/>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ABDDC" w14:textId="56F56593" w:rsidR="0005579D" w:rsidRPr="003A4A1E" w:rsidRDefault="0005579D">
    <w:pPr>
      <w:jc w:val="right"/>
      <w:rPr>
        <w:lang w:val="pt-BR"/>
      </w:rPr>
    </w:pPr>
    <w:r>
      <w:fldChar w:fldCharType="begin"/>
    </w:r>
    <w:r w:rsidRPr="003A4A1E">
      <w:rPr>
        <w:lang w:val="pt-BR"/>
      </w:rPr>
      <w:instrText xml:space="preserve"> DOCPROPERTY "Document number"  \* MERGEFORMAT </w:instrText>
    </w:r>
    <w:r>
      <w:fldChar w:fldCharType="separate"/>
    </w:r>
    <w:r>
      <w:rPr>
        <w:lang w:val="pt-BR"/>
      </w:rPr>
      <w:t>UNEP/OzL.Pro/ExCom/92/17</w:t>
    </w:r>
    <w:r>
      <w:fldChar w:fldCharType="end"/>
    </w:r>
  </w:p>
  <w:p w14:paraId="49C28F5E" w14:textId="304F66A7" w:rsidR="0005579D" w:rsidRPr="003A4A1E" w:rsidRDefault="0005579D" w:rsidP="00B60EEC">
    <w:pPr>
      <w:jc w:val="right"/>
      <w:rPr>
        <w:lang w:val="pt-BR"/>
      </w:rPr>
    </w:pPr>
    <w:r w:rsidRPr="003A4A1E">
      <w:rPr>
        <w:lang w:val="pt-BR"/>
      </w:rPr>
      <w:t>Anexo I</w:t>
    </w:r>
    <w:r>
      <w:rPr>
        <w:lang w:val="pt-BR"/>
      </w:rPr>
      <w:t>I</w:t>
    </w:r>
  </w:p>
  <w:p w14:paraId="4802D919" w14:textId="77777777" w:rsidR="0005579D" w:rsidRPr="003A4A1E" w:rsidRDefault="0005579D">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 w:numId="21" w16cid:durableId="225558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745023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B61F1"/>
    <w:rsid w:val="000008CD"/>
    <w:rsid w:val="000222EB"/>
    <w:rsid w:val="00023C9F"/>
    <w:rsid w:val="000407C4"/>
    <w:rsid w:val="00053FC9"/>
    <w:rsid w:val="000544DE"/>
    <w:rsid w:val="0005579D"/>
    <w:rsid w:val="00064429"/>
    <w:rsid w:val="00094E8C"/>
    <w:rsid w:val="000B5007"/>
    <w:rsid w:val="000C279B"/>
    <w:rsid w:val="000D3062"/>
    <w:rsid w:val="000D6841"/>
    <w:rsid w:val="00106F09"/>
    <w:rsid w:val="00106F6E"/>
    <w:rsid w:val="001132E8"/>
    <w:rsid w:val="00114CAA"/>
    <w:rsid w:val="00152DD0"/>
    <w:rsid w:val="00176FF6"/>
    <w:rsid w:val="00193439"/>
    <w:rsid w:val="001A6013"/>
    <w:rsid w:val="001C2D22"/>
    <w:rsid w:val="001D0F65"/>
    <w:rsid w:val="001F4047"/>
    <w:rsid w:val="00203420"/>
    <w:rsid w:val="002140A5"/>
    <w:rsid w:val="002355FA"/>
    <w:rsid w:val="00235D4C"/>
    <w:rsid w:val="0024162E"/>
    <w:rsid w:val="002425B4"/>
    <w:rsid w:val="00244477"/>
    <w:rsid w:val="002732E1"/>
    <w:rsid w:val="002927D1"/>
    <w:rsid w:val="002959B4"/>
    <w:rsid w:val="002B3A53"/>
    <w:rsid w:val="002C3148"/>
    <w:rsid w:val="002D1A20"/>
    <w:rsid w:val="002D39D8"/>
    <w:rsid w:val="002D5A1A"/>
    <w:rsid w:val="002D6089"/>
    <w:rsid w:val="002E283C"/>
    <w:rsid w:val="002E39D6"/>
    <w:rsid w:val="002E5645"/>
    <w:rsid w:val="002E6603"/>
    <w:rsid w:val="00315DF9"/>
    <w:rsid w:val="00320EA2"/>
    <w:rsid w:val="00332FDE"/>
    <w:rsid w:val="00344EAB"/>
    <w:rsid w:val="003516E1"/>
    <w:rsid w:val="00360E62"/>
    <w:rsid w:val="00360F3A"/>
    <w:rsid w:val="0036100C"/>
    <w:rsid w:val="00377330"/>
    <w:rsid w:val="00384481"/>
    <w:rsid w:val="003863A4"/>
    <w:rsid w:val="003A196C"/>
    <w:rsid w:val="003A37BE"/>
    <w:rsid w:val="003A4A1E"/>
    <w:rsid w:val="003B7115"/>
    <w:rsid w:val="003C4985"/>
    <w:rsid w:val="003C62CC"/>
    <w:rsid w:val="003E610F"/>
    <w:rsid w:val="003F1AA9"/>
    <w:rsid w:val="00406A06"/>
    <w:rsid w:val="004102C4"/>
    <w:rsid w:val="00413241"/>
    <w:rsid w:val="00413B8D"/>
    <w:rsid w:val="00432CE7"/>
    <w:rsid w:val="00442002"/>
    <w:rsid w:val="0045158D"/>
    <w:rsid w:val="00455352"/>
    <w:rsid w:val="00476E28"/>
    <w:rsid w:val="004801AC"/>
    <w:rsid w:val="004813F8"/>
    <w:rsid w:val="004859E8"/>
    <w:rsid w:val="00496F27"/>
    <w:rsid w:val="004A660D"/>
    <w:rsid w:val="004B1144"/>
    <w:rsid w:val="004B38C7"/>
    <w:rsid w:val="004F55F7"/>
    <w:rsid w:val="004F7F1B"/>
    <w:rsid w:val="00513059"/>
    <w:rsid w:val="00533A8A"/>
    <w:rsid w:val="005357DE"/>
    <w:rsid w:val="00546275"/>
    <w:rsid w:val="00563330"/>
    <w:rsid w:val="00563B57"/>
    <w:rsid w:val="00563E6F"/>
    <w:rsid w:val="00580C42"/>
    <w:rsid w:val="005C5CD4"/>
    <w:rsid w:val="005D30E8"/>
    <w:rsid w:val="005F54DD"/>
    <w:rsid w:val="00610DE7"/>
    <w:rsid w:val="006135A1"/>
    <w:rsid w:val="006342BC"/>
    <w:rsid w:val="00636A52"/>
    <w:rsid w:val="006449F3"/>
    <w:rsid w:val="00653B4D"/>
    <w:rsid w:val="00662F8A"/>
    <w:rsid w:val="00663930"/>
    <w:rsid w:val="00684917"/>
    <w:rsid w:val="00685B08"/>
    <w:rsid w:val="006907D0"/>
    <w:rsid w:val="00690CD4"/>
    <w:rsid w:val="0069204D"/>
    <w:rsid w:val="006A1618"/>
    <w:rsid w:val="006D0B11"/>
    <w:rsid w:val="006E09FD"/>
    <w:rsid w:val="006E3533"/>
    <w:rsid w:val="006F42C8"/>
    <w:rsid w:val="00710E8B"/>
    <w:rsid w:val="0073028E"/>
    <w:rsid w:val="00736C41"/>
    <w:rsid w:val="0075335D"/>
    <w:rsid w:val="007742AF"/>
    <w:rsid w:val="00784412"/>
    <w:rsid w:val="00792A47"/>
    <w:rsid w:val="007A2BB7"/>
    <w:rsid w:val="007B3778"/>
    <w:rsid w:val="007D60FB"/>
    <w:rsid w:val="007D775C"/>
    <w:rsid w:val="007E0AFB"/>
    <w:rsid w:val="007E73CC"/>
    <w:rsid w:val="007F474C"/>
    <w:rsid w:val="007F52BE"/>
    <w:rsid w:val="007F5567"/>
    <w:rsid w:val="00803948"/>
    <w:rsid w:val="00815E97"/>
    <w:rsid w:val="00824F2B"/>
    <w:rsid w:val="00825747"/>
    <w:rsid w:val="00831998"/>
    <w:rsid w:val="00831BC5"/>
    <w:rsid w:val="00845DDA"/>
    <w:rsid w:val="0087455A"/>
    <w:rsid w:val="00884602"/>
    <w:rsid w:val="00885B73"/>
    <w:rsid w:val="00895975"/>
    <w:rsid w:val="00895D8C"/>
    <w:rsid w:val="008966E1"/>
    <w:rsid w:val="008A2483"/>
    <w:rsid w:val="008B6E6B"/>
    <w:rsid w:val="008C462F"/>
    <w:rsid w:val="008F14BF"/>
    <w:rsid w:val="008F32B0"/>
    <w:rsid w:val="00911DF4"/>
    <w:rsid w:val="009263A6"/>
    <w:rsid w:val="00937710"/>
    <w:rsid w:val="0095012B"/>
    <w:rsid w:val="009654B0"/>
    <w:rsid w:val="009A06EE"/>
    <w:rsid w:val="009A33A9"/>
    <w:rsid w:val="009B445C"/>
    <w:rsid w:val="009C26A8"/>
    <w:rsid w:val="009D6301"/>
    <w:rsid w:val="00A1373B"/>
    <w:rsid w:val="00A21673"/>
    <w:rsid w:val="00A55865"/>
    <w:rsid w:val="00A7077F"/>
    <w:rsid w:val="00A759BF"/>
    <w:rsid w:val="00A9118B"/>
    <w:rsid w:val="00A941D3"/>
    <w:rsid w:val="00AA29EB"/>
    <w:rsid w:val="00AB56E5"/>
    <w:rsid w:val="00AC57F6"/>
    <w:rsid w:val="00AC6001"/>
    <w:rsid w:val="00AC7A52"/>
    <w:rsid w:val="00B1249D"/>
    <w:rsid w:val="00B143D8"/>
    <w:rsid w:val="00B31958"/>
    <w:rsid w:val="00B3667A"/>
    <w:rsid w:val="00B45A4F"/>
    <w:rsid w:val="00B60EEC"/>
    <w:rsid w:val="00B641B2"/>
    <w:rsid w:val="00B84ACF"/>
    <w:rsid w:val="00B931C3"/>
    <w:rsid w:val="00BA286D"/>
    <w:rsid w:val="00BC5257"/>
    <w:rsid w:val="00BE04AC"/>
    <w:rsid w:val="00BF1A22"/>
    <w:rsid w:val="00BF2E3F"/>
    <w:rsid w:val="00C14E67"/>
    <w:rsid w:val="00C177F8"/>
    <w:rsid w:val="00C470CD"/>
    <w:rsid w:val="00C501C4"/>
    <w:rsid w:val="00C55922"/>
    <w:rsid w:val="00CB61F1"/>
    <w:rsid w:val="00CF1C8F"/>
    <w:rsid w:val="00CF3AED"/>
    <w:rsid w:val="00CF5A56"/>
    <w:rsid w:val="00D018DB"/>
    <w:rsid w:val="00D24BB5"/>
    <w:rsid w:val="00D35357"/>
    <w:rsid w:val="00D53F2D"/>
    <w:rsid w:val="00D7281A"/>
    <w:rsid w:val="00D75480"/>
    <w:rsid w:val="00D84B6F"/>
    <w:rsid w:val="00D86CB7"/>
    <w:rsid w:val="00DB6400"/>
    <w:rsid w:val="00DB795B"/>
    <w:rsid w:val="00DC3B22"/>
    <w:rsid w:val="00DD104D"/>
    <w:rsid w:val="00DD3DB9"/>
    <w:rsid w:val="00DD67E6"/>
    <w:rsid w:val="00DD6FB0"/>
    <w:rsid w:val="00DE3E23"/>
    <w:rsid w:val="00DF12A9"/>
    <w:rsid w:val="00E03B2D"/>
    <w:rsid w:val="00E17F97"/>
    <w:rsid w:val="00E43D9C"/>
    <w:rsid w:val="00E508E6"/>
    <w:rsid w:val="00E805CE"/>
    <w:rsid w:val="00EA3D3B"/>
    <w:rsid w:val="00EC1842"/>
    <w:rsid w:val="00EC3F8B"/>
    <w:rsid w:val="00EC41D5"/>
    <w:rsid w:val="00EC5410"/>
    <w:rsid w:val="00F10CD9"/>
    <w:rsid w:val="00F12B29"/>
    <w:rsid w:val="00F25F7C"/>
    <w:rsid w:val="00F43300"/>
    <w:rsid w:val="00F52A70"/>
    <w:rsid w:val="00F9224D"/>
    <w:rsid w:val="00F94B58"/>
    <w:rsid w:val="00F95E68"/>
    <w:rsid w:val="00F97E19"/>
    <w:rsid w:val="00FA4A97"/>
    <w:rsid w:val="00FB6ACB"/>
    <w:rsid w:val="00FC3FE0"/>
    <w:rsid w:val="00FD191A"/>
    <w:rsid w:val="00FD33DB"/>
    <w:rsid w:val="00FE3E60"/>
    <w:rsid w:val="00FF79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956FE2"/>
  <w15:docId w15:val="{A85EF43B-F78F-4E72-8F8D-D92726F69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A4A1E"/>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A4A1E"/>
    <w:rPr>
      <w:sz w:val="22"/>
      <w:szCs w:val="22"/>
      <w:lang w:val="en-GB"/>
    </w:rPr>
  </w:style>
  <w:style w:type="character" w:customStyle="1" w:styleId="Heading5Char">
    <w:name w:val="Heading 5 Char"/>
    <w:basedOn w:val="DefaultParagraphFont"/>
    <w:link w:val="Heading5"/>
    <w:rsid w:val="003A4A1E"/>
    <w:rPr>
      <w:sz w:val="22"/>
      <w:szCs w:val="22"/>
      <w:lang w:val="en-GB"/>
    </w:rPr>
  </w:style>
  <w:style w:type="character" w:customStyle="1" w:styleId="contentpasted0">
    <w:name w:val="contentpasted0"/>
    <w:basedOn w:val="DefaultParagraphFont"/>
    <w:rsid w:val="003A4A1E"/>
  </w:style>
  <w:style w:type="table" w:customStyle="1" w:styleId="TableGrid20">
    <w:name w:val="Table Grid2"/>
    <w:basedOn w:val="TableNormal"/>
    <w:next w:val="TableGrid"/>
    <w:rsid w:val="0044200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OneDrive\Documents\UNMFS\ExCom92\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UNEP/OzL.Pro/ExCom/92/17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E625D354D5DAC4DA42E467A7E5B6E96" ma:contentTypeVersion="5" ma:contentTypeDescription="Create a new document." ma:contentTypeScope="" ma:versionID="c6aba4ad7a32f7e1beae780116e495c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2CE798B8-2954-4763-B386-C758FBDE32EA}"/>
</file>

<file path=docProps/app.xml><?xml version="1.0" encoding="utf-8"?>
<Properties xmlns="http://schemas.openxmlformats.org/officeDocument/2006/extended-properties" xmlns:vt="http://schemas.openxmlformats.org/officeDocument/2006/docPropsVTypes">
  <Template>S92-template</Template>
  <TotalTime>2</TotalTime>
  <Pages>18</Pages>
  <Words>7151</Words>
  <Characters>40763</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Programa de trabajo del PNUD para el año 2023</vt:lpstr>
    </vt:vector>
  </TitlesOfParts>
  <Company>UNMFS</Company>
  <LinksUpToDate>false</LinksUpToDate>
  <CharactersWithSpaces>47819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del PNUD para el año 2023</dc:title>
  <dc:creator>Admin</dc:creator>
  <cp:lastModifiedBy>Kata Koppel</cp:lastModifiedBy>
  <cp:revision>6</cp:revision>
  <cp:lastPrinted>2001-05-26T16:40:00Z</cp:lastPrinted>
  <dcterms:created xsi:type="dcterms:W3CDTF">2023-05-17T15:57:00Z</dcterms:created>
  <dcterms:modified xsi:type="dcterms:W3CDTF">2023-05-18T18:32:00Z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UNEP/OzL.Pro/ExCom/92/17</vt:lpwstr>
  </property>
  <property fmtid="{D5CDD505-2E9C-101B-9397-08002B2CF9AE}" pid="3" name="Revision date">
    <vt:lpwstr>5/4/2023</vt:lpwstr>
  </property>
  <property fmtid="{D5CDD505-2E9C-101B-9397-08002B2CF9AE}" pid="4" name="ContentTypeId">
    <vt:lpwstr>0x0101001E625D354D5DAC4DA42E467A7E5B6E96</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