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142"/>
        <w:gridCol w:w="3960"/>
        <w:gridCol w:w="4050"/>
      </w:tblGrid>
      <w:tr w:rsidR="00103AB1" w:rsidRPr="00C361A8" w14:paraId="12F259C5" w14:textId="77777777" w:rsidTr="00F021FF">
        <w:trPr>
          <w:trHeight w:val="720"/>
        </w:trPr>
        <w:tc>
          <w:tcPr>
            <w:tcW w:w="6102" w:type="dxa"/>
            <w:gridSpan w:val="2"/>
            <w:tcBorders>
              <w:bottom w:val="single" w:sz="18" w:space="0" w:color="auto"/>
            </w:tcBorders>
            <w:vAlign w:val="center"/>
          </w:tcPr>
          <w:p w14:paraId="7DD5580E" w14:textId="77777777" w:rsidR="00103AB1" w:rsidRPr="00C361A8" w:rsidRDefault="00103AB1" w:rsidP="00AA523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FR"/>
              </w:rPr>
            </w:pPr>
            <w:r w:rsidRPr="00C361A8">
              <w:rPr>
                <w:rFonts w:ascii="Univers" w:hAnsi="Univers"/>
                <w:b/>
                <w:sz w:val="28"/>
                <w:szCs w:val="28"/>
                <w:lang w:val="fr-FR"/>
              </w:rPr>
              <w:t>NATIONS</w:t>
            </w:r>
          </w:p>
          <w:p w14:paraId="7CA01422" w14:textId="77777777" w:rsidR="00103AB1" w:rsidRPr="00C361A8" w:rsidRDefault="00103AB1" w:rsidP="00AA523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FR"/>
              </w:rPr>
            </w:pPr>
            <w:r w:rsidRPr="00C361A8">
              <w:rPr>
                <w:rFonts w:ascii="Univers" w:hAnsi="Univers"/>
                <w:b/>
                <w:sz w:val="28"/>
                <w:szCs w:val="28"/>
                <w:lang w:val="fr-FR"/>
              </w:rPr>
              <w:t xml:space="preserve">UNIES </w:t>
            </w:r>
          </w:p>
        </w:tc>
        <w:tc>
          <w:tcPr>
            <w:tcW w:w="4050" w:type="dxa"/>
            <w:tcBorders>
              <w:bottom w:val="single" w:sz="18" w:space="0" w:color="auto"/>
            </w:tcBorders>
          </w:tcPr>
          <w:p w14:paraId="243150B8" w14:textId="77777777" w:rsidR="00103AB1" w:rsidRPr="00C361A8" w:rsidRDefault="00BB607B" w:rsidP="00AA523A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FR"/>
              </w:rPr>
            </w:pPr>
            <w:r w:rsidRPr="00C361A8">
              <w:rPr>
                <w:rFonts w:ascii="Univers Bold" w:hAnsi="Univers Bold"/>
                <w:b/>
                <w:sz w:val="72"/>
                <w:lang w:val="fr-FR"/>
              </w:rPr>
              <w:t xml:space="preserve">    </w:t>
            </w:r>
            <w:r w:rsidR="00103AB1" w:rsidRPr="00C361A8">
              <w:rPr>
                <w:rFonts w:ascii="Univers Bold" w:hAnsi="Univers Bold"/>
                <w:b/>
                <w:sz w:val="72"/>
                <w:lang w:val="fr-FR"/>
              </w:rPr>
              <w:t xml:space="preserve">  </w:t>
            </w:r>
            <w:r w:rsidR="00DA3105" w:rsidRPr="00C361A8">
              <w:rPr>
                <w:rFonts w:ascii="Univers Bold" w:hAnsi="Univers Bold"/>
                <w:b/>
                <w:sz w:val="72"/>
                <w:lang w:val="fr-FR"/>
              </w:rPr>
              <w:t xml:space="preserve">     </w:t>
            </w:r>
            <w:r w:rsidR="00103AB1" w:rsidRPr="00C361A8">
              <w:rPr>
                <w:rFonts w:ascii="Univers Bold" w:hAnsi="Univers Bold"/>
                <w:b/>
                <w:sz w:val="72"/>
                <w:lang w:val="fr-FR"/>
              </w:rPr>
              <w:t>EP</w:t>
            </w:r>
          </w:p>
        </w:tc>
      </w:tr>
      <w:tr w:rsidR="00103AB1" w:rsidRPr="00C361A8" w14:paraId="31BC320F" w14:textId="77777777" w:rsidTr="00BE4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3"/>
        </w:trPr>
        <w:tc>
          <w:tcPr>
            <w:tcW w:w="214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66A9382" w14:textId="77777777" w:rsidR="00103AB1" w:rsidRPr="00C361A8" w:rsidRDefault="003E137B" w:rsidP="00AA523A">
            <w:pPr>
              <w:spacing w:before="120"/>
              <w:rPr>
                <w:lang w:val="fr-FR"/>
              </w:rPr>
            </w:pPr>
            <w:r w:rsidRPr="00C361A8">
              <w:rPr>
                <w:noProof/>
                <w:lang w:val="fr-FR" w:eastAsia="en-CA"/>
              </w:rPr>
              <w:drawing>
                <wp:anchor distT="0" distB="0" distL="114300" distR="114300" simplePos="0" relativeHeight="251659264" behindDoc="0" locked="0" layoutInCell="1" allowOverlap="1" wp14:anchorId="29D1833C" wp14:editId="79EE2F06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814705</wp:posOffset>
                  </wp:positionV>
                  <wp:extent cx="765175" cy="68730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175" cy="687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361A8">
              <w:rPr>
                <w:noProof/>
                <w:lang w:val="fr-FR" w:eastAsia="en-CA"/>
              </w:rPr>
              <w:drawing>
                <wp:anchor distT="0" distB="0" distL="114300" distR="114300" simplePos="0" relativeHeight="251660288" behindDoc="1" locked="0" layoutInCell="0" allowOverlap="1" wp14:anchorId="79CCE545" wp14:editId="586CF8A3">
                  <wp:simplePos x="0" y="0"/>
                  <wp:positionH relativeFrom="column">
                    <wp:posOffset>51361</wp:posOffset>
                  </wp:positionH>
                  <wp:positionV relativeFrom="paragraph">
                    <wp:posOffset>105311</wp:posOffset>
                  </wp:positionV>
                  <wp:extent cx="771401" cy="675640"/>
                  <wp:effectExtent l="0" t="0" r="0" b="0"/>
                  <wp:wrapNone/>
                  <wp:docPr id="3" name="Picture 3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401" cy="675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6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1A9E439" w14:textId="77777777" w:rsidR="00103AB1" w:rsidRPr="00C361A8" w:rsidRDefault="00103AB1" w:rsidP="00AA523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FR"/>
              </w:rPr>
            </w:pPr>
          </w:p>
          <w:p w14:paraId="1DA5649B" w14:textId="77777777" w:rsidR="00103AB1" w:rsidRPr="00C361A8" w:rsidRDefault="00103AB1" w:rsidP="00AA523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FR"/>
              </w:rPr>
            </w:pPr>
            <w:r w:rsidRPr="00C361A8">
              <w:rPr>
                <w:rFonts w:ascii="Univers" w:hAnsi="Univers"/>
                <w:b/>
                <w:sz w:val="32"/>
                <w:lang w:val="fr-FR"/>
              </w:rPr>
              <w:t>Programme des</w:t>
            </w:r>
          </w:p>
          <w:p w14:paraId="6D11588F" w14:textId="77777777" w:rsidR="00103AB1" w:rsidRPr="00C361A8" w:rsidRDefault="00103AB1" w:rsidP="00AA523A">
            <w:pPr>
              <w:rPr>
                <w:rFonts w:ascii="Univers" w:hAnsi="Univers"/>
                <w:b/>
                <w:sz w:val="32"/>
                <w:lang w:val="fr-FR"/>
              </w:rPr>
            </w:pPr>
            <w:r w:rsidRPr="00C361A8">
              <w:rPr>
                <w:rFonts w:ascii="Univers" w:hAnsi="Univers"/>
                <w:b/>
                <w:sz w:val="32"/>
                <w:lang w:val="fr-FR"/>
              </w:rPr>
              <w:t>Nations Unies pour</w:t>
            </w:r>
          </w:p>
          <w:p w14:paraId="4D7F6660" w14:textId="77777777" w:rsidR="00103AB1" w:rsidRPr="00C361A8" w:rsidRDefault="00103AB1" w:rsidP="00AA523A">
            <w:pPr>
              <w:rPr>
                <w:rFonts w:ascii="Univers" w:hAnsi="Univers"/>
                <w:b/>
                <w:sz w:val="32"/>
                <w:lang w:val="fr-FR"/>
              </w:rPr>
            </w:pPr>
            <w:r w:rsidRPr="00C361A8">
              <w:rPr>
                <w:rFonts w:ascii="Univers" w:hAnsi="Univers"/>
                <w:b/>
                <w:sz w:val="32"/>
                <w:lang w:val="fr-FR"/>
              </w:rPr>
              <w:t>l’environnement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B875774" w14:textId="77777777" w:rsidR="00103AB1" w:rsidRPr="00C361A8" w:rsidRDefault="00103AB1" w:rsidP="00AA523A">
            <w:pPr>
              <w:rPr>
                <w:lang w:val="fr-FR"/>
              </w:rPr>
            </w:pPr>
          </w:p>
          <w:p w14:paraId="0232CA2C" w14:textId="77777777" w:rsidR="00103AB1" w:rsidRPr="00C361A8" w:rsidRDefault="00103AB1" w:rsidP="00AA523A">
            <w:pPr>
              <w:rPr>
                <w:lang w:val="fr-FR"/>
              </w:rPr>
            </w:pPr>
            <w:r w:rsidRPr="00C361A8">
              <w:rPr>
                <w:lang w:val="fr-FR"/>
              </w:rPr>
              <w:t>Distr.</w:t>
            </w:r>
          </w:p>
          <w:p w14:paraId="7182A2F8" w14:textId="77777777" w:rsidR="00103AB1" w:rsidRPr="00C361A8" w:rsidRDefault="00103AB1" w:rsidP="00AA523A">
            <w:pPr>
              <w:rPr>
                <w:lang w:val="fr-FR"/>
              </w:rPr>
            </w:pPr>
            <w:r w:rsidRPr="00C361A8">
              <w:rPr>
                <w:lang w:val="fr-FR"/>
              </w:rPr>
              <w:t>GÉNÉRALE</w:t>
            </w:r>
          </w:p>
          <w:p w14:paraId="3BB2EBA6" w14:textId="77777777" w:rsidR="00103AB1" w:rsidRPr="00C361A8" w:rsidRDefault="00103AB1" w:rsidP="00AA523A">
            <w:pPr>
              <w:rPr>
                <w:lang w:val="fr-FR"/>
              </w:rPr>
            </w:pPr>
          </w:p>
          <w:p w14:paraId="5A070AC2" w14:textId="77777777" w:rsidR="00103AB1" w:rsidRPr="00C361A8" w:rsidRDefault="00103AB1" w:rsidP="00AA523A">
            <w:pPr>
              <w:rPr>
                <w:lang w:val="fr-FR"/>
              </w:rPr>
            </w:pPr>
            <w:r w:rsidRPr="00C361A8">
              <w:rPr>
                <w:lang w:val="fr-FR"/>
              </w:rPr>
              <w:fldChar w:fldCharType="begin"/>
            </w:r>
            <w:r w:rsidRPr="00C361A8">
              <w:rPr>
                <w:lang w:val="fr-FR"/>
              </w:rPr>
              <w:instrText xml:space="preserve"> DOCPROPERTY "Document number"  \* MERGEFORMAT </w:instrText>
            </w:r>
            <w:r w:rsidRPr="00C361A8">
              <w:rPr>
                <w:lang w:val="fr-FR"/>
              </w:rPr>
              <w:fldChar w:fldCharType="separate"/>
            </w:r>
            <w:r w:rsidR="000B777F" w:rsidRPr="00C361A8">
              <w:rPr>
                <w:lang w:val="fr-FR"/>
              </w:rPr>
              <w:t>UNEP/OzL.Pro/ExCom/98/1</w:t>
            </w:r>
            <w:r w:rsidRPr="00C361A8">
              <w:rPr>
                <w:lang w:val="fr-FR"/>
              </w:rPr>
              <w:fldChar w:fldCharType="end"/>
            </w:r>
          </w:p>
          <w:p w14:paraId="5B348AF1" w14:textId="1A275B9D" w:rsidR="000A47F3" w:rsidRPr="00C361A8" w:rsidRDefault="000A47F3" w:rsidP="000A47F3">
            <w:pPr>
              <w:rPr>
                <w:szCs w:val="24"/>
                <w:lang w:val="fr-FR"/>
              </w:rPr>
            </w:pPr>
            <w:r w:rsidRPr="00C361A8">
              <w:rPr>
                <w:szCs w:val="24"/>
                <w:lang w:val="fr-FR"/>
              </w:rPr>
              <w:fldChar w:fldCharType="begin"/>
            </w:r>
            <w:r w:rsidRPr="00C361A8">
              <w:rPr>
                <w:szCs w:val="24"/>
                <w:lang w:val="fr-FR"/>
              </w:rPr>
              <w:instrText xml:space="preserve"> DOCPROPERTY "Revision date" \@ "d MMMM YYYY"  \* MERGEFORMAT </w:instrText>
            </w:r>
            <w:r w:rsidRPr="00C361A8">
              <w:rPr>
                <w:szCs w:val="24"/>
                <w:lang w:val="fr-FR"/>
              </w:rPr>
              <w:fldChar w:fldCharType="separate"/>
            </w:r>
            <w:r w:rsidR="00576907" w:rsidRPr="00C361A8">
              <w:rPr>
                <w:szCs w:val="24"/>
                <w:lang w:val="fr-FR"/>
              </w:rPr>
              <w:t>17 février</w:t>
            </w:r>
            <w:r w:rsidR="000B777F" w:rsidRPr="00C361A8">
              <w:rPr>
                <w:szCs w:val="24"/>
                <w:lang w:val="fr-FR"/>
              </w:rPr>
              <w:t xml:space="preserve"> 2026</w:t>
            </w:r>
            <w:r w:rsidRPr="00C361A8">
              <w:rPr>
                <w:szCs w:val="24"/>
                <w:lang w:val="fr-FR"/>
              </w:rPr>
              <w:fldChar w:fldCharType="end"/>
            </w:r>
          </w:p>
          <w:p w14:paraId="09C330EC" w14:textId="77777777" w:rsidR="00103AB1" w:rsidRPr="00C361A8" w:rsidRDefault="00103AB1" w:rsidP="00AA523A">
            <w:pPr>
              <w:rPr>
                <w:caps/>
                <w:lang w:val="fr-FR"/>
              </w:rPr>
            </w:pPr>
            <w:r w:rsidRPr="00C361A8">
              <w:rPr>
                <w:caps/>
                <w:lang w:val="fr-FR"/>
              </w:rPr>
              <w:br/>
              <w:t>FRANÇAIS</w:t>
            </w:r>
          </w:p>
          <w:p w14:paraId="20387A65" w14:textId="77777777" w:rsidR="00103AB1" w:rsidRPr="00C361A8" w:rsidRDefault="00103AB1" w:rsidP="00AA523A">
            <w:pPr>
              <w:rPr>
                <w:lang w:val="fr-FR"/>
              </w:rPr>
            </w:pPr>
            <w:r w:rsidRPr="00C361A8">
              <w:rPr>
                <w:lang w:val="fr-FR"/>
              </w:rPr>
              <w:t>ORIGINAL: ANGLAIS</w:t>
            </w:r>
          </w:p>
        </w:tc>
      </w:tr>
    </w:tbl>
    <w:p w14:paraId="1BD93A39" w14:textId="77777777" w:rsidR="00103AB1" w:rsidRPr="00C361A8" w:rsidRDefault="00103AB1" w:rsidP="00103AB1">
      <w:pPr>
        <w:jc w:val="left"/>
        <w:rPr>
          <w:lang w:val="fr-FR"/>
        </w:rPr>
      </w:pPr>
      <w:r w:rsidRPr="00C361A8">
        <w:rPr>
          <w:lang w:val="fr-FR"/>
        </w:rPr>
        <w:t xml:space="preserve">COMITÉ EXÉCUTIF </w:t>
      </w:r>
      <w:r w:rsidRPr="00C361A8">
        <w:rPr>
          <w:lang w:val="fr-FR"/>
        </w:rPr>
        <w:br/>
        <w:t xml:space="preserve">  DU FONDS MULTILATÉRAL AUX FINS </w:t>
      </w:r>
      <w:r w:rsidRPr="00C361A8">
        <w:rPr>
          <w:lang w:val="fr-FR"/>
        </w:rPr>
        <w:br/>
        <w:t xml:space="preserve">  D’APPLICATION DU PROTOCOLE DE MONTRÉAL</w:t>
      </w:r>
      <w:r w:rsidRPr="00C361A8">
        <w:rPr>
          <w:lang w:val="fr-FR"/>
        </w:rPr>
        <w:br/>
      </w:r>
      <w:r w:rsidR="00630485" w:rsidRPr="00C361A8">
        <w:rPr>
          <w:lang w:val="fr-FR"/>
        </w:rPr>
        <w:t>Quatre-vingt-dix-huitième réunion</w:t>
      </w:r>
    </w:p>
    <w:p w14:paraId="61FF6CBC" w14:textId="2D4C5F1C" w:rsidR="00576907" w:rsidRPr="00C361A8" w:rsidRDefault="00103AB1" w:rsidP="00576907">
      <w:pPr>
        <w:jc w:val="left"/>
        <w:rPr>
          <w:lang w:val="fr-FR"/>
        </w:rPr>
      </w:pPr>
      <w:r w:rsidRPr="00C361A8">
        <w:rPr>
          <w:lang w:val="fr-FR"/>
        </w:rPr>
        <w:t xml:space="preserve">Montréal, </w:t>
      </w:r>
      <w:r w:rsidR="00630485" w:rsidRPr="00C361A8">
        <w:rPr>
          <w:lang w:val="fr-FR" w:eastAsia="zh-CN"/>
        </w:rPr>
        <w:t>22</w:t>
      </w:r>
      <w:r w:rsidR="00C51C41">
        <w:rPr>
          <w:lang w:val="fr-FR" w:eastAsia="zh-CN"/>
        </w:rPr>
        <w:t>-</w:t>
      </w:r>
      <w:r w:rsidR="00630485" w:rsidRPr="00C361A8">
        <w:rPr>
          <w:lang w:val="fr-FR" w:eastAsia="zh-CN"/>
        </w:rPr>
        <w:t>26 juin 2026</w:t>
      </w:r>
    </w:p>
    <w:p w14:paraId="1EFB4D14" w14:textId="77777777" w:rsidR="00576907" w:rsidRPr="00C361A8" w:rsidRDefault="00576907" w:rsidP="00576907">
      <w:pPr>
        <w:jc w:val="center"/>
        <w:outlineLvl w:val="0"/>
        <w:rPr>
          <w:rFonts w:eastAsia="Times New Roman"/>
          <w:b/>
          <w:caps/>
          <w:lang w:val="fr-FR"/>
        </w:rPr>
      </w:pPr>
    </w:p>
    <w:p w14:paraId="29C8B782" w14:textId="77777777" w:rsidR="00576907" w:rsidRPr="00C361A8" w:rsidRDefault="00576907" w:rsidP="00576907">
      <w:pPr>
        <w:jc w:val="center"/>
        <w:outlineLvl w:val="0"/>
        <w:rPr>
          <w:rFonts w:eastAsia="Times New Roman"/>
          <w:b/>
          <w:caps/>
          <w:lang w:val="fr-FR"/>
        </w:rPr>
      </w:pPr>
    </w:p>
    <w:p w14:paraId="1434B565" w14:textId="77777777" w:rsidR="00576907" w:rsidRPr="00C361A8" w:rsidRDefault="00576907" w:rsidP="00576907">
      <w:pPr>
        <w:jc w:val="center"/>
        <w:outlineLvl w:val="0"/>
        <w:rPr>
          <w:rFonts w:eastAsia="Times New Roman"/>
          <w:b/>
          <w:caps/>
          <w:lang w:val="fr-FR"/>
        </w:rPr>
      </w:pPr>
    </w:p>
    <w:p w14:paraId="451F9BE3" w14:textId="39DB512D" w:rsidR="00576907" w:rsidRPr="00C361A8" w:rsidRDefault="00A72090" w:rsidP="00576907">
      <w:pPr>
        <w:jc w:val="center"/>
        <w:outlineLvl w:val="0"/>
        <w:rPr>
          <w:rFonts w:eastAsia="Times New Roman"/>
          <w:b/>
          <w:caps/>
          <w:lang w:val="fr-FR"/>
        </w:rPr>
      </w:pPr>
      <w:r w:rsidRPr="00A72090">
        <w:rPr>
          <w:rFonts w:eastAsia="Times New Roman"/>
          <w:b/>
          <w:caps/>
          <w:lang w:val="fr-FR"/>
        </w:rPr>
        <w:t>ORDRE DU JOUR PROVISOIRE</w:t>
      </w:r>
    </w:p>
    <w:p w14:paraId="68AC3625" w14:textId="77777777" w:rsidR="00576907" w:rsidRPr="00C361A8" w:rsidRDefault="00576907" w:rsidP="00576907">
      <w:pPr>
        <w:spacing w:after="240"/>
        <w:rPr>
          <w:lang w:val="fr-FR"/>
        </w:rPr>
      </w:pPr>
    </w:p>
    <w:p w14:paraId="31A60BC0" w14:textId="65B9E940" w:rsidR="00576907" w:rsidRPr="00C361A8" w:rsidRDefault="00A72090" w:rsidP="00576907">
      <w:pPr>
        <w:numPr>
          <w:ilvl w:val="0"/>
          <w:numId w:val="1"/>
        </w:numPr>
        <w:spacing w:after="240"/>
        <w:outlineLvl w:val="0"/>
        <w:rPr>
          <w:rFonts w:eastAsia="Times New Roman"/>
          <w:lang w:val="fr-FR"/>
        </w:rPr>
      </w:pPr>
      <w:r w:rsidRPr="00A72090">
        <w:rPr>
          <w:rFonts w:eastAsia="Times New Roman"/>
          <w:lang w:val="fr-FR"/>
        </w:rPr>
        <w:t>Ouverture de la réunion</w:t>
      </w:r>
      <w:r w:rsidR="00576907" w:rsidRPr="00C361A8">
        <w:rPr>
          <w:rFonts w:eastAsia="Times New Roman"/>
          <w:lang w:val="fr-FR"/>
        </w:rPr>
        <w:t>.</w:t>
      </w:r>
    </w:p>
    <w:p w14:paraId="39E02CE8" w14:textId="77777777" w:rsidR="009631AE" w:rsidRPr="00D649CF" w:rsidRDefault="009631AE" w:rsidP="009631AE">
      <w:pPr>
        <w:numPr>
          <w:ilvl w:val="0"/>
          <w:numId w:val="1"/>
        </w:numPr>
        <w:spacing w:after="240"/>
        <w:outlineLvl w:val="0"/>
        <w:rPr>
          <w:lang w:val="fr-FR"/>
        </w:rPr>
      </w:pPr>
      <w:r w:rsidRPr="00D649CF">
        <w:rPr>
          <w:lang w:val="fr-FR"/>
        </w:rPr>
        <w:t>Questions d'organisation :</w:t>
      </w:r>
    </w:p>
    <w:p w14:paraId="68279313" w14:textId="77777777" w:rsidR="009631AE" w:rsidRPr="00D649CF" w:rsidRDefault="009631AE" w:rsidP="009631AE">
      <w:pPr>
        <w:pStyle w:val="Heading2"/>
        <w:numPr>
          <w:ilvl w:val="1"/>
          <w:numId w:val="1"/>
        </w:numPr>
        <w:rPr>
          <w:lang w:val="fr-FR"/>
        </w:rPr>
      </w:pPr>
      <w:r w:rsidRPr="00D649CF">
        <w:rPr>
          <w:lang w:val="fr-FR"/>
        </w:rPr>
        <w:t>Adoption de l'ordre du jour ;</w:t>
      </w:r>
    </w:p>
    <w:p w14:paraId="51423517" w14:textId="77777777" w:rsidR="009631AE" w:rsidRPr="00D649CF" w:rsidRDefault="009631AE" w:rsidP="009631AE">
      <w:pPr>
        <w:widowControl w:val="0"/>
        <w:numPr>
          <w:ilvl w:val="1"/>
          <w:numId w:val="1"/>
        </w:numPr>
        <w:tabs>
          <w:tab w:val="clear" w:pos="0"/>
          <w:tab w:val="num" w:pos="180"/>
        </w:tabs>
        <w:spacing w:after="240"/>
        <w:outlineLvl w:val="1"/>
        <w:rPr>
          <w:lang w:val="fr-FR"/>
        </w:rPr>
      </w:pPr>
      <w:r w:rsidRPr="00D649CF">
        <w:rPr>
          <w:lang w:val="fr-FR"/>
        </w:rPr>
        <w:t>Organisation des travaux.</w:t>
      </w:r>
    </w:p>
    <w:p w14:paraId="73FB907D" w14:textId="77777777" w:rsidR="009631AE" w:rsidRPr="00D649CF" w:rsidRDefault="009631AE" w:rsidP="009631AE">
      <w:pPr>
        <w:numPr>
          <w:ilvl w:val="0"/>
          <w:numId w:val="1"/>
        </w:numPr>
        <w:spacing w:after="240"/>
        <w:outlineLvl w:val="0"/>
        <w:rPr>
          <w:lang w:val="fr-FR"/>
        </w:rPr>
      </w:pPr>
      <w:r w:rsidRPr="00D649CF">
        <w:rPr>
          <w:lang w:val="fr-FR"/>
        </w:rPr>
        <w:t>Activités du secrétariat.</w:t>
      </w:r>
    </w:p>
    <w:p w14:paraId="14E30326" w14:textId="77777777" w:rsidR="009631AE" w:rsidRPr="00D649CF" w:rsidRDefault="009631AE" w:rsidP="009631AE">
      <w:pPr>
        <w:numPr>
          <w:ilvl w:val="0"/>
          <w:numId w:val="1"/>
        </w:numPr>
        <w:spacing w:after="240"/>
        <w:outlineLvl w:val="0"/>
        <w:rPr>
          <w:lang w:val="fr-FR"/>
        </w:rPr>
      </w:pPr>
      <w:r w:rsidRPr="00D649CF">
        <w:rPr>
          <w:lang w:val="fr-FR"/>
        </w:rPr>
        <w:t>Questions financières :</w:t>
      </w:r>
    </w:p>
    <w:p w14:paraId="63FC8652" w14:textId="77777777" w:rsidR="009631AE" w:rsidRPr="00D649CF" w:rsidRDefault="009631AE" w:rsidP="009631AE">
      <w:pPr>
        <w:widowControl w:val="0"/>
        <w:numPr>
          <w:ilvl w:val="1"/>
          <w:numId w:val="1"/>
        </w:numPr>
        <w:tabs>
          <w:tab w:val="clear" w:pos="0"/>
        </w:tabs>
        <w:spacing w:after="240"/>
        <w:outlineLvl w:val="1"/>
        <w:rPr>
          <w:lang w:val="fr-FR"/>
        </w:rPr>
      </w:pPr>
      <w:r w:rsidRPr="00D649CF">
        <w:rPr>
          <w:lang w:val="fr-FR"/>
        </w:rPr>
        <w:t>État des contributions et décaissements ;</w:t>
      </w:r>
    </w:p>
    <w:p w14:paraId="757CFE9F" w14:textId="69B9D67F" w:rsidR="00576907" w:rsidRPr="00C361A8" w:rsidRDefault="009631AE" w:rsidP="009631AE">
      <w:pPr>
        <w:widowControl w:val="0"/>
        <w:numPr>
          <w:ilvl w:val="1"/>
          <w:numId w:val="1"/>
        </w:numPr>
        <w:tabs>
          <w:tab w:val="clear" w:pos="0"/>
          <w:tab w:val="num" w:pos="180"/>
        </w:tabs>
        <w:spacing w:after="240"/>
        <w:outlineLvl w:val="1"/>
        <w:rPr>
          <w:rFonts w:eastAsia="Times New Roman"/>
          <w:lang w:val="fr-FR"/>
        </w:rPr>
      </w:pPr>
      <w:r w:rsidRPr="00D649CF">
        <w:rPr>
          <w:lang w:val="fr-FR"/>
        </w:rPr>
        <w:t>Rapport sur les soldes et la disponibilité des ressources</w:t>
      </w:r>
      <w:r>
        <w:rPr>
          <w:lang w:val="fr-FR"/>
        </w:rPr>
        <w:t> </w:t>
      </w:r>
      <w:r w:rsidR="00576907" w:rsidRPr="00C361A8">
        <w:rPr>
          <w:rFonts w:eastAsia="Times New Roman"/>
          <w:lang w:val="fr-FR"/>
        </w:rPr>
        <w:t>.</w:t>
      </w:r>
    </w:p>
    <w:p w14:paraId="574103DC" w14:textId="313C961F" w:rsidR="00576907" w:rsidRPr="00C361A8" w:rsidRDefault="009631AE" w:rsidP="00576907">
      <w:pPr>
        <w:numPr>
          <w:ilvl w:val="0"/>
          <w:numId w:val="1"/>
        </w:numPr>
        <w:spacing w:after="240"/>
        <w:outlineLvl w:val="0"/>
        <w:rPr>
          <w:rFonts w:eastAsia="Times New Roman"/>
          <w:lang w:val="fr-FR"/>
        </w:rPr>
      </w:pPr>
      <w:r w:rsidRPr="00D649CF">
        <w:rPr>
          <w:lang w:val="fr-FR"/>
        </w:rPr>
        <w:t>Données relatives aux programmes de pays et perspectives de conformité</w:t>
      </w:r>
      <w:r w:rsidR="00576907" w:rsidRPr="00C361A8">
        <w:rPr>
          <w:rFonts w:eastAsia="Times New Roman"/>
          <w:lang w:val="fr-FR"/>
        </w:rPr>
        <w:t>.</w:t>
      </w:r>
    </w:p>
    <w:p w14:paraId="743DF08D" w14:textId="116F787C" w:rsidR="00576907" w:rsidRPr="00C361A8" w:rsidRDefault="000603E7" w:rsidP="00576907">
      <w:pPr>
        <w:numPr>
          <w:ilvl w:val="0"/>
          <w:numId w:val="1"/>
        </w:numPr>
        <w:spacing w:after="240"/>
        <w:outlineLvl w:val="0"/>
        <w:rPr>
          <w:rFonts w:eastAsia="Times New Roman"/>
          <w:lang w:val="fr-FR"/>
        </w:rPr>
      </w:pPr>
      <w:r w:rsidRPr="00D649CF">
        <w:rPr>
          <w:lang w:val="fr-FR"/>
        </w:rPr>
        <w:t>Mise en œuvre du programme</w:t>
      </w:r>
      <w:r w:rsidR="00576907" w:rsidRPr="00C361A8">
        <w:rPr>
          <w:rFonts w:eastAsia="Times New Roman"/>
          <w:lang w:val="fr-FR"/>
        </w:rPr>
        <w:t>:</w:t>
      </w:r>
    </w:p>
    <w:p w14:paraId="40F5A7EB" w14:textId="055D37F3" w:rsidR="000603E7" w:rsidRPr="000603E7" w:rsidRDefault="000603E7" w:rsidP="000603E7">
      <w:pPr>
        <w:pStyle w:val="Heading2"/>
        <w:rPr>
          <w:rFonts w:eastAsia="Times New Roman"/>
          <w:lang w:val="fr-FR"/>
        </w:rPr>
      </w:pPr>
      <w:r w:rsidRPr="000603E7">
        <w:rPr>
          <w:rFonts w:eastAsia="Times New Roman"/>
          <w:lang w:val="fr-FR"/>
        </w:rPr>
        <w:t xml:space="preserve">Rapports de situation et rapports sur les projets </w:t>
      </w:r>
      <w:r w:rsidR="00F40AFC">
        <w:rPr>
          <w:rFonts w:eastAsia="Times New Roman"/>
          <w:lang w:val="fr-FR"/>
        </w:rPr>
        <w:t>soumis à</w:t>
      </w:r>
      <w:r w:rsidR="00F40AFC" w:rsidRPr="000603E7">
        <w:rPr>
          <w:rFonts w:eastAsia="Times New Roman"/>
          <w:lang w:val="fr-FR"/>
        </w:rPr>
        <w:t xml:space="preserve"> des </w:t>
      </w:r>
      <w:r w:rsidR="00F40AFC" w:rsidRPr="00F40AFC">
        <w:rPr>
          <w:rFonts w:eastAsia="Times New Roman"/>
          <w:lang w:val="fr-FR"/>
        </w:rPr>
        <w:t>prescriptions précises en matière de notification</w:t>
      </w:r>
      <w:r w:rsidRPr="000603E7">
        <w:rPr>
          <w:rFonts w:eastAsia="Times New Roman"/>
          <w:lang w:val="fr-FR"/>
        </w:rPr>
        <w:t xml:space="preserve"> et ne présentant aucune question en suspens ;</w:t>
      </w:r>
    </w:p>
    <w:p w14:paraId="66BC1556" w14:textId="2B84B9B7" w:rsidR="000603E7" w:rsidRPr="000603E7" w:rsidRDefault="000603E7" w:rsidP="00010CEB">
      <w:pPr>
        <w:pStyle w:val="Heading2"/>
        <w:rPr>
          <w:rFonts w:eastAsia="Times New Roman"/>
          <w:lang w:val="fr-FR"/>
        </w:rPr>
      </w:pPr>
      <w:r w:rsidRPr="000603E7">
        <w:rPr>
          <w:rFonts w:eastAsia="Times New Roman"/>
          <w:lang w:val="fr-FR"/>
        </w:rPr>
        <w:t xml:space="preserve">Rapports sur les projets </w:t>
      </w:r>
      <w:r w:rsidR="00F40AFC">
        <w:rPr>
          <w:rFonts w:eastAsia="Times New Roman"/>
          <w:lang w:val="fr-FR"/>
        </w:rPr>
        <w:t>soumis à</w:t>
      </w:r>
      <w:r w:rsidRPr="000603E7">
        <w:rPr>
          <w:rFonts w:eastAsia="Times New Roman"/>
          <w:lang w:val="fr-FR"/>
        </w:rPr>
        <w:t xml:space="preserve"> des </w:t>
      </w:r>
      <w:r w:rsidR="00F40AFC" w:rsidRPr="00F40AFC">
        <w:rPr>
          <w:rFonts w:eastAsia="Times New Roman"/>
          <w:lang w:val="fr-FR"/>
        </w:rPr>
        <w:t xml:space="preserve">prescriptions précises en matière de notification </w:t>
      </w:r>
      <w:r w:rsidRPr="000603E7">
        <w:rPr>
          <w:rFonts w:eastAsia="Times New Roman"/>
          <w:lang w:val="fr-FR"/>
        </w:rPr>
        <w:t>et présentant des questions en suspens à examiner individuellement ;</w:t>
      </w:r>
    </w:p>
    <w:p w14:paraId="4CF4B47F" w14:textId="588B5FF4" w:rsidR="00576907" w:rsidRDefault="000603E7" w:rsidP="000603E7">
      <w:pPr>
        <w:pStyle w:val="Heading2"/>
        <w:rPr>
          <w:rFonts w:eastAsia="Times New Roman"/>
          <w:lang w:val="fr-FR"/>
        </w:rPr>
      </w:pPr>
      <w:r w:rsidRPr="000603E7">
        <w:rPr>
          <w:rFonts w:eastAsia="Times New Roman"/>
          <w:lang w:val="fr-FR"/>
        </w:rPr>
        <w:t>Rapport d'achèvement de projet consolidé 2026</w:t>
      </w:r>
      <w:r w:rsidR="00576907" w:rsidRPr="00C361A8">
        <w:rPr>
          <w:rFonts w:eastAsia="Times New Roman"/>
          <w:lang w:val="fr-FR"/>
        </w:rPr>
        <w:t>.</w:t>
      </w:r>
    </w:p>
    <w:p w14:paraId="5DAFB970" w14:textId="77777777" w:rsidR="000A7A2E" w:rsidRPr="000A7A2E" w:rsidRDefault="000A7A2E" w:rsidP="000A7A2E">
      <w:pPr>
        <w:rPr>
          <w:lang w:val="fr-FR"/>
        </w:rPr>
      </w:pPr>
    </w:p>
    <w:p w14:paraId="62BD4945" w14:textId="04CFA526" w:rsidR="00576907" w:rsidRPr="00C361A8" w:rsidRDefault="000603E7" w:rsidP="00576907">
      <w:pPr>
        <w:keepNext/>
        <w:numPr>
          <w:ilvl w:val="0"/>
          <w:numId w:val="1"/>
        </w:numPr>
        <w:spacing w:after="240"/>
        <w:outlineLvl w:val="0"/>
        <w:rPr>
          <w:rFonts w:eastAsia="Times New Roman"/>
          <w:lang w:val="fr-FR"/>
        </w:rPr>
      </w:pPr>
      <w:r w:rsidRPr="00D649CF">
        <w:rPr>
          <w:lang w:val="fr-FR"/>
        </w:rPr>
        <w:t>Planification des activités</w:t>
      </w:r>
      <w:r>
        <w:rPr>
          <w:lang w:val="fr-FR"/>
        </w:rPr>
        <w:t xml:space="preserve"> </w:t>
      </w:r>
      <w:r w:rsidR="00576907" w:rsidRPr="00C361A8">
        <w:rPr>
          <w:rFonts w:eastAsia="Times New Roman"/>
          <w:lang w:val="fr-FR"/>
        </w:rPr>
        <w:t>:</w:t>
      </w:r>
    </w:p>
    <w:p w14:paraId="12B0D3CE" w14:textId="5CB49625" w:rsidR="00576907" w:rsidRPr="00C361A8" w:rsidRDefault="00E930F0" w:rsidP="00576907">
      <w:pPr>
        <w:widowControl w:val="0"/>
        <w:numPr>
          <w:ilvl w:val="1"/>
          <w:numId w:val="1"/>
        </w:numPr>
        <w:spacing w:after="240"/>
        <w:outlineLvl w:val="1"/>
        <w:rPr>
          <w:rFonts w:eastAsia="Times New Roman"/>
          <w:lang w:val="fr-FR"/>
        </w:rPr>
      </w:pPr>
      <w:r w:rsidRPr="00E930F0">
        <w:rPr>
          <w:rFonts w:eastAsia="Times New Roman"/>
          <w:lang w:val="fr-FR"/>
        </w:rPr>
        <w:t>État d'avancement de la mise en œuvre du plan d'activités consolidé 2026-2028 du Fonds multilatéral ;</w:t>
      </w:r>
    </w:p>
    <w:p w14:paraId="24BA435B" w14:textId="3129B80C" w:rsidR="00576907" w:rsidRPr="00C361A8" w:rsidRDefault="00E930F0" w:rsidP="00576907">
      <w:pPr>
        <w:widowControl w:val="0"/>
        <w:numPr>
          <w:ilvl w:val="1"/>
          <w:numId w:val="1"/>
        </w:numPr>
        <w:tabs>
          <w:tab w:val="clear" w:pos="0"/>
          <w:tab w:val="num" w:pos="180"/>
        </w:tabs>
        <w:spacing w:after="240"/>
        <w:outlineLvl w:val="1"/>
        <w:rPr>
          <w:rFonts w:eastAsia="Times New Roman"/>
          <w:lang w:val="fr-FR"/>
        </w:rPr>
      </w:pPr>
      <w:r w:rsidRPr="00E930F0">
        <w:rPr>
          <w:rFonts w:eastAsia="Times New Roman"/>
          <w:lang w:val="fr-FR"/>
        </w:rPr>
        <w:t>Retards dans la présentation des tranches</w:t>
      </w:r>
      <w:r w:rsidR="00576907" w:rsidRPr="00C361A8">
        <w:rPr>
          <w:rFonts w:eastAsia="Times New Roman"/>
          <w:lang w:val="fr-FR"/>
        </w:rPr>
        <w:t>.</w:t>
      </w:r>
    </w:p>
    <w:p w14:paraId="18B6B268" w14:textId="5F7F6AB8" w:rsidR="00576907" w:rsidRPr="00C361A8" w:rsidRDefault="00541AD9" w:rsidP="00576907">
      <w:pPr>
        <w:numPr>
          <w:ilvl w:val="0"/>
          <w:numId w:val="1"/>
        </w:numPr>
        <w:spacing w:after="240"/>
        <w:outlineLvl w:val="0"/>
        <w:rPr>
          <w:rFonts w:eastAsia="Times New Roman"/>
          <w:lang w:val="fr-FR"/>
        </w:rPr>
      </w:pPr>
      <w:r w:rsidRPr="00D649CF">
        <w:rPr>
          <w:lang w:val="fr-FR"/>
        </w:rPr>
        <w:t>Propositions de projets</w:t>
      </w:r>
      <w:r>
        <w:rPr>
          <w:lang w:val="fr-FR"/>
        </w:rPr>
        <w:t xml:space="preserve"> </w:t>
      </w:r>
      <w:r w:rsidR="00576907" w:rsidRPr="00C361A8">
        <w:rPr>
          <w:rFonts w:eastAsia="Times New Roman"/>
          <w:lang w:val="fr-FR"/>
        </w:rPr>
        <w:t xml:space="preserve">: </w:t>
      </w:r>
    </w:p>
    <w:p w14:paraId="0EDD18A9" w14:textId="77777777" w:rsidR="00541AD9" w:rsidRPr="00D649CF" w:rsidRDefault="00541AD9" w:rsidP="00541AD9">
      <w:pPr>
        <w:widowControl w:val="0"/>
        <w:numPr>
          <w:ilvl w:val="1"/>
          <w:numId w:val="1"/>
        </w:numPr>
        <w:tabs>
          <w:tab w:val="clear" w:pos="0"/>
          <w:tab w:val="num" w:pos="180"/>
        </w:tabs>
        <w:spacing w:after="240"/>
        <w:outlineLvl w:val="1"/>
        <w:rPr>
          <w:lang w:val="fr-FR"/>
        </w:rPr>
      </w:pPr>
      <w:r w:rsidRPr="00D649CF">
        <w:rPr>
          <w:lang w:val="fr-FR"/>
        </w:rPr>
        <w:t>Aperçu des questions recensées pendant l’examen des projets ;</w:t>
      </w:r>
    </w:p>
    <w:p w14:paraId="5307CDDB" w14:textId="77777777" w:rsidR="00541AD9" w:rsidRPr="00D649CF" w:rsidRDefault="00541AD9" w:rsidP="00541AD9">
      <w:pPr>
        <w:widowControl w:val="0"/>
        <w:numPr>
          <w:ilvl w:val="1"/>
          <w:numId w:val="1"/>
        </w:numPr>
        <w:tabs>
          <w:tab w:val="clear" w:pos="0"/>
          <w:tab w:val="num" w:pos="180"/>
        </w:tabs>
        <w:spacing w:after="240"/>
        <w:outlineLvl w:val="1"/>
        <w:rPr>
          <w:lang w:val="fr-FR"/>
        </w:rPr>
      </w:pPr>
      <w:r w:rsidRPr="00D649CF">
        <w:rPr>
          <w:lang w:val="fr-FR"/>
        </w:rPr>
        <w:t>Coopération bilatérale ;</w:t>
      </w:r>
    </w:p>
    <w:p w14:paraId="6D7128D1" w14:textId="77777777" w:rsidR="00541AD9" w:rsidRPr="00D649CF" w:rsidRDefault="00541AD9" w:rsidP="00541AD9">
      <w:pPr>
        <w:widowControl w:val="0"/>
        <w:numPr>
          <w:ilvl w:val="1"/>
          <w:numId w:val="1"/>
        </w:numPr>
        <w:tabs>
          <w:tab w:val="clear" w:pos="0"/>
          <w:tab w:val="num" w:pos="180"/>
        </w:tabs>
        <w:spacing w:after="240"/>
        <w:outlineLvl w:val="1"/>
        <w:rPr>
          <w:lang w:val="fr-FR"/>
        </w:rPr>
      </w:pPr>
      <w:r w:rsidRPr="00D649CF">
        <w:rPr>
          <w:lang w:val="fr-FR"/>
        </w:rPr>
        <w:t>Projets recommandés pour approbation générale ;</w:t>
      </w:r>
    </w:p>
    <w:p w14:paraId="49C0C988" w14:textId="7B7B2A03" w:rsidR="00576907" w:rsidRPr="00C361A8" w:rsidRDefault="00541AD9" w:rsidP="00541AD9">
      <w:pPr>
        <w:widowControl w:val="0"/>
        <w:numPr>
          <w:ilvl w:val="1"/>
          <w:numId w:val="1"/>
        </w:numPr>
        <w:tabs>
          <w:tab w:val="clear" w:pos="0"/>
          <w:tab w:val="num" w:pos="180"/>
        </w:tabs>
        <w:spacing w:after="240"/>
        <w:outlineLvl w:val="1"/>
        <w:rPr>
          <w:rFonts w:eastAsia="Times New Roman"/>
          <w:lang w:val="fr-FR"/>
        </w:rPr>
      </w:pPr>
      <w:r w:rsidRPr="00D649CF">
        <w:rPr>
          <w:lang w:val="fr-FR"/>
        </w:rPr>
        <w:t>Projets recommandés pour examen individuel</w:t>
      </w:r>
      <w:r>
        <w:rPr>
          <w:lang w:val="fr-FR"/>
        </w:rPr>
        <w:t> </w:t>
      </w:r>
      <w:r w:rsidR="00576907" w:rsidRPr="00C361A8">
        <w:rPr>
          <w:rFonts w:eastAsia="Times New Roman"/>
          <w:lang w:val="fr-FR"/>
        </w:rPr>
        <w:t>.</w:t>
      </w:r>
    </w:p>
    <w:p w14:paraId="040035C2" w14:textId="7CF30E04" w:rsidR="00576907" w:rsidRPr="00F40AFC" w:rsidRDefault="00F033BD" w:rsidP="00576907">
      <w:pPr>
        <w:numPr>
          <w:ilvl w:val="0"/>
          <w:numId w:val="1"/>
        </w:numPr>
        <w:spacing w:after="240"/>
        <w:outlineLvl w:val="0"/>
        <w:rPr>
          <w:rFonts w:eastAsia="Times New Roman"/>
          <w:lang w:val="fr-FR"/>
        </w:rPr>
      </w:pPr>
      <w:r w:rsidRPr="00F40AFC">
        <w:rPr>
          <w:rFonts w:eastAsia="Times New Roman"/>
          <w:lang w:val="fr-FR"/>
        </w:rPr>
        <w:t xml:space="preserve">Rapport actualisé sur la question des solutions de remplacement dans la fabrication de mousse de polyuréthane, axé sur les petites et moyennes entreprises, en particulier </w:t>
      </w:r>
      <w:r w:rsidR="00F40AFC">
        <w:rPr>
          <w:rFonts w:eastAsia="Times New Roman"/>
          <w:lang w:val="fr-FR"/>
        </w:rPr>
        <w:t>pour</w:t>
      </w:r>
      <w:r w:rsidRPr="00F40AFC">
        <w:rPr>
          <w:rFonts w:eastAsia="Times New Roman"/>
          <w:lang w:val="fr-FR"/>
        </w:rPr>
        <w:t xml:space="preserve"> </w:t>
      </w:r>
      <w:r w:rsidR="00F40AFC">
        <w:rPr>
          <w:rFonts w:eastAsia="Times New Roman"/>
          <w:lang w:val="fr-FR"/>
        </w:rPr>
        <w:t>les applications de</w:t>
      </w:r>
      <w:r w:rsidRPr="00F40AFC">
        <w:rPr>
          <w:rFonts w:eastAsia="Times New Roman"/>
          <w:lang w:val="fr-FR"/>
        </w:rPr>
        <w:t xml:space="preserve"> mousse pulvérisée et </w:t>
      </w:r>
      <w:r w:rsidR="00F40AFC">
        <w:rPr>
          <w:rFonts w:eastAsia="Times New Roman"/>
          <w:lang w:val="fr-FR"/>
        </w:rPr>
        <w:t>de</w:t>
      </w:r>
      <w:r w:rsidRPr="00F40AFC">
        <w:rPr>
          <w:rFonts w:eastAsia="Times New Roman"/>
          <w:lang w:val="fr-FR"/>
        </w:rPr>
        <w:t xml:space="preserve"> mousse isolante (décision 96/53 c)</w:t>
      </w:r>
      <w:r w:rsidR="00ED673C">
        <w:rPr>
          <w:rFonts w:eastAsia="Times New Roman"/>
          <w:lang w:val="fr-FR"/>
        </w:rPr>
        <w:t>)</w:t>
      </w:r>
      <w:r w:rsidRPr="00F40AFC">
        <w:rPr>
          <w:rFonts w:eastAsia="Times New Roman"/>
          <w:lang w:val="fr-FR"/>
        </w:rPr>
        <w:t>.</w:t>
      </w:r>
    </w:p>
    <w:p w14:paraId="171B14AB" w14:textId="3B155FFD" w:rsidR="00576907" w:rsidRPr="00C361A8" w:rsidRDefault="00A41F81" w:rsidP="00576907">
      <w:pPr>
        <w:numPr>
          <w:ilvl w:val="0"/>
          <w:numId w:val="1"/>
        </w:numPr>
        <w:spacing w:after="240"/>
        <w:outlineLvl w:val="0"/>
        <w:rPr>
          <w:rFonts w:eastAsia="Times New Roman"/>
          <w:lang w:val="fr-FR"/>
        </w:rPr>
      </w:pPr>
      <w:r w:rsidRPr="00A41F81">
        <w:rPr>
          <w:rFonts w:eastAsia="Times New Roman"/>
          <w:lang w:val="fr-FR"/>
        </w:rPr>
        <w:t xml:space="preserve">Document sur les </w:t>
      </w:r>
      <w:r w:rsidR="00683D58" w:rsidRPr="00A41F81">
        <w:rPr>
          <w:rFonts w:eastAsia="Times New Roman"/>
          <w:lang w:val="fr-FR"/>
        </w:rPr>
        <w:t>difficultés</w:t>
      </w:r>
      <w:r w:rsidRPr="00A41F81">
        <w:rPr>
          <w:rFonts w:eastAsia="Times New Roman"/>
          <w:lang w:val="fr-FR"/>
        </w:rPr>
        <w:t xml:space="preserve"> de mise en œuvre des projets de reconversion dans le secteur de la réfrigération, de la climatisation et des pompes à chaleur en raison de problèmes de chaîne d'approvisionnement et sur les moyens possibles de surmonter ces difficultés (décision 96/59)</w:t>
      </w:r>
      <w:r w:rsidR="00576907" w:rsidRPr="00C361A8">
        <w:rPr>
          <w:rFonts w:eastAsia="Times New Roman"/>
          <w:lang w:val="fr-FR"/>
        </w:rPr>
        <w:t>.</w:t>
      </w:r>
    </w:p>
    <w:p w14:paraId="04F498A6" w14:textId="6D800FBE" w:rsidR="00576907" w:rsidRPr="00C361A8" w:rsidRDefault="00A41F81" w:rsidP="00576907">
      <w:pPr>
        <w:numPr>
          <w:ilvl w:val="0"/>
          <w:numId w:val="1"/>
        </w:numPr>
        <w:spacing w:after="240"/>
        <w:outlineLvl w:val="0"/>
        <w:rPr>
          <w:rFonts w:eastAsia="Times New Roman"/>
          <w:lang w:val="fr-FR"/>
        </w:rPr>
      </w:pPr>
      <w:r w:rsidRPr="00A41F81">
        <w:rPr>
          <w:rFonts w:eastAsia="Times New Roman"/>
          <w:lang w:val="fr-FR"/>
        </w:rPr>
        <w:t>Mise à jour concernant le sous-secteur de l'installation et de l'assemblage sur place (décision 95/89</w:t>
      </w:r>
      <w:r w:rsidR="004E5416">
        <w:rPr>
          <w:rFonts w:eastAsia="Times New Roman"/>
          <w:lang w:val="fr-FR"/>
        </w:rPr>
        <w:t> </w:t>
      </w:r>
      <w:r w:rsidRPr="00A41F81">
        <w:rPr>
          <w:rFonts w:eastAsia="Times New Roman"/>
          <w:lang w:val="fr-FR"/>
        </w:rPr>
        <w:t>c)</w:t>
      </w:r>
      <w:r w:rsidR="000612B9">
        <w:rPr>
          <w:rFonts w:eastAsia="Times New Roman"/>
          <w:lang w:val="fr-FR"/>
        </w:rPr>
        <w:t>)</w:t>
      </w:r>
      <w:r w:rsidR="00576907" w:rsidRPr="00C361A8">
        <w:rPr>
          <w:rFonts w:eastAsia="Times New Roman"/>
          <w:lang w:val="fr-FR"/>
        </w:rPr>
        <w:t>.</w:t>
      </w:r>
    </w:p>
    <w:p w14:paraId="3690D872" w14:textId="64E8EC4C" w:rsidR="00576907" w:rsidRPr="00C361A8" w:rsidRDefault="00A41F81" w:rsidP="00576907">
      <w:pPr>
        <w:numPr>
          <w:ilvl w:val="0"/>
          <w:numId w:val="1"/>
        </w:numPr>
        <w:spacing w:after="240"/>
        <w:outlineLvl w:val="0"/>
        <w:rPr>
          <w:rFonts w:eastAsia="Times New Roman"/>
          <w:lang w:val="fr-FR"/>
        </w:rPr>
      </w:pPr>
      <w:r w:rsidRPr="00A41F81">
        <w:rPr>
          <w:rFonts w:eastAsia="Times New Roman"/>
          <w:lang w:val="fr-FR"/>
        </w:rPr>
        <w:t xml:space="preserve">Informations supplémentaires sur les nouveaux centres d'essais </w:t>
      </w:r>
      <w:r w:rsidR="009134D6">
        <w:rPr>
          <w:rFonts w:eastAsia="Times New Roman"/>
          <w:lang w:val="fr-FR"/>
        </w:rPr>
        <w:t>d’efficacité</w:t>
      </w:r>
      <w:r w:rsidRPr="00A41F81">
        <w:rPr>
          <w:rFonts w:eastAsia="Times New Roman"/>
          <w:lang w:val="fr-FR"/>
        </w:rPr>
        <w:t xml:space="preserve"> énergétique dans les pays non manufacturiers (décision 97/88 c)</w:t>
      </w:r>
      <w:r w:rsidR="000612B9">
        <w:rPr>
          <w:rFonts w:eastAsia="Times New Roman"/>
          <w:lang w:val="fr-FR"/>
        </w:rPr>
        <w:t>)</w:t>
      </w:r>
      <w:r w:rsidR="00576907" w:rsidRPr="00C361A8">
        <w:rPr>
          <w:rFonts w:eastAsia="Times New Roman"/>
          <w:lang w:val="fr-FR"/>
        </w:rPr>
        <w:t>.</w:t>
      </w:r>
    </w:p>
    <w:p w14:paraId="6DCC5378" w14:textId="10E8291C" w:rsidR="00576907" w:rsidRPr="00C361A8" w:rsidRDefault="00A41F81" w:rsidP="00576907">
      <w:pPr>
        <w:numPr>
          <w:ilvl w:val="0"/>
          <w:numId w:val="1"/>
        </w:numPr>
        <w:spacing w:after="240"/>
        <w:outlineLvl w:val="0"/>
        <w:rPr>
          <w:rFonts w:eastAsia="Times New Roman"/>
          <w:lang w:val="fr-FR"/>
        </w:rPr>
      </w:pPr>
      <w:r w:rsidRPr="00A41F81">
        <w:rPr>
          <w:rFonts w:eastAsia="Times New Roman"/>
          <w:lang w:val="fr-FR"/>
        </w:rPr>
        <w:t>Document concernant les approches stratégiques pour la mise en œuvre de l'Amendement de Kigali dans les pays visés à l'article 5, conformément aux éléments mentionnés dans la décision 96/57.</w:t>
      </w:r>
    </w:p>
    <w:p w14:paraId="52AB1C6D" w14:textId="094DABFE" w:rsidR="00576907" w:rsidRPr="00C361A8" w:rsidRDefault="00A41F81" w:rsidP="00576907">
      <w:pPr>
        <w:numPr>
          <w:ilvl w:val="0"/>
          <w:numId w:val="1"/>
        </w:numPr>
        <w:spacing w:after="240"/>
        <w:outlineLvl w:val="0"/>
        <w:rPr>
          <w:rFonts w:eastAsia="Times New Roman"/>
          <w:lang w:val="fr-FR"/>
        </w:rPr>
      </w:pPr>
      <w:r w:rsidRPr="00A41F81">
        <w:rPr>
          <w:rFonts w:eastAsia="Times New Roman"/>
          <w:lang w:val="fr-FR"/>
        </w:rPr>
        <w:t xml:space="preserve">Questions relatives aux projets pilotes visant à améliorer la surveillance atmosphérique régionale des substances réglementées </w:t>
      </w:r>
      <w:r w:rsidR="00994C56">
        <w:rPr>
          <w:rFonts w:eastAsia="Times New Roman"/>
          <w:lang w:val="fr-FR"/>
        </w:rPr>
        <w:t>par le</w:t>
      </w:r>
      <w:r w:rsidRPr="00A41F81">
        <w:rPr>
          <w:rFonts w:eastAsia="Times New Roman"/>
          <w:lang w:val="fr-FR"/>
        </w:rPr>
        <w:t xml:space="preserve"> Protocole de Montréal (décision 96/56).</w:t>
      </w:r>
    </w:p>
    <w:p w14:paraId="096E68C7" w14:textId="56BE1E9D" w:rsidR="00576907" w:rsidRPr="00C361A8" w:rsidRDefault="003A0BC8" w:rsidP="00576907">
      <w:pPr>
        <w:numPr>
          <w:ilvl w:val="0"/>
          <w:numId w:val="1"/>
        </w:numPr>
        <w:autoSpaceDE w:val="0"/>
        <w:autoSpaceDN w:val="0"/>
        <w:adjustRightInd w:val="0"/>
        <w:spacing w:after="240"/>
        <w:outlineLvl w:val="0"/>
        <w:rPr>
          <w:rFonts w:eastAsia="Times New Roman"/>
          <w:lang w:val="fr-FR"/>
        </w:rPr>
      </w:pPr>
      <w:r w:rsidRPr="003A0BC8">
        <w:rPr>
          <w:rFonts w:eastAsia="Times New Roman"/>
          <w:lang w:val="fr-FR"/>
        </w:rPr>
        <w:t xml:space="preserve">Évaluation de la mise en œuvre de la </w:t>
      </w:r>
      <w:r w:rsidR="00900131" w:rsidRPr="00900131">
        <w:rPr>
          <w:rFonts w:eastAsia="Times New Roman"/>
          <w:lang w:val="fr-FR"/>
        </w:rPr>
        <w:t xml:space="preserve">politique d'intégration des questions de genre du Fonds multilatéral </w:t>
      </w:r>
      <w:r w:rsidRPr="003A0BC8">
        <w:rPr>
          <w:rFonts w:eastAsia="Times New Roman"/>
          <w:lang w:val="fr-FR"/>
        </w:rPr>
        <w:t>(décision 95/92 b)</w:t>
      </w:r>
      <w:r w:rsidR="000612B9">
        <w:rPr>
          <w:rFonts w:eastAsia="Times New Roman"/>
          <w:lang w:val="fr-FR"/>
        </w:rPr>
        <w:t>)</w:t>
      </w:r>
      <w:r w:rsidRPr="003A0BC8">
        <w:rPr>
          <w:rFonts w:eastAsia="Times New Roman"/>
          <w:lang w:val="fr-FR"/>
        </w:rPr>
        <w:t>.</w:t>
      </w:r>
    </w:p>
    <w:p w14:paraId="6BB65256" w14:textId="0CDA1148" w:rsidR="00576907" w:rsidRPr="00C361A8" w:rsidRDefault="00FF0E06" w:rsidP="00576907">
      <w:pPr>
        <w:numPr>
          <w:ilvl w:val="0"/>
          <w:numId w:val="1"/>
        </w:numPr>
        <w:spacing w:after="240"/>
        <w:outlineLvl w:val="0"/>
        <w:rPr>
          <w:rFonts w:eastAsia="Times New Roman"/>
          <w:lang w:val="fr-FR"/>
        </w:rPr>
      </w:pPr>
      <w:r w:rsidRPr="00FF0E06">
        <w:rPr>
          <w:rFonts w:eastAsia="Times New Roman"/>
          <w:lang w:val="fr-FR"/>
        </w:rPr>
        <w:t>Projet de rapport du Comité exécutif du Fonds multilatéral pour la mise en œuvre du Protocole de Montréal à la trente-huitième réunion des Parties</w:t>
      </w:r>
      <w:r w:rsidR="00576907" w:rsidRPr="00C361A8">
        <w:rPr>
          <w:rFonts w:eastAsia="Times New Roman"/>
          <w:lang w:val="fr-FR"/>
        </w:rPr>
        <w:t>.</w:t>
      </w:r>
    </w:p>
    <w:p w14:paraId="4C81A859" w14:textId="222E7B0F" w:rsidR="00576907" w:rsidRPr="00C361A8" w:rsidRDefault="00965A1E" w:rsidP="00576907">
      <w:pPr>
        <w:numPr>
          <w:ilvl w:val="0"/>
          <w:numId w:val="1"/>
        </w:numPr>
        <w:spacing w:after="240"/>
        <w:outlineLvl w:val="0"/>
        <w:rPr>
          <w:rFonts w:eastAsia="Times New Roman"/>
          <w:lang w:val="fr-FR"/>
        </w:rPr>
      </w:pPr>
      <w:r w:rsidRPr="00D649CF">
        <w:rPr>
          <w:lang w:val="fr-FR"/>
        </w:rPr>
        <w:t>Rapport du sous-groupe sur le secteur de la production</w:t>
      </w:r>
      <w:r w:rsidR="00576907" w:rsidRPr="00C361A8">
        <w:rPr>
          <w:rFonts w:eastAsia="Times New Roman"/>
          <w:lang w:val="fr-FR"/>
        </w:rPr>
        <w:t xml:space="preserve">. </w:t>
      </w:r>
    </w:p>
    <w:p w14:paraId="3F37BC1A" w14:textId="441EE914" w:rsidR="00174822" w:rsidRPr="00D649CF" w:rsidRDefault="00174822" w:rsidP="00174822">
      <w:pPr>
        <w:pStyle w:val="Heading1"/>
        <w:rPr>
          <w:lang w:val="fr-FR"/>
        </w:rPr>
      </w:pPr>
      <w:r w:rsidRPr="00D649CF">
        <w:rPr>
          <w:lang w:val="fr-FR"/>
        </w:rPr>
        <w:t xml:space="preserve">Questions diverses. </w:t>
      </w:r>
      <w:r w:rsidR="00E17AB9">
        <w:rPr>
          <w:lang w:val="fr-FR"/>
        </w:rPr>
        <w:t xml:space="preserve"> </w:t>
      </w:r>
      <w:r w:rsidR="00EC4AA1">
        <w:rPr>
          <w:lang w:val="fr-FR"/>
        </w:rPr>
        <w:t xml:space="preserve"> </w:t>
      </w:r>
    </w:p>
    <w:p w14:paraId="58381506" w14:textId="77777777" w:rsidR="00174822" w:rsidRPr="00D649CF" w:rsidRDefault="00174822" w:rsidP="00174822">
      <w:pPr>
        <w:pStyle w:val="Heading1"/>
        <w:rPr>
          <w:lang w:val="fr-FR"/>
        </w:rPr>
      </w:pPr>
      <w:r w:rsidRPr="00D649CF">
        <w:rPr>
          <w:lang w:val="fr-FR"/>
        </w:rPr>
        <w:t>Adoption du rapport.</w:t>
      </w:r>
    </w:p>
    <w:p w14:paraId="7F2DCAED" w14:textId="7A8B7060" w:rsidR="00576907" w:rsidRPr="00C361A8" w:rsidRDefault="00174822" w:rsidP="00174822">
      <w:pPr>
        <w:numPr>
          <w:ilvl w:val="0"/>
          <w:numId w:val="1"/>
        </w:numPr>
        <w:outlineLvl w:val="0"/>
        <w:rPr>
          <w:rFonts w:eastAsia="Times New Roman"/>
          <w:lang w:val="fr-FR"/>
        </w:rPr>
      </w:pPr>
      <w:r w:rsidRPr="00D649CF">
        <w:rPr>
          <w:lang w:val="fr-FR"/>
        </w:rPr>
        <w:t>Clôture de la réunion</w:t>
      </w:r>
      <w:r w:rsidR="00576907" w:rsidRPr="00C361A8">
        <w:rPr>
          <w:rFonts w:eastAsia="Times New Roman"/>
          <w:lang w:val="fr-FR"/>
        </w:rPr>
        <w:t>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2"/>
        <w:gridCol w:w="1872"/>
        <w:gridCol w:w="1872"/>
        <w:gridCol w:w="1874"/>
      </w:tblGrid>
      <w:tr w:rsidR="00576907" w:rsidRPr="00C361A8" w14:paraId="3B20399B" w14:textId="77777777" w:rsidTr="00710C76">
        <w:tc>
          <w:tcPr>
            <w:tcW w:w="999" w:type="pct"/>
          </w:tcPr>
          <w:p w14:paraId="1ACEE1F5" w14:textId="77777777" w:rsidR="00576907" w:rsidRPr="00C361A8" w:rsidRDefault="00576907" w:rsidP="00710C76">
            <w:pPr>
              <w:rPr>
                <w:lang w:val="fr-FR"/>
              </w:rPr>
            </w:pPr>
          </w:p>
          <w:p w14:paraId="0DBF3139" w14:textId="77777777" w:rsidR="00576907" w:rsidRPr="00C361A8" w:rsidRDefault="00576907" w:rsidP="00710C76">
            <w:pPr>
              <w:rPr>
                <w:lang w:val="fr-FR"/>
              </w:rPr>
            </w:pPr>
          </w:p>
        </w:tc>
        <w:tc>
          <w:tcPr>
            <w:tcW w:w="1000" w:type="pct"/>
          </w:tcPr>
          <w:p w14:paraId="7AD01A8A" w14:textId="77777777" w:rsidR="00576907" w:rsidRPr="00C361A8" w:rsidRDefault="00576907" w:rsidP="00710C76">
            <w:pPr>
              <w:rPr>
                <w:lang w:val="fr-FR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1C97213D" w14:textId="77777777" w:rsidR="00576907" w:rsidRPr="00C361A8" w:rsidRDefault="00576907" w:rsidP="00710C76">
            <w:pPr>
              <w:rPr>
                <w:lang w:val="fr-FR"/>
              </w:rPr>
            </w:pPr>
          </w:p>
        </w:tc>
        <w:tc>
          <w:tcPr>
            <w:tcW w:w="1000" w:type="pct"/>
          </w:tcPr>
          <w:p w14:paraId="6CE2D36F" w14:textId="77777777" w:rsidR="00576907" w:rsidRPr="00C361A8" w:rsidRDefault="00576907" w:rsidP="00710C76">
            <w:pPr>
              <w:rPr>
                <w:lang w:val="fr-FR"/>
              </w:rPr>
            </w:pPr>
          </w:p>
        </w:tc>
        <w:tc>
          <w:tcPr>
            <w:tcW w:w="1001" w:type="pct"/>
          </w:tcPr>
          <w:p w14:paraId="54D644F4" w14:textId="77777777" w:rsidR="00576907" w:rsidRPr="00C361A8" w:rsidRDefault="00576907" w:rsidP="00710C76">
            <w:pPr>
              <w:rPr>
                <w:lang w:val="fr-FR"/>
              </w:rPr>
            </w:pPr>
          </w:p>
        </w:tc>
      </w:tr>
    </w:tbl>
    <w:p w14:paraId="5E4EB78A" w14:textId="77777777" w:rsidR="00576907" w:rsidRPr="00C361A8" w:rsidRDefault="00576907" w:rsidP="00576907">
      <w:pPr>
        <w:jc w:val="center"/>
        <w:rPr>
          <w:lang w:val="fr-FR"/>
        </w:rPr>
      </w:pPr>
    </w:p>
    <w:p w14:paraId="01ADCE40" w14:textId="77777777" w:rsidR="00E85409" w:rsidRPr="00C361A8" w:rsidRDefault="00E85409" w:rsidP="004E7F9C">
      <w:pPr>
        <w:rPr>
          <w:lang w:val="fr-FR"/>
        </w:rPr>
      </w:pPr>
    </w:p>
    <w:sectPr w:rsidR="00E85409" w:rsidRPr="00C361A8" w:rsidSect="00C72ACD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73C3A" w14:textId="77777777" w:rsidR="001E6752" w:rsidRDefault="001E6752" w:rsidP="004A504B">
      <w:r>
        <w:separator/>
      </w:r>
    </w:p>
  </w:endnote>
  <w:endnote w:type="continuationSeparator" w:id="0">
    <w:p w14:paraId="52160BCA" w14:textId="77777777" w:rsidR="001E6752" w:rsidRDefault="001E6752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5EEF0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0DBDB" w14:textId="77777777" w:rsidR="00DC6A10" w:rsidRPr="008A4946" w:rsidRDefault="008A4946" w:rsidP="008A4946">
    <w:pPr>
      <w:pStyle w:val="Footer"/>
      <w:jc w:val="center"/>
      <w:rPr>
        <w:lang w:val="en-US"/>
      </w:rPr>
    </w:pPr>
    <w:r>
      <w:rPr>
        <w:lang w:val="en-US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0E52C" w14:textId="77777777" w:rsidR="00C72ACD" w:rsidRDefault="00103AB1" w:rsidP="00C61FFB">
    <w:pPr>
      <w:pBdr>
        <w:top w:val="single" w:sz="4" w:space="4" w:color="auto"/>
        <w:left w:val="single" w:sz="4" w:space="4" w:color="auto"/>
        <w:bottom w:val="single" w:sz="4" w:space="9" w:color="auto"/>
        <w:right w:val="single" w:sz="4" w:space="4" w:color="auto"/>
      </w:pBdr>
      <w:jc w:val="center"/>
      <w:textAlignment w:val="top"/>
      <w:rPr>
        <w:rFonts w:cs="MS Serif"/>
        <w:sz w:val="18"/>
        <w:szCs w:val="18"/>
        <w:lang w:val="fr-FR"/>
      </w:rPr>
    </w:pPr>
    <w:r w:rsidRPr="00C72ACD">
      <w:rPr>
        <w:rFonts w:cs="MS Serif"/>
        <w:sz w:val="18"/>
        <w:szCs w:val="18"/>
        <w:lang w:val="fr-FR"/>
      </w:rPr>
      <w:t>Les documents de présession du Comité exécutif du Fonds multilatéral aux fins d’application du Protocole de Montréal</w:t>
    </w:r>
  </w:p>
  <w:p w14:paraId="774E8396" w14:textId="65002C51" w:rsidR="00BE470B" w:rsidRPr="00103AB1" w:rsidRDefault="00103AB1" w:rsidP="00C61FFB">
    <w:pPr>
      <w:pBdr>
        <w:top w:val="single" w:sz="4" w:space="4" w:color="auto"/>
        <w:left w:val="single" w:sz="4" w:space="4" w:color="auto"/>
        <w:bottom w:val="single" w:sz="4" w:space="9" w:color="auto"/>
        <w:right w:val="single" w:sz="4" w:space="4" w:color="auto"/>
      </w:pBdr>
      <w:jc w:val="center"/>
      <w:textAlignment w:val="center"/>
      <w:rPr>
        <w:sz w:val="18"/>
        <w:szCs w:val="18"/>
        <w:lang w:val="fr-FR"/>
      </w:rPr>
    </w:pPr>
    <w:r w:rsidRPr="00C72ACD">
      <w:rPr>
        <w:rFonts w:cs="MS Serif"/>
        <w:sz w:val="18"/>
        <w:szCs w:val="18"/>
        <w:lang w:val="fr-FR"/>
      </w:rPr>
      <w:t>sont présentés sous réserve des décisions pouvant être prises par le Comité exécutif après leur publication.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ACBC7" w14:textId="77777777" w:rsidR="001E6752" w:rsidRDefault="001E6752" w:rsidP="004A504B">
      <w:r>
        <w:separator/>
      </w:r>
    </w:p>
  </w:footnote>
  <w:footnote w:type="continuationSeparator" w:id="0">
    <w:p w14:paraId="24B85F28" w14:textId="77777777" w:rsidR="001E6752" w:rsidRDefault="001E6752" w:rsidP="004A5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2F615" w14:textId="77777777" w:rsidR="00DC6A10" w:rsidRPr="0033525D" w:rsidRDefault="000B777F">
    <w:fldSimple w:instr=" DOCPROPERTY &quot;Document number&quot;  \* MERGEFORMAT ">
      <w:r>
        <w:t>UNEP/OzL.Pro/ExCom/98/1</w:t>
      </w:r>
    </w:fldSimple>
  </w:p>
  <w:p w14:paraId="72477811" w14:textId="77777777" w:rsidR="00DC6A10" w:rsidRPr="0033525D" w:rsidRDefault="00DC6A10"/>
  <w:p w14:paraId="3AD6085B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5E6CD" w14:textId="77777777" w:rsidR="00DC6A10" w:rsidRDefault="000B777F" w:rsidP="00352F4D">
    <w:pPr>
      <w:ind w:right="110"/>
      <w:jc w:val="right"/>
    </w:pPr>
    <w:fldSimple w:instr=" DOCPROPERTY &quot;Document number&quot;  \* MERGEFORMAT ">
      <w:r>
        <w:t>UNEP/OzL.Pro/ExCom/98/1</w:t>
      </w:r>
    </w:fldSimple>
  </w:p>
  <w:p w14:paraId="6D83F78C" w14:textId="77777777" w:rsidR="00103AB1" w:rsidRDefault="00103AB1" w:rsidP="00103AB1">
    <w:pPr>
      <w:pStyle w:val="Header"/>
      <w:jc w:val="right"/>
    </w:pPr>
    <w:r>
      <w:t>Annexe I</w:t>
    </w:r>
  </w:p>
  <w:p w14:paraId="7ABCB516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7E9EF1A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5"/>
  </w:num>
  <w:num w:numId="20" w16cid:durableId="444007775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0B777F"/>
    <w:rsid w:val="00000FED"/>
    <w:rsid w:val="0000434E"/>
    <w:rsid w:val="000211A9"/>
    <w:rsid w:val="00021238"/>
    <w:rsid w:val="00022071"/>
    <w:rsid w:val="000220DD"/>
    <w:rsid w:val="00024F01"/>
    <w:rsid w:val="00031260"/>
    <w:rsid w:val="00035532"/>
    <w:rsid w:val="0003681A"/>
    <w:rsid w:val="000372B7"/>
    <w:rsid w:val="00050F6E"/>
    <w:rsid w:val="000603E7"/>
    <w:rsid w:val="000612B9"/>
    <w:rsid w:val="00061EC2"/>
    <w:rsid w:val="00066CE8"/>
    <w:rsid w:val="00080ED0"/>
    <w:rsid w:val="00085B8F"/>
    <w:rsid w:val="00090481"/>
    <w:rsid w:val="000A3826"/>
    <w:rsid w:val="000A47F3"/>
    <w:rsid w:val="000A4BFB"/>
    <w:rsid w:val="000A6C26"/>
    <w:rsid w:val="000A797D"/>
    <w:rsid w:val="000A7A2E"/>
    <w:rsid w:val="000B192A"/>
    <w:rsid w:val="000B36C8"/>
    <w:rsid w:val="000B777F"/>
    <w:rsid w:val="000D52A4"/>
    <w:rsid w:val="000E07BC"/>
    <w:rsid w:val="000E2E21"/>
    <w:rsid w:val="000F1CD4"/>
    <w:rsid w:val="000F4103"/>
    <w:rsid w:val="000F70A7"/>
    <w:rsid w:val="00103AB1"/>
    <w:rsid w:val="00113CCA"/>
    <w:rsid w:val="00122F25"/>
    <w:rsid w:val="00135980"/>
    <w:rsid w:val="0013786F"/>
    <w:rsid w:val="00164719"/>
    <w:rsid w:val="00166FC4"/>
    <w:rsid w:val="001677AC"/>
    <w:rsid w:val="00174822"/>
    <w:rsid w:val="001804EA"/>
    <w:rsid w:val="00190A61"/>
    <w:rsid w:val="00197179"/>
    <w:rsid w:val="001A2215"/>
    <w:rsid w:val="001A3342"/>
    <w:rsid w:val="001A3E3D"/>
    <w:rsid w:val="001A7049"/>
    <w:rsid w:val="001B1E40"/>
    <w:rsid w:val="001C487D"/>
    <w:rsid w:val="001C5E8B"/>
    <w:rsid w:val="001C764E"/>
    <w:rsid w:val="001E1052"/>
    <w:rsid w:val="001E21B1"/>
    <w:rsid w:val="001E2F93"/>
    <w:rsid w:val="001E4554"/>
    <w:rsid w:val="001E61E5"/>
    <w:rsid w:val="001E6752"/>
    <w:rsid w:val="001F2159"/>
    <w:rsid w:val="001F3CF2"/>
    <w:rsid w:val="001F53FD"/>
    <w:rsid w:val="00210B8B"/>
    <w:rsid w:val="00214863"/>
    <w:rsid w:val="002156B4"/>
    <w:rsid w:val="00224A46"/>
    <w:rsid w:val="00224FCD"/>
    <w:rsid w:val="002305A1"/>
    <w:rsid w:val="002412A6"/>
    <w:rsid w:val="00253222"/>
    <w:rsid w:val="00261C13"/>
    <w:rsid w:val="00262847"/>
    <w:rsid w:val="00281BB2"/>
    <w:rsid w:val="002A03C3"/>
    <w:rsid w:val="002B254E"/>
    <w:rsid w:val="002B4CE8"/>
    <w:rsid w:val="002B72E9"/>
    <w:rsid w:val="002C7998"/>
    <w:rsid w:val="002F1E53"/>
    <w:rsid w:val="002F2CAA"/>
    <w:rsid w:val="0030052C"/>
    <w:rsid w:val="00325678"/>
    <w:rsid w:val="003275F8"/>
    <w:rsid w:val="003306E1"/>
    <w:rsid w:val="003320E4"/>
    <w:rsid w:val="0033525D"/>
    <w:rsid w:val="003406E7"/>
    <w:rsid w:val="003414F3"/>
    <w:rsid w:val="0034665B"/>
    <w:rsid w:val="00352F4D"/>
    <w:rsid w:val="0035613E"/>
    <w:rsid w:val="00363EE9"/>
    <w:rsid w:val="00376128"/>
    <w:rsid w:val="0037742E"/>
    <w:rsid w:val="00377D56"/>
    <w:rsid w:val="0038245A"/>
    <w:rsid w:val="003840E6"/>
    <w:rsid w:val="00385CFC"/>
    <w:rsid w:val="0039337A"/>
    <w:rsid w:val="003A0BC8"/>
    <w:rsid w:val="003A0CD2"/>
    <w:rsid w:val="003A3189"/>
    <w:rsid w:val="003A3CA7"/>
    <w:rsid w:val="003B0BFC"/>
    <w:rsid w:val="003B33BD"/>
    <w:rsid w:val="003B569D"/>
    <w:rsid w:val="003C3C0E"/>
    <w:rsid w:val="003D42A6"/>
    <w:rsid w:val="003D4F21"/>
    <w:rsid w:val="003D4FAC"/>
    <w:rsid w:val="003E137B"/>
    <w:rsid w:val="003E1885"/>
    <w:rsid w:val="003E7906"/>
    <w:rsid w:val="003F000F"/>
    <w:rsid w:val="003F3C50"/>
    <w:rsid w:val="00406202"/>
    <w:rsid w:val="00406A6A"/>
    <w:rsid w:val="00406B22"/>
    <w:rsid w:val="00407147"/>
    <w:rsid w:val="004078FA"/>
    <w:rsid w:val="00431E08"/>
    <w:rsid w:val="004328A7"/>
    <w:rsid w:val="00434C74"/>
    <w:rsid w:val="00445F28"/>
    <w:rsid w:val="004548D9"/>
    <w:rsid w:val="00456EB4"/>
    <w:rsid w:val="00457827"/>
    <w:rsid w:val="004718F3"/>
    <w:rsid w:val="00475040"/>
    <w:rsid w:val="0048255E"/>
    <w:rsid w:val="00490C06"/>
    <w:rsid w:val="00493D40"/>
    <w:rsid w:val="00493EE3"/>
    <w:rsid w:val="004967B6"/>
    <w:rsid w:val="004A504B"/>
    <w:rsid w:val="004A6911"/>
    <w:rsid w:val="004B3652"/>
    <w:rsid w:val="004B54E0"/>
    <w:rsid w:val="004B7384"/>
    <w:rsid w:val="004C4269"/>
    <w:rsid w:val="004D6236"/>
    <w:rsid w:val="004D7F90"/>
    <w:rsid w:val="004E4DBB"/>
    <w:rsid w:val="004E4E41"/>
    <w:rsid w:val="004E5416"/>
    <w:rsid w:val="004E73DB"/>
    <w:rsid w:val="004E7F9C"/>
    <w:rsid w:val="004F0C40"/>
    <w:rsid w:val="004F3493"/>
    <w:rsid w:val="004F5143"/>
    <w:rsid w:val="00512B09"/>
    <w:rsid w:val="00514BBF"/>
    <w:rsid w:val="005220ED"/>
    <w:rsid w:val="00531A1C"/>
    <w:rsid w:val="00533796"/>
    <w:rsid w:val="00537343"/>
    <w:rsid w:val="00541AD9"/>
    <w:rsid w:val="005516F3"/>
    <w:rsid w:val="00555D75"/>
    <w:rsid w:val="00560DF0"/>
    <w:rsid w:val="0056413B"/>
    <w:rsid w:val="0056759C"/>
    <w:rsid w:val="00567785"/>
    <w:rsid w:val="00576907"/>
    <w:rsid w:val="00593FB7"/>
    <w:rsid w:val="0059513E"/>
    <w:rsid w:val="005A6AA4"/>
    <w:rsid w:val="005A6D9F"/>
    <w:rsid w:val="005B48FF"/>
    <w:rsid w:val="005C1E32"/>
    <w:rsid w:val="005C670D"/>
    <w:rsid w:val="005D363F"/>
    <w:rsid w:val="005E1DA6"/>
    <w:rsid w:val="00604C15"/>
    <w:rsid w:val="006158D5"/>
    <w:rsid w:val="00625D83"/>
    <w:rsid w:val="00630485"/>
    <w:rsid w:val="00651984"/>
    <w:rsid w:val="006623E7"/>
    <w:rsid w:val="00662B80"/>
    <w:rsid w:val="0066768F"/>
    <w:rsid w:val="00670F6C"/>
    <w:rsid w:val="00676E58"/>
    <w:rsid w:val="00683D58"/>
    <w:rsid w:val="006852C7"/>
    <w:rsid w:val="006852CE"/>
    <w:rsid w:val="006853FB"/>
    <w:rsid w:val="00692D14"/>
    <w:rsid w:val="0069692B"/>
    <w:rsid w:val="006A7A3B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704CE9"/>
    <w:rsid w:val="0070616B"/>
    <w:rsid w:val="00706295"/>
    <w:rsid w:val="00706FDA"/>
    <w:rsid w:val="00711F9A"/>
    <w:rsid w:val="00713810"/>
    <w:rsid w:val="007303A5"/>
    <w:rsid w:val="00730B3E"/>
    <w:rsid w:val="0073420B"/>
    <w:rsid w:val="00736367"/>
    <w:rsid w:val="0074760E"/>
    <w:rsid w:val="007548C4"/>
    <w:rsid w:val="00754ABA"/>
    <w:rsid w:val="00765DD4"/>
    <w:rsid w:val="00782B0D"/>
    <w:rsid w:val="0079781A"/>
    <w:rsid w:val="007A1546"/>
    <w:rsid w:val="007A228C"/>
    <w:rsid w:val="007A368E"/>
    <w:rsid w:val="007A5868"/>
    <w:rsid w:val="007B04CE"/>
    <w:rsid w:val="007B6871"/>
    <w:rsid w:val="007B7A2F"/>
    <w:rsid w:val="007C32EE"/>
    <w:rsid w:val="007C3D33"/>
    <w:rsid w:val="007D294A"/>
    <w:rsid w:val="007D47D2"/>
    <w:rsid w:val="007D6EC0"/>
    <w:rsid w:val="007D7E1D"/>
    <w:rsid w:val="007E503C"/>
    <w:rsid w:val="007F2340"/>
    <w:rsid w:val="0080345C"/>
    <w:rsid w:val="0082522F"/>
    <w:rsid w:val="00831979"/>
    <w:rsid w:val="00851352"/>
    <w:rsid w:val="00857077"/>
    <w:rsid w:val="00863230"/>
    <w:rsid w:val="00865BD0"/>
    <w:rsid w:val="008717D8"/>
    <w:rsid w:val="0087215C"/>
    <w:rsid w:val="0087365F"/>
    <w:rsid w:val="00875D25"/>
    <w:rsid w:val="00880E35"/>
    <w:rsid w:val="008875FE"/>
    <w:rsid w:val="00887F8E"/>
    <w:rsid w:val="00896234"/>
    <w:rsid w:val="00896EF1"/>
    <w:rsid w:val="00897E43"/>
    <w:rsid w:val="008A4946"/>
    <w:rsid w:val="008C222B"/>
    <w:rsid w:val="008C5738"/>
    <w:rsid w:val="008C7EAD"/>
    <w:rsid w:val="008D0CFE"/>
    <w:rsid w:val="008D6152"/>
    <w:rsid w:val="008E4CC8"/>
    <w:rsid w:val="008E721E"/>
    <w:rsid w:val="008E7BA9"/>
    <w:rsid w:val="008F0F81"/>
    <w:rsid w:val="008F27BF"/>
    <w:rsid w:val="008F2E64"/>
    <w:rsid w:val="008F52BB"/>
    <w:rsid w:val="00900131"/>
    <w:rsid w:val="009134D6"/>
    <w:rsid w:val="009142EC"/>
    <w:rsid w:val="009145E4"/>
    <w:rsid w:val="009154C3"/>
    <w:rsid w:val="00915EDB"/>
    <w:rsid w:val="00923540"/>
    <w:rsid w:val="00926767"/>
    <w:rsid w:val="00933383"/>
    <w:rsid w:val="009361D5"/>
    <w:rsid w:val="009428A4"/>
    <w:rsid w:val="009631AE"/>
    <w:rsid w:val="009659F4"/>
    <w:rsid w:val="00965A1E"/>
    <w:rsid w:val="00970D60"/>
    <w:rsid w:val="00975C70"/>
    <w:rsid w:val="009874D0"/>
    <w:rsid w:val="0099390E"/>
    <w:rsid w:val="00994C56"/>
    <w:rsid w:val="009960E5"/>
    <w:rsid w:val="009A53DD"/>
    <w:rsid w:val="009A7ADC"/>
    <w:rsid w:val="009B0D30"/>
    <w:rsid w:val="009C19B7"/>
    <w:rsid w:val="009C5ABB"/>
    <w:rsid w:val="009D7C51"/>
    <w:rsid w:val="009E196C"/>
    <w:rsid w:val="009E6A0A"/>
    <w:rsid w:val="009F36BF"/>
    <w:rsid w:val="009F7A3F"/>
    <w:rsid w:val="00A111B6"/>
    <w:rsid w:val="00A26D27"/>
    <w:rsid w:val="00A376EE"/>
    <w:rsid w:val="00A37F42"/>
    <w:rsid w:val="00A41F81"/>
    <w:rsid w:val="00A42A99"/>
    <w:rsid w:val="00A5151A"/>
    <w:rsid w:val="00A5651A"/>
    <w:rsid w:val="00A57E0A"/>
    <w:rsid w:val="00A72090"/>
    <w:rsid w:val="00A77919"/>
    <w:rsid w:val="00A823F6"/>
    <w:rsid w:val="00A83F2F"/>
    <w:rsid w:val="00A8719E"/>
    <w:rsid w:val="00AA0A89"/>
    <w:rsid w:val="00AA5368"/>
    <w:rsid w:val="00AA6429"/>
    <w:rsid w:val="00AC01AA"/>
    <w:rsid w:val="00AC3EE9"/>
    <w:rsid w:val="00AC4F72"/>
    <w:rsid w:val="00AC5041"/>
    <w:rsid w:val="00AE482E"/>
    <w:rsid w:val="00AF1B39"/>
    <w:rsid w:val="00AF741A"/>
    <w:rsid w:val="00B00709"/>
    <w:rsid w:val="00B01ADB"/>
    <w:rsid w:val="00B04161"/>
    <w:rsid w:val="00B056F9"/>
    <w:rsid w:val="00B11E3D"/>
    <w:rsid w:val="00B14D2C"/>
    <w:rsid w:val="00B17E82"/>
    <w:rsid w:val="00B4575A"/>
    <w:rsid w:val="00B575BA"/>
    <w:rsid w:val="00B71144"/>
    <w:rsid w:val="00B71608"/>
    <w:rsid w:val="00B76429"/>
    <w:rsid w:val="00B86471"/>
    <w:rsid w:val="00B956D4"/>
    <w:rsid w:val="00B97446"/>
    <w:rsid w:val="00BA7432"/>
    <w:rsid w:val="00BB2764"/>
    <w:rsid w:val="00BB607B"/>
    <w:rsid w:val="00BC1AA0"/>
    <w:rsid w:val="00BC2495"/>
    <w:rsid w:val="00BC314A"/>
    <w:rsid w:val="00BC440A"/>
    <w:rsid w:val="00BC7EB9"/>
    <w:rsid w:val="00BD2643"/>
    <w:rsid w:val="00BD56B1"/>
    <w:rsid w:val="00BD6558"/>
    <w:rsid w:val="00BE470B"/>
    <w:rsid w:val="00BF2AD7"/>
    <w:rsid w:val="00BF2F76"/>
    <w:rsid w:val="00BF3022"/>
    <w:rsid w:val="00BF3214"/>
    <w:rsid w:val="00BF5573"/>
    <w:rsid w:val="00C15867"/>
    <w:rsid w:val="00C22398"/>
    <w:rsid w:val="00C2296D"/>
    <w:rsid w:val="00C23155"/>
    <w:rsid w:val="00C24D95"/>
    <w:rsid w:val="00C361A8"/>
    <w:rsid w:val="00C40C41"/>
    <w:rsid w:val="00C4331C"/>
    <w:rsid w:val="00C45885"/>
    <w:rsid w:val="00C50F22"/>
    <w:rsid w:val="00C51C41"/>
    <w:rsid w:val="00C57971"/>
    <w:rsid w:val="00C61FFB"/>
    <w:rsid w:val="00C65BD7"/>
    <w:rsid w:val="00C72ACD"/>
    <w:rsid w:val="00C76BA4"/>
    <w:rsid w:val="00C83A48"/>
    <w:rsid w:val="00C85865"/>
    <w:rsid w:val="00C85E85"/>
    <w:rsid w:val="00C876A0"/>
    <w:rsid w:val="00C926C8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4442"/>
    <w:rsid w:val="00CD53C3"/>
    <w:rsid w:val="00CD574E"/>
    <w:rsid w:val="00CE1900"/>
    <w:rsid w:val="00CE4C22"/>
    <w:rsid w:val="00CE76E5"/>
    <w:rsid w:val="00CF41EC"/>
    <w:rsid w:val="00CF5D04"/>
    <w:rsid w:val="00D04DE4"/>
    <w:rsid w:val="00D063F1"/>
    <w:rsid w:val="00D11735"/>
    <w:rsid w:val="00D14F22"/>
    <w:rsid w:val="00D439F3"/>
    <w:rsid w:val="00D4741C"/>
    <w:rsid w:val="00D57918"/>
    <w:rsid w:val="00D62C9C"/>
    <w:rsid w:val="00D73DC6"/>
    <w:rsid w:val="00D74C1A"/>
    <w:rsid w:val="00D754C1"/>
    <w:rsid w:val="00D77393"/>
    <w:rsid w:val="00D77A35"/>
    <w:rsid w:val="00D81B3E"/>
    <w:rsid w:val="00D90C70"/>
    <w:rsid w:val="00D90E49"/>
    <w:rsid w:val="00D96ADE"/>
    <w:rsid w:val="00DA0CE2"/>
    <w:rsid w:val="00DA2387"/>
    <w:rsid w:val="00DA3105"/>
    <w:rsid w:val="00DC6A10"/>
    <w:rsid w:val="00DD3B37"/>
    <w:rsid w:val="00DE657E"/>
    <w:rsid w:val="00DF1274"/>
    <w:rsid w:val="00DF4704"/>
    <w:rsid w:val="00E024AA"/>
    <w:rsid w:val="00E05ADE"/>
    <w:rsid w:val="00E15C77"/>
    <w:rsid w:val="00E1693E"/>
    <w:rsid w:val="00E17AB9"/>
    <w:rsid w:val="00E250F1"/>
    <w:rsid w:val="00E3550D"/>
    <w:rsid w:val="00E408B7"/>
    <w:rsid w:val="00E43663"/>
    <w:rsid w:val="00E50692"/>
    <w:rsid w:val="00E52838"/>
    <w:rsid w:val="00E614E0"/>
    <w:rsid w:val="00E73F7F"/>
    <w:rsid w:val="00E753E8"/>
    <w:rsid w:val="00E85409"/>
    <w:rsid w:val="00E930F0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C4AA1"/>
    <w:rsid w:val="00ED27E8"/>
    <w:rsid w:val="00ED673C"/>
    <w:rsid w:val="00ED7137"/>
    <w:rsid w:val="00EE2FA2"/>
    <w:rsid w:val="00EF06EA"/>
    <w:rsid w:val="00EF3D8C"/>
    <w:rsid w:val="00F021FF"/>
    <w:rsid w:val="00F033BD"/>
    <w:rsid w:val="00F07604"/>
    <w:rsid w:val="00F21088"/>
    <w:rsid w:val="00F248F9"/>
    <w:rsid w:val="00F326BF"/>
    <w:rsid w:val="00F327E7"/>
    <w:rsid w:val="00F35746"/>
    <w:rsid w:val="00F40AFC"/>
    <w:rsid w:val="00F447C7"/>
    <w:rsid w:val="00F459B4"/>
    <w:rsid w:val="00F5211B"/>
    <w:rsid w:val="00F554A9"/>
    <w:rsid w:val="00F716FD"/>
    <w:rsid w:val="00F80355"/>
    <w:rsid w:val="00F87C43"/>
    <w:rsid w:val="00FA5722"/>
    <w:rsid w:val="00FB0C81"/>
    <w:rsid w:val="00FC2200"/>
    <w:rsid w:val="00FC2540"/>
    <w:rsid w:val="00FD2EAA"/>
    <w:rsid w:val="00FE1FA0"/>
    <w:rsid w:val="00FE5FC1"/>
    <w:rsid w:val="00FF0204"/>
    <w:rsid w:val="00FF0E06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C672A0"/>
  <w15:docId w15:val="{E0408066-59F2-5145-8BEC-426165E75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uiPriority w:val="9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3"/>
    <w:basedOn w:val="Normal"/>
    <w:next w:val="Normal"/>
    <w:uiPriority w:val="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uiPriority w:val="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103AB1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8A4946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E12BC6CABEA4BA8700881D1FA59F9" ma:contentTypeVersion="13" ma:contentTypeDescription="Create a new document." ma:contentTypeScope="" ma:versionID="d907a09895404cd043d727bf75646cd0">
  <xsd:schema xmlns:xsd="http://www.w3.org/2001/XMLSchema" xmlns:xs="http://www.w3.org/2001/XMLSchema" xmlns:p="http://schemas.microsoft.com/office/2006/metadata/properties" xmlns:ns2="722c3b86-a77b-454f-ae23-7d8b3ad4c0f8" xmlns:ns3="ab670d3d-3d37-4413-81ac-61a3754bf36f" targetNamespace="http://schemas.microsoft.com/office/2006/metadata/properties" ma:root="true" ma:fieldsID="b5ef302ce860920f524ad521a505ddf5" ns2:_="" ns3:_="">
    <xsd:import namespace="722c3b86-a77b-454f-ae23-7d8b3ad4c0f8"/>
    <xsd:import namespace="ab670d3d-3d37-4413-81ac-61a3754bf3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c3b86-a77b-454f-ae23-7d8b3ad4c0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670d3d-3d37-4413-81ac-61a3754bf3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fff5885-7353-439f-9127-07aa7d655679}" ma:internalName="TaxCatchAll" ma:showField="CatchAllData" ma:web="ab670d3d-3d37-4413-81ac-61a3754bf3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670d3d-3d37-4413-81ac-61a3754bf36f" xsi:nil="true"/>
    <lcf76f155ced4ddcb4097134ff3c332f xmlns="722c3b86-a77b-454f-ae23-7d8b3ad4c0f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9F29E-AFC8-47F0-AFD6-10F4A8077D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2c3b86-a77b-454f-ae23-7d8b3ad4c0f8"/>
    <ds:schemaRef ds:uri="ab670d3d-3d37-4413-81ac-61a3754bf3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ab670d3d-3d37-4413-81ac-61a3754bf36f"/>
    <ds:schemaRef ds:uri="722c3b86-a77b-454f-ae23-7d8b3ad4c0f8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467</Words>
  <Characters>2667</Characters>
  <Application>Microsoft Office Word</Application>
  <DocSecurity>0</DocSecurity>
  <Lines>22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UNMFS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Reviewer</dc:creator>
  <cp:lastModifiedBy>Angela Xue He Yan</cp:lastModifiedBy>
  <cp:revision>16</cp:revision>
  <cp:lastPrinted>2001-05-26T16:40:00Z</cp:lastPrinted>
  <dcterms:created xsi:type="dcterms:W3CDTF">2026-02-20T06:28:00Z</dcterms:created>
  <dcterms:modified xsi:type="dcterms:W3CDTF">2026-02-21T16:42:00Z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UNEP/OzL.Pro/ExCom/98/1</vt:lpwstr>
  </property>
  <property fmtid="{D5CDD505-2E9C-101B-9397-08002B2CF9AE}" pid="3" name="Revision date">
    <vt:lpwstr>1er mai 2026</vt:lpwstr>
  </property>
  <property fmtid="{D5CDD505-2E9C-101B-9397-08002B2CF9AE}" pid="4" name="ContentTypeId">
    <vt:lpwstr>0x0101005B4E12BC6CABEA4BA8700881D1FA59F9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TriggerFlowInfo">
    <vt:lpwstr/>
  </property>
</Properties>
</file>