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CC6E10" w14:paraId="0AFED844" w14:textId="77777777" w:rsidTr="002847C6">
        <w:trPr>
          <w:trHeight w:val="720"/>
        </w:trPr>
        <w:tc>
          <w:tcPr>
            <w:tcW w:w="5490" w:type="dxa"/>
            <w:gridSpan w:val="2"/>
            <w:tcBorders>
              <w:bottom w:val="single" w:sz="18" w:space="0" w:color="auto"/>
            </w:tcBorders>
          </w:tcPr>
          <w:p w14:paraId="6643C40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50C404F4" w14:textId="77777777" w:rsidR="006C6409" w:rsidRPr="00CC6E10" w:rsidRDefault="006C6409" w:rsidP="002847C6">
            <w:pPr>
              <w:jc w:val="right"/>
              <w:rPr>
                <w:sz w:val="52"/>
                <w:szCs w:val="52"/>
              </w:rPr>
            </w:pPr>
            <w:r w:rsidRPr="00CC6E10">
              <w:rPr>
                <w:rFonts w:ascii="Univers Bold" w:hAnsi="Univers Bold"/>
                <w:b/>
                <w:sz w:val="72"/>
              </w:rPr>
              <w:t>EP</w:t>
            </w:r>
          </w:p>
        </w:tc>
      </w:tr>
      <w:tr w:rsidR="006C6409" w:rsidRPr="00CC6E10" w14:paraId="030E1A75" w14:textId="77777777" w:rsidTr="00284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CC6E10" w:rsidRDefault="006C6409" w:rsidP="002847C6">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161C4DF"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iEnFOLAgAAsAcAAA4AAAAAAAAAAAAAAAAAOgIAAGRycy9lMm9Eb2MueG1sUEsBAi0A&#10;CgAAAAAAAAAhAH4VrL8SBgAAEgYAABQAAAAAAAAAAAAAAAAA8QQAAGRycy9tZWRpYS9pbWFnZTEu&#10;cG5nUEsBAi0ACgAAAAAAAAAhAOCJ3RxtCQAAbQkAABQAAAAAAAAAAAAAAAAANQsAAGRycy9tZWRp&#10;YS9pbWFnZTIucG5nUEsBAi0AFAAGAAgAAAAhAMXvhTbhAAAADAEAAA8AAAAAAAAAAAAAAAAA1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4622B58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3C9AAB2C"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14A59A7E"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30248FA4" w14:textId="77777777" w:rsidR="006C6409" w:rsidRPr="00CC6E10" w:rsidRDefault="006C6409" w:rsidP="002847C6">
            <w:pPr>
              <w:spacing w:before="720"/>
              <w:ind w:left="158"/>
            </w:pPr>
          </w:p>
        </w:tc>
        <w:tc>
          <w:tcPr>
            <w:tcW w:w="4590" w:type="dxa"/>
            <w:tcBorders>
              <w:top w:val="nil"/>
              <w:left w:val="nil"/>
              <w:bottom w:val="single" w:sz="36" w:space="0" w:color="auto"/>
              <w:right w:val="nil"/>
            </w:tcBorders>
          </w:tcPr>
          <w:p w14:paraId="05A76571" w14:textId="77777777" w:rsidR="006C6409" w:rsidRPr="00CC6E10" w:rsidRDefault="006C6409" w:rsidP="002847C6">
            <w:r w:rsidRPr="00CC6E10">
              <w:t>Distr.</w:t>
            </w:r>
          </w:p>
          <w:p w14:paraId="01EB51E2" w14:textId="26D1DDE1" w:rsidR="006C6409" w:rsidRPr="00CC6E10" w:rsidRDefault="00160B6E" w:rsidP="002847C6">
            <w:r>
              <w:t>GENERAL</w:t>
            </w:r>
          </w:p>
          <w:p w14:paraId="3BB0F690" w14:textId="77777777" w:rsidR="006C6409" w:rsidRPr="00CC6E10" w:rsidRDefault="006C6409" w:rsidP="002847C6"/>
          <w:p w14:paraId="0EEFB348" w14:textId="77777777" w:rsidR="006C6409" w:rsidRPr="00CC6E10" w:rsidRDefault="006C6409" w:rsidP="002847C6"/>
          <w:p w14:paraId="1CBD87C8" w14:textId="2A4F8077" w:rsidR="006C6409" w:rsidRPr="00CC6E10" w:rsidRDefault="00641446" w:rsidP="002847C6">
            <w:r>
              <w:fldChar w:fldCharType="begin"/>
            </w:r>
            <w:r>
              <w:instrText xml:space="preserve"> DOCPROPERTY "Document number"  \* MERGEFORMAT </w:instrText>
            </w:r>
            <w:r>
              <w:fldChar w:fldCharType="separate"/>
            </w:r>
            <w:r w:rsidR="00432517">
              <w:t>UNEP/</w:t>
            </w:r>
            <w:proofErr w:type="spellStart"/>
            <w:r w:rsidR="00432517">
              <w:t>OzL.Pro</w:t>
            </w:r>
            <w:proofErr w:type="spellEnd"/>
            <w:r w:rsidR="00432517">
              <w:t>/ExCom/96/Inf.2</w:t>
            </w:r>
            <w:r>
              <w:fldChar w:fldCharType="end"/>
            </w:r>
          </w:p>
          <w:p w14:paraId="2E0EC718" w14:textId="7F1A927A" w:rsidR="006C6409" w:rsidRPr="00CC6E10" w:rsidRDefault="00641446" w:rsidP="002847C6">
            <w:r>
              <w:t>9 December 2024</w:t>
            </w:r>
            <w:r w:rsidR="004878DD" w:rsidRPr="00CC6E10">
              <w:t xml:space="preserve"> </w:t>
            </w:r>
          </w:p>
          <w:p w14:paraId="07F8A97B" w14:textId="77777777" w:rsidR="006C6409" w:rsidRPr="00CC6E10" w:rsidRDefault="006C6409" w:rsidP="002847C6">
            <w:pPr>
              <w:rPr>
                <w:caps/>
              </w:rPr>
            </w:pPr>
          </w:p>
          <w:p w14:paraId="698A8B47" w14:textId="77777777" w:rsidR="006C6409" w:rsidRPr="00CC6E10" w:rsidRDefault="006C6409" w:rsidP="002847C6">
            <w:r w:rsidRPr="00CC6E10">
              <w:t>ORIGINAL: ENGLISH</w:t>
            </w:r>
          </w:p>
        </w:tc>
      </w:tr>
    </w:tbl>
    <w:p w14:paraId="4F19B10D" w14:textId="4DF82699" w:rsidR="006C6409" w:rsidRDefault="006C6409" w:rsidP="006C6409">
      <w:pPr>
        <w:jc w:val="left"/>
      </w:pPr>
      <w:r w:rsidRPr="00CC6E10">
        <w:t>EXECUTIVE COMMITTEE OF</w:t>
      </w:r>
      <w:r w:rsidRPr="00CC6E10">
        <w:br/>
        <w:t xml:space="preserve">  THE MULTILATERAL FUND FOR THE</w:t>
      </w:r>
      <w:r w:rsidRPr="00CC6E10">
        <w:br/>
        <w:t xml:space="preserve">  IMPLEMENTATION OF THE MONTREAL PROTOCOL</w:t>
      </w:r>
      <w:r w:rsidRPr="00CC6E10">
        <w:br/>
      </w:r>
      <w:r w:rsidRPr="00B52AA8">
        <w:t>Ninety-</w:t>
      </w:r>
      <w:r w:rsidR="00641446">
        <w:t>sixth</w:t>
      </w:r>
      <w:r w:rsidR="004878DD">
        <w:t xml:space="preserve"> m</w:t>
      </w:r>
      <w:r>
        <w:t>eeting</w:t>
      </w:r>
    </w:p>
    <w:p w14:paraId="27AA228F" w14:textId="636AEFA3" w:rsidR="006C6409" w:rsidRDefault="006C6409" w:rsidP="006C6409">
      <w:pPr>
        <w:jc w:val="left"/>
      </w:pPr>
      <w:r>
        <w:t xml:space="preserve">Montreal, </w:t>
      </w:r>
      <w:r w:rsidR="00F57DD6">
        <w:t>26-30</w:t>
      </w:r>
      <w:r w:rsidR="001D2BC8">
        <w:t xml:space="preserve"> May 2025</w:t>
      </w:r>
    </w:p>
    <w:p w14:paraId="50D028F2" w14:textId="77777777" w:rsidR="00440A25" w:rsidRDefault="00440A25" w:rsidP="00440A25">
      <w:pPr>
        <w:spacing w:after="240"/>
        <w:outlineLvl w:val="0"/>
        <w:rPr>
          <w:b/>
          <w:sz w:val="24"/>
          <w:szCs w:val="24"/>
        </w:rPr>
      </w:pPr>
    </w:p>
    <w:p w14:paraId="4AFF7FC1" w14:textId="76474483" w:rsidR="00867DB8" w:rsidRDefault="001D2BC8" w:rsidP="00473792">
      <w:pPr>
        <w:tabs>
          <w:tab w:val="center" w:pos="4680"/>
          <w:tab w:val="left" w:pos="6940"/>
        </w:tabs>
        <w:jc w:val="center"/>
        <w:outlineLvl w:val="0"/>
        <w:rPr>
          <w:b/>
          <w:caps/>
          <w:sz w:val="24"/>
          <w:szCs w:val="24"/>
        </w:rPr>
      </w:pPr>
      <w:bookmarkStart w:id="0" w:name="_Hlk152846490"/>
      <w:r>
        <w:rPr>
          <w:b/>
          <w:caps/>
          <w:sz w:val="24"/>
          <w:szCs w:val="24"/>
        </w:rPr>
        <w:t>report o</w:t>
      </w:r>
      <w:r w:rsidR="00867DB8">
        <w:rPr>
          <w:b/>
          <w:caps/>
          <w:sz w:val="24"/>
          <w:szCs w:val="24"/>
        </w:rPr>
        <w:t>f</w:t>
      </w:r>
      <w:r>
        <w:rPr>
          <w:b/>
          <w:caps/>
          <w:sz w:val="24"/>
          <w:szCs w:val="24"/>
        </w:rPr>
        <w:t xml:space="preserve"> the </w:t>
      </w:r>
      <w:r w:rsidR="00406C27" w:rsidRPr="00406C27">
        <w:rPr>
          <w:b/>
          <w:caps/>
          <w:sz w:val="24"/>
          <w:szCs w:val="24"/>
        </w:rPr>
        <w:t>INFORMAL HALF-DAY SESSION ON</w:t>
      </w:r>
    </w:p>
    <w:p w14:paraId="5C317E1B" w14:textId="51D09C0D" w:rsidR="00A16EE5" w:rsidRPr="00A16EE5" w:rsidRDefault="00A16EE5" w:rsidP="00851BB3">
      <w:pPr>
        <w:tabs>
          <w:tab w:val="center" w:pos="4680"/>
          <w:tab w:val="left" w:pos="6940"/>
        </w:tabs>
        <w:spacing w:after="240"/>
        <w:jc w:val="center"/>
        <w:outlineLvl w:val="0"/>
        <w:rPr>
          <w:b/>
          <w:bCs/>
          <w:caps/>
          <w:sz w:val="24"/>
          <w:szCs w:val="24"/>
          <w:lang w:val="en-GB"/>
        </w:rPr>
      </w:pPr>
      <w:r w:rsidRPr="00A16EE5">
        <w:rPr>
          <w:b/>
          <w:bCs/>
          <w:caps/>
          <w:sz w:val="24"/>
          <w:szCs w:val="24"/>
          <w:lang w:val="en-GB"/>
        </w:rPr>
        <w:t xml:space="preserve"> strategic approaches to Kigali</w:t>
      </w:r>
      <w:r w:rsidR="00473792">
        <w:rPr>
          <w:b/>
          <w:bCs/>
          <w:caps/>
          <w:sz w:val="24"/>
          <w:szCs w:val="24"/>
          <w:lang w:val="en-GB"/>
        </w:rPr>
        <w:t> </w:t>
      </w:r>
      <w:r w:rsidRPr="00A16EE5">
        <w:rPr>
          <w:b/>
          <w:bCs/>
          <w:caps/>
          <w:sz w:val="24"/>
          <w:szCs w:val="24"/>
          <w:lang w:val="en-GB"/>
        </w:rPr>
        <w:t>Amendment implementation for sustainable HFC</w:t>
      </w:r>
      <w:r w:rsidR="00CF63CE">
        <w:rPr>
          <w:b/>
          <w:bCs/>
          <w:caps/>
          <w:sz w:val="24"/>
          <w:szCs w:val="24"/>
          <w:lang w:val="en-GB"/>
        </w:rPr>
        <w:t> </w:t>
      </w:r>
      <w:r w:rsidRPr="00A16EE5">
        <w:rPr>
          <w:b/>
          <w:bCs/>
          <w:caps/>
          <w:sz w:val="24"/>
          <w:szCs w:val="24"/>
          <w:lang w:val="en-GB"/>
        </w:rPr>
        <w:t>phase</w:t>
      </w:r>
      <w:r w:rsidR="00473792">
        <w:rPr>
          <w:b/>
          <w:bCs/>
          <w:caps/>
          <w:sz w:val="24"/>
          <w:szCs w:val="24"/>
          <w:lang w:val="en-GB"/>
        </w:rPr>
        <w:noBreakHyphen/>
      </w:r>
      <w:r w:rsidRPr="00A16EE5">
        <w:rPr>
          <w:b/>
          <w:bCs/>
          <w:caps/>
          <w:sz w:val="24"/>
          <w:szCs w:val="24"/>
          <w:lang w:val="en-GB"/>
        </w:rPr>
        <w:t xml:space="preserve">down and </w:t>
      </w:r>
      <w:r w:rsidR="00473792">
        <w:rPr>
          <w:b/>
          <w:bCs/>
          <w:caps/>
          <w:sz w:val="24"/>
          <w:szCs w:val="24"/>
          <w:lang w:val="en-GB"/>
        </w:rPr>
        <w:t xml:space="preserve">THE </w:t>
      </w:r>
      <w:r w:rsidRPr="00A16EE5">
        <w:rPr>
          <w:b/>
          <w:bCs/>
          <w:caps/>
          <w:sz w:val="24"/>
          <w:szCs w:val="24"/>
          <w:lang w:val="en-GB"/>
        </w:rPr>
        <w:t>contribution of M</w:t>
      </w:r>
      <w:r w:rsidR="00473792">
        <w:rPr>
          <w:b/>
          <w:bCs/>
          <w:caps/>
          <w:sz w:val="24"/>
          <w:szCs w:val="24"/>
          <w:lang w:val="en-GB"/>
        </w:rPr>
        <w:t xml:space="preserve">ULTILATERAL FUND </w:t>
      </w:r>
      <w:r w:rsidRPr="00A16EE5">
        <w:rPr>
          <w:b/>
          <w:bCs/>
          <w:caps/>
          <w:sz w:val="24"/>
          <w:szCs w:val="24"/>
          <w:lang w:val="en-GB"/>
        </w:rPr>
        <w:t>activities to sustainable cooling</w:t>
      </w:r>
    </w:p>
    <w:bookmarkEnd w:id="0"/>
    <w:p w14:paraId="332AC439" w14:textId="77777777" w:rsidR="00851BB3" w:rsidRDefault="00851BB3" w:rsidP="007C00EF">
      <w:pPr>
        <w:spacing w:after="240"/>
        <w:jc w:val="left"/>
        <w:rPr>
          <w:b/>
          <w:bCs/>
        </w:rPr>
      </w:pPr>
    </w:p>
    <w:p w14:paraId="06B9F0B8" w14:textId="7B9235E6" w:rsidR="00444807" w:rsidRPr="00945FBF" w:rsidRDefault="001D4EEB" w:rsidP="007C00EF">
      <w:pPr>
        <w:spacing w:after="240"/>
        <w:jc w:val="left"/>
        <w:rPr>
          <w:b/>
          <w:bCs/>
        </w:rPr>
      </w:pPr>
      <w:r w:rsidRPr="00945FBF">
        <w:rPr>
          <w:b/>
          <w:bCs/>
        </w:rPr>
        <w:t>INTRODUCTION</w:t>
      </w:r>
    </w:p>
    <w:p w14:paraId="26548562" w14:textId="05C4BA28" w:rsidR="00444807" w:rsidRPr="00597A06" w:rsidRDefault="00444807" w:rsidP="007C00EF">
      <w:pPr>
        <w:pStyle w:val="Numberedparagraph"/>
        <w:numPr>
          <w:ilvl w:val="0"/>
          <w:numId w:val="7"/>
        </w:numPr>
      </w:pPr>
      <w:r w:rsidRPr="00597A06">
        <w:t xml:space="preserve">The informal half-day session on </w:t>
      </w:r>
      <w:r w:rsidR="00A16EE5" w:rsidRPr="00597A06">
        <w:t xml:space="preserve">strategic approaches to Kigali Amendment implementation for sustainable HFC phase-down and </w:t>
      </w:r>
      <w:r w:rsidR="00473792" w:rsidRPr="00597A06">
        <w:t xml:space="preserve">the </w:t>
      </w:r>
      <w:r w:rsidR="00A16EE5" w:rsidRPr="00597A06">
        <w:t>contribution of M</w:t>
      </w:r>
      <w:r w:rsidR="00473792" w:rsidRPr="00597A06">
        <w:t xml:space="preserve">ultilateral Fund </w:t>
      </w:r>
      <w:r w:rsidR="00A16EE5" w:rsidRPr="00597A06">
        <w:t>activities to sustainable cooling </w:t>
      </w:r>
      <w:r w:rsidRPr="00597A06">
        <w:t>(decision 9</w:t>
      </w:r>
      <w:r w:rsidR="00A16EE5" w:rsidRPr="00597A06">
        <w:t>4</w:t>
      </w:r>
      <w:r w:rsidRPr="00597A06">
        <w:t>/</w:t>
      </w:r>
      <w:r w:rsidR="009A5B81" w:rsidRPr="00597A06">
        <w:t>62</w:t>
      </w:r>
      <w:r w:rsidRPr="00597A06">
        <w:t xml:space="preserve">) was held at the headquarters of the International Civil Aviation Organization (ICAO) in Montreal, Canada, on </w:t>
      </w:r>
      <w:r w:rsidR="00A16EE5" w:rsidRPr="00597A06">
        <w:t>9 December</w:t>
      </w:r>
      <w:r w:rsidRPr="00597A06">
        <w:t xml:space="preserve"> 2024. </w:t>
      </w:r>
    </w:p>
    <w:p w14:paraId="138DBF78" w14:textId="5B112A59" w:rsidR="00444807" w:rsidRPr="00370D63" w:rsidRDefault="00444807" w:rsidP="007C00EF">
      <w:pPr>
        <w:numPr>
          <w:ilvl w:val="0"/>
          <w:numId w:val="7"/>
        </w:numPr>
        <w:spacing w:after="240"/>
        <w:outlineLvl w:val="0"/>
      </w:pPr>
      <w:r w:rsidRPr="00370D63">
        <w:t xml:space="preserve">The </w:t>
      </w:r>
      <w:r>
        <w:t>session</w:t>
      </w:r>
      <w:r w:rsidRPr="00370D63">
        <w:t xml:space="preserve"> was attended by members and co-opted members of the Executive Committee</w:t>
      </w:r>
      <w:r>
        <w:t>,</w:t>
      </w:r>
      <w:r w:rsidRPr="00370D63">
        <w:t xml:space="preserve"> representatives </w:t>
      </w:r>
      <w:r>
        <w:t>of</w:t>
      </w:r>
      <w:r w:rsidRPr="00370D63">
        <w:t xml:space="preserve"> bilateral and implementing agencies</w:t>
      </w:r>
      <w:r>
        <w:t>, the representative of the European Union and its member states, the Ozone Secretariat</w:t>
      </w:r>
      <w:r w:rsidR="00562081">
        <w:t>, and other stakeholders</w:t>
      </w:r>
      <w:r w:rsidRPr="00370D63">
        <w:t>.</w:t>
      </w:r>
    </w:p>
    <w:p w14:paraId="3FF72148" w14:textId="77777777" w:rsidR="00444807" w:rsidRPr="00370D63" w:rsidRDefault="00444807" w:rsidP="007C00EF">
      <w:pPr>
        <w:spacing w:after="240"/>
        <w:rPr>
          <w:b/>
          <w:bCs/>
        </w:rPr>
      </w:pPr>
      <w:r w:rsidRPr="00370D63">
        <w:rPr>
          <w:b/>
          <w:bCs/>
        </w:rPr>
        <w:t>OPENING OF THE SESSION</w:t>
      </w:r>
    </w:p>
    <w:p w14:paraId="1177A47C" w14:textId="691D7257" w:rsidR="00426B31" w:rsidRPr="005118B5" w:rsidRDefault="00444807" w:rsidP="007C00EF">
      <w:pPr>
        <w:pStyle w:val="Numberedparagraph"/>
      </w:pPr>
      <w:r w:rsidRPr="00370D63">
        <w:t>The</w:t>
      </w:r>
      <w:r>
        <w:t xml:space="preserve"> session was opened by </w:t>
      </w:r>
      <w:r w:rsidRPr="005118B5">
        <w:t>the facilitator, David Fairman, Senior Mediator at the Consensus Building Institute and Associate Director of the MIT-Harvard Public Disputes Programme.</w:t>
      </w:r>
    </w:p>
    <w:p w14:paraId="24455D9D" w14:textId="62E2AD4A" w:rsidR="00426B31" w:rsidRPr="005118B5" w:rsidRDefault="00426B31" w:rsidP="007C00EF">
      <w:pPr>
        <w:pStyle w:val="Numberedparagraph"/>
      </w:pPr>
      <w:r w:rsidRPr="005118B5">
        <w:t xml:space="preserve">In her opening </w:t>
      </w:r>
      <w:r w:rsidR="009A5B81" w:rsidRPr="005118B5">
        <w:t>comments</w:t>
      </w:r>
      <w:r w:rsidRPr="005118B5">
        <w:t xml:space="preserve">, the Chief Officer </w:t>
      </w:r>
      <w:r w:rsidR="00E326C5" w:rsidRPr="005118B5">
        <w:t xml:space="preserve">welcomed participants. </w:t>
      </w:r>
      <w:r w:rsidR="00CA5D33" w:rsidRPr="005118B5">
        <w:t xml:space="preserve">She said that the adoption </w:t>
      </w:r>
      <w:r w:rsidR="00C62588" w:rsidRPr="005118B5">
        <w:t xml:space="preserve">by the </w:t>
      </w:r>
      <w:r w:rsidR="00523693" w:rsidRPr="005118B5">
        <w:t>Executive</w:t>
      </w:r>
      <w:r w:rsidR="00C62588" w:rsidRPr="005118B5">
        <w:t xml:space="preserve"> </w:t>
      </w:r>
      <w:r w:rsidR="00523693" w:rsidRPr="005118B5">
        <w:t>Committee</w:t>
      </w:r>
      <w:r w:rsidR="000E3EDC" w:rsidRPr="005118B5">
        <w:t>,</w:t>
      </w:r>
      <w:r w:rsidR="00C62588" w:rsidRPr="005118B5">
        <w:t xml:space="preserve"> at </w:t>
      </w:r>
      <w:r w:rsidR="000E3EDC" w:rsidRPr="005118B5">
        <w:t>its</w:t>
      </w:r>
      <w:r w:rsidR="00C62588" w:rsidRPr="005118B5">
        <w:t xml:space="preserve"> 95</w:t>
      </w:r>
      <w:r w:rsidR="00523693" w:rsidRPr="008A67D9">
        <w:rPr>
          <w:vertAlign w:val="superscript"/>
        </w:rPr>
        <w:t>th</w:t>
      </w:r>
      <w:r w:rsidR="00C62588" w:rsidRPr="005118B5">
        <w:t xml:space="preserve"> meeting</w:t>
      </w:r>
      <w:r w:rsidR="000E3EDC" w:rsidRPr="005118B5">
        <w:t>, of the guidelines for funding the phase-down of HFCs in Article</w:t>
      </w:r>
      <w:r w:rsidR="005118B5" w:rsidRPr="005118B5">
        <w:t> </w:t>
      </w:r>
      <w:r w:rsidR="000E3EDC" w:rsidRPr="005118B5">
        <w:t>5 countries,</w:t>
      </w:r>
      <w:r w:rsidR="00C62588" w:rsidRPr="005118B5">
        <w:t xml:space="preserve"> </w:t>
      </w:r>
      <w:r w:rsidR="0035450F">
        <w:t xml:space="preserve">of </w:t>
      </w:r>
      <w:r w:rsidR="0005016F">
        <w:t xml:space="preserve">decisions related to energy efficiency, including the establishment of a revolving fund, and other </w:t>
      </w:r>
      <w:r w:rsidR="003A6789">
        <w:t xml:space="preserve">decisions, </w:t>
      </w:r>
      <w:r w:rsidR="000E3EDC" w:rsidRPr="005118B5">
        <w:t>had been</w:t>
      </w:r>
      <w:r w:rsidR="00C62588" w:rsidRPr="005118B5">
        <w:t xml:space="preserve"> </w:t>
      </w:r>
      <w:r w:rsidR="005C1179">
        <w:t xml:space="preserve">landmark decisions that will enable </w:t>
      </w:r>
      <w:r w:rsidR="00654E79">
        <w:t>Article 5 countries in designing a strategic approach for the implementation of the Kigali Amendment.</w:t>
      </w:r>
      <w:r w:rsidR="00B40FC5" w:rsidRPr="005118B5">
        <w:t xml:space="preserve"> </w:t>
      </w:r>
      <w:r w:rsidR="007F6B8E" w:rsidRPr="005118B5">
        <w:t>She rec</w:t>
      </w:r>
      <w:r w:rsidR="00523693" w:rsidRPr="005118B5">
        <w:t>a</w:t>
      </w:r>
      <w:r w:rsidR="007F6B8E" w:rsidRPr="005118B5">
        <w:t xml:space="preserve">lled that the </w:t>
      </w:r>
      <w:r w:rsidR="007B5995" w:rsidRPr="005118B5">
        <w:t>scope</w:t>
      </w:r>
      <w:r w:rsidR="007F6B8E" w:rsidRPr="005118B5">
        <w:t xml:space="preserve"> </w:t>
      </w:r>
      <w:r w:rsidR="00523693" w:rsidRPr="005118B5">
        <w:t xml:space="preserve">of </w:t>
      </w:r>
      <w:r w:rsidR="00654E79">
        <w:t xml:space="preserve">the </w:t>
      </w:r>
      <w:r w:rsidR="009A5B81" w:rsidRPr="005118B5">
        <w:t xml:space="preserve">present </w:t>
      </w:r>
      <w:r w:rsidR="00523693" w:rsidRPr="005118B5">
        <w:t>s</w:t>
      </w:r>
      <w:r w:rsidR="007F6B8E" w:rsidRPr="005118B5">
        <w:t>ession w</w:t>
      </w:r>
      <w:r w:rsidR="00523693" w:rsidRPr="005118B5">
        <w:t>a</w:t>
      </w:r>
      <w:r w:rsidR="007F6B8E" w:rsidRPr="005118B5">
        <w:t xml:space="preserve">s </w:t>
      </w:r>
      <w:r w:rsidR="00865BE8">
        <w:t>more focused</w:t>
      </w:r>
      <w:r w:rsidR="00865BE8" w:rsidRPr="005118B5">
        <w:t xml:space="preserve"> </w:t>
      </w:r>
      <w:r w:rsidR="007F6B8E" w:rsidRPr="005118B5">
        <w:t>th</w:t>
      </w:r>
      <w:r w:rsidR="00523693" w:rsidRPr="005118B5">
        <w:t>a</w:t>
      </w:r>
      <w:r w:rsidR="007F6B8E" w:rsidRPr="005118B5">
        <w:t xml:space="preserve">n the </w:t>
      </w:r>
      <w:r w:rsidR="00523693" w:rsidRPr="005118B5">
        <w:t xml:space="preserve">previous one </w:t>
      </w:r>
      <w:r w:rsidR="007B5995" w:rsidRPr="005118B5">
        <w:t xml:space="preserve">had been </w:t>
      </w:r>
      <w:r w:rsidR="007F6B8E" w:rsidRPr="005118B5">
        <w:t>and th</w:t>
      </w:r>
      <w:r w:rsidR="00523693" w:rsidRPr="005118B5">
        <w:t>at the</w:t>
      </w:r>
      <w:r w:rsidR="007F6B8E" w:rsidRPr="005118B5">
        <w:t xml:space="preserve"> gro</w:t>
      </w:r>
      <w:r w:rsidR="00523693" w:rsidRPr="005118B5">
        <w:t>u</w:t>
      </w:r>
      <w:r w:rsidR="007F6B8E" w:rsidRPr="005118B5">
        <w:t>p would be considering sustai</w:t>
      </w:r>
      <w:r w:rsidR="00523693" w:rsidRPr="005118B5">
        <w:t xml:space="preserve">nable </w:t>
      </w:r>
      <w:r w:rsidR="007F6B8E" w:rsidRPr="005118B5">
        <w:t xml:space="preserve">cooling </w:t>
      </w:r>
      <w:r w:rsidR="00523693" w:rsidRPr="005118B5">
        <w:t xml:space="preserve">in addition to </w:t>
      </w:r>
      <w:r w:rsidR="007F6B8E" w:rsidRPr="005118B5">
        <w:t>str</w:t>
      </w:r>
      <w:r w:rsidR="00523693" w:rsidRPr="005118B5">
        <w:t>ategic</w:t>
      </w:r>
      <w:r w:rsidR="007F6B8E" w:rsidRPr="005118B5">
        <w:t xml:space="preserve"> </w:t>
      </w:r>
      <w:r w:rsidR="00523693" w:rsidRPr="005118B5">
        <w:t>approaches</w:t>
      </w:r>
      <w:r w:rsidR="007F6AAB" w:rsidRPr="005118B5">
        <w:t xml:space="preserve"> to </w:t>
      </w:r>
      <w:r w:rsidR="007B5995" w:rsidRPr="005118B5">
        <w:t xml:space="preserve">implementation of </w:t>
      </w:r>
      <w:r w:rsidR="007F6AAB" w:rsidRPr="005118B5">
        <w:t>the Kigali Amendment</w:t>
      </w:r>
      <w:r w:rsidR="007F6B8E" w:rsidRPr="005118B5">
        <w:t>.</w:t>
      </w:r>
    </w:p>
    <w:p w14:paraId="4C060E67" w14:textId="40D58436" w:rsidR="00230A75" w:rsidRPr="009A5B81" w:rsidRDefault="00230A75" w:rsidP="00851BB3">
      <w:pPr>
        <w:keepNext/>
        <w:spacing w:after="240"/>
        <w:ind w:firstLine="720"/>
        <w:rPr>
          <w:u w:val="single"/>
        </w:rPr>
      </w:pPr>
      <w:r w:rsidRPr="009A5B81">
        <w:rPr>
          <w:u w:val="single"/>
          <w:lang w:val="en-GB"/>
        </w:rPr>
        <w:lastRenderedPageBreak/>
        <w:t>Setting the scene on strategic sectoral plans</w:t>
      </w:r>
      <w:r w:rsidRPr="009A5B81">
        <w:rPr>
          <w:u w:val="single"/>
        </w:rPr>
        <w:t xml:space="preserve"> </w:t>
      </w:r>
    </w:p>
    <w:p w14:paraId="63048BE8" w14:textId="7DD4E88D" w:rsidR="00154E5B" w:rsidRDefault="00230A75" w:rsidP="00851BB3">
      <w:pPr>
        <w:pStyle w:val="Numberedparagraph"/>
      </w:pPr>
      <w:r w:rsidRPr="00230A75">
        <w:t>The representative of the Secretariat</w:t>
      </w:r>
      <w:r>
        <w:t xml:space="preserve"> made a presentation</w:t>
      </w:r>
      <w:r w:rsidR="00650EB0">
        <w:t>,</w:t>
      </w:r>
      <w:r w:rsidR="00AA021B">
        <w:t xml:space="preserve"> </w:t>
      </w:r>
      <w:r w:rsidR="007F6AAB">
        <w:t>recall</w:t>
      </w:r>
      <w:r w:rsidR="00650EB0">
        <w:t xml:space="preserve">ing </w:t>
      </w:r>
      <w:r w:rsidR="007F6AAB">
        <w:t xml:space="preserve">the </w:t>
      </w:r>
      <w:r w:rsidR="00397335">
        <w:t>evolution</w:t>
      </w:r>
      <w:r w:rsidR="007F6AAB">
        <w:t xml:space="preserve"> of the M</w:t>
      </w:r>
      <w:r w:rsidR="001270D8">
        <w:t>ultilateral Fund</w:t>
      </w:r>
      <w:r w:rsidR="00650EB0">
        <w:t>, its work and ac</w:t>
      </w:r>
      <w:r w:rsidR="00397335">
        <w:t>hie</w:t>
      </w:r>
      <w:r w:rsidR="00650EB0">
        <w:t>vement</w:t>
      </w:r>
      <w:r w:rsidR="00397335">
        <w:t>s</w:t>
      </w:r>
      <w:r w:rsidR="0018044B">
        <w:t xml:space="preserve"> and outlining the </w:t>
      </w:r>
      <w:r w:rsidR="00666E51">
        <w:t xml:space="preserve">key features of the </w:t>
      </w:r>
      <w:r w:rsidR="00891B1B">
        <w:t xml:space="preserve">Fund. </w:t>
      </w:r>
      <w:r w:rsidR="0018044B">
        <w:t xml:space="preserve">Noting the strong focus on compliance, he also </w:t>
      </w:r>
      <w:r w:rsidR="00891B1B">
        <w:t>asked whether the</w:t>
      </w:r>
      <w:r w:rsidR="00996C90">
        <w:t xml:space="preserve">re </w:t>
      </w:r>
      <w:r w:rsidR="001C153D">
        <w:t xml:space="preserve">were </w:t>
      </w:r>
      <w:r w:rsidR="00102233">
        <w:t>aspects</w:t>
      </w:r>
      <w:r w:rsidR="00996C90">
        <w:t xml:space="preserve"> that </w:t>
      </w:r>
      <w:r w:rsidR="00196BF9">
        <w:t xml:space="preserve">could be improved or further developed, </w:t>
      </w:r>
      <w:r w:rsidR="000D32B5">
        <w:t>such as</w:t>
      </w:r>
      <w:r w:rsidR="00196BF9">
        <w:t xml:space="preserve"> </w:t>
      </w:r>
      <w:r w:rsidR="00102233">
        <w:t xml:space="preserve">the achievement of </w:t>
      </w:r>
      <w:r w:rsidR="00196BF9">
        <w:t>a</w:t>
      </w:r>
      <w:r w:rsidR="0018044B" w:rsidRPr="0018044B">
        <w:t xml:space="preserve">dditional environmental </w:t>
      </w:r>
      <w:r w:rsidR="000A2D19">
        <w:t xml:space="preserve">and energy-efficiency </w:t>
      </w:r>
      <w:r w:rsidR="00102233">
        <w:t>benefits</w:t>
      </w:r>
      <w:r w:rsidR="00196BF9" w:rsidRPr="00EE4EA0">
        <w:t xml:space="preserve">; </w:t>
      </w:r>
      <w:r w:rsidR="00217300">
        <w:t xml:space="preserve">approaches beyond </w:t>
      </w:r>
      <w:r w:rsidR="00EB1C9B">
        <w:t xml:space="preserve">the </w:t>
      </w:r>
      <w:r w:rsidR="0018044B" w:rsidRPr="0018044B">
        <w:t>funding modality</w:t>
      </w:r>
      <w:r w:rsidR="000C004C">
        <w:t xml:space="preserve"> </w:t>
      </w:r>
      <w:r w:rsidR="007F7C2D">
        <w:t xml:space="preserve">of </w:t>
      </w:r>
      <w:r w:rsidR="000C004C">
        <w:t>increm</w:t>
      </w:r>
      <w:r w:rsidR="007F7C2D">
        <w:t xml:space="preserve">ental </w:t>
      </w:r>
      <w:r w:rsidR="000C004C">
        <w:t>costs</w:t>
      </w:r>
      <w:r w:rsidR="00EE0D1F">
        <w:t xml:space="preserve"> that, with the exception </w:t>
      </w:r>
      <w:r w:rsidR="00CA7D08">
        <w:t>of ene</w:t>
      </w:r>
      <w:r w:rsidR="00693E02">
        <w:t>r</w:t>
      </w:r>
      <w:r w:rsidR="00CA7D08">
        <w:t>g</w:t>
      </w:r>
      <w:r w:rsidR="00693E02">
        <w:t>y efficiency</w:t>
      </w:r>
      <w:r w:rsidR="00096749">
        <w:t>, had always been applied</w:t>
      </w:r>
      <w:r w:rsidR="00EE4EA0" w:rsidRPr="00EE4EA0">
        <w:t>; br</w:t>
      </w:r>
      <w:r w:rsidR="00693E02">
        <w:t>o</w:t>
      </w:r>
      <w:r w:rsidR="00EE4EA0" w:rsidRPr="00EE4EA0">
        <w:t>ader i</w:t>
      </w:r>
      <w:r w:rsidR="0018044B" w:rsidRPr="0018044B">
        <w:t>nstitutional coordination</w:t>
      </w:r>
      <w:r w:rsidR="00EE4EA0" w:rsidRPr="00EE4EA0">
        <w:t>;</w:t>
      </w:r>
      <w:r w:rsidR="00865BE8">
        <w:t xml:space="preserve"> improving</w:t>
      </w:r>
      <w:r w:rsidR="0018044B" w:rsidRPr="0018044B">
        <w:t xml:space="preserve"> </w:t>
      </w:r>
      <w:r w:rsidR="00EE4C69">
        <w:t>management of the refr</w:t>
      </w:r>
      <w:r w:rsidR="0018044B" w:rsidRPr="0018044B">
        <w:t xml:space="preserve">igerant </w:t>
      </w:r>
      <w:r w:rsidR="00EE4C69">
        <w:t xml:space="preserve">life </w:t>
      </w:r>
      <w:r w:rsidR="0018044B" w:rsidRPr="0018044B">
        <w:t>cycle</w:t>
      </w:r>
      <w:r w:rsidR="00EE4EA0" w:rsidRPr="00EE4EA0">
        <w:t xml:space="preserve">; </w:t>
      </w:r>
      <w:r w:rsidR="00EE4C69">
        <w:t xml:space="preserve">and </w:t>
      </w:r>
      <w:r w:rsidR="00865BE8">
        <w:t xml:space="preserve">strengthening the </w:t>
      </w:r>
      <w:r w:rsidR="00D0743A">
        <w:t>Multilateral Fund’s</w:t>
      </w:r>
      <w:r w:rsidR="00865BE8">
        <w:t xml:space="preserve"> </w:t>
      </w:r>
      <w:r w:rsidR="0018044B" w:rsidRPr="0018044B">
        <w:t>ability to support end</w:t>
      </w:r>
      <w:r w:rsidR="000D32B5">
        <w:t xml:space="preserve"> </w:t>
      </w:r>
      <w:r w:rsidR="0018044B" w:rsidRPr="0018044B">
        <w:t>users</w:t>
      </w:r>
      <w:r w:rsidR="00EE4EA0">
        <w:t>.</w:t>
      </w:r>
      <w:r w:rsidR="00154E5B">
        <w:t xml:space="preserve"> He </w:t>
      </w:r>
      <w:r w:rsidR="00CE3097">
        <w:t>stressed th</w:t>
      </w:r>
      <w:r w:rsidR="00BC2DD0">
        <w:t>at to dat</w:t>
      </w:r>
      <w:r w:rsidR="00CE3097">
        <w:t xml:space="preserve">e </w:t>
      </w:r>
      <w:r w:rsidR="00BC2DD0">
        <w:t xml:space="preserve">the </w:t>
      </w:r>
      <w:r w:rsidR="00CE3097">
        <w:t>sectoral focus of the Fund</w:t>
      </w:r>
      <w:r w:rsidR="00BC2DD0">
        <w:t xml:space="preserve"> </w:t>
      </w:r>
      <w:r w:rsidR="00BA4772">
        <w:t>had been</w:t>
      </w:r>
      <w:r w:rsidR="00A66351">
        <w:t xml:space="preserve"> </w:t>
      </w:r>
      <w:r w:rsidR="00DD295D">
        <w:t>hea</w:t>
      </w:r>
      <w:r w:rsidR="002C45F5">
        <w:t>v</w:t>
      </w:r>
      <w:r w:rsidR="00DD295D">
        <w:t xml:space="preserve">ily on </w:t>
      </w:r>
      <w:r w:rsidR="00F45594">
        <w:t>th</w:t>
      </w:r>
      <w:r w:rsidR="00AF659B">
        <w:t>e</w:t>
      </w:r>
      <w:r w:rsidR="00915DE2">
        <w:t xml:space="preserve"> </w:t>
      </w:r>
      <w:r w:rsidR="00DD295D">
        <w:t xml:space="preserve">supply </w:t>
      </w:r>
      <w:r w:rsidR="00F45594">
        <w:t xml:space="preserve">of </w:t>
      </w:r>
      <w:r w:rsidR="00BA4772">
        <w:t xml:space="preserve">equipment and </w:t>
      </w:r>
      <w:r w:rsidR="00A346B7">
        <w:t xml:space="preserve">controlled </w:t>
      </w:r>
      <w:r w:rsidR="002B5964">
        <w:t>substances and</w:t>
      </w:r>
      <w:r w:rsidR="00DD295D">
        <w:t xml:space="preserve"> </w:t>
      </w:r>
      <w:r w:rsidR="00915DE2">
        <w:t xml:space="preserve">said that </w:t>
      </w:r>
      <w:r w:rsidR="00DD295D">
        <w:t xml:space="preserve">there was </w:t>
      </w:r>
      <w:r w:rsidR="00915DE2">
        <w:t xml:space="preserve">great </w:t>
      </w:r>
      <w:r w:rsidR="00DD295D">
        <w:t xml:space="preserve">potential to work with </w:t>
      </w:r>
      <w:r w:rsidR="002C45F5">
        <w:t>stakeholder</w:t>
      </w:r>
      <w:r w:rsidR="00915DE2">
        <w:t>s</w:t>
      </w:r>
      <w:r w:rsidR="002C45F5">
        <w:t xml:space="preserve"> on the </w:t>
      </w:r>
      <w:r w:rsidR="00915DE2">
        <w:t xml:space="preserve">demand </w:t>
      </w:r>
      <w:r w:rsidR="002C45F5">
        <w:t>side</w:t>
      </w:r>
      <w:r w:rsidR="00032C09">
        <w:t>, i</w:t>
      </w:r>
      <w:r w:rsidR="00AF659B">
        <w:t xml:space="preserve">ncluding </w:t>
      </w:r>
      <w:r w:rsidR="00032C09">
        <w:t xml:space="preserve">in </w:t>
      </w:r>
      <w:r w:rsidR="008B6445">
        <w:t xml:space="preserve">the </w:t>
      </w:r>
      <w:r w:rsidR="00032C09">
        <w:t>tourism</w:t>
      </w:r>
      <w:r w:rsidR="008B6445">
        <w:t>,</w:t>
      </w:r>
      <w:r w:rsidR="00032C09">
        <w:t xml:space="preserve"> fi</w:t>
      </w:r>
      <w:r w:rsidR="008B6445">
        <w:t xml:space="preserve">sheries and </w:t>
      </w:r>
      <w:r w:rsidR="00AF7C8E">
        <w:t>cold chain</w:t>
      </w:r>
      <w:r w:rsidR="00032C09">
        <w:t xml:space="preserve"> </w:t>
      </w:r>
      <w:r w:rsidR="008B6445">
        <w:t>industries.</w:t>
      </w:r>
    </w:p>
    <w:p w14:paraId="3E6CFED0" w14:textId="01E9906C" w:rsidR="00444807" w:rsidRPr="00370D63" w:rsidRDefault="00F14AD7" w:rsidP="00851BB3">
      <w:pPr>
        <w:spacing w:after="240"/>
        <w:rPr>
          <w:b/>
          <w:bCs/>
        </w:rPr>
      </w:pPr>
      <w:r>
        <w:rPr>
          <w:b/>
          <w:bCs/>
          <w:lang w:val="en-GB"/>
        </w:rPr>
        <w:t>SESSION 1</w:t>
      </w:r>
      <w:r w:rsidR="00444807" w:rsidRPr="00370D63">
        <w:rPr>
          <w:b/>
          <w:bCs/>
        </w:rPr>
        <w:t xml:space="preserve">: </w:t>
      </w:r>
      <w:r w:rsidR="006333DA">
        <w:rPr>
          <w:b/>
          <w:bCs/>
        </w:rPr>
        <w:t>UNWRAPPING EMERGING SEC</w:t>
      </w:r>
      <w:r w:rsidR="001A518A">
        <w:rPr>
          <w:b/>
          <w:bCs/>
        </w:rPr>
        <w:t>TORS</w:t>
      </w:r>
      <w:r w:rsidR="006333DA">
        <w:rPr>
          <w:b/>
          <w:bCs/>
        </w:rPr>
        <w:t xml:space="preserve"> UNDER THE M</w:t>
      </w:r>
      <w:r w:rsidR="006453AB">
        <w:rPr>
          <w:b/>
          <w:bCs/>
        </w:rPr>
        <w:t>ULTILATERAL FUND</w:t>
      </w:r>
    </w:p>
    <w:p w14:paraId="6EDB92AB" w14:textId="0D70193E" w:rsidR="001A518A" w:rsidRDefault="00E131FE" w:rsidP="00851BB3">
      <w:pPr>
        <w:pStyle w:val="Numberedparagraph"/>
      </w:pPr>
      <w:r>
        <w:t xml:space="preserve">To set the scene, </w:t>
      </w:r>
      <w:r w:rsidR="00133379">
        <w:t xml:space="preserve">representatives of parties and observers </w:t>
      </w:r>
      <w:r w:rsidR="001A518A" w:rsidRPr="003F4602">
        <w:t>made</w:t>
      </w:r>
      <w:r w:rsidR="00851188">
        <w:t xml:space="preserve"> a series of</w:t>
      </w:r>
      <w:r w:rsidR="00A8001F">
        <w:t xml:space="preserve"> </w:t>
      </w:r>
      <w:r w:rsidR="001A518A" w:rsidRPr="001A518A">
        <w:t>presentations</w:t>
      </w:r>
      <w:r w:rsidR="003F4602">
        <w:t xml:space="preserve"> </w:t>
      </w:r>
      <w:r w:rsidR="00F72BBA" w:rsidRPr="003F4602">
        <w:t>as follows.</w:t>
      </w:r>
      <w:r w:rsidR="009350E4">
        <w:rPr>
          <w:rStyle w:val="FootnoteReference"/>
        </w:rPr>
        <w:footnoteReference w:id="2"/>
      </w:r>
    </w:p>
    <w:p w14:paraId="76783F1C" w14:textId="78563255" w:rsidR="00444807" w:rsidRPr="00370D63" w:rsidRDefault="00444807" w:rsidP="00851BB3">
      <w:pPr>
        <w:spacing w:after="240"/>
        <w:rPr>
          <w:b/>
          <w:bCs/>
        </w:rPr>
      </w:pPr>
      <w:r w:rsidRPr="00370D63">
        <w:rPr>
          <w:b/>
          <w:bCs/>
        </w:rPr>
        <w:t>1.1</w:t>
      </w:r>
      <w:r w:rsidRPr="00370D63">
        <w:rPr>
          <w:b/>
          <w:bCs/>
        </w:rPr>
        <w:tab/>
      </w:r>
      <w:r w:rsidR="006944D1">
        <w:rPr>
          <w:b/>
          <w:bCs/>
        </w:rPr>
        <w:t>Fisheries and tourism sectors in Maldives</w:t>
      </w:r>
    </w:p>
    <w:p w14:paraId="7196432A" w14:textId="5EA6BA52" w:rsidR="004852C7" w:rsidRDefault="003011E3" w:rsidP="00851BB3">
      <w:pPr>
        <w:pStyle w:val="Numberedparagraph"/>
        <w:rPr>
          <w:lang w:val="en-US"/>
        </w:rPr>
      </w:pPr>
      <w:r>
        <w:rPr>
          <w:lang w:val="en-US"/>
        </w:rPr>
        <w:t>The representative of the Maldives</w:t>
      </w:r>
      <w:r w:rsidR="009F3B7C">
        <w:rPr>
          <w:lang w:val="en-US"/>
        </w:rPr>
        <w:t xml:space="preserve"> </w:t>
      </w:r>
      <w:r w:rsidR="00F479C2">
        <w:rPr>
          <w:lang w:val="en-US"/>
        </w:rPr>
        <w:t xml:space="preserve">gave an </w:t>
      </w:r>
      <w:r w:rsidR="000A6DD4">
        <w:rPr>
          <w:lang w:val="en-US"/>
        </w:rPr>
        <w:t>overview</w:t>
      </w:r>
      <w:r w:rsidR="00F479C2">
        <w:rPr>
          <w:lang w:val="en-US"/>
        </w:rPr>
        <w:t xml:space="preserve"> of the fisheries </w:t>
      </w:r>
      <w:r w:rsidR="004852C7">
        <w:rPr>
          <w:lang w:val="en-US"/>
        </w:rPr>
        <w:t xml:space="preserve">and tourism </w:t>
      </w:r>
      <w:r w:rsidR="000A6DD4">
        <w:rPr>
          <w:lang w:val="en-US"/>
        </w:rPr>
        <w:t>sectors</w:t>
      </w:r>
      <w:r w:rsidR="000F7E15">
        <w:rPr>
          <w:lang w:val="en-US"/>
        </w:rPr>
        <w:t xml:space="preserve"> </w:t>
      </w:r>
      <w:r w:rsidR="00F479C2">
        <w:rPr>
          <w:lang w:val="en-US"/>
        </w:rPr>
        <w:t>a</w:t>
      </w:r>
      <w:r w:rsidR="000A6DD4">
        <w:rPr>
          <w:lang w:val="en-US"/>
        </w:rPr>
        <w:t>n</w:t>
      </w:r>
      <w:r w:rsidR="00F479C2">
        <w:rPr>
          <w:lang w:val="en-US"/>
        </w:rPr>
        <w:t xml:space="preserve">d </w:t>
      </w:r>
      <w:r w:rsidR="00DE74B5">
        <w:rPr>
          <w:lang w:val="en-US"/>
        </w:rPr>
        <w:t xml:space="preserve">of </w:t>
      </w:r>
      <w:r w:rsidR="00F479C2">
        <w:rPr>
          <w:lang w:val="en-US"/>
        </w:rPr>
        <w:t>HFC use</w:t>
      </w:r>
      <w:r w:rsidR="00D06CAC">
        <w:rPr>
          <w:lang w:val="en-US"/>
        </w:rPr>
        <w:t xml:space="preserve"> in th</w:t>
      </w:r>
      <w:r w:rsidR="00755618">
        <w:rPr>
          <w:lang w:val="en-US"/>
        </w:rPr>
        <w:t>os</w:t>
      </w:r>
      <w:r w:rsidR="00D06CAC">
        <w:rPr>
          <w:lang w:val="en-US"/>
        </w:rPr>
        <w:t>e sectors</w:t>
      </w:r>
      <w:r w:rsidR="00484674">
        <w:rPr>
          <w:lang w:val="en-US"/>
        </w:rPr>
        <w:t>.</w:t>
      </w:r>
      <w:r w:rsidR="00032339">
        <w:rPr>
          <w:lang w:val="en-US"/>
        </w:rPr>
        <w:t xml:space="preserve"> </w:t>
      </w:r>
      <w:r w:rsidR="00C87DC9">
        <w:rPr>
          <w:lang w:val="en-US"/>
        </w:rPr>
        <w:t>D</w:t>
      </w:r>
      <w:r w:rsidR="00032339">
        <w:rPr>
          <w:lang w:val="en-US"/>
        </w:rPr>
        <w:t>emand for cooling was rapidly growing</w:t>
      </w:r>
      <w:r w:rsidR="007C6EF9">
        <w:rPr>
          <w:lang w:val="en-US"/>
        </w:rPr>
        <w:t xml:space="preserve"> in line with the growth </w:t>
      </w:r>
      <w:r w:rsidR="00755618">
        <w:rPr>
          <w:lang w:val="en-US"/>
        </w:rPr>
        <w:t>of b</w:t>
      </w:r>
      <w:r w:rsidR="00DE74B5">
        <w:rPr>
          <w:lang w:val="en-US"/>
        </w:rPr>
        <w:t xml:space="preserve">oth </w:t>
      </w:r>
      <w:r w:rsidR="007C6EF9">
        <w:rPr>
          <w:lang w:val="en-US"/>
        </w:rPr>
        <w:t>sectors</w:t>
      </w:r>
      <w:r w:rsidR="004B558A">
        <w:rPr>
          <w:lang w:val="en-US"/>
        </w:rPr>
        <w:t xml:space="preserve">. </w:t>
      </w:r>
      <w:r w:rsidR="00D06CAC">
        <w:rPr>
          <w:lang w:val="en-US"/>
        </w:rPr>
        <w:t>K</w:t>
      </w:r>
      <w:r w:rsidR="00ED7CE0">
        <w:rPr>
          <w:lang w:val="en-US"/>
        </w:rPr>
        <w:t>ey challenges</w:t>
      </w:r>
      <w:r w:rsidR="00755618">
        <w:rPr>
          <w:lang w:val="en-US"/>
        </w:rPr>
        <w:t xml:space="preserve"> were </w:t>
      </w:r>
      <w:r w:rsidR="004B2495">
        <w:rPr>
          <w:lang w:val="en-US"/>
        </w:rPr>
        <w:t xml:space="preserve">a lack of </w:t>
      </w:r>
      <w:r w:rsidR="00ED7CE0">
        <w:rPr>
          <w:lang w:val="en-US"/>
        </w:rPr>
        <w:t>technolog</w:t>
      </w:r>
      <w:r w:rsidR="00536526">
        <w:rPr>
          <w:lang w:val="en-US"/>
        </w:rPr>
        <w:t xml:space="preserve">ical </w:t>
      </w:r>
      <w:r w:rsidR="00603741">
        <w:rPr>
          <w:lang w:val="en-US"/>
        </w:rPr>
        <w:t>guidance</w:t>
      </w:r>
      <w:r w:rsidR="00ED7CE0">
        <w:rPr>
          <w:lang w:val="en-US"/>
        </w:rPr>
        <w:t>,</w:t>
      </w:r>
      <w:r w:rsidR="00A43D58" w:rsidRPr="00A43D58">
        <w:rPr>
          <w:lang w:val="en-US"/>
        </w:rPr>
        <w:t xml:space="preserve"> </w:t>
      </w:r>
      <w:r w:rsidR="00A43D58">
        <w:rPr>
          <w:lang w:val="en-US"/>
        </w:rPr>
        <w:t>insufficient capacities</w:t>
      </w:r>
      <w:r w:rsidR="00536526">
        <w:rPr>
          <w:lang w:val="en-US"/>
        </w:rPr>
        <w:t xml:space="preserve"> for adapt</w:t>
      </w:r>
      <w:r w:rsidR="0057453A">
        <w:rPr>
          <w:lang w:val="en-US"/>
        </w:rPr>
        <w:t>at</w:t>
      </w:r>
      <w:r w:rsidR="00536526">
        <w:rPr>
          <w:lang w:val="en-US"/>
        </w:rPr>
        <w:t>ion to alternatives</w:t>
      </w:r>
      <w:r w:rsidR="00755618">
        <w:rPr>
          <w:lang w:val="en-US"/>
        </w:rPr>
        <w:t xml:space="preserve"> and </w:t>
      </w:r>
      <w:r w:rsidR="0007002D">
        <w:rPr>
          <w:lang w:val="en-US"/>
        </w:rPr>
        <w:t xml:space="preserve">the existence of </w:t>
      </w:r>
      <w:r w:rsidR="006A279A">
        <w:rPr>
          <w:lang w:val="en-US"/>
        </w:rPr>
        <w:t xml:space="preserve">multiple </w:t>
      </w:r>
      <w:r w:rsidR="0007002D">
        <w:rPr>
          <w:lang w:val="en-US"/>
        </w:rPr>
        <w:t xml:space="preserve">responsible </w:t>
      </w:r>
      <w:r w:rsidR="00211B14">
        <w:rPr>
          <w:lang w:val="en-US"/>
        </w:rPr>
        <w:t>authorities</w:t>
      </w:r>
      <w:r w:rsidR="006470C6">
        <w:rPr>
          <w:lang w:val="en-US"/>
        </w:rPr>
        <w:t xml:space="preserve">. </w:t>
      </w:r>
      <w:r w:rsidR="0007002D">
        <w:rPr>
          <w:lang w:val="en-US"/>
        </w:rPr>
        <w:t>To respond to th</w:t>
      </w:r>
      <w:r w:rsidR="0057453A">
        <w:rPr>
          <w:lang w:val="en-US"/>
        </w:rPr>
        <w:t>o</w:t>
      </w:r>
      <w:r w:rsidR="0007002D">
        <w:rPr>
          <w:lang w:val="en-US"/>
        </w:rPr>
        <w:t>se challen</w:t>
      </w:r>
      <w:r w:rsidR="0057453A">
        <w:rPr>
          <w:lang w:val="en-US"/>
        </w:rPr>
        <w:t>ges</w:t>
      </w:r>
      <w:r w:rsidR="00755618">
        <w:rPr>
          <w:lang w:val="en-US"/>
        </w:rPr>
        <w:t xml:space="preserve">, she suggested </w:t>
      </w:r>
      <w:r w:rsidR="004B2495">
        <w:rPr>
          <w:lang w:val="en-US"/>
        </w:rPr>
        <w:t>spe</w:t>
      </w:r>
      <w:r w:rsidR="00712D60">
        <w:rPr>
          <w:lang w:val="en-US"/>
        </w:rPr>
        <w:t>c</w:t>
      </w:r>
      <w:r w:rsidR="004B2495">
        <w:rPr>
          <w:lang w:val="en-US"/>
        </w:rPr>
        <w:t xml:space="preserve">ial support </w:t>
      </w:r>
      <w:proofErr w:type="spellStart"/>
      <w:r w:rsidR="00B4424C">
        <w:rPr>
          <w:lang w:val="en-US"/>
        </w:rPr>
        <w:t>prog</w:t>
      </w:r>
      <w:r w:rsidR="00755618">
        <w:rPr>
          <w:lang w:val="en-US"/>
        </w:rPr>
        <w:t>rammes</w:t>
      </w:r>
      <w:proofErr w:type="spellEnd"/>
      <w:r w:rsidR="00755618">
        <w:rPr>
          <w:lang w:val="en-US"/>
        </w:rPr>
        <w:t xml:space="preserve">, tailor-made </w:t>
      </w:r>
      <w:r w:rsidR="00B4424C">
        <w:rPr>
          <w:lang w:val="en-US"/>
        </w:rPr>
        <w:t>sect</w:t>
      </w:r>
      <w:r w:rsidR="00755618">
        <w:rPr>
          <w:lang w:val="en-US"/>
        </w:rPr>
        <w:t xml:space="preserve">oral plans and </w:t>
      </w:r>
      <w:r w:rsidR="00937F13">
        <w:rPr>
          <w:lang w:val="en-US"/>
        </w:rPr>
        <w:t>re</w:t>
      </w:r>
      <w:r w:rsidR="00755618">
        <w:rPr>
          <w:lang w:val="en-US"/>
        </w:rPr>
        <w:t>g</w:t>
      </w:r>
      <w:r w:rsidR="00937F13">
        <w:rPr>
          <w:lang w:val="en-US"/>
        </w:rPr>
        <w:t xml:space="preserve">ional </w:t>
      </w:r>
      <w:proofErr w:type="spellStart"/>
      <w:r w:rsidR="00E131FE">
        <w:rPr>
          <w:lang w:val="en-US"/>
        </w:rPr>
        <w:t>programmes</w:t>
      </w:r>
      <w:proofErr w:type="spellEnd"/>
      <w:r w:rsidR="00755618">
        <w:rPr>
          <w:lang w:val="en-US"/>
        </w:rPr>
        <w:t xml:space="preserve">, </w:t>
      </w:r>
      <w:r w:rsidR="004852C7">
        <w:rPr>
          <w:lang w:val="en-US"/>
        </w:rPr>
        <w:t>strengthened</w:t>
      </w:r>
      <w:r w:rsidR="00755618">
        <w:rPr>
          <w:lang w:val="en-US"/>
        </w:rPr>
        <w:t xml:space="preserve"> </w:t>
      </w:r>
      <w:r w:rsidR="004852C7">
        <w:rPr>
          <w:lang w:val="en-US"/>
        </w:rPr>
        <w:t>infrastructure</w:t>
      </w:r>
      <w:r w:rsidR="00755618">
        <w:rPr>
          <w:lang w:val="en-US"/>
        </w:rPr>
        <w:t>, a p</w:t>
      </w:r>
      <w:r w:rsidR="00712D60">
        <w:rPr>
          <w:lang w:val="en-US"/>
        </w:rPr>
        <w:t xml:space="preserve">olicy study and </w:t>
      </w:r>
      <w:r w:rsidR="003E32A6">
        <w:rPr>
          <w:lang w:val="en-US"/>
        </w:rPr>
        <w:t>a</w:t>
      </w:r>
      <w:r w:rsidR="00712D60">
        <w:rPr>
          <w:lang w:val="en-US"/>
        </w:rPr>
        <w:t xml:space="preserve"> special </w:t>
      </w:r>
      <w:r w:rsidR="004852C7">
        <w:rPr>
          <w:lang w:val="en-US"/>
        </w:rPr>
        <w:t>recovery</w:t>
      </w:r>
      <w:r w:rsidR="005D0FEF">
        <w:rPr>
          <w:lang w:val="en-US"/>
        </w:rPr>
        <w:t>,</w:t>
      </w:r>
      <w:r w:rsidR="004852C7">
        <w:rPr>
          <w:lang w:val="en-US"/>
        </w:rPr>
        <w:t xml:space="preserve"> recycling and </w:t>
      </w:r>
      <w:r w:rsidR="00477005">
        <w:rPr>
          <w:lang w:val="en-US"/>
        </w:rPr>
        <w:t xml:space="preserve">reclamation </w:t>
      </w:r>
      <w:r w:rsidR="00712D60">
        <w:rPr>
          <w:lang w:val="en-US"/>
        </w:rPr>
        <w:t>model</w:t>
      </w:r>
      <w:r w:rsidR="004852C7">
        <w:rPr>
          <w:lang w:val="en-US"/>
        </w:rPr>
        <w:t>. Innovative approaches were important</w:t>
      </w:r>
      <w:r w:rsidR="00E131FE">
        <w:rPr>
          <w:lang w:val="en-US"/>
        </w:rPr>
        <w:t>.</w:t>
      </w:r>
    </w:p>
    <w:p w14:paraId="087448F5" w14:textId="15A0AB66" w:rsidR="00AB3BDF" w:rsidRPr="003D1A43" w:rsidRDefault="00547E4E" w:rsidP="00851BB3">
      <w:pPr>
        <w:spacing w:after="240"/>
        <w:rPr>
          <w:b/>
          <w:bCs/>
          <w:lang w:val="en-GB"/>
        </w:rPr>
      </w:pPr>
      <w:r w:rsidRPr="003D1A43">
        <w:rPr>
          <w:b/>
          <w:bCs/>
          <w:lang w:val="en-GB"/>
        </w:rPr>
        <w:t>1.2</w:t>
      </w:r>
      <w:r w:rsidRPr="003D1A43">
        <w:rPr>
          <w:b/>
          <w:bCs/>
          <w:lang w:val="en-GB"/>
        </w:rPr>
        <w:tab/>
      </w:r>
      <w:r w:rsidR="00AB3BDF" w:rsidRPr="003D1A43">
        <w:rPr>
          <w:b/>
          <w:bCs/>
          <w:lang w:val="en-GB"/>
        </w:rPr>
        <w:t>Fisheries and tourism sectors in Grenada</w:t>
      </w:r>
    </w:p>
    <w:p w14:paraId="3521F92C" w14:textId="1308CD75" w:rsidR="00547E4E" w:rsidRDefault="004852C7" w:rsidP="00851BB3">
      <w:pPr>
        <w:pStyle w:val="Numberedparagraph"/>
      </w:pPr>
      <w:r>
        <w:rPr>
          <w:lang w:val="en-GB"/>
        </w:rPr>
        <w:t xml:space="preserve">The </w:t>
      </w:r>
      <w:r w:rsidR="007D335C">
        <w:rPr>
          <w:lang w:val="en-GB"/>
        </w:rPr>
        <w:t>representative</w:t>
      </w:r>
      <w:r>
        <w:rPr>
          <w:lang w:val="en-GB"/>
        </w:rPr>
        <w:t xml:space="preserve"> of Grenada </w:t>
      </w:r>
      <w:r>
        <w:rPr>
          <w:lang w:val="en-US"/>
        </w:rPr>
        <w:t xml:space="preserve">gave an overview of the tourism </w:t>
      </w:r>
      <w:r w:rsidR="007D335C">
        <w:rPr>
          <w:lang w:val="en-US"/>
        </w:rPr>
        <w:t xml:space="preserve">sector and </w:t>
      </w:r>
      <w:r w:rsidR="002556AB">
        <w:rPr>
          <w:lang w:val="en-US"/>
        </w:rPr>
        <w:t xml:space="preserve">the </w:t>
      </w:r>
      <w:r w:rsidR="007D335C">
        <w:rPr>
          <w:lang w:val="en-US"/>
        </w:rPr>
        <w:t xml:space="preserve">smaller </w:t>
      </w:r>
      <w:r>
        <w:rPr>
          <w:lang w:val="en-US"/>
        </w:rPr>
        <w:t xml:space="preserve">fisheries sector and of HFC use in </w:t>
      </w:r>
      <w:r w:rsidR="002556AB">
        <w:rPr>
          <w:lang w:val="en-US"/>
        </w:rPr>
        <w:t>both</w:t>
      </w:r>
      <w:r>
        <w:rPr>
          <w:lang w:val="en-US"/>
        </w:rPr>
        <w:t xml:space="preserve"> sectors</w:t>
      </w:r>
      <w:r>
        <w:rPr>
          <w:lang w:val="en-GB"/>
        </w:rPr>
        <w:t xml:space="preserve">. </w:t>
      </w:r>
      <w:r w:rsidR="00547E4E">
        <w:rPr>
          <w:lang w:val="en-GB"/>
        </w:rPr>
        <w:t>H</w:t>
      </w:r>
      <w:r w:rsidR="007D335C">
        <w:rPr>
          <w:lang w:val="en-GB"/>
        </w:rPr>
        <w:t>e said that the tourism sect</w:t>
      </w:r>
      <w:r w:rsidR="00547E4E">
        <w:rPr>
          <w:lang w:val="en-GB"/>
        </w:rPr>
        <w:t xml:space="preserve">or </w:t>
      </w:r>
      <w:r w:rsidR="002556AB">
        <w:rPr>
          <w:lang w:val="en-GB"/>
        </w:rPr>
        <w:t>was responsible for</w:t>
      </w:r>
      <w:r w:rsidR="00547E4E">
        <w:rPr>
          <w:lang w:val="en-GB"/>
        </w:rPr>
        <w:t xml:space="preserve"> </w:t>
      </w:r>
      <w:r w:rsidR="007D335C">
        <w:rPr>
          <w:lang w:val="en-GB"/>
        </w:rPr>
        <w:t>som</w:t>
      </w:r>
      <w:r w:rsidR="00547E4E">
        <w:rPr>
          <w:lang w:val="en-GB"/>
        </w:rPr>
        <w:t>e</w:t>
      </w:r>
      <w:r w:rsidR="007D335C">
        <w:rPr>
          <w:lang w:val="en-GB"/>
        </w:rPr>
        <w:t xml:space="preserve"> 50-60 </w:t>
      </w:r>
      <w:r w:rsidR="00547E4E">
        <w:rPr>
          <w:lang w:val="en-GB"/>
        </w:rPr>
        <w:t>p</w:t>
      </w:r>
      <w:r w:rsidR="007D335C">
        <w:rPr>
          <w:lang w:val="en-GB"/>
        </w:rPr>
        <w:t>er</w:t>
      </w:r>
      <w:r w:rsidR="00547E4E">
        <w:rPr>
          <w:lang w:val="en-GB"/>
        </w:rPr>
        <w:t xml:space="preserve"> </w:t>
      </w:r>
      <w:r w:rsidR="007D335C">
        <w:rPr>
          <w:lang w:val="en-GB"/>
        </w:rPr>
        <w:t xml:space="preserve">cent of all energy </w:t>
      </w:r>
      <w:r w:rsidR="00547E4E">
        <w:rPr>
          <w:lang w:val="en-GB"/>
        </w:rPr>
        <w:t>consumption</w:t>
      </w:r>
      <w:r w:rsidR="007D335C">
        <w:rPr>
          <w:lang w:val="en-GB"/>
        </w:rPr>
        <w:t xml:space="preserve"> in the </w:t>
      </w:r>
      <w:r w:rsidR="00547E4E">
        <w:rPr>
          <w:lang w:val="en-GB"/>
        </w:rPr>
        <w:t>country</w:t>
      </w:r>
      <w:r w:rsidR="007D335C">
        <w:rPr>
          <w:lang w:val="en-GB"/>
        </w:rPr>
        <w:t xml:space="preserve">. Key challenges were the </w:t>
      </w:r>
      <w:r w:rsidR="00547E4E">
        <w:rPr>
          <w:lang w:val="en-GB"/>
        </w:rPr>
        <w:t>high</w:t>
      </w:r>
      <w:r w:rsidR="007D335C" w:rsidRPr="007D335C">
        <w:t xml:space="preserve"> </w:t>
      </w:r>
      <w:r w:rsidR="007D335C">
        <w:t>i</w:t>
      </w:r>
      <w:r w:rsidR="007D335C" w:rsidRPr="007D335C">
        <w:t xml:space="preserve">nitial </w:t>
      </w:r>
      <w:r w:rsidR="007D335C">
        <w:t>c</w:t>
      </w:r>
      <w:r w:rsidR="007D335C" w:rsidRPr="007D335C">
        <w:t xml:space="preserve">ost </w:t>
      </w:r>
      <w:r w:rsidR="007D335C">
        <w:t>of</w:t>
      </w:r>
      <w:r w:rsidR="007D335C" w:rsidRPr="007D335C">
        <w:t xml:space="preserve"> replacement technologies</w:t>
      </w:r>
      <w:r w:rsidR="007D335C">
        <w:t xml:space="preserve">; </w:t>
      </w:r>
      <w:r w:rsidR="002556AB">
        <w:t xml:space="preserve">the </w:t>
      </w:r>
      <w:r w:rsidR="00547E4E">
        <w:t>accessibility of</w:t>
      </w:r>
      <w:r w:rsidR="007D335C">
        <w:t xml:space="preserve"> </w:t>
      </w:r>
      <w:r w:rsidR="007D335C" w:rsidRPr="007D335C">
        <w:t>alternative technologies</w:t>
      </w:r>
      <w:r w:rsidR="007D335C">
        <w:t xml:space="preserve">; </w:t>
      </w:r>
      <w:r w:rsidR="00547E4E">
        <w:t>insufficient</w:t>
      </w:r>
      <w:r w:rsidR="007D335C">
        <w:t xml:space="preserve"> c</w:t>
      </w:r>
      <w:r w:rsidR="007D335C" w:rsidRPr="007D335C">
        <w:t>apacit</w:t>
      </w:r>
      <w:r w:rsidR="00547E4E">
        <w:t>ies</w:t>
      </w:r>
      <w:r w:rsidR="007D335C" w:rsidRPr="007D335C">
        <w:t xml:space="preserve"> and </w:t>
      </w:r>
      <w:r w:rsidR="00547E4E">
        <w:t>t</w:t>
      </w:r>
      <w:r w:rsidR="007D335C" w:rsidRPr="007D335C">
        <w:t xml:space="preserve">echnical </w:t>
      </w:r>
      <w:r w:rsidR="00547E4E">
        <w:t>e</w:t>
      </w:r>
      <w:r w:rsidR="007D335C" w:rsidRPr="007D335C">
        <w:t>xpertise</w:t>
      </w:r>
      <w:r w:rsidR="00547E4E">
        <w:t>; c</w:t>
      </w:r>
      <w:r w:rsidR="007D335C" w:rsidRPr="007D335C">
        <w:t xml:space="preserve">limate </w:t>
      </w:r>
      <w:r w:rsidR="00547E4E">
        <w:t>v</w:t>
      </w:r>
      <w:r w:rsidR="007D335C" w:rsidRPr="007D335C">
        <w:t>ulnerabilities</w:t>
      </w:r>
      <w:r w:rsidR="00547E4E">
        <w:t>; and e</w:t>
      </w:r>
      <w:r w:rsidR="007D335C" w:rsidRPr="007D335C">
        <w:t>nd</w:t>
      </w:r>
      <w:r w:rsidR="00547E4E">
        <w:noBreakHyphen/>
      </w:r>
      <w:r w:rsidR="007D335C" w:rsidRPr="007D335C">
        <w:t>of</w:t>
      </w:r>
      <w:r w:rsidR="00547E4E">
        <w:noBreakHyphen/>
        <w:t>l</w:t>
      </w:r>
      <w:r w:rsidR="007D335C" w:rsidRPr="007D335C">
        <w:t xml:space="preserve">ife </w:t>
      </w:r>
      <w:r w:rsidR="00547E4E">
        <w:t>equipment management.</w:t>
      </w:r>
      <w:r w:rsidR="00547E4E" w:rsidRPr="00547E4E">
        <w:rPr>
          <w:lang w:val="en-US"/>
        </w:rPr>
        <w:t xml:space="preserve"> </w:t>
      </w:r>
      <w:r w:rsidR="00547E4E">
        <w:rPr>
          <w:lang w:val="en-US"/>
        </w:rPr>
        <w:t xml:space="preserve">To respond to those challenges, he </w:t>
      </w:r>
      <w:r w:rsidR="00DE11CE">
        <w:rPr>
          <w:lang w:val="en-US"/>
        </w:rPr>
        <w:t>said that Grenada was focusing on</w:t>
      </w:r>
      <w:r w:rsidR="00547E4E" w:rsidRPr="00547E4E">
        <w:t xml:space="preserve"> sector</w:t>
      </w:r>
      <w:r w:rsidR="00547E4E">
        <w:t>-</w:t>
      </w:r>
      <w:r w:rsidR="00547E4E" w:rsidRPr="00547E4E">
        <w:t>specific analysis</w:t>
      </w:r>
      <w:r w:rsidR="00547E4E">
        <w:t>; further internal and external r</w:t>
      </w:r>
      <w:r w:rsidR="00547E4E" w:rsidRPr="00547E4E">
        <w:t>esource mobilization</w:t>
      </w:r>
      <w:r w:rsidR="00547E4E">
        <w:t>; the promotion of energy</w:t>
      </w:r>
      <w:r w:rsidR="00DE11CE">
        <w:noBreakHyphen/>
      </w:r>
      <w:r w:rsidR="00547E4E">
        <w:t>efficiency</w:t>
      </w:r>
      <w:r w:rsidR="002556AB">
        <w:t xml:space="preserve"> and</w:t>
      </w:r>
      <w:r w:rsidR="00DE11CE">
        <w:t xml:space="preserve"> minimum energy performance standards; </w:t>
      </w:r>
      <w:r w:rsidR="002351DE">
        <w:t xml:space="preserve">district cooling opportunities; </w:t>
      </w:r>
      <w:r w:rsidR="00547E4E">
        <w:t>greater</w:t>
      </w:r>
      <w:r w:rsidR="00547E4E" w:rsidRPr="00547E4E">
        <w:t xml:space="preserve"> </w:t>
      </w:r>
      <w:r w:rsidR="002351DE">
        <w:t xml:space="preserve">use of </w:t>
      </w:r>
      <w:r w:rsidR="00547E4E" w:rsidRPr="00547E4E">
        <w:t>incentive</w:t>
      </w:r>
      <w:r w:rsidR="00547E4E">
        <w:t>s; and r</w:t>
      </w:r>
      <w:r w:rsidR="00547E4E" w:rsidRPr="00547E4E">
        <w:t xml:space="preserve">enewable </w:t>
      </w:r>
      <w:r w:rsidR="00547E4E">
        <w:t>e</w:t>
      </w:r>
      <w:r w:rsidR="00547E4E" w:rsidRPr="00547E4E">
        <w:t>nerg</w:t>
      </w:r>
      <w:r w:rsidR="00547E4E">
        <w:t>y sources.</w:t>
      </w:r>
    </w:p>
    <w:p w14:paraId="7DB6FC1F" w14:textId="1609CB4B" w:rsidR="00547E4E" w:rsidRPr="00A8001F" w:rsidRDefault="00547E4E" w:rsidP="00851BB3">
      <w:pPr>
        <w:spacing w:after="240"/>
        <w:rPr>
          <w:b/>
          <w:bCs/>
        </w:rPr>
      </w:pPr>
      <w:r w:rsidRPr="003D1A43">
        <w:rPr>
          <w:b/>
          <w:bCs/>
        </w:rPr>
        <w:t>1.3</w:t>
      </w:r>
      <w:r w:rsidR="00A8001F" w:rsidRPr="003D1A43">
        <w:rPr>
          <w:b/>
          <w:bCs/>
        </w:rPr>
        <w:tab/>
      </w:r>
      <w:r w:rsidRPr="003D1A43">
        <w:rPr>
          <w:b/>
          <w:bCs/>
        </w:rPr>
        <w:t xml:space="preserve">Adopting </w:t>
      </w:r>
      <w:proofErr w:type="spellStart"/>
      <w:r w:rsidR="00A8001F" w:rsidRPr="003D1A43">
        <w:rPr>
          <w:b/>
          <w:bCs/>
          <w:lang w:val="en-US"/>
        </w:rPr>
        <w:t>transcritical</w:t>
      </w:r>
      <w:proofErr w:type="spellEnd"/>
      <w:r w:rsidR="00A8001F" w:rsidRPr="003D1A43">
        <w:rPr>
          <w:b/>
          <w:bCs/>
          <w:lang w:val="en-US"/>
        </w:rPr>
        <w:t xml:space="preserve"> carbon dioxide</w:t>
      </w:r>
      <w:r w:rsidR="00A8001F" w:rsidRPr="003D1A43">
        <w:rPr>
          <w:b/>
          <w:bCs/>
        </w:rPr>
        <w:t xml:space="preserve"> </w:t>
      </w:r>
      <w:r w:rsidRPr="003D1A43">
        <w:rPr>
          <w:b/>
          <w:bCs/>
        </w:rPr>
        <w:t>in supermarkets in Chile</w:t>
      </w:r>
      <w:r w:rsidR="00A8001F" w:rsidRPr="003D1A43">
        <w:rPr>
          <w:b/>
          <w:bCs/>
        </w:rPr>
        <w:t>,</w:t>
      </w:r>
      <w:r w:rsidRPr="003D1A43">
        <w:rPr>
          <w:b/>
          <w:bCs/>
        </w:rPr>
        <w:t xml:space="preserve"> starting with an end-user</w:t>
      </w:r>
      <w:r w:rsidRPr="00A8001F">
        <w:rPr>
          <w:b/>
          <w:bCs/>
        </w:rPr>
        <w:t xml:space="preserve"> project supported by the Multilateral Fund</w:t>
      </w:r>
    </w:p>
    <w:p w14:paraId="556E97B6" w14:textId="5189CDB6" w:rsidR="00DE11CE" w:rsidRPr="00DE11CE" w:rsidRDefault="00DE11CE" w:rsidP="00851BB3">
      <w:pPr>
        <w:pStyle w:val="Numberedparagraph"/>
        <w:rPr>
          <w:lang w:val="en-US"/>
        </w:rPr>
      </w:pPr>
      <w:r w:rsidRPr="00DE11CE">
        <w:rPr>
          <w:lang w:val="en-US"/>
        </w:rPr>
        <w:t xml:space="preserve">The representative of Chile </w:t>
      </w:r>
      <w:r>
        <w:rPr>
          <w:lang w:val="en-US"/>
        </w:rPr>
        <w:t>gave an overview of the a</w:t>
      </w:r>
      <w:r w:rsidRPr="00DE11CE">
        <w:rPr>
          <w:lang w:val="en-US"/>
        </w:rPr>
        <w:t>dopt</w:t>
      </w:r>
      <w:r>
        <w:rPr>
          <w:lang w:val="en-US"/>
        </w:rPr>
        <w:t>ion</w:t>
      </w:r>
      <w:r w:rsidRPr="00DE11CE">
        <w:rPr>
          <w:lang w:val="en-US"/>
        </w:rPr>
        <w:t xml:space="preserve"> </w:t>
      </w:r>
      <w:r w:rsidR="00E34C1F">
        <w:rPr>
          <w:lang w:val="en-US"/>
        </w:rPr>
        <w:t xml:space="preserve">of </w:t>
      </w:r>
      <w:proofErr w:type="spellStart"/>
      <w:r w:rsidRPr="00DE11CE">
        <w:rPr>
          <w:lang w:val="en-US"/>
        </w:rPr>
        <w:t>transcritical</w:t>
      </w:r>
      <w:proofErr w:type="spellEnd"/>
      <w:r w:rsidRPr="00DE11CE">
        <w:rPr>
          <w:lang w:val="en-US"/>
        </w:rPr>
        <w:t xml:space="preserve"> </w:t>
      </w:r>
      <w:r w:rsidR="00A8001F">
        <w:rPr>
          <w:lang w:val="en-US"/>
        </w:rPr>
        <w:t xml:space="preserve">carbon dioxide </w:t>
      </w:r>
      <w:r w:rsidRPr="00DE11CE">
        <w:rPr>
          <w:lang w:val="en-US"/>
        </w:rPr>
        <w:t>in supermarkets in Chile</w:t>
      </w:r>
      <w:r w:rsidR="00A8001F">
        <w:rPr>
          <w:lang w:val="en-US"/>
        </w:rPr>
        <w:t xml:space="preserve">, </w:t>
      </w:r>
      <w:r>
        <w:rPr>
          <w:lang w:val="en-US"/>
        </w:rPr>
        <w:t xml:space="preserve">from </w:t>
      </w:r>
      <w:r w:rsidR="001447D8">
        <w:rPr>
          <w:lang w:val="en-US"/>
        </w:rPr>
        <w:t xml:space="preserve">the </w:t>
      </w:r>
      <w:r w:rsidR="00A8001F">
        <w:rPr>
          <w:lang w:val="en-US"/>
        </w:rPr>
        <w:t>initial skepticism</w:t>
      </w:r>
      <w:r>
        <w:rPr>
          <w:lang w:val="en-US"/>
        </w:rPr>
        <w:t xml:space="preserve"> </w:t>
      </w:r>
      <w:r w:rsidR="00A8001F">
        <w:rPr>
          <w:lang w:val="en-US"/>
        </w:rPr>
        <w:t>of the supermarket</w:t>
      </w:r>
      <w:r w:rsidR="00E131FE">
        <w:rPr>
          <w:lang w:val="en-US"/>
        </w:rPr>
        <w:t>s</w:t>
      </w:r>
      <w:r w:rsidR="00A8001F">
        <w:rPr>
          <w:lang w:val="en-US"/>
        </w:rPr>
        <w:t xml:space="preserve"> </w:t>
      </w:r>
      <w:r>
        <w:rPr>
          <w:lang w:val="en-US"/>
        </w:rPr>
        <w:t xml:space="preserve">to </w:t>
      </w:r>
      <w:r w:rsidR="00A8001F">
        <w:rPr>
          <w:lang w:val="en-US"/>
        </w:rPr>
        <w:t xml:space="preserve">their </w:t>
      </w:r>
      <w:r w:rsidR="00E131FE">
        <w:rPr>
          <w:lang w:val="en-US"/>
        </w:rPr>
        <w:t xml:space="preserve">embracing </w:t>
      </w:r>
      <w:r w:rsidR="001447D8">
        <w:rPr>
          <w:lang w:val="en-US"/>
        </w:rPr>
        <w:t xml:space="preserve">of </w:t>
      </w:r>
      <w:r w:rsidR="00E131FE">
        <w:rPr>
          <w:lang w:val="en-US"/>
        </w:rPr>
        <w:t>the technology. A</w:t>
      </w:r>
      <w:r w:rsidR="00A8001F">
        <w:rPr>
          <w:lang w:val="en-US"/>
        </w:rPr>
        <w:t xml:space="preserve"> study tour </w:t>
      </w:r>
      <w:r w:rsidR="00E131FE">
        <w:rPr>
          <w:lang w:val="en-US"/>
        </w:rPr>
        <w:t>to Italy had e</w:t>
      </w:r>
      <w:r w:rsidR="00A8001F">
        <w:rPr>
          <w:lang w:val="en-US"/>
        </w:rPr>
        <w:t>nabled them to see the benefits firsthand</w:t>
      </w:r>
      <w:r w:rsidR="00E131FE">
        <w:rPr>
          <w:lang w:val="en-US"/>
        </w:rPr>
        <w:t>, and th</w:t>
      </w:r>
      <w:r w:rsidR="00A8001F">
        <w:rPr>
          <w:lang w:val="en-US"/>
        </w:rPr>
        <w:t xml:space="preserve">ey </w:t>
      </w:r>
      <w:r w:rsidR="00E131FE">
        <w:rPr>
          <w:lang w:val="en-US"/>
        </w:rPr>
        <w:t xml:space="preserve">had been emboldened </w:t>
      </w:r>
      <w:r w:rsidR="002579A6">
        <w:rPr>
          <w:lang w:val="en-US"/>
        </w:rPr>
        <w:t>by</w:t>
      </w:r>
      <w:r w:rsidR="00A8001F">
        <w:rPr>
          <w:lang w:val="en-US"/>
        </w:rPr>
        <w:t xml:space="preserve"> the invol</w:t>
      </w:r>
      <w:r w:rsidR="00E131FE">
        <w:rPr>
          <w:lang w:val="en-US"/>
        </w:rPr>
        <w:t>v</w:t>
      </w:r>
      <w:r w:rsidR="00A8001F">
        <w:rPr>
          <w:lang w:val="en-US"/>
        </w:rPr>
        <w:t>emen</w:t>
      </w:r>
      <w:r w:rsidR="00E131FE">
        <w:rPr>
          <w:lang w:val="en-US"/>
        </w:rPr>
        <w:t>t</w:t>
      </w:r>
      <w:r w:rsidR="00A8001F">
        <w:rPr>
          <w:lang w:val="en-US"/>
        </w:rPr>
        <w:t xml:space="preserve"> of the government and the </w:t>
      </w:r>
      <w:r w:rsidR="00E131FE">
        <w:rPr>
          <w:lang w:val="en-US"/>
        </w:rPr>
        <w:t>United</w:t>
      </w:r>
      <w:r w:rsidR="00A8001F">
        <w:rPr>
          <w:lang w:val="en-US"/>
        </w:rPr>
        <w:t xml:space="preserve"> Nations,</w:t>
      </w:r>
      <w:r w:rsidR="00E131FE">
        <w:rPr>
          <w:lang w:val="en-US"/>
        </w:rPr>
        <w:t xml:space="preserve"> </w:t>
      </w:r>
      <w:r w:rsidR="001849CF">
        <w:rPr>
          <w:lang w:val="en-US"/>
        </w:rPr>
        <w:t xml:space="preserve">which they </w:t>
      </w:r>
      <w:r w:rsidR="00E131FE">
        <w:rPr>
          <w:lang w:val="en-US"/>
        </w:rPr>
        <w:t>considered reputable partners</w:t>
      </w:r>
      <w:r w:rsidR="00AE08B8">
        <w:rPr>
          <w:lang w:val="en-US"/>
        </w:rPr>
        <w:t xml:space="preserve">, resulting in the replication of the technology from </w:t>
      </w:r>
      <w:r w:rsidR="00B2017C">
        <w:rPr>
          <w:lang w:val="en-US"/>
        </w:rPr>
        <w:t xml:space="preserve">two supermarkets co-financed by the Multilateral Fund and a further supermarket </w:t>
      </w:r>
      <w:r w:rsidR="00260ED7">
        <w:rPr>
          <w:lang w:val="en-US"/>
        </w:rPr>
        <w:t xml:space="preserve">by </w:t>
      </w:r>
      <w:r w:rsidR="00B2017C">
        <w:rPr>
          <w:lang w:val="en-US"/>
        </w:rPr>
        <w:t>the Climate and Clean Air Coalition</w:t>
      </w:r>
      <w:r w:rsidR="00260ED7">
        <w:rPr>
          <w:lang w:val="en-US"/>
        </w:rPr>
        <w:t xml:space="preserve">, to 35 supermarkets and ten logistic centers and chambers </w:t>
      </w:r>
      <w:r w:rsidR="003E7DE6">
        <w:rPr>
          <w:lang w:val="en-US"/>
        </w:rPr>
        <w:t>for the food industry</w:t>
      </w:r>
      <w:r w:rsidR="00E131FE">
        <w:rPr>
          <w:lang w:val="en-US"/>
        </w:rPr>
        <w:t>.</w:t>
      </w:r>
    </w:p>
    <w:p w14:paraId="295FDEF3" w14:textId="08039600" w:rsidR="00E131FE" w:rsidRDefault="00E131FE" w:rsidP="00F872BB">
      <w:pPr>
        <w:keepNext/>
        <w:spacing w:after="240"/>
        <w:rPr>
          <w:b/>
          <w:bCs/>
          <w:lang w:val="en-GB"/>
        </w:rPr>
      </w:pPr>
      <w:r>
        <w:rPr>
          <w:b/>
          <w:bCs/>
          <w:lang w:val="en-GB"/>
        </w:rPr>
        <w:lastRenderedPageBreak/>
        <w:t>1.4</w:t>
      </w:r>
      <w:r>
        <w:rPr>
          <w:b/>
          <w:bCs/>
          <w:lang w:val="en-GB"/>
        </w:rPr>
        <w:tab/>
      </w:r>
      <w:r w:rsidR="00547E4E" w:rsidRPr="00F473DC">
        <w:rPr>
          <w:b/>
          <w:bCs/>
          <w:lang w:val="en-GB"/>
        </w:rPr>
        <w:t>Designing holistic approaches and a road</w:t>
      </w:r>
      <w:r>
        <w:rPr>
          <w:b/>
          <w:bCs/>
          <w:lang w:val="en-GB"/>
        </w:rPr>
        <w:t xml:space="preserve"> </w:t>
      </w:r>
      <w:r w:rsidR="00547E4E" w:rsidRPr="00F473DC">
        <w:rPr>
          <w:b/>
          <w:bCs/>
          <w:lang w:val="en-GB"/>
        </w:rPr>
        <w:t>map for cold chain in Rwanda</w:t>
      </w:r>
      <w:r w:rsidR="002579A6">
        <w:rPr>
          <w:b/>
          <w:bCs/>
          <w:lang w:val="en-GB"/>
        </w:rPr>
        <w:t xml:space="preserve">: </w:t>
      </w:r>
      <w:r w:rsidR="00547E4E" w:rsidRPr="00F473DC">
        <w:rPr>
          <w:b/>
          <w:bCs/>
          <w:lang w:val="en-GB"/>
        </w:rPr>
        <w:t xml:space="preserve">Understanding the </w:t>
      </w:r>
      <w:r w:rsidR="00547E4E" w:rsidRPr="003D1A43">
        <w:rPr>
          <w:b/>
          <w:bCs/>
          <w:lang w:val="en-GB"/>
        </w:rPr>
        <w:t>role of regional centres of excellence in promoting the adoption of sustainable cooling through the</w:t>
      </w:r>
      <w:r w:rsidR="00547E4E" w:rsidRPr="00F473DC">
        <w:rPr>
          <w:b/>
          <w:bCs/>
          <w:lang w:val="en-GB"/>
        </w:rPr>
        <w:t xml:space="preserve"> Multilateral Fund</w:t>
      </w:r>
    </w:p>
    <w:p w14:paraId="19370856" w14:textId="707BD808" w:rsidR="006054AD" w:rsidRPr="00A226AB" w:rsidRDefault="00E131FE" w:rsidP="00851BB3">
      <w:pPr>
        <w:pStyle w:val="Numberedparagraph"/>
        <w:widowControl w:val="0"/>
        <w:rPr>
          <w:lang w:val="en-US"/>
        </w:rPr>
      </w:pPr>
      <w:r w:rsidRPr="00A226AB">
        <w:rPr>
          <w:lang w:val="en-US"/>
        </w:rPr>
        <w:t xml:space="preserve">A representative of the Clean Cooling Network </w:t>
      </w:r>
      <w:r w:rsidR="001E1B0C">
        <w:rPr>
          <w:lang w:val="en-US"/>
        </w:rPr>
        <w:t xml:space="preserve">said that, through the assessments conducted </w:t>
      </w:r>
      <w:r w:rsidR="002579A6">
        <w:rPr>
          <w:lang w:val="en-US"/>
        </w:rPr>
        <w:t xml:space="preserve">by the Network </w:t>
      </w:r>
      <w:r w:rsidR="001E1B0C">
        <w:rPr>
          <w:lang w:val="en-US"/>
        </w:rPr>
        <w:t>wh</w:t>
      </w:r>
      <w:r w:rsidR="002579A6">
        <w:rPr>
          <w:lang w:val="en-US"/>
        </w:rPr>
        <w:t>en</w:t>
      </w:r>
      <w:r w:rsidR="001E1B0C">
        <w:rPr>
          <w:lang w:val="en-US"/>
        </w:rPr>
        <w:t xml:space="preserve"> setting up the Africa centre of excellence, </w:t>
      </w:r>
      <w:r w:rsidR="002579A6">
        <w:rPr>
          <w:lang w:val="en-US"/>
        </w:rPr>
        <w:t>it</w:t>
      </w:r>
      <w:r w:rsidR="00A226AB">
        <w:rPr>
          <w:lang w:val="en-US"/>
        </w:rPr>
        <w:t xml:space="preserve"> </w:t>
      </w:r>
      <w:r w:rsidR="001E1B0C">
        <w:rPr>
          <w:lang w:val="en-US"/>
        </w:rPr>
        <w:t xml:space="preserve">found that previous </w:t>
      </w:r>
      <w:r w:rsidR="00A226AB">
        <w:rPr>
          <w:lang w:val="en-US"/>
        </w:rPr>
        <w:t>needs assessments had been insufficiently detailed;</w:t>
      </w:r>
      <w:r w:rsidR="00A226AB" w:rsidRPr="00A226AB">
        <w:rPr>
          <w:lang w:val="en-US"/>
        </w:rPr>
        <w:t xml:space="preserve"> </w:t>
      </w:r>
      <w:r w:rsidR="00A226AB">
        <w:rPr>
          <w:lang w:val="en-US"/>
        </w:rPr>
        <w:t xml:space="preserve">in-country </w:t>
      </w:r>
      <w:r w:rsidR="00A226AB" w:rsidRPr="00A226AB">
        <w:rPr>
          <w:lang w:val="en-US"/>
        </w:rPr>
        <w:t>refrigeration training d</w:t>
      </w:r>
      <w:r w:rsidR="00A226AB">
        <w:rPr>
          <w:lang w:val="en-US"/>
        </w:rPr>
        <w:t>id n</w:t>
      </w:r>
      <w:r w:rsidR="00A226AB" w:rsidRPr="00A226AB">
        <w:rPr>
          <w:lang w:val="en-US"/>
        </w:rPr>
        <w:t xml:space="preserve">ot </w:t>
      </w:r>
      <w:r w:rsidR="00A226AB">
        <w:rPr>
          <w:lang w:val="en-US"/>
        </w:rPr>
        <w:t xml:space="preserve">always </w:t>
      </w:r>
      <w:r w:rsidR="00A226AB" w:rsidRPr="00A226AB">
        <w:rPr>
          <w:lang w:val="en-US"/>
        </w:rPr>
        <w:t xml:space="preserve">meet </w:t>
      </w:r>
      <w:r w:rsidR="00A226AB">
        <w:rPr>
          <w:lang w:val="en-US"/>
        </w:rPr>
        <w:t xml:space="preserve">international </w:t>
      </w:r>
      <w:r w:rsidR="00A226AB" w:rsidRPr="00A226AB">
        <w:rPr>
          <w:lang w:val="en-US"/>
        </w:rPr>
        <w:t>standards</w:t>
      </w:r>
      <w:r w:rsidR="00A226AB">
        <w:rPr>
          <w:lang w:val="en-US"/>
        </w:rPr>
        <w:t xml:space="preserve">; some small and medium-sized </w:t>
      </w:r>
      <w:r w:rsidR="003F6013">
        <w:rPr>
          <w:lang w:val="en-US"/>
        </w:rPr>
        <w:t>enterprises (SMEs)</w:t>
      </w:r>
      <w:r w:rsidR="00A226AB">
        <w:rPr>
          <w:lang w:val="en-US"/>
        </w:rPr>
        <w:t xml:space="preserve"> did not have robust standard operating procedures</w:t>
      </w:r>
      <w:r w:rsidR="00AC16A2">
        <w:rPr>
          <w:lang w:val="en-US"/>
        </w:rPr>
        <w:t>; and there was n</w:t>
      </w:r>
      <w:r w:rsidR="00A226AB">
        <w:rPr>
          <w:lang w:val="en-US"/>
        </w:rPr>
        <w:t xml:space="preserve">o rigorous design of systems. </w:t>
      </w:r>
      <w:r w:rsidR="00AC16A2">
        <w:rPr>
          <w:lang w:val="en-US"/>
        </w:rPr>
        <w:t xml:space="preserve">Centres of excellence could help </w:t>
      </w:r>
      <w:r w:rsidR="006054AD" w:rsidRPr="006054AD">
        <w:t>optimi</w:t>
      </w:r>
      <w:r w:rsidR="00AC16A2">
        <w:t>z</w:t>
      </w:r>
      <w:r w:rsidR="006054AD" w:rsidRPr="006054AD">
        <w:t>e</w:t>
      </w:r>
      <w:r w:rsidR="00AC16A2">
        <w:t xml:space="preserve"> </w:t>
      </w:r>
      <w:r w:rsidR="006054AD" w:rsidRPr="006054AD">
        <w:t xml:space="preserve">implementation of </w:t>
      </w:r>
      <w:r w:rsidR="00AC16A2">
        <w:t xml:space="preserve">the </w:t>
      </w:r>
      <w:r w:rsidR="006054AD" w:rsidRPr="006054AD">
        <w:t>K</w:t>
      </w:r>
      <w:r w:rsidR="00AC16A2">
        <w:t xml:space="preserve">igali HFC implementation plans (KIPs) by assisting in the </w:t>
      </w:r>
      <w:r w:rsidR="006054AD">
        <w:t>u</w:t>
      </w:r>
      <w:r w:rsidR="006054AD" w:rsidRPr="006054AD">
        <w:t>pgrad</w:t>
      </w:r>
      <w:r w:rsidR="00AC16A2">
        <w:t xml:space="preserve">ing of </w:t>
      </w:r>
      <w:r w:rsidR="006054AD" w:rsidRPr="006054AD">
        <w:t>training content</w:t>
      </w:r>
      <w:r w:rsidR="00AC16A2">
        <w:t xml:space="preserve"> and </w:t>
      </w:r>
      <w:r w:rsidR="006054AD" w:rsidRPr="006054AD">
        <w:t>infrastructure</w:t>
      </w:r>
      <w:r w:rsidR="00AC16A2">
        <w:t xml:space="preserve">; </w:t>
      </w:r>
      <w:r w:rsidR="001E1B0C">
        <w:t xml:space="preserve">providing </w:t>
      </w:r>
      <w:r w:rsidR="00AC16A2">
        <w:t>t</w:t>
      </w:r>
      <w:r w:rsidR="006054AD" w:rsidRPr="006054AD">
        <w:t>echnical consultancy</w:t>
      </w:r>
      <w:r w:rsidR="00AC16A2">
        <w:t xml:space="preserve">; and </w:t>
      </w:r>
      <w:r w:rsidR="001E1B0C">
        <w:t>offering approaches related to</w:t>
      </w:r>
      <w:r w:rsidR="00AC16A2">
        <w:t xml:space="preserve"> </w:t>
      </w:r>
      <w:r w:rsidR="006054AD" w:rsidRPr="006054AD">
        <w:t>system design tools, modelling and data.</w:t>
      </w:r>
    </w:p>
    <w:p w14:paraId="3A8ED8B6" w14:textId="7E9467C2" w:rsidR="00026191" w:rsidRDefault="00026191" w:rsidP="00851BB3">
      <w:pPr>
        <w:keepNext/>
        <w:spacing w:after="240"/>
        <w:rPr>
          <w:lang w:val="en-GB"/>
        </w:rPr>
      </w:pPr>
      <w:r w:rsidRPr="003D1A43">
        <w:rPr>
          <w:b/>
          <w:bCs/>
          <w:lang w:val="en-GB"/>
        </w:rPr>
        <w:t>1.5</w:t>
      </w:r>
      <w:r w:rsidRPr="003D1A43">
        <w:rPr>
          <w:b/>
          <w:bCs/>
          <w:lang w:val="en-GB"/>
        </w:rPr>
        <w:tab/>
      </w:r>
      <w:r w:rsidR="00547E4E" w:rsidRPr="003D1A43">
        <w:rPr>
          <w:b/>
          <w:bCs/>
          <w:lang w:val="en-GB"/>
        </w:rPr>
        <w:t>Strengthening infrastructure and technical capacity in Article 5 countries to handle</w:t>
      </w:r>
      <w:r w:rsidR="00547E4E" w:rsidRPr="00F473DC">
        <w:rPr>
          <w:b/>
          <w:bCs/>
          <w:lang w:val="en-GB"/>
        </w:rPr>
        <w:t xml:space="preserve"> refrigerants </w:t>
      </w:r>
      <w:r w:rsidR="008671CF">
        <w:rPr>
          <w:b/>
          <w:bCs/>
          <w:lang w:val="en-GB"/>
        </w:rPr>
        <w:t xml:space="preserve">with low global-warming potential </w:t>
      </w:r>
      <w:r w:rsidR="00547E4E" w:rsidRPr="00F473DC">
        <w:rPr>
          <w:b/>
          <w:bCs/>
          <w:lang w:val="en-GB"/>
        </w:rPr>
        <w:t>and blends in small- and medium-sized enterprises</w:t>
      </w:r>
    </w:p>
    <w:p w14:paraId="50B8813F" w14:textId="61AC169B" w:rsidR="00350DBA" w:rsidRPr="00375764" w:rsidRDefault="00350DBA" w:rsidP="00851BB3">
      <w:pPr>
        <w:pStyle w:val="Numberedparagraph"/>
        <w:rPr>
          <w:lang w:val="en-GB"/>
        </w:rPr>
      </w:pPr>
      <w:r>
        <w:rPr>
          <w:lang w:val="en-GB"/>
        </w:rPr>
        <w:t xml:space="preserve">The </w:t>
      </w:r>
      <w:r w:rsidRPr="00375764">
        <w:rPr>
          <w:lang w:val="en-GB"/>
        </w:rPr>
        <w:t xml:space="preserve">representative of India gave an overview of the SME market and the HFC market in his country, stating that </w:t>
      </w:r>
      <w:r w:rsidRPr="005D0FEF">
        <w:rPr>
          <w:lang w:val="en-GB"/>
        </w:rPr>
        <w:t xml:space="preserve">around 80 per cent of the HFC-consuming enterprises were SMEs. Key challenges related to the supply </w:t>
      </w:r>
      <w:r w:rsidR="00375764" w:rsidRPr="005D0FEF">
        <w:rPr>
          <w:lang w:val="en-GB"/>
        </w:rPr>
        <w:t>of</w:t>
      </w:r>
      <w:r w:rsidRPr="005D0FEF">
        <w:rPr>
          <w:lang w:val="en-GB"/>
        </w:rPr>
        <w:t xml:space="preserve"> equipment</w:t>
      </w:r>
      <w:r w:rsidR="00375764" w:rsidRPr="005D0FEF">
        <w:rPr>
          <w:lang w:val="en-GB"/>
        </w:rPr>
        <w:t xml:space="preserve">, </w:t>
      </w:r>
      <w:r w:rsidRPr="005D0FEF">
        <w:rPr>
          <w:lang w:val="en-GB"/>
        </w:rPr>
        <w:t>components and refrigerants</w:t>
      </w:r>
      <w:r w:rsidR="008671CF">
        <w:rPr>
          <w:lang w:val="en-GB"/>
        </w:rPr>
        <w:t xml:space="preserve"> with low global-warming potential (GWP)</w:t>
      </w:r>
      <w:r w:rsidRPr="005D0FEF">
        <w:rPr>
          <w:lang w:val="en-GB"/>
        </w:rPr>
        <w:t xml:space="preserve">; </w:t>
      </w:r>
      <w:r w:rsidR="00375764" w:rsidRPr="005D0FEF">
        <w:rPr>
          <w:lang w:val="en-GB"/>
        </w:rPr>
        <w:t xml:space="preserve">a </w:t>
      </w:r>
      <w:r w:rsidRPr="005D0FEF">
        <w:rPr>
          <w:lang w:val="en-GB"/>
        </w:rPr>
        <w:t>lack of infrastructure and capacities</w:t>
      </w:r>
      <w:r w:rsidR="00375764" w:rsidRPr="005D0FEF">
        <w:rPr>
          <w:lang w:val="en-GB"/>
        </w:rPr>
        <w:t>;</w:t>
      </w:r>
      <w:r w:rsidRPr="005D0FEF">
        <w:rPr>
          <w:lang w:val="en-GB"/>
        </w:rPr>
        <w:t xml:space="preserve"> </w:t>
      </w:r>
      <w:r w:rsidR="00375764" w:rsidRPr="005D0FEF">
        <w:rPr>
          <w:lang w:val="en-GB"/>
        </w:rPr>
        <w:t>and technician c</w:t>
      </w:r>
      <w:r w:rsidRPr="005D0FEF">
        <w:rPr>
          <w:lang w:val="en-GB"/>
        </w:rPr>
        <w:t xml:space="preserve">ertification. Suggested actions included </w:t>
      </w:r>
      <w:r w:rsidR="00375764" w:rsidRPr="005D0FEF">
        <w:rPr>
          <w:lang w:val="en-GB"/>
        </w:rPr>
        <w:t>the development of a</w:t>
      </w:r>
      <w:r w:rsidRPr="005D0FEF">
        <w:rPr>
          <w:lang w:val="en-GB"/>
        </w:rPr>
        <w:t xml:space="preserve">ction </w:t>
      </w:r>
      <w:r w:rsidR="00375764" w:rsidRPr="005D0FEF">
        <w:rPr>
          <w:lang w:val="en-GB"/>
        </w:rPr>
        <w:t>p</w:t>
      </w:r>
      <w:r w:rsidRPr="005D0FEF">
        <w:rPr>
          <w:lang w:val="en-GB"/>
        </w:rPr>
        <w:t xml:space="preserve">lan for </w:t>
      </w:r>
      <w:r w:rsidR="00375764" w:rsidRPr="005D0FEF">
        <w:rPr>
          <w:lang w:val="en-GB"/>
        </w:rPr>
        <w:t xml:space="preserve">a </w:t>
      </w:r>
      <w:r w:rsidRPr="005D0FEF">
        <w:rPr>
          <w:lang w:val="en-GB"/>
        </w:rPr>
        <w:t xml:space="preserve">holistic approach </w:t>
      </w:r>
      <w:r w:rsidR="00375764" w:rsidRPr="005D0FEF">
        <w:rPr>
          <w:lang w:val="en-GB"/>
        </w:rPr>
        <w:t>to Montreal Protocol</w:t>
      </w:r>
      <w:r w:rsidR="00375764" w:rsidRPr="00375764">
        <w:rPr>
          <w:lang w:val="en-GB"/>
        </w:rPr>
        <w:t xml:space="preserve"> issues and</w:t>
      </w:r>
      <w:r w:rsidRPr="00375764">
        <w:rPr>
          <w:lang w:val="en-GB"/>
        </w:rPr>
        <w:t xml:space="preserve"> </w:t>
      </w:r>
      <w:r w:rsidR="00375764" w:rsidRPr="00375764">
        <w:rPr>
          <w:lang w:val="en-GB"/>
        </w:rPr>
        <w:t>sustainable cooling</w:t>
      </w:r>
      <w:r w:rsidRPr="00375764">
        <w:rPr>
          <w:lang w:val="en-GB"/>
        </w:rPr>
        <w:t xml:space="preserve">; </w:t>
      </w:r>
      <w:r w:rsidR="00375764" w:rsidRPr="00375764">
        <w:rPr>
          <w:lang w:val="en-GB"/>
        </w:rPr>
        <w:t>the e</w:t>
      </w:r>
      <w:r w:rsidRPr="00375764">
        <w:rPr>
          <w:lang w:val="en-GB"/>
        </w:rPr>
        <w:t xml:space="preserve">stablishment of </w:t>
      </w:r>
      <w:r w:rsidR="00375764" w:rsidRPr="00375764">
        <w:rPr>
          <w:lang w:val="en-GB"/>
        </w:rPr>
        <w:t>c</w:t>
      </w:r>
      <w:r w:rsidRPr="00375764">
        <w:rPr>
          <w:lang w:val="en-GB"/>
        </w:rPr>
        <w:t>entres of excellence</w:t>
      </w:r>
      <w:r w:rsidR="00375764" w:rsidRPr="00375764">
        <w:rPr>
          <w:lang w:val="en-GB"/>
        </w:rPr>
        <w:t>; e</w:t>
      </w:r>
      <w:r w:rsidRPr="00375764">
        <w:rPr>
          <w:lang w:val="en-GB"/>
        </w:rPr>
        <w:t xml:space="preserve">nhanced support for SMEs; </w:t>
      </w:r>
      <w:r w:rsidR="00375764" w:rsidRPr="00375764">
        <w:rPr>
          <w:lang w:val="en-GB"/>
        </w:rPr>
        <w:t>a f</w:t>
      </w:r>
      <w:r w:rsidRPr="00375764">
        <w:rPr>
          <w:lang w:val="en-GB"/>
        </w:rPr>
        <w:t xml:space="preserve">ramework for promoting synergies with </w:t>
      </w:r>
      <w:r w:rsidR="00375764" w:rsidRPr="00375764">
        <w:rPr>
          <w:lang w:val="en-GB"/>
        </w:rPr>
        <w:t>relevant entities</w:t>
      </w:r>
      <w:r w:rsidRPr="00375764">
        <w:rPr>
          <w:lang w:val="en-GB"/>
        </w:rPr>
        <w:t xml:space="preserve">; </w:t>
      </w:r>
      <w:r w:rsidR="00375764" w:rsidRPr="00375764">
        <w:rPr>
          <w:lang w:val="en-GB"/>
        </w:rPr>
        <w:t>g</w:t>
      </w:r>
      <w:r w:rsidRPr="00375764">
        <w:rPr>
          <w:lang w:val="en-GB"/>
        </w:rPr>
        <w:t xml:space="preserve">lobal outreach programmes </w:t>
      </w:r>
      <w:r w:rsidR="00375764" w:rsidRPr="00375764">
        <w:rPr>
          <w:lang w:val="en-GB"/>
        </w:rPr>
        <w:t>and a</w:t>
      </w:r>
      <w:r w:rsidRPr="00375764">
        <w:rPr>
          <w:lang w:val="en-GB"/>
        </w:rPr>
        <w:t>dditional funding</w:t>
      </w:r>
      <w:r w:rsidR="00375764" w:rsidRPr="00375764">
        <w:rPr>
          <w:lang w:val="en-GB"/>
        </w:rPr>
        <w:t>.</w:t>
      </w:r>
    </w:p>
    <w:p w14:paraId="65374685" w14:textId="589E7C05" w:rsidR="00350DBA" w:rsidRPr="00954FFC" w:rsidRDefault="00350DBA" w:rsidP="00851BB3">
      <w:pPr>
        <w:spacing w:after="240"/>
        <w:rPr>
          <w:b/>
          <w:bCs/>
        </w:rPr>
      </w:pPr>
      <w:r w:rsidRPr="003D1A43">
        <w:rPr>
          <w:b/>
          <w:bCs/>
        </w:rPr>
        <w:t>1.6</w:t>
      </w:r>
      <w:r w:rsidRPr="003D1A43">
        <w:rPr>
          <w:b/>
          <w:bCs/>
        </w:rPr>
        <w:tab/>
      </w:r>
      <w:r w:rsidR="00547E4E" w:rsidRPr="00954FFC">
        <w:rPr>
          <w:b/>
          <w:bCs/>
        </w:rPr>
        <w:t>Public consortia as a tool for effective Montreal Protocol implementation: the Italian experience</w:t>
      </w:r>
    </w:p>
    <w:p w14:paraId="14994F42" w14:textId="30D40BE3" w:rsidR="00547E4E" w:rsidRPr="00954FFC" w:rsidRDefault="00375764" w:rsidP="00851BB3">
      <w:pPr>
        <w:pStyle w:val="Numberedparagraph"/>
        <w:rPr>
          <w:lang w:val="en-GB"/>
        </w:rPr>
      </w:pPr>
      <w:r w:rsidRPr="00954FFC">
        <w:rPr>
          <w:lang w:val="en-GB"/>
        </w:rPr>
        <w:t xml:space="preserve">The representative of Italy gave a presentation on how Italy </w:t>
      </w:r>
      <w:r w:rsidR="005C6644" w:rsidRPr="00954FFC">
        <w:rPr>
          <w:lang w:val="en-GB"/>
        </w:rPr>
        <w:t xml:space="preserve">had </w:t>
      </w:r>
      <w:r w:rsidRPr="00954FFC">
        <w:rPr>
          <w:lang w:val="en-GB"/>
        </w:rPr>
        <w:t>implement</w:t>
      </w:r>
      <w:r w:rsidR="005C6644" w:rsidRPr="00954FFC">
        <w:rPr>
          <w:lang w:val="en-GB"/>
        </w:rPr>
        <w:t xml:space="preserve">ed </w:t>
      </w:r>
      <w:r w:rsidRPr="00954FFC">
        <w:rPr>
          <w:lang w:val="en-GB"/>
        </w:rPr>
        <w:t>the Montreal Protocol</w:t>
      </w:r>
      <w:r w:rsidR="005C6644" w:rsidRPr="00954FFC">
        <w:rPr>
          <w:lang w:val="en-GB"/>
        </w:rPr>
        <w:t xml:space="preserve"> through the enactment and implementation of domestic legislation</w:t>
      </w:r>
      <w:r w:rsidRPr="00954FFC">
        <w:rPr>
          <w:lang w:val="en-GB"/>
        </w:rPr>
        <w:t xml:space="preserve">. The </w:t>
      </w:r>
      <w:r w:rsidR="00496FFD" w:rsidRPr="00954FFC">
        <w:rPr>
          <w:lang w:val="en-GB"/>
        </w:rPr>
        <w:t>approach had involved agreements with consortiums of businesses that</w:t>
      </w:r>
      <w:r w:rsidR="00496FFD" w:rsidRPr="00954FFC">
        <w:rPr>
          <w:lang w:val="en-US"/>
        </w:rPr>
        <w:t xml:space="preserve"> produced, distributed or used ODS. Such an approach had prove</w:t>
      </w:r>
      <w:r w:rsidR="006C145A" w:rsidRPr="00954FFC">
        <w:rPr>
          <w:lang w:val="en-US"/>
        </w:rPr>
        <w:t>n</w:t>
      </w:r>
      <w:r w:rsidR="00496FFD" w:rsidRPr="00954FFC">
        <w:rPr>
          <w:lang w:val="en-US"/>
        </w:rPr>
        <w:t xml:space="preserve"> </w:t>
      </w:r>
      <w:r w:rsidR="00496FFD" w:rsidRPr="00954FFC">
        <w:t>an effective way to bring all stakeholders together, enabling them to have a common understanding and purs</w:t>
      </w:r>
      <w:r w:rsidR="00064266" w:rsidRPr="00954FFC">
        <w:t>u</w:t>
      </w:r>
      <w:r w:rsidR="00496FFD" w:rsidRPr="00954FFC">
        <w:t>e joint gain</w:t>
      </w:r>
      <w:r w:rsidR="00064266" w:rsidRPr="00954FFC">
        <w:t>s</w:t>
      </w:r>
      <w:r w:rsidR="00496FFD" w:rsidRPr="00954FFC">
        <w:t>. Neverthe</w:t>
      </w:r>
      <w:r w:rsidR="00064266" w:rsidRPr="00954FFC">
        <w:t>le</w:t>
      </w:r>
      <w:r w:rsidR="00496FFD" w:rsidRPr="00954FFC">
        <w:t xml:space="preserve">ss, better integration between the central and local authorities in relation to the waste legislation was </w:t>
      </w:r>
      <w:r w:rsidR="00064266" w:rsidRPr="00954FFC">
        <w:t xml:space="preserve">needed; </w:t>
      </w:r>
      <w:r w:rsidR="00496FFD" w:rsidRPr="00954FFC">
        <w:t xml:space="preserve">there was </w:t>
      </w:r>
      <w:r w:rsidR="00752317">
        <w:t>a</w:t>
      </w:r>
      <w:r w:rsidR="00752317" w:rsidRPr="00954FFC">
        <w:t xml:space="preserve"> </w:t>
      </w:r>
      <w:r w:rsidR="00496FFD" w:rsidRPr="00954FFC">
        <w:t xml:space="preserve">high administrative burden </w:t>
      </w:r>
      <w:r w:rsidR="00865C49" w:rsidRPr="00954FFC">
        <w:t>owing to</w:t>
      </w:r>
      <w:r w:rsidR="00496FFD" w:rsidRPr="00954FFC">
        <w:t xml:space="preserve"> the authorization</w:t>
      </w:r>
      <w:r w:rsidR="00865C49" w:rsidRPr="00954FFC">
        <w:t>s</w:t>
      </w:r>
      <w:r w:rsidR="00496FFD" w:rsidRPr="00954FFC">
        <w:t xml:space="preserve"> </w:t>
      </w:r>
      <w:r w:rsidR="00865C49" w:rsidRPr="00954FFC">
        <w:t xml:space="preserve">required </w:t>
      </w:r>
      <w:r w:rsidR="00496FFD" w:rsidRPr="00954FFC">
        <w:t>from local authorities</w:t>
      </w:r>
      <w:r w:rsidR="00064266" w:rsidRPr="00954FFC">
        <w:t>;</w:t>
      </w:r>
      <w:r w:rsidR="00496FFD" w:rsidRPr="00954FFC">
        <w:t xml:space="preserve"> </w:t>
      </w:r>
      <w:r w:rsidR="00954FFC" w:rsidRPr="00954FFC">
        <w:t xml:space="preserve">and </w:t>
      </w:r>
      <w:r w:rsidR="00496FFD" w:rsidRPr="00954FFC">
        <w:t>assurance</w:t>
      </w:r>
      <w:r w:rsidR="00954FFC" w:rsidRPr="00954FFC">
        <w:t>s</w:t>
      </w:r>
      <w:r w:rsidR="00496FFD" w:rsidRPr="00954FFC">
        <w:t xml:space="preserve"> </w:t>
      </w:r>
      <w:r w:rsidR="00954FFC" w:rsidRPr="00954FFC">
        <w:t xml:space="preserve">of high-quality standards were </w:t>
      </w:r>
      <w:r w:rsidR="00954FFC">
        <w:t>needed</w:t>
      </w:r>
      <w:r w:rsidR="00954FFC" w:rsidRPr="00954FFC">
        <w:t xml:space="preserve"> in relation to the transport of the ODS</w:t>
      </w:r>
      <w:r w:rsidR="00496FFD" w:rsidRPr="00954FFC">
        <w:t>.</w:t>
      </w:r>
    </w:p>
    <w:p w14:paraId="62D54FD5" w14:textId="04163C0B" w:rsidR="00064266" w:rsidRPr="003D1A43" w:rsidRDefault="00064266" w:rsidP="00851BB3">
      <w:pPr>
        <w:spacing w:after="240"/>
        <w:rPr>
          <w:b/>
          <w:bCs/>
        </w:rPr>
      </w:pPr>
      <w:r w:rsidRPr="00954FFC">
        <w:rPr>
          <w:b/>
          <w:bCs/>
        </w:rPr>
        <w:t>1.7</w:t>
      </w:r>
      <w:r w:rsidR="00865C49">
        <w:rPr>
          <w:b/>
          <w:bCs/>
        </w:rPr>
        <w:tab/>
      </w:r>
      <w:r w:rsidRPr="003D1A43">
        <w:rPr>
          <w:b/>
          <w:bCs/>
        </w:rPr>
        <w:t xml:space="preserve">Summary of issues </w:t>
      </w:r>
      <w:r w:rsidR="003E32A6" w:rsidRPr="003D1A43">
        <w:rPr>
          <w:b/>
          <w:bCs/>
        </w:rPr>
        <w:t>and questions stemming from the presentations</w:t>
      </w:r>
    </w:p>
    <w:p w14:paraId="02F97324" w14:textId="46F46B2F" w:rsidR="00B17226" w:rsidRDefault="00064266" w:rsidP="00851BB3">
      <w:pPr>
        <w:pStyle w:val="Numberedparagraph"/>
      </w:pPr>
      <w:r>
        <w:t>The representative of UNEP summarized</w:t>
      </w:r>
      <w:r w:rsidR="000E3EDC">
        <w:t xml:space="preserve"> the issues in the presentations and highlighted key questions that participants might wish to consider in the ensuing discussion.</w:t>
      </w:r>
    </w:p>
    <w:p w14:paraId="7F2F05E3" w14:textId="4E9102BF" w:rsidR="00BB5277" w:rsidRDefault="000E3EDC" w:rsidP="00851BB3">
      <w:pPr>
        <w:pStyle w:val="Numberedparagraph"/>
        <w:rPr>
          <w:lang w:val="en-US"/>
        </w:rPr>
      </w:pPr>
      <w:r w:rsidRPr="00B17226">
        <w:rPr>
          <w:lang w:val="en-US"/>
        </w:rPr>
        <w:t xml:space="preserve">In relation to </w:t>
      </w:r>
      <w:r w:rsidR="00887EF9">
        <w:rPr>
          <w:lang w:val="en-US"/>
        </w:rPr>
        <w:t xml:space="preserve">the </w:t>
      </w:r>
      <w:r w:rsidRPr="00D802FA">
        <w:rPr>
          <w:lang w:val="en-US"/>
        </w:rPr>
        <w:t>Maldives</w:t>
      </w:r>
      <w:r w:rsidR="00887EF9">
        <w:rPr>
          <w:lang w:val="en-US"/>
        </w:rPr>
        <w:t xml:space="preserve"> and Grenada</w:t>
      </w:r>
      <w:r w:rsidRPr="00B17226">
        <w:rPr>
          <w:lang w:val="en-US"/>
        </w:rPr>
        <w:t>, he noted t</w:t>
      </w:r>
      <w:r w:rsidR="00064266" w:rsidRPr="00B17226">
        <w:rPr>
          <w:lang w:val="en-US"/>
        </w:rPr>
        <w:t xml:space="preserve">he importance of fisheries and tourism </w:t>
      </w:r>
      <w:r w:rsidRPr="00B17226">
        <w:rPr>
          <w:lang w:val="en-US"/>
        </w:rPr>
        <w:t>to</w:t>
      </w:r>
      <w:r w:rsidR="00064266" w:rsidRPr="00B17226">
        <w:rPr>
          <w:lang w:val="en-US"/>
        </w:rPr>
        <w:t xml:space="preserve"> </w:t>
      </w:r>
      <w:r w:rsidRPr="00B17226">
        <w:rPr>
          <w:lang w:val="en-US"/>
        </w:rPr>
        <w:t xml:space="preserve">the economies of small island developing States; </w:t>
      </w:r>
      <w:r w:rsidR="00064266" w:rsidRPr="00B17226">
        <w:rPr>
          <w:lang w:val="en-US"/>
        </w:rPr>
        <w:t>the specifi</w:t>
      </w:r>
      <w:r w:rsidRPr="00B17226">
        <w:rPr>
          <w:lang w:val="en-US"/>
        </w:rPr>
        <w:t>c</w:t>
      </w:r>
      <w:r w:rsidR="00064266" w:rsidRPr="00B17226">
        <w:rPr>
          <w:lang w:val="en-US"/>
        </w:rPr>
        <w:t xml:space="preserve"> </w:t>
      </w:r>
      <w:r w:rsidRPr="00B17226">
        <w:rPr>
          <w:lang w:val="en-US"/>
        </w:rPr>
        <w:t xml:space="preserve">technical </w:t>
      </w:r>
      <w:r w:rsidR="00064266" w:rsidRPr="00B17226">
        <w:rPr>
          <w:lang w:val="en-US"/>
        </w:rPr>
        <w:t xml:space="preserve">challenges </w:t>
      </w:r>
      <w:r w:rsidRPr="00B17226">
        <w:rPr>
          <w:lang w:val="en-US"/>
        </w:rPr>
        <w:t>that needed to be overcome</w:t>
      </w:r>
      <w:r w:rsidR="008E5668" w:rsidRPr="00B17226">
        <w:rPr>
          <w:lang w:val="en-US"/>
        </w:rPr>
        <w:t xml:space="preserve">; and </w:t>
      </w:r>
      <w:r w:rsidRPr="003E32A6">
        <w:t>asked</w:t>
      </w:r>
      <w:r w:rsidR="008E5668">
        <w:t xml:space="preserve"> h</w:t>
      </w:r>
      <w:r w:rsidR="00064266" w:rsidRPr="003E32A6">
        <w:t xml:space="preserve">ow sector approaches </w:t>
      </w:r>
      <w:r w:rsidR="00181C90" w:rsidRPr="003E32A6">
        <w:t xml:space="preserve">could </w:t>
      </w:r>
      <w:r w:rsidR="00064266" w:rsidRPr="003E32A6">
        <w:t>be applied to fisheries and tourism</w:t>
      </w:r>
      <w:r w:rsidRPr="003E32A6">
        <w:t>,</w:t>
      </w:r>
      <w:r w:rsidR="00064266" w:rsidRPr="003E32A6">
        <w:t xml:space="preserve"> specifically in </w:t>
      </w:r>
      <w:r w:rsidRPr="003E32A6">
        <w:t>low</w:t>
      </w:r>
      <w:r w:rsidR="00181C90" w:rsidRPr="003E32A6">
        <w:noBreakHyphen/>
      </w:r>
      <w:r w:rsidRPr="003E32A6">
        <w:t xml:space="preserve">volume-consuming </w:t>
      </w:r>
      <w:r w:rsidR="00181C90" w:rsidRPr="003E32A6">
        <w:t>(</w:t>
      </w:r>
      <w:r w:rsidR="00064266" w:rsidRPr="003E32A6">
        <w:t>LVC</w:t>
      </w:r>
      <w:r w:rsidR="00181C90" w:rsidRPr="003E32A6">
        <w:t xml:space="preserve">) countries; </w:t>
      </w:r>
      <w:r w:rsidR="008E5668">
        <w:t>h</w:t>
      </w:r>
      <w:r w:rsidR="00181C90" w:rsidRPr="003E32A6">
        <w:t>ow</w:t>
      </w:r>
      <w:r w:rsidR="00064266" w:rsidRPr="003E32A6">
        <w:t xml:space="preserve"> investment and no</w:t>
      </w:r>
      <w:r w:rsidR="00181C90" w:rsidRPr="003E32A6">
        <w:t>n-</w:t>
      </w:r>
      <w:r w:rsidR="00064266" w:rsidRPr="003E32A6">
        <w:t>investment activities</w:t>
      </w:r>
      <w:r w:rsidR="00181C90" w:rsidRPr="003E32A6">
        <w:t xml:space="preserve"> f</w:t>
      </w:r>
      <w:r w:rsidR="00064266" w:rsidRPr="003E32A6">
        <w:t>or th</w:t>
      </w:r>
      <w:r w:rsidR="00181C90" w:rsidRPr="003E32A6">
        <w:t xml:space="preserve">ose two </w:t>
      </w:r>
      <w:r w:rsidR="00064266" w:rsidRPr="003E32A6">
        <w:t>sectors</w:t>
      </w:r>
      <w:r w:rsidR="00181C90" w:rsidRPr="003E32A6">
        <w:t xml:space="preserve"> </w:t>
      </w:r>
      <w:r w:rsidR="003E32A6">
        <w:t xml:space="preserve">could </w:t>
      </w:r>
      <w:r w:rsidR="00181C90" w:rsidRPr="003E32A6">
        <w:t xml:space="preserve">be addressed </w:t>
      </w:r>
      <w:r w:rsidR="00064266" w:rsidRPr="003E32A6">
        <w:t>through KIP</w:t>
      </w:r>
      <w:r w:rsidR="00181C90" w:rsidRPr="003E32A6">
        <w:t>s</w:t>
      </w:r>
      <w:r w:rsidR="00064266" w:rsidRPr="003E32A6">
        <w:t xml:space="preserve"> and other funding windows</w:t>
      </w:r>
      <w:r w:rsidR="00887EF9">
        <w:t>; and w</w:t>
      </w:r>
      <w:r w:rsidR="00181C90" w:rsidRPr="003E32A6">
        <w:t xml:space="preserve">hether the discussions on a revolving fund </w:t>
      </w:r>
      <w:r w:rsidR="00865C49" w:rsidRPr="00530AB9">
        <w:t>for end-user incentive projects</w:t>
      </w:r>
      <w:r w:rsidR="00865C49">
        <w:t xml:space="preserve"> </w:t>
      </w:r>
      <w:r w:rsidR="00181C90" w:rsidRPr="003E32A6">
        <w:t>that had taken place</w:t>
      </w:r>
      <w:r w:rsidR="007301EF">
        <w:t> </w:t>
      </w:r>
      <w:r w:rsidR="00181C90" w:rsidRPr="003E32A6">
        <w:t>at</w:t>
      </w:r>
      <w:r w:rsidR="007301EF">
        <w:t> </w:t>
      </w:r>
      <w:r w:rsidR="00181C90" w:rsidRPr="003E32A6">
        <w:t>the 9</w:t>
      </w:r>
      <w:r w:rsidR="001849CF">
        <w:t>5</w:t>
      </w:r>
      <w:r w:rsidR="001849CF" w:rsidRPr="00BB5277">
        <w:rPr>
          <w:vertAlign w:val="superscript"/>
        </w:rPr>
        <w:t>th</w:t>
      </w:r>
      <w:r w:rsidR="00865C49">
        <w:t> </w:t>
      </w:r>
      <w:r w:rsidR="00181C90" w:rsidRPr="003E32A6">
        <w:t xml:space="preserve">meeting of the Executive Committee </w:t>
      </w:r>
      <w:r w:rsidR="00865C49">
        <w:t>(item 11(b) in document</w:t>
      </w:r>
      <w:r w:rsidR="007301EF">
        <w:t> </w:t>
      </w:r>
      <w:r w:rsidR="00865C49">
        <w:t>UNEP/</w:t>
      </w:r>
      <w:proofErr w:type="spellStart"/>
      <w:r w:rsidR="00865C49">
        <w:t>OzL.Pro</w:t>
      </w:r>
      <w:proofErr w:type="spellEnd"/>
      <w:r w:rsidR="00865C49">
        <w:t xml:space="preserve">/ExCom/95/94) </w:t>
      </w:r>
      <w:r w:rsidR="007301EF">
        <w:t xml:space="preserve">might </w:t>
      </w:r>
      <w:r w:rsidR="003E32A6">
        <w:t xml:space="preserve">be applicable </w:t>
      </w:r>
      <w:r w:rsidR="00064266" w:rsidRPr="003E32A6">
        <w:t xml:space="preserve">to some </w:t>
      </w:r>
      <w:r w:rsidR="00181C90" w:rsidRPr="003E32A6">
        <w:t xml:space="preserve">of the </w:t>
      </w:r>
      <w:r w:rsidR="00064266" w:rsidRPr="003E32A6">
        <w:t>LVC priority areas</w:t>
      </w:r>
      <w:r w:rsidR="00181C90" w:rsidRPr="003E32A6">
        <w:t>,</w:t>
      </w:r>
      <w:r w:rsidR="00064266" w:rsidRPr="003E32A6">
        <w:t xml:space="preserve"> like </w:t>
      </w:r>
      <w:r w:rsidR="003E32A6">
        <w:t xml:space="preserve">the </w:t>
      </w:r>
      <w:r w:rsidR="00064266" w:rsidRPr="003E32A6">
        <w:t>tourism and fisheries</w:t>
      </w:r>
      <w:r w:rsidR="003E32A6">
        <w:t xml:space="preserve"> sectors</w:t>
      </w:r>
      <w:r w:rsidR="00064266" w:rsidRPr="003E32A6">
        <w:t xml:space="preserve">. </w:t>
      </w:r>
    </w:p>
    <w:p w14:paraId="0DC12CD5" w14:textId="15892701" w:rsidR="003E32A6" w:rsidRPr="003E32A6" w:rsidRDefault="00181C90" w:rsidP="00851BB3">
      <w:pPr>
        <w:pStyle w:val="Numberedparagraph"/>
      </w:pPr>
      <w:r w:rsidRPr="00BB5277">
        <w:rPr>
          <w:lang w:val="en-US"/>
        </w:rPr>
        <w:t xml:space="preserve">In relation to </w:t>
      </w:r>
      <w:r w:rsidRPr="00C44D8B">
        <w:rPr>
          <w:lang w:val="en-US"/>
        </w:rPr>
        <w:t>Chile</w:t>
      </w:r>
      <w:r w:rsidRPr="00BB5277">
        <w:rPr>
          <w:lang w:val="en-US"/>
        </w:rPr>
        <w:t xml:space="preserve">, he noted the </w:t>
      </w:r>
      <w:r w:rsidR="00064266" w:rsidRPr="00BB5277">
        <w:rPr>
          <w:lang w:val="en-US"/>
        </w:rPr>
        <w:t xml:space="preserve">example </w:t>
      </w:r>
      <w:r w:rsidRPr="00BB5277">
        <w:rPr>
          <w:lang w:val="en-US"/>
        </w:rPr>
        <w:t>related to</w:t>
      </w:r>
      <w:r w:rsidR="00064266" w:rsidRPr="00BB5277">
        <w:rPr>
          <w:lang w:val="en-US"/>
        </w:rPr>
        <w:t xml:space="preserve"> the food cold chain and </w:t>
      </w:r>
      <w:r w:rsidRPr="00BB5277">
        <w:rPr>
          <w:lang w:val="en-US"/>
        </w:rPr>
        <w:t xml:space="preserve">the </w:t>
      </w:r>
      <w:r w:rsidR="00064266" w:rsidRPr="00BB5277">
        <w:rPr>
          <w:lang w:val="en-US"/>
        </w:rPr>
        <w:t>critical role of end users</w:t>
      </w:r>
      <w:r w:rsidR="00BB5277" w:rsidRPr="00BB5277">
        <w:rPr>
          <w:lang w:val="en-US"/>
        </w:rPr>
        <w:t xml:space="preserve">, and </w:t>
      </w:r>
      <w:r w:rsidR="003E32A6" w:rsidRPr="00BB5277">
        <w:rPr>
          <w:lang w:val="en-US"/>
        </w:rPr>
        <w:t>asked</w:t>
      </w:r>
      <w:r w:rsidR="00BB5277" w:rsidRPr="00BB5277">
        <w:rPr>
          <w:lang w:val="en-US"/>
        </w:rPr>
        <w:t xml:space="preserve"> w</w:t>
      </w:r>
      <w:proofErr w:type="spellStart"/>
      <w:r w:rsidR="003E32A6" w:rsidRPr="003E32A6">
        <w:t>hether</w:t>
      </w:r>
      <w:proofErr w:type="spellEnd"/>
      <w:r w:rsidR="003E32A6" w:rsidRPr="003E32A6">
        <w:t xml:space="preserve"> it was possible to </w:t>
      </w:r>
      <w:r w:rsidR="00064266" w:rsidRPr="003E32A6">
        <w:t>buil</w:t>
      </w:r>
      <w:r w:rsidR="003E32A6" w:rsidRPr="003E32A6">
        <w:t>d on</w:t>
      </w:r>
      <w:r w:rsidR="00064266" w:rsidRPr="003E32A6">
        <w:t xml:space="preserve"> such successful pilot projects and replicate them with other end users</w:t>
      </w:r>
      <w:r w:rsidR="003E32A6" w:rsidRPr="003E32A6">
        <w:t xml:space="preserve">; </w:t>
      </w:r>
      <w:r w:rsidR="00000044">
        <w:t>w</w:t>
      </w:r>
      <w:r w:rsidR="003E32A6" w:rsidRPr="003E32A6">
        <w:t xml:space="preserve">hether the </w:t>
      </w:r>
      <w:r w:rsidR="00064266" w:rsidRPr="003E32A6">
        <w:t xml:space="preserve">food cold chain </w:t>
      </w:r>
      <w:r w:rsidR="003E32A6" w:rsidRPr="003E32A6">
        <w:t xml:space="preserve">should be </w:t>
      </w:r>
      <w:r w:rsidR="00064266" w:rsidRPr="003E32A6">
        <w:t>reflect</w:t>
      </w:r>
      <w:r w:rsidR="003E32A6" w:rsidRPr="003E32A6">
        <w:t xml:space="preserve">ed </w:t>
      </w:r>
      <w:r w:rsidR="00064266" w:rsidRPr="003E32A6">
        <w:t>more clearly in K</w:t>
      </w:r>
      <w:r w:rsidR="003E32A6" w:rsidRPr="003E32A6">
        <w:t>IPs;</w:t>
      </w:r>
      <w:r w:rsidR="001849CF">
        <w:t xml:space="preserve"> and</w:t>
      </w:r>
      <w:r w:rsidR="00F04AEA">
        <w:t xml:space="preserve"> h</w:t>
      </w:r>
      <w:r w:rsidR="00064266" w:rsidRPr="003E32A6">
        <w:t xml:space="preserve">ow </w:t>
      </w:r>
      <w:r w:rsidR="001849CF">
        <w:t xml:space="preserve">discussions and activities on </w:t>
      </w:r>
      <w:r w:rsidR="00064266" w:rsidRPr="003E32A6">
        <w:t>life</w:t>
      </w:r>
      <w:r w:rsidR="001849CF">
        <w:t>-</w:t>
      </w:r>
      <w:r w:rsidR="00064266" w:rsidRPr="003E32A6">
        <w:t>cycle refrigeration manage</w:t>
      </w:r>
      <w:r w:rsidR="001849CF">
        <w:t xml:space="preserve">ment could be linked to the </w:t>
      </w:r>
      <w:r w:rsidR="00064266" w:rsidRPr="003E32A6">
        <w:t>food cold chain sector</w:t>
      </w:r>
      <w:r w:rsidR="001849CF">
        <w:t>.</w:t>
      </w:r>
    </w:p>
    <w:p w14:paraId="7E557718" w14:textId="01187828" w:rsidR="005C6644" w:rsidRPr="001447D8" w:rsidRDefault="001849CF" w:rsidP="00851BB3">
      <w:pPr>
        <w:pStyle w:val="Numberedparagraph"/>
      </w:pPr>
      <w:r>
        <w:rPr>
          <w:lang w:val="en-US"/>
        </w:rPr>
        <w:lastRenderedPageBreak/>
        <w:t xml:space="preserve">In relation to </w:t>
      </w:r>
      <w:r w:rsidRPr="00C44D8B">
        <w:rPr>
          <w:lang w:val="en-US"/>
        </w:rPr>
        <w:t>centres of excellence</w:t>
      </w:r>
      <w:r>
        <w:rPr>
          <w:lang w:val="en-US"/>
        </w:rPr>
        <w:t xml:space="preserve">, he noted </w:t>
      </w:r>
      <w:r w:rsidR="00064266" w:rsidRPr="00064266">
        <w:rPr>
          <w:lang w:val="en-US"/>
        </w:rPr>
        <w:t xml:space="preserve">such centres could become brain trusts </w:t>
      </w:r>
      <w:r w:rsidR="005C6644">
        <w:rPr>
          <w:lang w:val="en-US"/>
        </w:rPr>
        <w:t xml:space="preserve">for the Montreal Protocol </w:t>
      </w:r>
      <w:r w:rsidR="00064266" w:rsidRPr="00064266">
        <w:rPr>
          <w:lang w:val="en-US"/>
        </w:rPr>
        <w:t>and provide</w:t>
      </w:r>
      <w:r w:rsidR="005C6644">
        <w:rPr>
          <w:lang w:val="en-US"/>
        </w:rPr>
        <w:t xml:space="preserve"> services in relation to </w:t>
      </w:r>
      <w:r w:rsidR="00064266" w:rsidRPr="00064266">
        <w:rPr>
          <w:lang w:val="en-US"/>
        </w:rPr>
        <w:t>sustainable cooling</w:t>
      </w:r>
      <w:r w:rsidR="00A21F2F">
        <w:rPr>
          <w:lang w:val="en-US"/>
        </w:rPr>
        <w:t xml:space="preserve"> </w:t>
      </w:r>
      <w:r w:rsidR="00F04AEA">
        <w:rPr>
          <w:lang w:val="en-US"/>
        </w:rPr>
        <w:t xml:space="preserve">and </w:t>
      </w:r>
      <w:r>
        <w:rPr>
          <w:lang w:val="en-US"/>
        </w:rPr>
        <w:t>asked</w:t>
      </w:r>
      <w:r w:rsidR="00A21F2F">
        <w:rPr>
          <w:lang w:val="en-US"/>
        </w:rPr>
        <w:t xml:space="preserve"> w</w:t>
      </w:r>
      <w:proofErr w:type="spellStart"/>
      <w:r>
        <w:t>hether</w:t>
      </w:r>
      <w:proofErr w:type="spellEnd"/>
      <w:r>
        <w:t xml:space="preserve"> </w:t>
      </w:r>
      <w:r w:rsidR="00064266" w:rsidRPr="00064266">
        <w:t xml:space="preserve">projects and activities </w:t>
      </w:r>
      <w:r>
        <w:t xml:space="preserve">in KIPs </w:t>
      </w:r>
      <w:r w:rsidR="005C6644">
        <w:t xml:space="preserve">should </w:t>
      </w:r>
      <w:r>
        <w:t xml:space="preserve">somehow </w:t>
      </w:r>
      <w:r w:rsidR="005C6644">
        <w:t xml:space="preserve">be </w:t>
      </w:r>
      <w:r>
        <w:t xml:space="preserve">linked to </w:t>
      </w:r>
      <w:r w:rsidR="005C6644">
        <w:t xml:space="preserve">the </w:t>
      </w:r>
      <w:r>
        <w:t>centres of excellence and</w:t>
      </w:r>
      <w:r w:rsidR="00A21F2F">
        <w:t>, i</w:t>
      </w:r>
      <w:r>
        <w:t>f so, how such centre</w:t>
      </w:r>
      <w:r w:rsidR="005C6644">
        <w:t>s</w:t>
      </w:r>
      <w:r>
        <w:t xml:space="preserve"> could be </w:t>
      </w:r>
      <w:r w:rsidR="00064266" w:rsidRPr="00064266">
        <w:t>operationalize</w:t>
      </w:r>
      <w:r>
        <w:t>d</w:t>
      </w:r>
      <w:r w:rsidR="00064266" w:rsidRPr="00064266">
        <w:t xml:space="preserve"> to enable all the countries in the region to benefi</w:t>
      </w:r>
      <w:r>
        <w:t>t</w:t>
      </w:r>
      <w:r w:rsidR="007301EF">
        <w:t>.</w:t>
      </w:r>
      <w:r w:rsidR="00A21F2F">
        <w:t xml:space="preserve"> </w:t>
      </w:r>
      <w:r w:rsidRPr="00B360EE">
        <w:rPr>
          <w:lang w:val="en-US"/>
        </w:rPr>
        <w:t xml:space="preserve">In relation to </w:t>
      </w:r>
      <w:r w:rsidR="001B63F6" w:rsidRPr="00B360EE">
        <w:rPr>
          <w:lang w:val="en-US"/>
        </w:rPr>
        <w:t>S</w:t>
      </w:r>
      <w:r w:rsidR="00064266" w:rsidRPr="00B360EE">
        <w:rPr>
          <w:lang w:val="en-US"/>
        </w:rPr>
        <w:t>ME</w:t>
      </w:r>
      <w:r w:rsidRPr="00B360EE">
        <w:rPr>
          <w:lang w:val="en-US"/>
        </w:rPr>
        <w:t>s</w:t>
      </w:r>
      <w:r w:rsidR="001B63F6" w:rsidRPr="00B360EE">
        <w:rPr>
          <w:lang w:val="en-US"/>
        </w:rPr>
        <w:t xml:space="preserve">, </w:t>
      </w:r>
      <w:r w:rsidR="00B360EE" w:rsidRPr="00B360EE">
        <w:rPr>
          <w:lang w:val="en-US"/>
        </w:rPr>
        <w:t>h</w:t>
      </w:r>
      <w:r w:rsidR="005C6644">
        <w:rPr>
          <w:lang w:val="en-US"/>
        </w:rPr>
        <w:t>e asked</w:t>
      </w:r>
      <w:r w:rsidR="00B360EE">
        <w:rPr>
          <w:lang w:val="en-US"/>
        </w:rPr>
        <w:t xml:space="preserve"> w</w:t>
      </w:r>
      <w:proofErr w:type="spellStart"/>
      <w:r w:rsidR="005C6644" w:rsidRPr="001447D8">
        <w:t>hether</w:t>
      </w:r>
      <w:proofErr w:type="spellEnd"/>
      <w:r w:rsidR="005C6644" w:rsidRPr="001447D8">
        <w:t xml:space="preserve"> </w:t>
      </w:r>
      <w:r w:rsidR="00064266" w:rsidRPr="001447D8">
        <w:t xml:space="preserve">there </w:t>
      </w:r>
      <w:r w:rsidR="005C6644" w:rsidRPr="001447D8">
        <w:t xml:space="preserve">were </w:t>
      </w:r>
      <w:r w:rsidR="00064266" w:rsidRPr="001447D8">
        <w:t xml:space="preserve">new approaches </w:t>
      </w:r>
      <w:r w:rsidR="001447D8" w:rsidRPr="001447D8">
        <w:t xml:space="preserve">that could be used </w:t>
      </w:r>
      <w:r w:rsidR="00064266" w:rsidRPr="001447D8">
        <w:t>to assist SMEs more effectively</w:t>
      </w:r>
      <w:r w:rsidR="001447D8" w:rsidRPr="001447D8">
        <w:t>;</w:t>
      </w:r>
      <w:r w:rsidR="00064266" w:rsidRPr="001447D8">
        <w:t xml:space="preserve"> and</w:t>
      </w:r>
      <w:r w:rsidR="00B360EE">
        <w:t xml:space="preserve"> w</w:t>
      </w:r>
      <w:r w:rsidR="001447D8">
        <w:t xml:space="preserve">hether </w:t>
      </w:r>
      <w:r w:rsidR="00064266" w:rsidRPr="001447D8">
        <w:t xml:space="preserve">SMEs </w:t>
      </w:r>
      <w:r w:rsidR="001447D8">
        <w:t xml:space="preserve">should be addressed </w:t>
      </w:r>
      <w:r w:rsidR="00064266" w:rsidRPr="001447D8">
        <w:t xml:space="preserve">earlier in the </w:t>
      </w:r>
      <w:r w:rsidR="001447D8">
        <w:t xml:space="preserve">HFC </w:t>
      </w:r>
      <w:r w:rsidR="00064266" w:rsidRPr="001447D8">
        <w:t>phase</w:t>
      </w:r>
      <w:r w:rsidR="001447D8">
        <w:t>-</w:t>
      </w:r>
      <w:r w:rsidR="00064266" w:rsidRPr="001447D8">
        <w:t xml:space="preserve">down process than </w:t>
      </w:r>
      <w:r w:rsidR="001447D8">
        <w:t xml:space="preserve">they had been in the HCFC </w:t>
      </w:r>
      <w:r w:rsidR="00064266" w:rsidRPr="001447D8">
        <w:t>phase</w:t>
      </w:r>
      <w:r w:rsidR="001447D8">
        <w:t>-</w:t>
      </w:r>
      <w:r w:rsidR="00064266" w:rsidRPr="001447D8">
        <w:t>out process</w:t>
      </w:r>
      <w:r w:rsidR="001447D8">
        <w:t>.</w:t>
      </w:r>
    </w:p>
    <w:p w14:paraId="429A1DF5" w14:textId="21B9552B" w:rsidR="00064266" w:rsidRPr="001849CF" w:rsidRDefault="005C6644" w:rsidP="00851BB3">
      <w:pPr>
        <w:pStyle w:val="Numberedparagraph"/>
      </w:pPr>
      <w:r>
        <w:rPr>
          <w:lang w:val="en-US"/>
        </w:rPr>
        <w:t xml:space="preserve">In relation to </w:t>
      </w:r>
      <w:r w:rsidR="00064266" w:rsidRPr="00064266">
        <w:rPr>
          <w:lang w:val="en-US"/>
        </w:rPr>
        <w:t>the importance of partnerships with the private sector</w:t>
      </w:r>
      <w:r>
        <w:rPr>
          <w:lang w:val="en-US"/>
        </w:rPr>
        <w:t>, i</w:t>
      </w:r>
      <w:r w:rsidR="00064266" w:rsidRPr="00064266">
        <w:rPr>
          <w:lang w:val="en-US"/>
        </w:rPr>
        <w:t>ncluding through agreements and industry consorti</w:t>
      </w:r>
      <w:r>
        <w:rPr>
          <w:lang w:val="en-US"/>
        </w:rPr>
        <w:t>ums</w:t>
      </w:r>
      <w:r w:rsidR="003A4DFA">
        <w:rPr>
          <w:lang w:val="en-US"/>
        </w:rPr>
        <w:t xml:space="preserve">, he </w:t>
      </w:r>
      <w:r w:rsidR="001447D8">
        <w:rPr>
          <w:lang w:val="en-US"/>
        </w:rPr>
        <w:t>asked</w:t>
      </w:r>
      <w:r w:rsidR="003A4DFA">
        <w:rPr>
          <w:lang w:val="en-US"/>
        </w:rPr>
        <w:t xml:space="preserve"> </w:t>
      </w:r>
      <w:r w:rsidR="00C96240">
        <w:rPr>
          <w:lang w:val="en-US"/>
        </w:rPr>
        <w:t xml:space="preserve">what type of arrangements could be used </w:t>
      </w:r>
      <w:r w:rsidR="00064266" w:rsidRPr="00064266">
        <w:t xml:space="preserve">to partner with the </w:t>
      </w:r>
      <w:r w:rsidR="001447D8">
        <w:t>p</w:t>
      </w:r>
      <w:r w:rsidR="00064266" w:rsidRPr="00064266">
        <w:t xml:space="preserve">rivate sector </w:t>
      </w:r>
      <w:r w:rsidR="001447D8">
        <w:t>in</w:t>
      </w:r>
      <w:r w:rsidR="00064266" w:rsidRPr="00064266">
        <w:t xml:space="preserve"> the HFC phase</w:t>
      </w:r>
      <w:r w:rsidR="001447D8">
        <w:t>-</w:t>
      </w:r>
      <w:r w:rsidR="00064266" w:rsidRPr="00064266">
        <w:t>down</w:t>
      </w:r>
      <w:r w:rsidR="00C96240">
        <w:t>;</w:t>
      </w:r>
      <w:r w:rsidR="007274B1">
        <w:t xml:space="preserve"> and, w</w:t>
      </w:r>
      <w:r w:rsidR="001447D8">
        <w:t xml:space="preserve">hether that </w:t>
      </w:r>
      <w:r w:rsidR="00064266" w:rsidRPr="00064266">
        <w:t xml:space="preserve">type of cooperation </w:t>
      </w:r>
      <w:r w:rsidR="00F148E4">
        <w:t>was</w:t>
      </w:r>
      <w:r w:rsidR="001447D8">
        <w:t xml:space="preserve"> </w:t>
      </w:r>
      <w:r w:rsidR="00064266" w:rsidRPr="00064266">
        <w:t>reflected in K</w:t>
      </w:r>
      <w:r w:rsidR="001447D8">
        <w:t>IPs</w:t>
      </w:r>
      <w:r w:rsidR="00064266" w:rsidRPr="00064266">
        <w:t xml:space="preserve"> and other projects</w:t>
      </w:r>
      <w:r w:rsidR="00256060">
        <w:t>.</w:t>
      </w:r>
    </w:p>
    <w:p w14:paraId="5DE4A24F" w14:textId="438D0894" w:rsidR="003E32A6" w:rsidRDefault="003E32A6" w:rsidP="00851BB3">
      <w:pPr>
        <w:spacing w:after="240"/>
        <w:rPr>
          <w:b/>
          <w:bCs/>
        </w:rPr>
      </w:pPr>
      <w:r>
        <w:rPr>
          <w:b/>
          <w:bCs/>
        </w:rPr>
        <w:t>1.8</w:t>
      </w:r>
      <w:r>
        <w:rPr>
          <w:b/>
          <w:bCs/>
        </w:rPr>
        <w:tab/>
        <w:t>Discussion</w:t>
      </w:r>
    </w:p>
    <w:p w14:paraId="60DBF88F" w14:textId="6BA46C72" w:rsidR="00E71C9C" w:rsidRDefault="003E32A6" w:rsidP="00851BB3">
      <w:pPr>
        <w:pStyle w:val="Numberedparagraph"/>
        <w:rPr>
          <w:lang w:val="en-GB"/>
        </w:rPr>
      </w:pPr>
      <w:r>
        <w:t>In the ensuing discussion,</w:t>
      </w:r>
      <w:r w:rsidR="000101F8">
        <w:t xml:space="preserve"> </w:t>
      </w:r>
      <w:r w:rsidR="00626D22">
        <w:t>m</w:t>
      </w:r>
      <w:r w:rsidR="00133379">
        <w:t>embers</w:t>
      </w:r>
      <w:r w:rsidR="00E71C9C" w:rsidRPr="00E71C9C">
        <w:t xml:space="preserve"> raised a number of issues that they </w:t>
      </w:r>
      <w:r w:rsidR="00605A9F">
        <w:t xml:space="preserve">deemed </w:t>
      </w:r>
      <w:r w:rsidR="00E71C9C" w:rsidRPr="00E71C9C">
        <w:t>important</w:t>
      </w:r>
      <w:r w:rsidR="00605A9F">
        <w:t xml:space="preserve"> </w:t>
      </w:r>
      <w:r w:rsidR="005D0FEF">
        <w:t xml:space="preserve">to consider </w:t>
      </w:r>
      <w:r w:rsidR="00605A9F">
        <w:t>further</w:t>
      </w:r>
      <w:r w:rsidR="00E71C9C" w:rsidRPr="00E71C9C">
        <w:t xml:space="preserve">, </w:t>
      </w:r>
      <w:r w:rsidR="00256060">
        <w:t xml:space="preserve">such as </w:t>
      </w:r>
      <w:r w:rsidR="00256060" w:rsidRPr="00E71C9C">
        <w:t xml:space="preserve">the sectoral approach </w:t>
      </w:r>
      <w:r w:rsidR="00605A9F">
        <w:t>for</w:t>
      </w:r>
      <w:r w:rsidR="00256060" w:rsidRPr="00E71C9C">
        <w:t xml:space="preserve"> ensur</w:t>
      </w:r>
      <w:r w:rsidR="00605A9F">
        <w:t xml:space="preserve">ing </w:t>
      </w:r>
      <w:r w:rsidR="00256060" w:rsidRPr="00E71C9C">
        <w:t xml:space="preserve">a holistic </w:t>
      </w:r>
      <w:r w:rsidR="007301EF">
        <w:t>response</w:t>
      </w:r>
      <w:r w:rsidR="00256060" w:rsidRPr="00E71C9C">
        <w:t xml:space="preserve"> to HFC phase-down</w:t>
      </w:r>
      <w:r w:rsidR="00256060">
        <w:t>, while taking into account the specificities of different regions;</w:t>
      </w:r>
      <w:r w:rsidR="00626D22">
        <w:t xml:space="preserve"> </w:t>
      </w:r>
      <w:r w:rsidR="000101F8" w:rsidRPr="00E71C9C">
        <w:t xml:space="preserve">supply </w:t>
      </w:r>
      <w:r w:rsidR="00E71C9C" w:rsidRPr="00E71C9C">
        <w:t xml:space="preserve">chain issues; </w:t>
      </w:r>
      <w:r w:rsidR="005B5E50">
        <w:t xml:space="preserve">the sustainability of the </w:t>
      </w:r>
      <w:r w:rsidR="00256060">
        <w:t xml:space="preserve">phase-down to ensure </w:t>
      </w:r>
      <w:r w:rsidR="00E71C9C" w:rsidRPr="00E71C9C">
        <w:t xml:space="preserve">the </w:t>
      </w:r>
      <w:r w:rsidR="000101F8" w:rsidRPr="00E71C9C">
        <w:t>continuity of bus</w:t>
      </w:r>
      <w:r w:rsidR="00E71C9C">
        <w:t>i</w:t>
      </w:r>
      <w:r w:rsidR="000101F8" w:rsidRPr="00E71C9C">
        <w:t>ness operations</w:t>
      </w:r>
      <w:r w:rsidR="00E71C9C" w:rsidRPr="00E71C9C">
        <w:t>;</w:t>
      </w:r>
      <w:r w:rsidR="00E71C9C">
        <w:t xml:space="preserve"> </w:t>
      </w:r>
      <w:r w:rsidR="000101F8">
        <w:rPr>
          <w:lang w:val="en-GB"/>
        </w:rPr>
        <w:t>tech</w:t>
      </w:r>
      <w:r w:rsidR="00256060">
        <w:rPr>
          <w:lang w:val="en-GB"/>
        </w:rPr>
        <w:t>nical assistance and capacity-building for en</w:t>
      </w:r>
      <w:r w:rsidR="000101F8">
        <w:rPr>
          <w:lang w:val="en-GB"/>
        </w:rPr>
        <w:t>terprise</w:t>
      </w:r>
      <w:r w:rsidR="00E71C9C">
        <w:rPr>
          <w:lang w:val="en-GB"/>
        </w:rPr>
        <w:t>s,</w:t>
      </w:r>
      <w:r w:rsidR="000101F8">
        <w:rPr>
          <w:lang w:val="en-GB"/>
        </w:rPr>
        <w:t xml:space="preserve"> </w:t>
      </w:r>
      <w:r w:rsidR="00256060">
        <w:rPr>
          <w:lang w:val="en-GB"/>
        </w:rPr>
        <w:t xml:space="preserve">especially </w:t>
      </w:r>
      <w:r w:rsidR="00E71C9C">
        <w:rPr>
          <w:lang w:val="en-GB"/>
        </w:rPr>
        <w:t>SMEs</w:t>
      </w:r>
      <w:r w:rsidR="00256060">
        <w:rPr>
          <w:lang w:val="en-GB"/>
        </w:rPr>
        <w:t>;</w:t>
      </w:r>
      <w:r w:rsidR="00E71C9C">
        <w:rPr>
          <w:lang w:val="en-GB"/>
        </w:rPr>
        <w:t xml:space="preserve"> </w:t>
      </w:r>
      <w:r w:rsidR="00C019A6">
        <w:rPr>
          <w:lang w:val="en-GB"/>
        </w:rPr>
        <w:t xml:space="preserve">regional centres of excellence to strengthen national ozone units and infrastructure; </w:t>
      </w:r>
      <w:r w:rsidR="00E71C9C">
        <w:rPr>
          <w:lang w:val="en-GB"/>
        </w:rPr>
        <w:t>chal</w:t>
      </w:r>
      <w:r w:rsidR="00256060">
        <w:rPr>
          <w:lang w:val="en-GB"/>
        </w:rPr>
        <w:t>len</w:t>
      </w:r>
      <w:r w:rsidR="00E71C9C">
        <w:rPr>
          <w:lang w:val="en-GB"/>
        </w:rPr>
        <w:t xml:space="preserve">ges in terms of </w:t>
      </w:r>
      <w:r w:rsidR="00605A9F">
        <w:rPr>
          <w:lang w:val="en-GB"/>
        </w:rPr>
        <w:t xml:space="preserve">the use of </w:t>
      </w:r>
      <w:r w:rsidR="00E71C9C">
        <w:rPr>
          <w:lang w:val="en-GB"/>
        </w:rPr>
        <w:t>low-GWP</w:t>
      </w:r>
      <w:r w:rsidR="00605A9F">
        <w:rPr>
          <w:lang w:val="en-GB"/>
        </w:rPr>
        <w:t xml:space="preserve"> alternative</w:t>
      </w:r>
      <w:r w:rsidR="005B5E50">
        <w:rPr>
          <w:lang w:val="en-GB"/>
        </w:rPr>
        <w:t>s</w:t>
      </w:r>
      <w:r w:rsidR="00E71C9C">
        <w:rPr>
          <w:lang w:val="en-GB"/>
        </w:rPr>
        <w:t xml:space="preserve">; </w:t>
      </w:r>
      <w:r w:rsidR="005D0FEF">
        <w:rPr>
          <w:lang w:val="en-GB"/>
        </w:rPr>
        <w:t xml:space="preserve">life-cycle refrigerant management, effective service centres and </w:t>
      </w:r>
      <w:r w:rsidR="000101F8">
        <w:rPr>
          <w:lang w:val="en-GB"/>
        </w:rPr>
        <w:t xml:space="preserve">recovery </w:t>
      </w:r>
      <w:r w:rsidR="005D0FEF">
        <w:rPr>
          <w:lang w:val="en-GB"/>
        </w:rPr>
        <w:t xml:space="preserve">and recycling </w:t>
      </w:r>
      <w:r w:rsidR="000101F8">
        <w:rPr>
          <w:lang w:val="en-GB"/>
        </w:rPr>
        <w:t>centres</w:t>
      </w:r>
      <w:r w:rsidR="00E71C9C">
        <w:rPr>
          <w:lang w:val="en-GB"/>
        </w:rPr>
        <w:t xml:space="preserve">; </w:t>
      </w:r>
      <w:r w:rsidR="000101F8">
        <w:rPr>
          <w:lang w:val="en-GB"/>
        </w:rPr>
        <w:t>inter</w:t>
      </w:r>
      <w:r w:rsidR="005D0FEF">
        <w:rPr>
          <w:lang w:val="en-GB"/>
        </w:rPr>
        <w:t>-</w:t>
      </w:r>
      <w:r w:rsidR="000101F8">
        <w:rPr>
          <w:lang w:val="en-GB"/>
        </w:rPr>
        <w:t xml:space="preserve"> and intra</w:t>
      </w:r>
      <w:r w:rsidR="005D0FEF">
        <w:rPr>
          <w:lang w:val="en-GB"/>
        </w:rPr>
        <w:t>-</w:t>
      </w:r>
      <w:r w:rsidR="000101F8">
        <w:rPr>
          <w:lang w:val="en-GB"/>
        </w:rPr>
        <w:t>inst</w:t>
      </w:r>
      <w:r w:rsidR="005D0FEF">
        <w:rPr>
          <w:lang w:val="en-GB"/>
        </w:rPr>
        <w:t xml:space="preserve">itutional </w:t>
      </w:r>
      <w:r w:rsidR="000101F8">
        <w:rPr>
          <w:lang w:val="en-GB"/>
        </w:rPr>
        <w:t>coordination</w:t>
      </w:r>
      <w:r w:rsidR="00256060">
        <w:rPr>
          <w:lang w:val="en-GB"/>
        </w:rPr>
        <w:t>;</w:t>
      </w:r>
      <w:r w:rsidR="005D0FEF">
        <w:rPr>
          <w:lang w:val="en-GB"/>
        </w:rPr>
        <w:t xml:space="preserve"> and </w:t>
      </w:r>
      <w:r w:rsidR="007301EF">
        <w:rPr>
          <w:lang w:val="en-GB"/>
        </w:rPr>
        <w:t xml:space="preserve">exploiting </w:t>
      </w:r>
      <w:r w:rsidR="005D0FEF">
        <w:rPr>
          <w:lang w:val="en-GB"/>
        </w:rPr>
        <w:t xml:space="preserve">the </w:t>
      </w:r>
      <w:r w:rsidR="00E71C9C">
        <w:rPr>
          <w:lang w:val="en-GB"/>
        </w:rPr>
        <w:t>interlinkages</w:t>
      </w:r>
      <w:r w:rsidR="005D0FEF">
        <w:rPr>
          <w:lang w:val="en-GB"/>
        </w:rPr>
        <w:t xml:space="preserve"> between </w:t>
      </w:r>
      <w:r w:rsidR="00E71C9C">
        <w:rPr>
          <w:lang w:val="en-GB"/>
        </w:rPr>
        <w:t>Montreal Protocol</w:t>
      </w:r>
      <w:r w:rsidR="005D0FEF">
        <w:rPr>
          <w:lang w:val="en-GB"/>
        </w:rPr>
        <w:t xml:space="preserve"> issues and other </w:t>
      </w:r>
      <w:r w:rsidR="00865BE8">
        <w:rPr>
          <w:lang w:val="en-GB"/>
        </w:rPr>
        <w:t xml:space="preserve">international agreements and initiatives on </w:t>
      </w:r>
      <w:r w:rsidR="00D0743A">
        <w:rPr>
          <w:lang w:val="en-GB"/>
        </w:rPr>
        <w:t xml:space="preserve">matters </w:t>
      </w:r>
      <w:r w:rsidR="005D0FEF">
        <w:rPr>
          <w:lang w:val="en-GB"/>
        </w:rPr>
        <w:t>such as</w:t>
      </w:r>
      <w:r w:rsidR="00E71C9C">
        <w:rPr>
          <w:lang w:val="en-GB"/>
        </w:rPr>
        <w:t xml:space="preserve"> climate change, the food cold chain and sustainability more generally</w:t>
      </w:r>
      <w:r w:rsidR="007301EF">
        <w:rPr>
          <w:lang w:val="en-GB"/>
        </w:rPr>
        <w:t>,</w:t>
      </w:r>
      <w:r w:rsidR="00E71C9C">
        <w:rPr>
          <w:lang w:val="en-GB"/>
        </w:rPr>
        <w:t xml:space="preserve"> </w:t>
      </w:r>
      <w:r w:rsidR="005D0FEF">
        <w:rPr>
          <w:lang w:val="en-GB"/>
        </w:rPr>
        <w:t xml:space="preserve">to obtain </w:t>
      </w:r>
      <w:r w:rsidR="00E71C9C">
        <w:rPr>
          <w:lang w:val="en-GB"/>
        </w:rPr>
        <w:t>the multifarious associated benefits</w:t>
      </w:r>
      <w:r w:rsidR="00C019A6">
        <w:rPr>
          <w:lang w:val="en-GB"/>
        </w:rPr>
        <w:t>.</w:t>
      </w:r>
    </w:p>
    <w:p w14:paraId="7CC74B4C" w14:textId="5C14B45C" w:rsidR="00626D22" w:rsidRPr="00872FCC" w:rsidRDefault="00133379" w:rsidP="00851BB3">
      <w:pPr>
        <w:pStyle w:val="Numberedparagraph"/>
      </w:pPr>
      <w:r w:rsidRPr="00872FCC">
        <w:t xml:space="preserve">Given the </w:t>
      </w:r>
      <w:r w:rsidR="005D0FEF">
        <w:t>emphasis on</w:t>
      </w:r>
      <w:r w:rsidRPr="00872FCC">
        <w:t xml:space="preserve"> sectoral approaches, one member asked if </w:t>
      </w:r>
      <w:r w:rsidR="005D0FEF">
        <w:t xml:space="preserve">there was anything about </w:t>
      </w:r>
      <w:r w:rsidRPr="00872FCC">
        <w:t xml:space="preserve">the current structure of the KIP </w:t>
      </w:r>
      <w:r w:rsidR="005D0FEF">
        <w:t xml:space="preserve">that </w:t>
      </w:r>
      <w:r w:rsidRPr="00872FCC">
        <w:t xml:space="preserve">would prevent a country from </w:t>
      </w:r>
      <w:r w:rsidR="005D0FEF">
        <w:t xml:space="preserve">employing </w:t>
      </w:r>
      <w:r w:rsidRPr="00872FCC">
        <w:t>such an approach</w:t>
      </w:r>
      <w:r w:rsidR="005D0FEF">
        <w:t xml:space="preserve"> in </w:t>
      </w:r>
      <w:r w:rsidR="007301EF">
        <w:t>the KIP</w:t>
      </w:r>
      <w:r w:rsidRPr="00872FCC">
        <w:t xml:space="preserve">. Another member said that </w:t>
      </w:r>
      <w:r w:rsidR="00626D22" w:rsidRPr="00872FCC">
        <w:t>it had been easy to take a sectoral approach to the phase-</w:t>
      </w:r>
      <w:r w:rsidR="00A12526">
        <w:t>o</w:t>
      </w:r>
      <w:r w:rsidR="00626D22" w:rsidRPr="00872FCC">
        <w:t xml:space="preserve">ut of CFCs because the alternatives had been readily accessible and </w:t>
      </w:r>
      <w:r w:rsidR="005D0FEF" w:rsidRPr="00872FCC">
        <w:t>affordable</w:t>
      </w:r>
      <w:r w:rsidR="005D0FEF">
        <w:t>. That was not the case with HFC</w:t>
      </w:r>
      <w:r w:rsidR="00C019A6">
        <w:t>s</w:t>
      </w:r>
      <w:r w:rsidR="005D0FEF">
        <w:t xml:space="preserve">, but </w:t>
      </w:r>
      <w:r w:rsidR="00626D22" w:rsidRPr="00872FCC">
        <w:t xml:space="preserve">there were </w:t>
      </w:r>
      <w:r w:rsidR="005D0FEF">
        <w:t xml:space="preserve">some </w:t>
      </w:r>
      <w:r w:rsidR="00626D22" w:rsidRPr="00872FCC">
        <w:t>lessons on which coun</w:t>
      </w:r>
      <w:r w:rsidR="005D0FEF">
        <w:t>tr</w:t>
      </w:r>
      <w:r w:rsidR="00626D22" w:rsidRPr="00872FCC">
        <w:t>ies could draw.</w:t>
      </w:r>
    </w:p>
    <w:p w14:paraId="12B52EB4" w14:textId="239798CB" w:rsidR="001819C1" w:rsidRPr="001819C1" w:rsidRDefault="00133379" w:rsidP="00851BB3">
      <w:pPr>
        <w:pStyle w:val="Numberedparagraph"/>
      </w:pPr>
      <w:r w:rsidRPr="00872FCC">
        <w:t xml:space="preserve">In relation to SMEs, one member questioned the value of starting </w:t>
      </w:r>
      <w:r w:rsidR="00136C7C">
        <w:t xml:space="preserve">the </w:t>
      </w:r>
      <w:r w:rsidRPr="00872FCC">
        <w:t xml:space="preserve">phase-down </w:t>
      </w:r>
      <w:r w:rsidR="00C019A6">
        <w:t xml:space="preserve">efforts with </w:t>
      </w:r>
      <w:r w:rsidRPr="00872FCC">
        <w:t>such enterprises given</w:t>
      </w:r>
      <w:r w:rsidR="005D0FEF">
        <w:t xml:space="preserve"> t</w:t>
      </w:r>
      <w:r w:rsidRPr="00872FCC">
        <w:t>hat</w:t>
      </w:r>
      <w:r w:rsidR="00634A96">
        <w:t>,</w:t>
      </w:r>
      <w:r w:rsidR="005D0FEF">
        <w:t xml:space="preserve"> </w:t>
      </w:r>
      <w:r w:rsidRPr="00872FCC">
        <w:t>in gen</w:t>
      </w:r>
      <w:r w:rsidR="00626D22" w:rsidRPr="00872FCC">
        <w:t>er</w:t>
      </w:r>
      <w:r w:rsidRPr="00872FCC">
        <w:t>al</w:t>
      </w:r>
      <w:r w:rsidR="005D0FEF">
        <w:t>,</w:t>
      </w:r>
      <w:r w:rsidRPr="00872FCC">
        <w:t xml:space="preserve"> </w:t>
      </w:r>
      <w:r w:rsidR="00C019A6">
        <w:t>SMEs</w:t>
      </w:r>
      <w:r w:rsidRPr="00872FCC">
        <w:t xml:space="preserve"> would find it harde</w:t>
      </w:r>
      <w:r w:rsidR="005D0FEF">
        <w:t>r to</w:t>
      </w:r>
      <w:r w:rsidRPr="00872FCC">
        <w:t xml:space="preserve"> transition </w:t>
      </w:r>
      <w:r w:rsidR="00C019A6">
        <w:t xml:space="preserve">away from HFCs </w:t>
      </w:r>
      <w:r w:rsidRPr="00872FCC">
        <w:t>tha</w:t>
      </w:r>
      <w:r w:rsidR="005D0FEF">
        <w:t>n</w:t>
      </w:r>
      <w:r w:rsidRPr="00872FCC">
        <w:t xml:space="preserve"> larger enterprise</w:t>
      </w:r>
      <w:r w:rsidR="005D0FEF">
        <w:t>s</w:t>
      </w:r>
      <w:r w:rsidR="007301EF">
        <w:t xml:space="preserve">, which </w:t>
      </w:r>
      <w:r w:rsidR="005D0FEF">
        <w:t xml:space="preserve">would </w:t>
      </w:r>
      <w:r w:rsidR="00C019A6">
        <w:t xml:space="preserve">in any case </w:t>
      </w:r>
      <w:r w:rsidR="005D0FEF">
        <w:t xml:space="preserve">likely </w:t>
      </w:r>
      <w:r w:rsidR="00626D22" w:rsidRPr="00872FCC">
        <w:t>ha</w:t>
      </w:r>
      <w:r w:rsidR="005D0FEF">
        <w:t>ve</w:t>
      </w:r>
      <w:r w:rsidR="00626D22" w:rsidRPr="00872FCC">
        <w:t xml:space="preserve"> higher consumption</w:t>
      </w:r>
      <w:r w:rsidR="007301EF">
        <w:t xml:space="preserve"> and have more of an impact on the phase-down</w:t>
      </w:r>
      <w:r w:rsidR="005D0FEF">
        <w:t>.</w:t>
      </w:r>
      <w:r w:rsidR="00626D22" w:rsidRPr="00872FCC">
        <w:t xml:space="preserve"> </w:t>
      </w:r>
      <w:r w:rsidR="001819C1">
        <w:t xml:space="preserve">Another </w:t>
      </w:r>
      <w:r w:rsidR="001819C1" w:rsidRPr="001819C1">
        <w:t>member</w:t>
      </w:r>
      <w:r w:rsidR="001819C1">
        <w:t xml:space="preserve"> </w:t>
      </w:r>
      <w:r w:rsidR="001819C1" w:rsidRPr="001819C1">
        <w:t>said that the Multilateral Fund lumped</w:t>
      </w:r>
      <w:r w:rsidR="001819C1">
        <w:t xml:space="preserve"> SMEs </w:t>
      </w:r>
      <w:r w:rsidR="001819C1" w:rsidRPr="001819C1">
        <w:t>together under the categor</w:t>
      </w:r>
      <w:r w:rsidR="001819C1">
        <w:t>y</w:t>
      </w:r>
      <w:r w:rsidR="001819C1" w:rsidRPr="001819C1">
        <w:t xml:space="preserve"> “servicing”, which </w:t>
      </w:r>
      <w:r w:rsidR="002C6E6F">
        <w:t xml:space="preserve">limited the </w:t>
      </w:r>
      <w:r w:rsidR="00EA3189">
        <w:t xml:space="preserve">available funding; while </w:t>
      </w:r>
      <w:r w:rsidR="001819C1" w:rsidRPr="001819C1">
        <w:t xml:space="preserve">each enterprise had only small </w:t>
      </w:r>
      <w:r w:rsidR="00EA3189">
        <w:t>consumption</w:t>
      </w:r>
      <w:r w:rsidR="001819C1" w:rsidRPr="001819C1">
        <w:t>, together the</w:t>
      </w:r>
      <w:r w:rsidR="001819C1">
        <w:t>y accounted for large</w:t>
      </w:r>
      <w:r w:rsidR="00432517">
        <w:t>r</w:t>
      </w:r>
      <w:r w:rsidR="001819C1">
        <w:t xml:space="preserve"> v</w:t>
      </w:r>
      <w:r w:rsidR="001819C1" w:rsidRPr="001819C1">
        <w:t>olumes.</w:t>
      </w:r>
    </w:p>
    <w:p w14:paraId="16066985" w14:textId="7C0545F6" w:rsidR="00736BF8" w:rsidRDefault="005D0FEF" w:rsidP="00851BB3">
      <w:pPr>
        <w:pStyle w:val="Numberedparagraph"/>
        <w:rPr>
          <w:lang w:val="en-GB"/>
        </w:rPr>
      </w:pPr>
      <w:r>
        <w:t>In relation to the food cold chain being adequately reflected in the KIPs, o</w:t>
      </w:r>
      <w:r w:rsidR="00F94455" w:rsidRPr="00870598">
        <w:t xml:space="preserve">ne member was of the view that </w:t>
      </w:r>
      <w:r w:rsidR="00C019A6">
        <w:t xml:space="preserve">the sector </w:t>
      </w:r>
      <w:r>
        <w:t>was indeed present</w:t>
      </w:r>
      <w:r w:rsidR="007301EF">
        <w:t xml:space="preserve"> therein</w:t>
      </w:r>
      <w:r>
        <w:t xml:space="preserve">, but likely in a disjointed manner, and that it could be </w:t>
      </w:r>
      <w:r w:rsidR="00F94455" w:rsidRPr="00870598">
        <w:t>a</w:t>
      </w:r>
      <w:r>
        <w:t>pproached</w:t>
      </w:r>
      <w:r w:rsidR="00F94455" w:rsidRPr="00870598">
        <w:t xml:space="preserve"> </w:t>
      </w:r>
      <w:r w:rsidR="00256060" w:rsidRPr="00870598">
        <w:t>more strategic</w:t>
      </w:r>
      <w:r w:rsidR="00F94455" w:rsidRPr="00870598">
        <w:t xml:space="preserve">ally. He </w:t>
      </w:r>
      <w:r>
        <w:t>drew attention to the fact that</w:t>
      </w:r>
      <w:r w:rsidR="00855137">
        <w:t xml:space="preserve"> </w:t>
      </w:r>
      <w:r w:rsidR="00F94455" w:rsidRPr="00870598">
        <w:t>country programme data</w:t>
      </w:r>
      <w:r w:rsidR="00855137">
        <w:t xml:space="preserve"> showed that </w:t>
      </w:r>
      <w:r w:rsidR="00F94455" w:rsidRPr="00870598">
        <w:t>R</w:t>
      </w:r>
      <w:r w:rsidR="00855137">
        <w:noBreakHyphen/>
      </w:r>
      <w:r w:rsidR="00F94455" w:rsidRPr="00870598">
        <w:t>404A and R-507A</w:t>
      </w:r>
      <w:r>
        <w:t>,</w:t>
      </w:r>
      <w:r w:rsidR="00F94455" w:rsidRPr="00870598">
        <w:t xml:space="preserve"> which were used pr</w:t>
      </w:r>
      <w:r>
        <w:t>e</w:t>
      </w:r>
      <w:r w:rsidR="00F94455" w:rsidRPr="00870598">
        <w:t>domina</w:t>
      </w:r>
      <w:r>
        <w:t>n</w:t>
      </w:r>
      <w:r w:rsidR="00F94455" w:rsidRPr="00870598">
        <w:t xml:space="preserve">tly in the food cold chain, </w:t>
      </w:r>
      <w:r>
        <w:t xml:space="preserve">accounted for </w:t>
      </w:r>
      <w:r w:rsidR="00F94455" w:rsidRPr="00870598">
        <w:t xml:space="preserve">about 42 </w:t>
      </w:r>
      <w:r>
        <w:t xml:space="preserve">per cent of LVC counties’ HFC </w:t>
      </w:r>
      <w:r w:rsidR="00E908D6">
        <w:t>consumption</w:t>
      </w:r>
      <w:r>
        <w:t xml:space="preserve"> in carbon dioxide-</w:t>
      </w:r>
      <w:r w:rsidR="005E3910">
        <w:t xml:space="preserve">equivalent. </w:t>
      </w:r>
      <w:r w:rsidR="00E908D6">
        <w:t>A</w:t>
      </w:r>
      <w:r w:rsidR="00F94455" w:rsidRPr="00870598">
        <w:t>lter</w:t>
      </w:r>
      <w:r w:rsidR="00E908D6">
        <w:t>n</w:t>
      </w:r>
      <w:r w:rsidR="00F94455" w:rsidRPr="00870598">
        <w:t>ative</w:t>
      </w:r>
      <w:r w:rsidR="00E908D6">
        <w:t>s</w:t>
      </w:r>
      <w:r w:rsidR="00F94455" w:rsidRPr="00870598">
        <w:t xml:space="preserve"> </w:t>
      </w:r>
      <w:r w:rsidR="00E908D6">
        <w:t xml:space="preserve">were </w:t>
      </w:r>
      <w:r w:rsidR="00F94455" w:rsidRPr="00870598">
        <w:t>available</w:t>
      </w:r>
      <w:r w:rsidR="00E908D6">
        <w:t>,</w:t>
      </w:r>
      <w:r w:rsidR="00F94455" w:rsidRPr="00870598">
        <w:t xml:space="preserve"> but </w:t>
      </w:r>
      <w:r w:rsidR="00E908D6">
        <w:t xml:space="preserve">they were costly, which </w:t>
      </w:r>
      <w:r w:rsidR="00C019A6">
        <w:t xml:space="preserve">was </w:t>
      </w:r>
      <w:r w:rsidR="00E908D6">
        <w:t xml:space="preserve">perhaps </w:t>
      </w:r>
      <w:r w:rsidR="00C019A6">
        <w:t>a reason for less</w:t>
      </w:r>
      <w:r w:rsidR="00E908D6">
        <w:t xml:space="preserve"> focus on that sector. </w:t>
      </w:r>
      <w:r w:rsidR="00C019A6">
        <w:t>T</w:t>
      </w:r>
      <w:r w:rsidR="00E908D6">
        <w:t>he</w:t>
      </w:r>
      <w:r w:rsidR="00855137">
        <w:t>re</w:t>
      </w:r>
      <w:r w:rsidR="00E908D6">
        <w:t xml:space="preserve"> were</w:t>
      </w:r>
      <w:r w:rsidR="00C019A6">
        <w:t>, however,</w:t>
      </w:r>
      <w:r w:rsidR="00E908D6">
        <w:t xml:space="preserve"> ways for LVC countries to supplement the funding that the</w:t>
      </w:r>
      <w:r w:rsidR="00865BE8">
        <w:t>y a</w:t>
      </w:r>
      <w:r w:rsidR="00E908D6">
        <w:t xml:space="preserve">re entitled to for their KIPs, </w:t>
      </w:r>
      <w:r w:rsidR="00F94455">
        <w:rPr>
          <w:lang w:val="en-GB"/>
        </w:rPr>
        <w:t xml:space="preserve">such as </w:t>
      </w:r>
      <w:r w:rsidR="00E908D6">
        <w:rPr>
          <w:lang w:val="en-GB"/>
        </w:rPr>
        <w:t xml:space="preserve">by applying for funding under </w:t>
      </w:r>
      <w:r w:rsidR="00F94455">
        <w:rPr>
          <w:lang w:val="en-GB"/>
        </w:rPr>
        <w:t xml:space="preserve">the </w:t>
      </w:r>
      <w:r w:rsidR="00E908D6">
        <w:rPr>
          <w:lang w:val="en-GB"/>
        </w:rPr>
        <w:t>energy</w:t>
      </w:r>
      <w:r w:rsidR="00855137">
        <w:rPr>
          <w:lang w:val="en-GB"/>
        </w:rPr>
        <w:t>-</w:t>
      </w:r>
      <w:r w:rsidR="00E908D6">
        <w:rPr>
          <w:lang w:val="en-GB"/>
        </w:rPr>
        <w:t>efficiency</w:t>
      </w:r>
      <w:r w:rsidR="000101F8">
        <w:rPr>
          <w:lang w:val="en-GB"/>
        </w:rPr>
        <w:t xml:space="preserve"> </w:t>
      </w:r>
      <w:r w:rsidR="00F94455">
        <w:rPr>
          <w:lang w:val="en-GB"/>
        </w:rPr>
        <w:t>funding win</w:t>
      </w:r>
      <w:r w:rsidR="00E908D6">
        <w:rPr>
          <w:lang w:val="en-GB"/>
        </w:rPr>
        <w:t xml:space="preserve">dow. </w:t>
      </w:r>
      <w:r w:rsidR="00736BF8">
        <w:rPr>
          <w:lang w:val="en-GB"/>
        </w:rPr>
        <w:t xml:space="preserve">In response, another member </w:t>
      </w:r>
      <w:r w:rsidR="00C019A6">
        <w:rPr>
          <w:lang w:val="en-GB"/>
        </w:rPr>
        <w:t xml:space="preserve">highlighted </w:t>
      </w:r>
      <w:r w:rsidR="00736BF8">
        <w:rPr>
          <w:lang w:val="en-GB"/>
        </w:rPr>
        <w:t xml:space="preserve">that the </w:t>
      </w:r>
      <w:r w:rsidR="00C019A6">
        <w:rPr>
          <w:lang w:val="en-GB"/>
        </w:rPr>
        <w:t>Fund w</w:t>
      </w:r>
      <w:r w:rsidR="00690455">
        <w:rPr>
          <w:lang w:val="en-GB"/>
        </w:rPr>
        <w:t>a</w:t>
      </w:r>
      <w:r w:rsidR="00736BF8">
        <w:rPr>
          <w:lang w:val="en-GB"/>
        </w:rPr>
        <w:t xml:space="preserve">s providing more money for non-compliance </w:t>
      </w:r>
      <w:r w:rsidR="00C019A6">
        <w:rPr>
          <w:lang w:val="en-GB"/>
        </w:rPr>
        <w:t>activities</w:t>
      </w:r>
      <w:r w:rsidR="00690455">
        <w:rPr>
          <w:lang w:val="en-GB"/>
        </w:rPr>
        <w:t>, t</w:t>
      </w:r>
      <w:r w:rsidR="00736BF8">
        <w:rPr>
          <w:lang w:val="en-GB"/>
        </w:rPr>
        <w:t xml:space="preserve">hat </w:t>
      </w:r>
      <w:r w:rsidR="00690455">
        <w:rPr>
          <w:lang w:val="en-GB"/>
        </w:rPr>
        <w:t>were</w:t>
      </w:r>
      <w:r w:rsidR="00736BF8">
        <w:rPr>
          <w:lang w:val="en-GB"/>
        </w:rPr>
        <w:t xml:space="preserve"> optional</w:t>
      </w:r>
      <w:r w:rsidR="00690455">
        <w:rPr>
          <w:lang w:val="en-GB"/>
        </w:rPr>
        <w:t>,</w:t>
      </w:r>
      <w:r w:rsidR="00736BF8">
        <w:rPr>
          <w:lang w:val="en-GB"/>
        </w:rPr>
        <w:t xml:space="preserve"> than for </w:t>
      </w:r>
      <w:r w:rsidR="00C019A6">
        <w:rPr>
          <w:lang w:val="en-GB"/>
        </w:rPr>
        <w:t xml:space="preserve">those related to </w:t>
      </w:r>
      <w:r w:rsidR="00736BF8">
        <w:rPr>
          <w:lang w:val="en-GB"/>
        </w:rPr>
        <w:t>HFC phase-down</w:t>
      </w:r>
      <w:r w:rsidR="00690455">
        <w:rPr>
          <w:lang w:val="en-GB"/>
        </w:rPr>
        <w:t xml:space="preserve">. It was necessary to ensure that LVC countries could access </w:t>
      </w:r>
      <w:r w:rsidR="00C019A6">
        <w:rPr>
          <w:lang w:val="en-GB"/>
        </w:rPr>
        <w:t xml:space="preserve">sufficient </w:t>
      </w:r>
      <w:r w:rsidR="00690455">
        <w:rPr>
          <w:lang w:val="en-GB"/>
        </w:rPr>
        <w:t xml:space="preserve">financing directly related to </w:t>
      </w:r>
      <w:r w:rsidR="00C019A6">
        <w:rPr>
          <w:lang w:val="en-GB"/>
        </w:rPr>
        <w:t xml:space="preserve">their </w:t>
      </w:r>
      <w:r w:rsidR="00690455">
        <w:rPr>
          <w:lang w:val="en-GB"/>
        </w:rPr>
        <w:t>phase-down</w:t>
      </w:r>
      <w:r w:rsidR="00C019A6">
        <w:rPr>
          <w:lang w:val="en-GB"/>
        </w:rPr>
        <w:t xml:space="preserve"> obligations</w:t>
      </w:r>
      <w:r w:rsidR="00690455">
        <w:rPr>
          <w:lang w:val="en-GB"/>
        </w:rPr>
        <w:t>.</w:t>
      </w:r>
    </w:p>
    <w:p w14:paraId="71BFAC5E" w14:textId="42329623" w:rsidR="00C019A6" w:rsidRDefault="00C019A6" w:rsidP="00851BB3">
      <w:pPr>
        <w:pStyle w:val="Numberedparagraph"/>
      </w:pPr>
      <w:r>
        <w:t>One member</w:t>
      </w:r>
      <w:r w:rsidR="000E0DA6">
        <w:t xml:space="preserve"> </w:t>
      </w:r>
      <w:r>
        <w:t xml:space="preserve">asked </w:t>
      </w:r>
      <w:proofErr w:type="gramStart"/>
      <w:r>
        <w:t>whether,</w:t>
      </w:r>
      <w:proofErr w:type="gramEnd"/>
      <w:r>
        <w:t xml:space="preserve"> in order to fast track the adoption </w:t>
      </w:r>
      <w:r w:rsidR="008671CF">
        <w:t xml:space="preserve">of </w:t>
      </w:r>
      <w:r>
        <w:t>affordab</w:t>
      </w:r>
      <w:r w:rsidR="008671CF">
        <w:t xml:space="preserve">le and </w:t>
      </w:r>
      <w:r>
        <w:t>sustainab</w:t>
      </w:r>
      <w:r w:rsidR="008671CF">
        <w:t xml:space="preserve">le alternatives in </w:t>
      </w:r>
      <w:r>
        <w:t>the cooling sector, the Multilateral Fund w</w:t>
      </w:r>
      <w:r w:rsidR="008671CF">
        <w:t>ould be</w:t>
      </w:r>
      <w:r w:rsidRPr="000101F8">
        <w:rPr>
          <w:lang w:val="en-GB"/>
        </w:rPr>
        <w:t xml:space="preserve"> </w:t>
      </w:r>
      <w:r>
        <w:rPr>
          <w:lang w:val="en-GB"/>
        </w:rPr>
        <w:t xml:space="preserve">willing to fund the local commercial </w:t>
      </w:r>
      <w:r>
        <w:rPr>
          <w:lang w:val="en-GB"/>
        </w:rPr>
        <w:lastRenderedPageBreak/>
        <w:t xml:space="preserve">production of </w:t>
      </w:r>
      <w:r w:rsidR="00EF6D95">
        <w:rPr>
          <w:lang w:val="en-GB"/>
        </w:rPr>
        <w:t xml:space="preserve">refrigerant-grade hydrocarbon </w:t>
      </w:r>
      <w:r>
        <w:rPr>
          <w:lang w:val="en-GB"/>
        </w:rPr>
        <w:t xml:space="preserve">refrigerants in </w:t>
      </w:r>
      <w:r w:rsidR="008671CF">
        <w:t>Article </w:t>
      </w:r>
      <w:r w:rsidRPr="00872FCC">
        <w:t xml:space="preserve">5 </w:t>
      </w:r>
      <w:r w:rsidR="008671CF">
        <w:t>countries</w:t>
      </w:r>
      <w:r>
        <w:t xml:space="preserve">. Another member expressed willingness to consider the matter. </w:t>
      </w:r>
    </w:p>
    <w:p w14:paraId="36DB16C9" w14:textId="0A377E74" w:rsidR="00034AC5" w:rsidRPr="007B5995" w:rsidRDefault="007B5995" w:rsidP="00851BB3">
      <w:pPr>
        <w:pStyle w:val="Numberedparagraph"/>
      </w:pPr>
      <w:proofErr w:type="gramStart"/>
      <w:r>
        <w:t>I</w:t>
      </w:r>
      <w:r w:rsidRPr="007B5995">
        <w:t xml:space="preserve">n </w:t>
      </w:r>
      <w:r>
        <w:t xml:space="preserve">an </w:t>
      </w:r>
      <w:r w:rsidRPr="007B5995">
        <w:t>attempt to</w:t>
      </w:r>
      <w:proofErr w:type="gramEnd"/>
      <w:r w:rsidRPr="007B5995">
        <w:t xml:space="preserve"> future-proof the response to cooling needs</w:t>
      </w:r>
      <w:r>
        <w:t>, o</w:t>
      </w:r>
      <w:r w:rsidR="001819C1" w:rsidRPr="007B5995">
        <w:t>ne member</w:t>
      </w:r>
      <w:r w:rsidR="00E601FD" w:rsidRPr="007B5995">
        <w:t xml:space="preserve"> </w:t>
      </w:r>
      <w:r>
        <w:t xml:space="preserve">proposed </w:t>
      </w:r>
      <w:r w:rsidR="00C5436D">
        <w:t xml:space="preserve">supporting </w:t>
      </w:r>
      <w:r w:rsidR="00E601FD" w:rsidRPr="007B5995">
        <w:t>demonstration</w:t>
      </w:r>
      <w:r w:rsidR="00034AC5" w:rsidRPr="007B5995">
        <w:t xml:space="preserve"> projects using </w:t>
      </w:r>
      <w:r w:rsidR="00E601FD" w:rsidRPr="007B5995">
        <w:t>innovative tec</w:t>
      </w:r>
      <w:r>
        <w:t>h</w:t>
      </w:r>
      <w:r w:rsidR="00E601FD" w:rsidRPr="007B5995">
        <w:t>nologies</w:t>
      </w:r>
      <w:r>
        <w:t xml:space="preserve">, such as </w:t>
      </w:r>
      <w:r w:rsidRPr="007B5995">
        <w:t xml:space="preserve">passive cooling </w:t>
      </w:r>
      <w:r>
        <w:t>or</w:t>
      </w:r>
      <w:r w:rsidRPr="007B5995">
        <w:t xml:space="preserve"> ref</w:t>
      </w:r>
      <w:r>
        <w:t>rigerant-</w:t>
      </w:r>
      <w:r w:rsidRPr="007B5995">
        <w:t>free indoor air</w:t>
      </w:r>
      <w:r w:rsidR="00C019A6">
        <w:noBreakHyphen/>
      </w:r>
      <w:r w:rsidRPr="007B5995">
        <w:t xml:space="preserve"> cooling</w:t>
      </w:r>
      <w:r w:rsidR="00034AC5" w:rsidRPr="007B5995">
        <w:t xml:space="preserve"> </w:t>
      </w:r>
      <w:r>
        <w:t xml:space="preserve">systems </w:t>
      </w:r>
      <w:r w:rsidR="00034AC5" w:rsidRPr="007B5995">
        <w:t xml:space="preserve">that worked without the need for electricity or </w:t>
      </w:r>
      <w:r w:rsidRPr="007B5995">
        <w:t>refrigerant</w:t>
      </w:r>
      <w:r>
        <w:t>.</w:t>
      </w:r>
      <w:r w:rsidR="00034AC5" w:rsidRPr="007B5995">
        <w:t xml:space="preserve"> </w:t>
      </w:r>
    </w:p>
    <w:p w14:paraId="239F460D" w14:textId="0E4FC8D1" w:rsidR="008671CF" w:rsidRPr="008671CF" w:rsidRDefault="007B5995" w:rsidP="00851BB3">
      <w:pPr>
        <w:pStyle w:val="Numberedparagraph"/>
      </w:pPr>
      <w:r w:rsidRPr="007B5995">
        <w:t>While acknowledging the utility of stay</w:t>
      </w:r>
      <w:r w:rsidR="008671CF">
        <w:t>ing</w:t>
      </w:r>
      <w:r w:rsidRPr="007B5995">
        <w:t xml:space="preserve"> abreast of</w:t>
      </w:r>
      <w:r w:rsidR="008671CF">
        <w:t xml:space="preserve"> work under </w:t>
      </w:r>
      <w:r w:rsidR="008671CF" w:rsidRPr="007B5995">
        <w:t>related initiatives</w:t>
      </w:r>
      <w:r w:rsidRPr="007B5995">
        <w:t xml:space="preserve">, one member cautioned about creating confusion among policymakers through </w:t>
      </w:r>
      <w:r w:rsidR="008671CF">
        <w:t xml:space="preserve">the creation of too close </w:t>
      </w:r>
      <w:r w:rsidRPr="007B5995">
        <w:t>linkages with other interna</w:t>
      </w:r>
      <w:r>
        <w:t>t</w:t>
      </w:r>
      <w:r w:rsidRPr="007B5995">
        <w:t>ion</w:t>
      </w:r>
      <w:r>
        <w:t>a</w:t>
      </w:r>
      <w:r w:rsidRPr="007B5995">
        <w:t>l</w:t>
      </w:r>
      <w:r>
        <w:t xml:space="preserve"> </w:t>
      </w:r>
      <w:r w:rsidRPr="007B5995">
        <w:t>agreements.</w:t>
      </w:r>
      <w:r w:rsidR="008671CF">
        <w:t xml:space="preserve"> Another member, however, said countries that were parties to multiple agreements might welcome the </w:t>
      </w:r>
      <w:r w:rsidR="008671CF" w:rsidRPr="008671CF">
        <w:t xml:space="preserve">opportunity to leverage </w:t>
      </w:r>
      <w:r w:rsidR="008671CF">
        <w:t xml:space="preserve">additional </w:t>
      </w:r>
      <w:r w:rsidR="008671CF" w:rsidRPr="008671CF">
        <w:t>fu</w:t>
      </w:r>
      <w:r w:rsidR="008671CF">
        <w:t>n</w:t>
      </w:r>
      <w:r w:rsidR="008671CF" w:rsidRPr="008671CF">
        <w:t xml:space="preserve">ding </w:t>
      </w:r>
      <w:r w:rsidR="008671CF">
        <w:t>through such links</w:t>
      </w:r>
      <w:r w:rsidR="008671CF" w:rsidRPr="008671CF">
        <w:t xml:space="preserve">. </w:t>
      </w:r>
      <w:r w:rsidR="008671CF">
        <w:t xml:space="preserve">A third </w:t>
      </w:r>
      <w:r w:rsidR="008671CF" w:rsidRPr="007B5995">
        <w:t>member asked whether the national ozone units had the knowledge and experience to enter into contact with entities working on related matter</w:t>
      </w:r>
      <w:r w:rsidR="00865BE8">
        <w:t>s</w:t>
      </w:r>
      <w:r w:rsidR="008671CF" w:rsidRPr="007B5995">
        <w:t xml:space="preserve">, such as energy </w:t>
      </w:r>
      <w:r w:rsidR="008671CF">
        <w:t xml:space="preserve">efficiency. He suggested that representatives of organizations </w:t>
      </w:r>
      <w:r w:rsidR="00085641">
        <w:t xml:space="preserve">working on related topics </w:t>
      </w:r>
      <w:r w:rsidR="008671CF">
        <w:t>be invited to a subsequent half-day session so that the Committee could find out more about their activities</w:t>
      </w:r>
      <w:r w:rsidR="008671CF" w:rsidRPr="007B5995">
        <w:t>.</w:t>
      </w:r>
    </w:p>
    <w:p w14:paraId="0D007446" w14:textId="2C21474F" w:rsidR="00C019A6" w:rsidRPr="00256060" w:rsidRDefault="00C019A6" w:rsidP="00851BB3">
      <w:pPr>
        <w:pStyle w:val="Numberedparagraph"/>
      </w:pPr>
      <w:r w:rsidRPr="00872FCC">
        <w:t>A representative of the private sector said that</w:t>
      </w:r>
      <w:r>
        <w:t xml:space="preserve">, </w:t>
      </w:r>
      <w:r w:rsidRPr="00872FCC">
        <w:t>in the transition to low-GWP energy-efficient technologies</w:t>
      </w:r>
      <w:r>
        <w:t>,</w:t>
      </w:r>
      <w:r w:rsidRPr="00872FCC">
        <w:t xml:space="preserve"> one of the challenges </w:t>
      </w:r>
      <w:r w:rsidR="001D46E0">
        <w:t xml:space="preserve">was the absence of crucially needed </w:t>
      </w:r>
      <w:r w:rsidRPr="00872FCC">
        <w:t>infrast</w:t>
      </w:r>
      <w:r>
        <w:t>r</w:t>
      </w:r>
      <w:r w:rsidRPr="00872FCC">
        <w:t>uctu</w:t>
      </w:r>
      <w:r>
        <w:t>r</w:t>
      </w:r>
      <w:r w:rsidRPr="00872FCC">
        <w:t>e</w:t>
      </w:r>
      <w:r w:rsidR="001D46E0">
        <w:t xml:space="preserve"> that </w:t>
      </w:r>
      <w:r w:rsidR="00C8239C">
        <w:t xml:space="preserve">the </w:t>
      </w:r>
      <w:r w:rsidRPr="00872FCC">
        <w:t>pr</w:t>
      </w:r>
      <w:r>
        <w:t>i</w:t>
      </w:r>
      <w:r w:rsidRPr="00872FCC">
        <w:t>vate sector d</w:t>
      </w:r>
      <w:r>
        <w:t xml:space="preserve">id </w:t>
      </w:r>
      <w:r w:rsidRPr="00872FCC">
        <w:t xml:space="preserve">not consider </w:t>
      </w:r>
      <w:r>
        <w:t xml:space="preserve">itself </w:t>
      </w:r>
      <w:r w:rsidRPr="00872FCC">
        <w:t xml:space="preserve">responsible for providing. </w:t>
      </w:r>
      <w:r>
        <w:t>H</w:t>
      </w:r>
      <w:r w:rsidR="001D46E0">
        <w:t>e</w:t>
      </w:r>
      <w:r>
        <w:t xml:space="preserve"> suggested that the Mult</w:t>
      </w:r>
      <w:r w:rsidR="001D46E0">
        <w:t xml:space="preserve">ilateral Fund </w:t>
      </w:r>
      <w:r>
        <w:t xml:space="preserve">consider what </w:t>
      </w:r>
      <w:r w:rsidRPr="00256060">
        <w:t xml:space="preserve">it </w:t>
      </w:r>
      <w:r w:rsidR="001D46E0">
        <w:t xml:space="preserve">could </w:t>
      </w:r>
      <w:r w:rsidRPr="00256060">
        <w:t xml:space="preserve">do to create the </w:t>
      </w:r>
      <w:r w:rsidR="001D46E0">
        <w:t xml:space="preserve">enabling </w:t>
      </w:r>
      <w:r w:rsidRPr="00256060">
        <w:t>envi</w:t>
      </w:r>
      <w:r w:rsidR="001D46E0">
        <w:t>r</w:t>
      </w:r>
      <w:r w:rsidRPr="00256060">
        <w:t>on</w:t>
      </w:r>
      <w:r w:rsidR="001D46E0">
        <w:t>ment for the transition to low-GWP energy-efficient technologies, as opposed to</w:t>
      </w:r>
      <w:r w:rsidRPr="00256060">
        <w:t xml:space="preserve"> </w:t>
      </w:r>
      <w:r w:rsidR="001D46E0">
        <w:t xml:space="preserve">funding </w:t>
      </w:r>
      <w:r w:rsidR="00085641">
        <w:t>it</w:t>
      </w:r>
      <w:r w:rsidR="001D46E0">
        <w:t xml:space="preserve">. </w:t>
      </w:r>
      <w:r w:rsidR="006C145A">
        <w:t xml:space="preserve">To do so, it would have to </w:t>
      </w:r>
      <w:proofErr w:type="gramStart"/>
      <w:r w:rsidR="006C145A">
        <w:t>enter into</w:t>
      </w:r>
      <w:proofErr w:type="gramEnd"/>
      <w:r w:rsidR="006C145A">
        <w:t xml:space="preserve"> s</w:t>
      </w:r>
      <w:r w:rsidR="001D46E0">
        <w:t>trategic partnerships with other</w:t>
      </w:r>
      <w:r w:rsidR="006C145A">
        <w:t xml:space="preserve">s </w:t>
      </w:r>
      <w:r w:rsidR="001D46E0">
        <w:t xml:space="preserve">on issues such as </w:t>
      </w:r>
      <w:r w:rsidRPr="00256060">
        <w:t>data</w:t>
      </w:r>
      <w:r w:rsidR="006C145A">
        <w:noBreakHyphen/>
      </w:r>
      <w:r w:rsidR="001D46E0" w:rsidRPr="00256060">
        <w:t>gathering</w:t>
      </w:r>
      <w:r w:rsidRPr="00256060">
        <w:t xml:space="preserve">, life-cycle </w:t>
      </w:r>
      <w:r w:rsidR="001D46E0">
        <w:t>refrigeration</w:t>
      </w:r>
      <w:r w:rsidRPr="00256060">
        <w:t xml:space="preserve"> mana</w:t>
      </w:r>
      <w:r w:rsidR="001D46E0">
        <w:t>gement</w:t>
      </w:r>
      <w:r w:rsidRPr="00256060">
        <w:t>, serv</w:t>
      </w:r>
      <w:r w:rsidR="001D46E0">
        <w:t>i</w:t>
      </w:r>
      <w:r w:rsidRPr="00256060">
        <w:t xml:space="preserve">cing, end-of-life </w:t>
      </w:r>
      <w:r w:rsidR="001D46E0">
        <w:t>e</w:t>
      </w:r>
      <w:r w:rsidRPr="00256060">
        <w:t xml:space="preserve">quipment management, renewable energy, building codes and standards and </w:t>
      </w:r>
      <w:r w:rsidR="001D46E0">
        <w:t>minimum energy performance standards</w:t>
      </w:r>
      <w:r w:rsidRPr="00256060">
        <w:t>.</w:t>
      </w:r>
    </w:p>
    <w:p w14:paraId="3A215C8F" w14:textId="77777777" w:rsidR="00597A06" w:rsidRPr="000B0C0B" w:rsidRDefault="00597A06" w:rsidP="00851BB3">
      <w:pPr>
        <w:spacing w:after="240"/>
        <w:rPr>
          <w:b/>
          <w:bCs/>
          <w:caps/>
        </w:rPr>
      </w:pPr>
      <w:r w:rsidRPr="000B0C0B">
        <w:rPr>
          <w:b/>
          <w:bCs/>
          <w:caps/>
          <w:lang w:val="en-GB"/>
        </w:rPr>
        <w:t xml:space="preserve">SESSION </w:t>
      </w:r>
      <w:r w:rsidRPr="000B0C0B">
        <w:rPr>
          <w:b/>
          <w:bCs/>
          <w:caps/>
        </w:rPr>
        <w:t>2: Interventions beyond standard business under the Multilateral Fund</w:t>
      </w:r>
    </w:p>
    <w:p w14:paraId="2CE89D16" w14:textId="7E4C8013" w:rsidR="00597A06" w:rsidRPr="000B0C0B" w:rsidRDefault="00597A06" w:rsidP="00851BB3">
      <w:pPr>
        <w:pStyle w:val="Numberedparagraph"/>
      </w:pPr>
      <w:r w:rsidRPr="000B0C0B">
        <w:t>To set the scene, representatives of parties and observers made a series of presentations as follows.</w:t>
      </w:r>
      <w:r w:rsidR="00BC4B9D">
        <w:rPr>
          <w:rStyle w:val="FootnoteReference"/>
        </w:rPr>
        <w:footnoteReference w:id="3"/>
      </w:r>
    </w:p>
    <w:p w14:paraId="72DF253D" w14:textId="77777777" w:rsidR="00597A06" w:rsidRPr="003D1A43" w:rsidRDefault="00597A06" w:rsidP="00851BB3">
      <w:pPr>
        <w:spacing w:after="240"/>
        <w:rPr>
          <w:b/>
          <w:bCs/>
          <w:i/>
          <w:iCs/>
          <w:lang w:val="en-GB"/>
        </w:rPr>
      </w:pPr>
      <w:r w:rsidRPr="003D1A43">
        <w:rPr>
          <w:b/>
          <w:bCs/>
        </w:rPr>
        <w:t>2.1</w:t>
      </w:r>
      <w:r w:rsidRPr="003D1A43">
        <w:rPr>
          <w:b/>
          <w:bCs/>
        </w:rPr>
        <w:tab/>
      </w:r>
      <w:r w:rsidRPr="003D1A43">
        <w:rPr>
          <w:b/>
          <w:bCs/>
          <w:lang w:val="en-GB"/>
        </w:rPr>
        <w:t>Opportunities and challenges on energy efficiency in Southeast Asia</w:t>
      </w:r>
    </w:p>
    <w:p w14:paraId="4359A142" w14:textId="7125662F" w:rsidR="00597A06" w:rsidRPr="00851C07" w:rsidRDefault="00597A06" w:rsidP="00851BB3">
      <w:pPr>
        <w:pStyle w:val="Numberedparagraph"/>
        <w:spacing w:line="259" w:lineRule="auto"/>
        <w:rPr>
          <w:lang w:val="en-GB"/>
        </w:rPr>
      </w:pPr>
      <w:r w:rsidRPr="007B3420">
        <w:rPr>
          <w:lang w:val="en-GB"/>
        </w:rPr>
        <w:t xml:space="preserve">The representative of the World Bank </w:t>
      </w:r>
      <w:r w:rsidR="007B3420">
        <w:rPr>
          <w:lang w:val="en-GB"/>
        </w:rPr>
        <w:t xml:space="preserve">made a presentation on </w:t>
      </w:r>
      <w:r w:rsidR="007B3420">
        <w:t>opportunities to make the most impact under the Multilateral Fund’s energy</w:t>
      </w:r>
      <w:r w:rsidR="00085641">
        <w:t>-</w:t>
      </w:r>
      <w:r w:rsidR="007B3420">
        <w:t xml:space="preserve">efficiency window. </w:t>
      </w:r>
      <w:r w:rsidR="005D4726">
        <w:t xml:space="preserve">She noted that </w:t>
      </w:r>
      <w:r w:rsidR="00680624">
        <w:t xml:space="preserve">many </w:t>
      </w:r>
      <w:r w:rsidR="00883B70">
        <w:rPr>
          <w:lang w:val="en-GB"/>
        </w:rPr>
        <w:t xml:space="preserve">air-conditioning manufacturing enterprises had </w:t>
      </w:r>
      <w:r w:rsidR="004E1545">
        <w:rPr>
          <w:lang w:val="en-GB"/>
        </w:rPr>
        <w:t xml:space="preserve">already </w:t>
      </w:r>
      <w:r w:rsidR="00883B70">
        <w:rPr>
          <w:lang w:val="en-GB"/>
        </w:rPr>
        <w:t xml:space="preserve">converted to a lower-GWP refrigerant </w:t>
      </w:r>
      <w:r w:rsidR="00680624">
        <w:rPr>
          <w:lang w:val="en-GB"/>
        </w:rPr>
        <w:t xml:space="preserve">in the context of the HCFC phase-out, </w:t>
      </w:r>
      <w:r w:rsidR="0042546C">
        <w:rPr>
          <w:lang w:val="en-GB"/>
        </w:rPr>
        <w:t xml:space="preserve">were unlikely to further transition </w:t>
      </w:r>
      <w:r w:rsidR="00361421">
        <w:rPr>
          <w:lang w:val="en-GB"/>
        </w:rPr>
        <w:t>in the next several years</w:t>
      </w:r>
      <w:r w:rsidR="00EE7524">
        <w:rPr>
          <w:lang w:val="en-GB"/>
        </w:rPr>
        <w:t>,</w:t>
      </w:r>
      <w:r w:rsidR="00361421">
        <w:rPr>
          <w:lang w:val="en-GB"/>
        </w:rPr>
        <w:t xml:space="preserve"> and were </w:t>
      </w:r>
      <w:r w:rsidR="00EE7524">
        <w:rPr>
          <w:lang w:val="en-GB"/>
        </w:rPr>
        <w:t xml:space="preserve">thus </w:t>
      </w:r>
      <w:r w:rsidR="00361421">
        <w:rPr>
          <w:lang w:val="en-GB"/>
        </w:rPr>
        <w:t>ineligible fo</w:t>
      </w:r>
      <w:r w:rsidR="00A43E86">
        <w:rPr>
          <w:lang w:val="en-GB"/>
        </w:rPr>
        <w:t xml:space="preserve">r assistance </w:t>
      </w:r>
      <w:r w:rsidR="00DE2956">
        <w:rPr>
          <w:lang w:val="en-GB"/>
        </w:rPr>
        <w:t xml:space="preserve">in the near future </w:t>
      </w:r>
      <w:r w:rsidR="00A43E86">
        <w:rPr>
          <w:lang w:val="en-GB"/>
        </w:rPr>
        <w:t>to improve the energy efficiency of the equipment they manufacture notwithstanding the</w:t>
      </w:r>
      <w:r w:rsidR="00E67374">
        <w:rPr>
          <w:lang w:val="en-GB"/>
        </w:rPr>
        <w:t>ir</w:t>
      </w:r>
      <w:r w:rsidR="00A43E86">
        <w:rPr>
          <w:lang w:val="en-GB"/>
        </w:rPr>
        <w:t xml:space="preserve"> </w:t>
      </w:r>
      <w:r w:rsidR="00E67374">
        <w:rPr>
          <w:lang w:val="en-GB"/>
        </w:rPr>
        <w:t>significant growth rates and potential</w:t>
      </w:r>
      <w:r w:rsidR="00DE2956">
        <w:rPr>
          <w:lang w:val="en-GB"/>
        </w:rPr>
        <w:t>ly very large</w:t>
      </w:r>
      <w:r w:rsidR="00E67374">
        <w:rPr>
          <w:lang w:val="en-GB"/>
        </w:rPr>
        <w:t xml:space="preserve"> environmental benefits</w:t>
      </w:r>
      <w:r w:rsidR="00DE2956">
        <w:rPr>
          <w:lang w:val="en-GB"/>
        </w:rPr>
        <w:t xml:space="preserve"> such</w:t>
      </w:r>
      <w:r w:rsidR="00EE7524">
        <w:rPr>
          <w:lang w:val="en-GB"/>
        </w:rPr>
        <w:t xml:space="preserve"> assistance could provide. </w:t>
      </w:r>
      <w:r w:rsidR="007B3420">
        <w:t xml:space="preserve">The </w:t>
      </w:r>
      <w:r w:rsidRPr="007B3420">
        <w:rPr>
          <w:lang w:val="en-GB"/>
        </w:rPr>
        <w:t>two m</w:t>
      </w:r>
      <w:r w:rsidRPr="00185538">
        <w:rPr>
          <w:lang w:val="en-GB"/>
        </w:rPr>
        <w:t xml:space="preserve">ain challenges </w:t>
      </w:r>
      <w:r w:rsidRPr="007B3420">
        <w:rPr>
          <w:lang w:val="en-GB"/>
        </w:rPr>
        <w:t>to engaging manufacturers and suppliers in improving energy efficiency</w:t>
      </w:r>
      <w:r w:rsidR="007B3420">
        <w:rPr>
          <w:lang w:val="en-GB"/>
        </w:rPr>
        <w:t xml:space="preserve"> were</w:t>
      </w:r>
      <w:r w:rsidRPr="007B3420">
        <w:rPr>
          <w:lang w:val="en-GB"/>
        </w:rPr>
        <w:t xml:space="preserve"> the small number of subsectors/manufacturers likely to be eligible for Multilateral Fund support and the focus on requiring </w:t>
      </w:r>
      <w:r w:rsidR="00085641">
        <w:rPr>
          <w:lang w:val="en-GB"/>
        </w:rPr>
        <w:t>minimum energy performance standards</w:t>
      </w:r>
      <w:r w:rsidRPr="003E7D43">
        <w:rPr>
          <w:lang w:val="en-GB"/>
        </w:rPr>
        <w:t>.</w:t>
      </w:r>
      <w:r w:rsidRPr="007B3420">
        <w:rPr>
          <w:lang w:val="en-GB"/>
        </w:rPr>
        <w:t xml:space="preserve"> </w:t>
      </w:r>
      <w:r w:rsidR="007B3420">
        <w:rPr>
          <w:lang w:val="en-GB"/>
        </w:rPr>
        <w:t xml:space="preserve">The Executive Committee might consider </w:t>
      </w:r>
      <w:r w:rsidRPr="007B3420">
        <w:rPr>
          <w:lang w:val="en-GB"/>
        </w:rPr>
        <w:t>widen</w:t>
      </w:r>
      <w:r w:rsidR="007B3420">
        <w:rPr>
          <w:lang w:val="en-GB"/>
        </w:rPr>
        <w:t>ing</w:t>
      </w:r>
      <w:r w:rsidRPr="007B3420">
        <w:rPr>
          <w:lang w:val="en-GB"/>
        </w:rPr>
        <w:t xml:space="preserve"> </w:t>
      </w:r>
      <w:r w:rsidR="00085641">
        <w:rPr>
          <w:lang w:val="en-GB"/>
        </w:rPr>
        <w:t xml:space="preserve">the </w:t>
      </w:r>
      <w:r w:rsidRPr="007B3420">
        <w:rPr>
          <w:lang w:val="en-GB"/>
        </w:rPr>
        <w:t>eligibility</w:t>
      </w:r>
      <w:r w:rsidR="001467F6">
        <w:rPr>
          <w:lang w:val="en-GB"/>
        </w:rPr>
        <w:t>. It might also consider</w:t>
      </w:r>
      <w:r w:rsidRPr="007B3420">
        <w:rPr>
          <w:lang w:val="en-GB"/>
        </w:rPr>
        <w:t xml:space="preserve"> </w:t>
      </w:r>
      <w:r w:rsidR="007B3420">
        <w:rPr>
          <w:lang w:val="en-GB"/>
        </w:rPr>
        <w:t xml:space="preserve">ways </w:t>
      </w:r>
      <w:r w:rsidR="001467F6">
        <w:rPr>
          <w:lang w:val="en-GB"/>
        </w:rPr>
        <w:t>for</w:t>
      </w:r>
      <w:r w:rsidRPr="00851C07">
        <w:rPr>
          <w:lang w:val="en-GB"/>
        </w:rPr>
        <w:t xml:space="preserve"> existing </w:t>
      </w:r>
      <w:r>
        <w:t>Fund</w:t>
      </w:r>
      <w:r w:rsidRPr="007B3420">
        <w:rPr>
          <w:lang w:val="en-GB"/>
        </w:rPr>
        <w:t xml:space="preserve"> </w:t>
      </w:r>
      <w:r w:rsidRPr="00851C07">
        <w:rPr>
          <w:lang w:val="en-GB"/>
        </w:rPr>
        <w:t xml:space="preserve">support </w:t>
      </w:r>
      <w:r w:rsidR="001467F6">
        <w:rPr>
          <w:lang w:val="en-GB"/>
        </w:rPr>
        <w:t>to</w:t>
      </w:r>
      <w:r w:rsidRPr="007B3420">
        <w:rPr>
          <w:lang w:val="en-GB"/>
        </w:rPr>
        <w:t xml:space="preserve"> </w:t>
      </w:r>
      <w:r w:rsidRPr="00851C07">
        <w:rPr>
          <w:lang w:val="en-GB"/>
        </w:rPr>
        <w:t xml:space="preserve">generate more proposals on </w:t>
      </w:r>
      <w:r w:rsidRPr="007B3420">
        <w:rPr>
          <w:lang w:val="en-GB"/>
        </w:rPr>
        <w:t xml:space="preserve">energy efficiency; </w:t>
      </w:r>
      <w:r w:rsidRPr="00851C07">
        <w:rPr>
          <w:lang w:val="en-GB"/>
        </w:rPr>
        <w:t xml:space="preserve">energy efficiency activities </w:t>
      </w:r>
      <w:r w:rsidR="007B3420">
        <w:rPr>
          <w:lang w:val="en-GB"/>
        </w:rPr>
        <w:t xml:space="preserve">that </w:t>
      </w:r>
      <w:r w:rsidRPr="007B3420">
        <w:rPr>
          <w:lang w:val="en-GB"/>
        </w:rPr>
        <w:t>might</w:t>
      </w:r>
      <w:r w:rsidRPr="00851C07">
        <w:rPr>
          <w:lang w:val="en-GB"/>
        </w:rPr>
        <w:t xml:space="preserve"> also allow HFC reductions</w:t>
      </w:r>
      <w:r w:rsidRPr="007B3420">
        <w:rPr>
          <w:lang w:val="en-GB"/>
        </w:rPr>
        <w:t xml:space="preserve">; and </w:t>
      </w:r>
      <w:r w:rsidRPr="00851C07">
        <w:rPr>
          <w:lang w:val="en-GB"/>
        </w:rPr>
        <w:t xml:space="preserve">policy or </w:t>
      </w:r>
      <w:r w:rsidR="001467F6">
        <w:rPr>
          <w:lang w:val="en-GB"/>
        </w:rPr>
        <w:t>other</w:t>
      </w:r>
      <w:r w:rsidRPr="00851C07">
        <w:rPr>
          <w:lang w:val="en-GB"/>
        </w:rPr>
        <w:t xml:space="preserve"> measures </w:t>
      </w:r>
      <w:r w:rsidR="007B3420">
        <w:rPr>
          <w:lang w:val="en-GB"/>
        </w:rPr>
        <w:t xml:space="preserve">that </w:t>
      </w:r>
      <w:r w:rsidRPr="007B3420">
        <w:rPr>
          <w:lang w:val="en-GB"/>
        </w:rPr>
        <w:t>could</w:t>
      </w:r>
      <w:r w:rsidRPr="00851C07">
        <w:rPr>
          <w:lang w:val="en-GB"/>
        </w:rPr>
        <w:t xml:space="preserve"> serve as a surrogate for </w:t>
      </w:r>
      <w:r w:rsidR="00085641">
        <w:rPr>
          <w:lang w:val="en-GB"/>
        </w:rPr>
        <w:t>minimum energy performance standards</w:t>
      </w:r>
      <w:r w:rsidRPr="007B3420">
        <w:rPr>
          <w:lang w:val="en-GB"/>
        </w:rPr>
        <w:t>.</w:t>
      </w:r>
    </w:p>
    <w:p w14:paraId="608C339F" w14:textId="77777777" w:rsidR="00597A06" w:rsidRPr="003D1A43" w:rsidRDefault="00597A06" w:rsidP="00851BB3">
      <w:pPr>
        <w:spacing w:after="240"/>
        <w:rPr>
          <w:b/>
          <w:bCs/>
          <w:lang w:val="en-GB"/>
        </w:rPr>
      </w:pPr>
      <w:r>
        <w:rPr>
          <w:b/>
          <w:bCs/>
        </w:rPr>
        <w:t>2.2</w:t>
      </w:r>
      <w:r>
        <w:rPr>
          <w:b/>
          <w:bCs/>
        </w:rPr>
        <w:tab/>
      </w:r>
      <w:r w:rsidRPr="000B0C0B">
        <w:rPr>
          <w:b/>
          <w:bCs/>
          <w:lang w:val="en-GB"/>
        </w:rPr>
        <w:t xml:space="preserve">Possible strategies to address growth in residential air-conditioning in high ambient </w:t>
      </w:r>
      <w:r w:rsidRPr="003D1A43">
        <w:rPr>
          <w:b/>
          <w:bCs/>
          <w:lang w:val="en-GB"/>
        </w:rPr>
        <w:t>temperature countries</w:t>
      </w:r>
    </w:p>
    <w:p w14:paraId="47E25278" w14:textId="4BA4A4A1" w:rsidR="00597A06" w:rsidRPr="003D1A43" w:rsidRDefault="00597A06" w:rsidP="00851BB3">
      <w:pPr>
        <w:pStyle w:val="Numberedparagraph"/>
        <w:rPr>
          <w:lang w:val="en-GB"/>
        </w:rPr>
      </w:pPr>
      <w:r w:rsidRPr="003D1A43">
        <w:rPr>
          <w:lang w:val="en-GB"/>
        </w:rPr>
        <w:t xml:space="preserve">The representative of Kuwait gave a presentation on innovative approaches to addressing </w:t>
      </w:r>
      <w:r w:rsidR="003D1A43" w:rsidRPr="003D1A43">
        <w:rPr>
          <w:lang w:val="en-GB"/>
        </w:rPr>
        <w:t xml:space="preserve">the </w:t>
      </w:r>
      <w:r w:rsidRPr="003D1A43">
        <w:rPr>
          <w:lang w:val="en-GB"/>
        </w:rPr>
        <w:t>growing demand for cooling in Gulf Cooperation Council countries. Supplying residential cooling was challenging, demanding high levels of energy</w:t>
      </w:r>
      <w:r w:rsidR="001467F6">
        <w:rPr>
          <w:lang w:val="en-GB"/>
        </w:rPr>
        <w:t xml:space="preserve"> and</w:t>
      </w:r>
      <w:r w:rsidRPr="003D1A43">
        <w:rPr>
          <w:lang w:val="en-GB"/>
        </w:rPr>
        <w:t xml:space="preserve"> continuous adaptation</w:t>
      </w:r>
      <w:r w:rsidR="00085641">
        <w:rPr>
          <w:lang w:val="en-GB"/>
        </w:rPr>
        <w:t>,</w:t>
      </w:r>
      <w:r w:rsidRPr="003D1A43">
        <w:rPr>
          <w:lang w:val="en-GB"/>
        </w:rPr>
        <w:t xml:space="preserve"> </w:t>
      </w:r>
      <w:r w:rsidR="00085641">
        <w:rPr>
          <w:lang w:val="en-GB"/>
        </w:rPr>
        <w:t xml:space="preserve">owing </w:t>
      </w:r>
      <w:r w:rsidRPr="003D1A43">
        <w:rPr>
          <w:lang w:val="en-GB"/>
        </w:rPr>
        <w:t xml:space="preserve">to the rapid evolution of </w:t>
      </w:r>
      <w:r w:rsidRPr="003D1A43">
        <w:rPr>
          <w:lang w:val="en-GB"/>
        </w:rPr>
        <w:lastRenderedPageBreak/>
        <w:t xml:space="preserve">cooling technologies. Governments were thinking outside the box, looking to alternative sources of cooling and </w:t>
      </w:r>
      <w:r w:rsidR="00085641">
        <w:rPr>
          <w:lang w:val="en-GB"/>
        </w:rPr>
        <w:t xml:space="preserve">making </w:t>
      </w:r>
      <w:r w:rsidRPr="003D1A43">
        <w:rPr>
          <w:lang w:val="en-GB"/>
        </w:rPr>
        <w:t xml:space="preserve">energy </w:t>
      </w:r>
      <w:r w:rsidR="001467F6">
        <w:rPr>
          <w:lang w:val="en-GB"/>
        </w:rPr>
        <w:t>savings</w:t>
      </w:r>
      <w:r w:rsidR="00085641">
        <w:rPr>
          <w:lang w:val="en-GB"/>
        </w:rPr>
        <w:t>,</w:t>
      </w:r>
      <w:r w:rsidRPr="003D1A43">
        <w:rPr>
          <w:lang w:val="en-GB"/>
        </w:rPr>
        <w:t xml:space="preserve"> </w:t>
      </w:r>
      <w:proofErr w:type="spellStart"/>
      <w:r w:rsidR="00085641">
        <w:rPr>
          <w:lang w:val="en-GB"/>
        </w:rPr>
        <w:t>through</w:t>
      </w:r>
      <w:proofErr w:type="spellEnd"/>
      <w:r w:rsidR="00085641">
        <w:rPr>
          <w:lang w:val="en-GB"/>
        </w:rPr>
        <w:t xml:space="preserve">, for example, </w:t>
      </w:r>
      <w:r w:rsidRPr="003D1A43">
        <w:rPr>
          <w:lang w:val="en-GB"/>
        </w:rPr>
        <w:t>building design, behaviour change</w:t>
      </w:r>
      <w:r w:rsidR="001467F6">
        <w:rPr>
          <w:lang w:val="en-GB"/>
        </w:rPr>
        <w:t>,</w:t>
      </w:r>
      <w:r w:rsidRPr="003D1A43">
        <w:rPr>
          <w:lang w:val="en-GB"/>
        </w:rPr>
        <w:t xml:space="preserve"> building materials and smart technology. Policy considerations included regulation, incentives, public awareness and investment in research. </w:t>
      </w:r>
    </w:p>
    <w:p w14:paraId="5082964A" w14:textId="064C9320" w:rsidR="00597A06" w:rsidRPr="000B0C0B" w:rsidRDefault="00597A06" w:rsidP="00851BB3">
      <w:pPr>
        <w:spacing w:after="240"/>
        <w:rPr>
          <w:b/>
          <w:bCs/>
          <w:lang w:val="en-GB"/>
        </w:rPr>
      </w:pPr>
      <w:r>
        <w:rPr>
          <w:b/>
          <w:bCs/>
        </w:rPr>
        <w:t>2.3</w:t>
      </w:r>
      <w:r>
        <w:rPr>
          <w:b/>
          <w:bCs/>
        </w:rPr>
        <w:tab/>
      </w:r>
      <w:r w:rsidRPr="000B0C0B">
        <w:rPr>
          <w:b/>
          <w:bCs/>
          <w:lang w:val="en-GB"/>
        </w:rPr>
        <w:t xml:space="preserve">Sustainable cooling solutions by integrating refrigeration and air-conditioning equipment </w:t>
      </w:r>
      <w:r w:rsidRPr="003D1A43">
        <w:rPr>
          <w:b/>
          <w:bCs/>
          <w:lang w:val="en-GB"/>
        </w:rPr>
        <w:t>replacement for Montreal Protocol controls, energy efficiency and life</w:t>
      </w:r>
      <w:r w:rsidR="00085641">
        <w:rPr>
          <w:b/>
          <w:bCs/>
          <w:lang w:val="en-GB"/>
        </w:rPr>
        <w:t>-</w:t>
      </w:r>
      <w:r w:rsidRPr="003D1A43">
        <w:rPr>
          <w:b/>
          <w:bCs/>
          <w:lang w:val="en-GB"/>
        </w:rPr>
        <w:t>cycle refrigerant management</w:t>
      </w:r>
      <w:r w:rsidRPr="000B0C0B">
        <w:rPr>
          <w:b/>
          <w:bCs/>
          <w:lang w:val="en-GB"/>
        </w:rPr>
        <w:t xml:space="preserve"> in Ghana</w:t>
      </w:r>
    </w:p>
    <w:p w14:paraId="3CCC86C6" w14:textId="37C28545" w:rsidR="00597A06" w:rsidRPr="00CD402B" w:rsidRDefault="00597A06" w:rsidP="00851BB3">
      <w:pPr>
        <w:pStyle w:val="Numberedparagraph"/>
        <w:rPr>
          <w:lang w:val="en-GB"/>
        </w:rPr>
      </w:pPr>
      <w:r w:rsidRPr="000B0C0B">
        <w:rPr>
          <w:lang w:val="en-GB"/>
        </w:rPr>
        <w:t>The representative of Ghana spoke about the approach to the HFC phase-out in his country, where the refrigeration and air conditioning sector was forecast to grow considerably</w:t>
      </w:r>
      <w:r w:rsidR="001467F6">
        <w:rPr>
          <w:lang w:val="en-GB"/>
        </w:rPr>
        <w:t>.</w:t>
      </w:r>
      <w:r w:rsidR="00AB5130">
        <w:rPr>
          <w:lang w:val="en-GB"/>
        </w:rPr>
        <w:t xml:space="preserve"> </w:t>
      </w:r>
      <w:r w:rsidR="001467F6">
        <w:rPr>
          <w:lang w:val="en-GB"/>
        </w:rPr>
        <w:t>U</w:t>
      </w:r>
      <w:r w:rsidRPr="000B0C0B">
        <w:rPr>
          <w:lang w:val="en-GB"/>
        </w:rPr>
        <w:t>nit air conditioners were already responsible for most emissions. The Government was focusing on th</w:t>
      </w:r>
      <w:r w:rsidR="00085641">
        <w:rPr>
          <w:lang w:val="en-GB"/>
        </w:rPr>
        <w:t xml:space="preserve">e following areas, in accordance </w:t>
      </w:r>
      <w:r w:rsidRPr="000B0C0B">
        <w:rPr>
          <w:lang w:val="en-GB"/>
        </w:rPr>
        <w:t xml:space="preserve">with its cooling plan: policies, including laws and regulations, labelling, </w:t>
      </w:r>
      <w:r w:rsidRPr="00FD05E4">
        <w:rPr>
          <w:lang w:val="en-GB"/>
        </w:rPr>
        <w:t>minimum energy performance standards</w:t>
      </w:r>
      <w:r w:rsidRPr="000B0C0B">
        <w:rPr>
          <w:lang w:val="en-GB"/>
        </w:rPr>
        <w:t xml:space="preserve"> and a ban on the import of used equipment; end-of-life management, including training and capacity</w:t>
      </w:r>
      <w:r w:rsidR="00085641">
        <w:rPr>
          <w:lang w:val="en-GB"/>
        </w:rPr>
        <w:noBreakHyphen/>
      </w:r>
      <w:r w:rsidRPr="000B0C0B">
        <w:rPr>
          <w:lang w:val="en-GB"/>
        </w:rPr>
        <w:t>building, standard operating procedures, controlled</w:t>
      </w:r>
      <w:r w:rsidR="00085641">
        <w:rPr>
          <w:lang w:val="en-GB"/>
        </w:rPr>
        <w:t>-</w:t>
      </w:r>
      <w:r w:rsidRPr="000B0C0B">
        <w:rPr>
          <w:lang w:val="en-GB"/>
        </w:rPr>
        <w:t>substance management</w:t>
      </w:r>
      <w:r w:rsidR="00085641">
        <w:rPr>
          <w:lang w:val="en-GB"/>
        </w:rPr>
        <w:t>,</w:t>
      </w:r>
      <w:r w:rsidRPr="000B0C0B">
        <w:rPr>
          <w:lang w:val="en-GB"/>
        </w:rPr>
        <w:t xml:space="preserve"> and recycling and reclamation; and market interventions, including promotion of</w:t>
      </w:r>
      <w:r w:rsidRPr="00FD05E4">
        <w:rPr>
          <w:lang w:val="en-GB"/>
        </w:rPr>
        <w:t xml:space="preserve"> </w:t>
      </w:r>
      <w:r w:rsidR="002D666E">
        <w:rPr>
          <w:lang w:val="en-GB"/>
        </w:rPr>
        <w:t>low-GWP</w:t>
      </w:r>
      <w:r w:rsidR="002D666E" w:rsidRPr="00164D52">
        <w:rPr>
          <w:lang w:val="en-GB"/>
        </w:rPr>
        <w:t xml:space="preserve"> </w:t>
      </w:r>
      <w:r w:rsidRPr="00164D52">
        <w:rPr>
          <w:lang w:val="en-GB"/>
        </w:rPr>
        <w:t>refrigerants and energy</w:t>
      </w:r>
      <w:r w:rsidRPr="000B0C0B">
        <w:rPr>
          <w:lang w:val="en-GB"/>
        </w:rPr>
        <w:t>-</w:t>
      </w:r>
      <w:r w:rsidRPr="00164D52">
        <w:rPr>
          <w:lang w:val="en-GB"/>
        </w:rPr>
        <w:t xml:space="preserve">efficient </w:t>
      </w:r>
      <w:r w:rsidRPr="000B0C0B">
        <w:rPr>
          <w:lang w:val="en-GB"/>
        </w:rPr>
        <w:t>air conditioners and refrigerators.</w:t>
      </w:r>
    </w:p>
    <w:p w14:paraId="0D5B375E" w14:textId="77777777" w:rsidR="00597A06" w:rsidRPr="009A24A4" w:rsidRDefault="00597A06" w:rsidP="00851BB3">
      <w:pPr>
        <w:spacing w:after="240"/>
        <w:rPr>
          <w:b/>
          <w:bCs/>
          <w:lang w:val="en-GB"/>
        </w:rPr>
      </w:pPr>
      <w:r w:rsidRPr="003D1A43">
        <w:rPr>
          <w:b/>
          <w:bCs/>
        </w:rPr>
        <w:t>2.4</w:t>
      </w:r>
      <w:r w:rsidRPr="003D1A43">
        <w:rPr>
          <w:b/>
          <w:bCs/>
        </w:rPr>
        <w:tab/>
      </w:r>
      <w:r w:rsidRPr="009A24A4">
        <w:rPr>
          <w:b/>
          <w:bCs/>
          <w:lang w:val="en-GB"/>
        </w:rPr>
        <w:t>Innovative strategies for early HFC phase-down and enhanced energy efficiency for sustainable cooling</w:t>
      </w:r>
    </w:p>
    <w:p w14:paraId="7F67D807" w14:textId="4FD470D2" w:rsidR="00597A06" w:rsidRPr="000B0C0B" w:rsidRDefault="00597A06" w:rsidP="00851BB3">
      <w:pPr>
        <w:pStyle w:val="Numberedparagraph"/>
        <w:rPr>
          <w:lang w:val="en-GB"/>
        </w:rPr>
      </w:pPr>
      <w:r w:rsidRPr="000B0C0B">
        <w:rPr>
          <w:lang w:val="en-GB"/>
        </w:rPr>
        <w:t xml:space="preserve">The representative of UNDP gave a presentation on how the Multilateral Fund </w:t>
      </w:r>
      <w:r>
        <w:t>might</w:t>
      </w:r>
      <w:r w:rsidRPr="000B0C0B">
        <w:rPr>
          <w:lang w:val="en-GB"/>
        </w:rPr>
        <w:t xml:space="preserve"> upgrade</w:t>
      </w:r>
      <w:r>
        <w:t xml:space="preserve"> its operation to include sustainable cooling</w:t>
      </w:r>
      <w:r w:rsidRPr="000B0C0B">
        <w:rPr>
          <w:lang w:val="en-GB"/>
        </w:rPr>
        <w:t xml:space="preserve">. </w:t>
      </w:r>
      <w:bookmarkStart w:id="1" w:name="_Hlk184667668"/>
      <w:r w:rsidRPr="000B0C0B">
        <w:rPr>
          <w:lang w:val="en-GB"/>
        </w:rPr>
        <w:t xml:space="preserve">She proposed a three-fold approach </w:t>
      </w:r>
      <w:r w:rsidR="0014242E">
        <w:rPr>
          <w:lang w:val="en-GB"/>
        </w:rPr>
        <w:t xml:space="preserve">that aimed for system change </w:t>
      </w:r>
      <w:r w:rsidR="002A3B79">
        <w:rPr>
          <w:lang w:val="en-GB"/>
        </w:rPr>
        <w:t xml:space="preserve">beyond compliance: </w:t>
      </w:r>
      <w:r w:rsidRPr="000B0C0B">
        <w:rPr>
          <w:lang w:val="en-GB"/>
        </w:rPr>
        <w:t xml:space="preserve">facilitating </w:t>
      </w:r>
      <w:r w:rsidR="00120168">
        <w:rPr>
          <w:lang w:val="en-GB"/>
        </w:rPr>
        <w:t xml:space="preserve">the </w:t>
      </w:r>
      <w:r w:rsidRPr="000B0C0B">
        <w:rPr>
          <w:lang w:val="en-GB"/>
        </w:rPr>
        <w:t>c</w:t>
      </w:r>
      <w:r w:rsidRPr="000B0C0B">
        <w:rPr>
          <w:rFonts w:eastAsiaTheme="minorHAnsi"/>
          <w:lang w:val="en-GB"/>
        </w:rPr>
        <w:t>oherence of policies and</w:t>
      </w:r>
      <w:r w:rsidRPr="000B0C0B">
        <w:rPr>
          <w:lang w:val="en-GB"/>
        </w:rPr>
        <w:t xml:space="preserve"> </w:t>
      </w:r>
      <w:r w:rsidRPr="007E44B1">
        <w:rPr>
          <w:rFonts w:eastAsiaTheme="minorHAnsi"/>
          <w:lang w:val="en-GB"/>
        </w:rPr>
        <w:t>solutions</w:t>
      </w:r>
      <w:r w:rsidR="009955D3">
        <w:rPr>
          <w:rFonts w:eastAsiaTheme="minorHAnsi"/>
          <w:lang w:val="en-GB"/>
        </w:rPr>
        <w:t>:</w:t>
      </w:r>
      <w:r w:rsidRPr="000B0C0B">
        <w:rPr>
          <w:lang w:val="en-GB"/>
        </w:rPr>
        <w:t xml:space="preserve"> continuing to s</w:t>
      </w:r>
      <w:r w:rsidRPr="007E44B1">
        <w:rPr>
          <w:rFonts w:eastAsiaTheme="minorHAnsi"/>
          <w:lang w:val="en-GB"/>
        </w:rPr>
        <w:t xml:space="preserve">upport </w:t>
      </w:r>
      <w:r w:rsidRPr="000B0C0B">
        <w:rPr>
          <w:lang w:val="en-GB"/>
        </w:rPr>
        <w:t>i</w:t>
      </w:r>
      <w:r w:rsidRPr="007E44B1">
        <w:rPr>
          <w:rFonts w:eastAsiaTheme="minorHAnsi"/>
          <w:lang w:val="en-GB"/>
        </w:rPr>
        <w:t>nnovative</w:t>
      </w:r>
      <w:r w:rsidRPr="000B0C0B">
        <w:rPr>
          <w:lang w:val="en-GB"/>
        </w:rPr>
        <w:t xml:space="preserve"> low-GWP, high-energy-efficiency</w:t>
      </w:r>
      <w:r w:rsidRPr="007E44B1">
        <w:rPr>
          <w:rFonts w:eastAsiaTheme="minorHAnsi"/>
          <w:lang w:val="en-GB"/>
        </w:rPr>
        <w:t xml:space="preserve"> </w:t>
      </w:r>
      <w:r w:rsidRPr="000B0C0B">
        <w:rPr>
          <w:lang w:val="en-GB"/>
        </w:rPr>
        <w:t>t</w:t>
      </w:r>
      <w:r w:rsidRPr="007E44B1">
        <w:rPr>
          <w:rFonts w:eastAsiaTheme="minorHAnsi"/>
          <w:lang w:val="en-GB"/>
        </w:rPr>
        <w:t>echnolog</w:t>
      </w:r>
      <w:r w:rsidRPr="000B0C0B">
        <w:rPr>
          <w:lang w:val="en-GB"/>
        </w:rPr>
        <w:t>ies</w:t>
      </w:r>
      <w:r w:rsidR="00120168">
        <w:rPr>
          <w:lang w:val="en-GB"/>
        </w:rPr>
        <w:t>;</w:t>
      </w:r>
      <w:r w:rsidRPr="000B0C0B">
        <w:rPr>
          <w:lang w:val="en-GB"/>
        </w:rPr>
        <w:t xml:space="preserve"> and designing an integrated p</w:t>
      </w:r>
      <w:r w:rsidRPr="007E44B1">
        <w:rPr>
          <w:rFonts w:eastAsiaTheme="minorHAnsi"/>
          <w:lang w:val="en-GB"/>
        </w:rPr>
        <w:t>rogramme for</w:t>
      </w:r>
      <w:r w:rsidRPr="000B0C0B">
        <w:rPr>
          <w:lang w:val="en-GB"/>
        </w:rPr>
        <w:t xml:space="preserve"> </w:t>
      </w:r>
      <w:r w:rsidRPr="000B0C0B">
        <w:rPr>
          <w:rFonts w:eastAsiaTheme="minorHAnsi"/>
          <w:lang w:val="en-GB"/>
        </w:rPr>
        <w:t>market transformation</w:t>
      </w:r>
      <w:r w:rsidRPr="000B0C0B">
        <w:rPr>
          <w:lang w:val="en-GB"/>
        </w:rPr>
        <w:t>. National cooling plans could serve as the overarching policy framework for sustainable cooling, helping with data collection and analysis, awareness</w:t>
      </w:r>
      <w:r w:rsidR="00120168">
        <w:rPr>
          <w:lang w:val="en-GB"/>
        </w:rPr>
        <w:noBreakHyphen/>
      </w:r>
      <w:r w:rsidRPr="000B0C0B">
        <w:rPr>
          <w:lang w:val="en-GB"/>
        </w:rPr>
        <w:t xml:space="preserve">raising, collaboration and identification of gaps and opportunities. </w:t>
      </w:r>
      <w:r>
        <w:t>T</w:t>
      </w:r>
      <w:r w:rsidRPr="000B0C0B">
        <w:rPr>
          <w:lang w:val="en-GB"/>
        </w:rPr>
        <w:t xml:space="preserve">he Multilateral Fund </w:t>
      </w:r>
      <w:r>
        <w:t xml:space="preserve">might also </w:t>
      </w:r>
      <w:r w:rsidRPr="000B0C0B">
        <w:rPr>
          <w:lang w:val="en-GB"/>
        </w:rPr>
        <w:t>consider investing more in end-user sectors.</w:t>
      </w:r>
      <w:bookmarkEnd w:id="1"/>
    </w:p>
    <w:p w14:paraId="4DD77E4D" w14:textId="77777777" w:rsidR="00597A06" w:rsidRPr="000B0C0B" w:rsidRDefault="00597A06" w:rsidP="00851BB3">
      <w:pPr>
        <w:spacing w:after="240"/>
        <w:rPr>
          <w:b/>
          <w:bCs/>
          <w:lang w:val="en-GB"/>
        </w:rPr>
      </w:pPr>
      <w:r w:rsidRPr="003D1A43">
        <w:rPr>
          <w:b/>
          <w:bCs/>
        </w:rPr>
        <w:t>2.5</w:t>
      </w:r>
      <w:r w:rsidRPr="003D1A43">
        <w:rPr>
          <w:b/>
          <w:bCs/>
        </w:rPr>
        <w:tab/>
      </w:r>
      <w:r w:rsidRPr="003D1A43">
        <w:rPr>
          <w:b/>
          <w:bCs/>
          <w:lang w:val="en-GB"/>
        </w:rPr>
        <w:t>Interventions in the demand side that match the supply side for sustainable HFC phase-down:</w:t>
      </w:r>
      <w:r w:rsidRPr="000B0C0B">
        <w:rPr>
          <w:b/>
          <w:bCs/>
          <w:lang w:val="en-GB"/>
        </w:rPr>
        <w:t xml:space="preserve"> the Australian experience</w:t>
      </w:r>
    </w:p>
    <w:p w14:paraId="5F153041" w14:textId="061E97F1" w:rsidR="00597A06" w:rsidRPr="000B0C0B" w:rsidRDefault="00597A06" w:rsidP="00851BB3">
      <w:pPr>
        <w:pStyle w:val="Numberedparagraph"/>
        <w:rPr>
          <w:lang w:val="en-GB"/>
        </w:rPr>
      </w:pPr>
      <w:r w:rsidRPr="000B0C0B">
        <w:t xml:space="preserve">The representative of </w:t>
      </w:r>
      <w:r w:rsidRPr="000B0C0B">
        <w:rPr>
          <w:lang w:val="en-GB"/>
        </w:rPr>
        <w:t xml:space="preserve">Australia </w:t>
      </w:r>
      <w:r>
        <w:t xml:space="preserve">spoke about the country’s stepped approach to </w:t>
      </w:r>
      <w:r w:rsidRPr="000B0C0B">
        <w:rPr>
          <w:lang w:val="en-GB"/>
        </w:rPr>
        <w:t>HFC phase-down</w:t>
      </w:r>
      <w:r>
        <w:t xml:space="preserve"> and how it was planning for demand issues that were expected to arise. </w:t>
      </w:r>
      <w:r w:rsidR="001467F6">
        <w:t>Demand</w:t>
      </w:r>
      <w:r w:rsidRPr="000B0C0B">
        <w:rPr>
          <w:lang w:val="en-GB"/>
        </w:rPr>
        <w:t xml:space="preserve">-control measures </w:t>
      </w:r>
      <w:r>
        <w:t xml:space="preserve">being considered </w:t>
      </w:r>
      <w:r w:rsidR="001467F6">
        <w:rPr>
          <w:lang w:val="en-GB"/>
        </w:rPr>
        <w:t>included</w:t>
      </w:r>
      <w:r>
        <w:t xml:space="preserve"> </w:t>
      </w:r>
      <w:r w:rsidRPr="000B0C0B">
        <w:rPr>
          <w:lang w:val="en-GB"/>
        </w:rPr>
        <w:t>limit</w:t>
      </w:r>
      <w:r>
        <w:t>s</w:t>
      </w:r>
      <w:r w:rsidRPr="000B0C0B">
        <w:rPr>
          <w:lang w:val="en-GB"/>
        </w:rPr>
        <w:t xml:space="preserve"> on </w:t>
      </w:r>
      <w:r>
        <w:t xml:space="preserve">the </w:t>
      </w:r>
      <w:r w:rsidRPr="000B0C0B">
        <w:rPr>
          <w:lang w:val="en-GB"/>
        </w:rPr>
        <w:t xml:space="preserve">import of equipment </w:t>
      </w:r>
      <w:r>
        <w:t>containing</w:t>
      </w:r>
      <w:r w:rsidRPr="000B0C0B">
        <w:rPr>
          <w:lang w:val="en-GB"/>
        </w:rPr>
        <w:t xml:space="preserve"> controlled gases</w:t>
      </w:r>
      <w:r>
        <w:t xml:space="preserve">, on </w:t>
      </w:r>
      <w:r w:rsidR="00B33CAE">
        <w:t xml:space="preserve">the </w:t>
      </w:r>
      <w:r w:rsidRPr="000B0C0B">
        <w:rPr>
          <w:lang w:val="en-GB"/>
        </w:rPr>
        <w:t xml:space="preserve">GWP </w:t>
      </w:r>
      <w:r w:rsidR="00B33CAE">
        <w:rPr>
          <w:lang w:val="en-GB"/>
        </w:rPr>
        <w:t xml:space="preserve">of </w:t>
      </w:r>
      <w:r w:rsidRPr="000B0C0B">
        <w:rPr>
          <w:lang w:val="en-GB"/>
        </w:rPr>
        <w:t>imported equipment</w:t>
      </w:r>
      <w:r>
        <w:t xml:space="preserve"> and</w:t>
      </w:r>
      <w:r w:rsidRPr="000B0C0B">
        <w:rPr>
          <w:lang w:val="en-GB"/>
        </w:rPr>
        <w:t xml:space="preserve"> on the manufacture of equipment </w:t>
      </w:r>
      <w:r>
        <w:t>that used</w:t>
      </w:r>
      <w:r w:rsidRPr="000B0C0B">
        <w:rPr>
          <w:lang w:val="en-GB"/>
        </w:rPr>
        <w:t xml:space="preserve"> high-GWP refrigerants</w:t>
      </w:r>
      <w:r w:rsidR="001467F6">
        <w:rPr>
          <w:lang w:val="en-GB"/>
        </w:rPr>
        <w:t>;</w:t>
      </w:r>
      <w:r>
        <w:t xml:space="preserve"> </w:t>
      </w:r>
      <w:r w:rsidRPr="000B0C0B">
        <w:rPr>
          <w:lang w:val="en-GB"/>
        </w:rPr>
        <w:t xml:space="preserve">incentives to replace high-GWP equipment; equipment retrofits where feasible; a </w:t>
      </w:r>
      <w:r>
        <w:t xml:space="preserve">temporary </w:t>
      </w:r>
      <w:r w:rsidRPr="000B0C0B">
        <w:rPr>
          <w:lang w:val="en-GB"/>
        </w:rPr>
        <w:t xml:space="preserve">limit on </w:t>
      </w:r>
      <w:r w:rsidR="00B33CAE">
        <w:rPr>
          <w:lang w:val="en-GB"/>
        </w:rPr>
        <w:t xml:space="preserve">the </w:t>
      </w:r>
      <w:r w:rsidRPr="000B0C0B">
        <w:rPr>
          <w:lang w:val="en-GB"/>
        </w:rPr>
        <w:t xml:space="preserve">destruction of high-GWP refrigerants; </w:t>
      </w:r>
      <w:r>
        <w:t xml:space="preserve">and </w:t>
      </w:r>
      <w:r w:rsidRPr="000B0C0B">
        <w:rPr>
          <w:lang w:val="en-GB"/>
        </w:rPr>
        <w:t>a legal requirement to lower refrigerant GWP overall.</w:t>
      </w:r>
    </w:p>
    <w:p w14:paraId="4AE9171D" w14:textId="4E35C4DA" w:rsidR="00597A06" w:rsidRPr="009A25BB" w:rsidRDefault="00802678" w:rsidP="00851BB3">
      <w:pPr>
        <w:spacing w:after="240"/>
        <w:rPr>
          <w:b/>
          <w:bCs/>
        </w:rPr>
      </w:pPr>
      <w:r>
        <w:rPr>
          <w:b/>
          <w:bCs/>
          <w:lang w:val="en-GB"/>
        </w:rPr>
        <w:t>2.6</w:t>
      </w:r>
      <w:r>
        <w:rPr>
          <w:b/>
          <w:bCs/>
          <w:lang w:val="en-GB"/>
        </w:rPr>
        <w:tab/>
      </w:r>
      <w:r w:rsidR="00597A06" w:rsidRPr="009A25BB">
        <w:rPr>
          <w:b/>
          <w:bCs/>
          <w:lang w:val="en-GB"/>
        </w:rPr>
        <w:t>Summary</w:t>
      </w:r>
      <w:r w:rsidR="00597A06" w:rsidRPr="009A25BB">
        <w:rPr>
          <w:b/>
          <w:bCs/>
        </w:rPr>
        <w:t xml:space="preserve"> of issues and questions stemming from the presentations</w:t>
      </w:r>
    </w:p>
    <w:p w14:paraId="1BD42053" w14:textId="0EF57AAA" w:rsidR="00397B16" w:rsidRDefault="00597A06" w:rsidP="00851BB3">
      <w:pPr>
        <w:pStyle w:val="Numberedparagraph"/>
      </w:pPr>
      <w:r>
        <w:t>The representative of UNIDO</w:t>
      </w:r>
      <w:r w:rsidRPr="000B0C0B">
        <w:t xml:space="preserve"> present</w:t>
      </w:r>
      <w:r>
        <w:t>ed</w:t>
      </w:r>
      <w:r w:rsidRPr="000B0C0B">
        <w:t xml:space="preserve"> </w:t>
      </w:r>
      <w:proofErr w:type="gramStart"/>
      <w:r w:rsidR="009327CD">
        <w:t>a number of</w:t>
      </w:r>
      <w:proofErr w:type="gramEnd"/>
      <w:r w:rsidR="009327CD" w:rsidRPr="000B0C0B">
        <w:t xml:space="preserve"> </w:t>
      </w:r>
      <w:r w:rsidRPr="000B0C0B">
        <w:t>ideas that appl</w:t>
      </w:r>
      <w:r>
        <w:t>ied to</w:t>
      </w:r>
      <w:r w:rsidRPr="000B0C0B">
        <w:t xml:space="preserve"> </w:t>
      </w:r>
      <w:r>
        <w:t>various concepts</w:t>
      </w:r>
      <w:r w:rsidRPr="000B0C0B">
        <w:t xml:space="preserve"> mentioned in the presentations</w:t>
      </w:r>
      <w:r>
        <w:t>, focusing</w:t>
      </w:r>
      <w:r w:rsidRPr="000B0C0B">
        <w:rPr>
          <w:lang w:val="en-GB"/>
        </w:rPr>
        <w:t xml:space="preserve"> on four issues</w:t>
      </w:r>
      <w:r w:rsidR="00B20EAE">
        <w:t xml:space="preserve">. </w:t>
      </w:r>
    </w:p>
    <w:p w14:paraId="6F5C706E" w14:textId="2C4881EF" w:rsidR="00FE5051" w:rsidRDefault="00B20EAE" w:rsidP="00851BB3">
      <w:pPr>
        <w:pStyle w:val="Numberedparagraph"/>
      </w:pPr>
      <w:r>
        <w:t>In relation to h</w:t>
      </w:r>
      <w:bookmarkStart w:id="2" w:name="_Hlk184673794"/>
      <w:r w:rsidR="00597A06" w:rsidRPr="009A25BB">
        <w:t>arnessing technology transformation and emerging opportunities</w:t>
      </w:r>
      <w:r w:rsidR="00CF1306">
        <w:t xml:space="preserve">, </w:t>
      </w:r>
      <w:r>
        <w:t xml:space="preserve">he </w:t>
      </w:r>
      <w:r w:rsidR="00775C9A">
        <w:t>mentioned that</w:t>
      </w:r>
      <w:r w:rsidR="00597A06" w:rsidRPr="003D1A43">
        <w:t xml:space="preserve"> renewable energy in cold chain solutions</w:t>
      </w:r>
      <w:r w:rsidR="001467F6">
        <w:t xml:space="preserve"> was</w:t>
      </w:r>
      <w:r w:rsidR="00597A06" w:rsidRPr="003D1A43">
        <w:t xml:space="preserve"> a tangible example of how the implementation of the Kigali Amendment intersected with the Sustainable Development Goals.</w:t>
      </w:r>
      <w:r w:rsidR="00397B16">
        <w:t xml:space="preserve"> </w:t>
      </w:r>
      <w:r w:rsidR="00597A06" w:rsidRPr="003D1A43">
        <w:t>District cooling systems for cities presented another transformative opportunity, optimizing energy consumption while enhancing resilience to heat waves</w:t>
      </w:r>
      <w:r w:rsidR="00FE5051">
        <w:t xml:space="preserve">. </w:t>
      </w:r>
    </w:p>
    <w:p w14:paraId="19891FCD" w14:textId="071CD5B5" w:rsidR="00593B7A" w:rsidRPr="00645C94" w:rsidRDefault="00FE5051" w:rsidP="00851BB3">
      <w:pPr>
        <w:pStyle w:val="Numberedparagraph"/>
      </w:pPr>
      <w:r>
        <w:t xml:space="preserve">In relation to </w:t>
      </w:r>
      <w:r w:rsidR="006109A6" w:rsidRPr="009A25BB">
        <w:t>a</w:t>
      </w:r>
      <w:r w:rsidR="00597A06" w:rsidRPr="009A25BB">
        <w:t>ccelerating technological innovation and entrepreneurship</w:t>
      </w:r>
      <w:r w:rsidR="00924B29">
        <w:t xml:space="preserve">, he mentioned that the </w:t>
      </w:r>
      <w:r w:rsidR="00D503A0">
        <w:t xml:space="preserve">value </w:t>
      </w:r>
      <w:r w:rsidR="00924B29">
        <w:t>of the</w:t>
      </w:r>
      <w:r w:rsidR="00D503A0">
        <w:t xml:space="preserve"> </w:t>
      </w:r>
      <w:r w:rsidR="00597A06" w:rsidRPr="00C555C8">
        <w:t xml:space="preserve">cooling market in developing economies was expected to grow from </w:t>
      </w:r>
      <w:r w:rsidR="00D503A0">
        <w:t xml:space="preserve">US </w:t>
      </w:r>
      <w:r w:rsidR="00597A06" w:rsidRPr="00C555C8">
        <w:t>$300 billion per year</w:t>
      </w:r>
      <w:r w:rsidR="00D503A0">
        <w:t xml:space="preserve"> currently</w:t>
      </w:r>
      <w:r w:rsidR="00597A06" w:rsidRPr="00C555C8">
        <w:t xml:space="preserve"> to </w:t>
      </w:r>
      <w:r w:rsidR="00D503A0">
        <w:t>US </w:t>
      </w:r>
      <w:r w:rsidR="00597A06" w:rsidRPr="00C555C8">
        <w:t>$600</w:t>
      </w:r>
      <w:r w:rsidR="00D503A0">
        <w:t> </w:t>
      </w:r>
      <w:r w:rsidR="00597A06" w:rsidRPr="00C555C8">
        <w:t xml:space="preserve">billion per year by 2050. It thus harboured a unique strategic opportunity to unleash </w:t>
      </w:r>
      <w:r w:rsidR="00597A06" w:rsidRPr="00C555C8">
        <w:lastRenderedPageBreak/>
        <w:t xml:space="preserve">the ingenuity and creativity of the private sector, especially SMEs, in providing cooling solutions in developing countries. One way to bring private financing into the sustainable cooling sector </w:t>
      </w:r>
      <w:r w:rsidR="001467F6">
        <w:t>was</w:t>
      </w:r>
      <w:r w:rsidR="00597A06" w:rsidRPr="00C555C8">
        <w:t xml:space="preserve"> to establish a sustainable cooling innovation fund</w:t>
      </w:r>
      <w:r w:rsidR="000059FE">
        <w:t xml:space="preserve"> for</w:t>
      </w:r>
      <w:r w:rsidR="0028419D">
        <w:t xml:space="preserve"> </w:t>
      </w:r>
      <w:r w:rsidR="00597A06" w:rsidRPr="00C555C8">
        <w:t xml:space="preserve">technical assistance and investment facilitation support and services to SMEs. </w:t>
      </w:r>
    </w:p>
    <w:p w14:paraId="55727E9F" w14:textId="15551209" w:rsidR="00597A06" w:rsidRPr="003B1178" w:rsidRDefault="000059FE" w:rsidP="00851BB3">
      <w:pPr>
        <w:pStyle w:val="Numberedparagraph"/>
      </w:pPr>
      <w:r>
        <w:t>In relation to s</w:t>
      </w:r>
      <w:r w:rsidR="00597A06" w:rsidRPr="009A25BB">
        <w:t xml:space="preserve">ystems </w:t>
      </w:r>
      <w:r w:rsidR="007C00EF" w:rsidRPr="009A25BB">
        <w:t>thinking</w:t>
      </w:r>
      <w:r w:rsidR="007C00EF">
        <w:t>,</w:t>
      </w:r>
      <w:r w:rsidR="00645C94">
        <w:t xml:space="preserve"> </w:t>
      </w:r>
      <w:r>
        <w:t xml:space="preserve">he </w:t>
      </w:r>
      <w:r w:rsidR="007C0E2E">
        <w:t xml:space="preserve">referred to a </w:t>
      </w:r>
      <w:r w:rsidR="00597A06" w:rsidRPr="003B1178">
        <w:t xml:space="preserve">systems approach to the cooling sector </w:t>
      </w:r>
      <w:r w:rsidR="007C0E2E">
        <w:t xml:space="preserve">that </w:t>
      </w:r>
      <w:r w:rsidR="00597A06" w:rsidRPr="003B1178">
        <w:t>would provide a holistic view of cooling, enabling analysis of the interplay between the various parts of the system</w:t>
      </w:r>
      <w:r w:rsidR="00F357EA" w:rsidRPr="003B1178">
        <w:t>;</w:t>
      </w:r>
      <w:r w:rsidR="00597A06" w:rsidRPr="003B1178">
        <w:t xml:space="preserve"> </w:t>
      </w:r>
      <w:r w:rsidR="001467F6" w:rsidRPr="003B1178">
        <w:t xml:space="preserve">allowing </w:t>
      </w:r>
      <w:r w:rsidR="00597A06" w:rsidRPr="003B1178">
        <w:t>chang</w:t>
      </w:r>
      <w:r w:rsidR="001467F6" w:rsidRPr="003B1178">
        <w:t>es to</w:t>
      </w:r>
      <w:r w:rsidR="00597A06" w:rsidRPr="003B1178">
        <w:t xml:space="preserve"> the cooling sector through systems innovation</w:t>
      </w:r>
      <w:r w:rsidR="00F357EA" w:rsidRPr="003B1178">
        <w:t>;</w:t>
      </w:r>
      <w:r w:rsidR="001467F6" w:rsidRPr="003B1178">
        <w:t xml:space="preserve"> </w:t>
      </w:r>
      <w:r w:rsidR="00597A06" w:rsidRPr="003B1178">
        <w:t xml:space="preserve">focusing on key levers of change, including human behaviour, technology, business models and financing and innovation around policy and regulations. </w:t>
      </w:r>
    </w:p>
    <w:p w14:paraId="24708356" w14:textId="0DA4D775" w:rsidR="00597A06" w:rsidRPr="003B1178" w:rsidRDefault="00593B7A" w:rsidP="00851BB3">
      <w:pPr>
        <w:pStyle w:val="Numberedparagraph"/>
        <w:rPr>
          <w:lang w:val="en-GB"/>
        </w:rPr>
      </w:pPr>
      <w:r>
        <w:t xml:space="preserve">And finally, </w:t>
      </w:r>
      <w:r w:rsidR="00C9128C">
        <w:t>in</w:t>
      </w:r>
      <w:r w:rsidR="00A41D36">
        <w:t xml:space="preserve"> relation to </w:t>
      </w:r>
      <w:r w:rsidR="003B1178" w:rsidRPr="009A25BB">
        <w:t>i</w:t>
      </w:r>
      <w:r w:rsidR="00597A06" w:rsidRPr="009A25BB">
        <w:t>nnovative financing</w:t>
      </w:r>
      <w:r w:rsidR="00A41D36">
        <w:t xml:space="preserve">, he </w:t>
      </w:r>
      <w:r w:rsidR="00A72467">
        <w:t>referred to i</w:t>
      </w:r>
      <w:r w:rsidR="00597A06" w:rsidRPr="00C555C8">
        <w:t xml:space="preserve">nnovative financing models </w:t>
      </w:r>
      <w:r>
        <w:t xml:space="preserve">that </w:t>
      </w:r>
      <w:r w:rsidR="00597A06" w:rsidRPr="00C555C8">
        <w:t>were essential for accelerating and scaling up activities</w:t>
      </w:r>
      <w:r w:rsidR="00F357EA">
        <w:t xml:space="preserve"> related to the Kigali </w:t>
      </w:r>
      <w:bookmarkEnd w:id="2"/>
      <w:r w:rsidR="007C00EF">
        <w:t>Amendment</w:t>
      </w:r>
      <w:r w:rsidR="007C00EF" w:rsidRPr="00C555C8">
        <w:t>.</w:t>
      </w:r>
    </w:p>
    <w:p w14:paraId="0B6B5176" w14:textId="77777777" w:rsidR="00597A06" w:rsidRPr="003D1A43" w:rsidRDefault="00597A06" w:rsidP="00851BB3">
      <w:pPr>
        <w:keepNext/>
        <w:spacing w:after="240"/>
        <w:rPr>
          <w:b/>
          <w:bCs/>
        </w:rPr>
      </w:pPr>
      <w:r w:rsidRPr="003D1A43">
        <w:rPr>
          <w:b/>
          <w:bCs/>
        </w:rPr>
        <w:t>2.7</w:t>
      </w:r>
      <w:r w:rsidRPr="003D1A43">
        <w:rPr>
          <w:b/>
          <w:bCs/>
        </w:rPr>
        <w:tab/>
        <w:t>Discussion</w:t>
      </w:r>
    </w:p>
    <w:p w14:paraId="2F20DFD4" w14:textId="4AAB6E37" w:rsidR="00597A06" w:rsidRPr="00F16469" w:rsidRDefault="00597A06" w:rsidP="00851BB3">
      <w:pPr>
        <w:pStyle w:val="Numberedparagraph"/>
      </w:pPr>
      <w:r w:rsidRPr="00F16469">
        <w:t>The ensuing discussion focused on possible areas that would enable the Multilateral Fund to make a greater contribution to sustainable cooling. Echoing ideas put forward by the presenters and adding some of their own, members mentioned the integration of renewable energy</w:t>
      </w:r>
      <w:r w:rsidR="00921A34">
        <w:t>;</w:t>
      </w:r>
      <w:r w:rsidRPr="00F16469">
        <w:t xml:space="preserve"> planned preventive maintenance</w:t>
      </w:r>
      <w:r w:rsidR="00112598">
        <w:t>;</w:t>
      </w:r>
      <w:r w:rsidRPr="00F16469">
        <w:t xml:space="preserve"> capacity-building</w:t>
      </w:r>
      <w:r w:rsidR="00112598">
        <w:t>;</w:t>
      </w:r>
      <w:r w:rsidRPr="00F16469">
        <w:t xml:space="preserve"> awareness-raising and incentives for behaviour change</w:t>
      </w:r>
      <w:r w:rsidR="00112598">
        <w:t>;</w:t>
      </w:r>
      <w:r w:rsidRPr="00F16469">
        <w:t xml:space="preserve"> a less stringent insistence on </w:t>
      </w:r>
      <w:r w:rsidR="00112598">
        <w:t>minimum energy performance standards;</w:t>
      </w:r>
      <w:r w:rsidRPr="00F16469">
        <w:t xml:space="preserve"> and </w:t>
      </w:r>
      <w:r w:rsidR="009C57D4">
        <w:t xml:space="preserve">possible opportunities to support </w:t>
      </w:r>
      <w:r w:rsidRPr="00F16469">
        <w:t xml:space="preserve">innovation </w:t>
      </w:r>
      <w:r w:rsidR="009C57D4">
        <w:t>that further compliance and potentially beyond</w:t>
      </w:r>
      <w:r w:rsidRPr="00F16469">
        <w:t>.</w:t>
      </w:r>
    </w:p>
    <w:p w14:paraId="1B379831" w14:textId="3B370984" w:rsidR="00597A06" w:rsidRPr="00F16469" w:rsidRDefault="00597A06" w:rsidP="00851BB3">
      <w:pPr>
        <w:pStyle w:val="Numberedparagraph"/>
      </w:pPr>
      <w:r w:rsidRPr="00F16469">
        <w:t xml:space="preserve">One member noted that </w:t>
      </w:r>
      <w:r w:rsidR="00112598">
        <w:t>minimum energy performance standards</w:t>
      </w:r>
      <w:r w:rsidR="00112598" w:rsidRPr="00F16469">
        <w:t xml:space="preserve"> </w:t>
      </w:r>
      <w:r w:rsidRPr="00F16469">
        <w:t xml:space="preserve">indicated </w:t>
      </w:r>
      <w:r w:rsidR="00112598">
        <w:t xml:space="preserve">only </w:t>
      </w:r>
      <w:r w:rsidRPr="00F16469">
        <w:t xml:space="preserve">the energy efficiency of equipment before installation and became meaningless when </w:t>
      </w:r>
      <w:r w:rsidR="00112598">
        <w:t xml:space="preserve">that </w:t>
      </w:r>
      <w:r w:rsidRPr="00F16469">
        <w:t xml:space="preserve">equipment was not properly installed or operated. Furthermore, the degradation of energy </w:t>
      </w:r>
      <w:r w:rsidR="00112598">
        <w:t xml:space="preserve">efficiency </w:t>
      </w:r>
      <w:r w:rsidRPr="00F16469">
        <w:t xml:space="preserve">as equipment aged was </w:t>
      </w:r>
      <w:r w:rsidR="00E62E72">
        <w:t>never</w:t>
      </w:r>
      <w:r w:rsidRPr="00F16469">
        <w:t xml:space="preserve"> </w:t>
      </w:r>
      <w:proofErr w:type="gramStart"/>
      <w:r w:rsidRPr="00F16469">
        <w:t>taken into account</w:t>
      </w:r>
      <w:proofErr w:type="gramEnd"/>
      <w:r w:rsidRPr="00F16469">
        <w:t xml:space="preserve">. </w:t>
      </w:r>
      <w:r w:rsidR="00E62E72">
        <w:t>As a result</w:t>
      </w:r>
      <w:r w:rsidRPr="00F16469">
        <w:t xml:space="preserve">, a stringent insistence on </w:t>
      </w:r>
      <w:r w:rsidR="00112598">
        <w:t>minimum energy performance standards</w:t>
      </w:r>
      <w:r w:rsidR="00112598" w:rsidRPr="00F16469">
        <w:t xml:space="preserve"> </w:t>
      </w:r>
      <w:r w:rsidRPr="00F16469">
        <w:t xml:space="preserve">increased </w:t>
      </w:r>
      <w:r w:rsidR="00112598">
        <w:t xml:space="preserve">the </w:t>
      </w:r>
      <w:r w:rsidRPr="00F16469">
        <w:t xml:space="preserve">cost without necessarily achieving the desired energy reduction. </w:t>
      </w:r>
    </w:p>
    <w:p w14:paraId="3ED650EA" w14:textId="7BC349C6" w:rsidR="00597A06" w:rsidRPr="00F16469" w:rsidRDefault="00597A06" w:rsidP="00851BB3">
      <w:pPr>
        <w:pStyle w:val="Numberedparagraph"/>
      </w:pPr>
      <w:r w:rsidRPr="00F16469">
        <w:t>On the topic of incentives, one member said that incentives worked</w:t>
      </w:r>
      <w:r w:rsidR="00761D86">
        <w:t>,</w:t>
      </w:r>
      <w:r w:rsidRPr="00F16469">
        <w:t xml:space="preserve"> but both a </w:t>
      </w:r>
      <w:r w:rsidR="00761D86">
        <w:t xml:space="preserve">specific </w:t>
      </w:r>
      <w:r w:rsidRPr="00F16469">
        <w:t>process and funding were needed, which require</w:t>
      </w:r>
      <w:r w:rsidR="00761D86">
        <w:t>d</w:t>
      </w:r>
      <w:r w:rsidRPr="00F16469">
        <w:t xml:space="preserve"> some thought. Another member underscored the effectiveness of cash incentives </w:t>
      </w:r>
      <w:r w:rsidR="00761D86">
        <w:t xml:space="preserve">rather than </w:t>
      </w:r>
      <w:r w:rsidRPr="00F16469">
        <w:t xml:space="preserve">a promised future benefit. A </w:t>
      </w:r>
      <w:r w:rsidR="00761D86">
        <w:t>representative of the private sector</w:t>
      </w:r>
      <w:r w:rsidRPr="00F16469">
        <w:t xml:space="preserve"> cautioned that incentives could be perceived by some as regulation, but that </w:t>
      </w:r>
      <w:r w:rsidR="00E62E72">
        <w:t>they did h</w:t>
      </w:r>
      <w:r w:rsidRPr="00F16469">
        <w:t xml:space="preserve">elp to clarify the objectives and thus assisted the private sector in identifying the opportunities and </w:t>
      </w:r>
      <w:r w:rsidR="00761D86">
        <w:t xml:space="preserve">assessing </w:t>
      </w:r>
      <w:r w:rsidRPr="00F16469">
        <w:t xml:space="preserve">the market. </w:t>
      </w:r>
    </w:p>
    <w:p w14:paraId="3EEAF4EE" w14:textId="72019A8A" w:rsidR="00597A06" w:rsidRPr="00F16469" w:rsidRDefault="00761D86" w:rsidP="00851BB3">
      <w:pPr>
        <w:pStyle w:val="Numberedparagraph"/>
      </w:pPr>
      <w:r>
        <w:t xml:space="preserve">He </w:t>
      </w:r>
      <w:r w:rsidR="00E62E72">
        <w:t xml:space="preserve">also </w:t>
      </w:r>
      <w:r w:rsidR="00597A06" w:rsidRPr="00F16469">
        <w:t xml:space="preserve">suggested that the Multilateral Fund consider developing a standardized data collection initiative, which he said would enable everyone to speak the same language when talking about the various aspect of cooling and refrigeration and </w:t>
      </w:r>
      <w:r w:rsidR="00E62E72">
        <w:t xml:space="preserve">would also </w:t>
      </w:r>
      <w:r w:rsidR="00597A06" w:rsidRPr="00F16469">
        <w:t>help the private sector to understand what the potential targets were. Noting that the private sector often developed technology</w:t>
      </w:r>
      <w:r>
        <w:t xml:space="preserve">, the </w:t>
      </w:r>
      <w:r w:rsidR="00597A06" w:rsidRPr="00F16469">
        <w:t xml:space="preserve">complexity </w:t>
      </w:r>
      <w:r>
        <w:t xml:space="preserve">of which </w:t>
      </w:r>
      <w:r w:rsidR="00491D3A">
        <w:t>could go</w:t>
      </w:r>
      <w:r w:rsidR="00491D3A" w:rsidRPr="00F16469">
        <w:t xml:space="preserve"> </w:t>
      </w:r>
      <w:r w:rsidR="00597A06" w:rsidRPr="00F16469">
        <w:t xml:space="preserve">beyond what was currently needed in Article 5 countries, he added that consistency </w:t>
      </w:r>
      <w:r>
        <w:t xml:space="preserve">in the </w:t>
      </w:r>
      <w:r w:rsidR="00597A06" w:rsidRPr="00F16469">
        <w:t xml:space="preserve">approach would also help the private sector identify market need and thus objectives. </w:t>
      </w:r>
    </w:p>
    <w:p w14:paraId="56C312B8" w14:textId="73D56456" w:rsidR="00597A06" w:rsidRPr="00F16469" w:rsidRDefault="00597A06" w:rsidP="00851BB3">
      <w:pPr>
        <w:pStyle w:val="Numberedparagraph"/>
      </w:pPr>
      <w:r w:rsidRPr="00F16469">
        <w:t xml:space="preserve">One member addressed the question of the extent to which the Executive Committee should consider interventions beyond its standard business under the Multilateral Fund. In his view, the Committee should build on the Fund’s proven strengths. While that did not preclude being innovative and occasionally doing things differently, </w:t>
      </w:r>
      <w:r w:rsidR="00E62E72">
        <w:t>the Committee</w:t>
      </w:r>
      <w:r w:rsidRPr="00F16469">
        <w:t xml:space="preserve"> should not become distracted by approaches or objectives that did not assist countries in meeting their objectives under the Protocol. </w:t>
      </w:r>
      <w:r w:rsidR="00D6534F">
        <w:t xml:space="preserve">While reducing demand for HFCs was still within the scope of Multilateral Fund supported activities, how to best do so was still unclear. </w:t>
      </w:r>
      <w:r w:rsidRPr="00F16469">
        <w:t xml:space="preserve">He </w:t>
      </w:r>
      <w:r w:rsidR="00D6534F">
        <w:t>also pointed out</w:t>
      </w:r>
      <w:r w:rsidR="00D6534F" w:rsidRPr="00F16469">
        <w:t xml:space="preserve"> </w:t>
      </w:r>
      <w:r w:rsidRPr="00F16469">
        <w:t xml:space="preserve">that, given the more challenging technologies involved in the HFC phase-down and the focus on </w:t>
      </w:r>
      <w:r w:rsidR="003C35EE">
        <w:t xml:space="preserve">refrigerant and equipment </w:t>
      </w:r>
      <w:r w:rsidRPr="00F16469">
        <w:t>end of life and energy efficiency, more consideration could be given to other aspects, such as projects that targeted end</w:t>
      </w:r>
      <w:r w:rsidR="003C35EE">
        <w:noBreakHyphen/>
      </w:r>
      <w:r w:rsidRPr="00F16469">
        <w:t>users or technology demonstration, and to local assemblers, who were now faced with more challenging technologies, end</w:t>
      </w:r>
      <w:r w:rsidR="003C35EE">
        <w:t>-</w:t>
      </w:r>
      <w:r w:rsidRPr="00F16469">
        <w:t>of</w:t>
      </w:r>
      <w:r w:rsidR="003C35EE">
        <w:t>-</w:t>
      </w:r>
      <w:r w:rsidRPr="00F16469">
        <w:t>life management and energy efficiency. Nevertheless, energy</w:t>
      </w:r>
      <w:r w:rsidR="003C35EE">
        <w:noBreakHyphen/>
      </w:r>
      <w:r w:rsidRPr="00F16469">
        <w:t xml:space="preserve">efficiency considerations should remain within the context of phasing down HFCs and </w:t>
      </w:r>
      <w:r w:rsidRPr="00F16469">
        <w:lastRenderedPageBreak/>
        <w:t xml:space="preserve">thus remained </w:t>
      </w:r>
      <w:r w:rsidR="007C00EF" w:rsidRPr="00F16469">
        <w:t>compliance</w:t>
      </w:r>
      <w:r w:rsidR="007C00EF">
        <w:t xml:space="preserve"> related</w:t>
      </w:r>
      <w:r w:rsidRPr="00F16469">
        <w:t xml:space="preserve">. </w:t>
      </w:r>
      <w:r w:rsidR="00E62E72">
        <w:t>Hence</w:t>
      </w:r>
      <w:r w:rsidRPr="00F16469">
        <w:t xml:space="preserve">, going beyond standard business had more to do with having a greater focus on certain aspects </w:t>
      </w:r>
      <w:r w:rsidR="005B3E1A">
        <w:t xml:space="preserve">and activities </w:t>
      </w:r>
      <w:r w:rsidRPr="00F16469">
        <w:t>while maintaining the central objective of assisting countries in meeting their obligations under the Montreal Protocol. While avoiding increases in demand for cooling could be considered a legitimate goal for the Multilateral Fund, the issue was how to do that</w:t>
      </w:r>
      <w:r w:rsidR="003C35EE">
        <w:t>,</w:t>
      </w:r>
      <w:r w:rsidRPr="00F16469">
        <w:t xml:space="preserve"> introducing new areas of work</w:t>
      </w:r>
      <w:r w:rsidR="003C35EE">
        <w:t>,</w:t>
      </w:r>
      <w:r w:rsidRPr="00F16469">
        <w:t xml:space="preserve"> entailed the development of frameworks, criteria and decisions, leaving less time to focus on what had already been shown to work and what the Multilateral Fund already did well.</w:t>
      </w:r>
    </w:p>
    <w:p w14:paraId="14B208E5" w14:textId="2A9EC1BC" w:rsidR="00597A06" w:rsidRPr="00F16469" w:rsidRDefault="00E62E72" w:rsidP="00851BB3">
      <w:pPr>
        <w:pStyle w:val="Numberedparagraph"/>
      </w:pPr>
      <w:r>
        <w:t>One</w:t>
      </w:r>
      <w:r w:rsidR="00597A06" w:rsidRPr="00F16469">
        <w:t xml:space="preserve"> member sought additional information on the concepts of “integrated programmes for market transformation” and “system change beyond compliance”, as mentioned in a presentation. Responding, the representative of UNDP explained that a new funding window or framework could</w:t>
      </w:r>
      <w:r>
        <w:t xml:space="preserve"> </w:t>
      </w:r>
      <w:r w:rsidR="00597A06" w:rsidRPr="00F16469">
        <w:t xml:space="preserve">focus </w:t>
      </w:r>
      <w:r>
        <w:t xml:space="preserve">both on compliance and </w:t>
      </w:r>
      <w:r w:rsidR="00597A06" w:rsidRPr="00F16469">
        <w:t>aspects that addressed more than compliance, such as energy efficiency</w:t>
      </w:r>
      <w:r w:rsidR="007B62D3">
        <w:t>,</w:t>
      </w:r>
      <w:r w:rsidR="00597A06" w:rsidRPr="00F16469">
        <w:t xml:space="preserve"> or work with different instruments, like a revolving fund or an incentive or demonstration programme. She noted that other mechanisms, such as the Global Environment Facility, now had large integrated impact programmes that attempted to integrate various focal areas; while the Multilateral Fund was not </w:t>
      </w:r>
      <w:r>
        <w:t xml:space="preserve">yet </w:t>
      </w:r>
      <w:r w:rsidR="00597A06" w:rsidRPr="00F16469">
        <w:t xml:space="preserve">ready for that, it could eventually be considered. </w:t>
      </w:r>
    </w:p>
    <w:p w14:paraId="575B131C" w14:textId="7BEAE23F" w:rsidR="00444807" w:rsidRPr="00161522" w:rsidRDefault="00444807" w:rsidP="00851BB3">
      <w:pPr>
        <w:keepNext/>
        <w:spacing w:after="240"/>
        <w:rPr>
          <w:b/>
          <w:bCs/>
        </w:rPr>
      </w:pPr>
      <w:r w:rsidRPr="00161522">
        <w:rPr>
          <w:b/>
          <w:bCs/>
        </w:rPr>
        <w:t>C</w:t>
      </w:r>
      <w:r>
        <w:rPr>
          <w:b/>
          <w:bCs/>
        </w:rPr>
        <w:t>LOSURE OF THE MEETING</w:t>
      </w:r>
      <w:r w:rsidRPr="00161522">
        <w:rPr>
          <w:b/>
          <w:bCs/>
        </w:rPr>
        <w:t xml:space="preserve"> </w:t>
      </w:r>
    </w:p>
    <w:p w14:paraId="7E118D3F" w14:textId="7B92C063" w:rsidR="00F314B4" w:rsidRDefault="00444807" w:rsidP="00851BB3">
      <w:pPr>
        <w:pStyle w:val="Heading1"/>
        <w:numPr>
          <w:ilvl w:val="0"/>
          <w:numId w:val="7"/>
        </w:numPr>
      </w:pPr>
      <w:r>
        <w:t>In closing, the Chief Officer thanked Mr. Fairman for his skillful moderation of the sessions and members for their discussions.</w:t>
      </w:r>
      <w:r w:rsidR="003C531E">
        <w:t xml:space="preserve"> She highlighted</w:t>
      </w:r>
      <w:r w:rsidR="003D5C8D">
        <w:t xml:space="preserve"> that, in fact, the</w:t>
      </w:r>
      <w:r w:rsidR="003C531E">
        <w:t xml:space="preserve"> </w:t>
      </w:r>
      <w:r w:rsidR="003D5C8D" w:rsidRPr="003D5C8D">
        <w:t xml:space="preserve">Kigali </w:t>
      </w:r>
      <w:r w:rsidR="003D5C8D">
        <w:t xml:space="preserve">Amendment </w:t>
      </w:r>
      <w:r w:rsidR="00DB297C">
        <w:t>was</w:t>
      </w:r>
      <w:r w:rsidR="003D5C8D" w:rsidRPr="003D5C8D">
        <w:t xml:space="preserve"> outside </w:t>
      </w:r>
      <w:r w:rsidR="00DB297C">
        <w:t>the Multilateral Fund’s</w:t>
      </w:r>
      <w:r w:rsidR="003D5C8D" w:rsidRPr="003D5C8D">
        <w:t xml:space="preserve"> usual order of business</w:t>
      </w:r>
      <w:r w:rsidR="00C3123C">
        <w:t xml:space="preserve">, and its implementation presented opportunities for </w:t>
      </w:r>
      <w:r w:rsidR="00CD4F56">
        <w:t xml:space="preserve">approaches beyond </w:t>
      </w:r>
      <w:r w:rsidR="007453AB">
        <w:t xml:space="preserve">usual practice. </w:t>
      </w:r>
      <w:r w:rsidR="00407AB2">
        <w:t xml:space="preserve">The Executive Committee had decided to </w:t>
      </w:r>
      <w:r w:rsidR="005152B5">
        <w:t xml:space="preserve">continue its </w:t>
      </w:r>
      <w:r w:rsidR="001351DC">
        <w:t>discussions at a h</w:t>
      </w:r>
      <w:r w:rsidR="00881601" w:rsidRPr="00881601">
        <w:t xml:space="preserve">alf-day session </w:t>
      </w:r>
      <w:r w:rsidR="001351DC">
        <w:t xml:space="preserve">immediately </w:t>
      </w:r>
      <w:r w:rsidR="00A92681">
        <w:t>preceding</w:t>
      </w:r>
      <w:r w:rsidR="001351DC">
        <w:t xml:space="preserve"> </w:t>
      </w:r>
      <w:r w:rsidR="00A92681">
        <w:t xml:space="preserve">the </w:t>
      </w:r>
      <w:r w:rsidR="00881601" w:rsidRPr="00881601">
        <w:t>96</w:t>
      </w:r>
      <w:r w:rsidR="00881601" w:rsidRPr="00881601">
        <w:rPr>
          <w:vertAlign w:val="superscript"/>
        </w:rPr>
        <w:t>th</w:t>
      </w:r>
      <w:r w:rsidR="00881601" w:rsidRPr="00881601">
        <w:t xml:space="preserve"> meeting, and then at the 96</w:t>
      </w:r>
      <w:r w:rsidR="00881601" w:rsidRPr="00881601">
        <w:rPr>
          <w:vertAlign w:val="superscript"/>
        </w:rPr>
        <w:t>th</w:t>
      </w:r>
      <w:r w:rsidR="00881601" w:rsidRPr="00881601">
        <w:t xml:space="preserve"> meeting itself. </w:t>
      </w:r>
      <w:r w:rsidR="000D75E6">
        <w:t xml:space="preserve">The next half-day session might usefully focus on </w:t>
      </w:r>
      <w:r w:rsidR="00881601" w:rsidRPr="00881601">
        <w:t>a set of actions to strengthen the capacity of the key institutional actors in the Multilateral Fund to support Kigali Amendment implementation</w:t>
      </w:r>
      <w:r w:rsidR="00593D8D">
        <w:t xml:space="preserve"> and sustainable cooling, and what might </w:t>
      </w:r>
      <w:r w:rsidR="00B04410">
        <w:t xml:space="preserve">motivate </w:t>
      </w:r>
      <w:r w:rsidR="00881601" w:rsidRPr="00881601">
        <w:t>toward early action to phase down HFCs</w:t>
      </w:r>
      <w:r w:rsidR="00A71C46">
        <w:t xml:space="preserve"> as these were two of the key outcomes of the first half-day session that were not discussed further</w:t>
      </w:r>
      <w:r w:rsidR="00B04410">
        <w:t xml:space="preserve">. </w:t>
      </w:r>
      <w:r w:rsidR="00CA696B">
        <w:t xml:space="preserve">In addition, one member noted the discussions that had taken </w:t>
      </w:r>
      <w:r w:rsidR="00802678">
        <w:t>place,</w:t>
      </w:r>
      <w:r w:rsidR="00CA696B">
        <w:t xml:space="preserve"> and that Executive Committee should be invited to provide written inputs </w:t>
      </w:r>
      <w:r w:rsidR="00A31329">
        <w:t xml:space="preserve">that could inform further discussions. </w:t>
      </w:r>
    </w:p>
    <w:p w14:paraId="18BBCE9F" w14:textId="77777777" w:rsidR="00F872BB" w:rsidRPr="00F872BB" w:rsidRDefault="00F872BB" w:rsidP="00F872BB"/>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2678" w:rsidRPr="00802678" w14:paraId="28A68CED" w14:textId="77777777" w:rsidTr="00BD79BE">
        <w:tc>
          <w:tcPr>
            <w:tcW w:w="1871" w:type="dxa"/>
          </w:tcPr>
          <w:p w14:paraId="5E338BFF" w14:textId="77777777" w:rsidR="00802678" w:rsidRPr="00802678" w:rsidRDefault="00802678" w:rsidP="00802678"/>
        </w:tc>
        <w:tc>
          <w:tcPr>
            <w:tcW w:w="1872" w:type="dxa"/>
          </w:tcPr>
          <w:p w14:paraId="7A8EA427" w14:textId="77777777" w:rsidR="00802678" w:rsidRPr="00802678" w:rsidRDefault="00802678" w:rsidP="00802678"/>
        </w:tc>
        <w:tc>
          <w:tcPr>
            <w:tcW w:w="1872" w:type="dxa"/>
            <w:tcBorders>
              <w:bottom w:val="single" w:sz="4" w:space="0" w:color="auto"/>
            </w:tcBorders>
          </w:tcPr>
          <w:p w14:paraId="4D3C694C" w14:textId="77777777" w:rsidR="00802678" w:rsidRPr="00802678" w:rsidRDefault="00802678" w:rsidP="00802678"/>
        </w:tc>
        <w:tc>
          <w:tcPr>
            <w:tcW w:w="1872" w:type="dxa"/>
          </w:tcPr>
          <w:p w14:paraId="21A06FA3" w14:textId="77777777" w:rsidR="00802678" w:rsidRPr="00802678" w:rsidRDefault="00802678" w:rsidP="00802678"/>
        </w:tc>
        <w:tc>
          <w:tcPr>
            <w:tcW w:w="1873" w:type="dxa"/>
          </w:tcPr>
          <w:p w14:paraId="22E790B1" w14:textId="77777777" w:rsidR="00802678" w:rsidRPr="00802678" w:rsidRDefault="00802678" w:rsidP="00802678"/>
        </w:tc>
      </w:tr>
    </w:tbl>
    <w:p w14:paraId="734EF2D6" w14:textId="2B381568" w:rsidR="00FF40A5" w:rsidRPr="00FF40A5" w:rsidRDefault="00FF40A5" w:rsidP="00FF40A5">
      <w:pPr>
        <w:jc w:val="center"/>
        <w:rPr>
          <w:sz w:val="18"/>
          <w:szCs w:val="18"/>
        </w:rPr>
      </w:pPr>
    </w:p>
    <w:sectPr w:rsidR="00FF40A5" w:rsidRPr="00FF40A5" w:rsidSect="00C8702A">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3203B" w14:textId="77777777" w:rsidR="00F87905" w:rsidRDefault="00F87905" w:rsidP="004A504B">
      <w:r>
        <w:separator/>
      </w:r>
    </w:p>
  </w:endnote>
  <w:endnote w:type="continuationSeparator" w:id="0">
    <w:p w14:paraId="6B15DD3C" w14:textId="77777777" w:rsidR="00F87905" w:rsidRDefault="00F87905" w:rsidP="004A504B">
      <w:r>
        <w:continuationSeparator/>
      </w:r>
    </w:p>
  </w:endnote>
  <w:endnote w:type="continuationNotice" w:id="1">
    <w:p w14:paraId="4F796F1C" w14:textId="77777777" w:rsidR="00F87905" w:rsidRDefault="00F879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E7B5F" w14:textId="77777777" w:rsidR="00076889" w:rsidRDefault="00076889" w:rsidP="0007688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3FAD99" w14:textId="77777777" w:rsidR="00076889" w:rsidRDefault="00076889" w:rsidP="00076889">
    <w:pPr>
      <w:pBdr>
        <w:top w:val="single" w:sz="4" w:space="1" w:color="auto"/>
        <w:left w:val="single" w:sz="4" w:space="4" w:color="auto"/>
        <w:bottom w:val="single" w:sz="4" w:space="1" w:color="auto"/>
        <w:right w:val="single" w:sz="4" w:space="4" w:color="auto"/>
      </w:pBdr>
      <w:jc w:val="center"/>
      <w:rPr>
        <w:sz w:val="18"/>
        <w:szCs w:val="18"/>
      </w:rPr>
    </w:pPr>
  </w:p>
  <w:p w14:paraId="6207D48A" w14:textId="77777777" w:rsidR="00076889" w:rsidRDefault="00076889" w:rsidP="00247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E94EF" w14:textId="77777777" w:rsidR="00F87905" w:rsidRDefault="00F87905" w:rsidP="004A504B">
      <w:r>
        <w:separator/>
      </w:r>
    </w:p>
  </w:footnote>
  <w:footnote w:type="continuationSeparator" w:id="0">
    <w:p w14:paraId="014367B7" w14:textId="77777777" w:rsidR="00F87905" w:rsidRDefault="00F87905" w:rsidP="004A504B">
      <w:r>
        <w:continuationSeparator/>
      </w:r>
    </w:p>
  </w:footnote>
  <w:footnote w:type="continuationNotice" w:id="1">
    <w:p w14:paraId="061978E8" w14:textId="77777777" w:rsidR="00F87905" w:rsidRDefault="00F87905"/>
  </w:footnote>
  <w:footnote w:id="2">
    <w:p w14:paraId="36053AAC" w14:textId="79E5821F" w:rsidR="002A3D55" w:rsidRPr="009350E4" w:rsidRDefault="009350E4">
      <w:pPr>
        <w:pStyle w:val="FootnoteText"/>
        <w:rPr>
          <w:lang w:val="en-US"/>
        </w:rPr>
      </w:pPr>
      <w:r>
        <w:rPr>
          <w:rStyle w:val="FootnoteReference"/>
        </w:rPr>
        <w:footnoteRef/>
      </w:r>
      <w:r>
        <w:t xml:space="preserve"> </w:t>
      </w:r>
      <w:hyperlink r:id="rId1" w:history="1">
        <w:r w:rsidR="002A3D55" w:rsidRPr="00A41D3E">
          <w:rPr>
            <w:rStyle w:val="Hyperlink"/>
          </w:rPr>
          <w:t>https://multilateralfund.org/meetings/other/95</w:t>
        </w:r>
      </w:hyperlink>
    </w:p>
  </w:footnote>
  <w:footnote w:id="3">
    <w:p w14:paraId="57DA41A7" w14:textId="441A9474" w:rsidR="00BC4B9D" w:rsidRPr="00BC4B9D" w:rsidRDefault="00BC4B9D">
      <w:pPr>
        <w:pStyle w:val="FootnoteText"/>
        <w:rPr>
          <w:lang w:val="en-US"/>
        </w:rPr>
      </w:pPr>
      <w:r>
        <w:rPr>
          <w:rStyle w:val="FootnoteReference"/>
        </w:rPr>
        <w:footnoteRef/>
      </w:r>
      <w:r>
        <w:t xml:space="preserve"> </w:t>
      </w:r>
      <w:r w:rsidR="00A96BCF">
        <w:rPr>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EA697" w14:textId="77777777" w:rsidR="003C7A6B" w:rsidRPr="00CC6E10" w:rsidRDefault="003C7A6B" w:rsidP="000E5F7F">
    <w:pPr>
      <w:jc w:val="left"/>
    </w:pPr>
    <w:r>
      <w:fldChar w:fldCharType="begin"/>
    </w:r>
    <w:r>
      <w:instrText xml:space="preserve"> DOCPROPERTY "Document number"  \* MERGEFORMAT </w:instrText>
    </w:r>
    <w:r>
      <w:fldChar w:fldCharType="separate"/>
    </w:r>
    <w:r>
      <w:t>UNEP/</w:t>
    </w:r>
    <w:proofErr w:type="spellStart"/>
    <w:r>
      <w:t>OzL.Pro</w:t>
    </w:r>
    <w:proofErr w:type="spellEnd"/>
    <w:r>
      <w:t>/ExCom/96/Inf.2</w:t>
    </w:r>
    <w:r>
      <w:fldChar w:fldCharType="end"/>
    </w:r>
  </w:p>
  <w:p w14:paraId="46975645" w14:textId="77777777" w:rsidR="003C7A6B" w:rsidRDefault="003C7A6B">
    <w:pPr>
      <w:pStyle w:val="Header"/>
    </w:pPr>
  </w:p>
  <w:p w14:paraId="4DFC9B74" w14:textId="77777777" w:rsidR="003C7A6B" w:rsidRDefault="003C7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2D27A" w14:textId="7A2FC9E6" w:rsidR="003C7A6B" w:rsidRDefault="003C7A6B" w:rsidP="003C7A6B">
    <w:pPr>
      <w:jc w:val="right"/>
    </w:pPr>
    <w:r>
      <w:fldChar w:fldCharType="begin"/>
    </w:r>
    <w:r>
      <w:instrText xml:space="preserve"> DOCPROPERTY "Document number"  \* MERGEFORMAT </w:instrText>
    </w:r>
    <w:r>
      <w:fldChar w:fldCharType="separate"/>
    </w:r>
    <w:r>
      <w:t>UNEP/</w:t>
    </w:r>
    <w:proofErr w:type="spellStart"/>
    <w:r>
      <w:t>OzL.Pro</w:t>
    </w:r>
    <w:proofErr w:type="spellEnd"/>
    <w:r>
      <w:t>/ExCom/96/Inf.2</w:t>
    </w:r>
    <w:r>
      <w:fldChar w:fldCharType="end"/>
    </w:r>
  </w:p>
  <w:p w14:paraId="316F9917" w14:textId="77777777" w:rsidR="003C7A6B" w:rsidRDefault="003C7A6B" w:rsidP="003C7A6B">
    <w:pPr>
      <w:jc w:val="right"/>
    </w:pPr>
  </w:p>
  <w:p w14:paraId="139C957B" w14:textId="77777777" w:rsidR="003C7A6B" w:rsidRDefault="003C7A6B" w:rsidP="004202D0">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BA5CE5AC"/>
    <w:lvl w:ilvl="0">
      <w:start w:val="5"/>
      <w:numFmt w:val="decimal"/>
      <w:pStyle w:val="Numberedparagraph"/>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7157307"/>
    <w:multiLevelType w:val="hybridMultilevel"/>
    <w:tmpl w:val="26BC7DB0"/>
    <w:lvl w:ilvl="0" w:tplc="4A343B3C">
      <w:start w:val="1"/>
      <w:numFmt w:val="bullet"/>
      <w:lvlText w:val="•"/>
      <w:lvlJc w:val="left"/>
      <w:pPr>
        <w:tabs>
          <w:tab w:val="num" w:pos="720"/>
        </w:tabs>
        <w:ind w:left="720" w:hanging="360"/>
      </w:pPr>
      <w:rPr>
        <w:rFonts w:ascii="Arial" w:hAnsi="Arial" w:hint="default"/>
      </w:rPr>
    </w:lvl>
    <w:lvl w:ilvl="1" w:tplc="EBEAFABC" w:tentative="1">
      <w:start w:val="1"/>
      <w:numFmt w:val="bullet"/>
      <w:lvlText w:val="•"/>
      <w:lvlJc w:val="left"/>
      <w:pPr>
        <w:tabs>
          <w:tab w:val="num" w:pos="1440"/>
        </w:tabs>
        <w:ind w:left="1440" w:hanging="360"/>
      </w:pPr>
      <w:rPr>
        <w:rFonts w:ascii="Arial" w:hAnsi="Arial" w:hint="default"/>
      </w:rPr>
    </w:lvl>
    <w:lvl w:ilvl="2" w:tplc="A23EB3AC" w:tentative="1">
      <w:start w:val="1"/>
      <w:numFmt w:val="bullet"/>
      <w:lvlText w:val="•"/>
      <w:lvlJc w:val="left"/>
      <w:pPr>
        <w:tabs>
          <w:tab w:val="num" w:pos="2160"/>
        </w:tabs>
        <w:ind w:left="2160" w:hanging="360"/>
      </w:pPr>
      <w:rPr>
        <w:rFonts w:ascii="Arial" w:hAnsi="Arial" w:hint="default"/>
      </w:rPr>
    </w:lvl>
    <w:lvl w:ilvl="3" w:tplc="7F8A4E90" w:tentative="1">
      <w:start w:val="1"/>
      <w:numFmt w:val="bullet"/>
      <w:lvlText w:val="•"/>
      <w:lvlJc w:val="left"/>
      <w:pPr>
        <w:tabs>
          <w:tab w:val="num" w:pos="2880"/>
        </w:tabs>
        <w:ind w:left="2880" w:hanging="360"/>
      </w:pPr>
      <w:rPr>
        <w:rFonts w:ascii="Arial" w:hAnsi="Arial" w:hint="default"/>
      </w:rPr>
    </w:lvl>
    <w:lvl w:ilvl="4" w:tplc="6C7A1F44" w:tentative="1">
      <w:start w:val="1"/>
      <w:numFmt w:val="bullet"/>
      <w:lvlText w:val="•"/>
      <w:lvlJc w:val="left"/>
      <w:pPr>
        <w:tabs>
          <w:tab w:val="num" w:pos="3600"/>
        </w:tabs>
        <w:ind w:left="3600" w:hanging="360"/>
      </w:pPr>
      <w:rPr>
        <w:rFonts w:ascii="Arial" w:hAnsi="Arial" w:hint="default"/>
      </w:rPr>
    </w:lvl>
    <w:lvl w:ilvl="5" w:tplc="CAB4EF7A" w:tentative="1">
      <w:start w:val="1"/>
      <w:numFmt w:val="bullet"/>
      <w:lvlText w:val="•"/>
      <w:lvlJc w:val="left"/>
      <w:pPr>
        <w:tabs>
          <w:tab w:val="num" w:pos="4320"/>
        </w:tabs>
        <w:ind w:left="4320" w:hanging="360"/>
      </w:pPr>
      <w:rPr>
        <w:rFonts w:ascii="Arial" w:hAnsi="Arial" w:hint="default"/>
      </w:rPr>
    </w:lvl>
    <w:lvl w:ilvl="6" w:tplc="C136E754" w:tentative="1">
      <w:start w:val="1"/>
      <w:numFmt w:val="bullet"/>
      <w:lvlText w:val="•"/>
      <w:lvlJc w:val="left"/>
      <w:pPr>
        <w:tabs>
          <w:tab w:val="num" w:pos="5040"/>
        </w:tabs>
        <w:ind w:left="5040" w:hanging="360"/>
      </w:pPr>
      <w:rPr>
        <w:rFonts w:ascii="Arial" w:hAnsi="Arial" w:hint="default"/>
      </w:rPr>
    </w:lvl>
    <w:lvl w:ilvl="7" w:tplc="2460D678" w:tentative="1">
      <w:start w:val="1"/>
      <w:numFmt w:val="bullet"/>
      <w:lvlText w:val="•"/>
      <w:lvlJc w:val="left"/>
      <w:pPr>
        <w:tabs>
          <w:tab w:val="num" w:pos="5760"/>
        </w:tabs>
        <w:ind w:left="5760" w:hanging="360"/>
      </w:pPr>
      <w:rPr>
        <w:rFonts w:ascii="Arial" w:hAnsi="Arial" w:hint="default"/>
      </w:rPr>
    </w:lvl>
    <w:lvl w:ilvl="8" w:tplc="73F6440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E622DE"/>
    <w:multiLevelType w:val="hybridMultilevel"/>
    <w:tmpl w:val="E410D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904E87"/>
    <w:multiLevelType w:val="multilevel"/>
    <w:tmpl w:val="9AF427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5265B77"/>
    <w:multiLevelType w:val="hybridMultilevel"/>
    <w:tmpl w:val="0F98BF9C"/>
    <w:lvl w:ilvl="0" w:tplc="DFE4D1B8">
      <w:start w:val="1"/>
      <w:numFmt w:val="lowerLetter"/>
      <w:pStyle w:val="ListParagraph"/>
      <w:lvlText w:val="(%1)"/>
      <w:lvlJc w:val="left"/>
      <w:pPr>
        <w:ind w:left="720" w:hanging="360"/>
      </w:pPr>
      <w:rPr>
        <w:rFonts w:ascii="Times New Roman" w:hAnsi="Times New Roman" w:hint="default"/>
        <w:b w:val="0"/>
        <w:i w:val="0"/>
        <w:caps w:val="0"/>
        <w:strike w:val="0"/>
        <w:dstrike w:val="0"/>
        <w:vanish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8954B6"/>
    <w:multiLevelType w:val="multilevel"/>
    <w:tmpl w:val="394EACF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6EC5EFE"/>
    <w:multiLevelType w:val="hybridMultilevel"/>
    <w:tmpl w:val="0A56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7600DF"/>
    <w:multiLevelType w:val="hybridMultilevel"/>
    <w:tmpl w:val="3D22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7822A6"/>
    <w:multiLevelType w:val="hybridMultilevel"/>
    <w:tmpl w:val="5FE0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0C6A75"/>
    <w:multiLevelType w:val="hybridMultilevel"/>
    <w:tmpl w:val="BAA2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
  </w:num>
  <w:num w:numId="2" w16cid:durableId="1793548327">
    <w:abstractNumId w:val="7"/>
  </w:num>
  <w:num w:numId="3" w16cid:durableId="1137381005">
    <w:abstractNumId w:val="10"/>
  </w:num>
  <w:num w:numId="4" w16cid:durableId="671107749">
    <w:abstractNumId w:val="11"/>
  </w:num>
  <w:num w:numId="5" w16cid:durableId="1526870837">
    <w:abstractNumId w:val="17"/>
  </w:num>
  <w:num w:numId="6" w16cid:durableId="1070348511">
    <w:abstractNumId w:val="8"/>
  </w:num>
  <w:num w:numId="7" w16cid:durableId="3988647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0331972">
    <w:abstractNumId w:val="14"/>
  </w:num>
  <w:num w:numId="9" w16cid:durableId="762142876">
    <w:abstractNumId w:val="4"/>
  </w:num>
  <w:num w:numId="10" w16cid:durableId="1143814565">
    <w:abstractNumId w:val="5"/>
  </w:num>
  <w:num w:numId="11" w16cid:durableId="195698837">
    <w:abstractNumId w:val="2"/>
  </w:num>
  <w:num w:numId="12" w16cid:durableId="670640724">
    <w:abstractNumId w:val="3"/>
  </w:num>
  <w:num w:numId="13" w16cid:durableId="1462110980">
    <w:abstractNumId w:val="13"/>
  </w:num>
  <w:num w:numId="14" w16cid:durableId="1726831521">
    <w:abstractNumId w:val="15"/>
  </w:num>
  <w:num w:numId="15" w16cid:durableId="14232768">
    <w:abstractNumId w:val="16"/>
  </w:num>
  <w:num w:numId="16" w16cid:durableId="636687938">
    <w:abstractNumId w:val="6"/>
  </w:num>
  <w:num w:numId="17" w16cid:durableId="1979601794">
    <w:abstractNumId w:val="6"/>
    <w:lvlOverride w:ilvl="0">
      <w:startOverride w:val="1"/>
    </w:lvlOverride>
  </w:num>
  <w:num w:numId="18" w16cid:durableId="1642078449">
    <w:abstractNumId w:val="6"/>
    <w:lvlOverride w:ilvl="0">
      <w:lvl w:ilvl="0" w:tplc="DFE4D1B8">
        <w:start w:val="1"/>
        <w:numFmt w:val="lowerLetter"/>
        <w:pStyle w:val="ListParagraph"/>
        <w:lvlText w:val="(%1)"/>
        <w:lvlJc w:val="left"/>
        <w:pPr>
          <w:tabs>
            <w:tab w:val="num" w:pos="1080"/>
          </w:tabs>
          <w:ind w:left="360" w:firstLine="0"/>
        </w:pPr>
        <w:rPr>
          <w:rFonts w:ascii="Times New Roman" w:hAnsi="Times New Roman" w:hint="default"/>
          <w:b w:val="0"/>
          <w:i w:val="0"/>
          <w:caps w:val="0"/>
          <w:strike w:val="0"/>
          <w:dstrike w:val="0"/>
          <w:vanish w:val="0"/>
          <w:sz w:val="20"/>
          <w:vertAlign w:val="baseline"/>
        </w:rPr>
      </w:lvl>
    </w:lvlOverride>
    <w:lvlOverride w:ilvl="1">
      <w:lvl w:ilvl="1" w:tplc="04090019"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19" w16cid:durableId="687873017">
    <w:abstractNumId w:val="6"/>
    <w:lvlOverride w:ilvl="0">
      <w:lvl w:ilvl="0" w:tplc="DFE4D1B8">
        <w:start w:val="1"/>
        <w:numFmt w:val="lowerLetter"/>
        <w:pStyle w:val="ListParagraph"/>
        <w:lvlText w:val="(%1)"/>
        <w:lvlJc w:val="left"/>
        <w:pPr>
          <w:tabs>
            <w:tab w:val="num" w:pos="1080"/>
          </w:tabs>
          <w:ind w:left="360" w:firstLine="0"/>
        </w:pPr>
        <w:rPr>
          <w:rFonts w:ascii="Times New Roman" w:hAnsi="Times New Roman" w:hint="default"/>
          <w:b w:val="0"/>
          <w:i w:val="0"/>
          <w:caps w:val="0"/>
          <w:strike w:val="0"/>
          <w:dstrike w:val="0"/>
          <w:vanish w:val="0"/>
          <w:sz w:val="20"/>
          <w:vertAlign w:val="baseline"/>
        </w:rPr>
      </w:lvl>
    </w:lvlOverride>
    <w:lvlOverride w:ilvl="1">
      <w:lvl w:ilvl="1" w:tplc="04090019"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20" w16cid:durableId="1160924690">
    <w:abstractNumId w:val="6"/>
    <w:lvlOverride w:ilvl="0">
      <w:startOverride w:val="1"/>
      <w:lvl w:ilvl="0" w:tplc="DFE4D1B8">
        <w:start w:val="1"/>
        <w:numFmt w:val="lowerLetter"/>
        <w:pStyle w:val="ListParagraph"/>
        <w:lvlText w:val="(%1)"/>
        <w:lvlJc w:val="left"/>
        <w:pPr>
          <w:tabs>
            <w:tab w:val="num" w:pos="1080"/>
          </w:tabs>
          <w:ind w:left="360" w:firstLine="0"/>
        </w:pPr>
        <w:rPr>
          <w:rFonts w:ascii="Times New Roman" w:hAnsi="Times New Roman" w:hint="default"/>
          <w:b w:val="0"/>
          <w:i w:val="0"/>
          <w:caps w:val="0"/>
          <w:strike w:val="0"/>
          <w:dstrike w:val="0"/>
          <w:vanish w:val="0"/>
          <w:sz w:val="20"/>
          <w:vertAlign w:val="baseline"/>
        </w:rPr>
      </w:lvl>
    </w:lvlOverride>
  </w:num>
  <w:num w:numId="21" w16cid:durableId="186406018">
    <w:abstractNumId w:val="12"/>
  </w:num>
  <w:num w:numId="22" w16cid:durableId="1239633672">
    <w:abstractNumId w:val="9"/>
  </w:num>
  <w:num w:numId="23" w16cid:durableId="1839810355">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044"/>
    <w:rsid w:val="00000FED"/>
    <w:rsid w:val="0000434E"/>
    <w:rsid w:val="000059FE"/>
    <w:rsid w:val="000101F8"/>
    <w:rsid w:val="00017DB3"/>
    <w:rsid w:val="00023BB5"/>
    <w:rsid w:val="00026191"/>
    <w:rsid w:val="00027178"/>
    <w:rsid w:val="00031260"/>
    <w:rsid w:val="00032339"/>
    <w:rsid w:val="00032C09"/>
    <w:rsid w:val="000334E8"/>
    <w:rsid w:val="00034AC5"/>
    <w:rsid w:val="0003681A"/>
    <w:rsid w:val="000417C6"/>
    <w:rsid w:val="000443FC"/>
    <w:rsid w:val="0005016F"/>
    <w:rsid w:val="00051018"/>
    <w:rsid w:val="0005129B"/>
    <w:rsid w:val="00053355"/>
    <w:rsid w:val="000554FD"/>
    <w:rsid w:val="000565EB"/>
    <w:rsid w:val="00064266"/>
    <w:rsid w:val="00065D34"/>
    <w:rsid w:val="0007002D"/>
    <w:rsid w:val="00072B13"/>
    <w:rsid w:val="00076889"/>
    <w:rsid w:val="00080ED0"/>
    <w:rsid w:val="00085641"/>
    <w:rsid w:val="00085B8F"/>
    <w:rsid w:val="00086C06"/>
    <w:rsid w:val="00087AFC"/>
    <w:rsid w:val="00090481"/>
    <w:rsid w:val="00091A22"/>
    <w:rsid w:val="00096749"/>
    <w:rsid w:val="000A2D19"/>
    <w:rsid w:val="000A6DD4"/>
    <w:rsid w:val="000B324E"/>
    <w:rsid w:val="000B4C29"/>
    <w:rsid w:val="000C004C"/>
    <w:rsid w:val="000D32B5"/>
    <w:rsid w:val="000D75E6"/>
    <w:rsid w:val="000E07BC"/>
    <w:rsid w:val="000E0DA6"/>
    <w:rsid w:val="000E2313"/>
    <w:rsid w:val="000E3EDC"/>
    <w:rsid w:val="000E5F7F"/>
    <w:rsid w:val="000F0F42"/>
    <w:rsid w:val="000F1BA5"/>
    <w:rsid w:val="000F1CD4"/>
    <w:rsid w:val="000F4103"/>
    <w:rsid w:val="000F570F"/>
    <w:rsid w:val="000F6C25"/>
    <w:rsid w:val="000F70A7"/>
    <w:rsid w:val="000F7E15"/>
    <w:rsid w:val="00102233"/>
    <w:rsid w:val="001049B8"/>
    <w:rsid w:val="001059C3"/>
    <w:rsid w:val="00105EBE"/>
    <w:rsid w:val="00112598"/>
    <w:rsid w:val="00120168"/>
    <w:rsid w:val="00123EA2"/>
    <w:rsid w:val="001270D8"/>
    <w:rsid w:val="00133379"/>
    <w:rsid w:val="00134EB2"/>
    <w:rsid w:val="001351DC"/>
    <w:rsid w:val="00135980"/>
    <w:rsid w:val="001362DE"/>
    <w:rsid w:val="00136C7C"/>
    <w:rsid w:val="0014242E"/>
    <w:rsid w:val="001447D8"/>
    <w:rsid w:val="001467F6"/>
    <w:rsid w:val="00154357"/>
    <w:rsid w:val="00154E5B"/>
    <w:rsid w:val="00156F81"/>
    <w:rsid w:val="00160B6E"/>
    <w:rsid w:val="00164701"/>
    <w:rsid w:val="00164719"/>
    <w:rsid w:val="00166FC4"/>
    <w:rsid w:val="001677AC"/>
    <w:rsid w:val="00172D84"/>
    <w:rsid w:val="0018044B"/>
    <w:rsid w:val="001819C1"/>
    <w:rsid w:val="00181C90"/>
    <w:rsid w:val="00182FF3"/>
    <w:rsid w:val="001849CF"/>
    <w:rsid w:val="0018511F"/>
    <w:rsid w:val="00190A61"/>
    <w:rsid w:val="00196BF9"/>
    <w:rsid w:val="001971AE"/>
    <w:rsid w:val="001A113A"/>
    <w:rsid w:val="001A3342"/>
    <w:rsid w:val="001A3E3D"/>
    <w:rsid w:val="001A518A"/>
    <w:rsid w:val="001A602B"/>
    <w:rsid w:val="001A6D73"/>
    <w:rsid w:val="001B1E40"/>
    <w:rsid w:val="001B63F6"/>
    <w:rsid w:val="001C153D"/>
    <w:rsid w:val="001C764E"/>
    <w:rsid w:val="001D2BC8"/>
    <w:rsid w:val="001D46E0"/>
    <w:rsid w:val="001D4EEB"/>
    <w:rsid w:val="001E1052"/>
    <w:rsid w:val="001E1B0C"/>
    <w:rsid w:val="001E21B1"/>
    <w:rsid w:val="001E2CEB"/>
    <w:rsid w:val="001E2F93"/>
    <w:rsid w:val="001E61E5"/>
    <w:rsid w:val="001F06C7"/>
    <w:rsid w:val="001F2159"/>
    <w:rsid w:val="00201FFD"/>
    <w:rsid w:val="00203CA8"/>
    <w:rsid w:val="00211B14"/>
    <w:rsid w:val="00217300"/>
    <w:rsid w:val="00225EFF"/>
    <w:rsid w:val="00227F4F"/>
    <w:rsid w:val="00230A75"/>
    <w:rsid w:val="002320C5"/>
    <w:rsid w:val="00232F52"/>
    <w:rsid w:val="002351DE"/>
    <w:rsid w:val="0024191C"/>
    <w:rsid w:val="00244346"/>
    <w:rsid w:val="0024690E"/>
    <w:rsid w:val="00247A42"/>
    <w:rsid w:val="00253222"/>
    <w:rsid w:val="00253F73"/>
    <w:rsid w:val="002556AB"/>
    <w:rsid w:val="00256060"/>
    <w:rsid w:val="002565FD"/>
    <w:rsid w:val="002579A6"/>
    <w:rsid w:val="00257B8A"/>
    <w:rsid w:val="00260ED7"/>
    <w:rsid w:val="00262E06"/>
    <w:rsid w:val="00263231"/>
    <w:rsid w:val="0028419D"/>
    <w:rsid w:val="00285577"/>
    <w:rsid w:val="00291880"/>
    <w:rsid w:val="002A2001"/>
    <w:rsid w:val="002A3B79"/>
    <w:rsid w:val="002A3D55"/>
    <w:rsid w:val="002B5964"/>
    <w:rsid w:val="002B72E9"/>
    <w:rsid w:val="002C0239"/>
    <w:rsid w:val="002C29EA"/>
    <w:rsid w:val="002C45F5"/>
    <w:rsid w:val="002C6E6F"/>
    <w:rsid w:val="002D2CDF"/>
    <w:rsid w:val="002D666E"/>
    <w:rsid w:val="002D6B03"/>
    <w:rsid w:val="002E1D44"/>
    <w:rsid w:val="002E46E3"/>
    <w:rsid w:val="002E4C7A"/>
    <w:rsid w:val="002E5B06"/>
    <w:rsid w:val="002F6352"/>
    <w:rsid w:val="002F6E3D"/>
    <w:rsid w:val="003002F1"/>
    <w:rsid w:val="0030065C"/>
    <w:rsid w:val="003011E3"/>
    <w:rsid w:val="0030189D"/>
    <w:rsid w:val="00311465"/>
    <w:rsid w:val="003275CF"/>
    <w:rsid w:val="003306E1"/>
    <w:rsid w:val="003320E4"/>
    <w:rsid w:val="003350F1"/>
    <w:rsid w:val="0033525D"/>
    <w:rsid w:val="003352EC"/>
    <w:rsid w:val="003403DB"/>
    <w:rsid w:val="00340BF3"/>
    <w:rsid w:val="003414F3"/>
    <w:rsid w:val="00347160"/>
    <w:rsid w:val="0035088E"/>
    <w:rsid w:val="00350DBA"/>
    <w:rsid w:val="0035450F"/>
    <w:rsid w:val="0035613E"/>
    <w:rsid w:val="00360685"/>
    <w:rsid w:val="00361421"/>
    <w:rsid w:val="003632D3"/>
    <w:rsid w:val="00363EE9"/>
    <w:rsid w:val="00375764"/>
    <w:rsid w:val="00376128"/>
    <w:rsid w:val="0037742E"/>
    <w:rsid w:val="0038245A"/>
    <w:rsid w:val="0039309D"/>
    <w:rsid w:val="003931C3"/>
    <w:rsid w:val="0039337A"/>
    <w:rsid w:val="00396605"/>
    <w:rsid w:val="00396849"/>
    <w:rsid w:val="00397335"/>
    <w:rsid w:val="00397B16"/>
    <w:rsid w:val="003A3189"/>
    <w:rsid w:val="003A4DFA"/>
    <w:rsid w:val="003A6789"/>
    <w:rsid w:val="003B1178"/>
    <w:rsid w:val="003B3973"/>
    <w:rsid w:val="003B3AB8"/>
    <w:rsid w:val="003B569D"/>
    <w:rsid w:val="003C35EE"/>
    <w:rsid w:val="003C3C0E"/>
    <w:rsid w:val="003C531E"/>
    <w:rsid w:val="003C7A6B"/>
    <w:rsid w:val="003D1A43"/>
    <w:rsid w:val="003D4FAC"/>
    <w:rsid w:val="003D5C8D"/>
    <w:rsid w:val="003D6F6F"/>
    <w:rsid w:val="003E24B1"/>
    <w:rsid w:val="003E32A6"/>
    <w:rsid w:val="003E7906"/>
    <w:rsid w:val="003E7DE6"/>
    <w:rsid w:val="003F3C50"/>
    <w:rsid w:val="003F4602"/>
    <w:rsid w:val="003F6013"/>
    <w:rsid w:val="0040042A"/>
    <w:rsid w:val="00405E32"/>
    <w:rsid w:val="00406A6A"/>
    <w:rsid w:val="00406B22"/>
    <w:rsid w:val="00406C27"/>
    <w:rsid w:val="00407AB2"/>
    <w:rsid w:val="00413EC6"/>
    <w:rsid w:val="004202D0"/>
    <w:rsid w:val="0042546C"/>
    <w:rsid w:val="004263BB"/>
    <w:rsid w:val="00426B31"/>
    <w:rsid w:val="00432279"/>
    <w:rsid w:val="00432517"/>
    <w:rsid w:val="004328A7"/>
    <w:rsid w:val="00434C74"/>
    <w:rsid w:val="00436488"/>
    <w:rsid w:val="00440A25"/>
    <w:rsid w:val="00444807"/>
    <w:rsid w:val="00450AA6"/>
    <w:rsid w:val="00450E09"/>
    <w:rsid w:val="00456EB4"/>
    <w:rsid w:val="00464D26"/>
    <w:rsid w:val="00465FE5"/>
    <w:rsid w:val="00470584"/>
    <w:rsid w:val="004718F3"/>
    <w:rsid w:val="0047328F"/>
    <w:rsid w:val="00473792"/>
    <w:rsid w:val="00475040"/>
    <w:rsid w:val="00477005"/>
    <w:rsid w:val="00484674"/>
    <w:rsid w:val="00484E24"/>
    <w:rsid w:val="004852C7"/>
    <w:rsid w:val="0048686F"/>
    <w:rsid w:val="004878DD"/>
    <w:rsid w:val="00491D3A"/>
    <w:rsid w:val="00492827"/>
    <w:rsid w:val="00492E74"/>
    <w:rsid w:val="00493D40"/>
    <w:rsid w:val="00496FFD"/>
    <w:rsid w:val="004A504B"/>
    <w:rsid w:val="004A6911"/>
    <w:rsid w:val="004B2495"/>
    <w:rsid w:val="004B54E0"/>
    <w:rsid w:val="004B558A"/>
    <w:rsid w:val="004B7384"/>
    <w:rsid w:val="004B7965"/>
    <w:rsid w:val="004C4269"/>
    <w:rsid w:val="004D4D70"/>
    <w:rsid w:val="004D6236"/>
    <w:rsid w:val="004D7C74"/>
    <w:rsid w:val="004E1545"/>
    <w:rsid w:val="004E2F62"/>
    <w:rsid w:val="004E4C07"/>
    <w:rsid w:val="004E4DBB"/>
    <w:rsid w:val="004E7F9C"/>
    <w:rsid w:val="004F3493"/>
    <w:rsid w:val="00510A99"/>
    <w:rsid w:val="005118B5"/>
    <w:rsid w:val="00512B09"/>
    <w:rsid w:val="00513300"/>
    <w:rsid w:val="00513FD5"/>
    <w:rsid w:val="005152B5"/>
    <w:rsid w:val="00523693"/>
    <w:rsid w:val="00536526"/>
    <w:rsid w:val="00546D03"/>
    <w:rsid w:val="005478DF"/>
    <w:rsid w:val="00547E4E"/>
    <w:rsid w:val="00552DCA"/>
    <w:rsid w:val="00554A21"/>
    <w:rsid w:val="00555D75"/>
    <w:rsid w:val="00560DF0"/>
    <w:rsid w:val="00562081"/>
    <w:rsid w:val="00565D1E"/>
    <w:rsid w:val="0057453A"/>
    <w:rsid w:val="005814EB"/>
    <w:rsid w:val="00582F90"/>
    <w:rsid w:val="005830D3"/>
    <w:rsid w:val="005839BA"/>
    <w:rsid w:val="0059231F"/>
    <w:rsid w:val="00593B7A"/>
    <w:rsid w:val="00593D8D"/>
    <w:rsid w:val="00597A06"/>
    <w:rsid w:val="005A68C5"/>
    <w:rsid w:val="005B3E1A"/>
    <w:rsid w:val="005B48FF"/>
    <w:rsid w:val="005B50C1"/>
    <w:rsid w:val="005B5BB0"/>
    <w:rsid w:val="005B5E50"/>
    <w:rsid w:val="005B67A0"/>
    <w:rsid w:val="005C1179"/>
    <w:rsid w:val="005C6644"/>
    <w:rsid w:val="005C7764"/>
    <w:rsid w:val="005C7A40"/>
    <w:rsid w:val="005D0FEF"/>
    <w:rsid w:val="005D1A3F"/>
    <w:rsid w:val="005D1E4E"/>
    <w:rsid w:val="005D301A"/>
    <w:rsid w:val="005D3E4D"/>
    <w:rsid w:val="005D4726"/>
    <w:rsid w:val="005E3910"/>
    <w:rsid w:val="005E56BB"/>
    <w:rsid w:val="00600A67"/>
    <w:rsid w:val="006012A7"/>
    <w:rsid w:val="00603741"/>
    <w:rsid w:val="006054AD"/>
    <w:rsid w:val="00605A9F"/>
    <w:rsid w:val="006109A6"/>
    <w:rsid w:val="00611314"/>
    <w:rsid w:val="006132E0"/>
    <w:rsid w:val="006141C1"/>
    <w:rsid w:val="006152D3"/>
    <w:rsid w:val="006158D5"/>
    <w:rsid w:val="006177A4"/>
    <w:rsid w:val="00621A6A"/>
    <w:rsid w:val="00625D83"/>
    <w:rsid w:val="00626D22"/>
    <w:rsid w:val="006333DA"/>
    <w:rsid w:val="00634A96"/>
    <w:rsid w:val="00641446"/>
    <w:rsid w:val="006420E9"/>
    <w:rsid w:val="00643292"/>
    <w:rsid w:val="006453AB"/>
    <w:rsid w:val="00645C94"/>
    <w:rsid w:val="00645D3D"/>
    <w:rsid w:val="006470C6"/>
    <w:rsid w:val="00647374"/>
    <w:rsid w:val="00650EB0"/>
    <w:rsid w:val="00654E79"/>
    <w:rsid w:val="006623E7"/>
    <w:rsid w:val="00662B80"/>
    <w:rsid w:val="00665A47"/>
    <w:rsid w:val="00666E51"/>
    <w:rsid w:val="00672160"/>
    <w:rsid w:val="00680624"/>
    <w:rsid w:val="00684ECC"/>
    <w:rsid w:val="006852C7"/>
    <w:rsid w:val="00687328"/>
    <w:rsid w:val="00690455"/>
    <w:rsid w:val="00693E02"/>
    <w:rsid w:val="006944D1"/>
    <w:rsid w:val="006A01FA"/>
    <w:rsid w:val="006A279A"/>
    <w:rsid w:val="006A7948"/>
    <w:rsid w:val="006B754B"/>
    <w:rsid w:val="006C145A"/>
    <w:rsid w:val="006C1727"/>
    <w:rsid w:val="006C1C70"/>
    <w:rsid w:val="006C32FD"/>
    <w:rsid w:val="006C6409"/>
    <w:rsid w:val="006D0DA5"/>
    <w:rsid w:val="006D0FCC"/>
    <w:rsid w:val="006E0D57"/>
    <w:rsid w:val="006E2CD5"/>
    <w:rsid w:val="006F0CE8"/>
    <w:rsid w:val="006F6061"/>
    <w:rsid w:val="006F6762"/>
    <w:rsid w:val="006F7952"/>
    <w:rsid w:val="006F7E21"/>
    <w:rsid w:val="0070616B"/>
    <w:rsid w:val="00706FDA"/>
    <w:rsid w:val="0070721F"/>
    <w:rsid w:val="00711F9A"/>
    <w:rsid w:val="00712D60"/>
    <w:rsid w:val="00713810"/>
    <w:rsid w:val="00714E71"/>
    <w:rsid w:val="00717F36"/>
    <w:rsid w:val="00720D27"/>
    <w:rsid w:val="00722DB4"/>
    <w:rsid w:val="007274B1"/>
    <w:rsid w:val="007301EF"/>
    <w:rsid w:val="007303A5"/>
    <w:rsid w:val="00730B3E"/>
    <w:rsid w:val="007323F7"/>
    <w:rsid w:val="0073420B"/>
    <w:rsid w:val="007357BE"/>
    <w:rsid w:val="00736BF8"/>
    <w:rsid w:val="00740178"/>
    <w:rsid w:val="00742749"/>
    <w:rsid w:val="007453AB"/>
    <w:rsid w:val="007473DB"/>
    <w:rsid w:val="0074760E"/>
    <w:rsid w:val="00752317"/>
    <w:rsid w:val="00754ABA"/>
    <w:rsid w:val="00755618"/>
    <w:rsid w:val="007571CA"/>
    <w:rsid w:val="00760F9F"/>
    <w:rsid w:val="00761D86"/>
    <w:rsid w:val="007715DA"/>
    <w:rsid w:val="00772373"/>
    <w:rsid w:val="007723BE"/>
    <w:rsid w:val="007734A1"/>
    <w:rsid w:val="00775C9A"/>
    <w:rsid w:val="0078572D"/>
    <w:rsid w:val="007A1546"/>
    <w:rsid w:val="007A1C31"/>
    <w:rsid w:val="007A228C"/>
    <w:rsid w:val="007A368E"/>
    <w:rsid w:val="007A5868"/>
    <w:rsid w:val="007B04CE"/>
    <w:rsid w:val="007B3420"/>
    <w:rsid w:val="007B3D87"/>
    <w:rsid w:val="007B598C"/>
    <w:rsid w:val="007B5995"/>
    <w:rsid w:val="007B62D3"/>
    <w:rsid w:val="007B6871"/>
    <w:rsid w:val="007C00EF"/>
    <w:rsid w:val="007C0E2E"/>
    <w:rsid w:val="007C1C13"/>
    <w:rsid w:val="007C2227"/>
    <w:rsid w:val="007C3D33"/>
    <w:rsid w:val="007C4332"/>
    <w:rsid w:val="007C6EF9"/>
    <w:rsid w:val="007D294A"/>
    <w:rsid w:val="007D335C"/>
    <w:rsid w:val="007D47D2"/>
    <w:rsid w:val="007D53DC"/>
    <w:rsid w:val="007D66DB"/>
    <w:rsid w:val="007D6EC0"/>
    <w:rsid w:val="007D7E1D"/>
    <w:rsid w:val="007E268C"/>
    <w:rsid w:val="007E37B3"/>
    <w:rsid w:val="007F2314"/>
    <w:rsid w:val="007F3337"/>
    <w:rsid w:val="007F616E"/>
    <w:rsid w:val="007F6AAB"/>
    <w:rsid w:val="007F6B8E"/>
    <w:rsid w:val="007F7C2D"/>
    <w:rsid w:val="00802678"/>
    <w:rsid w:val="00806252"/>
    <w:rsid w:val="00806267"/>
    <w:rsid w:val="008063BA"/>
    <w:rsid w:val="008074FF"/>
    <w:rsid w:val="0081133E"/>
    <w:rsid w:val="00813AA8"/>
    <w:rsid w:val="00813B1D"/>
    <w:rsid w:val="00820BFE"/>
    <w:rsid w:val="00821CA3"/>
    <w:rsid w:val="008356D5"/>
    <w:rsid w:val="00840998"/>
    <w:rsid w:val="008426BA"/>
    <w:rsid w:val="008465D3"/>
    <w:rsid w:val="00851188"/>
    <w:rsid w:val="00851BB3"/>
    <w:rsid w:val="00853E01"/>
    <w:rsid w:val="00855137"/>
    <w:rsid w:val="00863230"/>
    <w:rsid w:val="00865BE8"/>
    <w:rsid w:val="00865C49"/>
    <w:rsid w:val="008671CF"/>
    <w:rsid w:val="00867DB8"/>
    <w:rsid w:val="00870598"/>
    <w:rsid w:val="008717D8"/>
    <w:rsid w:val="0087215C"/>
    <w:rsid w:val="00872FCC"/>
    <w:rsid w:val="00881601"/>
    <w:rsid w:val="00882D13"/>
    <w:rsid w:val="00883B70"/>
    <w:rsid w:val="008875FE"/>
    <w:rsid w:val="00887EF9"/>
    <w:rsid w:val="00887F8E"/>
    <w:rsid w:val="00891B1B"/>
    <w:rsid w:val="00892C61"/>
    <w:rsid w:val="0089424E"/>
    <w:rsid w:val="00896234"/>
    <w:rsid w:val="00897AC4"/>
    <w:rsid w:val="00897E43"/>
    <w:rsid w:val="008A6615"/>
    <w:rsid w:val="008A67D9"/>
    <w:rsid w:val="008B2695"/>
    <w:rsid w:val="008B6445"/>
    <w:rsid w:val="008C1F9F"/>
    <w:rsid w:val="008C39CD"/>
    <w:rsid w:val="008C4731"/>
    <w:rsid w:val="008C5738"/>
    <w:rsid w:val="008C736A"/>
    <w:rsid w:val="008C7EAD"/>
    <w:rsid w:val="008D0964"/>
    <w:rsid w:val="008D6152"/>
    <w:rsid w:val="008E308B"/>
    <w:rsid w:val="008E5668"/>
    <w:rsid w:val="008F0F81"/>
    <w:rsid w:val="008F30C3"/>
    <w:rsid w:val="008F3F38"/>
    <w:rsid w:val="008F44DB"/>
    <w:rsid w:val="00905217"/>
    <w:rsid w:val="009063E3"/>
    <w:rsid w:val="00915DE2"/>
    <w:rsid w:val="00921A34"/>
    <w:rsid w:val="00923540"/>
    <w:rsid w:val="00924B29"/>
    <w:rsid w:val="00926767"/>
    <w:rsid w:val="00927DDD"/>
    <w:rsid w:val="00930D50"/>
    <w:rsid w:val="00931D86"/>
    <w:rsid w:val="009327CD"/>
    <w:rsid w:val="009350E4"/>
    <w:rsid w:val="009361D5"/>
    <w:rsid w:val="00937123"/>
    <w:rsid w:val="00937F13"/>
    <w:rsid w:val="00943014"/>
    <w:rsid w:val="0094377F"/>
    <w:rsid w:val="00945960"/>
    <w:rsid w:val="00945FBF"/>
    <w:rsid w:val="00952A41"/>
    <w:rsid w:val="00954FFC"/>
    <w:rsid w:val="009601C6"/>
    <w:rsid w:val="00960D61"/>
    <w:rsid w:val="009659F4"/>
    <w:rsid w:val="00970D60"/>
    <w:rsid w:val="0098608C"/>
    <w:rsid w:val="00986F9F"/>
    <w:rsid w:val="00995454"/>
    <w:rsid w:val="009955D3"/>
    <w:rsid w:val="00996C90"/>
    <w:rsid w:val="009A0FA5"/>
    <w:rsid w:val="009A25BB"/>
    <w:rsid w:val="009A5B81"/>
    <w:rsid w:val="009A7ADC"/>
    <w:rsid w:val="009B1CB9"/>
    <w:rsid w:val="009C19B7"/>
    <w:rsid w:val="009C401F"/>
    <w:rsid w:val="009C57D4"/>
    <w:rsid w:val="009D43B1"/>
    <w:rsid w:val="009D7C51"/>
    <w:rsid w:val="009F31F9"/>
    <w:rsid w:val="009F36BF"/>
    <w:rsid w:val="009F3B7C"/>
    <w:rsid w:val="00A111B6"/>
    <w:rsid w:val="00A12526"/>
    <w:rsid w:val="00A12E72"/>
    <w:rsid w:val="00A16EE5"/>
    <w:rsid w:val="00A17AD9"/>
    <w:rsid w:val="00A21F2F"/>
    <w:rsid w:val="00A226AB"/>
    <w:rsid w:val="00A31329"/>
    <w:rsid w:val="00A346B7"/>
    <w:rsid w:val="00A41D36"/>
    <w:rsid w:val="00A42A99"/>
    <w:rsid w:val="00A43D58"/>
    <w:rsid w:val="00A43E86"/>
    <w:rsid w:val="00A47530"/>
    <w:rsid w:val="00A5151A"/>
    <w:rsid w:val="00A51585"/>
    <w:rsid w:val="00A64408"/>
    <w:rsid w:val="00A66351"/>
    <w:rsid w:val="00A71C46"/>
    <w:rsid w:val="00A72467"/>
    <w:rsid w:val="00A72D4F"/>
    <w:rsid w:val="00A75AEC"/>
    <w:rsid w:val="00A7681D"/>
    <w:rsid w:val="00A7724A"/>
    <w:rsid w:val="00A8001F"/>
    <w:rsid w:val="00A80DF0"/>
    <w:rsid w:val="00A823F6"/>
    <w:rsid w:val="00A852F9"/>
    <w:rsid w:val="00A924D8"/>
    <w:rsid w:val="00A92663"/>
    <w:rsid w:val="00A92681"/>
    <w:rsid w:val="00A96BCF"/>
    <w:rsid w:val="00A973BB"/>
    <w:rsid w:val="00AA021B"/>
    <w:rsid w:val="00AA0A89"/>
    <w:rsid w:val="00AA1503"/>
    <w:rsid w:val="00AA20BE"/>
    <w:rsid w:val="00AA35B8"/>
    <w:rsid w:val="00AA4366"/>
    <w:rsid w:val="00AB3BDF"/>
    <w:rsid w:val="00AB5130"/>
    <w:rsid w:val="00AB7364"/>
    <w:rsid w:val="00AC01AA"/>
    <w:rsid w:val="00AC16A2"/>
    <w:rsid w:val="00AC3935"/>
    <w:rsid w:val="00AC4F72"/>
    <w:rsid w:val="00AD50AA"/>
    <w:rsid w:val="00AD56BF"/>
    <w:rsid w:val="00AD6D4B"/>
    <w:rsid w:val="00AD7602"/>
    <w:rsid w:val="00AE08B8"/>
    <w:rsid w:val="00AE183D"/>
    <w:rsid w:val="00AE36EE"/>
    <w:rsid w:val="00AE6295"/>
    <w:rsid w:val="00AF52D3"/>
    <w:rsid w:val="00AF659B"/>
    <w:rsid w:val="00AF741A"/>
    <w:rsid w:val="00AF7C8E"/>
    <w:rsid w:val="00B03603"/>
    <w:rsid w:val="00B04161"/>
    <w:rsid w:val="00B04410"/>
    <w:rsid w:val="00B056F9"/>
    <w:rsid w:val="00B07707"/>
    <w:rsid w:val="00B10BA2"/>
    <w:rsid w:val="00B11E3D"/>
    <w:rsid w:val="00B13355"/>
    <w:rsid w:val="00B17226"/>
    <w:rsid w:val="00B17E82"/>
    <w:rsid w:val="00B2017C"/>
    <w:rsid w:val="00B20EAE"/>
    <w:rsid w:val="00B32028"/>
    <w:rsid w:val="00B33CAE"/>
    <w:rsid w:val="00B360EE"/>
    <w:rsid w:val="00B40021"/>
    <w:rsid w:val="00B40FC5"/>
    <w:rsid w:val="00B4424C"/>
    <w:rsid w:val="00B55263"/>
    <w:rsid w:val="00B575BA"/>
    <w:rsid w:val="00B67711"/>
    <w:rsid w:val="00B722F6"/>
    <w:rsid w:val="00B73949"/>
    <w:rsid w:val="00B7622E"/>
    <w:rsid w:val="00B76429"/>
    <w:rsid w:val="00B84E8E"/>
    <w:rsid w:val="00B86702"/>
    <w:rsid w:val="00B87FD8"/>
    <w:rsid w:val="00B91FC8"/>
    <w:rsid w:val="00B920D2"/>
    <w:rsid w:val="00B956D4"/>
    <w:rsid w:val="00BA0D38"/>
    <w:rsid w:val="00BA4772"/>
    <w:rsid w:val="00BA7432"/>
    <w:rsid w:val="00BA7BEF"/>
    <w:rsid w:val="00BB0197"/>
    <w:rsid w:val="00BB5277"/>
    <w:rsid w:val="00BC1AA0"/>
    <w:rsid w:val="00BC2DD0"/>
    <w:rsid w:val="00BC3835"/>
    <w:rsid w:val="00BC4B9D"/>
    <w:rsid w:val="00BC4FFE"/>
    <w:rsid w:val="00BC7EB9"/>
    <w:rsid w:val="00BD2643"/>
    <w:rsid w:val="00BD3A51"/>
    <w:rsid w:val="00BD42C2"/>
    <w:rsid w:val="00BD6558"/>
    <w:rsid w:val="00BE08BF"/>
    <w:rsid w:val="00BE3C0E"/>
    <w:rsid w:val="00BF1A3B"/>
    <w:rsid w:val="00BF3214"/>
    <w:rsid w:val="00BF7E5F"/>
    <w:rsid w:val="00C019A6"/>
    <w:rsid w:val="00C029A7"/>
    <w:rsid w:val="00C110A0"/>
    <w:rsid w:val="00C15867"/>
    <w:rsid w:val="00C2054D"/>
    <w:rsid w:val="00C21FF6"/>
    <w:rsid w:val="00C225E9"/>
    <w:rsid w:val="00C2296D"/>
    <w:rsid w:val="00C23155"/>
    <w:rsid w:val="00C232A3"/>
    <w:rsid w:val="00C3123C"/>
    <w:rsid w:val="00C32535"/>
    <w:rsid w:val="00C36EF7"/>
    <w:rsid w:val="00C40C41"/>
    <w:rsid w:val="00C43175"/>
    <w:rsid w:val="00C4434A"/>
    <w:rsid w:val="00C44D8B"/>
    <w:rsid w:val="00C45885"/>
    <w:rsid w:val="00C50E64"/>
    <w:rsid w:val="00C50F22"/>
    <w:rsid w:val="00C5436D"/>
    <w:rsid w:val="00C57971"/>
    <w:rsid w:val="00C62588"/>
    <w:rsid w:val="00C76BA4"/>
    <w:rsid w:val="00C8239C"/>
    <w:rsid w:val="00C83A48"/>
    <w:rsid w:val="00C857FC"/>
    <w:rsid w:val="00C85865"/>
    <w:rsid w:val="00C85E85"/>
    <w:rsid w:val="00C8702A"/>
    <w:rsid w:val="00C87DC9"/>
    <w:rsid w:val="00C9128C"/>
    <w:rsid w:val="00C93B9A"/>
    <w:rsid w:val="00C96240"/>
    <w:rsid w:val="00CA0D42"/>
    <w:rsid w:val="00CA2EAE"/>
    <w:rsid w:val="00CA30AB"/>
    <w:rsid w:val="00CA4AC1"/>
    <w:rsid w:val="00CA5D33"/>
    <w:rsid w:val="00CA5E47"/>
    <w:rsid w:val="00CA696B"/>
    <w:rsid w:val="00CA7D08"/>
    <w:rsid w:val="00CB0316"/>
    <w:rsid w:val="00CB0B11"/>
    <w:rsid w:val="00CB44A8"/>
    <w:rsid w:val="00CB5354"/>
    <w:rsid w:val="00CB72A4"/>
    <w:rsid w:val="00CC05BE"/>
    <w:rsid w:val="00CC19EA"/>
    <w:rsid w:val="00CC6A14"/>
    <w:rsid w:val="00CC6E10"/>
    <w:rsid w:val="00CC70A3"/>
    <w:rsid w:val="00CD4F56"/>
    <w:rsid w:val="00CD53C3"/>
    <w:rsid w:val="00CD574E"/>
    <w:rsid w:val="00CE2BC6"/>
    <w:rsid w:val="00CE3097"/>
    <w:rsid w:val="00CE37E6"/>
    <w:rsid w:val="00CE4C22"/>
    <w:rsid w:val="00CF1306"/>
    <w:rsid w:val="00CF41EC"/>
    <w:rsid w:val="00CF58C6"/>
    <w:rsid w:val="00CF5D04"/>
    <w:rsid w:val="00CF63CE"/>
    <w:rsid w:val="00D039B1"/>
    <w:rsid w:val="00D04DE4"/>
    <w:rsid w:val="00D063F1"/>
    <w:rsid w:val="00D06CAC"/>
    <w:rsid w:val="00D0743A"/>
    <w:rsid w:val="00D14F22"/>
    <w:rsid w:val="00D24723"/>
    <w:rsid w:val="00D35E2F"/>
    <w:rsid w:val="00D42237"/>
    <w:rsid w:val="00D44121"/>
    <w:rsid w:val="00D452E8"/>
    <w:rsid w:val="00D457A1"/>
    <w:rsid w:val="00D4718A"/>
    <w:rsid w:val="00D503A0"/>
    <w:rsid w:val="00D50D20"/>
    <w:rsid w:val="00D515E1"/>
    <w:rsid w:val="00D57918"/>
    <w:rsid w:val="00D620FF"/>
    <w:rsid w:val="00D6534F"/>
    <w:rsid w:val="00D731B5"/>
    <w:rsid w:val="00D73DC6"/>
    <w:rsid w:val="00D74434"/>
    <w:rsid w:val="00D74C1A"/>
    <w:rsid w:val="00D75205"/>
    <w:rsid w:val="00D754C1"/>
    <w:rsid w:val="00D77A35"/>
    <w:rsid w:val="00D802FA"/>
    <w:rsid w:val="00D8111A"/>
    <w:rsid w:val="00D81B3E"/>
    <w:rsid w:val="00D85DE8"/>
    <w:rsid w:val="00D8696C"/>
    <w:rsid w:val="00D90C70"/>
    <w:rsid w:val="00D90E49"/>
    <w:rsid w:val="00D956F0"/>
    <w:rsid w:val="00D9676F"/>
    <w:rsid w:val="00DA166F"/>
    <w:rsid w:val="00DB297C"/>
    <w:rsid w:val="00DC6A10"/>
    <w:rsid w:val="00DC6D65"/>
    <w:rsid w:val="00DD295D"/>
    <w:rsid w:val="00DE11CE"/>
    <w:rsid w:val="00DE13F5"/>
    <w:rsid w:val="00DE1D5E"/>
    <w:rsid w:val="00DE24F5"/>
    <w:rsid w:val="00DE2956"/>
    <w:rsid w:val="00DE3070"/>
    <w:rsid w:val="00DE3F39"/>
    <w:rsid w:val="00DE657E"/>
    <w:rsid w:val="00DE74B5"/>
    <w:rsid w:val="00DF4704"/>
    <w:rsid w:val="00DF776E"/>
    <w:rsid w:val="00E024AA"/>
    <w:rsid w:val="00E061B2"/>
    <w:rsid w:val="00E06673"/>
    <w:rsid w:val="00E06675"/>
    <w:rsid w:val="00E10883"/>
    <w:rsid w:val="00E125FB"/>
    <w:rsid w:val="00E131FE"/>
    <w:rsid w:val="00E16D12"/>
    <w:rsid w:val="00E17E86"/>
    <w:rsid w:val="00E2182C"/>
    <w:rsid w:val="00E250F1"/>
    <w:rsid w:val="00E26B1A"/>
    <w:rsid w:val="00E26F70"/>
    <w:rsid w:val="00E326C5"/>
    <w:rsid w:val="00E34C1F"/>
    <w:rsid w:val="00E35474"/>
    <w:rsid w:val="00E3550D"/>
    <w:rsid w:val="00E42B31"/>
    <w:rsid w:val="00E47E6D"/>
    <w:rsid w:val="00E50035"/>
    <w:rsid w:val="00E601FD"/>
    <w:rsid w:val="00E614E0"/>
    <w:rsid w:val="00E62E72"/>
    <w:rsid w:val="00E67374"/>
    <w:rsid w:val="00E71C9C"/>
    <w:rsid w:val="00E73DD8"/>
    <w:rsid w:val="00E73F7F"/>
    <w:rsid w:val="00E746D5"/>
    <w:rsid w:val="00E7615F"/>
    <w:rsid w:val="00E81095"/>
    <w:rsid w:val="00E86790"/>
    <w:rsid w:val="00E86E5D"/>
    <w:rsid w:val="00E908D6"/>
    <w:rsid w:val="00EA2887"/>
    <w:rsid w:val="00EA3189"/>
    <w:rsid w:val="00EA429F"/>
    <w:rsid w:val="00EA4F9E"/>
    <w:rsid w:val="00EA6D3B"/>
    <w:rsid w:val="00EB00AD"/>
    <w:rsid w:val="00EB03E7"/>
    <w:rsid w:val="00EB136C"/>
    <w:rsid w:val="00EB1C9B"/>
    <w:rsid w:val="00EB480E"/>
    <w:rsid w:val="00EB5EC6"/>
    <w:rsid w:val="00EB7FC9"/>
    <w:rsid w:val="00ED5CDC"/>
    <w:rsid w:val="00ED7137"/>
    <w:rsid w:val="00ED7CE0"/>
    <w:rsid w:val="00EE0D1F"/>
    <w:rsid w:val="00EE191C"/>
    <w:rsid w:val="00EE4C69"/>
    <w:rsid w:val="00EE4EA0"/>
    <w:rsid w:val="00EE5E95"/>
    <w:rsid w:val="00EE7524"/>
    <w:rsid w:val="00EF65CE"/>
    <w:rsid w:val="00EF6D95"/>
    <w:rsid w:val="00F036EB"/>
    <w:rsid w:val="00F04AEA"/>
    <w:rsid w:val="00F04EEC"/>
    <w:rsid w:val="00F1248E"/>
    <w:rsid w:val="00F148E4"/>
    <w:rsid w:val="00F14AD7"/>
    <w:rsid w:val="00F16C00"/>
    <w:rsid w:val="00F21088"/>
    <w:rsid w:val="00F2351E"/>
    <w:rsid w:val="00F314B4"/>
    <w:rsid w:val="00F327E7"/>
    <w:rsid w:val="00F32A5F"/>
    <w:rsid w:val="00F34966"/>
    <w:rsid w:val="00F35746"/>
    <w:rsid w:val="00F357EA"/>
    <w:rsid w:val="00F36371"/>
    <w:rsid w:val="00F447C7"/>
    <w:rsid w:val="00F45594"/>
    <w:rsid w:val="00F47643"/>
    <w:rsid w:val="00F479C2"/>
    <w:rsid w:val="00F554A9"/>
    <w:rsid w:val="00F57DD6"/>
    <w:rsid w:val="00F67DA3"/>
    <w:rsid w:val="00F716FD"/>
    <w:rsid w:val="00F721B6"/>
    <w:rsid w:val="00F72BBA"/>
    <w:rsid w:val="00F75C5F"/>
    <w:rsid w:val="00F80355"/>
    <w:rsid w:val="00F872BB"/>
    <w:rsid w:val="00F87905"/>
    <w:rsid w:val="00F924A5"/>
    <w:rsid w:val="00F94455"/>
    <w:rsid w:val="00F95EC7"/>
    <w:rsid w:val="00F96574"/>
    <w:rsid w:val="00FA31C1"/>
    <w:rsid w:val="00FA6349"/>
    <w:rsid w:val="00FB0C81"/>
    <w:rsid w:val="00FC2200"/>
    <w:rsid w:val="00FC2540"/>
    <w:rsid w:val="00FD1BF9"/>
    <w:rsid w:val="00FD3DCC"/>
    <w:rsid w:val="00FE3364"/>
    <w:rsid w:val="00FE5051"/>
    <w:rsid w:val="00FF0204"/>
    <w:rsid w:val="00FF0B73"/>
    <w:rsid w:val="00FF1B8E"/>
    <w:rsid w:val="00FF3AED"/>
    <w:rsid w:val="00FF40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E06D96C6-FACF-6C46-BE09-5060C17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3D1A43"/>
    <w:pPr>
      <w:numPr>
        <w:numId w:val="16"/>
      </w:numPr>
      <w:spacing w:after="120" w:line="259" w:lineRule="auto"/>
      <w:jc w:val="left"/>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B2695"/>
    <w:pPr>
      <w:spacing w:after="160" w:line="240" w:lineRule="exact"/>
    </w:pPr>
    <w:rPr>
      <w:rFonts w:eastAsiaTheme="minorEastAsia"/>
      <w:sz w:val="20"/>
      <w:szCs w:val="20"/>
      <w:vertAlign w:val="superscript"/>
      <w:lang w:val="en-US" w:eastAsia="zh-CN"/>
    </w:rPr>
  </w:style>
  <w:style w:type="paragraph" w:customStyle="1" w:styleId="Numberedparagraph">
    <w:name w:val="Numbered paragraph"/>
    <w:basedOn w:val="Normal"/>
    <w:qFormat/>
    <w:rsid w:val="00597A06"/>
    <w:pPr>
      <w:numPr>
        <w:numId w:val="1"/>
      </w:numPr>
      <w:spacing w:after="240"/>
      <w:outlineLvl w:val="0"/>
    </w:pPr>
  </w:style>
  <w:style w:type="paragraph" w:customStyle="1" w:styleId="Paragraph1">
    <w:name w:val="Paragraph 1"/>
    <w:basedOn w:val="Normal"/>
    <w:qFormat/>
    <w:rsid w:val="00597A06"/>
    <w:pPr>
      <w:spacing w:after="120"/>
    </w:pPr>
    <w:rPr>
      <w:lang w:val="en-GB"/>
    </w:rPr>
  </w:style>
  <w:style w:type="paragraph" w:styleId="Revision">
    <w:name w:val="Revision"/>
    <w:hidden/>
    <w:uiPriority w:val="99"/>
    <w:semiHidden/>
    <w:rsid w:val="005B67A0"/>
    <w:rPr>
      <w:rFonts w:eastAsia="Times New Roman"/>
      <w:sz w:val="22"/>
      <w:szCs w:val="22"/>
      <w:lang w:val="en-CA" w:eastAsia="en-US"/>
    </w:rPr>
  </w:style>
  <w:style w:type="table" w:customStyle="1" w:styleId="TableGrid10">
    <w:name w:val="Table Grid1"/>
    <w:basedOn w:val="TableNormal"/>
    <w:next w:val="TableGrid"/>
    <w:uiPriority w:val="39"/>
    <w:rsid w:val="00802678"/>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3D55"/>
    <w:rPr>
      <w:color w:val="0000FF" w:themeColor="hyperlink"/>
      <w:u w:val="single"/>
    </w:rPr>
  </w:style>
  <w:style w:type="character" w:styleId="UnresolvedMention">
    <w:name w:val="Unresolved Mention"/>
    <w:basedOn w:val="DefaultParagraphFont"/>
    <w:uiPriority w:val="99"/>
    <w:semiHidden/>
    <w:unhideWhenUsed/>
    <w:rsid w:val="002A3D55"/>
    <w:rPr>
      <w:color w:val="605E5C"/>
      <w:shd w:val="clear" w:color="auto" w:fill="E1DFDD"/>
    </w:rPr>
  </w:style>
  <w:style w:type="character" w:styleId="FollowedHyperlink">
    <w:name w:val="FollowedHyperlink"/>
    <w:basedOn w:val="DefaultParagraphFont"/>
    <w:uiPriority w:val="99"/>
    <w:semiHidden/>
    <w:unhideWhenUsed/>
    <w:rsid w:val="00C325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92019">
      <w:bodyDiv w:val="1"/>
      <w:marLeft w:val="0"/>
      <w:marRight w:val="0"/>
      <w:marTop w:val="0"/>
      <w:marBottom w:val="0"/>
      <w:divBdr>
        <w:top w:val="none" w:sz="0" w:space="0" w:color="auto"/>
        <w:left w:val="none" w:sz="0" w:space="0" w:color="auto"/>
        <w:bottom w:val="none" w:sz="0" w:space="0" w:color="auto"/>
        <w:right w:val="none" w:sz="0" w:space="0" w:color="auto"/>
      </w:divBdr>
    </w:div>
    <w:div w:id="597180829">
      <w:bodyDiv w:val="1"/>
      <w:marLeft w:val="0"/>
      <w:marRight w:val="0"/>
      <w:marTop w:val="0"/>
      <w:marBottom w:val="0"/>
      <w:divBdr>
        <w:top w:val="none" w:sz="0" w:space="0" w:color="auto"/>
        <w:left w:val="none" w:sz="0" w:space="0" w:color="auto"/>
        <w:bottom w:val="none" w:sz="0" w:space="0" w:color="auto"/>
        <w:right w:val="none" w:sz="0" w:space="0" w:color="auto"/>
      </w:divBdr>
    </w:div>
    <w:div w:id="87295905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86496694">
      <w:bodyDiv w:val="1"/>
      <w:marLeft w:val="0"/>
      <w:marRight w:val="0"/>
      <w:marTop w:val="0"/>
      <w:marBottom w:val="0"/>
      <w:divBdr>
        <w:top w:val="none" w:sz="0" w:space="0" w:color="auto"/>
        <w:left w:val="none" w:sz="0" w:space="0" w:color="auto"/>
        <w:bottom w:val="none" w:sz="0" w:space="0" w:color="auto"/>
        <w:right w:val="none" w:sz="0" w:space="0" w:color="auto"/>
      </w:divBdr>
    </w:div>
    <w:div w:id="1469741624">
      <w:bodyDiv w:val="1"/>
      <w:marLeft w:val="0"/>
      <w:marRight w:val="0"/>
      <w:marTop w:val="0"/>
      <w:marBottom w:val="0"/>
      <w:divBdr>
        <w:top w:val="none" w:sz="0" w:space="0" w:color="auto"/>
        <w:left w:val="none" w:sz="0" w:space="0" w:color="auto"/>
        <w:bottom w:val="none" w:sz="0" w:space="0" w:color="auto"/>
        <w:right w:val="none" w:sz="0" w:space="0" w:color="auto"/>
      </w:divBdr>
      <w:divsChild>
        <w:div w:id="1106802676">
          <w:marLeft w:val="360"/>
          <w:marRight w:val="0"/>
          <w:marTop w:val="200"/>
          <w:marBottom w:val="0"/>
          <w:divBdr>
            <w:top w:val="none" w:sz="0" w:space="0" w:color="auto"/>
            <w:left w:val="none" w:sz="0" w:space="0" w:color="auto"/>
            <w:bottom w:val="none" w:sz="0" w:space="0" w:color="auto"/>
            <w:right w:val="none" w:sz="0" w:space="0" w:color="auto"/>
          </w:divBdr>
        </w:div>
        <w:div w:id="271088101">
          <w:marLeft w:val="360"/>
          <w:marRight w:val="0"/>
          <w:marTop w:val="200"/>
          <w:marBottom w:val="0"/>
          <w:divBdr>
            <w:top w:val="none" w:sz="0" w:space="0" w:color="auto"/>
            <w:left w:val="none" w:sz="0" w:space="0" w:color="auto"/>
            <w:bottom w:val="none" w:sz="0" w:space="0" w:color="auto"/>
            <w:right w:val="none" w:sz="0" w:space="0" w:color="auto"/>
          </w:divBdr>
        </w:div>
        <w:div w:id="1222788292">
          <w:marLeft w:val="360"/>
          <w:marRight w:val="0"/>
          <w:marTop w:val="200"/>
          <w:marBottom w:val="0"/>
          <w:divBdr>
            <w:top w:val="none" w:sz="0" w:space="0" w:color="auto"/>
            <w:left w:val="none" w:sz="0" w:space="0" w:color="auto"/>
            <w:bottom w:val="none" w:sz="0" w:space="0" w:color="auto"/>
            <w:right w:val="none" w:sz="0" w:space="0" w:color="auto"/>
          </w:divBdr>
        </w:div>
        <w:div w:id="2144763491">
          <w:marLeft w:val="360"/>
          <w:marRight w:val="0"/>
          <w:marTop w:val="200"/>
          <w:marBottom w:val="0"/>
          <w:divBdr>
            <w:top w:val="none" w:sz="0" w:space="0" w:color="auto"/>
            <w:left w:val="none" w:sz="0" w:space="0" w:color="auto"/>
            <w:bottom w:val="none" w:sz="0" w:space="0" w:color="auto"/>
            <w:right w:val="none" w:sz="0" w:space="0" w:color="auto"/>
          </w:divBdr>
        </w:div>
        <w:div w:id="1607275417">
          <w:marLeft w:val="360"/>
          <w:marRight w:val="0"/>
          <w:marTop w:val="200"/>
          <w:marBottom w:val="0"/>
          <w:divBdr>
            <w:top w:val="none" w:sz="0" w:space="0" w:color="auto"/>
            <w:left w:val="none" w:sz="0" w:space="0" w:color="auto"/>
            <w:bottom w:val="none" w:sz="0" w:space="0" w:color="auto"/>
            <w:right w:val="none" w:sz="0" w:space="0" w:color="auto"/>
          </w:divBdr>
        </w:div>
      </w:divsChild>
    </w:div>
    <w:div w:id="1667395184">
      <w:bodyDiv w:val="1"/>
      <w:marLeft w:val="0"/>
      <w:marRight w:val="0"/>
      <w:marTop w:val="0"/>
      <w:marBottom w:val="0"/>
      <w:divBdr>
        <w:top w:val="none" w:sz="0" w:space="0" w:color="auto"/>
        <w:left w:val="none" w:sz="0" w:space="0" w:color="auto"/>
        <w:bottom w:val="none" w:sz="0" w:space="0" w:color="auto"/>
        <w:right w:val="none" w:sz="0" w:space="0" w:color="auto"/>
      </w:divBdr>
    </w:div>
    <w:div w:id="1743330232">
      <w:bodyDiv w:val="1"/>
      <w:marLeft w:val="0"/>
      <w:marRight w:val="0"/>
      <w:marTop w:val="0"/>
      <w:marBottom w:val="0"/>
      <w:divBdr>
        <w:top w:val="none" w:sz="0" w:space="0" w:color="auto"/>
        <w:left w:val="none" w:sz="0" w:space="0" w:color="auto"/>
        <w:bottom w:val="none" w:sz="0" w:space="0" w:color="auto"/>
        <w:right w:val="none" w:sz="0" w:space="0" w:color="auto"/>
      </w:divBdr>
    </w:div>
    <w:div w:id="18073093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multilateralfund.org/meetings/other/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AFB9CFDE-89FE-401C-854F-222626200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4088</Words>
  <Characters>23919</Characters>
  <Application>Microsoft Office Word</Application>
  <DocSecurity>4</DocSecurity>
  <Lines>199</Lines>
  <Paragraphs>55</Paragraphs>
  <ScaleCrop>false</ScaleCrop>
  <HeadingPairs>
    <vt:vector size="2" baseType="variant">
      <vt:variant>
        <vt:lpstr>Title</vt:lpstr>
      </vt:variant>
      <vt:variant>
        <vt:i4>1</vt:i4>
      </vt:variant>
    </vt:vector>
  </HeadingPairs>
  <TitlesOfParts>
    <vt:vector size="1" baseType="lpstr">
      <vt:lpstr>Key takeaways from the informal half-day session on strategic approaches to Kigali Amendment implementation</vt:lpstr>
    </vt:vector>
  </TitlesOfParts>
  <Company>UNMFS</Company>
  <LinksUpToDate>false</LinksUpToDate>
  <CharactersWithSpaces>27952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takeaways from the informal half-day session on strategic approaches to Kigali Amendment implementation</dc:title>
  <dc:creator>FSM/JS/...</dc:creator>
  <cp:lastModifiedBy>Elina Yuen</cp:lastModifiedBy>
  <cp:revision>2</cp:revision>
  <cp:lastPrinted>2024-05-28T19:44:00Z</cp:lastPrinted>
  <dcterms:created xsi:type="dcterms:W3CDTF">2024-12-16T23:08:00Z</dcterms:created>
  <dcterms:modified xsi:type="dcterms:W3CDTF">2024-12-16T23:08:00Z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UNEP/OzL.Pro/ExCom/96/Inf.2</vt:lpwstr>
  </property>
  <property fmtid="{D5CDD505-2E9C-101B-9397-08002B2CF9AE}" pid="3" name="Revision date">
    <vt:lpwstr>9/12/2024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lcf76f155ced4ddcb4097134ff3c332f">
    <vt:lpwstr/>
  </property>
</Properties>
</file>