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FA71B4" w14:paraId="04865616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64EDE27" w14:textId="77777777" w:rsidR="00441083" w:rsidRPr="00FA71B4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FA71B4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3AAD35FD" w14:textId="77777777" w:rsidR="00441083" w:rsidRPr="00FA71B4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FA71B4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21FD111D" w14:textId="77777777" w:rsidR="00441083" w:rsidRPr="00FA71B4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FA71B4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FA71B4" w14:paraId="5136DD3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A14796" w14:textId="77777777" w:rsidR="00441083" w:rsidRPr="00FA71B4" w:rsidRDefault="00C6443E">
            <w:pPr>
              <w:spacing w:before="120"/>
              <w:rPr>
                <w:lang w:val="fr-CA"/>
              </w:rPr>
            </w:pPr>
            <w:r w:rsidRPr="00FA71B4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6B786E6" wp14:editId="29BF119A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FA71B4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221317F0" wp14:editId="518A279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4404CF" w14:textId="77777777" w:rsidR="00441083" w:rsidRPr="00FA71B4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A793F54" w14:textId="77777777" w:rsidR="00441083" w:rsidRPr="00FA71B4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FA71B4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487F7A51" w14:textId="77777777" w:rsidR="00441083" w:rsidRPr="00FA71B4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FA71B4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D84587B" w14:textId="77777777" w:rsidR="00441083" w:rsidRPr="00FA71B4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FA71B4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39434578" w14:textId="77777777" w:rsidR="00441083" w:rsidRPr="00FA71B4" w:rsidRDefault="00E60D9C">
            <w:pPr>
              <w:spacing w:before="720"/>
              <w:ind w:left="158"/>
              <w:rPr>
                <w:lang w:val="fr-CA"/>
              </w:rPr>
            </w:pPr>
            <w:r w:rsidRPr="00FA71B4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CCDDD0" w14:textId="77777777" w:rsidR="00441083" w:rsidRPr="00FA71B4" w:rsidRDefault="00441083">
            <w:pPr>
              <w:rPr>
                <w:lang w:val="fr-CA"/>
              </w:rPr>
            </w:pPr>
          </w:p>
          <w:p w14:paraId="226670DF" w14:textId="77777777" w:rsidR="00441083" w:rsidRPr="00FA71B4" w:rsidRDefault="00E60D9C">
            <w:pPr>
              <w:rPr>
                <w:lang w:val="fr-CA"/>
              </w:rPr>
            </w:pPr>
            <w:proofErr w:type="spellStart"/>
            <w:r w:rsidRPr="00FA71B4">
              <w:rPr>
                <w:lang w:val="fr-CA"/>
              </w:rPr>
              <w:t>Distr</w:t>
            </w:r>
            <w:proofErr w:type="spellEnd"/>
            <w:r w:rsidRPr="00FA71B4">
              <w:rPr>
                <w:lang w:val="fr-CA"/>
              </w:rPr>
              <w:t>.</w:t>
            </w:r>
          </w:p>
          <w:p w14:paraId="4F04DB99" w14:textId="77777777" w:rsidR="00441083" w:rsidRPr="00FA71B4" w:rsidRDefault="00E60D9C" w:rsidP="00DD3433">
            <w:pPr>
              <w:rPr>
                <w:lang w:val="fr-CA"/>
              </w:rPr>
            </w:pPr>
            <w:r w:rsidRPr="00FA71B4">
              <w:rPr>
                <w:lang w:val="fr-CA"/>
              </w:rPr>
              <w:t>G</w:t>
            </w:r>
            <w:r w:rsidR="00DD3433" w:rsidRPr="00FA71B4">
              <w:rPr>
                <w:lang w:val="fr-CA"/>
              </w:rPr>
              <w:t>É</w:t>
            </w:r>
            <w:r w:rsidRPr="00FA71B4">
              <w:rPr>
                <w:lang w:val="fr-CA"/>
              </w:rPr>
              <w:t>N</w:t>
            </w:r>
            <w:r w:rsidR="00DD3433" w:rsidRPr="00FA71B4">
              <w:rPr>
                <w:lang w:val="fr-CA"/>
              </w:rPr>
              <w:t>É</w:t>
            </w:r>
            <w:r w:rsidRPr="00FA71B4">
              <w:rPr>
                <w:lang w:val="fr-CA"/>
              </w:rPr>
              <w:t>RAL</w:t>
            </w:r>
            <w:r w:rsidR="00FF3CF1" w:rsidRPr="00FA71B4">
              <w:rPr>
                <w:lang w:val="fr-CA"/>
              </w:rPr>
              <w:t>E</w:t>
            </w:r>
          </w:p>
          <w:p w14:paraId="08696C74" w14:textId="77777777" w:rsidR="00441083" w:rsidRPr="00FA71B4" w:rsidRDefault="00441083">
            <w:pPr>
              <w:rPr>
                <w:lang w:val="fr-CA"/>
              </w:rPr>
            </w:pPr>
          </w:p>
          <w:p w14:paraId="4F7258E2" w14:textId="2A8F769F" w:rsidR="00441083" w:rsidRPr="00FA71B4" w:rsidRDefault="00E60D9C">
            <w:pPr>
              <w:rPr>
                <w:lang w:val="fr-CA"/>
              </w:rPr>
            </w:pPr>
            <w:r w:rsidRPr="00FA71B4">
              <w:rPr>
                <w:lang w:val="fr-CA"/>
              </w:rPr>
              <w:fldChar w:fldCharType="begin"/>
            </w:r>
            <w:r w:rsidRPr="00FA71B4">
              <w:rPr>
                <w:lang w:val="fr-CA"/>
              </w:rPr>
              <w:instrText xml:space="preserve"> DOCPROPERTY "Document number"  \* MERGEFORMAT </w:instrText>
            </w:r>
            <w:r w:rsidRPr="00FA71B4">
              <w:rPr>
                <w:lang w:val="fr-CA"/>
              </w:rPr>
              <w:fldChar w:fldCharType="separate"/>
            </w:r>
            <w:r w:rsidR="00317872">
              <w:rPr>
                <w:lang w:val="fr-CA"/>
              </w:rPr>
              <w:t>UNEP/</w:t>
            </w:r>
            <w:proofErr w:type="spellStart"/>
            <w:r w:rsidR="00317872">
              <w:rPr>
                <w:lang w:val="fr-CA"/>
              </w:rPr>
              <w:t>OzL.Pro</w:t>
            </w:r>
            <w:proofErr w:type="spellEnd"/>
            <w:r w:rsidR="00317872">
              <w:rPr>
                <w:lang w:val="fr-CA"/>
              </w:rPr>
              <w:t>/</w:t>
            </w:r>
            <w:proofErr w:type="spellStart"/>
            <w:r w:rsidR="00317872">
              <w:rPr>
                <w:lang w:val="fr-CA"/>
              </w:rPr>
              <w:t>ExCom</w:t>
            </w:r>
            <w:proofErr w:type="spellEnd"/>
            <w:r w:rsidR="00317872">
              <w:rPr>
                <w:lang w:val="fr-CA"/>
              </w:rPr>
              <w:t>/86/48</w:t>
            </w:r>
            <w:r w:rsidRPr="00FA71B4">
              <w:rPr>
                <w:lang w:val="fr-CA"/>
              </w:rPr>
              <w:fldChar w:fldCharType="end"/>
            </w:r>
          </w:p>
          <w:p w14:paraId="70C8BF86" w14:textId="7DE760A0" w:rsidR="002F0B57" w:rsidRPr="00FA71B4" w:rsidRDefault="002F0B57" w:rsidP="000F6C8E">
            <w:pPr>
              <w:rPr>
                <w:lang w:val="fr-CA"/>
              </w:rPr>
            </w:pPr>
            <w:r w:rsidRPr="00FA71B4">
              <w:rPr>
                <w:lang w:val="fr-CA"/>
              </w:rPr>
              <w:fldChar w:fldCharType="begin"/>
            </w:r>
            <w:r w:rsidRPr="00FA71B4">
              <w:rPr>
                <w:lang w:val="fr-CA"/>
              </w:rPr>
              <w:instrText xml:space="preserve"> DOCPROPERTY "Revision date" \@ "d MMMM YYYY"  \* MERGEFORMAT </w:instrText>
            </w:r>
            <w:r w:rsidRPr="00FA71B4">
              <w:rPr>
                <w:lang w:val="fr-CA"/>
              </w:rPr>
              <w:fldChar w:fldCharType="separate"/>
            </w:r>
            <w:r w:rsidR="00B6547B" w:rsidRPr="00FA71B4">
              <w:rPr>
                <w:lang w:val="fr-CA"/>
              </w:rPr>
              <w:t>19</w:t>
            </w:r>
            <w:r w:rsidR="006B6E38" w:rsidRPr="00FA71B4">
              <w:rPr>
                <w:lang w:val="fr-CA"/>
              </w:rPr>
              <w:t xml:space="preserve"> octobre 2020</w:t>
            </w:r>
            <w:r w:rsidRPr="00FA71B4">
              <w:rPr>
                <w:lang w:val="fr-CA"/>
              </w:rPr>
              <w:fldChar w:fldCharType="end"/>
            </w:r>
          </w:p>
          <w:p w14:paraId="60686752" w14:textId="77777777" w:rsidR="00441083" w:rsidRPr="00FA71B4" w:rsidRDefault="00FC5578">
            <w:pPr>
              <w:rPr>
                <w:caps/>
                <w:lang w:val="fr-CA"/>
              </w:rPr>
            </w:pPr>
            <w:r w:rsidRPr="00FA71B4">
              <w:rPr>
                <w:caps/>
                <w:lang w:val="fr-CA"/>
              </w:rPr>
              <w:br/>
            </w:r>
            <w:r w:rsidR="00E60D9C" w:rsidRPr="00FA71B4">
              <w:rPr>
                <w:caps/>
                <w:lang w:val="fr-CA"/>
              </w:rPr>
              <w:t>FRANÇAIS</w:t>
            </w:r>
          </w:p>
          <w:p w14:paraId="2050A782" w14:textId="77777777" w:rsidR="00441083" w:rsidRPr="00FA71B4" w:rsidRDefault="00E60D9C">
            <w:pPr>
              <w:rPr>
                <w:lang w:val="fr-CA"/>
              </w:rPr>
            </w:pPr>
            <w:r w:rsidRPr="00FA71B4">
              <w:rPr>
                <w:lang w:val="fr-CA"/>
              </w:rPr>
              <w:t xml:space="preserve">ORIGINAL: </w:t>
            </w:r>
            <w:r w:rsidR="0091161A" w:rsidRPr="00FA71B4">
              <w:rPr>
                <w:lang w:val="fr-CA"/>
              </w:rPr>
              <w:t>ANGLAIS</w:t>
            </w:r>
          </w:p>
        </w:tc>
      </w:tr>
    </w:tbl>
    <w:p w14:paraId="48D8D010" w14:textId="77777777" w:rsidR="00441083" w:rsidRPr="00FA71B4" w:rsidRDefault="00E60D9C" w:rsidP="00DD3433">
      <w:pPr>
        <w:jc w:val="left"/>
        <w:rPr>
          <w:lang w:val="fr-CA"/>
        </w:rPr>
      </w:pPr>
      <w:r w:rsidRPr="00FA71B4">
        <w:rPr>
          <w:lang w:val="fr-CA"/>
        </w:rPr>
        <w:t>COMIT</w:t>
      </w:r>
      <w:r w:rsidR="00DD3433" w:rsidRPr="00FA71B4">
        <w:rPr>
          <w:lang w:val="fr-CA"/>
        </w:rPr>
        <w:t>É</w:t>
      </w:r>
      <w:r w:rsidRPr="00FA71B4">
        <w:rPr>
          <w:lang w:val="fr-CA"/>
        </w:rPr>
        <w:t xml:space="preserve"> EX</w:t>
      </w:r>
      <w:r w:rsidR="00DD3433" w:rsidRPr="00FA71B4">
        <w:rPr>
          <w:lang w:val="fr-CA"/>
        </w:rPr>
        <w:t xml:space="preserve">ÉCUTIF </w:t>
      </w:r>
      <w:r w:rsidR="00DD3433" w:rsidRPr="00FA71B4">
        <w:rPr>
          <w:lang w:val="fr-CA"/>
        </w:rPr>
        <w:br/>
        <w:t xml:space="preserve">  DU FONDS MULTILATÉ</w:t>
      </w:r>
      <w:r w:rsidRPr="00FA71B4">
        <w:rPr>
          <w:lang w:val="fr-CA"/>
        </w:rPr>
        <w:t xml:space="preserve">RAL AUX FINS </w:t>
      </w:r>
      <w:r w:rsidRPr="00FA71B4">
        <w:rPr>
          <w:lang w:val="fr-CA"/>
        </w:rPr>
        <w:br/>
        <w:t xml:space="preserve">  D’APPLICATION DU PROTOCOLE DE MONTR</w:t>
      </w:r>
      <w:r w:rsidR="00DD3433" w:rsidRPr="00FA71B4">
        <w:rPr>
          <w:lang w:val="fr-CA"/>
        </w:rPr>
        <w:t>É</w:t>
      </w:r>
      <w:r w:rsidRPr="00FA71B4">
        <w:rPr>
          <w:lang w:val="fr-CA"/>
        </w:rPr>
        <w:t>AL</w:t>
      </w:r>
      <w:r w:rsidRPr="00FA71B4">
        <w:rPr>
          <w:lang w:val="fr-CA"/>
        </w:rPr>
        <w:br/>
      </w:r>
      <w:r w:rsidR="00E54871" w:rsidRPr="00FA71B4">
        <w:rPr>
          <w:lang w:val="fr-CA"/>
        </w:rPr>
        <w:t>Quatre</w:t>
      </w:r>
      <w:r w:rsidRPr="00FA71B4">
        <w:rPr>
          <w:lang w:val="fr-CA"/>
        </w:rPr>
        <w:t>-</w:t>
      </w:r>
      <w:r w:rsidR="00E54871" w:rsidRPr="00FA71B4">
        <w:rPr>
          <w:lang w:val="fr-CA"/>
        </w:rPr>
        <w:t>vingt</w:t>
      </w:r>
      <w:r w:rsidR="009666A1" w:rsidRPr="00FA71B4">
        <w:rPr>
          <w:lang w:val="fr-CA"/>
        </w:rPr>
        <w:t>-</w:t>
      </w:r>
      <w:r w:rsidR="009568BB" w:rsidRPr="00FA71B4">
        <w:rPr>
          <w:lang w:val="fr-CA"/>
        </w:rPr>
        <w:t>six</w:t>
      </w:r>
      <w:r w:rsidR="004C2C87" w:rsidRPr="00FA71B4">
        <w:rPr>
          <w:lang w:val="fr-CA"/>
        </w:rPr>
        <w:t>i</w:t>
      </w:r>
      <w:r w:rsidR="00E54871" w:rsidRPr="00FA71B4">
        <w:rPr>
          <w:lang w:val="fr-CA"/>
        </w:rPr>
        <w:t>ème</w:t>
      </w:r>
      <w:r w:rsidR="00FC5578" w:rsidRPr="00FA71B4">
        <w:rPr>
          <w:lang w:val="fr-CA"/>
        </w:rPr>
        <w:t xml:space="preserve"> </w:t>
      </w:r>
      <w:r w:rsidRPr="00FA71B4">
        <w:rPr>
          <w:lang w:val="fr-CA"/>
        </w:rPr>
        <w:t>réunion</w:t>
      </w:r>
    </w:p>
    <w:p w14:paraId="40B2D5A5" w14:textId="77777777" w:rsidR="00C27322" w:rsidRPr="00FA71B4" w:rsidRDefault="00C27322" w:rsidP="00C27322">
      <w:pPr>
        <w:jc w:val="left"/>
        <w:rPr>
          <w:lang w:val="fr-CA"/>
        </w:rPr>
      </w:pPr>
      <w:r w:rsidRPr="00FA71B4">
        <w:rPr>
          <w:lang w:val="fr-CA"/>
        </w:rPr>
        <w:t>Montréal, 2</w:t>
      </w:r>
      <w:r w:rsidR="00812387" w:rsidRPr="00FA71B4">
        <w:rPr>
          <w:lang w:val="fr-CA"/>
        </w:rPr>
        <w:t xml:space="preserve"> – 6 novembre</w:t>
      </w:r>
      <w:r w:rsidRPr="00FA71B4">
        <w:rPr>
          <w:lang w:val="fr-CA"/>
        </w:rPr>
        <w:t xml:space="preserve"> 2020</w:t>
      </w:r>
    </w:p>
    <w:p w14:paraId="27BB00FF" w14:textId="4D429D6A" w:rsidR="00441083" w:rsidRPr="00FA71B4" w:rsidRDefault="00FA71B4" w:rsidP="00AC013C">
      <w:pPr>
        <w:jc w:val="left"/>
        <w:rPr>
          <w:lang w:val="fr-CA"/>
        </w:rPr>
      </w:pPr>
      <w:r>
        <w:rPr>
          <w:lang w:val="fr-CA"/>
        </w:rPr>
        <w:t>Rapport</w:t>
      </w:r>
      <w:r w:rsidR="00C27322" w:rsidRPr="00FA71B4">
        <w:rPr>
          <w:lang w:val="fr-CA"/>
        </w:rPr>
        <w:t>ée:</w:t>
      </w:r>
      <w:r w:rsidR="00FC5578" w:rsidRPr="00FA71B4">
        <w:rPr>
          <w:lang w:val="fr-CA"/>
        </w:rPr>
        <w:t xml:space="preserve"> </w:t>
      </w:r>
      <w:r w:rsidR="00812387" w:rsidRPr="00FA71B4">
        <w:rPr>
          <w:lang w:val="fr-CA"/>
        </w:rPr>
        <w:t>8</w:t>
      </w:r>
      <w:r w:rsidR="00AC013C" w:rsidRPr="00FA71B4">
        <w:rPr>
          <w:lang w:val="fr-CA"/>
        </w:rPr>
        <w:t xml:space="preserve"> </w:t>
      </w:r>
      <w:r w:rsidR="00E60D9C" w:rsidRPr="00FA71B4">
        <w:rPr>
          <w:lang w:val="fr-CA"/>
        </w:rPr>
        <w:t xml:space="preserve">– </w:t>
      </w:r>
      <w:r w:rsidR="00812387" w:rsidRPr="00FA71B4">
        <w:rPr>
          <w:lang w:val="fr-CA"/>
        </w:rPr>
        <w:t>1</w:t>
      </w:r>
      <w:r w:rsidR="009666A1" w:rsidRPr="00FA71B4">
        <w:rPr>
          <w:lang w:val="fr-CA"/>
        </w:rPr>
        <w:t xml:space="preserve">2 </w:t>
      </w:r>
      <w:r w:rsidR="00812387" w:rsidRPr="00FA71B4">
        <w:rPr>
          <w:lang w:val="fr-CA"/>
        </w:rPr>
        <w:t>mars</w:t>
      </w:r>
      <w:r w:rsidR="009666A1" w:rsidRPr="00FA71B4">
        <w:rPr>
          <w:lang w:val="fr-CA"/>
        </w:rPr>
        <w:t xml:space="preserve"> 202</w:t>
      </w:r>
      <w:r w:rsidR="00812387" w:rsidRPr="00FA71B4">
        <w:rPr>
          <w:lang w:val="fr-CA"/>
        </w:rPr>
        <w:t>1</w:t>
      </w:r>
      <w:r w:rsidR="00317872">
        <w:rPr>
          <w:rStyle w:val="FootnoteReference"/>
          <w:lang w:val="fr-CA"/>
        </w:rPr>
        <w:footnoteReference w:id="1"/>
      </w:r>
    </w:p>
    <w:p w14:paraId="372E47FE" w14:textId="77777777" w:rsidR="00B6547B" w:rsidRPr="00FA71B4" w:rsidRDefault="00B6547B" w:rsidP="00B6547B">
      <w:pPr>
        <w:tabs>
          <w:tab w:val="left" w:pos="8280"/>
        </w:tabs>
        <w:rPr>
          <w:lang w:val="fr-CA"/>
        </w:rPr>
      </w:pPr>
    </w:p>
    <w:p w14:paraId="00D0B970" w14:textId="6A68D433" w:rsidR="00B6547B" w:rsidRPr="00FA71B4" w:rsidRDefault="00761F76" w:rsidP="00761F76">
      <w:pPr>
        <w:tabs>
          <w:tab w:val="left" w:pos="7096"/>
        </w:tabs>
        <w:rPr>
          <w:lang w:val="fr-CA"/>
        </w:rPr>
      </w:pPr>
      <w:r w:rsidRPr="00FA71B4">
        <w:rPr>
          <w:lang w:val="fr-CA"/>
        </w:rPr>
        <w:tab/>
      </w:r>
    </w:p>
    <w:p w14:paraId="6266A9AB" w14:textId="77777777" w:rsidR="00B6547B" w:rsidRPr="00FA71B4" w:rsidRDefault="00B6547B" w:rsidP="00B6547B">
      <w:pPr>
        <w:rPr>
          <w:lang w:val="fr-CA"/>
        </w:rPr>
      </w:pPr>
    </w:p>
    <w:p w14:paraId="1787F6DE" w14:textId="06F6BEC3" w:rsidR="00B6547B" w:rsidRDefault="00317872" w:rsidP="00B6547B">
      <w:pPr>
        <w:jc w:val="center"/>
        <w:rPr>
          <w:b/>
          <w:lang w:val="fr-CA"/>
        </w:rPr>
      </w:pPr>
      <w:r>
        <w:rPr>
          <w:b/>
          <w:lang w:val="fr-CA"/>
        </w:rPr>
        <w:t>PROPOSITION DE PROJET : EL S</w:t>
      </w:r>
      <w:r w:rsidRPr="00FA71B4">
        <w:rPr>
          <w:b/>
          <w:lang w:val="fr-CA"/>
        </w:rPr>
        <w:t>ALVADOR</w:t>
      </w:r>
    </w:p>
    <w:p w14:paraId="4300FE28" w14:textId="77777777" w:rsidR="00227D54" w:rsidRPr="00FA71B4" w:rsidRDefault="00227D54" w:rsidP="00B6547B">
      <w:pPr>
        <w:jc w:val="center"/>
        <w:rPr>
          <w:b/>
          <w:lang w:val="fr-CA"/>
        </w:rPr>
      </w:pPr>
    </w:p>
    <w:p w14:paraId="5616573F" w14:textId="7E2CD9A5" w:rsidR="00B6547B" w:rsidRPr="00FA71B4" w:rsidRDefault="00227D54" w:rsidP="00B6547B">
      <w:pPr>
        <w:rPr>
          <w:lang w:val="fr-CA"/>
        </w:rPr>
      </w:pPr>
      <w:r>
        <w:rPr>
          <w:lang w:val="fr-CA"/>
        </w:rPr>
        <w:t>\</w:t>
      </w:r>
    </w:p>
    <w:p w14:paraId="321DF95C" w14:textId="77777777" w:rsidR="00B6547B" w:rsidRPr="00FA71B4" w:rsidRDefault="00B6547B" w:rsidP="00B6547B">
      <w:pPr>
        <w:rPr>
          <w:lang w:val="fr-CA"/>
        </w:rPr>
      </w:pPr>
    </w:p>
    <w:p w14:paraId="42F4005C" w14:textId="635827C8" w:rsidR="00B6547B" w:rsidRPr="00FA71B4" w:rsidRDefault="00761F76" w:rsidP="00B6547B">
      <w:pPr>
        <w:ind w:firstLine="720"/>
        <w:rPr>
          <w:lang w:val="fr-CA"/>
        </w:rPr>
      </w:pPr>
      <w:r w:rsidRPr="00FA71B4">
        <w:rPr>
          <w:lang w:val="fr-CA"/>
        </w:rPr>
        <w:t xml:space="preserve">Le </w:t>
      </w:r>
      <w:r w:rsidR="008430FD" w:rsidRPr="00FA71B4">
        <w:rPr>
          <w:lang w:val="fr-CA"/>
        </w:rPr>
        <w:t>présent</w:t>
      </w:r>
      <w:r w:rsidRPr="00FA71B4">
        <w:rPr>
          <w:lang w:val="fr-CA"/>
        </w:rPr>
        <w:t xml:space="preserve"> </w:t>
      </w:r>
      <w:r w:rsidR="00B6547B" w:rsidRPr="00FA71B4">
        <w:rPr>
          <w:lang w:val="fr-CA"/>
        </w:rPr>
        <w:t>document co</w:t>
      </w:r>
      <w:r w:rsidRPr="00FA71B4">
        <w:rPr>
          <w:lang w:val="fr-CA"/>
        </w:rPr>
        <w:t xml:space="preserve">mprend les observations et la </w:t>
      </w:r>
      <w:r w:rsidR="008430FD">
        <w:rPr>
          <w:lang w:val="fr-CA"/>
        </w:rPr>
        <w:t>recommandation</w:t>
      </w:r>
      <w:r w:rsidR="00B6547B" w:rsidRPr="00FA71B4">
        <w:rPr>
          <w:lang w:val="fr-CA"/>
        </w:rPr>
        <w:t xml:space="preserve"> </w:t>
      </w:r>
      <w:r w:rsidRPr="00FA71B4">
        <w:rPr>
          <w:lang w:val="fr-CA"/>
        </w:rPr>
        <w:t>du Secrétariat</w:t>
      </w:r>
      <w:r w:rsidR="00B6547B" w:rsidRPr="00FA71B4">
        <w:rPr>
          <w:lang w:val="fr-CA"/>
        </w:rPr>
        <w:t xml:space="preserve"> </w:t>
      </w:r>
      <w:r w:rsidR="008430FD">
        <w:rPr>
          <w:lang w:val="fr-CA"/>
        </w:rPr>
        <w:t>sur la proposition de projet ci-après</w:t>
      </w:r>
      <w:r w:rsidR="00B6547B" w:rsidRPr="00FA71B4">
        <w:rPr>
          <w:lang w:val="fr-CA"/>
        </w:rPr>
        <w:t xml:space="preserve">: </w:t>
      </w:r>
    </w:p>
    <w:p w14:paraId="25BE9D45" w14:textId="77777777" w:rsidR="00B6547B" w:rsidRPr="00FA71B4" w:rsidRDefault="00B6547B" w:rsidP="00B6547B">
      <w:pPr>
        <w:rPr>
          <w:lang w:val="fr-CA"/>
        </w:rPr>
      </w:pPr>
    </w:p>
    <w:p w14:paraId="1CA41D5C" w14:textId="462592E0" w:rsidR="00B6547B" w:rsidRPr="00FA71B4" w:rsidRDefault="008430FD" w:rsidP="00B6547B">
      <w:pPr>
        <w:rPr>
          <w:u w:val="single"/>
          <w:lang w:val="fr-CA"/>
        </w:rPr>
      </w:pPr>
      <w:r>
        <w:rPr>
          <w:u w:val="single"/>
          <w:lang w:val="fr-CA"/>
        </w:rPr>
        <w:t>Élimination</w:t>
      </w:r>
    </w:p>
    <w:p w14:paraId="5F071C3A" w14:textId="77777777" w:rsidR="00B6547B" w:rsidRPr="00FA71B4" w:rsidRDefault="00B6547B" w:rsidP="00B6547B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B6547B" w:rsidRPr="00FA71B4" w14:paraId="29536585" w14:textId="77777777" w:rsidTr="008430FD">
        <w:tc>
          <w:tcPr>
            <w:tcW w:w="6941" w:type="dxa"/>
          </w:tcPr>
          <w:p w14:paraId="2ED2B3B0" w14:textId="25DB2A8D" w:rsidR="00B6547B" w:rsidRPr="00FA71B4" w:rsidRDefault="008430FD" w:rsidP="00B6547B">
            <w:pPr>
              <w:pStyle w:val="ListParagraph"/>
              <w:numPr>
                <w:ilvl w:val="0"/>
                <w:numId w:val="24"/>
              </w:numPr>
              <w:ind w:hanging="830"/>
              <w:rPr>
                <w:lang w:val="fr-CA"/>
              </w:rPr>
            </w:pPr>
            <w:r>
              <w:rPr>
                <w:lang w:val="fr-CA"/>
              </w:rPr>
              <w:t>Plan de gestion de l’élimination de HCFC</w:t>
            </w:r>
            <w:r w:rsidR="00B6547B" w:rsidRPr="00FA71B4">
              <w:rPr>
                <w:lang w:val="fr-CA"/>
              </w:rPr>
              <w:t xml:space="preserve"> (</w:t>
            </w:r>
            <w:r w:rsidR="00FA71B4">
              <w:rPr>
                <w:lang w:val="fr-CA"/>
              </w:rPr>
              <w:t>phase</w:t>
            </w:r>
            <w:r w:rsidR="00B6547B" w:rsidRPr="00FA71B4">
              <w:rPr>
                <w:lang w:val="fr-CA"/>
              </w:rPr>
              <w:t xml:space="preserve"> I, </w:t>
            </w:r>
            <w:r w:rsidR="00FA71B4">
              <w:rPr>
                <w:lang w:val="fr-CA"/>
              </w:rPr>
              <w:t>quatrième</w:t>
            </w:r>
            <w:r w:rsidR="00B6547B" w:rsidRPr="00FA71B4">
              <w:rPr>
                <w:lang w:val="fr-CA"/>
              </w:rPr>
              <w:t xml:space="preserve"> tranche)</w:t>
            </w:r>
          </w:p>
        </w:tc>
        <w:tc>
          <w:tcPr>
            <w:tcW w:w="2409" w:type="dxa"/>
          </w:tcPr>
          <w:p w14:paraId="64443FE0" w14:textId="0AC6BCEA" w:rsidR="00B6547B" w:rsidRPr="00FA71B4" w:rsidRDefault="00761F76" w:rsidP="008430FD">
            <w:pPr>
              <w:jc w:val="right"/>
              <w:rPr>
                <w:lang w:val="fr-CA"/>
              </w:rPr>
            </w:pPr>
            <w:r w:rsidRPr="00FA71B4">
              <w:rPr>
                <w:lang w:val="fr-CA"/>
              </w:rPr>
              <w:t>PNUD</w:t>
            </w:r>
            <w:r w:rsidR="00B6547B" w:rsidRPr="00FA71B4">
              <w:rPr>
                <w:lang w:val="fr-CA"/>
              </w:rPr>
              <w:t xml:space="preserve"> </w:t>
            </w:r>
            <w:r w:rsidR="008430FD">
              <w:rPr>
                <w:lang w:val="fr-CA"/>
              </w:rPr>
              <w:t>et</w:t>
            </w:r>
            <w:r w:rsidR="00B6547B" w:rsidRPr="00FA71B4">
              <w:rPr>
                <w:lang w:val="fr-CA"/>
              </w:rPr>
              <w:t xml:space="preserve"> </w:t>
            </w:r>
            <w:r w:rsidRPr="00FA71B4">
              <w:rPr>
                <w:lang w:val="fr-CA"/>
              </w:rPr>
              <w:t>PNUE</w:t>
            </w:r>
          </w:p>
        </w:tc>
      </w:tr>
    </w:tbl>
    <w:p w14:paraId="7F6A5D6E" w14:textId="77777777" w:rsidR="00B6547B" w:rsidRPr="00FA71B4" w:rsidRDefault="00B6547B" w:rsidP="00B6547B">
      <w:pPr>
        <w:rPr>
          <w:lang w:val="fr-CA"/>
        </w:rPr>
      </w:pPr>
    </w:p>
    <w:p w14:paraId="2E8F350E" w14:textId="77777777" w:rsidR="00B6547B" w:rsidRPr="00FA71B4" w:rsidRDefault="00B6547B" w:rsidP="00B6547B">
      <w:pPr>
        <w:rPr>
          <w:lang w:val="fr-CA"/>
        </w:rPr>
      </w:pPr>
    </w:p>
    <w:p w14:paraId="46F329BC" w14:textId="77777777" w:rsidR="00B6547B" w:rsidRPr="00FA71B4" w:rsidRDefault="00B6547B" w:rsidP="00B6547B">
      <w:pPr>
        <w:rPr>
          <w:lang w:val="fr-CA"/>
        </w:rPr>
      </w:pPr>
    </w:p>
    <w:p w14:paraId="51DB7F5F" w14:textId="77777777" w:rsidR="00140774" w:rsidRPr="00FA71B4" w:rsidRDefault="00140774" w:rsidP="00B6547B">
      <w:pPr>
        <w:rPr>
          <w:lang w:val="fr-CA"/>
        </w:rPr>
      </w:pPr>
    </w:p>
    <w:p w14:paraId="0FAD5C93" w14:textId="77777777" w:rsidR="00140774" w:rsidRPr="00FA71B4" w:rsidRDefault="00140774" w:rsidP="00B6547B">
      <w:pPr>
        <w:rPr>
          <w:lang w:val="fr-CA"/>
        </w:rPr>
      </w:pPr>
    </w:p>
    <w:p w14:paraId="0D1866EF" w14:textId="77777777" w:rsidR="00140774" w:rsidRPr="00FA71B4" w:rsidRDefault="00140774" w:rsidP="00B6547B">
      <w:pPr>
        <w:rPr>
          <w:lang w:val="fr-CA"/>
        </w:rPr>
      </w:pPr>
    </w:p>
    <w:p w14:paraId="14142DAA" w14:textId="77777777" w:rsidR="00140774" w:rsidRPr="00FA71B4" w:rsidRDefault="00140774" w:rsidP="00B6547B">
      <w:pPr>
        <w:rPr>
          <w:lang w:val="fr-CA"/>
        </w:rPr>
      </w:pPr>
    </w:p>
    <w:p w14:paraId="626CD288" w14:textId="77777777" w:rsidR="00140774" w:rsidRPr="00FA71B4" w:rsidRDefault="00140774" w:rsidP="00B6547B">
      <w:pPr>
        <w:rPr>
          <w:lang w:val="fr-CA"/>
        </w:rPr>
      </w:pPr>
    </w:p>
    <w:p w14:paraId="3342BE17" w14:textId="77777777" w:rsidR="00140774" w:rsidRPr="00FA71B4" w:rsidRDefault="00140774" w:rsidP="00B6547B">
      <w:pPr>
        <w:rPr>
          <w:lang w:val="fr-CA"/>
        </w:rPr>
      </w:pPr>
    </w:p>
    <w:p w14:paraId="23DB0F7E" w14:textId="77777777" w:rsidR="00140774" w:rsidRPr="00FA71B4" w:rsidRDefault="00140774" w:rsidP="00B6547B">
      <w:pPr>
        <w:rPr>
          <w:lang w:val="fr-CA"/>
        </w:rPr>
      </w:pPr>
    </w:p>
    <w:p w14:paraId="3A03F6CC" w14:textId="77777777" w:rsidR="00140774" w:rsidRPr="00FA71B4" w:rsidRDefault="00140774" w:rsidP="00B6547B">
      <w:pPr>
        <w:rPr>
          <w:lang w:val="fr-CA"/>
        </w:rPr>
      </w:pPr>
    </w:p>
    <w:p w14:paraId="713CADCE" w14:textId="77777777" w:rsidR="00140774" w:rsidRPr="00FA71B4" w:rsidRDefault="00140774" w:rsidP="00B6547B">
      <w:pPr>
        <w:rPr>
          <w:lang w:val="fr-CA"/>
        </w:rPr>
      </w:pPr>
    </w:p>
    <w:p w14:paraId="44F9636E" w14:textId="77777777" w:rsidR="00140774" w:rsidRPr="00FA71B4" w:rsidRDefault="00140774" w:rsidP="00B6547B">
      <w:pPr>
        <w:rPr>
          <w:lang w:val="fr-CA"/>
        </w:rPr>
      </w:pPr>
    </w:p>
    <w:p w14:paraId="73A77703" w14:textId="77777777" w:rsidR="00140774" w:rsidRPr="00FA71B4" w:rsidRDefault="00140774" w:rsidP="00B6547B">
      <w:pPr>
        <w:rPr>
          <w:lang w:val="fr-CA"/>
        </w:rPr>
      </w:pPr>
    </w:p>
    <w:p w14:paraId="7994EE5B" w14:textId="5DE8260A" w:rsidR="00B6547B" w:rsidRPr="00FA71B4" w:rsidRDefault="00B6547B" w:rsidP="00140774">
      <w:pPr>
        <w:rPr>
          <w:lang w:val="fr-CA"/>
        </w:rPr>
      </w:pPr>
      <w:r w:rsidRPr="00FA71B4">
        <w:rPr>
          <w:lang w:val="fr-CA"/>
        </w:rPr>
        <w:br w:type="page"/>
      </w:r>
    </w:p>
    <w:p w14:paraId="618909D3" w14:textId="75D1DB3D" w:rsidR="00B6547B" w:rsidRPr="00FA71B4" w:rsidRDefault="008430FD" w:rsidP="00B6547B">
      <w:pPr>
        <w:jc w:val="center"/>
        <w:rPr>
          <w:b/>
          <w:lang w:val="fr-CA"/>
        </w:rPr>
      </w:pPr>
      <w:r>
        <w:rPr>
          <w:b/>
          <w:lang w:val="fr-CA"/>
        </w:rPr>
        <w:lastRenderedPageBreak/>
        <w:t>FICHE D’É</w:t>
      </w:r>
      <w:r w:rsidR="00B6547B" w:rsidRPr="00FA71B4">
        <w:rPr>
          <w:b/>
          <w:lang w:val="fr-CA"/>
        </w:rPr>
        <w:t xml:space="preserve">VALUATION </w:t>
      </w:r>
      <w:r>
        <w:rPr>
          <w:b/>
          <w:lang w:val="fr-CA"/>
        </w:rPr>
        <w:t>DU PROJET</w:t>
      </w:r>
      <w:r w:rsidR="00B6547B" w:rsidRPr="00FA71B4">
        <w:rPr>
          <w:b/>
          <w:lang w:val="fr-CA"/>
        </w:rPr>
        <w:t xml:space="preserve"> –</w:t>
      </w:r>
      <w:r>
        <w:rPr>
          <w:b/>
          <w:lang w:val="fr-CA"/>
        </w:rPr>
        <w:t xml:space="preserve"> PROJET</w:t>
      </w:r>
      <w:r w:rsidR="00B6547B" w:rsidRPr="00FA71B4">
        <w:rPr>
          <w:b/>
          <w:lang w:val="fr-CA"/>
        </w:rPr>
        <w:t>S</w:t>
      </w:r>
      <w:r>
        <w:rPr>
          <w:b/>
          <w:lang w:val="fr-CA"/>
        </w:rPr>
        <w:t xml:space="preserve"> PLURIANNUELS</w:t>
      </w:r>
    </w:p>
    <w:p w14:paraId="614ACBBA" w14:textId="77777777" w:rsidR="00B6547B" w:rsidRPr="00FA71B4" w:rsidRDefault="00B6547B" w:rsidP="00B6547B">
      <w:pPr>
        <w:jc w:val="center"/>
        <w:rPr>
          <w:sz w:val="18"/>
          <w:szCs w:val="18"/>
          <w:lang w:val="fr-CA"/>
        </w:rPr>
      </w:pPr>
    </w:p>
    <w:p w14:paraId="0D7683E0" w14:textId="77777777" w:rsidR="00B6547B" w:rsidRPr="00FA71B4" w:rsidRDefault="00B6547B" w:rsidP="00B6547B">
      <w:pPr>
        <w:jc w:val="center"/>
        <w:rPr>
          <w:b/>
          <w:lang w:val="fr-CA"/>
        </w:rPr>
      </w:pPr>
      <w:r w:rsidRPr="00FA71B4">
        <w:rPr>
          <w:b/>
          <w:lang w:val="fr-CA"/>
        </w:rPr>
        <w:t>El Salvador</w:t>
      </w:r>
    </w:p>
    <w:p w14:paraId="16ADF208" w14:textId="77777777" w:rsidR="00B6547B" w:rsidRPr="00FA71B4" w:rsidRDefault="00B6547B" w:rsidP="00B6547B">
      <w:pPr>
        <w:jc w:val="center"/>
        <w:rPr>
          <w:sz w:val="18"/>
          <w:szCs w:val="18"/>
          <w:lang w:val="fr-CA"/>
        </w:rPr>
      </w:pPr>
    </w:p>
    <w:tbl>
      <w:tblPr>
        <w:tblStyle w:val="TableGrid"/>
        <w:tblW w:w="5000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451"/>
        <w:gridCol w:w="2175"/>
        <w:gridCol w:w="2377"/>
        <w:gridCol w:w="2347"/>
      </w:tblGrid>
      <w:tr w:rsidR="00B6547B" w:rsidRPr="00227D54" w14:paraId="082DF223" w14:textId="77777777" w:rsidTr="008430FD">
        <w:trPr>
          <w:trHeight w:val="107"/>
        </w:trPr>
        <w:tc>
          <w:tcPr>
            <w:tcW w:w="1311" w:type="pct"/>
            <w:shd w:val="clear" w:color="auto" w:fill="auto"/>
          </w:tcPr>
          <w:p w14:paraId="2A2AE597" w14:textId="58ECF9E6" w:rsidR="00B6547B" w:rsidRPr="00227D54" w:rsidRDefault="00B6547B" w:rsidP="008430FD">
            <w:pPr>
              <w:spacing w:after="80"/>
              <w:jc w:val="left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 xml:space="preserve">(I) </w:t>
            </w:r>
            <w:r w:rsidR="008430FD" w:rsidRPr="00227D54">
              <w:rPr>
                <w:b/>
                <w:sz w:val="16"/>
                <w:szCs w:val="16"/>
                <w:lang w:val="fr-CA"/>
              </w:rPr>
              <w:t>TITRE DU PROJET</w:t>
            </w:r>
            <w:r w:rsidRPr="00227D54">
              <w:rPr>
                <w:b/>
                <w:sz w:val="16"/>
                <w:szCs w:val="16"/>
                <w:lang w:val="fr-CA"/>
              </w:rPr>
              <w:t xml:space="preserve"> </w:t>
            </w:r>
          </w:p>
        </w:tc>
        <w:tc>
          <w:tcPr>
            <w:tcW w:w="1163" w:type="pct"/>
            <w:shd w:val="clear" w:color="auto" w:fill="auto"/>
          </w:tcPr>
          <w:p w14:paraId="4AB68CAD" w14:textId="10D1C45D" w:rsidR="00B6547B" w:rsidRPr="00227D54" w:rsidRDefault="00B6547B" w:rsidP="008430FD">
            <w:pPr>
              <w:spacing w:after="80"/>
              <w:jc w:val="center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>AGENC</w:t>
            </w:r>
            <w:r w:rsidR="008430FD" w:rsidRPr="00227D54">
              <w:rPr>
                <w:b/>
                <w:sz w:val="16"/>
                <w:szCs w:val="16"/>
                <w:lang w:val="fr-CA"/>
              </w:rPr>
              <w:t>E</w:t>
            </w:r>
          </w:p>
        </w:tc>
        <w:tc>
          <w:tcPr>
            <w:tcW w:w="1271" w:type="pct"/>
            <w:shd w:val="clear" w:color="auto" w:fill="auto"/>
          </w:tcPr>
          <w:p w14:paraId="583F92E0" w14:textId="004E3D39" w:rsidR="00B6547B" w:rsidRPr="00227D54" w:rsidRDefault="008430FD" w:rsidP="008430FD">
            <w:pPr>
              <w:spacing w:after="80"/>
              <w:jc w:val="center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>RÉUNION D’APPROBATION</w:t>
            </w:r>
          </w:p>
        </w:tc>
        <w:tc>
          <w:tcPr>
            <w:tcW w:w="1255" w:type="pct"/>
            <w:shd w:val="clear" w:color="auto" w:fill="auto"/>
          </w:tcPr>
          <w:p w14:paraId="19F286E6" w14:textId="57816FBD" w:rsidR="00B6547B" w:rsidRPr="00227D54" w:rsidRDefault="008430FD" w:rsidP="008430FD">
            <w:pPr>
              <w:spacing w:after="80"/>
              <w:jc w:val="center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>MESURE DE CONTRÔLE</w:t>
            </w:r>
          </w:p>
        </w:tc>
      </w:tr>
      <w:tr w:rsidR="00B6547B" w:rsidRPr="00227D54" w14:paraId="64742EF0" w14:textId="77777777" w:rsidTr="008430FD">
        <w:trPr>
          <w:trHeight w:val="272"/>
        </w:trPr>
        <w:tc>
          <w:tcPr>
            <w:tcW w:w="1311" w:type="pct"/>
            <w:shd w:val="clear" w:color="auto" w:fill="auto"/>
          </w:tcPr>
          <w:p w14:paraId="65AECE40" w14:textId="307A7974" w:rsidR="00B6547B" w:rsidRPr="00227D54" w:rsidRDefault="00DA4AE6" w:rsidP="008430FD">
            <w:pPr>
              <w:spacing w:after="8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 xml:space="preserve">Plan d’élimination de </w:t>
            </w:r>
            <w:r w:rsidR="00B6547B" w:rsidRPr="00227D54">
              <w:rPr>
                <w:sz w:val="16"/>
                <w:szCs w:val="16"/>
                <w:lang w:val="fr-CA"/>
              </w:rPr>
              <w:t>HCFC (</w:t>
            </w:r>
            <w:r w:rsidR="00FA71B4" w:rsidRPr="00227D54">
              <w:rPr>
                <w:sz w:val="16"/>
                <w:szCs w:val="16"/>
                <w:lang w:val="fr-CA"/>
              </w:rPr>
              <w:t>phase</w:t>
            </w:r>
            <w:r w:rsidR="00B6547B" w:rsidRPr="00227D54">
              <w:rPr>
                <w:sz w:val="16"/>
                <w:szCs w:val="16"/>
                <w:lang w:val="fr-CA"/>
              </w:rPr>
              <w:t xml:space="preserve"> I)</w:t>
            </w:r>
          </w:p>
        </w:tc>
        <w:tc>
          <w:tcPr>
            <w:tcW w:w="1163" w:type="pct"/>
            <w:shd w:val="clear" w:color="auto" w:fill="auto"/>
          </w:tcPr>
          <w:p w14:paraId="7E2B6D86" w14:textId="0B8A18C7" w:rsidR="00B6547B" w:rsidRPr="00227D54" w:rsidRDefault="00761F76" w:rsidP="008430FD">
            <w:pPr>
              <w:spacing w:after="8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PNUD</w:t>
            </w:r>
            <w:r w:rsidR="00B6547B" w:rsidRPr="00227D54">
              <w:rPr>
                <w:sz w:val="16"/>
                <w:szCs w:val="16"/>
                <w:lang w:val="fr-CA"/>
              </w:rPr>
              <w:t xml:space="preserve"> (</w:t>
            </w:r>
            <w:r w:rsidR="00DA4AE6" w:rsidRPr="00227D54">
              <w:rPr>
                <w:sz w:val="16"/>
                <w:szCs w:val="16"/>
                <w:lang w:val="fr-CA"/>
              </w:rPr>
              <w:t>principale</w:t>
            </w:r>
            <w:r w:rsidR="00B6547B" w:rsidRPr="00227D54">
              <w:rPr>
                <w:sz w:val="16"/>
                <w:szCs w:val="16"/>
                <w:lang w:val="fr-CA"/>
              </w:rPr>
              <w:t xml:space="preserve">), </w:t>
            </w:r>
            <w:r w:rsidRPr="00227D54">
              <w:rPr>
                <w:sz w:val="16"/>
                <w:szCs w:val="16"/>
                <w:lang w:val="fr-CA"/>
              </w:rPr>
              <w:t>PNUE</w:t>
            </w:r>
          </w:p>
        </w:tc>
        <w:tc>
          <w:tcPr>
            <w:tcW w:w="1271" w:type="pct"/>
            <w:shd w:val="clear" w:color="auto" w:fill="auto"/>
          </w:tcPr>
          <w:p w14:paraId="6315ACAE" w14:textId="34BEBD65" w:rsidR="00B6547B" w:rsidRPr="00227D54" w:rsidRDefault="00B6547B" w:rsidP="008430FD">
            <w:pPr>
              <w:spacing w:after="8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65</w:t>
            </w:r>
            <w:r w:rsidR="00DA4AE6" w:rsidRPr="00227D54">
              <w:rPr>
                <w:sz w:val="16"/>
                <w:szCs w:val="16"/>
                <w:vertAlign w:val="superscript"/>
                <w:lang w:val="fr-CA"/>
              </w:rPr>
              <w:t>e</w:t>
            </w:r>
          </w:p>
        </w:tc>
        <w:tc>
          <w:tcPr>
            <w:tcW w:w="1255" w:type="pct"/>
            <w:shd w:val="clear" w:color="auto" w:fill="auto"/>
          </w:tcPr>
          <w:p w14:paraId="518E8AEB" w14:textId="19F34437" w:rsidR="00B6547B" w:rsidRPr="00227D54" w:rsidRDefault="00B6547B" w:rsidP="008430FD">
            <w:pPr>
              <w:spacing w:after="8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 xml:space="preserve">35% </w:t>
            </w:r>
            <w:r w:rsidR="00DA4AE6" w:rsidRPr="00227D54">
              <w:rPr>
                <w:sz w:val="16"/>
                <w:szCs w:val="16"/>
                <w:lang w:val="fr-CA"/>
              </w:rPr>
              <w:t>d’ici à</w:t>
            </w:r>
            <w:r w:rsidRPr="00227D54">
              <w:rPr>
                <w:sz w:val="16"/>
                <w:szCs w:val="16"/>
                <w:lang w:val="fr-CA"/>
              </w:rPr>
              <w:t xml:space="preserve"> 2020</w:t>
            </w:r>
          </w:p>
        </w:tc>
      </w:tr>
    </w:tbl>
    <w:p w14:paraId="583997A9" w14:textId="77777777" w:rsidR="00B6547B" w:rsidRPr="00227D54" w:rsidRDefault="00B6547B" w:rsidP="00B6547B">
      <w:pPr>
        <w:spacing w:after="60"/>
        <w:jc w:val="center"/>
        <w:rPr>
          <w:sz w:val="16"/>
          <w:szCs w:val="16"/>
          <w:lang w:val="fr-CA"/>
        </w:rPr>
      </w:pPr>
    </w:p>
    <w:tbl>
      <w:tblPr>
        <w:tblStyle w:val="TableGrid"/>
        <w:tblW w:w="5000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675"/>
        <w:gridCol w:w="2339"/>
        <w:gridCol w:w="2336"/>
      </w:tblGrid>
      <w:tr w:rsidR="00B6547B" w:rsidRPr="00227D54" w14:paraId="187A2055" w14:textId="77777777" w:rsidTr="008430FD">
        <w:trPr>
          <w:trHeight w:val="236"/>
        </w:trPr>
        <w:tc>
          <w:tcPr>
            <w:tcW w:w="2500" w:type="pct"/>
            <w:shd w:val="clear" w:color="auto" w:fill="auto"/>
          </w:tcPr>
          <w:p w14:paraId="347C0C81" w14:textId="7C06EB9A" w:rsidR="00B6547B" w:rsidRPr="00227D54" w:rsidRDefault="00B6547B" w:rsidP="008430FD">
            <w:pPr>
              <w:spacing w:after="60"/>
              <w:jc w:val="left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 xml:space="preserve">(II) </w:t>
            </w:r>
            <w:r w:rsidR="00DA4AE6" w:rsidRPr="00227D54">
              <w:rPr>
                <w:b/>
                <w:sz w:val="16"/>
                <w:szCs w:val="16"/>
                <w:lang w:val="fr-CA"/>
              </w:rPr>
              <w:t>DONNÉES LES PLUS RÉCENTES VISÉES À L’A</w:t>
            </w:r>
            <w:r w:rsidRPr="00227D54">
              <w:rPr>
                <w:b/>
                <w:sz w:val="16"/>
                <w:szCs w:val="16"/>
                <w:lang w:val="fr-CA"/>
              </w:rPr>
              <w:t>RTICLE 7 (Annex</w:t>
            </w:r>
            <w:r w:rsidR="00DA4AE6" w:rsidRPr="00227D54">
              <w:rPr>
                <w:b/>
                <w:sz w:val="16"/>
                <w:szCs w:val="16"/>
                <w:lang w:val="fr-CA"/>
              </w:rPr>
              <w:t>e</w:t>
            </w:r>
            <w:r w:rsidRPr="00227D54">
              <w:rPr>
                <w:b/>
                <w:sz w:val="16"/>
                <w:szCs w:val="16"/>
                <w:lang w:val="fr-CA"/>
              </w:rPr>
              <w:t xml:space="preserve"> C Group</w:t>
            </w:r>
            <w:r w:rsidR="00DA4AE6" w:rsidRPr="00227D54">
              <w:rPr>
                <w:b/>
                <w:sz w:val="16"/>
                <w:szCs w:val="16"/>
                <w:lang w:val="fr-CA"/>
              </w:rPr>
              <w:t>e</w:t>
            </w:r>
            <w:r w:rsidRPr="00227D54">
              <w:rPr>
                <w:b/>
                <w:sz w:val="16"/>
                <w:szCs w:val="16"/>
                <w:lang w:val="fr-CA"/>
              </w:rPr>
              <w:t xml:space="preserve"> l)</w:t>
            </w:r>
          </w:p>
        </w:tc>
        <w:tc>
          <w:tcPr>
            <w:tcW w:w="1251" w:type="pct"/>
            <w:shd w:val="clear" w:color="auto" w:fill="auto"/>
          </w:tcPr>
          <w:p w14:paraId="15F8901A" w14:textId="297B0B52" w:rsidR="00B6547B" w:rsidRPr="00227D54" w:rsidRDefault="008430FD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Année</w:t>
            </w:r>
            <w:r w:rsidR="00B6547B" w:rsidRPr="00227D54">
              <w:rPr>
                <w:sz w:val="16"/>
                <w:szCs w:val="16"/>
                <w:lang w:val="fr-CA"/>
              </w:rPr>
              <w:t>: 2019</w:t>
            </w:r>
          </w:p>
        </w:tc>
        <w:tc>
          <w:tcPr>
            <w:tcW w:w="1249" w:type="pct"/>
            <w:shd w:val="clear" w:color="auto" w:fill="auto"/>
          </w:tcPr>
          <w:p w14:paraId="7BBCE3BF" w14:textId="25B13170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3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44 (</w:t>
            </w:r>
            <w:r w:rsidR="00DA4AE6" w:rsidRPr="00227D54">
              <w:rPr>
                <w:sz w:val="16"/>
                <w:szCs w:val="16"/>
                <w:lang w:val="fr-CA"/>
              </w:rPr>
              <w:t>t</w:t>
            </w:r>
            <w:r w:rsidR="00FA71B4" w:rsidRPr="00227D54">
              <w:rPr>
                <w:sz w:val="16"/>
                <w:szCs w:val="16"/>
                <w:lang w:val="fr-CA"/>
              </w:rPr>
              <w:t>onnes PAO</w:t>
            </w:r>
            <w:r w:rsidRPr="00227D54">
              <w:rPr>
                <w:sz w:val="16"/>
                <w:szCs w:val="16"/>
                <w:lang w:val="fr-CA"/>
              </w:rPr>
              <w:t>)</w:t>
            </w:r>
          </w:p>
        </w:tc>
      </w:tr>
    </w:tbl>
    <w:p w14:paraId="20371FCB" w14:textId="77777777" w:rsidR="00B6547B" w:rsidRPr="00227D54" w:rsidRDefault="00B6547B" w:rsidP="00B6547B">
      <w:pPr>
        <w:spacing w:after="60"/>
        <w:jc w:val="center"/>
        <w:rPr>
          <w:sz w:val="16"/>
          <w:szCs w:val="16"/>
          <w:lang w:val="fr-CA"/>
        </w:rPr>
      </w:pPr>
    </w:p>
    <w:tbl>
      <w:tblPr>
        <w:tblStyle w:val="TableGrid"/>
        <w:tblW w:w="5000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980"/>
        <w:gridCol w:w="785"/>
        <w:gridCol w:w="796"/>
        <w:gridCol w:w="779"/>
        <w:gridCol w:w="974"/>
        <w:gridCol w:w="824"/>
        <w:gridCol w:w="789"/>
        <w:gridCol w:w="1196"/>
        <w:gridCol w:w="993"/>
        <w:gridCol w:w="1234"/>
      </w:tblGrid>
      <w:tr w:rsidR="00DA4AE6" w:rsidRPr="00227D54" w14:paraId="62712F38" w14:textId="77777777" w:rsidTr="0038098F">
        <w:trPr>
          <w:trHeight w:val="241"/>
        </w:trPr>
        <w:tc>
          <w:tcPr>
            <w:tcW w:w="3803" w:type="pct"/>
            <w:gridSpan w:val="8"/>
            <w:shd w:val="clear" w:color="auto" w:fill="auto"/>
          </w:tcPr>
          <w:p w14:paraId="7DCB6A16" w14:textId="7AFB053F" w:rsidR="00B6547B" w:rsidRPr="00227D54" w:rsidRDefault="00B6547B" w:rsidP="008430FD">
            <w:pPr>
              <w:spacing w:after="60"/>
              <w:jc w:val="left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 xml:space="preserve">(III) </w:t>
            </w:r>
            <w:r w:rsidR="00DA4AE6" w:rsidRPr="00227D54">
              <w:rPr>
                <w:b/>
                <w:sz w:val="16"/>
                <w:szCs w:val="16"/>
                <w:lang w:val="fr-CA"/>
              </w:rPr>
              <w:t xml:space="preserve">DONNÉES SECTORIELLES LES PLUS RÉCENTES DU PROGRAMME DE PAYS </w:t>
            </w:r>
            <w:r w:rsidRPr="00227D54">
              <w:rPr>
                <w:b/>
                <w:sz w:val="16"/>
                <w:szCs w:val="16"/>
                <w:lang w:val="fr-CA"/>
              </w:rPr>
              <w:t>(</w:t>
            </w:r>
            <w:r w:rsidR="00FA71B4" w:rsidRPr="00227D54">
              <w:rPr>
                <w:b/>
                <w:sz w:val="16"/>
                <w:szCs w:val="16"/>
                <w:lang w:val="fr-CA"/>
              </w:rPr>
              <w:t>Tonnes PAO</w:t>
            </w:r>
            <w:r w:rsidRPr="00227D54">
              <w:rPr>
                <w:b/>
                <w:sz w:val="16"/>
                <w:szCs w:val="16"/>
                <w:lang w:val="fr-CA"/>
              </w:rPr>
              <w:t>)</w:t>
            </w:r>
          </w:p>
        </w:tc>
        <w:tc>
          <w:tcPr>
            <w:tcW w:w="1197" w:type="pct"/>
            <w:gridSpan w:val="2"/>
            <w:shd w:val="clear" w:color="auto" w:fill="auto"/>
          </w:tcPr>
          <w:p w14:paraId="7FB1C8CC" w14:textId="4ACBFC53" w:rsidR="00B6547B" w:rsidRPr="00227D54" w:rsidRDefault="008430FD" w:rsidP="008430FD">
            <w:pPr>
              <w:spacing w:after="60"/>
              <w:jc w:val="right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>Année</w:t>
            </w:r>
            <w:r w:rsidR="00B6547B" w:rsidRPr="00227D54">
              <w:rPr>
                <w:b/>
                <w:sz w:val="16"/>
                <w:szCs w:val="16"/>
                <w:lang w:val="fr-CA"/>
              </w:rPr>
              <w:t>: 2019</w:t>
            </w:r>
          </w:p>
        </w:tc>
      </w:tr>
      <w:tr w:rsidR="00DA4AE6" w:rsidRPr="00227D54" w14:paraId="6F63C6F9" w14:textId="77777777" w:rsidTr="0038098F">
        <w:trPr>
          <w:trHeight w:val="241"/>
        </w:trPr>
        <w:tc>
          <w:tcPr>
            <w:tcW w:w="528" w:type="pct"/>
            <w:shd w:val="clear" w:color="auto" w:fill="auto"/>
          </w:tcPr>
          <w:p w14:paraId="2B2D73F3" w14:textId="49234FDE" w:rsidR="00B6547B" w:rsidRPr="00227D54" w:rsidRDefault="00DA4AE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Produits chimiques</w:t>
            </w:r>
          </w:p>
        </w:tc>
        <w:tc>
          <w:tcPr>
            <w:tcW w:w="390" w:type="pct"/>
            <w:shd w:val="clear" w:color="auto" w:fill="auto"/>
          </w:tcPr>
          <w:p w14:paraId="09C60DBE" w14:textId="1195A710" w:rsidR="00B6547B" w:rsidRPr="00227D54" w:rsidRDefault="00DA4AE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Aérosols</w:t>
            </w:r>
          </w:p>
        </w:tc>
        <w:tc>
          <w:tcPr>
            <w:tcW w:w="429" w:type="pct"/>
            <w:shd w:val="clear" w:color="auto" w:fill="auto"/>
          </w:tcPr>
          <w:p w14:paraId="0E09EB0C" w14:textId="1DB321CB" w:rsidR="00B6547B" w:rsidRPr="00227D54" w:rsidRDefault="00DA4AE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Mousses</w:t>
            </w:r>
          </w:p>
        </w:tc>
        <w:tc>
          <w:tcPr>
            <w:tcW w:w="419" w:type="pct"/>
            <w:shd w:val="clear" w:color="auto" w:fill="auto"/>
          </w:tcPr>
          <w:p w14:paraId="2D8AE79A" w14:textId="57238288" w:rsidR="00B6547B" w:rsidRPr="00227D54" w:rsidRDefault="00DA4AE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Lutte incendie</w:t>
            </w:r>
          </w:p>
        </w:tc>
        <w:tc>
          <w:tcPr>
            <w:tcW w:w="967" w:type="pct"/>
            <w:gridSpan w:val="2"/>
            <w:shd w:val="clear" w:color="auto" w:fill="auto"/>
          </w:tcPr>
          <w:p w14:paraId="44E3DA48" w14:textId="07AB6232" w:rsidR="00B6547B" w:rsidRPr="00227D54" w:rsidRDefault="00DA4AE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Réfrigération</w:t>
            </w:r>
          </w:p>
        </w:tc>
        <w:tc>
          <w:tcPr>
            <w:tcW w:w="425" w:type="pct"/>
            <w:shd w:val="clear" w:color="auto" w:fill="auto"/>
          </w:tcPr>
          <w:p w14:paraId="7439E61A" w14:textId="5E1C6D55" w:rsidR="00B6547B" w:rsidRPr="00227D54" w:rsidRDefault="00B6547B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Solv</w:t>
            </w:r>
            <w:r w:rsidR="00DA4AE6" w:rsidRPr="00227D54">
              <w:rPr>
                <w:sz w:val="16"/>
                <w:szCs w:val="16"/>
                <w:lang w:val="fr-CA"/>
              </w:rPr>
              <w:t>a</w:t>
            </w:r>
            <w:r w:rsidRPr="00227D54">
              <w:rPr>
                <w:sz w:val="16"/>
                <w:szCs w:val="16"/>
                <w:lang w:val="fr-CA"/>
              </w:rPr>
              <w:t>nt</w:t>
            </w:r>
            <w:r w:rsidR="00DA4AE6" w:rsidRPr="00227D54">
              <w:rPr>
                <w:sz w:val="16"/>
                <w:szCs w:val="16"/>
                <w:lang w:val="fr-CA"/>
              </w:rPr>
              <w:t>s</w:t>
            </w:r>
          </w:p>
        </w:tc>
        <w:tc>
          <w:tcPr>
            <w:tcW w:w="643" w:type="pct"/>
            <w:shd w:val="clear" w:color="auto" w:fill="auto"/>
          </w:tcPr>
          <w:p w14:paraId="6C3D6D80" w14:textId="5EB64AB8" w:rsidR="00B6547B" w:rsidRPr="00227D54" w:rsidRDefault="00DA4AE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A</w:t>
            </w:r>
            <w:r w:rsidR="00B6547B" w:rsidRPr="00227D54">
              <w:rPr>
                <w:sz w:val="16"/>
                <w:szCs w:val="16"/>
                <w:lang w:val="fr-CA"/>
              </w:rPr>
              <w:t>gent</w:t>
            </w:r>
            <w:r w:rsidRPr="00227D54">
              <w:rPr>
                <w:sz w:val="16"/>
                <w:szCs w:val="16"/>
                <w:lang w:val="fr-CA"/>
              </w:rPr>
              <w:t xml:space="preserve"> de transformation</w:t>
            </w:r>
          </w:p>
        </w:tc>
        <w:tc>
          <w:tcPr>
            <w:tcW w:w="534" w:type="pct"/>
            <w:shd w:val="clear" w:color="auto" w:fill="auto"/>
          </w:tcPr>
          <w:p w14:paraId="0B9EC3A9" w14:textId="76E4C2A5" w:rsidR="00B6547B" w:rsidRPr="00227D54" w:rsidRDefault="00B6547B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La</w:t>
            </w:r>
            <w:r w:rsidR="00DA4AE6" w:rsidRPr="00227D54">
              <w:rPr>
                <w:sz w:val="16"/>
                <w:szCs w:val="16"/>
                <w:lang w:val="fr-CA"/>
              </w:rPr>
              <w:t>boratoire</w:t>
            </w:r>
          </w:p>
        </w:tc>
        <w:tc>
          <w:tcPr>
            <w:tcW w:w="664" w:type="pct"/>
            <w:shd w:val="clear" w:color="auto" w:fill="auto"/>
          </w:tcPr>
          <w:p w14:paraId="64C4DD1E" w14:textId="43495BD5" w:rsidR="00B6547B" w:rsidRPr="00227D54" w:rsidRDefault="00DA4AE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Consommation sectorielle totale</w:t>
            </w:r>
          </w:p>
        </w:tc>
      </w:tr>
      <w:tr w:rsidR="00DA4AE6" w:rsidRPr="00227D54" w14:paraId="24A9B1C2" w14:textId="77777777" w:rsidTr="0038098F">
        <w:trPr>
          <w:trHeight w:val="241"/>
        </w:trPr>
        <w:tc>
          <w:tcPr>
            <w:tcW w:w="1767" w:type="pct"/>
            <w:gridSpan w:val="4"/>
            <w:shd w:val="clear" w:color="auto" w:fill="auto"/>
          </w:tcPr>
          <w:p w14:paraId="61D5410E" w14:textId="77777777" w:rsidR="00B6547B" w:rsidRPr="00227D54" w:rsidRDefault="00B6547B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 xml:space="preserve"> </w:t>
            </w:r>
          </w:p>
        </w:tc>
        <w:tc>
          <w:tcPr>
            <w:tcW w:w="524" w:type="pct"/>
            <w:shd w:val="clear" w:color="auto" w:fill="auto"/>
          </w:tcPr>
          <w:p w14:paraId="4D2DA701" w14:textId="4CD8128F" w:rsidR="00B6547B" w:rsidRPr="00227D54" w:rsidRDefault="00DA4AE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Fabrication</w:t>
            </w:r>
          </w:p>
        </w:tc>
        <w:tc>
          <w:tcPr>
            <w:tcW w:w="444" w:type="pct"/>
            <w:shd w:val="clear" w:color="auto" w:fill="auto"/>
          </w:tcPr>
          <w:p w14:paraId="6B6CA0EF" w14:textId="4AA9EBE2" w:rsidR="00B6547B" w:rsidRPr="00227D54" w:rsidRDefault="00DA4AE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Entretien</w:t>
            </w:r>
          </w:p>
        </w:tc>
        <w:tc>
          <w:tcPr>
            <w:tcW w:w="2265" w:type="pct"/>
            <w:gridSpan w:val="4"/>
            <w:shd w:val="clear" w:color="auto" w:fill="auto"/>
          </w:tcPr>
          <w:p w14:paraId="4166ED48" w14:textId="77777777" w:rsidR="00B6547B" w:rsidRPr="00227D54" w:rsidRDefault="00B6547B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</w:p>
        </w:tc>
      </w:tr>
      <w:tr w:rsidR="00DA4AE6" w:rsidRPr="00227D54" w14:paraId="2635BE6C" w14:textId="77777777" w:rsidTr="0038098F">
        <w:trPr>
          <w:trHeight w:val="241"/>
        </w:trPr>
        <w:tc>
          <w:tcPr>
            <w:tcW w:w="528" w:type="pct"/>
            <w:shd w:val="clear" w:color="auto" w:fill="auto"/>
          </w:tcPr>
          <w:p w14:paraId="1D1527B6" w14:textId="77777777" w:rsidR="00B6547B" w:rsidRPr="00227D54" w:rsidRDefault="00B6547B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HCFC-123</w:t>
            </w:r>
          </w:p>
        </w:tc>
        <w:tc>
          <w:tcPr>
            <w:tcW w:w="390" w:type="pct"/>
            <w:shd w:val="clear" w:color="auto" w:fill="auto"/>
          </w:tcPr>
          <w:p w14:paraId="4FA1287D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29" w:type="pct"/>
            <w:shd w:val="clear" w:color="auto" w:fill="auto"/>
          </w:tcPr>
          <w:p w14:paraId="749B262A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19" w:type="pct"/>
            <w:shd w:val="clear" w:color="auto" w:fill="auto"/>
          </w:tcPr>
          <w:p w14:paraId="7F140287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24" w:type="pct"/>
            <w:shd w:val="clear" w:color="auto" w:fill="auto"/>
          </w:tcPr>
          <w:p w14:paraId="3DB1FD30" w14:textId="4ED3B28A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444" w:type="pct"/>
            <w:shd w:val="clear" w:color="auto" w:fill="auto"/>
          </w:tcPr>
          <w:p w14:paraId="704AF5EC" w14:textId="6E38C18C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425" w:type="pct"/>
            <w:shd w:val="clear" w:color="auto" w:fill="auto"/>
          </w:tcPr>
          <w:p w14:paraId="06C956A0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43" w:type="pct"/>
            <w:shd w:val="clear" w:color="auto" w:fill="auto"/>
          </w:tcPr>
          <w:p w14:paraId="750CDD36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34" w:type="pct"/>
            <w:shd w:val="clear" w:color="auto" w:fill="auto"/>
          </w:tcPr>
          <w:p w14:paraId="098F5D74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64" w:type="pct"/>
            <w:shd w:val="clear" w:color="auto" w:fill="auto"/>
          </w:tcPr>
          <w:p w14:paraId="5C00CFEE" w14:textId="7009A2E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</w:tr>
      <w:tr w:rsidR="00DA4AE6" w:rsidRPr="00227D54" w14:paraId="3450A5EE" w14:textId="77777777" w:rsidTr="0038098F">
        <w:trPr>
          <w:trHeight w:val="241"/>
        </w:trPr>
        <w:tc>
          <w:tcPr>
            <w:tcW w:w="528" w:type="pct"/>
            <w:shd w:val="clear" w:color="auto" w:fill="auto"/>
          </w:tcPr>
          <w:p w14:paraId="76D6EA5B" w14:textId="77777777" w:rsidR="00B6547B" w:rsidRPr="00227D54" w:rsidRDefault="00B6547B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HCFC-124</w:t>
            </w:r>
          </w:p>
        </w:tc>
        <w:tc>
          <w:tcPr>
            <w:tcW w:w="390" w:type="pct"/>
            <w:shd w:val="clear" w:color="auto" w:fill="auto"/>
          </w:tcPr>
          <w:p w14:paraId="2DE99CF2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29" w:type="pct"/>
            <w:shd w:val="clear" w:color="auto" w:fill="auto"/>
          </w:tcPr>
          <w:p w14:paraId="7636BB5D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19" w:type="pct"/>
            <w:shd w:val="clear" w:color="auto" w:fill="auto"/>
          </w:tcPr>
          <w:p w14:paraId="2CBEDB9E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24" w:type="pct"/>
            <w:shd w:val="clear" w:color="auto" w:fill="auto"/>
          </w:tcPr>
          <w:p w14:paraId="30FC078E" w14:textId="7B4A59A1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444" w:type="pct"/>
            <w:shd w:val="clear" w:color="auto" w:fill="auto"/>
          </w:tcPr>
          <w:p w14:paraId="4FBA8D2E" w14:textId="10B58D6E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425" w:type="pct"/>
            <w:shd w:val="clear" w:color="auto" w:fill="auto"/>
          </w:tcPr>
          <w:p w14:paraId="42C6F933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43" w:type="pct"/>
            <w:shd w:val="clear" w:color="auto" w:fill="auto"/>
          </w:tcPr>
          <w:p w14:paraId="6652EB0C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34" w:type="pct"/>
            <w:shd w:val="clear" w:color="auto" w:fill="auto"/>
          </w:tcPr>
          <w:p w14:paraId="16101D2E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64" w:type="pct"/>
            <w:shd w:val="clear" w:color="auto" w:fill="auto"/>
          </w:tcPr>
          <w:p w14:paraId="033C1DD2" w14:textId="259853E0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</w:tr>
      <w:tr w:rsidR="00DA4AE6" w:rsidRPr="00227D54" w14:paraId="76C310CF" w14:textId="77777777" w:rsidTr="0038098F">
        <w:trPr>
          <w:trHeight w:val="241"/>
        </w:trPr>
        <w:tc>
          <w:tcPr>
            <w:tcW w:w="528" w:type="pct"/>
            <w:shd w:val="clear" w:color="auto" w:fill="auto"/>
          </w:tcPr>
          <w:p w14:paraId="14FA6E7D" w14:textId="77777777" w:rsidR="00B6547B" w:rsidRPr="00227D54" w:rsidRDefault="00B6547B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HCFC-141b</w:t>
            </w:r>
          </w:p>
        </w:tc>
        <w:tc>
          <w:tcPr>
            <w:tcW w:w="390" w:type="pct"/>
            <w:shd w:val="clear" w:color="auto" w:fill="auto"/>
          </w:tcPr>
          <w:p w14:paraId="666D5F6A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29" w:type="pct"/>
            <w:shd w:val="clear" w:color="auto" w:fill="auto"/>
          </w:tcPr>
          <w:p w14:paraId="0CF25395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19" w:type="pct"/>
            <w:shd w:val="clear" w:color="auto" w:fill="auto"/>
          </w:tcPr>
          <w:p w14:paraId="477D2816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24" w:type="pct"/>
            <w:shd w:val="clear" w:color="auto" w:fill="auto"/>
          </w:tcPr>
          <w:p w14:paraId="2777AD3C" w14:textId="4574DC7F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444" w:type="pct"/>
            <w:shd w:val="clear" w:color="auto" w:fill="auto"/>
          </w:tcPr>
          <w:p w14:paraId="353D9716" w14:textId="265F2A3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425" w:type="pct"/>
            <w:shd w:val="clear" w:color="auto" w:fill="auto"/>
          </w:tcPr>
          <w:p w14:paraId="16D9FAFD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43" w:type="pct"/>
            <w:shd w:val="clear" w:color="auto" w:fill="auto"/>
          </w:tcPr>
          <w:p w14:paraId="437E8723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34" w:type="pct"/>
            <w:shd w:val="clear" w:color="auto" w:fill="auto"/>
          </w:tcPr>
          <w:p w14:paraId="681331A3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64" w:type="pct"/>
            <w:shd w:val="clear" w:color="auto" w:fill="auto"/>
          </w:tcPr>
          <w:p w14:paraId="436437F2" w14:textId="49F9F5FB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</w:tr>
      <w:tr w:rsidR="00DA4AE6" w:rsidRPr="00227D54" w14:paraId="2711E256" w14:textId="77777777" w:rsidTr="0038098F">
        <w:trPr>
          <w:trHeight w:val="241"/>
        </w:trPr>
        <w:tc>
          <w:tcPr>
            <w:tcW w:w="528" w:type="pct"/>
            <w:shd w:val="clear" w:color="auto" w:fill="auto"/>
          </w:tcPr>
          <w:p w14:paraId="3468C37F" w14:textId="77777777" w:rsidR="00B6547B" w:rsidRPr="00227D54" w:rsidRDefault="00B6547B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HCFC-142b</w:t>
            </w:r>
          </w:p>
        </w:tc>
        <w:tc>
          <w:tcPr>
            <w:tcW w:w="390" w:type="pct"/>
            <w:shd w:val="clear" w:color="auto" w:fill="auto"/>
          </w:tcPr>
          <w:p w14:paraId="3220A100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29" w:type="pct"/>
            <w:shd w:val="clear" w:color="auto" w:fill="auto"/>
          </w:tcPr>
          <w:p w14:paraId="28CD49E1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19" w:type="pct"/>
            <w:shd w:val="clear" w:color="auto" w:fill="auto"/>
          </w:tcPr>
          <w:p w14:paraId="6697FE26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24" w:type="pct"/>
            <w:shd w:val="clear" w:color="auto" w:fill="auto"/>
          </w:tcPr>
          <w:p w14:paraId="6FFDE798" w14:textId="64D0489B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444" w:type="pct"/>
            <w:shd w:val="clear" w:color="auto" w:fill="auto"/>
          </w:tcPr>
          <w:p w14:paraId="7AAAB2B8" w14:textId="7C6DCF12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425" w:type="pct"/>
            <w:shd w:val="clear" w:color="auto" w:fill="auto"/>
          </w:tcPr>
          <w:p w14:paraId="01972A78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43" w:type="pct"/>
            <w:shd w:val="clear" w:color="auto" w:fill="auto"/>
          </w:tcPr>
          <w:p w14:paraId="1F44E72E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34" w:type="pct"/>
            <w:shd w:val="clear" w:color="auto" w:fill="auto"/>
          </w:tcPr>
          <w:p w14:paraId="3165A249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64" w:type="pct"/>
            <w:shd w:val="clear" w:color="auto" w:fill="auto"/>
          </w:tcPr>
          <w:p w14:paraId="230F8FF1" w14:textId="76681D64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</w:tr>
      <w:tr w:rsidR="00DA4AE6" w:rsidRPr="00227D54" w14:paraId="797CCD18" w14:textId="77777777" w:rsidTr="0038098F">
        <w:trPr>
          <w:trHeight w:val="241"/>
        </w:trPr>
        <w:tc>
          <w:tcPr>
            <w:tcW w:w="528" w:type="pct"/>
            <w:shd w:val="clear" w:color="auto" w:fill="auto"/>
          </w:tcPr>
          <w:p w14:paraId="7424CDE6" w14:textId="77777777" w:rsidR="00B6547B" w:rsidRPr="00227D54" w:rsidRDefault="00B6547B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HCFC-22</w:t>
            </w:r>
          </w:p>
        </w:tc>
        <w:tc>
          <w:tcPr>
            <w:tcW w:w="390" w:type="pct"/>
            <w:shd w:val="clear" w:color="auto" w:fill="auto"/>
          </w:tcPr>
          <w:p w14:paraId="42FBF225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29" w:type="pct"/>
            <w:shd w:val="clear" w:color="auto" w:fill="auto"/>
          </w:tcPr>
          <w:p w14:paraId="568541CB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419" w:type="pct"/>
            <w:shd w:val="clear" w:color="auto" w:fill="auto"/>
          </w:tcPr>
          <w:p w14:paraId="5139E61B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24" w:type="pct"/>
            <w:shd w:val="clear" w:color="auto" w:fill="auto"/>
          </w:tcPr>
          <w:p w14:paraId="353D8016" w14:textId="146E1DA3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444" w:type="pct"/>
            <w:shd w:val="clear" w:color="auto" w:fill="auto"/>
          </w:tcPr>
          <w:p w14:paraId="1367A383" w14:textId="7286E560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3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44</w:t>
            </w:r>
          </w:p>
        </w:tc>
        <w:tc>
          <w:tcPr>
            <w:tcW w:w="425" w:type="pct"/>
            <w:shd w:val="clear" w:color="auto" w:fill="auto"/>
          </w:tcPr>
          <w:p w14:paraId="09F89210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43" w:type="pct"/>
            <w:shd w:val="clear" w:color="auto" w:fill="auto"/>
          </w:tcPr>
          <w:p w14:paraId="20082F81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534" w:type="pct"/>
            <w:shd w:val="clear" w:color="auto" w:fill="auto"/>
          </w:tcPr>
          <w:p w14:paraId="75132A79" w14:textId="7777777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</w:p>
        </w:tc>
        <w:tc>
          <w:tcPr>
            <w:tcW w:w="664" w:type="pct"/>
            <w:shd w:val="clear" w:color="auto" w:fill="auto"/>
          </w:tcPr>
          <w:p w14:paraId="7B515026" w14:textId="628476E0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3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44</w:t>
            </w:r>
          </w:p>
        </w:tc>
      </w:tr>
    </w:tbl>
    <w:p w14:paraId="43D50555" w14:textId="77777777" w:rsidR="00B6547B" w:rsidRPr="00227D54" w:rsidRDefault="00B6547B" w:rsidP="00B6547B">
      <w:pPr>
        <w:spacing w:after="60"/>
        <w:jc w:val="center"/>
        <w:rPr>
          <w:sz w:val="16"/>
          <w:szCs w:val="16"/>
          <w:lang w:val="fr-CA"/>
        </w:rPr>
      </w:pPr>
    </w:p>
    <w:tbl>
      <w:tblPr>
        <w:tblStyle w:val="TableGrid"/>
        <w:tblW w:w="5000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046"/>
        <w:gridCol w:w="1629"/>
        <w:gridCol w:w="4035"/>
        <w:gridCol w:w="640"/>
      </w:tblGrid>
      <w:tr w:rsidR="00B6547B" w:rsidRPr="00227D54" w14:paraId="033C3D6A" w14:textId="77777777" w:rsidTr="008430FD">
        <w:trPr>
          <w:trHeight w:val="244"/>
        </w:trPr>
        <w:tc>
          <w:tcPr>
            <w:tcW w:w="5000" w:type="pct"/>
            <w:gridSpan w:val="4"/>
            <w:shd w:val="clear" w:color="auto" w:fill="auto"/>
          </w:tcPr>
          <w:p w14:paraId="5E3A7235" w14:textId="49523D5A" w:rsidR="00B6547B" w:rsidRPr="00227D54" w:rsidRDefault="00B6547B" w:rsidP="008430FD">
            <w:pPr>
              <w:spacing w:after="60"/>
              <w:jc w:val="left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 xml:space="preserve">(IV) </w:t>
            </w:r>
            <w:r w:rsidR="00DA4AE6" w:rsidRPr="00227D54">
              <w:rPr>
                <w:b/>
                <w:sz w:val="16"/>
                <w:szCs w:val="16"/>
                <w:lang w:val="fr-CA"/>
              </w:rPr>
              <w:t xml:space="preserve">DONNÉES DE </w:t>
            </w:r>
            <w:r w:rsidR="00FA71B4" w:rsidRPr="00227D54">
              <w:rPr>
                <w:b/>
                <w:sz w:val="16"/>
                <w:szCs w:val="16"/>
                <w:lang w:val="fr-CA"/>
              </w:rPr>
              <w:t>CONSOMMATION</w:t>
            </w:r>
            <w:r w:rsidRPr="00227D54">
              <w:rPr>
                <w:b/>
                <w:sz w:val="16"/>
                <w:szCs w:val="16"/>
                <w:lang w:val="fr-CA"/>
              </w:rPr>
              <w:t xml:space="preserve"> (</w:t>
            </w:r>
            <w:r w:rsidR="00FA71B4" w:rsidRPr="00227D54">
              <w:rPr>
                <w:b/>
                <w:sz w:val="16"/>
                <w:szCs w:val="16"/>
                <w:lang w:val="fr-CA"/>
              </w:rPr>
              <w:t>Tonnes PAO</w:t>
            </w:r>
            <w:r w:rsidRPr="00227D54">
              <w:rPr>
                <w:b/>
                <w:sz w:val="16"/>
                <w:szCs w:val="16"/>
                <w:lang w:val="fr-CA"/>
              </w:rPr>
              <w:t>)</w:t>
            </w:r>
          </w:p>
        </w:tc>
      </w:tr>
      <w:tr w:rsidR="00B6547B" w:rsidRPr="00227D54" w14:paraId="642EBB45" w14:textId="77777777" w:rsidTr="008430FD">
        <w:trPr>
          <w:trHeight w:val="244"/>
        </w:trPr>
        <w:tc>
          <w:tcPr>
            <w:tcW w:w="1629" w:type="pct"/>
            <w:shd w:val="clear" w:color="auto" w:fill="auto"/>
          </w:tcPr>
          <w:p w14:paraId="390CBD09" w14:textId="005919D0" w:rsidR="00B6547B" w:rsidRPr="00227D54" w:rsidRDefault="00DA4AE6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 xml:space="preserve">Niveau de référence </w:t>
            </w:r>
            <w:r w:rsidR="00B6547B" w:rsidRPr="00227D54">
              <w:rPr>
                <w:sz w:val="16"/>
                <w:szCs w:val="16"/>
                <w:lang w:val="fr-CA"/>
              </w:rPr>
              <w:t>2009 - 2010:</w:t>
            </w:r>
          </w:p>
        </w:tc>
        <w:tc>
          <w:tcPr>
            <w:tcW w:w="871" w:type="pct"/>
            <w:shd w:val="clear" w:color="auto" w:fill="auto"/>
          </w:tcPr>
          <w:p w14:paraId="38BCDE96" w14:textId="11650CF4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11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7</w:t>
            </w:r>
          </w:p>
        </w:tc>
        <w:tc>
          <w:tcPr>
            <w:tcW w:w="2158" w:type="pct"/>
            <w:shd w:val="clear" w:color="auto" w:fill="auto"/>
          </w:tcPr>
          <w:p w14:paraId="40B3E294" w14:textId="151EB60A" w:rsidR="00B6547B" w:rsidRPr="00227D54" w:rsidRDefault="00DA4AE6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Point de départ pour des réductions globales durables</w:t>
            </w:r>
            <w:r w:rsidR="00B6547B" w:rsidRPr="00227D54">
              <w:rPr>
                <w:sz w:val="16"/>
                <w:szCs w:val="16"/>
                <w:lang w:val="fr-CA"/>
              </w:rPr>
              <w:t>:</w:t>
            </w:r>
          </w:p>
        </w:tc>
        <w:tc>
          <w:tcPr>
            <w:tcW w:w="342" w:type="pct"/>
            <w:shd w:val="clear" w:color="auto" w:fill="auto"/>
          </w:tcPr>
          <w:p w14:paraId="5008298C" w14:textId="024FCFEE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16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62</w:t>
            </w:r>
          </w:p>
        </w:tc>
      </w:tr>
      <w:tr w:rsidR="00B6547B" w:rsidRPr="00227D54" w14:paraId="14F13120" w14:textId="77777777" w:rsidTr="008430FD">
        <w:trPr>
          <w:trHeight w:val="244"/>
        </w:trPr>
        <w:tc>
          <w:tcPr>
            <w:tcW w:w="5000" w:type="pct"/>
            <w:gridSpan w:val="4"/>
            <w:shd w:val="clear" w:color="auto" w:fill="auto"/>
          </w:tcPr>
          <w:p w14:paraId="6FD336FB" w14:textId="45CACAFD" w:rsidR="00B6547B" w:rsidRPr="00227D54" w:rsidRDefault="00FA71B4" w:rsidP="008430FD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>CONSOMMATION</w:t>
            </w:r>
            <w:r w:rsidR="00B6547B" w:rsidRPr="00227D54">
              <w:rPr>
                <w:b/>
                <w:sz w:val="16"/>
                <w:szCs w:val="16"/>
                <w:lang w:val="fr-CA"/>
              </w:rPr>
              <w:t xml:space="preserve"> </w:t>
            </w:r>
            <w:r w:rsidR="00DA4AE6" w:rsidRPr="00227D54">
              <w:rPr>
                <w:b/>
                <w:sz w:val="16"/>
                <w:szCs w:val="16"/>
                <w:lang w:val="fr-CA"/>
              </w:rPr>
              <w:t>ADMISSIBLE AUX FINS DE FINANCEMENT</w:t>
            </w:r>
            <w:r w:rsidR="00B6547B" w:rsidRPr="00227D54">
              <w:rPr>
                <w:b/>
                <w:sz w:val="16"/>
                <w:szCs w:val="16"/>
                <w:lang w:val="fr-CA"/>
              </w:rPr>
              <w:t xml:space="preserve"> (</w:t>
            </w:r>
            <w:r w:rsidRPr="00227D54">
              <w:rPr>
                <w:b/>
                <w:sz w:val="16"/>
                <w:szCs w:val="16"/>
                <w:lang w:val="fr-CA"/>
              </w:rPr>
              <w:t>Tonnes PAO</w:t>
            </w:r>
            <w:r w:rsidR="00B6547B" w:rsidRPr="00227D54">
              <w:rPr>
                <w:b/>
                <w:sz w:val="16"/>
                <w:szCs w:val="16"/>
                <w:lang w:val="fr-CA"/>
              </w:rPr>
              <w:t>)</w:t>
            </w:r>
          </w:p>
        </w:tc>
      </w:tr>
      <w:tr w:rsidR="00B6547B" w:rsidRPr="00227D54" w14:paraId="371E8437" w14:textId="77777777" w:rsidTr="008430FD">
        <w:trPr>
          <w:trHeight w:val="244"/>
        </w:trPr>
        <w:tc>
          <w:tcPr>
            <w:tcW w:w="1629" w:type="pct"/>
            <w:shd w:val="clear" w:color="auto" w:fill="auto"/>
          </w:tcPr>
          <w:p w14:paraId="03F64882" w14:textId="4683479B" w:rsidR="00B6547B" w:rsidRPr="00227D54" w:rsidRDefault="00DA4AE6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Déjà approuvée</w:t>
            </w:r>
            <w:r w:rsidR="00B6547B" w:rsidRPr="00227D54">
              <w:rPr>
                <w:sz w:val="16"/>
                <w:szCs w:val="16"/>
                <w:lang w:val="fr-CA"/>
              </w:rPr>
              <w:t>:</w:t>
            </w:r>
          </w:p>
        </w:tc>
        <w:tc>
          <w:tcPr>
            <w:tcW w:w="871" w:type="pct"/>
            <w:shd w:val="clear" w:color="auto" w:fill="auto"/>
          </w:tcPr>
          <w:p w14:paraId="1A485954" w14:textId="53E83D12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9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02</w:t>
            </w:r>
          </w:p>
        </w:tc>
        <w:tc>
          <w:tcPr>
            <w:tcW w:w="2158" w:type="pct"/>
            <w:shd w:val="clear" w:color="auto" w:fill="auto"/>
          </w:tcPr>
          <w:p w14:paraId="6497A489" w14:textId="1197D808" w:rsidR="00B6547B" w:rsidRPr="00227D54" w:rsidRDefault="00B6547B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Re</w:t>
            </w:r>
            <w:r w:rsidR="00DA4AE6" w:rsidRPr="00227D54">
              <w:rPr>
                <w:sz w:val="16"/>
                <w:szCs w:val="16"/>
                <w:lang w:val="fr-CA"/>
              </w:rPr>
              <w:t>stante</w:t>
            </w:r>
            <w:r w:rsidRPr="00227D54">
              <w:rPr>
                <w:sz w:val="16"/>
                <w:szCs w:val="16"/>
                <w:lang w:val="fr-CA"/>
              </w:rPr>
              <w:t>:</w:t>
            </w:r>
          </w:p>
        </w:tc>
        <w:tc>
          <w:tcPr>
            <w:tcW w:w="342" w:type="pct"/>
            <w:shd w:val="clear" w:color="auto" w:fill="auto"/>
          </w:tcPr>
          <w:p w14:paraId="288FFE60" w14:textId="1BBE4FD0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7</w:t>
            </w:r>
            <w:r w:rsidR="00DA4AE6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6</w:t>
            </w:r>
          </w:p>
        </w:tc>
      </w:tr>
    </w:tbl>
    <w:p w14:paraId="28C2F591" w14:textId="77777777" w:rsidR="00B6547B" w:rsidRPr="00227D54" w:rsidRDefault="00B6547B" w:rsidP="00B6547B">
      <w:pPr>
        <w:spacing w:after="60"/>
        <w:jc w:val="center"/>
        <w:rPr>
          <w:sz w:val="16"/>
          <w:szCs w:val="16"/>
          <w:lang w:val="fr-CA"/>
        </w:rPr>
      </w:pPr>
    </w:p>
    <w:tbl>
      <w:tblPr>
        <w:tblStyle w:val="TableGrid"/>
        <w:tblW w:w="4978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441"/>
        <w:gridCol w:w="4811"/>
        <w:gridCol w:w="1445"/>
        <w:gridCol w:w="1612"/>
      </w:tblGrid>
      <w:tr w:rsidR="00B6547B" w:rsidRPr="00227D54" w14:paraId="43F8968D" w14:textId="77777777" w:rsidTr="008430FD">
        <w:trPr>
          <w:trHeight w:val="232"/>
        </w:trPr>
        <w:tc>
          <w:tcPr>
            <w:tcW w:w="3358" w:type="pct"/>
            <w:gridSpan w:val="2"/>
            <w:shd w:val="clear" w:color="auto" w:fill="auto"/>
          </w:tcPr>
          <w:p w14:paraId="5A538F5F" w14:textId="5CD0A3AC" w:rsidR="00B6547B" w:rsidRPr="00227D54" w:rsidRDefault="00B6547B" w:rsidP="008430FD">
            <w:pPr>
              <w:spacing w:after="60"/>
              <w:jc w:val="left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>(V) PLAN</w:t>
            </w:r>
            <w:r w:rsidR="00DA4AE6" w:rsidRPr="00227D54">
              <w:rPr>
                <w:b/>
                <w:sz w:val="16"/>
                <w:szCs w:val="16"/>
                <w:lang w:val="fr-CA"/>
              </w:rPr>
              <w:t xml:space="preserve"> D’ACTIVITÉS</w:t>
            </w:r>
          </w:p>
        </w:tc>
        <w:tc>
          <w:tcPr>
            <w:tcW w:w="776" w:type="pct"/>
            <w:shd w:val="clear" w:color="auto" w:fill="auto"/>
          </w:tcPr>
          <w:p w14:paraId="52B0053B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>2020</w:t>
            </w:r>
          </w:p>
        </w:tc>
        <w:tc>
          <w:tcPr>
            <w:tcW w:w="867" w:type="pct"/>
            <w:shd w:val="clear" w:color="auto" w:fill="auto"/>
          </w:tcPr>
          <w:p w14:paraId="45C57A7B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>Total</w:t>
            </w:r>
          </w:p>
        </w:tc>
      </w:tr>
      <w:tr w:rsidR="00B6547B" w:rsidRPr="00227D54" w14:paraId="6BE59104" w14:textId="77777777" w:rsidTr="008430FD">
        <w:trPr>
          <w:trHeight w:val="232"/>
        </w:trPr>
        <w:tc>
          <w:tcPr>
            <w:tcW w:w="774" w:type="pct"/>
            <w:vMerge w:val="restart"/>
            <w:shd w:val="clear" w:color="auto" w:fill="auto"/>
          </w:tcPr>
          <w:p w14:paraId="32B47F35" w14:textId="06FF33E6" w:rsidR="00B6547B" w:rsidRPr="00227D54" w:rsidRDefault="00761F7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PNUD</w:t>
            </w:r>
          </w:p>
        </w:tc>
        <w:tc>
          <w:tcPr>
            <w:tcW w:w="2583" w:type="pct"/>
            <w:shd w:val="clear" w:color="auto" w:fill="auto"/>
          </w:tcPr>
          <w:p w14:paraId="5180E1E1" w14:textId="55895614" w:rsidR="00B6547B" w:rsidRPr="00227D54" w:rsidRDefault="00DA4AE6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Élimination de SAO</w:t>
            </w:r>
            <w:r w:rsidR="00B6547B" w:rsidRPr="00227D54">
              <w:rPr>
                <w:sz w:val="16"/>
                <w:szCs w:val="16"/>
                <w:lang w:val="fr-CA"/>
              </w:rPr>
              <w:t xml:space="preserve"> (</w:t>
            </w:r>
            <w:r w:rsidRPr="00227D54">
              <w:rPr>
                <w:sz w:val="16"/>
                <w:szCs w:val="16"/>
                <w:lang w:val="fr-CA"/>
              </w:rPr>
              <w:t>t</w:t>
            </w:r>
            <w:r w:rsidR="00FA71B4" w:rsidRPr="00227D54">
              <w:rPr>
                <w:sz w:val="16"/>
                <w:szCs w:val="16"/>
                <w:lang w:val="fr-CA"/>
              </w:rPr>
              <w:t>onnes PAO</w:t>
            </w:r>
            <w:r w:rsidR="00B6547B" w:rsidRPr="00227D54">
              <w:rPr>
                <w:sz w:val="16"/>
                <w:szCs w:val="16"/>
                <w:lang w:val="fr-CA"/>
              </w:rPr>
              <w:t>)</w:t>
            </w:r>
          </w:p>
        </w:tc>
        <w:tc>
          <w:tcPr>
            <w:tcW w:w="776" w:type="pct"/>
            <w:shd w:val="clear" w:color="auto" w:fill="auto"/>
          </w:tcPr>
          <w:p w14:paraId="58665578" w14:textId="1AA73305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024073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13</w:t>
            </w:r>
          </w:p>
        </w:tc>
        <w:tc>
          <w:tcPr>
            <w:tcW w:w="867" w:type="pct"/>
            <w:shd w:val="clear" w:color="auto" w:fill="auto"/>
          </w:tcPr>
          <w:p w14:paraId="68E9C98A" w14:textId="59625C43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024073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13</w:t>
            </w:r>
          </w:p>
        </w:tc>
      </w:tr>
      <w:tr w:rsidR="00B6547B" w:rsidRPr="00227D54" w14:paraId="24367079" w14:textId="77777777" w:rsidTr="008430FD">
        <w:trPr>
          <w:trHeight w:val="232"/>
        </w:trPr>
        <w:tc>
          <w:tcPr>
            <w:tcW w:w="774" w:type="pct"/>
            <w:vMerge/>
            <w:shd w:val="clear" w:color="auto" w:fill="auto"/>
          </w:tcPr>
          <w:p w14:paraId="60F93725" w14:textId="77777777" w:rsidR="00B6547B" w:rsidRPr="00227D54" w:rsidRDefault="00B6547B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</w:p>
        </w:tc>
        <w:tc>
          <w:tcPr>
            <w:tcW w:w="2583" w:type="pct"/>
            <w:shd w:val="clear" w:color="auto" w:fill="auto"/>
          </w:tcPr>
          <w:p w14:paraId="53C56779" w14:textId="44559D30" w:rsidR="00B6547B" w:rsidRPr="00227D54" w:rsidRDefault="00B6547B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F</w:t>
            </w:r>
            <w:r w:rsidR="00EF6E4D" w:rsidRPr="00227D54">
              <w:rPr>
                <w:sz w:val="16"/>
                <w:szCs w:val="16"/>
                <w:lang w:val="fr-CA"/>
              </w:rPr>
              <w:t>inancement</w:t>
            </w:r>
            <w:r w:rsidRPr="00227D54">
              <w:rPr>
                <w:sz w:val="16"/>
                <w:szCs w:val="16"/>
                <w:lang w:val="fr-CA"/>
              </w:rPr>
              <w:t xml:space="preserve"> (</w:t>
            </w:r>
            <w:r w:rsidR="00EF6E4D" w:rsidRPr="00227D54">
              <w:rPr>
                <w:sz w:val="16"/>
                <w:szCs w:val="16"/>
                <w:lang w:val="fr-CA"/>
              </w:rPr>
              <w:t>$</w:t>
            </w:r>
            <w:r w:rsidRPr="00227D54">
              <w:rPr>
                <w:sz w:val="16"/>
                <w:szCs w:val="16"/>
                <w:lang w:val="fr-CA"/>
              </w:rPr>
              <w:t>US)</w:t>
            </w:r>
          </w:p>
        </w:tc>
        <w:tc>
          <w:tcPr>
            <w:tcW w:w="776" w:type="pct"/>
            <w:shd w:val="clear" w:color="auto" w:fill="auto"/>
          </w:tcPr>
          <w:p w14:paraId="571F6F69" w14:textId="62F85D23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17</w:t>
            </w:r>
            <w:r w:rsidR="00EF6E4D" w:rsidRPr="00227D54">
              <w:rPr>
                <w:sz w:val="16"/>
                <w:szCs w:val="16"/>
                <w:lang w:val="fr-CA"/>
              </w:rPr>
              <w:t> </w:t>
            </w:r>
            <w:r w:rsidRPr="00227D54">
              <w:rPr>
                <w:sz w:val="16"/>
                <w:szCs w:val="16"/>
                <w:lang w:val="fr-CA"/>
              </w:rPr>
              <w:t>200</w:t>
            </w:r>
          </w:p>
        </w:tc>
        <w:tc>
          <w:tcPr>
            <w:tcW w:w="867" w:type="pct"/>
            <w:shd w:val="clear" w:color="auto" w:fill="auto"/>
          </w:tcPr>
          <w:p w14:paraId="6C0202E8" w14:textId="1952C3B2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17</w:t>
            </w:r>
            <w:r w:rsidR="00EF6E4D" w:rsidRPr="00227D54">
              <w:rPr>
                <w:sz w:val="16"/>
                <w:szCs w:val="16"/>
                <w:lang w:val="fr-CA"/>
              </w:rPr>
              <w:t> </w:t>
            </w:r>
            <w:r w:rsidRPr="00227D54">
              <w:rPr>
                <w:sz w:val="16"/>
                <w:szCs w:val="16"/>
                <w:lang w:val="fr-CA"/>
              </w:rPr>
              <w:t>200</w:t>
            </w:r>
          </w:p>
        </w:tc>
      </w:tr>
      <w:tr w:rsidR="00B6547B" w:rsidRPr="00227D54" w14:paraId="7A473E4B" w14:textId="77777777" w:rsidTr="008430FD">
        <w:trPr>
          <w:trHeight w:val="232"/>
        </w:trPr>
        <w:tc>
          <w:tcPr>
            <w:tcW w:w="774" w:type="pct"/>
            <w:vMerge w:val="restart"/>
            <w:shd w:val="clear" w:color="auto" w:fill="auto"/>
          </w:tcPr>
          <w:p w14:paraId="5785A4E7" w14:textId="65084203" w:rsidR="00B6547B" w:rsidRPr="00227D54" w:rsidRDefault="00761F76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PNUE</w:t>
            </w:r>
          </w:p>
        </w:tc>
        <w:tc>
          <w:tcPr>
            <w:tcW w:w="2583" w:type="pct"/>
            <w:shd w:val="clear" w:color="auto" w:fill="auto"/>
          </w:tcPr>
          <w:p w14:paraId="3D140EAE" w14:textId="76AEB547" w:rsidR="00B6547B" w:rsidRPr="00227D54" w:rsidRDefault="00EF6E4D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 xml:space="preserve">Élimination de SAO </w:t>
            </w:r>
            <w:r w:rsidR="00B6547B" w:rsidRPr="00227D54">
              <w:rPr>
                <w:sz w:val="16"/>
                <w:szCs w:val="16"/>
                <w:lang w:val="fr-CA"/>
              </w:rPr>
              <w:t>(</w:t>
            </w:r>
            <w:r w:rsidR="00DA4AE6" w:rsidRPr="00227D54">
              <w:rPr>
                <w:sz w:val="16"/>
                <w:szCs w:val="16"/>
                <w:lang w:val="fr-CA"/>
              </w:rPr>
              <w:t>t</w:t>
            </w:r>
            <w:r w:rsidR="00FA71B4" w:rsidRPr="00227D54">
              <w:rPr>
                <w:sz w:val="16"/>
                <w:szCs w:val="16"/>
                <w:lang w:val="fr-CA"/>
              </w:rPr>
              <w:t>onnes PAO</w:t>
            </w:r>
            <w:r w:rsidR="00B6547B" w:rsidRPr="00227D54">
              <w:rPr>
                <w:sz w:val="16"/>
                <w:szCs w:val="16"/>
                <w:lang w:val="fr-CA"/>
              </w:rPr>
              <w:t>)</w:t>
            </w:r>
          </w:p>
        </w:tc>
        <w:tc>
          <w:tcPr>
            <w:tcW w:w="776" w:type="pct"/>
            <w:shd w:val="clear" w:color="auto" w:fill="auto"/>
          </w:tcPr>
          <w:p w14:paraId="4583FE1B" w14:textId="4914FE5D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024073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16</w:t>
            </w:r>
          </w:p>
        </w:tc>
        <w:tc>
          <w:tcPr>
            <w:tcW w:w="867" w:type="pct"/>
            <w:shd w:val="clear" w:color="auto" w:fill="auto"/>
          </w:tcPr>
          <w:p w14:paraId="73B823ED" w14:textId="529A2912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0</w:t>
            </w:r>
            <w:r w:rsidR="00024073" w:rsidRPr="00227D54">
              <w:rPr>
                <w:sz w:val="16"/>
                <w:szCs w:val="16"/>
                <w:lang w:val="fr-CA"/>
              </w:rPr>
              <w:t>,</w:t>
            </w:r>
            <w:r w:rsidRPr="00227D54">
              <w:rPr>
                <w:sz w:val="16"/>
                <w:szCs w:val="16"/>
                <w:lang w:val="fr-CA"/>
              </w:rPr>
              <w:t>16</w:t>
            </w:r>
          </w:p>
        </w:tc>
      </w:tr>
      <w:tr w:rsidR="00B6547B" w:rsidRPr="00227D54" w14:paraId="1618031F" w14:textId="77777777" w:rsidTr="008430FD">
        <w:trPr>
          <w:trHeight w:val="232"/>
        </w:trPr>
        <w:tc>
          <w:tcPr>
            <w:tcW w:w="774" w:type="pct"/>
            <w:vMerge/>
            <w:shd w:val="clear" w:color="auto" w:fill="auto"/>
          </w:tcPr>
          <w:p w14:paraId="1A2DC58D" w14:textId="77777777" w:rsidR="00B6547B" w:rsidRPr="00227D54" w:rsidRDefault="00B6547B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</w:p>
        </w:tc>
        <w:tc>
          <w:tcPr>
            <w:tcW w:w="2583" w:type="pct"/>
            <w:shd w:val="clear" w:color="auto" w:fill="auto"/>
          </w:tcPr>
          <w:p w14:paraId="690060E7" w14:textId="7A0CE9D7" w:rsidR="00B6547B" w:rsidRPr="00227D54" w:rsidRDefault="00B6547B" w:rsidP="008430FD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F</w:t>
            </w:r>
            <w:r w:rsidR="00EF6E4D" w:rsidRPr="00227D54">
              <w:rPr>
                <w:sz w:val="16"/>
                <w:szCs w:val="16"/>
                <w:lang w:val="fr-CA"/>
              </w:rPr>
              <w:t xml:space="preserve">inancement </w:t>
            </w:r>
            <w:r w:rsidRPr="00227D54">
              <w:rPr>
                <w:sz w:val="16"/>
                <w:szCs w:val="16"/>
                <w:lang w:val="fr-CA"/>
              </w:rPr>
              <w:t>(</w:t>
            </w:r>
            <w:r w:rsidR="00EF6E4D" w:rsidRPr="00227D54">
              <w:rPr>
                <w:sz w:val="16"/>
                <w:szCs w:val="16"/>
                <w:lang w:val="fr-CA"/>
              </w:rPr>
              <w:t>$</w:t>
            </w:r>
            <w:r w:rsidRPr="00227D54">
              <w:rPr>
                <w:sz w:val="16"/>
                <w:szCs w:val="16"/>
                <w:lang w:val="fr-CA"/>
              </w:rPr>
              <w:t>US</w:t>
            </w:r>
            <w:r w:rsidR="00EF6E4D" w:rsidRPr="00227D54">
              <w:rPr>
                <w:sz w:val="16"/>
                <w:szCs w:val="16"/>
                <w:lang w:val="fr-CA"/>
              </w:rPr>
              <w:t>)</w:t>
            </w:r>
          </w:p>
        </w:tc>
        <w:tc>
          <w:tcPr>
            <w:tcW w:w="776" w:type="pct"/>
            <w:shd w:val="clear" w:color="auto" w:fill="auto"/>
          </w:tcPr>
          <w:p w14:paraId="4E925DFA" w14:textId="4980F287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19</w:t>
            </w:r>
            <w:r w:rsidR="00EF6E4D" w:rsidRPr="00227D54">
              <w:rPr>
                <w:sz w:val="16"/>
                <w:szCs w:val="16"/>
                <w:lang w:val="fr-CA"/>
              </w:rPr>
              <w:t> </w:t>
            </w:r>
            <w:r w:rsidRPr="00227D54">
              <w:rPr>
                <w:sz w:val="16"/>
                <w:szCs w:val="16"/>
                <w:lang w:val="fr-CA"/>
              </w:rPr>
              <w:t>520</w:t>
            </w:r>
          </w:p>
        </w:tc>
        <w:tc>
          <w:tcPr>
            <w:tcW w:w="867" w:type="pct"/>
            <w:shd w:val="clear" w:color="auto" w:fill="auto"/>
          </w:tcPr>
          <w:p w14:paraId="602C146A" w14:textId="53F68E16" w:rsidR="00B6547B" w:rsidRPr="00227D54" w:rsidRDefault="00B6547B" w:rsidP="008430FD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19</w:t>
            </w:r>
            <w:r w:rsidR="00EF6E4D" w:rsidRPr="00227D54">
              <w:rPr>
                <w:sz w:val="16"/>
                <w:szCs w:val="16"/>
                <w:lang w:val="fr-CA"/>
              </w:rPr>
              <w:t> </w:t>
            </w:r>
            <w:r w:rsidRPr="00227D54">
              <w:rPr>
                <w:sz w:val="16"/>
                <w:szCs w:val="16"/>
                <w:lang w:val="fr-CA"/>
              </w:rPr>
              <w:t>520</w:t>
            </w:r>
          </w:p>
        </w:tc>
      </w:tr>
    </w:tbl>
    <w:p w14:paraId="323C8338" w14:textId="77777777" w:rsidR="00B6547B" w:rsidRPr="00227D54" w:rsidRDefault="00B6547B" w:rsidP="00B6547B">
      <w:pPr>
        <w:spacing w:after="60"/>
        <w:jc w:val="center"/>
        <w:rPr>
          <w:sz w:val="16"/>
          <w:szCs w:val="16"/>
          <w:lang w:val="fr-CA"/>
        </w:rPr>
      </w:pPr>
    </w:p>
    <w:tbl>
      <w:tblPr>
        <w:tblStyle w:val="TableGrid"/>
        <w:tblW w:w="0" w:type="auto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181"/>
        <w:gridCol w:w="625"/>
        <w:gridCol w:w="1248"/>
        <w:gridCol w:w="671"/>
        <w:gridCol w:w="496"/>
        <w:gridCol w:w="496"/>
        <w:gridCol w:w="496"/>
        <w:gridCol w:w="601"/>
        <w:gridCol w:w="671"/>
        <w:gridCol w:w="496"/>
        <w:gridCol w:w="496"/>
        <w:gridCol w:w="496"/>
        <w:gridCol w:w="601"/>
        <w:gridCol w:w="776"/>
      </w:tblGrid>
      <w:tr w:rsidR="00B6547B" w:rsidRPr="00227D54" w14:paraId="304CE269" w14:textId="77777777" w:rsidTr="00CB5483">
        <w:trPr>
          <w:trHeight w:val="280"/>
          <w:tblHeader/>
        </w:trPr>
        <w:tc>
          <w:tcPr>
            <w:tcW w:w="0" w:type="auto"/>
            <w:gridSpan w:val="3"/>
            <w:shd w:val="clear" w:color="auto" w:fill="auto"/>
          </w:tcPr>
          <w:p w14:paraId="5682D5B5" w14:textId="5196F868" w:rsidR="00B6547B" w:rsidRPr="00227D54" w:rsidRDefault="00B6547B" w:rsidP="008430FD">
            <w:pPr>
              <w:spacing w:after="60"/>
              <w:jc w:val="left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 xml:space="preserve">(VI) </w:t>
            </w:r>
            <w:r w:rsidR="00DA4AE6" w:rsidRPr="00227D54">
              <w:rPr>
                <w:b/>
                <w:sz w:val="14"/>
                <w:szCs w:val="14"/>
                <w:lang w:val="fr-CA"/>
              </w:rPr>
              <w:t xml:space="preserve">DONNÉES DE </w:t>
            </w:r>
            <w:r w:rsidR="008430FD" w:rsidRPr="00227D54">
              <w:rPr>
                <w:b/>
                <w:sz w:val="14"/>
                <w:szCs w:val="14"/>
                <w:lang w:val="fr-CA"/>
              </w:rPr>
              <w:t>PROJET</w:t>
            </w:r>
          </w:p>
        </w:tc>
        <w:tc>
          <w:tcPr>
            <w:tcW w:w="0" w:type="auto"/>
            <w:shd w:val="clear" w:color="auto" w:fill="auto"/>
          </w:tcPr>
          <w:p w14:paraId="744D5CD7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2011</w:t>
            </w:r>
          </w:p>
        </w:tc>
        <w:tc>
          <w:tcPr>
            <w:tcW w:w="0" w:type="auto"/>
            <w:shd w:val="clear" w:color="auto" w:fill="auto"/>
          </w:tcPr>
          <w:p w14:paraId="56EF8702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2012</w:t>
            </w:r>
          </w:p>
        </w:tc>
        <w:tc>
          <w:tcPr>
            <w:tcW w:w="0" w:type="auto"/>
            <w:shd w:val="clear" w:color="auto" w:fill="auto"/>
          </w:tcPr>
          <w:p w14:paraId="3E1B4EF0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2013</w:t>
            </w:r>
          </w:p>
        </w:tc>
        <w:tc>
          <w:tcPr>
            <w:tcW w:w="0" w:type="auto"/>
            <w:shd w:val="clear" w:color="auto" w:fill="auto"/>
          </w:tcPr>
          <w:p w14:paraId="38B026A7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2014</w:t>
            </w:r>
          </w:p>
        </w:tc>
        <w:tc>
          <w:tcPr>
            <w:tcW w:w="0" w:type="auto"/>
            <w:shd w:val="clear" w:color="auto" w:fill="auto"/>
          </w:tcPr>
          <w:p w14:paraId="58C7A9DC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2015</w:t>
            </w:r>
          </w:p>
        </w:tc>
        <w:tc>
          <w:tcPr>
            <w:tcW w:w="0" w:type="auto"/>
            <w:shd w:val="clear" w:color="auto" w:fill="auto"/>
          </w:tcPr>
          <w:p w14:paraId="7ECC4AEA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2016</w:t>
            </w:r>
          </w:p>
        </w:tc>
        <w:tc>
          <w:tcPr>
            <w:tcW w:w="0" w:type="auto"/>
            <w:shd w:val="clear" w:color="auto" w:fill="auto"/>
          </w:tcPr>
          <w:p w14:paraId="7E62E5B8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2017</w:t>
            </w:r>
          </w:p>
        </w:tc>
        <w:tc>
          <w:tcPr>
            <w:tcW w:w="0" w:type="auto"/>
            <w:shd w:val="clear" w:color="auto" w:fill="auto"/>
          </w:tcPr>
          <w:p w14:paraId="3313C7A5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2018</w:t>
            </w:r>
          </w:p>
        </w:tc>
        <w:tc>
          <w:tcPr>
            <w:tcW w:w="0" w:type="auto"/>
            <w:shd w:val="clear" w:color="auto" w:fill="auto"/>
          </w:tcPr>
          <w:p w14:paraId="18DECBE7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2019</w:t>
            </w:r>
          </w:p>
        </w:tc>
        <w:tc>
          <w:tcPr>
            <w:tcW w:w="0" w:type="auto"/>
            <w:shd w:val="clear" w:color="auto" w:fill="auto"/>
          </w:tcPr>
          <w:p w14:paraId="364110EB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2020</w:t>
            </w:r>
          </w:p>
        </w:tc>
        <w:tc>
          <w:tcPr>
            <w:tcW w:w="0" w:type="auto"/>
            <w:shd w:val="clear" w:color="auto" w:fill="auto"/>
          </w:tcPr>
          <w:p w14:paraId="7932E374" w14:textId="77777777" w:rsidR="00B6547B" w:rsidRPr="00227D54" w:rsidRDefault="00B6547B" w:rsidP="008430FD">
            <w:pPr>
              <w:spacing w:after="60"/>
              <w:jc w:val="center"/>
              <w:rPr>
                <w:b/>
                <w:sz w:val="14"/>
                <w:szCs w:val="14"/>
                <w:lang w:val="fr-CA"/>
              </w:rPr>
            </w:pPr>
            <w:r w:rsidRPr="00227D54">
              <w:rPr>
                <w:b/>
                <w:sz w:val="14"/>
                <w:szCs w:val="14"/>
                <w:lang w:val="fr-CA"/>
              </w:rPr>
              <w:t>Total</w:t>
            </w:r>
          </w:p>
        </w:tc>
      </w:tr>
      <w:tr w:rsidR="00B6547B" w:rsidRPr="00227D54" w14:paraId="749EC23E" w14:textId="77777777" w:rsidTr="008430FD">
        <w:trPr>
          <w:trHeight w:val="271"/>
        </w:trPr>
        <w:tc>
          <w:tcPr>
            <w:tcW w:w="0" w:type="auto"/>
            <w:gridSpan w:val="3"/>
            <w:shd w:val="clear" w:color="auto" w:fill="auto"/>
          </w:tcPr>
          <w:p w14:paraId="1096A6FF" w14:textId="6A95565E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 xml:space="preserve">Limites de </w:t>
            </w:r>
            <w:r w:rsidR="00FA71B4" w:rsidRPr="00227D54">
              <w:rPr>
                <w:sz w:val="14"/>
                <w:szCs w:val="14"/>
                <w:lang w:val="fr-CA"/>
              </w:rPr>
              <w:t>consommation</w:t>
            </w:r>
            <w:r w:rsidR="00B6547B" w:rsidRPr="00227D54">
              <w:rPr>
                <w:sz w:val="14"/>
                <w:szCs w:val="14"/>
                <w:lang w:val="fr-CA"/>
              </w:rPr>
              <w:t xml:space="preserve"> </w:t>
            </w:r>
            <w:r w:rsidRPr="00227D54">
              <w:rPr>
                <w:sz w:val="14"/>
                <w:szCs w:val="14"/>
                <w:lang w:val="fr-CA"/>
              </w:rPr>
              <w:t>du Protocole de Montréal</w:t>
            </w:r>
          </w:p>
        </w:tc>
        <w:tc>
          <w:tcPr>
            <w:tcW w:w="0" w:type="auto"/>
            <w:shd w:val="clear" w:color="auto" w:fill="auto"/>
          </w:tcPr>
          <w:p w14:paraId="7E9137BC" w14:textId="7FD51A10" w:rsidR="00B6547B" w:rsidRPr="00227D54" w:rsidRDefault="00EF6E4D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n/d</w:t>
            </w:r>
          </w:p>
        </w:tc>
        <w:tc>
          <w:tcPr>
            <w:tcW w:w="0" w:type="auto"/>
            <w:shd w:val="clear" w:color="auto" w:fill="auto"/>
          </w:tcPr>
          <w:p w14:paraId="241422DB" w14:textId="52BCD2A5" w:rsidR="00B6547B" w:rsidRPr="00227D54" w:rsidRDefault="00EF6E4D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n/d</w:t>
            </w:r>
          </w:p>
        </w:tc>
        <w:tc>
          <w:tcPr>
            <w:tcW w:w="0" w:type="auto"/>
            <w:shd w:val="clear" w:color="auto" w:fill="auto"/>
          </w:tcPr>
          <w:p w14:paraId="3389F344" w14:textId="00822BCB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11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4E464B06" w14:textId="7682D469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11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79B8FE6B" w14:textId="05E18CE0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49053586" w14:textId="7269DBA1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67E329D2" w14:textId="57A0B41E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10C85CD2" w14:textId="43EA7590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719D9D9B" w14:textId="47F26D44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46B441CA" w14:textId="26AD959D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7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0C4CAD3D" w14:textId="19581787" w:rsidR="00B6547B" w:rsidRPr="00227D54" w:rsidRDefault="00EF6E4D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n/d</w:t>
            </w:r>
          </w:p>
        </w:tc>
      </w:tr>
      <w:tr w:rsidR="00B6547B" w:rsidRPr="00227D54" w14:paraId="4809269C" w14:textId="77777777" w:rsidTr="008430FD">
        <w:trPr>
          <w:trHeight w:val="20"/>
        </w:trPr>
        <w:tc>
          <w:tcPr>
            <w:tcW w:w="0" w:type="auto"/>
            <w:gridSpan w:val="3"/>
            <w:shd w:val="clear" w:color="auto" w:fill="auto"/>
          </w:tcPr>
          <w:p w14:paraId="098EB080" w14:textId="1307D318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C</w:t>
            </w:r>
            <w:r w:rsidR="00FA71B4" w:rsidRPr="00227D54">
              <w:rPr>
                <w:sz w:val="14"/>
                <w:szCs w:val="14"/>
                <w:lang w:val="fr-CA"/>
              </w:rPr>
              <w:t>onsommation</w:t>
            </w:r>
            <w:r w:rsidR="00B6547B" w:rsidRPr="00227D54">
              <w:rPr>
                <w:sz w:val="14"/>
                <w:szCs w:val="14"/>
                <w:lang w:val="fr-CA"/>
              </w:rPr>
              <w:t xml:space="preserve"> </w:t>
            </w:r>
            <w:r w:rsidRPr="00227D54">
              <w:rPr>
                <w:sz w:val="14"/>
                <w:szCs w:val="14"/>
                <w:lang w:val="fr-CA"/>
              </w:rPr>
              <w:t xml:space="preserve">maximale admissible </w:t>
            </w:r>
            <w:r w:rsidR="00B6547B" w:rsidRPr="00227D54">
              <w:rPr>
                <w:sz w:val="14"/>
                <w:szCs w:val="14"/>
                <w:lang w:val="fr-CA"/>
              </w:rPr>
              <w:t>(</w:t>
            </w:r>
            <w:r w:rsidRPr="00227D54">
              <w:rPr>
                <w:sz w:val="14"/>
                <w:szCs w:val="14"/>
                <w:lang w:val="fr-CA"/>
              </w:rPr>
              <w:t>t</w:t>
            </w:r>
            <w:r w:rsidR="00FA71B4" w:rsidRPr="00227D54">
              <w:rPr>
                <w:sz w:val="14"/>
                <w:szCs w:val="14"/>
                <w:lang w:val="fr-CA"/>
              </w:rPr>
              <w:t>onnes PAO</w:t>
            </w:r>
            <w:r w:rsidR="00B6547B" w:rsidRPr="00227D54">
              <w:rPr>
                <w:sz w:val="14"/>
                <w:szCs w:val="14"/>
                <w:lang w:val="fr-CA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4215C83C" w14:textId="7EEEC572" w:rsidR="00B6547B" w:rsidRPr="00227D54" w:rsidRDefault="00EF6E4D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n/d</w:t>
            </w:r>
          </w:p>
        </w:tc>
        <w:tc>
          <w:tcPr>
            <w:tcW w:w="0" w:type="auto"/>
            <w:shd w:val="clear" w:color="auto" w:fill="auto"/>
          </w:tcPr>
          <w:p w14:paraId="58AF864E" w14:textId="58D4A4AA" w:rsidR="00B6547B" w:rsidRPr="00227D54" w:rsidRDefault="00EF6E4D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n/d</w:t>
            </w:r>
          </w:p>
        </w:tc>
        <w:tc>
          <w:tcPr>
            <w:tcW w:w="0" w:type="auto"/>
            <w:shd w:val="clear" w:color="auto" w:fill="auto"/>
          </w:tcPr>
          <w:p w14:paraId="60C03660" w14:textId="09DCCEFF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11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48F2EB20" w14:textId="7FA8EB3D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11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2A32F3D5" w14:textId="00C2E25D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7FC0F79C" w14:textId="01BF0EE7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28E81595" w14:textId="5F31A4CC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6A90BCFC" w14:textId="2C79785B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4DAEF0CE" w14:textId="005C0DB1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4B58DFD5" w14:textId="3B77B133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7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2B8FD5C8" w14:textId="407349DE" w:rsidR="00B6547B" w:rsidRPr="00227D54" w:rsidRDefault="00EF6E4D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n/d</w:t>
            </w:r>
          </w:p>
        </w:tc>
      </w:tr>
      <w:tr w:rsidR="00B6547B" w:rsidRPr="00227D54" w14:paraId="34204C13" w14:textId="77777777" w:rsidTr="008430FD">
        <w:trPr>
          <w:trHeight w:val="20"/>
        </w:trPr>
        <w:tc>
          <w:tcPr>
            <w:tcW w:w="0" w:type="auto"/>
            <w:vMerge w:val="restart"/>
            <w:shd w:val="clear" w:color="auto" w:fill="auto"/>
          </w:tcPr>
          <w:p w14:paraId="221AF70E" w14:textId="622CDB4B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Financement convenu</w:t>
            </w:r>
            <w:r w:rsidR="00B6547B" w:rsidRPr="00227D54">
              <w:rPr>
                <w:sz w:val="14"/>
                <w:szCs w:val="14"/>
                <w:lang w:val="fr-CA"/>
              </w:rPr>
              <w:t xml:space="preserve"> </w:t>
            </w:r>
          </w:p>
          <w:p w14:paraId="7F849964" w14:textId="23431090" w:rsidR="00B6547B" w:rsidRPr="00227D54" w:rsidRDefault="00B6547B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(</w:t>
            </w:r>
            <w:r w:rsidR="00EF6E4D" w:rsidRPr="00227D54">
              <w:rPr>
                <w:sz w:val="14"/>
                <w:szCs w:val="14"/>
                <w:lang w:val="fr-CA"/>
              </w:rPr>
              <w:t>$</w:t>
            </w:r>
            <w:r w:rsidRPr="00227D54">
              <w:rPr>
                <w:sz w:val="14"/>
                <w:szCs w:val="14"/>
                <w:lang w:val="fr-CA"/>
              </w:rPr>
              <w:t>US)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1CFD9235" w14:textId="705C25C8" w:rsidR="00B6547B" w:rsidRPr="00227D54" w:rsidRDefault="00761F76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PNUD</w:t>
            </w:r>
          </w:p>
        </w:tc>
        <w:tc>
          <w:tcPr>
            <w:tcW w:w="0" w:type="auto"/>
            <w:shd w:val="clear" w:color="auto" w:fill="auto"/>
          </w:tcPr>
          <w:p w14:paraId="46DEBEEA" w14:textId="34CAB691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Coûts du projet</w:t>
            </w:r>
          </w:p>
        </w:tc>
        <w:tc>
          <w:tcPr>
            <w:tcW w:w="0" w:type="auto"/>
            <w:shd w:val="clear" w:color="auto" w:fill="auto"/>
          </w:tcPr>
          <w:p w14:paraId="6A4EF1AB" w14:textId="2601633C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530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349</w:t>
            </w:r>
          </w:p>
        </w:tc>
        <w:tc>
          <w:tcPr>
            <w:tcW w:w="0" w:type="auto"/>
            <w:shd w:val="clear" w:color="auto" w:fill="auto"/>
          </w:tcPr>
          <w:p w14:paraId="719A2514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18D690D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6903EA11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6377FEA" w14:textId="67D90FA8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58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928</w:t>
            </w:r>
          </w:p>
        </w:tc>
        <w:tc>
          <w:tcPr>
            <w:tcW w:w="0" w:type="auto"/>
            <w:shd w:val="clear" w:color="auto" w:fill="auto"/>
          </w:tcPr>
          <w:p w14:paraId="2A3329DF" w14:textId="18ACC2D0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94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000</w:t>
            </w:r>
          </w:p>
        </w:tc>
        <w:tc>
          <w:tcPr>
            <w:tcW w:w="0" w:type="auto"/>
            <w:shd w:val="clear" w:color="auto" w:fill="auto"/>
          </w:tcPr>
          <w:p w14:paraId="07DA1F24" w14:textId="1A2F839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5E9545C" w14:textId="172C5961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735634AC" w14:textId="56CF1BE4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D2F8FDD" w14:textId="299CDC4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16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000</w:t>
            </w:r>
          </w:p>
        </w:tc>
        <w:tc>
          <w:tcPr>
            <w:tcW w:w="0" w:type="auto"/>
            <w:shd w:val="clear" w:color="auto" w:fill="auto"/>
          </w:tcPr>
          <w:p w14:paraId="34AEE1FC" w14:textId="04BCE45E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699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277</w:t>
            </w:r>
          </w:p>
        </w:tc>
      </w:tr>
      <w:tr w:rsidR="00B6547B" w:rsidRPr="00227D54" w14:paraId="2C95EAB3" w14:textId="77777777" w:rsidTr="008430FD">
        <w:trPr>
          <w:trHeight w:val="149"/>
        </w:trPr>
        <w:tc>
          <w:tcPr>
            <w:tcW w:w="0" w:type="auto"/>
            <w:vMerge/>
            <w:shd w:val="clear" w:color="auto" w:fill="auto"/>
          </w:tcPr>
          <w:p w14:paraId="56135256" w14:textId="77777777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3E4A9A7D" w14:textId="77777777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4F1580CE" w14:textId="43EF245E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Coûts d’appui</w:t>
            </w:r>
          </w:p>
        </w:tc>
        <w:tc>
          <w:tcPr>
            <w:tcW w:w="0" w:type="auto"/>
            <w:shd w:val="clear" w:color="auto" w:fill="auto"/>
          </w:tcPr>
          <w:p w14:paraId="06FB3F0C" w14:textId="08809AB3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39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776</w:t>
            </w:r>
          </w:p>
        </w:tc>
        <w:tc>
          <w:tcPr>
            <w:tcW w:w="0" w:type="auto"/>
            <w:shd w:val="clear" w:color="auto" w:fill="auto"/>
          </w:tcPr>
          <w:p w14:paraId="6FAE6B86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15FEE6A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284A205E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3EC8710B" w14:textId="59E2C2D9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4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420</w:t>
            </w:r>
          </w:p>
        </w:tc>
        <w:tc>
          <w:tcPr>
            <w:tcW w:w="0" w:type="auto"/>
            <w:shd w:val="clear" w:color="auto" w:fill="auto"/>
          </w:tcPr>
          <w:p w14:paraId="2AA583FF" w14:textId="7341347A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7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050</w:t>
            </w:r>
          </w:p>
        </w:tc>
        <w:tc>
          <w:tcPr>
            <w:tcW w:w="0" w:type="auto"/>
            <w:shd w:val="clear" w:color="auto" w:fill="auto"/>
          </w:tcPr>
          <w:p w14:paraId="2AC58EAD" w14:textId="2C2A041A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77FF4FCC" w14:textId="19531663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8A533DB" w14:textId="2D9E4F58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4C31E05" w14:textId="07C3E26E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14:paraId="1C6367E8" w14:textId="34D7A621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52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446</w:t>
            </w:r>
          </w:p>
        </w:tc>
      </w:tr>
      <w:tr w:rsidR="00B6547B" w:rsidRPr="00227D54" w14:paraId="3A4508BA" w14:textId="77777777" w:rsidTr="008430FD">
        <w:trPr>
          <w:trHeight w:val="149"/>
        </w:trPr>
        <w:tc>
          <w:tcPr>
            <w:tcW w:w="0" w:type="auto"/>
            <w:vMerge/>
            <w:shd w:val="clear" w:color="auto" w:fill="auto"/>
          </w:tcPr>
          <w:p w14:paraId="0E59B071" w14:textId="77777777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14:paraId="21D2A99B" w14:textId="1465D469" w:rsidR="00B6547B" w:rsidRPr="00227D54" w:rsidRDefault="00761F76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PNUE</w:t>
            </w:r>
          </w:p>
        </w:tc>
        <w:tc>
          <w:tcPr>
            <w:tcW w:w="0" w:type="auto"/>
            <w:shd w:val="clear" w:color="auto" w:fill="auto"/>
          </w:tcPr>
          <w:p w14:paraId="29C16EE2" w14:textId="7BBC9FD1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Coûts du projet</w:t>
            </w:r>
          </w:p>
        </w:tc>
        <w:tc>
          <w:tcPr>
            <w:tcW w:w="0" w:type="auto"/>
            <w:shd w:val="clear" w:color="auto" w:fill="auto"/>
          </w:tcPr>
          <w:p w14:paraId="7CC7AA31" w14:textId="1F52341C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166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14:paraId="12D90EB1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2C155D91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AB33F2B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98B3700" w14:textId="09E777EF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18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14:paraId="4CC9E7CC" w14:textId="22116CC5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171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000</w:t>
            </w:r>
          </w:p>
        </w:tc>
        <w:tc>
          <w:tcPr>
            <w:tcW w:w="0" w:type="auto"/>
            <w:shd w:val="clear" w:color="auto" w:fill="auto"/>
          </w:tcPr>
          <w:p w14:paraId="78CE4D0E" w14:textId="73906320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D6F0B06" w14:textId="48650350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8069F40" w14:textId="4A7CA8B8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1182B53" w14:textId="739EAB0B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19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000</w:t>
            </w:r>
          </w:p>
        </w:tc>
        <w:tc>
          <w:tcPr>
            <w:tcW w:w="0" w:type="auto"/>
            <w:shd w:val="clear" w:color="auto" w:fill="auto"/>
          </w:tcPr>
          <w:p w14:paraId="5742D728" w14:textId="1E18548F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375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000</w:t>
            </w:r>
          </w:p>
        </w:tc>
      </w:tr>
      <w:tr w:rsidR="00B6547B" w:rsidRPr="00227D54" w14:paraId="6CFEDA28" w14:textId="77777777" w:rsidTr="008430FD">
        <w:trPr>
          <w:trHeight w:val="149"/>
        </w:trPr>
        <w:tc>
          <w:tcPr>
            <w:tcW w:w="0" w:type="auto"/>
            <w:vMerge/>
            <w:shd w:val="clear" w:color="auto" w:fill="auto"/>
          </w:tcPr>
          <w:p w14:paraId="056C9054" w14:textId="77777777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30E9A84E" w14:textId="77777777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0EEA7E3F" w14:textId="32AA7FA5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Coûts d’appui</w:t>
            </w:r>
          </w:p>
        </w:tc>
        <w:tc>
          <w:tcPr>
            <w:tcW w:w="0" w:type="auto"/>
            <w:shd w:val="clear" w:color="auto" w:fill="auto"/>
          </w:tcPr>
          <w:p w14:paraId="54F9FC6B" w14:textId="18DA6579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5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850</w:t>
            </w:r>
          </w:p>
        </w:tc>
        <w:tc>
          <w:tcPr>
            <w:tcW w:w="0" w:type="auto"/>
            <w:shd w:val="clear" w:color="auto" w:fill="auto"/>
          </w:tcPr>
          <w:p w14:paraId="1555844B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0CC0E88C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FA5F848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7D32CF8C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650</w:t>
            </w:r>
          </w:p>
        </w:tc>
        <w:tc>
          <w:tcPr>
            <w:tcW w:w="0" w:type="auto"/>
            <w:shd w:val="clear" w:color="auto" w:fill="auto"/>
          </w:tcPr>
          <w:p w14:paraId="2151358F" w14:textId="26BF220E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4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680</w:t>
            </w:r>
          </w:p>
        </w:tc>
        <w:tc>
          <w:tcPr>
            <w:tcW w:w="0" w:type="auto"/>
            <w:shd w:val="clear" w:color="auto" w:fill="auto"/>
          </w:tcPr>
          <w:p w14:paraId="438060A0" w14:textId="555308E8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2F07C460" w14:textId="541594F4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8056014" w14:textId="31CD2D4E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6143CADC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520</w:t>
            </w:r>
          </w:p>
        </w:tc>
        <w:tc>
          <w:tcPr>
            <w:tcW w:w="0" w:type="auto"/>
            <w:shd w:val="clear" w:color="auto" w:fill="auto"/>
          </w:tcPr>
          <w:p w14:paraId="00CA53D6" w14:textId="4A255CAB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11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700</w:t>
            </w:r>
          </w:p>
        </w:tc>
      </w:tr>
      <w:tr w:rsidR="00B6547B" w:rsidRPr="00227D54" w14:paraId="154E03B8" w14:textId="77777777" w:rsidTr="008430FD">
        <w:trPr>
          <w:trHeight w:val="280"/>
        </w:trPr>
        <w:tc>
          <w:tcPr>
            <w:tcW w:w="0" w:type="auto"/>
            <w:gridSpan w:val="2"/>
            <w:vMerge w:val="restart"/>
            <w:shd w:val="clear" w:color="auto" w:fill="auto"/>
          </w:tcPr>
          <w:p w14:paraId="08043130" w14:textId="43154D62" w:rsidR="00B6547B" w:rsidRPr="00227D54" w:rsidRDefault="00B6547B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F</w:t>
            </w:r>
            <w:r w:rsidR="00024073" w:rsidRPr="00227D54">
              <w:rPr>
                <w:sz w:val="14"/>
                <w:szCs w:val="14"/>
                <w:lang w:val="fr-CA"/>
              </w:rPr>
              <w:t>o</w:t>
            </w:r>
            <w:r w:rsidRPr="00227D54">
              <w:rPr>
                <w:sz w:val="14"/>
                <w:szCs w:val="14"/>
                <w:lang w:val="fr-CA"/>
              </w:rPr>
              <w:t>nds appro</w:t>
            </w:r>
            <w:r w:rsidR="00024073" w:rsidRPr="00227D54">
              <w:rPr>
                <w:sz w:val="14"/>
                <w:szCs w:val="14"/>
                <w:lang w:val="fr-CA"/>
              </w:rPr>
              <w:t>uvés par l’</w:t>
            </w:r>
            <w:proofErr w:type="spellStart"/>
            <w:r w:rsidRPr="00227D54">
              <w:rPr>
                <w:sz w:val="14"/>
                <w:szCs w:val="14"/>
                <w:lang w:val="fr-CA"/>
              </w:rPr>
              <w:t>ExCom</w:t>
            </w:r>
            <w:proofErr w:type="spellEnd"/>
            <w:r w:rsidRPr="00227D54">
              <w:rPr>
                <w:sz w:val="14"/>
                <w:szCs w:val="14"/>
                <w:lang w:val="fr-CA"/>
              </w:rPr>
              <w:t xml:space="preserve"> (</w:t>
            </w:r>
            <w:r w:rsidR="00024073" w:rsidRPr="00227D54">
              <w:rPr>
                <w:sz w:val="14"/>
                <w:szCs w:val="14"/>
                <w:lang w:val="fr-CA"/>
              </w:rPr>
              <w:t>$</w:t>
            </w:r>
            <w:r w:rsidRPr="00227D54">
              <w:rPr>
                <w:sz w:val="14"/>
                <w:szCs w:val="14"/>
                <w:lang w:val="fr-CA"/>
              </w:rPr>
              <w:t>US)</w:t>
            </w:r>
          </w:p>
        </w:tc>
        <w:tc>
          <w:tcPr>
            <w:tcW w:w="0" w:type="auto"/>
            <w:shd w:val="clear" w:color="auto" w:fill="auto"/>
          </w:tcPr>
          <w:p w14:paraId="23DFB8CF" w14:textId="14698C0E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Coûts du projet</w:t>
            </w:r>
          </w:p>
        </w:tc>
        <w:tc>
          <w:tcPr>
            <w:tcW w:w="0" w:type="auto"/>
            <w:shd w:val="clear" w:color="auto" w:fill="auto"/>
          </w:tcPr>
          <w:p w14:paraId="58C1A3C8" w14:textId="1C51F7D6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696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849</w:t>
            </w:r>
          </w:p>
        </w:tc>
        <w:tc>
          <w:tcPr>
            <w:tcW w:w="0" w:type="auto"/>
            <w:shd w:val="clear" w:color="auto" w:fill="auto"/>
          </w:tcPr>
          <w:p w14:paraId="17B50D8B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7D557D4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6E971AAF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35E78E08" w14:textId="0A93F5DB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77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428</w:t>
            </w:r>
          </w:p>
        </w:tc>
        <w:tc>
          <w:tcPr>
            <w:tcW w:w="0" w:type="auto"/>
            <w:shd w:val="clear" w:color="auto" w:fill="auto"/>
          </w:tcPr>
          <w:p w14:paraId="0F409676" w14:textId="11257BA9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265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000</w:t>
            </w:r>
          </w:p>
        </w:tc>
        <w:tc>
          <w:tcPr>
            <w:tcW w:w="0" w:type="auto"/>
            <w:shd w:val="clear" w:color="auto" w:fill="auto"/>
          </w:tcPr>
          <w:p w14:paraId="3BD8E045" w14:textId="3BBD2A32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0A2081C6" w14:textId="5D399C53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C1F4014" w14:textId="56153B1D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75EA0D1D" w14:textId="4570F803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2F06072D" w14:textId="41702A4D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color w:val="000000"/>
                <w:sz w:val="14"/>
                <w:szCs w:val="14"/>
                <w:lang w:val="fr-CA"/>
              </w:rPr>
              <w:t>1</w:t>
            </w:r>
            <w:r w:rsidR="00024073" w:rsidRPr="00227D54">
              <w:rPr>
                <w:color w:val="000000"/>
                <w:sz w:val="14"/>
                <w:szCs w:val="14"/>
                <w:lang w:val="fr-CA"/>
              </w:rPr>
              <w:t> </w:t>
            </w:r>
            <w:r w:rsidRPr="00227D54">
              <w:rPr>
                <w:color w:val="000000"/>
                <w:sz w:val="14"/>
                <w:szCs w:val="14"/>
                <w:lang w:val="fr-CA"/>
              </w:rPr>
              <w:t>039</w:t>
            </w:r>
            <w:r w:rsidR="00024073" w:rsidRPr="00227D54">
              <w:rPr>
                <w:color w:val="000000"/>
                <w:sz w:val="14"/>
                <w:szCs w:val="14"/>
                <w:lang w:val="fr-CA"/>
              </w:rPr>
              <w:t> </w:t>
            </w:r>
            <w:r w:rsidRPr="00227D54">
              <w:rPr>
                <w:color w:val="000000"/>
                <w:sz w:val="14"/>
                <w:szCs w:val="14"/>
                <w:lang w:val="fr-CA"/>
              </w:rPr>
              <w:t>277</w:t>
            </w:r>
          </w:p>
        </w:tc>
      </w:tr>
      <w:tr w:rsidR="00B6547B" w:rsidRPr="00227D54" w14:paraId="4A8030B1" w14:textId="77777777" w:rsidTr="008430FD">
        <w:trPr>
          <w:trHeight w:val="149"/>
        </w:trPr>
        <w:tc>
          <w:tcPr>
            <w:tcW w:w="0" w:type="auto"/>
            <w:gridSpan w:val="2"/>
            <w:vMerge/>
            <w:shd w:val="clear" w:color="auto" w:fill="auto"/>
          </w:tcPr>
          <w:p w14:paraId="6CF1706C" w14:textId="77777777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0572E37D" w14:textId="7355530F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Coûts d’appui</w:t>
            </w:r>
          </w:p>
        </w:tc>
        <w:tc>
          <w:tcPr>
            <w:tcW w:w="0" w:type="auto"/>
            <w:shd w:val="clear" w:color="auto" w:fill="auto"/>
          </w:tcPr>
          <w:p w14:paraId="238DD674" w14:textId="2CA24419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45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626</w:t>
            </w:r>
          </w:p>
        </w:tc>
        <w:tc>
          <w:tcPr>
            <w:tcW w:w="0" w:type="auto"/>
            <w:shd w:val="clear" w:color="auto" w:fill="auto"/>
          </w:tcPr>
          <w:p w14:paraId="1368E1C8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39AA6DA1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A3C8743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F1E0402" w14:textId="18B5C3C3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5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070</w:t>
            </w:r>
          </w:p>
        </w:tc>
        <w:tc>
          <w:tcPr>
            <w:tcW w:w="0" w:type="auto"/>
            <w:shd w:val="clear" w:color="auto" w:fill="auto"/>
          </w:tcPr>
          <w:p w14:paraId="1D8CA56F" w14:textId="48AF5916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11</w:t>
            </w:r>
            <w:r w:rsidR="00024073" w:rsidRPr="00227D54">
              <w:rPr>
                <w:sz w:val="14"/>
                <w:szCs w:val="14"/>
                <w:lang w:val="fr-CA"/>
              </w:rPr>
              <w:t> </w:t>
            </w:r>
            <w:r w:rsidRPr="00227D54">
              <w:rPr>
                <w:sz w:val="14"/>
                <w:szCs w:val="14"/>
                <w:lang w:val="fr-CA"/>
              </w:rPr>
              <w:t>730</w:t>
            </w:r>
          </w:p>
        </w:tc>
        <w:tc>
          <w:tcPr>
            <w:tcW w:w="0" w:type="auto"/>
            <w:shd w:val="clear" w:color="auto" w:fill="auto"/>
          </w:tcPr>
          <w:p w14:paraId="37B34B99" w14:textId="5F28B856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7467EFDD" w14:textId="558FC98E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269F5D5" w14:textId="57F74420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608D2A8" w14:textId="6A5530C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0</w:t>
            </w:r>
            <w:r w:rsidR="00024073" w:rsidRPr="00227D54">
              <w:rPr>
                <w:sz w:val="14"/>
                <w:szCs w:val="14"/>
                <w:lang w:val="fr-CA"/>
              </w:rPr>
              <w:t>,</w:t>
            </w:r>
            <w:r w:rsidRPr="00227D54">
              <w:rPr>
                <w:sz w:val="14"/>
                <w:szCs w:val="14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B864E8C" w14:textId="440C61FD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color w:val="000000"/>
                <w:sz w:val="14"/>
                <w:szCs w:val="14"/>
                <w:lang w:val="fr-CA"/>
              </w:rPr>
              <w:t>62</w:t>
            </w:r>
            <w:r w:rsidR="00024073" w:rsidRPr="00227D54">
              <w:rPr>
                <w:color w:val="000000"/>
                <w:sz w:val="14"/>
                <w:szCs w:val="14"/>
                <w:lang w:val="fr-CA"/>
              </w:rPr>
              <w:t> </w:t>
            </w:r>
            <w:r w:rsidRPr="00227D54">
              <w:rPr>
                <w:color w:val="000000"/>
                <w:sz w:val="14"/>
                <w:szCs w:val="14"/>
                <w:lang w:val="fr-CA"/>
              </w:rPr>
              <w:t>426</w:t>
            </w:r>
          </w:p>
        </w:tc>
      </w:tr>
      <w:tr w:rsidR="00B6547B" w:rsidRPr="00227D54" w14:paraId="63466C8A" w14:textId="77777777" w:rsidTr="008430FD">
        <w:trPr>
          <w:trHeight w:val="271"/>
        </w:trPr>
        <w:tc>
          <w:tcPr>
            <w:tcW w:w="1366" w:type="dxa"/>
            <w:gridSpan w:val="2"/>
            <w:vMerge w:val="restart"/>
            <w:shd w:val="clear" w:color="auto" w:fill="auto"/>
          </w:tcPr>
          <w:p w14:paraId="32D8DC5B" w14:textId="44ACDFCE" w:rsidR="00B6547B" w:rsidRPr="00227D54" w:rsidRDefault="00B6547B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 xml:space="preserve">Total </w:t>
            </w:r>
            <w:r w:rsidR="00024073" w:rsidRPr="00227D54">
              <w:rPr>
                <w:sz w:val="14"/>
                <w:szCs w:val="14"/>
                <w:lang w:val="fr-CA"/>
              </w:rPr>
              <w:t xml:space="preserve">des fonds demandés à la présente réunion aux fins d’approbation </w:t>
            </w:r>
            <w:r w:rsidRPr="00227D54">
              <w:rPr>
                <w:sz w:val="14"/>
                <w:szCs w:val="14"/>
                <w:lang w:val="fr-CA"/>
              </w:rPr>
              <w:t>(</w:t>
            </w:r>
            <w:r w:rsidR="00024073" w:rsidRPr="00227D54">
              <w:rPr>
                <w:sz w:val="14"/>
                <w:szCs w:val="14"/>
                <w:lang w:val="fr-CA"/>
              </w:rPr>
              <w:t>$</w:t>
            </w:r>
            <w:r w:rsidRPr="00227D54">
              <w:rPr>
                <w:sz w:val="14"/>
                <w:szCs w:val="14"/>
                <w:lang w:val="fr-CA"/>
              </w:rPr>
              <w:t>US)</w:t>
            </w:r>
          </w:p>
        </w:tc>
        <w:tc>
          <w:tcPr>
            <w:tcW w:w="1248" w:type="dxa"/>
            <w:shd w:val="clear" w:color="auto" w:fill="auto"/>
          </w:tcPr>
          <w:p w14:paraId="448A51AB" w14:textId="08059980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Coûts du projet</w:t>
            </w:r>
          </w:p>
        </w:tc>
        <w:tc>
          <w:tcPr>
            <w:tcW w:w="0" w:type="auto"/>
            <w:shd w:val="clear" w:color="auto" w:fill="auto"/>
          </w:tcPr>
          <w:p w14:paraId="096BF952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0E487D5C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0DFDD93D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5E83B015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7D06F4EF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0EEF76D4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13AE5C30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2313679E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3A7AEB7F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18A92B79" w14:textId="76ADAE3D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color w:val="000000"/>
                <w:sz w:val="14"/>
                <w:szCs w:val="14"/>
                <w:lang w:val="fr-CA"/>
              </w:rPr>
              <w:t>35</w:t>
            </w:r>
            <w:r w:rsidR="00024073" w:rsidRPr="00227D54">
              <w:rPr>
                <w:color w:val="000000"/>
                <w:sz w:val="14"/>
                <w:szCs w:val="14"/>
                <w:lang w:val="fr-CA"/>
              </w:rPr>
              <w:t> </w:t>
            </w:r>
            <w:r w:rsidRPr="00227D54">
              <w:rPr>
                <w:color w:val="000000"/>
                <w:sz w:val="14"/>
                <w:szCs w:val="14"/>
                <w:lang w:val="fr-CA"/>
              </w:rPr>
              <w:t>000</w:t>
            </w:r>
          </w:p>
        </w:tc>
        <w:tc>
          <w:tcPr>
            <w:tcW w:w="0" w:type="auto"/>
            <w:shd w:val="clear" w:color="auto" w:fill="auto"/>
          </w:tcPr>
          <w:p w14:paraId="2CF58D9C" w14:textId="71A57DBE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color w:val="000000"/>
                <w:sz w:val="14"/>
                <w:szCs w:val="14"/>
                <w:lang w:val="fr-CA"/>
              </w:rPr>
              <w:t>35</w:t>
            </w:r>
            <w:r w:rsidR="00024073" w:rsidRPr="00227D54">
              <w:rPr>
                <w:color w:val="000000"/>
                <w:sz w:val="14"/>
                <w:szCs w:val="14"/>
                <w:lang w:val="fr-CA"/>
              </w:rPr>
              <w:t> </w:t>
            </w:r>
            <w:r w:rsidRPr="00227D54">
              <w:rPr>
                <w:color w:val="000000"/>
                <w:sz w:val="14"/>
                <w:szCs w:val="14"/>
                <w:lang w:val="fr-CA"/>
              </w:rPr>
              <w:t>000</w:t>
            </w:r>
          </w:p>
        </w:tc>
      </w:tr>
      <w:tr w:rsidR="00B6547B" w:rsidRPr="00227D54" w14:paraId="634B2402" w14:textId="77777777" w:rsidTr="008430FD">
        <w:trPr>
          <w:trHeight w:val="309"/>
        </w:trPr>
        <w:tc>
          <w:tcPr>
            <w:tcW w:w="1366" w:type="dxa"/>
            <w:gridSpan w:val="2"/>
            <w:vMerge/>
            <w:shd w:val="clear" w:color="auto" w:fill="auto"/>
          </w:tcPr>
          <w:p w14:paraId="1FBEE64B" w14:textId="77777777" w:rsidR="00B6547B" w:rsidRPr="00227D54" w:rsidRDefault="00B6547B" w:rsidP="008430FD">
            <w:pPr>
              <w:spacing w:after="60"/>
              <w:jc w:val="center"/>
              <w:rPr>
                <w:sz w:val="14"/>
                <w:szCs w:val="14"/>
                <w:lang w:val="fr-CA"/>
              </w:rPr>
            </w:pPr>
          </w:p>
        </w:tc>
        <w:tc>
          <w:tcPr>
            <w:tcW w:w="1248" w:type="dxa"/>
            <w:shd w:val="clear" w:color="auto" w:fill="auto"/>
          </w:tcPr>
          <w:p w14:paraId="79957DE5" w14:textId="2BC20CD4" w:rsidR="00B6547B" w:rsidRPr="00227D54" w:rsidRDefault="00EF6E4D" w:rsidP="008430FD">
            <w:pPr>
              <w:spacing w:after="60"/>
              <w:jc w:val="left"/>
              <w:rPr>
                <w:sz w:val="14"/>
                <w:szCs w:val="14"/>
                <w:lang w:val="fr-CA"/>
              </w:rPr>
            </w:pPr>
            <w:r w:rsidRPr="00227D54">
              <w:rPr>
                <w:sz w:val="14"/>
                <w:szCs w:val="14"/>
                <w:lang w:val="fr-CA"/>
              </w:rPr>
              <w:t>Coûts d’appui</w:t>
            </w:r>
          </w:p>
        </w:tc>
        <w:tc>
          <w:tcPr>
            <w:tcW w:w="0" w:type="auto"/>
            <w:shd w:val="clear" w:color="auto" w:fill="auto"/>
          </w:tcPr>
          <w:p w14:paraId="770BB24C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16C41469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7B4FAAED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3A5D3B70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25BDFC8C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048E5DEE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64B6297B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3B625276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46025F98" w14:textId="77777777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14:paraId="641A252E" w14:textId="4CFE430C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color w:val="000000"/>
                <w:sz w:val="14"/>
                <w:szCs w:val="14"/>
                <w:lang w:val="fr-CA"/>
              </w:rPr>
              <w:t>1</w:t>
            </w:r>
            <w:r w:rsidR="00024073" w:rsidRPr="00227D54">
              <w:rPr>
                <w:color w:val="000000"/>
                <w:sz w:val="14"/>
                <w:szCs w:val="14"/>
                <w:lang w:val="fr-CA"/>
              </w:rPr>
              <w:t> </w:t>
            </w:r>
            <w:r w:rsidRPr="00227D54">
              <w:rPr>
                <w:color w:val="000000"/>
                <w:sz w:val="14"/>
                <w:szCs w:val="14"/>
                <w:lang w:val="fr-CA"/>
              </w:rPr>
              <w:t>720</w:t>
            </w:r>
          </w:p>
        </w:tc>
        <w:tc>
          <w:tcPr>
            <w:tcW w:w="0" w:type="auto"/>
            <w:shd w:val="clear" w:color="auto" w:fill="auto"/>
          </w:tcPr>
          <w:p w14:paraId="5A11432E" w14:textId="46A8423B" w:rsidR="00B6547B" w:rsidRPr="00227D54" w:rsidRDefault="00B6547B" w:rsidP="008430FD">
            <w:pPr>
              <w:spacing w:after="60"/>
              <w:jc w:val="right"/>
              <w:rPr>
                <w:sz w:val="14"/>
                <w:szCs w:val="14"/>
                <w:lang w:val="fr-CA"/>
              </w:rPr>
            </w:pPr>
            <w:r w:rsidRPr="00227D54">
              <w:rPr>
                <w:color w:val="000000"/>
                <w:sz w:val="14"/>
                <w:szCs w:val="14"/>
                <w:lang w:val="fr-CA"/>
              </w:rPr>
              <w:t>1</w:t>
            </w:r>
            <w:r w:rsidR="00024073" w:rsidRPr="00227D54">
              <w:rPr>
                <w:color w:val="000000"/>
                <w:sz w:val="14"/>
                <w:szCs w:val="14"/>
                <w:lang w:val="fr-CA"/>
              </w:rPr>
              <w:t> </w:t>
            </w:r>
            <w:r w:rsidRPr="00227D54">
              <w:rPr>
                <w:color w:val="000000"/>
                <w:sz w:val="14"/>
                <w:szCs w:val="14"/>
                <w:lang w:val="fr-CA"/>
              </w:rPr>
              <w:t>720</w:t>
            </w:r>
          </w:p>
        </w:tc>
      </w:tr>
    </w:tbl>
    <w:p w14:paraId="54B15AEF" w14:textId="77777777" w:rsidR="00B6547B" w:rsidRPr="00227D54" w:rsidRDefault="00B6547B" w:rsidP="00B6547B">
      <w:pPr>
        <w:spacing w:after="60"/>
        <w:jc w:val="center"/>
        <w:rPr>
          <w:sz w:val="16"/>
          <w:szCs w:val="16"/>
          <w:lang w:val="fr-CA"/>
        </w:rPr>
      </w:pPr>
    </w:p>
    <w:tbl>
      <w:tblPr>
        <w:tblStyle w:val="TableGrid"/>
        <w:tblW w:w="935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873"/>
        <w:gridCol w:w="6482"/>
      </w:tblGrid>
      <w:tr w:rsidR="00B6547B" w:rsidRPr="00227D54" w14:paraId="15AF0008" w14:textId="77777777" w:rsidTr="008430FD">
        <w:trPr>
          <w:trHeight w:val="214"/>
        </w:trPr>
        <w:tc>
          <w:tcPr>
            <w:tcW w:w="2873" w:type="dxa"/>
            <w:shd w:val="clear" w:color="auto" w:fill="auto"/>
          </w:tcPr>
          <w:p w14:paraId="32FA667B" w14:textId="44CF7A4A" w:rsidR="00B6547B" w:rsidRPr="00227D54" w:rsidRDefault="00024073" w:rsidP="008430FD">
            <w:pPr>
              <w:spacing w:after="60"/>
              <w:jc w:val="left"/>
              <w:rPr>
                <w:b/>
                <w:sz w:val="16"/>
                <w:szCs w:val="16"/>
                <w:lang w:val="fr-CA"/>
              </w:rPr>
            </w:pPr>
            <w:r w:rsidRPr="00227D54">
              <w:rPr>
                <w:b/>
                <w:sz w:val="16"/>
                <w:szCs w:val="16"/>
                <w:lang w:val="fr-CA"/>
              </w:rPr>
              <w:t>R</w:t>
            </w:r>
            <w:r w:rsidR="008430FD" w:rsidRPr="00227D54">
              <w:rPr>
                <w:b/>
                <w:sz w:val="16"/>
                <w:szCs w:val="16"/>
                <w:lang w:val="fr-CA"/>
              </w:rPr>
              <w:t>ecommandation</w:t>
            </w:r>
            <w:r w:rsidRPr="00227D54">
              <w:rPr>
                <w:b/>
                <w:sz w:val="16"/>
                <w:szCs w:val="16"/>
                <w:lang w:val="fr-CA"/>
              </w:rPr>
              <w:t xml:space="preserve"> du Secrétariat</w:t>
            </w:r>
            <w:r w:rsidR="00B6547B" w:rsidRPr="00227D54">
              <w:rPr>
                <w:b/>
                <w:sz w:val="16"/>
                <w:szCs w:val="16"/>
                <w:lang w:val="fr-CA"/>
              </w:rPr>
              <w:t>:</w:t>
            </w:r>
          </w:p>
        </w:tc>
        <w:tc>
          <w:tcPr>
            <w:tcW w:w="6482" w:type="dxa"/>
            <w:shd w:val="clear" w:color="auto" w:fill="auto"/>
          </w:tcPr>
          <w:p w14:paraId="4B3A467D" w14:textId="0FED6578" w:rsidR="00B6547B" w:rsidRPr="00227D54" w:rsidRDefault="00024073" w:rsidP="008430FD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227D54">
              <w:rPr>
                <w:sz w:val="16"/>
                <w:szCs w:val="16"/>
                <w:lang w:val="fr-CA"/>
              </w:rPr>
              <w:t>Approbation globale</w:t>
            </w:r>
          </w:p>
        </w:tc>
      </w:tr>
    </w:tbl>
    <w:p w14:paraId="75A0E57B" w14:textId="77777777" w:rsidR="00B6547B" w:rsidRPr="00FA71B4" w:rsidRDefault="00B6547B" w:rsidP="00B6547B">
      <w:pPr>
        <w:rPr>
          <w:lang w:val="fr-CA"/>
        </w:rPr>
      </w:pPr>
      <w:r w:rsidRPr="00FA71B4">
        <w:rPr>
          <w:lang w:val="fr-CA"/>
        </w:rPr>
        <w:br w:type="page"/>
      </w:r>
    </w:p>
    <w:p w14:paraId="1D10D349" w14:textId="0E9D36D9" w:rsidR="00B6547B" w:rsidRPr="00FA71B4" w:rsidRDefault="00B6547B" w:rsidP="00B6547B">
      <w:pPr>
        <w:spacing w:after="240"/>
        <w:jc w:val="center"/>
        <w:rPr>
          <w:b/>
          <w:lang w:val="fr-CA"/>
        </w:rPr>
      </w:pPr>
      <w:r w:rsidRPr="00FA71B4">
        <w:rPr>
          <w:b/>
          <w:lang w:val="fr-CA"/>
        </w:rPr>
        <w:lastRenderedPageBreak/>
        <w:t>DESCRIPTION</w:t>
      </w:r>
      <w:r w:rsidR="00024073">
        <w:rPr>
          <w:b/>
          <w:lang w:val="fr-CA"/>
        </w:rPr>
        <w:t xml:space="preserve"> DU PROJET</w:t>
      </w:r>
    </w:p>
    <w:p w14:paraId="298648D3" w14:textId="7907F66C" w:rsidR="00B6547B" w:rsidRPr="00FA71B4" w:rsidRDefault="00024073" w:rsidP="00B6547B">
      <w:pPr>
        <w:pStyle w:val="Heading1"/>
        <w:rPr>
          <w:lang w:val="fr-CA"/>
        </w:rPr>
      </w:pPr>
      <w:r>
        <w:rPr>
          <w:lang w:val="fr-CA"/>
        </w:rPr>
        <w:t xml:space="preserve">En sa qualité d’agence d’exécution principale, le PNUD a soumis, au nom du </w:t>
      </w:r>
      <w:r w:rsidR="00FA71B4">
        <w:rPr>
          <w:lang w:val="fr-CA"/>
        </w:rPr>
        <w:t>Gouvernement</w:t>
      </w:r>
      <w:r>
        <w:rPr>
          <w:lang w:val="fr-CA"/>
        </w:rPr>
        <w:t xml:space="preserve"> d’</w:t>
      </w:r>
      <w:r w:rsidR="00B6547B" w:rsidRPr="00FA71B4">
        <w:rPr>
          <w:lang w:val="fr-CA"/>
        </w:rPr>
        <w:t xml:space="preserve">El Salvador, </w:t>
      </w:r>
      <w:r>
        <w:rPr>
          <w:lang w:val="fr-CA"/>
        </w:rPr>
        <w:t xml:space="preserve">une demande de financement pour la </w:t>
      </w:r>
      <w:r w:rsidR="00FA71B4">
        <w:rPr>
          <w:lang w:val="fr-CA"/>
        </w:rPr>
        <w:t>quatrième</w:t>
      </w:r>
      <w:r w:rsidR="00B6547B" w:rsidRPr="00FA71B4">
        <w:rPr>
          <w:lang w:val="fr-CA"/>
        </w:rPr>
        <w:t xml:space="preserve"> (</w:t>
      </w:r>
      <w:r>
        <w:rPr>
          <w:lang w:val="fr-CA"/>
        </w:rPr>
        <w:t>et dernière</w:t>
      </w:r>
      <w:r w:rsidR="00B6547B" w:rsidRPr="00FA71B4">
        <w:rPr>
          <w:lang w:val="fr-CA"/>
        </w:rPr>
        <w:t xml:space="preserve">) tranche </w:t>
      </w:r>
      <w:r>
        <w:rPr>
          <w:lang w:val="fr-CA"/>
        </w:rPr>
        <w:t xml:space="preserve">de la </w:t>
      </w:r>
      <w:r w:rsidR="00FA71B4">
        <w:rPr>
          <w:lang w:val="fr-CA"/>
        </w:rPr>
        <w:t>phase</w:t>
      </w:r>
      <w:r w:rsidR="00B6547B" w:rsidRPr="00FA71B4">
        <w:rPr>
          <w:lang w:val="fr-CA"/>
        </w:rPr>
        <w:t xml:space="preserve"> I </w:t>
      </w:r>
      <w:r>
        <w:rPr>
          <w:lang w:val="fr-CA"/>
        </w:rPr>
        <w:t>du p</w:t>
      </w:r>
      <w:r w:rsidR="008430FD">
        <w:rPr>
          <w:lang w:val="fr-CA"/>
        </w:rPr>
        <w:t>lan de gestion de l’élimination de HCFC</w:t>
      </w:r>
      <w:r w:rsidR="00B6547B" w:rsidRPr="00FA71B4">
        <w:rPr>
          <w:lang w:val="fr-CA"/>
        </w:rPr>
        <w:t xml:space="preserve"> (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), </w:t>
      </w:r>
      <w:r>
        <w:rPr>
          <w:lang w:val="fr-CA"/>
        </w:rPr>
        <w:t xml:space="preserve">pour un coût </w:t>
      </w:r>
      <w:r w:rsidR="00B6547B" w:rsidRPr="00FA71B4">
        <w:rPr>
          <w:lang w:val="fr-CA"/>
        </w:rPr>
        <w:t xml:space="preserve">total </w:t>
      </w:r>
      <w:r>
        <w:rPr>
          <w:lang w:val="fr-CA"/>
        </w:rPr>
        <w:t xml:space="preserve">de </w:t>
      </w:r>
      <w:r w:rsidR="00B6547B" w:rsidRPr="00FA71B4">
        <w:rPr>
          <w:lang w:val="fr-CA"/>
        </w:rPr>
        <w:t>36</w:t>
      </w:r>
      <w:r>
        <w:rPr>
          <w:lang w:val="fr-CA"/>
        </w:rPr>
        <w:t> </w:t>
      </w:r>
      <w:r w:rsidR="00B6547B" w:rsidRPr="00FA71B4">
        <w:rPr>
          <w:lang w:val="fr-CA"/>
        </w:rPr>
        <w:t>720</w:t>
      </w:r>
      <w:r>
        <w:rPr>
          <w:lang w:val="fr-CA"/>
        </w:rPr>
        <w:t> $US</w:t>
      </w:r>
      <w:r w:rsidR="00B6547B" w:rsidRPr="00FA71B4">
        <w:rPr>
          <w:lang w:val="fr-CA"/>
        </w:rPr>
        <w:t xml:space="preserve">, </w:t>
      </w:r>
      <w:r>
        <w:rPr>
          <w:lang w:val="fr-CA"/>
        </w:rPr>
        <w:t xml:space="preserve">soit </w:t>
      </w:r>
      <w:r w:rsidR="00B6547B" w:rsidRPr="00FA71B4">
        <w:rPr>
          <w:lang w:val="fr-CA"/>
        </w:rPr>
        <w:t>16</w:t>
      </w:r>
      <w:r>
        <w:rPr>
          <w:lang w:val="fr-CA"/>
        </w:rPr>
        <w:t> </w:t>
      </w:r>
      <w:r w:rsidR="00B6547B" w:rsidRPr="00FA71B4">
        <w:rPr>
          <w:lang w:val="fr-CA"/>
        </w:rPr>
        <w:t>000</w:t>
      </w:r>
      <w:r>
        <w:rPr>
          <w:lang w:val="fr-CA"/>
        </w:rPr>
        <w:t> $US</w:t>
      </w:r>
      <w:r w:rsidR="00B6547B" w:rsidRPr="00FA71B4">
        <w:rPr>
          <w:lang w:val="fr-CA"/>
        </w:rPr>
        <w:t xml:space="preserve">, plus </w:t>
      </w:r>
      <w:r>
        <w:rPr>
          <w:lang w:val="fr-CA"/>
        </w:rPr>
        <w:t xml:space="preserve">des </w:t>
      </w:r>
      <w:r w:rsidR="00FA71B4">
        <w:rPr>
          <w:lang w:val="fr-CA"/>
        </w:rPr>
        <w:t>coûts d’appui d’agence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B6547B" w:rsidRPr="00FA71B4">
        <w:rPr>
          <w:lang w:val="fr-CA"/>
        </w:rPr>
        <w:t>1</w:t>
      </w:r>
      <w:r>
        <w:rPr>
          <w:lang w:val="fr-CA"/>
        </w:rPr>
        <w:t> </w:t>
      </w:r>
      <w:r w:rsidR="00B6547B" w:rsidRPr="00FA71B4">
        <w:rPr>
          <w:lang w:val="fr-CA"/>
        </w:rPr>
        <w:t>200</w:t>
      </w:r>
      <w:r>
        <w:rPr>
          <w:lang w:val="fr-CA"/>
        </w:rPr>
        <w:t xml:space="preserve"> $US pour le </w:t>
      </w:r>
      <w:r w:rsidR="00761F76" w:rsidRPr="00FA71B4">
        <w:rPr>
          <w:lang w:val="fr-CA"/>
        </w:rPr>
        <w:t>PNUD</w:t>
      </w:r>
      <w:r w:rsidR="00B6547B" w:rsidRPr="00FA71B4">
        <w:rPr>
          <w:lang w:val="fr-CA"/>
        </w:rPr>
        <w:t xml:space="preserve">, </w:t>
      </w:r>
      <w:r>
        <w:rPr>
          <w:lang w:val="fr-CA"/>
        </w:rPr>
        <w:t xml:space="preserve">et </w:t>
      </w:r>
      <w:r w:rsidR="00B6547B" w:rsidRPr="00FA71B4">
        <w:rPr>
          <w:lang w:val="fr-CA"/>
        </w:rPr>
        <w:t>19</w:t>
      </w:r>
      <w:r>
        <w:rPr>
          <w:lang w:val="fr-CA"/>
        </w:rPr>
        <w:t> </w:t>
      </w:r>
      <w:r w:rsidR="00B6547B" w:rsidRPr="00FA71B4">
        <w:rPr>
          <w:lang w:val="fr-CA"/>
        </w:rPr>
        <w:t>000</w:t>
      </w:r>
      <w:r>
        <w:rPr>
          <w:lang w:val="fr-CA"/>
        </w:rPr>
        <w:t> $US</w:t>
      </w:r>
      <w:r w:rsidR="00B6547B" w:rsidRPr="00FA71B4">
        <w:rPr>
          <w:lang w:val="fr-CA"/>
        </w:rPr>
        <w:t xml:space="preserve">, plus </w:t>
      </w:r>
      <w:r w:rsidR="00156E78">
        <w:rPr>
          <w:lang w:val="fr-CA"/>
        </w:rPr>
        <w:t xml:space="preserve">des </w:t>
      </w:r>
      <w:r w:rsidR="00FA71B4">
        <w:rPr>
          <w:lang w:val="fr-CA"/>
        </w:rPr>
        <w:t>coûts d’appui d’agence</w:t>
      </w:r>
      <w:r w:rsidR="00B6547B" w:rsidRPr="00FA71B4">
        <w:rPr>
          <w:lang w:val="fr-CA"/>
        </w:rPr>
        <w:t xml:space="preserve"> 520</w:t>
      </w:r>
      <w:r w:rsidR="00156E78">
        <w:rPr>
          <w:lang w:val="fr-CA"/>
        </w:rPr>
        <w:t> $US pour le</w:t>
      </w:r>
      <w:r w:rsidR="00B6547B" w:rsidRPr="00FA71B4">
        <w:rPr>
          <w:lang w:val="fr-CA"/>
        </w:rPr>
        <w:t xml:space="preserve"> </w:t>
      </w:r>
      <w:r w:rsidR="00761F76" w:rsidRPr="00FA71B4">
        <w:rPr>
          <w:lang w:val="fr-CA"/>
        </w:rPr>
        <w:t>PNUE</w:t>
      </w:r>
      <w:r w:rsidR="00B6547B" w:rsidRPr="00FA71B4">
        <w:rPr>
          <w:lang w:val="fr-CA"/>
        </w:rPr>
        <w:t>.</w:t>
      </w:r>
      <w:r w:rsidR="00B6547B" w:rsidRPr="00156E78">
        <w:rPr>
          <w:vertAlign w:val="superscript"/>
          <w:lang w:val="fr-CA"/>
        </w:rPr>
        <w:footnoteReference w:id="2"/>
      </w:r>
      <w:r w:rsidR="00B6547B" w:rsidRPr="00FA71B4">
        <w:rPr>
          <w:lang w:val="fr-CA"/>
        </w:rPr>
        <w:t xml:space="preserve"> </w:t>
      </w:r>
      <w:r w:rsidR="00156E78">
        <w:rPr>
          <w:lang w:val="fr-CA"/>
        </w:rPr>
        <w:t xml:space="preserve">La demande comprend un rapport périodique sur la mise en œuvre de la </w:t>
      </w:r>
      <w:r w:rsidR="00FA71B4">
        <w:rPr>
          <w:lang w:val="fr-CA"/>
        </w:rPr>
        <w:t>troisième</w:t>
      </w:r>
      <w:r w:rsidR="00B6547B" w:rsidRPr="00FA71B4">
        <w:rPr>
          <w:lang w:val="fr-CA"/>
        </w:rPr>
        <w:t xml:space="preserve"> tranche, </w:t>
      </w:r>
      <w:r w:rsidR="00156E78">
        <w:rPr>
          <w:lang w:val="fr-CA"/>
        </w:rPr>
        <w:t xml:space="preserve">le rapport de </w:t>
      </w:r>
      <w:r w:rsidR="00B6547B" w:rsidRPr="00FA71B4">
        <w:rPr>
          <w:lang w:val="fr-CA"/>
        </w:rPr>
        <w:t>v</w:t>
      </w:r>
      <w:r w:rsidR="00156E78">
        <w:rPr>
          <w:lang w:val="fr-CA"/>
        </w:rPr>
        <w:t>é</w:t>
      </w:r>
      <w:r w:rsidR="00B6547B" w:rsidRPr="00FA71B4">
        <w:rPr>
          <w:lang w:val="fr-CA"/>
        </w:rPr>
        <w:t xml:space="preserve">rification </w:t>
      </w:r>
      <w:r w:rsidR="00156E78">
        <w:rPr>
          <w:lang w:val="fr-CA"/>
        </w:rPr>
        <w:t xml:space="preserve">sur la consommation de HCFC pour la période </w:t>
      </w:r>
      <w:r w:rsidR="00B6547B" w:rsidRPr="00FA71B4">
        <w:rPr>
          <w:lang w:val="fr-CA"/>
        </w:rPr>
        <w:t>2016-2019</w:t>
      </w:r>
      <w:r w:rsidR="00156E78">
        <w:rPr>
          <w:lang w:val="fr-CA"/>
        </w:rPr>
        <w:t xml:space="preserve">, ainsi que le plan de mise en œuvre de la </w:t>
      </w:r>
      <w:r w:rsidR="00B6547B" w:rsidRPr="00FA71B4">
        <w:rPr>
          <w:lang w:val="fr-CA"/>
        </w:rPr>
        <w:t xml:space="preserve">tranche </w:t>
      </w:r>
      <w:r w:rsidR="00156E78">
        <w:rPr>
          <w:lang w:val="fr-CA"/>
        </w:rPr>
        <w:t xml:space="preserve">pour </w:t>
      </w:r>
      <w:r w:rsidR="00B6547B" w:rsidRPr="00FA71B4">
        <w:rPr>
          <w:lang w:val="fr-CA"/>
        </w:rPr>
        <w:t>2020</w:t>
      </w:r>
      <w:r w:rsidR="00156E78">
        <w:rPr>
          <w:lang w:val="fr-CA"/>
        </w:rPr>
        <w:t>-</w:t>
      </w:r>
      <w:r w:rsidR="00B6547B" w:rsidRPr="00FA71B4">
        <w:rPr>
          <w:lang w:val="fr-CA"/>
        </w:rPr>
        <w:t>2021.</w:t>
      </w:r>
    </w:p>
    <w:p w14:paraId="1FA48E10" w14:textId="36F5D102" w:rsidR="00B6547B" w:rsidRPr="00FA71B4" w:rsidRDefault="00FA71B4" w:rsidP="00B6547B">
      <w:pPr>
        <w:spacing w:after="240"/>
        <w:rPr>
          <w:u w:val="single"/>
          <w:lang w:val="fr-CA"/>
        </w:rPr>
      </w:pPr>
      <w:r>
        <w:rPr>
          <w:u w:val="single"/>
          <w:lang w:val="fr-CA"/>
        </w:rPr>
        <w:t>Rapport</w:t>
      </w:r>
      <w:r w:rsidR="00B6547B" w:rsidRPr="00FA71B4">
        <w:rPr>
          <w:u w:val="single"/>
          <w:lang w:val="fr-CA"/>
        </w:rPr>
        <w:t xml:space="preserve"> </w:t>
      </w:r>
      <w:r w:rsidR="00156E78">
        <w:rPr>
          <w:u w:val="single"/>
          <w:lang w:val="fr-CA"/>
        </w:rPr>
        <w:t xml:space="preserve">sur la </w:t>
      </w:r>
      <w:r>
        <w:rPr>
          <w:u w:val="single"/>
          <w:lang w:val="fr-CA"/>
        </w:rPr>
        <w:t>consommation</w:t>
      </w:r>
      <w:r w:rsidR="00156E78">
        <w:rPr>
          <w:u w:val="single"/>
          <w:lang w:val="fr-CA"/>
        </w:rPr>
        <w:t xml:space="preserve"> de HCFC</w:t>
      </w:r>
    </w:p>
    <w:p w14:paraId="06EAB343" w14:textId="481AC815" w:rsidR="00B6547B" w:rsidRPr="00FA71B4" w:rsidRDefault="00156E78" w:rsidP="00B6547B">
      <w:pPr>
        <w:pStyle w:val="Heading1"/>
        <w:rPr>
          <w:lang w:val="fr-CA"/>
        </w:rPr>
      </w:pPr>
      <w:r>
        <w:rPr>
          <w:lang w:val="fr-CA"/>
        </w:rPr>
        <w:t>L</w:t>
      </w:r>
      <w:r w:rsidR="00B6547B" w:rsidRPr="00FA71B4">
        <w:rPr>
          <w:lang w:val="fr-CA"/>
        </w:rPr>
        <w:t xml:space="preserve">e </w:t>
      </w:r>
      <w:r w:rsidR="00FA71B4">
        <w:rPr>
          <w:lang w:val="fr-CA"/>
        </w:rPr>
        <w:t>Gouvernement</w:t>
      </w:r>
      <w:r>
        <w:rPr>
          <w:lang w:val="fr-CA"/>
        </w:rPr>
        <w:t xml:space="preserve"> d’</w:t>
      </w:r>
      <w:r w:rsidR="00B6547B" w:rsidRPr="00FA71B4">
        <w:rPr>
          <w:lang w:val="fr-CA"/>
        </w:rPr>
        <w:t xml:space="preserve">El Salvador </w:t>
      </w:r>
      <w:r>
        <w:rPr>
          <w:lang w:val="fr-CA"/>
        </w:rPr>
        <w:t xml:space="preserve">a indiqué une </w:t>
      </w:r>
      <w:r w:rsidR="00FA71B4">
        <w:rPr>
          <w:lang w:val="fr-CA"/>
        </w:rPr>
        <w:t>consommation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B6547B" w:rsidRPr="00FA71B4">
        <w:rPr>
          <w:lang w:val="fr-CA"/>
        </w:rPr>
        <w:t>3</w:t>
      </w:r>
      <w:r>
        <w:rPr>
          <w:lang w:val="fr-CA"/>
        </w:rPr>
        <w:t>,</w:t>
      </w:r>
      <w:r w:rsidR="00B6547B" w:rsidRPr="00FA71B4">
        <w:rPr>
          <w:lang w:val="fr-CA"/>
        </w:rPr>
        <w:t>44 </w:t>
      </w:r>
      <w:r>
        <w:rPr>
          <w:lang w:val="fr-CA"/>
        </w:rPr>
        <w:t>t</w:t>
      </w:r>
      <w:r w:rsidR="00FA71B4">
        <w:rPr>
          <w:lang w:val="fr-CA"/>
        </w:rPr>
        <w:t>onnes PAO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B6547B" w:rsidRPr="00FA71B4">
        <w:rPr>
          <w:lang w:val="fr-CA"/>
        </w:rPr>
        <w:t xml:space="preserve">HCFC </w:t>
      </w:r>
      <w:r>
        <w:rPr>
          <w:lang w:val="fr-CA"/>
        </w:rPr>
        <w:t>e</w:t>
      </w:r>
      <w:r w:rsidR="00B6547B" w:rsidRPr="00FA71B4">
        <w:rPr>
          <w:lang w:val="fr-CA"/>
        </w:rPr>
        <w:t xml:space="preserve">n 2019, </w:t>
      </w:r>
      <w:r w:rsidR="00CB5483">
        <w:rPr>
          <w:lang w:val="fr-CA"/>
        </w:rPr>
        <w:t>soit 71 pour cent</w:t>
      </w:r>
      <w:r>
        <w:rPr>
          <w:lang w:val="fr-CA"/>
        </w:rPr>
        <w:t xml:space="preserve"> de moins que le niveau de référence pour les </w:t>
      </w:r>
      <w:r w:rsidR="00B6547B" w:rsidRPr="00FA71B4">
        <w:rPr>
          <w:lang w:val="fr-CA"/>
        </w:rPr>
        <w:t>HCFC</w:t>
      </w:r>
      <w:r>
        <w:rPr>
          <w:lang w:val="fr-CA"/>
        </w:rPr>
        <w:t>, aux fins de conformité</w:t>
      </w:r>
      <w:r w:rsidR="00B6547B" w:rsidRPr="00FA71B4">
        <w:rPr>
          <w:lang w:val="fr-CA"/>
        </w:rPr>
        <w:t xml:space="preserve">. </w:t>
      </w:r>
      <w:r>
        <w:rPr>
          <w:lang w:val="fr-CA"/>
        </w:rPr>
        <w:t xml:space="preserve">Le Tableau 1 indique la consommation de HCFC pour la période </w:t>
      </w:r>
      <w:r w:rsidR="00B6547B" w:rsidRPr="00FA71B4">
        <w:rPr>
          <w:lang w:val="fr-CA"/>
        </w:rPr>
        <w:t xml:space="preserve">2015-2019. </w:t>
      </w:r>
    </w:p>
    <w:p w14:paraId="74EBD4B3" w14:textId="1DAB45DB" w:rsidR="00B6547B" w:rsidRPr="00FA71B4" w:rsidRDefault="00B6547B" w:rsidP="00B6547B">
      <w:pPr>
        <w:rPr>
          <w:b/>
          <w:lang w:val="fr-CA"/>
        </w:rPr>
      </w:pPr>
      <w:r w:rsidRPr="00FA71B4">
        <w:rPr>
          <w:b/>
          <w:lang w:val="fr-CA"/>
        </w:rPr>
        <w:t>Table</w:t>
      </w:r>
      <w:r w:rsidR="00156E78">
        <w:rPr>
          <w:b/>
          <w:lang w:val="fr-CA"/>
        </w:rPr>
        <w:t>au</w:t>
      </w:r>
      <w:r w:rsidRPr="00FA71B4">
        <w:rPr>
          <w:b/>
          <w:lang w:val="fr-CA"/>
        </w:rPr>
        <w:t xml:space="preserve"> 1. </w:t>
      </w:r>
      <w:r w:rsidR="00156E78">
        <w:rPr>
          <w:b/>
          <w:lang w:val="fr-CA"/>
        </w:rPr>
        <w:t>C</w:t>
      </w:r>
      <w:r w:rsidR="00FA71B4">
        <w:rPr>
          <w:b/>
          <w:lang w:val="fr-CA"/>
        </w:rPr>
        <w:t>onsommation</w:t>
      </w:r>
      <w:r w:rsidR="00156E78">
        <w:rPr>
          <w:b/>
          <w:lang w:val="fr-CA"/>
        </w:rPr>
        <w:t xml:space="preserve"> de HCFC en</w:t>
      </w:r>
      <w:r w:rsidRPr="00FA71B4">
        <w:rPr>
          <w:b/>
          <w:lang w:val="fr-CA"/>
        </w:rPr>
        <w:t xml:space="preserve"> El Salvador (</w:t>
      </w:r>
      <w:r w:rsidR="00156E78">
        <w:rPr>
          <w:b/>
          <w:lang w:val="fr-CA"/>
        </w:rPr>
        <w:t xml:space="preserve">données visées à l’Article 7 pour </w:t>
      </w:r>
      <w:r w:rsidRPr="00FA71B4">
        <w:rPr>
          <w:b/>
          <w:lang w:val="fr-CA"/>
        </w:rPr>
        <w:t>2015-2019)</w:t>
      </w:r>
    </w:p>
    <w:tbl>
      <w:tblPr>
        <w:tblW w:w="4987" w:type="pct"/>
        <w:tblLayout w:type="fixed"/>
        <w:tblLook w:val="04A0" w:firstRow="1" w:lastRow="0" w:firstColumn="1" w:lastColumn="0" w:noHBand="0" w:noVBand="1"/>
      </w:tblPr>
      <w:tblGrid>
        <w:gridCol w:w="2972"/>
        <w:gridCol w:w="1138"/>
        <w:gridCol w:w="992"/>
        <w:gridCol w:w="992"/>
        <w:gridCol w:w="990"/>
        <w:gridCol w:w="1132"/>
        <w:gridCol w:w="1110"/>
      </w:tblGrid>
      <w:tr w:rsidR="00B6547B" w:rsidRPr="00FA71B4" w14:paraId="5064600D" w14:textId="77777777" w:rsidTr="00156E78">
        <w:trPr>
          <w:tblHeader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64BBC2F" w14:textId="77777777" w:rsidR="00B6547B" w:rsidRPr="00FA71B4" w:rsidRDefault="00B6547B" w:rsidP="008430FD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bCs/>
                <w:color w:val="000000"/>
                <w:sz w:val="20"/>
                <w:szCs w:val="20"/>
                <w:lang w:val="fr-CA"/>
              </w:rPr>
              <w:t>HCFC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12F0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bCs/>
                <w:color w:val="000000"/>
                <w:sz w:val="20"/>
                <w:szCs w:val="20"/>
                <w:lang w:val="fr-CA"/>
              </w:rPr>
              <w:t>2015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866A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bCs/>
                <w:color w:val="000000"/>
                <w:sz w:val="20"/>
                <w:szCs w:val="20"/>
                <w:lang w:val="fr-CA"/>
              </w:rPr>
              <w:t>2016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427C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bCs/>
                <w:color w:val="000000"/>
                <w:sz w:val="20"/>
                <w:szCs w:val="20"/>
                <w:lang w:val="fr-CA"/>
              </w:rPr>
              <w:t>2017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66ECF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bCs/>
                <w:color w:val="000000"/>
                <w:sz w:val="20"/>
                <w:szCs w:val="20"/>
                <w:lang w:val="fr-CA"/>
              </w:rPr>
              <w:t>2018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B3EB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bCs/>
                <w:color w:val="000000"/>
                <w:sz w:val="20"/>
                <w:szCs w:val="20"/>
                <w:lang w:val="fr-CA"/>
              </w:rPr>
              <w:t>2019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2B77" w14:textId="06A7BF10" w:rsidR="00B6547B" w:rsidRPr="00FA71B4" w:rsidRDefault="00156E78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/>
              </w:rPr>
              <w:t>Référence</w:t>
            </w:r>
          </w:p>
        </w:tc>
      </w:tr>
      <w:tr w:rsidR="00B6547B" w:rsidRPr="00FA71B4" w14:paraId="485B5D18" w14:textId="77777777" w:rsidTr="00156E78"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5C5BB2C" w14:textId="3BF2C39B" w:rsidR="00B6547B" w:rsidRPr="00FA71B4" w:rsidRDefault="00156E78" w:rsidP="008430FD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/>
              </w:rPr>
              <w:t>T</w:t>
            </w:r>
            <w:r w:rsidR="00B6547B" w:rsidRPr="00FA71B4">
              <w:rPr>
                <w:b/>
                <w:bCs/>
                <w:color w:val="000000"/>
                <w:sz w:val="20"/>
                <w:szCs w:val="20"/>
                <w:lang w:val="fr-CA"/>
              </w:rPr>
              <w:t>onnes</w:t>
            </w:r>
            <w:r>
              <w:rPr>
                <w:b/>
                <w:bCs/>
                <w:color w:val="000000"/>
                <w:sz w:val="20"/>
                <w:szCs w:val="20"/>
                <w:lang w:val="fr-CA"/>
              </w:rPr>
              <w:t xml:space="preserve"> métriques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68C3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029E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31F4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82D36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6D13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4081" w14:textId="77777777" w:rsidR="00B6547B" w:rsidRPr="00FA71B4" w:rsidRDefault="00B6547B" w:rsidP="008430F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</w:tr>
      <w:tr w:rsidR="00B6547B" w:rsidRPr="00FA71B4" w14:paraId="7F5340D6" w14:textId="77777777" w:rsidTr="00156E78"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40F3F74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080227E6" w14:textId="2C630E5A" w:rsidR="00B6547B" w:rsidRPr="00FA71B4" w:rsidRDefault="00B6547B" w:rsidP="008430FD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105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34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55C1659D" w14:textId="49957550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116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33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776427AD" w14:textId="0B06925A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116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63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58530A69" w14:textId="49279EF2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77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84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  <w:vAlign w:val="center"/>
          </w:tcPr>
          <w:p w14:paraId="04C35403" w14:textId="58DF4B79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62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59</w:t>
            </w:r>
          </w:p>
        </w:tc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547A9FDA" w14:textId="26D524F9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148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13</w:t>
            </w:r>
          </w:p>
        </w:tc>
      </w:tr>
      <w:tr w:rsidR="00B6547B" w:rsidRPr="00FA71B4" w14:paraId="3EF34E01" w14:textId="77777777" w:rsidTr="00156E78"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7EB5F5C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HCFC-123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5BB60B96" w14:textId="1DDD7BF2" w:rsidR="00B6547B" w:rsidRPr="00FA71B4" w:rsidRDefault="00B6547B" w:rsidP="008430FD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45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71E7580D" w14:textId="00492DB5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64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5329CD67" w14:textId="31DAC425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41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05B9CACD" w14:textId="10102F50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64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  <w:vAlign w:val="center"/>
          </w:tcPr>
          <w:p w14:paraId="43A5E0E8" w14:textId="3E452F6F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4DB1F43B" w14:textId="5D6FB8DA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2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65</w:t>
            </w:r>
          </w:p>
        </w:tc>
      </w:tr>
      <w:tr w:rsidR="00B6547B" w:rsidRPr="00FA71B4" w14:paraId="3FC2038A" w14:textId="77777777" w:rsidTr="00156E78"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7045CA6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HCFC-124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1D630F71" w14:textId="5E35194C" w:rsidR="00B6547B" w:rsidRPr="00FA71B4" w:rsidRDefault="00B6547B" w:rsidP="008430FD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71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7C54324C" w14:textId="63109E8B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451A7C0E" w14:textId="69038910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2415F509" w14:textId="7B59BC4D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79662CD6" w14:textId="72D1A414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5FD31463" w14:textId="1531B9E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4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89</w:t>
            </w:r>
          </w:p>
        </w:tc>
      </w:tr>
      <w:tr w:rsidR="00B6547B" w:rsidRPr="00FA71B4" w14:paraId="6E1B6976" w14:textId="77777777" w:rsidTr="00156E78"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10E9C5A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HCFC-141b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7890ECA7" w14:textId="636191CF" w:rsidR="00B6547B" w:rsidRPr="00FA71B4" w:rsidRDefault="00B6547B" w:rsidP="008430FD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6AD3B934" w14:textId="3D1EDD8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5774E784" w14:textId="07E30089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3AE294E3" w14:textId="2FA3D4D9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21768B74" w14:textId="3E8A28D8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5BD0A373" w14:textId="244D1790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30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39</w:t>
            </w:r>
          </w:p>
        </w:tc>
      </w:tr>
      <w:tr w:rsidR="00B6547B" w:rsidRPr="00FA71B4" w14:paraId="19967C0F" w14:textId="77777777" w:rsidTr="00156E78"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CA9C948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HCFC-142b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089B9AEA" w14:textId="20CD6F81" w:rsidR="00B6547B" w:rsidRPr="00FA71B4" w:rsidRDefault="00B6547B" w:rsidP="008430FD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5492A89F" w14:textId="7830FBFA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195BBCA6" w14:textId="441F24F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6F60DA75" w14:textId="38CD62F2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71A9B682" w14:textId="1D0E0E41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16CB8ABF" w14:textId="6E1398B5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47</w:t>
            </w:r>
          </w:p>
        </w:tc>
      </w:tr>
      <w:tr w:rsidR="00B6547B" w:rsidRPr="00FA71B4" w14:paraId="7EEFE800" w14:textId="77777777" w:rsidTr="00156E78"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D22078B" w14:textId="1B5E9AFA" w:rsidR="00B6547B" w:rsidRPr="00FA71B4" w:rsidRDefault="00B6547B" w:rsidP="008430FD">
            <w:pPr>
              <w:jc w:val="lef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Total (</w:t>
            </w:r>
            <w:r w:rsidR="00156E78">
              <w:rPr>
                <w:b/>
                <w:color w:val="000000"/>
                <w:sz w:val="20"/>
                <w:szCs w:val="20"/>
                <w:lang w:val="fr-CA"/>
              </w:rPr>
              <w:t>t</w:t>
            </w: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m)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5D882CE5" w14:textId="393B6C49" w:rsidR="00B6547B" w:rsidRPr="00FA71B4" w:rsidRDefault="00B6547B" w:rsidP="008430FD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106</w:t>
            </w:r>
            <w:r w:rsidR="005F4B13">
              <w:rPr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4C2F3F62" w14:textId="5E9D235B" w:rsidR="00B6547B" w:rsidRPr="00FA71B4" w:rsidRDefault="00B6547B" w:rsidP="008430FD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116</w:t>
            </w:r>
            <w:r w:rsidR="005F4B13">
              <w:rPr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97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4B9F658C" w14:textId="4E422FA3" w:rsidR="00B6547B" w:rsidRPr="00FA71B4" w:rsidRDefault="00B6547B" w:rsidP="008430FD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117</w:t>
            </w:r>
            <w:r w:rsidR="005F4B13">
              <w:rPr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04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3D07889F" w14:textId="5F54E230" w:rsidR="00B6547B" w:rsidRPr="00FA71B4" w:rsidRDefault="00B6547B" w:rsidP="008430FD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78</w:t>
            </w:r>
            <w:r w:rsidR="005F4B13">
              <w:rPr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48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  <w:vAlign w:val="center"/>
          </w:tcPr>
          <w:p w14:paraId="651110A7" w14:textId="1060C55C" w:rsidR="00B6547B" w:rsidRPr="00FA71B4" w:rsidRDefault="00B6547B" w:rsidP="008430FD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62</w:t>
            </w:r>
            <w:r w:rsidR="005F4B13">
              <w:rPr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59</w:t>
            </w:r>
          </w:p>
        </w:tc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5AB8CF27" w14:textId="2D70A1E6" w:rsidR="00B6547B" w:rsidRPr="00FA71B4" w:rsidRDefault="00B6547B" w:rsidP="008430FD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186</w:t>
            </w:r>
            <w:r w:rsidR="005F4B13">
              <w:rPr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51</w:t>
            </w:r>
          </w:p>
        </w:tc>
      </w:tr>
      <w:tr w:rsidR="00B6547B" w:rsidRPr="00FA71B4" w14:paraId="4C82E2E7" w14:textId="77777777" w:rsidTr="00156E78"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4A44A39" w14:textId="5820F9C7" w:rsidR="00B6547B" w:rsidRPr="00FA71B4" w:rsidRDefault="00B6547B" w:rsidP="008430FD">
            <w:pPr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 xml:space="preserve">HCFC-141b </w:t>
            </w:r>
            <w:r w:rsidR="00156E78">
              <w:rPr>
                <w:color w:val="000000"/>
                <w:sz w:val="20"/>
                <w:szCs w:val="20"/>
                <w:lang w:val="fr-CA"/>
              </w:rPr>
              <w:t>dans les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FA71B4">
              <w:rPr>
                <w:color w:val="000000"/>
                <w:sz w:val="20"/>
                <w:szCs w:val="20"/>
                <w:lang w:val="fr-CA"/>
              </w:rPr>
              <w:t>polyols prémélangés importés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3DC06139" w14:textId="6FA183C8" w:rsidR="00B6547B" w:rsidRPr="00FA71B4" w:rsidRDefault="00B6547B" w:rsidP="008430FD">
            <w:pPr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185E8C7E" w14:textId="794F119E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7E408DDE" w14:textId="345093F1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0D8F8486" w14:textId="7A8E3433" w:rsidR="00B6547B" w:rsidRPr="00FA71B4" w:rsidRDefault="00B6547B" w:rsidP="008430FD">
            <w:pPr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55DBBA5B" w14:textId="02873112" w:rsidR="00B6547B" w:rsidRPr="00FA71B4" w:rsidRDefault="00B6547B" w:rsidP="008430FD">
            <w:pPr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69891F4E" w14:textId="102DB3E2" w:rsidR="00B6547B" w:rsidRPr="00FA71B4" w:rsidRDefault="00B6547B" w:rsidP="008430FD">
            <w:pPr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44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87**</w:t>
            </w:r>
          </w:p>
        </w:tc>
      </w:tr>
      <w:tr w:rsidR="00B6547B" w:rsidRPr="00FA71B4" w14:paraId="4D99674C" w14:textId="77777777" w:rsidTr="00156E78"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447A384" w14:textId="07538E2A" w:rsidR="00B6547B" w:rsidRPr="00FA71B4" w:rsidRDefault="00FA71B4" w:rsidP="008430FD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/>
              </w:rPr>
              <w:t>Tonnes PAO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5B58D27F" w14:textId="7777777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79904047" w14:textId="7777777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2DFEE472" w14:textId="7777777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268EBE9C" w14:textId="7777777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4D332E4E" w14:textId="7777777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3F8432B0" w14:textId="7777777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</w:tr>
      <w:tr w:rsidR="00B6547B" w:rsidRPr="00FA71B4" w14:paraId="5838E6D6" w14:textId="77777777" w:rsidTr="00156E78"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11CB4E4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15543FFC" w14:textId="66340E0D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5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79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5C276004" w14:textId="44861760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6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40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6D9B5F81" w14:textId="75B38814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6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41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7CABC0D6" w14:textId="3C0C8504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4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28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6411BE03" w14:textId="0B54B6F8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3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44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17B36510" w14:textId="1ADB19A4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8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15</w:t>
            </w:r>
          </w:p>
        </w:tc>
      </w:tr>
      <w:tr w:rsidR="00B6547B" w:rsidRPr="00FA71B4" w14:paraId="606C6DEF" w14:textId="77777777" w:rsidTr="00156E78"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9FC7949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HCFC-123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05C59B52" w14:textId="7DD33FF0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08E45C4E" w14:textId="7FB8B9A0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3BB5C2B3" w14:textId="2176BB8B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46FB26DE" w14:textId="64477967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2C0EE452" w14:textId="70F66101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5259F72D" w14:textId="57CD8CBC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05</w:t>
            </w:r>
          </w:p>
        </w:tc>
      </w:tr>
      <w:tr w:rsidR="00B6547B" w:rsidRPr="00FA71B4" w14:paraId="2D980B70" w14:textId="77777777" w:rsidTr="00156E78"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AC25BF1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HCFC-124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4D4DF887" w14:textId="340F50BA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434433ED" w14:textId="5E26A459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2A88DF9E" w14:textId="26E234FE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5FF7860A" w14:textId="5E176E0B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35DE1F13" w14:textId="57AC6478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255AF5E5" w14:textId="43BB1ADD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11</w:t>
            </w:r>
          </w:p>
        </w:tc>
      </w:tr>
      <w:tr w:rsidR="00B6547B" w:rsidRPr="00FA71B4" w14:paraId="60D2BB66" w14:textId="77777777" w:rsidTr="00156E78"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CFB98D6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HCFC-141b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1B2318B8" w14:textId="0371C204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2C780F8E" w14:textId="584299D6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14F983B8" w14:textId="463087CC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433EE81C" w14:textId="14FFD58E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5F5B51D6" w14:textId="4BB70D3D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4D5F6C83" w14:textId="03016ACB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3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34</w:t>
            </w:r>
          </w:p>
        </w:tc>
      </w:tr>
      <w:tr w:rsidR="00B6547B" w:rsidRPr="00FA71B4" w14:paraId="3FCE83E4" w14:textId="77777777" w:rsidTr="00156E78"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F6C21C8" w14:textId="77777777" w:rsidR="00B6547B" w:rsidRPr="00FA71B4" w:rsidRDefault="00B6547B" w:rsidP="008430F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HCFC-142b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4258B472" w14:textId="5CD1E3BA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600F5B7E" w14:textId="37CB51CA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4835E80F" w14:textId="38C93861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571467E1" w14:textId="70F880B6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44E21A2D" w14:textId="1A9EA1DA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  <w:vAlign w:val="center"/>
          </w:tcPr>
          <w:p w14:paraId="3112F85B" w14:textId="5B18AEF9" w:rsidR="00B6547B" w:rsidRPr="00FA71B4" w:rsidRDefault="00B6547B" w:rsidP="008430FD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03</w:t>
            </w:r>
          </w:p>
        </w:tc>
      </w:tr>
      <w:tr w:rsidR="00B6547B" w:rsidRPr="00FA71B4" w14:paraId="70FB3AC7" w14:textId="77777777" w:rsidTr="00156E78"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0A68A95" w14:textId="21C9F065" w:rsidR="00B6547B" w:rsidRPr="00FA71B4" w:rsidRDefault="00B6547B" w:rsidP="008430FD">
            <w:pPr>
              <w:jc w:val="left"/>
              <w:rPr>
                <w:rFonts w:eastAsiaTheme="minorHAnsi"/>
                <w:b/>
                <w:sz w:val="20"/>
                <w:szCs w:val="20"/>
                <w:lang w:val="fr-CA"/>
              </w:rPr>
            </w:pPr>
            <w:r w:rsidRPr="00FA71B4">
              <w:rPr>
                <w:b/>
                <w:sz w:val="20"/>
                <w:szCs w:val="20"/>
                <w:lang w:val="fr-CA"/>
              </w:rPr>
              <w:t>Total (</w:t>
            </w:r>
            <w:r w:rsidR="00156E78">
              <w:rPr>
                <w:b/>
                <w:sz w:val="20"/>
                <w:szCs w:val="20"/>
                <w:lang w:val="fr-CA"/>
              </w:rPr>
              <w:t>t</w:t>
            </w:r>
            <w:r w:rsidR="00FA71B4">
              <w:rPr>
                <w:b/>
                <w:sz w:val="20"/>
                <w:szCs w:val="20"/>
                <w:lang w:val="fr-CA"/>
              </w:rPr>
              <w:t>onnes PAO</w:t>
            </w:r>
            <w:r w:rsidRPr="00FA71B4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401F5E48" w14:textId="7ED17BE0" w:rsidR="00B6547B" w:rsidRPr="00FA71B4" w:rsidRDefault="00B6547B" w:rsidP="008430FD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5</w:t>
            </w:r>
            <w:r w:rsidR="005F4B13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82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0E70B638" w14:textId="60CB82E4" w:rsidR="00B6547B" w:rsidRPr="00FA71B4" w:rsidRDefault="00B6547B" w:rsidP="008430FD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6</w:t>
            </w:r>
            <w:r w:rsidR="005F4B13">
              <w:rPr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41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150B2F74" w14:textId="367B6AEB" w:rsidR="00B6547B" w:rsidRPr="00FA71B4" w:rsidRDefault="00B6547B" w:rsidP="008430FD">
            <w:pPr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6</w:t>
            </w:r>
            <w:r w:rsidR="005F4B13">
              <w:rPr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b/>
                <w:color w:val="000000"/>
                <w:sz w:val="20"/>
                <w:szCs w:val="20"/>
                <w:lang w:val="fr-CA"/>
              </w:rPr>
              <w:t>42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692835F4" w14:textId="1695A32C" w:rsidR="00B6547B" w:rsidRPr="00FA71B4" w:rsidRDefault="00B6547B" w:rsidP="008430FD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4</w:t>
            </w:r>
            <w:r w:rsidR="005F4B13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29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46AAB00D" w14:textId="23F38E0E" w:rsidR="00B6547B" w:rsidRPr="00FA71B4" w:rsidRDefault="00B6547B" w:rsidP="008430FD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3</w:t>
            </w:r>
            <w:r w:rsidR="005F4B13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44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1D30B778" w14:textId="1E0EBDA9" w:rsidR="00B6547B" w:rsidRPr="00FA71B4" w:rsidRDefault="00B6547B" w:rsidP="008430FD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11</w:t>
            </w:r>
            <w:r w:rsidR="005F4B13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7</w:t>
            </w:r>
          </w:p>
        </w:tc>
      </w:tr>
      <w:tr w:rsidR="00B6547B" w:rsidRPr="00FA71B4" w14:paraId="322899B9" w14:textId="77777777" w:rsidTr="00156E78"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10AC95E" w14:textId="1280FFDC" w:rsidR="00B6547B" w:rsidRPr="00FA71B4" w:rsidRDefault="00B6547B" w:rsidP="008430FD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 xml:space="preserve">HCFC-141b </w:t>
            </w:r>
            <w:r w:rsidR="00156E78">
              <w:rPr>
                <w:color w:val="000000"/>
                <w:sz w:val="20"/>
                <w:szCs w:val="20"/>
                <w:lang w:val="fr-CA"/>
              </w:rPr>
              <w:t>dans les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FA71B4">
              <w:rPr>
                <w:color w:val="000000"/>
                <w:sz w:val="20"/>
                <w:szCs w:val="20"/>
                <w:lang w:val="fr-CA"/>
              </w:rPr>
              <w:t>polyols prémélangés importés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*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45DC1CB3" w14:textId="1B4E4C11" w:rsidR="00B6547B" w:rsidRPr="00FA71B4" w:rsidRDefault="00B6547B" w:rsidP="008430FD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/>
              </w:rPr>
              <w:t>0</w:t>
            </w:r>
            <w:r w:rsidR="005F4B13">
              <w:rPr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2845DB1E" w14:textId="2582A8A3" w:rsidR="00B6547B" w:rsidRPr="00FA71B4" w:rsidRDefault="00B6547B" w:rsidP="008430FD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1AF3CA71" w14:textId="3C5DDBD6" w:rsidR="00B6547B" w:rsidRPr="00FA71B4" w:rsidRDefault="00B6547B" w:rsidP="008430FD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15AA21E7" w14:textId="3821558C" w:rsidR="00B6547B" w:rsidRPr="00FA71B4" w:rsidRDefault="00B6547B" w:rsidP="008430FD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58" w:type="dxa"/>
            </w:tcMar>
          </w:tcPr>
          <w:p w14:paraId="3AE34E05" w14:textId="1315F9E1" w:rsidR="00B6547B" w:rsidRPr="00FA71B4" w:rsidRDefault="00B6547B" w:rsidP="008430FD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0</w:t>
            </w:r>
            <w:r w:rsidR="005F4B13">
              <w:rPr>
                <w:sz w:val="20"/>
                <w:szCs w:val="20"/>
                <w:lang w:val="fr-CA"/>
              </w:rPr>
              <w:t>,</w:t>
            </w:r>
            <w:r w:rsidRPr="00FA71B4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58" w:type="dxa"/>
            </w:tcMar>
          </w:tcPr>
          <w:p w14:paraId="3D34EB03" w14:textId="59798034" w:rsidR="00B6547B" w:rsidRPr="00FA71B4" w:rsidRDefault="00B6547B" w:rsidP="008430FD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FA71B4">
              <w:rPr>
                <w:rFonts w:eastAsiaTheme="minorHAnsi"/>
                <w:color w:val="000000"/>
                <w:sz w:val="20"/>
                <w:szCs w:val="20"/>
                <w:lang w:val="fr-CA"/>
              </w:rPr>
              <w:t>4</w:t>
            </w:r>
            <w:r w:rsidR="005F4B13">
              <w:rPr>
                <w:rFonts w:eastAsiaTheme="minorHAnsi"/>
                <w:color w:val="000000"/>
                <w:sz w:val="20"/>
                <w:szCs w:val="20"/>
                <w:lang w:val="fr-CA"/>
              </w:rPr>
              <w:t>,</w:t>
            </w:r>
            <w:r w:rsidRPr="00FA71B4">
              <w:rPr>
                <w:rFonts w:eastAsiaTheme="minorHAnsi"/>
                <w:color w:val="000000"/>
                <w:sz w:val="20"/>
                <w:szCs w:val="20"/>
                <w:lang w:val="fr-CA"/>
              </w:rPr>
              <w:t>94**</w:t>
            </w:r>
          </w:p>
        </w:tc>
      </w:tr>
    </w:tbl>
    <w:p w14:paraId="5A9E1A8F" w14:textId="50FE600E" w:rsidR="00B6547B" w:rsidRPr="00FA71B4" w:rsidRDefault="00B6547B" w:rsidP="00B6547B">
      <w:pPr>
        <w:keepNext/>
        <w:keepLines/>
        <w:rPr>
          <w:strike/>
          <w:sz w:val="20"/>
          <w:szCs w:val="20"/>
          <w:lang w:val="fr-CA"/>
        </w:rPr>
      </w:pPr>
      <w:r w:rsidRPr="00FA71B4">
        <w:rPr>
          <w:sz w:val="20"/>
          <w:szCs w:val="20"/>
          <w:lang w:val="fr-CA"/>
        </w:rPr>
        <w:t xml:space="preserve">* </w:t>
      </w:r>
      <w:r w:rsidR="00156E78">
        <w:rPr>
          <w:sz w:val="20"/>
          <w:szCs w:val="20"/>
          <w:lang w:val="fr-CA"/>
        </w:rPr>
        <w:t>La c</w:t>
      </w:r>
      <w:r w:rsidR="00FA71B4">
        <w:rPr>
          <w:sz w:val="20"/>
          <w:szCs w:val="20"/>
          <w:lang w:val="fr-CA"/>
        </w:rPr>
        <w:t>onsommation</w:t>
      </w:r>
      <w:r w:rsidRPr="00FA71B4">
        <w:rPr>
          <w:sz w:val="20"/>
          <w:szCs w:val="20"/>
          <w:lang w:val="fr-CA"/>
        </w:rPr>
        <w:t xml:space="preserve"> </w:t>
      </w:r>
      <w:r w:rsidR="00156E78">
        <w:rPr>
          <w:sz w:val="20"/>
          <w:szCs w:val="20"/>
          <w:lang w:val="fr-CA"/>
        </w:rPr>
        <w:t>de</w:t>
      </w:r>
      <w:r w:rsidRPr="00FA71B4">
        <w:rPr>
          <w:sz w:val="20"/>
          <w:szCs w:val="20"/>
          <w:lang w:val="fr-CA"/>
        </w:rPr>
        <w:t xml:space="preserve"> HCFC-141b cont</w:t>
      </w:r>
      <w:r w:rsidR="00156E78">
        <w:rPr>
          <w:sz w:val="20"/>
          <w:szCs w:val="20"/>
          <w:lang w:val="fr-CA"/>
        </w:rPr>
        <w:t xml:space="preserve">enu dans les </w:t>
      </w:r>
      <w:r w:rsidR="00FA71B4">
        <w:rPr>
          <w:sz w:val="20"/>
          <w:szCs w:val="20"/>
          <w:lang w:val="fr-CA"/>
        </w:rPr>
        <w:t>polyols prémélangés importés</w:t>
      </w:r>
      <w:r w:rsidRPr="00FA71B4">
        <w:rPr>
          <w:sz w:val="20"/>
          <w:szCs w:val="20"/>
          <w:lang w:val="fr-CA"/>
        </w:rPr>
        <w:t xml:space="preserve"> </w:t>
      </w:r>
      <w:r w:rsidR="00156E78">
        <w:rPr>
          <w:sz w:val="20"/>
          <w:szCs w:val="20"/>
          <w:lang w:val="fr-CA"/>
        </w:rPr>
        <w:t xml:space="preserve">n’a pas été </w:t>
      </w:r>
      <w:r w:rsidR="005F4B13">
        <w:rPr>
          <w:sz w:val="20"/>
          <w:szCs w:val="20"/>
          <w:lang w:val="fr-CA"/>
        </w:rPr>
        <w:t>signalée au titre de l’</w:t>
      </w:r>
      <w:r w:rsidRPr="00FA71B4">
        <w:rPr>
          <w:sz w:val="20"/>
          <w:szCs w:val="20"/>
          <w:lang w:val="fr-CA"/>
        </w:rPr>
        <w:t xml:space="preserve">Article 7, </w:t>
      </w:r>
      <w:r w:rsidR="005F4B13">
        <w:rPr>
          <w:sz w:val="20"/>
          <w:szCs w:val="20"/>
          <w:lang w:val="fr-CA"/>
        </w:rPr>
        <w:t xml:space="preserve">ou au titre du rapport de mise en œuvre du programme de pays (PP) depuis </w:t>
      </w:r>
      <w:r w:rsidRPr="00FA71B4">
        <w:rPr>
          <w:sz w:val="20"/>
          <w:szCs w:val="20"/>
          <w:lang w:val="fr-CA"/>
        </w:rPr>
        <w:t xml:space="preserve">2011. </w:t>
      </w:r>
    </w:p>
    <w:p w14:paraId="7E6DBD4E" w14:textId="21C5DEB7" w:rsidR="00B6547B" w:rsidRPr="00FA71B4" w:rsidRDefault="00B6547B" w:rsidP="00B6547B">
      <w:pPr>
        <w:keepNext/>
        <w:keepLines/>
        <w:rPr>
          <w:sz w:val="20"/>
          <w:szCs w:val="20"/>
          <w:lang w:val="fr-CA"/>
        </w:rPr>
      </w:pPr>
      <w:r w:rsidRPr="00FA71B4">
        <w:rPr>
          <w:sz w:val="20"/>
          <w:szCs w:val="20"/>
          <w:lang w:val="fr-CA"/>
        </w:rPr>
        <w:t>**</w:t>
      </w:r>
      <w:r w:rsidR="005F4B13">
        <w:rPr>
          <w:sz w:val="20"/>
          <w:szCs w:val="20"/>
          <w:lang w:val="fr-CA"/>
        </w:rPr>
        <w:t xml:space="preserve">Utilisation moyenne de </w:t>
      </w:r>
      <w:r w:rsidRPr="00FA71B4">
        <w:rPr>
          <w:sz w:val="20"/>
          <w:szCs w:val="20"/>
          <w:lang w:val="fr-CA"/>
        </w:rPr>
        <w:t xml:space="preserve">2007 </w:t>
      </w:r>
      <w:r w:rsidR="005F4B13">
        <w:rPr>
          <w:sz w:val="20"/>
          <w:szCs w:val="20"/>
          <w:lang w:val="fr-CA"/>
        </w:rPr>
        <w:t>à</w:t>
      </w:r>
      <w:r w:rsidRPr="00FA71B4">
        <w:rPr>
          <w:sz w:val="20"/>
          <w:szCs w:val="20"/>
          <w:lang w:val="fr-CA"/>
        </w:rPr>
        <w:t xml:space="preserve"> 2009.</w:t>
      </w:r>
    </w:p>
    <w:p w14:paraId="530465FA" w14:textId="77777777" w:rsidR="00B6547B" w:rsidRPr="00FA71B4" w:rsidRDefault="00B6547B" w:rsidP="00B6547B">
      <w:pPr>
        <w:rPr>
          <w:lang w:val="fr-CA"/>
        </w:rPr>
      </w:pPr>
    </w:p>
    <w:p w14:paraId="6AC8FF69" w14:textId="4318103A" w:rsidR="00B6547B" w:rsidRPr="00FA71B4" w:rsidRDefault="005F4B13" w:rsidP="00B6547B">
      <w:pPr>
        <w:pStyle w:val="Heading1"/>
        <w:rPr>
          <w:lang w:val="fr-CA"/>
        </w:rPr>
      </w:pPr>
      <w:r>
        <w:rPr>
          <w:lang w:val="fr-CA"/>
        </w:rPr>
        <w:t>La c</w:t>
      </w:r>
      <w:r w:rsidR="00FA71B4">
        <w:rPr>
          <w:lang w:val="fr-CA"/>
        </w:rPr>
        <w:t>onsommation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B6547B" w:rsidRPr="00FA71B4">
        <w:rPr>
          <w:lang w:val="fr-CA"/>
        </w:rPr>
        <w:t>HCFC</w:t>
      </w:r>
      <w:r>
        <w:rPr>
          <w:lang w:val="fr-CA"/>
        </w:rPr>
        <w:t xml:space="preserve"> a connu une baisse constante avec de légères hausses en </w:t>
      </w:r>
      <w:r w:rsidR="00B6547B" w:rsidRPr="00FA71B4">
        <w:rPr>
          <w:lang w:val="fr-CA"/>
        </w:rPr>
        <w:t xml:space="preserve">2015 </w:t>
      </w:r>
      <w:r>
        <w:rPr>
          <w:lang w:val="fr-CA"/>
        </w:rPr>
        <w:t>et en</w:t>
      </w:r>
      <w:r w:rsidR="00B6547B" w:rsidRPr="00FA71B4">
        <w:rPr>
          <w:lang w:val="fr-CA"/>
        </w:rPr>
        <w:t xml:space="preserve"> 2016. </w:t>
      </w:r>
      <w:r>
        <w:rPr>
          <w:lang w:val="fr-CA"/>
        </w:rPr>
        <w:t xml:space="preserve">La diminution de la </w:t>
      </w:r>
      <w:r w:rsidR="00FA71B4">
        <w:rPr>
          <w:lang w:val="fr-CA"/>
        </w:rPr>
        <w:t>consommation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s’explique par les activités du 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, </w:t>
      </w:r>
      <w:r>
        <w:rPr>
          <w:lang w:val="fr-CA"/>
        </w:rPr>
        <w:t xml:space="preserve">en particulier la formation de techniciens de la </w:t>
      </w:r>
      <w:r w:rsidRPr="00FA71B4">
        <w:rPr>
          <w:lang w:val="fr-CA"/>
        </w:rPr>
        <w:t>réfrigération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>et de la climatisation</w:t>
      </w:r>
      <w:r w:rsidR="00B6547B" w:rsidRPr="00FA71B4">
        <w:rPr>
          <w:lang w:val="fr-CA"/>
        </w:rPr>
        <w:t xml:space="preserve"> (</w:t>
      </w:r>
      <w:r w:rsidR="00FA71B4">
        <w:rPr>
          <w:lang w:val="fr-CA"/>
        </w:rPr>
        <w:t>R&amp;C</w:t>
      </w:r>
      <w:r w:rsidR="00B6547B" w:rsidRPr="00FA71B4">
        <w:rPr>
          <w:lang w:val="fr-CA"/>
        </w:rPr>
        <w:t>)</w:t>
      </w:r>
      <w:r>
        <w:rPr>
          <w:lang w:val="fr-CA"/>
        </w:rPr>
        <w:t>, qui a réduit les fuites de frigorigène</w:t>
      </w:r>
      <w:r w:rsidR="00B6547B" w:rsidRPr="00FA71B4">
        <w:rPr>
          <w:lang w:val="fr-CA"/>
        </w:rPr>
        <w:t xml:space="preserve">s </w:t>
      </w:r>
      <w:r>
        <w:rPr>
          <w:lang w:val="fr-CA"/>
        </w:rPr>
        <w:t xml:space="preserve">dans les équipements, et la fourniture d’équipements de récupération qui a permis d’accroître la récupération et la réutilisation de </w:t>
      </w:r>
      <w:r w:rsidR="00B6547B" w:rsidRPr="00FA71B4">
        <w:rPr>
          <w:lang w:val="fr-CA"/>
        </w:rPr>
        <w:t>HCFC</w:t>
      </w:r>
      <w:r w:rsidR="00B6547B" w:rsidRPr="00FA71B4">
        <w:rPr>
          <w:lang w:val="fr-CA"/>
        </w:rPr>
        <w:noBreakHyphen/>
        <w:t xml:space="preserve">22. </w:t>
      </w:r>
      <w:r>
        <w:rPr>
          <w:lang w:val="fr-CA"/>
        </w:rPr>
        <w:t>Cette tendance a été renforcée par l’</w:t>
      </w:r>
      <w:r w:rsidR="00B6547B" w:rsidRPr="00FA71B4">
        <w:rPr>
          <w:lang w:val="fr-CA"/>
        </w:rPr>
        <w:t xml:space="preserve">introduction </w:t>
      </w:r>
      <w:r>
        <w:rPr>
          <w:lang w:val="fr-CA"/>
        </w:rPr>
        <w:t xml:space="preserve">d’équipement de climatisation à base de </w:t>
      </w:r>
      <w:r w:rsidR="00B6547B" w:rsidRPr="00FA71B4">
        <w:rPr>
          <w:lang w:val="fr-CA"/>
        </w:rPr>
        <w:t>R-410A</w:t>
      </w:r>
      <w:r w:rsidR="00A119D9">
        <w:rPr>
          <w:lang w:val="fr-CA"/>
        </w:rPr>
        <w:t xml:space="preserve"> à faible prix et à grande efficacité énergétique</w:t>
      </w:r>
      <w:r w:rsidR="00B6547B" w:rsidRPr="00FA71B4">
        <w:rPr>
          <w:lang w:val="fr-CA"/>
        </w:rPr>
        <w:t xml:space="preserve">, </w:t>
      </w:r>
      <w:r w:rsidR="00A119D9">
        <w:rPr>
          <w:lang w:val="fr-CA"/>
        </w:rPr>
        <w:t xml:space="preserve">de </w:t>
      </w:r>
      <w:r w:rsidR="008430FD">
        <w:rPr>
          <w:lang w:val="fr-CA"/>
        </w:rPr>
        <w:t>projet</w:t>
      </w:r>
      <w:r w:rsidR="00B6547B" w:rsidRPr="00FA71B4">
        <w:rPr>
          <w:lang w:val="fr-CA"/>
        </w:rPr>
        <w:t xml:space="preserve">s </w:t>
      </w:r>
      <w:r w:rsidR="00A119D9">
        <w:rPr>
          <w:lang w:val="fr-CA"/>
        </w:rPr>
        <w:t xml:space="preserve">dans les bâtiments publics qui sont encouragés à utiliser des équipements sans </w:t>
      </w:r>
      <w:r w:rsidR="00B6547B" w:rsidRPr="00FA71B4">
        <w:rPr>
          <w:lang w:val="fr-CA"/>
        </w:rPr>
        <w:t xml:space="preserve">HCFC, </w:t>
      </w:r>
      <w:r w:rsidR="00A119D9">
        <w:rPr>
          <w:lang w:val="fr-CA"/>
        </w:rPr>
        <w:t xml:space="preserve">et des </w:t>
      </w:r>
      <w:r w:rsidR="00B6547B" w:rsidRPr="00FA71B4">
        <w:rPr>
          <w:lang w:val="fr-CA"/>
        </w:rPr>
        <w:t xml:space="preserve">restrictions </w:t>
      </w:r>
      <w:r w:rsidR="00A119D9">
        <w:rPr>
          <w:lang w:val="fr-CA"/>
        </w:rPr>
        <w:t xml:space="preserve">à l’acquisition d’équipements utilisant du </w:t>
      </w:r>
      <w:r w:rsidR="00B6547B" w:rsidRPr="00FA71B4">
        <w:rPr>
          <w:lang w:val="fr-CA"/>
        </w:rPr>
        <w:t>HCFC</w:t>
      </w:r>
      <w:r w:rsidR="00B6547B" w:rsidRPr="00FA71B4">
        <w:rPr>
          <w:lang w:val="fr-CA"/>
        </w:rPr>
        <w:noBreakHyphen/>
        <w:t xml:space="preserve">22. </w:t>
      </w:r>
    </w:p>
    <w:p w14:paraId="648CC344" w14:textId="4FBF51DB" w:rsidR="00B6547B" w:rsidRPr="00FA71B4" w:rsidRDefault="00A119D9" w:rsidP="00B6547B">
      <w:pPr>
        <w:keepNext/>
        <w:keepLines/>
        <w:spacing w:after="240"/>
        <w:rPr>
          <w:i/>
          <w:lang w:val="fr-CA"/>
        </w:rPr>
      </w:pPr>
      <w:r>
        <w:rPr>
          <w:i/>
          <w:lang w:val="fr-CA"/>
        </w:rPr>
        <w:lastRenderedPageBreak/>
        <w:t xml:space="preserve">Rapport de mise en œuvre du programme de pays </w:t>
      </w:r>
      <w:r w:rsidR="00B6547B" w:rsidRPr="00FA71B4">
        <w:rPr>
          <w:i/>
          <w:lang w:val="fr-CA"/>
        </w:rPr>
        <w:t>(</w:t>
      </w:r>
      <w:r>
        <w:rPr>
          <w:i/>
          <w:lang w:val="fr-CA"/>
        </w:rPr>
        <w:t>P</w:t>
      </w:r>
      <w:r w:rsidR="00B6547B" w:rsidRPr="00FA71B4">
        <w:rPr>
          <w:i/>
          <w:lang w:val="fr-CA"/>
        </w:rPr>
        <w:t xml:space="preserve">P) </w:t>
      </w:r>
    </w:p>
    <w:p w14:paraId="072BFD1F" w14:textId="0A34A36F" w:rsidR="00B6547B" w:rsidRPr="00FA71B4" w:rsidRDefault="00A119D9" w:rsidP="00B6547B">
      <w:pPr>
        <w:pStyle w:val="Heading1"/>
        <w:rPr>
          <w:lang w:val="fr-CA"/>
        </w:rPr>
      </w:pPr>
      <w:r>
        <w:rPr>
          <w:lang w:val="fr-CA"/>
        </w:rPr>
        <w:t>L</w:t>
      </w:r>
      <w:r w:rsidR="00B6547B" w:rsidRPr="00FA71B4">
        <w:rPr>
          <w:lang w:val="fr-CA"/>
        </w:rPr>
        <w:t xml:space="preserve">e </w:t>
      </w:r>
      <w:r w:rsidR="00FA71B4">
        <w:rPr>
          <w:lang w:val="fr-CA"/>
        </w:rPr>
        <w:t>Gouvernement</w:t>
      </w:r>
      <w:r>
        <w:rPr>
          <w:lang w:val="fr-CA"/>
        </w:rPr>
        <w:t xml:space="preserve"> d’</w:t>
      </w:r>
      <w:r w:rsidR="00B6547B" w:rsidRPr="00FA71B4">
        <w:rPr>
          <w:lang w:val="fr-CA"/>
        </w:rPr>
        <w:t xml:space="preserve">El Salvador </w:t>
      </w:r>
      <w:r>
        <w:rPr>
          <w:lang w:val="fr-CA"/>
        </w:rPr>
        <w:t xml:space="preserve">a communiqué des données sectorielles de consommation de </w:t>
      </w:r>
      <w:r w:rsidR="00B6547B" w:rsidRPr="00FA71B4">
        <w:rPr>
          <w:lang w:val="fr-CA"/>
        </w:rPr>
        <w:t xml:space="preserve">HCFC </w:t>
      </w:r>
      <w:r>
        <w:rPr>
          <w:lang w:val="fr-CA"/>
        </w:rPr>
        <w:t xml:space="preserve">au titre du rapport de mise en œuvre du PP de </w:t>
      </w:r>
      <w:r w:rsidR="00B6547B" w:rsidRPr="00FA71B4">
        <w:rPr>
          <w:lang w:val="fr-CA"/>
        </w:rPr>
        <w:t>2019</w:t>
      </w:r>
      <w:r>
        <w:rPr>
          <w:lang w:val="fr-CA"/>
        </w:rPr>
        <w:t>, qui sont conformes aux données soumises au titre de l’</w:t>
      </w:r>
      <w:r w:rsidR="00B6547B" w:rsidRPr="00FA71B4">
        <w:rPr>
          <w:lang w:val="fr-CA"/>
        </w:rPr>
        <w:t xml:space="preserve">Article 7 </w:t>
      </w:r>
      <w:r>
        <w:rPr>
          <w:lang w:val="fr-CA"/>
        </w:rPr>
        <w:t>du</w:t>
      </w:r>
      <w:r w:rsidR="00B6547B" w:rsidRPr="00FA71B4">
        <w:rPr>
          <w:lang w:val="fr-CA"/>
        </w:rPr>
        <w:t xml:space="preserve"> </w:t>
      </w:r>
      <w:r w:rsidR="00EF6E4D">
        <w:rPr>
          <w:lang w:val="fr-CA"/>
        </w:rPr>
        <w:t>Protocole de Montréal</w:t>
      </w:r>
      <w:r w:rsidR="00B6547B" w:rsidRPr="00FA71B4">
        <w:rPr>
          <w:lang w:val="fr-CA"/>
        </w:rPr>
        <w:t xml:space="preserve">. </w:t>
      </w:r>
    </w:p>
    <w:p w14:paraId="3D9A3394" w14:textId="4365003C" w:rsidR="00B6547B" w:rsidRPr="00FA71B4" w:rsidRDefault="00A119D9" w:rsidP="00B6547B">
      <w:pPr>
        <w:spacing w:after="240"/>
        <w:rPr>
          <w:i/>
          <w:lang w:val="fr-CA"/>
        </w:rPr>
      </w:pPr>
      <w:r>
        <w:rPr>
          <w:i/>
          <w:lang w:val="fr-CA"/>
        </w:rPr>
        <w:t>Rapport de vé</w:t>
      </w:r>
      <w:r w:rsidR="00B6547B" w:rsidRPr="00FA71B4">
        <w:rPr>
          <w:i/>
          <w:lang w:val="fr-CA"/>
        </w:rPr>
        <w:t xml:space="preserve">rification </w:t>
      </w:r>
    </w:p>
    <w:p w14:paraId="5FB979C6" w14:textId="2E6E93A6" w:rsidR="00B6547B" w:rsidRPr="00FA71B4" w:rsidRDefault="00A119D9" w:rsidP="00B6547B">
      <w:pPr>
        <w:pStyle w:val="Heading1"/>
        <w:rPr>
          <w:lang w:val="fr-CA"/>
        </w:rPr>
      </w:pPr>
      <w:r>
        <w:rPr>
          <w:lang w:val="fr-CA"/>
        </w:rPr>
        <w:t xml:space="preserve">Le rapport de </w:t>
      </w:r>
      <w:r w:rsidRPr="00FA71B4">
        <w:rPr>
          <w:lang w:val="fr-CA"/>
        </w:rPr>
        <w:t>vérification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a confirmé que le </w:t>
      </w:r>
      <w:r w:rsidR="00FA71B4">
        <w:rPr>
          <w:lang w:val="fr-CA"/>
        </w:rPr>
        <w:t>Gouvernement</w:t>
      </w:r>
      <w:r>
        <w:rPr>
          <w:lang w:val="fr-CA"/>
        </w:rPr>
        <w:t xml:space="preserve"> applique un système de licences et de </w:t>
      </w:r>
      <w:r w:rsidR="00B6547B" w:rsidRPr="00FA71B4">
        <w:rPr>
          <w:lang w:val="fr-CA"/>
        </w:rPr>
        <w:t>quota</w:t>
      </w:r>
      <w:r>
        <w:rPr>
          <w:lang w:val="fr-CA"/>
        </w:rPr>
        <w:t>s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aux importations et exportations de </w:t>
      </w:r>
      <w:r w:rsidR="00B6547B" w:rsidRPr="00FA71B4">
        <w:rPr>
          <w:lang w:val="fr-CA"/>
        </w:rPr>
        <w:t>HCFC</w:t>
      </w:r>
      <w:r w:rsidR="00507AF2">
        <w:rPr>
          <w:lang w:val="fr-CA"/>
        </w:rPr>
        <w:t xml:space="preserve"> et que la </w:t>
      </w:r>
      <w:r w:rsidR="00FA71B4">
        <w:rPr>
          <w:lang w:val="fr-CA"/>
        </w:rPr>
        <w:t>consommation</w:t>
      </w:r>
      <w:r w:rsidR="00B6547B" w:rsidRPr="00FA71B4">
        <w:rPr>
          <w:lang w:val="fr-CA"/>
        </w:rPr>
        <w:t xml:space="preserve"> </w:t>
      </w:r>
      <w:r w:rsidR="00507AF2">
        <w:rPr>
          <w:lang w:val="fr-CA"/>
        </w:rPr>
        <w:t>totale de</w:t>
      </w:r>
      <w:r w:rsidR="00B6547B" w:rsidRPr="00FA71B4">
        <w:rPr>
          <w:lang w:val="fr-CA"/>
        </w:rPr>
        <w:t xml:space="preserve"> HCFC </w:t>
      </w:r>
      <w:r w:rsidR="00507AF2">
        <w:rPr>
          <w:lang w:val="fr-CA"/>
        </w:rPr>
        <w:t>communiquée au titre de l’A</w:t>
      </w:r>
      <w:r w:rsidR="00B6547B" w:rsidRPr="00FA71B4">
        <w:rPr>
          <w:lang w:val="fr-CA"/>
        </w:rPr>
        <w:t xml:space="preserve">rticle 7 </w:t>
      </w:r>
      <w:r w:rsidR="00507AF2">
        <w:rPr>
          <w:lang w:val="fr-CA"/>
        </w:rPr>
        <w:t>du</w:t>
      </w:r>
      <w:r w:rsidR="00B6547B" w:rsidRPr="00FA71B4">
        <w:rPr>
          <w:lang w:val="fr-CA"/>
        </w:rPr>
        <w:t xml:space="preserve"> </w:t>
      </w:r>
      <w:r w:rsidR="00EF6E4D">
        <w:rPr>
          <w:lang w:val="fr-CA"/>
        </w:rPr>
        <w:t>Protocole de Montréal</w:t>
      </w:r>
      <w:r w:rsidR="00B6547B" w:rsidRPr="00FA71B4">
        <w:rPr>
          <w:lang w:val="fr-CA"/>
        </w:rPr>
        <w:t xml:space="preserve"> </w:t>
      </w:r>
      <w:r w:rsidR="00507AF2">
        <w:rPr>
          <w:lang w:val="fr-CA"/>
        </w:rPr>
        <w:t xml:space="preserve">pour </w:t>
      </w:r>
      <w:r w:rsidR="00B6547B" w:rsidRPr="00FA71B4">
        <w:rPr>
          <w:lang w:val="fr-CA"/>
        </w:rPr>
        <w:t>2016</w:t>
      </w:r>
      <w:r w:rsidR="00507AF2">
        <w:rPr>
          <w:lang w:val="fr-CA"/>
        </w:rPr>
        <w:t>-</w:t>
      </w:r>
      <w:r w:rsidR="00B6547B" w:rsidRPr="00FA71B4">
        <w:rPr>
          <w:lang w:val="fr-CA"/>
        </w:rPr>
        <w:t xml:space="preserve">2019 </w:t>
      </w:r>
      <w:r w:rsidR="00507AF2">
        <w:rPr>
          <w:lang w:val="fr-CA"/>
        </w:rPr>
        <w:t>était correcte</w:t>
      </w:r>
      <w:r w:rsidR="00B6547B" w:rsidRPr="00FA71B4">
        <w:rPr>
          <w:lang w:val="fr-CA"/>
        </w:rPr>
        <w:t xml:space="preserve"> (</w:t>
      </w:r>
      <w:r w:rsidR="00507AF2">
        <w:rPr>
          <w:lang w:val="fr-CA"/>
        </w:rPr>
        <w:t xml:space="preserve">tel qu’indiqué dans le </w:t>
      </w:r>
      <w:r w:rsidR="00B6547B" w:rsidRPr="00FA71B4">
        <w:rPr>
          <w:lang w:val="fr-CA"/>
        </w:rPr>
        <w:t>Table</w:t>
      </w:r>
      <w:r w:rsidR="00507AF2">
        <w:rPr>
          <w:lang w:val="fr-CA"/>
        </w:rPr>
        <w:t>au </w:t>
      </w:r>
      <w:r w:rsidR="00B6547B" w:rsidRPr="00FA71B4">
        <w:rPr>
          <w:lang w:val="fr-CA"/>
        </w:rPr>
        <w:t xml:space="preserve">1 </w:t>
      </w:r>
      <w:r w:rsidR="00507AF2">
        <w:rPr>
          <w:lang w:val="fr-CA"/>
        </w:rPr>
        <w:t>ci-dessus</w:t>
      </w:r>
      <w:r w:rsidR="00B6547B" w:rsidRPr="00FA71B4">
        <w:rPr>
          <w:lang w:val="fr-CA"/>
        </w:rPr>
        <w:t xml:space="preserve">). </w:t>
      </w:r>
      <w:r w:rsidR="003B3E42">
        <w:rPr>
          <w:lang w:val="fr-CA"/>
        </w:rPr>
        <w:t>Si l</w:t>
      </w:r>
      <w:r w:rsidR="00507AF2">
        <w:rPr>
          <w:lang w:val="fr-CA"/>
        </w:rPr>
        <w:t xml:space="preserve">a </w:t>
      </w:r>
      <w:r w:rsidR="00FA71B4">
        <w:rPr>
          <w:lang w:val="fr-CA"/>
        </w:rPr>
        <w:t>consommation</w:t>
      </w:r>
      <w:r w:rsidR="00B6547B" w:rsidRPr="00FA71B4">
        <w:rPr>
          <w:lang w:val="fr-CA"/>
        </w:rPr>
        <w:t xml:space="preserve"> </w:t>
      </w:r>
      <w:r w:rsidR="00507AF2">
        <w:rPr>
          <w:lang w:val="fr-CA"/>
        </w:rPr>
        <w:t xml:space="preserve">indiquée était inférieure </w:t>
      </w:r>
      <w:r w:rsidR="003B3E42">
        <w:rPr>
          <w:lang w:val="fr-CA"/>
        </w:rPr>
        <w:t xml:space="preserve">aux obligations de conformité au titre du </w:t>
      </w:r>
      <w:r w:rsidR="00EF6E4D">
        <w:rPr>
          <w:lang w:val="fr-CA"/>
        </w:rPr>
        <w:t>Protocole de Montréal</w:t>
      </w:r>
      <w:r w:rsidR="00B6547B" w:rsidRPr="00FA71B4">
        <w:rPr>
          <w:lang w:val="fr-CA"/>
        </w:rPr>
        <w:t xml:space="preserve"> </w:t>
      </w:r>
      <w:r w:rsidR="003B3E42">
        <w:rPr>
          <w:lang w:val="fr-CA"/>
        </w:rPr>
        <w:t>et de l’Accord conclu avec le Comité exécutif</w:t>
      </w:r>
      <w:r w:rsidR="00B6547B" w:rsidRPr="00FA71B4">
        <w:rPr>
          <w:lang w:val="fr-CA"/>
        </w:rPr>
        <w:t xml:space="preserve">, </w:t>
      </w:r>
      <w:r w:rsidR="003B3E42">
        <w:rPr>
          <w:lang w:val="fr-CA"/>
        </w:rPr>
        <w:t>le rapport de</w:t>
      </w:r>
      <w:r w:rsidR="00B6547B" w:rsidRPr="00FA71B4">
        <w:rPr>
          <w:lang w:val="fr-CA"/>
        </w:rPr>
        <w:t xml:space="preserve"> v</w:t>
      </w:r>
      <w:r w:rsidR="003B3E42">
        <w:rPr>
          <w:lang w:val="fr-CA"/>
        </w:rPr>
        <w:t>é</w:t>
      </w:r>
      <w:r w:rsidR="00B6547B" w:rsidRPr="00FA71B4">
        <w:rPr>
          <w:lang w:val="fr-CA"/>
        </w:rPr>
        <w:t xml:space="preserve">rification </w:t>
      </w:r>
      <w:r w:rsidR="003B3E42">
        <w:rPr>
          <w:lang w:val="fr-CA"/>
        </w:rPr>
        <w:t xml:space="preserve">a indiqué qu’il y avait des différences entre les données des dossiers de l’Unité nationale de l’Ozone (UNO) </w:t>
      </w:r>
      <w:r w:rsidR="00B6547B" w:rsidRPr="00FA71B4">
        <w:rPr>
          <w:lang w:val="fr-CA"/>
        </w:rPr>
        <w:t>(</w:t>
      </w:r>
      <w:r w:rsidR="003B3E42">
        <w:rPr>
          <w:lang w:val="fr-CA"/>
        </w:rPr>
        <w:t>registres des importateurs</w:t>
      </w:r>
      <w:r w:rsidR="00B6547B" w:rsidRPr="00FA71B4">
        <w:rPr>
          <w:lang w:val="fr-CA"/>
        </w:rPr>
        <w:t xml:space="preserve">) </w:t>
      </w:r>
      <w:r w:rsidR="003B3E42">
        <w:rPr>
          <w:lang w:val="fr-CA"/>
        </w:rPr>
        <w:t>et ceux des Douanes pour chacune des années vérifiées</w:t>
      </w:r>
      <w:r w:rsidR="00B6547B" w:rsidRPr="00FA71B4">
        <w:rPr>
          <w:lang w:val="fr-CA"/>
        </w:rPr>
        <w:t>,</w:t>
      </w:r>
      <w:r w:rsidR="00B6547B" w:rsidRPr="003B3E42">
        <w:rPr>
          <w:vertAlign w:val="superscript"/>
          <w:lang w:val="fr-CA"/>
        </w:rPr>
        <w:footnoteReference w:id="3"/>
      </w:r>
      <w:r w:rsidR="00B6547B" w:rsidRPr="00FA71B4">
        <w:rPr>
          <w:lang w:val="fr-CA"/>
        </w:rPr>
        <w:t xml:space="preserve"> no</w:t>
      </w:r>
      <w:r w:rsidR="003B3E42">
        <w:rPr>
          <w:lang w:val="fr-CA"/>
        </w:rPr>
        <w:t xml:space="preserve">n seulement </w:t>
      </w:r>
      <w:r w:rsidR="00C4164D">
        <w:rPr>
          <w:lang w:val="fr-CA"/>
        </w:rPr>
        <w:t>dans les quantités importées, mais dans certains cas, dans le nombre de dossiers au registre</w:t>
      </w:r>
      <w:r w:rsidR="00B6547B" w:rsidRPr="00FA71B4">
        <w:rPr>
          <w:lang w:val="fr-CA"/>
        </w:rPr>
        <w:t xml:space="preserve">. </w:t>
      </w:r>
      <w:r w:rsidR="00C4164D">
        <w:rPr>
          <w:lang w:val="fr-CA"/>
        </w:rPr>
        <w:t xml:space="preserve">Le vérificateur a noté que la situation était due à l’insuffisance des </w:t>
      </w:r>
      <w:r w:rsidR="00B6547B" w:rsidRPr="00FA71B4">
        <w:rPr>
          <w:lang w:val="fr-CA"/>
        </w:rPr>
        <w:t>communication</w:t>
      </w:r>
      <w:r w:rsidR="00C4164D">
        <w:rPr>
          <w:lang w:val="fr-CA"/>
        </w:rPr>
        <w:t>s</w:t>
      </w:r>
      <w:r w:rsidR="00B6547B" w:rsidRPr="00FA71B4">
        <w:rPr>
          <w:lang w:val="fr-CA"/>
        </w:rPr>
        <w:t xml:space="preserve"> </w:t>
      </w:r>
      <w:r w:rsidR="00C4164D">
        <w:rPr>
          <w:lang w:val="fr-CA"/>
        </w:rPr>
        <w:t>et des échanges de données entre les importateurs</w:t>
      </w:r>
      <w:r w:rsidR="00B6547B" w:rsidRPr="00FA71B4">
        <w:rPr>
          <w:lang w:val="fr-CA"/>
        </w:rPr>
        <w:t xml:space="preserve">, </w:t>
      </w:r>
      <w:r w:rsidR="00C4164D">
        <w:rPr>
          <w:lang w:val="fr-CA"/>
        </w:rPr>
        <w:t>l’U</w:t>
      </w:r>
      <w:r w:rsidR="003B3E42">
        <w:rPr>
          <w:lang w:val="fr-CA"/>
        </w:rPr>
        <w:t>NO</w:t>
      </w:r>
      <w:r w:rsidR="00B6547B" w:rsidRPr="00FA71B4">
        <w:rPr>
          <w:lang w:val="fr-CA"/>
        </w:rPr>
        <w:t xml:space="preserve">, </w:t>
      </w:r>
      <w:r w:rsidR="00C4164D">
        <w:rPr>
          <w:lang w:val="fr-CA"/>
        </w:rPr>
        <w:t>et les Autorités douanières</w:t>
      </w:r>
      <w:r w:rsidR="00B6547B" w:rsidRPr="00FA71B4">
        <w:rPr>
          <w:lang w:val="fr-CA"/>
        </w:rPr>
        <w:t xml:space="preserve">, </w:t>
      </w:r>
      <w:r w:rsidR="00C4164D">
        <w:rPr>
          <w:lang w:val="fr-CA"/>
        </w:rPr>
        <w:t xml:space="preserve">et à cause d’un importateur qui a constamment importé de petites quantités de </w:t>
      </w:r>
      <w:r w:rsidR="00B6547B" w:rsidRPr="00FA71B4">
        <w:rPr>
          <w:lang w:val="fr-CA"/>
        </w:rPr>
        <w:t>HCFC</w:t>
      </w:r>
      <w:r w:rsidR="00B6547B" w:rsidRPr="00FA71B4">
        <w:rPr>
          <w:lang w:val="fr-CA"/>
        </w:rPr>
        <w:noBreakHyphen/>
        <w:t xml:space="preserve">123 </w:t>
      </w:r>
      <w:r w:rsidR="00C4164D">
        <w:rPr>
          <w:lang w:val="fr-CA"/>
        </w:rPr>
        <w:t>sans les signaler</w:t>
      </w:r>
      <w:r w:rsidR="00B6547B" w:rsidRPr="00FA71B4">
        <w:rPr>
          <w:lang w:val="fr-CA"/>
        </w:rPr>
        <w:t xml:space="preserve">. </w:t>
      </w:r>
      <w:r w:rsidR="00C4164D">
        <w:rPr>
          <w:lang w:val="fr-CA"/>
        </w:rPr>
        <w:t>L</w:t>
      </w:r>
      <w:r w:rsidR="00B6547B" w:rsidRPr="00FA71B4">
        <w:rPr>
          <w:lang w:val="fr-CA"/>
        </w:rPr>
        <w:t>e v</w:t>
      </w:r>
      <w:r w:rsidR="00C4164D">
        <w:rPr>
          <w:lang w:val="fr-CA"/>
        </w:rPr>
        <w:t>é</w:t>
      </w:r>
      <w:r w:rsidR="00B6547B" w:rsidRPr="00FA71B4">
        <w:rPr>
          <w:lang w:val="fr-CA"/>
        </w:rPr>
        <w:t>rifi</w:t>
      </w:r>
      <w:r w:rsidR="00C4164D">
        <w:rPr>
          <w:lang w:val="fr-CA"/>
        </w:rPr>
        <w:t>cateu</w:t>
      </w:r>
      <w:r w:rsidR="00B6547B" w:rsidRPr="00FA71B4">
        <w:rPr>
          <w:lang w:val="fr-CA"/>
        </w:rPr>
        <w:t xml:space="preserve">r </w:t>
      </w:r>
      <w:r w:rsidR="00C4164D">
        <w:rPr>
          <w:lang w:val="fr-CA"/>
        </w:rPr>
        <w:t xml:space="preserve">a </w:t>
      </w:r>
      <w:r w:rsidR="00B6547B" w:rsidRPr="00FA71B4">
        <w:rPr>
          <w:lang w:val="fr-CA"/>
        </w:rPr>
        <w:t>recomm</w:t>
      </w:r>
      <w:r w:rsidR="00C4164D">
        <w:rPr>
          <w:lang w:val="fr-CA"/>
        </w:rPr>
        <w:t>a</w:t>
      </w:r>
      <w:r w:rsidR="00B6547B" w:rsidRPr="00FA71B4">
        <w:rPr>
          <w:lang w:val="fr-CA"/>
        </w:rPr>
        <w:t>nd</w:t>
      </w:r>
      <w:r w:rsidR="00C4164D">
        <w:rPr>
          <w:lang w:val="fr-CA"/>
        </w:rPr>
        <w:t>é de prendre immédiatement les mesures suivantes</w:t>
      </w:r>
      <w:r w:rsidR="00B6547B" w:rsidRPr="00FA71B4">
        <w:rPr>
          <w:lang w:val="fr-CA"/>
        </w:rPr>
        <w:t xml:space="preserve">: </w:t>
      </w:r>
      <w:r w:rsidR="00C4164D">
        <w:rPr>
          <w:lang w:val="fr-CA"/>
        </w:rPr>
        <w:t>établi</w:t>
      </w:r>
      <w:r w:rsidR="008928C6">
        <w:rPr>
          <w:lang w:val="fr-CA"/>
        </w:rPr>
        <w:t xml:space="preserve">r </w:t>
      </w:r>
      <w:r w:rsidR="00C4164D">
        <w:rPr>
          <w:lang w:val="fr-CA"/>
        </w:rPr>
        <w:t>un système pour informer les Douanes des quotas et des licences émis</w:t>
      </w:r>
      <w:r w:rsidR="00B6547B" w:rsidRPr="00FA71B4">
        <w:rPr>
          <w:lang w:val="fr-CA"/>
        </w:rPr>
        <w:t xml:space="preserve">, </w:t>
      </w:r>
      <w:r w:rsidR="008928C6">
        <w:rPr>
          <w:lang w:val="fr-CA"/>
        </w:rPr>
        <w:t>notamment un mécanisme de compte rendu pour vérifier chaque expédition</w:t>
      </w:r>
      <w:r w:rsidR="00B6547B" w:rsidRPr="00FA71B4">
        <w:rPr>
          <w:lang w:val="fr-CA"/>
        </w:rPr>
        <w:t xml:space="preserve">; </w:t>
      </w:r>
      <w:r w:rsidR="008928C6">
        <w:rPr>
          <w:lang w:val="fr-CA"/>
        </w:rPr>
        <w:t xml:space="preserve">en ajoutant des clauses de </w:t>
      </w:r>
      <w:r w:rsidR="00EA0EFB">
        <w:rPr>
          <w:lang w:val="fr-CA"/>
        </w:rPr>
        <w:t>sanction</w:t>
      </w:r>
      <w:r w:rsidR="008928C6">
        <w:rPr>
          <w:lang w:val="fr-CA"/>
        </w:rPr>
        <w:t xml:space="preserve"> dans le système de licences des importations/exportations permettant d’importer sans quota ou licence</w:t>
      </w:r>
      <w:r w:rsidR="00B6547B" w:rsidRPr="00FA71B4">
        <w:rPr>
          <w:lang w:val="fr-CA"/>
        </w:rPr>
        <w:t xml:space="preserve">; </w:t>
      </w:r>
      <w:r w:rsidR="008928C6">
        <w:rPr>
          <w:lang w:val="fr-CA"/>
        </w:rPr>
        <w:t>poursuivre la formation d’agents de douanes et de la loi au contrôle et à la surveillance des SAO</w:t>
      </w:r>
      <w:r w:rsidR="00B6547B" w:rsidRPr="00FA71B4">
        <w:rPr>
          <w:lang w:val="fr-CA"/>
        </w:rPr>
        <w:t xml:space="preserve">; </w:t>
      </w:r>
      <w:r w:rsidR="008928C6">
        <w:rPr>
          <w:lang w:val="fr-CA"/>
        </w:rPr>
        <w:t xml:space="preserve">continuer les visites aléatoires chez les importateurs et les distributeurs pour surveiller et réglementer l’importation et l’utilisation de </w:t>
      </w:r>
      <w:r w:rsidR="005F4B13">
        <w:rPr>
          <w:lang w:val="fr-CA"/>
        </w:rPr>
        <w:t>frigorigène</w:t>
      </w:r>
      <w:r w:rsidR="00B6547B" w:rsidRPr="00FA71B4">
        <w:rPr>
          <w:lang w:val="fr-CA"/>
        </w:rPr>
        <w:t xml:space="preserve">s; </w:t>
      </w:r>
      <w:r w:rsidR="008928C6">
        <w:rPr>
          <w:lang w:val="fr-CA"/>
        </w:rPr>
        <w:t xml:space="preserve">et poursuivre la vulgarisation des </w:t>
      </w:r>
      <w:r w:rsidR="00B6547B" w:rsidRPr="00FA71B4">
        <w:rPr>
          <w:lang w:val="fr-CA"/>
        </w:rPr>
        <w:t>information</w:t>
      </w:r>
      <w:r w:rsidR="008928C6">
        <w:rPr>
          <w:lang w:val="fr-CA"/>
        </w:rPr>
        <w:t>s et la sensibilisation aux mesures de contrôle de SAO auprès des différentes parties prenantes</w:t>
      </w:r>
      <w:r w:rsidR="00B6547B" w:rsidRPr="00FA71B4">
        <w:rPr>
          <w:lang w:val="fr-CA"/>
        </w:rPr>
        <w:t>.</w:t>
      </w:r>
    </w:p>
    <w:p w14:paraId="698185EE" w14:textId="1118D833" w:rsidR="00B6547B" w:rsidRPr="00FA71B4" w:rsidRDefault="008928C6" w:rsidP="00B6547B">
      <w:pPr>
        <w:pStyle w:val="Heading1"/>
        <w:numPr>
          <w:ilvl w:val="0"/>
          <w:numId w:val="0"/>
        </w:numPr>
        <w:rPr>
          <w:u w:val="single"/>
          <w:lang w:val="fr-CA"/>
        </w:rPr>
      </w:pPr>
      <w:r>
        <w:rPr>
          <w:u w:val="single"/>
          <w:lang w:val="fr-CA"/>
        </w:rPr>
        <w:t>Rapport périodique</w:t>
      </w:r>
      <w:r w:rsidR="00B6547B" w:rsidRPr="00FA71B4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 xml:space="preserve">sur la mise en œuvre de la </w:t>
      </w:r>
      <w:r w:rsidR="00FA71B4">
        <w:rPr>
          <w:u w:val="single"/>
          <w:lang w:val="fr-CA"/>
        </w:rPr>
        <w:t>troisième</w:t>
      </w:r>
      <w:r w:rsidR="00B6547B" w:rsidRPr="00FA71B4">
        <w:rPr>
          <w:u w:val="single"/>
          <w:lang w:val="fr-CA"/>
        </w:rPr>
        <w:t xml:space="preserve"> tranche </w:t>
      </w:r>
      <w:r>
        <w:rPr>
          <w:u w:val="single"/>
          <w:lang w:val="fr-CA"/>
        </w:rPr>
        <w:t>du</w:t>
      </w:r>
      <w:r w:rsidR="00B6547B" w:rsidRPr="00FA71B4">
        <w:rPr>
          <w:u w:val="single"/>
          <w:lang w:val="fr-CA"/>
        </w:rPr>
        <w:t xml:space="preserve"> </w:t>
      </w:r>
      <w:r w:rsidR="00FA71B4">
        <w:rPr>
          <w:u w:val="single"/>
          <w:lang w:val="fr-CA"/>
        </w:rPr>
        <w:t>PGEH</w:t>
      </w:r>
    </w:p>
    <w:p w14:paraId="28FBF5F8" w14:textId="77B4D08C" w:rsidR="00B6547B" w:rsidRPr="00FA71B4" w:rsidRDefault="008928C6" w:rsidP="00B6547B">
      <w:pPr>
        <w:spacing w:after="240"/>
        <w:rPr>
          <w:i/>
          <w:lang w:val="fr-CA"/>
        </w:rPr>
      </w:pPr>
      <w:r>
        <w:rPr>
          <w:i/>
          <w:lang w:val="fr-CA"/>
        </w:rPr>
        <w:t>Cadre juridique et renforcement des institutions</w:t>
      </w:r>
    </w:p>
    <w:p w14:paraId="65180442" w14:textId="0A2C72B0" w:rsidR="00B6547B" w:rsidRDefault="008928C6" w:rsidP="00954365">
      <w:pPr>
        <w:pStyle w:val="Heading1"/>
        <w:rPr>
          <w:rFonts w:eastAsia="SimSun"/>
          <w:lang w:val="fr-CA" w:eastAsia="zh-CN"/>
        </w:rPr>
      </w:pPr>
      <w:r w:rsidRPr="008928C6">
        <w:rPr>
          <w:lang w:val="fr-CA"/>
        </w:rPr>
        <w:t>L</w:t>
      </w:r>
      <w:r w:rsidR="00B6547B" w:rsidRPr="008928C6">
        <w:rPr>
          <w:lang w:val="fr-CA"/>
        </w:rPr>
        <w:t xml:space="preserve">e </w:t>
      </w:r>
      <w:r w:rsidR="00FA71B4" w:rsidRPr="008928C6">
        <w:rPr>
          <w:lang w:val="fr-CA"/>
        </w:rPr>
        <w:t>Gouvernement</w:t>
      </w:r>
      <w:r w:rsidRPr="008928C6">
        <w:rPr>
          <w:lang w:val="fr-CA"/>
        </w:rPr>
        <w:t xml:space="preserve"> d’</w:t>
      </w:r>
      <w:r w:rsidR="00B6547B" w:rsidRPr="008928C6">
        <w:rPr>
          <w:lang w:val="fr-CA"/>
        </w:rPr>
        <w:t xml:space="preserve">El Salvador </w:t>
      </w:r>
      <w:r w:rsidRPr="008928C6">
        <w:rPr>
          <w:lang w:val="fr-CA"/>
        </w:rPr>
        <w:t>a établi un sys</w:t>
      </w:r>
      <w:r>
        <w:rPr>
          <w:lang w:val="fr-CA"/>
        </w:rPr>
        <w:t xml:space="preserve">tème de </w:t>
      </w:r>
      <w:r w:rsidR="00B6547B" w:rsidRPr="008928C6">
        <w:rPr>
          <w:lang w:val="fr-CA"/>
        </w:rPr>
        <w:t>quota</w:t>
      </w:r>
      <w:r>
        <w:rPr>
          <w:lang w:val="fr-CA"/>
        </w:rPr>
        <w:t>s</w:t>
      </w:r>
      <w:r w:rsidR="00B6547B" w:rsidRPr="008928C6">
        <w:rPr>
          <w:lang w:val="fr-CA"/>
        </w:rPr>
        <w:t xml:space="preserve"> </w:t>
      </w:r>
      <w:r>
        <w:rPr>
          <w:lang w:val="fr-CA"/>
        </w:rPr>
        <w:t xml:space="preserve">pour les importations de </w:t>
      </w:r>
      <w:r w:rsidR="00B6547B" w:rsidRPr="008928C6">
        <w:rPr>
          <w:lang w:val="fr-CA"/>
        </w:rPr>
        <w:t xml:space="preserve">HCFC </w:t>
      </w:r>
      <w:r w:rsidR="0070585D">
        <w:rPr>
          <w:lang w:val="fr-CA"/>
        </w:rPr>
        <w:t>e</w:t>
      </w:r>
      <w:r w:rsidR="00B6547B" w:rsidRPr="008928C6">
        <w:rPr>
          <w:lang w:val="fr-CA"/>
        </w:rPr>
        <w:t xml:space="preserve">n </w:t>
      </w:r>
      <w:r w:rsidR="0070585D">
        <w:rPr>
          <w:lang w:val="fr-CA"/>
        </w:rPr>
        <w:t>av</w:t>
      </w:r>
      <w:r w:rsidR="00B6547B" w:rsidRPr="008928C6">
        <w:rPr>
          <w:lang w:val="fr-CA"/>
        </w:rPr>
        <w:t>ril 2013</w:t>
      </w:r>
      <w:r w:rsidR="0070585D">
        <w:rPr>
          <w:lang w:val="fr-CA"/>
        </w:rPr>
        <w:t xml:space="preserve">; il a interdit l’importation et l’utilisation du </w:t>
      </w:r>
      <w:r w:rsidR="00B6547B" w:rsidRPr="008928C6">
        <w:rPr>
          <w:lang w:val="fr-CA"/>
        </w:rPr>
        <w:t xml:space="preserve">HCFC-141b, </w:t>
      </w:r>
      <w:r w:rsidR="0070585D">
        <w:rPr>
          <w:lang w:val="fr-CA"/>
        </w:rPr>
        <w:t xml:space="preserve">en vrac ou contenu dans les </w:t>
      </w:r>
      <w:r w:rsidR="00FA71B4" w:rsidRPr="008928C6">
        <w:rPr>
          <w:lang w:val="fr-CA"/>
        </w:rPr>
        <w:t>polyols prémélangés importés</w:t>
      </w:r>
      <w:r w:rsidR="00B6547B" w:rsidRPr="008928C6">
        <w:rPr>
          <w:lang w:val="fr-CA"/>
        </w:rPr>
        <w:t xml:space="preserve">, </w:t>
      </w:r>
      <w:r w:rsidR="0070585D">
        <w:rPr>
          <w:lang w:val="fr-CA"/>
        </w:rPr>
        <w:t xml:space="preserve">depuis le </w:t>
      </w:r>
      <w:r w:rsidR="00B6547B" w:rsidRPr="008928C6">
        <w:rPr>
          <w:lang w:val="fr-CA"/>
        </w:rPr>
        <w:t>1</w:t>
      </w:r>
      <w:r w:rsidR="0070585D" w:rsidRPr="0070585D">
        <w:rPr>
          <w:vertAlign w:val="superscript"/>
          <w:lang w:val="fr-CA"/>
        </w:rPr>
        <w:t>er</w:t>
      </w:r>
      <w:r w:rsidR="0070585D">
        <w:rPr>
          <w:lang w:val="fr-CA"/>
        </w:rPr>
        <w:t> janvier</w:t>
      </w:r>
      <w:r w:rsidR="00B6547B" w:rsidRPr="008928C6">
        <w:rPr>
          <w:lang w:val="fr-CA"/>
        </w:rPr>
        <w:t xml:space="preserve"> 2015. Dur</w:t>
      </w:r>
      <w:r w:rsidR="0070585D">
        <w:rPr>
          <w:lang w:val="fr-CA"/>
        </w:rPr>
        <w:t xml:space="preserve">ant la mise en œuvre de la </w:t>
      </w:r>
      <w:r w:rsidR="00FA71B4" w:rsidRPr="008928C6">
        <w:rPr>
          <w:lang w:val="fr-CA"/>
        </w:rPr>
        <w:t>troisième</w:t>
      </w:r>
      <w:r w:rsidR="00B6547B" w:rsidRPr="008928C6">
        <w:rPr>
          <w:lang w:val="fr-CA"/>
        </w:rPr>
        <w:t xml:space="preserve"> tranche, </w:t>
      </w:r>
      <w:r w:rsidR="00EB77FE">
        <w:rPr>
          <w:lang w:val="fr-CA"/>
        </w:rPr>
        <w:t>la nécessité pour le système de licences et de quotas des importations/exportations d’adopter les codes douaniers communs de l’Amérique centrale a été identifiée</w:t>
      </w:r>
      <w:r w:rsidR="00B6547B" w:rsidRPr="008928C6">
        <w:rPr>
          <w:lang w:val="fr-CA"/>
        </w:rPr>
        <w:t xml:space="preserve">, </w:t>
      </w:r>
      <w:r w:rsidR="00EB77FE">
        <w:rPr>
          <w:lang w:val="fr-CA"/>
        </w:rPr>
        <w:t>et une proposition a été rédigée</w:t>
      </w:r>
      <w:r w:rsidR="00B6547B" w:rsidRPr="008928C6">
        <w:rPr>
          <w:lang w:val="fr-CA"/>
        </w:rPr>
        <w:t xml:space="preserve">. </w:t>
      </w:r>
      <w:r w:rsidR="00EB77FE">
        <w:rPr>
          <w:lang w:val="fr-CA"/>
        </w:rPr>
        <w:t xml:space="preserve">Le système de </w:t>
      </w:r>
      <w:r w:rsidR="00B6547B" w:rsidRPr="008928C6">
        <w:rPr>
          <w:lang w:val="fr-CA"/>
        </w:rPr>
        <w:t xml:space="preserve">certification </w:t>
      </w:r>
      <w:r w:rsidR="00EB77FE">
        <w:rPr>
          <w:lang w:val="fr-CA"/>
        </w:rPr>
        <w:t xml:space="preserve">des techniciens </w:t>
      </w:r>
      <w:r w:rsidR="00FA71B4" w:rsidRPr="008928C6">
        <w:rPr>
          <w:lang w:val="fr-CA"/>
        </w:rPr>
        <w:t>R&amp;C</w:t>
      </w:r>
      <w:r w:rsidR="00B6547B" w:rsidRPr="008928C6">
        <w:rPr>
          <w:lang w:val="fr-CA"/>
        </w:rPr>
        <w:t xml:space="preserve"> </w:t>
      </w:r>
      <w:r w:rsidR="00EB77FE">
        <w:rPr>
          <w:lang w:val="fr-CA"/>
        </w:rPr>
        <w:t xml:space="preserve">a été conçu, et une norme a été élaborée conjointement avec l’Institut national de formation professionnelle </w:t>
      </w:r>
      <w:r w:rsidR="00EB77FE" w:rsidRPr="00EB77FE">
        <w:rPr>
          <w:lang w:val="fr-CA"/>
        </w:rPr>
        <w:t>(INSAFORP)</w:t>
      </w:r>
      <w:r w:rsidR="00EB77FE">
        <w:rPr>
          <w:lang w:val="fr-CA"/>
        </w:rPr>
        <w:t xml:space="preserve"> pour évaluer les compétences des bonnes pratiques en réfrigération</w:t>
      </w:r>
      <w:r w:rsidR="00B6547B" w:rsidRPr="008928C6">
        <w:rPr>
          <w:rFonts w:eastAsia="SimSun"/>
          <w:lang w:val="fr-CA" w:eastAsia="zh-CN"/>
        </w:rPr>
        <w:t>.</w:t>
      </w:r>
      <w:r w:rsidR="00B6547B" w:rsidRPr="008928C6">
        <w:rPr>
          <w:lang w:val="fr-CA"/>
        </w:rPr>
        <w:t xml:space="preserve"> </w:t>
      </w:r>
      <w:r w:rsidR="00EB77FE">
        <w:rPr>
          <w:lang w:val="fr-CA"/>
        </w:rPr>
        <w:t xml:space="preserve">Dix </w:t>
      </w:r>
      <w:r w:rsidR="00B6547B" w:rsidRPr="008928C6">
        <w:rPr>
          <w:rFonts w:eastAsia="SimSun"/>
          <w:lang w:val="fr-CA" w:eastAsia="zh-CN"/>
        </w:rPr>
        <w:t xml:space="preserve">inspections </w:t>
      </w:r>
      <w:r w:rsidR="00EB77FE">
        <w:rPr>
          <w:rFonts w:eastAsia="SimSun"/>
          <w:lang w:val="fr-CA" w:eastAsia="zh-CN"/>
        </w:rPr>
        <w:t xml:space="preserve">ont été menées auprès des importateurs et des distributeurs pour vérifier la réglementation des </w:t>
      </w:r>
      <w:r w:rsidR="005F4B13" w:rsidRPr="008928C6">
        <w:rPr>
          <w:rFonts w:eastAsia="SimSun"/>
          <w:lang w:val="fr-CA" w:eastAsia="zh-CN"/>
        </w:rPr>
        <w:t>frigorigène</w:t>
      </w:r>
      <w:r w:rsidR="00B6547B" w:rsidRPr="008928C6">
        <w:rPr>
          <w:rFonts w:eastAsia="SimSun"/>
          <w:lang w:val="fr-CA" w:eastAsia="zh-CN"/>
        </w:rPr>
        <w:t>s.</w:t>
      </w:r>
    </w:p>
    <w:p w14:paraId="656837A8" w14:textId="5AF65E46" w:rsidR="00B6547B" w:rsidRPr="00FA71B4" w:rsidRDefault="00EB77FE" w:rsidP="00B6547B">
      <w:pPr>
        <w:pStyle w:val="Heading1"/>
        <w:rPr>
          <w:lang w:val="fr-CA"/>
        </w:rPr>
      </w:pPr>
      <w:r>
        <w:rPr>
          <w:lang w:val="fr-CA"/>
        </w:rPr>
        <w:t xml:space="preserve">Une </w:t>
      </w:r>
      <w:r w:rsidR="00B6547B" w:rsidRPr="00FA71B4">
        <w:rPr>
          <w:lang w:val="fr-CA"/>
        </w:rPr>
        <w:t xml:space="preserve">session </w:t>
      </w:r>
      <w:r>
        <w:rPr>
          <w:lang w:val="fr-CA"/>
        </w:rPr>
        <w:t xml:space="preserve">de formation a été organisée pour </w:t>
      </w:r>
      <w:r w:rsidR="00B6547B" w:rsidRPr="00FA71B4">
        <w:rPr>
          <w:lang w:val="fr-CA"/>
        </w:rPr>
        <w:t xml:space="preserve">20 </w:t>
      </w:r>
      <w:r>
        <w:rPr>
          <w:lang w:val="fr-CA"/>
        </w:rPr>
        <w:t xml:space="preserve">agents de douane </w:t>
      </w:r>
      <w:r w:rsidR="00F105B0">
        <w:rPr>
          <w:lang w:val="fr-CA"/>
        </w:rPr>
        <w:t xml:space="preserve">concernant la gestion des risques dans le commerce illégal de SAO et deux sessions de formation ont été tenues pour </w:t>
      </w:r>
      <w:r w:rsidR="00B6547B" w:rsidRPr="00FA71B4">
        <w:rPr>
          <w:lang w:val="fr-CA"/>
        </w:rPr>
        <w:t xml:space="preserve">39 </w:t>
      </w:r>
      <w:r w:rsidR="00F105B0">
        <w:rPr>
          <w:lang w:val="fr-CA"/>
        </w:rPr>
        <w:t>agents de la loi sur l’autorisation, la réglementation et l’</w:t>
      </w:r>
      <w:r w:rsidR="00B6547B" w:rsidRPr="00FA71B4">
        <w:rPr>
          <w:lang w:val="fr-CA"/>
        </w:rPr>
        <w:t xml:space="preserve">inspection </w:t>
      </w:r>
      <w:r w:rsidR="00F105B0">
        <w:rPr>
          <w:lang w:val="fr-CA"/>
        </w:rPr>
        <w:t>des importations de SAO</w:t>
      </w:r>
      <w:r w:rsidR="00B6547B" w:rsidRPr="00FA71B4">
        <w:rPr>
          <w:lang w:val="fr-CA"/>
        </w:rPr>
        <w:t xml:space="preserve">; 14 </w:t>
      </w:r>
      <w:r w:rsidR="00F105B0">
        <w:rPr>
          <w:lang w:val="fr-CA"/>
        </w:rPr>
        <w:t xml:space="preserve">agents de douanes ont participé à un atelier national de formation sur la réglementation des importations de SAO dirigé par un expert </w:t>
      </w:r>
      <w:r w:rsidR="00B6547B" w:rsidRPr="00FA71B4">
        <w:rPr>
          <w:lang w:val="fr-CA"/>
        </w:rPr>
        <w:t xml:space="preserve">international; </w:t>
      </w:r>
      <w:r w:rsidR="00F105B0">
        <w:rPr>
          <w:lang w:val="fr-CA"/>
        </w:rPr>
        <w:t>et un représentant des douanes d’</w:t>
      </w:r>
      <w:r w:rsidR="00B6547B" w:rsidRPr="00FA71B4">
        <w:rPr>
          <w:lang w:val="fr-CA"/>
        </w:rPr>
        <w:t xml:space="preserve">El Salvador </w:t>
      </w:r>
      <w:r w:rsidR="00F105B0">
        <w:rPr>
          <w:lang w:val="fr-CA"/>
        </w:rPr>
        <w:t xml:space="preserve">a </w:t>
      </w:r>
      <w:r w:rsidR="00B6547B" w:rsidRPr="00FA71B4">
        <w:rPr>
          <w:lang w:val="fr-CA"/>
        </w:rPr>
        <w:t>particip</w:t>
      </w:r>
      <w:r w:rsidR="00F105B0">
        <w:rPr>
          <w:lang w:val="fr-CA"/>
        </w:rPr>
        <w:t xml:space="preserve">é à un atelier des Douanes de l’Amérique centrale tenu en </w:t>
      </w:r>
      <w:r w:rsidR="00B6547B" w:rsidRPr="00FA71B4">
        <w:rPr>
          <w:lang w:val="fr-CA"/>
        </w:rPr>
        <w:t xml:space="preserve">Honduras. </w:t>
      </w:r>
    </w:p>
    <w:p w14:paraId="6A2C2682" w14:textId="1737250D" w:rsidR="00B6547B" w:rsidRPr="00FA71B4" w:rsidRDefault="00F105B0" w:rsidP="00B6547B">
      <w:pPr>
        <w:keepNext/>
        <w:keepLines/>
        <w:widowControl w:val="0"/>
        <w:spacing w:after="240"/>
        <w:rPr>
          <w:lang w:val="fr-CA"/>
        </w:rPr>
      </w:pPr>
      <w:r>
        <w:rPr>
          <w:i/>
          <w:lang w:val="fr-CA"/>
        </w:rPr>
        <w:lastRenderedPageBreak/>
        <w:t>Secteur des mousses de p</w:t>
      </w:r>
      <w:r w:rsidR="00B6547B" w:rsidRPr="00FA71B4">
        <w:rPr>
          <w:i/>
          <w:lang w:val="fr-CA"/>
        </w:rPr>
        <w:t>olyur</w:t>
      </w:r>
      <w:r>
        <w:rPr>
          <w:i/>
          <w:lang w:val="fr-CA"/>
        </w:rPr>
        <w:t>é</w:t>
      </w:r>
      <w:r w:rsidR="00B6547B" w:rsidRPr="00FA71B4">
        <w:rPr>
          <w:i/>
          <w:lang w:val="fr-CA"/>
        </w:rPr>
        <w:t>thane (PU)</w:t>
      </w:r>
    </w:p>
    <w:p w14:paraId="3ACE3A72" w14:textId="09AB3EE9" w:rsidR="00B6547B" w:rsidRPr="00FA71B4" w:rsidRDefault="00F105B0" w:rsidP="00B6547B">
      <w:pPr>
        <w:pStyle w:val="Heading1"/>
        <w:keepNext/>
        <w:keepLines/>
        <w:widowControl w:val="0"/>
        <w:rPr>
          <w:lang w:val="fr-CA"/>
        </w:rPr>
      </w:pPr>
      <w:r>
        <w:rPr>
          <w:lang w:val="fr-CA"/>
        </w:rPr>
        <w:t xml:space="preserve">Durant les </w:t>
      </w:r>
      <w:r w:rsidR="00B6547B" w:rsidRPr="00FA71B4">
        <w:rPr>
          <w:lang w:val="fr-CA"/>
        </w:rPr>
        <w:t xml:space="preserve">tranches </w:t>
      </w:r>
      <w:r>
        <w:rPr>
          <w:lang w:val="fr-CA"/>
        </w:rPr>
        <w:t xml:space="preserve">antérieures de la </w:t>
      </w:r>
      <w:r w:rsidR="00FA71B4">
        <w:rPr>
          <w:lang w:val="fr-CA"/>
        </w:rPr>
        <w:t>phase</w:t>
      </w:r>
      <w:r w:rsidR="00B6547B" w:rsidRPr="00FA71B4">
        <w:rPr>
          <w:lang w:val="fr-CA"/>
        </w:rPr>
        <w:t xml:space="preserve"> I </w:t>
      </w:r>
      <w:r>
        <w:rPr>
          <w:lang w:val="fr-CA"/>
        </w:rPr>
        <w:t xml:space="preserve">du 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, </w:t>
      </w:r>
      <w:r>
        <w:rPr>
          <w:lang w:val="fr-CA"/>
        </w:rPr>
        <w:t xml:space="preserve">les trois entreprises de fabrication de mousse </w:t>
      </w:r>
      <w:r w:rsidR="00B6547B" w:rsidRPr="00FA71B4">
        <w:rPr>
          <w:lang w:val="fr-CA"/>
        </w:rPr>
        <w:t>PU</w:t>
      </w:r>
      <w:r>
        <w:rPr>
          <w:lang w:val="fr-CA"/>
        </w:rPr>
        <w:t xml:space="preserve"> incluses dans la </w:t>
      </w:r>
      <w:r w:rsidR="00FA71B4">
        <w:rPr>
          <w:lang w:val="fr-CA"/>
        </w:rPr>
        <w:t>phase</w:t>
      </w:r>
      <w:r w:rsidR="00B6547B" w:rsidRPr="00FA71B4">
        <w:rPr>
          <w:lang w:val="fr-CA"/>
        </w:rPr>
        <w:t xml:space="preserve"> I </w:t>
      </w:r>
      <w:r>
        <w:rPr>
          <w:lang w:val="fr-CA"/>
        </w:rPr>
        <w:t xml:space="preserve">du 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>ont achevé leur re</w:t>
      </w:r>
      <w:r w:rsidR="00B6547B" w:rsidRPr="00FA71B4">
        <w:rPr>
          <w:lang w:val="fr-CA"/>
        </w:rPr>
        <w:t xml:space="preserve">conversion </w:t>
      </w:r>
      <w:r>
        <w:rPr>
          <w:lang w:val="fr-CA"/>
        </w:rPr>
        <w:t xml:space="preserve">au </w:t>
      </w:r>
      <w:r w:rsidRPr="00F105B0">
        <w:rPr>
          <w:lang w:val="fr-CA"/>
        </w:rPr>
        <w:t>formiate de méthyle</w:t>
      </w:r>
      <w:r>
        <w:rPr>
          <w:lang w:val="fr-CA"/>
        </w:rPr>
        <w:t xml:space="preserve">, permettant l’élimination de </w:t>
      </w:r>
      <w:r w:rsidR="00B6547B" w:rsidRPr="00FA71B4">
        <w:rPr>
          <w:lang w:val="fr-CA"/>
        </w:rPr>
        <w:t>8</w:t>
      </w:r>
      <w:r>
        <w:rPr>
          <w:lang w:val="fr-CA"/>
        </w:rPr>
        <w:t>,</w:t>
      </w:r>
      <w:r w:rsidR="00B6547B" w:rsidRPr="00FA71B4">
        <w:rPr>
          <w:lang w:val="fr-CA"/>
        </w:rPr>
        <w:t xml:space="preserve">31 </w:t>
      </w:r>
      <w:r>
        <w:rPr>
          <w:lang w:val="fr-CA"/>
        </w:rPr>
        <w:t>t</w:t>
      </w:r>
      <w:r w:rsidR="00FA71B4">
        <w:rPr>
          <w:lang w:val="fr-CA"/>
        </w:rPr>
        <w:t>onnes PAO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B6547B" w:rsidRPr="00FA71B4">
        <w:rPr>
          <w:lang w:val="fr-CA"/>
        </w:rPr>
        <w:t>HCFC-141b cont</w:t>
      </w:r>
      <w:r>
        <w:rPr>
          <w:lang w:val="fr-CA"/>
        </w:rPr>
        <w:t xml:space="preserve">enu dans les </w:t>
      </w:r>
      <w:r w:rsidR="00FA71B4">
        <w:rPr>
          <w:lang w:val="fr-CA"/>
        </w:rPr>
        <w:t>polyols prémélangés importés</w:t>
      </w:r>
      <w:r w:rsidR="00B6547B" w:rsidRPr="00FA71B4">
        <w:rPr>
          <w:lang w:val="fr-CA"/>
        </w:rPr>
        <w:t>.</w:t>
      </w:r>
      <w:r w:rsidR="00B6547B" w:rsidRPr="00F105B0">
        <w:rPr>
          <w:vertAlign w:val="superscript"/>
          <w:lang w:val="fr-CA"/>
        </w:rPr>
        <w:footnoteReference w:id="4"/>
      </w:r>
    </w:p>
    <w:p w14:paraId="14A4EC80" w14:textId="7E95AC49" w:rsidR="00B6547B" w:rsidRPr="00FA71B4" w:rsidRDefault="00043F17" w:rsidP="00B6547B">
      <w:pPr>
        <w:keepNext/>
        <w:keepLines/>
        <w:widowControl w:val="0"/>
        <w:spacing w:after="240"/>
        <w:rPr>
          <w:i/>
          <w:lang w:val="fr-CA"/>
        </w:rPr>
      </w:pPr>
      <w:r>
        <w:rPr>
          <w:i/>
          <w:lang w:val="fr-CA"/>
        </w:rPr>
        <w:t>Secteur de l’entretien en r</w:t>
      </w:r>
      <w:r w:rsidRPr="00FA71B4">
        <w:rPr>
          <w:i/>
          <w:lang w:val="fr-CA"/>
        </w:rPr>
        <w:t>éfrigération</w:t>
      </w:r>
    </w:p>
    <w:p w14:paraId="1611B01C" w14:textId="1EFA1A60" w:rsidR="00B6547B" w:rsidRPr="00FA71B4" w:rsidRDefault="00043F17" w:rsidP="00B6547B">
      <w:pPr>
        <w:pStyle w:val="Heading1"/>
        <w:keepNext/>
        <w:keepLines/>
        <w:widowControl w:val="0"/>
        <w:rPr>
          <w:lang w:val="fr-CA"/>
        </w:rPr>
      </w:pPr>
      <w:r>
        <w:rPr>
          <w:lang w:val="fr-CA"/>
        </w:rPr>
        <w:t xml:space="preserve">La formation aux bonnes pratiques en </w:t>
      </w:r>
      <w:r w:rsidRPr="00FA71B4">
        <w:rPr>
          <w:rFonts w:eastAsia="SimSun"/>
          <w:lang w:val="fr-CA" w:eastAsia="zh-CN"/>
        </w:rPr>
        <w:t>réfrigération</w:t>
      </w:r>
      <w:r w:rsidR="00B6547B" w:rsidRPr="00FA71B4">
        <w:rPr>
          <w:rFonts w:eastAsia="SimSun"/>
          <w:lang w:val="fr-CA" w:eastAsia="zh-CN"/>
        </w:rPr>
        <w:t xml:space="preserve"> </w:t>
      </w:r>
      <w:r>
        <w:rPr>
          <w:rFonts w:eastAsia="SimSun"/>
          <w:lang w:val="fr-CA" w:eastAsia="zh-CN"/>
        </w:rPr>
        <w:t xml:space="preserve">et à la sécurité de manutention des </w:t>
      </w:r>
      <w:r w:rsidR="005F4B13">
        <w:rPr>
          <w:lang w:val="fr-CA"/>
        </w:rPr>
        <w:t>frigorigène</w:t>
      </w:r>
      <w:r w:rsidR="00B6547B" w:rsidRPr="00FA71B4">
        <w:rPr>
          <w:lang w:val="fr-CA"/>
        </w:rPr>
        <w:t>s</w:t>
      </w:r>
      <w:r>
        <w:rPr>
          <w:lang w:val="fr-CA"/>
        </w:rPr>
        <w:t xml:space="preserve"> inflammables</w:t>
      </w:r>
      <w:r w:rsidR="00B6547B" w:rsidRPr="00FA71B4">
        <w:rPr>
          <w:lang w:val="fr-CA"/>
        </w:rPr>
        <w:t xml:space="preserve"> (R-600a </w:t>
      </w:r>
      <w:r>
        <w:rPr>
          <w:lang w:val="fr-CA"/>
        </w:rPr>
        <w:t>et</w:t>
      </w:r>
      <w:r w:rsidR="00B6547B" w:rsidRPr="00FA71B4">
        <w:rPr>
          <w:lang w:val="fr-CA"/>
        </w:rPr>
        <w:t xml:space="preserve"> R-290) </w:t>
      </w:r>
      <w:r>
        <w:rPr>
          <w:lang w:val="fr-CA"/>
        </w:rPr>
        <w:t xml:space="preserve">a été organisée pour </w:t>
      </w:r>
      <w:r w:rsidR="00B6547B" w:rsidRPr="00FA71B4">
        <w:rPr>
          <w:rFonts w:eastAsia="SimSun"/>
          <w:lang w:val="fr-CA" w:eastAsia="zh-CN"/>
        </w:rPr>
        <w:t>659 technici</w:t>
      </w:r>
      <w:r>
        <w:rPr>
          <w:rFonts w:eastAsia="SimSun"/>
          <w:lang w:val="fr-CA" w:eastAsia="zh-CN"/>
        </w:rPr>
        <w:t>e</w:t>
      </w:r>
      <w:r w:rsidR="00B6547B" w:rsidRPr="00FA71B4">
        <w:rPr>
          <w:rFonts w:eastAsia="SimSun"/>
          <w:lang w:val="fr-CA" w:eastAsia="zh-CN"/>
        </w:rPr>
        <w:t>ns</w:t>
      </w:r>
      <w:r>
        <w:rPr>
          <w:rFonts w:eastAsia="SimSun"/>
          <w:lang w:val="fr-CA" w:eastAsia="zh-CN"/>
        </w:rPr>
        <w:t xml:space="preserve"> R&amp;C</w:t>
      </w:r>
      <w:r w:rsidR="00B6547B" w:rsidRPr="00FA71B4">
        <w:rPr>
          <w:rFonts w:eastAsia="SimSun"/>
          <w:lang w:val="fr-CA" w:eastAsia="zh-CN"/>
        </w:rPr>
        <w:t xml:space="preserve">, </w:t>
      </w:r>
      <w:r>
        <w:rPr>
          <w:rFonts w:eastAsia="SimSun"/>
          <w:lang w:val="fr-CA" w:eastAsia="zh-CN"/>
        </w:rPr>
        <w:t xml:space="preserve">dont </w:t>
      </w:r>
      <w:r w:rsidR="00B6547B" w:rsidRPr="00FA71B4">
        <w:rPr>
          <w:rFonts w:eastAsia="SimSun"/>
          <w:lang w:val="fr-CA" w:eastAsia="zh-CN"/>
        </w:rPr>
        <w:t xml:space="preserve">19 </w:t>
      </w:r>
      <w:r>
        <w:rPr>
          <w:rFonts w:eastAsia="SimSun"/>
          <w:lang w:val="fr-CA" w:eastAsia="zh-CN"/>
        </w:rPr>
        <w:t>femmes</w:t>
      </w:r>
      <w:r w:rsidR="00B6547B" w:rsidRPr="00FA71B4">
        <w:rPr>
          <w:rFonts w:eastAsia="SimSun"/>
          <w:lang w:val="fr-CA" w:eastAsia="zh-CN"/>
        </w:rPr>
        <w:t>;</w:t>
      </w:r>
      <w:r w:rsidR="00B6547B" w:rsidRPr="00FA71B4">
        <w:rPr>
          <w:lang w:val="fr-CA"/>
        </w:rPr>
        <w:t xml:space="preserve"> 600 </w:t>
      </w:r>
      <w:r w:rsidR="009C473D">
        <w:rPr>
          <w:lang w:val="fr-CA"/>
        </w:rPr>
        <w:t xml:space="preserve">trousses d’outils </w:t>
      </w:r>
      <w:r w:rsidR="00B6547B" w:rsidRPr="00FA71B4">
        <w:rPr>
          <w:lang w:val="fr-CA"/>
        </w:rPr>
        <w:t>(</w:t>
      </w:r>
      <w:r w:rsidR="009C473D">
        <w:rPr>
          <w:lang w:val="fr-CA"/>
        </w:rPr>
        <w:t xml:space="preserve">par exemple : </w:t>
      </w:r>
      <w:r w:rsidR="009C473D" w:rsidRPr="009C473D">
        <w:rPr>
          <w:lang w:val="fr-CA"/>
        </w:rPr>
        <w:t>chalumeau</w:t>
      </w:r>
      <w:r w:rsidR="009C473D">
        <w:rPr>
          <w:lang w:val="fr-CA"/>
        </w:rPr>
        <w:t>x</w:t>
      </w:r>
      <w:r w:rsidR="009C473D" w:rsidRPr="009C473D">
        <w:rPr>
          <w:lang w:val="fr-CA"/>
        </w:rPr>
        <w:t xml:space="preserve"> soudeur</w:t>
      </w:r>
      <w:r w:rsidR="009C473D">
        <w:rPr>
          <w:lang w:val="fr-CA"/>
        </w:rPr>
        <w:t>s</w:t>
      </w:r>
      <w:r w:rsidR="00B6547B" w:rsidRPr="00FA71B4">
        <w:rPr>
          <w:lang w:val="fr-CA"/>
        </w:rPr>
        <w:t xml:space="preserve">, </w:t>
      </w:r>
      <w:r w:rsidR="009C473D">
        <w:rPr>
          <w:lang w:val="fr-CA"/>
        </w:rPr>
        <w:t>j</w:t>
      </w:r>
      <w:r w:rsidR="00B6547B" w:rsidRPr="00FA71B4">
        <w:rPr>
          <w:lang w:val="fr-CA"/>
        </w:rPr>
        <w:t xml:space="preserve">auges, </w:t>
      </w:r>
      <w:r w:rsidR="009C473D">
        <w:rPr>
          <w:lang w:val="fr-CA"/>
        </w:rPr>
        <w:t>détecteurs de fuite</w:t>
      </w:r>
      <w:r w:rsidR="00B6547B" w:rsidRPr="00FA71B4">
        <w:rPr>
          <w:lang w:val="fr-CA"/>
        </w:rPr>
        <w:t xml:space="preserve">, </w:t>
      </w:r>
      <w:r w:rsidR="009C473D">
        <w:rPr>
          <w:lang w:val="fr-CA"/>
        </w:rPr>
        <w:t>lunettes et gants</w:t>
      </w:r>
      <w:r w:rsidR="009C473D" w:rsidRPr="00317872">
        <w:rPr>
          <w:lang w:val="fr-CA"/>
        </w:rPr>
        <w:t xml:space="preserve"> </w:t>
      </w:r>
      <w:r w:rsidR="009C473D" w:rsidRPr="009C473D">
        <w:rPr>
          <w:lang w:val="fr-CA"/>
        </w:rPr>
        <w:t>de sécurité</w:t>
      </w:r>
      <w:r w:rsidR="00B6547B" w:rsidRPr="00FA71B4">
        <w:rPr>
          <w:lang w:val="fr-CA"/>
        </w:rPr>
        <w:t>)</w:t>
      </w:r>
      <w:r w:rsidR="009C473D">
        <w:rPr>
          <w:lang w:val="fr-CA"/>
        </w:rPr>
        <w:t xml:space="preserve"> ont été achetées pour prévenir les fuites de </w:t>
      </w:r>
      <w:r w:rsidR="005F4B13">
        <w:rPr>
          <w:lang w:val="fr-CA"/>
        </w:rPr>
        <w:t>frigorigène</w:t>
      </w:r>
      <w:r w:rsidR="009C473D">
        <w:rPr>
          <w:lang w:val="fr-CA"/>
        </w:rPr>
        <w:t xml:space="preserve">; </w:t>
      </w:r>
      <w:r w:rsidR="00B6547B" w:rsidRPr="00FA71B4">
        <w:rPr>
          <w:lang w:val="fr-CA"/>
        </w:rPr>
        <w:t xml:space="preserve">400 </w:t>
      </w:r>
      <w:r w:rsidR="009C473D">
        <w:rPr>
          <w:lang w:val="fr-CA"/>
        </w:rPr>
        <w:t xml:space="preserve">trousses ont été remises aux </w:t>
      </w:r>
      <w:r>
        <w:rPr>
          <w:lang w:val="fr-CA"/>
        </w:rPr>
        <w:t>technicien</w:t>
      </w:r>
      <w:r w:rsidR="00B6547B" w:rsidRPr="00FA71B4">
        <w:rPr>
          <w:lang w:val="fr-CA"/>
        </w:rPr>
        <w:t>s</w:t>
      </w:r>
      <w:r w:rsidR="009C473D">
        <w:rPr>
          <w:lang w:val="fr-CA"/>
        </w:rPr>
        <w:t xml:space="preserve"> et les </w:t>
      </w:r>
      <w:r w:rsidR="00B6547B" w:rsidRPr="00FA71B4">
        <w:rPr>
          <w:lang w:val="fr-CA"/>
        </w:rPr>
        <w:t>200</w:t>
      </w:r>
      <w:r w:rsidR="009C473D">
        <w:rPr>
          <w:lang w:val="fr-CA"/>
        </w:rPr>
        <w:t xml:space="preserve"> trousses restantes seront </w:t>
      </w:r>
      <w:r w:rsidR="00B6547B" w:rsidRPr="00FA71B4">
        <w:rPr>
          <w:lang w:val="fr-CA"/>
        </w:rPr>
        <w:t xml:space="preserve"> </w:t>
      </w:r>
      <w:r w:rsidR="009C473D">
        <w:rPr>
          <w:lang w:val="fr-CA"/>
        </w:rPr>
        <w:t xml:space="preserve">distribuées durant la mise en œuvre de la </w:t>
      </w:r>
      <w:r w:rsidR="00FA71B4">
        <w:rPr>
          <w:lang w:val="fr-CA"/>
        </w:rPr>
        <w:t>quatrième</w:t>
      </w:r>
      <w:r w:rsidR="00B6547B" w:rsidRPr="00FA71B4">
        <w:rPr>
          <w:lang w:val="fr-CA"/>
        </w:rPr>
        <w:t xml:space="preserve"> tranche; </w:t>
      </w:r>
      <w:r w:rsidR="009C473D">
        <w:rPr>
          <w:lang w:val="fr-CA"/>
        </w:rPr>
        <w:t xml:space="preserve">et des équipements dont 30 machines de récupération de </w:t>
      </w:r>
      <w:r w:rsidR="005F4B13">
        <w:rPr>
          <w:lang w:val="fr-CA"/>
        </w:rPr>
        <w:t>frigorigène</w:t>
      </w:r>
      <w:r w:rsidR="009C473D">
        <w:rPr>
          <w:lang w:val="fr-CA"/>
        </w:rPr>
        <w:t xml:space="preserve">s et </w:t>
      </w:r>
      <w:r w:rsidR="00B6547B" w:rsidRPr="00FA71B4">
        <w:rPr>
          <w:lang w:val="fr-CA"/>
        </w:rPr>
        <w:t>100 </w:t>
      </w:r>
      <w:r w:rsidR="009C473D">
        <w:rPr>
          <w:lang w:val="fr-CA"/>
        </w:rPr>
        <w:t xml:space="preserve">bonbonnes ont été distribués à </w:t>
      </w:r>
      <w:r w:rsidR="00B6547B" w:rsidRPr="00FA71B4">
        <w:rPr>
          <w:lang w:val="fr-CA"/>
        </w:rPr>
        <w:t>17</w:t>
      </w:r>
      <w:r w:rsidR="009C473D">
        <w:rPr>
          <w:lang w:val="fr-CA"/>
        </w:rPr>
        <w:t xml:space="preserve"> ateliers </w:t>
      </w:r>
      <w:r w:rsidR="00FA71B4">
        <w:rPr>
          <w:lang w:val="fr-CA"/>
        </w:rPr>
        <w:t>R&amp;C</w:t>
      </w:r>
      <w:r w:rsidR="00B6547B" w:rsidRPr="00FA71B4">
        <w:rPr>
          <w:lang w:val="fr-CA"/>
        </w:rPr>
        <w:t xml:space="preserve"> </w:t>
      </w:r>
      <w:r w:rsidR="009C473D">
        <w:rPr>
          <w:lang w:val="fr-CA"/>
        </w:rPr>
        <w:t xml:space="preserve">afin de promouvoir la récupération et la réutilisation des </w:t>
      </w:r>
      <w:r w:rsidR="00B6547B" w:rsidRPr="00FA71B4">
        <w:rPr>
          <w:lang w:val="fr-CA"/>
        </w:rPr>
        <w:t xml:space="preserve">HCFC. </w:t>
      </w:r>
    </w:p>
    <w:p w14:paraId="3F9DF232" w14:textId="11FBBE14" w:rsidR="00B6547B" w:rsidRPr="00FA71B4" w:rsidRDefault="009C473D" w:rsidP="00B6547B">
      <w:pPr>
        <w:pStyle w:val="Heading1"/>
        <w:numPr>
          <w:ilvl w:val="0"/>
          <w:numId w:val="0"/>
        </w:numPr>
        <w:rPr>
          <w:lang w:val="fr-CA"/>
        </w:rPr>
      </w:pPr>
      <w:r>
        <w:rPr>
          <w:i/>
          <w:lang w:val="fr-CA"/>
        </w:rPr>
        <w:t>Mise en œuvre et surveillance de p</w:t>
      </w:r>
      <w:r w:rsidR="008430FD">
        <w:rPr>
          <w:i/>
          <w:lang w:val="fr-CA"/>
        </w:rPr>
        <w:t>rojet</w:t>
      </w:r>
      <w:r w:rsidR="00B6547B" w:rsidRPr="00FA71B4">
        <w:rPr>
          <w:i/>
          <w:lang w:val="fr-CA"/>
        </w:rPr>
        <w:t xml:space="preserve"> </w:t>
      </w:r>
    </w:p>
    <w:p w14:paraId="296141B4" w14:textId="544C1DF1" w:rsidR="00B6547B" w:rsidRPr="00FA71B4" w:rsidRDefault="009C473D" w:rsidP="00B6547B">
      <w:pPr>
        <w:pStyle w:val="Heading1"/>
        <w:rPr>
          <w:u w:val="single"/>
          <w:lang w:val="fr-CA"/>
        </w:rPr>
      </w:pPr>
      <w:r>
        <w:rPr>
          <w:lang w:val="fr-CA"/>
        </w:rPr>
        <w:t>L’</w:t>
      </w:r>
      <w:r w:rsidR="003B3E42">
        <w:rPr>
          <w:lang w:val="fr-CA"/>
        </w:rPr>
        <w:t>UNO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était responsable de la surveillance et de la mise en œuvre des </w:t>
      </w:r>
      <w:r w:rsidR="008430FD">
        <w:rPr>
          <w:lang w:val="fr-CA"/>
        </w:rPr>
        <w:t>projet</w:t>
      </w:r>
      <w:r>
        <w:rPr>
          <w:lang w:val="fr-CA"/>
        </w:rPr>
        <w:t>s</w:t>
      </w:r>
      <w:r w:rsidR="00B6547B" w:rsidRPr="00FA71B4">
        <w:rPr>
          <w:lang w:val="fr-CA"/>
        </w:rPr>
        <w:t xml:space="preserve">. </w:t>
      </w:r>
      <w:r>
        <w:rPr>
          <w:lang w:val="fr-CA"/>
        </w:rPr>
        <w:t xml:space="preserve">Le montant de </w:t>
      </w:r>
      <w:r w:rsidR="00B6547B" w:rsidRPr="00FA71B4">
        <w:rPr>
          <w:lang w:val="fr-CA"/>
        </w:rPr>
        <w:t>16</w:t>
      </w:r>
      <w:r>
        <w:rPr>
          <w:lang w:val="fr-CA"/>
        </w:rPr>
        <w:t> </w:t>
      </w:r>
      <w:r w:rsidR="00B6547B" w:rsidRPr="00FA71B4">
        <w:rPr>
          <w:lang w:val="fr-CA"/>
        </w:rPr>
        <w:t>000</w:t>
      </w:r>
      <w:r>
        <w:rPr>
          <w:lang w:val="fr-CA"/>
        </w:rPr>
        <w:t> $US décaissé a servi à financer quatre réunion</w:t>
      </w:r>
      <w:r w:rsidR="00B6547B" w:rsidRPr="00FA71B4">
        <w:rPr>
          <w:lang w:val="fr-CA"/>
        </w:rPr>
        <w:t xml:space="preserve">s </w:t>
      </w:r>
      <w:r w:rsidR="008908D5">
        <w:rPr>
          <w:lang w:val="fr-CA"/>
        </w:rPr>
        <w:t xml:space="preserve">avec des acteurs gouvernementaux, et </w:t>
      </w:r>
      <w:r w:rsidR="004D1AF5">
        <w:rPr>
          <w:lang w:val="fr-CA"/>
        </w:rPr>
        <w:t xml:space="preserve">des </w:t>
      </w:r>
      <w:r w:rsidR="008908D5">
        <w:rPr>
          <w:lang w:val="fr-CA"/>
        </w:rPr>
        <w:t>employé</w:t>
      </w:r>
      <w:r w:rsidR="004D1AF5">
        <w:rPr>
          <w:lang w:val="fr-CA"/>
        </w:rPr>
        <w:t>s</w:t>
      </w:r>
      <w:r w:rsidR="008908D5">
        <w:rPr>
          <w:lang w:val="fr-CA"/>
        </w:rPr>
        <w:t>/consultant</w:t>
      </w:r>
      <w:r w:rsidR="004D1AF5">
        <w:rPr>
          <w:lang w:val="fr-CA"/>
        </w:rPr>
        <w:t>s</w:t>
      </w:r>
      <w:r w:rsidR="008908D5">
        <w:rPr>
          <w:lang w:val="fr-CA"/>
        </w:rPr>
        <w:t xml:space="preserve"> pour surveiller la mise en œuvre du programme, la collecte de données et les comptes rendus</w:t>
      </w:r>
      <w:r w:rsidR="00B6547B" w:rsidRPr="00FA71B4">
        <w:rPr>
          <w:lang w:val="fr-CA"/>
        </w:rPr>
        <w:t xml:space="preserve">. </w:t>
      </w:r>
    </w:p>
    <w:p w14:paraId="1322728E" w14:textId="79465178" w:rsidR="00B6547B" w:rsidRPr="00FA71B4" w:rsidRDefault="008908D5" w:rsidP="00B6547B">
      <w:pPr>
        <w:pStyle w:val="Heading1"/>
        <w:numPr>
          <w:ilvl w:val="0"/>
          <w:numId w:val="0"/>
        </w:numPr>
        <w:rPr>
          <w:lang w:val="fr-CA"/>
        </w:rPr>
      </w:pPr>
      <w:r>
        <w:rPr>
          <w:u w:val="single"/>
          <w:lang w:val="fr-CA"/>
        </w:rPr>
        <w:t>Niveau de décaissement des fonds</w:t>
      </w:r>
    </w:p>
    <w:p w14:paraId="2B917519" w14:textId="088E52EF" w:rsidR="00B6547B" w:rsidRPr="00FA71B4" w:rsidRDefault="008908D5" w:rsidP="00B6547B">
      <w:pPr>
        <w:pStyle w:val="Heading1"/>
        <w:rPr>
          <w:lang w:val="fr-CA"/>
        </w:rPr>
      </w:pPr>
      <w:r>
        <w:rPr>
          <w:lang w:val="fr-CA"/>
        </w:rPr>
        <w:t xml:space="preserve">En date d’août </w:t>
      </w:r>
      <w:r w:rsidR="00B6547B" w:rsidRPr="00FA71B4">
        <w:rPr>
          <w:lang w:val="fr-CA"/>
        </w:rPr>
        <w:t xml:space="preserve">2020, </w:t>
      </w:r>
      <w:r>
        <w:rPr>
          <w:lang w:val="fr-CA"/>
        </w:rPr>
        <w:t xml:space="preserve">sur le montant de </w:t>
      </w:r>
      <w:r w:rsidR="00B6547B" w:rsidRPr="00FA71B4">
        <w:rPr>
          <w:lang w:val="fr-CA"/>
        </w:rPr>
        <w:t>1</w:t>
      </w:r>
      <w:r>
        <w:rPr>
          <w:lang w:val="fr-CA"/>
        </w:rPr>
        <w:t> </w:t>
      </w:r>
      <w:r w:rsidR="00B6547B" w:rsidRPr="00FA71B4">
        <w:rPr>
          <w:lang w:val="fr-CA"/>
        </w:rPr>
        <w:t>039</w:t>
      </w:r>
      <w:r>
        <w:rPr>
          <w:lang w:val="fr-CA"/>
        </w:rPr>
        <w:t> </w:t>
      </w:r>
      <w:r w:rsidR="00B6547B" w:rsidRPr="00FA71B4">
        <w:rPr>
          <w:lang w:val="fr-CA"/>
        </w:rPr>
        <w:t>277</w:t>
      </w:r>
      <w:r>
        <w:rPr>
          <w:lang w:val="fr-CA"/>
        </w:rPr>
        <w:t> $US approuvé jusqu’ici</w:t>
      </w:r>
      <w:r w:rsidR="00B6547B" w:rsidRPr="00FA71B4">
        <w:rPr>
          <w:lang w:val="fr-CA"/>
        </w:rPr>
        <w:t>, 1</w:t>
      </w:r>
      <w:r>
        <w:rPr>
          <w:lang w:val="fr-CA"/>
        </w:rPr>
        <w:t> </w:t>
      </w:r>
      <w:r w:rsidR="00B6547B" w:rsidRPr="00FA71B4">
        <w:rPr>
          <w:lang w:val="fr-CA"/>
        </w:rPr>
        <w:t>025</w:t>
      </w:r>
      <w:r>
        <w:rPr>
          <w:lang w:val="fr-CA"/>
        </w:rPr>
        <w:t> </w:t>
      </w:r>
      <w:r w:rsidR="00B6547B" w:rsidRPr="00FA71B4">
        <w:rPr>
          <w:lang w:val="fr-CA"/>
        </w:rPr>
        <w:t>036</w:t>
      </w:r>
      <w:r>
        <w:rPr>
          <w:lang w:val="fr-CA"/>
        </w:rPr>
        <w:t> $US ont été décaissés</w:t>
      </w:r>
      <w:r w:rsidR="00B6547B" w:rsidRPr="00FA71B4">
        <w:rPr>
          <w:lang w:val="fr-CA"/>
        </w:rPr>
        <w:t xml:space="preserve"> (683</w:t>
      </w:r>
      <w:r>
        <w:rPr>
          <w:lang w:val="fr-CA"/>
        </w:rPr>
        <w:t> </w:t>
      </w:r>
      <w:r w:rsidR="00B6547B" w:rsidRPr="00FA71B4">
        <w:rPr>
          <w:lang w:val="fr-CA"/>
        </w:rPr>
        <w:t>157</w:t>
      </w:r>
      <w:r>
        <w:rPr>
          <w:lang w:val="fr-CA"/>
        </w:rPr>
        <w:t xml:space="preserve"> $US pour le </w:t>
      </w:r>
      <w:r w:rsidR="00761F76" w:rsidRPr="00FA71B4">
        <w:rPr>
          <w:lang w:val="fr-CA"/>
        </w:rPr>
        <w:t>PNUD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et </w:t>
      </w:r>
      <w:r w:rsidR="00B6547B" w:rsidRPr="00FA71B4">
        <w:rPr>
          <w:lang w:val="fr-CA"/>
        </w:rPr>
        <w:t>341</w:t>
      </w:r>
      <w:r>
        <w:rPr>
          <w:lang w:val="fr-CA"/>
        </w:rPr>
        <w:t> </w:t>
      </w:r>
      <w:r w:rsidR="00B6547B" w:rsidRPr="00FA71B4">
        <w:rPr>
          <w:lang w:val="fr-CA"/>
        </w:rPr>
        <w:t>879</w:t>
      </w:r>
      <w:r>
        <w:rPr>
          <w:lang w:val="fr-CA"/>
        </w:rPr>
        <w:t> $US pour le</w:t>
      </w:r>
      <w:r w:rsidR="00B6547B" w:rsidRPr="00FA71B4">
        <w:rPr>
          <w:lang w:val="fr-CA"/>
        </w:rPr>
        <w:t xml:space="preserve"> </w:t>
      </w:r>
      <w:r w:rsidR="00761F76" w:rsidRPr="00FA71B4">
        <w:rPr>
          <w:lang w:val="fr-CA"/>
        </w:rPr>
        <w:t>PNUE</w:t>
      </w:r>
      <w:r w:rsidR="00B6547B" w:rsidRPr="00FA71B4">
        <w:rPr>
          <w:lang w:val="fr-CA"/>
        </w:rPr>
        <w:t>)</w:t>
      </w:r>
      <w:r>
        <w:rPr>
          <w:lang w:val="fr-CA"/>
        </w:rPr>
        <w:t xml:space="preserve">, comme l’indique le </w:t>
      </w:r>
      <w:r w:rsidR="00B6547B" w:rsidRPr="00FA71B4">
        <w:rPr>
          <w:lang w:val="fr-CA"/>
        </w:rPr>
        <w:t>Table</w:t>
      </w:r>
      <w:r>
        <w:rPr>
          <w:lang w:val="fr-CA"/>
        </w:rPr>
        <w:t>au</w:t>
      </w:r>
      <w:r w:rsidR="00B6547B" w:rsidRPr="00FA71B4">
        <w:rPr>
          <w:lang w:val="fr-CA"/>
        </w:rPr>
        <w:t xml:space="preserve"> 2. </w:t>
      </w:r>
      <w:r>
        <w:rPr>
          <w:lang w:val="fr-CA"/>
        </w:rPr>
        <w:t>L</w:t>
      </w:r>
      <w:r w:rsidR="00B6547B" w:rsidRPr="00FA71B4">
        <w:rPr>
          <w:lang w:val="fr-CA"/>
        </w:rPr>
        <w:t xml:space="preserve">e </w:t>
      </w:r>
      <w:r>
        <w:rPr>
          <w:lang w:val="fr-CA"/>
        </w:rPr>
        <w:t xml:space="preserve">solde de </w:t>
      </w:r>
      <w:r w:rsidR="00B6547B" w:rsidRPr="00FA71B4">
        <w:rPr>
          <w:lang w:val="fr-CA"/>
        </w:rPr>
        <w:t>14</w:t>
      </w:r>
      <w:r>
        <w:rPr>
          <w:lang w:val="fr-CA"/>
        </w:rPr>
        <w:t> </w:t>
      </w:r>
      <w:r w:rsidR="00B6547B" w:rsidRPr="00FA71B4">
        <w:rPr>
          <w:lang w:val="fr-CA"/>
        </w:rPr>
        <w:t>241</w:t>
      </w:r>
      <w:r>
        <w:rPr>
          <w:lang w:val="fr-CA"/>
        </w:rPr>
        <w:t xml:space="preserve"> $US sera décaissé en </w:t>
      </w:r>
      <w:r w:rsidR="00B6547B" w:rsidRPr="00FA71B4">
        <w:rPr>
          <w:lang w:val="fr-CA"/>
        </w:rPr>
        <w:t>2020.</w:t>
      </w:r>
    </w:p>
    <w:p w14:paraId="06460CD0" w14:textId="566E4A61" w:rsidR="00B6547B" w:rsidRPr="00FA71B4" w:rsidRDefault="00B6547B" w:rsidP="00B6547B">
      <w:pPr>
        <w:rPr>
          <w:b/>
          <w:lang w:val="fr-CA"/>
        </w:rPr>
      </w:pPr>
      <w:r w:rsidRPr="00FA71B4">
        <w:rPr>
          <w:b/>
          <w:lang w:val="fr-CA"/>
        </w:rPr>
        <w:t>Table</w:t>
      </w:r>
      <w:r w:rsidR="008908D5">
        <w:rPr>
          <w:b/>
          <w:lang w:val="fr-CA"/>
        </w:rPr>
        <w:t>au</w:t>
      </w:r>
      <w:r w:rsidRPr="00FA71B4">
        <w:rPr>
          <w:b/>
          <w:lang w:val="fr-CA"/>
        </w:rPr>
        <w:t xml:space="preserve"> 2. </w:t>
      </w:r>
      <w:r w:rsidR="008908D5">
        <w:rPr>
          <w:b/>
          <w:lang w:val="fr-CA"/>
        </w:rPr>
        <w:t>R</w:t>
      </w:r>
      <w:r w:rsidR="00FA71B4">
        <w:rPr>
          <w:b/>
          <w:lang w:val="fr-CA"/>
        </w:rPr>
        <w:t>apport</w:t>
      </w:r>
      <w:r w:rsidRPr="00FA71B4">
        <w:rPr>
          <w:b/>
          <w:lang w:val="fr-CA"/>
        </w:rPr>
        <w:t xml:space="preserve"> </w:t>
      </w:r>
      <w:r w:rsidR="008908D5">
        <w:rPr>
          <w:b/>
          <w:lang w:val="fr-CA"/>
        </w:rPr>
        <w:t xml:space="preserve">financier de la </w:t>
      </w:r>
      <w:r w:rsidR="00FA71B4">
        <w:rPr>
          <w:b/>
          <w:lang w:val="fr-CA"/>
        </w:rPr>
        <w:t>phase</w:t>
      </w:r>
      <w:r w:rsidRPr="00FA71B4">
        <w:rPr>
          <w:b/>
          <w:lang w:val="fr-CA"/>
        </w:rPr>
        <w:t xml:space="preserve"> I </w:t>
      </w:r>
      <w:r w:rsidR="008908D5">
        <w:rPr>
          <w:b/>
          <w:lang w:val="fr-CA"/>
        </w:rPr>
        <w:t xml:space="preserve">du </w:t>
      </w:r>
      <w:r w:rsidR="00FA71B4">
        <w:rPr>
          <w:b/>
          <w:lang w:val="fr-CA"/>
        </w:rPr>
        <w:t>PGEH</w:t>
      </w:r>
      <w:r w:rsidRPr="00FA71B4">
        <w:rPr>
          <w:b/>
          <w:lang w:val="fr-CA"/>
        </w:rPr>
        <w:t xml:space="preserve"> </w:t>
      </w:r>
      <w:r w:rsidR="008908D5">
        <w:rPr>
          <w:b/>
          <w:lang w:val="fr-CA"/>
        </w:rPr>
        <w:t>d’</w:t>
      </w:r>
      <w:r w:rsidRPr="00FA71B4">
        <w:rPr>
          <w:b/>
          <w:lang w:val="fr-CA"/>
        </w:rPr>
        <w:t>El Salvador (</w:t>
      </w:r>
      <w:r w:rsidR="008908D5">
        <w:rPr>
          <w:b/>
          <w:lang w:val="fr-CA"/>
        </w:rPr>
        <w:t>$</w:t>
      </w:r>
      <w:r w:rsidRPr="00FA71B4">
        <w:rPr>
          <w:b/>
          <w:lang w:val="fr-CA"/>
        </w:rPr>
        <w:t>US)</w:t>
      </w:r>
    </w:p>
    <w:tbl>
      <w:tblPr>
        <w:tblW w:w="940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1"/>
        <w:gridCol w:w="1276"/>
        <w:gridCol w:w="1490"/>
        <w:gridCol w:w="1650"/>
        <w:gridCol w:w="1650"/>
        <w:gridCol w:w="2228"/>
      </w:tblGrid>
      <w:tr w:rsidR="00B6547B" w:rsidRPr="00FA71B4" w14:paraId="2227F544" w14:textId="77777777" w:rsidTr="008908D5">
        <w:tc>
          <w:tcPr>
            <w:tcW w:w="2387" w:type="dxa"/>
            <w:gridSpan w:val="2"/>
            <w:shd w:val="clear" w:color="auto" w:fill="auto"/>
            <w:noWrap/>
            <w:vAlign w:val="center"/>
            <w:hideMark/>
          </w:tcPr>
          <w:p w14:paraId="48663B0A" w14:textId="77777777" w:rsidR="00B6547B" w:rsidRPr="00FA71B4" w:rsidRDefault="00B6547B" w:rsidP="008430FD">
            <w:pP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Tranche</w:t>
            </w:r>
          </w:p>
        </w:tc>
        <w:tc>
          <w:tcPr>
            <w:tcW w:w="1490" w:type="dxa"/>
            <w:shd w:val="clear" w:color="auto" w:fill="auto"/>
            <w:noWrap/>
            <w:vAlign w:val="center"/>
            <w:hideMark/>
          </w:tcPr>
          <w:p w14:paraId="14F3C04F" w14:textId="42971311" w:rsidR="00B6547B" w:rsidRPr="00FA71B4" w:rsidRDefault="00761F76" w:rsidP="008430FD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62549B9" w14:textId="77EFEC02" w:rsidR="00B6547B" w:rsidRPr="00FA71B4" w:rsidRDefault="00761F76" w:rsidP="008430FD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14:paraId="3F8A32CC" w14:textId="77777777" w:rsidR="00B6547B" w:rsidRPr="00FA71B4" w:rsidRDefault="00B6547B" w:rsidP="008430FD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3CB87DD" w14:textId="0F017EDE" w:rsidR="00B6547B" w:rsidRPr="00FA71B4" w:rsidRDefault="008908D5" w:rsidP="008430FD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Taux de décaissement</w:t>
            </w:r>
            <w:r w:rsidR="00B6547B"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 xml:space="preserve"> (%)</w:t>
            </w:r>
          </w:p>
        </w:tc>
      </w:tr>
      <w:tr w:rsidR="00B6547B" w:rsidRPr="00FA71B4" w14:paraId="636E1259" w14:textId="77777777" w:rsidTr="008908D5">
        <w:tc>
          <w:tcPr>
            <w:tcW w:w="1111" w:type="dxa"/>
            <w:vMerge w:val="restart"/>
            <w:shd w:val="clear" w:color="auto" w:fill="auto"/>
            <w:noWrap/>
            <w:vAlign w:val="center"/>
            <w:hideMark/>
          </w:tcPr>
          <w:p w14:paraId="71F8EC38" w14:textId="346A24E8" w:rsidR="00B6547B" w:rsidRPr="00FA71B4" w:rsidRDefault="008908D5" w:rsidP="008430FD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Première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8B1B39" w14:textId="662923C3" w:rsidR="00B6547B" w:rsidRPr="00FA71B4" w:rsidRDefault="00B6547B" w:rsidP="008430FD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Cs/>
                <w:color w:val="000000"/>
                <w:sz w:val="20"/>
                <w:szCs w:val="20"/>
                <w:lang w:val="fr-CA" w:eastAsia="en-CA"/>
              </w:rPr>
              <w:t>Appro</w:t>
            </w:r>
            <w:r w:rsidR="008908D5">
              <w:rPr>
                <w:bCs/>
                <w:color w:val="000000"/>
                <w:sz w:val="20"/>
                <w:szCs w:val="20"/>
                <w:lang w:val="fr-CA" w:eastAsia="en-CA"/>
              </w:rPr>
              <w:t>uvés</w:t>
            </w:r>
            <w:r w:rsidRPr="00FA71B4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49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74A055B6" w14:textId="52B540C0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530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349</w:t>
            </w:r>
          </w:p>
        </w:tc>
        <w:tc>
          <w:tcPr>
            <w:tcW w:w="1650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460518A2" w14:textId="2A4B546C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166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500</w:t>
            </w:r>
          </w:p>
        </w:tc>
        <w:tc>
          <w:tcPr>
            <w:tcW w:w="165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4C8EDFE2" w14:textId="3F29C575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696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849</w:t>
            </w:r>
          </w:p>
        </w:tc>
        <w:tc>
          <w:tcPr>
            <w:tcW w:w="2228" w:type="dxa"/>
            <w:vMerge w:val="restart"/>
            <w:shd w:val="clear" w:color="auto" w:fill="auto"/>
            <w:noWrap/>
            <w:vAlign w:val="center"/>
          </w:tcPr>
          <w:p w14:paraId="202FC38F" w14:textId="640AEE3C" w:rsidR="00B6547B" w:rsidRPr="00FA71B4" w:rsidRDefault="00B6547B" w:rsidP="008430FD">
            <w:pPr>
              <w:jc w:val="center"/>
              <w:rPr>
                <w:color w:val="000000"/>
                <w:sz w:val="20"/>
                <w:szCs w:val="20"/>
                <w:highlight w:val="yellow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99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98</w:t>
            </w:r>
          </w:p>
        </w:tc>
      </w:tr>
      <w:tr w:rsidR="00B6547B" w:rsidRPr="00FA71B4" w14:paraId="104EE8BF" w14:textId="77777777" w:rsidTr="008908D5">
        <w:tc>
          <w:tcPr>
            <w:tcW w:w="1111" w:type="dxa"/>
            <w:vMerge/>
            <w:vAlign w:val="center"/>
            <w:hideMark/>
          </w:tcPr>
          <w:p w14:paraId="10C2D287" w14:textId="77777777" w:rsidR="00B6547B" w:rsidRPr="00FA71B4" w:rsidRDefault="00B6547B" w:rsidP="008430FD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1331A1" w14:textId="6024ED10" w:rsidR="00B6547B" w:rsidRPr="00FA71B4" w:rsidRDefault="00B6547B" w:rsidP="008430FD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Cs/>
                <w:color w:val="000000"/>
                <w:sz w:val="20"/>
                <w:szCs w:val="20"/>
                <w:lang w:val="fr-CA" w:eastAsia="en-CA"/>
              </w:rPr>
              <w:t>D</w:t>
            </w:r>
            <w:r w:rsidR="008908D5">
              <w:rPr>
                <w:bCs/>
                <w:color w:val="000000"/>
                <w:sz w:val="20"/>
                <w:szCs w:val="20"/>
                <w:lang w:val="fr-CA" w:eastAsia="en-CA"/>
              </w:rPr>
              <w:t>écaissés</w:t>
            </w:r>
            <w:r w:rsidRPr="00FA71B4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49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0463A3E4" w14:textId="61AFBFD8" w:rsidR="00B6547B" w:rsidRPr="00FA71B4" w:rsidRDefault="00B6547B" w:rsidP="008430FD">
            <w:pPr>
              <w:jc w:val="right"/>
              <w:rPr>
                <w:color w:val="000000"/>
                <w:sz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530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229</w:t>
            </w:r>
          </w:p>
        </w:tc>
        <w:tc>
          <w:tcPr>
            <w:tcW w:w="1650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D93105B" w14:textId="28C40A1C" w:rsidR="00B6547B" w:rsidRPr="00FA71B4" w:rsidRDefault="00B6547B" w:rsidP="008430FD">
            <w:pPr>
              <w:jc w:val="right"/>
              <w:rPr>
                <w:color w:val="000000"/>
                <w:sz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166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500</w:t>
            </w:r>
          </w:p>
        </w:tc>
        <w:tc>
          <w:tcPr>
            <w:tcW w:w="165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0DE76B8C" w14:textId="27D3A31D" w:rsidR="00B6547B" w:rsidRPr="00FA71B4" w:rsidRDefault="00B6547B" w:rsidP="008430FD">
            <w:pPr>
              <w:jc w:val="right"/>
              <w:rPr>
                <w:color w:val="000000"/>
                <w:sz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 xml:space="preserve"> 696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729</w:t>
            </w:r>
          </w:p>
        </w:tc>
        <w:tc>
          <w:tcPr>
            <w:tcW w:w="2228" w:type="dxa"/>
            <w:vMerge/>
            <w:vAlign w:val="center"/>
          </w:tcPr>
          <w:p w14:paraId="02159056" w14:textId="77777777" w:rsidR="00B6547B" w:rsidRPr="00FA71B4" w:rsidRDefault="00B6547B" w:rsidP="008430FD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B6547B" w:rsidRPr="00FA71B4" w14:paraId="092BC598" w14:textId="77777777" w:rsidTr="008908D5">
        <w:tc>
          <w:tcPr>
            <w:tcW w:w="1111" w:type="dxa"/>
            <w:vMerge w:val="restart"/>
            <w:shd w:val="clear" w:color="auto" w:fill="auto"/>
            <w:noWrap/>
            <w:vAlign w:val="center"/>
            <w:hideMark/>
          </w:tcPr>
          <w:p w14:paraId="3E438F07" w14:textId="2846E3CB" w:rsidR="00B6547B" w:rsidRPr="00FA71B4" w:rsidRDefault="008908D5" w:rsidP="008430FD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Deuxième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D2CD65" w14:textId="5525A517" w:rsidR="00B6547B" w:rsidRPr="00FA71B4" w:rsidRDefault="008908D5" w:rsidP="008430FD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 w:rsidRPr="008908D5">
              <w:rPr>
                <w:bCs/>
                <w:color w:val="000000"/>
                <w:sz w:val="20"/>
                <w:szCs w:val="20"/>
                <w:lang w:val="fr-CA" w:eastAsia="en-CA"/>
              </w:rPr>
              <w:t>Approuvés</w:t>
            </w:r>
          </w:p>
        </w:tc>
        <w:tc>
          <w:tcPr>
            <w:tcW w:w="149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721E6AF6" w14:textId="1C6E3A66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58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928</w:t>
            </w:r>
          </w:p>
        </w:tc>
        <w:tc>
          <w:tcPr>
            <w:tcW w:w="1650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3FA6651" w14:textId="16A3B6FA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18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500</w:t>
            </w:r>
          </w:p>
        </w:tc>
        <w:tc>
          <w:tcPr>
            <w:tcW w:w="165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0833EA26" w14:textId="5C2AA0A4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77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428</w:t>
            </w:r>
          </w:p>
        </w:tc>
        <w:tc>
          <w:tcPr>
            <w:tcW w:w="2228" w:type="dxa"/>
            <w:vMerge w:val="restart"/>
            <w:shd w:val="clear" w:color="auto" w:fill="auto"/>
            <w:noWrap/>
            <w:vAlign w:val="center"/>
          </w:tcPr>
          <w:p w14:paraId="4AAA7A89" w14:textId="77777777" w:rsidR="00B6547B" w:rsidRPr="00FA71B4" w:rsidRDefault="00B6547B" w:rsidP="008430FD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100</w:t>
            </w:r>
          </w:p>
        </w:tc>
      </w:tr>
      <w:tr w:rsidR="00B6547B" w:rsidRPr="00FA71B4" w14:paraId="46460244" w14:textId="77777777" w:rsidTr="008908D5">
        <w:tc>
          <w:tcPr>
            <w:tcW w:w="1111" w:type="dxa"/>
            <w:vMerge/>
            <w:vAlign w:val="center"/>
            <w:hideMark/>
          </w:tcPr>
          <w:p w14:paraId="6F481A4E" w14:textId="77777777" w:rsidR="00B6547B" w:rsidRPr="00FA71B4" w:rsidRDefault="00B6547B" w:rsidP="008430FD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26041E" w14:textId="55DA29CC" w:rsidR="00B6547B" w:rsidRPr="00FA71B4" w:rsidRDefault="008908D5" w:rsidP="008430FD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 w:rsidRPr="008908D5">
              <w:rPr>
                <w:bCs/>
                <w:color w:val="000000"/>
                <w:sz w:val="20"/>
                <w:szCs w:val="20"/>
                <w:lang w:val="fr-CA" w:eastAsia="en-CA"/>
              </w:rPr>
              <w:t>Décaissés</w:t>
            </w:r>
          </w:p>
        </w:tc>
        <w:tc>
          <w:tcPr>
            <w:tcW w:w="149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1978CE63" w14:textId="3FF8DFD0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58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928</w:t>
            </w:r>
          </w:p>
        </w:tc>
        <w:tc>
          <w:tcPr>
            <w:tcW w:w="1650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4A927D7D" w14:textId="5AFEE7CC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18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500</w:t>
            </w:r>
          </w:p>
        </w:tc>
        <w:tc>
          <w:tcPr>
            <w:tcW w:w="165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70E4EFDC" w14:textId="6708FFA3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 xml:space="preserve"> 77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428</w:t>
            </w:r>
          </w:p>
        </w:tc>
        <w:tc>
          <w:tcPr>
            <w:tcW w:w="2228" w:type="dxa"/>
            <w:vMerge/>
            <w:vAlign w:val="center"/>
          </w:tcPr>
          <w:p w14:paraId="19D2C7C1" w14:textId="77777777" w:rsidR="00B6547B" w:rsidRPr="00FA71B4" w:rsidRDefault="00B6547B" w:rsidP="008430FD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B6547B" w:rsidRPr="00FA71B4" w14:paraId="52EA7891" w14:textId="77777777" w:rsidTr="008908D5">
        <w:tc>
          <w:tcPr>
            <w:tcW w:w="1111" w:type="dxa"/>
            <w:vMerge w:val="restart"/>
            <w:shd w:val="clear" w:color="auto" w:fill="auto"/>
            <w:noWrap/>
            <w:vAlign w:val="center"/>
            <w:hideMark/>
          </w:tcPr>
          <w:p w14:paraId="06D1CBAA" w14:textId="32D6C17B" w:rsidR="00B6547B" w:rsidRPr="00FA71B4" w:rsidRDefault="00FA71B4" w:rsidP="008430FD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Troisième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7EEDE2" w14:textId="458B0C1E" w:rsidR="00B6547B" w:rsidRPr="00FA71B4" w:rsidRDefault="008908D5" w:rsidP="008430FD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 w:rsidRPr="008908D5">
              <w:rPr>
                <w:bCs/>
                <w:color w:val="000000"/>
                <w:sz w:val="20"/>
                <w:szCs w:val="20"/>
                <w:lang w:val="fr-CA" w:eastAsia="en-CA"/>
              </w:rPr>
              <w:t>Approuvés</w:t>
            </w:r>
            <w:r w:rsidR="00B6547B" w:rsidRPr="00FA71B4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49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5578C89F" w14:textId="4F930B10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94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650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5B56D95" w14:textId="700FB02F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171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65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6C399D3B" w14:textId="4B2EB0F4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265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2228" w:type="dxa"/>
            <w:vMerge w:val="restart"/>
            <w:shd w:val="clear" w:color="auto" w:fill="auto"/>
            <w:noWrap/>
            <w:vAlign w:val="center"/>
          </w:tcPr>
          <w:p w14:paraId="7951D1CC" w14:textId="60A533BF" w:rsidR="00B6547B" w:rsidRPr="00FA71B4" w:rsidRDefault="00B6547B" w:rsidP="008430FD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94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,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7</w:t>
            </w:r>
          </w:p>
        </w:tc>
      </w:tr>
      <w:tr w:rsidR="00B6547B" w:rsidRPr="00FA71B4" w14:paraId="140B23EB" w14:textId="77777777" w:rsidTr="008908D5">
        <w:tc>
          <w:tcPr>
            <w:tcW w:w="1111" w:type="dxa"/>
            <w:vMerge/>
            <w:vAlign w:val="center"/>
            <w:hideMark/>
          </w:tcPr>
          <w:p w14:paraId="08203D74" w14:textId="77777777" w:rsidR="00B6547B" w:rsidRPr="00FA71B4" w:rsidRDefault="00B6547B" w:rsidP="008430FD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E23865" w14:textId="15EE064C" w:rsidR="00B6547B" w:rsidRPr="00FA71B4" w:rsidRDefault="008908D5" w:rsidP="008430FD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 w:rsidRPr="008908D5">
              <w:rPr>
                <w:bCs/>
                <w:color w:val="000000"/>
                <w:sz w:val="20"/>
                <w:szCs w:val="20"/>
                <w:lang w:val="fr-CA" w:eastAsia="en-CA"/>
              </w:rPr>
              <w:t>Décaissés</w:t>
            </w:r>
            <w:r w:rsidR="00B6547B" w:rsidRPr="00FA71B4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49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1C9A6FCF" w14:textId="242CF26A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94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650" w:type="dxa"/>
            <w:tcMar>
              <w:left w:w="115" w:type="dxa"/>
              <w:right w:w="173" w:type="dxa"/>
            </w:tcMar>
            <w:vAlign w:val="center"/>
          </w:tcPr>
          <w:p w14:paraId="6BC00800" w14:textId="59447A16" w:rsidR="00B6547B" w:rsidRPr="00FA71B4" w:rsidRDefault="00B6547B" w:rsidP="008430FD">
            <w:pPr>
              <w:jc w:val="right"/>
              <w:rPr>
                <w:color w:val="000000"/>
                <w:sz w:val="20"/>
                <w:lang w:val="fr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156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879</w:t>
            </w:r>
          </w:p>
        </w:tc>
        <w:tc>
          <w:tcPr>
            <w:tcW w:w="1650" w:type="dxa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40FFE3DB" w14:textId="00247AA4" w:rsidR="00B6547B" w:rsidRPr="00FA71B4" w:rsidRDefault="00B6547B" w:rsidP="008430FD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color w:val="000000"/>
                <w:sz w:val="20"/>
                <w:szCs w:val="20"/>
                <w:lang w:val="fr-CA" w:eastAsia="en-CA"/>
              </w:rPr>
              <w:t>250</w:t>
            </w:r>
            <w:r w:rsidR="008908D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color w:val="000000"/>
                <w:sz w:val="20"/>
                <w:szCs w:val="20"/>
                <w:lang w:val="fr-CA" w:eastAsia="en-CA"/>
              </w:rPr>
              <w:t>879</w:t>
            </w:r>
          </w:p>
        </w:tc>
        <w:tc>
          <w:tcPr>
            <w:tcW w:w="2228" w:type="dxa"/>
            <w:vMerge/>
            <w:vAlign w:val="center"/>
          </w:tcPr>
          <w:p w14:paraId="33D52C24" w14:textId="77777777" w:rsidR="00B6547B" w:rsidRPr="00FA71B4" w:rsidRDefault="00B6547B" w:rsidP="008430FD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B6547B" w:rsidRPr="00FA71B4" w14:paraId="0ABE284B" w14:textId="77777777" w:rsidTr="008908D5">
        <w:tc>
          <w:tcPr>
            <w:tcW w:w="1111" w:type="dxa"/>
            <w:vMerge w:val="restart"/>
            <w:shd w:val="clear" w:color="auto" w:fill="auto"/>
            <w:vAlign w:val="center"/>
            <w:hideMark/>
          </w:tcPr>
          <w:p w14:paraId="0A6DA2C0" w14:textId="77777777" w:rsidR="00B6547B" w:rsidRPr="00FA71B4" w:rsidRDefault="00B6547B" w:rsidP="008430FD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B0951F4" w14:textId="2D2AE649" w:rsidR="00B6547B" w:rsidRPr="00FA71B4" w:rsidRDefault="008908D5" w:rsidP="008430FD">
            <w:pP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8908D5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Approuvés</w:t>
            </w:r>
          </w:p>
        </w:tc>
        <w:tc>
          <w:tcPr>
            <w:tcW w:w="1490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F99CBF1" w14:textId="11A2B6B6" w:rsidR="00B6547B" w:rsidRPr="00FA71B4" w:rsidRDefault="00B6547B" w:rsidP="008430FD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683</w:t>
            </w:r>
            <w:r w:rsidR="008908D5">
              <w:rPr>
                <w:b/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277</w:t>
            </w:r>
          </w:p>
        </w:tc>
        <w:tc>
          <w:tcPr>
            <w:tcW w:w="1650" w:type="dxa"/>
            <w:tcMar>
              <w:left w:w="115" w:type="dxa"/>
              <w:right w:w="173" w:type="dxa"/>
            </w:tcMar>
            <w:vAlign w:val="center"/>
          </w:tcPr>
          <w:p w14:paraId="6A31AF45" w14:textId="29D74645" w:rsidR="00B6547B" w:rsidRPr="00FA71B4" w:rsidRDefault="00B6547B" w:rsidP="008430FD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356</w:t>
            </w:r>
            <w:r w:rsidR="008908D5">
              <w:rPr>
                <w:b/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650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F1DD84A" w14:textId="43820788" w:rsidR="00B6547B" w:rsidRPr="00FA71B4" w:rsidRDefault="00B6547B" w:rsidP="008430FD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1</w:t>
            </w:r>
            <w:r w:rsidR="008908D5">
              <w:rPr>
                <w:b/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039</w:t>
            </w:r>
            <w:r w:rsidR="008908D5">
              <w:rPr>
                <w:b/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277</w:t>
            </w:r>
          </w:p>
        </w:tc>
        <w:tc>
          <w:tcPr>
            <w:tcW w:w="2228" w:type="dxa"/>
            <w:vMerge w:val="restart"/>
            <w:shd w:val="clear" w:color="auto" w:fill="auto"/>
            <w:vAlign w:val="center"/>
          </w:tcPr>
          <w:p w14:paraId="06FF49C8" w14:textId="09A31E47" w:rsidR="00B6547B" w:rsidRPr="00FA71B4" w:rsidRDefault="00B6547B" w:rsidP="008430FD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98</w:t>
            </w:r>
            <w:r w:rsidR="008908D5">
              <w:rPr>
                <w:b/>
                <w:color w:val="000000"/>
                <w:sz w:val="20"/>
                <w:szCs w:val="20"/>
                <w:lang w:val="fr-CA" w:eastAsia="en-CA"/>
              </w:rPr>
              <w:t>,</w:t>
            </w: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6</w:t>
            </w:r>
          </w:p>
        </w:tc>
      </w:tr>
      <w:tr w:rsidR="00B6547B" w:rsidRPr="00FA71B4" w14:paraId="5679FE45" w14:textId="77777777" w:rsidTr="008908D5">
        <w:tc>
          <w:tcPr>
            <w:tcW w:w="1111" w:type="dxa"/>
            <w:vMerge/>
            <w:shd w:val="clear" w:color="auto" w:fill="auto"/>
            <w:vAlign w:val="center"/>
          </w:tcPr>
          <w:p w14:paraId="3C1C8649" w14:textId="77777777" w:rsidR="00B6547B" w:rsidRPr="00FA71B4" w:rsidRDefault="00B6547B" w:rsidP="008430FD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586B79" w14:textId="4BB2502D" w:rsidR="00B6547B" w:rsidRPr="00FA71B4" w:rsidRDefault="008908D5" w:rsidP="008430FD">
            <w:pP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8908D5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Décaissés</w:t>
            </w:r>
          </w:p>
        </w:tc>
        <w:tc>
          <w:tcPr>
            <w:tcW w:w="1490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41FC957" w14:textId="1F91A086" w:rsidR="00B6547B" w:rsidRPr="00FA71B4" w:rsidRDefault="00B6547B" w:rsidP="008430FD">
            <w:pPr>
              <w:jc w:val="right"/>
              <w:rPr>
                <w:b/>
                <w:color w:val="000000"/>
                <w:sz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683</w:t>
            </w:r>
            <w:r w:rsidR="008908D5">
              <w:rPr>
                <w:b/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157</w:t>
            </w:r>
          </w:p>
        </w:tc>
        <w:tc>
          <w:tcPr>
            <w:tcW w:w="1650" w:type="dxa"/>
            <w:tcMar>
              <w:left w:w="115" w:type="dxa"/>
              <w:right w:w="173" w:type="dxa"/>
            </w:tcMar>
            <w:vAlign w:val="center"/>
          </w:tcPr>
          <w:p w14:paraId="427BD3EA" w14:textId="03FEEBB8" w:rsidR="00B6547B" w:rsidRPr="00FA71B4" w:rsidRDefault="00B6547B" w:rsidP="008430FD">
            <w:pPr>
              <w:jc w:val="right"/>
              <w:rPr>
                <w:b/>
                <w:color w:val="000000"/>
                <w:sz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341</w:t>
            </w:r>
            <w:r w:rsidR="008908D5">
              <w:rPr>
                <w:b/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879</w:t>
            </w:r>
          </w:p>
        </w:tc>
        <w:tc>
          <w:tcPr>
            <w:tcW w:w="1650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37D9286" w14:textId="118529DB" w:rsidR="00B6547B" w:rsidRPr="00FA71B4" w:rsidRDefault="00B6547B" w:rsidP="008430FD">
            <w:pPr>
              <w:jc w:val="right"/>
              <w:rPr>
                <w:b/>
                <w:color w:val="000000"/>
                <w:sz w:val="20"/>
                <w:lang w:val="fr-CA"/>
              </w:rPr>
            </w:pP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1</w:t>
            </w:r>
            <w:r w:rsidR="008908D5">
              <w:rPr>
                <w:b/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025</w:t>
            </w:r>
            <w:r w:rsidR="008908D5">
              <w:rPr>
                <w:b/>
                <w:color w:val="000000"/>
                <w:sz w:val="20"/>
                <w:szCs w:val="20"/>
                <w:lang w:val="fr-CA" w:eastAsia="en-CA"/>
              </w:rPr>
              <w:t> </w:t>
            </w:r>
            <w:r w:rsidRPr="00FA71B4">
              <w:rPr>
                <w:b/>
                <w:color w:val="000000"/>
                <w:sz w:val="20"/>
                <w:szCs w:val="20"/>
                <w:lang w:val="fr-CA" w:eastAsia="en-CA"/>
              </w:rPr>
              <w:t>036</w:t>
            </w:r>
          </w:p>
        </w:tc>
        <w:tc>
          <w:tcPr>
            <w:tcW w:w="2228" w:type="dxa"/>
            <w:vMerge/>
            <w:shd w:val="clear" w:color="auto" w:fill="auto"/>
            <w:vAlign w:val="center"/>
          </w:tcPr>
          <w:p w14:paraId="236AE258" w14:textId="77777777" w:rsidR="00B6547B" w:rsidRPr="00FA71B4" w:rsidRDefault="00B6547B" w:rsidP="008430FD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</w:tbl>
    <w:p w14:paraId="211C6EAA" w14:textId="77777777" w:rsidR="00B6547B" w:rsidRPr="00FA71B4" w:rsidRDefault="00B6547B" w:rsidP="00B6547B">
      <w:pPr>
        <w:rPr>
          <w:lang w:val="fr-CA"/>
        </w:rPr>
      </w:pPr>
    </w:p>
    <w:p w14:paraId="5ACE422D" w14:textId="00587201" w:rsidR="00B6547B" w:rsidRPr="00FA71B4" w:rsidRDefault="008908D5" w:rsidP="00B6547B">
      <w:pPr>
        <w:rPr>
          <w:u w:val="single"/>
          <w:lang w:val="fr-CA"/>
        </w:rPr>
      </w:pPr>
      <w:r>
        <w:rPr>
          <w:u w:val="single"/>
          <w:lang w:val="fr-CA"/>
        </w:rPr>
        <w:t xml:space="preserve">Plan de mise en œuvre pour la </w:t>
      </w:r>
      <w:r w:rsidR="00FA71B4">
        <w:rPr>
          <w:u w:val="single"/>
          <w:lang w:val="fr-CA"/>
        </w:rPr>
        <w:t>quatrième</w:t>
      </w:r>
      <w:r w:rsidR="00B6547B" w:rsidRPr="00FA71B4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>et dernière</w:t>
      </w:r>
      <w:r w:rsidR="00B6547B" w:rsidRPr="00FA71B4">
        <w:rPr>
          <w:u w:val="single"/>
          <w:lang w:val="fr-CA"/>
        </w:rPr>
        <w:t xml:space="preserve"> tranche </w:t>
      </w:r>
      <w:r>
        <w:rPr>
          <w:u w:val="single"/>
          <w:lang w:val="fr-CA"/>
        </w:rPr>
        <w:t>du</w:t>
      </w:r>
      <w:r w:rsidR="00B6547B" w:rsidRPr="00FA71B4">
        <w:rPr>
          <w:u w:val="single"/>
          <w:lang w:val="fr-CA"/>
        </w:rPr>
        <w:t xml:space="preserve"> </w:t>
      </w:r>
      <w:r w:rsidR="00FA71B4">
        <w:rPr>
          <w:u w:val="single"/>
          <w:lang w:val="fr-CA"/>
        </w:rPr>
        <w:t>PGEH</w:t>
      </w:r>
    </w:p>
    <w:p w14:paraId="35CDB10F" w14:textId="77777777" w:rsidR="00B6547B" w:rsidRPr="00FA71B4" w:rsidRDefault="00B6547B" w:rsidP="00B6547B">
      <w:pPr>
        <w:rPr>
          <w:lang w:val="fr-CA"/>
        </w:rPr>
      </w:pPr>
    </w:p>
    <w:p w14:paraId="2F0E57D4" w14:textId="5F238E7A" w:rsidR="00B6547B" w:rsidRPr="00FA71B4" w:rsidRDefault="00EA0EFB" w:rsidP="00B6547B">
      <w:pPr>
        <w:pStyle w:val="Heading1"/>
        <w:rPr>
          <w:lang w:val="fr-CA"/>
        </w:rPr>
      </w:pPr>
      <w:r>
        <w:rPr>
          <w:lang w:val="fr-CA"/>
        </w:rPr>
        <w:t>Les activités ci-après seront mises en œuvre de décembre</w:t>
      </w:r>
      <w:r w:rsidR="00B6547B" w:rsidRPr="00FA71B4">
        <w:rPr>
          <w:lang w:val="fr-CA"/>
        </w:rPr>
        <w:t xml:space="preserve"> 2020 </w:t>
      </w:r>
      <w:r>
        <w:rPr>
          <w:lang w:val="fr-CA"/>
        </w:rPr>
        <w:t>à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>décembre</w:t>
      </w:r>
      <w:r w:rsidR="00B6547B" w:rsidRPr="00FA71B4">
        <w:rPr>
          <w:lang w:val="fr-CA"/>
        </w:rPr>
        <w:t xml:space="preserve"> 2021:</w:t>
      </w:r>
    </w:p>
    <w:p w14:paraId="544C2F83" w14:textId="582E0729" w:rsidR="00B6547B" w:rsidRPr="00FA71B4" w:rsidRDefault="00EA0EFB" w:rsidP="00B6547B">
      <w:pPr>
        <w:pStyle w:val="Heading2"/>
        <w:rPr>
          <w:lang w:val="fr-CA"/>
        </w:rPr>
      </w:pPr>
      <w:r>
        <w:rPr>
          <w:lang w:val="fr-CA"/>
        </w:rPr>
        <w:t>Évaluation des besoins d’adopter des codes douaniers communs pour l’Amérique centrale</w:t>
      </w:r>
      <w:r w:rsidR="00B6547B" w:rsidRPr="00FA71B4">
        <w:rPr>
          <w:lang w:val="fr-CA"/>
        </w:rPr>
        <w:t xml:space="preserve"> (</w:t>
      </w:r>
      <w:r>
        <w:rPr>
          <w:lang w:val="fr-CA"/>
        </w:rPr>
        <w:t xml:space="preserve">ce qui inclut des sous-titres particuliers pour les </w:t>
      </w:r>
      <w:r w:rsidR="00B6547B" w:rsidRPr="00FA71B4">
        <w:rPr>
          <w:lang w:val="fr-CA"/>
        </w:rPr>
        <w:t xml:space="preserve">HCFC); </w:t>
      </w:r>
      <w:r>
        <w:rPr>
          <w:lang w:val="fr-CA"/>
        </w:rPr>
        <w:t xml:space="preserve">application de toutes ls </w:t>
      </w:r>
      <w:r w:rsidR="008430FD">
        <w:rPr>
          <w:lang w:val="fr-CA"/>
        </w:rPr>
        <w:t>recommandation</w:t>
      </w:r>
      <w:r w:rsidR="00B6547B" w:rsidRPr="00FA71B4">
        <w:rPr>
          <w:lang w:val="fr-CA"/>
        </w:rPr>
        <w:t xml:space="preserve">s </w:t>
      </w:r>
      <w:r>
        <w:rPr>
          <w:lang w:val="fr-CA"/>
        </w:rPr>
        <w:t xml:space="preserve">du rapport de </w:t>
      </w:r>
      <w:r w:rsidR="00B6547B" w:rsidRPr="00FA71B4">
        <w:rPr>
          <w:lang w:val="fr-CA"/>
        </w:rPr>
        <w:t>v</w:t>
      </w:r>
      <w:r>
        <w:rPr>
          <w:lang w:val="fr-CA"/>
        </w:rPr>
        <w:t>é</w:t>
      </w:r>
      <w:r w:rsidR="00B6547B" w:rsidRPr="00FA71B4">
        <w:rPr>
          <w:lang w:val="fr-CA"/>
        </w:rPr>
        <w:t>rification</w:t>
      </w:r>
      <w:r>
        <w:rPr>
          <w:lang w:val="fr-CA"/>
        </w:rPr>
        <w:t>, notamment l’établissement d’un régime de sanctions pour les importations sans permis</w:t>
      </w:r>
      <w:r w:rsidR="00B6547B" w:rsidRPr="00FA71B4">
        <w:rPr>
          <w:lang w:val="fr-CA"/>
        </w:rPr>
        <w:t xml:space="preserve">; </w:t>
      </w:r>
      <w:r>
        <w:rPr>
          <w:lang w:val="fr-CA"/>
        </w:rPr>
        <w:t xml:space="preserve">une session de formation de </w:t>
      </w:r>
      <w:r w:rsidR="00B6547B" w:rsidRPr="00FA71B4">
        <w:rPr>
          <w:lang w:val="fr-CA"/>
        </w:rPr>
        <w:t>20</w:t>
      </w:r>
      <w:r>
        <w:rPr>
          <w:lang w:val="fr-CA"/>
        </w:rPr>
        <w:t xml:space="preserve"> agents de </w:t>
      </w:r>
      <w:r>
        <w:rPr>
          <w:lang w:val="fr-CA"/>
        </w:rPr>
        <w:lastRenderedPageBreak/>
        <w:t>douanes aux exigences sur les SAO et à la prévention du commerce illégal</w:t>
      </w:r>
      <w:r w:rsidR="00B6547B" w:rsidRPr="00FA71B4">
        <w:rPr>
          <w:lang w:val="fr-CA"/>
        </w:rPr>
        <w:t xml:space="preserve"> (</w:t>
      </w:r>
      <w:r w:rsidR="00761F76" w:rsidRPr="00FA71B4">
        <w:rPr>
          <w:lang w:val="fr-CA"/>
        </w:rPr>
        <w:t>PNUE</w:t>
      </w:r>
      <w:r w:rsidR="00B6547B" w:rsidRPr="00FA71B4">
        <w:rPr>
          <w:lang w:val="fr-CA"/>
        </w:rPr>
        <w:t>) (4</w:t>
      </w:r>
      <w:r>
        <w:rPr>
          <w:lang w:val="fr-CA"/>
        </w:rPr>
        <w:t> </w:t>
      </w:r>
      <w:r w:rsidR="00B6547B" w:rsidRPr="00FA71B4">
        <w:rPr>
          <w:lang w:val="fr-CA"/>
        </w:rPr>
        <w:t>200</w:t>
      </w:r>
      <w:r>
        <w:rPr>
          <w:lang w:val="fr-CA"/>
        </w:rPr>
        <w:t xml:space="preserve"> $US provenant de la </w:t>
      </w:r>
      <w:r w:rsidR="00B6547B" w:rsidRPr="00FA71B4">
        <w:rPr>
          <w:lang w:val="fr-CA"/>
        </w:rPr>
        <w:t>tranche</w:t>
      </w:r>
      <w:r>
        <w:rPr>
          <w:lang w:val="fr-CA"/>
        </w:rPr>
        <w:t xml:space="preserve"> précédente</w:t>
      </w:r>
      <w:r w:rsidR="00B6547B" w:rsidRPr="00FA71B4">
        <w:rPr>
          <w:lang w:val="fr-CA"/>
        </w:rPr>
        <w:t xml:space="preserve">); </w:t>
      </w:r>
    </w:p>
    <w:p w14:paraId="09C7AA15" w14:textId="643C204C" w:rsidR="00B6547B" w:rsidRPr="00FA71B4" w:rsidRDefault="00B6547B" w:rsidP="00B6547B">
      <w:pPr>
        <w:pStyle w:val="Heading2"/>
        <w:rPr>
          <w:lang w:val="fr-CA"/>
        </w:rPr>
      </w:pPr>
      <w:r w:rsidRPr="00FA71B4">
        <w:rPr>
          <w:lang w:val="fr-CA"/>
        </w:rPr>
        <w:t>V</w:t>
      </w:r>
      <w:r w:rsidR="00EA0EFB">
        <w:rPr>
          <w:lang w:val="fr-CA"/>
        </w:rPr>
        <w:t xml:space="preserve">érification des exigences et finalisation de la proposition d’établir un programme de certification de </w:t>
      </w:r>
      <w:r w:rsidR="00043F17">
        <w:rPr>
          <w:lang w:val="fr-CA"/>
        </w:rPr>
        <w:t>technicien</w:t>
      </w:r>
      <w:r w:rsidR="00EA0EFB">
        <w:rPr>
          <w:lang w:val="fr-CA"/>
        </w:rPr>
        <w:t>s R&amp;C</w:t>
      </w:r>
      <w:r w:rsidRPr="00FA71B4">
        <w:rPr>
          <w:lang w:val="fr-CA"/>
        </w:rPr>
        <w:t xml:space="preserve">; </w:t>
      </w:r>
      <w:r w:rsidR="00EA0EFB">
        <w:rPr>
          <w:lang w:val="fr-CA"/>
        </w:rPr>
        <w:t xml:space="preserve">élaboration et validation d’une norme </w:t>
      </w:r>
      <w:r w:rsidR="00E81AB0">
        <w:rPr>
          <w:lang w:val="fr-CA"/>
        </w:rPr>
        <w:t xml:space="preserve">de compétences professionnelle sur les bonnes pratiques en </w:t>
      </w:r>
      <w:r w:rsidR="00E81AB0" w:rsidRPr="00FA71B4">
        <w:rPr>
          <w:lang w:val="fr-CA"/>
        </w:rPr>
        <w:t>réfrigération</w:t>
      </w:r>
      <w:r w:rsidRPr="00FA71B4">
        <w:rPr>
          <w:lang w:val="fr-CA"/>
        </w:rPr>
        <w:t xml:space="preserve">; </w:t>
      </w:r>
      <w:r w:rsidR="00E81AB0">
        <w:rPr>
          <w:lang w:val="fr-CA"/>
        </w:rPr>
        <w:t xml:space="preserve">organisation de deux ateliers de sensibilisation à l’appui du nouveau système de </w:t>
      </w:r>
      <w:r w:rsidRPr="00FA71B4">
        <w:rPr>
          <w:lang w:val="fr-CA"/>
        </w:rPr>
        <w:t>certification (</w:t>
      </w:r>
      <w:r w:rsidR="00761F76" w:rsidRPr="00FA71B4">
        <w:rPr>
          <w:lang w:val="fr-CA"/>
        </w:rPr>
        <w:t>PNUE</w:t>
      </w:r>
      <w:r w:rsidRPr="00FA71B4">
        <w:rPr>
          <w:lang w:val="fr-CA"/>
        </w:rPr>
        <w:t>) (19</w:t>
      </w:r>
      <w:r w:rsidR="00E81AB0">
        <w:rPr>
          <w:lang w:val="fr-CA"/>
        </w:rPr>
        <w:t> </w:t>
      </w:r>
      <w:r w:rsidRPr="00FA71B4">
        <w:rPr>
          <w:lang w:val="fr-CA"/>
        </w:rPr>
        <w:t>000</w:t>
      </w:r>
      <w:r w:rsidR="00E81AB0">
        <w:rPr>
          <w:lang w:val="fr-CA"/>
        </w:rPr>
        <w:t> $US</w:t>
      </w:r>
      <w:r w:rsidRPr="00FA71B4">
        <w:rPr>
          <w:lang w:val="fr-CA"/>
        </w:rPr>
        <w:t xml:space="preserve">); </w:t>
      </w:r>
    </w:p>
    <w:p w14:paraId="4BD493E9" w14:textId="075E009D" w:rsidR="00B6547B" w:rsidRPr="00FA71B4" w:rsidRDefault="00E81AB0" w:rsidP="00B6547B">
      <w:pPr>
        <w:pStyle w:val="Heading2"/>
        <w:rPr>
          <w:lang w:val="fr-CA"/>
        </w:rPr>
      </w:pPr>
      <w:r>
        <w:rPr>
          <w:lang w:val="fr-CA"/>
        </w:rPr>
        <w:t xml:space="preserve">Dix cours de formation pour </w:t>
      </w:r>
      <w:r w:rsidR="00B6547B" w:rsidRPr="00FA71B4">
        <w:rPr>
          <w:lang w:val="fr-CA"/>
        </w:rPr>
        <w:t xml:space="preserve">200 </w:t>
      </w:r>
      <w:r w:rsidR="00043F17">
        <w:rPr>
          <w:lang w:val="fr-CA"/>
        </w:rPr>
        <w:t>technicien</w:t>
      </w:r>
      <w:r w:rsidR="00B6547B" w:rsidRPr="00FA71B4">
        <w:rPr>
          <w:lang w:val="fr-CA"/>
        </w:rPr>
        <w:t xml:space="preserve">s </w:t>
      </w:r>
      <w:r>
        <w:rPr>
          <w:lang w:val="fr-CA"/>
        </w:rPr>
        <w:t xml:space="preserve">sur les bonnes pratiques en </w:t>
      </w:r>
      <w:r w:rsidRPr="00FA71B4">
        <w:rPr>
          <w:lang w:val="fr-CA"/>
        </w:rPr>
        <w:t>réfrigération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sur les technologies de remplacement aux </w:t>
      </w:r>
      <w:r w:rsidR="00B6547B" w:rsidRPr="00FA71B4">
        <w:rPr>
          <w:lang w:val="fr-CA"/>
        </w:rPr>
        <w:t xml:space="preserve">HCFC, </w:t>
      </w:r>
      <w:r>
        <w:rPr>
          <w:lang w:val="fr-CA"/>
        </w:rPr>
        <w:t xml:space="preserve">incluant la sécurité de la manutention de </w:t>
      </w:r>
      <w:r w:rsidR="005F4B13">
        <w:rPr>
          <w:lang w:val="fr-CA"/>
        </w:rPr>
        <w:t>frigorigène</w:t>
      </w:r>
      <w:r w:rsidR="00B6547B" w:rsidRPr="00FA71B4">
        <w:rPr>
          <w:lang w:val="fr-CA"/>
        </w:rPr>
        <w:t>s</w:t>
      </w:r>
      <w:r>
        <w:rPr>
          <w:lang w:val="fr-CA"/>
        </w:rPr>
        <w:t xml:space="preserve"> inflammables</w:t>
      </w:r>
      <w:r w:rsidR="00B6547B" w:rsidRPr="00FA71B4">
        <w:rPr>
          <w:lang w:val="fr-CA"/>
        </w:rPr>
        <w:t xml:space="preserve"> (</w:t>
      </w:r>
      <w:r w:rsidR="00761F76" w:rsidRPr="00FA71B4">
        <w:rPr>
          <w:lang w:val="fr-CA"/>
        </w:rPr>
        <w:t>PNUD</w:t>
      </w:r>
      <w:r w:rsidR="00B6547B" w:rsidRPr="00FA71B4">
        <w:rPr>
          <w:lang w:val="fr-CA"/>
        </w:rPr>
        <w:t>) (4</w:t>
      </w:r>
      <w:r>
        <w:rPr>
          <w:lang w:val="fr-CA"/>
        </w:rPr>
        <w:t> </w:t>
      </w:r>
      <w:r w:rsidR="00B6547B" w:rsidRPr="00FA71B4">
        <w:rPr>
          <w:lang w:val="fr-CA"/>
        </w:rPr>
        <w:t>000</w:t>
      </w:r>
      <w:r>
        <w:rPr>
          <w:lang w:val="fr-CA"/>
        </w:rPr>
        <w:t> $US</w:t>
      </w:r>
      <w:r w:rsidR="00B6547B" w:rsidRPr="00FA71B4">
        <w:rPr>
          <w:lang w:val="fr-CA"/>
        </w:rPr>
        <w:t xml:space="preserve">); </w:t>
      </w:r>
    </w:p>
    <w:p w14:paraId="353B38E6" w14:textId="34E4373D" w:rsidR="00B6547B" w:rsidRPr="00FA71B4" w:rsidRDefault="00E81AB0" w:rsidP="00B6547B">
      <w:pPr>
        <w:pStyle w:val="Heading2"/>
        <w:keepNext/>
        <w:keepLines/>
        <w:rPr>
          <w:lang w:val="fr-CA"/>
        </w:rPr>
      </w:pPr>
      <w:r>
        <w:rPr>
          <w:lang w:val="fr-CA"/>
        </w:rPr>
        <w:t xml:space="preserve">Renforcement du réseau </w:t>
      </w:r>
      <w:r w:rsidR="00B6547B" w:rsidRPr="00FA71B4">
        <w:rPr>
          <w:lang w:val="fr-CA"/>
        </w:rPr>
        <w:t xml:space="preserve">national </w:t>
      </w:r>
      <w:r>
        <w:rPr>
          <w:lang w:val="fr-CA"/>
        </w:rPr>
        <w:t xml:space="preserve">de récupération et de réutilisation des </w:t>
      </w:r>
      <w:r w:rsidR="005F4B13">
        <w:rPr>
          <w:lang w:val="fr-CA"/>
        </w:rPr>
        <w:t>frigorigène</w:t>
      </w:r>
      <w:r w:rsidR="00B6547B" w:rsidRPr="00FA71B4">
        <w:rPr>
          <w:lang w:val="fr-CA"/>
        </w:rPr>
        <w:t>s</w:t>
      </w:r>
      <w:r>
        <w:rPr>
          <w:lang w:val="fr-CA"/>
        </w:rPr>
        <w:t xml:space="preserve">, par la </w:t>
      </w:r>
      <w:r w:rsidR="00B6547B" w:rsidRPr="00FA71B4">
        <w:rPr>
          <w:lang w:val="fr-CA"/>
        </w:rPr>
        <w:t xml:space="preserve">distribution </w:t>
      </w:r>
      <w:r>
        <w:rPr>
          <w:lang w:val="fr-CA"/>
        </w:rPr>
        <w:t xml:space="preserve">de </w:t>
      </w:r>
      <w:r w:rsidR="00B6547B" w:rsidRPr="00FA71B4">
        <w:rPr>
          <w:lang w:val="fr-CA"/>
        </w:rPr>
        <w:t xml:space="preserve">200 </w:t>
      </w:r>
      <w:r>
        <w:rPr>
          <w:lang w:val="fr-CA"/>
        </w:rPr>
        <w:t xml:space="preserve">trousses d’outils provenant de la </w:t>
      </w:r>
      <w:r w:rsidR="00FA71B4">
        <w:rPr>
          <w:lang w:val="fr-CA"/>
        </w:rPr>
        <w:t>troisième</w:t>
      </w:r>
      <w:r w:rsidR="00B6547B" w:rsidRPr="00FA71B4">
        <w:rPr>
          <w:lang w:val="fr-CA"/>
        </w:rPr>
        <w:t xml:space="preserve"> tranche </w:t>
      </w:r>
      <w:r>
        <w:rPr>
          <w:lang w:val="fr-CA"/>
        </w:rPr>
        <w:t>de financement et suivi de l’utilisation d’équipements distribués précédemment</w:t>
      </w:r>
      <w:r w:rsidR="00B6547B" w:rsidRPr="00FA71B4">
        <w:rPr>
          <w:lang w:val="fr-CA"/>
        </w:rPr>
        <w:t xml:space="preserve"> (</w:t>
      </w:r>
      <w:r w:rsidR="00761F76" w:rsidRPr="00FA71B4">
        <w:rPr>
          <w:lang w:val="fr-CA"/>
        </w:rPr>
        <w:t>PNUD</w:t>
      </w:r>
      <w:r w:rsidR="00B6547B" w:rsidRPr="00FA71B4">
        <w:rPr>
          <w:lang w:val="fr-CA"/>
        </w:rPr>
        <w:t>) (f</w:t>
      </w:r>
      <w:r>
        <w:rPr>
          <w:lang w:val="fr-CA"/>
        </w:rPr>
        <w:t>o</w:t>
      </w:r>
      <w:r w:rsidR="00B6547B" w:rsidRPr="00FA71B4">
        <w:rPr>
          <w:lang w:val="fr-CA"/>
        </w:rPr>
        <w:t xml:space="preserve">nds </w:t>
      </w:r>
      <w:r>
        <w:rPr>
          <w:lang w:val="fr-CA"/>
        </w:rPr>
        <w:t xml:space="preserve">provenant de la </w:t>
      </w:r>
      <w:r w:rsidR="00B6547B" w:rsidRPr="00FA71B4">
        <w:rPr>
          <w:lang w:val="fr-CA"/>
        </w:rPr>
        <w:t>tranche</w:t>
      </w:r>
      <w:r>
        <w:rPr>
          <w:lang w:val="fr-CA"/>
        </w:rPr>
        <w:t xml:space="preserve"> précédente</w:t>
      </w:r>
      <w:r w:rsidR="00B6547B" w:rsidRPr="00FA71B4">
        <w:rPr>
          <w:lang w:val="fr-CA"/>
        </w:rPr>
        <w:t>);</w:t>
      </w:r>
    </w:p>
    <w:p w14:paraId="3C028E92" w14:textId="15364A0D" w:rsidR="00B6547B" w:rsidRPr="00FA71B4" w:rsidRDefault="00E81AB0" w:rsidP="00B6547B">
      <w:pPr>
        <w:pStyle w:val="Heading2"/>
        <w:keepNext/>
        <w:widowControl/>
        <w:numPr>
          <w:ilvl w:val="1"/>
          <w:numId w:val="1"/>
        </w:numPr>
        <w:rPr>
          <w:lang w:val="fr-CA"/>
        </w:rPr>
      </w:pPr>
      <w:r>
        <w:rPr>
          <w:lang w:val="fr-CA"/>
        </w:rPr>
        <w:t>Activités de renforcement d’institutions, incluant la collecte et la communication de données visées à l’</w:t>
      </w:r>
      <w:r w:rsidR="00B6547B" w:rsidRPr="00FA71B4">
        <w:rPr>
          <w:lang w:val="fr-CA"/>
        </w:rPr>
        <w:t xml:space="preserve">Article 7 </w:t>
      </w:r>
      <w:r>
        <w:rPr>
          <w:lang w:val="fr-CA"/>
        </w:rPr>
        <w:t>et de données des rapports PP</w:t>
      </w:r>
      <w:r w:rsidR="00B6547B" w:rsidRPr="00FA71B4">
        <w:rPr>
          <w:lang w:val="fr-CA"/>
        </w:rPr>
        <w:t xml:space="preserve">, consultations </w:t>
      </w:r>
      <w:r>
        <w:rPr>
          <w:lang w:val="fr-CA"/>
        </w:rPr>
        <w:t>auprès des parties prenantes sur des questions générales de réglementation</w:t>
      </w:r>
      <w:r w:rsidR="00B6547B" w:rsidRPr="00FA71B4">
        <w:rPr>
          <w:lang w:val="fr-CA"/>
        </w:rPr>
        <w:t xml:space="preserve">, </w:t>
      </w:r>
      <w:r w:rsidR="004D1AF5">
        <w:rPr>
          <w:lang w:val="fr-CA"/>
        </w:rPr>
        <w:t>activités de sensibilisation, incluant la célébration du Jour de l’Ozone</w:t>
      </w:r>
      <w:r w:rsidR="00B6547B" w:rsidRPr="00FA71B4">
        <w:rPr>
          <w:lang w:val="fr-CA"/>
        </w:rPr>
        <w:t xml:space="preserve"> (UNEP) (9</w:t>
      </w:r>
      <w:r w:rsidR="004D1AF5">
        <w:rPr>
          <w:lang w:val="fr-CA"/>
        </w:rPr>
        <w:t> </w:t>
      </w:r>
      <w:r w:rsidR="00B6547B" w:rsidRPr="00FA71B4">
        <w:rPr>
          <w:lang w:val="fr-CA"/>
        </w:rPr>
        <w:t>921</w:t>
      </w:r>
      <w:r w:rsidR="004D1AF5">
        <w:rPr>
          <w:lang w:val="fr-CA"/>
        </w:rPr>
        <w:t xml:space="preserve"> $US provenant de la </w:t>
      </w:r>
      <w:r w:rsidR="00B6547B" w:rsidRPr="00FA71B4">
        <w:rPr>
          <w:lang w:val="fr-CA"/>
        </w:rPr>
        <w:t>tranche</w:t>
      </w:r>
      <w:r w:rsidR="004D1AF5">
        <w:rPr>
          <w:lang w:val="fr-CA"/>
        </w:rPr>
        <w:t xml:space="preserve"> précédente</w:t>
      </w:r>
      <w:r w:rsidR="00B6547B" w:rsidRPr="00FA71B4">
        <w:rPr>
          <w:lang w:val="fr-CA"/>
        </w:rPr>
        <w:t xml:space="preserve">); </w:t>
      </w:r>
      <w:r w:rsidR="004D1AF5">
        <w:rPr>
          <w:lang w:val="fr-CA"/>
        </w:rPr>
        <w:t>et</w:t>
      </w:r>
    </w:p>
    <w:p w14:paraId="492447A9" w14:textId="7D9E5987" w:rsidR="00B6547B" w:rsidRDefault="004D1AF5" w:rsidP="00B6547B">
      <w:pPr>
        <w:pStyle w:val="Heading2"/>
        <w:keepNext/>
        <w:widowControl/>
        <w:numPr>
          <w:ilvl w:val="1"/>
          <w:numId w:val="1"/>
        </w:numPr>
        <w:rPr>
          <w:lang w:val="fr-CA"/>
        </w:rPr>
      </w:pPr>
      <w:r>
        <w:rPr>
          <w:lang w:val="fr-CA"/>
        </w:rPr>
        <w:t>Surveillance et mise en œuvre de p</w:t>
      </w:r>
      <w:r w:rsidR="008430FD">
        <w:rPr>
          <w:lang w:val="fr-CA"/>
        </w:rPr>
        <w:t>rojet</w:t>
      </w:r>
      <w:r>
        <w:rPr>
          <w:lang w:val="fr-CA"/>
        </w:rPr>
        <w:t>s</w:t>
      </w:r>
      <w:r w:rsidR="00B6547B" w:rsidRPr="00FA71B4">
        <w:rPr>
          <w:lang w:val="fr-CA"/>
        </w:rPr>
        <w:t xml:space="preserve"> (</w:t>
      </w:r>
      <w:r w:rsidR="00761F76" w:rsidRPr="00FA71B4">
        <w:rPr>
          <w:lang w:val="fr-CA"/>
        </w:rPr>
        <w:t>PNUD</w:t>
      </w:r>
      <w:r w:rsidR="00B6547B" w:rsidRPr="00FA71B4">
        <w:rPr>
          <w:lang w:val="fr-CA"/>
        </w:rPr>
        <w:t>) (12</w:t>
      </w:r>
      <w:r>
        <w:rPr>
          <w:lang w:val="fr-CA"/>
        </w:rPr>
        <w:t> </w:t>
      </w:r>
      <w:r w:rsidR="00B6547B" w:rsidRPr="00FA71B4">
        <w:rPr>
          <w:lang w:val="fr-CA"/>
        </w:rPr>
        <w:t>000</w:t>
      </w:r>
      <w:r>
        <w:rPr>
          <w:lang w:val="fr-CA"/>
        </w:rPr>
        <w:t> $US</w:t>
      </w:r>
      <w:r w:rsidR="00B6547B" w:rsidRPr="00FA71B4">
        <w:rPr>
          <w:lang w:val="fr-CA"/>
        </w:rPr>
        <w:t>): 10</w:t>
      </w:r>
      <w:r>
        <w:rPr>
          <w:lang w:val="fr-CA"/>
        </w:rPr>
        <w:t> </w:t>
      </w:r>
      <w:r w:rsidR="00B6547B" w:rsidRPr="00FA71B4">
        <w:rPr>
          <w:lang w:val="fr-CA"/>
        </w:rPr>
        <w:t>000</w:t>
      </w:r>
      <w:r>
        <w:rPr>
          <w:lang w:val="fr-CA"/>
        </w:rPr>
        <w:t xml:space="preserve"> $US pour du personnel/des consultants et </w:t>
      </w:r>
      <w:r w:rsidR="00B6547B" w:rsidRPr="00FA71B4">
        <w:rPr>
          <w:lang w:val="fr-CA"/>
        </w:rPr>
        <w:t>2</w:t>
      </w:r>
      <w:r>
        <w:rPr>
          <w:lang w:val="fr-CA"/>
        </w:rPr>
        <w:t> </w:t>
      </w:r>
      <w:r w:rsidR="00B6547B" w:rsidRPr="00FA71B4">
        <w:rPr>
          <w:lang w:val="fr-CA"/>
        </w:rPr>
        <w:t>000</w:t>
      </w:r>
      <w:r>
        <w:rPr>
          <w:lang w:val="fr-CA"/>
        </w:rPr>
        <w:t xml:space="preserve"> $US pour des ateliers et des </w:t>
      </w:r>
      <w:r w:rsidR="009C473D">
        <w:rPr>
          <w:lang w:val="fr-CA"/>
        </w:rPr>
        <w:t>réunion</w:t>
      </w:r>
      <w:r w:rsidR="00B6547B" w:rsidRPr="00FA71B4">
        <w:rPr>
          <w:lang w:val="fr-CA"/>
        </w:rPr>
        <w:t xml:space="preserve">s. </w:t>
      </w:r>
    </w:p>
    <w:p w14:paraId="0E9A7AB6" w14:textId="77777777" w:rsidR="004D1AF5" w:rsidRPr="004D1AF5" w:rsidRDefault="004D1AF5" w:rsidP="004D1AF5">
      <w:pPr>
        <w:rPr>
          <w:lang w:val="fr-CA"/>
        </w:rPr>
      </w:pPr>
    </w:p>
    <w:p w14:paraId="0FDE0952" w14:textId="4FA36C95" w:rsidR="00B6547B" w:rsidRPr="00FA71B4" w:rsidRDefault="006C27E0" w:rsidP="00B6547B">
      <w:pPr>
        <w:keepNext/>
        <w:keepLines/>
        <w:jc w:val="center"/>
        <w:rPr>
          <w:b/>
          <w:lang w:val="fr-CA"/>
        </w:rPr>
      </w:pPr>
      <w:r>
        <w:rPr>
          <w:b/>
          <w:lang w:val="fr-CA"/>
        </w:rPr>
        <w:t xml:space="preserve">OBSERVATIONS ET </w:t>
      </w:r>
      <w:r w:rsidR="008430FD">
        <w:rPr>
          <w:b/>
          <w:lang w:val="fr-CA"/>
        </w:rPr>
        <w:t>RECOMMANDATION</w:t>
      </w:r>
      <w:r>
        <w:rPr>
          <w:b/>
          <w:lang w:val="fr-CA"/>
        </w:rPr>
        <w:t xml:space="preserve"> DU </w:t>
      </w:r>
      <w:r w:rsidRPr="00FA71B4">
        <w:rPr>
          <w:b/>
          <w:lang w:val="fr-CA"/>
        </w:rPr>
        <w:t>SECRÉTARIAT</w:t>
      </w:r>
    </w:p>
    <w:p w14:paraId="541849FB" w14:textId="2C3234AE" w:rsidR="00B6547B" w:rsidRPr="00FA71B4" w:rsidRDefault="00B6547B" w:rsidP="00B6547B">
      <w:pPr>
        <w:keepNext/>
        <w:keepLines/>
        <w:rPr>
          <w:lang w:val="fr-CA"/>
        </w:rPr>
      </w:pPr>
    </w:p>
    <w:p w14:paraId="42DB0F0E" w14:textId="7DEE1A5B" w:rsidR="00B6547B" w:rsidRPr="00FA71B4" w:rsidRDefault="006C27E0" w:rsidP="00B6547B">
      <w:pPr>
        <w:keepNext/>
        <w:keepLines/>
        <w:rPr>
          <w:lang w:val="fr-CA"/>
        </w:rPr>
      </w:pPr>
      <w:r>
        <w:rPr>
          <w:b/>
          <w:lang w:val="fr-CA"/>
        </w:rPr>
        <w:t>OBSERVATION</w:t>
      </w:r>
      <w:r w:rsidR="00B6547B" w:rsidRPr="00FA71B4">
        <w:rPr>
          <w:b/>
          <w:lang w:val="fr-CA"/>
        </w:rPr>
        <w:t>S</w:t>
      </w:r>
    </w:p>
    <w:p w14:paraId="68DD6300" w14:textId="77777777" w:rsidR="00B6547B" w:rsidRPr="00FA71B4" w:rsidRDefault="00B6547B" w:rsidP="00B6547B">
      <w:pPr>
        <w:rPr>
          <w:lang w:val="fr-CA"/>
        </w:rPr>
      </w:pPr>
    </w:p>
    <w:p w14:paraId="102BEBD1" w14:textId="0FF18B43" w:rsidR="00B6547B" w:rsidRPr="00FA71B4" w:rsidRDefault="008928C6" w:rsidP="00B6547B">
      <w:pPr>
        <w:rPr>
          <w:u w:val="single"/>
          <w:lang w:val="fr-CA"/>
        </w:rPr>
      </w:pPr>
      <w:r>
        <w:rPr>
          <w:u w:val="single"/>
          <w:lang w:val="fr-CA"/>
        </w:rPr>
        <w:t>Rapport périodique</w:t>
      </w:r>
      <w:r w:rsidR="00B6547B" w:rsidRPr="00FA71B4">
        <w:rPr>
          <w:u w:val="single"/>
          <w:lang w:val="fr-CA"/>
        </w:rPr>
        <w:t xml:space="preserve"> </w:t>
      </w:r>
      <w:r w:rsidR="006C27E0">
        <w:rPr>
          <w:u w:val="single"/>
          <w:lang w:val="fr-CA"/>
        </w:rPr>
        <w:t xml:space="preserve">sur la mise en œuvre de la </w:t>
      </w:r>
      <w:r w:rsidR="00FA71B4">
        <w:rPr>
          <w:u w:val="single"/>
          <w:lang w:val="fr-CA"/>
        </w:rPr>
        <w:t>troisième</w:t>
      </w:r>
      <w:r w:rsidR="00B6547B" w:rsidRPr="00FA71B4">
        <w:rPr>
          <w:u w:val="single"/>
          <w:lang w:val="fr-CA"/>
        </w:rPr>
        <w:t xml:space="preserve"> tranche </w:t>
      </w:r>
      <w:r w:rsidR="006C27E0">
        <w:rPr>
          <w:u w:val="single"/>
          <w:lang w:val="fr-CA"/>
        </w:rPr>
        <w:t>du</w:t>
      </w:r>
      <w:r w:rsidR="00B6547B" w:rsidRPr="00FA71B4">
        <w:rPr>
          <w:u w:val="single"/>
          <w:lang w:val="fr-CA"/>
        </w:rPr>
        <w:t xml:space="preserve"> </w:t>
      </w:r>
      <w:r w:rsidR="00FA71B4">
        <w:rPr>
          <w:u w:val="single"/>
          <w:lang w:val="fr-CA"/>
        </w:rPr>
        <w:t>PGEH</w:t>
      </w:r>
    </w:p>
    <w:p w14:paraId="00026B39" w14:textId="77777777" w:rsidR="00B6547B" w:rsidRPr="00FA71B4" w:rsidRDefault="00B6547B" w:rsidP="00B6547B">
      <w:pPr>
        <w:rPr>
          <w:lang w:val="fr-CA"/>
        </w:rPr>
      </w:pPr>
    </w:p>
    <w:p w14:paraId="77D82951" w14:textId="3E617EAE" w:rsidR="00B6547B" w:rsidRPr="00FA71B4" w:rsidRDefault="006C27E0" w:rsidP="00B6547B">
      <w:pPr>
        <w:rPr>
          <w:i/>
          <w:lang w:val="fr-CA"/>
        </w:rPr>
      </w:pPr>
      <w:r>
        <w:rPr>
          <w:i/>
          <w:lang w:val="fr-CA"/>
        </w:rPr>
        <w:t>Cadre juridique</w:t>
      </w:r>
    </w:p>
    <w:p w14:paraId="3AB610CC" w14:textId="77777777" w:rsidR="00B6547B" w:rsidRPr="00FA71B4" w:rsidRDefault="00B6547B" w:rsidP="00B6547B">
      <w:pPr>
        <w:rPr>
          <w:lang w:val="fr-CA"/>
        </w:rPr>
      </w:pPr>
    </w:p>
    <w:p w14:paraId="75AF39FF" w14:textId="45862F78" w:rsidR="00B6547B" w:rsidRPr="00FA71B4" w:rsidRDefault="006C27E0" w:rsidP="00B6547B">
      <w:pPr>
        <w:pStyle w:val="Heading1"/>
        <w:rPr>
          <w:lang w:val="fr-CA"/>
        </w:rPr>
      </w:pPr>
      <w:r>
        <w:rPr>
          <w:lang w:val="fr-CA"/>
        </w:rPr>
        <w:t>L</w:t>
      </w:r>
      <w:r w:rsidR="00B6547B" w:rsidRPr="00FA71B4">
        <w:rPr>
          <w:lang w:val="fr-CA"/>
        </w:rPr>
        <w:t xml:space="preserve">e </w:t>
      </w:r>
      <w:r w:rsidR="00FA71B4">
        <w:rPr>
          <w:lang w:val="fr-CA"/>
        </w:rPr>
        <w:t>Gouvernement</w:t>
      </w:r>
      <w:r>
        <w:rPr>
          <w:lang w:val="fr-CA"/>
        </w:rPr>
        <w:t xml:space="preserve"> d’</w:t>
      </w:r>
      <w:r w:rsidR="00B6547B" w:rsidRPr="00FA71B4">
        <w:rPr>
          <w:lang w:val="fr-CA"/>
        </w:rPr>
        <w:t xml:space="preserve">El Salvador </w:t>
      </w:r>
      <w:r w:rsidR="00C01E72">
        <w:rPr>
          <w:lang w:val="fr-CA"/>
        </w:rPr>
        <w:t xml:space="preserve">a déjà établi à 5,42 tonnes PAO les quotas d’importation de HCFC pour </w:t>
      </w:r>
      <w:r w:rsidR="00B6547B" w:rsidRPr="00FA71B4">
        <w:rPr>
          <w:lang w:val="fr-CA"/>
        </w:rPr>
        <w:t>2020</w:t>
      </w:r>
      <w:r w:rsidR="00C01E72">
        <w:rPr>
          <w:lang w:val="fr-CA"/>
        </w:rPr>
        <w:t xml:space="preserve">, ce qui est inférieur aux niveaux visés par le </w:t>
      </w:r>
      <w:r w:rsidR="00EF6E4D">
        <w:rPr>
          <w:lang w:val="fr-CA"/>
        </w:rPr>
        <w:t>Protocole de Montréal</w:t>
      </w:r>
      <w:r w:rsidR="00B6547B" w:rsidRPr="00FA71B4">
        <w:rPr>
          <w:lang w:val="fr-CA"/>
        </w:rPr>
        <w:t>.</w:t>
      </w:r>
    </w:p>
    <w:p w14:paraId="5E50EE4F" w14:textId="54FB3E63" w:rsidR="00B6547B" w:rsidRPr="00FA71B4" w:rsidRDefault="00C01E72" w:rsidP="00B6547B">
      <w:pPr>
        <w:rPr>
          <w:i/>
          <w:lang w:val="fr-CA"/>
        </w:rPr>
      </w:pPr>
      <w:r>
        <w:rPr>
          <w:i/>
          <w:lang w:val="fr-CA"/>
        </w:rPr>
        <w:t xml:space="preserve">Secteur de l’entretien en </w:t>
      </w:r>
      <w:r w:rsidRPr="00FA71B4">
        <w:rPr>
          <w:i/>
          <w:lang w:val="fr-CA"/>
        </w:rPr>
        <w:t>réfrigération</w:t>
      </w:r>
    </w:p>
    <w:p w14:paraId="61D34482" w14:textId="77777777" w:rsidR="00B6547B" w:rsidRPr="00FA71B4" w:rsidRDefault="00B6547B" w:rsidP="00B6547B">
      <w:pPr>
        <w:rPr>
          <w:lang w:val="fr-CA"/>
        </w:rPr>
      </w:pPr>
    </w:p>
    <w:p w14:paraId="00F81A14" w14:textId="2475C6B2" w:rsidR="00B6547B" w:rsidRPr="00FA71B4" w:rsidRDefault="00C01E72" w:rsidP="00B6547B">
      <w:pPr>
        <w:pStyle w:val="Heading1"/>
        <w:rPr>
          <w:lang w:val="fr-CA"/>
        </w:rPr>
      </w:pPr>
      <w:r>
        <w:rPr>
          <w:lang w:val="fr-CA"/>
        </w:rPr>
        <w:t xml:space="preserve">Concernant le programme de certification de </w:t>
      </w:r>
      <w:r w:rsidR="00043F17">
        <w:rPr>
          <w:lang w:val="fr-CA"/>
        </w:rPr>
        <w:t>technicien</w:t>
      </w:r>
      <w:r>
        <w:rPr>
          <w:lang w:val="fr-CA"/>
        </w:rPr>
        <w:t>s</w:t>
      </w:r>
      <w:r w:rsidR="00B6547B" w:rsidRPr="00FA71B4">
        <w:rPr>
          <w:lang w:val="fr-CA"/>
        </w:rPr>
        <w:t xml:space="preserve">, </w:t>
      </w:r>
      <w:r>
        <w:rPr>
          <w:lang w:val="fr-CA"/>
        </w:rPr>
        <w:t xml:space="preserve">le </w:t>
      </w:r>
      <w:r w:rsidR="00761F76" w:rsidRPr="00FA71B4">
        <w:rPr>
          <w:lang w:val="fr-CA"/>
        </w:rPr>
        <w:t>PNUD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a expliqué que des voies de </w:t>
      </w:r>
      <w:r w:rsidR="00B6547B" w:rsidRPr="00FA71B4">
        <w:rPr>
          <w:lang w:val="fr-CA"/>
        </w:rPr>
        <w:t xml:space="preserve">communication </w:t>
      </w:r>
      <w:r>
        <w:rPr>
          <w:lang w:val="fr-CA"/>
        </w:rPr>
        <w:t xml:space="preserve">ont été établies avec l’Institut de formation professionnelle d’El Salvador </w:t>
      </w:r>
      <w:r w:rsidR="00B6547B" w:rsidRPr="00FA71B4">
        <w:rPr>
          <w:lang w:val="fr-CA"/>
        </w:rPr>
        <w:t xml:space="preserve">(INSAFORP) </w:t>
      </w:r>
      <w:r w:rsidR="00260E76">
        <w:rPr>
          <w:lang w:val="fr-CA"/>
        </w:rPr>
        <w:t>pour établir des modèles de formation par compétence</w:t>
      </w:r>
      <w:r w:rsidR="00B6547B" w:rsidRPr="00FA71B4">
        <w:rPr>
          <w:lang w:val="fr-CA"/>
        </w:rPr>
        <w:t>. I</w:t>
      </w:r>
      <w:r w:rsidR="00260E76">
        <w:rPr>
          <w:lang w:val="fr-CA"/>
        </w:rPr>
        <w:t xml:space="preserve">l est prévu que le système de </w:t>
      </w:r>
      <w:r w:rsidR="00B6547B" w:rsidRPr="00FA71B4">
        <w:rPr>
          <w:lang w:val="fr-CA"/>
        </w:rPr>
        <w:t xml:space="preserve">certification </w:t>
      </w:r>
      <w:r w:rsidR="00260E76">
        <w:rPr>
          <w:lang w:val="fr-CA"/>
        </w:rPr>
        <w:t xml:space="preserve">sera appliqué en </w:t>
      </w:r>
      <w:r w:rsidR="00B6547B" w:rsidRPr="00FA71B4">
        <w:rPr>
          <w:lang w:val="fr-CA"/>
        </w:rPr>
        <w:t>2022-2023 dur</w:t>
      </w:r>
      <w:r w:rsidR="00260E76">
        <w:rPr>
          <w:lang w:val="fr-CA"/>
        </w:rPr>
        <w:t xml:space="preserve">ant la mise en œuvre de la </w:t>
      </w:r>
      <w:r w:rsidR="00FA71B4">
        <w:rPr>
          <w:lang w:val="fr-CA"/>
        </w:rPr>
        <w:t>phase</w:t>
      </w:r>
      <w:r w:rsidR="00B6547B" w:rsidRPr="00FA71B4">
        <w:rPr>
          <w:lang w:val="fr-CA"/>
        </w:rPr>
        <w:t xml:space="preserve"> II </w:t>
      </w:r>
      <w:r w:rsidR="00260E76">
        <w:rPr>
          <w:lang w:val="fr-CA"/>
        </w:rPr>
        <w:t xml:space="preserve">du 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 </w:t>
      </w:r>
      <w:r w:rsidR="00260E76">
        <w:rPr>
          <w:lang w:val="fr-CA"/>
        </w:rPr>
        <w:t xml:space="preserve">qui sera soumis à la </w:t>
      </w:r>
      <w:r w:rsidR="00B6547B" w:rsidRPr="00FA71B4">
        <w:rPr>
          <w:lang w:val="fr-CA"/>
        </w:rPr>
        <w:t>87</w:t>
      </w:r>
      <w:r w:rsidR="00260E76">
        <w:rPr>
          <w:vertAlign w:val="superscript"/>
          <w:lang w:val="fr-CA"/>
        </w:rPr>
        <w:t>e</w:t>
      </w:r>
      <w:r w:rsidR="00B6547B" w:rsidRPr="00FA71B4">
        <w:rPr>
          <w:lang w:val="fr-CA"/>
        </w:rPr>
        <w:t> </w:t>
      </w:r>
      <w:r w:rsidR="009C473D">
        <w:rPr>
          <w:lang w:val="fr-CA"/>
        </w:rPr>
        <w:t>réunion</w:t>
      </w:r>
      <w:r w:rsidR="00B6547B" w:rsidRPr="00FA71B4">
        <w:rPr>
          <w:lang w:val="fr-CA"/>
        </w:rPr>
        <w:t xml:space="preserve">. </w:t>
      </w:r>
      <w:r w:rsidR="00260E76">
        <w:rPr>
          <w:lang w:val="fr-CA"/>
        </w:rPr>
        <w:t xml:space="preserve">Durant la </w:t>
      </w:r>
      <w:r w:rsidR="00FA71B4">
        <w:rPr>
          <w:lang w:val="fr-CA"/>
        </w:rPr>
        <w:t>quatrième</w:t>
      </w:r>
      <w:r w:rsidR="00B6547B" w:rsidRPr="00FA71B4">
        <w:rPr>
          <w:lang w:val="fr-CA"/>
        </w:rPr>
        <w:t xml:space="preserve"> tranche</w:t>
      </w:r>
      <w:r w:rsidR="00260E76">
        <w:rPr>
          <w:lang w:val="fr-CA"/>
        </w:rPr>
        <w:t xml:space="preserve">, les activités se concentreront sur la </w:t>
      </w:r>
      <w:r w:rsidR="00B6547B" w:rsidRPr="00FA71B4">
        <w:rPr>
          <w:lang w:val="fr-CA"/>
        </w:rPr>
        <w:t xml:space="preserve">formulation </w:t>
      </w:r>
      <w:r w:rsidR="00260E76">
        <w:rPr>
          <w:lang w:val="fr-CA"/>
        </w:rPr>
        <w:t xml:space="preserve">et la </w:t>
      </w:r>
      <w:r w:rsidR="00B6547B" w:rsidRPr="00FA71B4">
        <w:rPr>
          <w:lang w:val="fr-CA"/>
        </w:rPr>
        <w:t xml:space="preserve">validation </w:t>
      </w:r>
      <w:r w:rsidR="00260E76">
        <w:rPr>
          <w:lang w:val="fr-CA"/>
        </w:rPr>
        <w:t>de la norme de compétence professionnelle</w:t>
      </w:r>
      <w:r w:rsidR="00B6547B" w:rsidRPr="00FA71B4">
        <w:rPr>
          <w:lang w:val="fr-CA"/>
        </w:rPr>
        <w:t>.</w:t>
      </w:r>
    </w:p>
    <w:p w14:paraId="490D257E" w14:textId="4ECB80C2" w:rsidR="00B6547B" w:rsidRPr="00FA71B4" w:rsidRDefault="00260E76" w:rsidP="00B6547B">
      <w:pPr>
        <w:pStyle w:val="Heading1"/>
        <w:rPr>
          <w:lang w:val="fr-CA"/>
        </w:rPr>
      </w:pPr>
      <w:r>
        <w:rPr>
          <w:lang w:val="fr-CA"/>
        </w:rPr>
        <w:t xml:space="preserve">Le </w:t>
      </w:r>
      <w:r w:rsidR="00761F76" w:rsidRPr="00FA71B4">
        <w:rPr>
          <w:lang w:val="fr-CA"/>
        </w:rPr>
        <w:t>PNUD</w:t>
      </w:r>
      <w:r w:rsidR="00B6547B" w:rsidRPr="00FA71B4">
        <w:rPr>
          <w:lang w:val="fr-CA"/>
        </w:rPr>
        <w:t xml:space="preserve"> a</w:t>
      </w:r>
      <w:r>
        <w:rPr>
          <w:lang w:val="fr-CA"/>
        </w:rPr>
        <w:t xml:space="preserve"> expliqué en outre que, durant la </w:t>
      </w:r>
      <w:r w:rsidR="00FA71B4">
        <w:rPr>
          <w:lang w:val="fr-CA"/>
        </w:rPr>
        <w:t>troisième</w:t>
      </w:r>
      <w:r w:rsidR="00B6547B" w:rsidRPr="00FA71B4">
        <w:rPr>
          <w:lang w:val="fr-CA"/>
        </w:rPr>
        <w:t xml:space="preserve"> tranche</w:t>
      </w:r>
      <w:r>
        <w:rPr>
          <w:lang w:val="fr-CA"/>
        </w:rPr>
        <w:t>, par l’application du programme de récupération et de recyclage</w:t>
      </w:r>
      <w:r w:rsidR="00B6547B" w:rsidRPr="00FA71B4">
        <w:rPr>
          <w:lang w:val="fr-CA"/>
        </w:rPr>
        <w:t xml:space="preserve">, 366 kg </w:t>
      </w:r>
      <w:r>
        <w:rPr>
          <w:lang w:val="fr-CA"/>
        </w:rPr>
        <w:t>de</w:t>
      </w:r>
      <w:r w:rsidR="00B6547B" w:rsidRPr="00FA71B4">
        <w:rPr>
          <w:lang w:val="fr-CA"/>
        </w:rPr>
        <w:t xml:space="preserve"> </w:t>
      </w:r>
      <w:r w:rsidR="005F4B13">
        <w:rPr>
          <w:lang w:val="fr-CA"/>
        </w:rPr>
        <w:t>frigorigène</w:t>
      </w:r>
      <w:r w:rsidR="00B6547B" w:rsidRPr="00FA71B4">
        <w:rPr>
          <w:lang w:val="fr-CA"/>
        </w:rPr>
        <w:t xml:space="preserve">s </w:t>
      </w:r>
      <w:r>
        <w:rPr>
          <w:lang w:val="fr-CA"/>
        </w:rPr>
        <w:t>ont été récupérés et réutilisés</w:t>
      </w:r>
      <w:r w:rsidR="00B6547B" w:rsidRPr="00FA71B4">
        <w:rPr>
          <w:lang w:val="fr-CA"/>
        </w:rPr>
        <w:t xml:space="preserve">; </w:t>
      </w:r>
      <w:r>
        <w:rPr>
          <w:lang w:val="fr-CA"/>
        </w:rPr>
        <w:t>d’autres quantités ont été récupérés et réutilisés, sans être signalés parce que les comptes rendus ne sont pas obligatoires</w:t>
      </w:r>
      <w:r w:rsidR="00B6547B" w:rsidRPr="00FA71B4">
        <w:rPr>
          <w:lang w:val="fr-CA"/>
        </w:rPr>
        <w:t xml:space="preserve">. </w:t>
      </w:r>
      <w:r>
        <w:rPr>
          <w:lang w:val="fr-CA"/>
        </w:rPr>
        <w:t xml:space="preserve">Dans le cadre de la </w:t>
      </w:r>
      <w:r w:rsidR="00FA71B4">
        <w:rPr>
          <w:lang w:val="fr-CA"/>
        </w:rPr>
        <w:t>phase</w:t>
      </w:r>
      <w:r w:rsidR="00B6547B" w:rsidRPr="00FA71B4">
        <w:rPr>
          <w:lang w:val="fr-CA"/>
        </w:rPr>
        <w:t xml:space="preserve"> II, </w:t>
      </w:r>
      <w:r>
        <w:rPr>
          <w:lang w:val="fr-CA"/>
        </w:rPr>
        <w:t>l</w:t>
      </w:r>
      <w:r w:rsidR="00B6547B" w:rsidRPr="00FA71B4">
        <w:rPr>
          <w:lang w:val="fr-CA"/>
        </w:rPr>
        <w:t xml:space="preserve">e </w:t>
      </w:r>
      <w:r w:rsidR="00FA71B4">
        <w:rPr>
          <w:lang w:val="fr-CA"/>
        </w:rPr>
        <w:t>Gouvernement</w:t>
      </w:r>
      <w:r>
        <w:rPr>
          <w:lang w:val="fr-CA"/>
        </w:rPr>
        <w:t xml:space="preserve"> envisage de lancer un système obligatoire aux fins de compte rendu et d’enregistrement afin d’assurer le suivi des substances récupérées</w:t>
      </w:r>
      <w:r w:rsidR="00B6547B" w:rsidRPr="00FA71B4">
        <w:rPr>
          <w:lang w:val="fr-CA"/>
        </w:rPr>
        <w:t>.</w:t>
      </w:r>
    </w:p>
    <w:p w14:paraId="18641D68" w14:textId="27F0C697" w:rsidR="00B6547B" w:rsidRPr="00FA71B4" w:rsidRDefault="00B6547B" w:rsidP="00B6547B">
      <w:pPr>
        <w:keepNext/>
        <w:spacing w:after="240"/>
        <w:rPr>
          <w:u w:val="single"/>
          <w:lang w:val="fr-CA"/>
        </w:rPr>
      </w:pPr>
      <w:r w:rsidRPr="00FA71B4">
        <w:rPr>
          <w:u w:val="single"/>
          <w:lang w:val="fr-CA"/>
        </w:rPr>
        <w:lastRenderedPageBreak/>
        <w:t>I</w:t>
      </w:r>
      <w:r w:rsidR="00260E76">
        <w:rPr>
          <w:u w:val="single"/>
          <w:lang w:val="fr-CA"/>
        </w:rPr>
        <w:t xml:space="preserve">ncidences de la pandémie de </w:t>
      </w:r>
      <w:r w:rsidRPr="00FA71B4">
        <w:rPr>
          <w:u w:val="single"/>
          <w:lang w:val="fr-CA"/>
        </w:rPr>
        <w:t xml:space="preserve">COVID-19 </w:t>
      </w:r>
      <w:r w:rsidR="00260E76">
        <w:rPr>
          <w:u w:val="single"/>
          <w:lang w:val="fr-CA"/>
        </w:rPr>
        <w:t xml:space="preserve">sur la mise en œuvre du </w:t>
      </w:r>
      <w:r w:rsidR="00FA71B4">
        <w:rPr>
          <w:u w:val="single"/>
          <w:lang w:val="fr-CA"/>
        </w:rPr>
        <w:t>PGEH</w:t>
      </w:r>
    </w:p>
    <w:p w14:paraId="53C8DA6C" w14:textId="78322771" w:rsidR="00B6547B" w:rsidRPr="00FA71B4" w:rsidRDefault="00260E76" w:rsidP="00B6547B">
      <w:pPr>
        <w:pStyle w:val="Heading1"/>
        <w:rPr>
          <w:lang w:val="fr-CA"/>
        </w:rPr>
      </w:pPr>
      <w:r>
        <w:rPr>
          <w:lang w:val="fr-CA"/>
        </w:rPr>
        <w:t>L</w:t>
      </w:r>
      <w:r w:rsidR="00B6547B" w:rsidRPr="00FA71B4">
        <w:rPr>
          <w:lang w:val="fr-CA"/>
        </w:rPr>
        <w:t xml:space="preserve">e </w:t>
      </w:r>
      <w:r w:rsidR="00FA71B4">
        <w:rPr>
          <w:lang w:val="fr-CA"/>
        </w:rPr>
        <w:t>Gouvernement</w:t>
      </w:r>
      <w:r>
        <w:rPr>
          <w:lang w:val="fr-CA"/>
        </w:rPr>
        <w:t xml:space="preserve"> d’</w:t>
      </w:r>
      <w:r w:rsidR="00B6547B" w:rsidRPr="00FA71B4">
        <w:rPr>
          <w:lang w:val="fr-CA"/>
        </w:rPr>
        <w:t xml:space="preserve">El Salvador </w:t>
      </w:r>
      <w:r>
        <w:rPr>
          <w:lang w:val="fr-CA"/>
        </w:rPr>
        <w:t xml:space="preserve">s’est heurté à des difficultés durant la pandémie de </w:t>
      </w:r>
      <w:r w:rsidR="00B6547B" w:rsidRPr="00FA71B4">
        <w:rPr>
          <w:lang w:val="fr-CA"/>
        </w:rPr>
        <w:t>COVID-19</w:t>
      </w:r>
      <w:r>
        <w:rPr>
          <w:lang w:val="fr-CA"/>
        </w:rPr>
        <w:t>, en raison de la politique de confinement et de restrictions des déplacements</w:t>
      </w:r>
      <w:r w:rsidR="00B6547B" w:rsidRPr="00FA71B4">
        <w:rPr>
          <w:lang w:val="fr-CA"/>
        </w:rPr>
        <w:t xml:space="preserve">. </w:t>
      </w:r>
      <w:r w:rsidR="0057581D">
        <w:rPr>
          <w:lang w:val="fr-CA"/>
        </w:rPr>
        <w:t xml:space="preserve">Si la mise en œuvre du 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 </w:t>
      </w:r>
      <w:r w:rsidR="0057581D">
        <w:rPr>
          <w:lang w:val="fr-CA"/>
        </w:rPr>
        <w:t xml:space="preserve">en a souffert, le </w:t>
      </w:r>
      <w:r w:rsidR="00FA71B4">
        <w:rPr>
          <w:lang w:val="fr-CA"/>
        </w:rPr>
        <w:t>Gouvernement</w:t>
      </w:r>
      <w:r w:rsidR="0057581D">
        <w:rPr>
          <w:lang w:val="fr-CA"/>
        </w:rPr>
        <w:t xml:space="preserve"> a pu organiser des </w:t>
      </w:r>
      <w:r w:rsidR="009C473D">
        <w:rPr>
          <w:lang w:val="fr-CA"/>
        </w:rPr>
        <w:t>réunion</w:t>
      </w:r>
      <w:r w:rsidR="00B6547B" w:rsidRPr="00FA71B4">
        <w:rPr>
          <w:lang w:val="fr-CA"/>
        </w:rPr>
        <w:t xml:space="preserve">s </w:t>
      </w:r>
      <w:r w:rsidR="0057581D">
        <w:rPr>
          <w:lang w:val="fr-CA"/>
        </w:rPr>
        <w:t>virtuelles et dépendre des travaux et des réunions à distance</w:t>
      </w:r>
      <w:r w:rsidR="00B6547B" w:rsidRPr="00FA71B4">
        <w:rPr>
          <w:lang w:val="fr-CA"/>
        </w:rPr>
        <w:t xml:space="preserve">. </w:t>
      </w:r>
      <w:r w:rsidR="0057581D">
        <w:rPr>
          <w:lang w:val="fr-CA"/>
        </w:rPr>
        <w:t xml:space="preserve">Le </w:t>
      </w:r>
      <w:r w:rsidR="00761F76" w:rsidRPr="00FA71B4">
        <w:rPr>
          <w:lang w:val="fr-CA"/>
        </w:rPr>
        <w:t>PNUD</w:t>
      </w:r>
      <w:r w:rsidR="00B6547B" w:rsidRPr="00FA71B4">
        <w:rPr>
          <w:lang w:val="fr-CA"/>
        </w:rPr>
        <w:t xml:space="preserve"> a</w:t>
      </w:r>
      <w:r w:rsidR="0057581D">
        <w:rPr>
          <w:lang w:val="fr-CA"/>
        </w:rPr>
        <w:t xml:space="preserve"> également entrepris de procéder à des acquisitions en ligne et a fait des progrès dans l’acquisition d’équipements</w:t>
      </w:r>
      <w:r w:rsidR="00B6547B" w:rsidRPr="00FA71B4">
        <w:rPr>
          <w:lang w:val="fr-CA"/>
        </w:rPr>
        <w:t xml:space="preserve">; </w:t>
      </w:r>
      <w:r w:rsidR="0057581D">
        <w:rPr>
          <w:lang w:val="fr-CA"/>
        </w:rPr>
        <w:t>des activités d’</w:t>
      </w:r>
      <w:r w:rsidR="00B6547B" w:rsidRPr="00FA71B4">
        <w:rPr>
          <w:lang w:val="fr-CA"/>
        </w:rPr>
        <w:t xml:space="preserve">assistance </w:t>
      </w:r>
      <w:r w:rsidR="0057581D">
        <w:rPr>
          <w:lang w:val="fr-CA"/>
        </w:rPr>
        <w:t>technique ont pu également être entreprises en ligne avec les parties prenantes</w:t>
      </w:r>
      <w:r w:rsidR="00B6547B" w:rsidRPr="00FA71B4">
        <w:rPr>
          <w:lang w:val="fr-CA"/>
        </w:rPr>
        <w:t xml:space="preserve">, </w:t>
      </w:r>
      <w:r w:rsidR="0057581D">
        <w:rPr>
          <w:lang w:val="fr-CA"/>
        </w:rPr>
        <w:t>ce qui a permis de les finaliser durant la période de pandémie</w:t>
      </w:r>
      <w:r w:rsidR="00B6547B" w:rsidRPr="00FA71B4">
        <w:rPr>
          <w:lang w:val="fr-CA"/>
        </w:rPr>
        <w:t xml:space="preserve">. </w:t>
      </w:r>
    </w:p>
    <w:p w14:paraId="5B70518D" w14:textId="183D6632" w:rsidR="00B6547B" w:rsidRPr="00FA71B4" w:rsidRDefault="0057581D" w:rsidP="00B6547B">
      <w:pPr>
        <w:pStyle w:val="Heading1"/>
        <w:keepNext/>
        <w:numPr>
          <w:ilvl w:val="0"/>
          <w:numId w:val="0"/>
        </w:numPr>
        <w:rPr>
          <w:u w:val="single"/>
          <w:lang w:val="fr-CA"/>
        </w:rPr>
      </w:pPr>
      <w:r>
        <w:rPr>
          <w:u w:val="single"/>
          <w:lang w:val="fr-CA"/>
        </w:rPr>
        <w:t xml:space="preserve">Achèvement de la </w:t>
      </w:r>
      <w:r w:rsidR="00FA71B4">
        <w:rPr>
          <w:u w:val="single"/>
          <w:lang w:val="fr-CA"/>
        </w:rPr>
        <w:t>phase</w:t>
      </w:r>
    </w:p>
    <w:p w14:paraId="7EF572C6" w14:textId="4802E080" w:rsidR="00B6547B" w:rsidRPr="00FA71B4" w:rsidRDefault="0057581D" w:rsidP="00B6547B">
      <w:pPr>
        <w:pStyle w:val="Heading1"/>
        <w:keepNext/>
        <w:keepLines/>
        <w:rPr>
          <w:u w:val="single"/>
          <w:lang w:val="fr-CA"/>
        </w:rPr>
      </w:pPr>
      <w:r>
        <w:rPr>
          <w:noProof/>
          <w:lang w:val="fr-CA"/>
        </w:rPr>
        <w:t xml:space="preserve">Le </w:t>
      </w:r>
      <w:r w:rsidR="00761F76" w:rsidRPr="00FA71B4">
        <w:rPr>
          <w:noProof/>
          <w:lang w:val="fr-CA"/>
        </w:rPr>
        <w:t>PNUD</w:t>
      </w:r>
      <w:r w:rsidR="00B6547B" w:rsidRPr="00FA71B4">
        <w:rPr>
          <w:noProof/>
          <w:lang w:val="fr-CA"/>
        </w:rPr>
        <w:t xml:space="preserve"> </w:t>
      </w:r>
      <w:r>
        <w:rPr>
          <w:noProof/>
          <w:lang w:val="fr-CA"/>
        </w:rPr>
        <w:t xml:space="preserve">a confirmé que la </w:t>
      </w:r>
      <w:r w:rsidR="00FA71B4">
        <w:rPr>
          <w:noProof/>
          <w:lang w:val="fr-CA"/>
        </w:rPr>
        <w:t>phase</w:t>
      </w:r>
      <w:r w:rsidR="00B6547B" w:rsidRPr="00FA71B4">
        <w:rPr>
          <w:noProof/>
          <w:lang w:val="fr-CA"/>
        </w:rPr>
        <w:t xml:space="preserve"> I </w:t>
      </w:r>
      <w:r>
        <w:rPr>
          <w:noProof/>
          <w:lang w:val="fr-CA"/>
        </w:rPr>
        <w:t>du</w:t>
      </w:r>
      <w:r w:rsidR="00B6547B" w:rsidRPr="00FA71B4">
        <w:rPr>
          <w:noProof/>
          <w:lang w:val="fr-CA"/>
        </w:rPr>
        <w:t xml:space="preserve"> </w:t>
      </w:r>
      <w:r w:rsidR="00FA71B4">
        <w:rPr>
          <w:noProof/>
          <w:lang w:val="fr-CA"/>
        </w:rPr>
        <w:t>PGEH</w:t>
      </w:r>
      <w:r w:rsidR="00B6547B" w:rsidRPr="00FA71B4">
        <w:rPr>
          <w:noProof/>
          <w:lang w:val="fr-CA"/>
        </w:rPr>
        <w:t xml:space="preserve"> </w:t>
      </w:r>
      <w:r>
        <w:rPr>
          <w:noProof/>
          <w:lang w:val="fr-CA"/>
        </w:rPr>
        <w:t>d’</w:t>
      </w:r>
      <w:r w:rsidR="00B6547B" w:rsidRPr="00FA71B4">
        <w:rPr>
          <w:noProof/>
          <w:lang w:val="fr-CA"/>
        </w:rPr>
        <w:t xml:space="preserve">El Salvador </w:t>
      </w:r>
      <w:r>
        <w:rPr>
          <w:noProof/>
          <w:lang w:val="fr-CA"/>
        </w:rPr>
        <w:t xml:space="preserve">sera achevée d’ici au </w:t>
      </w:r>
      <w:r w:rsidR="00B6547B" w:rsidRPr="00FA71B4">
        <w:rPr>
          <w:noProof/>
          <w:lang w:val="fr-CA"/>
        </w:rPr>
        <w:t>31</w:t>
      </w:r>
      <w:r>
        <w:rPr>
          <w:noProof/>
          <w:lang w:val="fr-CA"/>
        </w:rPr>
        <w:t> d</w:t>
      </w:r>
      <w:r w:rsidR="00EA0EFB">
        <w:rPr>
          <w:noProof/>
          <w:lang w:val="fr-CA"/>
        </w:rPr>
        <w:t>écembre</w:t>
      </w:r>
      <w:r w:rsidR="00B6547B" w:rsidRPr="00FA71B4">
        <w:rPr>
          <w:noProof/>
          <w:lang w:val="fr-CA"/>
        </w:rPr>
        <w:t xml:space="preserve"> 2021</w:t>
      </w:r>
      <w:r>
        <w:rPr>
          <w:noProof/>
          <w:lang w:val="fr-CA"/>
        </w:rPr>
        <w:t xml:space="preserve">, tel qu’indiqué au </w:t>
      </w:r>
      <w:r w:rsidR="00B6547B" w:rsidRPr="00FA71B4">
        <w:rPr>
          <w:lang w:val="fr-CA"/>
        </w:rPr>
        <w:t>paragraph</w:t>
      </w:r>
      <w:r>
        <w:rPr>
          <w:lang w:val="fr-CA"/>
        </w:rPr>
        <w:t>e</w:t>
      </w:r>
      <w:r w:rsidR="00B6547B" w:rsidRPr="00FA71B4">
        <w:rPr>
          <w:lang w:val="fr-CA"/>
        </w:rPr>
        <w:t xml:space="preserve"> 14 </w:t>
      </w:r>
      <w:r>
        <w:rPr>
          <w:lang w:val="fr-CA"/>
        </w:rPr>
        <w:t>de l’Accord</w:t>
      </w:r>
      <w:r w:rsidR="00B6547B" w:rsidRPr="00FA71B4">
        <w:rPr>
          <w:lang w:val="fr-CA"/>
        </w:rPr>
        <w:t xml:space="preserve">. </w:t>
      </w:r>
    </w:p>
    <w:p w14:paraId="29410CFE" w14:textId="075EC155" w:rsidR="00B6547B" w:rsidRPr="00FA71B4" w:rsidRDefault="0057581D" w:rsidP="00B6547B">
      <w:pPr>
        <w:pStyle w:val="Heading1"/>
        <w:keepNext/>
        <w:keepLines/>
        <w:numPr>
          <w:ilvl w:val="0"/>
          <w:numId w:val="0"/>
        </w:numPr>
        <w:rPr>
          <w:u w:val="single"/>
          <w:lang w:val="fr-CA"/>
        </w:rPr>
      </w:pPr>
      <w:r>
        <w:rPr>
          <w:u w:val="single"/>
          <w:lang w:val="fr-CA"/>
        </w:rPr>
        <w:t xml:space="preserve"> Mise en œuvre de la politique de l’égalité des sexes</w:t>
      </w:r>
    </w:p>
    <w:p w14:paraId="3F9C37E0" w14:textId="0304E0C2" w:rsidR="00B6547B" w:rsidRPr="00FA71B4" w:rsidRDefault="00EE1ABE" w:rsidP="00B6547B">
      <w:pPr>
        <w:pStyle w:val="Heading1"/>
        <w:keepNext/>
        <w:keepLines/>
        <w:rPr>
          <w:lang w:val="fr-CA"/>
        </w:rPr>
      </w:pPr>
      <w:r>
        <w:rPr>
          <w:lang w:val="fr-CA"/>
        </w:rPr>
        <w:t xml:space="preserve">En application de la </w:t>
      </w:r>
      <w:r w:rsidR="00B6547B" w:rsidRPr="00FA71B4">
        <w:rPr>
          <w:lang w:val="fr-CA"/>
        </w:rPr>
        <w:t>d</w:t>
      </w:r>
      <w:r>
        <w:rPr>
          <w:lang w:val="fr-CA"/>
        </w:rPr>
        <w:t>é</w:t>
      </w:r>
      <w:r w:rsidR="00B6547B" w:rsidRPr="00FA71B4">
        <w:rPr>
          <w:lang w:val="fr-CA"/>
        </w:rPr>
        <w:t>cision 84/92(d),</w:t>
      </w:r>
      <w:r w:rsidR="00B6547B" w:rsidRPr="00FA71B4">
        <w:rPr>
          <w:vertAlign w:val="superscript"/>
          <w:lang w:val="fr-CA"/>
        </w:rPr>
        <w:footnoteReference w:id="5"/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>l</w:t>
      </w:r>
      <w:r w:rsidR="00B6547B" w:rsidRPr="00FA71B4">
        <w:rPr>
          <w:lang w:val="fr-CA"/>
        </w:rPr>
        <w:t xml:space="preserve">e </w:t>
      </w:r>
      <w:r w:rsidR="00FA71B4">
        <w:rPr>
          <w:lang w:val="fr-CA"/>
        </w:rPr>
        <w:t>Gouvernement</w:t>
      </w:r>
      <w:r>
        <w:rPr>
          <w:lang w:val="fr-CA"/>
        </w:rPr>
        <w:t xml:space="preserve"> d’</w:t>
      </w:r>
      <w:r w:rsidR="00B6547B" w:rsidRPr="00FA71B4">
        <w:rPr>
          <w:lang w:val="fr-CA"/>
        </w:rPr>
        <w:t xml:space="preserve">El Salvador </w:t>
      </w:r>
      <w:r>
        <w:rPr>
          <w:lang w:val="fr-CA"/>
        </w:rPr>
        <w:t xml:space="preserve">a adopté une démarche active d’intégration de l’égalité des sexes dans les activités du </w:t>
      </w:r>
      <w:r w:rsidR="00FA71B4">
        <w:rPr>
          <w:lang w:val="fr-CA"/>
        </w:rPr>
        <w:t>PGEH</w:t>
      </w:r>
      <w:r>
        <w:rPr>
          <w:lang w:val="fr-CA"/>
        </w:rPr>
        <w:t xml:space="preserve">, incluant encourager les femmes à participer à la formation aux bonnes pratiques en </w:t>
      </w:r>
      <w:r w:rsidRPr="00FA71B4">
        <w:rPr>
          <w:lang w:val="fr-CA"/>
        </w:rPr>
        <w:t>réfrigération</w:t>
      </w:r>
      <w:r w:rsidR="00B6547B" w:rsidRPr="00FA71B4">
        <w:rPr>
          <w:lang w:val="fr-CA"/>
        </w:rPr>
        <w:t xml:space="preserve">, </w:t>
      </w:r>
      <w:r>
        <w:rPr>
          <w:lang w:val="fr-CA"/>
        </w:rPr>
        <w:t xml:space="preserve">ce qui a permis à quelques femmes travaillant dans l’administration commerciale des ateliers </w:t>
      </w:r>
      <w:r w:rsidR="00FA71B4">
        <w:rPr>
          <w:lang w:val="fr-CA"/>
        </w:rPr>
        <w:t>R&amp;C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>de prendre part à la formation</w:t>
      </w:r>
      <w:r w:rsidR="00B6547B" w:rsidRPr="00FA71B4">
        <w:rPr>
          <w:lang w:val="fr-CA"/>
        </w:rPr>
        <w:t xml:space="preserve">. </w:t>
      </w:r>
      <w:r>
        <w:rPr>
          <w:lang w:val="fr-CA"/>
        </w:rPr>
        <w:t xml:space="preserve">Durant la mise en œuvre </w:t>
      </w:r>
      <w:r w:rsidR="0033078C">
        <w:rPr>
          <w:lang w:val="fr-CA"/>
        </w:rPr>
        <w:t>de la tranche finale</w:t>
      </w:r>
      <w:r w:rsidR="00B6547B" w:rsidRPr="00FA71B4">
        <w:rPr>
          <w:lang w:val="fr-CA"/>
        </w:rPr>
        <w:t xml:space="preserve">, </w:t>
      </w:r>
      <w:r w:rsidR="0033078C">
        <w:rPr>
          <w:lang w:val="fr-CA"/>
        </w:rPr>
        <w:t>l’</w:t>
      </w:r>
      <w:r w:rsidR="003B3E42">
        <w:rPr>
          <w:lang w:val="fr-CA"/>
        </w:rPr>
        <w:t>UNO</w:t>
      </w:r>
      <w:r w:rsidR="00B6547B" w:rsidRPr="00FA71B4">
        <w:rPr>
          <w:lang w:val="fr-CA"/>
        </w:rPr>
        <w:t xml:space="preserve"> </w:t>
      </w:r>
      <w:r w:rsidR="0033078C">
        <w:rPr>
          <w:lang w:val="fr-CA"/>
        </w:rPr>
        <w:t>recueillera les données pour produire des indicateurs de genre individuels</w:t>
      </w:r>
      <w:r w:rsidR="00B6547B" w:rsidRPr="00FA71B4">
        <w:rPr>
          <w:lang w:val="fr-CA"/>
        </w:rPr>
        <w:t xml:space="preserve">; </w:t>
      </w:r>
      <w:r w:rsidR="0033078C">
        <w:rPr>
          <w:lang w:val="fr-CA"/>
        </w:rPr>
        <w:t xml:space="preserve">établissement de données de référence sur les </w:t>
      </w:r>
      <w:r w:rsidR="00043F17">
        <w:rPr>
          <w:lang w:val="fr-CA"/>
        </w:rPr>
        <w:t>technicien</w:t>
      </w:r>
      <w:r w:rsidR="0033078C">
        <w:rPr>
          <w:lang w:val="fr-CA"/>
        </w:rPr>
        <w:t>ne</w:t>
      </w:r>
      <w:r w:rsidR="00B6547B" w:rsidRPr="00FA71B4">
        <w:rPr>
          <w:lang w:val="fr-CA"/>
        </w:rPr>
        <w:t xml:space="preserve">s </w:t>
      </w:r>
      <w:r w:rsidR="0033078C">
        <w:rPr>
          <w:lang w:val="fr-CA"/>
        </w:rPr>
        <w:t xml:space="preserve">dans le secteur </w:t>
      </w:r>
      <w:r w:rsidR="00FA71B4">
        <w:rPr>
          <w:lang w:val="fr-CA"/>
        </w:rPr>
        <w:t>R&amp;C</w:t>
      </w:r>
      <w:r w:rsidR="00B6547B" w:rsidRPr="00FA71B4">
        <w:rPr>
          <w:lang w:val="fr-CA"/>
        </w:rPr>
        <w:t xml:space="preserve">; </w:t>
      </w:r>
      <w:r w:rsidR="0033078C">
        <w:rPr>
          <w:lang w:val="fr-CA"/>
        </w:rPr>
        <w:t>inclusion d’indicateurs de genre dans les rapports</w:t>
      </w:r>
      <w:r w:rsidR="00B6547B" w:rsidRPr="00FA71B4">
        <w:rPr>
          <w:lang w:val="fr-CA"/>
        </w:rPr>
        <w:t>; introduc</w:t>
      </w:r>
      <w:r w:rsidR="0033078C">
        <w:rPr>
          <w:lang w:val="fr-CA"/>
        </w:rPr>
        <w:t xml:space="preserve">tion d’un langage non sexiste dans les </w:t>
      </w:r>
      <w:r w:rsidR="00B6547B" w:rsidRPr="00FA71B4">
        <w:rPr>
          <w:lang w:val="fr-CA"/>
        </w:rPr>
        <w:t xml:space="preserve">communications; </w:t>
      </w:r>
      <w:r w:rsidR="0033078C">
        <w:rPr>
          <w:lang w:val="fr-CA"/>
        </w:rPr>
        <w:t xml:space="preserve">encourager les femmes à </w:t>
      </w:r>
      <w:r w:rsidR="009E63B1">
        <w:rPr>
          <w:lang w:val="fr-CA"/>
        </w:rPr>
        <w:t>soumettre leurs candidatures en insérant des éléments liés aux genres dans les descriptions de poste et en incluant des aspects de genre dans les séances de formation</w:t>
      </w:r>
      <w:r w:rsidR="00B6547B" w:rsidRPr="00FA71B4">
        <w:rPr>
          <w:lang w:val="fr-CA"/>
        </w:rPr>
        <w:t>.</w:t>
      </w:r>
    </w:p>
    <w:p w14:paraId="671870C7" w14:textId="31009334" w:rsidR="00B6547B" w:rsidRPr="00FA71B4" w:rsidRDefault="009E63B1" w:rsidP="00B6547B">
      <w:pPr>
        <w:keepNext/>
        <w:keepLines/>
        <w:rPr>
          <w:u w:val="single"/>
          <w:lang w:val="fr-CA"/>
        </w:rPr>
      </w:pPr>
      <w:r>
        <w:rPr>
          <w:u w:val="single"/>
          <w:lang w:val="fr-CA"/>
        </w:rPr>
        <w:t xml:space="preserve">Durabilité de l’élimination des </w:t>
      </w:r>
      <w:r w:rsidR="00B6547B" w:rsidRPr="00FA71B4">
        <w:rPr>
          <w:u w:val="single"/>
          <w:lang w:val="fr-CA"/>
        </w:rPr>
        <w:t xml:space="preserve">HCFC </w:t>
      </w:r>
    </w:p>
    <w:p w14:paraId="2FAB6B6B" w14:textId="77777777" w:rsidR="00B6547B" w:rsidRPr="00FA71B4" w:rsidRDefault="00B6547B" w:rsidP="00B6547B">
      <w:pPr>
        <w:keepNext/>
        <w:keepLines/>
        <w:rPr>
          <w:u w:val="single"/>
          <w:lang w:val="fr-CA"/>
        </w:rPr>
      </w:pPr>
    </w:p>
    <w:p w14:paraId="5E44BBA4" w14:textId="4170912E" w:rsidR="00B6547B" w:rsidRPr="004A28F1" w:rsidRDefault="009E63B1" w:rsidP="00E30588">
      <w:pPr>
        <w:pStyle w:val="Heading1"/>
        <w:rPr>
          <w:lang w:val="fr-CA"/>
        </w:rPr>
      </w:pPr>
      <w:r w:rsidRPr="004A28F1">
        <w:rPr>
          <w:lang w:val="fr-CA"/>
        </w:rPr>
        <w:t xml:space="preserve">Soucieux d’assurer la durabilité à long terme de l’élimination des </w:t>
      </w:r>
      <w:r w:rsidR="00B6547B" w:rsidRPr="004A28F1">
        <w:rPr>
          <w:lang w:val="fr-CA"/>
        </w:rPr>
        <w:t xml:space="preserve">HCFC, </w:t>
      </w:r>
      <w:r w:rsidRPr="004A28F1">
        <w:rPr>
          <w:lang w:val="fr-CA"/>
        </w:rPr>
        <w:t>l</w:t>
      </w:r>
      <w:r w:rsidR="00B6547B" w:rsidRPr="004A28F1">
        <w:rPr>
          <w:lang w:val="fr-CA"/>
        </w:rPr>
        <w:t xml:space="preserve">e </w:t>
      </w:r>
      <w:r w:rsidR="00FA71B4" w:rsidRPr="004A28F1">
        <w:rPr>
          <w:lang w:val="fr-CA"/>
        </w:rPr>
        <w:t>Gouvernement</w:t>
      </w:r>
      <w:r w:rsidRPr="004A28F1">
        <w:rPr>
          <w:lang w:val="fr-CA"/>
        </w:rPr>
        <w:t xml:space="preserve"> travaille à établir et à appliquer le système de certification de </w:t>
      </w:r>
      <w:r w:rsidR="00043F17" w:rsidRPr="004A28F1">
        <w:rPr>
          <w:lang w:val="fr-CA"/>
        </w:rPr>
        <w:t>technicien</w:t>
      </w:r>
      <w:r w:rsidRPr="004A28F1">
        <w:rPr>
          <w:lang w:val="fr-CA"/>
        </w:rPr>
        <w:t>s</w:t>
      </w:r>
      <w:r w:rsidR="00B6547B" w:rsidRPr="004A28F1">
        <w:rPr>
          <w:lang w:val="fr-CA"/>
        </w:rPr>
        <w:t xml:space="preserve"> </w:t>
      </w:r>
      <w:r w:rsidRPr="004A28F1">
        <w:rPr>
          <w:lang w:val="fr-CA"/>
        </w:rPr>
        <w:t>afin de soutenir les activités dans le secteur de l’entretien</w:t>
      </w:r>
      <w:r w:rsidR="00B6547B" w:rsidRPr="004A28F1">
        <w:rPr>
          <w:lang w:val="fr-CA"/>
        </w:rPr>
        <w:t xml:space="preserve">. </w:t>
      </w:r>
      <w:r w:rsidRPr="004A28F1">
        <w:rPr>
          <w:lang w:val="fr-CA"/>
        </w:rPr>
        <w:t>L</w:t>
      </w:r>
      <w:r w:rsidR="00B6547B" w:rsidRPr="004A28F1">
        <w:rPr>
          <w:lang w:val="fr-CA"/>
        </w:rPr>
        <w:t xml:space="preserve">e </w:t>
      </w:r>
      <w:r w:rsidR="00FA71B4" w:rsidRPr="004A28F1">
        <w:rPr>
          <w:lang w:val="fr-CA"/>
        </w:rPr>
        <w:t>Gouvernement</w:t>
      </w:r>
      <w:r w:rsidRPr="004A28F1">
        <w:rPr>
          <w:lang w:val="fr-CA"/>
        </w:rPr>
        <w:t xml:space="preserve"> élaborera, à titre prioritaire, une norme de compétence professionnelle sur les bonnes pratiques </w:t>
      </w:r>
      <w:r w:rsidR="0014665A" w:rsidRPr="004A28F1">
        <w:rPr>
          <w:lang w:val="fr-CA"/>
        </w:rPr>
        <w:t xml:space="preserve">en réfrigération, qui servira de base </w:t>
      </w:r>
      <w:r w:rsidR="004A28F1" w:rsidRPr="004A28F1">
        <w:rPr>
          <w:lang w:val="fr-CA"/>
        </w:rPr>
        <w:t>à</w:t>
      </w:r>
      <w:r w:rsidR="0014665A" w:rsidRPr="004A28F1">
        <w:rPr>
          <w:lang w:val="fr-CA"/>
        </w:rPr>
        <w:t xml:space="preserve"> ce système de </w:t>
      </w:r>
      <w:r w:rsidR="00B6547B" w:rsidRPr="004A28F1">
        <w:rPr>
          <w:lang w:val="fr-CA"/>
        </w:rPr>
        <w:t xml:space="preserve">certification. </w:t>
      </w:r>
      <w:r w:rsidR="0014665A" w:rsidRPr="004A28F1">
        <w:rPr>
          <w:lang w:val="fr-CA"/>
        </w:rPr>
        <w:t xml:space="preserve">Le </w:t>
      </w:r>
      <w:r w:rsidR="00FA71B4" w:rsidRPr="004A28F1">
        <w:rPr>
          <w:lang w:val="fr-CA"/>
        </w:rPr>
        <w:t>Gouvernement</w:t>
      </w:r>
      <w:r w:rsidR="0014665A" w:rsidRPr="004A28F1">
        <w:rPr>
          <w:lang w:val="fr-CA"/>
        </w:rPr>
        <w:t xml:space="preserve"> </w:t>
      </w:r>
      <w:r w:rsidR="004A28F1" w:rsidRPr="004A28F1">
        <w:rPr>
          <w:lang w:val="fr-CA"/>
        </w:rPr>
        <w:t>consid</w:t>
      </w:r>
      <w:r w:rsidR="004A28F1">
        <w:rPr>
          <w:lang w:val="fr-CA"/>
        </w:rPr>
        <w:t xml:space="preserve">ère en outre que la </w:t>
      </w:r>
      <w:r w:rsidR="00B6547B" w:rsidRPr="004A28F1">
        <w:rPr>
          <w:lang w:val="fr-CA"/>
        </w:rPr>
        <w:t xml:space="preserve">certification </w:t>
      </w:r>
      <w:r w:rsidR="004A28F1">
        <w:rPr>
          <w:lang w:val="fr-CA"/>
        </w:rPr>
        <w:t xml:space="preserve">des </w:t>
      </w:r>
      <w:r w:rsidR="00043F17" w:rsidRPr="004A28F1">
        <w:rPr>
          <w:lang w:val="fr-CA"/>
        </w:rPr>
        <w:t>technicien</w:t>
      </w:r>
      <w:r w:rsidR="00B6547B" w:rsidRPr="004A28F1">
        <w:rPr>
          <w:lang w:val="fr-CA"/>
        </w:rPr>
        <w:t xml:space="preserve">s </w:t>
      </w:r>
      <w:r w:rsidR="004A28F1">
        <w:rPr>
          <w:lang w:val="fr-CA"/>
        </w:rPr>
        <w:t xml:space="preserve">est une importante décision de politique pour appuyer la gestion des </w:t>
      </w:r>
      <w:r w:rsidR="005F4B13" w:rsidRPr="004A28F1">
        <w:rPr>
          <w:lang w:val="fr-CA"/>
        </w:rPr>
        <w:t>frigorigène</w:t>
      </w:r>
      <w:r w:rsidR="00B6547B" w:rsidRPr="004A28F1">
        <w:rPr>
          <w:lang w:val="fr-CA"/>
        </w:rPr>
        <w:t>s</w:t>
      </w:r>
      <w:r w:rsidR="004A28F1">
        <w:rPr>
          <w:lang w:val="fr-CA"/>
        </w:rPr>
        <w:t xml:space="preserve"> et la </w:t>
      </w:r>
      <w:r w:rsidR="00B6547B" w:rsidRPr="004A28F1">
        <w:rPr>
          <w:lang w:val="fr-CA"/>
        </w:rPr>
        <w:t xml:space="preserve">transition </w:t>
      </w:r>
      <w:r w:rsidR="004A28F1">
        <w:rPr>
          <w:lang w:val="fr-CA"/>
        </w:rPr>
        <w:t xml:space="preserve">vers des frigorigènes et des technologies libres de s </w:t>
      </w:r>
      <w:r w:rsidR="00B6547B" w:rsidRPr="004A28F1">
        <w:rPr>
          <w:lang w:val="fr-CA"/>
        </w:rPr>
        <w:t>HCFC/HFC.</w:t>
      </w:r>
      <w:r w:rsidR="004A28F1">
        <w:rPr>
          <w:lang w:val="fr-CA"/>
        </w:rPr>
        <w:t xml:space="preserve"> Par ailleurs, le renforcement du système de licences et de quotas d’importation et d’exportation se poursuivra, tout comme celui des capacités des agents de douane</w:t>
      </w:r>
      <w:r w:rsidR="00B6547B" w:rsidRPr="004A28F1">
        <w:rPr>
          <w:lang w:val="fr-CA"/>
        </w:rPr>
        <w:t xml:space="preserve">. </w:t>
      </w:r>
      <w:r w:rsidR="004A28F1">
        <w:rPr>
          <w:lang w:val="fr-CA"/>
        </w:rPr>
        <w:t xml:space="preserve">Les modules sur les </w:t>
      </w:r>
      <w:r w:rsidR="00B6547B" w:rsidRPr="004A28F1">
        <w:rPr>
          <w:lang w:val="fr-CA"/>
        </w:rPr>
        <w:t xml:space="preserve">HCFC </w:t>
      </w:r>
      <w:r w:rsidR="004A28F1">
        <w:rPr>
          <w:lang w:val="fr-CA"/>
        </w:rPr>
        <w:t xml:space="preserve">et </w:t>
      </w:r>
      <w:r w:rsidR="00B6547B" w:rsidRPr="004A28F1">
        <w:rPr>
          <w:lang w:val="fr-CA"/>
        </w:rPr>
        <w:t xml:space="preserve">HFC </w:t>
      </w:r>
      <w:r w:rsidR="004A28F1">
        <w:rPr>
          <w:lang w:val="fr-CA"/>
        </w:rPr>
        <w:t xml:space="preserve">seront ajoutés au manuel de formation des douanes durant la </w:t>
      </w:r>
      <w:r w:rsidR="00FA71B4" w:rsidRPr="004A28F1">
        <w:rPr>
          <w:lang w:val="fr-CA"/>
        </w:rPr>
        <w:t>phase</w:t>
      </w:r>
      <w:r w:rsidR="00B6547B" w:rsidRPr="004A28F1">
        <w:rPr>
          <w:lang w:val="fr-CA"/>
        </w:rPr>
        <w:t xml:space="preserve"> II </w:t>
      </w:r>
      <w:r w:rsidR="004A28F1">
        <w:rPr>
          <w:lang w:val="fr-CA"/>
        </w:rPr>
        <w:t>du</w:t>
      </w:r>
      <w:r w:rsidR="00B6547B" w:rsidRPr="004A28F1">
        <w:rPr>
          <w:lang w:val="fr-CA"/>
        </w:rPr>
        <w:t xml:space="preserve"> </w:t>
      </w:r>
      <w:r w:rsidR="00FA71B4" w:rsidRPr="004A28F1">
        <w:rPr>
          <w:lang w:val="fr-CA"/>
        </w:rPr>
        <w:t>PGEH</w:t>
      </w:r>
      <w:r w:rsidR="00B6547B" w:rsidRPr="004A28F1">
        <w:rPr>
          <w:lang w:val="fr-CA"/>
        </w:rPr>
        <w:t xml:space="preserve">. </w:t>
      </w:r>
    </w:p>
    <w:p w14:paraId="0DDF5F45" w14:textId="77777777" w:rsidR="00B6547B" w:rsidRPr="00FA71B4" w:rsidRDefault="00B6547B" w:rsidP="00B6547B">
      <w:pPr>
        <w:rPr>
          <w:u w:val="single"/>
          <w:lang w:val="fr-CA"/>
        </w:rPr>
      </w:pPr>
      <w:r w:rsidRPr="00FA71B4">
        <w:rPr>
          <w:u w:val="single"/>
          <w:lang w:val="fr-CA"/>
        </w:rPr>
        <w:t xml:space="preserve">Conclusion </w:t>
      </w:r>
    </w:p>
    <w:p w14:paraId="4D5681A1" w14:textId="77777777" w:rsidR="00B6547B" w:rsidRPr="00FA71B4" w:rsidRDefault="00B6547B" w:rsidP="00B6547B">
      <w:pPr>
        <w:rPr>
          <w:lang w:val="fr-CA"/>
        </w:rPr>
      </w:pPr>
    </w:p>
    <w:p w14:paraId="0AB7D3BC" w14:textId="2A47A766" w:rsidR="00B6547B" w:rsidRPr="00E21B0D" w:rsidRDefault="00E21B0D" w:rsidP="00E21B0D">
      <w:pPr>
        <w:pStyle w:val="Heading1"/>
        <w:rPr>
          <w:lang w:val="fr-CA"/>
        </w:rPr>
      </w:pPr>
      <w:r>
        <w:rPr>
          <w:lang w:val="fr-CA"/>
        </w:rPr>
        <w:t> L</w:t>
      </w:r>
      <w:r w:rsidR="00B6547B" w:rsidRPr="00FA71B4">
        <w:rPr>
          <w:lang w:val="fr-CA"/>
        </w:rPr>
        <w:t xml:space="preserve">e </w:t>
      </w:r>
      <w:r w:rsidR="00FA71B4">
        <w:rPr>
          <w:lang w:val="fr-CA"/>
        </w:rPr>
        <w:t>Gouvernement</w:t>
      </w:r>
      <w:r>
        <w:rPr>
          <w:lang w:val="fr-CA"/>
        </w:rPr>
        <w:t xml:space="preserve"> d’</w:t>
      </w:r>
      <w:r w:rsidR="00B6547B" w:rsidRPr="00FA71B4">
        <w:rPr>
          <w:lang w:val="fr-CA"/>
        </w:rPr>
        <w:t xml:space="preserve">El Salvador </w:t>
      </w:r>
      <w:r>
        <w:rPr>
          <w:lang w:val="fr-CA"/>
        </w:rPr>
        <w:t xml:space="preserve">dispose d’un système applicable de licences et de quotas pour réglementer les importations et exportations de </w:t>
      </w:r>
      <w:r w:rsidR="00B6547B" w:rsidRPr="00FA71B4">
        <w:rPr>
          <w:lang w:val="fr-CA"/>
        </w:rPr>
        <w:t xml:space="preserve">HCFC. </w:t>
      </w:r>
      <w:r>
        <w:rPr>
          <w:lang w:val="fr-CA"/>
        </w:rPr>
        <w:t xml:space="preserve">La vérification de la </w:t>
      </w:r>
      <w:r w:rsidR="00FA71B4">
        <w:rPr>
          <w:lang w:val="fr-CA"/>
        </w:rPr>
        <w:t>consommation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durant la période </w:t>
      </w:r>
      <w:r w:rsidR="00B6547B" w:rsidRPr="00FA71B4">
        <w:rPr>
          <w:lang w:val="fr-CA"/>
        </w:rPr>
        <w:t xml:space="preserve">2016-2019 </w:t>
      </w:r>
      <w:r>
        <w:rPr>
          <w:lang w:val="fr-CA"/>
        </w:rPr>
        <w:t xml:space="preserve">a confirmé que le pays était en conformité avec les niveaux visés dans l’Accord conclu avec le </w:t>
      </w:r>
      <w:r w:rsidR="003B3E42">
        <w:rPr>
          <w:lang w:val="fr-CA"/>
        </w:rPr>
        <w:t>Comité exécutif</w:t>
      </w:r>
      <w:r w:rsidR="00B6547B" w:rsidRPr="00FA71B4">
        <w:rPr>
          <w:lang w:val="fr-CA"/>
        </w:rPr>
        <w:t xml:space="preserve">. </w:t>
      </w:r>
      <w:r>
        <w:rPr>
          <w:lang w:val="fr-CA"/>
        </w:rPr>
        <w:t>L</w:t>
      </w:r>
      <w:r w:rsidR="00B6547B" w:rsidRPr="00FA71B4">
        <w:rPr>
          <w:lang w:val="fr-CA"/>
        </w:rPr>
        <w:t xml:space="preserve">e </w:t>
      </w:r>
      <w:r w:rsidR="00FA71B4">
        <w:rPr>
          <w:lang w:val="fr-CA"/>
        </w:rPr>
        <w:t>Gouvernement</w:t>
      </w:r>
      <w:r>
        <w:rPr>
          <w:lang w:val="fr-CA"/>
        </w:rPr>
        <w:t xml:space="preserve"> mettra en œuvre les mesures recommandées dans le rapport de vérification pour renforcer le système de licences et de quotas durant la </w:t>
      </w:r>
      <w:r w:rsidR="00FA71B4">
        <w:rPr>
          <w:lang w:val="fr-CA"/>
        </w:rPr>
        <w:t>quatrième</w:t>
      </w:r>
      <w:r w:rsidR="00B6547B" w:rsidRPr="00FA71B4">
        <w:rPr>
          <w:lang w:val="fr-CA"/>
        </w:rPr>
        <w:t xml:space="preserve"> tranche </w:t>
      </w:r>
      <w:r>
        <w:rPr>
          <w:lang w:val="fr-CA"/>
        </w:rPr>
        <w:t xml:space="preserve">et la </w:t>
      </w:r>
      <w:r w:rsidR="00FA71B4">
        <w:rPr>
          <w:lang w:val="fr-CA"/>
        </w:rPr>
        <w:t>phase</w:t>
      </w:r>
      <w:r w:rsidR="00B6547B" w:rsidRPr="00FA71B4">
        <w:rPr>
          <w:lang w:val="fr-CA"/>
        </w:rPr>
        <w:t xml:space="preserve"> II </w:t>
      </w:r>
      <w:r>
        <w:rPr>
          <w:lang w:val="fr-CA"/>
        </w:rPr>
        <w:t>du</w:t>
      </w:r>
      <w:r w:rsidR="00B6547B" w:rsidRPr="00FA71B4">
        <w:rPr>
          <w:lang w:val="fr-CA"/>
        </w:rPr>
        <w:t xml:space="preserve"> 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, </w:t>
      </w:r>
      <w:r>
        <w:rPr>
          <w:lang w:val="fr-CA"/>
        </w:rPr>
        <w:t xml:space="preserve">en notant que la mesure sur l’établissement d’un système de sanctions a déjà été incorporé dans le plan des travaux de la </w:t>
      </w:r>
      <w:r w:rsidR="00FA71B4" w:rsidRPr="00E21B0D">
        <w:rPr>
          <w:lang w:val="fr-CA"/>
        </w:rPr>
        <w:t>quatrième</w:t>
      </w:r>
      <w:r w:rsidR="00B6547B" w:rsidRPr="00E21B0D">
        <w:rPr>
          <w:lang w:val="fr-CA"/>
        </w:rPr>
        <w:t xml:space="preserve"> tranche. </w:t>
      </w:r>
      <w:r>
        <w:rPr>
          <w:lang w:val="fr-CA"/>
        </w:rPr>
        <w:t xml:space="preserve">La réalisation du </w:t>
      </w:r>
      <w:r w:rsidR="00FA71B4" w:rsidRPr="00E21B0D">
        <w:rPr>
          <w:lang w:val="fr-CA"/>
        </w:rPr>
        <w:t>PGEH</w:t>
      </w:r>
      <w:r w:rsidR="00B6547B" w:rsidRPr="00E21B0D">
        <w:rPr>
          <w:lang w:val="fr-CA"/>
        </w:rPr>
        <w:t xml:space="preserve"> </w:t>
      </w:r>
      <w:r>
        <w:rPr>
          <w:lang w:val="fr-CA"/>
        </w:rPr>
        <w:t>progresse bien</w:t>
      </w:r>
      <w:r w:rsidR="00B6547B" w:rsidRPr="00E21B0D">
        <w:rPr>
          <w:lang w:val="fr-CA"/>
        </w:rPr>
        <w:t xml:space="preserve">. </w:t>
      </w:r>
      <w:r w:rsidR="00D653D6">
        <w:rPr>
          <w:lang w:val="fr-CA"/>
        </w:rPr>
        <w:t>Les agents de douanes et les techniciens d’entretien ont reçu une formation, ainsi que des équipements pour le réseau de récupération et de recyclage</w:t>
      </w:r>
      <w:r w:rsidR="00B6547B" w:rsidRPr="00E21B0D">
        <w:rPr>
          <w:lang w:val="fr-CA"/>
        </w:rPr>
        <w:t xml:space="preserve">. </w:t>
      </w:r>
      <w:r w:rsidR="00D653D6">
        <w:rPr>
          <w:lang w:val="fr-CA"/>
        </w:rPr>
        <w:t xml:space="preserve">Le taux de décaissement des fonds pour la </w:t>
      </w:r>
      <w:r w:rsidR="008908D5" w:rsidRPr="00E21B0D">
        <w:rPr>
          <w:lang w:val="fr-CA"/>
        </w:rPr>
        <w:t>première</w:t>
      </w:r>
      <w:r w:rsidR="00B6547B" w:rsidRPr="00E21B0D">
        <w:rPr>
          <w:lang w:val="fr-CA"/>
        </w:rPr>
        <w:t xml:space="preserve"> tranche </w:t>
      </w:r>
      <w:r w:rsidR="00D653D6">
        <w:rPr>
          <w:lang w:val="fr-CA"/>
        </w:rPr>
        <w:t xml:space="preserve">a été de </w:t>
      </w:r>
      <w:r w:rsidR="00B6547B" w:rsidRPr="00E21B0D">
        <w:rPr>
          <w:lang w:val="fr-CA"/>
        </w:rPr>
        <w:t>98</w:t>
      </w:r>
      <w:r w:rsidR="00D653D6">
        <w:rPr>
          <w:lang w:val="fr-CA"/>
        </w:rPr>
        <w:t>,</w:t>
      </w:r>
      <w:r w:rsidR="00B6547B" w:rsidRPr="00E21B0D">
        <w:rPr>
          <w:lang w:val="fr-CA"/>
        </w:rPr>
        <w:t>6</w:t>
      </w:r>
      <w:r w:rsidR="00954365">
        <w:rPr>
          <w:lang w:val="fr-CA"/>
        </w:rPr>
        <w:t> pour cent</w:t>
      </w:r>
      <w:r w:rsidR="00B6547B" w:rsidRPr="00E21B0D">
        <w:rPr>
          <w:lang w:val="fr-CA"/>
        </w:rPr>
        <w:t xml:space="preserve">. </w:t>
      </w:r>
    </w:p>
    <w:p w14:paraId="49428965" w14:textId="4473F5F2" w:rsidR="00B6547B" w:rsidRPr="00FA71B4" w:rsidRDefault="008430FD" w:rsidP="00B6547B">
      <w:pPr>
        <w:rPr>
          <w:lang w:val="fr-CA"/>
        </w:rPr>
      </w:pPr>
      <w:r>
        <w:rPr>
          <w:b/>
          <w:lang w:val="fr-CA"/>
        </w:rPr>
        <w:lastRenderedPageBreak/>
        <w:t>RECOMMANDATION</w:t>
      </w:r>
      <w:r w:rsidR="00B6547B" w:rsidRPr="00FA71B4">
        <w:rPr>
          <w:b/>
          <w:lang w:val="fr-CA"/>
        </w:rPr>
        <w:t xml:space="preserve"> </w:t>
      </w:r>
    </w:p>
    <w:p w14:paraId="189DC714" w14:textId="77777777" w:rsidR="00B6547B" w:rsidRPr="00FA71B4" w:rsidRDefault="00B6547B" w:rsidP="00B6547B">
      <w:pPr>
        <w:rPr>
          <w:lang w:val="fr-CA"/>
        </w:rPr>
      </w:pPr>
    </w:p>
    <w:p w14:paraId="77EB0681" w14:textId="020690B6" w:rsidR="00B6547B" w:rsidRPr="00FA71B4" w:rsidRDefault="00D653D6" w:rsidP="00B6547B">
      <w:pPr>
        <w:pStyle w:val="Heading1"/>
        <w:rPr>
          <w:lang w:val="fr-CA"/>
        </w:rPr>
      </w:pPr>
      <w:r>
        <w:rPr>
          <w:lang w:val="fr-CA"/>
        </w:rPr>
        <w:t xml:space="preserve">Le </w:t>
      </w:r>
      <w:r w:rsidR="00761F76" w:rsidRPr="00FA71B4">
        <w:rPr>
          <w:lang w:val="fr-CA"/>
        </w:rPr>
        <w:t>Secrétariat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du Fonds recommande que le </w:t>
      </w:r>
      <w:r w:rsidR="003B3E42">
        <w:rPr>
          <w:lang w:val="fr-CA"/>
        </w:rPr>
        <w:t>Comité exécutif</w:t>
      </w:r>
      <w:r>
        <w:rPr>
          <w:lang w:val="fr-CA"/>
        </w:rPr>
        <w:t xml:space="preserve"> prenne les mesures ci-après</w:t>
      </w:r>
      <w:r w:rsidR="00B6547B" w:rsidRPr="00FA71B4">
        <w:rPr>
          <w:lang w:val="fr-CA"/>
        </w:rPr>
        <w:t>:</w:t>
      </w:r>
    </w:p>
    <w:p w14:paraId="0E658491" w14:textId="5CC11349" w:rsidR="00B6547B" w:rsidRPr="00FA71B4" w:rsidRDefault="00D653D6" w:rsidP="00B6547B">
      <w:pPr>
        <w:pStyle w:val="Heading2"/>
        <w:rPr>
          <w:lang w:val="fr-CA"/>
        </w:rPr>
      </w:pPr>
      <w:r>
        <w:rPr>
          <w:lang w:val="fr-CA"/>
        </w:rPr>
        <w:t xml:space="preserve">Prendre note du </w:t>
      </w:r>
      <w:r w:rsidR="008928C6">
        <w:rPr>
          <w:lang w:val="fr-CA"/>
        </w:rPr>
        <w:t>rapport périodique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sur la mise en œuvre de la </w:t>
      </w:r>
      <w:r w:rsidR="00FA71B4">
        <w:rPr>
          <w:lang w:val="fr-CA"/>
        </w:rPr>
        <w:t>troisième</w:t>
      </w:r>
      <w:r w:rsidR="00B6547B" w:rsidRPr="00FA71B4">
        <w:rPr>
          <w:lang w:val="fr-CA"/>
        </w:rPr>
        <w:t xml:space="preserve"> tranche </w:t>
      </w:r>
      <w:r>
        <w:rPr>
          <w:lang w:val="fr-CA"/>
        </w:rPr>
        <w:t>de la</w:t>
      </w:r>
      <w:r w:rsidR="00B6547B" w:rsidRPr="00FA71B4">
        <w:rPr>
          <w:lang w:val="fr-CA"/>
        </w:rPr>
        <w:t xml:space="preserve"> </w:t>
      </w:r>
      <w:r w:rsidR="00FA71B4">
        <w:rPr>
          <w:lang w:val="fr-CA"/>
        </w:rPr>
        <w:t>phase</w:t>
      </w:r>
      <w:r w:rsidR="00B6547B" w:rsidRPr="00FA71B4">
        <w:rPr>
          <w:lang w:val="fr-CA"/>
        </w:rPr>
        <w:t xml:space="preserve"> I </w:t>
      </w:r>
      <w:r>
        <w:rPr>
          <w:lang w:val="fr-CA"/>
        </w:rPr>
        <w:t>du p</w:t>
      </w:r>
      <w:r w:rsidR="008430FD">
        <w:rPr>
          <w:lang w:val="fr-CA"/>
        </w:rPr>
        <w:t>lan de gestion de l’élimination de HCFC</w:t>
      </w:r>
      <w:r w:rsidR="00B6547B" w:rsidRPr="00FA71B4">
        <w:rPr>
          <w:lang w:val="fr-CA"/>
        </w:rPr>
        <w:t xml:space="preserve"> (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) </w:t>
      </w:r>
      <w:r w:rsidR="00250DD5">
        <w:rPr>
          <w:lang w:val="fr-CA"/>
        </w:rPr>
        <w:t xml:space="preserve">pour </w:t>
      </w:r>
      <w:r w:rsidR="00B6547B" w:rsidRPr="00FA71B4">
        <w:rPr>
          <w:lang w:val="fr-CA"/>
        </w:rPr>
        <w:t xml:space="preserve">El Salvador; </w:t>
      </w:r>
      <w:r w:rsidR="00250DD5">
        <w:rPr>
          <w:lang w:val="fr-CA"/>
        </w:rPr>
        <w:t>et</w:t>
      </w:r>
    </w:p>
    <w:p w14:paraId="679B7255" w14:textId="4C25C47D" w:rsidR="00B6547B" w:rsidRPr="00FA71B4" w:rsidRDefault="00250DD5" w:rsidP="00B6547B">
      <w:pPr>
        <w:pStyle w:val="Heading2"/>
        <w:rPr>
          <w:lang w:val="fr-CA"/>
        </w:rPr>
      </w:pPr>
      <w:r>
        <w:rPr>
          <w:lang w:val="fr-CA"/>
        </w:rPr>
        <w:t xml:space="preserve">Demander au </w:t>
      </w:r>
      <w:r w:rsidR="00761F76" w:rsidRPr="00FA71B4">
        <w:rPr>
          <w:lang w:val="fr-CA"/>
        </w:rPr>
        <w:t>PNUD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d’inclure, dans le cadre de la demande de financement pour la </w:t>
      </w:r>
      <w:r w:rsidR="00FA71B4">
        <w:rPr>
          <w:lang w:val="fr-CA"/>
        </w:rPr>
        <w:t>phase</w:t>
      </w:r>
      <w:r>
        <w:rPr>
          <w:lang w:val="fr-CA"/>
        </w:rPr>
        <w:t> </w:t>
      </w:r>
      <w:r w:rsidR="00B6547B" w:rsidRPr="00FA71B4">
        <w:rPr>
          <w:lang w:val="fr-CA"/>
        </w:rPr>
        <w:t xml:space="preserve">II </w:t>
      </w:r>
      <w:r>
        <w:rPr>
          <w:lang w:val="fr-CA"/>
        </w:rPr>
        <w:t xml:space="preserve">du 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>d’</w:t>
      </w:r>
      <w:r w:rsidR="00B6547B" w:rsidRPr="00FA71B4">
        <w:rPr>
          <w:lang w:val="fr-CA"/>
        </w:rPr>
        <w:t xml:space="preserve">El Salvador, </w:t>
      </w:r>
      <w:r>
        <w:rPr>
          <w:lang w:val="fr-CA"/>
        </w:rPr>
        <w:t xml:space="preserve">une mise à jour sur les progrès de l’exécution des </w:t>
      </w:r>
      <w:r w:rsidR="008430FD">
        <w:rPr>
          <w:lang w:val="fr-CA"/>
        </w:rPr>
        <w:t>recommandation</w:t>
      </w:r>
      <w:r w:rsidR="00B6547B" w:rsidRPr="00FA71B4">
        <w:rPr>
          <w:lang w:val="fr-CA"/>
        </w:rPr>
        <w:t xml:space="preserve">s </w:t>
      </w:r>
      <w:r>
        <w:rPr>
          <w:lang w:val="fr-CA"/>
        </w:rPr>
        <w:t xml:space="preserve">dans le rapport de </w:t>
      </w:r>
      <w:r w:rsidRPr="00FA71B4">
        <w:rPr>
          <w:lang w:val="fr-CA"/>
        </w:rPr>
        <w:t>vérification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soumis à la </w:t>
      </w:r>
      <w:r w:rsidR="00B6547B" w:rsidRPr="00FA71B4">
        <w:rPr>
          <w:lang w:val="fr-CA"/>
        </w:rPr>
        <w:t>86</w:t>
      </w:r>
      <w:r>
        <w:rPr>
          <w:vertAlign w:val="superscript"/>
          <w:lang w:val="fr-CA"/>
        </w:rPr>
        <w:t>e</w:t>
      </w:r>
      <w:r w:rsidR="00B6547B" w:rsidRPr="00FA71B4">
        <w:rPr>
          <w:lang w:val="fr-CA"/>
        </w:rPr>
        <w:t xml:space="preserve"> </w:t>
      </w:r>
      <w:r w:rsidR="009C473D">
        <w:rPr>
          <w:lang w:val="fr-CA"/>
        </w:rPr>
        <w:t>réunion</w:t>
      </w:r>
      <w:r w:rsidR="00B6547B" w:rsidRPr="00FA71B4">
        <w:rPr>
          <w:lang w:val="fr-CA"/>
        </w:rPr>
        <w:t xml:space="preserve">. </w:t>
      </w:r>
    </w:p>
    <w:p w14:paraId="517E27E8" w14:textId="4600372E" w:rsidR="00B6547B" w:rsidRPr="00FA71B4" w:rsidRDefault="00250DD5" w:rsidP="00B6547B">
      <w:pPr>
        <w:pStyle w:val="Heading1"/>
        <w:rPr>
          <w:lang w:val="fr-CA"/>
        </w:rPr>
      </w:pPr>
      <w:r w:rsidRPr="00250DD5">
        <w:rPr>
          <w:lang w:val="fr-CA"/>
        </w:rPr>
        <w:t xml:space="preserve">Le Secrétariat du Fonds </w:t>
      </w:r>
      <w:r>
        <w:rPr>
          <w:lang w:val="fr-CA"/>
        </w:rPr>
        <w:t xml:space="preserve">recommande par ailleurs l’approbation globale de la </w:t>
      </w:r>
      <w:r w:rsidR="00FA71B4">
        <w:rPr>
          <w:lang w:val="fr-CA"/>
        </w:rPr>
        <w:t>quatrième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 xml:space="preserve">et dernière </w:t>
      </w:r>
      <w:r w:rsidR="00B6547B" w:rsidRPr="00FA71B4">
        <w:rPr>
          <w:lang w:val="fr-CA"/>
        </w:rPr>
        <w:t xml:space="preserve">tranche </w:t>
      </w:r>
      <w:r>
        <w:rPr>
          <w:lang w:val="fr-CA"/>
        </w:rPr>
        <w:t>de la</w:t>
      </w:r>
      <w:r w:rsidR="00B6547B" w:rsidRPr="00FA71B4">
        <w:rPr>
          <w:lang w:val="fr-CA"/>
        </w:rPr>
        <w:t xml:space="preserve"> </w:t>
      </w:r>
      <w:r w:rsidR="00FA71B4">
        <w:rPr>
          <w:lang w:val="fr-CA"/>
        </w:rPr>
        <w:t>phase</w:t>
      </w:r>
      <w:r w:rsidR="00B6547B" w:rsidRPr="00FA71B4">
        <w:rPr>
          <w:lang w:val="fr-CA"/>
        </w:rPr>
        <w:t xml:space="preserve"> I </w:t>
      </w:r>
      <w:r>
        <w:rPr>
          <w:lang w:val="fr-CA"/>
        </w:rPr>
        <w:t>du</w:t>
      </w:r>
      <w:r w:rsidR="00B6547B" w:rsidRPr="00FA71B4">
        <w:rPr>
          <w:lang w:val="fr-CA"/>
        </w:rPr>
        <w:t xml:space="preserve"> </w:t>
      </w:r>
      <w:r w:rsidR="00FA71B4">
        <w:rPr>
          <w:lang w:val="fr-CA"/>
        </w:rPr>
        <w:t>PGEH</w:t>
      </w:r>
      <w:r w:rsidR="00B6547B" w:rsidRPr="00FA71B4">
        <w:rPr>
          <w:lang w:val="fr-CA"/>
        </w:rPr>
        <w:t xml:space="preserve"> </w:t>
      </w:r>
      <w:r>
        <w:rPr>
          <w:lang w:val="fr-CA"/>
        </w:rPr>
        <w:t>d’</w:t>
      </w:r>
      <w:r w:rsidR="00B6547B" w:rsidRPr="00FA71B4">
        <w:rPr>
          <w:lang w:val="fr-CA"/>
        </w:rPr>
        <w:t xml:space="preserve">El Salvador, </w:t>
      </w:r>
      <w:r>
        <w:rPr>
          <w:lang w:val="fr-CA"/>
        </w:rPr>
        <w:t xml:space="preserve">ainsi que le plan de mise en œuvre correspondant pour </w:t>
      </w:r>
      <w:r w:rsidR="00B6547B" w:rsidRPr="00FA71B4">
        <w:rPr>
          <w:lang w:val="fr-CA"/>
        </w:rPr>
        <w:t>2020-2021</w:t>
      </w:r>
      <w:r>
        <w:rPr>
          <w:lang w:val="fr-CA"/>
        </w:rPr>
        <w:t>, aux niveaux de financement indiqués dans le tableau ci-après</w:t>
      </w:r>
      <w:r w:rsidR="00B6547B" w:rsidRPr="00FA71B4">
        <w:rPr>
          <w:lang w:val="fr-CA"/>
        </w:rPr>
        <w:t xml:space="preserve">: </w:t>
      </w:r>
    </w:p>
    <w:tbl>
      <w:tblPr>
        <w:tblW w:w="92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3"/>
        <w:gridCol w:w="1462"/>
        <w:gridCol w:w="1462"/>
        <w:gridCol w:w="1462"/>
      </w:tblGrid>
      <w:tr w:rsidR="00B6547B" w:rsidRPr="00FA71B4" w14:paraId="74B32AFE" w14:textId="77777777" w:rsidTr="008430FD">
        <w:trPr>
          <w:trHeight w:val="257"/>
        </w:trPr>
        <w:tc>
          <w:tcPr>
            <w:tcW w:w="540" w:type="dxa"/>
          </w:tcPr>
          <w:p w14:paraId="6FCDC0E0" w14:textId="77777777" w:rsidR="00B6547B" w:rsidRPr="00FA71B4" w:rsidRDefault="00B6547B" w:rsidP="008430FD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323" w:type="dxa"/>
            <w:vAlign w:val="center"/>
          </w:tcPr>
          <w:p w14:paraId="436D4A29" w14:textId="022C01E7" w:rsidR="00B6547B" w:rsidRPr="00FA71B4" w:rsidRDefault="00250DD5" w:rsidP="008430FD">
            <w:pPr>
              <w:jc w:val="left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Titre du p</w:t>
            </w:r>
            <w:r w:rsidR="008430FD">
              <w:rPr>
                <w:b/>
                <w:bCs/>
                <w:sz w:val="20"/>
                <w:szCs w:val="20"/>
                <w:lang w:val="fr-CA"/>
              </w:rPr>
              <w:t>rojet</w:t>
            </w:r>
          </w:p>
        </w:tc>
        <w:tc>
          <w:tcPr>
            <w:tcW w:w="1462" w:type="dxa"/>
            <w:tcMar>
              <w:left w:w="29" w:type="dxa"/>
              <w:right w:w="29" w:type="dxa"/>
            </w:tcMar>
          </w:tcPr>
          <w:p w14:paraId="52C2D93D" w14:textId="71D05952" w:rsidR="00B6547B" w:rsidRPr="00FA71B4" w:rsidRDefault="00250DD5" w:rsidP="008430FD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Financement du p</w:t>
            </w:r>
            <w:r w:rsidR="008430FD">
              <w:rPr>
                <w:b/>
                <w:bCs/>
                <w:sz w:val="20"/>
                <w:szCs w:val="20"/>
                <w:lang w:val="fr-CA"/>
              </w:rPr>
              <w:t>rojet</w:t>
            </w:r>
            <w:r w:rsidR="00B6547B" w:rsidRPr="00FA71B4">
              <w:rPr>
                <w:b/>
                <w:bCs/>
                <w:sz w:val="20"/>
                <w:szCs w:val="20"/>
                <w:lang w:val="fr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fr-CA"/>
              </w:rPr>
              <w:t>$</w:t>
            </w:r>
            <w:r w:rsidR="00B6547B" w:rsidRPr="00FA71B4">
              <w:rPr>
                <w:b/>
                <w:bCs/>
                <w:sz w:val="20"/>
                <w:szCs w:val="20"/>
                <w:lang w:val="fr-CA"/>
              </w:rPr>
              <w:t>US)</w:t>
            </w:r>
          </w:p>
        </w:tc>
        <w:tc>
          <w:tcPr>
            <w:tcW w:w="1462" w:type="dxa"/>
            <w:tcMar>
              <w:left w:w="29" w:type="dxa"/>
              <w:right w:w="29" w:type="dxa"/>
            </w:tcMar>
          </w:tcPr>
          <w:p w14:paraId="1814EAE7" w14:textId="284ED78D" w:rsidR="00B6547B" w:rsidRPr="00FA71B4" w:rsidRDefault="00250DD5" w:rsidP="008430FD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Coût d’appui</w:t>
            </w:r>
            <w:r w:rsidR="00B6547B" w:rsidRPr="00FA71B4">
              <w:rPr>
                <w:b/>
                <w:bCs/>
                <w:sz w:val="20"/>
                <w:szCs w:val="20"/>
                <w:lang w:val="fr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fr-CA"/>
              </w:rPr>
              <w:t>$</w:t>
            </w:r>
            <w:r w:rsidR="00B6547B" w:rsidRPr="00FA71B4">
              <w:rPr>
                <w:b/>
                <w:bCs/>
                <w:sz w:val="20"/>
                <w:szCs w:val="20"/>
                <w:lang w:val="fr-CA"/>
              </w:rPr>
              <w:t>US)</w:t>
            </w:r>
          </w:p>
        </w:tc>
        <w:tc>
          <w:tcPr>
            <w:tcW w:w="1462" w:type="dxa"/>
            <w:tcMar>
              <w:left w:w="29" w:type="dxa"/>
              <w:right w:w="29" w:type="dxa"/>
            </w:tcMar>
          </w:tcPr>
          <w:p w14:paraId="75846F6A" w14:textId="46DF372B" w:rsidR="00B6547B" w:rsidRPr="00FA71B4" w:rsidRDefault="00250DD5" w:rsidP="008430FD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Agence d’exécution</w:t>
            </w:r>
          </w:p>
        </w:tc>
      </w:tr>
      <w:tr w:rsidR="00B6547B" w:rsidRPr="00FA71B4" w14:paraId="628EA84D" w14:textId="77777777" w:rsidTr="008430FD">
        <w:trPr>
          <w:trHeight w:val="257"/>
        </w:trPr>
        <w:tc>
          <w:tcPr>
            <w:tcW w:w="540" w:type="dxa"/>
          </w:tcPr>
          <w:p w14:paraId="18854B49" w14:textId="77777777" w:rsidR="00B6547B" w:rsidRPr="00FA71B4" w:rsidRDefault="00B6547B" w:rsidP="008430FD">
            <w:pPr>
              <w:rPr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(a)</w:t>
            </w:r>
          </w:p>
        </w:tc>
        <w:tc>
          <w:tcPr>
            <w:tcW w:w="4323" w:type="dxa"/>
          </w:tcPr>
          <w:p w14:paraId="4CA5F07B" w14:textId="6AE8FE23" w:rsidR="00B6547B" w:rsidRPr="00FA71B4" w:rsidRDefault="008430FD" w:rsidP="008430FD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Plan de gestion de l’élimination de HCFC</w:t>
            </w:r>
            <w:r w:rsidR="00B6547B" w:rsidRPr="00FA71B4">
              <w:rPr>
                <w:sz w:val="20"/>
                <w:szCs w:val="20"/>
                <w:lang w:val="fr-CA"/>
              </w:rPr>
              <w:t xml:space="preserve"> (</w:t>
            </w:r>
            <w:r w:rsidR="00FA71B4">
              <w:rPr>
                <w:sz w:val="20"/>
                <w:szCs w:val="20"/>
                <w:lang w:val="fr-CA"/>
              </w:rPr>
              <w:t>phase</w:t>
            </w:r>
            <w:r w:rsidR="00B6547B" w:rsidRPr="00FA71B4">
              <w:rPr>
                <w:sz w:val="20"/>
                <w:szCs w:val="20"/>
                <w:lang w:val="fr-CA"/>
              </w:rPr>
              <w:t xml:space="preserve"> I, </w:t>
            </w:r>
            <w:r w:rsidR="00FA71B4">
              <w:rPr>
                <w:sz w:val="20"/>
                <w:szCs w:val="20"/>
                <w:lang w:val="fr-CA"/>
              </w:rPr>
              <w:t>quatrième</w:t>
            </w:r>
            <w:r w:rsidR="00B6547B" w:rsidRPr="00FA71B4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462" w:type="dxa"/>
          </w:tcPr>
          <w:p w14:paraId="15078B08" w14:textId="18589BBA" w:rsidR="00B6547B" w:rsidRPr="00FA71B4" w:rsidRDefault="00B6547B" w:rsidP="008430FD">
            <w:pPr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16</w:t>
            </w:r>
            <w:r w:rsidR="00250DD5">
              <w:rPr>
                <w:sz w:val="20"/>
                <w:szCs w:val="20"/>
                <w:lang w:val="fr-CA"/>
              </w:rPr>
              <w:t> </w:t>
            </w:r>
            <w:r w:rsidRPr="00FA71B4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462" w:type="dxa"/>
          </w:tcPr>
          <w:p w14:paraId="5D6D7E68" w14:textId="2C6ACEDA" w:rsidR="00B6547B" w:rsidRPr="00FA71B4" w:rsidRDefault="00B6547B" w:rsidP="008430FD">
            <w:pPr>
              <w:jc w:val="right"/>
              <w:rPr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1</w:t>
            </w:r>
            <w:r w:rsidR="00250DD5">
              <w:rPr>
                <w:sz w:val="20"/>
                <w:szCs w:val="20"/>
                <w:lang w:val="fr-CA"/>
              </w:rPr>
              <w:t> </w:t>
            </w:r>
            <w:r w:rsidRPr="00FA71B4">
              <w:rPr>
                <w:sz w:val="20"/>
                <w:szCs w:val="20"/>
                <w:lang w:val="fr-CA"/>
              </w:rPr>
              <w:t>200</w:t>
            </w:r>
          </w:p>
        </w:tc>
        <w:tc>
          <w:tcPr>
            <w:tcW w:w="1462" w:type="dxa"/>
          </w:tcPr>
          <w:p w14:paraId="4C974714" w14:textId="194754AD" w:rsidR="00B6547B" w:rsidRPr="00FA71B4" w:rsidRDefault="00761F76" w:rsidP="008430FD">
            <w:pPr>
              <w:jc w:val="center"/>
              <w:rPr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PNUD</w:t>
            </w:r>
          </w:p>
        </w:tc>
      </w:tr>
      <w:tr w:rsidR="00B6547B" w:rsidRPr="00FA71B4" w14:paraId="63AAE767" w14:textId="77777777" w:rsidTr="008430FD">
        <w:trPr>
          <w:trHeight w:val="257"/>
        </w:trPr>
        <w:tc>
          <w:tcPr>
            <w:tcW w:w="540" w:type="dxa"/>
          </w:tcPr>
          <w:p w14:paraId="15DB6A3E" w14:textId="77777777" w:rsidR="00B6547B" w:rsidRPr="00FA71B4" w:rsidRDefault="00B6547B" w:rsidP="008430FD">
            <w:pPr>
              <w:rPr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(b)</w:t>
            </w:r>
          </w:p>
        </w:tc>
        <w:tc>
          <w:tcPr>
            <w:tcW w:w="4323" w:type="dxa"/>
          </w:tcPr>
          <w:p w14:paraId="1D877EF4" w14:textId="1B7FE84C" w:rsidR="00B6547B" w:rsidRPr="00FA71B4" w:rsidRDefault="008430FD" w:rsidP="008430FD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Plan de gestion de l’élimination de HCFC</w:t>
            </w:r>
            <w:r w:rsidR="00B6547B" w:rsidRPr="00FA71B4">
              <w:rPr>
                <w:sz w:val="20"/>
                <w:szCs w:val="20"/>
                <w:lang w:val="fr-CA"/>
              </w:rPr>
              <w:t xml:space="preserve"> (</w:t>
            </w:r>
            <w:r w:rsidR="00FA71B4">
              <w:rPr>
                <w:sz w:val="20"/>
                <w:szCs w:val="20"/>
                <w:lang w:val="fr-CA"/>
              </w:rPr>
              <w:t>phase</w:t>
            </w:r>
            <w:r w:rsidR="00B6547B" w:rsidRPr="00FA71B4">
              <w:rPr>
                <w:sz w:val="20"/>
                <w:szCs w:val="20"/>
                <w:lang w:val="fr-CA"/>
              </w:rPr>
              <w:t xml:space="preserve"> I, </w:t>
            </w:r>
            <w:r w:rsidR="00FA71B4">
              <w:rPr>
                <w:sz w:val="20"/>
                <w:szCs w:val="20"/>
                <w:lang w:val="fr-CA"/>
              </w:rPr>
              <w:t>quatrième</w:t>
            </w:r>
            <w:r w:rsidR="00B6547B" w:rsidRPr="00FA71B4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462" w:type="dxa"/>
          </w:tcPr>
          <w:p w14:paraId="721E137B" w14:textId="249B443C" w:rsidR="00B6547B" w:rsidRPr="00FA71B4" w:rsidRDefault="00B6547B" w:rsidP="008430FD">
            <w:pPr>
              <w:jc w:val="right"/>
              <w:rPr>
                <w:sz w:val="20"/>
                <w:szCs w:val="20"/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19</w:t>
            </w:r>
            <w:r w:rsidR="00250DD5">
              <w:rPr>
                <w:sz w:val="20"/>
                <w:szCs w:val="20"/>
                <w:lang w:val="fr-CA"/>
              </w:rPr>
              <w:t> </w:t>
            </w:r>
            <w:r w:rsidRPr="00FA71B4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462" w:type="dxa"/>
          </w:tcPr>
          <w:p w14:paraId="06DE4269" w14:textId="77777777" w:rsidR="00B6547B" w:rsidRPr="00FA71B4" w:rsidRDefault="00B6547B" w:rsidP="008430FD">
            <w:pPr>
              <w:jc w:val="right"/>
              <w:rPr>
                <w:lang w:val="fr-CA"/>
              </w:rPr>
            </w:pPr>
            <w:r w:rsidRPr="00FA71B4">
              <w:rPr>
                <w:sz w:val="20"/>
                <w:szCs w:val="20"/>
                <w:lang w:val="fr-CA"/>
              </w:rPr>
              <w:t>520</w:t>
            </w:r>
          </w:p>
        </w:tc>
        <w:tc>
          <w:tcPr>
            <w:tcW w:w="1462" w:type="dxa"/>
          </w:tcPr>
          <w:p w14:paraId="17A658D7" w14:textId="6707F2F2" w:rsidR="00B6547B" w:rsidRPr="00FA71B4" w:rsidRDefault="00250DD5" w:rsidP="008430FD">
            <w:pPr>
              <w:jc w:val="center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</w:p>
        </w:tc>
      </w:tr>
    </w:tbl>
    <w:p w14:paraId="2E7C3635" w14:textId="77777777" w:rsidR="00B6547B" w:rsidRPr="00FA71B4" w:rsidRDefault="00B6547B" w:rsidP="00B6547B">
      <w:pPr>
        <w:rPr>
          <w:lang w:val="fr-CA"/>
        </w:rPr>
      </w:pPr>
    </w:p>
    <w:p w14:paraId="6E385649" w14:textId="77777777" w:rsidR="00B6547B" w:rsidRPr="00FA71B4" w:rsidRDefault="00B6547B" w:rsidP="00B6547B">
      <w:pPr>
        <w:rPr>
          <w:lang w:val="fr-CA"/>
        </w:rPr>
      </w:pPr>
    </w:p>
    <w:p w14:paraId="02530FDB" w14:textId="77777777" w:rsidR="00B6547B" w:rsidRPr="00FA71B4" w:rsidRDefault="00B6547B" w:rsidP="00B6547B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6547B" w:rsidRPr="00FA71B4" w14:paraId="558B19D5" w14:textId="77777777" w:rsidTr="008430FD">
        <w:tc>
          <w:tcPr>
            <w:tcW w:w="1870" w:type="dxa"/>
          </w:tcPr>
          <w:p w14:paraId="4793F63C" w14:textId="77777777" w:rsidR="00B6547B" w:rsidRPr="00FA71B4" w:rsidRDefault="00B6547B" w:rsidP="008430FD">
            <w:pPr>
              <w:rPr>
                <w:lang w:val="fr-CA"/>
              </w:rPr>
            </w:pPr>
          </w:p>
        </w:tc>
        <w:tc>
          <w:tcPr>
            <w:tcW w:w="1870" w:type="dxa"/>
          </w:tcPr>
          <w:p w14:paraId="125A460D" w14:textId="77777777" w:rsidR="00B6547B" w:rsidRPr="00FA71B4" w:rsidRDefault="00B6547B" w:rsidP="008430FD">
            <w:pPr>
              <w:rPr>
                <w:lang w:val="fr-CA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2C3E1A92" w14:textId="77777777" w:rsidR="00B6547B" w:rsidRPr="00FA71B4" w:rsidRDefault="00B6547B" w:rsidP="008430FD">
            <w:pPr>
              <w:rPr>
                <w:lang w:val="fr-CA"/>
              </w:rPr>
            </w:pPr>
          </w:p>
        </w:tc>
        <w:tc>
          <w:tcPr>
            <w:tcW w:w="1870" w:type="dxa"/>
          </w:tcPr>
          <w:p w14:paraId="658E0F34" w14:textId="77777777" w:rsidR="00B6547B" w:rsidRPr="00FA71B4" w:rsidRDefault="00B6547B" w:rsidP="008430FD">
            <w:pPr>
              <w:rPr>
                <w:lang w:val="fr-CA"/>
              </w:rPr>
            </w:pPr>
          </w:p>
        </w:tc>
        <w:tc>
          <w:tcPr>
            <w:tcW w:w="1870" w:type="dxa"/>
          </w:tcPr>
          <w:p w14:paraId="15EA38A0" w14:textId="77777777" w:rsidR="00B6547B" w:rsidRPr="00FA71B4" w:rsidRDefault="00B6547B" w:rsidP="008430FD">
            <w:pPr>
              <w:rPr>
                <w:lang w:val="fr-CA"/>
              </w:rPr>
            </w:pPr>
          </w:p>
        </w:tc>
      </w:tr>
    </w:tbl>
    <w:p w14:paraId="546AD3B3" w14:textId="77777777" w:rsidR="00B6547B" w:rsidRPr="00FA71B4" w:rsidRDefault="00B6547B" w:rsidP="00B6547B">
      <w:pPr>
        <w:rPr>
          <w:lang w:val="fr-CA"/>
        </w:rPr>
      </w:pPr>
    </w:p>
    <w:p w14:paraId="21485345" w14:textId="77777777" w:rsidR="00B6547B" w:rsidRPr="00FA71B4" w:rsidRDefault="00B6547B" w:rsidP="00B6547B">
      <w:pPr>
        <w:rPr>
          <w:lang w:val="fr-CA"/>
        </w:rPr>
      </w:pPr>
    </w:p>
    <w:sectPr w:rsidR="00B6547B" w:rsidRPr="00FA71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54F97" w14:textId="77777777" w:rsidR="00674B12" w:rsidRDefault="00674B12">
      <w:r>
        <w:separator/>
      </w:r>
    </w:p>
  </w:endnote>
  <w:endnote w:type="continuationSeparator" w:id="0">
    <w:p w14:paraId="585170AF" w14:textId="77777777" w:rsidR="00674B12" w:rsidRDefault="00674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7561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F25B35" w14:textId="1DEA07BE" w:rsidR="00317872" w:rsidRDefault="00317872" w:rsidP="003178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D5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0931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2171EA" w14:textId="51151CFB" w:rsidR="00317872" w:rsidRDefault="00317872" w:rsidP="003178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D5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527ED9" w14:textId="77777777" w:rsidR="00317872" w:rsidRDefault="00317872" w:rsidP="00317872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 xml:space="preserve">Les documents de </w:t>
        </w:r>
        <w:proofErr w:type="spellStart"/>
        <w:r>
          <w:rPr>
            <w:rFonts w:cs="MS Serif"/>
            <w:sz w:val="20"/>
            <w:lang w:val="fr-FR"/>
          </w:rPr>
          <w:t>présession</w:t>
        </w:r>
        <w:proofErr w:type="spellEnd"/>
        <w:r>
          <w:rPr>
            <w:rFonts w:cs="MS Serif"/>
            <w:sz w:val="20"/>
            <w:lang w:val="fr-FR"/>
          </w:rPr>
          <w:t xml:space="preserve"> du Comité exécutif du Fonds multilatéral aux fins d’application du Protocole de </w:t>
        </w:r>
      </w:p>
      <w:p w14:paraId="04EFE1CA" w14:textId="73312088" w:rsidR="00260E76" w:rsidRPr="00317872" w:rsidRDefault="00317872" w:rsidP="00317872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>Montréal sont présentés sous réserve des décisions pouvant être prises par le Comité exécutif après leur publication.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EBA14" w14:textId="77777777" w:rsidR="00674B12" w:rsidRDefault="00674B12">
      <w:r>
        <w:separator/>
      </w:r>
    </w:p>
  </w:footnote>
  <w:footnote w:type="continuationSeparator" w:id="0">
    <w:p w14:paraId="3C49F9A3" w14:textId="77777777" w:rsidR="00674B12" w:rsidRDefault="00674B12">
      <w:r>
        <w:continuationSeparator/>
      </w:r>
    </w:p>
  </w:footnote>
  <w:footnote w:id="1">
    <w:p w14:paraId="0F9DC2F4" w14:textId="1B984A47" w:rsidR="00317872" w:rsidRDefault="00317872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17872">
        <w:rPr>
          <w:lang w:val="fr-CA"/>
        </w:rPr>
        <w:t xml:space="preserve"> </w:t>
      </w:r>
      <w:r w:rsidRPr="00FA71B4">
        <w:rPr>
          <w:lang w:val="fr-CA"/>
        </w:rPr>
        <w:t>A cause du coronavirus (COVID-19)</w:t>
      </w:r>
    </w:p>
    <w:p w14:paraId="3C6649AE" w14:textId="68601ED6" w:rsidR="00227D54" w:rsidRDefault="00227D54">
      <w:pPr>
        <w:pStyle w:val="FootnoteText"/>
        <w:rPr>
          <w:lang w:val="fr-CA"/>
        </w:rPr>
      </w:pPr>
    </w:p>
    <w:p w14:paraId="4A8BEAC2" w14:textId="77777777" w:rsidR="00227D54" w:rsidRPr="00317872" w:rsidRDefault="00227D54">
      <w:pPr>
        <w:pStyle w:val="FootnoteText"/>
        <w:rPr>
          <w:lang w:val="fr-CA"/>
        </w:rPr>
      </w:pPr>
    </w:p>
  </w:footnote>
  <w:footnote w:id="2">
    <w:p w14:paraId="6EAF3E5A" w14:textId="4A7875DC" w:rsidR="00260E76" w:rsidRPr="00156E78" w:rsidRDefault="00260E76" w:rsidP="00B6547B">
      <w:pPr>
        <w:pStyle w:val="FootnoteText"/>
        <w:rPr>
          <w:lang w:val="fr-CA"/>
        </w:rPr>
      </w:pPr>
      <w:r w:rsidRPr="00FE3307">
        <w:rPr>
          <w:rStyle w:val="FootnoteReference"/>
        </w:rPr>
        <w:footnoteRef/>
      </w:r>
      <w:r w:rsidRPr="00317872">
        <w:rPr>
          <w:lang w:val="fr-CA"/>
        </w:rPr>
        <w:t xml:space="preserve"> </w:t>
      </w:r>
      <w:r w:rsidRPr="00156E78">
        <w:rPr>
          <w:lang w:val="fr-CA"/>
        </w:rPr>
        <w:t>Selon la lettre du 17 août 2020 du Ministère de l’Environnement et des Ressources naturelles d’El Salvador au PNUD.</w:t>
      </w:r>
    </w:p>
  </w:footnote>
  <w:footnote w:id="3">
    <w:p w14:paraId="53F7FD0D" w14:textId="5159AE5B" w:rsidR="00260E76" w:rsidRPr="00317872" w:rsidRDefault="00260E76" w:rsidP="00B6547B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17872">
        <w:rPr>
          <w:lang w:val="fr-CA"/>
        </w:rPr>
        <w:t xml:space="preserve"> </w:t>
      </w:r>
      <w:r w:rsidRPr="003B3E42">
        <w:rPr>
          <w:lang w:val="fr-CA"/>
        </w:rPr>
        <w:t xml:space="preserve">En 2016, </w:t>
      </w:r>
      <w:r>
        <w:rPr>
          <w:lang w:val="fr-CA"/>
        </w:rPr>
        <w:t>les registres de l’</w:t>
      </w:r>
      <w:r w:rsidRPr="003B3E42">
        <w:rPr>
          <w:lang w:val="fr-CA"/>
        </w:rPr>
        <w:t>UNO</w:t>
      </w:r>
      <w:r>
        <w:rPr>
          <w:lang w:val="fr-CA"/>
        </w:rPr>
        <w:t xml:space="preserve"> sur les importateurs ont montré </w:t>
      </w:r>
      <w:r w:rsidRPr="003B3E42">
        <w:rPr>
          <w:lang w:val="fr-CA"/>
        </w:rPr>
        <w:t>116</w:t>
      </w:r>
      <w:r>
        <w:rPr>
          <w:lang w:val="fr-CA"/>
        </w:rPr>
        <w:t>,</w:t>
      </w:r>
      <w:r w:rsidRPr="003B3E42">
        <w:rPr>
          <w:lang w:val="fr-CA"/>
        </w:rPr>
        <w:t xml:space="preserve">34 </w:t>
      </w:r>
      <w:r>
        <w:rPr>
          <w:lang w:val="fr-CA"/>
        </w:rPr>
        <w:t>t</w:t>
      </w:r>
      <w:r w:rsidRPr="003B3E42">
        <w:rPr>
          <w:lang w:val="fr-CA"/>
        </w:rPr>
        <w:t xml:space="preserve">m </w:t>
      </w:r>
      <w:r>
        <w:rPr>
          <w:lang w:val="fr-CA"/>
        </w:rPr>
        <w:t xml:space="preserve">tandis que ceux des Douanes ont indiqué </w:t>
      </w:r>
      <w:r w:rsidRPr="003B3E42">
        <w:rPr>
          <w:lang w:val="fr-CA"/>
        </w:rPr>
        <w:t>101</w:t>
      </w:r>
      <w:r>
        <w:rPr>
          <w:lang w:val="fr-CA"/>
        </w:rPr>
        <w:t>,</w:t>
      </w:r>
      <w:r w:rsidRPr="003B3E42">
        <w:rPr>
          <w:lang w:val="fr-CA"/>
        </w:rPr>
        <w:t>55</w:t>
      </w:r>
      <w:r>
        <w:rPr>
          <w:lang w:val="fr-CA"/>
        </w:rPr>
        <w:t> </w:t>
      </w:r>
      <w:proofErr w:type="gramStart"/>
      <w:r>
        <w:rPr>
          <w:lang w:val="fr-CA"/>
        </w:rPr>
        <w:t>tm</w:t>
      </w:r>
      <w:r w:rsidRPr="003B3E42">
        <w:rPr>
          <w:lang w:val="fr-CA"/>
        </w:rPr>
        <w:t>;</w:t>
      </w:r>
      <w:proofErr w:type="gramEnd"/>
      <w:r w:rsidRPr="003B3E42">
        <w:rPr>
          <w:lang w:val="fr-CA"/>
        </w:rPr>
        <w:t xml:space="preserve"> </w:t>
      </w:r>
      <w:r>
        <w:rPr>
          <w:lang w:val="fr-CA"/>
        </w:rPr>
        <w:t xml:space="preserve">pour </w:t>
      </w:r>
      <w:r w:rsidRPr="003B3E42">
        <w:rPr>
          <w:lang w:val="fr-CA"/>
        </w:rPr>
        <w:t>2017</w:t>
      </w:r>
      <w:r>
        <w:rPr>
          <w:lang w:val="fr-CA"/>
        </w:rPr>
        <w:t xml:space="preserve">, les données </w:t>
      </w:r>
      <w:r w:rsidRPr="00C4164D">
        <w:rPr>
          <w:lang w:val="fr-CA"/>
        </w:rPr>
        <w:t xml:space="preserve">de l’UNO sur les importateurs </w:t>
      </w:r>
      <w:r>
        <w:rPr>
          <w:lang w:val="fr-CA"/>
        </w:rPr>
        <w:t xml:space="preserve">étaient de </w:t>
      </w:r>
      <w:r w:rsidRPr="003B3E42">
        <w:rPr>
          <w:lang w:val="fr-CA"/>
        </w:rPr>
        <w:t>116</w:t>
      </w:r>
      <w:r>
        <w:rPr>
          <w:lang w:val="fr-CA"/>
        </w:rPr>
        <w:t>,</w:t>
      </w:r>
      <w:r w:rsidRPr="003B3E42">
        <w:rPr>
          <w:lang w:val="fr-CA"/>
        </w:rPr>
        <w:t xml:space="preserve">63 </w:t>
      </w:r>
      <w:r>
        <w:rPr>
          <w:lang w:val="fr-CA"/>
        </w:rPr>
        <w:t>t</w:t>
      </w:r>
      <w:r w:rsidRPr="003B3E42">
        <w:rPr>
          <w:lang w:val="fr-CA"/>
        </w:rPr>
        <w:t xml:space="preserve">m </w:t>
      </w:r>
      <w:r>
        <w:rPr>
          <w:lang w:val="fr-CA"/>
        </w:rPr>
        <w:t xml:space="preserve">et celles des Douanes étaient de </w:t>
      </w:r>
      <w:r w:rsidRPr="003B3E42">
        <w:rPr>
          <w:lang w:val="fr-CA"/>
        </w:rPr>
        <w:t>113</w:t>
      </w:r>
      <w:r>
        <w:rPr>
          <w:lang w:val="fr-CA"/>
        </w:rPr>
        <w:t>,</w:t>
      </w:r>
      <w:r w:rsidRPr="003B3E42">
        <w:rPr>
          <w:lang w:val="fr-CA"/>
        </w:rPr>
        <w:t>18</w:t>
      </w:r>
      <w:r>
        <w:rPr>
          <w:lang w:val="fr-CA"/>
        </w:rPr>
        <w:t> tm</w:t>
      </w:r>
      <w:r w:rsidRPr="003B3E42">
        <w:rPr>
          <w:lang w:val="fr-CA"/>
        </w:rPr>
        <w:t xml:space="preserve">; </w:t>
      </w:r>
      <w:r>
        <w:rPr>
          <w:lang w:val="fr-CA"/>
        </w:rPr>
        <w:t xml:space="preserve">pour </w:t>
      </w:r>
      <w:r w:rsidRPr="003B3E42">
        <w:rPr>
          <w:lang w:val="fr-CA"/>
        </w:rPr>
        <w:t>2018</w:t>
      </w:r>
      <w:r>
        <w:rPr>
          <w:lang w:val="fr-CA"/>
        </w:rPr>
        <w:t xml:space="preserve">, ces données étaient de </w:t>
      </w:r>
      <w:r w:rsidRPr="003B3E42">
        <w:rPr>
          <w:lang w:val="fr-CA"/>
        </w:rPr>
        <w:t>77</w:t>
      </w:r>
      <w:r>
        <w:rPr>
          <w:lang w:val="fr-CA"/>
        </w:rPr>
        <w:t>,</w:t>
      </w:r>
      <w:r w:rsidRPr="003B3E42">
        <w:rPr>
          <w:lang w:val="fr-CA"/>
        </w:rPr>
        <w:t xml:space="preserve">84 </w:t>
      </w:r>
      <w:r>
        <w:rPr>
          <w:lang w:val="fr-CA"/>
        </w:rPr>
        <w:t>t</w:t>
      </w:r>
      <w:r w:rsidRPr="003B3E42">
        <w:rPr>
          <w:lang w:val="fr-CA"/>
        </w:rPr>
        <w:t xml:space="preserve">m </w:t>
      </w:r>
      <w:r>
        <w:rPr>
          <w:lang w:val="fr-CA"/>
        </w:rPr>
        <w:t xml:space="preserve">et </w:t>
      </w:r>
      <w:r w:rsidRPr="003B3E42">
        <w:rPr>
          <w:lang w:val="fr-CA"/>
        </w:rPr>
        <w:t>89</w:t>
      </w:r>
      <w:r>
        <w:rPr>
          <w:lang w:val="fr-CA"/>
        </w:rPr>
        <w:t>,</w:t>
      </w:r>
      <w:r w:rsidRPr="003B3E42">
        <w:rPr>
          <w:lang w:val="fr-CA"/>
        </w:rPr>
        <w:t xml:space="preserve">97 </w:t>
      </w:r>
      <w:r>
        <w:rPr>
          <w:lang w:val="fr-CA"/>
        </w:rPr>
        <w:t>t</w:t>
      </w:r>
      <w:r w:rsidRPr="003B3E42">
        <w:rPr>
          <w:lang w:val="fr-CA"/>
        </w:rPr>
        <w:t>m</w:t>
      </w:r>
      <w:r>
        <w:rPr>
          <w:lang w:val="fr-CA"/>
        </w:rPr>
        <w:t xml:space="preserve"> respectivement</w:t>
      </w:r>
      <w:r w:rsidRPr="003B3E42">
        <w:rPr>
          <w:lang w:val="fr-CA"/>
        </w:rPr>
        <w:t xml:space="preserve">; </w:t>
      </w:r>
      <w:r>
        <w:rPr>
          <w:lang w:val="fr-CA"/>
        </w:rPr>
        <w:t xml:space="preserve">et pour </w:t>
      </w:r>
      <w:r w:rsidRPr="003B3E42">
        <w:rPr>
          <w:lang w:val="fr-CA"/>
        </w:rPr>
        <w:t xml:space="preserve">2019, </w:t>
      </w:r>
      <w:r>
        <w:rPr>
          <w:lang w:val="fr-CA"/>
        </w:rPr>
        <w:t xml:space="preserve">elles étaient de </w:t>
      </w:r>
      <w:r w:rsidRPr="003B3E42">
        <w:rPr>
          <w:lang w:val="fr-CA"/>
        </w:rPr>
        <w:t>62</w:t>
      </w:r>
      <w:r>
        <w:rPr>
          <w:lang w:val="fr-CA"/>
        </w:rPr>
        <w:t>,</w:t>
      </w:r>
      <w:r w:rsidRPr="003B3E42">
        <w:rPr>
          <w:lang w:val="fr-CA"/>
        </w:rPr>
        <w:t xml:space="preserve">59 </w:t>
      </w:r>
      <w:r>
        <w:rPr>
          <w:lang w:val="fr-CA"/>
        </w:rPr>
        <w:t>t</w:t>
      </w:r>
      <w:r w:rsidRPr="003B3E42">
        <w:rPr>
          <w:lang w:val="fr-CA"/>
        </w:rPr>
        <w:t>m</w:t>
      </w:r>
      <w:r>
        <w:rPr>
          <w:lang w:val="fr-CA"/>
        </w:rPr>
        <w:t xml:space="preserve"> et de </w:t>
      </w:r>
      <w:r w:rsidRPr="003B3E42">
        <w:rPr>
          <w:lang w:val="fr-CA"/>
        </w:rPr>
        <w:t>63</w:t>
      </w:r>
      <w:r>
        <w:rPr>
          <w:lang w:val="fr-CA"/>
        </w:rPr>
        <w:t>,</w:t>
      </w:r>
      <w:r w:rsidRPr="003B3E42">
        <w:rPr>
          <w:lang w:val="fr-CA"/>
        </w:rPr>
        <w:t xml:space="preserve">39 </w:t>
      </w:r>
      <w:proofErr w:type="spellStart"/>
      <w:r>
        <w:rPr>
          <w:lang w:val="fr-CA"/>
        </w:rPr>
        <w:t>t</w:t>
      </w:r>
      <w:r w:rsidRPr="003B3E42">
        <w:rPr>
          <w:lang w:val="fr-CA"/>
        </w:rPr>
        <w:t>m</w:t>
      </w:r>
      <w:proofErr w:type="spellEnd"/>
      <w:r>
        <w:rPr>
          <w:lang w:val="fr-CA"/>
        </w:rPr>
        <w:t xml:space="preserve"> respectivement</w:t>
      </w:r>
      <w:r w:rsidRPr="003B3E42">
        <w:rPr>
          <w:lang w:val="fr-CA"/>
        </w:rPr>
        <w:t>.</w:t>
      </w:r>
      <w:r w:rsidRPr="00317872">
        <w:rPr>
          <w:lang w:val="fr-CA"/>
        </w:rPr>
        <w:t xml:space="preserve"> </w:t>
      </w:r>
    </w:p>
  </w:footnote>
  <w:footnote w:id="4">
    <w:p w14:paraId="6BB3CD63" w14:textId="1EACE176" w:rsidR="00260E76" w:rsidRPr="00043F17" w:rsidRDefault="00260E76" w:rsidP="00B6547B">
      <w:pPr>
        <w:pStyle w:val="FootnoteText"/>
        <w:rPr>
          <w:lang w:val="fr-CA"/>
        </w:rPr>
      </w:pPr>
      <w:r w:rsidRPr="00924F88">
        <w:rPr>
          <w:rStyle w:val="FootnoteReference"/>
        </w:rPr>
        <w:footnoteRef/>
      </w:r>
      <w:r w:rsidRPr="00317872">
        <w:rPr>
          <w:lang w:val="fr-CA"/>
        </w:rPr>
        <w:t xml:space="preserve"> </w:t>
      </w:r>
      <w:r w:rsidRPr="00F105B0">
        <w:rPr>
          <w:lang w:val="fr-CA"/>
        </w:rPr>
        <w:t>À la 74</w:t>
      </w:r>
      <w:r w:rsidRPr="00F105B0">
        <w:rPr>
          <w:vertAlign w:val="superscript"/>
          <w:lang w:val="fr-CA"/>
        </w:rPr>
        <w:t>e</w:t>
      </w:r>
      <w:r w:rsidRPr="00F105B0">
        <w:rPr>
          <w:lang w:val="fr-CA"/>
        </w:rPr>
        <w:t xml:space="preserve"> r</w:t>
      </w:r>
      <w:r>
        <w:rPr>
          <w:lang w:val="fr-CA"/>
        </w:rPr>
        <w:t>é</w:t>
      </w:r>
      <w:r w:rsidRPr="00F105B0">
        <w:rPr>
          <w:lang w:val="fr-CA"/>
        </w:rPr>
        <w:t xml:space="preserve">union, </w:t>
      </w:r>
      <w:r>
        <w:rPr>
          <w:lang w:val="fr-CA"/>
        </w:rPr>
        <w:t xml:space="preserve">le </w:t>
      </w:r>
      <w:r w:rsidRPr="00F105B0">
        <w:rPr>
          <w:lang w:val="fr-CA"/>
        </w:rPr>
        <w:t>Gouvernement</w:t>
      </w:r>
      <w:r>
        <w:rPr>
          <w:lang w:val="fr-CA"/>
        </w:rPr>
        <w:t xml:space="preserve"> d’</w:t>
      </w:r>
      <w:r w:rsidRPr="00F105B0">
        <w:rPr>
          <w:lang w:val="fr-CA"/>
        </w:rPr>
        <w:t xml:space="preserve">El Salvador </w:t>
      </w:r>
      <w:r>
        <w:rPr>
          <w:lang w:val="fr-CA"/>
        </w:rPr>
        <w:t xml:space="preserve">a demandé le financement de la deuxième </w:t>
      </w:r>
      <w:r w:rsidRPr="00F105B0">
        <w:rPr>
          <w:lang w:val="fr-CA"/>
        </w:rPr>
        <w:t xml:space="preserve">tranche </w:t>
      </w:r>
      <w:r>
        <w:rPr>
          <w:lang w:val="fr-CA"/>
        </w:rPr>
        <w:t>du</w:t>
      </w:r>
      <w:r w:rsidRPr="00F105B0">
        <w:rPr>
          <w:lang w:val="fr-CA"/>
        </w:rPr>
        <w:t xml:space="preserve"> PGEH. </w:t>
      </w:r>
      <w:r>
        <w:rPr>
          <w:lang w:val="fr-CA"/>
        </w:rPr>
        <w:t>L</w:t>
      </w:r>
      <w:r w:rsidRPr="00F105B0">
        <w:rPr>
          <w:lang w:val="fr-CA"/>
        </w:rPr>
        <w:t xml:space="preserve">e rapport périodique </w:t>
      </w:r>
      <w:r>
        <w:rPr>
          <w:lang w:val="fr-CA"/>
        </w:rPr>
        <w:t xml:space="preserve">a indiqué que l’entreprise de mousses utilisait le </w:t>
      </w:r>
      <w:r w:rsidRPr="00F105B0">
        <w:rPr>
          <w:lang w:val="fr-CA"/>
        </w:rPr>
        <w:t xml:space="preserve">HFC-245ca </w:t>
      </w:r>
      <w:r>
        <w:rPr>
          <w:lang w:val="fr-CA"/>
        </w:rPr>
        <w:t>comme agent de gonflage</w:t>
      </w:r>
      <w:r w:rsidRPr="00F105B0">
        <w:rPr>
          <w:lang w:val="fr-CA"/>
        </w:rPr>
        <w:t xml:space="preserve">, </w:t>
      </w:r>
      <w:r>
        <w:rPr>
          <w:lang w:val="fr-CA"/>
        </w:rPr>
        <w:t>parce que les systèmes à base de formiate de méthyle n’étaient pas disponibles</w:t>
      </w:r>
      <w:r w:rsidRPr="00F105B0">
        <w:rPr>
          <w:lang w:val="fr-CA"/>
        </w:rPr>
        <w:t xml:space="preserve">. </w:t>
      </w:r>
      <w:r>
        <w:rPr>
          <w:lang w:val="fr-CA"/>
        </w:rPr>
        <w:t>Depuis, les systèmes à base de formiate de méthyle sont appuyés par une entreprise de transition au Mexique.</w:t>
      </w:r>
    </w:p>
  </w:footnote>
  <w:footnote w:id="5">
    <w:p w14:paraId="6BDB3DDB" w14:textId="172C75E1" w:rsidR="00260E76" w:rsidRPr="00E21B0D" w:rsidRDefault="00260E76" w:rsidP="00B6547B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17872">
        <w:rPr>
          <w:lang w:val="fr-CA"/>
        </w:rPr>
        <w:t xml:space="preserve"> </w:t>
      </w:r>
      <w:r w:rsidR="00E21B0D" w:rsidRPr="00E21B0D">
        <w:rPr>
          <w:lang w:val="fr-CA"/>
        </w:rPr>
        <w:t>La dé</w:t>
      </w:r>
      <w:r w:rsidRPr="00E21B0D">
        <w:rPr>
          <w:lang w:val="fr-CA"/>
        </w:rPr>
        <w:t xml:space="preserve">cision 84/92(d) </w:t>
      </w:r>
      <w:r w:rsidR="00E21B0D">
        <w:rPr>
          <w:lang w:val="fr-CA"/>
        </w:rPr>
        <w:t xml:space="preserve">demande aux agences bilatérales et d’exécution d’appliquer la politique opérationnelle </w:t>
      </w:r>
      <w:bookmarkStart w:id="0" w:name="_GoBack"/>
      <w:bookmarkEnd w:id="0"/>
      <w:r w:rsidR="00E21B0D">
        <w:rPr>
          <w:lang w:val="fr-CA"/>
        </w:rPr>
        <w:t>d’intégration de l’égalité des sexes dans tout le cycle des projets</w:t>
      </w:r>
      <w:r w:rsidRPr="00E21B0D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0858E" w14:textId="135C5287" w:rsidR="00317872" w:rsidRDefault="00317872" w:rsidP="00317872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/86/48</w:t>
    </w:r>
    <w:r>
      <w:fldChar w:fldCharType="end"/>
    </w:r>
  </w:p>
  <w:p w14:paraId="32C381EC" w14:textId="39B3B668" w:rsidR="00317872" w:rsidRDefault="00317872">
    <w:pPr>
      <w:pStyle w:val="Header"/>
    </w:pPr>
  </w:p>
  <w:p w14:paraId="3E699929" w14:textId="77777777" w:rsidR="00317872" w:rsidRDefault="003178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ACB91" w14:textId="7F150D57" w:rsidR="00317872" w:rsidRDefault="00317872" w:rsidP="0031787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/86/48</w:t>
    </w:r>
    <w:r>
      <w:fldChar w:fldCharType="end"/>
    </w:r>
  </w:p>
  <w:p w14:paraId="151AF6BD" w14:textId="12226EA0" w:rsidR="00317872" w:rsidRDefault="00317872">
    <w:pPr>
      <w:pStyle w:val="Header"/>
    </w:pPr>
  </w:p>
  <w:p w14:paraId="4DFAA15A" w14:textId="77777777" w:rsidR="00317872" w:rsidRDefault="003178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AD622" w14:textId="77777777" w:rsidR="00260E76" w:rsidRDefault="00260E7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7"/>
  </w:num>
  <w:num w:numId="25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38"/>
    <w:rsid w:val="00024073"/>
    <w:rsid w:val="00043F17"/>
    <w:rsid w:val="000B4F75"/>
    <w:rsid w:val="000F4F3E"/>
    <w:rsid w:val="000F6C8E"/>
    <w:rsid w:val="00125F83"/>
    <w:rsid w:val="00140774"/>
    <w:rsid w:val="0014665A"/>
    <w:rsid w:val="00156E78"/>
    <w:rsid w:val="00180937"/>
    <w:rsid w:val="001C3D0C"/>
    <w:rsid w:val="001D4CE7"/>
    <w:rsid w:val="00227D54"/>
    <w:rsid w:val="00250DD5"/>
    <w:rsid w:val="00260E76"/>
    <w:rsid w:val="00265AF0"/>
    <w:rsid w:val="002F0B57"/>
    <w:rsid w:val="00317872"/>
    <w:rsid w:val="0033078C"/>
    <w:rsid w:val="0038098F"/>
    <w:rsid w:val="003A0CA4"/>
    <w:rsid w:val="003B3E42"/>
    <w:rsid w:val="00441083"/>
    <w:rsid w:val="004A28F1"/>
    <w:rsid w:val="004C2C87"/>
    <w:rsid w:val="004D1AF5"/>
    <w:rsid w:val="004E3A36"/>
    <w:rsid w:val="00507AF2"/>
    <w:rsid w:val="00524711"/>
    <w:rsid w:val="0057581D"/>
    <w:rsid w:val="00580A53"/>
    <w:rsid w:val="005B3CAD"/>
    <w:rsid w:val="005C278F"/>
    <w:rsid w:val="005F4B13"/>
    <w:rsid w:val="00605093"/>
    <w:rsid w:val="00674B12"/>
    <w:rsid w:val="006B6E38"/>
    <w:rsid w:val="006C27E0"/>
    <w:rsid w:val="007034FA"/>
    <w:rsid w:val="0070585D"/>
    <w:rsid w:val="0075750B"/>
    <w:rsid w:val="00761F76"/>
    <w:rsid w:val="00812387"/>
    <w:rsid w:val="008430FD"/>
    <w:rsid w:val="008908D5"/>
    <w:rsid w:val="008928C6"/>
    <w:rsid w:val="008A31BD"/>
    <w:rsid w:val="008E3A0C"/>
    <w:rsid w:val="0091161A"/>
    <w:rsid w:val="00954365"/>
    <w:rsid w:val="009568BB"/>
    <w:rsid w:val="009666A1"/>
    <w:rsid w:val="00972E99"/>
    <w:rsid w:val="009A5180"/>
    <w:rsid w:val="009C473D"/>
    <w:rsid w:val="009E63B1"/>
    <w:rsid w:val="00A119D9"/>
    <w:rsid w:val="00AC013C"/>
    <w:rsid w:val="00AD0FF7"/>
    <w:rsid w:val="00AE63D8"/>
    <w:rsid w:val="00B6547B"/>
    <w:rsid w:val="00B811F2"/>
    <w:rsid w:val="00BC3C7D"/>
    <w:rsid w:val="00C01E72"/>
    <w:rsid w:val="00C27322"/>
    <w:rsid w:val="00C4164D"/>
    <w:rsid w:val="00C6443E"/>
    <w:rsid w:val="00CA2D02"/>
    <w:rsid w:val="00CB5483"/>
    <w:rsid w:val="00D10668"/>
    <w:rsid w:val="00D653D6"/>
    <w:rsid w:val="00D7654A"/>
    <w:rsid w:val="00DA4AE6"/>
    <w:rsid w:val="00DB4E64"/>
    <w:rsid w:val="00DD3433"/>
    <w:rsid w:val="00E21B0D"/>
    <w:rsid w:val="00E348C6"/>
    <w:rsid w:val="00E54871"/>
    <w:rsid w:val="00E60D9C"/>
    <w:rsid w:val="00E81AB0"/>
    <w:rsid w:val="00EA0EFB"/>
    <w:rsid w:val="00EB2067"/>
    <w:rsid w:val="00EB77FE"/>
    <w:rsid w:val="00EE1ABE"/>
    <w:rsid w:val="00EF6E4D"/>
    <w:rsid w:val="00F105B0"/>
    <w:rsid w:val="00F21458"/>
    <w:rsid w:val="00F37A42"/>
    <w:rsid w:val="00F557F5"/>
    <w:rsid w:val="00FA71B4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5B2D4D"/>
  <w15:docId w15:val="{CA563605-F001-4346-B6C6-12FD7790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B6547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654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547B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6547B"/>
    <w:rPr>
      <w:vertAlign w:val="superscript"/>
    </w:rPr>
  </w:style>
  <w:style w:type="paragraph" w:styleId="Revision">
    <w:name w:val="Revision"/>
    <w:hidden/>
    <w:uiPriority w:val="99"/>
    <w:semiHidden/>
    <w:rsid w:val="00B6547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B6547B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AppData\Local\Temp\F86-Template-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UNEP/OzL.Pro/ExCom/86/48</Document_x0020_Number>
    <Posted_x0020_after_x0020_IAP xmlns="5ee7b459-7658-46de-b3a9-b270cabc2a0e">true</Posted_x0020_after_x0020_IAP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50939-898F-4AE4-B47B-10E4BCC10BBE}"/>
</file>

<file path=customXml/itemProps2.xml><?xml version="1.0" encoding="utf-8"?>
<ds:datastoreItem xmlns:ds="http://schemas.openxmlformats.org/officeDocument/2006/customXml" ds:itemID="{40D0A893-569F-40EF-AE7C-FC551C2245E8}"/>
</file>

<file path=customXml/itemProps3.xml><?xml version="1.0" encoding="utf-8"?>
<ds:datastoreItem xmlns:ds="http://schemas.openxmlformats.org/officeDocument/2006/customXml" ds:itemID="{6F407896-268E-4145-8CF0-659A09D85653}"/>
</file>

<file path=customXml/itemProps4.xml><?xml version="1.0" encoding="utf-8"?>
<ds:datastoreItem xmlns:ds="http://schemas.openxmlformats.org/officeDocument/2006/customXml" ds:itemID="{71891BA5-3F54-4F39-B328-DF7C8524AEB2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F86-Template-1</Template>
  <TotalTime>9</TotalTime>
  <Pages>8</Pages>
  <Words>2946</Words>
  <Characters>16798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Proposition de projet : El Salvador</vt:lpstr>
      <vt:lpstr>Ordre du jour provisoire</vt:lpstr>
    </vt:vector>
  </TitlesOfParts>
  <Company>UNMFS</Company>
  <LinksUpToDate>false</LinksUpToDate>
  <CharactersWithSpaces>19705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 : El Salvador</dc:title>
  <dc:creator/>
  <cp:lastModifiedBy>HB</cp:lastModifiedBy>
  <cp:revision>8</cp:revision>
  <cp:lastPrinted>2001-05-26T16:40:00Z</cp:lastPrinted>
  <dcterms:created xsi:type="dcterms:W3CDTF">2020-11-19T03:48:00Z</dcterms:created>
  <dcterms:modified xsi:type="dcterms:W3CDTF">2020-11-19T19:08:00Z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UNEP/OzL.Pro/ExCom/86/48</vt:lpwstr>
  </property>
  <property fmtid="{D5CDD505-2E9C-101B-9397-08002B2CF9AE}" pid="3" name="Revision date">
    <vt:lpwstr>10/19/2020</vt:lpwstr>
  </property>
  <property fmtid="{D5CDD505-2E9C-101B-9397-08002B2CF9AE}" pid="4" name="ContentTypeId">
    <vt:lpwstr>0x01010021475DA1A9724F448487545E7E03A732</vt:lpwstr>
  </property>
</Properties>
</file>