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44" w:type="dxa"/>
        <w:tblInd w:w="-432" w:type="dxa"/>
        <w:tblLayout w:type="fixed"/>
        <w:tblLook w:val="0000" w:firstRow="0" w:lastRow="0" w:firstColumn="0" w:lastColumn="0" w:noHBand="0" w:noVBand="0"/>
      </w:tblPr>
      <w:tblGrid>
        <w:gridCol w:w="2042"/>
        <w:gridCol w:w="3374"/>
        <w:gridCol w:w="4528"/>
      </w:tblGrid>
      <w:tr w:rsidR="004C74CA" w:rsidRPr="004C74CA" w14:paraId="21B0382B" w14:textId="77777777" w:rsidTr="00A419F5">
        <w:trPr>
          <w:trHeight w:val="700"/>
        </w:trPr>
        <w:tc>
          <w:tcPr>
            <w:tcW w:w="5416" w:type="dxa"/>
            <w:gridSpan w:val="2"/>
            <w:tcBorders>
              <w:bottom w:val="single" w:sz="18" w:space="0" w:color="auto"/>
            </w:tcBorders>
          </w:tcPr>
          <w:p w14:paraId="75781CB1" w14:textId="77777777" w:rsidR="004C74CA" w:rsidRPr="004C74CA" w:rsidRDefault="004C74CA" w:rsidP="004C74CA">
            <w:pPr>
              <w:suppressAutoHyphens/>
              <w:rPr>
                <w:rFonts w:ascii="SimHei" w:eastAsia="SimHei" w:hAnsi="SimHei"/>
                <w:sz w:val="28"/>
                <w:szCs w:val="28"/>
                <w:lang w:eastAsia="zh-CN"/>
              </w:rPr>
            </w:pPr>
            <w:r w:rsidRPr="004C74CA">
              <w:rPr>
                <w:rFonts w:ascii="SimHei" w:eastAsia="SimHei" w:hAnsi="SimHei" w:cs="SimSun" w:hint="eastAsia"/>
                <w:color w:val="000000"/>
                <w:sz w:val="36"/>
                <w:szCs w:val="36"/>
                <w:lang w:eastAsia="zh-CN"/>
              </w:rPr>
              <w:t>联</w:t>
            </w:r>
            <w:r w:rsidRPr="004C74CA">
              <w:rPr>
                <w:rFonts w:ascii="SimHei" w:eastAsia="SimHei" w:hAnsi="SimHei"/>
                <w:color w:val="000000"/>
                <w:sz w:val="36"/>
                <w:szCs w:val="36"/>
                <w:lang w:eastAsia="zh-CN"/>
              </w:rPr>
              <w:t xml:space="preserve">  </w:t>
            </w:r>
            <w:r w:rsidRPr="004C74CA">
              <w:rPr>
                <w:rFonts w:ascii="SimHei" w:eastAsia="SimHei" w:hAnsi="SimHei" w:cs="SimSun" w:hint="eastAsia"/>
                <w:color w:val="000000"/>
                <w:sz w:val="36"/>
                <w:szCs w:val="36"/>
                <w:lang w:eastAsia="zh-CN"/>
              </w:rPr>
              <w:t>合</w:t>
            </w:r>
            <w:r w:rsidRPr="004C74CA">
              <w:rPr>
                <w:rFonts w:ascii="SimHei" w:eastAsia="SimHei" w:hAnsi="SimHei"/>
                <w:color w:val="000000"/>
                <w:sz w:val="36"/>
                <w:szCs w:val="36"/>
                <w:lang w:eastAsia="zh-CN"/>
              </w:rPr>
              <w:t xml:space="preserve">  </w:t>
            </w:r>
            <w:r w:rsidRPr="004C74CA">
              <w:rPr>
                <w:rFonts w:ascii="SimHei" w:eastAsia="SimHei" w:hAnsi="SimHei" w:cs="SimSun" w:hint="eastAsia"/>
                <w:color w:val="000000"/>
                <w:sz w:val="36"/>
                <w:szCs w:val="36"/>
                <w:lang w:eastAsia="zh-CN"/>
              </w:rPr>
              <w:t>国</w:t>
            </w:r>
          </w:p>
        </w:tc>
        <w:tc>
          <w:tcPr>
            <w:tcW w:w="4528" w:type="dxa"/>
            <w:tcBorders>
              <w:bottom w:val="single" w:sz="18" w:space="0" w:color="auto"/>
            </w:tcBorders>
          </w:tcPr>
          <w:p w14:paraId="1BF1AE16" w14:textId="77777777" w:rsidR="004C74CA" w:rsidRPr="004C74CA" w:rsidRDefault="004C74CA" w:rsidP="004C74CA">
            <w:pPr>
              <w:jc w:val="right"/>
              <w:rPr>
                <w:rFonts w:ascii="Arial" w:hAnsi="Arial" w:cs="Arial"/>
                <w:sz w:val="52"/>
                <w:szCs w:val="52"/>
                <w:lang w:eastAsia="zh-CN"/>
              </w:rPr>
            </w:pPr>
            <w:r w:rsidRPr="004C74CA">
              <w:rPr>
                <w:rFonts w:ascii="Arial" w:hAnsi="Arial" w:cs="Arial"/>
                <w:b/>
                <w:sz w:val="72"/>
                <w:lang w:eastAsia="zh-CN"/>
              </w:rPr>
              <w:t>EP</w:t>
            </w:r>
          </w:p>
        </w:tc>
      </w:tr>
      <w:tr w:rsidR="004C74CA" w:rsidRPr="004C74CA" w14:paraId="724BD9F4" w14:textId="77777777" w:rsidTr="00A419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4"/>
        </w:trPr>
        <w:tc>
          <w:tcPr>
            <w:tcW w:w="2042" w:type="dxa"/>
            <w:tcBorders>
              <w:top w:val="nil"/>
              <w:left w:val="nil"/>
              <w:bottom w:val="single" w:sz="36" w:space="0" w:color="auto"/>
              <w:right w:val="nil"/>
            </w:tcBorders>
          </w:tcPr>
          <w:p w14:paraId="0067899D" w14:textId="6B734CF8" w:rsidR="004C74CA" w:rsidRPr="004C74CA" w:rsidRDefault="00A419F5" w:rsidP="004C74CA">
            <w:pPr>
              <w:spacing w:before="120"/>
              <w:rPr>
                <w:sz w:val="24"/>
                <w:lang w:eastAsia="zh-CN"/>
              </w:rPr>
            </w:pPr>
            <w:r w:rsidRPr="004C74CA">
              <w:rPr>
                <w:noProof/>
                <w:lang w:val="en-CA" w:eastAsia="en-CA"/>
              </w:rPr>
              <w:drawing>
                <wp:anchor distT="0" distB="0" distL="114300" distR="114300" simplePos="0" relativeHeight="251660288" behindDoc="1" locked="0" layoutInCell="0" allowOverlap="1" wp14:anchorId="7EE62C64" wp14:editId="010ED472">
                  <wp:simplePos x="0" y="0"/>
                  <wp:positionH relativeFrom="column">
                    <wp:posOffset>-3810</wp:posOffset>
                  </wp:positionH>
                  <wp:positionV relativeFrom="paragraph">
                    <wp:posOffset>112395</wp:posOffset>
                  </wp:positionV>
                  <wp:extent cx="782241" cy="6953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4900" cy="697688"/>
                          </a:xfrm>
                          <a:prstGeom prst="rect">
                            <a:avLst/>
                          </a:prstGeom>
                          <a:noFill/>
                        </pic:spPr>
                      </pic:pic>
                    </a:graphicData>
                  </a:graphic>
                  <wp14:sizeRelH relativeFrom="page">
                    <wp14:pctWidth>0</wp14:pctWidth>
                  </wp14:sizeRelH>
                  <wp14:sizeRelV relativeFrom="page">
                    <wp14:pctHeight>0</wp14:pctHeight>
                  </wp14:sizeRelV>
                </wp:anchor>
              </w:drawing>
            </w:r>
            <w:r w:rsidR="004C74CA" w:rsidRPr="004C74CA">
              <w:rPr>
                <w:noProof/>
                <w:lang w:val="en-CA" w:eastAsia="en-CA"/>
              </w:rPr>
              <w:drawing>
                <wp:anchor distT="0" distB="0" distL="114300" distR="114300" simplePos="0" relativeHeight="251659264" behindDoc="0" locked="0" layoutInCell="1" allowOverlap="1" wp14:anchorId="520F5821" wp14:editId="116F03F1">
                  <wp:simplePos x="0" y="0"/>
                  <wp:positionH relativeFrom="column">
                    <wp:posOffset>62865</wp:posOffset>
                  </wp:positionH>
                  <wp:positionV relativeFrom="paragraph">
                    <wp:posOffset>912496</wp:posOffset>
                  </wp:positionV>
                  <wp:extent cx="723900" cy="638296"/>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6694" cy="640759"/>
                          </a:xfrm>
                          <a:prstGeom prst="rect">
                            <a:avLst/>
                          </a:prstGeom>
                          <a:noFill/>
                        </pic:spPr>
                      </pic:pic>
                    </a:graphicData>
                  </a:graphic>
                  <wp14:sizeRelH relativeFrom="page">
                    <wp14:pctWidth>0</wp14:pctWidth>
                  </wp14:sizeRelH>
                  <wp14:sizeRelV relativeFrom="page">
                    <wp14:pctHeight>0</wp14:pctHeight>
                  </wp14:sizeRelV>
                </wp:anchor>
              </w:drawing>
            </w:r>
          </w:p>
        </w:tc>
        <w:tc>
          <w:tcPr>
            <w:tcW w:w="3374" w:type="dxa"/>
            <w:tcBorders>
              <w:top w:val="nil"/>
              <w:left w:val="nil"/>
              <w:bottom w:val="single" w:sz="36" w:space="0" w:color="auto"/>
              <w:right w:val="nil"/>
            </w:tcBorders>
            <w:vAlign w:val="center"/>
          </w:tcPr>
          <w:p w14:paraId="1F170429" w14:textId="77777777" w:rsidR="004C74CA" w:rsidRPr="004C74CA" w:rsidRDefault="004C74CA" w:rsidP="004C74CA">
            <w:pPr>
              <w:widowControl w:val="0"/>
              <w:jc w:val="left"/>
              <w:outlineLvl w:val="2"/>
              <w:rPr>
                <w:rFonts w:ascii="SimHei" w:eastAsia="SimHei" w:hAnsi="SimHei"/>
                <w:b/>
                <w:sz w:val="32"/>
                <w:lang w:val="ru-RU" w:eastAsia="zh-CN"/>
              </w:rPr>
            </w:pPr>
            <w:r w:rsidRPr="004C74CA">
              <w:rPr>
                <w:rFonts w:ascii="SimHei" w:eastAsia="SimHei" w:hAnsi="SimHei" w:cs="SimSun" w:hint="eastAsia"/>
                <w:color w:val="000000"/>
                <w:sz w:val="44"/>
                <w:lang w:eastAsia="zh-CN"/>
              </w:rPr>
              <w:t>联</w:t>
            </w:r>
            <w:r w:rsidRPr="004C74CA">
              <w:rPr>
                <w:rFonts w:ascii="SimHei" w:eastAsia="SimHei" w:hAnsi="SimHei"/>
                <w:color w:val="000000"/>
                <w:sz w:val="44"/>
                <w:lang w:eastAsia="zh-CN"/>
              </w:rPr>
              <w:t xml:space="preserve"> </w:t>
            </w:r>
            <w:r w:rsidRPr="004C74CA">
              <w:rPr>
                <w:rFonts w:ascii="SimHei" w:eastAsia="SimHei" w:hAnsi="SimHei" w:cs="SimSun" w:hint="eastAsia"/>
                <w:color w:val="000000"/>
                <w:sz w:val="44"/>
                <w:lang w:eastAsia="zh-CN"/>
              </w:rPr>
              <w:t>合</w:t>
            </w:r>
            <w:r w:rsidRPr="004C74CA">
              <w:rPr>
                <w:rFonts w:ascii="SimHei" w:eastAsia="SimHei" w:hAnsi="SimHei"/>
                <w:color w:val="000000"/>
                <w:sz w:val="44"/>
                <w:lang w:eastAsia="zh-CN"/>
              </w:rPr>
              <w:t xml:space="preserve"> </w:t>
            </w:r>
            <w:r w:rsidRPr="004C74CA">
              <w:rPr>
                <w:rFonts w:ascii="SimHei" w:eastAsia="SimHei" w:hAnsi="SimHei" w:cs="SimSun" w:hint="eastAsia"/>
                <w:color w:val="000000"/>
                <w:sz w:val="44"/>
                <w:lang w:eastAsia="zh-CN"/>
              </w:rPr>
              <w:t>国</w:t>
            </w:r>
          </w:p>
          <w:p w14:paraId="51074E3F" w14:textId="77777777" w:rsidR="004C74CA" w:rsidRPr="004C74CA" w:rsidRDefault="004C74CA" w:rsidP="004C74CA">
            <w:pPr>
              <w:suppressAutoHyphens/>
              <w:jc w:val="left"/>
              <w:rPr>
                <w:rFonts w:ascii="SimHei"/>
                <w:color w:val="000000"/>
                <w:sz w:val="44"/>
                <w:lang w:eastAsia="zh-CN"/>
              </w:rPr>
            </w:pPr>
            <w:r w:rsidRPr="004C74CA">
              <w:rPr>
                <w:rFonts w:ascii="SimHei" w:eastAsia="SimHei" w:hAnsi="SimHei" w:cs="SimSun" w:hint="eastAsia"/>
                <w:color w:val="000000"/>
                <w:sz w:val="44"/>
                <w:lang w:eastAsia="zh-CN"/>
              </w:rPr>
              <w:t>环</w:t>
            </w:r>
            <w:r w:rsidRPr="004C74CA">
              <w:rPr>
                <w:rFonts w:ascii="SimHei" w:eastAsia="SimHei" w:hAnsi="SimHei"/>
                <w:color w:val="000000"/>
                <w:sz w:val="44"/>
                <w:lang w:val="ru-RU" w:eastAsia="zh-CN"/>
              </w:rPr>
              <w:t xml:space="preserve"> </w:t>
            </w:r>
            <w:r w:rsidRPr="004C74CA">
              <w:rPr>
                <w:rFonts w:ascii="SimHei" w:eastAsia="SimHei" w:hAnsi="SimHei" w:cs="SimSun" w:hint="eastAsia"/>
                <w:color w:val="000000"/>
                <w:sz w:val="44"/>
                <w:lang w:eastAsia="zh-CN"/>
              </w:rPr>
              <w:t>境</w:t>
            </w:r>
            <w:r w:rsidRPr="004C74CA">
              <w:rPr>
                <w:rFonts w:ascii="SimHei" w:eastAsia="SimHei" w:hAnsi="SimHei"/>
                <w:color w:val="000000"/>
                <w:sz w:val="44"/>
                <w:lang w:val="ru-RU" w:eastAsia="zh-CN"/>
              </w:rPr>
              <w:t xml:space="preserve"> </w:t>
            </w:r>
            <w:r w:rsidRPr="004C74CA">
              <w:rPr>
                <w:rFonts w:ascii="SimHei" w:eastAsia="SimHei" w:hAnsi="SimHei" w:cs="SimSun" w:hint="eastAsia"/>
                <w:color w:val="000000"/>
                <w:sz w:val="44"/>
                <w:lang w:eastAsia="zh-CN"/>
              </w:rPr>
              <w:t>规</w:t>
            </w:r>
            <w:r w:rsidRPr="004C74CA">
              <w:rPr>
                <w:rFonts w:ascii="SimHei" w:eastAsia="SimHei" w:hAnsi="SimHei"/>
                <w:color w:val="000000"/>
                <w:sz w:val="44"/>
                <w:lang w:val="ru-RU" w:eastAsia="zh-CN"/>
              </w:rPr>
              <w:t xml:space="preserve"> </w:t>
            </w:r>
            <w:r w:rsidRPr="004C74CA">
              <w:rPr>
                <w:rFonts w:ascii="SimHei" w:eastAsia="SimHei" w:hAnsi="SimHei" w:cs="SimSun" w:hint="eastAsia"/>
                <w:color w:val="000000"/>
                <w:sz w:val="44"/>
                <w:lang w:eastAsia="zh-CN"/>
              </w:rPr>
              <w:t>划</w:t>
            </w:r>
            <w:r w:rsidRPr="004C74CA">
              <w:rPr>
                <w:rFonts w:ascii="SimHei" w:eastAsia="SimHei" w:hAnsi="SimHei"/>
                <w:color w:val="000000"/>
                <w:sz w:val="44"/>
                <w:lang w:val="ru-RU" w:eastAsia="zh-CN"/>
              </w:rPr>
              <w:t xml:space="preserve"> </w:t>
            </w:r>
            <w:r w:rsidRPr="004C74CA">
              <w:rPr>
                <w:rFonts w:ascii="SimHei" w:eastAsia="SimHei" w:hAnsi="SimHei" w:cs="SimSun" w:hint="eastAsia"/>
                <w:color w:val="000000"/>
                <w:sz w:val="44"/>
                <w:lang w:eastAsia="zh-CN"/>
              </w:rPr>
              <w:t>署</w:t>
            </w:r>
          </w:p>
          <w:p w14:paraId="20519557" w14:textId="77777777" w:rsidR="004C74CA" w:rsidRPr="004C74CA" w:rsidRDefault="004C74CA" w:rsidP="004C74CA">
            <w:pPr>
              <w:suppressAutoHyphens/>
              <w:jc w:val="left"/>
              <w:rPr>
                <w:rFonts w:ascii="Calibri" w:hAnsi="Calibri"/>
                <w:b/>
                <w:sz w:val="32"/>
                <w:lang w:val="ru-RU" w:eastAsia="zh-CN"/>
              </w:rPr>
            </w:pPr>
          </w:p>
        </w:tc>
        <w:tc>
          <w:tcPr>
            <w:tcW w:w="4528" w:type="dxa"/>
            <w:tcBorders>
              <w:top w:val="nil"/>
              <w:left w:val="nil"/>
              <w:bottom w:val="single" w:sz="36" w:space="0" w:color="auto"/>
              <w:right w:val="nil"/>
            </w:tcBorders>
          </w:tcPr>
          <w:p w14:paraId="0C8C3189" w14:textId="77777777" w:rsidR="004C74CA" w:rsidRPr="004C74CA" w:rsidRDefault="004C74CA" w:rsidP="004C74CA">
            <w:pPr>
              <w:rPr>
                <w:color w:val="000000"/>
                <w:sz w:val="24"/>
                <w:szCs w:val="24"/>
                <w:lang w:eastAsia="zh-CN"/>
              </w:rPr>
            </w:pPr>
            <w:r w:rsidRPr="004C74CA">
              <w:rPr>
                <w:color w:val="000000"/>
                <w:sz w:val="24"/>
                <w:szCs w:val="24"/>
                <w:lang w:eastAsia="zh-CN"/>
              </w:rPr>
              <w:t>Distr.</w:t>
            </w:r>
          </w:p>
          <w:p w14:paraId="7955107C" w14:textId="77777777" w:rsidR="004C74CA" w:rsidRPr="004C74CA" w:rsidRDefault="004C74CA" w:rsidP="004C74CA">
            <w:pPr>
              <w:rPr>
                <w:color w:val="000000"/>
                <w:sz w:val="24"/>
                <w:szCs w:val="24"/>
                <w:lang w:eastAsia="zh-CN"/>
              </w:rPr>
            </w:pPr>
            <w:r w:rsidRPr="004C74CA">
              <w:rPr>
                <w:color w:val="000000"/>
                <w:sz w:val="24"/>
                <w:szCs w:val="24"/>
                <w:lang w:eastAsia="zh-CN"/>
              </w:rPr>
              <w:t>GENERAL</w:t>
            </w:r>
          </w:p>
          <w:p w14:paraId="4F665C55" w14:textId="77777777" w:rsidR="004C74CA" w:rsidRPr="004C74CA" w:rsidRDefault="004C74CA" w:rsidP="004C74CA">
            <w:pPr>
              <w:rPr>
                <w:color w:val="000000"/>
                <w:sz w:val="24"/>
                <w:szCs w:val="24"/>
                <w:lang w:eastAsia="zh-CN"/>
              </w:rPr>
            </w:pPr>
          </w:p>
          <w:p w14:paraId="097EFD46" w14:textId="7164A487" w:rsidR="00A419F5" w:rsidRPr="009B0D30" w:rsidRDefault="00A419F5" w:rsidP="00A419F5">
            <w:r>
              <w:fldChar w:fldCharType="begin"/>
            </w:r>
            <w:r>
              <w:instrText xml:space="preserve"> DOCPROPERTY "Document number"  \* MERGEFORMAT </w:instrText>
            </w:r>
            <w:r>
              <w:fldChar w:fldCharType="separate"/>
            </w:r>
            <w:r w:rsidR="00AC2952">
              <w:t>UNEP/</w:t>
            </w:r>
            <w:proofErr w:type="spellStart"/>
            <w:r w:rsidR="00AC2952">
              <w:t>OzL.Pro</w:t>
            </w:r>
            <w:proofErr w:type="spellEnd"/>
            <w:r w:rsidR="00AC2952">
              <w:t>/</w:t>
            </w:r>
            <w:proofErr w:type="spellStart"/>
            <w:r w:rsidR="00AC2952">
              <w:t>ExCom</w:t>
            </w:r>
            <w:proofErr w:type="spellEnd"/>
            <w:r w:rsidR="00AC2952">
              <w:t>/88/4</w:t>
            </w:r>
            <w:r>
              <w:fldChar w:fldCharType="end"/>
            </w:r>
          </w:p>
          <w:bookmarkStart w:id="0" w:name="_GoBack"/>
          <w:bookmarkEnd w:id="0"/>
          <w:p w14:paraId="4DFF1322" w14:textId="5FD88780" w:rsidR="004C74CA" w:rsidRPr="004C74CA" w:rsidRDefault="004C74CA" w:rsidP="004C74CA">
            <w:pPr>
              <w:rPr>
                <w:color w:val="000000"/>
                <w:sz w:val="24"/>
                <w:szCs w:val="24"/>
                <w:lang w:eastAsia="zh-CN"/>
              </w:rPr>
            </w:pPr>
            <w:r w:rsidRPr="004C74CA">
              <w:rPr>
                <w:sz w:val="24"/>
                <w:lang w:val="en-CA" w:eastAsia="zh-CN"/>
              </w:rPr>
              <w:fldChar w:fldCharType="begin"/>
            </w:r>
            <w:r w:rsidRPr="004C74CA">
              <w:rPr>
                <w:sz w:val="24"/>
                <w:lang w:val="en-CA" w:eastAsia="zh-CN"/>
              </w:rPr>
              <w:instrText xml:space="preserve"> DOCPROPERTY "Revision date" \@ "d MMMM YYYY"  \* MERGEFORMAT </w:instrText>
            </w:r>
            <w:r w:rsidRPr="004C74CA">
              <w:rPr>
                <w:sz w:val="24"/>
                <w:lang w:val="en-CA" w:eastAsia="zh-CN"/>
              </w:rPr>
              <w:fldChar w:fldCharType="separate"/>
            </w:r>
            <w:r w:rsidR="00AC2952">
              <w:rPr>
                <w:sz w:val="24"/>
                <w:lang w:val="en-CA" w:eastAsia="zh-CN"/>
              </w:rPr>
              <w:t>21 October 2021</w:t>
            </w:r>
            <w:r w:rsidRPr="004C74CA">
              <w:rPr>
                <w:sz w:val="24"/>
                <w:lang w:eastAsia="zh-CN"/>
              </w:rPr>
              <w:fldChar w:fldCharType="end"/>
            </w:r>
          </w:p>
          <w:p w14:paraId="4D8DEDB8" w14:textId="77777777" w:rsidR="004C74CA" w:rsidRPr="004C74CA" w:rsidRDefault="004C74CA" w:rsidP="004C74CA">
            <w:pPr>
              <w:rPr>
                <w:color w:val="000000"/>
                <w:sz w:val="24"/>
                <w:szCs w:val="24"/>
                <w:lang w:eastAsia="zh-CN"/>
              </w:rPr>
            </w:pPr>
          </w:p>
          <w:p w14:paraId="58E59B09" w14:textId="77777777" w:rsidR="004C74CA" w:rsidRPr="004C74CA" w:rsidRDefault="004C74CA" w:rsidP="004C74CA">
            <w:pPr>
              <w:rPr>
                <w:color w:val="000000"/>
                <w:sz w:val="24"/>
                <w:szCs w:val="24"/>
                <w:lang w:eastAsia="zh-CN"/>
              </w:rPr>
            </w:pPr>
            <w:r w:rsidRPr="004C74CA">
              <w:rPr>
                <w:color w:val="000000"/>
                <w:sz w:val="24"/>
                <w:szCs w:val="24"/>
                <w:lang w:eastAsia="zh-CN"/>
              </w:rPr>
              <w:t>CHINESE</w:t>
            </w:r>
          </w:p>
          <w:p w14:paraId="7B799763" w14:textId="77777777" w:rsidR="004C74CA" w:rsidRPr="004C74CA" w:rsidRDefault="004C74CA" w:rsidP="004C74CA">
            <w:pPr>
              <w:rPr>
                <w:color w:val="000000"/>
                <w:spacing w:val="-10"/>
                <w:sz w:val="24"/>
                <w:szCs w:val="24"/>
                <w:lang w:eastAsia="zh-CN"/>
              </w:rPr>
            </w:pPr>
            <w:r w:rsidRPr="004C74CA">
              <w:rPr>
                <w:color w:val="000000"/>
                <w:sz w:val="24"/>
                <w:szCs w:val="24"/>
                <w:lang w:eastAsia="zh-CN"/>
              </w:rPr>
              <w:t>ORIGINAL: ENGLISH</w:t>
            </w:r>
          </w:p>
          <w:p w14:paraId="02B1991F" w14:textId="77777777" w:rsidR="004C74CA" w:rsidRPr="004C74CA" w:rsidRDefault="004C74CA" w:rsidP="004C74CA">
            <w:pPr>
              <w:rPr>
                <w:sz w:val="24"/>
                <w:lang w:eastAsia="zh-CN"/>
              </w:rPr>
            </w:pPr>
          </w:p>
        </w:tc>
      </w:tr>
    </w:tbl>
    <w:p w14:paraId="62F55F79" w14:textId="77777777" w:rsidR="004C74CA" w:rsidRPr="004C74CA" w:rsidRDefault="004C74CA" w:rsidP="004C74CA">
      <w:pPr>
        <w:jc w:val="left"/>
        <w:rPr>
          <w:sz w:val="24"/>
          <w:szCs w:val="24"/>
          <w:lang w:val="en-US"/>
        </w:rPr>
      </w:pPr>
      <w:proofErr w:type="spellStart"/>
      <w:r w:rsidRPr="004C74CA">
        <w:rPr>
          <w:rFonts w:ascii="SimSun" w:hAnsi="SimSun" w:cs="SimSun" w:hint="eastAsia"/>
          <w:sz w:val="24"/>
          <w:szCs w:val="24"/>
          <w:lang w:val="en-US"/>
        </w:rPr>
        <w:t>执行蒙特利尔议定书</w:t>
      </w:r>
      <w:proofErr w:type="spellEnd"/>
    </w:p>
    <w:p w14:paraId="7A5CA335" w14:textId="77777777" w:rsidR="004C74CA" w:rsidRPr="004C74CA" w:rsidRDefault="004C74CA" w:rsidP="004C74CA">
      <w:pPr>
        <w:jc w:val="left"/>
        <w:rPr>
          <w:sz w:val="24"/>
          <w:szCs w:val="24"/>
          <w:lang w:val="en-US"/>
        </w:rPr>
      </w:pPr>
      <w:r w:rsidRPr="004C74CA">
        <w:rPr>
          <w:sz w:val="24"/>
          <w:szCs w:val="24"/>
          <w:lang w:val="en-CA"/>
        </w:rPr>
        <w:t xml:space="preserve">  </w:t>
      </w:r>
      <w:proofErr w:type="spellStart"/>
      <w:r w:rsidRPr="004C74CA">
        <w:rPr>
          <w:rFonts w:ascii="SimSun" w:hAnsi="SimSun" w:cs="SimSun" w:hint="eastAsia"/>
          <w:sz w:val="24"/>
          <w:szCs w:val="24"/>
          <w:lang w:val="en-US"/>
        </w:rPr>
        <w:t>多边基金执行委员会</w:t>
      </w:r>
      <w:proofErr w:type="spellEnd"/>
      <w:r w:rsidRPr="004C74CA">
        <w:rPr>
          <w:sz w:val="24"/>
          <w:szCs w:val="24"/>
          <w:lang w:val="en-US"/>
        </w:rPr>
        <w:tab/>
      </w:r>
    </w:p>
    <w:p w14:paraId="4EEE2AEE" w14:textId="77777777" w:rsidR="004C74CA" w:rsidRPr="004C74CA" w:rsidRDefault="004C74CA" w:rsidP="004C74CA">
      <w:pPr>
        <w:jc w:val="left"/>
        <w:rPr>
          <w:sz w:val="24"/>
          <w:szCs w:val="24"/>
          <w:lang w:val="en-CA"/>
        </w:rPr>
      </w:pPr>
      <w:proofErr w:type="spellStart"/>
      <w:r w:rsidRPr="004C74CA">
        <w:rPr>
          <w:rFonts w:ascii="SimSun" w:hAnsi="SimSun" w:cs="SimSun" w:hint="eastAsia"/>
          <w:sz w:val="24"/>
          <w:szCs w:val="24"/>
          <w:lang w:val="en-CA"/>
        </w:rPr>
        <w:t>第八十八次会议</w:t>
      </w:r>
      <w:proofErr w:type="spellEnd"/>
    </w:p>
    <w:p w14:paraId="21F1BDE9" w14:textId="77777777" w:rsidR="004C74CA" w:rsidRPr="004C74CA" w:rsidRDefault="004C74CA" w:rsidP="004C74CA">
      <w:pPr>
        <w:jc w:val="left"/>
        <w:rPr>
          <w:sz w:val="24"/>
          <w:szCs w:val="24"/>
        </w:rPr>
      </w:pPr>
      <w:r w:rsidRPr="004C74CA">
        <w:rPr>
          <w:sz w:val="24"/>
          <w:szCs w:val="24"/>
          <w:lang w:val="en-CA"/>
        </w:rPr>
        <w:t>2021</w:t>
      </w:r>
      <w:r w:rsidRPr="004C74CA">
        <w:rPr>
          <w:rFonts w:ascii="SimSun" w:hAnsi="SimSun" w:cs="SimSun" w:hint="eastAsia"/>
          <w:sz w:val="24"/>
          <w:szCs w:val="24"/>
          <w:lang w:val="en-CA"/>
        </w:rPr>
        <w:t>年</w:t>
      </w:r>
      <w:r w:rsidRPr="004C74CA">
        <w:rPr>
          <w:rFonts w:hint="eastAsia"/>
          <w:sz w:val="24"/>
          <w:szCs w:val="24"/>
          <w:lang w:val="en-CA"/>
        </w:rPr>
        <w:t>1</w:t>
      </w:r>
      <w:r w:rsidRPr="004C74CA">
        <w:rPr>
          <w:sz w:val="24"/>
          <w:szCs w:val="24"/>
          <w:lang w:val="en-CA"/>
        </w:rPr>
        <w:t>1</w:t>
      </w:r>
      <w:r w:rsidRPr="004C74CA">
        <w:rPr>
          <w:rFonts w:ascii="SimSun" w:hAnsi="SimSun" w:cs="SimSun" w:hint="eastAsia"/>
          <w:sz w:val="24"/>
          <w:szCs w:val="24"/>
          <w:lang w:val="en-CA"/>
        </w:rPr>
        <w:t>月</w:t>
      </w:r>
      <w:r w:rsidRPr="004C74CA">
        <w:rPr>
          <w:rFonts w:hint="eastAsia"/>
          <w:sz w:val="24"/>
          <w:szCs w:val="24"/>
          <w:lang w:val="en-CA"/>
        </w:rPr>
        <w:t>1</w:t>
      </w:r>
      <w:r w:rsidRPr="004C74CA">
        <w:rPr>
          <w:sz w:val="24"/>
          <w:szCs w:val="24"/>
          <w:lang w:val="en-CA"/>
        </w:rPr>
        <w:t>5</w:t>
      </w:r>
      <w:r w:rsidRPr="004C74CA">
        <w:rPr>
          <w:rFonts w:ascii="SimSun" w:hAnsi="SimSun" w:cs="SimSun" w:hint="eastAsia"/>
          <w:sz w:val="24"/>
          <w:szCs w:val="24"/>
          <w:lang w:val="en-CA"/>
        </w:rPr>
        <w:t>至</w:t>
      </w:r>
      <w:r w:rsidRPr="004C74CA">
        <w:rPr>
          <w:rFonts w:hint="eastAsia"/>
          <w:sz w:val="24"/>
          <w:szCs w:val="24"/>
          <w:lang w:val="en-CA"/>
        </w:rPr>
        <w:t>1</w:t>
      </w:r>
      <w:r w:rsidRPr="004C74CA">
        <w:rPr>
          <w:sz w:val="24"/>
          <w:szCs w:val="24"/>
          <w:lang w:val="en-CA"/>
        </w:rPr>
        <w:t>9</w:t>
      </w:r>
      <w:proofErr w:type="spellStart"/>
      <w:r w:rsidRPr="004C74CA">
        <w:rPr>
          <w:rFonts w:ascii="SimSun" w:hAnsi="SimSun" w:cs="SimSun" w:hint="eastAsia"/>
          <w:sz w:val="24"/>
          <w:szCs w:val="24"/>
          <w:lang w:val="en-CA"/>
        </w:rPr>
        <w:t>日，蒙特利尔</w:t>
      </w:r>
      <w:proofErr w:type="spellEnd"/>
      <w:r w:rsidRPr="004C74CA">
        <w:rPr>
          <w:sz w:val="24"/>
          <w:szCs w:val="24"/>
          <w:vertAlign w:val="superscript"/>
        </w:rPr>
        <w:footnoteReference w:id="1"/>
      </w:r>
    </w:p>
    <w:p w14:paraId="3091B68D" w14:textId="0A1A4433" w:rsidR="004E7F9C" w:rsidRDefault="004E7F9C" w:rsidP="004C74CA">
      <w:pPr>
        <w:pStyle w:val="Title1"/>
        <w:jc w:val="both"/>
      </w:pPr>
    </w:p>
    <w:p w14:paraId="2CB70868" w14:textId="77777777" w:rsidR="009B4DAC" w:rsidRDefault="009B4DAC" w:rsidP="004E7F9C">
      <w:pPr>
        <w:pStyle w:val="Title1"/>
      </w:pPr>
    </w:p>
    <w:p w14:paraId="6115158A" w14:textId="2FBB0BD2" w:rsidR="00D64D2C" w:rsidRPr="000A6DBF" w:rsidRDefault="007A0E8B" w:rsidP="00FC0B31">
      <w:pPr>
        <w:tabs>
          <w:tab w:val="center" w:pos="4680"/>
        </w:tabs>
        <w:outlineLvl w:val="0"/>
        <w:rPr>
          <w:b/>
          <w:caps/>
          <w:sz w:val="24"/>
          <w:szCs w:val="24"/>
          <w:lang w:eastAsia="zh-CN"/>
        </w:rPr>
      </w:pPr>
      <w:r>
        <w:rPr>
          <w:b/>
          <w:caps/>
          <w:lang w:eastAsia="zh-CN"/>
        </w:rPr>
        <w:tab/>
      </w:r>
      <w:r w:rsidR="000A6DBF" w:rsidRPr="000A6DBF">
        <w:rPr>
          <w:rFonts w:ascii="SimSun" w:hAnsi="SimSun" w:cs="SimSun" w:hint="eastAsia"/>
          <w:b/>
          <w:caps/>
          <w:sz w:val="24"/>
          <w:szCs w:val="24"/>
          <w:lang w:val="zh-CN" w:eastAsia="zh-CN"/>
        </w:rPr>
        <w:t>关于结余和可用资源的报告</w:t>
      </w:r>
    </w:p>
    <w:p w14:paraId="54FBB1AC" w14:textId="77777777" w:rsidR="004260F5" w:rsidRPr="000A6DBF" w:rsidRDefault="004260F5" w:rsidP="00FC0B31">
      <w:pPr>
        <w:jc w:val="center"/>
        <w:outlineLvl w:val="0"/>
        <w:rPr>
          <w:b/>
          <w:caps/>
          <w:sz w:val="24"/>
          <w:szCs w:val="24"/>
          <w:lang w:eastAsia="zh-CN"/>
        </w:rPr>
      </w:pPr>
    </w:p>
    <w:p w14:paraId="00E83291" w14:textId="2F0DA4C4" w:rsidR="00D64D2C" w:rsidRPr="000A6DBF" w:rsidRDefault="000A6DBF" w:rsidP="000A6DBF">
      <w:pPr>
        <w:spacing w:after="240"/>
        <w:jc w:val="left"/>
        <w:outlineLvl w:val="0"/>
        <w:rPr>
          <w:b/>
          <w:caps/>
          <w:sz w:val="24"/>
          <w:szCs w:val="24"/>
        </w:rPr>
      </w:pPr>
      <w:r>
        <w:rPr>
          <w:rFonts w:ascii="SimSun" w:hAnsi="SimSun" w:cs="SimSun" w:hint="eastAsia"/>
          <w:b/>
          <w:sz w:val="24"/>
          <w:szCs w:val="24"/>
          <w:lang w:eastAsia="zh-CN"/>
        </w:rPr>
        <w:t>导言</w:t>
      </w:r>
    </w:p>
    <w:p w14:paraId="2B1C0797" w14:textId="4CDE1012" w:rsidR="000A6DBF" w:rsidRDefault="000A6DBF" w:rsidP="000A6DBF">
      <w:pPr>
        <w:numPr>
          <w:ilvl w:val="0"/>
          <w:numId w:val="1"/>
        </w:numPr>
        <w:tabs>
          <w:tab w:val="clear" w:pos="0"/>
        </w:tabs>
        <w:spacing w:after="240"/>
        <w:outlineLvl w:val="0"/>
        <w:rPr>
          <w:sz w:val="24"/>
          <w:szCs w:val="24"/>
          <w:lang w:eastAsia="zh-CN"/>
        </w:rPr>
      </w:pPr>
      <w:r w:rsidRPr="000A6DBF">
        <w:rPr>
          <w:rFonts w:hint="eastAsia"/>
          <w:sz w:val="24"/>
          <w:szCs w:val="24"/>
          <w:lang w:val="zh-CN" w:eastAsia="zh-CN"/>
        </w:rPr>
        <w:t>本文件</w:t>
      </w:r>
      <w:r>
        <w:rPr>
          <w:rFonts w:hint="eastAsia"/>
          <w:sz w:val="24"/>
          <w:szCs w:val="24"/>
          <w:lang w:val="zh-CN" w:eastAsia="zh-CN"/>
        </w:rPr>
        <w:t>概述了</w:t>
      </w:r>
      <w:r w:rsidRPr="000A6DBF">
        <w:rPr>
          <w:rFonts w:hint="eastAsia"/>
          <w:sz w:val="24"/>
          <w:szCs w:val="24"/>
          <w:lang w:val="zh-CN" w:eastAsia="zh-CN"/>
        </w:rPr>
        <w:t>双边机构和执行机构提出并经秘书处同意的财务调整数。本文件根据第</w:t>
      </w:r>
      <w:r w:rsidRPr="000A6DBF">
        <w:rPr>
          <w:sz w:val="24"/>
          <w:szCs w:val="24"/>
          <w:lang w:eastAsia="zh-CN"/>
        </w:rPr>
        <w:t>28/7</w:t>
      </w:r>
      <w:r w:rsidRPr="000A6DBF">
        <w:rPr>
          <w:rFonts w:hint="eastAsia"/>
          <w:sz w:val="24"/>
          <w:szCs w:val="24"/>
          <w:lang w:val="zh-CN" w:eastAsia="zh-CN"/>
        </w:rPr>
        <w:t>号决定和第</w:t>
      </w:r>
      <w:r w:rsidRPr="000A6DBF">
        <w:rPr>
          <w:sz w:val="24"/>
          <w:szCs w:val="24"/>
          <w:lang w:eastAsia="zh-CN"/>
        </w:rPr>
        <w:t>56/2</w:t>
      </w:r>
      <w:r w:rsidRPr="000A6DBF">
        <w:rPr>
          <w:rFonts w:hint="eastAsia"/>
          <w:sz w:val="24"/>
          <w:szCs w:val="24"/>
          <w:lang w:val="zh-CN" w:eastAsia="zh-CN"/>
        </w:rPr>
        <w:t>号决定</w:t>
      </w:r>
      <w:r w:rsidRPr="000A6DBF">
        <w:rPr>
          <w:sz w:val="24"/>
          <w:szCs w:val="24"/>
          <w:lang w:eastAsia="zh-CN"/>
        </w:rPr>
        <w:t>(c)</w:t>
      </w:r>
      <w:r w:rsidRPr="000A6DBF">
        <w:rPr>
          <w:rFonts w:hint="eastAsia"/>
          <w:sz w:val="24"/>
          <w:szCs w:val="24"/>
          <w:lang w:val="zh-CN" w:eastAsia="zh-CN"/>
        </w:rPr>
        <w:t>段</w:t>
      </w:r>
      <w:r w:rsidR="00AB7472">
        <w:rPr>
          <w:rFonts w:hint="eastAsia"/>
          <w:sz w:val="24"/>
          <w:szCs w:val="24"/>
          <w:lang w:val="zh-CN" w:eastAsia="zh-CN"/>
        </w:rPr>
        <w:t>的</w:t>
      </w:r>
      <w:r w:rsidRPr="000A6DBF">
        <w:rPr>
          <w:rFonts w:hint="eastAsia"/>
          <w:sz w:val="24"/>
          <w:szCs w:val="24"/>
          <w:lang w:val="zh-CN" w:eastAsia="zh-CN"/>
        </w:rPr>
        <w:t>规定</w:t>
      </w:r>
      <w:r w:rsidR="00AB7472">
        <w:rPr>
          <w:rFonts w:hint="eastAsia"/>
          <w:sz w:val="24"/>
          <w:szCs w:val="24"/>
          <w:lang w:val="zh-CN" w:eastAsia="zh-CN"/>
        </w:rPr>
        <w:t>，列入了所有</w:t>
      </w:r>
      <w:r w:rsidRPr="000A6DBF">
        <w:rPr>
          <w:rFonts w:hint="eastAsia"/>
          <w:sz w:val="24"/>
          <w:szCs w:val="24"/>
          <w:lang w:val="zh-CN" w:eastAsia="zh-CN"/>
        </w:rPr>
        <w:t>在项目完成超过</w:t>
      </w:r>
      <w:r w:rsidRPr="000A6DBF">
        <w:rPr>
          <w:sz w:val="24"/>
          <w:szCs w:val="24"/>
          <w:lang w:eastAsia="zh-CN"/>
        </w:rPr>
        <w:t>12</w:t>
      </w:r>
      <w:r w:rsidRPr="000A6DBF">
        <w:rPr>
          <w:rFonts w:hint="eastAsia"/>
          <w:sz w:val="24"/>
          <w:szCs w:val="24"/>
          <w:lang w:val="zh-CN" w:eastAsia="zh-CN"/>
        </w:rPr>
        <w:t>个月</w:t>
      </w:r>
      <w:r w:rsidR="00AB7472" w:rsidRPr="000A6DBF">
        <w:rPr>
          <w:rFonts w:hint="eastAsia"/>
          <w:sz w:val="24"/>
          <w:szCs w:val="24"/>
          <w:lang w:val="zh-CN" w:eastAsia="zh-CN"/>
        </w:rPr>
        <w:t>后</w:t>
      </w:r>
      <w:r w:rsidRPr="000A6DBF">
        <w:rPr>
          <w:rFonts w:hint="eastAsia"/>
          <w:sz w:val="24"/>
          <w:szCs w:val="24"/>
          <w:lang w:val="zh-CN" w:eastAsia="zh-CN"/>
        </w:rPr>
        <w:t>仍然持有结余的项目的统计数据</w:t>
      </w:r>
      <w:r w:rsidRPr="000A6DBF">
        <w:rPr>
          <w:sz w:val="24"/>
          <w:szCs w:val="24"/>
          <w:vertAlign w:val="superscript"/>
          <w:lang w:val="zh-CN"/>
        </w:rPr>
        <w:footnoteReference w:id="2"/>
      </w:r>
      <w:r w:rsidRPr="000A6DBF">
        <w:rPr>
          <w:rFonts w:hint="eastAsia"/>
          <w:sz w:val="24"/>
          <w:szCs w:val="24"/>
          <w:lang w:val="zh-CN" w:eastAsia="zh-CN"/>
        </w:rPr>
        <w:t>。文件</w:t>
      </w:r>
      <w:r w:rsidR="00AB7472">
        <w:rPr>
          <w:rFonts w:hint="eastAsia"/>
          <w:sz w:val="24"/>
          <w:szCs w:val="24"/>
          <w:lang w:val="zh-CN" w:eastAsia="zh-CN"/>
        </w:rPr>
        <w:t>述及</w:t>
      </w:r>
      <w:r w:rsidRPr="000A6DBF">
        <w:rPr>
          <w:rFonts w:hint="eastAsia"/>
          <w:sz w:val="24"/>
          <w:szCs w:val="24"/>
          <w:lang w:val="zh-CN" w:eastAsia="zh-CN"/>
        </w:rPr>
        <w:t>按照相关决定应退还结余</w:t>
      </w:r>
      <w:r w:rsidR="00AB7472">
        <w:rPr>
          <w:rFonts w:hint="eastAsia"/>
          <w:sz w:val="24"/>
          <w:szCs w:val="24"/>
          <w:lang w:val="zh-CN" w:eastAsia="zh-CN"/>
        </w:rPr>
        <w:t>的</w:t>
      </w:r>
      <w:r w:rsidRPr="000A6DBF">
        <w:rPr>
          <w:rFonts w:hint="eastAsia"/>
          <w:sz w:val="24"/>
          <w:szCs w:val="24"/>
          <w:lang w:val="zh-CN" w:eastAsia="zh-CN"/>
        </w:rPr>
        <w:t>项目</w:t>
      </w:r>
      <w:r w:rsidRPr="000A6DBF">
        <w:rPr>
          <w:rFonts w:hint="eastAsia"/>
          <w:sz w:val="24"/>
          <w:szCs w:val="24"/>
          <w:lang w:eastAsia="zh-CN"/>
        </w:rPr>
        <w:t>（</w:t>
      </w:r>
      <w:r w:rsidRPr="000A6DBF">
        <w:rPr>
          <w:rFonts w:hint="eastAsia"/>
          <w:sz w:val="24"/>
          <w:szCs w:val="24"/>
          <w:lang w:val="zh-CN" w:eastAsia="zh-CN"/>
        </w:rPr>
        <w:t>在本文件中称为</w:t>
      </w:r>
      <w:r w:rsidR="00DA1C37">
        <w:rPr>
          <w:rFonts w:hint="eastAsia"/>
          <w:sz w:val="24"/>
          <w:szCs w:val="24"/>
          <w:lang w:val="zh-CN" w:eastAsia="zh-CN"/>
        </w:rPr>
        <w:t>“</w:t>
      </w:r>
      <w:r w:rsidR="00B83BDB">
        <w:rPr>
          <w:rFonts w:hint="eastAsia"/>
          <w:sz w:val="24"/>
          <w:szCs w:val="24"/>
          <w:lang w:val="zh-CN" w:eastAsia="zh-CN"/>
        </w:rPr>
        <w:t>特别决定</w:t>
      </w:r>
      <w:r w:rsidR="00DA1C37">
        <w:rPr>
          <w:rFonts w:hint="eastAsia"/>
          <w:sz w:val="24"/>
          <w:szCs w:val="24"/>
          <w:lang w:eastAsia="zh-CN"/>
        </w:rPr>
        <w:t>”</w:t>
      </w:r>
      <w:r w:rsidRPr="000A6DBF">
        <w:rPr>
          <w:rFonts w:hint="eastAsia"/>
          <w:sz w:val="24"/>
          <w:szCs w:val="24"/>
          <w:lang w:val="zh-CN" w:eastAsia="zh-CN"/>
        </w:rPr>
        <w:t>项目</w:t>
      </w:r>
      <w:r w:rsidRPr="000A6DBF">
        <w:rPr>
          <w:rFonts w:hint="eastAsia"/>
          <w:sz w:val="24"/>
          <w:szCs w:val="24"/>
          <w:lang w:eastAsia="zh-CN"/>
        </w:rPr>
        <w:t>）</w:t>
      </w:r>
      <w:r w:rsidRPr="000A6DBF">
        <w:rPr>
          <w:rFonts w:hint="eastAsia"/>
          <w:sz w:val="24"/>
          <w:szCs w:val="24"/>
          <w:lang w:val="zh-CN" w:eastAsia="zh-CN"/>
        </w:rPr>
        <w:t>。按照第</w:t>
      </w:r>
      <w:r w:rsidRPr="000A6DBF">
        <w:rPr>
          <w:sz w:val="24"/>
          <w:szCs w:val="24"/>
          <w:lang w:eastAsia="zh-CN"/>
        </w:rPr>
        <w:t>41/92</w:t>
      </w:r>
      <w:r w:rsidRPr="000A6DBF">
        <w:rPr>
          <w:rFonts w:hint="eastAsia"/>
          <w:sz w:val="24"/>
          <w:szCs w:val="24"/>
          <w:lang w:val="zh-CN" w:eastAsia="zh-CN"/>
        </w:rPr>
        <w:t>号决定</w:t>
      </w:r>
      <w:r w:rsidRPr="000A6DBF">
        <w:rPr>
          <w:sz w:val="24"/>
          <w:szCs w:val="24"/>
          <w:lang w:eastAsia="zh-CN"/>
        </w:rPr>
        <w:t>(b)</w:t>
      </w:r>
      <w:r w:rsidRPr="000A6DBF">
        <w:rPr>
          <w:rFonts w:hint="eastAsia"/>
          <w:sz w:val="24"/>
          <w:szCs w:val="24"/>
          <w:lang w:val="zh-CN" w:eastAsia="zh-CN"/>
        </w:rPr>
        <w:t>段的规定</w:t>
      </w:r>
      <w:r w:rsidRPr="000A6DBF">
        <w:rPr>
          <w:rFonts w:hint="eastAsia"/>
          <w:sz w:val="24"/>
          <w:szCs w:val="24"/>
          <w:lang w:eastAsia="zh-CN"/>
        </w:rPr>
        <w:t>，</w:t>
      </w:r>
      <w:r w:rsidRPr="000A6DBF">
        <w:rPr>
          <w:rFonts w:hint="eastAsia"/>
          <w:sz w:val="24"/>
          <w:szCs w:val="24"/>
          <w:lang w:val="zh-CN" w:eastAsia="zh-CN"/>
        </w:rPr>
        <w:t>本文件根据</w:t>
      </w:r>
      <w:r w:rsidR="00DA1C37">
        <w:rPr>
          <w:rFonts w:hint="eastAsia"/>
          <w:sz w:val="24"/>
          <w:szCs w:val="24"/>
          <w:lang w:val="zh-CN" w:eastAsia="zh-CN"/>
        </w:rPr>
        <w:t>关于</w:t>
      </w:r>
      <w:r w:rsidRPr="000A6DBF">
        <w:rPr>
          <w:rFonts w:hint="eastAsia"/>
          <w:sz w:val="24"/>
          <w:szCs w:val="24"/>
          <w:lang w:val="zh-CN" w:eastAsia="zh-CN"/>
        </w:rPr>
        <w:t>收支情况的文件</w:t>
      </w:r>
      <w:r w:rsidR="00DA1C37" w:rsidRPr="000A6DBF">
        <w:rPr>
          <w:sz w:val="24"/>
          <w:szCs w:val="24"/>
          <w:vertAlign w:val="superscript"/>
        </w:rPr>
        <w:footnoteReference w:id="3"/>
      </w:r>
      <w:r w:rsidR="00DA1C37">
        <w:rPr>
          <w:rFonts w:hint="eastAsia"/>
          <w:sz w:val="24"/>
          <w:szCs w:val="24"/>
          <w:lang w:val="zh-CN" w:eastAsia="zh-CN"/>
        </w:rPr>
        <w:t>中</w:t>
      </w:r>
      <w:r w:rsidRPr="000A6DBF">
        <w:rPr>
          <w:rFonts w:hint="eastAsia"/>
          <w:sz w:val="24"/>
          <w:szCs w:val="24"/>
          <w:lang w:val="zh-CN" w:eastAsia="zh-CN"/>
        </w:rPr>
        <w:t>的记录</w:t>
      </w:r>
      <w:r w:rsidR="00DA1C37" w:rsidRPr="000A6DBF">
        <w:rPr>
          <w:rFonts w:hint="eastAsia"/>
          <w:sz w:val="24"/>
          <w:szCs w:val="24"/>
          <w:lang w:val="zh-CN" w:eastAsia="zh-CN"/>
        </w:rPr>
        <w:t>列明了执行委员会</w:t>
      </w:r>
      <w:r w:rsidRPr="000A6DBF">
        <w:rPr>
          <w:rFonts w:hint="eastAsia"/>
          <w:sz w:val="24"/>
          <w:szCs w:val="24"/>
          <w:lang w:val="zh-CN" w:eastAsia="zh-CN"/>
        </w:rPr>
        <w:t>可以使用的现金并提出了建议。</w:t>
      </w:r>
    </w:p>
    <w:p w14:paraId="66E89993" w14:textId="0289794E" w:rsidR="00D64D2C" w:rsidRPr="000A6DBF" w:rsidRDefault="00DA1C37" w:rsidP="000A6DBF">
      <w:pPr>
        <w:numPr>
          <w:ilvl w:val="0"/>
          <w:numId w:val="1"/>
        </w:numPr>
        <w:tabs>
          <w:tab w:val="clear" w:pos="0"/>
        </w:tabs>
        <w:spacing w:after="240"/>
        <w:outlineLvl w:val="0"/>
        <w:rPr>
          <w:sz w:val="24"/>
          <w:szCs w:val="24"/>
          <w:lang w:eastAsia="zh-CN"/>
        </w:rPr>
      </w:pPr>
      <w:r w:rsidRPr="00DA1C37">
        <w:rPr>
          <w:rFonts w:hint="eastAsia"/>
          <w:sz w:val="24"/>
          <w:szCs w:val="24"/>
          <w:lang w:val="zh-CN" w:eastAsia="zh-CN"/>
        </w:rPr>
        <w:t>本文件还包括以下四份附件：</w:t>
      </w:r>
    </w:p>
    <w:p w14:paraId="5AB00D3B" w14:textId="76D680D9" w:rsidR="00DA1C37" w:rsidRDefault="00DA1C37" w:rsidP="00B83BDB">
      <w:pPr>
        <w:spacing w:after="240"/>
        <w:ind w:left="1469" w:hanging="979"/>
        <w:rPr>
          <w:sz w:val="24"/>
          <w:szCs w:val="24"/>
          <w:lang w:eastAsia="zh-CN"/>
        </w:rPr>
      </w:pPr>
      <w:r w:rsidRPr="00DA1C37">
        <w:rPr>
          <w:rFonts w:hint="eastAsia"/>
          <w:sz w:val="24"/>
          <w:szCs w:val="24"/>
          <w:lang w:val="zh-CN" w:eastAsia="zh-CN"/>
        </w:rPr>
        <w:t>附件一</w:t>
      </w:r>
      <w:r w:rsidRPr="00DA1C37">
        <w:rPr>
          <w:sz w:val="24"/>
          <w:szCs w:val="24"/>
          <w:lang w:eastAsia="zh-CN"/>
        </w:rPr>
        <w:tab/>
      </w:r>
      <w:r w:rsidRPr="00DA1C37">
        <w:rPr>
          <w:rFonts w:hint="eastAsia"/>
          <w:sz w:val="24"/>
          <w:szCs w:val="24"/>
          <w:lang w:val="zh-CN" w:eastAsia="zh-CN"/>
        </w:rPr>
        <w:t>执行机构和双边机构</w:t>
      </w:r>
      <w:r w:rsidR="00560AAB">
        <w:rPr>
          <w:rFonts w:hint="eastAsia"/>
          <w:sz w:val="24"/>
          <w:szCs w:val="24"/>
          <w:lang w:val="zh-CN" w:eastAsia="zh-CN"/>
        </w:rPr>
        <w:t>持有的已</w:t>
      </w:r>
      <w:r w:rsidRPr="00DA1C37">
        <w:rPr>
          <w:rFonts w:hint="eastAsia"/>
          <w:sz w:val="24"/>
          <w:szCs w:val="24"/>
          <w:lang w:val="zh-CN" w:eastAsia="zh-CN"/>
        </w:rPr>
        <w:t>完成项目的资金</w:t>
      </w:r>
    </w:p>
    <w:p w14:paraId="521BB5E1" w14:textId="7AF5E3EF" w:rsidR="005C6C1B" w:rsidRPr="000A6DBF" w:rsidRDefault="00560AAB" w:rsidP="00B83BDB">
      <w:pPr>
        <w:spacing w:after="240"/>
        <w:ind w:left="1469" w:hanging="979"/>
        <w:rPr>
          <w:sz w:val="24"/>
          <w:szCs w:val="24"/>
          <w:lang w:eastAsia="zh-CN"/>
        </w:rPr>
      </w:pPr>
      <w:r w:rsidRPr="00560AAB">
        <w:rPr>
          <w:rFonts w:hint="eastAsia"/>
          <w:sz w:val="24"/>
          <w:szCs w:val="24"/>
          <w:lang w:val="zh-CN" w:eastAsia="zh-CN"/>
        </w:rPr>
        <w:t>附件二</w:t>
      </w:r>
      <w:r w:rsidRPr="00560AAB">
        <w:rPr>
          <w:sz w:val="24"/>
          <w:szCs w:val="24"/>
          <w:lang w:eastAsia="zh-CN"/>
        </w:rPr>
        <w:tab/>
      </w:r>
      <w:r w:rsidRPr="00560AAB">
        <w:rPr>
          <w:rFonts w:hint="eastAsia"/>
          <w:sz w:val="24"/>
          <w:szCs w:val="24"/>
          <w:lang w:val="zh-CN" w:eastAsia="zh-CN"/>
        </w:rPr>
        <w:t>执行机构和双边机构</w:t>
      </w:r>
      <w:r>
        <w:rPr>
          <w:rFonts w:hint="eastAsia"/>
          <w:sz w:val="24"/>
          <w:szCs w:val="24"/>
          <w:lang w:val="zh-CN" w:eastAsia="zh-CN"/>
        </w:rPr>
        <w:t>持有的</w:t>
      </w:r>
      <w:r w:rsidR="00B83BDB">
        <w:rPr>
          <w:rFonts w:hint="eastAsia"/>
          <w:sz w:val="24"/>
          <w:szCs w:val="24"/>
          <w:lang w:val="zh-CN" w:eastAsia="zh-CN"/>
        </w:rPr>
        <w:t>特别决定</w:t>
      </w:r>
      <w:r w:rsidRPr="00560AAB">
        <w:rPr>
          <w:rFonts w:hint="eastAsia"/>
          <w:sz w:val="24"/>
          <w:szCs w:val="24"/>
          <w:lang w:val="zh-CN" w:eastAsia="zh-CN"/>
        </w:rPr>
        <w:t>项目的资金</w:t>
      </w:r>
    </w:p>
    <w:p w14:paraId="0C1D6C6E" w14:textId="0914AE74" w:rsidR="00D64D2C" w:rsidRPr="000A6DBF" w:rsidRDefault="00560AAB" w:rsidP="00B83BDB">
      <w:pPr>
        <w:spacing w:after="240"/>
        <w:ind w:left="1469" w:hanging="979"/>
        <w:rPr>
          <w:sz w:val="24"/>
          <w:szCs w:val="24"/>
          <w:lang w:eastAsia="zh-CN"/>
        </w:rPr>
      </w:pPr>
      <w:r w:rsidRPr="00560AAB">
        <w:rPr>
          <w:rFonts w:hint="eastAsia"/>
          <w:sz w:val="24"/>
          <w:szCs w:val="24"/>
          <w:lang w:val="zh-CN" w:eastAsia="zh-CN"/>
        </w:rPr>
        <w:t>附件三</w:t>
      </w:r>
      <w:r w:rsidRPr="00560AAB">
        <w:rPr>
          <w:sz w:val="24"/>
          <w:szCs w:val="24"/>
          <w:lang w:eastAsia="zh-CN"/>
        </w:rPr>
        <w:tab/>
      </w:r>
      <w:r w:rsidRPr="00560AAB">
        <w:rPr>
          <w:rFonts w:hint="eastAsia"/>
          <w:sz w:val="24"/>
          <w:szCs w:val="24"/>
          <w:lang w:val="zh-CN" w:eastAsia="zh-CN"/>
        </w:rPr>
        <w:t>执行机构和双边机构</w:t>
      </w:r>
      <w:r>
        <w:rPr>
          <w:rFonts w:hint="eastAsia"/>
          <w:sz w:val="24"/>
          <w:szCs w:val="24"/>
          <w:lang w:val="zh-CN" w:eastAsia="zh-CN"/>
        </w:rPr>
        <w:t>持有的</w:t>
      </w:r>
      <w:r w:rsidRPr="00560AAB">
        <w:rPr>
          <w:rFonts w:hint="eastAsia"/>
          <w:sz w:val="24"/>
          <w:szCs w:val="24"/>
          <w:lang w:val="zh-CN" w:eastAsia="zh-CN"/>
        </w:rPr>
        <w:t>额外捐款项目的资金</w:t>
      </w:r>
    </w:p>
    <w:p w14:paraId="6BF3C2B8" w14:textId="28B2E61B" w:rsidR="009B4DAC" w:rsidRPr="000A6DBF" w:rsidRDefault="00560AAB" w:rsidP="00B83BDB">
      <w:pPr>
        <w:spacing w:after="240"/>
        <w:ind w:left="1469" w:hanging="979"/>
        <w:rPr>
          <w:sz w:val="24"/>
          <w:szCs w:val="24"/>
          <w:lang w:eastAsia="zh-CN"/>
        </w:rPr>
      </w:pPr>
      <w:r w:rsidRPr="00560AAB">
        <w:rPr>
          <w:rFonts w:hint="eastAsia"/>
          <w:sz w:val="24"/>
          <w:szCs w:val="24"/>
          <w:lang w:val="zh-CN" w:eastAsia="zh-CN"/>
        </w:rPr>
        <w:t>附件四</w:t>
      </w:r>
      <w:r w:rsidRPr="00560AAB">
        <w:rPr>
          <w:sz w:val="24"/>
          <w:szCs w:val="24"/>
          <w:lang w:eastAsia="zh-CN"/>
        </w:rPr>
        <w:tab/>
      </w:r>
      <w:r w:rsidRPr="00560AAB">
        <w:rPr>
          <w:rFonts w:hint="eastAsia"/>
          <w:sz w:val="24"/>
          <w:szCs w:val="24"/>
          <w:lang w:val="zh-CN" w:eastAsia="zh-CN"/>
        </w:rPr>
        <w:t>执行机构和双边机构</w:t>
      </w:r>
      <w:r>
        <w:rPr>
          <w:rFonts w:hint="eastAsia"/>
          <w:sz w:val="24"/>
          <w:szCs w:val="24"/>
          <w:lang w:val="zh-CN" w:eastAsia="zh-CN"/>
        </w:rPr>
        <w:t>退还的已</w:t>
      </w:r>
      <w:r w:rsidRPr="00560AAB">
        <w:rPr>
          <w:rFonts w:hint="eastAsia"/>
          <w:sz w:val="24"/>
          <w:szCs w:val="24"/>
          <w:lang w:val="zh-CN" w:eastAsia="zh-CN"/>
        </w:rPr>
        <w:t>完成项目、</w:t>
      </w:r>
      <w:r w:rsidR="00B83BDB">
        <w:rPr>
          <w:rFonts w:hint="eastAsia"/>
          <w:sz w:val="24"/>
          <w:szCs w:val="24"/>
          <w:lang w:val="zh-CN" w:eastAsia="zh-CN"/>
        </w:rPr>
        <w:t>特别决定</w:t>
      </w:r>
      <w:r w:rsidRPr="00560AAB">
        <w:rPr>
          <w:rFonts w:hint="eastAsia"/>
          <w:sz w:val="24"/>
          <w:szCs w:val="24"/>
          <w:lang w:val="zh-CN" w:eastAsia="zh-CN"/>
        </w:rPr>
        <w:t>项目和额外自愿捐款项目的资金</w:t>
      </w:r>
    </w:p>
    <w:p w14:paraId="4BB239BA" w14:textId="42F8276B" w:rsidR="00560AAB" w:rsidRPr="00560AAB" w:rsidRDefault="00560AAB" w:rsidP="000A6DBF">
      <w:pPr>
        <w:pStyle w:val="Heading1"/>
        <w:tabs>
          <w:tab w:val="clear" w:pos="0"/>
        </w:tabs>
        <w:rPr>
          <w:sz w:val="24"/>
          <w:szCs w:val="24"/>
          <w:lang w:eastAsia="zh-CN"/>
        </w:rPr>
      </w:pPr>
      <w:r w:rsidRPr="00560AAB">
        <w:rPr>
          <w:rFonts w:hint="eastAsia"/>
          <w:sz w:val="24"/>
          <w:szCs w:val="24"/>
          <w:lang w:val="zh-CN" w:eastAsia="zh-CN"/>
        </w:rPr>
        <w:t>附件一、二和三</w:t>
      </w:r>
      <w:r>
        <w:rPr>
          <w:rFonts w:hint="eastAsia"/>
          <w:sz w:val="24"/>
          <w:szCs w:val="24"/>
          <w:lang w:val="zh-CN" w:eastAsia="zh-CN"/>
        </w:rPr>
        <w:t>为</w:t>
      </w:r>
      <w:r w:rsidRPr="00560AAB">
        <w:rPr>
          <w:rFonts w:hint="eastAsia"/>
          <w:sz w:val="24"/>
          <w:szCs w:val="24"/>
          <w:lang w:val="zh-CN" w:eastAsia="zh-CN"/>
        </w:rPr>
        <w:t>拖延发放承付</w:t>
      </w:r>
      <w:r>
        <w:rPr>
          <w:rFonts w:hint="eastAsia"/>
          <w:sz w:val="24"/>
          <w:szCs w:val="24"/>
          <w:lang w:val="zh-CN" w:eastAsia="zh-CN"/>
        </w:rPr>
        <w:t>资金</w:t>
      </w:r>
      <w:r w:rsidRPr="00560AAB">
        <w:rPr>
          <w:rFonts w:hint="eastAsia"/>
          <w:sz w:val="24"/>
          <w:szCs w:val="24"/>
          <w:lang w:val="zh-CN" w:eastAsia="zh-CN"/>
        </w:rPr>
        <w:t>或退还</w:t>
      </w:r>
      <w:r>
        <w:rPr>
          <w:rFonts w:hint="eastAsia"/>
          <w:sz w:val="24"/>
          <w:szCs w:val="24"/>
          <w:lang w:val="zh-CN" w:eastAsia="zh-CN"/>
        </w:rPr>
        <w:t>没有承付的资金提出了解释</w:t>
      </w:r>
      <w:r w:rsidRPr="00560AAB">
        <w:rPr>
          <w:rFonts w:hint="eastAsia"/>
          <w:sz w:val="24"/>
          <w:szCs w:val="24"/>
          <w:lang w:val="zh-CN" w:eastAsia="zh-CN"/>
        </w:rPr>
        <w:t>。</w:t>
      </w:r>
    </w:p>
    <w:p w14:paraId="638E42BE" w14:textId="5F05DBB1" w:rsidR="00D64D2C" w:rsidRPr="000A6DBF" w:rsidRDefault="00B94530" w:rsidP="00A419F5">
      <w:pPr>
        <w:keepNext/>
        <w:keepLines/>
        <w:widowControl w:val="0"/>
        <w:spacing w:after="240"/>
        <w:rPr>
          <w:b/>
          <w:sz w:val="24"/>
          <w:szCs w:val="24"/>
          <w:lang w:eastAsia="zh-CN"/>
        </w:rPr>
      </w:pPr>
      <w:r>
        <w:rPr>
          <w:rFonts w:hint="eastAsia"/>
          <w:b/>
          <w:sz w:val="24"/>
          <w:szCs w:val="24"/>
          <w:lang w:val="zh-CN" w:eastAsia="zh-CN"/>
        </w:rPr>
        <w:lastRenderedPageBreak/>
        <w:t>应</w:t>
      </w:r>
      <w:r w:rsidRPr="00B94530">
        <w:rPr>
          <w:rFonts w:hint="eastAsia"/>
          <w:b/>
          <w:sz w:val="24"/>
          <w:szCs w:val="24"/>
          <w:lang w:val="zh-CN" w:eastAsia="zh-CN"/>
        </w:rPr>
        <w:t>退还第八十</w:t>
      </w:r>
      <w:r>
        <w:rPr>
          <w:rFonts w:hint="eastAsia"/>
          <w:b/>
          <w:sz w:val="24"/>
          <w:szCs w:val="24"/>
          <w:lang w:val="zh-CN" w:eastAsia="zh-CN"/>
        </w:rPr>
        <w:t>八</w:t>
      </w:r>
      <w:r w:rsidRPr="00B94530">
        <w:rPr>
          <w:rFonts w:hint="eastAsia"/>
          <w:b/>
          <w:sz w:val="24"/>
          <w:szCs w:val="24"/>
          <w:lang w:val="zh-CN" w:eastAsia="zh-CN"/>
        </w:rPr>
        <w:t>次会议的资金</w:t>
      </w:r>
    </w:p>
    <w:p w14:paraId="7DFC55A9" w14:textId="08843EFC" w:rsidR="00B94530" w:rsidRDefault="00B94530" w:rsidP="00A419F5">
      <w:pPr>
        <w:pStyle w:val="Heading1"/>
        <w:keepNext/>
        <w:keepLines/>
        <w:widowControl w:val="0"/>
        <w:tabs>
          <w:tab w:val="clear" w:pos="0"/>
        </w:tabs>
        <w:rPr>
          <w:sz w:val="24"/>
          <w:szCs w:val="24"/>
          <w:lang w:eastAsia="zh-CN"/>
        </w:rPr>
      </w:pPr>
      <w:r>
        <w:rPr>
          <w:rFonts w:hint="eastAsia"/>
          <w:sz w:val="24"/>
          <w:szCs w:val="24"/>
          <w:lang w:val="zh-CN" w:eastAsia="zh-CN"/>
        </w:rPr>
        <w:t>已完成</w:t>
      </w:r>
      <w:r w:rsidRPr="00B94530">
        <w:rPr>
          <w:rFonts w:hint="eastAsia"/>
          <w:sz w:val="24"/>
          <w:szCs w:val="24"/>
          <w:lang w:val="zh-CN" w:eastAsia="zh-CN"/>
        </w:rPr>
        <w:t>项目、</w:t>
      </w:r>
      <w:r w:rsidR="00B83BDB">
        <w:rPr>
          <w:rFonts w:hint="eastAsia"/>
          <w:sz w:val="24"/>
          <w:szCs w:val="24"/>
          <w:lang w:val="zh-CN" w:eastAsia="zh-CN"/>
        </w:rPr>
        <w:t>特别决定</w:t>
      </w:r>
      <w:r>
        <w:rPr>
          <w:rFonts w:hint="eastAsia"/>
          <w:sz w:val="24"/>
          <w:szCs w:val="24"/>
          <w:lang w:val="zh-CN" w:eastAsia="zh-CN"/>
        </w:rPr>
        <w:t>项目</w:t>
      </w:r>
      <w:r w:rsidRPr="00B94530">
        <w:rPr>
          <w:rFonts w:hint="eastAsia"/>
          <w:sz w:val="24"/>
          <w:szCs w:val="24"/>
          <w:lang w:val="zh-CN" w:eastAsia="zh-CN"/>
        </w:rPr>
        <w:t>和额外捐款项目应退还的资金总额为</w:t>
      </w:r>
      <w:r w:rsidRPr="00B94530">
        <w:rPr>
          <w:sz w:val="24"/>
          <w:szCs w:val="24"/>
          <w:lang w:eastAsia="zh-CN"/>
        </w:rPr>
        <w:t>6,322,577</w:t>
      </w:r>
      <w:r w:rsidRPr="00B94530">
        <w:rPr>
          <w:rFonts w:hint="eastAsia"/>
          <w:sz w:val="24"/>
          <w:szCs w:val="24"/>
          <w:lang w:val="zh-CN" w:eastAsia="zh-CN"/>
        </w:rPr>
        <w:t>美元</w:t>
      </w:r>
      <w:r w:rsidRPr="00B94530">
        <w:rPr>
          <w:rFonts w:hint="eastAsia"/>
          <w:sz w:val="24"/>
          <w:szCs w:val="24"/>
          <w:lang w:eastAsia="zh-CN"/>
        </w:rPr>
        <w:t>（</w:t>
      </w:r>
      <w:r>
        <w:rPr>
          <w:rFonts w:hint="eastAsia"/>
          <w:sz w:val="24"/>
          <w:szCs w:val="24"/>
          <w:lang w:eastAsia="zh-CN"/>
        </w:rPr>
        <w:t>中</w:t>
      </w:r>
      <w:r w:rsidRPr="00B94530">
        <w:rPr>
          <w:rFonts w:hint="eastAsia"/>
          <w:sz w:val="24"/>
          <w:szCs w:val="24"/>
          <w:lang w:val="zh-CN" w:eastAsia="zh-CN"/>
        </w:rPr>
        <w:t>双边机构</w:t>
      </w:r>
      <w:r>
        <w:rPr>
          <w:rFonts w:hint="eastAsia"/>
          <w:sz w:val="24"/>
          <w:szCs w:val="24"/>
          <w:lang w:val="zh-CN" w:eastAsia="zh-CN"/>
        </w:rPr>
        <w:t>应退还</w:t>
      </w:r>
      <w:r w:rsidRPr="00B94530">
        <w:rPr>
          <w:sz w:val="24"/>
          <w:szCs w:val="24"/>
          <w:lang w:eastAsia="zh-CN"/>
        </w:rPr>
        <w:t>2,339</w:t>
      </w:r>
      <w:r w:rsidRPr="00B94530">
        <w:rPr>
          <w:rFonts w:hint="eastAsia"/>
          <w:sz w:val="24"/>
          <w:szCs w:val="24"/>
          <w:lang w:val="zh-CN" w:eastAsia="zh-CN"/>
        </w:rPr>
        <w:t>美元</w:t>
      </w:r>
      <w:r>
        <w:rPr>
          <w:rFonts w:hint="eastAsia"/>
          <w:sz w:val="24"/>
          <w:szCs w:val="24"/>
          <w:lang w:val="zh-CN" w:eastAsia="zh-CN"/>
        </w:rPr>
        <w:t>，</w:t>
      </w:r>
      <w:r w:rsidRPr="00B94530">
        <w:rPr>
          <w:rFonts w:hint="eastAsia"/>
          <w:sz w:val="24"/>
          <w:szCs w:val="24"/>
          <w:lang w:val="zh-CN" w:eastAsia="zh-CN"/>
        </w:rPr>
        <w:t>执行机构</w:t>
      </w:r>
      <w:r>
        <w:rPr>
          <w:rFonts w:hint="eastAsia"/>
          <w:sz w:val="24"/>
          <w:szCs w:val="24"/>
          <w:lang w:val="zh-CN" w:eastAsia="zh-CN"/>
        </w:rPr>
        <w:t>应退还</w:t>
      </w:r>
      <w:r w:rsidRPr="00B94530">
        <w:rPr>
          <w:sz w:val="24"/>
          <w:szCs w:val="24"/>
          <w:lang w:eastAsia="zh-CN"/>
        </w:rPr>
        <w:t>6,320,238</w:t>
      </w:r>
      <w:r w:rsidRPr="00B94530">
        <w:rPr>
          <w:rFonts w:hint="eastAsia"/>
          <w:sz w:val="24"/>
          <w:szCs w:val="24"/>
          <w:lang w:val="zh-CN" w:eastAsia="zh-CN"/>
        </w:rPr>
        <w:t>美元</w:t>
      </w:r>
      <w:r w:rsidRPr="00B94530">
        <w:rPr>
          <w:rFonts w:hint="eastAsia"/>
          <w:sz w:val="24"/>
          <w:szCs w:val="24"/>
          <w:lang w:eastAsia="zh-CN"/>
        </w:rPr>
        <w:t>）</w:t>
      </w:r>
      <w:r w:rsidRPr="00B94530">
        <w:rPr>
          <w:rFonts w:hint="eastAsia"/>
          <w:sz w:val="24"/>
          <w:szCs w:val="24"/>
          <w:lang w:val="zh-CN" w:eastAsia="zh-CN"/>
        </w:rPr>
        <w:t>。</w:t>
      </w:r>
    </w:p>
    <w:p w14:paraId="0AF3AA05" w14:textId="4676D396" w:rsidR="00D64D2C" w:rsidRPr="000A6DBF" w:rsidRDefault="00B94530" w:rsidP="00A419F5">
      <w:pPr>
        <w:widowControl w:val="0"/>
        <w:spacing w:after="240"/>
        <w:rPr>
          <w:sz w:val="24"/>
          <w:szCs w:val="24"/>
          <w:u w:val="single"/>
        </w:rPr>
      </w:pPr>
      <w:r>
        <w:rPr>
          <w:rFonts w:hint="eastAsia"/>
          <w:sz w:val="24"/>
          <w:szCs w:val="24"/>
          <w:u w:val="single"/>
          <w:lang w:eastAsia="zh-CN"/>
        </w:rPr>
        <w:t>执行机构应退还的资金</w:t>
      </w:r>
    </w:p>
    <w:p w14:paraId="0850773F" w14:textId="49C8EB85" w:rsidR="006434B8" w:rsidRPr="006434B8" w:rsidRDefault="006434B8" w:rsidP="000A6DBF">
      <w:pPr>
        <w:pStyle w:val="Heading1"/>
        <w:widowControl w:val="0"/>
        <w:tabs>
          <w:tab w:val="clear" w:pos="0"/>
        </w:tabs>
        <w:ind w:right="17"/>
        <w:rPr>
          <w:bCs/>
          <w:sz w:val="24"/>
          <w:szCs w:val="24"/>
          <w:lang w:eastAsia="zh-CN"/>
        </w:rPr>
      </w:pPr>
      <w:r w:rsidRPr="006434B8">
        <w:rPr>
          <w:rFonts w:hint="eastAsia"/>
          <w:bCs/>
          <w:sz w:val="24"/>
          <w:szCs w:val="24"/>
          <w:lang w:val="zh-CN" w:eastAsia="zh-CN"/>
        </w:rPr>
        <w:t>如表</w:t>
      </w:r>
      <w:r w:rsidRPr="006434B8">
        <w:rPr>
          <w:bCs/>
          <w:sz w:val="24"/>
          <w:szCs w:val="24"/>
          <w:lang w:eastAsia="zh-CN"/>
        </w:rPr>
        <w:t>1</w:t>
      </w:r>
      <w:r w:rsidRPr="006434B8">
        <w:rPr>
          <w:rFonts w:hint="eastAsia"/>
          <w:bCs/>
          <w:sz w:val="24"/>
          <w:szCs w:val="24"/>
          <w:lang w:val="zh-CN" w:eastAsia="zh-CN"/>
        </w:rPr>
        <w:t>所示</w:t>
      </w:r>
      <w:r w:rsidRPr="006434B8">
        <w:rPr>
          <w:rFonts w:hint="eastAsia"/>
          <w:bCs/>
          <w:sz w:val="24"/>
          <w:szCs w:val="24"/>
          <w:lang w:eastAsia="zh-CN"/>
        </w:rPr>
        <w:t>，</w:t>
      </w:r>
      <w:r w:rsidRPr="006434B8">
        <w:rPr>
          <w:rFonts w:hint="eastAsia"/>
          <w:bCs/>
          <w:sz w:val="24"/>
          <w:szCs w:val="24"/>
          <w:lang w:val="zh-CN" w:eastAsia="zh-CN"/>
        </w:rPr>
        <w:t>执行机构</w:t>
      </w:r>
      <w:r>
        <w:rPr>
          <w:rFonts w:hint="eastAsia"/>
          <w:bCs/>
          <w:sz w:val="24"/>
          <w:szCs w:val="24"/>
          <w:lang w:val="zh-CN" w:eastAsia="zh-CN"/>
        </w:rPr>
        <w:t>应</w:t>
      </w:r>
      <w:r w:rsidRPr="006434B8">
        <w:rPr>
          <w:rFonts w:hint="eastAsia"/>
          <w:bCs/>
          <w:sz w:val="24"/>
          <w:szCs w:val="24"/>
          <w:lang w:val="zh-CN" w:eastAsia="zh-CN"/>
        </w:rPr>
        <w:t>退还的资金总额为</w:t>
      </w:r>
      <w:r w:rsidRPr="006434B8">
        <w:rPr>
          <w:bCs/>
          <w:sz w:val="24"/>
          <w:szCs w:val="24"/>
          <w:lang w:eastAsia="zh-CN"/>
        </w:rPr>
        <w:t>6,320,238</w:t>
      </w:r>
      <w:r w:rsidRPr="006434B8">
        <w:rPr>
          <w:rFonts w:hint="eastAsia"/>
          <w:bCs/>
          <w:sz w:val="24"/>
          <w:szCs w:val="24"/>
          <w:lang w:val="zh-CN" w:eastAsia="zh-CN"/>
        </w:rPr>
        <w:t>美元。</w:t>
      </w:r>
    </w:p>
    <w:p w14:paraId="521F98A8" w14:textId="361DA7FA" w:rsidR="00D64D2C" w:rsidRPr="000A6DBF" w:rsidRDefault="006434B8" w:rsidP="00A419F5">
      <w:pPr>
        <w:pStyle w:val="Heading1"/>
        <w:widowControl w:val="0"/>
        <w:numPr>
          <w:ilvl w:val="0"/>
          <w:numId w:val="0"/>
        </w:numPr>
        <w:spacing w:after="0"/>
        <w:ind w:right="11"/>
        <w:rPr>
          <w:b/>
          <w:sz w:val="24"/>
          <w:szCs w:val="24"/>
        </w:rPr>
      </w:pPr>
      <w:r w:rsidRPr="006434B8">
        <w:rPr>
          <w:rFonts w:hint="eastAsia"/>
          <w:b/>
          <w:sz w:val="24"/>
          <w:szCs w:val="24"/>
          <w:lang w:val="zh-CN" w:eastAsia="zh-CN"/>
        </w:rPr>
        <w:t>表</w:t>
      </w:r>
      <w:r w:rsidRPr="006434B8">
        <w:rPr>
          <w:b/>
          <w:sz w:val="24"/>
          <w:szCs w:val="24"/>
          <w:lang w:val="en-US" w:eastAsia="zh-CN"/>
        </w:rPr>
        <w:t xml:space="preserve">1.  </w:t>
      </w:r>
      <w:r w:rsidRPr="006434B8">
        <w:rPr>
          <w:rFonts w:hint="eastAsia"/>
          <w:b/>
          <w:sz w:val="24"/>
          <w:szCs w:val="24"/>
          <w:lang w:val="zh-CN" w:eastAsia="zh-CN"/>
        </w:rPr>
        <w:t>执行机构</w:t>
      </w:r>
      <w:r>
        <w:rPr>
          <w:rFonts w:hint="eastAsia"/>
          <w:b/>
          <w:sz w:val="24"/>
          <w:szCs w:val="24"/>
          <w:lang w:val="zh-CN" w:eastAsia="zh-CN"/>
        </w:rPr>
        <w:t>应</w:t>
      </w:r>
      <w:r w:rsidRPr="006434B8">
        <w:rPr>
          <w:rFonts w:hint="eastAsia"/>
          <w:b/>
          <w:sz w:val="24"/>
          <w:szCs w:val="24"/>
          <w:lang w:val="zh-CN" w:eastAsia="zh-CN"/>
        </w:rPr>
        <w:t>退还第八十</w:t>
      </w:r>
      <w:r>
        <w:rPr>
          <w:rFonts w:hint="eastAsia"/>
          <w:b/>
          <w:sz w:val="24"/>
          <w:szCs w:val="24"/>
          <w:lang w:val="zh-CN" w:eastAsia="zh-CN"/>
        </w:rPr>
        <w:t>八</w:t>
      </w:r>
      <w:r w:rsidRPr="006434B8">
        <w:rPr>
          <w:rFonts w:hint="eastAsia"/>
          <w:b/>
          <w:sz w:val="24"/>
          <w:szCs w:val="24"/>
          <w:lang w:val="zh-CN" w:eastAsia="zh-CN"/>
        </w:rPr>
        <w:t>次会议的资金</w:t>
      </w:r>
      <w:r>
        <w:rPr>
          <w:rFonts w:hint="eastAsia"/>
          <w:b/>
          <w:sz w:val="24"/>
          <w:szCs w:val="24"/>
          <w:lang w:val="zh-CN" w:eastAsia="zh-CN"/>
        </w:rPr>
        <w:t>（</w:t>
      </w:r>
      <w:r w:rsidRPr="006434B8">
        <w:rPr>
          <w:rFonts w:hint="eastAsia"/>
          <w:b/>
          <w:sz w:val="24"/>
          <w:szCs w:val="24"/>
          <w:lang w:val="zh-CN" w:eastAsia="zh-CN"/>
        </w:rPr>
        <w:t>美元</w:t>
      </w:r>
      <w:r>
        <w:rPr>
          <w:rFonts w:hint="eastAsia"/>
          <w:b/>
          <w:sz w:val="24"/>
          <w:szCs w:val="24"/>
          <w:lang w:val="zh-CN" w:eastAsia="zh-CN"/>
        </w:rPr>
        <w:t>）</w:t>
      </w:r>
    </w:p>
    <w:tbl>
      <w:tblPr>
        <w:tblStyle w:val="TableGrid10"/>
        <w:tblW w:w="9356" w:type="dxa"/>
        <w:tblInd w:w="-5" w:type="dxa"/>
        <w:tblLook w:val="04A0" w:firstRow="1" w:lastRow="0" w:firstColumn="1" w:lastColumn="0" w:noHBand="0" w:noVBand="1"/>
      </w:tblPr>
      <w:tblGrid>
        <w:gridCol w:w="2339"/>
        <w:gridCol w:w="2339"/>
        <w:gridCol w:w="2339"/>
        <w:gridCol w:w="2339"/>
      </w:tblGrid>
      <w:tr w:rsidR="006434B8" w:rsidRPr="00FD2E9B" w14:paraId="0C9E0FB8" w14:textId="77777777" w:rsidTr="00FC0B31">
        <w:tc>
          <w:tcPr>
            <w:tcW w:w="2339" w:type="dxa"/>
            <w:vAlign w:val="center"/>
          </w:tcPr>
          <w:p w14:paraId="21305533" w14:textId="46B99145" w:rsidR="006434B8" w:rsidRPr="00A419F5" w:rsidRDefault="006434B8" w:rsidP="006434B8">
            <w:pPr>
              <w:widowControl w:val="0"/>
              <w:jc w:val="center"/>
              <w:rPr>
                <w:rFonts w:ascii="Times New Roman" w:hAnsi="Times New Roman" w:cs="Times New Roman"/>
                <w:b/>
              </w:rPr>
            </w:pPr>
            <w:proofErr w:type="spellStart"/>
            <w:r w:rsidRPr="00A419F5">
              <w:rPr>
                <w:rFonts w:hint="eastAsia"/>
                <w:b/>
                <w:lang w:val="zh-CN"/>
              </w:rPr>
              <w:t>机构</w:t>
            </w:r>
            <w:proofErr w:type="spellEnd"/>
          </w:p>
        </w:tc>
        <w:tc>
          <w:tcPr>
            <w:tcW w:w="2339" w:type="dxa"/>
            <w:vAlign w:val="center"/>
          </w:tcPr>
          <w:p w14:paraId="56415C25" w14:textId="1CAC65BD" w:rsidR="006434B8" w:rsidRPr="00A419F5" w:rsidRDefault="006434B8" w:rsidP="006434B8">
            <w:pPr>
              <w:widowControl w:val="0"/>
              <w:jc w:val="center"/>
              <w:rPr>
                <w:rFonts w:ascii="Times New Roman" w:hAnsi="Times New Roman" w:cs="Times New Roman"/>
                <w:b/>
              </w:rPr>
            </w:pPr>
            <w:proofErr w:type="spellStart"/>
            <w:r w:rsidRPr="00A419F5">
              <w:rPr>
                <w:rFonts w:hint="eastAsia"/>
                <w:b/>
                <w:lang w:val="zh-CN"/>
              </w:rPr>
              <w:t>项目费用</w:t>
            </w:r>
            <w:proofErr w:type="spellEnd"/>
          </w:p>
        </w:tc>
        <w:tc>
          <w:tcPr>
            <w:tcW w:w="2339" w:type="dxa"/>
            <w:vAlign w:val="center"/>
          </w:tcPr>
          <w:p w14:paraId="2478D062" w14:textId="3505E8AC" w:rsidR="006434B8" w:rsidRPr="00A419F5" w:rsidRDefault="006434B8" w:rsidP="006434B8">
            <w:pPr>
              <w:widowControl w:val="0"/>
              <w:jc w:val="center"/>
              <w:rPr>
                <w:rFonts w:ascii="Times New Roman" w:hAnsi="Times New Roman" w:cs="Times New Roman"/>
                <w:b/>
              </w:rPr>
            </w:pPr>
            <w:proofErr w:type="spellStart"/>
            <w:r w:rsidRPr="00A419F5">
              <w:rPr>
                <w:rFonts w:hint="eastAsia"/>
                <w:b/>
                <w:lang w:val="zh-CN"/>
              </w:rPr>
              <w:t>机构支助费用</w:t>
            </w:r>
            <w:proofErr w:type="spellEnd"/>
          </w:p>
        </w:tc>
        <w:tc>
          <w:tcPr>
            <w:tcW w:w="2339" w:type="dxa"/>
            <w:vAlign w:val="center"/>
          </w:tcPr>
          <w:p w14:paraId="49DF0A61" w14:textId="4842BB8B" w:rsidR="006434B8" w:rsidRPr="00A419F5" w:rsidRDefault="006434B8" w:rsidP="006434B8">
            <w:pPr>
              <w:widowControl w:val="0"/>
              <w:jc w:val="center"/>
              <w:rPr>
                <w:rFonts w:ascii="Times New Roman" w:hAnsi="Times New Roman" w:cs="Times New Roman"/>
              </w:rPr>
            </w:pPr>
            <w:proofErr w:type="spellStart"/>
            <w:r w:rsidRPr="00A419F5">
              <w:rPr>
                <w:rFonts w:hint="eastAsia"/>
                <w:b/>
                <w:lang w:val="zh-CN"/>
              </w:rPr>
              <w:t>费用共计</w:t>
            </w:r>
            <w:proofErr w:type="spellEnd"/>
          </w:p>
        </w:tc>
      </w:tr>
      <w:tr w:rsidR="006434B8" w:rsidRPr="00FD2E9B" w14:paraId="47B2754F" w14:textId="77777777" w:rsidTr="00FC0B31">
        <w:tc>
          <w:tcPr>
            <w:tcW w:w="2339" w:type="dxa"/>
          </w:tcPr>
          <w:p w14:paraId="26CDCF93" w14:textId="62B05444" w:rsidR="006434B8" w:rsidRPr="00A419F5" w:rsidRDefault="006434B8" w:rsidP="006434B8">
            <w:pPr>
              <w:widowControl w:val="0"/>
              <w:jc w:val="left"/>
              <w:rPr>
                <w:rFonts w:ascii="Times New Roman" w:hAnsi="Times New Roman" w:cs="Times New Roman"/>
              </w:rPr>
            </w:pPr>
            <w:r w:rsidRPr="00A419F5">
              <w:rPr>
                <w:rFonts w:ascii="SimSun" w:eastAsia="SimSun" w:hAnsi="SimSun" w:cs="SimSun" w:hint="eastAsia"/>
                <w:lang w:eastAsia="zh-CN"/>
              </w:rPr>
              <w:t>开发计划署</w:t>
            </w:r>
          </w:p>
        </w:tc>
        <w:tc>
          <w:tcPr>
            <w:tcW w:w="2339" w:type="dxa"/>
            <w:tcMar>
              <w:left w:w="115" w:type="dxa"/>
              <w:right w:w="288" w:type="dxa"/>
            </w:tcMar>
          </w:tcPr>
          <w:p w14:paraId="40A10A0D" w14:textId="09C74BF5" w:rsidR="006434B8" w:rsidRPr="00A419F5" w:rsidRDefault="006434B8" w:rsidP="006434B8">
            <w:pPr>
              <w:jc w:val="right"/>
              <w:rPr>
                <w:rFonts w:ascii="Times New Roman" w:hAnsi="Times New Roman" w:cs="Times New Roman"/>
                <w:color w:val="000000"/>
                <w:lang w:val="en-CA"/>
              </w:rPr>
            </w:pPr>
            <w:r w:rsidRPr="00A419F5">
              <w:rPr>
                <w:rFonts w:ascii="Times New Roman" w:hAnsi="Times New Roman" w:cs="Times New Roman"/>
              </w:rPr>
              <w:t>2,261,506</w:t>
            </w:r>
          </w:p>
        </w:tc>
        <w:tc>
          <w:tcPr>
            <w:tcW w:w="2339" w:type="dxa"/>
            <w:tcMar>
              <w:left w:w="115" w:type="dxa"/>
              <w:right w:w="288" w:type="dxa"/>
            </w:tcMar>
          </w:tcPr>
          <w:p w14:paraId="7D0B71C8" w14:textId="3DB9BDEF" w:rsidR="006434B8" w:rsidRPr="00A419F5" w:rsidRDefault="006434B8" w:rsidP="006434B8">
            <w:pPr>
              <w:jc w:val="right"/>
              <w:rPr>
                <w:rFonts w:ascii="Times New Roman" w:hAnsi="Times New Roman" w:cs="Times New Roman"/>
                <w:color w:val="000000"/>
              </w:rPr>
            </w:pPr>
            <w:r w:rsidRPr="00A419F5">
              <w:rPr>
                <w:rFonts w:ascii="Times New Roman" w:hAnsi="Times New Roman" w:cs="Times New Roman"/>
              </w:rPr>
              <w:t>168,607</w:t>
            </w:r>
          </w:p>
        </w:tc>
        <w:tc>
          <w:tcPr>
            <w:tcW w:w="2339" w:type="dxa"/>
            <w:tcMar>
              <w:left w:w="115" w:type="dxa"/>
              <w:right w:w="288" w:type="dxa"/>
            </w:tcMar>
          </w:tcPr>
          <w:p w14:paraId="3B18F66D" w14:textId="16A1688D" w:rsidR="006434B8" w:rsidRPr="00A419F5" w:rsidRDefault="006434B8" w:rsidP="006434B8">
            <w:pPr>
              <w:jc w:val="right"/>
              <w:rPr>
                <w:rFonts w:ascii="Times New Roman" w:hAnsi="Times New Roman" w:cs="Times New Roman"/>
                <w:color w:val="000000"/>
              </w:rPr>
            </w:pPr>
            <w:r w:rsidRPr="00A419F5">
              <w:rPr>
                <w:rFonts w:ascii="Times New Roman" w:hAnsi="Times New Roman" w:cs="Times New Roman"/>
              </w:rPr>
              <w:t>2,430,113</w:t>
            </w:r>
          </w:p>
        </w:tc>
      </w:tr>
      <w:tr w:rsidR="006434B8" w:rsidRPr="00FD2E9B" w14:paraId="5F0CBD8F" w14:textId="77777777" w:rsidTr="00FC0B31">
        <w:tc>
          <w:tcPr>
            <w:tcW w:w="2339" w:type="dxa"/>
          </w:tcPr>
          <w:p w14:paraId="244B3D01" w14:textId="6E08493B" w:rsidR="006434B8" w:rsidRPr="00A419F5" w:rsidRDefault="006434B8" w:rsidP="006434B8">
            <w:pPr>
              <w:widowControl w:val="0"/>
              <w:jc w:val="left"/>
              <w:rPr>
                <w:rFonts w:ascii="Times New Roman" w:hAnsi="Times New Roman" w:cs="Times New Roman"/>
                <w:highlight w:val="yellow"/>
              </w:rPr>
            </w:pPr>
            <w:r w:rsidRPr="00A419F5">
              <w:rPr>
                <w:rFonts w:ascii="SimSun" w:eastAsia="SimSun" w:hAnsi="SimSun" w:cs="SimSun" w:hint="eastAsia"/>
                <w:lang w:eastAsia="zh-CN"/>
              </w:rPr>
              <w:t>环境规划署</w:t>
            </w:r>
          </w:p>
        </w:tc>
        <w:tc>
          <w:tcPr>
            <w:tcW w:w="2339" w:type="dxa"/>
            <w:tcMar>
              <w:left w:w="115" w:type="dxa"/>
              <w:right w:w="288" w:type="dxa"/>
            </w:tcMar>
            <w:vAlign w:val="bottom"/>
          </w:tcPr>
          <w:p w14:paraId="75701904" w14:textId="63A284B4" w:rsidR="006434B8" w:rsidRPr="00A419F5" w:rsidRDefault="006434B8" w:rsidP="006434B8">
            <w:pPr>
              <w:jc w:val="right"/>
              <w:rPr>
                <w:rFonts w:ascii="Times New Roman" w:hAnsi="Times New Roman" w:cs="Times New Roman"/>
                <w:bCs/>
                <w:color w:val="000000"/>
                <w:lang w:val="en-CA"/>
              </w:rPr>
            </w:pPr>
            <w:r w:rsidRPr="00A419F5">
              <w:rPr>
                <w:rFonts w:ascii="Times New Roman" w:hAnsi="Times New Roman" w:cs="Times New Roman"/>
                <w:bCs/>
                <w:color w:val="000000"/>
                <w:lang w:val="en-CA"/>
              </w:rPr>
              <w:t>3,165,404</w:t>
            </w:r>
          </w:p>
        </w:tc>
        <w:tc>
          <w:tcPr>
            <w:tcW w:w="2339" w:type="dxa"/>
            <w:tcMar>
              <w:left w:w="115" w:type="dxa"/>
              <w:right w:w="288" w:type="dxa"/>
            </w:tcMar>
            <w:vAlign w:val="bottom"/>
          </w:tcPr>
          <w:p w14:paraId="687C9D7F" w14:textId="619EF229" w:rsidR="006434B8" w:rsidRPr="00A419F5" w:rsidRDefault="006434B8" w:rsidP="006434B8">
            <w:pPr>
              <w:jc w:val="right"/>
              <w:rPr>
                <w:rFonts w:ascii="Times New Roman" w:hAnsi="Times New Roman" w:cs="Times New Roman"/>
                <w:bCs/>
                <w:color w:val="000000"/>
              </w:rPr>
            </w:pPr>
            <w:r w:rsidRPr="00A419F5">
              <w:rPr>
                <w:rFonts w:ascii="Times New Roman" w:hAnsi="Times New Roman" w:cs="Times New Roman"/>
                <w:bCs/>
                <w:color w:val="000000"/>
              </w:rPr>
              <w:t>241,892</w:t>
            </w:r>
          </w:p>
        </w:tc>
        <w:tc>
          <w:tcPr>
            <w:tcW w:w="2339" w:type="dxa"/>
            <w:tcMar>
              <w:left w:w="115" w:type="dxa"/>
              <w:right w:w="288" w:type="dxa"/>
            </w:tcMar>
            <w:vAlign w:val="bottom"/>
          </w:tcPr>
          <w:p w14:paraId="0FB2F279" w14:textId="09EB05E0" w:rsidR="006434B8" w:rsidRPr="00A419F5" w:rsidRDefault="006434B8" w:rsidP="006434B8">
            <w:pPr>
              <w:jc w:val="right"/>
              <w:rPr>
                <w:rFonts w:ascii="Times New Roman" w:hAnsi="Times New Roman" w:cs="Times New Roman"/>
                <w:bCs/>
              </w:rPr>
            </w:pPr>
            <w:r w:rsidRPr="00A419F5">
              <w:rPr>
                <w:rFonts w:ascii="Times New Roman" w:hAnsi="Times New Roman" w:cs="Times New Roman"/>
                <w:bCs/>
              </w:rPr>
              <w:t>3,407,296</w:t>
            </w:r>
          </w:p>
        </w:tc>
      </w:tr>
      <w:tr w:rsidR="006434B8" w:rsidRPr="00FD2E9B" w14:paraId="73342A1A" w14:textId="77777777" w:rsidTr="000B3F82">
        <w:tc>
          <w:tcPr>
            <w:tcW w:w="2339" w:type="dxa"/>
          </w:tcPr>
          <w:p w14:paraId="06D0FA3C" w14:textId="48A326AD" w:rsidR="006434B8" w:rsidRPr="00A419F5" w:rsidRDefault="006434B8" w:rsidP="006434B8">
            <w:pPr>
              <w:widowControl w:val="0"/>
              <w:jc w:val="left"/>
              <w:rPr>
                <w:rFonts w:ascii="Times New Roman" w:hAnsi="Times New Roman" w:cs="Times New Roman"/>
              </w:rPr>
            </w:pPr>
            <w:r w:rsidRPr="00A419F5">
              <w:rPr>
                <w:rFonts w:ascii="SimSun" w:eastAsia="SimSun" w:hAnsi="SimSun" w:cs="SimSun" w:hint="eastAsia"/>
                <w:lang w:eastAsia="zh-CN"/>
              </w:rPr>
              <w:t>工发组织</w:t>
            </w:r>
          </w:p>
        </w:tc>
        <w:tc>
          <w:tcPr>
            <w:tcW w:w="2339" w:type="dxa"/>
            <w:tcMar>
              <w:left w:w="115" w:type="dxa"/>
              <w:right w:w="288" w:type="dxa"/>
            </w:tcMar>
            <w:vAlign w:val="bottom"/>
          </w:tcPr>
          <w:p w14:paraId="1A1C76C3" w14:textId="73D1FC2A" w:rsidR="006434B8" w:rsidRPr="00A419F5" w:rsidRDefault="006434B8" w:rsidP="006434B8">
            <w:pPr>
              <w:jc w:val="right"/>
              <w:rPr>
                <w:rFonts w:ascii="Times New Roman" w:hAnsi="Times New Roman" w:cs="Times New Roman"/>
                <w:color w:val="000000"/>
                <w:lang w:val="en-CA"/>
              </w:rPr>
            </w:pPr>
            <w:r w:rsidRPr="00A419F5">
              <w:rPr>
                <w:rFonts w:ascii="Times New Roman" w:hAnsi="Times New Roman" w:cs="Times New Roman"/>
                <w:color w:val="000000"/>
                <w:lang w:val="en-CA"/>
              </w:rPr>
              <w:t>36,947</w:t>
            </w:r>
          </w:p>
        </w:tc>
        <w:tc>
          <w:tcPr>
            <w:tcW w:w="2339" w:type="dxa"/>
            <w:tcMar>
              <w:left w:w="115" w:type="dxa"/>
              <w:right w:w="288" w:type="dxa"/>
            </w:tcMar>
            <w:vAlign w:val="bottom"/>
          </w:tcPr>
          <w:p w14:paraId="5104DBB3" w14:textId="76F59F04" w:rsidR="006434B8" w:rsidRPr="00A419F5" w:rsidRDefault="006434B8" w:rsidP="006434B8">
            <w:pPr>
              <w:jc w:val="right"/>
              <w:rPr>
                <w:rFonts w:ascii="Times New Roman" w:hAnsi="Times New Roman" w:cs="Times New Roman"/>
                <w:color w:val="000000"/>
              </w:rPr>
            </w:pPr>
            <w:r w:rsidRPr="00A419F5">
              <w:rPr>
                <w:rFonts w:ascii="Times New Roman" w:hAnsi="Times New Roman" w:cs="Times New Roman"/>
                <w:color w:val="000000"/>
              </w:rPr>
              <w:t>2,678</w:t>
            </w:r>
          </w:p>
        </w:tc>
        <w:tc>
          <w:tcPr>
            <w:tcW w:w="2339" w:type="dxa"/>
            <w:tcMar>
              <w:left w:w="115" w:type="dxa"/>
              <w:right w:w="288" w:type="dxa"/>
            </w:tcMar>
            <w:vAlign w:val="bottom"/>
          </w:tcPr>
          <w:p w14:paraId="426D3918" w14:textId="77AD6EB5" w:rsidR="006434B8" w:rsidRPr="00A419F5" w:rsidRDefault="006434B8" w:rsidP="006434B8">
            <w:pPr>
              <w:jc w:val="right"/>
              <w:rPr>
                <w:rFonts w:ascii="Times New Roman" w:hAnsi="Times New Roman" w:cs="Times New Roman"/>
                <w:color w:val="000000"/>
              </w:rPr>
            </w:pPr>
            <w:r w:rsidRPr="00A419F5">
              <w:rPr>
                <w:rFonts w:ascii="Times New Roman" w:hAnsi="Times New Roman" w:cs="Times New Roman"/>
                <w:color w:val="000000"/>
              </w:rPr>
              <w:t>39,625</w:t>
            </w:r>
          </w:p>
        </w:tc>
      </w:tr>
      <w:tr w:rsidR="006434B8" w:rsidRPr="00FD2E9B" w14:paraId="04CD566B" w14:textId="77777777" w:rsidTr="000B3F82">
        <w:tc>
          <w:tcPr>
            <w:tcW w:w="2339" w:type="dxa"/>
          </w:tcPr>
          <w:p w14:paraId="69AA3BAB" w14:textId="44ECE9D4" w:rsidR="006434B8" w:rsidRPr="00A419F5" w:rsidRDefault="006434B8" w:rsidP="006434B8">
            <w:pPr>
              <w:widowControl w:val="0"/>
              <w:jc w:val="left"/>
              <w:rPr>
                <w:rFonts w:ascii="Times New Roman" w:hAnsi="Times New Roman" w:cs="Times New Roman"/>
              </w:rPr>
            </w:pPr>
            <w:r w:rsidRPr="00A419F5">
              <w:rPr>
                <w:rFonts w:ascii="SimSun" w:eastAsia="SimSun" w:hAnsi="SimSun" w:cs="SimSun" w:hint="eastAsia"/>
                <w:lang w:eastAsia="zh-CN"/>
              </w:rPr>
              <w:t>世界银行</w:t>
            </w:r>
          </w:p>
        </w:tc>
        <w:tc>
          <w:tcPr>
            <w:tcW w:w="2339" w:type="dxa"/>
            <w:tcMar>
              <w:left w:w="115" w:type="dxa"/>
              <w:right w:w="288" w:type="dxa"/>
            </w:tcMar>
            <w:vAlign w:val="bottom"/>
          </w:tcPr>
          <w:p w14:paraId="42BFF40D" w14:textId="015484C2" w:rsidR="006434B8" w:rsidRPr="00A419F5" w:rsidRDefault="006434B8" w:rsidP="006434B8">
            <w:pPr>
              <w:jc w:val="right"/>
              <w:rPr>
                <w:rFonts w:ascii="Times New Roman" w:hAnsi="Times New Roman" w:cs="Times New Roman"/>
                <w:color w:val="000000"/>
                <w:lang w:val="en-CA"/>
              </w:rPr>
            </w:pPr>
            <w:r w:rsidRPr="00A419F5">
              <w:rPr>
                <w:rFonts w:ascii="Times New Roman" w:hAnsi="Times New Roman" w:cs="Times New Roman"/>
                <w:color w:val="000000"/>
                <w:lang w:val="en-CA"/>
              </w:rPr>
              <w:t>0</w:t>
            </w:r>
          </w:p>
        </w:tc>
        <w:tc>
          <w:tcPr>
            <w:tcW w:w="2339" w:type="dxa"/>
            <w:tcMar>
              <w:left w:w="115" w:type="dxa"/>
              <w:right w:w="288" w:type="dxa"/>
            </w:tcMar>
            <w:vAlign w:val="bottom"/>
          </w:tcPr>
          <w:p w14:paraId="590263E6" w14:textId="224490D1" w:rsidR="006434B8" w:rsidRPr="00A419F5" w:rsidRDefault="006434B8" w:rsidP="006434B8">
            <w:pPr>
              <w:jc w:val="right"/>
              <w:rPr>
                <w:rFonts w:ascii="Times New Roman" w:hAnsi="Times New Roman" w:cs="Times New Roman"/>
                <w:color w:val="000000"/>
              </w:rPr>
            </w:pPr>
            <w:r w:rsidRPr="00A419F5">
              <w:rPr>
                <w:rFonts w:ascii="Times New Roman" w:hAnsi="Times New Roman" w:cs="Times New Roman"/>
                <w:color w:val="000000"/>
              </w:rPr>
              <w:t>443,204</w:t>
            </w:r>
          </w:p>
        </w:tc>
        <w:tc>
          <w:tcPr>
            <w:tcW w:w="2339" w:type="dxa"/>
            <w:tcMar>
              <w:left w:w="115" w:type="dxa"/>
              <w:right w:w="288" w:type="dxa"/>
            </w:tcMar>
            <w:vAlign w:val="bottom"/>
          </w:tcPr>
          <w:p w14:paraId="4BBF4BD7" w14:textId="4F8998F7" w:rsidR="006434B8" w:rsidRPr="00A419F5" w:rsidRDefault="006434B8" w:rsidP="006434B8">
            <w:pPr>
              <w:jc w:val="right"/>
              <w:rPr>
                <w:rFonts w:ascii="Times New Roman" w:hAnsi="Times New Roman" w:cs="Times New Roman"/>
                <w:color w:val="000000"/>
              </w:rPr>
            </w:pPr>
            <w:r w:rsidRPr="00A419F5">
              <w:rPr>
                <w:rFonts w:ascii="Times New Roman" w:hAnsi="Times New Roman" w:cs="Times New Roman"/>
                <w:color w:val="000000"/>
              </w:rPr>
              <w:t>443,204</w:t>
            </w:r>
          </w:p>
        </w:tc>
      </w:tr>
      <w:tr w:rsidR="006434B8" w:rsidRPr="00FD2E9B" w14:paraId="094E13B4" w14:textId="77777777" w:rsidTr="000B3F82">
        <w:tc>
          <w:tcPr>
            <w:tcW w:w="2339" w:type="dxa"/>
            <w:vAlign w:val="center"/>
          </w:tcPr>
          <w:p w14:paraId="261B9A77" w14:textId="599A8677" w:rsidR="006434B8" w:rsidRPr="00A419F5" w:rsidRDefault="006434B8" w:rsidP="006434B8">
            <w:pPr>
              <w:widowControl w:val="0"/>
              <w:jc w:val="left"/>
              <w:rPr>
                <w:rFonts w:ascii="Times New Roman" w:hAnsi="Times New Roman" w:cs="Times New Roman"/>
                <w:b/>
              </w:rPr>
            </w:pPr>
            <w:r w:rsidRPr="00A419F5">
              <w:rPr>
                <w:rFonts w:ascii="SimSun" w:eastAsia="SimSun" w:hAnsi="SimSun" w:cs="SimSun" w:hint="eastAsia"/>
                <w:b/>
                <w:lang w:eastAsia="zh-CN"/>
              </w:rPr>
              <w:t>共计</w:t>
            </w:r>
          </w:p>
        </w:tc>
        <w:tc>
          <w:tcPr>
            <w:tcW w:w="2339" w:type="dxa"/>
            <w:tcMar>
              <w:left w:w="115" w:type="dxa"/>
              <w:right w:w="288" w:type="dxa"/>
            </w:tcMar>
            <w:vAlign w:val="bottom"/>
          </w:tcPr>
          <w:p w14:paraId="0C018486" w14:textId="157EA476" w:rsidR="006434B8" w:rsidRPr="00A419F5" w:rsidRDefault="006434B8" w:rsidP="006434B8">
            <w:pPr>
              <w:jc w:val="right"/>
              <w:rPr>
                <w:rFonts w:ascii="Times New Roman" w:hAnsi="Times New Roman" w:cs="Times New Roman"/>
                <w:b/>
                <w:bCs/>
                <w:color w:val="000000"/>
                <w:lang w:val="en-CA"/>
              </w:rPr>
            </w:pPr>
            <w:r w:rsidRPr="00A419F5">
              <w:rPr>
                <w:rFonts w:ascii="Times New Roman" w:hAnsi="Times New Roman" w:cs="Times New Roman"/>
                <w:b/>
                <w:bCs/>
              </w:rPr>
              <w:t>5,463,857</w:t>
            </w:r>
          </w:p>
        </w:tc>
        <w:tc>
          <w:tcPr>
            <w:tcW w:w="2339" w:type="dxa"/>
            <w:tcMar>
              <w:left w:w="115" w:type="dxa"/>
              <w:right w:w="288" w:type="dxa"/>
            </w:tcMar>
            <w:vAlign w:val="bottom"/>
          </w:tcPr>
          <w:p w14:paraId="3145D27C" w14:textId="36780B06" w:rsidR="006434B8" w:rsidRPr="00A419F5" w:rsidRDefault="006434B8" w:rsidP="006434B8">
            <w:pPr>
              <w:jc w:val="right"/>
              <w:rPr>
                <w:rFonts w:ascii="Times New Roman" w:hAnsi="Times New Roman" w:cs="Times New Roman"/>
                <w:b/>
                <w:bCs/>
                <w:color w:val="000000"/>
              </w:rPr>
            </w:pPr>
            <w:r w:rsidRPr="00A419F5">
              <w:rPr>
                <w:rFonts w:ascii="Times New Roman" w:hAnsi="Times New Roman" w:cs="Times New Roman"/>
                <w:b/>
                <w:bCs/>
              </w:rPr>
              <w:t>856,381</w:t>
            </w:r>
          </w:p>
        </w:tc>
        <w:tc>
          <w:tcPr>
            <w:tcW w:w="2339" w:type="dxa"/>
            <w:tcMar>
              <w:left w:w="115" w:type="dxa"/>
              <w:right w:w="288" w:type="dxa"/>
            </w:tcMar>
            <w:vAlign w:val="bottom"/>
          </w:tcPr>
          <w:p w14:paraId="5EA8B5AA" w14:textId="364BBBF3" w:rsidR="006434B8" w:rsidRPr="00A419F5" w:rsidRDefault="006434B8" w:rsidP="006434B8">
            <w:pPr>
              <w:jc w:val="right"/>
              <w:rPr>
                <w:rFonts w:ascii="Times New Roman" w:hAnsi="Times New Roman" w:cs="Times New Roman"/>
                <w:b/>
                <w:bCs/>
                <w:color w:val="000000"/>
              </w:rPr>
            </w:pPr>
            <w:r w:rsidRPr="00A419F5">
              <w:rPr>
                <w:rFonts w:ascii="Times New Roman" w:hAnsi="Times New Roman" w:cs="Times New Roman"/>
                <w:b/>
                <w:bCs/>
              </w:rPr>
              <w:t>6,320,238</w:t>
            </w:r>
          </w:p>
        </w:tc>
      </w:tr>
    </w:tbl>
    <w:p w14:paraId="135684CF" w14:textId="683888BC" w:rsidR="00D64D2C" w:rsidRPr="000A6DBF" w:rsidRDefault="00D64D2C" w:rsidP="000A6DBF">
      <w:pPr>
        <w:widowControl w:val="0"/>
        <w:rPr>
          <w:bCs/>
          <w:sz w:val="24"/>
          <w:szCs w:val="24"/>
          <w:lang w:val="en-CA"/>
        </w:rPr>
      </w:pPr>
    </w:p>
    <w:p w14:paraId="0AB9A146" w14:textId="6AA333BD" w:rsidR="00FD2E9B" w:rsidRDefault="00FD2E9B" w:rsidP="000A6DBF">
      <w:pPr>
        <w:pStyle w:val="Heading1"/>
        <w:tabs>
          <w:tab w:val="clear" w:pos="0"/>
        </w:tabs>
        <w:rPr>
          <w:sz w:val="24"/>
          <w:szCs w:val="24"/>
          <w:lang w:eastAsia="zh-CN"/>
        </w:rPr>
      </w:pPr>
      <w:r w:rsidRPr="00FD2E9B">
        <w:rPr>
          <w:rFonts w:hint="eastAsia"/>
          <w:sz w:val="24"/>
          <w:szCs w:val="24"/>
          <w:lang w:val="zh-CN" w:eastAsia="zh-CN"/>
        </w:rPr>
        <w:t>表</w:t>
      </w:r>
      <w:r w:rsidRPr="00FD2E9B">
        <w:rPr>
          <w:sz w:val="24"/>
          <w:szCs w:val="24"/>
          <w:lang w:val="en-CA" w:eastAsia="zh-CN"/>
        </w:rPr>
        <w:t>2</w:t>
      </w:r>
      <w:r>
        <w:rPr>
          <w:rFonts w:hint="eastAsia"/>
          <w:sz w:val="24"/>
          <w:szCs w:val="24"/>
          <w:lang w:val="zh-CN" w:eastAsia="zh-CN"/>
        </w:rPr>
        <w:t>开列了</w:t>
      </w:r>
      <w:r w:rsidRPr="00FD2E9B">
        <w:rPr>
          <w:rFonts w:hint="eastAsia"/>
          <w:sz w:val="24"/>
          <w:szCs w:val="24"/>
          <w:lang w:val="zh-CN" w:eastAsia="zh-CN"/>
        </w:rPr>
        <w:t>执行机构持有的已完成项目、</w:t>
      </w:r>
      <w:r w:rsidR="00B83BDB">
        <w:rPr>
          <w:rFonts w:hint="eastAsia"/>
          <w:sz w:val="24"/>
          <w:szCs w:val="24"/>
          <w:lang w:val="zh-CN" w:eastAsia="zh-CN"/>
        </w:rPr>
        <w:t>特别决定</w:t>
      </w:r>
      <w:r w:rsidRPr="00FD2E9B">
        <w:rPr>
          <w:rFonts w:hint="eastAsia"/>
          <w:sz w:val="24"/>
          <w:szCs w:val="24"/>
          <w:lang w:val="zh-CN" w:eastAsia="zh-CN"/>
        </w:rPr>
        <w:t>项目和额外自愿捐款项目的结余。</w:t>
      </w:r>
    </w:p>
    <w:p w14:paraId="03526829" w14:textId="5C6F2441" w:rsidR="00D64D2C" w:rsidRPr="00167C5C" w:rsidRDefault="00FD2E9B" w:rsidP="00FD2E9B">
      <w:pPr>
        <w:pStyle w:val="Heading1"/>
        <w:widowControl w:val="0"/>
        <w:numPr>
          <w:ilvl w:val="0"/>
          <w:numId w:val="0"/>
        </w:numPr>
        <w:spacing w:after="120"/>
        <w:ind w:right="14"/>
        <w:rPr>
          <w:b/>
          <w:lang w:eastAsia="zh-CN"/>
        </w:rPr>
      </w:pPr>
      <w:r>
        <w:rPr>
          <w:rFonts w:hint="eastAsia"/>
          <w:b/>
          <w:sz w:val="24"/>
          <w:szCs w:val="24"/>
          <w:lang w:eastAsia="zh-CN"/>
        </w:rPr>
        <w:t>表</w:t>
      </w:r>
      <w:r w:rsidR="00D64D2C" w:rsidRPr="000A6DBF">
        <w:rPr>
          <w:b/>
          <w:sz w:val="24"/>
          <w:szCs w:val="24"/>
          <w:lang w:eastAsia="zh-CN"/>
        </w:rPr>
        <w:t xml:space="preserve">2. </w:t>
      </w:r>
      <w:r w:rsidRPr="00FD2E9B">
        <w:rPr>
          <w:rFonts w:hint="eastAsia"/>
          <w:b/>
          <w:sz w:val="24"/>
          <w:szCs w:val="24"/>
          <w:lang w:val="zh-CN" w:eastAsia="zh-CN"/>
        </w:rPr>
        <w:t>执行机构持有的已完成项目、</w:t>
      </w:r>
      <w:r w:rsidR="00B83BDB">
        <w:rPr>
          <w:rFonts w:hint="eastAsia"/>
          <w:b/>
          <w:sz w:val="24"/>
          <w:szCs w:val="24"/>
          <w:lang w:val="zh-CN" w:eastAsia="zh-CN"/>
        </w:rPr>
        <w:t>特别决定</w:t>
      </w:r>
      <w:r w:rsidRPr="00FD2E9B">
        <w:rPr>
          <w:rFonts w:hint="eastAsia"/>
          <w:b/>
          <w:sz w:val="24"/>
          <w:szCs w:val="24"/>
          <w:lang w:val="zh-CN" w:eastAsia="zh-CN"/>
        </w:rPr>
        <w:t>项目和额外自愿捐款项目的结余</w:t>
      </w:r>
      <w:r>
        <w:rPr>
          <w:rFonts w:hint="eastAsia"/>
          <w:b/>
          <w:sz w:val="24"/>
          <w:szCs w:val="24"/>
          <w:lang w:eastAsia="zh-CN"/>
        </w:rPr>
        <w:t>（包括机构支助费用）</w:t>
      </w:r>
    </w:p>
    <w:tbl>
      <w:tblPr>
        <w:tblStyle w:val="TableGrid10"/>
        <w:tblW w:w="9356" w:type="dxa"/>
        <w:tblInd w:w="-5" w:type="dxa"/>
        <w:tblCellMar>
          <w:left w:w="28" w:type="dxa"/>
          <w:right w:w="28" w:type="dxa"/>
        </w:tblCellMar>
        <w:tblLook w:val="04A0" w:firstRow="1" w:lastRow="0" w:firstColumn="1" w:lastColumn="0" w:noHBand="0" w:noVBand="1"/>
      </w:tblPr>
      <w:tblGrid>
        <w:gridCol w:w="1357"/>
        <w:gridCol w:w="911"/>
        <w:gridCol w:w="993"/>
        <w:gridCol w:w="992"/>
        <w:gridCol w:w="1134"/>
        <w:gridCol w:w="850"/>
        <w:gridCol w:w="1122"/>
        <w:gridCol w:w="768"/>
        <w:gridCol w:w="1229"/>
      </w:tblGrid>
      <w:tr w:rsidR="00FD2E9B" w:rsidRPr="00C9599C" w14:paraId="2F7870CE" w14:textId="77777777" w:rsidTr="004165D4">
        <w:trPr>
          <w:tblHeader/>
        </w:trPr>
        <w:tc>
          <w:tcPr>
            <w:tcW w:w="1357" w:type="dxa"/>
            <w:vAlign w:val="center"/>
          </w:tcPr>
          <w:p w14:paraId="0B72962F" w14:textId="6F3B6719" w:rsidR="00FD2E9B" w:rsidRPr="00C9599C" w:rsidRDefault="00FD2E9B" w:rsidP="00FD2E9B">
            <w:pPr>
              <w:tabs>
                <w:tab w:val="center" w:pos="4320"/>
                <w:tab w:val="right" w:pos="8640"/>
              </w:tabs>
              <w:jc w:val="center"/>
              <w:rPr>
                <w:rFonts w:ascii="Times New Roman" w:hAnsi="Times New Roman" w:cs="Times New Roman"/>
                <w:b/>
                <w:sz w:val="20"/>
                <w:szCs w:val="20"/>
              </w:rPr>
            </w:pPr>
            <w:proofErr w:type="spellStart"/>
            <w:r w:rsidRPr="002E26A9">
              <w:rPr>
                <w:rFonts w:hint="eastAsia"/>
                <w:b/>
                <w:sz w:val="20"/>
                <w:szCs w:val="20"/>
                <w:lang w:val="zh-CN"/>
              </w:rPr>
              <w:t>完成年度</w:t>
            </w:r>
            <w:proofErr w:type="spellEnd"/>
          </w:p>
        </w:tc>
        <w:tc>
          <w:tcPr>
            <w:tcW w:w="1904" w:type="dxa"/>
            <w:gridSpan w:val="2"/>
            <w:vAlign w:val="center"/>
          </w:tcPr>
          <w:p w14:paraId="45F83FC6" w14:textId="53A690D4" w:rsidR="00FD2E9B" w:rsidRPr="00C9599C" w:rsidRDefault="00F238D2" w:rsidP="00FD2E9B">
            <w:pPr>
              <w:tabs>
                <w:tab w:val="center" w:pos="4320"/>
                <w:tab w:val="right" w:pos="8640"/>
              </w:tabs>
              <w:jc w:val="center"/>
              <w:rPr>
                <w:rFonts w:ascii="Times New Roman" w:hAnsi="Times New Roman" w:cs="Times New Roman"/>
                <w:b/>
                <w:sz w:val="20"/>
                <w:szCs w:val="20"/>
              </w:rPr>
            </w:pPr>
            <w:r>
              <w:rPr>
                <w:rFonts w:ascii="SimSun" w:eastAsia="SimSun" w:hAnsi="SimSun" w:cs="SimSun" w:hint="eastAsia"/>
                <w:b/>
                <w:sz w:val="20"/>
                <w:szCs w:val="20"/>
                <w:lang w:val="zh-CN" w:eastAsia="zh-CN"/>
              </w:rPr>
              <w:t>开发计划署</w:t>
            </w:r>
          </w:p>
        </w:tc>
        <w:tc>
          <w:tcPr>
            <w:tcW w:w="2126" w:type="dxa"/>
            <w:gridSpan w:val="2"/>
            <w:vAlign w:val="center"/>
          </w:tcPr>
          <w:p w14:paraId="5FB37053" w14:textId="1B73E32C" w:rsidR="00FD2E9B" w:rsidRPr="00C9599C" w:rsidRDefault="00F238D2" w:rsidP="00FD2E9B">
            <w:pPr>
              <w:tabs>
                <w:tab w:val="center" w:pos="4320"/>
                <w:tab w:val="right" w:pos="8640"/>
              </w:tabs>
              <w:jc w:val="center"/>
              <w:rPr>
                <w:rFonts w:ascii="Times New Roman" w:hAnsi="Times New Roman" w:cs="Times New Roman"/>
                <w:b/>
                <w:sz w:val="20"/>
                <w:szCs w:val="20"/>
              </w:rPr>
            </w:pPr>
            <w:r>
              <w:rPr>
                <w:rFonts w:ascii="SimSun" w:eastAsia="SimSun" w:hAnsi="SimSun" w:cs="SimSun" w:hint="eastAsia"/>
                <w:b/>
                <w:sz w:val="20"/>
                <w:szCs w:val="20"/>
                <w:lang w:val="zh-CN" w:eastAsia="zh-CN"/>
              </w:rPr>
              <w:t>环境规划署</w:t>
            </w:r>
          </w:p>
        </w:tc>
        <w:tc>
          <w:tcPr>
            <w:tcW w:w="1972" w:type="dxa"/>
            <w:gridSpan w:val="2"/>
            <w:vAlign w:val="center"/>
          </w:tcPr>
          <w:p w14:paraId="01E9162B" w14:textId="7EB5BC4D" w:rsidR="00FD2E9B" w:rsidRPr="00C9599C" w:rsidRDefault="00FD2E9B" w:rsidP="00FD2E9B">
            <w:pPr>
              <w:tabs>
                <w:tab w:val="center" w:pos="4320"/>
                <w:tab w:val="right" w:pos="8640"/>
              </w:tabs>
              <w:jc w:val="center"/>
              <w:rPr>
                <w:rFonts w:ascii="Times New Roman" w:hAnsi="Times New Roman" w:cs="Times New Roman"/>
                <w:b/>
                <w:sz w:val="20"/>
                <w:szCs w:val="20"/>
              </w:rPr>
            </w:pPr>
            <w:proofErr w:type="spellStart"/>
            <w:r w:rsidRPr="002E26A9">
              <w:rPr>
                <w:rFonts w:hint="eastAsia"/>
                <w:b/>
                <w:sz w:val="20"/>
                <w:szCs w:val="20"/>
                <w:lang w:val="zh-CN"/>
              </w:rPr>
              <w:t>工发组织</w:t>
            </w:r>
            <w:proofErr w:type="spellEnd"/>
          </w:p>
        </w:tc>
        <w:tc>
          <w:tcPr>
            <w:tcW w:w="1997" w:type="dxa"/>
            <w:gridSpan w:val="2"/>
            <w:vAlign w:val="center"/>
          </w:tcPr>
          <w:p w14:paraId="483EE232" w14:textId="02D9BAD4" w:rsidR="00FD2E9B" w:rsidRPr="00C9599C" w:rsidRDefault="00FD2E9B" w:rsidP="00FD2E9B">
            <w:pPr>
              <w:tabs>
                <w:tab w:val="center" w:pos="4320"/>
                <w:tab w:val="right" w:pos="8640"/>
              </w:tabs>
              <w:jc w:val="center"/>
              <w:rPr>
                <w:rFonts w:ascii="Times New Roman" w:hAnsi="Times New Roman" w:cs="Times New Roman"/>
                <w:b/>
                <w:sz w:val="20"/>
                <w:szCs w:val="20"/>
              </w:rPr>
            </w:pPr>
            <w:proofErr w:type="spellStart"/>
            <w:r w:rsidRPr="002E26A9">
              <w:rPr>
                <w:rFonts w:hint="eastAsia"/>
                <w:b/>
                <w:sz w:val="20"/>
                <w:szCs w:val="20"/>
                <w:lang w:val="zh-CN"/>
              </w:rPr>
              <w:t>共计</w:t>
            </w:r>
            <w:proofErr w:type="spellEnd"/>
          </w:p>
        </w:tc>
      </w:tr>
      <w:tr w:rsidR="00FD2E9B" w:rsidRPr="00C9599C" w14:paraId="71808CEE" w14:textId="77777777" w:rsidTr="004165D4">
        <w:tc>
          <w:tcPr>
            <w:tcW w:w="1357" w:type="dxa"/>
          </w:tcPr>
          <w:p w14:paraId="3A8C641B" w14:textId="77777777" w:rsidR="00FD2E9B" w:rsidRPr="00C9599C" w:rsidRDefault="00FD2E9B" w:rsidP="00FD2E9B">
            <w:pPr>
              <w:tabs>
                <w:tab w:val="center" w:pos="4320"/>
                <w:tab w:val="right" w:pos="8640"/>
              </w:tabs>
              <w:rPr>
                <w:rFonts w:ascii="Times New Roman" w:hAnsi="Times New Roman" w:cs="Times New Roman"/>
                <w:b/>
                <w:sz w:val="20"/>
                <w:szCs w:val="20"/>
              </w:rPr>
            </w:pPr>
          </w:p>
        </w:tc>
        <w:tc>
          <w:tcPr>
            <w:tcW w:w="911" w:type="dxa"/>
            <w:vAlign w:val="center"/>
          </w:tcPr>
          <w:p w14:paraId="36E92E69" w14:textId="07145567" w:rsidR="00FD2E9B" w:rsidRPr="00C9599C" w:rsidRDefault="00FD2E9B" w:rsidP="00FD2E9B">
            <w:pPr>
              <w:jc w:val="center"/>
              <w:rPr>
                <w:rFonts w:ascii="Times New Roman" w:hAnsi="Times New Roman" w:cs="Times New Roman"/>
                <w:b/>
                <w:bCs/>
                <w:color w:val="000000"/>
                <w:sz w:val="20"/>
                <w:szCs w:val="20"/>
                <w:lang w:val="en-CA" w:eastAsia="en-CA"/>
              </w:rPr>
            </w:pPr>
            <w:proofErr w:type="spellStart"/>
            <w:r w:rsidRPr="002E26A9">
              <w:rPr>
                <w:rFonts w:hint="eastAsia"/>
                <w:b/>
                <w:sz w:val="20"/>
                <w:szCs w:val="20"/>
                <w:lang w:val="zh-CN"/>
              </w:rPr>
              <w:t>数目</w:t>
            </w:r>
            <w:proofErr w:type="spellEnd"/>
          </w:p>
        </w:tc>
        <w:tc>
          <w:tcPr>
            <w:tcW w:w="993" w:type="dxa"/>
            <w:vAlign w:val="center"/>
          </w:tcPr>
          <w:p w14:paraId="2AA63A61" w14:textId="1D9E6034" w:rsidR="00FD2E9B" w:rsidRPr="00C9599C" w:rsidRDefault="00FD2E9B" w:rsidP="00FD2E9B">
            <w:pPr>
              <w:jc w:val="center"/>
              <w:rPr>
                <w:rFonts w:ascii="Times New Roman" w:hAnsi="Times New Roman" w:cs="Times New Roman"/>
                <w:b/>
                <w:bCs/>
                <w:color w:val="000000"/>
                <w:sz w:val="20"/>
                <w:szCs w:val="20"/>
                <w:lang w:val="en-CA" w:eastAsia="en-CA"/>
              </w:rPr>
            </w:pPr>
            <w:r w:rsidRPr="002E26A9">
              <w:rPr>
                <w:b/>
                <w:sz w:val="20"/>
                <w:szCs w:val="20"/>
                <w:lang w:val="zh-CN"/>
              </w:rPr>
              <w:t>(</w:t>
            </w:r>
            <w:proofErr w:type="spellStart"/>
            <w:r w:rsidRPr="002E26A9">
              <w:rPr>
                <w:rFonts w:hint="eastAsia"/>
                <w:b/>
                <w:sz w:val="20"/>
                <w:szCs w:val="20"/>
                <w:lang w:val="zh-CN"/>
              </w:rPr>
              <w:t>美元</w:t>
            </w:r>
            <w:proofErr w:type="spellEnd"/>
            <w:r w:rsidRPr="002E26A9">
              <w:rPr>
                <w:b/>
                <w:sz w:val="20"/>
                <w:szCs w:val="20"/>
                <w:lang w:val="zh-CN"/>
              </w:rPr>
              <w:t>)</w:t>
            </w:r>
          </w:p>
        </w:tc>
        <w:tc>
          <w:tcPr>
            <w:tcW w:w="992" w:type="dxa"/>
            <w:vAlign w:val="center"/>
          </w:tcPr>
          <w:p w14:paraId="461A529C" w14:textId="4BECDD23" w:rsidR="00FD2E9B" w:rsidRPr="00C9599C" w:rsidRDefault="00FD2E9B" w:rsidP="00FD2E9B">
            <w:pPr>
              <w:jc w:val="center"/>
              <w:rPr>
                <w:rFonts w:ascii="Times New Roman" w:hAnsi="Times New Roman" w:cs="Times New Roman"/>
                <w:b/>
                <w:bCs/>
                <w:color w:val="000000"/>
                <w:sz w:val="20"/>
                <w:szCs w:val="20"/>
                <w:lang w:val="en-CA" w:eastAsia="en-CA"/>
              </w:rPr>
            </w:pPr>
            <w:proofErr w:type="spellStart"/>
            <w:r w:rsidRPr="002E26A9">
              <w:rPr>
                <w:rFonts w:hint="eastAsia"/>
                <w:b/>
                <w:sz w:val="20"/>
                <w:szCs w:val="20"/>
                <w:lang w:val="zh-CN"/>
              </w:rPr>
              <w:t>数目</w:t>
            </w:r>
            <w:proofErr w:type="spellEnd"/>
          </w:p>
        </w:tc>
        <w:tc>
          <w:tcPr>
            <w:tcW w:w="1134" w:type="dxa"/>
            <w:vAlign w:val="center"/>
          </w:tcPr>
          <w:p w14:paraId="7AE00D6D" w14:textId="0027ED99" w:rsidR="00FD2E9B" w:rsidRPr="00C9599C" w:rsidRDefault="00FD2E9B" w:rsidP="00FD2E9B">
            <w:pPr>
              <w:jc w:val="center"/>
              <w:rPr>
                <w:rFonts w:ascii="Times New Roman" w:hAnsi="Times New Roman" w:cs="Times New Roman"/>
                <w:b/>
                <w:bCs/>
                <w:color w:val="000000"/>
                <w:sz w:val="20"/>
                <w:szCs w:val="20"/>
                <w:lang w:val="en-CA" w:eastAsia="en-CA"/>
              </w:rPr>
            </w:pPr>
            <w:r w:rsidRPr="002E26A9">
              <w:rPr>
                <w:b/>
                <w:sz w:val="20"/>
                <w:szCs w:val="20"/>
                <w:lang w:val="zh-CN"/>
              </w:rPr>
              <w:t>(</w:t>
            </w:r>
            <w:proofErr w:type="spellStart"/>
            <w:r w:rsidRPr="002E26A9">
              <w:rPr>
                <w:rFonts w:hint="eastAsia"/>
                <w:b/>
                <w:sz w:val="20"/>
                <w:szCs w:val="20"/>
                <w:lang w:val="zh-CN"/>
              </w:rPr>
              <w:t>美元</w:t>
            </w:r>
            <w:proofErr w:type="spellEnd"/>
            <w:r w:rsidRPr="002E26A9">
              <w:rPr>
                <w:b/>
                <w:sz w:val="20"/>
                <w:szCs w:val="20"/>
                <w:lang w:val="zh-CN"/>
              </w:rPr>
              <w:t>)</w:t>
            </w:r>
          </w:p>
        </w:tc>
        <w:tc>
          <w:tcPr>
            <w:tcW w:w="850" w:type="dxa"/>
            <w:vAlign w:val="center"/>
          </w:tcPr>
          <w:p w14:paraId="006FF7E0" w14:textId="2C0510F6" w:rsidR="00FD2E9B" w:rsidRPr="00C9599C" w:rsidRDefault="00FD2E9B" w:rsidP="00FD2E9B">
            <w:pPr>
              <w:jc w:val="center"/>
              <w:rPr>
                <w:rFonts w:ascii="Times New Roman" w:hAnsi="Times New Roman" w:cs="Times New Roman"/>
                <w:b/>
                <w:bCs/>
                <w:color w:val="000000"/>
                <w:sz w:val="20"/>
                <w:szCs w:val="20"/>
                <w:lang w:val="en-CA" w:eastAsia="en-CA"/>
              </w:rPr>
            </w:pPr>
            <w:proofErr w:type="spellStart"/>
            <w:r w:rsidRPr="002E26A9">
              <w:rPr>
                <w:rFonts w:hint="eastAsia"/>
                <w:b/>
                <w:sz w:val="20"/>
                <w:szCs w:val="20"/>
                <w:lang w:val="zh-CN"/>
              </w:rPr>
              <w:t>数目</w:t>
            </w:r>
            <w:proofErr w:type="spellEnd"/>
          </w:p>
        </w:tc>
        <w:tc>
          <w:tcPr>
            <w:tcW w:w="1122" w:type="dxa"/>
            <w:vAlign w:val="center"/>
          </w:tcPr>
          <w:p w14:paraId="628507CB" w14:textId="19453F6C" w:rsidR="00FD2E9B" w:rsidRPr="00C9599C" w:rsidRDefault="00FD2E9B" w:rsidP="00FD2E9B">
            <w:pPr>
              <w:jc w:val="center"/>
              <w:rPr>
                <w:rFonts w:ascii="Times New Roman" w:hAnsi="Times New Roman" w:cs="Times New Roman"/>
                <w:b/>
                <w:bCs/>
                <w:color w:val="000000"/>
                <w:sz w:val="20"/>
                <w:szCs w:val="20"/>
                <w:lang w:val="en-CA" w:eastAsia="en-CA"/>
              </w:rPr>
            </w:pPr>
            <w:r w:rsidRPr="002E26A9">
              <w:rPr>
                <w:b/>
                <w:sz w:val="20"/>
                <w:szCs w:val="20"/>
                <w:lang w:val="zh-CN"/>
              </w:rPr>
              <w:t>(</w:t>
            </w:r>
            <w:proofErr w:type="spellStart"/>
            <w:r w:rsidRPr="002E26A9">
              <w:rPr>
                <w:rFonts w:hint="eastAsia"/>
                <w:b/>
                <w:sz w:val="20"/>
                <w:szCs w:val="20"/>
                <w:lang w:val="zh-CN"/>
              </w:rPr>
              <w:t>美元</w:t>
            </w:r>
            <w:proofErr w:type="spellEnd"/>
            <w:r w:rsidRPr="002E26A9">
              <w:rPr>
                <w:b/>
                <w:sz w:val="20"/>
                <w:szCs w:val="20"/>
                <w:lang w:val="zh-CN"/>
              </w:rPr>
              <w:t>)</w:t>
            </w:r>
          </w:p>
        </w:tc>
        <w:tc>
          <w:tcPr>
            <w:tcW w:w="768" w:type="dxa"/>
            <w:vAlign w:val="center"/>
          </w:tcPr>
          <w:p w14:paraId="22A78C91" w14:textId="3583EF42" w:rsidR="00FD2E9B" w:rsidRPr="00C9599C" w:rsidRDefault="00FD2E9B" w:rsidP="00FD2E9B">
            <w:pPr>
              <w:jc w:val="center"/>
              <w:rPr>
                <w:rFonts w:ascii="Times New Roman" w:hAnsi="Times New Roman" w:cs="Times New Roman"/>
                <w:b/>
                <w:bCs/>
                <w:color w:val="000000"/>
                <w:sz w:val="20"/>
                <w:szCs w:val="20"/>
                <w:lang w:val="en-CA" w:eastAsia="en-CA"/>
              </w:rPr>
            </w:pPr>
            <w:proofErr w:type="spellStart"/>
            <w:r w:rsidRPr="002E26A9">
              <w:rPr>
                <w:rFonts w:hint="eastAsia"/>
                <w:b/>
                <w:sz w:val="20"/>
                <w:szCs w:val="20"/>
                <w:lang w:val="zh-CN"/>
              </w:rPr>
              <w:t>数目</w:t>
            </w:r>
            <w:proofErr w:type="spellEnd"/>
          </w:p>
        </w:tc>
        <w:tc>
          <w:tcPr>
            <w:tcW w:w="1229" w:type="dxa"/>
          </w:tcPr>
          <w:p w14:paraId="10C85C10" w14:textId="0BD79E05" w:rsidR="00FD2E9B" w:rsidRPr="00C9599C" w:rsidRDefault="00FD2E9B" w:rsidP="00FD2E9B">
            <w:pPr>
              <w:tabs>
                <w:tab w:val="center" w:pos="4320"/>
                <w:tab w:val="right" w:pos="8640"/>
              </w:tabs>
              <w:jc w:val="center"/>
              <w:rPr>
                <w:rFonts w:ascii="Times New Roman" w:hAnsi="Times New Roman" w:cs="Times New Roman"/>
                <w:b/>
                <w:sz w:val="20"/>
                <w:szCs w:val="20"/>
              </w:rPr>
            </w:pPr>
            <w:r w:rsidRPr="002E26A9">
              <w:rPr>
                <w:b/>
                <w:sz w:val="20"/>
                <w:szCs w:val="20"/>
                <w:lang w:val="zh-CN"/>
              </w:rPr>
              <w:t>(</w:t>
            </w:r>
            <w:proofErr w:type="spellStart"/>
            <w:r w:rsidRPr="002E26A9">
              <w:rPr>
                <w:rFonts w:hint="eastAsia"/>
                <w:b/>
                <w:sz w:val="20"/>
                <w:szCs w:val="20"/>
                <w:lang w:val="zh-CN"/>
              </w:rPr>
              <w:t>美元</w:t>
            </w:r>
            <w:proofErr w:type="spellEnd"/>
            <w:r w:rsidRPr="002E26A9">
              <w:rPr>
                <w:b/>
                <w:sz w:val="20"/>
                <w:szCs w:val="20"/>
                <w:lang w:val="zh-CN"/>
              </w:rPr>
              <w:t>)</w:t>
            </w:r>
          </w:p>
        </w:tc>
      </w:tr>
      <w:tr w:rsidR="00FD2E9B" w:rsidRPr="00C9599C" w14:paraId="5AF16F19" w14:textId="77777777" w:rsidTr="004165D4">
        <w:tc>
          <w:tcPr>
            <w:tcW w:w="9356" w:type="dxa"/>
            <w:gridSpan w:val="9"/>
          </w:tcPr>
          <w:p w14:paraId="7E42923F" w14:textId="5BEFE4D2" w:rsidR="00FD2E9B" w:rsidRPr="00C9599C" w:rsidRDefault="00FD2E9B" w:rsidP="00FD2E9B">
            <w:pPr>
              <w:jc w:val="left"/>
              <w:rPr>
                <w:rFonts w:ascii="Times New Roman" w:hAnsi="Times New Roman" w:cs="Times New Roman"/>
                <w:sz w:val="20"/>
                <w:szCs w:val="20"/>
              </w:rPr>
            </w:pPr>
            <w:proofErr w:type="spellStart"/>
            <w:r w:rsidRPr="00FD2E9B">
              <w:rPr>
                <w:rFonts w:ascii="Times New Roman" w:hAnsi="Times New Roman" w:cs="Times New Roman" w:hint="eastAsia"/>
                <w:b/>
                <w:bCs/>
                <w:sz w:val="20"/>
                <w:szCs w:val="20"/>
                <w:lang w:val="zh-CN" w:eastAsia="en-CA"/>
              </w:rPr>
              <w:t>完成已超过</w:t>
            </w:r>
            <w:proofErr w:type="spellEnd"/>
            <w:r w:rsidRPr="00FD2E9B">
              <w:rPr>
                <w:rFonts w:ascii="Times New Roman" w:hAnsi="Times New Roman" w:cs="Times New Roman"/>
                <w:b/>
                <w:bCs/>
                <w:sz w:val="20"/>
                <w:szCs w:val="20"/>
                <w:lang w:val="zh-CN" w:eastAsia="en-CA"/>
              </w:rPr>
              <w:t>2</w:t>
            </w:r>
            <w:r w:rsidRPr="00FD2E9B">
              <w:rPr>
                <w:rFonts w:ascii="Times New Roman" w:hAnsi="Times New Roman" w:cs="Times New Roman" w:hint="eastAsia"/>
                <w:b/>
                <w:bCs/>
                <w:sz w:val="20"/>
                <w:szCs w:val="20"/>
                <w:lang w:val="zh-CN" w:eastAsia="en-CA"/>
              </w:rPr>
              <w:t>年</w:t>
            </w:r>
            <w:r>
              <w:rPr>
                <w:rFonts w:ascii="SimSun" w:eastAsia="SimSun" w:hAnsi="SimSun" w:cs="SimSun" w:hint="eastAsia"/>
                <w:b/>
                <w:bCs/>
                <w:sz w:val="20"/>
                <w:szCs w:val="20"/>
                <w:lang w:val="zh-CN" w:eastAsia="zh-CN"/>
              </w:rPr>
              <w:t>的</w:t>
            </w:r>
            <w:proofErr w:type="spellStart"/>
            <w:r w:rsidRPr="00FD2E9B">
              <w:rPr>
                <w:rFonts w:ascii="Times New Roman" w:hAnsi="Times New Roman" w:cs="Times New Roman" w:hint="eastAsia"/>
                <w:b/>
                <w:bCs/>
                <w:sz w:val="20"/>
                <w:szCs w:val="20"/>
                <w:lang w:val="zh-CN" w:eastAsia="en-CA"/>
              </w:rPr>
              <w:t>项目</w:t>
            </w:r>
            <w:proofErr w:type="spellEnd"/>
          </w:p>
        </w:tc>
      </w:tr>
      <w:tr w:rsidR="00FD2E9B" w:rsidRPr="00C9599C" w14:paraId="4C259039" w14:textId="77777777" w:rsidTr="004165D4">
        <w:tc>
          <w:tcPr>
            <w:tcW w:w="1357" w:type="dxa"/>
          </w:tcPr>
          <w:p w14:paraId="1A379ACE" w14:textId="77777777" w:rsidR="00FD2E9B" w:rsidRPr="00C9599C" w:rsidRDefault="00FD2E9B" w:rsidP="00FD2E9B">
            <w:pPr>
              <w:tabs>
                <w:tab w:val="center" w:pos="4320"/>
                <w:tab w:val="right" w:pos="8640"/>
              </w:tabs>
              <w:rPr>
                <w:rFonts w:ascii="Times New Roman" w:hAnsi="Times New Roman" w:cs="Times New Roman"/>
                <w:color w:val="000000"/>
                <w:sz w:val="20"/>
                <w:szCs w:val="20"/>
                <w:lang w:eastAsia="en-CA"/>
              </w:rPr>
            </w:pPr>
            <w:r w:rsidRPr="00C9599C">
              <w:rPr>
                <w:rFonts w:ascii="Times New Roman" w:hAnsi="Times New Roman" w:cs="Times New Roman"/>
                <w:color w:val="000000"/>
                <w:sz w:val="20"/>
                <w:szCs w:val="20"/>
                <w:lang w:eastAsia="en-CA"/>
              </w:rPr>
              <w:t>2017</w:t>
            </w:r>
          </w:p>
        </w:tc>
        <w:tc>
          <w:tcPr>
            <w:tcW w:w="911" w:type="dxa"/>
          </w:tcPr>
          <w:p w14:paraId="623A959E" w14:textId="4855F097"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993" w:type="dxa"/>
          </w:tcPr>
          <w:p w14:paraId="7C8AC4DB" w14:textId="3C0E2FC8"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21,740</w:t>
            </w:r>
          </w:p>
        </w:tc>
        <w:tc>
          <w:tcPr>
            <w:tcW w:w="992" w:type="dxa"/>
          </w:tcPr>
          <w:p w14:paraId="72AF0C6D" w14:textId="7E75A786"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34" w:type="dxa"/>
          </w:tcPr>
          <w:p w14:paraId="407CB001" w14:textId="17CAF1C4"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850" w:type="dxa"/>
          </w:tcPr>
          <w:p w14:paraId="0A78DA54" w14:textId="2E21A4FF"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22" w:type="dxa"/>
          </w:tcPr>
          <w:p w14:paraId="595C7253" w14:textId="76298881" w:rsidR="00FD2E9B" w:rsidRPr="00C9599C" w:rsidRDefault="00FD2E9B" w:rsidP="00FD2E9B">
            <w:pPr>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768" w:type="dxa"/>
          </w:tcPr>
          <w:p w14:paraId="46BFAD67" w14:textId="14E91575"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1229" w:type="dxa"/>
          </w:tcPr>
          <w:p w14:paraId="426C3477" w14:textId="4CE8EC14" w:rsidR="00FD2E9B" w:rsidRPr="00C9599C" w:rsidRDefault="00FD2E9B" w:rsidP="00FD2E9B">
            <w:pPr>
              <w:jc w:val="right"/>
              <w:rPr>
                <w:rFonts w:ascii="Times New Roman" w:hAnsi="Times New Roman" w:cs="Times New Roman"/>
                <w:sz w:val="20"/>
                <w:szCs w:val="20"/>
              </w:rPr>
            </w:pPr>
            <w:r w:rsidRPr="00C9599C">
              <w:rPr>
                <w:rFonts w:ascii="Times New Roman" w:hAnsi="Times New Roman" w:cs="Times New Roman"/>
                <w:sz w:val="20"/>
                <w:szCs w:val="20"/>
              </w:rPr>
              <w:t>21,740</w:t>
            </w:r>
          </w:p>
        </w:tc>
      </w:tr>
      <w:tr w:rsidR="00FD2E9B" w:rsidRPr="00C9599C" w14:paraId="79086211" w14:textId="77777777" w:rsidTr="004165D4">
        <w:tc>
          <w:tcPr>
            <w:tcW w:w="1357" w:type="dxa"/>
          </w:tcPr>
          <w:p w14:paraId="581AB020" w14:textId="1A02431B" w:rsidR="00FD2E9B" w:rsidRPr="00C9599C" w:rsidRDefault="00FD2E9B" w:rsidP="00FD2E9B">
            <w:pPr>
              <w:tabs>
                <w:tab w:val="center" w:pos="4320"/>
                <w:tab w:val="right" w:pos="8640"/>
              </w:tabs>
              <w:jc w:val="left"/>
              <w:rPr>
                <w:rFonts w:ascii="Times New Roman" w:hAnsi="Times New Roman" w:cs="Times New Roman"/>
                <w:color w:val="000000"/>
                <w:sz w:val="20"/>
                <w:szCs w:val="20"/>
                <w:lang w:eastAsia="en-CA"/>
              </w:rPr>
            </w:pPr>
            <w:r w:rsidRPr="00C9599C">
              <w:rPr>
                <w:rFonts w:ascii="Times New Roman" w:hAnsi="Times New Roman" w:cs="Times New Roman"/>
                <w:color w:val="000000"/>
                <w:sz w:val="20"/>
                <w:szCs w:val="20"/>
                <w:lang w:eastAsia="en-CA"/>
              </w:rPr>
              <w:t>2018</w:t>
            </w:r>
          </w:p>
        </w:tc>
        <w:tc>
          <w:tcPr>
            <w:tcW w:w="911" w:type="dxa"/>
          </w:tcPr>
          <w:p w14:paraId="12E3982A" w14:textId="23FBB6AF"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993" w:type="dxa"/>
          </w:tcPr>
          <w:p w14:paraId="4051433F" w14:textId="4FB7E369"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1,787</w:t>
            </w:r>
          </w:p>
        </w:tc>
        <w:tc>
          <w:tcPr>
            <w:tcW w:w="992" w:type="dxa"/>
          </w:tcPr>
          <w:p w14:paraId="088DA660" w14:textId="02A8C44F"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34" w:type="dxa"/>
          </w:tcPr>
          <w:p w14:paraId="3D346639" w14:textId="5FA99FAD"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850" w:type="dxa"/>
          </w:tcPr>
          <w:p w14:paraId="1E427F23" w14:textId="5BC38BD3"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22" w:type="dxa"/>
          </w:tcPr>
          <w:p w14:paraId="781420CD" w14:textId="3266C529" w:rsidR="00FD2E9B" w:rsidRPr="00C9599C" w:rsidRDefault="00FD2E9B" w:rsidP="00FD2E9B">
            <w:pPr>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768" w:type="dxa"/>
          </w:tcPr>
          <w:p w14:paraId="21BA5CDC" w14:textId="1EB590CC"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1229" w:type="dxa"/>
          </w:tcPr>
          <w:p w14:paraId="058922CA" w14:textId="3680B5E1" w:rsidR="00FD2E9B" w:rsidRPr="00C9599C" w:rsidRDefault="00FD2E9B" w:rsidP="00FD2E9B">
            <w:pPr>
              <w:jc w:val="right"/>
              <w:rPr>
                <w:rFonts w:ascii="Times New Roman" w:hAnsi="Times New Roman" w:cs="Times New Roman"/>
                <w:sz w:val="20"/>
                <w:szCs w:val="20"/>
              </w:rPr>
            </w:pPr>
            <w:r w:rsidRPr="00C9599C">
              <w:rPr>
                <w:rFonts w:ascii="Times New Roman" w:hAnsi="Times New Roman" w:cs="Times New Roman"/>
                <w:sz w:val="20"/>
                <w:szCs w:val="20"/>
              </w:rPr>
              <w:t>1,787</w:t>
            </w:r>
          </w:p>
        </w:tc>
      </w:tr>
      <w:tr w:rsidR="00FD2E9B" w:rsidRPr="00C9599C" w14:paraId="4D640530" w14:textId="77777777" w:rsidTr="009D0734">
        <w:trPr>
          <w:trHeight w:val="70"/>
        </w:trPr>
        <w:tc>
          <w:tcPr>
            <w:tcW w:w="1357" w:type="dxa"/>
          </w:tcPr>
          <w:p w14:paraId="4501DDC2" w14:textId="1E40F630" w:rsidR="00FD2E9B" w:rsidRPr="00B83BDB" w:rsidRDefault="00FD2E9B" w:rsidP="00FD2E9B">
            <w:pPr>
              <w:tabs>
                <w:tab w:val="center" w:pos="4320"/>
                <w:tab w:val="right" w:pos="8640"/>
              </w:tabs>
              <w:jc w:val="left"/>
              <w:rPr>
                <w:rFonts w:ascii="Times New Roman" w:hAnsi="Times New Roman" w:cs="Times New Roman"/>
                <w:color w:val="000000"/>
                <w:sz w:val="20"/>
                <w:szCs w:val="20"/>
                <w:lang w:eastAsia="zh-CN"/>
              </w:rPr>
            </w:pPr>
            <w:r w:rsidRPr="00B83BDB">
              <w:rPr>
                <w:rFonts w:ascii="Times New Roman" w:hAnsi="Times New Roman" w:cs="Times New Roman"/>
                <w:color w:val="000000"/>
                <w:sz w:val="20"/>
                <w:szCs w:val="20"/>
                <w:lang w:eastAsia="en-CA"/>
              </w:rPr>
              <w:t>2019</w:t>
            </w:r>
            <w:r w:rsidR="00B83BDB" w:rsidRPr="00B83BDB">
              <w:rPr>
                <w:rFonts w:ascii="Times New Roman" w:eastAsia="SimSun" w:hAnsi="Times New Roman" w:cs="Times New Roman"/>
                <w:color w:val="000000"/>
                <w:sz w:val="20"/>
                <w:szCs w:val="20"/>
                <w:lang w:eastAsia="zh-CN"/>
              </w:rPr>
              <w:t>年</w:t>
            </w:r>
            <w:r w:rsidR="00B83BDB" w:rsidRPr="00B83BDB">
              <w:rPr>
                <w:rFonts w:ascii="Times New Roman" w:eastAsia="SimSun" w:hAnsi="Times New Roman" w:cs="Times New Roman"/>
                <w:color w:val="000000"/>
                <w:sz w:val="20"/>
                <w:szCs w:val="20"/>
                <w:lang w:eastAsia="zh-CN"/>
              </w:rPr>
              <w:t>1</w:t>
            </w:r>
            <w:r w:rsidR="00B83BDB" w:rsidRPr="00B83BDB">
              <w:rPr>
                <w:rFonts w:ascii="Times New Roman" w:eastAsia="SimSun" w:hAnsi="Times New Roman" w:cs="Times New Roman"/>
                <w:color w:val="000000"/>
                <w:sz w:val="20"/>
                <w:szCs w:val="20"/>
                <w:lang w:eastAsia="zh-CN"/>
              </w:rPr>
              <w:t>月</w:t>
            </w:r>
            <w:r w:rsidR="00B83BDB" w:rsidRPr="00B83BDB">
              <w:rPr>
                <w:rFonts w:ascii="Times New Roman" w:eastAsia="SimSun" w:hAnsi="Times New Roman" w:cs="Times New Roman"/>
                <w:color w:val="000000"/>
                <w:sz w:val="20"/>
                <w:szCs w:val="20"/>
                <w:lang w:eastAsia="zh-CN"/>
              </w:rPr>
              <w:t>1</w:t>
            </w:r>
            <w:r w:rsidR="00B83BDB" w:rsidRPr="00B83BDB">
              <w:rPr>
                <w:rFonts w:ascii="Times New Roman" w:eastAsia="SimSun" w:hAnsi="Times New Roman" w:cs="Times New Roman"/>
                <w:color w:val="000000"/>
                <w:sz w:val="20"/>
                <w:szCs w:val="20"/>
                <w:lang w:eastAsia="zh-CN"/>
              </w:rPr>
              <w:t>日至</w:t>
            </w:r>
            <w:r w:rsidR="00B83BDB" w:rsidRPr="00B83BDB">
              <w:rPr>
                <w:rFonts w:ascii="Times New Roman" w:eastAsia="SimSun" w:hAnsi="Times New Roman" w:cs="Times New Roman"/>
                <w:color w:val="000000"/>
                <w:sz w:val="20"/>
                <w:szCs w:val="20"/>
                <w:lang w:eastAsia="zh-CN"/>
              </w:rPr>
              <w:t>10</w:t>
            </w:r>
            <w:r w:rsidR="00B83BDB" w:rsidRPr="00B83BDB">
              <w:rPr>
                <w:rFonts w:ascii="Times New Roman" w:eastAsia="SimSun" w:hAnsi="Times New Roman" w:cs="Times New Roman"/>
                <w:color w:val="000000"/>
                <w:sz w:val="20"/>
                <w:szCs w:val="20"/>
                <w:lang w:eastAsia="zh-CN"/>
              </w:rPr>
              <w:t>月</w:t>
            </w:r>
            <w:r w:rsidR="00B83BDB" w:rsidRPr="00B83BDB">
              <w:rPr>
                <w:rFonts w:ascii="Times New Roman" w:eastAsia="SimSun" w:hAnsi="Times New Roman" w:cs="Times New Roman"/>
                <w:color w:val="000000"/>
                <w:sz w:val="20"/>
                <w:szCs w:val="20"/>
                <w:lang w:eastAsia="zh-CN"/>
              </w:rPr>
              <w:t>31</w:t>
            </w:r>
            <w:r w:rsidR="00B83BDB" w:rsidRPr="00B83BDB">
              <w:rPr>
                <w:rFonts w:ascii="Times New Roman" w:eastAsia="SimSun" w:hAnsi="Times New Roman" w:cs="Times New Roman"/>
                <w:color w:val="000000"/>
                <w:sz w:val="20"/>
                <w:szCs w:val="20"/>
                <w:lang w:eastAsia="zh-CN"/>
              </w:rPr>
              <w:t>日</w:t>
            </w:r>
          </w:p>
        </w:tc>
        <w:tc>
          <w:tcPr>
            <w:tcW w:w="911" w:type="dxa"/>
          </w:tcPr>
          <w:p w14:paraId="73A52D5F" w14:textId="0A9C2BA6"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993" w:type="dxa"/>
          </w:tcPr>
          <w:p w14:paraId="22CA83CF" w14:textId="798B0B5F"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2,246</w:t>
            </w:r>
          </w:p>
        </w:tc>
        <w:tc>
          <w:tcPr>
            <w:tcW w:w="992" w:type="dxa"/>
          </w:tcPr>
          <w:p w14:paraId="4E2F5E10" w14:textId="1F7FAB4C"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34" w:type="dxa"/>
          </w:tcPr>
          <w:p w14:paraId="0A3858B1" w14:textId="095FA7E3"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850" w:type="dxa"/>
          </w:tcPr>
          <w:p w14:paraId="2EAF3FB7" w14:textId="77D7F88A"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22" w:type="dxa"/>
          </w:tcPr>
          <w:p w14:paraId="142C18EA" w14:textId="2BA678F5" w:rsidR="00FD2E9B" w:rsidRPr="00C9599C" w:rsidRDefault="00FD2E9B" w:rsidP="00FD2E9B">
            <w:pPr>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768" w:type="dxa"/>
          </w:tcPr>
          <w:p w14:paraId="4F9F7DF2" w14:textId="02CE556E"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1229" w:type="dxa"/>
          </w:tcPr>
          <w:p w14:paraId="34AF8A93" w14:textId="40B00486" w:rsidR="00FD2E9B" w:rsidRPr="00C9599C" w:rsidRDefault="00FD2E9B" w:rsidP="00FD2E9B">
            <w:pPr>
              <w:jc w:val="right"/>
              <w:rPr>
                <w:rFonts w:ascii="Times New Roman" w:hAnsi="Times New Roman" w:cs="Times New Roman"/>
                <w:sz w:val="20"/>
                <w:szCs w:val="20"/>
              </w:rPr>
            </w:pPr>
            <w:r w:rsidRPr="00C9599C">
              <w:rPr>
                <w:rFonts w:ascii="Times New Roman" w:hAnsi="Times New Roman" w:cs="Times New Roman"/>
                <w:sz w:val="20"/>
                <w:szCs w:val="20"/>
              </w:rPr>
              <w:t>2,246</w:t>
            </w:r>
          </w:p>
        </w:tc>
      </w:tr>
      <w:tr w:rsidR="00FD2E9B" w:rsidRPr="00C9599C" w14:paraId="4096BDB4" w14:textId="77777777" w:rsidTr="004165D4">
        <w:tc>
          <w:tcPr>
            <w:tcW w:w="1357" w:type="dxa"/>
          </w:tcPr>
          <w:p w14:paraId="58A7B2B1" w14:textId="7BB950EC" w:rsidR="00FD2E9B" w:rsidRPr="00C9599C" w:rsidRDefault="00B83BDB" w:rsidP="00FD2E9B">
            <w:pPr>
              <w:tabs>
                <w:tab w:val="center" w:pos="4320"/>
                <w:tab w:val="right" w:pos="8640"/>
              </w:tabs>
              <w:jc w:val="left"/>
              <w:rPr>
                <w:rFonts w:ascii="Times New Roman" w:hAnsi="Times New Roman" w:cs="Times New Roman"/>
                <w:color w:val="000000"/>
                <w:sz w:val="20"/>
                <w:szCs w:val="20"/>
                <w:lang w:eastAsia="en-CA"/>
              </w:rPr>
            </w:pPr>
            <w:r>
              <w:rPr>
                <w:rFonts w:ascii="SimSun" w:eastAsia="SimSun" w:hAnsi="SimSun" w:cs="SimSun" w:hint="eastAsia"/>
                <w:b/>
                <w:bCs/>
                <w:color w:val="000000"/>
                <w:sz w:val="20"/>
                <w:szCs w:val="20"/>
                <w:lang w:eastAsia="zh-CN"/>
              </w:rPr>
              <w:t>小计</w:t>
            </w:r>
          </w:p>
        </w:tc>
        <w:tc>
          <w:tcPr>
            <w:tcW w:w="911" w:type="dxa"/>
          </w:tcPr>
          <w:p w14:paraId="347F0FD6" w14:textId="0BD34C40"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3</w:t>
            </w:r>
          </w:p>
        </w:tc>
        <w:tc>
          <w:tcPr>
            <w:tcW w:w="993" w:type="dxa"/>
          </w:tcPr>
          <w:p w14:paraId="098F4EED" w14:textId="428AAB78"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25,773</w:t>
            </w:r>
          </w:p>
        </w:tc>
        <w:tc>
          <w:tcPr>
            <w:tcW w:w="992" w:type="dxa"/>
          </w:tcPr>
          <w:p w14:paraId="59D386D4" w14:textId="302B0DC4"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34" w:type="dxa"/>
          </w:tcPr>
          <w:p w14:paraId="22E85DB7" w14:textId="7EBBDCD5"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850" w:type="dxa"/>
          </w:tcPr>
          <w:p w14:paraId="47600222" w14:textId="044F9BE8"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b/>
                <w:sz w:val="20"/>
                <w:szCs w:val="20"/>
              </w:rPr>
              <w:t>0</w:t>
            </w:r>
          </w:p>
        </w:tc>
        <w:tc>
          <w:tcPr>
            <w:tcW w:w="1122" w:type="dxa"/>
          </w:tcPr>
          <w:p w14:paraId="493EA539" w14:textId="7D1CB718" w:rsidR="00FD2E9B" w:rsidRPr="00C9599C" w:rsidRDefault="00FD2E9B" w:rsidP="00FD2E9B">
            <w:pPr>
              <w:jc w:val="right"/>
              <w:rPr>
                <w:rFonts w:ascii="Times New Roman" w:hAnsi="Times New Roman" w:cs="Times New Roman"/>
                <w:sz w:val="20"/>
                <w:szCs w:val="20"/>
              </w:rPr>
            </w:pPr>
            <w:r w:rsidRPr="00C9599C">
              <w:rPr>
                <w:rFonts w:ascii="Times New Roman" w:hAnsi="Times New Roman" w:cs="Times New Roman"/>
                <w:b/>
                <w:sz w:val="20"/>
                <w:szCs w:val="20"/>
              </w:rPr>
              <w:t>0</w:t>
            </w:r>
          </w:p>
        </w:tc>
        <w:tc>
          <w:tcPr>
            <w:tcW w:w="768" w:type="dxa"/>
          </w:tcPr>
          <w:p w14:paraId="03555181" w14:textId="3BAA5EED"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3</w:t>
            </w:r>
          </w:p>
        </w:tc>
        <w:tc>
          <w:tcPr>
            <w:tcW w:w="1229" w:type="dxa"/>
          </w:tcPr>
          <w:p w14:paraId="7B247483" w14:textId="12087734" w:rsidR="00FD2E9B" w:rsidRPr="00C9599C" w:rsidRDefault="00FD2E9B" w:rsidP="00FD2E9B">
            <w:pPr>
              <w:jc w:val="right"/>
              <w:rPr>
                <w:rFonts w:ascii="Times New Roman" w:hAnsi="Times New Roman" w:cs="Times New Roman"/>
                <w:sz w:val="20"/>
                <w:szCs w:val="20"/>
              </w:rPr>
            </w:pPr>
            <w:r w:rsidRPr="00C9599C">
              <w:rPr>
                <w:rFonts w:ascii="Times New Roman" w:hAnsi="Times New Roman" w:cs="Times New Roman"/>
                <w:sz w:val="20"/>
                <w:szCs w:val="20"/>
              </w:rPr>
              <w:t>25,773</w:t>
            </w:r>
          </w:p>
        </w:tc>
      </w:tr>
      <w:tr w:rsidR="00FD2E9B" w:rsidRPr="00C9599C" w14:paraId="705B733E" w14:textId="77777777" w:rsidTr="004165D4">
        <w:tc>
          <w:tcPr>
            <w:tcW w:w="9356" w:type="dxa"/>
            <w:gridSpan w:val="9"/>
          </w:tcPr>
          <w:p w14:paraId="05462DE6" w14:textId="27DC761E" w:rsidR="00FD2E9B" w:rsidRPr="00C9599C" w:rsidRDefault="00FD2E9B" w:rsidP="00FD2E9B">
            <w:pPr>
              <w:autoSpaceDE w:val="0"/>
              <w:autoSpaceDN w:val="0"/>
              <w:adjustRightInd w:val="0"/>
              <w:jc w:val="left"/>
              <w:rPr>
                <w:rFonts w:ascii="Times New Roman" w:hAnsi="Times New Roman" w:cs="Times New Roman"/>
                <w:b/>
                <w:color w:val="000000"/>
                <w:sz w:val="20"/>
                <w:szCs w:val="20"/>
                <w:lang w:val="en-CA"/>
              </w:rPr>
            </w:pPr>
            <w:r>
              <w:rPr>
                <w:rFonts w:ascii="SimSun" w:eastAsia="SimSun" w:hAnsi="SimSun" w:cs="SimSun" w:hint="eastAsia"/>
                <w:b/>
                <w:color w:val="000000"/>
                <w:sz w:val="20"/>
                <w:szCs w:val="20"/>
                <w:lang w:eastAsia="zh-CN"/>
              </w:rPr>
              <w:t>完成不到两年的项目</w:t>
            </w:r>
          </w:p>
        </w:tc>
      </w:tr>
      <w:tr w:rsidR="00FD2E9B" w:rsidRPr="00C9599C" w14:paraId="49ED04C6" w14:textId="77777777" w:rsidTr="004165D4">
        <w:tc>
          <w:tcPr>
            <w:tcW w:w="1357" w:type="dxa"/>
          </w:tcPr>
          <w:p w14:paraId="53AA5A97" w14:textId="522070B3" w:rsidR="00FD2E9B" w:rsidRPr="00B83BDB" w:rsidRDefault="00FD2E9B" w:rsidP="00FD2E9B">
            <w:pPr>
              <w:tabs>
                <w:tab w:val="center" w:pos="4320"/>
                <w:tab w:val="right" w:pos="8640"/>
              </w:tabs>
              <w:jc w:val="left"/>
              <w:rPr>
                <w:rFonts w:ascii="Times New Roman" w:hAnsi="Times New Roman" w:cs="Times New Roman"/>
                <w:b/>
                <w:sz w:val="20"/>
                <w:szCs w:val="20"/>
                <w:lang w:eastAsia="zh-CN"/>
              </w:rPr>
            </w:pPr>
            <w:r w:rsidRPr="00B83BDB">
              <w:rPr>
                <w:rFonts w:ascii="Times New Roman" w:hAnsi="Times New Roman" w:cs="Times New Roman"/>
                <w:color w:val="000000"/>
                <w:sz w:val="20"/>
                <w:szCs w:val="20"/>
                <w:lang w:eastAsia="en-CA"/>
              </w:rPr>
              <w:t>2019</w:t>
            </w:r>
            <w:r w:rsidR="00B83BDB" w:rsidRPr="00B83BDB">
              <w:rPr>
                <w:rFonts w:ascii="Times New Roman" w:eastAsia="SimSun" w:hAnsi="Times New Roman" w:cs="Times New Roman"/>
                <w:color w:val="000000"/>
                <w:sz w:val="20"/>
                <w:szCs w:val="20"/>
                <w:lang w:eastAsia="zh-CN"/>
              </w:rPr>
              <w:t>年</w:t>
            </w:r>
            <w:r w:rsidR="00B83BDB" w:rsidRPr="00B83BDB">
              <w:rPr>
                <w:rFonts w:ascii="Times New Roman" w:eastAsia="SimSun" w:hAnsi="Times New Roman" w:cs="Times New Roman"/>
                <w:color w:val="000000"/>
                <w:sz w:val="20"/>
                <w:szCs w:val="20"/>
                <w:lang w:eastAsia="zh-CN"/>
              </w:rPr>
              <w:t>11</w:t>
            </w:r>
            <w:r w:rsidR="00B83BDB" w:rsidRPr="00B83BDB">
              <w:rPr>
                <w:rFonts w:ascii="Times New Roman" w:eastAsia="SimSun" w:hAnsi="Times New Roman" w:cs="Times New Roman"/>
                <w:color w:val="000000"/>
                <w:sz w:val="20"/>
                <w:szCs w:val="20"/>
                <w:lang w:eastAsia="zh-CN"/>
              </w:rPr>
              <w:t>月</w:t>
            </w:r>
            <w:r w:rsidR="00B83BDB" w:rsidRPr="00B83BDB">
              <w:rPr>
                <w:rFonts w:ascii="Times New Roman" w:eastAsia="SimSun" w:hAnsi="Times New Roman" w:cs="Times New Roman"/>
                <w:color w:val="000000"/>
                <w:sz w:val="20"/>
                <w:szCs w:val="20"/>
                <w:lang w:eastAsia="zh-CN"/>
              </w:rPr>
              <w:t>1</w:t>
            </w:r>
            <w:r w:rsidR="00B83BDB" w:rsidRPr="00B83BDB">
              <w:rPr>
                <w:rFonts w:ascii="Times New Roman" w:eastAsia="SimSun" w:hAnsi="Times New Roman" w:cs="Times New Roman"/>
                <w:color w:val="000000"/>
                <w:sz w:val="20"/>
                <w:szCs w:val="20"/>
                <w:lang w:eastAsia="zh-CN"/>
              </w:rPr>
              <w:t>日至</w:t>
            </w:r>
            <w:r w:rsidR="00B83BDB" w:rsidRPr="00B83BDB">
              <w:rPr>
                <w:rFonts w:ascii="Times New Roman" w:eastAsia="SimSun" w:hAnsi="Times New Roman" w:cs="Times New Roman"/>
                <w:color w:val="000000"/>
                <w:sz w:val="20"/>
                <w:szCs w:val="20"/>
                <w:lang w:eastAsia="zh-CN"/>
              </w:rPr>
              <w:t>12</w:t>
            </w:r>
            <w:r w:rsidR="00B83BDB" w:rsidRPr="00B83BDB">
              <w:rPr>
                <w:rFonts w:ascii="Times New Roman" w:eastAsia="SimSun" w:hAnsi="Times New Roman" w:cs="Times New Roman"/>
                <w:color w:val="000000"/>
                <w:sz w:val="20"/>
                <w:szCs w:val="20"/>
                <w:lang w:eastAsia="zh-CN"/>
              </w:rPr>
              <w:t>月</w:t>
            </w:r>
            <w:r w:rsidR="00B83BDB" w:rsidRPr="00B83BDB">
              <w:rPr>
                <w:rFonts w:ascii="Times New Roman" w:eastAsia="SimSun" w:hAnsi="Times New Roman" w:cs="Times New Roman"/>
                <w:color w:val="000000"/>
                <w:sz w:val="20"/>
                <w:szCs w:val="20"/>
                <w:lang w:eastAsia="zh-CN"/>
              </w:rPr>
              <w:t>31</w:t>
            </w:r>
            <w:r w:rsidR="00B83BDB" w:rsidRPr="00B83BDB">
              <w:rPr>
                <w:rFonts w:ascii="Times New Roman" w:eastAsia="SimSun" w:hAnsi="Times New Roman" w:cs="Times New Roman"/>
                <w:color w:val="000000"/>
                <w:sz w:val="20"/>
                <w:szCs w:val="20"/>
                <w:lang w:eastAsia="zh-CN"/>
              </w:rPr>
              <w:t>日</w:t>
            </w:r>
          </w:p>
        </w:tc>
        <w:tc>
          <w:tcPr>
            <w:tcW w:w="911" w:type="dxa"/>
          </w:tcPr>
          <w:p w14:paraId="4962280C" w14:textId="3A7615DF"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13</w:t>
            </w:r>
          </w:p>
        </w:tc>
        <w:tc>
          <w:tcPr>
            <w:tcW w:w="993" w:type="dxa"/>
          </w:tcPr>
          <w:p w14:paraId="0CA9696A" w14:textId="1585CAF0"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842,341</w:t>
            </w:r>
          </w:p>
        </w:tc>
        <w:tc>
          <w:tcPr>
            <w:tcW w:w="992" w:type="dxa"/>
          </w:tcPr>
          <w:p w14:paraId="5A3DBE81" w14:textId="69D1B5D8"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34" w:type="dxa"/>
          </w:tcPr>
          <w:p w14:paraId="0DC24125" w14:textId="2D3A02E6"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850" w:type="dxa"/>
          </w:tcPr>
          <w:p w14:paraId="7049D997" w14:textId="258E0CD2"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22" w:type="dxa"/>
          </w:tcPr>
          <w:p w14:paraId="5C2D7C0D" w14:textId="558E90E8"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768" w:type="dxa"/>
          </w:tcPr>
          <w:p w14:paraId="1FC8BC02" w14:textId="787E7160" w:rsidR="00FD2E9B" w:rsidRPr="00C9599C" w:rsidRDefault="00FD2E9B" w:rsidP="00FD2E9B">
            <w:pPr>
              <w:autoSpaceDE w:val="0"/>
              <w:autoSpaceDN w:val="0"/>
              <w:adjustRightInd w:val="0"/>
              <w:jc w:val="center"/>
              <w:rPr>
                <w:rFonts w:ascii="Times New Roman" w:hAnsi="Times New Roman" w:cs="Times New Roman"/>
                <w:color w:val="000000"/>
                <w:sz w:val="20"/>
                <w:szCs w:val="20"/>
                <w:lang w:val="en-CA"/>
              </w:rPr>
            </w:pPr>
            <w:r w:rsidRPr="00C9599C">
              <w:rPr>
                <w:rFonts w:ascii="Times New Roman" w:hAnsi="Times New Roman" w:cs="Times New Roman"/>
                <w:sz w:val="20"/>
                <w:szCs w:val="20"/>
              </w:rPr>
              <w:t>13</w:t>
            </w:r>
          </w:p>
        </w:tc>
        <w:tc>
          <w:tcPr>
            <w:tcW w:w="1229" w:type="dxa"/>
          </w:tcPr>
          <w:p w14:paraId="72E157AA" w14:textId="25D070FA" w:rsidR="00FD2E9B" w:rsidRPr="00C9599C" w:rsidRDefault="00FD2E9B" w:rsidP="00FD2E9B">
            <w:pPr>
              <w:autoSpaceDE w:val="0"/>
              <w:autoSpaceDN w:val="0"/>
              <w:adjustRightInd w:val="0"/>
              <w:jc w:val="right"/>
              <w:rPr>
                <w:rFonts w:ascii="Times New Roman" w:hAnsi="Times New Roman" w:cs="Times New Roman"/>
                <w:color w:val="000000"/>
                <w:sz w:val="20"/>
                <w:szCs w:val="20"/>
                <w:lang w:val="en-CA"/>
              </w:rPr>
            </w:pPr>
            <w:r w:rsidRPr="00C9599C">
              <w:rPr>
                <w:rFonts w:ascii="Times New Roman" w:hAnsi="Times New Roman" w:cs="Times New Roman"/>
                <w:sz w:val="20"/>
                <w:szCs w:val="20"/>
              </w:rPr>
              <w:t>842,341</w:t>
            </w:r>
          </w:p>
        </w:tc>
      </w:tr>
      <w:tr w:rsidR="00FD2E9B" w:rsidRPr="00C9599C" w14:paraId="18A1D6B6" w14:textId="77777777" w:rsidTr="004165D4">
        <w:tc>
          <w:tcPr>
            <w:tcW w:w="1357" w:type="dxa"/>
          </w:tcPr>
          <w:p w14:paraId="24F119FF" w14:textId="2168B0DE" w:rsidR="00FD2E9B" w:rsidRPr="00C9599C" w:rsidRDefault="00FD2E9B" w:rsidP="00FD2E9B">
            <w:pPr>
              <w:tabs>
                <w:tab w:val="center" w:pos="4320"/>
                <w:tab w:val="right" w:pos="8640"/>
              </w:tabs>
              <w:jc w:val="left"/>
              <w:rPr>
                <w:rFonts w:ascii="Times New Roman" w:hAnsi="Times New Roman" w:cs="Times New Roman"/>
                <w:color w:val="000000"/>
                <w:sz w:val="20"/>
                <w:szCs w:val="20"/>
                <w:lang w:eastAsia="en-CA"/>
              </w:rPr>
            </w:pPr>
            <w:r w:rsidRPr="00C9599C">
              <w:rPr>
                <w:rFonts w:ascii="Times New Roman" w:hAnsi="Times New Roman" w:cs="Times New Roman"/>
                <w:color w:val="000000"/>
                <w:sz w:val="20"/>
                <w:szCs w:val="20"/>
                <w:lang w:eastAsia="en-CA"/>
              </w:rPr>
              <w:t>2020</w:t>
            </w:r>
          </w:p>
        </w:tc>
        <w:tc>
          <w:tcPr>
            <w:tcW w:w="911" w:type="dxa"/>
          </w:tcPr>
          <w:p w14:paraId="507F0209" w14:textId="5F17477F"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20</w:t>
            </w:r>
          </w:p>
        </w:tc>
        <w:tc>
          <w:tcPr>
            <w:tcW w:w="993" w:type="dxa"/>
          </w:tcPr>
          <w:p w14:paraId="337DE82A" w14:textId="0308E398"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3,218,499</w:t>
            </w:r>
          </w:p>
        </w:tc>
        <w:tc>
          <w:tcPr>
            <w:tcW w:w="992" w:type="dxa"/>
          </w:tcPr>
          <w:p w14:paraId="00406562" w14:textId="71793E13"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2</w:t>
            </w:r>
          </w:p>
        </w:tc>
        <w:tc>
          <w:tcPr>
            <w:tcW w:w="1134" w:type="dxa"/>
          </w:tcPr>
          <w:p w14:paraId="417E1713" w14:textId="64164483"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18,257</w:t>
            </w:r>
          </w:p>
        </w:tc>
        <w:tc>
          <w:tcPr>
            <w:tcW w:w="850" w:type="dxa"/>
          </w:tcPr>
          <w:p w14:paraId="1D480FC5" w14:textId="0C765A78"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11</w:t>
            </w:r>
          </w:p>
        </w:tc>
        <w:tc>
          <w:tcPr>
            <w:tcW w:w="1122" w:type="dxa"/>
          </w:tcPr>
          <w:p w14:paraId="7091AE96" w14:textId="3ECCA5C5"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1,235,473</w:t>
            </w:r>
          </w:p>
        </w:tc>
        <w:tc>
          <w:tcPr>
            <w:tcW w:w="768" w:type="dxa"/>
          </w:tcPr>
          <w:p w14:paraId="1FE3AF46" w14:textId="5F4E5A51" w:rsidR="00FD2E9B" w:rsidRPr="00C9599C" w:rsidRDefault="00FD2E9B" w:rsidP="00FD2E9B">
            <w:pPr>
              <w:autoSpaceDE w:val="0"/>
              <w:autoSpaceDN w:val="0"/>
              <w:adjustRightInd w:val="0"/>
              <w:jc w:val="center"/>
              <w:rPr>
                <w:rFonts w:ascii="Times New Roman" w:hAnsi="Times New Roman" w:cs="Times New Roman"/>
                <w:color w:val="000000"/>
                <w:sz w:val="20"/>
                <w:szCs w:val="20"/>
              </w:rPr>
            </w:pPr>
            <w:r w:rsidRPr="00C9599C">
              <w:rPr>
                <w:rFonts w:ascii="Times New Roman" w:hAnsi="Times New Roman" w:cs="Times New Roman"/>
                <w:color w:val="000000"/>
                <w:sz w:val="20"/>
                <w:szCs w:val="20"/>
              </w:rPr>
              <w:t>33</w:t>
            </w:r>
          </w:p>
        </w:tc>
        <w:tc>
          <w:tcPr>
            <w:tcW w:w="1229" w:type="dxa"/>
          </w:tcPr>
          <w:p w14:paraId="7CC7D0CA" w14:textId="3408B9A5" w:rsidR="00FD2E9B" w:rsidRPr="00C9599C" w:rsidRDefault="00FD2E9B" w:rsidP="00FD2E9B">
            <w:pPr>
              <w:autoSpaceDE w:val="0"/>
              <w:autoSpaceDN w:val="0"/>
              <w:adjustRightInd w:val="0"/>
              <w:jc w:val="right"/>
              <w:rPr>
                <w:rFonts w:ascii="Times New Roman" w:hAnsi="Times New Roman" w:cs="Times New Roman"/>
                <w:color w:val="000000"/>
                <w:sz w:val="20"/>
                <w:szCs w:val="20"/>
              </w:rPr>
            </w:pPr>
            <w:r w:rsidRPr="00C9599C">
              <w:rPr>
                <w:rFonts w:ascii="Times New Roman" w:hAnsi="Times New Roman" w:cs="Times New Roman"/>
                <w:color w:val="000000"/>
                <w:sz w:val="20"/>
                <w:szCs w:val="20"/>
              </w:rPr>
              <w:t>4,472,229</w:t>
            </w:r>
          </w:p>
        </w:tc>
      </w:tr>
      <w:tr w:rsidR="00FD2E9B" w:rsidRPr="00C9599C" w14:paraId="14343216" w14:textId="77777777" w:rsidTr="004165D4">
        <w:tc>
          <w:tcPr>
            <w:tcW w:w="1357" w:type="dxa"/>
            <w:vAlign w:val="center"/>
          </w:tcPr>
          <w:p w14:paraId="24DD0F0D" w14:textId="16239989" w:rsidR="00FD2E9B" w:rsidRPr="00C9599C" w:rsidRDefault="00FD2E9B" w:rsidP="00FD2E9B">
            <w:pPr>
              <w:jc w:val="left"/>
              <w:rPr>
                <w:rFonts w:ascii="Times New Roman" w:hAnsi="Times New Roman" w:cs="Times New Roman"/>
                <w:b/>
                <w:bCs/>
                <w:color w:val="000000"/>
                <w:sz w:val="20"/>
                <w:szCs w:val="20"/>
                <w:lang w:val="en-CA" w:eastAsia="en-CA"/>
              </w:rPr>
            </w:pPr>
            <w:r>
              <w:rPr>
                <w:rFonts w:ascii="SimSun" w:eastAsia="SimSun" w:hAnsi="SimSun" w:cs="SimSun" w:hint="eastAsia"/>
                <w:b/>
                <w:bCs/>
                <w:color w:val="000000"/>
                <w:sz w:val="20"/>
                <w:szCs w:val="20"/>
                <w:lang w:eastAsia="zh-CN"/>
              </w:rPr>
              <w:t>小计</w:t>
            </w:r>
          </w:p>
        </w:tc>
        <w:tc>
          <w:tcPr>
            <w:tcW w:w="911" w:type="dxa"/>
          </w:tcPr>
          <w:p w14:paraId="4F972782" w14:textId="071793DF" w:rsidR="00FD2E9B" w:rsidRPr="00C9599C" w:rsidRDefault="00FD2E9B" w:rsidP="00FD2E9B">
            <w:pPr>
              <w:tabs>
                <w:tab w:val="center" w:pos="4320"/>
                <w:tab w:val="right" w:pos="8640"/>
              </w:tabs>
              <w:jc w:val="center"/>
              <w:rPr>
                <w:rFonts w:ascii="Times New Roman" w:hAnsi="Times New Roman" w:cs="Times New Roman"/>
                <w:bCs/>
                <w:sz w:val="20"/>
                <w:szCs w:val="20"/>
              </w:rPr>
            </w:pPr>
            <w:r w:rsidRPr="00C9599C">
              <w:rPr>
                <w:rFonts w:ascii="Times New Roman" w:hAnsi="Times New Roman" w:cs="Times New Roman"/>
                <w:bCs/>
                <w:sz w:val="20"/>
                <w:szCs w:val="20"/>
              </w:rPr>
              <w:t>33</w:t>
            </w:r>
          </w:p>
        </w:tc>
        <w:tc>
          <w:tcPr>
            <w:tcW w:w="993" w:type="dxa"/>
          </w:tcPr>
          <w:p w14:paraId="74D3927F" w14:textId="3AD7A3AD" w:rsidR="00FD2E9B" w:rsidRPr="00C9599C" w:rsidRDefault="00FD2E9B" w:rsidP="00FD2E9B">
            <w:pPr>
              <w:jc w:val="right"/>
              <w:rPr>
                <w:rFonts w:ascii="Times New Roman" w:hAnsi="Times New Roman" w:cs="Times New Roman"/>
                <w:bCs/>
                <w:sz w:val="20"/>
                <w:szCs w:val="20"/>
              </w:rPr>
            </w:pPr>
            <w:r w:rsidRPr="00C9599C">
              <w:rPr>
                <w:rFonts w:ascii="Times New Roman" w:hAnsi="Times New Roman" w:cs="Times New Roman"/>
                <w:bCs/>
                <w:sz w:val="20"/>
                <w:szCs w:val="20"/>
              </w:rPr>
              <w:t>4,060,840</w:t>
            </w:r>
          </w:p>
        </w:tc>
        <w:tc>
          <w:tcPr>
            <w:tcW w:w="992" w:type="dxa"/>
          </w:tcPr>
          <w:p w14:paraId="73A7FE08" w14:textId="4999748F" w:rsidR="00FD2E9B" w:rsidRPr="00C9599C" w:rsidRDefault="00FD2E9B" w:rsidP="00FD2E9B">
            <w:pPr>
              <w:tabs>
                <w:tab w:val="center" w:pos="4320"/>
                <w:tab w:val="right" w:pos="8640"/>
              </w:tabs>
              <w:jc w:val="center"/>
              <w:rPr>
                <w:rFonts w:ascii="Times New Roman" w:hAnsi="Times New Roman" w:cs="Times New Roman"/>
                <w:bCs/>
                <w:sz w:val="20"/>
                <w:szCs w:val="20"/>
              </w:rPr>
            </w:pPr>
            <w:r w:rsidRPr="00C9599C">
              <w:rPr>
                <w:rFonts w:ascii="Times New Roman" w:hAnsi="Times New Roman" w:cs="Times New Roman"/>
                <w:bCs/>
                <w:sz w:val="20"/>
                <w:szCs w:val="20"/>
              </w:rPr>
              <w:t>2</w:t>
            </w:r>
          </w:p>
        </w:tc>
        <w:tc>
          <w:tcPr>
            <w:tcW w:w="1134" w:type="dxa"/>
          </w:tcPr>
          <w:p w14:paraId="0EC96854" w14:textId="456BFC37" w:rsidR="00FD2E9B" w:rsidRPr="00C9599C" w:rsidRDefault="00FD2E9B" w:rsidP="00FD2E9B">
            <w:pPr>
              <w:tabs>
                <w:tab w:val="right" w:pos="597"/>
                <w:tab w:val="center" w:pos="4320"/>
                <w:tab w:val="right" w:pos="8640"/>
              </w:tabs>
              <w:jc w:val="right"/>
              <w:rPr>
                <w:rFonts w:ascii="Times New Roman" w:hAnsi="Times New Roman" w:cs="Times New Roman"/>
                <w:bCs/>
                <w:sz w:val="20"/>
                <w:szCs w:val="20"/>
              </w:rPr>
            </w:pPr>
            <w:r w:rsidRPr="00C9599C">
              <w:rPr>
                <w:rFonts w:ascii="Times New Roman" w:hAnsi="Times New Roman" w:cs="Times New Roman"/>
                <w:bCs/>
                <w:sz w:val="20"/>
                <w:szCs w:val="20"/>
              </w:rPr>
              <w:t>18,257</w:t>
            </w:r>
          </w:p>
        </w:tc>
        <w:tc>
          <w:tcPr>
            <w:tcW w:w="850" w:type="dxa"/>
          </w:tcPr>
          <w:p w14:paraId="5FB415E3" w14:textId="3AF071D9" w:rsidR="00FD2E9B" w:rsidRPr="00C9599C" w:rsidRDefault="00FD2E9B" w:rsidP="00FD2E9B">
            <w:pPr>
              <w:tabs>
                <w:tab w:val="center" w:pos="4320"/>
                <w:tab w:val="right" w:pos="8640"/>
              </w:tabs>
              <w:jc w:val="center"/>
              <w:rPr>
                <w:rFonts w:ascii="Times New Roman" w:hAnsi="Times New Roman" w:cs="Times New Roman"/>
                <w:bCs/>
                <w:sz w:val="20"/>
                <w:szCs w:val="20"/>
              </w:rPr>
            </w:pPr>
            <w:r w:rsidRPr="00C9599C">
              <w:rPr>
                <w:rFonts w:ascii="Times New Roman" w:hAnsi="Times New Roman" w:cs="Times New Roman"/>
                <w:bCs/>
                <w:sz w:val="20"/>
                <w:szCs w:val="20"/>
              </w:rPr>
              <w:t xml:space="preserve">11 </w:t>
            </w:r>
          </w:p>
        </w:tc>
        <w:tc>
          <w:tcPr>
            <w:tcW w:w="1122" w:type="dxa"/>
          </w:tcPr>
          <w:p w14:paraId="1AB88839" w14:textId="692D832F" w:rsidR="00FD2E9B" w:rsidRPr="00C9599C" w:rsidRDefault="00FD2E9B" w:rsidP="00FD2E9B">
            <w:pPr>
              <w:jc w:val="right"/>
              <w:rPr>
                <w:rFonts w:ascii="Times New Roman" w:hAnsi="Times New Roman" w:cs="Times New Roman"/>
                <w:bCs/>
                <w:sz w:val="20"/>
                <w:szCs w:val="20"/>
              </w:rPr>
            </w:pPr>
            <w:r w:rsidRPr="00C9599C">
              <w:rPr>
                <w:rFonts w:ascii="Times New Roman" w:hAnsi="Times New Roman" w:cs="Times New Roman"/>
                <w:bCs/>
                <w:sz w:val="20"/>
                <w:szCs w:val="20"/>
              </w:rPr>
              <w:t>1,235,473</w:t>
            </w:r>
          </w:p>
        </w:tc>
        <w:tc>
          <w:tcPr>
            <w:tcW w:w="768" w:type="dxa"/>
          </w:tcPr>
          <w:p w14:paraId="1CFFF041" w14:textId="7B287B73" w:rsidR="00FD2E9B" w:rsidRPr="00C9599C" w:rsidRDefault="00FD2E9B" w:rsidP="00FD2E9B">
            <w:pPr>
              <w:autoSpaceDE w:val="0"/>
              <w:autoSpaceDN w:val="0"/>
              <w:adjustRightInd w:val="0"/>
              <w:jc w:val="center"/>
              <w:rPr>
                <w:rFonts w:ascii="Times New Roman" w:hAnsi="Times New Roman" w:cs="Times New Roman"/>
                <w:bCs/>
                <w:color w:val="000000"/>
                <w:sz w:val="20"/>
                <w:szCs w:val="20"/>
                <w:lang w:val="en-CA"/>
              </w:rPr>
            </w:pPr>
            <w:r w:rsidRPr="00C9599C">
              <w:rPr>
                <w:rFonts w:ascii="Times New Roman" w:hAnsi="Times New Roman" w:cs="Times New Roman"/>
                <w:bCs/>
                <w:color w:val="000000"/>
                <w:sz w:val="20"/>
                <w:szCs w:val="20"/>
                <w:lang w:val="en-CA"/>
              </w:rPr>
              <w:t>46</w:t>
            </w:r>
          </w:p>
        </w:tc>
        <w:tc>
          <w:tcPr>
            <w:tcW w:w="1229" w:type="dxa"/>
          </w:tcPr>
          <w:p w14:paraId="21B0BC4A" w14:textId="67697158" w:rsidR="00FD2E9B" w:rsidRPr="00C9599C" w:rsidRDefault="00FD2E9B" w:rsidP="00FD2E9B">
            <w:pPr>
              <w:autoSpaceDE w:val="0"/>
              <w:autoSpaceDN w:val="0"/>
              <w:adjustRightInd w:val="0"/>
              <w:jc w:val="right"/>
              <w:rPr>
                <w:rFonts w:ascii="Times New Roman" w:hAnsi="Times New Roman" w:cs="Times New Roman"/>
                <w:color w:val="000000"/>
                <w:sz w:val="20"/>
                <w:szCs w:val="20"/>
                <w:lang w:val="en-CA"/>
              </w:rPr>
            </w:pPr>
            <w:r w:rsidRPr="00C9599C">
              <w:rPr>
                <w:rFonts w:ascii="Times New Roman" w:hAnsi="Times New Roman" w:cs="Times New Roman"/>
                <w:color w:val="000000"/>
                <w:sz w:val="20"/>
                <w:szCs w:val="20"/>
                <w:lang w:val="en-CA"/>
              </w:rPr>
              <w:t>5,314,570</w:t>
            </w:r>
          </w:p>
        </w:tc>
      </w:tr>
      <w:tr w:rsidR="00FD2E9B" w:rsidRPr="00C9599C" w14:paraId="555E32AA" w14:textId="77777777" w:rsidTr="004165D4">
        <w:tc>
          <w:tcPr>
            <w:tcW w:w="1357" w:type="dxa"/>
            <w:vAlign w:val="center"/>
          </w:tcPr>
          <w:p w14:paraId="3172293F" w14:textId="0BADDA9F" w:rsidR="00FD2E9B" w:rsidRPr="00C9599C" w:rsidRDefault="00FD2E9B" w:rsidP="00FD2E9B">
            <w:pPr>
              <w:jc w:val="left"/>
              <w:rPr>
                <w:rFonts w:ascii="Times New Roman" w:hAnsi="Times New Roman" w:cs="Times New Roman"/>
                <w:b/>
                <w:bCs/>
                <w:color w:val="000000"/>
                <w:sz w:val="20"/>
                <w:szCs w:val="20"/>
                <w:lang w:val="en-CA" w:eastAsia="en-CA"/>
              </w:rPr>
            </w:pPr>
            <w:r>
              <w:rPr>
                <w:rFonts w:ascii="SimSun" w:eastAsia="SimSun" w:hAnsi="SimSun" w:cs="SimSun" w:hint="eastAsia"/>
                <w:b/>
                <w:bCs/>
                <w:color w:val="000000"/>
                <w:sz w:val="20"/>
                <w:szCs w:val="20"/>
                <w:lang w:eastAsia="zh-CN"/>
              </w:rPr>
              <w:t>共计</w:t>
            </w:r>
          </w:p>
        </w:tc>
        <w:tc>
          <w:tcPr>
            <w:tcW w:w="911" w:type="dxa"/>
          </w:tcPr>
          <w:p w14:paraId="03A512A8" w14:textId="770DB8B8" w:rsidR="00FD2E9B" w:rsidRPr="00C9599C" w:rsidRDefault="00FD2E9B" w:rsidP="00FD2E9B">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sz w:val="20"/>
                <w:szCs w:val="20"/>
              </w:rPr>
              <w:t>36</w:t>
            </w:r>
          </w:p>
        </w:tc>
        <w:tc>
          <w:tcPr>
            <w:tcW w:w="993" w:type="dxa"/>
          </w:tcPr>
          <w:p w14:paraId="6EC9766B" w14:textId="6619D168" w:rsidR="00FD2E9B" w:rsidRPr="00C9599C" w:rsidRDefault="00FD2E9B" w:rsidP="00FD2E9B">
            <w:pPr>
              <w:jc w:val="right"/>
              <w:rPr>
                <w:rFonts w:ascii="Times New Roman" w:hAnsi="Times New Roman" w:cs="Times New Roman"/>
                <w:b/>
                <w:sz w:val="20"/>
                <w:szCs w:val="20"/>
              </w:rPr>
            </w:pPr>
            <w:r w:rsidRPr="00C9599C">
              <w:rPr>
                <w:rFonts w:ascii="Times New Roman" w:hAnsi="Times New Roman" w:cs="Times New Roman"/>
                <w:b/>
                <w:sz w:val="20"/>
                <w:szCs w:val="20"/>
              </w:rPr>
              <w:t>4,086,613</w:t>
            </w:r>
          </w:p>
        </w:tc>
        <w:tc>
          <w:tcPr>
            <w:tcW w:w="992" w:type="dxa"/>
          </w:tcPr>
          <w:p w14:paraId="41D0DA56" w14:textId="0BC1255C" w:rsidR="00FD2E9B" w:rsidRPr="00C9599C" w:rsidRDefault="00FD2E9B" w:rsidP="00FD2E9B">
            <w:pPr>
              <w:tabs>
                <w:tab w:val="center" w:pos="4320"/>
                <w:tab w:val="right" w:pos="8640"/>
              </w:tabs>
              <w:jc w:val="center"/>
              <w:rPr>
                <w:rFonts w:ascii="Times New Roman" w:hAnsi="Times New Roman" w:cs="Times New Roman"/>
                <w:b/>
                <w:bCs/>
                <w:sz w:val="20"/>
                <w:szCs w:val="20"/>
              </w:rPr>
            </w:pPr>
            <w:r w:rsidRPr="00C9599C">
              <w:rPr>
                <w:rFonts w:ascii="Times New Roman" w:hAnsi="Times New Roman" w:cs="Times New Roman"/>
                <w:b/>
                <w:bCs/>
                <w:sz w:val="20"/>
                <w:szCs w:val="20"/>
              </w:rPr>
              <w:t>2</w:t>
            </w:r>
          </w:p>
        </w:tc>
        <w:tc>
          <w:tcPr>
            <w:tcW w:w="1134" w:type="dxa"/>
          </w:tcPr>
          <w:p w14:paraId="0454EBA3" w14:textId="661E02FB" w:rsidR="00FD2E9B" w:rsidRPr="00C9599C" w:rsidRDefault="00FD2E9B" w:rsidP="00FD2E9B">
            <w:pPr>
              <w:tabs>
                <w:tab w:val="center" w:pos="4320"/>
                <w:tab w:val="right" w:pos="8640"/>
              </w:tabs>
              <w:jc w:val="right"/>
              <w:rPr>
                <w:rFonts w:ascii="Times New Roman" w:hAnsi="Times New Roman" w:cs="Times New Roman"/>
                <w:b/>
                <w:bCs/>
                <w:sz w:val="20"/>
                <w:szCs w:val="20"/>
              </w:rPr>
            </w:pPr>
            <w:r w:rsidRPr="00C9599C">
              <w:rPr>
                <w:rFonts w:ascii="Times New Roman" w:hAnsi="Times New Roman" w:cs="Times New Roman"/>
                <w:b/>
                <w:bCs/>
                <w:sz w:val="20"/>
                <w:szCs w:val="20"/>
              </w:rPr>
              <w:t>18,257</w:t>
            </w:r>
          </w:p>
        </w:tc>
        <w:tc>
          <w:tcPr>
            <w:tcW w:w="850" w:type="dxa"/>
          </w:tcPr>
          <w:p w14:paraId="48E09040" w14:textId="194CC9D9" w:rsidR="00FD2E9B" w:rsidRPr="00C9599C" w:rsidRDefault="00FD2E9B" w:rsidP="00FD2E9B">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sz w:val="20"/>
                <w:szCs w:val="20"/>
              </w:rPr>
              <w:t>11</w:t>
            </w:r>
          </w:p>
        </w:tc>
        <w:tc>
          <w:tcPr>
            <w:tcW w:w="1122" w:type="dxa"/>
          </w:tcPr>
          <w:p w14:paraId="6A0ABE64" w14:textId="2EDE82AD" w:rsidR="00FD2E9B" w:rsidRPr="00C9599C" w:rsidRDefault="00FD2E9B" w:rsidP="00FD2E9B">
            <w:pPr>
              <w:jc w:val="right"/>
              <w:rPr>
                <w:rFonts w:ascii="Times New Roman" w:hAnsi="Times New Roman" w:cs="Times New Roman"/>
                <w:b/>
                <w:sz w:val="20"/>
                <w:szCs w:val="20"/>
              </w:rPr>
            </w:pPr>
            <w:r w:rsidRPr="00C9599C">
              <w:rPr>
                <w:rFonts w:ascii="Times New Roman" w:hAnsi="Times New Roman" w:cs="Times New Roman"/>
                <w:b/>
                <w:sz w:val="20"/>
                <w:szCs w:val="20"/>
              </w:rPr>
              <w:t>1,235,473</w:t>
            </w:r>
          </w:p>
        </w:tc>
        <w:tc>
          <w:tcPr>
            <w:tcW w:w="768" w:type="dxa"/>
          </w:tcPr>
          <w:p w14:paraId="1276B1C1" w14:textId="0E0F934D" w:rsidR="00FD2E9B" w:rsidRPr="00C9599C" w:rsidRDefault="00FD2E9B" w:rsidP="00FD2E9B">
            <w:pPr>
              <w:autoSpaceDE w:val="0"/>
              <w:autoSpaceDN w:val="0"/>
              <w:adjustRightInd w:val="0"/>
              <w:jc w:val="center"/>
              <w:rPr>
                <w:rFonts w:ascii="Times New Roman" w:hAnsi="Times New Roman" w:cs="Times New Roman"/>
                <w:b/>
                <w:bCs/>
                <w:color w:val="000000"/>
                <w:sz w:val="20"/>
                <w:szCs w:val="20"/>
                <w:lang w:val="en-CA"/>
              </w:rPr>
            </w:pPr>
            <w:r w:rsidRPr="00C9599C">
              <w:rPr>
                <w:rFonts w:ascii="Times New Roman" w:hAnsi="Times New Roman" w:cs="Times New Roman"/>
                <w:b/>
                <w:bCs/>
                <w:color w:val="000000"/>
                <w:sz w:val="20"/>
                <w:szCs w:val="20"/>
                <w:lang w:val="en-CA"/>
              </w:rPr>
              <w:t>49</w:t>
            </w:r>
          </w:p>
        </w:tc>
        <w:tc>
          <w:tcPr>
            <w:tcW w:w="1229" w:type="dxa"/>
          </w:tcPr>
          <w:p w14:paraId="6E8DEA30" w14:textId="2EE1C72E" w:rsidR="00FD2E9B" w:rsidRPr="00C9599C" w:rsidRDefault="00FD2E9B" w:rsidP="00FD2E9B">
            <w:pPr>
              <w:autoSpaceDE w:val="0"/>
              <w:autoSpaceDN w:val="0"/>
              <w:adjustRightInd w:val="0"/>
              <w:jc w:val="right"/>
              <w:rPr>
                <w:rFonts w:ascii="Times New Roman" w:hAnsi="Times New Roman" w:cs="Times New Roman"/>
                <w:b/>
                <w:bCs/>
                <w:color w:val="000000"/>
                <w:sz w:val="20"/>
                <w:szCs w:val="20"/>
                <w:lang w:val="en-CA"/>
              </w:rPr>
            </w:pPr>
            <w:r w:rsidRPr="00C9599C">
              <w:rPr>
                <w:rFonts w:ascii="Times New Roman" w:hAnsi="Times New Roman" w:cs="Times New Roman"/>
                <w:b/>
                <w:bCs/>
                <w:color w:val="000000"/>
                <w:sz w:val="20"/>
                <w:szCs w:val="20"/>
                <w:lang w:val="en-CA"/>
              </w:rPr>
              <w:t>5,340,343</w:t>
            </w:r>
          </w:p>
        </w:tc>
      </w:tr>
      <w:tr w:rsidR="00FD2E9B" w:rsidRPr="00C9599C" w14:paraId="51903F37" w14:textId="77777777" w:rsidTr="004165D4">
        <w:tc>
          <w:tcPr>
            <w:tcW w:w="9356" w:type="dxa"/>
            <w:gridSpan w:val="9"/>
          </w:tcPr>
          <w:p w14:paraId="0079892D" w14:textId="497D53D9" w:rsidR="00FD2E9B" w:rsidRPr="00C9599C" w:rsidRDefault="00B83BDB" w:rsidP="00FD2E9B">
            <w:pPr>
              <w:autoSpaceDE w:val="0"/>
              <w:autoSpaceDN w:val="0"/>
              <w:adjustRightInd w:val="0"/>
              <w:jc w:val="left"/>
              <w:rPr>
                <w:rFonts w:ascii="Times New Roman" w:hAnsi="Times New Roman" w:cs="Times New Roman"/>
                <w:b/>
                <w:color w:val="000000"/>
                <w:sz w:val="20"/>
                <w:szCs w:val="20"/>
                <w:lang w:val="en-CA" w:eastAsia="zh-CN"/>
              </w:rPr>
            </w:pPr>
            <w:r>
              <w:rPr>
                <w:rFonts w:ascii="SimSun" w:eastAsia="SimSun" w:hAnsi="SimSun" w:cs="SimSun" w:hint="eastAsia"/>
                <w:b/>
                <w:color w:val="000000"/>
                <w:sz w:val="20"/>
                <w:szCs w:val="20"/>
                <w:lang w:eastAsia="zh-CN"/>
              </w:rPr>
              <w:t>特别决定</w:t>
            </w:r>
            <w:r w:rsidR="00FD2E9B">
              <w:rPr>
                <w:rFonts w:ascii="SimSun" w:eastAsia="SimSun" w:hAnsi="SimSun" w:cs="SimSun" w:hint="eastAsia"/>
                <w:b/>
                <w:color w:val="000000"/>
                <w:sz w:val="20"/>
                <w:szCs w:val="20"/>
                <w:lang w:eastAsia="zh-CN"/>
              </w:rPr>
              <w:t>项目（进行中）</w:t>
            </w:r>
          </w:p>
        </w:tc>
      </w:tr>
      <w:tr w:rsidR="00FD2E9B" w:rsidRPr="00C9599C" w14:paraId="389CBBD3" w14:textId="77777777" w:rsidTr="004165D4">
        <w:tc>
          <w:tcPr>
            <w:tcW w:w="1357" w:type="dxa"/>
          </w:tcPr>
          <w:p w14:paraId="0B351EF4" w14:textId="622DF92B" w:rsidR="00FD2E9B" w:rsidRPr="00C9599C" w:rsidRDefault="00FD2E9B" w:rsidP="00FD2E9B">
            <w:pPr>
              <w:tabs>
                <w:tab w:val="center" w:pos="4320"/>
                <w:tab w:val="right" w:pos="8640"/>
              </w:tabs>
              <w:rPr>
                <w:rFonts w:ascii="Times New Roman" w:hAnsi="Times New Roman" w:cs="Times New Roman"/>
                <w:b/>
                <w:sz w:val="20"/>
                <w:szCs w:val="20"/>
                <w:lang w:eastAsia="zh-CN"/>
              </w:rPr>
            </w:pPr>
          </w:p>
        </w:tc>
        <w:tc>
          <w:tcPr>
            <w:tcW w:w="911" w:type="dxa"/>
          </w:tcPr>
          <w:p w14:paraId="0FF12433" w14:textId="03CF48D3"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1</w:t>
            </w:r>
          </w:p>
        </w:tc>
        <w:tc>
          <w:tcPr>
            <w:tcW w:w="993" w:type="dxa"/>
          </w:tcPr>
          <w:p w14:paraId="31067CCA" w14:textId="3BBA6294" w:rsidR="00FD2E9B" w:rsidRPr="00C9599C" w:rsidRDefault="00FD2E9B" w:rsidP="00FD2E9B">
            <w:pPr>
              <w:jc w:val="right"/>
              <w:rPr>
                <w:rFonts w:ascii="Times New Roman" w:hAnsi="Times New Roman" w:cs="Times New Roman"/>
                <w:sz w:val="20"/>
                <w:szCs w:val="20"/>
              </w:rPr>
            </w:pPr>
            <w:r w:rsidRPr="00C9599C">
              <w:rPr>
                <w:rFonts w:ascii="Times New Roman" w:hAnsi="Times New Roman" w:cs="Times New Roman"/>
                <w:sz w:val="20"/>
                <w:szCs w:val="20"/>
              </w:rPr>
              <w:t>135,00</w:t>
            </w:r>
            <w:r>
              <w:rPr>
                <w:rFonts w:ascii="Times New Roman" w:hAnsi="Times New Roman" w:cs="Times New Roman"/>
                <w:sz w:val="20"/>
                <w:szCs w:val="20"/>
              </w:rPr>
              <w:t>1</w:t>
            </w:r>
          </w:p>
        </w:tc>
        <w:tc>
          <w:tcPr>
            <w:tcW w:w="992" w:type="dxa"/>
          </w:tcPr>
          <w:p w14:paraId="60EE1710" w14:textId="32566753"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2</w:t>
            </w:r>
          </w:p>
        </w:tc>
        <w:tc>
          <w:tcPr>
            <w:tcW w:w="1134" w:type="dxa"/>
          </w:tcPr>
          <w:p w14:paraId="28F7BE2B" w14:textId="43227B77"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1</w:t>
            </w:r>
            <w:r>
              <w:rPr>
                <w:rFonts w:ascii="Times New Roman" w:hAnsi="Times New Roman" w:cs="Times New Roman"/>
                <w:sz w:val="20"/>
                <w:szCs w:val="20"/>
              </w:rPr>
              <w:t>1</w:t>
            </w:r>
            <w:r w:rsidRPr="00C9599C">
              <w:rPr>
                <w:rFonts w:ascii="Times New Roman" w:hAnsi="Times New Roman" w:cs="Times New Roman"/>
                <w:sz w:val="20"/>
                <w:szCs w:val="20"/>
              </w:rPr>
              <w:t>6</w:t>
            </w:r>
            <w:r>
              <w:rPr>
                <w:rFonts w:ascii="Times New Roman" w:hAnsi="Times New Roman" w:cs="Times New Roman"/>
                <w:sz w:val="20"/>
                <w:szCs w:val="20"/>
              </w:rPr>
              <w:t>,344</w:t>
            </w:r>
          </w:p>
        </w:tc>
        <w:tc>
          <w:tcPr>
            <w:tcW w:w="850" w:type="dxa"/>
          </w:tcPr>
          <w:p w14:paraId="43474D0A" w14:textId="4AB72102"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22" w:type="dxa"/>
          </w:tcPr>
          <w:p w14:paraId="7AC738F8" w14:textId="6E7A1494" w:rsidR="00FD2E9B" w:rsidRPr="00C9599C" w:rsidRDefault="00FD2E9B" w:rsidP="00FD2E9B">
            <w:pPr>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768" w:type="dxa"/>
          </w:tcPr>
          <w:p w14:paraId="2ADA7BA4" w14:textId="26A2EDAE" w:rsidR="00FD2E9B" w:rsidRPr="00C9599C" w:rsidRDefault="00FD2E9B" w:rsidP="00FD2E9B">
            <w:pPr>
              <w:autoSpaceDE w:val="0"/>
              <w:autoSpaceDN w:val="0"/>
              <w:adjustRightInd w:val="0"/>
              <w:jc w:val="center"/>
              <w:rPr>
                <w:rFonts w:ascii="Times New Roman" w:hAnsi="Times New Roman" w:cs="Times New Roman"/>
                <w:color w:val="000000"/>
                <w:sz w:val="20"/>
                <w:szCs w:val="20"/>
                <w:lang w:val="en-CA"/>
              </w:rPr>
            </w:pPr>
            <w:r w:rsidRPr="00C9599C">
              <w:rPr>
                <w:rFonts w:ascii="Times New Roman" w:hAnsi="Times New Roman" w:cs="Times New Roman"/>
                <w:color w:val="000000"/>
                <w:sz w:val="20"/>
                <w:szCs w:val="20"/>
                <w:lang w:val="en-CA"/>
              </w:rPr>
              <w:t>3</w:t>
            </w:r>
          </w:p>
        </w:tc>
        <w:tc>
          <w:tcPr>
            <w:tcW w:w="1229" w:type="dxa"/>
          </w:tcPr>
          <w:p w14:paraId="1AC5FD8D" w14:textId="46C9924B" w:rsidR="00FD2E9B" w:rsidRPr="00C9599C" w:rsidRDefault="00FD2E9B" w:rsidP="00FD2E9B">
            <w:pPr>
              <w:autoSpaceDE w:val="0"/>
              <w:autoSpaceDN w:val="0"/>
              <w:adjustRightInd w:val="0"/>
              <w:jc w:val="right"/>
              <w:rPr>
                <w:rFonts w:ascii="Times New Roman" w:hAnsi="Times New Roman" w:cs="Times New Roman"/>
                <w:color w:val="000000"/>
                <w:sz w:val="20"/>
                <w:szCs w:val="20"/>
                <w:lang w:val="en-CA"/>
              </w:rPr>
            </w:pPr>
            <w:r>
              <w:rPr>
                <w:rFonts w:ascii="Times New Roman" w:hAnsi="Times New Roman" w:cs="Times New Roman"/>
                <w:color w:val="000000"/>
                <w:sz w:val="20"/>
                <w:szCs w:val="20"/>
                <w:lang w:val="en-CA"/>
              </w:rPr>
              <w:t>251,345</w:t>
            </w:r>
          </w:p>
        </w:tc>
      </w:tr>
      <w:tr w:rsidR="00FD2E9B" w:rsidRPr="00C9599C" w14:paraId="46507A3B" w14:textId="77777777" w:rsidTr="004165D4">
        <w:tc>
          <w:tcPr>
            <w:tcW w:w="9356" w:type="dxa"/>
            <w:gridSpan w:val="9"/>
          </w:tcPr>
          <w:p w14:paraId="40DF01AF" w14:textId="08205284" w:rsidR="00FD2E9B" w:rsidRPr="00C9599C" w:rsidRDefault="00FD2E9B" w:rsidP="00FD2E9B">
            <w:pPr>
              <w:autoSpaceDE w:val="0"/>
              <w:autoSpaceDN w:val="0"/>
              <w:adjustRightInd w:val="0"/>
              <w:jc w:val="left"/>
              <w:rPr>
                <w:rFonts w:ascii="Times New Roman" w:hAnsi="Times New Roman" w:cs="Times New Roman"/>
                <w:b/>
                <w:color w:val="000000"/>
                <w:sz w:val="20"/>
                <w:szCs w:val="20"/>
                <w:lang w:val="en-CA"/>
              </w:rPr>
            </w:pPr>
            <w:r>
              <w:rPr>
                <w:rFonts w:ascii="SimSun" w:eastAsia="SimSun" w:hAnsi="SimSun" w:cs="SimSun" w:hint="eastAsia"/>
                <w:b/>
                <w:sz w:val="20"/>
                <w:szCs w:val="20"/>
                <w:lang w:eastAsia="zh-CN"/>
              </w:rPr>
              <w:t>额外自愿捐款项目</w:t>
            </w:r>
          </w:p>
        </w:tc>
      </w:tr>
      <w:tr w:rsidR="00FD2E9B" w:rsidRPr="00C9599C" w14:paraId="24FF10CE" w14:textId="77777777" w:rsidTr="004165D4">
        <w:tc>
          <w:tcPr>
            <w:tcW w:w="1357" w:type="dxa"/>
          </w:tcPr>
          <w:p w14:paraId="5185F307" w14:textId="77777777" w:rsidR="00FD2E9B" w:rsidRPr="00C9599C" w:rsidRDefault="00FD2E9B" w:rsidP="00FD2E9B">
            <w:pPr>
              <w:tabs>
                <w:tab w:val="center" w:pos="4320"/>
                <w:tab w:val="right" w:pos="8640"/>
              </w:tabs>
              <w:rPr>
                <w:rFonts w:ascii="Times New Roman" w:hAnsi="Times New Roman" w:cs="Times New Roman"/>
                <w:b/>
                <w:bCs/>
                <w:color w:val="000000"/>
                <w:sz w:val="20"/>
                <w:szCs w:val="20"/>
                <w:lang w:eastAsia="en-CA"/>
              </w:rPr>
            </w:pPr>
          </w:p>
        </w:tc>
        <w:tc>
          <w:tcPr>
            <w:tcW w:w="911" w:type="dxa"/>
          </w:tcPr>
          <w:p w14:paraId="1AC92A9D" w14:textId="28F20042"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3</w:t>
            </w:r>
          </w:p>
        </w:tc>
        <w:tc>
          <w:tcPr>
            <w:tcW w:w="993" w:type="dxa"/>
          </w:tcPr>
          <w:p w14:paraId="32747F0F" w14:textId="241F1849"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22,223</w:t>
            </w:r>
          </w:p>
        </w:tc>
        <w:tc>
          <w:tcPr>
            <w:tcW w:w="992" w:type="dxa"/>
          </w:tcPr>
          <w:p w14:paraId="3A3B3ADE" w14:textId="5FB6316C"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34" w:type="dxa"/>
          </w:tcPr>
          <w:p w14:paraId="0D4E1704" w14:textId="6B92EFB2"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850" w:type="dxa"/>
          </w:tcPr>
          <w:p w14:paraId="07D5A90E" w14:textId="5C745D36" w:rsidR="00FD2E9B" w:rsidRPr="00C9599C" w:rsidRDefault="00FD2E9B" w:rsidP="00FD2E9B">
            <w:pPr>
              <w:tabs>
                <w:tab w:val="center" w:pos="4320"/>
                <w:tab w:val="right" w:pos="8640"/>
              </w:tabs>
              <w:jc w:val="center"/>
              <w:rPr>
                <w:rFonts w:ascii="Times New Roman" w:hAnsi="Times New Roman" w:cs="Times New Roman"/>
                <w:sz w:val="20"/>
                <w:szCs w:val="20"/>
              </w:rPr>
            </w:pPr>
            <w:r w:rsidRPr="00C9599C">
              <w:rPr>
                <w:rFonts w:ascii="Times New Roman" w:hAnsi="Times New Roman" w:cs="Times New Roman"/>
                <w:sz w:val="20"/>
                <w:szCs w:val="20"/>
              </w:rPr>
              <w:t>0</w:t>
            </w:r>
          </w:p>
        </w:tc>
        <w:tc>
          <w:tcPr>
            <w:tcW w:w="1122" w:type="dxa"/>
          </w:tcPr>
          <w:p w14:paraId="2AC34532" w14:textId="7728CCBC" w:rsidR="00FD2E9B" w:rsidRPr="00C9599C" w:rsidRDefault="00FD2E9B" w:rsidP="00FD2E9B">
            <w:pPr>
              <w:tabs>
                <w:tab w:val="center" w:pos="4320"/>
                <w:tab w:val="right" w:pos="8640"/>
              </w:tabs>
              <w:jc w:val="right"/>
              <w:rPr>
                <w:rFonts w:ascii="Times New Roman" w:hAnsi="Times New Roman" w:cs="Times New Roman"/>
                <w:sz w:val="20"/>
                <w:szCs w:val="20"/>
              </w:rPr>
            </w:pPr>
            <w:r w:rsidRPr="00C9599C">
              <w:rPr>
                <w:rFonts w:ascii="Times New Roman" w:hAnsi="Times New Roman" w:cs="Times New Roman"/>
                <w:sz w:val="20"/>
                <w:szCs w:val="20"/>
              </w:rPr>
              <w:t>0</w:t>
            </w:r>
          </w:p>
        </w:tc>
        <w:tc>
          <w:tcPr>
            <w:tcW w:w="768" w:type="dxa"/>
          </w:tcPr>
          <w:p w14:paraId="247FC88A" w14:textId="48ACB12E" w:rsidR="00FD2E9B" w:rsidRPr="00C9599C" w:rsidRDefault="00FD2E9B" w:rsidP="00FD2E9B">
            <w:pPr>
              <w:autoSpaceDE w:val="0"/>
              <w:autoSpaceDN w:val="0"/>
              <w:adjustRightInd w:val="0"/>
              <w:jc w:val="center"/>
              <w:rPr>
                <w:rFonts w:ascii="Times New Roman" w:hAnsi="Times New Roman" w:cs="Times New Roman"/>
                <w:color w:val="000000"/>
                <w:sz w:val="20"/>
                <w:szCs w:val="20"/>
                <w:lang w:val="en-CA"/>
              </w:rPr>
            </w:pPr>
            <w:r w:rsidRPr="00C9599C">
              <w:rPr>
                <w:rFonts w:ascii="Times New Roman" w:hAnsi="Times New Roman" w:cs="Times New Roman"/>
                <w:color w:val="000000"/>
                <w:sz w:val="20"/>
                <w:szCs w:val="20"/>
                <w:lang w:val="en-CA"/>
              </w:rPr>
              <w:t>3</w:t>
            </w:r>
          </w:p>
        </w:tc>
        <w:tc>
          <w:tcPr>
            <w:tcW w:w="1229" w:type="dxa"/>
          </w:tcPr>
          <w:p w14:paraId="553D1FF0" w14:textId="4B72CB66" w:rsidR="00FD2E9B" w:rsidRPr="00C9599C" w:rsidRDefault="00FD2E9B" w:rsidP="00FD2E9B">
            <w:pPr>
              <w:autoSpaceDE w:val="0"/>
              <w:autoSpaceDN w:val="0"/>
              <w:adjustRightInd w:val="0"/>
              <w:jc w:val="right"/>
              <w:rPr>
                <w:rFonts w:ascii="Times New Roman" w:hAnsi="Times New Roman" w:cs="Times New Roman"/>
                <w:color w:val="000000"/>
                <w:sz w:val="20"/>
                <w:szCs w:val="20"/>
                <w:lang w:val="en-CA"/>
              </w:rPr>
            </w:pPr>
            <w:r w:rsidRPr="00C9599C">
              <w:rPr>
                <w:rFonts w:ascii="Times New Roman" w:hAnsi="Times New Roman" w:cs="Times New Roman"/>
                <w:color w:val="000000"/>
                <w:sz w:val="20"/>
                <w:szCs w:val="20"/>
                <w:lang w:val="en-CA"/>
              </w:rPr>
              <w:t>22,223</w:t>
            </w:r>
          </w:p>
        </w:tc>
      </w:tr>
      <w:tr w:rsidR="00FD2E9B" w:rsidRPr="00C9599C" w14:paraId="4893CB9F" w14:textId="77777777" w:rsidTr="004165D4">
        <w:tc>
          <w:tcPr>
            <w:tcW w:w="1357" w:type="dxa"/>
          </w:tcPr>
          <w:p w14:paraId="683487C6" w14:textId="21986632" w:rsidR="00FD2E9B" w:rsidRPr="00C9599C" w:rsidRDefault="00FD2E9B" w:rsidP="00FD2E9B">
            <w:pPr>
              <w:tabs>
                <w:tab w:val="center" w:pos="4320"/>
                <w:tab w:val="right" w:pos="8640"/>
              </w:tabs>
              <w:rPr>
                <w:rFonts w:ascii="Times New Roman" w:hAnsi="Times New Roman" w:cs="Times New Roman"/>
                <w:b/>
                <w:sz w:val="20"/>
                <w:szCs w:val="20"/>
              </w:rPr>
            </w:pPr>
            <w:r>
              <w:rPr>
                <w:rFonts w:ascii="SimSun" w:eastAsia="SimSun" w:hAnsi="SimSun" w:cs="SimSun" w:hint="eastAsia"/>
                <w:b/>
                <w:bCs/>
                <w:color w:val="000000"/>
                <w:sz w:val="20"/>
                <w:szCs w:val="20"/>
                <w:lang w:eastAsia="zh-CN"/>
              </w:rPr>
              <w:t>总计</w:t>
            </w:r>
          </w:p>
        </w:tc>
        <w:tc>
          <w:tcPr>
            <w:tcW w:w="911" w:type="dxa"/>
          </w:tcPr>
          <w:p w14:paraId="4249A812" w14:textId="14FEB860" w:rsidR="00FD2E9B" w:rsidRPr="00C9599C" w:rsidRDefault="00FD2E9B" w:rsidP="00FD2E9B">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sz w:val="20"/>
                <w:szCs w:val="20"/>
              </w:rPr>
              <w:t>40</w:t>
            </w:r>
          </w:p>
        </w:tc>
        <w:tc>
          <w:tcPr>
            <w:tcW w:w="993" w:type="dxa"/>
          </w:tcPr>
          <w:p w14:paraId="1EC19F05" w14:textId="156334A5" w:rsidR="00FD2E9B" w:rsidRPr="00C9599C" w:rsidRDefault="00FD2E9B" w:rsidP="00FD2E9B">
            <w:pPr>
              <w:tabs>
                <w:tab w:val="center" w:pos="4320"/>
                <w:tab w:val="right" w:pos="8640"/>
              </w:tabs>
              <w:jc w:val="right"/>
              <w:rPr>
                <w:rFonts w:ascii="Times New Roman" w:hAnsi="Times New Roman" w:cs="Times New Roman"/>
                <w:b/>
                <w:sz w:val="20"/>
                <w:szCs w:val="20"/>
              </w:rPr>
            </w:pPr>
            <w:r w:rsidRPr="00C9599C">
              <w:rPr>
                <w:rFonts w:ascii="Times New Roman" w:hAnsi="Times New Roman" w:cs="Times New Roman"/>
                <w:b/>
                <w:sz w:val="20"/>
                <w:szCs w:val="20"/>
              </w:rPr>
              <w:t>4,243,83</w:t>
            </w:r>
            <w:r>
              <w:rPr>
                <w:rFonts w:ascii="Times New Roman" w:hAnsi="Times New Roman" w:cs="Times New Roman"/>
                <w:b/>
                <w:sz w:val="20"/>
                <w:szCs w:val="20"/>
              </w:rPr>
              <w:t>7</w:t>
            </w:r>
          </w:p>
        </w:tc>
        <w:tc>
          <w:tcPr>
            <w:tcW w:w="992" w:type="dxa"/>
          </w:tcPr>
          <w:p w14:paraId="04FE4C8D" w14:textId="7F027C57" w:rsidR="00FD2E9B" w:rsidRPr="00C9599C" w:rsidRDefault="00FD2E9B" w:rsidP="00FD2E9B">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sz w:val="20"/>
                <w:szCs w:val="20"/>
              </w:rPr>
              <w:t>4</w:t>
            </w:r>
          </w:p>
        </w:tc>
        <w:tc>
          <w:tcPr>
            <w:tcW w:w="1134" w:type="dxa"/>
          </w:tcPr>
          <w:p w14:paraId="2ACB6683" w14:textId="10F0C4AE" w:rsidR="00FD2E9B" w:rsidRPr="00C9599C" w:rsidRDefault="00FD2E9B" w:rsidP="00FD2E9B">
            <w:pPr>
              <w:jc w:val="right"/>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134,601</w:t>
            </w:r>
          </w:p>
        </w:tc>
        <w:tc>
          <w:tcPr>
            <w:tcW w:w="850" w:type="dxa"/>
          </w:tcPr>
          <w:p w14:paraId="58286649" w14:textId="77DF4135" w:rsidR="00FD2E9B" w:rsidRPr="00C9599C" w:rsidRDefault="00FD2E9B" w:rsidP="00FD2E9B">
            <w:pPr>
              <w:tabs>
                <w:tab w:val="center" w:pos="4320"/>
                <w:tab w:val="right" w:pos="8640"/>
              </w:tabs>
              <w:jc w:val="center"/>
              <w:rPr>
                <w:rFonts w:ascii="Times New Roman" w:hAnsi="Times New Roman" w:cs="Times New Roman"/>
                <w:b/>
                <w:sz w:val="20"/>
                <w:szCs w:val="20"/>
              </w:rPr>
            </w:pPr>
            <w:r w:rsidRPr="00C9599C">
              <w:rPr>
                <w:rFonts w:ascii="Times New Roman" w:hAnsi="Times New Roman" w:cs="Times New Roman"/>
                <w:b/>
                <w:sz w:val="20"/>
                <w:szCs w:val="20"/>
              </w:rPr>
              <w:t>11</w:t>
            </w:r>
          </w:p>
        </w:tc>
        <w:tc>
          <w:tcPr>
            <w:tcW w:w="1122" w:type="dxa"/>
          </w:tcPr>
          <w:p w14:paraId="20E8EF4A" w14:textId="3BA72F87" w:rsidR="00FD2E9B" w:rsidRPr="00C9599C" w:rsidRDefault="00FD2E9B" w:rsidP="00FD2E9B">
            <w:pPr>
              <w:jc w:val="right"/>
              <w:rPr>
                <w:rFonts w:ascii="Times New Roman" w:hAnsi="Times New Roman" w:cs="Times New Roman"/>
                <w:b/>
                <w:sz w:val="20"/>
                <w:szCs w:val="20"/>
                <w:lang w:val="en-CA"/>
              </w:rPr>
            </w:pPr>
            <w:r w:rsidRPr="00C9599C">
              <w:rPr>
                <w:rFonts w:ascii="Times New Roman" w:hAnsi="Times New Roman" w:cs="Times New Roman"/>
                <w:b/>
                <w:sz w:val="20"/>
                <w:szCs w:val="20"/>
                <w:lang w:val="en-CA"/>
              </w:rPr>
              <w:t>1,235,473</w:t>
            </w:r>
          </w:p>
        </w:tc>
        <w:tc>
          <w:tcPr>
            <w:tcW w:w="768" w:type="dxa"/>
          </w:tcPr>
          <w:p w14:paraId="78CD3371" w14:textId="15A466A6" w:rsidR="00FD2E9B" w:rsidRPr="00C9599C" w:rsidRDefault="00FD2E9B" w:rsidP="00FD2E9B">
            <w:pPr>
              <w:autoSpaceDE w:val="0"/>
              <w:autoSpaceDN w:val="0"/>
              <w:adjustRightInd w:val="0"/>
              <w:jc w:val="center"/>
              <w:rPr>
                <w:rFonts w:ascii="Times New Roman" w:hAnsi="Times New Roman" w:cs="Times New Roman"/>
                <w:b/>
                <w:color w:val="000000"/>
                <w:sz w:val="20"/>
                <w:szCs w:val="20"/>
                <w:lang w:val="en-CA"/>
              </w:rPr>
            </w:pPr>
            <w:r w:rsidRPr="00C9599C">
              <w:rPr>
                <w:rFonts w:ascii="Times New Roman" w:hAnsi="Times New Roman" w:cs="Times New Roman"/>
                <w:b/>
                <w:color w:val="000000"/>
                <w:sz w:val="20"/>
                <w:szCs w:val="20"/>
                <w:lang w:val="en-CA"/>
              </w:rPr>
              <w:t>55</w:t>
            </w:r>
          </w:p>
        </w:tc>
        <w:tc>
          <w:tcPr>
            <w:tcW w:w="1229" w:type="dxa"/>
          </w:tcPr>
          <w:p w14:paraId="733B64B8" w14:textId="57B5ACC5" w:rsidR="00FD2E9B" w:rsidRPr="00C9599C" w:rsidRDefault="00FD2E9B" w:rsidP="00FD2E9B">
            <w:pPr>
              <w:autoSpaceDE w:val="0"/>
              <w:autoSpaceDN w:val="0"/>
              <w:adjustRightInd w:val="0"/>
              <w:jc w:val="right"/>
              <w:rPr>
                <w:rFonts w:ascii="Times New Roman" w:hAnsi="Times New Roman" w:cs="Times New Roman"/>
                <w:b/>
                <w:color w:val="000000"/>
                <w:sz w:val="20"/>
                <w:szCs w:val="20"/>
                <w:lang w:val="en-CA"/>
              </w:rPr>
            </w:pPr>
            <w:r>
              <w:rPr>
                <w:rFonts w:ascii="Times New Roman" w:hAnsi="Times New Roman" w:cs="Times New Roman"/>
                <w:b/>
                <w:color w:val="000000"/>
                <w:sz w:val="20"/>
                <w:szCs w:val="20"/>
                <w:lang w:val="en-CA"/>
              </w:rPr>
              <w:t>5,613,911</w:t>
            </w:r>
          </w:p>
        </w:tc>
      </w:tr>
    </w:tbl>
    <w:p w14:paraId="35615506" w14:textId="28C3BA1E" w:rsidR="00DD51CE" w:rsidRPr="003E0675" w:rsidRDefault="00DD51CE" w:rsidP="002850C1">
      <w:pPr>
        <w:keepNext/>
        <w:tabs>
          <w:tab w:val="center" w:pos="4320"/>
          <w:tab w:val="right" w:pos="8640"/>
        </w:tabs>
        <w:rPr>
          <w:sz w:val="20"/>
          <w:szCs w:val="20"/>
          <w:u w:val="single"/>
        </w:rPr>
      </w:pPr>
    </w:p>
    <w:p w14:paraId="0973C1DB" w14:textId="51BE7788" w:rsidR="00F1540A" w:rsidRPr="000A6DBF" w:rsidRDefault="00F238D2" w:rsidP="000A6DBF">
      <w:pPr>
        <w:keepNext/>
        <w:rPr>
          <w:sz w:val="24"/>
          <w:szCs w:val="24"/>
          <w:u w:val="single"/>
        </w:rPr>
      </w:pPr>
      <w:r>
        <w:rPr>
          <w:rFonts w:hint="eastAsia"/>
          <w:sz w:val="24"/>
          <w:szCs w:val="24"/>
          <w:u w:val="single"/>
          <w:lang w:eastAsia="zh-CN"/>
        </w:rPr>
        <w:t>双边机构应退还的资金</w:t>
      </w:r>
    </w:p>
    <w:p w14:paraId="38E0917A" w14:textId="77777777" w:rsidR="00F1540A" w:rsidRPr="000A6DBF" w:rsidRDefault="00F1540A" w:rsidP="000A6DBF">
      <w:pPr>
        <w:keepNext/>
        <w:ind w:right="-22"/>
        <w:rPr>
          <w:sz w:val="24"/>
          <w:szCs w:val="24"/>
          <w:u w:val="single"/>
        </w:rPr>
      </w:pPr>
    </w:p>
    <w:p w14:paraId="25A63759" w14:textId="5D0C0AB6" w:rsidR="0059798D" w:rsidRDefault="0059798D" w:rsidP="000A6DBF">
      <w:pPr>
        <w:pStyle w:val="Heading1"/>
        <w:tabs>
          <w:tab w:val="clear" w:pos="0"/>
        </w:tabs>
        <w:rPr>
          <w:sz w:val="24"/>
          <w:szCs w:val="24"/>
          <w:lang w:eastAsia="zh-CN"/>
        </w:rPr>
      </w:pPr>
      <w:r w:rsidRPr="0059798D">
        <w:rPr>
          <w:rFonts w:hint="eastAsia"/>
          <w:sz w:val="24"/>
          <w:szCs w:val="24"/>
          <w:lang w:val="zh-CN" w:eastAsia="zh-CN"/>
        </w:rPr>
        <w:t>双边机构</w:t>
      </w:r>
      <w:r>
        <w:rPr>
          <w:rFonts w:hint="eastAsia"/>
          <w:sz w:val="24"/>
          <w:szCs w:val="24"/>
          <w:lang w:val="zh-CN" w:eastAsia="zh-CN"/>
        </w:rPr>
        <w:t>应</w:t>
      </w:r>
      <w:r w:rsidRPr="0059798D">
        <w:rPr>
          <w:rFonts w:hint="eastAsia"/>
          <w:sz w:val="24"/>
          <w:szCs w:val="24"/>
          <w:lang w:val="zh-CN" w:eastAsia="zh-CN"/>
        </w:rPr>
        <w:t>退还的资金总额为</w:t>
      </w:r>
      <w:r w:rsidRPr="0059798D">
        <w:rPr>
          <w:sz w:val="24"/>
          <w:szCs w:val="24"/>
          <w:lang w:eastAsia="zh-CN"/>
        </w:rPr>
        <w:t>2,339</w:t>
      </w:r>
      <w:r w:rsidRPr="0059798D">
        <w:rPr>
          <w:rFonts w:hint="eastAsia"/>
          <w:sz w:val="24"/>
          <w:szCs w:val="24"/>
          <w:lang w:val="zh-CN" w:eastAsia="zh-CN"/>
        </w:rPr>
        <w:t>美元</w:t>
      </w:r>
      <w:r w:rsidRPr="0059798D">
        <w:rPr>
          <w:rFonts w:hint="eastAsia"/>
          <w:sz w:val="24"/>
          <w:szCs w:val="24"/>
          <w:lang w:eastAsia="zh-CN"/>
        </w:rPr>
        <w:t>，</w:t>
      </w:r>
      <w:r>
        <w:rPr>
          <w:rFonts w:hint="eastAsia"/>
          <w:sz w:val="24"/>
          <w:szCs w:val="24"/>
          <w:lang w:val="zh-CN" w:eastAsia="zh-CN"/>
        </w:rPr>
        <w:t>是澳大利亚应退还</w:t>
      </w:r>
      <w:r w:rsidRPr="0059798D">
        <w:rPr>
          <w:rFonts w:hint="eastAsia"/>
          <w:sz w:val="24"/>
          <w:szCs w:val="24"/>
          <w:lang w:val="zh-CN" w:eastAsia="zh-CN"/>
        </w:rPr>
        <w:t>的</w:t>
      </w:r>
      <w:r w:rsidRPr="000A6DBF">
        <w:rPr>
          <w:sz w:val="24"/>
          <w:szCs w:val="24"/>
          <w:lang w:eastAsia="zh-CN"/>
        </w:rPr>
        <w:t>2,070</w:t>
      </w:r>
      <w:r w:rsidRPr="0059798D">
        <w:rPr>
          <w:rFonts w:hint="eastAsia"/>
          <w:sz w:val="24"/>
          <w:szCs w:val="24"/>
          <w:lang w:val="zh-CN" w:eastAsia="zh-CN"/>
        </w:rPr>
        <w:t>美元</w:t>
      </w:r>
      <w:r w:rsidRPr="0059798D">
        <w:rPr>
          <w:rFonts w:hint="eastAsia"/>
          <w:sz w:val="24"/>
          <w:szCs w:val="24"/>
          <w:lang w:eastAsia="zh-CN"/>
        </w:rPr>
        <w:t>，</w:t>
      </w:r>
      <w:r w:rsidRPr="0059798D">
        <w:rPr>
          <w:rFonts w:hint="eastAsia"/>
          <w:sz w:val="24"/>
          <w:szCs w:val="24"/>
          <w:lang w:val="zh-CN" w:eastAsia="zh-CN"/>
        </w:rPr>
        <w:t>外加机构支助费用</w:t>
      </w:r>
      <w:r>
        <w:rPr>
          <w:sz w:val="24"/>
          <w:szCs w:val="24"/>
          <w:lang w:eastAsia="zh-CN"/>
        </w:rPr>
        <w:t>269</w:t>
      </w:r>
      <w:r w:rsidRPr="0059798D">
        <w:rPr>
          <w:rFonts w:hint="eastAsia"/>
          <w:sz w:val="24"/>
          <w:szCs w:val="24"/>
          <w:lang w:val="zh-CN" w:eastAsia="zh-CN"/>
        </w:rPr>
        <w:t>美元。</w:t>
      </w:r>
    </w:p>
    <w:p w14:paraId="56D2930D" w14:textId="4D305CA9" w:rsidR="0059798D" w:rsidRDefault="0059798D" w:rsidP="000A6DBF">
      <w:pPr>
        <w:pStyle w:val="Heading1"/>
        <w:tabs>
          <w:tab w:val="clear" w:pos="0"/>
        </w:tabs>
        <w:rPr>
          <w:sz w:val="24"/>
          <w:szCs w:val="24"/>
          <w:lang w:eastAsia="zh-CN"/>
        </w:rPr>
      </w:pPr>
      <w:r>
        <w:rPr>
          <w:rFonts w:hint="eastAsia"/>
          <w:sz w:val="24"/>
          <w:szCs w:val="24"/>
          <w:lang w:eastAsia="zh-CN"/>
        </w:rPr>
        <w:lastRenderedPageBreak/>
        <w:t>日本持有一个在</w:t>
      </w:r>
      <w:r>
        <w:rPr>
          <w:rFonts w:hint="eastAsia"/>
          <w:sz w:val="24"/>
          <w:szCs w:val="24"/>
          <w:lang w:eastAsia="zh-CN"/>
        </w:rPr>
        <w:t>2</w:t>
      </w:r>
      <w:r>
        <w:rPr>
          <w:sz w:val="24"/>
          <w:szCs w:val="24"/>
          <w:lang w:eastAsia="zh-CN"/>
        </w:rPr>
        <w:t>020</w:t>
      </w:r>
      <w:r>
        <w:rPr>
          <w:rFonts w:hint="eastAsia"/>
          <w:sz w:val="24"/>
          <w:szCs w:val="24"/>
          <w:lang w:eastAsia="zh-CN"/>
        </w:rPr>
        <w:t>年完成的项目的结余，包括机构支助费用在内数额为</w:t>
      </w:r>
      <w:r w:rsidRPr="000A6DBF">
        <w:rPr>
          <w:sz w:val="24"/>
          <w:szCs w:val="24"/>
          <w:lang w:eastAsia="zh-CN"/>
        </w:rPr>
        <w:t>18,080</w:t>
      </w:r>
      <w:r>
        <w:rPr>
          <w:rFonts w:hint="eastAsia"/>
          <w:sz w:val="24"/>
          <w:szCs w:val="24"/>
          <w:lang w:eastAsia="zh-CN"/>
        </w:rPr>
        <w:t>美元。</w:t>
      </w:r>
    </w:p>
    <w:p w14:paraId="463C4CD5" w14:textId="1670E9BD" w:rsidR="00D64D2C" w:rsidRPr="000A6DBF" w:rsidRDefault="0059798D" w:rsidP="000A6DBF">
      <w:pPr>
        <w:keepNext/>
        <w:keepLines/>
        <w:spacing w:after="240"/>
        <w:rPr>
          <w:b/>
          <w:sz w:val="24"/>
          <w:szCs w:val="24"/>
        </w:rPr>
      </w:pPr>
      <w:r>
        <w:rPr>
          <w:rFonts w:hint="eastAsia"/>
          <w:b/>
          <w:sz w:val="24"/>
          <w:szCs w:val="24"/>
          <w:lang w:eastAsia="zh-CN"/>
        </w:rPr>
        <w:t>可用资源</w:t>
      </w:r>
    </w:p>
    <w:p w14:paraId="78494F92" w14:textId="008F7960" w:rsidR="00EA0FEE" w:rsidRPr="00EA0FEE" w:rsidRDefault="00EA0FEE" w:rsidP="00EA0FEE">
      <w:pPr>
        <w:pStyle w:val="Heading1"/>
        <w:rPr>
          <w:sz w:val="24"/>
          <w:szCs w:val="24"/>
          <w:lang w:eastAsia="zh-CN"/>
        </w:rPr>
      </w:pPr>
      <w:r>
        <w:rPr>
          <w:rFonts w:hint="eastAsia"/>
          <w:sz w:val="24"/>
          <w:szCs w:val="24"/>
          <w:lang w:eastAsia="zh-CN"/>
        </w:rPr>
        <w:t>关于</w:t>
      </w:r>
      <w:r w:rsidRPr="00EA0FEE">
        <w:rPr>
          <w:rFonts w:hint="eastAsia"/>
          <w:sz w:val="24"/>
          <w:szCs w:val="24"/>
          <w:lang w:eastAsia="zh-CN"/>
        </w:rPr>
        <w:t>收支情况</w:t>
      </w:r>
      <w:r>
        <w:rPr>
          <w:rFonts w:hint="eastAsia"/>
          <w:sz w:val="24"/>
          <w:szCs w:val="24"/>
          <w:lang w:eastAsia="zh-CN"/>
        </w:rPr>
        <w:t>的</w:t>
      </w:r>
      <w:r w:rsidRPr="00EA0FEE">
        <w:rPr>
          <w:rFonts w:hint="eastAsia"/>
          <w:sz w:val="24"/>
          <w:szCs w:val="24"/>
          <w:lang w:eastAsia="zh-CN"/>
        </w:rPr>
        <w:t>文件表明，截至</w:t>
      </w:r>
      <w:r w:rsidRPr="00EA0FEE">
        <w:rPr>
          <w:rFonts w:hint="eastAsia"/>
          <w:sz w:val="24"/>
          <w:szCs w:val="24"/>
          <w:lang w:eastAsia="zh-CN"/>
        </w:rPr>
        <w:t>2021</w:t>
      </w:r>
      <w:r w:rsidRPr="00EA0FEE">
        <w:rPr>
          <w:rFonts w:hint="eastAsia"/>
          <w:sz w:val="24"/>
          <w:szCs w:val="24"/>
          <w:lang w:eastAsia="zh-CN"/>
        </w:rPr>
        <w:t>年</w:t>
      </w:r>
      <w:r>
        <w:rPr>
          <w:sz w:val="24"/>
          <w:szCs w:val="24"/>
          <w:lang w:eastAsia="zh-CN"/>
        </w:rPr>
        <w:t>10</w:t>
      </w:r>
      <w:r w:rsidRPr="00EA0FEE">
        <w:rPr>
          <w:rFonts w:hint="eastAsia"/>
          <w:sz w:val="24"/>
          <w:szCs w:val="24"/>
          <w:lang w:eastAsia="zh-CN"/>
        </w:rPr>
        <w:t>月</w:t>
      </w:r>
      <w:r>
        <w:rPr>
          <w:sz w:val="24"/>
          <w:szCs w:val="24"/>
          <w:lang w:eastAsia="zh-CN"/>
        </w:rPr>
        <w:t>12</w:t>
      </w:r>
      <w:r w:rsidRPr="00EA0FEE">
        <w:rPr>
          <w:rFonts w:hint="eastAsia"/>
          <w:sz w:val="24"/>
          <w:szCs w:val="24"/>
          <w:lang w:eastAsia="zh-CN"/>
        </w:rPr>
        <w:t>日有</w:t>
      </w:r>
      <w:r w:rsidRPr="00EA0FEE">
        <w:rPr>
          <w:sz w:val="24"/>
          <w:szCs w:val="24"/>
          <w:lang w:eastAsia="zh-CN"/>
        </w:rPr>
        <w:t>385,240,783</w:t>
      </w:r>
      <w:r>
        <w:rPr>
          <w:rFonts w:hint="eastAsia"/>
          <w:sz w:val="24"/>
          <w:szCs w:val="24"/>
          <w:lang w:eastAsia="zh-CN"/>
        </w:rPr>
        <w:t>美元的</w:t>
      </w:r>
      <w:r w:rsidRPr="00EA0FEE">
        <w:rPr>
          <w:rFonts w:hint="eastAsia"/>
          <w:sz w:val="24"/>
          <w:szCs w:val="24"/>
          <w:lang w:eastAsia="zh-CN"/>
        </w:rPr>
        <w:t>可用结余。双边机构和执行机构退还第八十</w:t>
      </w:r>
      <w:r>
        <w:rPr>
          <w:rFonts w:hint="eastAsia"/>
          <w:sz w:val="24"/>
          <w:szCs w:val="24"/>
          <w:lang w:eastAsia="zh-CN"/>
        </w:rPr>
        <w:t>八</w:t>
      </w:r>
      <w:r w:rsidRPr="00EA0FEE">
        <w:rPr>
          <w:rFonts w:hint="eastAsia"/>
          <w:sz w:val="24"/>
          <w:szCs w:val="24"/>
          <w:lang w:eastAsia="zh-CN"/>
        </w:rPr>
        <w:t>次会议的结余总额为</w:t>
      </w:r>
      <w:r w:rsidRPr="00EA0FEE">
        <w:rPr>
          <w:sz w:val="24"/>
          <w:szCs w:val="24"/>
          <w:lang w:eastAsia="zh-CN"/>
        </w:rPr>
        <w:t>6,322,577</w:t>
      </w:r>
      <w:r w:rsidRPr="00EA0FEE">
        <w:rPr>
          <w:rFonts w:hint="eastAsia"/>
          <w:sz w:val="24"/>
          <w:szCs w:val="24"/>
          <w:lang w:eastAsia="zh-CN"/>
        </w:rPr>
        <w:t>美元。因此，可供第八十</w:t>
      </w:r>
      <w:r>
        <w:rPr>
          <w:rFonts w:hint="eastAsia"/>
          <w:sz w:val="24"/>
          <w:szCs w:val="24"/>
          <w:lang w:eastAsia="zh-CN"/>
        </w:rPr>
        <w:t>八</w:t>
      </w:r>
      <w:r w:rsidRPr="00EA0FEE">
        <w:rPr>
          <w:rFonts w:hint="eastAsia"/>
          <w:sz w:val="24"/>
          <w:szCs w:val="24"/>
          <w:lang w:eastAsia="zh-CN"/>
        </w:rPr>
        <w:t>次会议核准使用的全部资源为</w:t>
      </w:r>
      <w:r w:rsidRPr="00EA0FEE">
        <w:rPr>
          <w:sz w:val="24"/>
          <w:szCs w:val="24"/>
          <w:lang w:eastAsia="zh-CN"/>
        </w:rPr>
        <w:t>391,563,360</w:t>
      </w:r>
      <w:r w:rsidRPr="00EA0FEE">
        <w:rPr>
          <w:rFonts w:hint="eastAsia"/>
          <w:sz w:val="24"/>
          <w:szCs w:val="24"/>
          <w:lang w:eastAsia="zh-CN"/>
        </w:rPr>
        <w:t>美元。</w:t>
      </w:r>
    </w:p>
    <w:p w14:paraId="7E9A0109" w14:textId="4EE6B60F" w:rsidR="00D64D2C" w:rsidRPr="000A6DBF" w:rsidRDefault="00EA0FEE" w:rsidP="000A6DBF">
      <w:pPr>
        <w:spacing w:after="240"/>
        <w:rPr>
          <w:b/>
          <w:sz w:val="24"/>
          <w:szCs w:val="24"/>
        </w:rPr>
      </w:pPr>
      <w:r>
        <w:rPr>
          <w:rFonts w:hint="eastAsia"/>
          <w:b/>
          <w:sz w:val="24"/>
          <w:szCs w:val="24"/>
          <w:lang w:eastAsia="zh-CN"/>
        </w:rPr>
        <w:t>秘书处的评论</w:t>
      </w:r>
    </w:p>
    <w:p w14:paraId="4081CFE6" w14:textId="5C62B33E" w:rsidR="00EA0FEE" w:rsidRDefault="00EA0FEE" w:rsidP="000A6DBF">
      <w:pPr>
        <w:pStyle w:val="Heading1"/>
        <w:tabs>
          <w:tab w:val="clear" w:pos="0"/>
        </w:tabs>
        <w:rPr>
          <w:sz w:val="24"/>
          <w:szCs w:val="24"/>
          <w:lang w:eastAsia="zh-CN"/>
        </w:rPr>
      </w:pPr>
      <w:r w:rsidRPr="00EA0FEE">
        <w:rPr>
          <w:rFonts w:hint="eastAsia"/>
          <w:sz w:val="24"/>
          <w:szCs w:val="24"/>
          <w:lang w:val="zh-CN" w:eastAsia="zh-CN"/>
        </w:rPr>
        <w:t>秘书处提醒双边机构和执行机构指出</w:t>
      </w:r>
      <w:r w:rsidRPr="00EA0FEE">
        <w:rPr>
          <w:rFonts w:hint="eastAsia"/>
          <w:sz w:val="24"/>
          <w:szCs w:val="24"/>
          <w:lang w:eastAsia="zh-CN"/>
        </w:rPr>
        <w:t>，</w:t>
      </w:r>
      <w:r w:rsidRPr="00EA0FEE">
        <w:rPr>
          <w:rFonts w:hint="eastAsia"/>
          <w:sz w:val="24"/>
          <w:szCs w:val="24"/>
          <w:lang w:val="zh-CN" w:eastAsia="zh-CN"/>
        </w:rPr>
        <w:t>应尽快</w:t>
      </w:r>
      <w:r>
        <w:rPr>
          <w:rFonts w:hint="eastAsia"/>
          <w:sz w:val="24"/>
          <w:szCs w:val="24"/>
          <w:lang w:val="zh-CN" w:eastAsia="zh-CN"/>
        </w:rPr>
        <w:t>把</w:t>
      </w:r>
      <w:r w:rsidR="00B83BDB">
        <w:rPr>
          <w:rFonts w:hint="eastAsia"/>
          <w:sz w:val="24"/>
          <w:szCs w:val="24"/>
          <w:lang w:val="zh-CN" w:eastAsia="zh-CN"/>
        </w:rPr>
        <w:t>特别决定</w:t>
      </w:r>
      <w:r w:rsidRPr="00EA0FEE">
        <w:rPr>
          <w:rFonts w:hint="eastAsia"/>
          <w:sz w:val="24"/>
          <w:szCs w:val="24"/>
          <w:lang w:val="zh-CN" w:eastAsia="zh-CN"/>
        </w:rPr>
        <w:t>项目和已完成一年以上的项目的结余退还多边基金。</w:t>
      </w:r>
    </w:p>
    <w:p w14:paraId="7526B8A4" w14:textId="2386584D" w:rsidR="00D64D2C" w:rsidRPr="000A6DBF" w:rsidRDefault="00EA0FEE" w:rsidP="000A6DBF">
      <w:pPr>
        <w:pStyle w:val="Heading1"/>
        <w:tabs>
          <w:tab w:val="clear" w:pos="0"/>
        </w:tabs>
        <w:rPr>
          <w:sz w:val="24"/>
          <w:szCs w:val="24"/>
          <w:lang w:eastAsia="zh-CN"/>
        </w:rPr>
      </w:pPr>
      <w:r w:rsidRPr="00EA0FEE">
        <w:rPr>
          <w:rFonts w:hint="eastAsia"/>
          <w:sz w:val="24"/>
          <w:szCs w:val="24"/>
          <w:lang w:val="zh-CN" w:eastAsia="zh-CN"/>
        </w:rPr>
        <w:t>鉴于提交第八十</w:t>
      </w:r>
      <w:r>
        <w:rPr>
          <w:rFonts w:hint="eastAsia"/>
          <w:sz w:val="24"/>
          <w:szCs w:val="24"/>
          <w:lang w:val="zh-CN" w:eastAsia="zh-CN"/>
        </w:rPr>
        <w:t>八</w:t>
      </w:r>
      <w:r w:rsidRPr="00EA0FEE">
        <w:rPr>
          <w:rFonts w:hint="eastAsia"/>
          <w:sz w:val="24"/>
          <w:szCs w:val="24"/>
          <w:lang w:val="zh-CN" w:eastAsia="zh-CN"/>
        </w:rPr>
        <w:t>次会议的项目和活动所需资金</w:t>
      </w:r>
      <w:r>
        <w:rPr>
          <w:rFonts w:hint="eastAsia"/>
          <w:sz w:val="24"/>
          <w:szCs w:val="24"/>
          <w:lang w:val="zh-CN" w:eastAsia="zh-CN"/>
        </w:rPr>
        <w:t>共计</w:t>
      </w:r>
      <w:r w:rsidRPr="00EA0FEE">
        <w:rPr>
          <w:sz w:val="24"/>
          <w:szCs w:val="24"/>
          <w:lang w:eastAsia="zh-CN"/>
        </w:rPr>
        <w:t>81,490,200</w:t>
      </w:r>
      <w:r w:rsidRPr="00EA0FEE">
        <w:rPr>
          <w:rFonts w:hint="eastAsia"/>
          <w:sz w:val="24"/>
          <w:szCs w:val="24"/>
          <w:lang w:val="zh-CN" w:eastAsia="zh-CN"/>
        </w:rPr>
        <w:t>美元</w:t>
      </w:r>
      <w:r w:rsidRPr="00EA0FEE">
        <w:rPr>
          <w:rFonts w:hint="eastAsia"/>
          <w:sz w:val="24"/>
          <w:szCs w:val="24"/>
          <w:lang w:eastAsia="zh-CN"/>
        </w:rPr>
        <w:t>，</w:t>
      </w:r>
      <w:r w:rsidRPr="00EA0FEE">
        <w:rPr>
          <w:rFonts w:hint="eastAsia"/>
          <w:sz w:val="24"/>
          <w:szCs w:val="24"/>
          <w:lang w:val="zh-CN" w:eastAsia="zh-CN"/>
        </w:rPr>
        <w:t>因此有足够</w:t>
      </w:r>
      <w:r>
        <w:rPr>
          <w:rFonts w:hint="eastAsia"/>
          <w:sz w:val="24"/>
          <w:szCs w:val="24"/>
          <w:lang w:val="zh-CN" w:eastAsia="zh-CN"/>
        </w:rPr>
        <w:t>资源</w:t>
      </w:r>
      <w:r w:rsidRPr="00EA0FEE">
        <w:rPr>
          <w:rFonts w:hint="eastAsia"/>
          <w:sz w:val="24"/>
          <w:szCs w:val="24"/>
          <w:lang w:val="zh-CN" w:eastAsia="zh-CN"/>
        </w:rPr>
        <w:t>可供第八十</w:t>
      </w:r>
      <w:r>
        <w:rPr>
          <w:rFonts w:hint="eastAsia"/>
          <w:sz w:val="24"/>
          <w:szCs w:val="24"/>
          <w:lang w:val="zh-CN" w:eastAsia="zh-CN"/>
        </w:rPr>
        <w:t>八</w:t>
      </w:r>
      <w:r w:rsidRPr="00EA0FEE">
        <w:rPr>
          <w:rFonts w:hint="eastAsia"/>
          <w:sz w:val="24"/>
          <w:szCs w:val="24"/>
          <w:lang w:val="zh-CN" w:eastAsia="zh-CN"/>
        </w:rPr>
        <w:t>次会核准使用。</w:t>
      </w:r>
    </w:p>
    <w:p w14:paraId="653225C8" w14:textId="15A58A2B" w:rsidR="00D64D2C" w:rsidRPr="000A6DBF" w:rsidRDefault="00FF1DB6" w:rsidP="000A6DBF">
      <w:pPr>
        <w:keepNext/>
        <w:keepLines/>
        <w:rPr>
          <w:b/>
          <w:sz w:val="24"/>
          <w:szCs w:val="24"/>
        </w:rPr>
      </w:pPr>
      <w:r>
        <w:rPr>
          <w:rFonts w:hint="eastAsia"/>
          <w:b/>
          <w:sz w:val="24"/>
          <w:szCs w:val="24"/>
          <w:lang w:eastAsia="zh-CN"/>
        </w:rPr>
        <w:t>建议</w:t>
      </w:r>
    </w:p>
    <w:p w14:paraId="4FE049B7" w14:textId="77777777" w:rsidR="00D64D2C" w:rsidRPr="000A6DBF" w:rsidRDefault="00D64D2C" w:rsidP="000A6DBF">
      <w:pPr>
        <w:keepNext/>
        <w:keepLines/>
        <w:rPr>
          <w:b/>
          <w:sz w:val="24"/>
          <w:szCs w:val="24"/>
        </w:rPr>
      </w:pPr>
    </w:p>
    <w:p w14:paraId="6A78C612" w14:textId="447486F4" w:rsidR="00D64D2C" w:rsidRPr="000A6DBF" w:rsidRDefault="00FF1DB6" w:rsidP="000A6DBF">
      <w:pPr>
        <w:pStyle w:val="Heading1"/>
        <w:tabs>
          <w:tab w:val="clear" w:pos="0"/>
        </w:tabs>
        <w:rPr>
          <w:sz w:val="24"/>
          <w:szCs w:val="24"/>
        </w:rPr>
      </w:pPr>
      <w:r>
        <w:rPr>
          <w:rFonts w:hint="eastAsia"/>
          <w:sz w:val="24"/>
          <w:szCs w:val="24"/>
          <w:lang w:eastAsia="zh-CN"/>
        </w:rPr>
        <w:t>谨建议执行委员会：</w:t>
      </w:r>
    </w:p>
    <w:p w14:paraId="3653A384" w14:textId="10F3F593" w:rsidR="00D64D2C" w:rsidRPr="000A6DBF" w:rsidRDefault="00FF1DB6" w:rsidP="00FF1DB6">
      <w:pPr>
        <w:numPr>
          <w:ilvl w:val="1"/>
          <w:numId w:val="1"/>
        </w:numPr>
        <w:tabs>
          <w:tab w:val="clear" w:pos="0"/>
        </w:tabs>
        <w:ind w:left="980" w:hanging="490"/>
        <w:rPr>
          <w:sz w:val="24"/>
          <w:szCs w:val="24"/>
        </w:rPr>
      </w:pPr>
      <w:r>
        <w:rPr>
          <w:rFonts w:hint="eastAsia"/>
          <w:sz w:val="24"/>
          <w:szCs w:val="24"/>
          <w:lang w:eastAsia="zh-CN"/>
        </w:rPr>
        <w:t>注意到：</w:t>
      </w:r>
    </w:p>
    <w:p w14:paraId="41B4C5E9" w14:textId="77777777" w:rsidR="00D64D2C" w:rsidRPr="000A6DBF" w:rsidRDefault="00D64D2C" w:rsidP="000A6DBF">
      <w:pPr>
        <w:rPr>
          <w:sz w:val="24"/>
          <w:szCs w:val="24"/>
        </w:rPr>
      </w:pPr>
    </w:p>
    <w:p w14:paraId="4F195602" w14:textId="1751BA37" w:rsidR="00D64D2C" w:rsidRPr="000A6DBF" w:rsidRDefault="00FF1DB6" w:rsidP="00FF1DB6">
      <w:pPr>
        <w:widowControl w:val="0"/>
        <w:numPr>
          <w:ilvl w:val="0"/>
          <w:numId w:val="30"/>
        </w:numPr>
        <w:adjustRightInd w:val="0"/>
        <w:snapToGrid w:val="0"/>
        <w:spacing w:after="240"/>
        <w:ind w:left="1890" w:hanging="540"/>
        <w:outlineLvl w:val="2"/>
        <w:rPr>
          <w:sz w:val="24"/>
          <w:szCs w:val="24"/>
        </w:rPr>
      </w:pPr>
      <w:r w:rsidRPr="000A6DBF">
        <w:rPr>
          <w:sz w:val="24"/>
          <w:szCs w:val="24"/>
        </w:rPr>
        <w:t>UNEP/</w:t>
      </w:r>
      <w:proofErr w:type="spellStart"/>
      <w:r w:rsidRPr="000A6DBF">
        <w:rPr>
          <w:sz w:val="24"/>
          <w:szCs w:val="24"/>
        </w:rPr>
        <w:t>OzL.Pro</w:t>
      </w:r>
      <w:proofErr w:type="spellEnd"/>
      <w:r w:rsidRPr="000A6DBF">
        <w:rPr>
          <w:sz w:val="24"/>
          <w:szCs w:val="24"/>
        </w:rPr>
        <w:t>/</w:t>
      </w:r>
      <w:proofErr w:type="spellStart"/>
      <w:r w:rsidRPr="000A6DBF">
        <w:rPr>
          <w:sz w:val="24"/>
          <w:szCs w:val="24"/>
        </w:rPr>
        <w:t>ExCom</w:t>
      </w:r>
      <w:proofErr w:type="spellEnd"/>
      <w:r w:rsidRPr="000A6DBF">
        <w:rPr>
          <w:sz w:val="24"/>
          <w:szCs w:val="24"/>
        </w:rPr>
        <w:t>/88/4</w:t>
      </w:r>
      <w:r>
        <w:rPr>
          <w:rFonts w:hint="eastAsia"/>
          <w:sz w:val="24"/>
          <w:szCs w:val="24"/>
          <w:lang w:eastAsia="zh-CN"/>
        </w:rPr>
        <w:t>号文件所载关于结余和可用资源的报告；</w:t>
      </w:r>
    </w:p>
    <w:p w14:paraId="50A1E33F" w14:textId="4B26F33B" w:rsidR="00FF1DB6" w:rsidRDefault="00FF1DB6" w:rsidP="00FF1DB6">
      <w:pPr>
        <w:widowControl w:val="0"/>
        <w:numPr>
          <w:ilvl w:val="0"/>
          <w:numId w:val="30"/>
        </w:numPr>
        <w:adjustRightInd w:val="0"/>
        <w:snapToGrid w:val="0"/>
        <w:spacing w:after="240"/>
        <w:ind w:left="1890" w:hanging="540"/>
        <w:outlineLvl w:val="2"/>
        <w:rPr>
          <w:sz w:val="24"/>
          <w:szCs w:val="24"/>
          <w:lang w:eastAsia="zh-CN"/>
        </w:rPr>
      </w:pPr>
      <w:r w:rsidRPr="00FF1DB6">
        <w:rPr>
          <w:rFonts w:hint="eastAsia"/>
          <w:sz w:val="24"/>
          <w:szCs w:val="24"/>
          <w:lang w:val="zh-CN" w:eastAsia="zh-CN"/>
        </w:rPr>
        <w:t>执行机构退还给第八十</w:t>
      </w:r>
      <w:r>
        <w:rPr>
          <w:rFonts w:hint="eastAsia"/>
          <w:sz w:val="24"/>
          <w:szCs w:val="24"/>
          <w:lang w:val="zh-CN" w:eastAsia="zh-CN"/>
        </w:rPr>
        <w:t>八</w:t>
      </w:r>
      <w:r w:rsidRPr="00FF1DB6">
        <w:rPr>
          <w:rFonts w:hint="eastAsia"/>
          <w:sz w:val="24"/>
          <w:szCs w:val="24"/>
          <w:lang w:val="zh-CN" w:eastAsia="zh-CN"/>
        </w:rPr>
        <w:t>次会议的资金净额为</w:t>
      </w:r>
      <w:r w:rsidRPr="00FF1DB6">
        <w:rPr>
          <w:sz w:val="24"/>
          <w:szCs w:val="24"/>
          <w:lang w:eastAsia="zh-CN"/>
        </w:rPr>
        <w:t>6,320,238</w:t>
      </w:r>
      <w:r w:rsidRPr="00FF1DB6">
        <w:rPr>
          <w:rFonts w:hint="eastAsia"/>
          <w:sz w:val="24"/>
          <w:szCs w:val="24"/>
          <w:lang w:val="zh-CN" w:eastAsia="zh-CN"/>
        </w:rPr>
        <w:t>美元</w:t>
      </w:r>
      <w:r w:rsidRPr="00FF1DB6">
        <w:rPr>
          <w:rFonts w:hint="eastAsia"/>
          <w:sz w:val="24"/>
          <w:szCs w:val="24"/>
          <w:lang w:eastAsia="zh-CN"/>
        </w:rPr>
        <w:t>，</w:t>
      </w:r>
      <w:r w:rsidRPr="00FF1DB6">
        <w:rPr>
          <w:rFonts w:hint="eastAsia"/>
          <w:sz w:val="24"/>
          <w:szCs w:val="24"/>
          <w:lang w:val="zh-CN" w:eastAsia="zh-CN"/>
        </w:rPr>
        <w:t>包括</w:t>
      </w:r>
      <w:r>
        <w:rPr>
          <w:rFonts w:hint="eastAsia"/>
          <w:sz w:val="24"/>
          <w:szCs w:val="24"/>
          <w:lang w:val="zh-CN" w:eastAsia="zh-CN"/>
        </w:rPr>
        <w:t>开发计划署</w:t>
      </w:r>
      <w:r w:rsidRPr="00FF1DB6">
        <w:rPr>
          <w:rFonts w:hint="eastAsia"/>
          <w:sz w:val="24"/>
          <w:szCs w:val="24"/>
          <w:lang w:val="zh-CN" w:eastAsia="zh-CN"/>
        </w:rPr>
        <w:t>退还</w:t>
      </w:r>
      <w:r w:rsidR="00B7397C" w:rsidRPr="00B7397C">
        <w:rPr>
          <w:sz w:val="24"/>
          <w:szCs w:val="24"/>
          <w:lang w:eastAsia="zh-CN"/>
        </w:rPr>
        <w:t>2,261,506</w:t>
      </w:r>
      <w:r w:rsidRPr="00FF1DB6">
        <w:rPr>
          <w:rFonts w:hint="eastAsia"/>
          <w:sz w:val="24"/>
          <w:szCs w:val="24"/>
          <w:lang w:val="zh-CN" w:eastAsia="zh-CN"/>
        </w:rPr>
        <w:t>美元</w:t>
      </w:r>
      <w:r w:rsidRPr="00FF1DB6">
        <w:rPr>
          <w:rFonts w:hint="eastAsia"/>
          <w:sz w:val="24"/>
          <w:szCs w:val="24"/>
          <w:lang w:eastAsia="zh-CN"/>
        </w:rPr>
        <w:t>，</w:t>
      </w:r>
      <w:r w:rsidRPr="00FF1DB6">
        <w:rPr>
          <w:rFonts w:hint="eastAsia"/>
          <w:sz w:val="24"/>
          <w:szCs w:val="24"/>
          <w:lang w:val="zh-CN" w:eastAsia="zh-CN"/>
        </w:rPr>
        <w:t>外加机构支助费用</w:t>
      </w:r>
      <w:r w:rsidR="00B7397C" w:rsidRPr="00B7397C">
        <w:rPr>
          <w:sz w:val="24"/>
          <w:szCs w:val="24"/>
          <w:lang w:eastAsia="zh-CN"/>
        </w:rPr>
        <w:t>168,607</w:t>
      </w:r>
      <w:r w:rsidRPr="00FF1DB6">
        <w:rPr>
          <w:rFonts w:hint="eastAsia"/>
          <w:sz w:val="24"/>
          <w:szCs w:val="24"/>
          <w:lang w:val="zh-CN" w:eastAsia="zh-CN"/>
        </w:rPr>
        <w:t>美元</w:t>
      </w:r>
      <w:r w:rsidRPr="00FF1DB6">
        <w:rPr>
          <w:rFonts w:hint="eastAsia"/>
          <w:sz w:val="24"/>
          <w:szCs w:val="24"/>
          <w:lang w:eastAsia="zh-CN"/>
        </w:rPr>
        <w:t>；</w:t>
      </w:r>
      <w:r w:rsidR="00B7397C">
        <w:rPr>
          <w:rFonts w:hint="eastAsia"/>
          <w:sz w:val="24"/>
          <w:szCs w:val="24"/>
          <w:lang w:val="zh-CN" w:eastAsia="zh-CN"/>
        </w:rPr>
        <w:t>环境规划署</w:t>
      </w:r>
      <w:r w:rsidRPr="00FF1DB6">
        <w:rPr>
          <w:rFonts w:hint="eastAsia"/>
          <w:sz w:val="24"/>
          <w:szCs w:val="24"/>
          <w:lang w:val="zh-CN" w:eastAsia="zh-CN"/>
        </w:rPr>
        <w:t>退还</w:t>
      </w:r>
      <w:r w:rsidR="00B7397C" w:rsidRPr="00B7397C">
        <w:rPr>
          <w:sz w:val="24"/>
          <w:szCs w:val="24"/>
          <w:lang w:eastAsia="zh-CN"/>
        </w:rPr>
        <w:t>3,165,404</w:t>
      </w:r>
      <w:r w:rsidRPr="00FF1DB6">
        <w:rPr>
          <w:rFonts w:hint="eastAsia"/>
          <w:sz w:val="24"/>
          <w:szCs w:val="24"/>
          <w:lang w:val="zh-CN" w:eastAsia="zh-CN"/>
        </w:rPr>
        <w:t>美元</w:t>
      </w:r>
      <w:r w:rsidRPr="00FF1DB6">
        <w:rPr>
          <w:rFonts w:hint="eastAsia"/>
          <w:sz w:val="24"/>
          <w:szCs w:val="24"/>
          <w:lang w:eastAsia="zh-CN"/>
        </w:rPr>
        <w:t>，</w:t>
      </w:r>
      <w:r w:rsidRPr="00FF1DB6">
        <w:rPr>
          <w:rFonts w:hint="eastAsia"/>
          <w:sz w:val="24"/>
          <w:szCs w:val="24"/>
          <w:lang w:val="zh-CN" w:eastAsia="zh-CN"/>
        </w:rPr>
        <w:t>外加机构支助费用</w:t>
      </w:r>
      <w:r w:rsidR="00B7397C" w:rsidRPr="00B7397C">
        <w:rPr>
          <w:sz w:val="24"/>
          <w:szCs w:val="24"/>
          <w:lang w:eastAsia="zh-CN"/>
        </w:rPr>
        <w:t>241,892</w:t>
      </w:r>
      <w:r w:rsidRPr="00FF1DB6">
        <w:rPr>
          <w:rFonts w:hint="eastAsia"/>
          <w:sz w:val="24"/>
          <w:szCs w:val="24"/>
          <w:lang w:val="zh-CN" w:eastAsia="zh-CN"/>
        </w:rPr>
        <w:t>美元</w:t>
      </w:r>
      <w:r w:rsidRPr="00FF1DB6">
        <w:rPr>
          <w:rFonts w:hint="eastAsia"/>
          <w:sz w:val="24"/>
          <w:szCs w:val="24"/>
          <w:lang w:eastAsia="zh-CN"/>
        </w:rPr>
        <w:t>；</w:t>
      </w:r>
      <w:r w:rsidRPr="00FF1DB6">
        <w:rPr>
          <w:rFonts w:hint="eastAsia"/>
          <w:sz w:val="24"/>
          <w:szCs w:val="24"/>
          <w:lang w:val="zh-CN" w:eastAsia="zh-CN"/>
        </w:rPr>
        <w:t>工发组织退还</w:t>
      </w:r>
      <w:r w:rsidR="00B7397C" w:rsidRPr="000A6DBF">
        <w:rPr>
          <w:sz w:val="24"/>
          <w:szCs w:val="24"/>
          <w:lang w:eastAsia="zh-CN"/>
        </w:rPr>
        <w:t>36,947</w:t>
      </w:r>
      <w:r w:rsidRPr="00FF1DB6">
        <w:rPr>
          <w:rFonts w:hint="eastAsia"/>
          <w:sz w:val="24"/>
          <w:szCs w:val="24"/>
          <w:lang w:val="zh-CN" w:eastAsia="zh-CN"/>
        </w:rPr>
        <w:t>美元</w:t>
      </w:r>
      <w:r w:rsidRPr="00FF1DB6">
        <w:rPr>
          <w:rFonts w:hint="eastAsia"/>
          <w:sz w:val="24"/>
          <w:szCs w:val="24"/>
          <w:lang w:eastAsia="zh-CN"/>
        </w:rPr>
        <w:t>，</w:t>
      </w:r>
      <w:r w:rsidRPr="00FF1DB6">
        <w:rPr>
          <w:rFonts w:hint="eastAsia"/>
          <w:sz w:val="24"/>
          <w:szCs w:val="24"/>
          <w:lang w:val="zh-CN" w:eastAsia="zh-CN"/>
        </w:rPr>
        <w:t>外加机构支助费用</w:t>
      </w:r>
      <w:r w:rsidR="00B7397C" w:rsidRPr="00B7397C">
        <w:rPr>
          <w:sz w:val="24"/>
          <w:szCs w:val="24"/>
          <w:lang w:eastAsia="zh-CN"/>
        </w:rPr>
        <w:t>2,678</w:t>
      </w:r>
      <w:r w:rsidRPr="00FF1DB6">
        <w:rPr>
          <w:rFonts w:hint="eastAsia"/>
          <w:sz w:val="24"/>
          <w:szCs w:val="24"/>
          <w:lang w:val="zh-CN" w:eastAsia="zh-CN"/>
        </w:rPr>
        <w:t>美元</w:t>
      </w:r>
      <w:r w:rsidRPr="00FF1DB6">
        <w:rPr>
          <w:rFonts w:hint="eastAsia"/>
          <w:sz w:val="24"/>
          <w:szCs w:val="24"/>
          <w:lang w:eastAsia="zh-CN"/>
        </w:rPr>
        <w:t>；</w:t>
      </w:r>
      <w:r w:rsidR="00B7397C">
        <w:rPr>
          <w:rFonts w:hint="eastAsia"/>
          <w:sz w:val="24"/>
          <w:szCs w:val="24"/>
          <w:lang w:eastAsia="zh-CN"/>
        </w:rPr>
        <w:t>世界银行退还机构支助费用</w:t>
      </w:r>
      <w:r w:rsidR="00B7397C" w:rsidRPr="000A6DBF">
        <w:rPr>
          <w:sz w:val="24"/>
          <w:szCs w:val="24"/>
          <w:lang w:eastAsia="zh-CN"/>
        </w:rPr>
        <w:t>443,204</w:t>
      </w:r>
      <w:r w:rsidR="00B7397C">
        <w:rPr>
          <w:rFonts w:hint="eastAsia"/>
          <w:sz w:val="24"/>
          <w:szCs w:val="24"/>
          <w:lang w:eastAsia="zh-CN"/>
        </w:rPr>
        <w:t>美元；</w:t>
      </w:r>
    </w:p>
    <w:p w14:paraId="43C7391C" w14:textId="109D613D" w:rsidR="00972632" w:rsidRPr="000A6DBF" w:rsidRDefault="00B7397C" w:rsidP="00FF1DB6">
      <w:pPr>
        <w:widowControl w:val="0"/>
        <w:numPr>
          <w:ilvl w:val="0"/>
          <w:numId w:val="30"/>
        </w:numPr>
        <w:adjustRightInd w:val="0"/>
        <w:snapToGrid w:val="0"/>
        <w:spacing w:after="240"/>
        <w:ind w:left="1890" w:hanging="540"/>
        <w:outlineLvl w:val="2"/>
        <w:rPr>
          <w:sz w:val="24"/>
          <w:szCs w:val="24"/>
          <w:lang w:eastAsia="zh-CN"/>
        </w:rPr>
      </w:pPr>
      <w:r>
        <w:rPr>
          <w:rFonts w:hint="eastAsia"/>
          <w:sz w:val="24"/>
          <w:szCs w:val="24"/>
          <w:lang w:val="zh-CN" w:eastAsia="zh-CN"/>
        </w:rPr>
        <w:t>开发计划署</w:t>
      </w:r>
      <w:r w:rsidRPr="00B7397C">
        <w:rPr>
          <w:rFonts w:hint="eastAsia"/>
          <w:sz w:val="24"/>
          <w:szCs w:val="24"/>
          <w:lang w:val="zh-CN" w:eastAsia="zh-CN"/>
        </w:rPr>
        <w:t>持有</w:t>
      </w:r>
      <w:r>
        <w:rPr>
          <w:rFonts w:hint="eastAsia"/>
          <w:sz w:val="24"/>
          <w:szCs w:val="24"/>
          <w:lang w:val="zh-CN" w:eastAsia="zh-CN"/>
        </w:rPr>
        <w:t>三个完成已超过两年的项目的</w:t>
      </w:r>
      <w:r w:rsidRPr="00B7397C">
        <w:rPr>
          <w:sz w:val="24"/>
          <w:szCs w:val="24"/>
          <w:lang w:eastAsia="zh-CN"/>
        </w:rPr>
        <w:t>25,773</w:t>
      </w:r>
      <w:r>
        <w:rPr>
          <w:rFonts w:hint="eastAsia"/>
          <w:sz w:val="24"/>
          <w:szCs w:val="24"/>
          <w:lang w:eastAsia="zh-CN"/>
        </w:rPr>
        <w:t>美元</w:t>
      </w:r>
      <w:r>
        <w:rPr>
          <w:rFonts w:hint="eastAsia"/>
          <w:sz w:val="24"/>
          <w:szCs w:val="24"/>
          <w:lang w:val="zh-CN" w:eastAsia="zh-CN"/>
        </w:rPr>
        <w:t>结余，</w:t>
      </w:r>
      <w:r w:rsidR="00D2636B">
        <w:rPr>
          <w:rFonts w:hint="eastAsia"/>
          <w:sz w:val="24"/>
          <w:szCs w:val="24"/>
          <w:lang w:val="zh-CN" w:eastAsia="zh-CN"/>
        </w:rPr>
        <w:t>包括机构支助费用，</w:t>
      </w:r>
      <w:r>
        <w:rPr>
          <w:rFonts w:hint="eastAsia"/>
          <w:sz w:val="24"/>
          <w:szCs w:val="24"/>
          <w:lang w:val="zh-CN" w:eastAsia="zh-CN"/>
        </w:rPr>
        <w:t>并持有三个</w:t>
      </w:r>
      <w:r w:rsidR="00D2636B">
        <w:rPr>
          <w:rFonts w:hint="eastAsia"/>
          <w:sz w:val="24"/>
          <w:szCs w:val="24"/>
          <w:lang w:val="zh-CN" w:eastAsia="zh-CN"/>
        </w:rPr>
        <w:t>使用额外自愿捐款供资，举办逐步减少氢氟碳化合物扶持活动的已完成项目的</w:t>
      </w:r>
      <w:r w:rsidR="00D2636B" w:rsidRPr="000A6DBF">
        <w:rPr>
          <w:sz w:val="24"/>
          <w:szCs w:val="24"/>
          <w:lang w:eastAsia="zh-CN"/>
        </w:rPr>
        <w:t>22,223</w:t>
      </w:r>
      <w:r w:rsidR="00D2636B">
        <w:rPr>
          <w:rFonts w:hint="eastAsia"/>
          <w:sz w:val="24"/>
          <w:szCs w:val="24"/>
          <w:lang w:eastAsia="zh-CN"/>
        </w:rPr>
        <w:t>美元</w:t>
      </w:r>
      <w:r w:rsidR="00D2636B">
        <w:rPr>
          <w:rFonts w:hint="eastAsia"/>
          <w:sz w:val="24"/>
          <w:szCs w:val="24"/>
          <w:lang w:val="zh-CN" w:eastAsia="zh-CN"/>
        </w:rPr>
        <w:t>结余，包括机构支助费用</w:t>
      </w:r>
      <w:r>
        <w:rPr>
          <w:rFonts w:hint="eastAsia"/>
          <w:sz w:val="24"/>
          <w:szCs w:val="24"/>
          <w:lang w:val="zh-CN" w:eastAsia="zh-CN"/>
        </w:rPr>
        <w:t>；</w:t>
      </w:r>
    </w:p>
    <w:p w14:paraId="789CE88B" w14:textId="2E271126" w:rsidR="00390C3A" w:rsidRPr="000A6DBF" w:rsidRDefault="00D2636B" w:rsidP="00FF1DB6">
      <w:pPr>
        <w:widowControl w:val="0"/>
        <w:numPr>
          <w:ilvl w:val="0"/>
          <w:numId w:val="30"/>
        </w:numPr>
        <w:adjustRightInd w:val="0"/>
        <w:snapToGrid w:val="0"/>
        <w:spacing w:after="240"/>
        <w:ind w:left="1890" w:hanging="540"/>
        <w:outlineLvl w:val="2"/>
        <w:rPr>
          <w:sz w:val="24"/>
          <w:szCs w:val="24"/>
          <w:lang w:eastAsia="zh-CN"/>
        </w:rPr>
      </w:pPr>
      <w:r>
        <w:rPr>
          <w:rFonts w:hint="eastAsia"/>
          <w:sz w:val="24"/>
          <w:szCs w:val="24"/>
          <w:lang w:eastAsia="zh-CN"/>
        </w:rPr>
        <w:t>环境规划署持有两个“执行委员会</w:t>
      </w:r>
      <w:r w:rsidR="00E75DFB">
        <w:rPr>
          <w:rFonts w:hint="eastAsia"/>
          <w:sz w:val="24"/>
          <w:szCs w:val="24"/>
          <w:lang w:eastAsia="zh-CN"/>
        </w:rPr>
        <w:t>特别决定</w:t>
      </w:r>
      <w:r>
        <w:rPr>
          <w:rFonts w:hint="eastAsia"/>
          <w:sz w:val="24"/>
          <w:szCs w:val="24"/>
          <w:lang w:eastAsia="zh-CN"/>
        </w:rPr>
        <w:t>”完成的项目的</w:t>
      </w:r>
      <w:r w:rsidRPr="00D2636B">
        <w:rPr>
          <w:sz w:val="24"/>
          <w:szCs w:val="24"/>
          <w:lang w:eastAsia="zh-CN"/>
        </w:rPr>
        <w:t>116,344</w:t>
      </w:r>
      <w:r>
        <w:rPr>
          <w:rFonts w:hint="eastAsia"/>
          <w:sz w:val="24"/>
          <w:szCs w:val="24"/>
          <w:lang w:eastAsia="zh-CN"/>
        </w:rPr>
        <w:t>美元结余，包括机构支助费用；</w:t>
      </w:r>
    </w:p>
    <w:p w14:paraId="33E2DFC0" w14:textId="7FFBF5A1" w:rsidR="00390C3A" w:rsidRPr="000A6DBF" w:rsidRDefault="00D2636B" w:rsidP="00FF1DB6">
      <w:pPr>
        <w:widowControl w:val="0"/>
        <w:numPr>
          <w:ilvl w:val="0"/>
          <w:numId w:val="30"/>
        </w:numPr>
        <w:adjustRightInd w:val="0"/>
        <w:snapToGrid w:val="0"/>
        <w:spacing w:after="240"/>
        <w:ind w:left="1890" w:hanging="540"/>
        <w:outlineLvl w:val="2"/>
        <w:rPr>
          <w:sz w:val="24"/>
          <w:szCs w:val="24"/>
          <w:lang w:eastAsia="zh-CN"/>
        </w:rPr>
      </w:pPr>
      <w:r>
        <w:rPr>
          <w:rFonts w:hint="eastAsia"/>
          <w:sz w:val="24"/>
          <w:szCs w:val="24"/>
          <w:lang w:eastAsia="zh-CN"/>
        </w:rPr>
        <w:t>澳大利亚政府将退还第八十八次会议的资金净额为</w:t>
      </w:r>
      <w:r w:rsidR="00577F83" w:rsidRPr="000A6DBF">
        <w:rPr>
          <w:sz w:val="24"/>
          <w:szCs w:val="24"/>
          <w:lang w:eastAsia="zh-CN"/>
        </w:rPr>
        <w:t>2,070</w:t>
      </w:r>
      <w:r w:rsidR="00577F83">
        <w:rPr>
          <w:rFonts w:hint="eastAsia"/>
          <w:sz w:val="24"/>
          <w:szCs w:val="24"/>
          <w:lang w:eastAsia="zh-CN"/>
        </w:rPr>
        <w:t>美元，外加</w:t>
      </w:r>
      <w:r w:rsidR="00577F83">
        <w:rPr>
          <w:rFonts w:hint="eastAsia"/>
          <w:sz w:val="24"/>
          <w:szCs w:val="24"/>
          <w:lang w:eastAsia="zh-CN"/>
        </w:rPr>
        <w:t>2</w:t>
      </w:r>
      <w:r w:rsidR="00577F83">
        <w:rPr>
          <w:sz w:val="24"/>
          <w:szCs w:val="24"/>
          <w:lang w:eastAsia="zh-CN"/>
        </w:rPr>
        <w:t>69</w:t>
      </w:r>
      <w:r w:rsidR="00577F83">
        <w:rPr>
          <w:rFonts w:hint="eastAsia"/>
          <w:sz w:val="24"/>
          <w:szCs w:val="24"/>
          <w:lang w:eastAsia="zh-CN"/>
        </w:rPr>
        <w:t>美元的机构支助费用；</w:t>
      </w:r>
    </w:p>
    <w:p w14:paraId="08BEF872" w14:textId="3C327C63" w:rsidR="00D64D2C" w:rsidRPr="000A6DBF" w:rsidRDefault="00577F83" w:rsidP="00FF1DB6">
      <w:pPr>
        <w:pStyle w:val="Heading2"/>
        <w:widowControl/>
        <w:tabs>
          <w:tab w:val="clear" w:pos="0"/>
        </w:tabs>
        <w:ind w:left="980" w:hanging="490"/>
        <w:rPr>
          <w:sz w:val="24"/>
          <w:szCs w:val="24"/>
        </w:rPr>
      </w:pPr>
      <w:r>
        <w:rPr>
          <w:rFonts w:hint="eastAsia"/>
          <w:sz w:val="24"/>
          <w:szCs w:val="24"/>
          <w:lang w:eastAsia="zh-CN"/>
        </w:rPr>
        <w:t>要求：</w:t>
      </w:r>
    </w:p>
    <w:p w14:paraId="0049BE55" w14:textId="43FAA830" w:rsidR="00577F83" w:rsidRDefault="00577F83" w:rsidP="00FF1DB6">
      <w:pPr>
        <w:widowControl w:val="0"/>
        <w:numPr>
          <w:ilvl w:val="0"/>
          <w:numId w:val="34"/>
        </w:numPr>
        <w:adjustRightInd w:val="0"/>
        <w:snapToGrid w:val="0"/>
        <w:spacing w:after="240"/>
        <w:ind w:left="1890" w:hanging="540"/>
        <w:outlineLvl w:val="2"/>
        <w:rPr>
          <w:sz w:val="24"/>
          <w:szCs w:val="24"/>
          <w:lang w:eastAsia="zh-CN"/>
        </w:rPr>
      </w:pPr>
      <w:r w:rsidRPr="00577F83">
        <w:rPr>
          <w:rFonts w:hint="eastAsia"/>
          <w:sz w:val="24"/>
          <w:szCs w:val="24"/>
          <w:lang w:val="zh-CN" w:eastAsia="zh-CN"/>
        </w:rPr>
        <w:t>双边机构和执行机构</w:t>
      </w:r>
      <w:r w:rsidR="009C5CCE">
        <w:rPr>
          <w:rFonts w:hint="eastAsia"/>
          <w:sz w:val="24"/>
          <w:szCs w:val="24"/>
          <w:lang w:val="zh-CN" w:eastAsia="zh-CN"/>
        </w:rPr>
        <w:t>着手</w:t>
      </w:r>
      <w:r w:rsidRPr="00577F83">
        <w:rPr>
          <w:rFonts w:hint="eastAsia"/>
          <w:sz w:val="24"/>
          <w:szCs w:val="24"/>
          <w:lang w:val="zh-CN" w:eastAsia="zh-CN"/>
        </w:rPr>
        <w:t>发放或取消已完成项目和</w:t>
      </w:r>
      <w:r w:rsidR="009C5CCE">
        <w:rPr>
          <w:rFonts w:hint="eastAsia"/>
          <w:sz w:val="24"/>
          <w:szCs w:val="24"/>
          <w:lang w:eastAsia="zh-CN"/>
        </w:rPr>
        <w:t>“</w:t>
      </w:r>
      <w:r w:rsidR="00E75DFB">
        <w:rPr>
          <w:rFonts w:hint="eastAsia"/>
          <w:sz w:val="24"/>
          <w:szCs w:val="24"/>
          <w:lang w:eastAsia="zh-CN"/>
        </w:rPr>
        <w:t>执行委员会特别决定</w:t>
      </w:r>
      <w:r w:rsidR="009C5CCE">
        <w:rPr>
          <w:rFonts w:hint="eastAsia"/>
          <w:sz w:val="24"/>
          <w:szCs w:val="24"/>
          <w:lang w:eastAsia="zh-CN"/>
        </w:rPr>
        <w:t>”</w:t>
      </w:r>
      <w:r w:rsidRPr="00577F83">
        <w:rPr>
          <w:rFonts w:hint="eastAsia"/>
          <w:sz w:val="24"/>
          <w:szCs w:val="24"/>
          <w:lang w:val="zh-CN" w:eastAsia="zh-CN"/>
        </w:rPr>
        <w:t>完成的项目</w:t>
      </w:r>
      <w:r w:rsidR="009C5CCE">
        <w:rPr>
          <w:rFonts w:hint="eastAsia"/>
          <w:sz w:val="24"/>
          <w:szCs w:val="24"/>
          <w:lang w:val="zh-CN" w:eastAsia="zh-CN"/>
        </w:rPr>
        <w:t>所</w:t>
      </w:r>
      <w:r w:rsidRPr="00577F83">
        <w:rPr>
          <w:rFonts w:hint="eastAsia"/>
          <w:sz w:val="24"/>
          <w:szCs w:val="24"/>
          <w:lang w:val="zh-CN" w:eastAsia="zh-CN"/>
        </w:rPr>
        <w:t>不需要的</w:t>
      </w:r>
      <w:r w:rsidR="009C5CCE">
        <w:rPr>
          <w:rFonts w:hint="eastAsia"/>
          <w:sz w:val="24"/>
          <w:szCs w:val="24"/>
          <w:lang w:val="zh-CN" w:eastAsia="zh-CN"/>
        </w:rPr>
        <w:t>承付</w:t>
      </w:r>
      <w:r w:rsidR="00DB7034">
        <w:rPr>
          <w:rFonts w:hint="eastAsia"/>
          <w:sz w:val="24"/>
          <w:szCs w:val="24"/>
          <w:lang w:val="zh-CN" w:eastAsia="zh-CN"/>
        </w:rPr>
        <w:t>款</w:t>
      </w:r>
      <w:r w:rsidRPr="00577F83">
        <w:rPr>
          <w:rFonts w:hint="eastAsia"/>
          <w:sz w:val="24"/>
          <w:szCs w:val="24"/>
          <w:lang w:val="zh-CN" w:eastAsia="zh-CN"/>
        </w:rPr>
        <w:t>和</w:t>
      </w:r>
      <w:r w:rsidR="009C5CCE">
        <w:rPr>
          <w:rFonts w:hint="eastAsia"/>
          <w:sz w:val="24"/>
          <w:szCs w:val="24"/>
          <w:lang w:val="zh-CN" w:eastAsia="zh-CN"/>
        </w:rPr>
        <w:t>未</w:t>
      </w:r>
      <w:r w:rsidRPr="00577F83">
        <w:rPr>
          <w:rFonts w:hint="eastAsia"/>
          <w:sz w:val="24"/>
          <w:szCs w:val="24"/>
          <w:lang w:val="zh-CN" w:eastAsia="zh-CN"/>
        </w:rPr>
        <w:t>承付</w:t>
      </w:r>
      <w:r w:rsidR="009C5CCE">
        <w:rPr>
          <w:rFonts w:hint="eastAsia"/>
          <w:sz w:val="24"/>
          <w:szCs w:val="24"/>
          <w:lang w:val="zh-CN" w:eastAsia="zh-CN"/>
        </w:rPr>
        <w:t>资金</w:t>
      </w:r>
      <w:r w:rsidRPr="00577F83">
        <w:rPr>
          <w:rFonts w:hint="eastAsia"/>
          <w:sz w:val="24"/>
          <w:szCs w:val="24"/>
          <w:lang w:eastAsia="zh-CN"/>
        </w:rPr>
        <w:t>，</w:t>
      </w:r>
      <w:r w:rsidRPr="00577F83">
        <w:rPr>
          <w:rFonts w:hint="eastAsia"/>
          <w:sz w:val="24"/>
          <w:szCs w:val="24"/>
          <w:lang w:val="zh-CN" w:eastAsia="zh-CN"/>
        </w:rPr>
        <w:t>将相关结余退还第</w:t>
      </w:r>
      <w:r w:rsidR="009C5CCE">
        <w:rPr>
          <w:rFonts w:hint="eastAsia"/>
          <w:sz w:val="24"/>
          <w:szCs w:val="24"/>
          <w:lang w:val="zh-CN" w:eastAsia="zh-CN"/>
        </w:rPr>
        <w:t>九十</w:t>
      </w:r>
      <w:r w:rsidRPr="00577F83">
        <w:rPr>
          <w:rFonts w:hint="eastAsia"/>
          <w:sz w:val="24"/>
          <w:szCs w:val="24"/>
          <w:lang w:val="zh-CN" w:eastAsia="zh-CN"/>
        </w:rPr>
        <w:t>次会议</w:t>
      </w:r>
      <w:r w:rsidRPr="00577F83">
        <w:rPr>
          <w:rFonts w:hint="eastAsia"/>
          <w:sz w:val="24"/>
          <w:szCs w:val="24"/>
          <w:lang w:eastAsia="zh-CN"/>
        </w:rPr>
        <w:t>；</w:t>
      </w:r>
    </w:p>
    <w:p w14:paraId="1F3BBBBD" w14:textId="6F2D053F" w:rsidR="00AB25DC" w:rsidRPr="000A6DBF" w:rsidRDefault="009C5CCE" w:rsidP="00FF1DB6">
      <w:pPr>
        <w:widowControl w:val="0"/>
        <w:numPr>
          <w:ilvl w:val="0"/>
          <w:numId w:val="34"/>
        </w:numPr>
        <w:adjustRightInd w:val="0"/>
        <w:snapToGrid w:val="0"/>
        <w:spacing w:after="240"/>
        <w:ind w:left="1890" w:hanging="540"/>
        <w:outlineLvl w:val="2"/>
        <w:rPr>
          <w:sz w:val="24"/>
          <w:szCs w:val="24"/>
          <w:lang w:eastAsia="zh-CN"/>
        </w:rPr>
      </w:pPr>
      <w:r>
        <w:rPr>
          <w:rFonts w:hint="eastAsia"/>
          <w:sz w:val="24"/>
          <w:szCs w:val="24"/>
          <w:lang w:eastAsia="zh-CN"/>
        </w:rPr>
        <w:lastRenderedPageBreak/>
        <w:t>开发计划署</w:t>
      </w:r>
      <w:r>
        <w:rPr>
          <w:rFonts w:hint="eastAsia"/>
          <w:sz w:val="24"/>
          <w:szCs w:val="24"/>
          <w:lang w:val="zh-CN" w:eastAsia="zh-CN"/>
        </w:rPr>
        <w:t>着手</w:t>
      </w:r>
      <w:r w:rsidRPr="00577F83">
        <w:rPr>
          <w:rFonts w:hint="eastAsia"/>
          <w:sz w:val="24"/>
          <w:szCs w:val="24"/>
          <w:lang w:val="zh-CN" w:eastAsia="zh-CN"/>
        </w:rPr>
        <w:t>发放或取消</w:t>
      </w:r>
      <w:r w:rsidR="00DB7034">
        <w:rPr>
          <w:rFonts w:hint="eastAsia"/>
          <w:sz w:val="24"/>
          <w:szCs w:val="24"/>
          <w:lang w:val="zh-CN" w:eastAsia="zh-CN"/>
        </w:rPr>
        <w:t>三个</w:t>
      </w:r>
      <w:r w:rsidRPr="00577F83">
        <w:rPr>
          <w:rFonts w:hint="eastAsia"/>
          <w:sz w:val="24"/>
          <w:szCs w:val="24"/>
          <w:lang w:val="zh-CN" w:eastAsia="zh-CN"/>
        </w:rPr>
        <w:t>已完成</w:t>
      </w:r>
      <w:r w:rsidR="00DB7034">
        <w:rPr>
          <w:rFonts w:hint="eastAsia"/>
          <w:sz w:val="24"/>
          <w:szCs w:val="24"/>
          <w:lang w:val="zh-CN" w:eastAsia="zh-CN"/>
        </w:rPr>
        <w:t>两年以上的</w:t>
      </w:r>
      <w:r w:rsidRPr="00577F83">
        <w:rPr>
          <w:rFonts w:hint="eastAsia"/>
          <w:sz w:val="24"/>
          <w:szCs w:val="24"/>
          <w:lang w:val="zh-CN" w:eastAsia="zh-CN"/>
        </w:rPr>
        <w:t>项目</w:t>
      </w:r>
      <w:r>
        <w:rPr>
          <w:rFonts w:hint="eastAsia"/>
          <w:sz w:val="24"/>
          <w:szCs w:val="24"/>
          <w:lang w:val="zh-CN" w:eastAsia="zh-CN"/>
        </w:rPr>
        <w:t>承付</w:t>
      </w:r>
      <w:r w:rsidR="00DB7034">
        <w:rPr>
          <w:rFonts w:hint="eastAsia"/>
          <w:sz w:val="24"/>
          <w:szCs w:val="24"/>
          <w:lang w:val="zh-CN" w:eastAsia="zh-CN"/>
        </w:rPr>
        <w:t>款</w:t>
      </w:r>
      <w:r w:rsidRPr="00577F83">
        <w:rPr>
          <w:rFonts w:hint="eastAsia"/>
          <w:sz w:val="24"/>
          <w:szCs w:val="24"/>
          <w:lang w:eastAsia="zh-CN"/>
        </w:rPr>
        <w:t>，</w:t>
      </w:r>
      <w:r w:rsidRPr="00577F83">
        <w:rPr>
          <w:rFonts w:hint="eastAsia"/>
          <w:sz w:val="24"/>
          <w:szCs w:val="24"/>
          <w:lang w:val="zh-CN" w:eastAsia="zh-CN"/>
        </w:rPr>
        <w:t>将相关结余退还第</w:t>
      </w:r>
      <w:r>
        <w:rPr>
          <w:rFonts w:hint="eastAsia"/>
          <w:sz w:val="24"/>
          <w:szCs w:val="24"/>
          <w:lang w:val="zh-CN" w:eastAsia="zh-CN"/>
        </w:rPr>
        <w:t>九十</w:t>
      </w:r>
      <w:r w:rsidRPr="00577F83">
        <w:rPr>
          <w:rFonts w:hint="eastAsia"/>
          <w:sz w:val="24"/>
          <w:szCs w:val="24"/>
          <w:lang w:val="zh-CN" w:eastAsia="zh-CN"/>
        </w:rPr>
        <w:t>次会议</w:t>
      </w:r>
      <w:r w:rsidRPr="00577F83">
        <w:rPr>
          <w:rFonts w:hint="eastAsia"/>
          <w:sz w:val="24"/>
          <w:szCs w:val="24"/>
          <w:lang w:eastAsia="zh-CN"/>
        </w:rPr>
        <w:t>；</w:t>
      </w:r>
    </w:p>
    <w:p w14:paraId="3A9AC373" w14:textId="4A7187D1" w:rsidR="000C48EF" w:rsidRPr="000A6DBF" w:rsidRDefault="00DB7034" w:rsidP="00FF1DB6">
      <w:pPr>
        <w:widowControl w:val="0"/>
        <w:numPr>
          <w:ilvl w:val="0"/>
          <w:numId w:val="34"/>
        </w:numPr>
        <w:adjustRightInd w:val="0"/>
        <w:snapToGrid w:val="0"/>
        <w:spacing w:after="240"/>
        <w:ind w:left="1890" w:hanging="540"/>
        <w:outlineLvl w:val="2"/>
        <w:rPr>
          <w:sz w:val="24"/>
          <w:szCs w:val="24"/>
          <w:lang w:eastAsia="zh-CN"/>
        </w:rPr>
      </w:pPr>
      <w:r>
        <w:rPr>
          <w:rFonts w:hint="eastAsia"/>
          <w:sz w:val="24"/>
          <w:szCs w:val="24"/>
          <w:lang w:eastAsia="zh-CN"/>
        </w:rPr>
        <w:t>开发计划署把三个</w:t>
      </w:r>
      <w:r w:rsidRPr="00DB7034">
        <w:rPr>
          <w:rFonts w:hint="eastAsia"/>
          <w:sz w:val="24"/>
          <w:szCs w:val="24"/>
          <w:lang w:eastAsia="zh-CN"/>
        </w:rPr>
        <w:t>使用额外自愿捐款供资</w:t>
      </w:r>
      <w:r>
        <w:rPr>
          <w:rFonts w:hint="eastAsia"/>
          <w:sz w:val="24"/>
          <w:szCs w:val="24"/>
          <w:lang w:eastAsia="zh-CN"/>
        </w:rPr>
        <w:t>的已完成项目的结余退还第九十次会议；</w:t>
      </w:r>
    </w:p>
    <w:p w14:paraId="38AFA3CE" w14:textId="31643621" w:rsidR="000C48EF" w:rsidRPr="000A6DBF" w:rsidRDefault="00DB7034" w:rsidP="00FF1DB6">
      <w:pPr>
        <w:widowControl w:val="0"/>
        <w:numPr>
          <w:ilvl w:val="0"/>
          <w:numId w:val="34"/>
        </w:numPr>
        <w:adjustRightInd w:val="0"/>
        <w:snapToGrid w:val="0"/>
        <w:spacing w:after="240"/>
        <w:ind w:left="1890" w:hanging="540"/>
        <w:outlineLvl w:val="2"/>
        <w:rPr>
          <w:sz w:val="24"/>
          <w:szCs w:val="24"/>
          <w:lang w:eastAsia="zh-CN"/>
        </w:rPr>
      </w:pPr>
      <w:r>
        <w:rPr>
          <w:rFonts w:hint="eastAsia"/>
          <w:sz w:val="24"/>
          <w:szCs w:val="24"/>
          <w:lang w:eastAsia="zh-CN"/>
        </w:rPr>
        <w:t>环境规划署按照第</w:t>
      </w:r>
      <w:r>
        <w:rPr>
          <w:rFonts w:hint="eastAsia"/>
          <w:sz w:val="24"/>
          <w:szCs w:val="24"/>
          <w:lang w:eastAsia="zh-CN"/>
        </w:rPr>
        <w:t>8</w:t>
      </w:r>
      <w:r>
        <w:rPr>
          <w:sz w:val="24"/>
          <w:szCs w:val="24"/>
          <w:lang w:eastAsia="zh-CN"/>
        </w:rPr>
        <w:t>6/16</w:t>
      </w:r>
      <w:r>
        <w:rPr>
          <w:rFonts w:hint="eastAsia"/>
          <w:sz w:val="24"/>
          <w:szCs w:val="24"/>
          <w:lang w:eastAsia="zh-CN"/>
        </w:rPr>
        <w:t>号决定</w:t>
      </w:r>
      <w:r>
        <w:rPr>
          <w:rFonts w:hint="eastAsia"/>
          <w:sz w:val="24"/>
          <w:szCs w:val="24"/>
          <w:lang w:eastAsia="zh-CN"/>
        </w:rPr>
        <w:t>(</w:t>
      </w:r>
      <w:r>
        <w:rPr>
          <w:sz w:val="24"/>
          <w:szCs w:val="24"/>
          <w:lang w:eastAsia="zh-CN"/>
        </w:rPr>
        <w:t>f)(</w:t>
      </w:r>
      <w:r>
        <w:rPr>
          <w:rFonts w:hint="eastAsia"/>
          <w:sz w:val="24"/>
          <w:szCs w:val="24"/>
          <w:lang w:eastAsia="zh-CN"/>
        </w:rPr>
        <w:t>一</w:t>
      </w:r>
      <w:r>
        <w:rPr>
          <w:sz w:val="24"/>
          <w:szCs w:val="24"/>
          <w:lang w:eastAsia="zh-CN"/>
        </w:rPr>
        <w:t>)</w:t>
      </w:r>
      <w:r>
        <w:rPr>
          <w:rFonts w:hint="eastAsia"/>
          <w:sz w:val="24"/>
          <w:szCs w:val="24"/>
          <w:lang w:eastAsia="zh-CN"/>
        </w:rPr>
        <w:t>段把两个“</w:t>
      </w:r>
      <w:r w:rsidR="00E75DFB">
        <w:rPr>
          <w:rFonts w:hint="eastAsia"/>
          <w:sz w:val="24"/>
          <w:szCs w:val="24"/>
          <w:lang w:eastAsia="zh-CN"/>
        </w:rPr>
        <w:t>执行委员会特别决定</w:t>
      </w:r>
      <w:r w:rsidRPr="00DB7034">
        <w:rPr>
          <w:rFonts w:hint="eastAsia"/>
          <w:sz w:val="24"/>
          <w:szCs w:val="24"/>
          <w:lang w:eastAsia="zh-CN"/>
        </w:rPr>
        <w:t>”完成的项目</w:t>
      </w:r>
      <w:r>
        <w:rPr>
          <w:rFonts w:hint="eastAsia"/>
          <w:sz w:val="24"/>
          <w:szCs w:val="24"/>
          <w:lang w:eastAsia="zh-CN"/>
        </w:rPr>
        <w:t>的结余退还第九十次会议；</w:t>
      </w:r>
      <w:r w:rsidR="000C48EF" w:rsidRPr="000A6DBF">
        <w:rPr>
          <w:sz w:val="24"/>
          <w:szCs w:val="24"/>
          <w:lang w:eastAsia="zh-CN"/>
        </w:rPr>
        <w:t xml:space="preserve"> </w:t>
      </w:r>
    </w:p>
    <w:p w14:paraId="73C06FFE" w14:textId="4424DF62" w:rsidR="00D64D2C" w:rsidRPr="0084459F" w:rsidRDefault="00DB7034" w:rsidP="0084459F">
      <w:pPr>
        <w:widowControl w:val="0"/>
        <w:numPr>
          <w:ilvl w:val="0"/>
          <w:numId w:val="34"/>
        </w:numPr>
        <w:adjustRightInd w:val="0"/>
        <w:snapToGrid w:val="0"/>
        <w:spacing w:after="240"/>
        <w:ind w:left="1890" w:hanging="540"/>
        <w:outlineLvl w:val="2"/>
        <w:rPr>
          <w:sz w:val="24"/>
          <w:szCs w:val="24"/>
          <w:lang w:eastAsia="zh-CN"/>
        </w:rPr>
      </w:pPr>
      <w:r>
        <w:rPr>
          <w:rFonts w:hint="eastAsia"/>
          <w:sz w:val="24"/>
          <w:szCs w:val="24"/>
          <w:lang w:eastAsia="zh-CN"/>
        </w:rPr>
        <w:t>财务主任就上文</w:t>
      </w:r>
      <w:r>
        <w:rPr>
          <w:rFonts w:hint="eastAsia"/>
          <w:sz w:val="24"/>
          <w:szCs w:val="24"/>
          <w:lang w:eastAsia="zh-CN"/>
        </w:rPr>
        <w:t>(</w:t>
      </w:r>
      <w:r>
        <w:rPr>
          <w:sz w:val="24"/>
          <w:szCs w:val="24"/>
          <w:lang w:eastAsia="zh-CN"/>
        </w:rPr>
        <w:t>a)</w:t>
      </w:r>
      <w:r>
        <w:rPr>
          <w:rFonts w:hint="eastAsia"/>
          <w:sz w:val="24"/>
          <w:szCs w:val="24"/>
          <w:lang w:eastAsia="zh-CN"/>
        </w:rPr>
        <w:t>(</w:t>
      </w:r>
      <w:r>
        <w:rPr>
          <w:rFonts w:hint="eastAsia"/>
          <w:sz w:val="24"/>
          <w:szCs w:val="24"/>
          <w:lang w:eastAsia="zh-CN"/>
        </w:rPr>
        <w:t>五</w:t>
      </w:r>
      <w:r>
        <w:rPr>
          <w:sz w:val="24"/>
          <w:szCs w:val="24"/>
          <w:lang w:eastAsia="zh-CN"/>
        </w:rPr>
        <w:t>)</w:t>
      </w:r>
      <w:r>
        <w:rPr>
          <w:rFonts w:hint="eastAsia"/>
          <w:sz w:val="24"/>
          <w:szCs w:val="24"/>
          <w:lang w:eastAsia="zh-CN"/>
        </w:rPr>
        <w:t>分段所述用现金退还</w:t>
      </w:r>
      <w:r w:rsidRPr="00DB7034">
        <w:rPr>
          <w:sz w:val="24"/>
          <w:szCs w:val="24"/>
          <w:lang w:eastAsia="zh-CN"/>
        </w:rPr>
        <w:t>2,339</w:t>
      </w:r>
      <w:r>
        <w:rPr>
          <w:rFonts w:hint="eastAsia"/>
          <w:sz w:val="24"/>
          <w:szCs w:val="24"/>
          <w:lang w:eastAsia="zh-CN"/>
        </w:rPr>
        <w:t>美元一事与澳大利亚政府</w:t>
      </w:r>
      <w:r w:rsidR="0084459F">
        <w:rPr>
          <w:rFonts w:hint="eastAsia"/>
          <w:sz w:val="24"/>
          <w:szCs w:val="24"/>
          <w:lang w:eastAsia="zh-CN"/>
        </w:rPr>
        <w:t>联系。</w:t>
      </w:r>
    </w:p>
    <w:p w14:paraId="3895498D" w14:textId="77777777" w:rsidR="009A5B87" w:rsidRDefault="009A5B87" w:rsidP="004E7F9C">
      <w:pPr>
        <w:rPr>
          <w:lang w:val="en-CA"/>
        </w:rPr>
        <w:sectPr w:rsidR="009A5B87" w:rsidSect="006A15F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52337DD0"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r w:rsidRPr="00167C5C">
        <w:rPr>
          <w:b/>
          <w:color w:val="000000"/>
        </w:rPr>
        <w:lastRenderedPageBreak/>
        <w:t>Annex I</w:t>
      </w:r>
    </w:p>
    <w:p w14:paraId="1C6E7B5E" w14:textId="77777777" w:rsidR="009A5B87" w:rsidRPr="00167C5C" w:rsidRDefault="009A5B87" w:rsidP="009A5B87">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557F80B7" w14:textId="7A6F38CB" w:rsidR="009A5B87" w:rsidRPr="00167C5C" w:rsidRDefault="009A5B87" w:rsidP="009A5B87">
      <w:pPr>
        <w:tabs>
          <w:tab w:val="left" w:pos="8535"/>
          <w:tab w:val="left" w:pos="9884"/>
          <w:tab w:val="left" w:pos="11032"/>
          <w:tab w:val="left" w:pos="12335"/>
          <w:tab w:val="left" w:pos="13655"/>
        </w:tabs>
        <w:ind w:left="74"/>
        <w:jc w:val="center"/>
        <w:rPr>
          <w:b/>
          <w:color w:val="000000"/>
        </w:rPr>
      </w:pPr>
      <w:r>
        <w:rPr>
          <w:b/>
          <w:color w:val="000000"/>
        </w:rPr>
        <w:t>COMMITTED AND NOT-COMMITTE</w:t>
      </w:r>
      <w:r w:rsidRPr="00167C5C">
        <w:rPr>
          <w:b/>
          <w:color w:val="000000"/>
        </w:rPr>
        <w:t>D BALANCES HELD BY IMPLEMENTING AGENCIES AND BILATERAL AGENCIES FOR COMPLETED PROJECTS</w:t>
      </w:r>
    </w:p>
    <w:p w14:paraId="1779D5D5" w14:textId="77777777" w:rsidR="009A5B87" w:rsidRPr="00167C5C" w:rsidRDefault="009A5B87" w:rsidP="009A5B87">
      <w:pPr>
        <w:tabs>
          <w:tab w:val="left" w:pos="8535"/>
          <w:tab w:val="left" w:pos="9884"/>
          <w:tab w:val="left" w:pos="11032"/>
          <w:tab w:val="left" w:pos="12335"/>
          <w:tab w:val="left" w:pos="13655"/>
        </w:tabs>
        <w:ind w:left="74"/>
        <w:jc w:val="center"/>
        <w:rPr>
          <w:b/>
          <w:color w:val="000000"/>
        </w:rPr>
      </w:pPr>
    </w:p>
    <w:tbl>
      <w:tblPr>
        <w:tblW w:w="14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885"/>
        <w:gridCol w:w="2902"/>
        <w:gridCol w:w="968"/>
        <w:gridCol w:w="1107"/>
        <w:gridCol w:w="968"/>
        <w:gridCol w:w="969"/>
        <w:gridCol w:w="1107"/>
        <w:gridCol w:w="1244"/>
        <w:gridCol w:w="1107"/>
        <w:gridCol w:w="969"/>
        <w:gridCol w:w="970"/>
      </w:tblGrid>
      <w:tr w:rsidR="00EC20B6" w:rsidRPr="00D762CB" w14:paraId="45E57712" w14:textId="77777777" w:rsidTr="005C755B">
        <w:trPr>
          <w:tblHeader/>
        </w:trPr>
        <w:tc>
          <w:tcPr>
            <w:tcW w:w="1885" w:type="dxa"/>
            <w:shd w:val="clear" w:color="auto" w:fill="auto"/>
            <w:vAlign w:val="center"/>
          </w:tcPr>
          <w:p w14:paraId="380D0EB1" w14:textId="0F253901" w:rsidR="00EC20B6" w:rsidRPr="00D762CB" w:rsidRDefault="00EC20B6" w:rsidP="001B26FA">
            <w:pPr>
              <w:jc w:val="center"/>
              <w:rPr>
                <w:b/>
                <w:bCs/>
                <w:sz w:val="18"/>
                <w:szCs w:val="18"/>
              </w:rPr>
            </w:pPr>
            <w:r w:rsidRPr="00D762CB">
              <w:rPr>
                <w:b/>
                <w:bCs/>
                <w:sz w:val="18"/>
                <w:szCs w:val="18"/>
              </w:rPr>
              <w:t>Code</w:t>
            </w:r>
          </w:p>
        </w:tc>
        <w:tc>
          <w:tcPr>
            <w:tcW w:w="2902" w:type="dxa"/>
            <w:shd w:val="clear" w:color="auto" w:fill="auto"/>
            <w:vAlign w:val="center"/>
          </w:tcPr>
          <w:p w14:paraId="67F96C9F" w14:textId="40509DC4" w:rsidR="00EC20B6" w:rsidRPr="00D762CB" w:rsidRDefault="00EC20B6" w:rsidP="001B26FA">
            <w:pPr>
              <w:jc w:val="center"/>
              <w:rPr>
                <w:b/>
                <w:bCs/>
                <w:sz w:val="18"/>
                <w:szCs w:val="18"/>
              </w:rPr>
            </w:pPr>
            <w:r w:rsidRPr="00D762CB">
              <w:rPr>
                <w:b/>
                <w:bCs/>
                <w:sz w:val="18"/>
                <w:szCs w:val="18"/>
              </w:rPr>
              <w:t>Project title</w:t>
            </w:r>
          </w:p>
        </w:tc>
        <w:tc>
          <w:tcPr>
            <w:tcW w:w="968" w:type="dxa"/>
            <w:shd w:val="clear" w:color="auto" w:fill="auto"/>
            <w:vAlign w:val="center"/>
          </w:tcPr>
          <w:p w14:paraId="66C9052C" w14:textId="628B6320" w:rsidR="00EC20B6" w:rsidRPr="00D762CB" w:rsidRDefault="00EC20B6" w:rsidP="001B26FA">
            <w:pPr>
              <w:jc w:val="center"/>
              <w:rPr>
                <w:b/>
                <w:bCs/>
                <w:sz w:val="18"/>
                <w:szCs w:val="18"/>
              </w:rPr>
            </w:pPr>
            <w:r w:rsidRPr="00D762CB">
              <w:rPr>
                <w:b/>
                <w:bCs/>
                <w:sz w:val="18"/>
                <w:szCs w:val="18"/>
              </w:rPr>
              <w:t>Date completed (Actual)</w:t>
            </w:r>
          </w:p>
        </w:tc>
        <w:tc>
          <w:tcPr>
            <w:tcW w:w="1107" w:type="dxa"/>
            <w:shd w:val="clear" w:color="auto" w:fill="auto"/>
            <w:vAlign w:val="center"/>
          </w:tcPr>
          <w:p w14:paraId="4E3B663A" w14:textId="68B395A9" w:rsidR="00EC20B6" w:rsidRPr="00D762CB" w:rsidRDefault="00EC20B6" w:rsidP="001B26FA">
            <w:pPr>
              <w:jc w:val="center"/>
              <w:rPr>
                <w:sz w:val="18"/>
                <w:szCs w:val="18"/>
              </w:rPr>
            </w:pPr>
            <w:r w:rsidRPr="00D762CB">
              <w:rPr>
                <w:b/>
                <w:bCs/>
                <w:sz w:val="18"/>
                <w:szCs w:val="18"/>
              </w:rPr>
              <w:t>Approved funding plus adjustments as of</w:t>
            </w:r>
            <w:r w:rsidR="00FC0B31">
              <w:rPr>
                <w:b/>
                <w:bCs/>
                <w:sz w:val="18"/>
                <w:szCs w:val="18"/>
              </w:rPr>
              <w:t xml:space="preserve"> </w:t>
            </w:r>
            <w:r w:rsidRPr="00D762CB">
              <w:rPr>
                <w:b/>
                <w:bCs/>
                <w:sz w:val="18"/>
                <w:szCs w:val="18"/>
              </w:rPr>
              <w:t>31 December 2020(US $)</w:t>
            </w:r>
          </w:p>
        </w:tc>
        <w:tc>
          <w:tcPr>
            <w:tcW w:w="968" w:type="dxa"/>
            <w:vAlign w:val="center"/>
          </w:tcPr>
          <w:p w14:paraId="7615311F" w14:textId="58E194F4" w:rsidR="00EC20B6" w:rsidRPr="00D762CB" w:rsidRDefault="00EC20B6" w:rsidP="00AE7948">
            <w:pPr>
              <w:jc w:val="center"/>
              <w:rPr>
                <w:b/>
                <w:bCs/>
                <w:sz w:val="18"/>
                <w:szCs w:val="18"/>
              </w:rPr>
            </w:pPr>
            <w:r w:rsidRPr="00D762CB">
              <w:rPr>
                <w:b/>
                <w:bCs/>
                <w:sz w:val="18"/>
                <w:szCs w:val="18"/>
              </w:rPr>
              <w:t>Funds disbursed as of 88</w:t>
            </w:r>
            <w:r w:rsidRPr="00D762CB">
              <w:rPr>
                <w:b/>
                <w:bCs/>
                <w:sz w:val="18"/>
                <w:szCs w:val="18"/>
                <w:vertAlign w:val="superscript"/>
              </w:rPr>
              <w:t xml:space="preserve">th </w:t>
            </w:r>
            <w:r w:rsidRPr="00D762CB">
              <w:rPr>
                <w:b/>
                <w:bCs/>
                <w:sz w:val="18"/>
                <w:szCs w:val="18"/>
              </w:rPr>
              <w:t>meeting (US $)</w:t>
            </w:r>
          </w:p>
        </w:tc>
        <w:tc>
          <w:tcPr>
            <w:tcW w:w="969" w:type="dxa"/>
            <w:shd w:val="clear" w:color="auto" w:fill="auto"/>
            <w:vAlign w:val="center"/>
          </w:tcPr>
          <w:p w14:paraId="3BFFC3D3" w14:textId="0B2F3C28" w:rsidR="00EC20B6" w:rsidRPr="00D762CB" w:rsidRDefault="00EC20B6" w:rsidP="00AE7948">
            <w:pPr>
              <w:jc w:val="center"/>
              <w:rPr>
                <w:b/>
                <w:bCs/>
                <w:sz w:val="18"/>
                <w:szCs w:val="18"/>
              </w:rPr>
            </w:pPr>
            <w:r w:rsidRPr="00D762CB">
              <w:rPr>
                <w:b/>
                <w:bCs/>
                <w:sz w:val="18"/>
                <w:szCs w:val="18"/>
              </w:rPr>
              <w:t>Balances committed as per 88</w:t>
            </w:r>
            <w:r w:rsidRPr="00D762CB">
              <w:rPr>
                <w:b/>
                <w:bCs/>
                <w:sz w:val="18"/>
                <w:szCs w:val="18"/>
                <w:vertAlign w:val="superscript"/>
              </w:rPr>
              <w:t>th</w:t>
            </w:r>
            <w:r w:rsidRPr="00D762CB">
              <w:rPr>
                <w:b/>
                <w:bCs/>
                <w:sz w:val="18"/>
                <w:szCs w:val="18"/>
              </w:rPr>
              <w:t xml:space="preserve"> meeting (US $)</w:t>
            </w:r>
          </w:p>
        </w:tc>
        <w:tc>
          <w:tcPr>
            <w:tcW w:w="1107" w:type="dxa"/>
            <w:shd w:val="clear" w:color="auto" w:fill="auto"/>
            <w:vAlign w:val="center"/>
          </w:tcPr>
          <w:p w14:paraId="2056221C" w14:textId="3A4C9ABB" w:rsidR="00EC20B6" w:rsidRPr="00D762CB" w:rsidRDefault="00EC20B6" w:rsidP="00AE7948">
            <w:pPr>
              <w:ind w:right="-12"/>
              <w:jc w:val="center"/>
              <w:rPr>
                <w:b/>
                <w:bCs/>
                <w:sz w:val="18"/>
                <w:szCs w:val="18"/>
              </w:rPr>
            </w:pPr>
            <w:r w:rsidRPr="00D762CB">
              <w:rPr>
                <w:b/>
                <w:bCs/>
                <w:sz w:val="18"/>
                <w:szCs w:val="18"/>
              </w:rPr>
              <w:t>Balances not-committed as per 88</w:t>
            </w:r>
            <w:r w:rsidRPr="00D762CB">
              <w:rPr>
                <w:b/>
                <w:bCs/>
                <w:sz w:val="18"/>
                <w:szCs w:val="18"/>
                <w:vertAlign w:val="superscript"/>
              </w:rPr>
              <w:t xml:space="preserve">th </w:t>
            </w:r>
            <w:r w:rsidRPr="00D762CB">
              <w:rPr>
                <w:b/>
                <w:bCs/>
                <w:sz w:val="18"/>
                <w:szCs w:val="18"/>
              </w:rPr>
              <w:t>meeting (US $)</w:t>
            </w:r>
          </w:p>
        </w:tc>
        <w:tc>
          <w:tcPr>
            <w:tcW w:w="1244" w:type="dxa"/>
            <w:vAlign w:val="center"/>
          </w:tcPr>
          <w:p w14:paraId="4B7A4F8B" w14:textId="19A23AD1" w:rsidR="00EC20B6" w:rsidRPr="00D762CB" w:rsidRDefault="00EC20B6" w:rsidP="00AE7948">
            <w:pPr>
              <w:jc w:val="center"/>
              <w:rPr>
                <w:b/>
                <w:bCs/>
                <w:sz w:val="18"/>
                <w:szCs w:val="18"/>
              </w:rPr>
            </w:pPr>
            <w:r w:rsidRPr="00D762CB">
              <w:rPr>
                <w:b/>
                <w:bCs/>
                <w:sz w:val="18"/>
                <w:szCs w:val="18"/>
              </w:rPr>
              <w:t xml:space="preserve">Support cost on balances committed </w:t>
            </w:r>
            <w:r w:rsidR="00AE7948">
              <w:rPr>
                <w:b/>
                <w:bCs/>
                <w:sz w:val="18"/>
                <w:szCs w:val="18"/>
              </w:rPr>
              <w:t xml:space="preserve">and </w:t>
            </w:r>
            <w:r w:rsidRPr="00D762CB">
              <w:rPr>
                <w:b/>
                <w:bCs/>
                <w:sz w:val="18"/>
                <w:szCs w:val="18"/>
              </w:rPr>
              <w:t>not committed as per 88</w:t>
            </w:r>
            <w:r w:rsidRPr="00D762CB">
              <w:rPr>
                <w:b/>
                <w:bCs/>
                <w:sz w:val="18"/>
                <w:szCs w:val="18"/>
                <w:vertAlign w:val="superscript"/>
              </w:rPr>
              <w:t>th</w:t>
            </w:r>
            <w:r w:rsidRPr="00D762CB">
              <w:rPr>
                <w:b/>
                <w:bCs/>
                <w:sz w:val="18"/>
                <w:szCs w:val="18"/>
              </w:rPr>
              <w:t xml:space="preserve"> meeting (US $)</w:t>
            </w:r>
          </w:p>
        </w:tc>
        <w:tc>
          <w:tcPr>
            <w:tcW w:w="1107" w:type="dxa"/>
            <w:shd w:val="clear" w:color="auto" w:fill="auto"/>
            <w:vAlign w:val="center"/>
          </w:tcPr>
          <w:p w14:paraId="2E4A739E" w14:textId="1EC0D454" w:rsidR="00EC20B6" w:rsidRPr="00D762CB" w:rsidRDefault="00EC20B6" w:rsidP="001B26FA">
            <w:pPr>
              <w:jc w:val="center"/>
              <w:rPr>
                <w:b/>
                <w:bCs/>
                <w:sz w:val="18"/>
                <w:szCs w:val="18"/>
              </w:rPr>
            </w:pPr>
            <w:r w:rsidRPr="00D762CB">
              <w:rPr>
                <w:b/>
                <w:bCs/>
                <w:sz w:val="18"/>
                <w:szCs w:val="18"/>
              </w:rPr>
              <w:t>Why any balances could not be returned?</w:t>
            </w:r>
          </w:p>
        </w:tc>
        <w:tc>
          <w:tcPr>
            <w:tcW w:w="969" w:type="dxa"/>
            <w:vAlign w:val="center"/>
          </w:tcPr>
          <w:p w14:paraId="404AC3D4" w14:textId="62CC7350" w:rsidR="00EC20B6" w:rsidRPr="00D762CB" w:rsidRDefault="00EC20B6" w:rsidP="001B26FA">
            <w:pPr>
              <w:jc w:val="center"/>
              <w:rPr>
                <w:b/>
                <w:bCs/>
                <w:sz w:val="18"/>
                <w:szCs w:val="18"/>
              </w:rPr>
            </w:pPr>
            <w:r w:rsidRPr="00D762CB">
              <w:rPr>
                <w:b/>
                <w:bCs/>
                <w:sz w:val="18"/>
                <w:szCs w:val="18"/>
              </w:rPr>
              <w:t>When they could be returned?</w:t>
            </w:r>
          </w:p>
        </w:tc>
        <w:tc>
          <w:tcPr>
            <w:tcW w:w="970" w:type="dxa"/>
            <w:shd w:val="clear" w:color="auto" w:fill="auto"/>
            <w:vAlign w:val="center"/>
          </w:tcPr>
          <w:p w14:paraId="0F4785D2" w14:textId="7723AD85" w:rsidR="00EC20B6" w:rsidRPr="00D762CB" w:rsidRDefault="00EC20B6" w:rsidP="001B26FA">
            <w:pPr>
              <w:jc w:val="center"/>
              <w:rPr>
                <w:b/>
                <w:bCs/>
                <w:sz w:val="18"/>
                <w:szCs w:val="18"/>
              </w:rPr>
            </w:pPr>
            <w:r w:rsidRPr="00D762CB">
              <w:rPr>
                <w:b/>
                <w:bCs/>
                <w:sz w:val="18"/>
                <w:szCs w:val="18"/>
              </w:rPr>
              <w:t>Project subject to decision</w:t>
            </w:r>
          </w:p>
        </w:tc>
      </w:tr>
      <w:tr w:rsidR="009A5B87" w:rsidRPr="00EA0808" w14:paraId="5174C713" w14:textId="77777777" w:rsidTr="005C755B">
        <w:tc>
          <w:tcPr>
            <w:tcW w:w="14196" w:type="dxa"/>
            <w:gridSpan w:val="11"/>
            <w:shd w:val="clear" w:color="auto" w:fill="FFFFFF" w:themeFill="background1"/>
          </w:tcPr>
          <w:p w14:paraId="0F15C6B5" w14:textId="77777777" w:rsidR="009A5B87" w:rsidRPr="00EA0808" w:rsidRDefault="009A5B87" w:rsidP="001B26FA">
            <w:pPr>
              <w:jc w:val="left"/>
              <w:rPr>
                <w:sz w:val="18"/>
                <w:szCs w:val="18"/>
              </w:rPr>
            </w:pPr>
            <w:r w:rsidRPr="00EA0808">
              <w:rPr>
                <w:b/>
                <w:sz w:val="18"/>
                <w:szCs w:val="18"/>
              </w:rPr>
              <w:t>UNDP</w:t>
            </w:r>
          </w:p>
        </w:tc>
      </w:tr>
      <w:tr w:rsidR="001D1F65" w:rsidRPr="00EA0808" w14:paraId="724A66B9" w14:textId="77777777" w:rsidTr="005C755B">
        <w:tc>
          <w:tcPr>
            <w:tcW w:w="1885" w:type="dxa"/>
            <w:shd w:val="clear" w:color="auto" w:fill="FFFFFF" w:themeFill="background1"/>
            <w:noWrap/>
          </w:tcPr>
          <w:p w14:paraId="36E48EC7" w14:textId="121E5733" w:rsidR="001D1F65" w:rsidRPr="00D762CB" w:rsidRDefault="001D1F65" w:rsidP="001B26FA">
            <w:pPr>
              <w:jc w:val="left"/>
              <w:rPr>
                <w:color w:val="000000"/>
                <w:sz w:val="18"/>
                <w:szCs w:val="18"/>
                <w:lang w:val="en-CA"/>
              </w:rPr>
            </w:pPr>
            <w:r w:rsidRPr="00D762CB">
              <w:rPr>
                <w:sz w:val="18"/>
                <w:szCs w:val="18"/>
              </w:rPr>
              <w:t>BHU/PHA/76/TAS/26</w:t>
            </w:r>
          </w:p>
        </w:tc>
        <w:tc>
          <w:tcPr>
            <w:tcW w:w="2902" w:type="dxa"/>
            <w:shd w:val="clear" w:color="auto" w:fill="FFFFFF" w:themeFill="background1"/>
          </w:tcPr>
          <w:p w14:paraId="79463EFB" w14:textId="6EF07A64" w:rsidR="001D1F65" w:rsidRPr="00D762CB" w:rsidRDefault="001D1F65" w:rsidP="001B26FA">
            <w:pPr>
              <w:jc w:val="left"/>
              <w:rPr>
                <w:color w:val="000000"/>
                <w:sz w:val="18"/>
                <w:szCs w:val="18"/>
                <w:lang w:val="en-CA"/>
              </w:rPr>
            </w:pPr>
            <w:r w:rsidRPr="00D762CB">
              <w:rPr>
                <w:sz w:val="18"/>
                <w:szCs w:val="18"/>
              </w:rPr>
              <w:t>HCFC phase-out management plan (third tranche)</w:t>
            </w:r>
          </w:p>
        </w:tc>
        <w:tc>
          <w:tcPr>
            <w:tcW w:w="968" w:type="dxa"/>
            <w:shd w:val="clear" w:color="auto" w:fill="FFFFFF" w:themeFill="background1"/>
            <w:noWrap/>
          </w:tcPr>
          <w:p w14:paraId="16EB2975" w14:textId="1227BD68" w:rsidR="001D1F65" w:rsidRPr="00D762CB" w:rsidRDefault="001D1F65" w:rsidP="001B26FA">
            <w:pPr>
              <w:jc w:val="center"/>
              <w:rPr>
                <w:color w:val="000000"/>
                <w:sz w:val="18"/>
                <w:szCs w:val="18"/>
                <w:lang w:val="en-CA"/>
              </w:rPr>
            </w:pPr>
            <w:r w:rsidRPr="00D762CB">
              <w:rPr>
                <w:sz w:val="18"/>
                <w:szCs w:val="18"/>
              </w:rPr>
              <w:t>Nov-19</w:t>
            </w:r>
          </w:p>
        </w:tc>
        <w:tc>
          <w:tcPr>
            <w:tcW w:w="1107" w:type="dxa"/>
            <w:shd w:val="clear" w:color="auto" w:fill="FFFFFF" w:themeFill="background1"/>
            <w:noWrap/>
          </w:tcPr>
          <w:p w14:paraId="56A23429" w14:textId="2EA250BB" w:rsidR="001D1F65" w:rsidRPr="00D762CB" w:rsidRDefault="001D1F65" w:rsidP="001B26FA">
            <w:pPr>
              <w:jc w:val="right"/>
              <w:rPr>
                <w:color w:val="000000"/>
                <w:sz w:val="18"/>
                <w:szCs w:val="18"/>
                <w:lang w:val="en-CA"/>
              </w:rPr>
            </w:pPr>
            <w:r w:rsidRPr="00D762CB">
              <w:rPr>
                <w:sz w:val="18"/>
                <w:szCs w:val="18"/>
              </w:rPr>
              <w:t>57,000</w:t>
            </w:r>
          </w:p>
        </w:tc>
        <w:tc>
          <w:tcPr>
            <w:tcW w:w="968" w:type="dxa"/>
            <w:shd w:val="clear" w:color="auto" w:fill="FFFFFF" w:themeFill="background1"/>
          </w:tcPr>
          <w:p w14:paraId="27B7EDC0" w14:textId="60FEA458" w:rsidR="001D1F65" w:rsidRPr="00D762CB" w:rsidRDefault="001D1F65" w:rsidP="001B26FA">
            <w:pPr>
              <w:jc w:val="right"/>
              <w:rPr>
                <w:color w:val="000000"/>
                <w:sz w:val="18"/>
                <w:szCs w:val="18"/>
                <w:lang w:val="en-CA"/>
              </w:rPr>
            </w:pPr>
            <w:r w:rsidRPr="00D762CB">
              <w:rPr>
                <w:sz w:val="18"/>
                <w:szCs w:val="18"/>
              </w:rPr>
              <w:t>56,359</w:t>
            </w:r>
          </w:p>
        </w:tc>
        <w:tc>
          <w:tcPr>
            <w:tcW w:w="969" w:type="dxa"/>
            <w:shd w:val="clear" w:color="auto" w:fill="FFFFFF" w:themeFill="background1"/>
            <w:noWrap/>
          </w:tcPr>
          <w:p w14:paraId="5628A4F5" w14:textId="2501B198" w:rsidR="001D1F65" w:rsidRPr="00D762CB" w:rsidRDefault="001D1F65" w:rsidP="001B26FA">
            <w:pPr>
              <w:jc w:val="right"/>
              <w:rPr>
                <w:color w:val="000000"/>
                <w:sz w:val="18"/>
                <w:szCs w:val="18"/>
                <w:lang w:val="en-CA"/>
              </w:rPr>
            </w:pPr>
            <w:r w:rsidRPr="00D762CB">
              <w:rPr>
                <w:sz w:val="18"/>
                <w:szCs w:val="18"/>
              </w:rPr>
              <w:t>641</w:t>
            </w:r>
          </w:p>
        </w:tc>
        <w:tc>
          <w:tcPr>
            <w:tcW w:w="1107" w:type="dxa"/>
            <w:shd w:val="clear" w:color="auto" w:fill="FFFFFF" w:themeFill="background1"/>
            <w:noWrap/>
          </w:tcPr>
          <w:p w14:paraId="704D2C68"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5BAD9714" w14:textId="5C5E7FD2" w:rsidR="001D1F65" w:rsidRPr="00D762CB" w:rsidRDefault="001D1F65" w:rsidP="001B26FA">
            <w:pPr>
              <w:jc w:val="right"/>
              <w:rPr>
                <w:color w:val="000000"/>
                <w:sz w:val="18"/>
                <w:szCs w:val="18"/>
                <w:lang w:val="en-CA"/>
              </w:rPr>
            </w:pPr>
            <w:r w:rsidRPr="00D762CB">
              <w:rPr>
                <w:sz w:val="18"/>
                <w:szCs w:val="18"/>
              </w:rPr>
              <w:t>58</w:t>
            </w:r>
          </w:p>
        </w:tc>
        <w:tc>
          <w:tcPr>
            <w:tcW w:w="1107" w:type="dxa"/>
            <w:shd w:val="clear" w:color="auto" w:fill="FFFFFF" w:themeFill="background1"/>
            <w:noWrap/>
          </w:tcPr>
          <w:p w14:paraId="2D89B980" w14:textId="77777777" w:rsidR="001D1F65" w:rsidRPr="00D762CB" w:rsidRDefault="001D1F65" w:rsidP="001B26FA">
            <w:pPr>
              <w:jc w:val="center"/>
              <w:rPr>
                <w:sz w:val="18"/>
                <w:szCs w:val="18"/>
                <w:lang w:val="en-CA"/>
              </w:rPr>
            </w:pPr>
          </w:p>
        </w:tc>
        <w:tc>
          <w:tcPr>
            <w:tcW w:w="969" w:type="dxa"/>
            <w:shd w:val="clear" w:color="auto" w:fill="FFFFFF" w:themeFill="background1"/>
          </w:tcPr>
          <w:p w14:paraId="179E382C" w14:textId="77777777" w:rsidR="001D1F65" w:rsidRPr="00D762CB" w:rsidRDefault="001D1F65" w:rsidP="001B26FA">
            <w:pPr>
              <w:jc w:val="center"/>
              <w:rPr>
                <w:sz w:val="18"/>
                <w:szCs w:val="18"/>
              </w:rPr>
            </w:pPr>
          </w:p>
        </w:tc>
        <w:tc>
          <w:tcPr>
            <w:tcW w:w="970" w:type="dxa"/>
            <w:shd w:val="clear" w:color="auto" w:fill="FFFFFF" w:themeFill="background1"/>
            <w:noWrap/>
          </w:tcPr>
          <w:p w14:paraId="2BDDAD34" w14:textId="77777777" w:rsidR="001D1F65" w:rsidRPr="00D762CB" w:rsidRDefault="001D1F65" w:rsidP="001B26FA">
            <w:pPr>
              <w:jc w:val="left"/>
              <w:rPr>
                <w:sz w:val="18"/>
                <w:szCs w:val="18"/>
                <w:lang w:val="en-CA"/>
              </w:rPr>
            </w:pPr>
          </w:p>
        </w:tc>
      </w:tr>
      <w:tr w:rsidR="001D1F65" w:rsidRPr="00EA0808" w14:paraId="779C54BB" w14:textId="77777777" w:rsidTr="005C755B">
        <w:tc>
          <w:tcPr>
            <w:tcW w:w="1885" w:type="dxa"/>
            <w:shd w:val="clear" w:color="auto" w:fill="FFFFFF" w:themeFill="background1"/>
            <w:noWrap/>
          </w:tcPr>
          <w:p w14:paraId="2B53C84F" w14:textId="3103EEBC" w:rsidR="001D1F65" w:rsidRPr="00D762CB" w:rsidRDefault="001D1F65" w:rsidP="001B26FA">
            <w:pPr>
              <w:jc w:val="left"/>
              <w:rPr>
                <w:color w:val="000000"/>
                <w:sz w:val="18"/>
                <w:szCs w:val="18"/>
                <w:lang w:val="en-CA"/>
              </w:rPr>
            </w:pPr>
            <w:r w:rsidRPr="00D762CB">
              <w:rPr>
                <w:sz w:val="18"/>
                <w:szCs w:val="18"/>
              </w:rPr>
              <w:t>BRU/PHA/82/INV/23</w:t>
            </w:r>
          </w:p>
        </w:tc>
        <w:tc>
          <w:tcPr>
            <w:tcW w:w="2902" w:type="dxa"/>
            <w:shd w:val="clear" w:color="auto" w:fill="FFFFFF" w:themeFill="background1"/>
          </w:tcPr>
          <w:p w14:paraId="48385757" w14:textId="1A943728" w:rsidR="001D1F65" w:rsidRPr="00D762CB" w:rsidRDefault="001D1F65" w:rsidP="001B26FA">
            <w:pPr>
              <w:jc w:val="left"/>
              <w:rPr>
                <w:color w:val="000000"/>
                <w:sz w:val="18"/>
                <w:szCs w:val="18"/>
                <w:lang w:val="en-CA"/>
              </w:rPr>
            </w:pPr>
            <w:r w:rsidRPr="00D762CB">
              <w:rPr>
                <w:sz w:val="18"/>
                <w:szCs w:val="18"/>
              </w:rPr>
              <w:t>HCFC phase-out management plan (stage I, third tranche)</w:t>
            </w:r>
          </w:p>
        </w:tc>
        <w:tc>
          <w:tcPr>
            <w:tcW w:w="968" w:type="dxa"/>
            <w:shd w:val="clear" w:color="auto" w:fill="FFFFFF" w:themeFill="background1"/>
            <w:noWrap/>
          </w:tcPr>
          <w:p w14:paraId="347B79E0" w14:textId="1999F3C2"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7FFF54F9" w14:textId="23FFF35F" w:rsidR="001D1F65" w:rsidRPr="00D762CB" w:rsidRDefault="001D1F65" w:rsidP="001B26FA">
            <w:pPr>
              <w:jc w:val="right"/>
              <w:rPr>
                <w:color w:val="000000"/>
                <w:sz w:val="18"/>
                <w:szCs w:val="18"/>
                <w:lang w:val="en-CA"/>
              </w:rPr>
            </w:pPr>
            <w:r w:rsidRPr="00D762CB">
              <w:rPr>
                <w:sz w:val="18"/>
                <w:szCs w:val="18"/>
              </w:rPr>
              <w:t>33,000</w:t>
            </w:r>
          </w:p>
        </w:tc>
        <w:tc>
          <w:tcPr>
            <w:tcW w:w="968" w:type="dxa"/>
            <w:shd w:val="clear" w:color="auto" w:fill="FFFFFF" w:themeFill="background1"/>
          </w:tcPr>
          <w:p w14:paraId="016BC30E" w14:textId="23F3B018" w:rsidR="001D1F65" w:rsidRPr="00D762CB" w:rsidRDefault="001D1F65" w:rsidP="001B26FA">
            <w:pPr>
              <w:jc w:val="right"/>
              <w:rPr>
                <w:color w:val="000000"/>
                <w:sz w:val="18"/>
                <w:szCs w:val="18"/>
                <w:lang w:val="en-CA"/>
              </w:rPr>
            </w:pPr>
            <w:r w:rsidRPr="00D762CB">
              <w:rPr>
                <w:sz w:val="18"/>
                <w:szCs w:val="18"/>
              </w:rPr>
              <w:t>26,549</w:t>
            </w:r>
          </w:p>
        </w:tc>
        <w:tc>
          <w:tcPr>
            <w:tcW w:w="969" w:type="dxa"/>
            <w:shd w:val="clear" w:color="auto" w:fill="FFFFFF" w:themeFill="background1"/>
            <w:noWrap/>
          </w:tcPr>
          <w:p w14:paraId="1E26A776" w14:textId="4D06EA16" w:rsidR="001D1F65" w:rsidRPr="00D762CB" w:rsidRDefault="001D1F65" w:rsidP="001B26FA">
            <w:pPr>
              <w:jc w:val="right"/>
              <w:rPr>
                <w:color w:val="000000"/>
                <w:sz w:val="18"/>
                <w:szCs w:val="18"/>
                <w:lang w:val="en-CA"/>
              </w:rPr>
            </w:pPr>
            <w:r w:rsidRPr="00D762CB">
              <w:rPr>
                <w:sz w:val="18"/>
                <w:szCs w:val="18"/>
              </w:rPr>
              <w:t>6,451</w:t>
            </w:r>
          </w:p>
        </w:tc>
        <w:tc>
          <w:tcPr>
            <w:tcW w:w="1107" w:type="dxa"/>
            <w:shd w:val="clear" w:color="auto" w:fill="FFFFFF" w:themeFill="background1"/>
            <w:noWrap/>
          </w:tcPr>
          <w:p w14:paraId="4BF31643"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47A9D6C1" w14:textId="305A81A4" w:rsidR="001D1F65" w:rsidRPr="00D762CB" w:rsidRDefault="001D1F65" w:rsidP="001B26FA">
            <w:pPr>
              <w:jc w:val="right"/>
              <w:rPr>
                <w:color w:val="000000"/>
                <w:sz w:val="18"/>
                <w:szCs w:val="18"/>
                <w:lang w:val="en-CA"/>
              </w:rPr>
            </w:pPr>
            <w:r w:rsidRPr="00D762CB">
              <w:rPr>
                <w:sz w:val="18"/>
                <w:szCs w:val="18"/>
              </w:rPr>
              <w:t>581</w:t>
            </w:r>
          </w:p>
        </w:tc>
        <w:tc>
          <w:tcPr>
            <w:tcW w:w="1107" w:type="dxa"/>
            <w:shd w:val="clear" w:color="auto" w:fill="FFFFFF" w:themeFill="background1"/>
            <w:noWrap/>
          </w:tcPr>
          <w:p w14:paraId="59A07424" w14:textId="77777777" w:rsidR="001D1F65" w:rsidRPr="00D762CB" w:rsidRDefault="001D1F65" w:rsidP="001B26FA">
            <w:pPr>
              <w:jc w:val="center"/>
              <w:rPr>
                <w:sz w:val="18"/>
                <w:szCs w:val="18"/>
                <w:lang w:val="en-CA"/>
              </w:rPr>
            </w:pPr>
          </w:p>
        </w:tc>
        <w:tc>
          <w:tcPr>
            <w:tcW w:w="969" w:type="dxa"/>
            <w:shd w:val="clear" w:color="auto" w:fill="FFFFFF" w:themeFill="background1"/>
          </w:tcPr>
          <w:p w14:paraId="7B947499" w14:textId="77777777" w:rsidR="001D1F65" w:rsidRPr="00D762CB" w:rsidRDefault="001D1F65" w:rsidP="001B26FA">
            <w:pPr>
              <w:jc w:val="center"/>
              <w:rPr>
                <w:sz w:val="18"/>
                <w:szCs w:val="18"/>
              </w:rPr>
            </w:pPr>
          </w:p>
        </w:tc>
        <w:tc>
          <w:tcPr>
            <w:tcW w:w="970" w:type="dxa"/>
            <w:shd w:val="clear" w:color="auto" w:fill="FFFFFF" w:themeFill="background1"/>
            <w:noWrap/>
          </w:tcPr>
          <w:p w14:paraId="094A0487" w14:textId="134FD683" w:rsidR="001D1F65" w:rsidRPr="00D762CB" w:rsidRDefault="001D1F65" w:rsidP="001B26FA">
            <w:pPr>
              <w:jc w:val="left"/>
              <w:rPr>
                <w:sz w:val="18"/>
                <w:szCs w:val="18"/>
                <w:lang w:val="en-CA"/>
              </w:rPr>
            </w:pPr>
          </w:p>
        </w:tc>
      </w:tr>
      <w:tr w:rsidR="001D1F65" w:rsidRPr="00EA0808" w14:paraId="681A4941" w14:textId="77777777" w:rsidTr="005C755B">
        <w:tc>
          <w:tcPr>
            <w:tcW w:w="1885" w:type="dxa"/>
            <w:shd w:val="clear" w:color="auto" w:fill="FFFFFF" w:themeFill="background1"/>
            <w:noWrap/>
          </w:tcPr>
          <w:p w14:paraId="436B71C9" w14:textId="7EEA6667" w:rsidR="001D1F65" w:rsidRPr="00D762CB" w:rsidRDefault="001D1F65" w:rsidP="001B26FA">
            <w:pPr>
              <w:jc w:val="left"/>
              <w:rPr>
                <w:color w:val="000000"/>
                <w:sz w:val="18"/>
                <w:szCs w:val="18"/>
                <w:lang w:val="en-CA"/>
              </w:rPr>
            </w:pPr>
            <w:r w:rsidRPr="00D762CB">
              <w:rPr>
                <w:sz w:val="18"/>
                <w:szCs w:val="18"/>
              </w:rPr>
              <w:t>COS/PHA/81/PRP/58</w:t>
            </w:r>
          </w:p>
        </w:tc>
        <w:tc>
          <w:tcPr>
            <w:tcW w:w="2902" w:type="dxa"/>
            <w:shd w:val="clear" w:color="auto" w:fill="FFFFFF" w:themeFill="background1"/>
          </w:tcPr>
          <w:p w14:paraId="0BF8FC92" w14:textId="4314B181" w:rsidR="001D1F65" w:rsidRPr="00D762CB" w:rsidRDefault="001D1F65" w:rsidP="001B26FA">
            <w:pPr>
              <w:jc w:val="left"/>
              <w:rPr>
                <w:color w:val="000000"/>
                <w:sz w:val="18"/>
                <w:szCs w:val="18"/>
                <w:lang w:val="en-CA"/>
              </w:rPr>
            </w:pPr>
            <w:r w:rsidRPr="00D762CB">
              <w:rPr>
                <w:sz w:val="18"/>
                <w:szCs w:val="18"/>
              </w:rPr>
              <w:t>Preparation of a HCFC phase-out management plan (stage II)</w:t>
            </w:r>
          </w:p>
        </w:tc>
        <w:tc>
          <w:tcPr>
            <w:tcW w:w="968" w:type="dxa"/>
            <w:shd w:val="clear" w:color="auto" w:fill="FFFFFF" w:themeFill="background1"/>
            <w:noWrap/>
          </w:tcPr>
          <w:p w14:paraId="69FE2AA1" w14:textId="42291D10" w:rsidR="001D1F65" w:rsidRPr="00D762CB" w:rsidRDefault="001D1F65" w:rsidP="001B26FA">
            <w:pPr>
              <w:jc w:val="center"/>
              <w:rPr>
                <w:color w:val="000000"/>
                <w:sz w:val="18"/>
                <w:szCs w:val="18"/>
                <w:lang w:val="en-CA"/>
              </w:rPr>
            </w:pPr>
            <w:r w:rsidRPr="00D762CB">
              <w:rPr>
                <w:sz w:val="18"/>
                <w:szCs w:val="18"/>
              </w:rPr>
              <w:t>Mar-20</w:t>
            </w:r>
          </w:p>
        </w:tc>
        <w:tc>
          <w:tcPr>
            <w:tcW w:w="1107" w:type="dxa"/>
            <w:shd w:val="clear" w:color="auto" w:fill="FFFFFF" w:themeFill="background1"/>
            <w:noWrap/>
          </w:tcPr>
          <w:p w14:paraId="56B6482A" w14:textId="2D284A65" w:rsidR="001D1F65" w:rsidRPr="00D762CB" w:rsidRDefault="001D1F65" w:rsidP="001B26FA">
            <w:pPr>
              <w:jc w:val="right"/>
              <w:rPr>
                <w:color w:val="000000"/>
                <w:sz w:val="18"/>
                <w:szCs w:val="18"/>
                <w:lang w:val="en-CA"/>
              </w:rPr>
            </w:pPr>
            <w:r w:rsidRPr="00D762CB">
              <w:rPr>
                <w:sz w:val="18"/>
                <w:szCs w:val="18"/>
              </w:rPr>
              <w:t>40,000</w:t>
            </w:r>
          </w:p>
        </w:tc>
        <w:tc>
          <w:tcPr>
            <w:tcW w:w="968" w:type="dxa"/>
            <w:shd w:val="clear" w:color="auto" w:fill="FFFFFF" w:themeFill="background1"/>
          </w:tcPr>
          <w:p w14:paraId="29FB5FC1" w14:textId="56B74051" w:rsidR="001D1F65" w:rsidRPr="00D762CB" w:rsidRDefault="001D1F65" w:rsidP="001B26FA">
            <w:pPr>
              <w:jc w:val="right"/>
              <w:rPr>
                <w:color w:val="000000"/>
                <w:sz w:val="18"/>
                <w:szCs w:val="18"/>
                <w:lang w:val="en-CA"/>
              </w:rPr>
            </w:pPr>
            <w:r w:rsidRPr="00D762CB">
              <w:rPr>
                <w:sz w:val="18"/>
                <w:szCs w:val="18"/>
              </w:rPr>
              <w:t>38,883</w:t>
            </w:r>
          </w:p>
        </w:tc>
        <w:tc>
          <w:tcPr>
            <w:tcW w:w="969" w:type="dxa"/>
            <w:shd w:val="clear" w:color="auto" w:fill="FFFFFF" w:themeFill="background1"/>
            <w:noWrap/>
          </w:tcPr>
          <w:p w14:paraId="2B95498E" w14:textId="1D4F2DFA" w:rsidR="001D1F65" w:rsidRPr="00D762CB" w:rsidRDefault="001D1F65" w:rsidP="001B26FA">
            <w:pPr>
              <w:jc w:val="right"/>
              <w:rPr>
                <w:color w:val="000000"/>
                <w:sz w:val="18"/>
                <w:szCs w:val="18"/>
                <w:lang w:val="en-CA"/>
              </w:rPr>
            </w:pPr>
            <w:r w:rsidRPr="00D762CB">
              <w:rPr>
                <w:sz w:val="18"/>
                <w:szCs w:val="18"/>
              </w:rPr>
              <w:t>1,117</w:t>
            </w:r>
          </w:p>
        </w:tc>
        <w:tc>
          <w:tcPr>
            <w:tcW w:w="1107" w:type="dxa"/>
            <w:shd w:val="clear" w:color="auto" w:fill="FFFFFF" w:themeFill="background1"/>
            <w:noWrap/>
          </w:tcPr>
          <w:p w14:paraId="19338948"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69264793" w14:textId="1B2C4F11" w:rsidR="001D1F65" w:rsidRPr="00D762CB" w:rsidRDefault="001D1F65" w:rsidP="001B26FA">
            <w:pPr>
              <w:jc w:val="right"/>
              <w:rPr>
                <w:color w:val="000000"/>
                <w:sz w:val="18"/>
                <w:szCs w:val="18"/>
                <w:lang w:val="en-CA"/>
              </w:rPr>
            </w:pPr>
            <w:r w:rsidRPr="00D762CB">
              <w:rPr>
                <w:sz w:val="18"/>
                <w:szCs w:val="18"/>
              </w:rPr>
              <w:t>78</w:t>
            </w:r>
          </w:p>
        </w:tc>
        <w:tc>
          <w:tcPr>
            <w:tcW w:w="1107" w:type="dxa"/>
            <w:shd w:val="clear" w:color="auto" w:fill="FFFFFF" w:themeFill="background1"/>
            <w:noWrap/>
          </w:tcPr>
          <w:p w14:paraId="7C94C9FC" w14:textId="77777777" w:rsidR="001D1F65" w:rsidRPr="00D762CB" w:rsidRDefault="001D1F65" w:rsidP="001B26FA">
            <w:pPr>
              <w:jc w:val="center"/>
              <w:rPr>
                <w:sz w:val="18"/>
                <w:szCs w:val="18"/>
                <w:lang w:val="en-CA"/>
              </w:rPr>
            </w:pPr>
          </w:p>
        </w:tc>
        <w:tc>
          <w:tcPr>
            <w:tcW w:w="969" w:type="dxa"/>
            <w:shd w:val="clear" w:color="auto" w:fill="FFFFFF" w:themeFill="background1"/>
          </w:tcPr>
          <w:p w14:paraId="7315C4DA" w14:textId="77777777" w:rsidR="001D1F65" w:rsidRPr="00D762CB" w:rsidRDefault="001D1F65" w:rsidP="001B26FA">
            <w:pPr>
              <w:jc w:val="center"/>
              <w:rPr>
                <w:sz w:val="18"/>
                <w:szCs w:val="18"/>
              </w:rPr>
            </w:pPr>
          </w:p>
        </w:tc>
        <w:tc>
          <w:tcPr>
            <w:tcW w:w="970" w:type="dxa"/>
            <w:shd w:val="clear" w:color="auto" w:fill="FFFFFF" w:themeFill="background1"/>
            <w:noWrap/>
          </w:tcPr>
          <w:p w14:paraId="252DC639" w14:textId="32E6653F" w:rsidR="001D1F65" w:rsidRPr="00D762CB" w:rsidRDefault="001D1F65" w:rsidP="001B26FA">
            <w:pPr>
              <w:jc w:val="left"/>
              <w:rPr>
                <w:sz w:val="18"/>
                <w:szCs w:val="18"/>
                <w:lang w:val="en-CA"/>
              </w:rPr>
            </w:pPr>
          </w:p>
        </w:tc>
      </w:tr>
      <w:tr w:rsidR="001D1F65" w:rsidRPr="00EA0808" w14:paraId="2E29E4B5" w14:textId="77777777" w:rsidTr="005C755B">
        <w:tc>
          <w:tcPr>
            <w:tcW w:w="1885" w:type="dxa"/>
            <w:shd w:val="clear" w:color="auto" w:fill="FFFFFF" w:themeFill="background1"/>
            <w:noWrap/>
          </w:tcPr>
          <w:p w14:paraId="53792691" w14:textId="016781E5" w:rsidR="001D1F65" w:rsidRPr="00D762CB" w:rsidRDefault="001D1F65" w:rsidP="001B26FA">
            <w:pPr>
              <w:jc w:val="left"/>
              <w:rPr>
                <w:color w:val="000000"/>
                <w:sz w:val="18"/>
                <w:szCs w:val="18"/>
                <w:lang w:val="en-CA"/>
              </w:rPr>
            </w:pPr>
            <w:r w:rsidRPr="00D762CB">
              <w:rPr>
                <w:sz w:val="18"/>
                <w:szCs w:val="18"/>
              </w:rPr>
              <w:t>COS/PHA/83/INV/59</w:t>
            </w:r>
          </w:p>
        </w:tc>
        <w:tc>
          <w:tcPr>
            <w:tcW w:w="2902" w:type="dxa"/>
            <w:shd w:val="clear" w:color="auto" w:fill="FFFFFF" w:themeFill="background1"/>
          </w:tcPr>
          <w:p w14:paraId="69C96E5A" w14:textId="0BEA6FA4" w:rsidR="001D1F65" w:rsidRPr="00D762CB" w:rsidRDefault="001D1F65" w:rsidP="001B26FA">
            <w:pPr>
              <w:jc w:val="left"/>
              <w:rPr>
                <w:color w:val="000000"/>
                <w:sz w:val="18"/>
                <w:szCs w:val="18"/>
                <w:lang w:val="en-CA"/>
              </w:rPr>
            </w:pPr>
            <w:r w:rsidRPr="00D762CB">
              <w:rPr>
                <w:sz w:val="18"/>
                <w:szCs w:val="18"/>
              </w:rPr>
              <w:t>HCFC phase-out management plan (stage I, fifth tranche)</w:t>
            </w:r>
          </w:p>
        </w:tc>
        <w:tc>
          <w:tcPr>
            <w:tcW w:w="968" w:type="dxa"/>
            <w:shd w:val="clear" w:color="auto" w:fill="FFFFFF" w:themeFill="background1"/>
            <w:noWrap/>
          </w:tcPr>
          <w:p w14:paraId="6F9B5F30" w14:textId="3E4CC282"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369FB53D" w14:textId="7DBAD815" w:rsidR="001D1F65" w:rsidRPr="00D762CB" w:rsidRDefault="001D1F65" w:rsidP="001B26FA">
            <w:pPr>
              <w:jc w:val="right"/>
              <w:rPr>
                <w:color w:val="000000"/>
                <w:sz w:val="18"/>
                <w:szCs w:val="18"/>
                <w:lang w:val="en-CA"/>
              </w:rPr>
            </w:pPr>
            <w:r w:rsidRPr="00D762CB">
              <w:rPr>
                <w:sz w:val="18"/>
                <w:szCs w:val="18"/>
              </w:rPr>
              <w:t>56,000</w:t>
            </w:r>
          </w:p>
        </w:tc>
        <w:tc>
          <w:tcPr>
            <w:tcW w:w="968" w:type="dxa"/>
            <w:shd w:val="clear" w:color="auto" w:fill="FFFFFF" w:themeFill="background1"/>
          </w:tcPr>
          <w:p w14:paraId="27F8C84B" w14:textId="4F2B34B9" w:rsidR="001D1F65" w:rsidRPr="00D762CB" w:rsidRDefault="001D1F65" w:rsidP="001B26FA">
            <w:pPr>
              <w:jc w:val="right"/>
              <w:rPr>
                <w:color w:val="000000"/>
                <w:sz w:val="18"/>
                <w:szCs w:val="18"/>
                <w:lang w:val="en-CA"/>
              </w:rPr>
            </w:pPr>
            <w:r w:rsidRPr="00D762CB">
              <w:rPr>
                <w:sz w:val="18"/>
                <w:szCs w:val="18"/>
              </w:rPr>
              <w:t>49,952</w:t>
            </w:r>
          </w:p>
        </w:tc>
        <w:tc>
          <w:tcPr>
            <w:tcW w:w="969" w:type="dxa"/>
            <w:shd w:val="clear" w:color="auto" w:fill="FFFFFF" w:themeFill="background1"/>
            <w:noWrap/>
          </w:tcPr>
          <w:p w14:paraId="0E28A4A4" w14:textId="01A39D73" w:rsidR="001D1F65" w:rsidRPr="00D762CB" w:rsidRDefault="001D1F65" w:rsidP="001B26FA">
            <w:pPr>
              <w:jc w:val="right"/>
              <w:rPr>
                <w:color w:val="000000"/>
                <w:sz w:val="18"/>
                <w:szCs w:val="18"/>
                <w:lang w:val="en-CA"/>
              </w:rPr>
            </w:pPr>
            <w:r w:rsidRPr="00D762CB">
              <w:rPr>
                <w:sz w:val="18"/>
                <w:szCs w:val="18"/>
              </w:rPr>
              <w:t>6,048</w:t>
            </w:r>
          </w:p>
        </w:tc>
        <w:tc>
          <w:tcPr>
            <w:tcW w:w="1107" w:type="dxa"/>
            <w:shd w:val="clear" w:color="auto" w:fill="FFFFFF" w:themeFill="background1"/>
            <w:noWrap/>
          </w:tcPr>
          <w:p w14:paraId="4840CE51"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7937CFBD" w14:textId="0DE1F487" w:rsidR="001D1F65" w:rsidRPr="00D762CB" w:rsidRDefault="001D1F65" w:rsidP="001B26FA">
            <w:pPr>
              <w:jc w:val="right"/>
              <w:rPr>
                <w:color w:val="000000"/>
                <w:sz w:val="18"/>
                <w:szCs w:val="18"/>
                <w:lang w:val="en-CA"/>
              </w:rPr>
            </w:pPr>
            <w:r w:rsidRPr="00D762CB">
              <w:rPr>
                <w:sz w:val="18"/>
                <w:szCs w:val="18"/>
              </w:rPr>
              <w:t>454</w:t>
            </w:r>
          </w:p>
        </w:tc>
        <w:tc>
          <w:tcPr>
            <w:tcW w:w="1107" w:type="dxa"/>
            <w:shd w:val="clear" w:color="auto" w:fill="FFFFFF" w:themeFill="background1"/>
            <w:noWrap/>
          </w:tcPr>
          <w:p w14:paraId="6D298F73" w14:textId="77777777" w:rsidR="001D1F65" w:rsidRPr="00D762CB" w:rsidRDefault="001D1F65" w:rsidP="001B26FA">
            <w:pPr>
              <w:jc w:val="center"/>
              <w:rPr>
                <w:sz w:val="18"/>
                <w:szCs w:val="18"/>
                <w:lang w:val="en-CA"/>
              </w:rPr>
            </w:pPr>
          </w:p>
        </w:tc>
        <w:tc>
          <w:tcPr>
            <w:tcW w:w="969" w:type="dxa"/>
            <w:shd w:val="clear" w:color="auto" w:fill="FFFFFF" w:themeFill="background1"/>
          </w:tcPr>
          <w:p w14:paraId="6E71307A" w14:textId="77777777" w:rsidR="001D1F65" w:rsidRPr="00D762CB" w:rsidRDefault="001D1F65" w:rsidP="001B26FA">
            <w:pPr>
              <w:jc w:val="center"/>
              <w:rPr>
                <w:sz w:val="18"/>
                <w:szCs w:val="18"/>
              </w:rPr>
            </w:pPr>
          </w:p>
        </w:tc>
        <w:tc>
          <w:tcPr>
            <w:tcW w:w="970" w:type="dxa"/>
            <w:shd w:val="clear" w:color="auto" w:fill="FFFFFF" w:themeFill="background1"/>
            <w:noWrap/>
          </w:tcPr>
          <w:p w14:paraId="075DA259" w14:textId="3FAFE1D4" w:rsidR="001D1F65" w:rsidRPr="00D762CB" w:rsidRDefault="001D1F65" w:rsidP="001B26FA">
            <w:pPr>
              <w:jc w:val="left"/>
              <w:rPr>
                <w:sz w:val="18"/>
                <w:szCs w:val="18"/>
                <w:lang w:val="en-CA"/>
              </w:rPr>
            </w:pPr>
          </w:p>
        </w:tc>
      </w:tr>
      <w:tr w:rsidR="001D1F65" w:rsidRPr="00EA0808" w14:paraId="7FEDC2ED" w14:textId="77777777" w:rsidTr="005C755B">
        <w:tc>
          <w:tcPr>
            <w:tcW w:w="1885" w:type="dxa"/>
            <w:shd w:val="clear" w:color="auto" w:fill="FFFFFF" w:themeFill="background1"/>
            <w:noWrap/>
          </w:tcPr>
          <w:p w14:paraId="1837CC52" w14:textId="7AEEE70F" w:rsidR="001D1F65" w:rsidRPr="00D762CB" w:rsidRDefault="001D1F65" w:rsidP="001B26FA">
            <w:pPr>
              <w:jc w:val="left"/>
              <w:rPr>
                <w:color w:val="000000"/>
                <w:sz w:val="18"/>
                <w:szCs w:val="18"/>
                <w:lang w:val="en-CA"/>
              </w:rPr>
            </w:pPr>
            <w:r w:rsidRPr="00D762CB">
              <w:rPr>
                <w:sz w:val="18"/>
                <w:szCs w:val="18"/>
              </w:rPr>
              <w:t>COS/SEV/80/INS/56</w:t>
            </w:r>
          </w:p>
        </w:tc>
        <w:tc>
          <w:tcPr>
            <w:tcW w:w="2902" w:type="dxa"/>
            <w:shd w:val="clear" w:color="auto" w:fill="FFFFFF" w:themeFill="background1"/>
          </w:tcPr>
          <w:p w14:paraId="2FA63417" w14:textId="3BC9AEE2" w:rsidR="001D1F65" w:rsidRPr="00D762CB" w:rsidRDefault="001D1F65" w:rsidP="001B26FA">
            <w:pPr>
              <w:jc w:val="left"/>
              <w:rPr>
                <w:color w:val="000000"/>
                <w:sz w:val="18"/>
                <w:szCs w:val="18"/>
                <w:lang w:val="en-CA"/>
              </w:rPr>
            </w:pPr>
            <w:r w:rsidRPr="00D762CB">
              <w:rPr>
                <w:sz w:val="18"/>
                <w:szCs w:val="18"/>
              </w:rPr>
              <w:t>Extension of institutional strengthening project (phase XII: 1/2018-12/2019)</w:t>
            </w:r>
          </w:p>
        </w:tc>
        <w:tc>
          <w:tcPr>
            <w:tcW w:w="968" w:type="dxa"/>
            <w:shd w:val="clear" w:color="auto" w:fill="FFFFFF" w:themeFill="background1"/>
            <w:noWrap/>
          </w:tcPr>
          <w:p w14:paraId="7806DBB8" w14:textId="21CECAF2" w:rsidR="001D1F65" w:rsidRPr="00D762CB" w:rsidRDefault="001D1F65" w:rsidP="001B26FA">
            <w:pPr>
              <w:jc w:val="center"/>
              <w:rPr>
                <w:sz w:val="18"/>
                <w:szCs w:val="18"/>
                <w:lang w:val="en-CA"/>
              </w:rPr>
            </w:pPr>
            <w:r w:rsidRPr="00D762CB">
              <w:rPr>
                <w:sz w:val="18"/>
                <w:szCs w:val="18"/>
              </w:rPr>
              <w:t>Dec-19</w:t>
            </w:r>
          </w:p>
        </w:tc>
        <w:tc>
          <w:tcPr>
            <w:tcW w:w="1107" w:type="dxa"/>
            <w:shd w:val="clear" w:color="auto" w:fill="FFFFFF" w:themeFill="background1"/>
            <w:noWrap/>
          </w:tcPr>
          <w:p w14:paraId="4419AC1F" w14:textId="0400A434" w:rsidR="001D1F65" w:rsidRPr="00D762CB" w:rsidRDefault="001D1F65" w:rsidP="001B26FA">
            <w:pPr>
              <w:jc w:val="right"/>
              <w:rPr>
                <w:color w:val="000000"/>
                <w:sz w:val="18"/>
                <w:szCs w:val="18"/>
                <w:lang w:val="en-CA"/>
              </w:rPr>
            </w:pPr>
            <w:r w:rsidRPr="00D762CB">
              <w:rPr>
                <w:sz w:val="18"/>
                <w:szCs w:val="18"/>
              </w:rPr>
              <w:t>179,857</w:t>
            </w:r>
          </w:p>
        </w:tc>
        <w:tc>
          <w:tcPr>
            <w:tcW w:w="968" w:type="dxa"/>
            <w:shd w:val="clear" w:color="auto" w:fill="FFFFFF" w:themeFill="background1"/>
          </w:tcPr>
          <w:p w14:paraId="27ED0285" w14:textId="47927A1E" w:rsidR="001D1F65" w:rsidRPr="00D762CB" w:rsidRDefault="001D1F65" w:rsidP="001B26FA">
            <w:pPr>
              <w:jc w:val="right"/>
              <w:rPr>
                <w:color w:val="000000"/>
                <w:sz w:val="18"/>
                <w:szCs w:val="18"/>
                <w:lang w:val="en-CA"/>
              </w:rPr>
            </w:pPr>
            <w:r w:rsidRPr="00D762CB">
              <w:rPr>
                <w:sz w:val="18"/>
                <w:szCs w:val="18"/>
              </w:rPr>
              <w:t>174,459</w:t>
            </w:r>
          </w:p>
        </w:tc>
        <w:tc>
          <w:tcPr>
            <w:tcW w:w="969" w:type="dxa"/>
            <w:shd w:val="clear" w:color="auto" w:fill="FFFFFF" w:themeFill="background1"/>
            <w:noWrap/>
          </w:tcPr>
          <w:p w14:paraId="4A867950" w14:textId="7CDBFF25" w:rsidR="001D1F65" w:rsidRPr="00D762CB" w:rsidRDefault="001D1F65" w:rsidP="001B26FA">
            <w:pPr>
              <w:jc w:val="right"/>
              <w:rPr>
                <w:sz w:val="18"/>
                <w:szCs w:val="18"/>
                <w:lang w:val="en-CA"/>
              </w:rPr>
            </w:pPr>
            <w:r w:rsidRPr="005C755B">
              <w:rPr>
                <w:color w:val="000000" w:themeColor="text1"/>
                <w:sz w:val="18"/>
                <w:szCs w:val="18"/>
              </w:rPr>
              <w:t>5,398</w:t>
            </w:r>
          </w:p>
        </w:tc>
        <w:tc>
          <w:tcPr>
            <w:tcW w:w="1107" w:type="dxa"/>
            <w:shd w:val="clear" w:color="auto" w:fill="FFFFFF" w:themeFill="background1"/>
            <w:noWrap/>
          </w:tcPr>
          <w:p w14:paraId="23E8D977"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36EB772F" w14:textId="306E9F1C" w:rsidR="001D1F65" w:rsidRPr="00D762CB" w:rsidRDefault="001D1F65" w:rsidP="001B26FA">
            <w:pPr>
              <w:jc w:val="right"/>
              <w:rPr>
                <w:color w:val="000000"/>
                <w:sz w:val="18"/>
                <w:szCs w:val="18"/>
                <w:lang w:val="en-CA"/>
              </w:rPr>
            </w:pPr>
            <w:r w:rsidRPr="00D762CB">
              <w:rPr>
                <w:sz w:val="18"/>
                <w:szCs w:val="18"/>
              </w:rPr>
              <w:t>378</w:t>
            </w:r>
          </w:p>
        </w:tc>
        <w:tc>
          <w:tcPr>
            <w:tcW w:w="1107" w:type="dxa"/>
            <w:shd w:val="clear" w:color="auto" w:fill="FFFFFF" w:themeFill="background1"/>
            <w:noWrap/>
          </w:tcPr>
          <w:p w14:paraId="02480E76" w14:textId="77777777" w:rsidR="001D1F65" w:rsidRPr="00D762CB" w:rsidRDefault="001D1F65" w:rsidP="001B26FA">
            <w:pPr>
              <w:jc w:val="center"/>
              <w:rPr>
                <w:sz w:val="18"/>
                <w:szCs w:val="18"/>
                <w:lang w:val="en-CA"/>
              </w:rPr>
            </w:pPr>
          </w:p>
        </w:tc>
        <w:tc>
          <w:tcPr>
            <w:tcW w:w="969" w:type="dxa"/>
            <w:shd w:val="clear" w:color="auto" w:fill="FFFFFF" w:themeFill="background1"/>
          </w:tcPr>
          <w:p w14:paraId="215F63D1" w14:textId="77777777" w:rsidR="001D1F65" w:rsidRPr="00D762CB" w:rsidRDefault="001D1F65" w:rsidP="001B26FA">
            <w:pPr>
              <w:jc w:val="center"/>
              <w:rPr>
                <w:sz w:val="18"/>
                <w:szCs w:val="18"/>
              </w:rPr>
            </w:pPr>
          </w:p>
        </w:tc>
        <w:tc>
          <w:tcPr>
            <w:tcW w:w="970" w:type="dxa"/>
            <w:shd w:val="clear" w:color="auto" w:fill="FFFFFF" w:themeFill="background1"/>
            <w:noWrap/>
          </w:tcPr>
          <w:p w14:paraId="6384FD14" w14:textId="014A263E" w:rsidR="001D1F65" w:rsidRPr="00D762CB" w:rsidRDefault="001D1F65" w:rsidP="001B26FA">
            <w:pPr>
              <w:jc w:val="left"/>
              <w:rPr>
                <w:sz w:val="18"/>
                <w:szCs w:val="18"/>
                <w:lang w:val="en-CA"/>
              </w:rPr>
            </w:pPr>
          </w:p>
        </w:tc>
      </w:tr>
      <w:tr w:rsidR="001D1F65" w:rsidRPr="00EA0808" w14:paraId="665A1082" w14:textId="77777777" w:rsidTr="005C755B">
        <w:tc>
          <w:tcPr>
            <w:tcW w:w="1885" w:type="dxa"/>
            <w:shd w:val="clear" w:color="auto" w:fill="FFFFFF" w:themeFill="background1"/>
            <w:noWrap/>
          </w:tcPr>
          <w:p w14:paraId="5F5BF60E" w14:textId="3A23257C" w:rsidR="001D1F65" w:rsidRPr="00D762CB" w:rsidRDefault="001D1F65" w:rsidP="001B26FA">
            <w:pPr>
              <w:jc w:val="left"/>
              <w:rPr>
                <w:color w:val="000000"/>
                <w:sz w:val="18"/>
                <w:szCs w:val="18"/>
                <w:lang w:val="en-CA"/>
              </w:rPr>
            </w:pPr>
            <w:r w:rsidRPr="00D762CB">
              <w:rPr>
                <w:sz w:val="18"/>
                <w:szCs w:val="18"/>
              </w:rPr>
              <w:t>CUB/PHA/82/TAS/60</w:t>
            </w:r>
          </w:p>
        </w:tc>
        <w:tc>
          <w:tcPr>
            <w:tcW w:w="2902" w:type="dxa"/>
            <w:shd w:val="clear" w:color="auto" w:fill="FFFFFF" w:themeFill="background1"/>
          </w:tcPr>
          <w:p w14:paraId="65FB6FF1" w14:textId="4346F8CE" w:rsidR="001D1F65" w:rsidRPr="00D762CB" w:rsidRDefault="001D1F65" w:rsidP="001B26FA">
            <w:pPr>
              <w:jc w:val="left"/>
              <w:rPr>
                <w:color w:val="000000"/>
                <w:sz w:val="18"/>
                <w:szCs w:val="18"/>
                <w:lang w:val="en-CA"/>
              </w:rPr>
            </w:pPr>
            <w:r w:rsidRPr="00D762CB">
              <w:rPr>
                <w:sz w:val="18"/>
                <w:szCs w:val="18"/>
              </w:rPr>
              <w:t>Verification report on the implementation of the HCFC phase-out management plan</w:t>
            </w:r>
          </w:p>
        </w:tc>
        <w:tc>
          <w:tcPr>
            <w:tcW w:w="968" w:type="dxa"/>
            <w:shd w:val="clear" w:color="auto" w:fill="FFFFFF" w:themeFill="background1"/>
            <w:noWrap/>
          </w:tcPr>
          <w:p w14:paraId="7A02703A" w14:textId="154C77F7"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4A984EB1" w14:textId="27A81B0F" w:rsidR="001D1F65" w:rsidRPr="00D762CB" w:rsidRDefault="001D1F65" w:rsidP="001B26FA">
            <w:pPr>
              <w:jc w:val="right"/>
              <w:rPr>
                <w:color w:val="000000"/>
                <w:sz w:val="18"/>
                <w:szCs w:val="18"/>
                <w:lang w:val="en-CA"/>
              </w:rPr>
            </w:pPr>
            <w:r w:rsidRPr="00D762CB">
              <w:rPr>
                <w:sz w:val="18"/>
                <w:szCs w:val="18"/>
              </w:rPr>
              <w:t>30,000</w:t>
            </w:r>
          </w:p>
        </w:tc>
        <w:tc>
          <w:tcPr>
            <w:tcW w:w="968" w:type="dxa"/>
            <w:shd w:val="clear" w:color="auto" w:fill="FFFFFF" w:themeFill="background1"/>
          </w:tcPr>
          <w:p w14:paraId="500FAC40" w14:textId="5963B3BA" w:rsidR="001D1F65" w:rsidRPr="00D762CB" w:rsidRDefault="001D1F65" w:rsidP="001B26FA">
            <w:pPr>
              <w:jc w:val="right"/>
              <w:rPr>
                <w:color w:val="000000"/>
                <w:sz w:val="18"/>
                <w:szCs w:val="18"/>
                <w:lang w:val="en-CA"/>
              </w:rPr>
            </w:pPr>
            <w:r w:rsidRPr="00D762CB">
              <w:rPr>
                <w:sz w:val="18"/>
                <w:szCs w:val="18"/>
              </w:rPr>
              <w:t>22,236</w:t>
            </w:r>
          </w:p>
        </w:tc>
        <w:tc>
          <w:tcPr>
            <w:tcW w:w="969" w:type="dxa"/>
            <w:shd w:val="clear" w:color="auto" w:fill="FFFFFF" w:themeFill="background1"/>
            <w:noWrap/>
          </w:tcPr>
          <w:p w14:paraId="044FE5D3" w14:textId="1ED81B64" w:rsidR="001D1F65" w:rsidRPr="00D762CB" w:rsidRDefault="001D1F65" w:rsidP="001B26FA">
            <w:pPr>
              <w:jc w:val="right"/>
              <w:rPr>
                <w:color w:val="000000"/>
                <w:sz w:val="18"/>
                <w:szCs w:val="18"/>
                <w:lang w:val="en-CA"/>
              </w:rPr>
            </w:pPr>
            <w:r w:rsidRPr="00D762CB">
              <w:rPr>
                <w:sz w:val="18"/>
                <w:szCs w:val="18"/>
              </w:rPr>
              <w:t>7,764</w:t>
            </w:r>
          </w:p>
        </w:tc>
        <w:tc>
          <w:tcPr>
            <w:tcW w:w="1107" w:type="dxa"/>
            <w:shd w:val="clear" w:color="auto" w:fill="FFFFFF" w:themeFill="background1"/>
            <w:noWrap/>
          </w:tcPr>
          <w:p w14:paraId="08308993"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491A8F8A" w14:textId="1EDAB444" w:rsidR="001D1F65" w:rsidRPr="00D762CB" w:rsidRDefault="001D1F65" w:rsidP="001B26FA">
            <w:pPr>
              <w:jc w:val="right"/>
              <w:rPr>
                <w:color w:val="000000"/>
                <w:sz w:val="18"/>
                <w:szCs w:val="18"/>
                <w:lang w:val="en-CA"/>
              </w:rPr>
            </w:pPr>
            <w:r w:rsidRPr="00D762CB">
              <w:rPr>
                <w:sz w:val="18"/>
                <w:szCs w:val="18"/>
              </w:rPr>
              <w:t>699</w:t>
            </w:r>
          </w:p>
        </w:tc>
        <w:tc>
          <w:tcPr>
            <w:tcW w:w="1107" w:type="dxa"/>
            <w:shd w:val="clear" w:color="auto" w:fill="FFFFFF" w:themeFill="background1"/>
            <w:noWrap/>
          </w:tcPr>
          <w:p w14:paraId="1B017162" w14:textId="77777777" w:rsidR="001D1F65" w:rsidRPr="00D762CB" w:rsidRDefault="001D1F65" w:rsidP="001B26FA">
            <w:pPr>
              <w:jc w:val="center"/>
              <w:rPr>
                <w:sz w:val="18"/>
                <w:szCs w:val="18"/>
                <w:lang w:val="en-CA"/>
              </w:rPr>
            </w:pPr>
          </w:p>
        </w:tc>
        <w:tc>
          <w:tcPr>
            <w:tcW w:w="969" w:type="dxa"/>
            <w:shd w:val="clear" w:color="auto" w:fill="FFFFFF" w:themeFill="background1"/>
          </w:tcPr>
          <w:p w14:paraId="216784AF" w14:textId="77777777" w:rsidR="001D1F65" w:rsidRPr="00D762CB" w:rsidRDefault="001D1F65" w:rsidP="001B26FA">
            <w:pPr>
              <w:jc w:val="center"/>
              <w:rPr>
                <w:sz w:val="18"/>
                <w:szCs w:val="18"/>
              </w:rPr>
            </w:pPr>
          </w:p>
        </w:tc>
        <w:tc>
          <w:tcPr>
            <w:tcW w:w="970" w:type="dxa"/>
            <w:shd w:val="clear" w:color="auto" w:fill="FFFFFF" w:themeFill="background1"/>
            <w:noWrap/>
          </w:tcPr>
          <w:p w14:paraId="1B59FD60" w14:textId="3F879841" w:rsidR="001D1F65" w:rsidRPr="00D762CB" w:rsidRDefault="001D1F65" w:rsidP="001B26FA">
            <w:pPr>
              <w:jc w:val="left"/>
              <w:rPr>
                <w:sz w:val="18"/>
                <w:szCs w:val="18"/>
                <w:lang w:val="en-CA"/>
              </w:rPr>
            </w:pPr>
          </w:p>
        </w:tc>
      </w:tr>
      <w:tr w:rsidR="001D1F65" w:rsidRPr="00EA0808" w14:paraId="1D7CA3FF" w14:textId="77777777" w:rsidTr="005C755B">
        <w:tc>
          <w:tcPr>
            <w:tcW w:w="1885" w:type="dxa"/>
            <w:shd w:val="clear" w:color="auto" w:fill="FFFFFF" w:themeFill="background1"/>
            <w:noWrap/>
          </w:tcPr>
          <w:p w14:paraId="283833C1" w14:textId="7161CECD" w:rsidR="001D1F65" w:rsidRPr="00D762CB" w:rsidRDefault="001D1F65" w:rsidP="001B26FA">
            <w:pPr>
              <w:jc w:val="left"/>
              <w:rPr>
                <w:color w:val="000000"/>
                <w:sz w:val="18"/>
                <w:szCs w:val="18"/>
                <w:lang w:val="en-CA"/>
              </w:rPr>
            </w:pPr>
            <w:r w:rsidRPr="00D762CB">
              <w:rPr>
                <w:sz w:val="18"/>
                <w:szCs w:val="18"/>
              </w:rPr>
              <w:t>EGY/PHA/68/INV/117</w:t>
            </w:r>
          </w:p>
        </w:tc>
        <w:tc>
          <w:tcPr>
            <w:tcW w:w="2902" w:type="dxa"/>
            <w:shd w:val="clear" w:color="auto" w:fill="FFFFFF" w:themeFill="background1"/>
          </w:tcPr>
          <w:p w14:paraId="0F263581" w14:textId="14C3D579" w:rsidR="001D1F65" w:rsidRPr="00D762CB" w:rsidRDefault="001D1F65" w:rsidP="001B26FA">
            <w:pPr>
              <w:jc w:val="left"/>
              <w:rPr>
                <w:color w:val="000000"/>
                <w:sz w:val="18"/>
                <w:szCs w:val="18"/>
                <w:lang w:val="en-CA"/>
              </w:rPr>
            </w:pPr>
            <w:r w:rsidRPr="00D762CB">
              <w:rPr>
                <w:sz w:val="18"/>
                <w:szCs w:val="18"/>
              </w:rPr>
              <w:t>HCFC phase-out management plan (stage I, second tranche) (phase-out of HCFC-141b in the polyurethane foam sector)</w:t>
            </w:r>
          </w:p>
        </w:tc>
        <w:tc>
          <w:tcPr>
            <w:tcW w:w="968" w:type="dxa"/>
            <w:shd w:val="clear" w:color="auto" w:fill="FFFFFF" w:themeFill="background1"/>
            <w:noWrap/>
          </w:tcPr>
          <w:p w14:paraId="47DF46CB" w14:textId="31A2EE3C" w:rsidR="001D1F65" w:rsidRPr="00D762CB" w:rsidRDefault="001D1F65" w:rsidP="001B26FA">
            <w:pPr>
              <w:jc w:val="center"/>
              <w:rPr>
                <w:color w:val="000000"/>
                <w:sz w:val="18"/>
                <w:szCs w:val="18"/>
                <w:lang w:val="en-CA"/>
              </w:rPr>
            </w:pPr>
            <w:r w:rsidRPr="00D762CB">
              <w:rPr>
                <w:sz w:val="18"/>
                <w:szCs w:val="18"/>
              </w:rPr>
              <w:t>Dec-19</w:t>
            </w:r>
          </w:p>
        </w:tc>
        <w:tc>
          <w:tcPr>
            <w:tcW w:w="1107" w:type="dxa"/>
            <w:shd w:val="clear" w:color="auto" w:fill="FFFFFF" w:themeFill="background1"/>
            <w:noWrap/>
          </w:tcPr>
          <w:p w14:paraId="5BABA4AC" w14:textId="7722E2D1" w:rsidR="001D1F65" w:rsidRPr="00D762CB" w:rsidRDefault="001D1F65" w:rsidP="001B26FA">
            <w:pPr>
              <w:jc w:val="right"/>
              <w:rPr>
                <w:color w:val="000000"/>
                <w:sz w:val="18"/>
                <w:szCs w:val="18"/>
                <w:lang w:val="en-CA"/>
              </w:rPr>
            </w:pPr>
            <w:r w:rsidRPr="00D762CB">
              <w:rPr>
                <w:sz w:val="18"/>
                <w:szCs w:val="18"/>
              </w:rPr>
              <w:t>2,000,000</w:t>
            </w:r>
          </w:p>
        </w:tc>
        <w:tc>
          <w:tcPr>
            <w:tcW w:w="968" w:type="dxa"/>
            <w:shd w:val="clear" w:color="auto" w:fill="FFFFFF" w:themeFill="background1"/>
          </w:tcPr>
          <w:p w14:paraId="62D94CE6" w14:textId="60F2D6D0" w:rsidR="001D1F65" w:rsidRPr="00D762CB" w:rsidRDefault="001D1F65" w:rsidP="001B26FA">
            <w:pPr>
              <w:jc w:val="right"/>
              <w:rPr>
                <w:color w:val="000000"/>
                <w:sz w:val="18"/>
                <w:szCs w:val="18"/>
                <w:lang w:val="en-CA"/>
              </w:rPr>
            </w:pPr>
            <w:r w:rsidRPr="00D762CB">
              <w:rPr>
                <w:sz w:val="18"/>
                <w:szCs w:val="18"/>
              </w:rPr>
              <w:t>1,896,153</w:t>
            </w:r>
          </w:p>
        </w:tc>
        <w:tc>
          <w:tcPr>
            <w:tcW w:w="969" w:type="dxa"/>
            <w:shd w:val="clear" w:color="auto" w:fill="FFFFFF" w:themeFill="background1"/>
            <w:noWrap/>
          </w:tcPr>
          <w:p w14:paraId="4567FB68" w14:textId="639F8E63" w:rsidR="001D1F65" w:rsidRPr="00D762CB" w:rsidRDefault="001D1F65" w:rsidP="001B26FA">
            <w:pPr>
              <w:jc w:val="right"/>
              <w:rPr>
                <w:color w:val="000000"/>
                <w:sz w:val="18"/>
                <w:szCs w:val="18"/>
                <w:lang w:val="en-CA"/>
              </w:rPr>
            </w:pPr>
            <w:r w:rsidRPr="00D762CB">
              <w:rPr>
                <w:sz w:val="18"/>
                <w:szCs w:val="18"/>
              </w:rPr>
              <w:t>103,847</w:t>
            </w:r>
          </w:p>
        </w:tc>
        <w:tc>
          <w:tcPr>
            <w:tcW w:w="1107" w:type="dxa"/>
            <w:shd w:val="clear" w:color="auto" w:fill="FFFFFF" w:themeFill="background1"/>
            <w:noWrap/>
          </w:tcPr>
          <w:p w14:paraId="4124952E"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337BDBBB" w14:textId="474245EE" w:rsidR="001D1F65" w:rsidRPr="00D762CB" w:rsidRDefault="001D1F65" w:rsidP="001B26FA">
            <w:pPr>
              <w:jc w:val="right"/>
              <w:rPr>
                <w:color w:val="000000"/>
                <w:sz w:val="18"/>
                <w:szCs w:val="18"/>
                <w:lang w:val="en-CA"/>
              </w:rPr>
            </w:pPr>
            <w:r w:rsidRPr="00D762CB">
              <w:rPr>
                <w:sz w:val="18"/>
                <w:szCs w:val="18"/>
              </w:rPr>
              <w:t>7,789</w:t>
            </w:r>
          </w:p>
        </w:tc>
        <w:tc>
          <w:tcPr>
            <w:tcW w:w="1107" w:type="dxa"/>
            <w:shd w:val="clear" w:color="auto" w:fill="FFFFFF" w:themeFill="background1"/>
            <w:noWrap/>
          </w:tcPr>
          <w:p w14:paraId="31A95C7E" w14:textId="77777777" w:rsidR="001D1F65" w:rsidRPr="00D762CB" w:rsidRDefault="001D1F65" w:rsidP="001B26FA">
            <w:pPr>
              <w:jc w:val="center"/>
              <w:rPr>
                <w:sz w:val="18"/>
                <w:szCs w:val="18"/>
                <w:lang w:val="en-CA"/>
              </w:rPr>
            </w:pPr>
          </w:p>
        </w:tc>
        <w:tc>
          <w:tcPr>
            <w:tcW w:w="969" w:type="dxa"/>
            <w:shd w:val="clear" w:color="auto" w:fill="FFFFFF" w:themeFill="background1"/>
          </w:tcPr>
          <w:p w14:paraId="494E1328" w14:textId="77777777" w:rsidR="001D1F65" w:rsidRPr="00D762CB" w:rsidRDefault="001D1F65" w:rsidP="001B26FA">
            <w:pPr>
              <w:jc w:val="center"/>
              <w:rPr>
                <w:sz w:val="18"/>
                <w:szCs w:val="18"/>
              </w:rPr>
            </w:pPr>
          </w:p>
        </w:tc>
        <w:tc>
          <w:tcPr>
            <w:tcW w:w="970" w:type="dxa"/>
            <w:shd w:val="clear" w:color="auto" w:fill="FFFFFF" w:themeFill="background1"/>
            <w:noWrap/>
          </w:tcPr>
          <w:p w14:paraId="5341C703" w14:textId="77777777" w:rsidR="001D1F65" w:rsidRPr="00D762CB" w:rsidRDefault="001D1F65" w:rsidP="001B26FA">
            <w:pPr>
              <w:jc w:val="left"/>
              <w:rPr>
                <w:sz w:val="18"/>
                <w:szCs w:val="18"/>
                <w:lang w:val="en-CA"/>
              </w:rPr>
            </w:pPr>
          </w:p>
        </w:tc>
      </w:tr>
      <w:tr w:rsidR="001D1F65" w:rsidRPr="00EA0808" w14:paraId="7233050D" w14:textId="77777777" w:rsidTr="005C755B">
        <w:tc>
          <w:tcPr>
            <w:tcW w:w="1885" w:type="dxa"/>
            <w:shd w:val="clear" w:color="auto" w:fill="FFFFFF" w:themeFill="background1"/>
            <w:noWrap/>
          </w:tcPr>
          <w:p w14:paraId="51AC2250" w14:textId="5047769F" w:rsidR="001D1F65" w:rsidRPr="00D762CB" w:rsidRDefault="001D1F65" w:rsidP="001B26FA">
            <w:pPr>
              <w:jc w:val="left"/>
              <w:rPr>
                <w:color w:val="000000"/>
                <w:sz w:val="18"/>
                <w:szCs w:val="18"/>
                <w:lang w:val="en-CA"/>
              </w:rPr>
            </w:pPr>
            <w:r w:rsidRPr="00D762CB">
              <w:rPr>
                <w:sz w:val="18"/>
                <w:szCs w:val="18"/>
              </w:rPr>
              <w:t>EGY/PHA/82/INV/139</w:t>
            </w:r>
          </w:p>
        </w:tc>
        <w:tc>
          <w:tcPr>
            <w:tcW w:w="2902" w:type="dxa"/>
            <w:shd w:val="clear" w:color="auto" w:fill="FFFFFF" w:themeFill="background1"/>
          </w:tcPr>
          <w:p w14:paraId="53AD2523" w14:textId="37E1463E" w:rsidR="001D1F65" w:rsidRPr="00D762CB" w:rsidRDefault="001D1F65" w:rsidP="001B26FA">
            <w:pPr>
              <w:jc w:val="left"/>
              <w:rPr>
                <w:color w:val="000000"/>
                <w:sz w:val="18"/>
                <w:szCs w:val="18"/>
                <w:lang w:val="en-CA"/>
              </w:rPr>
            </w:pPr>
            <w:r w:rsidRPr="00D762CB">
              <w:rPr>
                <w:sz w:val="18"/>
                <w:szCs w:val="18"/>
              </w:rPr>
              <w:t>HCFC phase-out management plan (stage I, third tranche) (phase-out of HCFC-141b in the polyurethane foam sector)</w:t>
            </w:r>
          </w:p>
        </w:tc>
        <w:tc>
          <w:tcPr>
            <w:tcW w:w="968" w:type="dxa"/>
            <w:shd w:val="clear" w:color="auto" w:fill="FFFFFF" w:themeFill="background1"/>
            <w:noWrap/>
          </w:tcPr>
          <w:p w14:paraId="347693E5" w14:textId="529A53C7" w:rsidR="001D1F65" w:rsidRPr="00D762CB" w:rsidRDefault="001D1F65" w:rsidP="001B26FA">
            <w:pPr>
              <w:jc w:val="center"/>
              <w:rPr>
                <w:color w:val="000000"/>
                <w:sz w:val="18"/>
                <w:szCs w:val="18"/>
                <w:lang w:val="en-CA"/>
              </w:rPr>
            </w:pPr>
            <w:r w:rsidRPr="00D762CB">
              <w:rPr>
                <w:sz w:val="18"/>
                <w:szCs w:val="18"/>
              </w:rPr>
              <w:t>Dec-19</w:t>
            </w:r>
          </w:p>
        </w:tc>
        <w:tc>
          <w:tcPr>
            <w:tcW w:w="1107" w:type="dxa"/>
            <w:shd w:val="clear" w:color="auto" w:fill="FFFFFF" w:themeFill="background1"/>
            <w:noWrap/>
          </w:tcPr>
          <w:p w14:paraId="44148C69" w14:textId="10645A00" w:rsidR="001D1F65" w:rsidRPr="00D762CB" w:rsidRDefault="001D1F65" w:rsidP="001B26FA">
            <w:pPr>
              <w:jc w:val="right"/>
              <w:rPr>
                <w:color w:val="000000"/>
                <w:sz w:val="18"/>
                <w:szCs w:val="18"/>
                <w:lang w:val="en-CA"/>
              </w:rPr>
            </w:pPr>
            <w:r w:rsidRPr="00D762CB">
              <w:rPr>
                <w:sz w:val="18"/>
                <w:szCs w:val="18"/>
              </w:rPr>
              <w:t>716,400</w:t>
            </w:r>
          </w:p>
        </w:tc>
        <w:tc>
          <w:tcPr>
            <w:tcW w:w="968" w:type="dxa"/>
            <w:shd w:val="clear" w:color="auto" w:fill="FFFFFF" w:themeFill="background1"/>
          </w:tcPr>
          <w:p w14:paraId="635B7847" w14:textId="5F27C725" w:rsidR="001D1F65" w:rsidRPr="00D762CB" w:rsidRDefault="001D1F65" w:rsidP="001B26FA">
            <w:pPr>
              <w:jc w:val="right"/>
              <w:rPr>
                <w:color w:val="000000"/>
                <w:sz w:val="18"/>
                <w:szCs w:val="18"/>
                <w:lang w:val="en-CA"/>
              </w:rPr>
            </w:pPr>
            <w:r w:rsidRPr="00D762CB">
              <w:rPr>
                <w:sz w:val="18"/>
                <w:szCs w:val="18"/>
              </w:rPr>
              <w:t>530,037</w:t>
            </w:r>
          </w:p>
        </w:tc>
        <w:tc>
          <w:tcPr>
            <w:tcW w:w="969" w:type="dxa"/>
            <w:shd w:val="clear" w:color="auto" w:fill="FFFFFF" w:themeFill="background1"/>
            <w:noWrap/>
          </w:tcPr>
          <w:p w14:paraId="4722175B" w14:textId="7B265B9B" w:rsidR="001D1F65" w:rsidRPr="00D762CB" w:rsidRDefault="001D1F65" w:rsidP="001B26FA">
            <w:pPr>
              <w:jc w:val="right"/>
              <w:rPr>
                <w:color w:val="000000"/>
                <w:sz w:val="18"/>
                <w:szCs w:val="18"/>
                <w:lang w:val="en-CA"/>
              </w:rPr>
            </w:pPr>
            <w:r w:rsidRPr="00D762CB">
              <w:rPr>
                <w:sz w:val="18"/>
                <w:szCs w:val="18"/>
              </w:rPr>
              <w:t>186,363</w:t>
            </w:r>
          </w:p>
        </w:tc>
        <w:tc>
          <w:tcPr>
            <w:tcW w:w="1107" w:type="dxa"/>
            <w:shd w:val="clear" w:color="auto" w:fill="FFFFFF" w:themeFill="background1"/>
            <w:noWrap/>
          </w:tcPr>
          <w:p w14:paraId="01E6D68E"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0FC1A68F" w14:textId="5481A243" w:rsidR="001D1F65" w:rsidRPr="00D762CB" w:rsidRDefault="001D1F65" w:rsidP="001B26FA">
            <w:pPr>
              <w:jc w:val="right"/>
              <w:rPr>
                <w:color w:val="000000"/>
                <w:sz w:val="18"/>
                <w:szCs w:val="18"/>
                <w:lang w:val="en-CA"/>
              </w:rPr>
            </w:pPr>
            <w:r w:rsidRPr="00D762CB">
              <w:rPr>
                <w:sz w:val="18"/>
                <w:szCs w:val="18"/>
              </w:rPr>
              <w:t>13,977</w:t>
            </w:r>
          </w:p>
        </w:tc>
        <w:tc>
          <w:tcPr>
            <w:tcW w:w="1107" w:type="dxa"/>
            <w:shd w:val="clear" w:color="auto" w:fill="FFFFFF" w:themeFill="background1"/>
            <w:noWrap/>
          </w:tcPr>
          <w:p w14:paraId="131F6C6F" w14:textId="77777777" w:rsidR="001D1F65" w:rsidRPr="00D762CB" w:rsidRDefault="001D1F65" w:rsidP="001B26FA">
            <w:pPr>
              <w:jc w:val="center"/>
              <w:rPr>
                <w:sz w:val="18"/>
                <w:szCs w:val="18"/>
                <w:lang w:val="en-CA"/>
              </w:rPr>
            </w:pPr>
          </w:p>
        </w:tc>
        <w:tc>
          <w:tcPr>
            <w:tcW w:w="969" w:type="dxa"/>
            <w:shd w:val="clear" w:color="auto" w:fill="FFFFFF" w:themeFill="background1"/>
          </w:tcPr>
          <w:p w14:paraId="378F9672" w14:textId="77777777" w:rsidR="001D1F65" w:rsidRPr="00D762CB" w:rsidRDefault="001D1F65" w:rsidP="001B26FA">
            <w:pPr>
              <w:jc w:val="center"/>
              <w:rPr>
                <w:sz w:val="18"/>
                <w:szCs w:val="18"/>
              </w:rPr>
            </w:pPr>
          </w:p>
        </w:tc>
        <w:tc>
          <w:tcPr>
            <w:tcW w:w="970" w:type="dxa"/>
            <w:shd w:val="clear" w:color="auto" w:fill="FFFFFF" w:themeFill="background1"/>
            <w:noWrap/>
          </w:tcPr>
          <w:p w14:paraId="1A8B6F21" w14:textId="3ECEEEA3" w:rsidR="001D1F65" w:rsidRPr="00D762CB" w:rsidRDefault="001D1F65" w:rsidP="001B26FA">
            <w:pPr>
              <w:jc w:val="left"/>
              <w:rPr>
                <w:sz w:val="18"/>
                <w:szCs w:val="18"/>
                <w:lang w:val="en-CA"/>
              </w:rPr>
            </w:pPr>
          </w:p>
        </w:tc>
      </w:tr>
      <w:tr w:rsidR="001D1F65" w:rsidRPr="00EA0808" w14:paraId="6DD04424" w14:textId="77777777" w:rsidTr="005C755B">
        <w:tc>
          <w:tcPr>
            <w:tcW w:w="1885" w:type="dxa"/>
            <w:shd w:val="clear" w:color="auto" w:fill="FFFFFF" w:themeFill="background1"/>
            <w:noWrap/>
          </w:tcPr>
          <w:p w14:paraId="2A55A92D" w14:textId="609E9E2E" w:rsidR="001D1F65" w:rsidRPr="00D762CB" w:rsidRDefault="001D1F65" w:rsidP="001B26FA">
            <w:pPr>
              <w:jc w:val="left"/>
              <w:rPr>
                <w:color w:val="000000"/>
                <w:sz w:val="18"/>
                <w:szCs w:val="18"/>
                <w:lang w:val="en-CA"/>
              </w:rPr>
            </w:pPr>
            <w:r w:rsidRPr="00D762CB">
              <w:rPr>
                <w:sz w:val="18"/>
                <w:szCs w:val="18"/>
              </w:rPr>
              <w:t>FIJ/PHA/73/INV/27</w:t>
            </w:r>
          </w:p>
        </w:tc>
        <w:tc>
          <w:tcPr>
            <w:tcW w:w="2902" w:type="dxa"/>
            <w:shd w:val="clear" w:color="auto" w:fill="FFFFFF" w:themeFill="background1"/>
          </w:tcPr>
          <w:p w14:paraId="3347FB17" w14:textId="585096B5" w:rsidR="001D1F65" w:rsidRPr="00D762CB" w:rsidRDefault="001D1F65" w:rsidP="001B26FA">
            <w:pPr>
              <w:jc w:val="left"/>
              <w:rPr>
                <w:color w:val="000000"/>
                <w:sz w:val="18"/>
                <w:szCs w:val="18"/>
                <w:lang w:val="en-CA"/>
              </w:rPr>
            </w:pPr>
            <w:r w:rsidRPr="00D762CB">
              <w:rPr>
                <w:sz w:val="18"/>
                <w:szCs w:val="18"/>
              </w:rPr>
              <w:t>HCFC phase-out management plan (stage I, second tranche)</w:t>
            </w:r>
          </w:p>
        </w:tc>
        <w:tc>
          <w:tcPr>
            <w:tcW w:w="968" w:type="dxa"/>
            <w:shd w:val="clear" w:color="auto" w:fill="FFFFFF" w:themeFill="background1"/>
            <w:noWrap/>
          </w:tcPr>
          <w:p w14:paraId="6B786FBA" w14:textId="058CED49" w:rsidR="001D1F65" w:rsidRPr="00D762CB" w:rsidRDefault="001D1F65" w:rsidP="001B26FA">
            <w:pPr>
              <w:jc w:val="center"/>
              <w:rPr>
                <w:color w:val="000000"/>
                <w:sz w:val="18"/>
                <w:szCs w:val="18"/>
                <w:lang w:val="en-CA"/>
              </w:rPr>
            </w:pPr>
            <w:r w:rsidRPr="00D762CB">
              <w:rPr>
                <w:sz w:val="18"/>
                <w:szCs w:val="18"/>
              </w:rPr>
              <w:t>Jun-17</w:t>
            </w:r>
          </w:p>
        </w:tc>
        <w:tc>
          <w:tcPr>
            <w:tcW w:w="1107" w:type="dxa"/>
            <w:shd w:val="clear" w:color="auto" w:fill="FFFFFF" w:themeFill="background1"/>
            <w:noWrap/>
          </w:tcPr>
          <w:p w14:paraId="066332A0" w14:textId="74DD5F07" w:rsidR="001D1F65" w:rsidRPr="00D762CB" w:rsidRDefault="001D1F65" w:rsidP="001B26FA">
            <w:pPr>
              <w:jc w:val="right"/>
              <w:rPr>
                <w:color w:val="000000"/>
                <w:sz w:val="18"/>
                <w:szCs w:val="18"/>
                <w:lang w:val="en-CA"/>
              </w:rPr>
            </w:pPr>
            <w:r w:rsidRPr="00D762CB">
              <w:rPr>
                <w:sz w:val="18"/>
                <w:szCs w:val="18"/>
              </w:rPr>
              <w:t>37,900</w:t>
            </w:r>
          </w:p>
        </w:tc>
        <w:tc>
          <w:tcPr>
            <w:tcW w:w="968" w:type="dxa"/>
            <w:shd w:val="clear" w:color="auto" w:fill="FFFFFF" w:themeFill="background1"/>
          </w:tcPr>
          <w:p w14:paraId="2699E7F0" w14:textId="140FD1A0" w:rsidR="001D1F65" w:rsidRPr="00D762CB" w:rsidRDefault="001D1F65" w:rsidP="001B26FA">
            <w:pPr>
              <w:jc w:val="right"/>
              <w:rPr>
                <w:color w:val="000000"/>
                <w:sz w:val="18"/>
                <w:szCs w:val="18"/>
                <w:lang w:val="en-CA"/>
              </w:rPr>
            </w:pPr>
            <w:r w:rsidRPr="00D762CB">
              <w:rPr>
                <w:sz w:val="18"/>
                <w:szCs w:val="18"/>
              </w:rPr>
              <w:t>17,955</w:t>
            </w:r>
          </w:p>
        </w:tc>
        <w:tc>
          <w:tcPr>
            <w:tcW w:w="969" w:type="dxa"/>
            <w:shd w:val="clear" w:color="auto" w:fill="FFFFFF" w:themeFill="background1"/>
            <w:noWrap/>
          </w:tcPr>
          <w:p w14:paraId="7963A46C" w14:textId="09953BE1" w:rsidR="001D1F65" w:rsidRPr="00D762CB" w:rsidRDefault="001D1F65" w:rsidP="001B26FA">
            <w:pPr>
              <w:jc w:val="right"/>
              <w:rPr>
                <w:color w:val="000000"/>
                <w:sz w:val="18"/>
                <w:szCs w:val="18"/>
                <w:lang w:val="en-CA"/>
              </w:rPr>
            </w:pPr>
            <w:r w:rsidRPr="00D762CB">
              <w:rPr>
                <w:sz w:val="18"/>
                <w:szCs w:val="18"/>
              </w:rPr>
              <w:t>19,945</w:t>
            </w:r>
          </w:p>
        </w:tc>
        <w:tc>
          <w:tcPr>
            <w:tcW w:w="1107" w:type="dxa"/>
            <w:shd w:val="clear" w:color="auto" w:fill="FFFFFF" w:themeFill="background1"/>
            <w:noWrap/>
          </w:tcPr>
          <w:p w14:paraId="7EA7B2F3"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02890DE4" w14:textId="0C3AC646" w:rsidR="001D1F65" w:rsidRPr="00D762CB" w:rsidRDefault="001D1F65" w:rsidP="001B26FA">
            <w:pPr>
              <w:jc w:val="right"/>
              <w:rPr>
                <w:color w:val="000000"/>
                <w:sz w:val="18"/>
                <w:szCs w:val="18"/>
                <w:lang w:val="en-CA"/>
              </w:rPr>
            </w:pPr>
            <w:r w:rsidRPr="00D762CB">
              <w:rPr>
                <w:sz w:val="18"/>
                <w:szCs w:val="18"/>
              </w:rPr>
              <w:t>1,795</w:t>
            </w:r>
          </w:p>
        </w:tc>
        <w:tc>
          <w:tcPr>
            <w:tcW w:w="1107" w:type="dxa"/>
            <w:shd w:val="clear" w:color="auto" w:fill="FFFFFF" w:themeFill="background1"/>
            <w:noWrap/>
          </w:tcPr>
          <w:p w14:paraId="5EE68FCF" w14:textId="77777777" w:rsidR="001D1F65" w:rsidRPr="00D762CB" w:rsidRDefault="001D1F65" w:rsidP="001B26FA">
            <w:pPr>
              <w:jc w:val="center"/>
              <w:rPr>
                <w:sz w:val="18"/>
                <w:szCs w:val="18"/>
                <w:lang w:val="en-CA"/>
              </w:rPr>
            </w:pPr>
          </w:p>
        </w:tc>
        <w:tc>
          <w:tcPr>
            <w:tcW w:w="969" w:type="dxa"/>
            <w:shd w:val="clear" w:color="auto" w:fill="FFFFFF" w:themeFill="background1"/>
          </w:tcPr>
          <w:p w14:paraId="4E27E9F1" w14:textId="77777777" w:rsidR="001D1F65" w:rsidRPr="00D762CB" w:rsidRDefault="001D1F65" w:rsidP="001B26FA">
            <w:pPr>
              <w:jc w:val="center"/>
              <w:rPr>
                <w:sz w:val="18"/>
                <w:szCs w:val="18"/>
              </w:rPr>
            </w:pPr>
          </w:p>
        </w:tc>
        <w:tc>
          <w:tcPr>
            <w:tcW w:w="970" w:type="dxa"/>
            <w:shd w:val="clear" w:color="auto" w:fill="FFFFFF" w:themeFill="background1"/>
            <w:noWrap/>
          </w:tcPr>
          <w:p w14:paraId="6C46A90D" w14:textId="04CFC86A" w:rsidR="001D1F65" w:rsidRPr="00D762CB" w:rsidRDefault="001D1F65" w:rsidP="001B26FA">
            <w:pPr>
              <w:jc w:val="left"/>
              <w:rPr>
                <w:sz w:val="18"/>
                <w:szCs w:val="18"/>
                <w:lang w:val="en-CA"/>
              </w:rPr>
            </w:pPr>
          </w:p>
        </w:tc>
      </w:tr>
      <w:tr w:rsidR="001D1F65" w:rsidRPr="00EA0808" w14:paraId="0CCDC7E4" w14:textId="77777777" w:rsidTr="005C755B">
        <w:tc>
          <w:tcPr>
            <w:tcW w:w="1885" w:type="dxa"/>
            <w:shd w:val="clear" w:color="auto" w:fill="FFFFFF" w:themeFill="background1"/>
            <w:noWrap/>
          </w:tcPr>
          <w:p w14:paraId="40F81982" w14:textId="4027448B" w:rsidR="001D1F65" w:rsidRPr="00D762CB" w:rsidRDefault="001D1F65" w:rsidP="001B26FA">
            <w:pPr>
              <w:jc w:val="left"/>
              <w:rPr>
                <w:color w:val="000000"/>
                <w:sz w:val="18"/>
                <w:szCs w:val="18"/>
                <w:lang w:val="en-CA"/>
              </w:rPr>
            </w:pPr>
            <w:r w:rsidRPr="00D762CB">
              <w:rPr>
                <w:sz w:val="18"/>
                <w:szCs w:val="18"/>
              </w:rPr>
              <w:t>FIJ/PHA/77/INV/31</w:t>
            </w:r>
          </w:p>
        </w:tc>
        <w:tc>
          <w:tcPr>
            <w:tcW w:w="2902" w:type="dxa"/>
            <w:shd w:val="clear" w:color="auto" w:fill="FFFFFF" w:themeFill="background1"/>
          </w:tcPr>
          <w:p w14:paraId="08F75ED4" w14:textId="26B283F5" w:rsidR="001D1F65" w:rsidRPr="00D762CB" w:rsidRDefault="001D1F65" w:rsidP="001B26FA">
            <w:pPr>
              <w:jc w:val="left"/>
              <w:rPr>
                <w:color w:val="000000"/>
                <w:sz w:val="18"/>
                <w:szCs w:val="18"/>
                <w:lang w:val="en-CA"/>
              </w:rPr>
            </w:pPr>
            <w:r w:rsidRPr="00D762CB">
              <w:rPr>
                <w:sz w:val="18"/>
                <w:szCs w:val="18"/>
              </w:rPr>
              <w:t>HCFC phase-out management plan (stage I, third tranche)</w:t>
            </w:r>
          </w:p>
        </w:tc>
        <w:tc>
          <w:tcPr>
            <w:tcW w:w="968" w:type="dxa"/>
            <w:shd w:val="clear" w:color="auto" w:fill="FFFFFF" w:themeFill="background1"/>
            <w:noWrap/>
          </w:tcPr>
          <w:p w14:paraId="14FDB340" w14:textId="0A77C3E4" w:rsidR="001D1F65" w:rsidRPr="00D762CB" w:rsidRDefault="001D1F65" w:rsidP="001B26FA">
            <w:pPr>
              <w:jc w:val="center"/>
              <w:rPr>
                <w:color w:val="000000"/>
                <w:sz w:val="18"/>
                <w:szCs w:val="18"/>
                <w:lang w:val="en-CA"/>
              </w:rPr>
            </w:pPr>
            <w:r w:rsidRPr="00D762CB">
              <w:rPr>
                <w:sz w:val="18"/>
                <w:szCs w:val="18"/>
              </w:rPr>
              <w:t>Dec-19</w:t>
            </w:r>
          </w:p>
        </w:tc>
        <w:tc>
          <w:tcPr>
            <w:tcW w:w="1107" w:type="dxa"/>
            <w:shd w:val="clear" w:color="auto" w:fill="FFFFFF" w:themeFill="background1"/>
            <w:noWrap/>
          </w:tcPr>
          <w:p w14:paraId="63D2559F" w14:textId="6B93961D" w:rsidR="001D1F65" w:rsidRPr="00D762CB" w:rsidRDefault="001D1F65" w:rsidP="001B26FA">
            <w:pPr>
              <w:jc w:val="right"/>
              <w:rPr>
                <w:color w:val="000000"/>
                <w:sz w:val="18"/>
                <w:szCs w:val="18"/>
                <w:lang w:val="en-CA"/>
              </w:rPr>
            </w:pPr>
            <w:r w:rsidRPr="00D762CB">
              <w:rPr>
                <w:sz w:val="18"/>
                <w:szCs w:val="18"/>
              </w:rPr>
              <w:t>59,850</w:t>
            </w:r>
          </w:p>
        </w:tc>
        <w:tc>
          <w:tcPr>
            <w:tcW w:w="968" w:type="dxa"/>
            <w:shd w:val="clear" w:color="auto" w:fill="FFFFFF" w:themeFill="background1"/>
          </w:tcPr>
          <w:p w14:paraId="172B9785" w14:textId="3DE9B247" w:rsidR="001D1F65" w:rsidRPr="00D762CB" w:rsidRDefault="001D1F65" w:rsidP="001B26FA">
            <w:pPr>
              <w:jc w:val="right"/>
              <w:rPr>
                <w:color w:val="000000"/>
                <w:sz w:val="18"/>
                <w:szCs w:val="18"/>
                <w:lang w:val="en-CA"/>
              </w:rPr>
            </w:pPr>
            <w:r w:rsidRPr="00D762CB">
              <w:rPr>
                <w:sz w:val="18"/>
                <w:szCs w:val="18"/>
              </w:rPr>
              <w:t>55,584</w:t>
            </w:r>
          </w:p>
        </w:tc>
        <w:tc>
          <w:tcPr>
            <w:tcW w:w="969" w:type="dxa"/>
            <w:shd w:val="clear" w:color="auto" w:fill="FFFFFF" w:themeFill="background1"/>
            <w:noWrap/>
          </w:tcPr>
          <w:p w14:paraId="7E608C39" w14:textId="3D26CFE0" w:rsidR="001D1F65" w:rsidRPr="00D762CB" w:rsidRDefault="001D1F65" w:rsidP="001B26FA">
            <w:pPr>
              <w:jc w:val="right"/>
              <w:rPr>
                <w:color w:val="000000"/>
                <w:sz w:val="18"/>
                <w:szCs w:val="18"/>
                <w:lang w:val="en-CA"/>
              </w:rPr>
            </w:pPr>
            <w:r w:rsidRPr="00D762CB">
              <w:rPr>
                <w:sz w:val="18"/>
                <w:szCs w:val="18"/>
              </w:rPr>
              <w:t>4,266</w:t>
            </w:r>
          </w:p>
        </w:tc>
        <w:tc>
          <w:tcPr>
            <w:tcW w:w="1107" w:type="dxa"/>
            <w:shd w:val="clear" w:color="auto" w:fill="FFFFFF" w:themeFill="background1"/>
            <w:noWrap/>
          </w:tcPr>
          <w:p w14:paraId="58F06EC7"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1AD69CBD" w14:textId="45D52E6A" w:rsidR="001D1F65" w:rsidRPr="00D762CB" w:rsidRDefault="001D1F65" w:rsidP="001B26FA">
            <w:pPr>
              <w:jc w:val="right"/>
              <w:rPr>
                <w:color w:val="000000"/>
                <w:sz w:val="18"/>
                <w:szCs w:val="18"/>
                <w:lang w:val="en-CA"/>
              </w:rPr>
            </w:pPr>
            <w:r w:rsidRPr="00D762CB">
              <w:rPr>
                <w:sz w:val="18"/>
                <w:szCs w:val="18"/>
              </w:rPr>
              <w:t>384</w:t>
            </w:r>
          </w:p>
        </w:tc>
        <w:tc>
          <w:tcPr>
            <w:tcW w:w="1107" w:type="dxa"/>
            <w:shd w:val="clear" w:color="auto" w:fill="FFFFFF" w:themeFill="background1"/>
            <w:noWrap/>
          </w:tcPr>
          <w:p w14:paraId="3647CD56" w14:textId="77777777" w:rsidR="001D1F65" w:rsidRPr="00D762CB" w:rsidRDefault="001D1F65" w:rsidP="001B26FA">
            <w:pPr>
              <w:jc w:val="center"/>
              <w:rPr>
                <w:sz w:val="18"/>
                <w:szCs w:val="18"/>
                <w:lang w:val="en-CA"/>
              </w:rPr>
            </w:pPr>
          </w:p>
        </w:tc>
        <w:tc>
          <w:tcPr>
            <w:tcW w:w="969" w:type="dxa"/>
            <w:shd w:val="clear" w:color="auto" w:fill="FFFFFF" w:themeFill="background1"/>
          </w:tcPr>
          <w:p w14:paraId="7B9D2B70" w14:textId="77777777" w:rsidR="001D1F65" w:rsidRPr="00D762CB" w:rsidRDefault="001D1F65" w:rsidP="001B26FA">
            <w:pPr>
              <w:jc w:val="center"/>
              <w:rPr>
                <w:sz w:val="18"/>
                <w:szCs w:val="18"/>
              </w:rPr>
            </w:pPr>
          </w:p>
        </w:tc>
        <w:tc>
          <w:tcPr>
            <w:tcW w:w="970" w:type="dxa"/>
            <w:shd w:val="clear" w:color="auto" w:fill="FFFFFF" w:themeFill="background1"/>
            <w:noWrap/>
          </w:tcPr>
          <w:p w14:paraId="579867AA" w14:textId="77777777" w:rsidR="001D1F65" w:rsidRPr="00D762CB" w:rsidRDefault="001D1F65" w:rsidP="001B26FA">
            <w:pPr>
              <w:jc w:val="left"/>
              <w:rPr>
                <w:sz w:val="18"/>
                <w:szCs w:val="18"/>
                <w:lang w:val="en-CA"/>
              </w:rPr>
            </w:pPr>
          </w:p>
        </w:tc>
      </w:tr>
      <w:tr w:rsidR="001D1F65" w:rsidRPr="00EA0808" w14:paraId="1A77F713" w14:textId="77777777" w:rsidTr="005C755B">
        <w:tc>
          <w:tcPr>
            <w:tcW w:w="1885" w:type="dxa"/>
            <w:shd w:val="clear" w:color="auto" w:fill="FFFFFF" w:themeFill="background1"/>
            <w:noWrap/>
          </w:tcPr>
          <w:p w14:paraId="4D7A3538" w14:textId="3D7D6FAC" w:rsidR="001D1F65" w:rsidRPr="00D762CB" w:rsidRDefault="001D1F65" w:rsidP="001B26FA">
            <w:pPr>
              <w:jc w:val="left"/>
              <w:rPr>
                <w:color w:val="000000"/>
                <w:sz w:val="18"/>
                <w:szCs w:val="18"/>
                <w:lang w:val="en-CA"/>
              </w:rPr>
            </w:pPr>
            <w:r w:rsidRPr="00D762CB">
              <w:rPr>
                <w:sz w:val="18"/>
                <w:szCs w:val="18"/>
              </w:rPr>
              <w:t>FIJ/PHA/82/TAS/35</w:t>
            </w:r>
          </w:p>
        </w:tc>
        <w:tc>
          <w:tcPr>
            <w:tcW w:w="2902" w:type="dxa"/>
            <w:shd w:val="clear" w:color="auto" w:fill="FFFFFF" w:themeFill="background1"/>
          </w:tcPr>
          <w:p w14:paraId="64587271" w14:textId="297D1E8E" w:rsidR="001D1F65" w:rsidRPr="00D762CB" w:rsidRDefault="001D1F65" w:rsidP="001B26FA">
            <w:pPr>
              <w:jc w:val="left"/>
              <w:rPr>
                <w:color w:val="000000"/>
                <w:sz w:val="18"/>
                <w:szCs w:val="18"/>
                <w:lang w:val="en-CA"/>
              </w:rPr>
            </w:pPr>
            <w:r w:rsidRPr="00D762CB">
              <w:rPr>
                <w:sz w:val="18"/>
                <w:szCs w:val="18"/>
              </w:rPr>
              <w:t>Verification report on the implementation of the HCFC phase-out management plan</w:t>
            </w:r>
          </w:p>
        </w:tc>
        <w:tc>
          <w:tcPr>
            <w:tcW w:w="968" w:type="dxa"/>
            <w:shd w:val="clear" w:color="auto" w:fill="FFFFFF" w:themeFill="background1"/>
            <w:noWrap/>
          </w:tcPr>
          <w:p w14:paraId="302B55BC" w14:textId="2FA2C869"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0984CA5E" w14:textId="17F2B912" w:rsidR="001D1F65" w:rsidRPr="00D762CB" w:rsidRDefault="001D1F65" w:rsidP="001B26FA">
            <w:pPr>
              <w:jc w:val="right"/>
              <w:rPr>
                <w:color w:val="000000"/>
                <w:sz w:val="18"/>
                <w:szCs w:val="18"/>
                <w:lang w:val="en-CA"/>
              </w:rPr>
            </w:pPr>
            <w:r w:rsidRPr="00D762CB">
              <w:rPr>
                <w:sz w:val="18"/>
                <w:szCs w:val="18"/>
              </w:rPr>
              <w:t>30,000</w:t>
            </w:r>
          </w:p>
        </w:tc>
        <w:tc>
          <w:tcPr>
            <w:tcW w:w="968" w:type="dxa"/>
            <w:shd w:val="clear" w:color="auto" w:fill="FFFFFF" w:themeFill="background1"/>
          </w:tcPr>
          <w:p w14:paraId="46542D0C" w14:textId="49692EC0" w:rsidR="001D1F65" w:rsidRPr="00D762CB" w:rsidRDefault="001D1F65" w:rsidP="001B26FA">
            <w:pPr>
              <w:jc w:val="right"/>
              <w:rPr>
                <w:color w:val="000000"/>
                <w:sz w:val="18"/>
                <w:szCs w:val="18"/>
                <w:lang w:val="en-CA"/>
              </w:rPr>
            </w:pPr>
            <w:r w:rsidRPr="00D762CB">
              <w:rPr>
                <w:sz w:val="18"/>
                <w:szCs w:val="18"/>
              </w:rPr>
              <w:t>3,718</w:t>
            </w:r>
          </w:p>
        </w:tc>
        <w:tc>
          <w:tcPr>
            <w:tcW w:w="969" w:type="dxa"/>
            <w:shd w:val="clear" w:color="auto" w:fill="FFFFFF" w:themeFill="background1"/>
            <w:noWrap/>
          </w:tcPr>
          <w:p w14:paraId="26510857" w14:textId="15019381" w:rsidR="001D1F65" w:rsidRPr="00D762CB" w:rsidRDefault="001D1F65" w:rsidP="001B26FA">
            <w:pPr>
              <w:jc w:val="right"/>
              <w:rPr>
                <w:color w:val="000000"/>
                <w:sz w:val="18"/>
                <w:szCs w:val="18"/>
                <w:lang w:val="en-CA"/>
              </w:rPr>
            </w:pPr>
            <w:r w:rsidRPr="00D762CB">
              <w:rPr>
                <w:sz w:val="18"/>
                <w:szCs w:val="18"/>
              </w:rPr>
              <w:t>26,282</w:t>
            </w:r>
          </w:p>
        </w:tc>
        <w:tc>
          <w:tcPr>
            <w:tcW w:w="1107" w:type="dxa"/>
            <w:shd w:val="clear" w:color="auto" w:fill="FFFFFF" w:themeFill="background1"/>
            <w:noWrap/>
          </w:tcPr>
          <w:p w14:paraId="0DB9C96D"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2B710994" w14:textId="1E62812F" w:rsidR="001D1F65" w:rsidRPr="00D762CB" w:rsidRDefault="001D1F65" w:rsidP="001B26FA">
            <w:pPr>
              <w:jc w:val="right"/>
              <w:rPr>
                <w:color w:val="000000"/>
                <w:sz w:val="18"/>
                <w:szCs w:val="18"/>
                <w:lang w:val="en-CA"/>
              </w:rPr>
            </w:pPr>
            <w:r w:rsidRPr="00D762CB">
              <w:rPr>
                <w:sz w:val="18"/>
                <w:szCs w:val="18"/>
              </w:rPr>
              <w:t>2,365</w:t>
            </w:r>
          </w:p>
        </w:tc>
        <w:tc>
          <w:tcPr>
            <w:tcW w:w="1107" w:type="dxa"/>
            <w:shd w:val="clear" w:color="auto" w:fill="FFFFFF" w:themeFill="background1"/>
            <w:noWrap/>
          </w:tcPr>
          <w:p w14:paraId="2A894856" w14:textId="77777777" w:rsidR="001D1F65" w:rsidRPr="00D762CB" w:rsidRDefault="001D1F65" w:rsidP="001B26FA">
            <w:pPr>
              <w:jc w:val="center"/>
              <w:rPr>
                <w:sz w:val="18"/>
                <w:szCs w:val="18"/>
                <w:lang w:val="en-CA"/>
              </w:rPr>
            </w:pPr>
          </w:p>
        </w:tc>
        <w:tc>
          <w:tcPr>
            <w:tcW w:w="969" w:type="dxa"/>
            <w:shd w:val="clear" w:color="auto" w:fill="FFFFFF" w:themeFill="background1"/>
          </w:tcPr>
          <w:p w14:paraId="6FA8CF59" w14:textId="77777777" w:rsidR="001D1F65" w:rsidRPr="00D762CB" w:rsidRDefault="001D1F65" w:rsidP="001B26FA">
            <w:pPr>
              <w:jc w:val="center"/>
              <w:rPr>
                <w:sz w:val="18"/>
                <w:szCs w:val="18"/>
              </w:rPr>
            </w:pPr>
          </w:p>
        </w:tc>
        <w:tc>
          <w:tcPr>
            <w:tcW w:w="970" w:type="dxa"/>
            <w:shd w:val="clear" w:color="auto" w:fill="FFFFFF" w:themeFill="background1"/>
            <w:noWrap/>
          </w:tcPr>
          <w:p w14:paraId="3A278DCE" w14:textId="1340D7B3" w:rsidR="001D1F65" w:rsidRPr="00D762CB" w:rsidRDefault="001D1F65" w:rsidP="001B26FA">
            <w:pPr>
              <w:jc w:val="left"/>
              <w:rPr>
                <w:sz w:val="18"/>
                <w:szCs w:val="18"/>
                <w:lang w:val="en-CA"/>
              </w:rPr>
            </w:pPr>
          </w:p>
        </w:tc>
      </w:tr>
      <w:tr w:rsidR="001D1F65" w:rsidRPr="00EA0808" w14:paraId="2E7BD3F0" w14:textId="77777777" w:rsidTr="005C755B">
        <w:tc>
          <w:tcPr>
            <w:tcW w:w="1885" w:type="dxa"/>
            <w:shd w:val="clear" w:color="auto" w:fill="FFFFFF" w:themeFill="background1"/>
            <w:noWrap/>
          </w:tcPr>
          <w:p w14:paraId="074E4236" w14:textId="1031F7E6" w:rsidR="001D1F65" w:rsidRPr="00D762CB" w:rsidRDefault="001D1F65" w:rsidP="001B26FA">
            <w:pPr>
              <w:jc w:val="left"/>
              <w:rPr>
                <w:color w:val="000000"/>
                <w:sz w:val="18"/>
                <w:szCs w:val="18"/>
                <w:lang w:val="en-CA"/>
              </w:rPr>
            </w:pPr>
            <w:r w:rsidRPr="00D762CB">
              <w:rPr>
                <w:sz w:val="18"/>
                <w:szCs w:val="18"/>
              </w:rPr>
              <w:t>GHA/PHA/81/INV/46</w:t>
            </w:r>
          </w:p>
        </w:tc>
        <w:tc>
          <w:tcPr>
            <w:tcW w:w="2902" w:type="dxa"/>
            <w:shd w:val="clear" w:color="auto" w:fill="FFFFFF" w:themeFill="background1"/>
          </w:tcPr>
          <w:p w14:paraId="604ECED5" w14:textId="4009EB2D" w:rsidR="001D1F65" w:rsidRPr="00D762CB" w:rsidRDefault="001D1F65" w:rsidP="001B26FA">
            <w:pPr>
              <w:jc w:val="left"/>
              <w:rPr>
                <w:color w:val="000000"/>
                <w:sz w:val="18"/>
                <w:szCs w:val="18"/>
                <w:lang w:val="en-CA"/>
              </w:rPr>
            </w:pPr>
            <w:r w:rsidRPr="00D762CB">
              <w:rPr>
                <w:sz w:val="18"/>
                <w:szCs w:val="18"/>
              </w:rPr>
              <w:t>HCFC phase-out management plan (stage I, fifth tranche)</w:t>
            </w:r>
          </w:p>
        </w:tc>
        <w:tc>
          <w:tcPr>
            <w:tcW w:w="968" w:type="dxa"/>
            <w:shd w:val="clear" w:color="auto" w:fill="FFFFFF" w:themeFill="background1"/>
            <w:noWrap/>
          </w:tcPr>
          <w:p w14:paraId="4A61AA94" w14:textId="12EF4208"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1FD9CA82" w14:textId="55B2959E" w:rsidR="001D1F65" w:rsidRPr="00D762CB" w:rsidRDefault="001D1F65" w:rsidP="001B26FA">
            <w:pPr>
              <w:jc w:val="right"/>
              <w:rPr>
                <w:color w:val="000000"/>
                <w:sz w:val="18"/>
                <w:szCs w:val="18"/>
                <w:lang w:val="en-CA"/>
              </w:rPr>
            </w:pPr>
            <w:r w:rsidRPr="00D762CB">
              <w:rPr>
                <w:sz w:val="18"/>
                <w:szCs w:val="18"/>
              </w:rPr>
              <w:t>125,000</w:t>
            </w:r>
          </w:p>
        </w:tc>
        <w:tc>
          <w:tcPr>
            <w:tcW w:w="968" w:type="dxa"/>
            <w:shd w:val="clear" w:color="auto" w:fill="FFFFFF" w:themeFill="background1"/>
          </w:tcPr>
          <w:p w14:paraId="013A8F6F" w14:textId="6333573C" w:rsidR="001D1F65" w:rsidRPr="00D762CB" w:rsidRDefault="001D1F65" w:rsidP="001B26FA">
            <w:pPr>
              <w:jc w:val="right"/>
              <w:rPr>
                <w:color w:val="000000"/>
                <w:sz w:val="18"/>
                <w:szCs w:val="18"/>
                <w:lang w:val="en-CA"/>
              </w:rPr>
            </w:pPr>
            <w:r w:rsidRPr="00D762CB">
              <w:rPr>
                <w:sz w:val="18"/>
                <w:szCs w:val="18"/>
              </w:rPr>
              <w:t>105,139</w:t>
            </w:r>
          </w:p>
        </w:tc>
        <w:tc>
          <w:tcPr>
            <w:tcW w:w="969" w:type="dxa"/>
            <w:shd w:val="clear" w:color="auto" w:fill="FFFFFF" w:themeFill="background1"/>
            <w:noWrap/>
          </w:tcPr>
          <w:p w14:paraId="3E9D3D43" w14:textId="78846825" w:rsidR="001D1F65" w:rsidRPr="00D762CB" w:rsidRDefault="001D1F65" w:rsidP="001B26FA">
            <w:pPr>
              <w:jc w:val="right"/>
              <w:rPr>
                <w:color w:val="000000"/>
                <w:sz w:val="18"/>
                <w:szCs w:val="18"/>
                <w:lang w:val="en-CA"/>
              </w:rPr>
            </w:pPr>
            <w:r w:rsidRPr="00D762CB">
              <w:rPr>
                <w:sz w:val="18"/>
                <w:szCs w:val="18"/>
              </w:rPr>
              <w:t>19,861</w:t>
            </w:r>
          </w:p>
        </w:tc>
        <w:tc>
          <w:tcPr>
            <w:tcW w:w="1107" w:type="dxa"/>
            <w:shd w:val="clear" w:color="auto" w:fill="FFFFFF" w:themeFill="background1"/>
            <w:noWrap/>
          </w:tcPr>
          <w:p w14:paraId="31440610"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19A96723" w14:textId="4402B866" w:rsidR="001D1F65" w:rsidRPr="00D762CB" w:rsidRDefault="001D1F65" w:rsidP="001B26FA">
            <w:pPr>
              <w:jc w:val="right"/>
              <w:rPr>
                <w:color w:val="000000"/>
                <w:sz w:val="18"/>
                <w:szCs w:val="18"/>
                <w:lang w:val="en-CA"/>
              </w:rPr>
            </w:pPr>
            <w:r w:rsidRPr="00D762CB">
              <w:rPr>
                <w:sz w:val="18"/>
                <w:szCs w:val="18"/>
              </w:rPr>
              <w:t>1,490</w:t>
            </w:r>
          </w:p>
        </w:tc>
        <w:tc>
          <w:tcPr>
            <w:tcW w:w="1107" w:type="dxa"/>
            <w:shd w:val="clear" w:color="auto" w:fill="FFFFFF" w:themeFill="background1"/>
            <w:noWrap/>
          </w:tcPr>
          <w:p w14:paraId="12E65C98" w14:textId="77777777" w:rsidR="001D1F65" w:rsidRPr="00D762CB" w:rsidRDefault="001D1F65" w:rsidP="001B26FA">
            <w:pPr>
              <w:jc w:val="center"/>
              <w:rPr>
                <w:sz w:val="18"/>
                <w:szCs w:val="18"/>
                <w:lang w:val="en-CA"/>
              </w:rPr>
            </w:pPr>
          </w:p>
        </w:tc>
        <w:tc>
          <w:tcPr>
            <w:tcW w:w="969" w:type="dxa"/>
            <w:shd w:val="clear" w:color="auto" w:fill="FFFFFF" w:themeFill="background1"/>
          </w:tcPr>
          <w:p w14:paraId="2A7AF382" w14:textId="77777777" w:rsidR="001D1F65" w:rsidRPr="00D762CB" w:rsidRDefault="001D1F65" w:rsidP="001B26FA">
            <w:pPr>
              <w:jc w:val="center"/>
              <w:rPr>
                <w:sz w:val="18"/>
                <w:szCs w:val="18"/>
              </w:rPr>
            </w:pPr>
          </w:p>
        </w:tc>
        <w:tc>
          <w:tcPr>
            <w:tcW w:w="970" w:type="dxa"/>
            <w:shd w:val="clear" w:color="auto" w:fill="FFFFFF" w:themeFill="background1"/>
            <w:noWrap/>
          </w:tcPr>
          <w:p w14:paraId="49DC9639" w14:textId="41961230" w:rsidR="001D1F65" w:rsidRPr="00D762CB" w:rsidRDefault="001D1F65" w:rsidP="001B26FA">
            <w:pPr>
              <w:jc w:val="left"/>
              <w:rPr>
                <w:sz w:val="18"/>
                <w:szCs w:val="18"/>
                <w:lang w:val="en-CA"/>
              </w:rPr>
            </w:pPr>
          </w:p>
        </w:tc>
      </w:tr>
      <w:tr w:rsidR="001D1F65" w:rsidRPr="00EA0808" w14:paraId="7EA2164E" w14:textId="77777777" w:rsidTr="005C755B">
        <w:tc>
          <w:tcPr>
            <w:tcW w:w="1885" w:type="dxa"/>
            <w:shd w:val="clear" w:color="auto" w:fill="FFFFFF" w:themeFill="background1"/>
            <w:noWrap/>
          </w:tcPr>
          <w:p w14:paraId="5F7E5FC0" w14:textId="67FFE0EF" w:rsidR="001D1F65" w:rsidRPr="00D762CB" w:rsidRDefault="001D1F65" w:rsidP="001B26FA">
            <w:pPr>
              <w:jc w:val="left"/>
              <w:rPr>
                <w:color w:val="000000"/>
                <w:sz w:val="18"/>
                <w:szCs w:val="18"/>
                <w:lang w:val="en-CA"/>
              </w:rPr>
            </w:pPr>
            <w:r w:rsidRPr="00D762CB">
              <w:rPr>
                <w:sz w:val="18"/>
                <w:szCs w:val="18"/>
              </w:rPr>
              <w:t>GHA/PHA/81/PRP/44</w:t>
            </w:r>
          </w:p>
        </w:tc>
        <w:tc>
          <w:tcPr>
            <w:tcW w:w="2902" w:type="dxa"/>
            <w:shd w:val="clear" w:color="auto" w:fill="FFFFFF" w:themeFill="background1"/>
          </w:tcPr>
          <w:p w14:paraId="0E2C201F" w14:textId="57900306" w:rsidR="001D1F65" w:rsidRPr="00D762CB" w:rsidRDefault="001D1F65" w:rsidP="001B26FA">
            <w:pPr>
              <w:jc w:val="left"/>
              <w:rPr>
                <w:color w:val="000000"/>
                <w:sz w:val="18"/>
                <w:szCs w:val="18"/>
                <w:lang w:val="en-CA"/>
              </w:rPr>
            </w:pPr>
            <w:r w:rsidRPr="00D762CB">
              <w:rPr>
                <w:sz w:val="18"/>
                <w:szCs w:val="18"/>
              </w:rPr>
              <w:t>Preparation of a HCFC phase-out management plan (stage II)</w:t>
            </w:r>
          </w:p>
        </w:tc>
        <w:tc>
          <w:tcPr>
            <w:tcW w:w="968" w:type="dxa"/>
            <w:shd w:val="clear" w:color="auto" w:fill="FFFFFF" w:themeFill="background1"/>
            <w:noWrap/>
          </w:tcPr>
          <w:p w14:paraId="4DD8F0CB" w14:textId="7FC4F73B"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169A8A0B" w14:textId="3F22C370" w:rsidR="001D1F65" w:rsidRPr="00D762CB" w:rsidRDefault="001D1F65" w:rsidP="001B26FA">
            <w:pPr>
              <w:jc w:val="right"/>
              <w:rPr>
                <w:color w:val="000000"/>
                <w:sz w:val="18"/>
                <w:szCs w:val="18"/>
                <w:lang w:val="en-CA"/>
              </w:rPr>
            </w:pPr>
            <w:r w:rsidRPr="00D762CB">
              <w:rPr>
                <w:sz w:val="18"/>
                <w:szCs w:val="18"/>
              </w:rPr>
              <w:t>60,000</w:t>
            </w:r>
          </w:p>
        </w:tc>
        <w:tc>
          <w:tcPr>
            <w:tcW w:w="968" w:type="dxa"/>
            <w:shd w:val="clear" w:color="auto" w:fill="FFFFFF" w:themeFill="background1"/>
          </w:tcPr>
          <w:p w14:paraId="41AE89DC" w14:textId="43A690AF" w:rsidR="001D1F65" w:rsidRPr="00D762CB" w:rsidRDefault="001D1F65" w:rsidP="001B26FA">
            <w:pPr>
              <w:jc w:val="right"/>
              <w:rPr>
                <w:color w:val="000000"/>
                <w:sz w:val="18"/>
                <w:szCs w:val="18"/>
                <w:lang w:val="en-CA"/>
              </w:rPr>
            </w:pPr>
            <w:r w:rsidRPr="00D762CB">
              <w:rPr>
                <w:sz w:val="18"/>
                <w:szCs w:val="18"/>
              </w:rPr>
              <w:t>49,389</w:t>
            </w:r>
          </w:p>
        </w:tc>
        <w:tc>
          <w:tcPr>
            <w:tcW w:w="969" w:type="dxa"/>
            <w:shd w:val="clear" w:color="auto" w:fill="FFFFFF" w:themeFill="background1"/>
            <w:noWrap/>
          </w:tcPr>
          <w:p w14:paraId="5FEB89CC" w14:textId="0A9C3AB2" w:rsidR="001D1F65" w:rsidRPr="00D762CB" w:rsidRDefault="001D1F65" w:rsidP="001B26FA">
            <w:pPr>
              <w:jc w:val="right"/>
              <w:rPr>
                <w:color w:val="000000"/>
                <w:sz w:val="18"/>
                <w:szCs w:val="18"/>
                <w:lang w:val="en-CA"/>
              </w:rPr>
            </w:pPr>
            <w:r w:rsidRPr="00D762CB">
              <w:rPr>
                <w:sz w:val="18"/>
                <w:szCs w:val="18"/>
              </w:rPr>
              <w:t>10,611</w:t>
            </w:r>
          </w:p>
        </w:tc>
        <w:tc>
          <w:tcPr>
            <w:tcW w:w="1107" w:type="dxa"/>
            <w:shd w:val="clear" w:color="auto" w:fill="FFFFFF" w:themeFill="background1"/>
            <w:noWrap/>
          </w:tcPr>
          <w:p w14:paraId="6A123EE2"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590353E5" w14:textId="3768F01B" w:rsidR="001D1F65" w:rsidRPr="00D762CB" w:rsidRDefault="001D1F65" w:rsidP="001B26FA">
            <w:pPr>
              <w:jc w:val="right"/>
              <w:rPr>
                <w:color w:val="000000"/>
                <w:sz w:val="18"/>
                <w:szCs w:val="18"/>
                <w:lang w:val="en-CA"/>
              </w:rPr>
            </w:pPr>
            <w:r w:rsidRPr="00D762CB">
              <w:rPr>
                <w:sz w:val="18"/>
                <w:szCs w:val="18"/>
              </w:rPr>
              <w:t>743</w:t>
            </w:r>
          </w:p>
        </w:tc>
        <w:tc>
          <w:tcPr>
            <w:tcW w:w="1107" w:type="dxa"/>
            <w:shd w:val="clear" w:color="auto" w:fill="FFFFFF" w:themeFill="background1"/>
            <w:noWrap/>
          </w:tcPr>
          <w:p w14:paraId="6FB65254" w14:textId="77777777" w:rsidR="001D1F65" w:rsidRPr="00D762CB" w:rsidRDefault="001D1F65" w:rsidP="001B26FA">
            <w:pPr>
              <w:jc w:val="center"/>
              <w:rPr>
                <w:sz w:val="18"/>
                <w:szCs w:val="18"/>
                <w:lang w:val="en-CA"/>
              </w:rPr>
            </w:pPr>
          </w:p>
        </w:tc>
        <w:tc>
          <w:tcPr>
            <w:tcW w:w="969" w:type="dxa"/>
            <w:shd w:val="clear" w:color="auto" w:fill="FFFFFF" w:themeFill="background1"/>
          </w:tcPr>
          <w:p w14:paraId="40814E10" w14:textId="77777777" w:rsidR="001D1F65" w:rsidRPr="00D762CB" w:rsidRDefault="001D1F65" w:rsidP="001B26FA">
            <w:pPr>
              <w:jc w:val="center"/>
              <w:rPr>
                <w:sz w:val="18"/>
                <w:szCs w:val="18"/>
              </w:rPr>
            </w:pPr>
          </w:p>
        </w:tc>
        <w:tc>
          <w:tcPr>
            <w:tcW w:w="970" w:type="dxa"/>
            <w:shd w:val="clear" w:color="auto" w:fill="FFFFFF" w:themeFill="background1"/>
            <w:noWrap/>
          </w:tcPr>
          <w:p w14:paraId="3B9C84DE" w14:textId="77777777" w:rsidR="001D1F65" w:rsidRPr="00D762CB" w:rsidRDefault="001D1F65" w:rsidP="001B26FA">
            <w:pPr>
              <w:jc w:val="left"/>
              <w:rPr>
                <w:sz w:val="18"/>
                <w:szCs w:val="18"/>
                <w:lang w:val="en-CA"/>
              </w:rPr>
            </w:pPr>
          </w:p>
        </w:tc>
      </w:tr>
      <w:tr w:rsidR="001D1F65" w:rsidRPr="00EA0808" w14:paraId="693DC68D" w14:textId="77777777" w:rsidTr="005C755B">
        <w:tc>
          <w:tcPr>
            <w:tcW w:w="1885" w:type="dxa"/>
            <w:shd w:val="clear" w:color="auto" w:fill="FFFFFF" w:themeFill="background1"/>
            <w:noWrap/>
          </w:tcPr>
          <w:p w14:paraId="2B3EB07D" w14:textId="5E651B5F" w:rsidR="001D1F65" w:rsidRPr="00D762CB" w:rsidRDefault="001D1F65" w:rsidP="001B26FA">
            <w:pPr>
              <w:jc w:val="left"/>
              <w:rPr>
                <w:color w:val="000000"/>
                <w:sz w:val="18"/>
                <w:szCs w:val="18"/>
                <w:lang w:val="en-CA"/>
              </w:rPr>
            </w:pPr>
            <w:r w:rsidRPr="00D762CB">
              <w:rPr>
                <w:sz w:val="18"/>
                <w:szCs w:val="18"/>
              </w:rPr>
              <w:lastRenderedPageBreak/>
              <w:t>GHA/SEV/82/INS/47</w:t>
            </w:r>
          </w:p>
        </w:tc>
        <w:tc>
          <w:tcPr>
            <w:tcW w:w="2902" w:type="dxa"/>
            <w:shd w:val="clear" w:color="auto" w:fill="FFFFFF" w:themeFill="background1"/>
          </w:tcPr>
          <w:p w14:paraId="1F057285" w14:textId="4AD0E9AD" w:rsidR="001D1F65" w:rsidRPr="00D762CB" w:rsidRDefault="001D1F65" w:rsidP="001B26FA">
            <w:pPr>
              <w:jc w:val="left"/>
              <w:rPr>
                <w:color w:val="000000"/>
                <w:sz w:val="18"/>
                <w:szCs w:val="18"/>
                <w:lang w:val="en-CA"/>
              </w:rPr>
            </w:pPr>
            <w:r w:rsidRPr="00D762CB">
              <w:rPr>
                <w:sz w:val="18"/>
                <w:szCs w:val="18"/>
              </w:rPr>
              <w:t>Extension of the institutional strengthening project (phase XIII: 1/2018-12/2020)</w:t>
            </w:r>
          </w:p>
        </w:tc>
        <w:tc>
          <w:tcPr>
            <w:tcW w:w="968" w:type="dxa"/>
            <w:shd w:val="clear" w:color="auto" w:fill="FFFFFF" w:themeFill="background1"/>
            <w:noWrap/>
          </w:tcPr>
          <w:p w14:paraId="2F071A41" w14:textId="424D99D4" w:rsidR="001D1F65" w:rsidRPr="00D762CB" w:rsidRDefault="001D1F65" w:rsidP="001B26FA">
            <w:pPr>
              <w:jc w:val="center"/>
              <w:rPr>
                <w:color w:val="000000"/>
                <w:sz w:val="18"/>
                <w:szCs w:val="18"/>
                <w:lang w:val="en-CA"/>
              </w:rPr>
            </w:pPr>
            <w:r w:rsidRPr="00D762CB">
              <w:rPr>
                <w:sz w:val="18"/>
                <w:szCs w:val="18"/>
              </w:rPr>
              <w:t>Dec-20</w:t>
            </w:r>
          </w:p>
        </w:tc>
        <w:tc>
          <w:tcPr>
            <w:tcW w:w="1107" w:type="dxa"/>
            <w:shd w:val="clear" w:color="auto" w:fill="FFFFFF" w:themeFill="background1"/>
            <w:noWrap/>
          </w:tcPr>
          <w:p w14:paraId="3E870375" w14:textId="33B06EE3" w:rsidR="001D1F65" w:rsidRPr="00D762CB" w:rsidRDefault="001D1F65" w:rsidP="001B26FA">
            <w:pPr>
              <w:jc w:val="right"/>
              <w:rPr>
                <w:color w:val="000000"/>
                <w:sz w:val="18"/>
                <w:szCs w:val="18"/>
                <w:lang w:val="en-CA"/>
              </w:rPr>
            </w:pPr>
            <w:r w:rsidRPr="00D762CB">
              <w:rPr>
                <w:sz w:val="18"/>
                <w:szCs w:val="18"/>
              </w:rPr>
              <w:t>178,048</w:t>
            </w:r>
          </w:p>
        </w:tc>
        <w:tc>
          <w:tcPr>
            <w:tcW w:w="968" w:type="dxa"/>
            <w:shd w:val="clear" w:color="auto" w:fill="FFFFFF" w:themeFill="background1"/>
          </w:tcPr>
          <w:p w14:paraId="5C9C8328" w14:textId="68095506" w:rsidR="001D1F65" w:rsidRPr="00D762CB" w:rsidRDefault="001D1F65" w:rsidP="001B26FA">
            <w:pPr>
              <w:jc w:val="right"/>
              <w:rPr>
                <w:color w:val="000000"/>
                <w:sz w:val="18"/>
                <w:szCs w:val="18"/>
                <w:lang w:val="en-CA"/>
              </w:rPr>
            </w:pPr>
            <w:r w:rsidRPr="00D762CB">
              <w:rPr>
                <w:sz w:val="18"/>
                <w:szCs w:val="18"/>
              </w:rPr>
              <w:t>177,391</w:t>
            </w:r>
          </w:p>
        </w:tc>
        <w:tc>
          <w:tcPr>
            <w:tcW w:w="969" w:type="dxa"/>
            <w:shd w:val="clear" w:color="auto" w:fill="FFFFFF" w:themeFill="background1"/>
            <w:noWrap/>
          </w:tcPr>
          <w:p w14:paraId="7B6085B2" w14:textId="26847DD5" w:rsidR="001D1F65" w:rsidRPr="00D762CB" w:rsidRDefault="001D1F65" w:rsidP="001B26FA">
            <w:pPr>
              <w:jc w:val="right"/>
              <w:rPr>
                <w:color w:val="000000"/>
                <w:sz w:val="18"/>
                <w:szCs w:val="18"/>
                <w:lang w:val="en-CA"/>
              </w:rPr>
            </w:pPr>
            <w:r w:rsidRPr="00D762CB">
              <w:rPr>
                <w:sz w:val="18"/>
                <w:szCs w:val="18"/>
              </w:rPr>
              <w:t>657</w:t>
            </w:r>
          </w:p>
        </w:tc>
        <w:tc>
          <w:tcPr>
            <w:tcW w:w="1107" w:type="dxa"/>
            <w:shd w:val="clear" w:color="auto" w:fill="FFFFFF" w:themeFill="background1"/>
            <w:noWrap/>
          </w:tcPr>
          <w:p w14:paraId="40F5FAA5" w14:textId="77777777" w:rsidR="001D1F65" w:rsidRPr="00D762CB" w:rsidRDefault="001D1F65" w:rsidP="001B26FA">
            <w:pPr>
              <w:jc w:val="right"/>
              <w:rPr>
                <w:sz w:val="18"/>
                <w:szCs w:val="18"/>
                <w:highlight w:val="lightGray"/>
              </w:rPr>
            </w:pPr>
          </w:p>
        </w:tc>
        <w:tc>
          <w:tcPr>
            <w:tcW w:w="1244" w:type="dxa"/>
            <w:shd w:val="clear" w:color="auto" w:fill="FFFFFF" w:themeFill="background1"/>
          </w:tcPr>
          <w:p w14:paraId="379D64E2" w14:textId="4FD0077C" w:rsidR="001D1F65" w:rsidRPr="00D762CB" w:rsidRDefault="001D1F65" w:rsidP="001B26FA">
            <w:pPr>
              <w:jc w:val="right"/>
              <w:rPr>
                <w:color w:val="000000"/>
                <w:sz w:val="18"/>
                <w:szCs w:val="18"/>
                <w:lang w:val="en-CA"/>
              </w:rPr>
            </w:pPr>
            <w:r w:rsidRPr="00D762CB">
              <w:rPr>
                <w:sz w:val="18"/>
                <w:szCs w:val="18"/>
              </w:rPr>
              <w:t>46</w:t>
            </w:r>
          </w:p>
        </w:tc>
        <w:tc>
          <w:tcPr>
            <w:tcW w:w="1107" w:type="dxa"/>
            <w:shd w:val="clear" w:color="auto" w:fill="FFFFFF" w:themeFill="background1"/>
            <w:noWrap/>
          </w:tcPr>
          <w:p w14:paraId="2C33FCE2" w14:textId="77777777" w:rsidR="001D1F65" w:rsidRPr="00D762CB" w:rsidRDefault="001D1F65" w:rsidP="001B26FA">
            <w:pPr>
              <w:jc w:val="center"/>
              <w:rPr>
                <w:sz w:val="18"/>
                <w:szCs w:val="18"/>
                <w:lang w:val="en-CA"/>
              </w:rPr>
            </w:pPr>
          </w:p>
        </w:tc>
        <w:tc>
          <w:tcPr>
            <w:tcW w:w="969" w:type="dxa"/>
            <w:shd w:val="clear" w:color="auto" w:fill="FFFFFF" w:themeFill="background1"/>
          </w:tcPr>
          <w:p w14:paraId="61792837" w14:textId="77777777" w:rsidR="001D1F65" w:rsidRPr="00D762CB" w:rsidRDefault="001D1F65" w:rsidP="001B26FA">
            <w:pPr>
              <w:jc w:val="center"/>
              <w:rPr>
                <w:sz w:val="18"/>
                <w:szCs w:val="18"/>
              </w:rPr>
            </w:pPr>
          </w:p>
        </w:tc>
        <w:tc>
          <w:tcPr>
            <w:tcW w:w="970" w:type="dxa"/>
            <w:shd w:val="clear" w:color="auto" w:fill="FFFFFF" w:themeFill="background1"/>
            <w:noWrap/>
          </w:tcPr>
          <w:p w14:paraId="0008B614" w14:textId="77777777" w:rsidR="001D1F65" w:rsidRPr="00D762CB" w:rsidRDefault="001D1F65" w:rsidP="001B26FA">
            <w:pPr>
              <w:jc w:val="left"/>
              <w:rPr>
                <w:sz w:val="18"/>
                <w:szCs w:val="18"/>
                <w:lang w:val="en-CA"/>
              </w:rPr>
            </w:pPr>
          </w:p>
        </w:tc>
      </w:tr>
      <w:tr w:rsidR="001D1F65" w:rsidRPr="00EA0808" w14:paraId="7025266C" w14:textId="77777777" w:rsidTr="005C755B">
        <w:tc>
          <w:tcPr>
            <w:tcW w:w="1885" w:type="dxa"/>
            <w:shd w:val="clear" w:color="auto" w:fill="FFFFFF" w:themeFill="background1"/>
            <w:noWrap/>
          </w:tcPr>
          <w:p w14:paraId="165F67A8" w14:textId="67D7F096" w:rsidR="001D1F65" w:rsidRPr="00EC20B6" w:rsidRDefault="001D1F65" w:rsidP="001B26FA">
            <w:pPr>
              <w:jc w:val="left"/>
              <w:rPr>
                <w:color w:val="000000"/>
                <w:sz w:val="18"/>
                <w:szCs w:val="18"/>
                <w:lang w:val="en-CA"/>
              </w:rPr>
            </w:pPr>
            <w:r w:rsidRPr="00EC20B6">
              <w:rPr>
                <w:sz w:val="18"/>
                <w:szCs w:val="18"/>
              </w:rPr>
              <w:t>GUY/PHA/75/INV/28</w:t>
            </w:r>
          </w:p>
        </w:tc>
        <w:tc>
          <w:tcPr>
            <w:tcW w:w="2902" w:type="dxa"/>
            <w:shd w:val="clear" w:color="auto" w:fill="FFFFFF" w:themeFill="background1"/>
          </w:tcPr>
          <w:p w14:paraId="65186821" w14:textId="4BA16C49" w:rsidR="001D1F65" w:rsidRPr="00EC20B6" w:rsidRDefault="001D1F65" w:rsidP="001B26FA">
            <w:pPr>
              <w:jc w:val="left"/>
              <w:rPr>
                <w:color w:val="000000"/>
                <w:sz w:val="18"/>
                <w:szCs w:val="18"/>
                <w:lang w:val="en-CA"/>
              </w:rPr>
            </w:pPr>
            <w:r w:rsidRPr="00EC20B6">
              <w:rPr>
                <w:sz w:val="18"/>
                <w:szCs w:val="18"/>
              </w:rPr>
              <w:t>HCFC phase-out management plan (stage II, first tranche)</w:t>
            </w:r>
          </w:p>
        </w:tc>
        <w:tc>
          <w:tcPr>
            <w:tcW w:w="968" w:type="dxa"/>
            <w:shd w:val="clear" w:color="auto" w:fill="FFFFFF" w:themeFill="background1"/>
            <w:noWrap/>
          </w:tcPr>
          <w:p w14:paraId="745F9A7E" w14:textId="36133C8C"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12B6D22E" w14:textId="129AD415" w:rsidR="001D1F65" w:rsidRPr="00EC20B6" w:rsidRDefault="001D1F65" w:rsidP="001B26FA">
            <w:pPr>
              <w:jc w:val="right"/>
              <w:rPr>
                <w:color w:val="000000"/>
                <w:sz w:val="18"/>
                <w:szCs w:val="18"/>
                <w:lang w:val="en-CA"/>
              </w:rPr>
            </w:pPr>
            <w:r w:rsidRPr="00EC20B6">
              <w:rPr>
                <w:sz w:val="18"/>
                <w:szCs w:val="18"/>
              </w:rPr>
              <w:t>159,750</w:t>
            </w:r>
          </w:p>
        </w:tc>
        <w:tc>
          <w:tcPr>
            <w:tcW w:w="968" w:type="dxa"/>
            <w:shd w:val="clear" w:color="auto" w:fill="FFFFFF" w:themeFill="background1"/>
          </w:tcPr>
          <w:p w14:paraId="0AA9F2AD" w14:textId="490FC403" w:rsidR="001D1F65" w:rsidRPr="00EC20B6" w:rsidRDefault="001D1F65" w:rsidP="001B26FA">
            <w:pPr>
              <w:jc w:val="right"/>
              <w:rPr>
                <w:color w:val="000000"/>
                <w:sz w:val="18"/>
                <w:szCs w:val="18"/>
                <w:lang w:val="en-CA"/>
              </w:rPr>
            </w:pPr>
            <w:r w:rsidRPr="00EC20B6">
              <w:rPr>
                <w:sz w:val="18"/>
                <w:szCs w:val="18"/>
              </w:rPr>
              <w:t>111,244</w:t>
            </w:r>
          </w:p>
        </w:tc>
        <w:tc>
          <w:tcPr>
            <w:tcW w:w="969" w:type="dxa"/>
            <w:shd w:val="clear" w:color="auto" w:fill="FFFFFF" w:themeFill="background1"/>
            <w:noWrap/>
          </w:tcPr>
          <w:p w14:paraId="34CF80A9" w14:textId="43DC0C93" w:rsidR="001D1F65" w:rsidRPr="00EC20B6" w:rsidRDefault="001D1F65" w:rsidP="001B26FA">
            <w:pPr>
              <w:jc w:val="right"/>
              <w:rPr>
                <w:color w:val="000000"/>
                <w:sz w:val="18"/>
                <w:szCs w:val="18"/>
                <w:lang w:val="en-CA"/>
              </w:rPr>
            </w:pPr>
            <w:r w:rsidRPr="00EC20B6">
              <w:rPr>
                <w:sz w:val="18"/>
                <w:szCs w:val="18"/>
              </w:rPr>
              <w:t>48,506</w:t>
            </w:r>
          </w:p>
        </w:tc>
        <w:tc>
          <w:tcPr>
            <w:tcW w:w="1107" w:type="dxa"/>
            <w:shd w:val="clear" w:color="auto" w:fill="FFFFFF" w:themeFill="background1"/>
            <w:noWrap/>
          </w:tcPr>
          <w:p w14:paraId="17879483"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47591325" w14:textId="7ABC0B6A" w:rsidR="001D1F65" w:rsidRPr="00EC20B6" w:rsidRDefault="001D1F65" w:rsidP="001B26FA">
            <w:pPr>
              <w:jc w:val="right"/>
              <w:rPr>
                <w:color w:val="000000"/>
                <w:sz w:val="18"/>
                <w:szCs w:val="18"/>
                <w:lang w:val="en-CA"/>
              </w:rPr>
            </w:pPr>
            <w:r w:rsidRPr="00EC20B6">
              <w:rPr>
                <w:sz w:val="18"/>
                <w:szCs w:val="18"/>
              </w:rPr>
              <w:t>3,396</w:t>
            </w:r>
          </w:p>
        </w:tc>
        <w:tc>
          <w:tcPr>
            <w:tcW w:w="1107" w:type="dxa"/>
            <w:shd w:val="clear" w:color="auto" w:fill="FFFFFF" w:themeFill="background1"/>
            <w:noWrap/>
          </w:tcPr>
          <w:p w14:paraId="3F405D11" w14:textId="77777777" w:rsidR="001D1F65" w:rsidRPr="00EC20B6" w:rsidRDefault="001D1F65" w:rsidP="001B26FA">
            <w:pPr>
              <w:jc w:val="center"/>
              <w:rPr>
                <w:sz w:val="18"/>
                <w:szCs w:val="18"/>
                <w:lang w:val="en-CA"/>
              </w:rPr>
            </w:pPr>
          </w:p>
        </w:tc>
        <w:tc>
          <w:tcPr>
            <w:tcW w:w="969" w:type="dxa"/>
            <w:shd w:val="clear" w:color="auto" w:fill="FFFFFF" w:themeFill="background1"/>
          </w:tcPr>
          <w:p w14:paraId="233F1ADC" w14:textId="77777777" w:rsidR="001D1F65" w:rsidRPr="00EC20B6" w:rsidRDefault="001D1F65" w:rsidP="001B26FA">
            <w:pPr>
              <w:jc w:val="center"/>
              <w:rPr>
                <w:sz w:val="18"/>
                <w:szCs w:val="18"/>
              </w:rPr>
            </w:pPr>
          </w:p>
        </w:tc>
        <w:tc>
          <w:tcPr>
            <w:tcW w:w="970" w:type="dxa"/>
            <w:shd w:val="clear" w:color="auto" w:fill="FFFFFF" w:themeFill="background1"/>
            <w:noWrap/>
          </w:tcPr>
          <w:p w14:paraId="46F640EA" w14:textId="77777777" w:rsidR="001D1F65" w:rsidRPr="00EC20B6" w:rsidRDefault="001D1F65" w:rsidP="001B26FA">
            <w:pPr>
              <w:jc w:val="left"/>
              <w:rPr>
                <w:sz w:val="18"/>
                <w:szCs w:val="18"/>
                <w:lang w:val="en-CA"/>
              </w:rPr>
            </w:pPr>
          </w:p>
        </w:tc>
      </w:tr>
      <w:tr w:rsidR="001D1F65" w:rsidRPr="00EA0808" w14:paraId="22EE8CF8" w14:textId="77777777" w:rsidTr="005C755B">
        <w:tc>
          <w:tcPr>
            <w:tcW w:w="1885" w:type="dxa"/>
            <w:shd w:val="clear" w:color="auto" w:fill="FFFFFF" w:themeFill="background1"/>
            <w:noWrap/>
          </w:tcPr>
          <w:p w14:paraId="5C400022" w14:textId="6235ABF7" w:rsidR="001D1F65" w:rsidRPr="00EC20B6" w:rsidRDefault="001D1F65" w:rsidP="001B26FA">
            <w:pPr>
              <w:jc w:val="left"/>
              <w:rPr>
                <w:color w:val="000000"/>
                <w:sz w:val="18"/>
                <w:szCs w:val="18"/>
                <w:lang w:val="en-CA"/>
              </w:rPr>
            </w:pPr>
            <w:r w:rsidRPr="00EC20B6">
              <w:rPr>
                <w:sz w:val="18"/>
                <w:szCs w:val="18"/>
              </w:rPr>
              <w:t>IDS/PHA/71/TAS/200</w:t>
            </w:r>
          </w:p>
        </w:tc>
        <w:tc>
          <w:tcPr>
            <w:tcW w:w="2902" w:type="dxa"/>
            <w:shd w:val="clear" w:color="auto" w:fill="FFFFFF" w:themeFill="background1"/>
          </w:tcPr>
          <w:p w14:paraId="1E51FEC8" w14:textId="0AC40F94" w:rsidR="001D1F65" w:rsidRPr="00EC20B6" w:rsidRDefault="001D1F65" w:rsidP="001B26FA">
            <w:pPr>
              <w:jc w:val="left"/>
              <w:rPr>
                <w:color w:val="000000"/>
                <w:sz w:val="18"/>
                <w:szCs w:val="18"/>
                <w:lang w:val="en-CA"/>
              </w:rPr>
            </w:pPr>
            <w:r w:rsidRPr="00EC20B6">
              <w:rPr>
                <w:sz w:val="18"/>
                <w:szCs w:val="18"/>
              </w:rPr>
              <w:t>HCFC phase-out management plan (project management and coordination) (stage I, second tranche)</w:t>
            </w:r>
          </w:p>
        </w:tc>
        <w:tc>
          <w:tcPr>
            <w:tcW w:w="968" w:type="dxa"/>
            <w:shd w:val="clear" w:color="auto" w:fill="FFFFFF" w:themeFill="background1"/>
            <w:noWrap/>
          </w:tcPr>
          <w:p w14:paraId="4AA7FDBF" w14:textId="1B069B3B" w:rsidR="001D1F65" w:rsidRPr="00EC20B6" w:rsidRDefault="001D1F65" w:rsidP="001B26FA">
            <w:pPr>
              <w:jc w:val="center"/>
              <w:rPr>
                <w:color w:val="000000"/>
                <w:sz w:val="18"/>
                <w:szCs w:val="18"/>
                <w:lang w:val="en-CA"/>
              </w:rPr>
            </w:pPr>
            <w:r w:rsidRPr="00EC20B6">
              <w:rPr>
                <w:sz w:val="18"/>
                <w:szCs w:val="18"/>
              </w:rPr>
              <w:t>Jun-20</w:t>
            </w:r>
          </w:p>
        </w:tc>
        <w:tc>
          <w:tcPr>
            <w:tcW w:w="1107" w:type="dxa"/>
            <w:shd w:val="clear" w:color="auto" w:fill="FFFFFF" w:themeFill="background1"/>
            <w:noWrap/>
          </w:tcPr>
          <w:p w14:paraId="29BE5FFB" w14:textId="58C6E665" w:rsidR="001D1F65" w:rsidRPr="00EC20B6" w:rsidRDefault="001D1F65" w:rsidP="001B26FA">
            <w:pPr>
              <w:jc w:val="right"/>
              <w:rPr>
                <w:color w:val="000000"/>
                <w:sz w:val="18"/>
                <w:szCs w:val="18"/>
                <w:lang w:val="en-CA"/>
              </w:rPr>
            </w:pPr>
            <w:r w:rsidRPr="00EC20B6">
              <w:rPr>
                <w:sz w:val="18"/>
                <w:szCs w:val="18"/>
              </w:rPr>
              <w:t>201,674</w:t>
            </w:r>
          </w:p>
        </w:tc>
        <w:tc>
          <w:tcPr>
            <w:tcW w:w="968" w:type="dxa"/>
            <w:shd w:val="clear" w:color="auto" w:fill="FFFFFF" w:themeFill="background1"/>
          </w:tcPr>
          <w:p w14:paraId="0774E0A0" w14:textId="7CDF7217" w:rsidR="001D1F65" w:rsidRPr="00EC20B6" w:rsidRDefault="001D1F65" w:rsidP="001B26FA">
            <w:pPr>
              <w:jc w:val="right"/>
              <w:rPr>
                <w:color w:val="000000"/>
                <w:sz w:val="18"/>
                <w:szCs w:val="18"/>
                <w:lang w:val="en-CA"/>
              </w:rPr>
            </w:pPr>
            <w:r w:rsidRPr="00EC20B6">
              <w:rPr>
                <w:sz w:val="18"/>
                <w:szCs w:val="18"/>
              </w:rPr>
              <w:t>42,383</w:t>
            </w:r>
          </w:p>
        </w:tc>
        <w:tc>
          <w:tcPr>
            <w:tcW w:w="969" w:type="dxa"/>
            <w:shd w:val="clear" w:color="auto" w:fill="FFFFFF" w:themeFill="background1"/>
            <w:noWrap/>
          </w:tcPr>
          <w:p w14:paraId="29DA15B2" w14:textId="6BDB4615" w:rsidR="001D1F65" w:rsidRPr="00EC20B6" w:rsidRDefault="001D1F65" w:rsidP="001B26FA">
            <w:pPr>
              <w:jc w:val="right"/>
              <w:rPr>
                <w:color w:val="000000"/>
                <w:sz w:val="18"/>
                <w:szCs w:val="18"/>
                <w:lang w:val="en-CA"/>
              </w:rPr>
            </w:pPr>
            <w:r w:rsidRPr="00EC20B6">
              <w:rPr>
                <w:sz w:val="18"/>
                <w:szCs w:val="18"/>
              </w:rPr>
              <w:t>159,291</w:t>
            </w:r>
          </w:p>
        </w:tc>
        <w:tc>
          <w:tcPr>
            <w:tcW w:w="1107" w:type="dxa"/>
            <w:shd w:val="clear" w:color="auto" w:fill="FFFFFF" w:themeFill="background1"/>
            <w:noWrap/>
          </w:tcPr>
          <w:p w14:paraId="2E7F10A7"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5BAE98FA" w14:textId="1B0EECE1" w:rsidR="001D1F65" w:rsidRPr="00EC20B6" w:rsidRDefault="001D1F65" w:rsidP="001B26FA">
            <w:pPr>
              <w:jc w:val="right"/>
              <w:rPr>
                <w:color w:val="000000"/>
                <w:sz w:val="18"/>
                <w:szCs w:val="18"/>
                <w:lang w:val="en-CA"/>
              </w:rPr>
            </w:pPr>
            <w:r w:rsidRPr="00EC20B6">
              <w:rPr>
                <w:sz w:val="18"/>
                <w:szCs w:val="18"/>
              </w:rPr>
              <w:t>11,947</w:t>
            </w:r>
          </w:p>
        </w:tc>
        <w:tc>
          <w:tcPr>
            <w:tcW w:w="1107" w:type="dxa"/>
            <w:shd w:val="clear" w:color="auto" w:fill="FFFFFF" w:themeFill="background1"/>
            <w:noWrap/>
          </w:tcPr>
          <w:p w14:paraId="542FA581" w14:textId="77777777" w:rsidR="001D1F65" w:rsidRPr="00EC20B6" w:rsidRDefault="001D1F65" w:rsidP="001B26FA">
            <w:pPr>
              <w:jc w:val="center"/>
              <w:rPr>
                <w:sz w:val="18"/>
                <w:szCs w:val="18"/>
                <w:lang w:val="en-CA"/>
              </w:rPr>
            </w:pPr>
          </w:p>
        </w:tc>
        <w:tc>
          <w:tcPr>
            <w:tcW w:w="969" w:type="dxa"/>
            <w:shd w:val="clear" w:color="auto" w:fill="FFFFFF" w:themeFill="background1"/>
          </w:tcPr>
          <w:p w14:paraId="42ED3B47" w14:textId="77777777" w:rsidR="001D1F65" w:rsidRPr="00EC20B6" w:rsidRDefault="001D1F65" w:rsidP="001B26FA">
            <w:pPr>
              <w:jc w:val="center"/>
              <w:rPr>
                <w:sz w:val="18"/>
                <w:szCs w:val="18"/>
              </w:rPr>
            </w:pPr>
          </w:p>
        </w:tc>
        <w:tc>
          <w:tcPr>
            <w:tcW w:w="970" w:type="dxa"/>
            <w:shd w:val="clear" w:color="auto" w:fill="FFFFFF" w:themeFill="background1"/>
            <w:noWrap/>
          </w:tcPr>
          <w:p w14:paraId="2207DE79" w14:textId="77777777" w:rsidR="001D1F65" w:rsidRPr="00EC20B6" w:rsidRDefault="001D1F65" w:rsidP="001B26FA">
            <w:pPr>
              <w:jc w:val="left"/>
              <w:rPr>
                <w:sz w:val="18"/>
                <w:szCs w:val="18"/>
                <w:lang w:val="en-CA"/>
              </w:rPr>
            </w:pPr>
          </w:p>
        </w:tc>
      </w:tr>
      <w:tr w:rsidR="001D1F65" w:rsidRPr="00EA0808" w14:paraId="50E79E76" w14:textId="77777777" w:rsidTr="005C755B">
        <w:tc>
          <w:tcPr>
            <w:tcW w:w="1885" w:type="dxa"/>
            <w:shd w:val="clear" w:color="auto" w:fill="FFFFFF" w:themeFill="background1"/>
            <w:noWrap/>
          </w:tcPr>
          <w:p w14:paraId="34A2C4BC" w14:textId="40131E23" w:rsidR="001D1F65" w:rsidRPr="00EC20B6" w:rsidRDefault="001D1F65" w:rsidP="001B26FA">
            <w:pPr>
              <w:jc w:val="left"/>
              <w:rPr>
                <w:color w:val="000000"/>
                <w:sz w:val="18"/>
                <w:szCs w:val="18"/>
                <w:lang w:val="en-CA"/>
              </w:rPr>
            </w:pPr>
            <w:r w:rsidRPr="00EC20B6">
              <w:rPr>
                <w:sz w:val="18"/>
                <w:szCs w:val="18"/>
              </w:rPr>
              <w:t>IDS/PHA/76/INV/208</w:t>
            </w:r>
          </w:p>
        </w:tc>
        <w:tc>
          <w:tcPr>
            <w:tcW w:w="2902" w:type="dxa"/>
            <w:shd w:val="clear" w:color="auto" w:fill="FFFFFF" w:themeFill="background1"/>
          </w:tcPr>
          <w:p w14:paraId="63623471" w14:textId="1E965930" w:rsidR="001D1F65" w:rsidRPr="00EC20B6" w:rsidRDefault="001D1F65" w:rsidP="001B26FA">
            <w:pPr>
              <w:jc w:val="left"/>
              <w:rPr>
                <w:color w:val="000000"/>
                <w:sz w:val="18"/>
                <w:szCs w:val="18"/>
                <w:lang w:val="en-CA"/>
              </w:rPr>
            </w:pPr>
            <w:r w:rsidRPr="00EC20B6">
              <w:rPr>
                <w:sz w:val="18"/>
                <w:szCs w:val="18"/>
              </w:rPr>
              <w:t>HCFC phase-out management plan (stage I, third tranche) (refrigeration and air-conditioning sector)</w:t>
            </w:r>
          </w:p>
        </w:tc>
        <w:tc>
          <w:tcPr>
            <w:tcW w:w="968" w:type="dxa"/>
            <w:shd w:val="clear" w:color="auto" w:fill="FFFFFF" w:themeFill="background1"/>
            <w:noWrap/>
          </w:tcPr>
          <w:p w14:paraId="4982AC37" w14:textId="677DEE23" w:rsidR="001D1F65" w:rsidRPr="00EC20B6" w:rsidRDefault="001D1F65" w:rsidP="001B26FA">
            <w:pPr>
              <w:jc w:val="center"/>
              <w:rPr>
                <w:color w:val="000000"/>
                <w:sz w:val="18"/>
                <w:szCs w:val="18"/>
                <w:lang w:val="en-CA"/>
              </w:rPr>
            </w:pPr>
            <w:r w:rsidRPr="00EC20B6">
              <w:rPr>
                <w:sz w:val="18"/>
                <w:szCs w:val="18"/>
              </w:rPr>
              <w:t>Jun-20</w:t>
            </w:r>
          </w:p>
        </w:tc>
        <w:tc>
          <w:tcPr>
            <w:tcW w:w="1107" w:type="dxa"/>
            <w:shd w:val="clear" w:color="auto" w:fill="FFFFFF" w:themeFill="background1"/>
            <w:noWrap/>
          </w:tcPr>
          <w:p w14:paraId="351599AA" w14:textId="61819671" w:rsidR="001D1F65" w:rsidRPr="00EC20B6" w:rsidRDefault="001D1F65" w:rsidP="001B26FA">
            <w:pPr>
              <w:jc w:val="right"/>
              <w:rPr>
                <w:color w:val="000000"/>
                <w:sz w:val="18"/>
                <w:szCs w:val="18"/>
                <w:lang w:val="en-CA"/>
              </w:rPr>
            </w:pPr>
            <w:r w:rsidRPr="00EC20B6">
              <w:rPr>
                <w:sz w:val="18"/>
                <w:szCs w:val="18"/>
              </w:rPr>
              <w:t>512,190</w:t>
            </w:r>
          </w:p>
        </w:tc>
        <w:tc>
          <w:tcPr>
            <w:tcW w:w="968" w:type="dxa"/>
            <w:shd w:val="clear" w:color="auto" w:fill="FFFFFF" w:themeFill="background1"/>
          </w:tcPr>
          <w:p w14:paraId="18B4E6E0" w14:textId="2328D5BE" w:rsidR="001D1F65" w:rsidRPr="00EC20B6" w:rsidRDefault="001D1F65" w:rsidP="001B26FA">
            <w:pPr>
              <w:jc w:val="right"/>
              <w:rPr>
                <w:color w:val="000000"/>
                <w:sz w:val="18"/>
                <w:szCs w:val="18"/>
                <w:lang w:val="en-CA"/>
              </w:rPr>
            </w:pPr>
            <w:r w:rsidRPr="00EC20B6">
              <w:rPr>
                <w:sz w:val="18"/>
                <w:szCs w:val="18"/>
              </w:rPr>
              <w:t>244,358</w:t>
            </w:r>
          </w:p>
        </w:tc>
        <w:tc>
          <w:tcPr>
            <w:tcW w:w="969" w:type="dxa"/>
            <w:shd w:val="clear" w:color="auto" w:fill="FFFFFF" w:themeFill="background1"/>
            <w:noWrap/>
          </w:tcPr>
          <w:p w14:paraId="6F09EA3A" w14:textId="561C75EF" w:rsidR="001D1F65" w:rsidRPr="00EC20B6" w:rsidRDefault="001D1F65" w:rsidP="001B26FA">
            <w:pPr>
              <w:jc w:val="right"/>
              <w:rPr>
                <w:color w:val="000000"/>
                <w:sz w:val="18"/>
                <w:szCs w:val="18"/>
                <w:lang w:val="en-CA"/>
              </w:rPr>
            </w:pPr>
            <w:r w:rsidRPr="00EC20B6">
              <w:rPr>
                <w:sz w:val="18"/>
                <w:szCs w:val="18"/>
              </w:rPr>
              <w:t>267,832</w:t>
            </w:r>
          </w:p>
        </w:tc>
        <w:tc>
          <w:tcPr>
            <w:tcW w:w="1107" w:type="dxa"/>
            <w:shd w:val="clear" w:color="auto" w:fill="FFFFFF" w:themeFill="background1"/>
            <w:noWrap/>
          </w:tcPr>
          <w:p w14:paraId="6A6B9E84"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3DAD1A13" w14:textId="26A22185" w:rsidR="001D1F65" w:rsidRPr="00EC20B6" w:rsidRDefault="001D1F65" w:rsidP="001B26FA">
            <w:pPr>
              <w:jc w:val="right"/>
              <w:rPr>
                <w:color w:val="000000"/>
                <w:sz w:val="18"/>
                <w:szCs w:val="18"/>
                <w:lang w:val="en-CA"/>
              </w:rPr>
            </w:pPr>
            <w:r w:rsidRPr="00EC20B6">
              <w:rPr>
                <w:sz w:val="18"/>
                <w:szCs w:val="18"/>
              </w:rPr>
              <w:t>20,087</w:t>
            </w:r>
          </w:p>
        </w:tc>
        <w:tc>
          <w:tcPr>
            <w:tcW w:w="1107" w:type="dxa"/>
            <w:shd w:val="clear" w:color="auto" w:fill="FFFFFF" w:themeFill="background1"/>
            <w:noWrap/>
          </w:tcPr>
          <w:p w14:paraId="34CE28DD" w14:textId="77777777" w:rsidR="001D1F65" w:rsidRPr="00EC20B6" w:rsidRDefault="001D1F65" w:rsidP="001B26FA">
            <w:pPr>
              <w:jc w:val="center"/>
              <w:rPr>
                <w:sz w:val="18"/>
                <w:szCs w:val="18"/>
                <w:lang w:val="en-CA"/>
              </w:rPr>
            </w:pPr>
          </w:p>
        </w:tc>
        <w:tc>
          <w:tcPr>
            <w:tcW w:w="969" w:type="dxa"/>
            <w:shd w:val="clear" w:color="auto" w:fill="FFFFFF" w:themeFill="background1"/>
          </w:tcPr>
          <w:p w14:paraId="64027795" w14:textId="77777777" w:rsidR="001D1F65" w:rsidRPr="00EC20B6" w:rsidRDefault="001D1F65" w:rsidP="001B26FA">
            <w:pPr>
              <w:jc w:val="center"/>
              <w:rPr>
                <w:sz w:val="18"/>
                <w:szCs w:val="18"/>
              </w:rPr>
            </w:pPr>
          </w:p>
        </w:tc>
        <w:tc>
          <w:tcPr>
            <w:tcW w:w="970" w:type="dxa"/>
            <w:shd w:val="clear" w:color="auto" w:fill="FFFFFF" w:themeFill="background1"/>
            <w:noWrap/>
          </w:tcPr>
          <w:p w14:paraId="4DB26C0A" w14:textId="77777777" w:rsidR="001D1F65" w:rsidRPr="00EC20B6" w:rsidRDefault="001D1F65" w:rsidP="001B26FA">
            <w:pPr>
              <w:jc w:val="left"/>
              <w:rPr>
                <w:sz w:val="18"/>
                <w:szCs w:val="18"/>
                <w:lang w:val="en-CA"/>
              </w:rPr>
            </w:pPr>
          </w:p>
        </w:tc>
      </w:tr>
      <w:tr w:rsidR="001D1F65" w:rsidRPr="00EA0808" w14:paraId="25FBDB37" w14:textId="77777777" w:rsidTr="005C755B">
        <w:tc>
          <w:tcPr>
            <w:tcW w:w="1885" w:type="dxa"/>
            <w:shd w:val="clear" w:color="auto" w:fill="FFFFFF" w:themeFill="background1"/>
            <w:noWrap/>
          </w:tcPr>
          <w:p w14:paraId="60B7051C" w14:textId="387804C6" w:rsidR="001D1F65" w:rsidRPr="00EC20B6" w:rsidRDefault="001D1F65" w:rsidP="001B26FA">
            <w:pPr>
              <w:jc w:val="left"/>
              <w:rPr>
                <w:color w:val="000000"/>
                <w:sz w:val="18"/>
                <w:szCs w:val="18"/>
                <w:lang w:val="en-CA"/>
              </w:rPr>
            </w:pPr>
            <w:r w:rsidRPr="00EC20B6">
              <w:rPr>
                <w:sz w:val="18"/>
                <w:szCs w:val="18"/>
              </w:rPr>
              <w:t>IDS/SEV/80/INS/212</w:t>
            </w:r>
          </w:p>
        </w:tc>
        <w:tc>
          <w:tcPr>
            <w:tcW w:w="2902" w:type="dxa"/>
            <w:shd w:val="clear" w:color="auto" w:fill="FFFFFF" w:themeFill="background1"/>
          </w:tcPr>
          <w:p w14:paraId="684BE0C1" w14:textId="08E857AA" w:rsidR="001D1F65" w:rsidRPr="00EC20B6" w:rsidRDefault="001D1F65" w:rsidP="001B26FA">
            <w:pPr>
              <w:jc w:val="left"/>
              <w:rPr>
                <w:color w:val="000000"/>
                <w:sz w:val="18"/>
                <w:szCs w:val="18"/>
                <w:lang w:val="en-CA"/>
              </w:rPr>
            </w:pPr>
            <w:r w:rsidRPr="00EC20B6">
              <w:rPr>
                <w:sz w:val="18"/>
                <w:szCs w:val="18"/>
              </w:rPr>
              <w:t>Extension of institutional strengthening project (phase XI: 1/2018-12/2019)</w:t>
            </w:r>
          </w:p>
        </w:tc>
        <w:tc>
          <w:tcPr>
            <w:tcW w:w="968" w:type="dxa"/>
            <w:shd w:val="clear" w:color="auto" w:fill="FFFFFF" w:themeFill="background1"/>
            <w:noWrap/>
          </w:tcPr>
          <w:p w14:paraId="41FA474C" w14:textId="6525AE65"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398DF9C3" w14:textId="43756084" w:rsidR="001D1F65" w:rsidRPr="00EC20B6" w:rsidRDefault="001D1F65" w:rsidP="001B26FA">
            <w:pPr>
              <w:jc w:val="right"/>
              <w:rPr>
                <w:color w:val="000000"/>
                <w:sz w:val="18"/>
                <w:szCs w:val="18"/>
                <w:lang w:val="en-CA"/>
              </w:rPr>
            </w:pPr>
            <w:r w:rsidRPr="00EC20B6">
              <w:rPr>
                <w:sz w:val="18"/>
                <w:szCs w:val="18"/>
              </w:rPr>
              <w:t>347,194</w:t>
            </w:r>
          </w:p>
        </w:tc>
        <w:tc>
          <w:tcPr>
            <w:tcW w:w="968" w:type="dxa"/>
            <w:shd w:val="clear" w:color="auto" w:fill="FFFFFF" w:themeFill="background1"/>
          </w:tcPr>
          <w:p w14:paraId="16B38ECD" w14:textId="709C9763" w:rsidR="001D1F65" w:rsidRPr="00EC20B6" w:rsidRDefault="001D1F65" w:rsidP="001B26FA">
            <w:pPr>
              <w:jc w:val="right"/>
              <w:rPr>
                <w:color w:val="000000"/>
                <w:sz w:val="18"/>
                <w:szCs w:val="18"/>
                <w:lang w:val="en-CA"/>
              </w:rPr>
            </w:pPr>
            <w:r w:rsidRPr="00EC20B6">
              <w:rPr>
                <w:sz w:val="18"/>
                <w:szCs w:val="18"/>
              </w:rPr>
              <w:t>343,303</w:t>
            </w:r>
          </w:p>
        </w:tc>
        <w:tc>
          <w:tcPr>
            <w:tcW w:w="969" w:type="dxa"/>
            <w:shd w:val="clear" w:color="auto" w:fill="FFFFFF" w:themeFill="background1"/>
            <w:noWrap/>
          </w:tcPr>
          <w:p w14:paraId="017A039A" w14:textId="1CE537A7" w:rsidR="001D1F65" w:rsidRPr="00EC20B6" w:rsidRDefault="001D1F65" w:rsidP="001B26FA">
            <w:pPr>
              <w:jc w:val="right"/>
              <w:rPr>
                <w:color w:val="000000"/>
                <w:sz w:val="18"/>
                <w:szCs w:val="18"/>
                <w:lang w:val="en-CA"/>
              </w:rPr>
            </w:pPr>
            <w:r w:rsidRPr="00EC20B6">
              <w:rPr>
                <w:sz w:val="18"/>
                <w:szCs w:val="18"/>
              </w:rPr>
              <w:t>3,891</w:t>
            </w:r>
          </w:p>
        </w:tc>
        <w:tc>
          <w:tcPr>
            <w:tcW w:w="1107" w:type="dxa"/>
            <w:shd w:val="clear" w:color="auto" w:fill="FFFFFF" w:themeFill="background1"/>
            <w:noWrap/>
          </w:tcPr>
          <w:p w14:paraId="40E8D61B"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3F6A9543" w14:textId="34ECC47B" w:rsidR="001D1F65" w:rsidRPr="00EC20B6" w:rsidRDefault="001D1F65" w:rsidP="001B26FA">
            <w:pPr>
              <w:jc w:val="right"/>
              <w:rPr>
                <w:color w:val="000000"/>
                <w:sz w:val="18"/>
                <w:szCs w:val="18"/>
                <w:lang w:val="en-CA"/>
              </w:rPr>
            </w:pPr>
            <w:r w:rsidRPr="00EC20B6">
              <w:rPr>
                <w:sz w:val="18"/>
                <w:szCs w:val="18"/>
              </w:rPr>
              <w:t>272</w:t>
            </w:r>
          </w:p>
        </w:tc>
        <w:tc>
          <w:tcPr>
            <w:tcW w:w="1107" w:type="dxa"/>
            <w:shd w:val="clear" w:color="auto" w:fill="FFFFFF" w:themeFill="background1"/>
            <w:noWrap/>
          </w:tcPr>
          <w:p w14:paraId="76ED0D45" w14:textId="77777777" w:rsidR="001D1F65" w:rsidRPr="00EC20B6" w:rsidRDefault="001D1F65" w:rsidP="001B26FA">
            <w:pPr>
              <w:jc w:val="center"/>
              <w:rPr>
                <w:sz w:val="18"/>
                <w:szCs w:val="18"/>
                <w:lang w:val="en-CA"/>
              </w:rPr>
            </w:pPr>
          </w:p>
        </w:tc>
        <w:tc>
          <w:tcPr>
            <w:tcW w:w="969" w:type="dxa"/>
            <w:shd w:val="clear" w:color="auto" w:fill="FFFFFF" w:themeFill="background1"/>
          </w:tcPr>
          <w:p w14:paraId="7F22F969" w14:textId="77777777" w:rsidR="001D1F65" w:rsidRPr="00EC20B6" w:rsidRDefault="001D1F65" w:rsidP="001B26FA">
            <w:pPr>
              <w:jc w:val="center"/>
              <w:rPr>
                <w:sz w:val="18"/>
                <w:szCs w:val="18"/>
              </w:rPr>
            </w:pPr>
          </w:p>
        </w:tc>
        <w:tc>
          <w:tcPr>
            <w:tcW w:w="970" w:type="dxa"/>
            <w:shd w:val="clear" w:color="auto" w:fill="FFFFFF" w:themeFill="background1"/>
            <w:noWrap/>
          </w:tcPr>
          <w:p w14:paraId="7BC74054" w14:textId="77777777" w:rsidR="001D1F65" w:rsidRPr="00EC20B6" w:rsidRDefault="001D1F65" w:rsidP="001B26FA">
            <w:pPr>
              <w:jc w:val="left"/>
              <w:rPr>
                <w:sz w:val="18"/>
                <w:szCs w:val="18"/>
                <w:lang w:val="en-CA"/>
              </w:rPr>
            </w:pPr>
          </w:p>
        </w:tc>
      </w:tr>
      <w:tr w:rsidR="001D1F65" w:rsidRPr="00EA0808" w14:paraId="102E5E90" w14:textId="77777777" w:rsidTr="005C755B">
        <w:tc>
          <w:tcPr>
            <w:tcW w:w="1885" w:type="dxa"/>
            <w:shd w:val="clear" w:color="auto" w:fill="FFFFFF" w:themeFill="background1"/>
            <w:noWrap/>
          </w:tcPr>
          <w:p w14:paraId="4A159AD5" w14:textId="6F5BF485" w:rsidR="001D1F65" w:rsidRPr="00EC20B6" w:rsidRDefault="001D1F65" w:rsidP="001B26FA">
            <w:pPr>
              <w:jc w:val="left"/>
              <w:rPr>
                <w:color w:val="000000"/>
                <w:sz w:val="18"/>
                <w:szCs w:val="18"/>
                <w:lang w:val="en-CA"/>
              </w:rPr>
            </w:pPr>
            <w:r w:rsidRPr="00EC20B6">
              <w:rPr>
                <w:sz w:val="18"/>
                <w:szCs w:val="18"/>
              </w:rPr>
              <w:t>IND/SEV/76/INS/467</w:t>
            </w:r>
          </w:p>
        </w:tc>
        <w:tc>
          <w:tcPr>
            <w:tcW w:w="2902" w:type="dxa"/>
            <w:shd w:val="clear" w:color="auto" w:fill="FFFFFF" w:themeFill="background1"/>
          </w:tcPr>
          <w:p w14:paraId="39E1ACA7" w14:textId="5477C456" w:rsidR="001D1F65" w:rsidRPr="00EC20B6" w:rsidRDefault="001D1F65" w:rsidP="001B26FA">
            <w:pPr>
              <w:jc w:val="left"/>
              <w:rPr>
                <w:color w:val="000000"/>
                <w:sz w:val="18"/>
                <w:szCs w:val="18"/>
                <w:lang w:val="en-CA"/>
              </w:rPr>
            </w:pPr>
            <w:r w:rsidRPr="00EC20B6">
              <w:rPr>
                <w:sz w:val="18"/>
                <w:szCs w:val="18"/>
              </w:rPr>
              <w:t>Extension of institutional strengthening project (phase X: 4/2016-3/2018)</w:t>
            </w:r>
          </w:p>
        </w:tc>
        <w:tc>
          <w:tcPr>
            <w:tcW w:w="968" w:type="dxa"/>
            <w:shd w:val="clear" w:color="auto" w:fill="FFFFFF" w:themeFill="background1"/>
            <w:noWrap/>
          </w:tcPr>
          <w:p w14:paraId="21A96341" w14:textId="71A0584B"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7A516D41" w14:textId="09047E46" w:rsidR="001D1F65" w:rsidRPr="00EC20B6" w:rsidRDefault="001D1F65" w:rsidP="001B26FA">
            <w:pPr>
              <w:jc w:val="right"/>
              <w:rPr>
                <w:color w:val="000000"/>
                <w:sz w:val="18"/>
                <w:szCs w:val="18"/>
                <w:lang w:val="en-CA"/>
              </w:rPr>
            </w:pPr>
            <w:r w:rsidRPr="00EC20B6">
              <w:rPr>
                <w:sz w:val="18"/>
                <w:szCs w:val="18"/>
              </w:rPr>
              <w:t>477,734</w:t>
            </w:r>
          </w:p>
        </w:tc>
        <w:tc>
          <w:tcPr>
            <w:tcW w:w="968" w:type="dxa"/>
            <w:shd w:val="clear" w:color="auto" w:fill="FFFFFF" w:themeFill="background1"/>
          </w:tcPr>
          <w:p w14:paraId="20D9631B" w14:textId="4268A81A" w:rsidR="001D1F65" w:rsidRPr="00EC20B6" w:rsidRDefault="001D1F65" w:rsidP="001B26FA">
            <w:pPr>
              <w:jc w:val="right"/>
              <w:rPr>
                <w:color w:val="000000"/>
                <w:sz w:val="18"/>
                <w:szCs w:val="18"/>
                <w:lang w:val="en-CA"/>
              </w:rPr>
            </w:pPr>
            <w:r w:rsidRPr="00EC20B6">
              <w:rPr>
                <w:sz w:val="18"/>
                <w:szCs w:val="18"/>
              </w:rPr>
              <w:t>477,682</w:t>
            </w:r>
          </w:p>
        </w:tc>
        <w:tc>
          <w:tcPr>
            <w:tcW w:w="969" w:type="dxa"/>
            <w:shd w:val="clear" w:color="auto" w:fill="FFFFFF" w:themeFill="background1"/>
            <w:noWrap/>
          </w:tcPr>
          <w:p w14:paraId="4EBBCC76" w14:textId="2094D5BD" w:rsidR="001D1F65" w:rsidRPr="00EC20B6" w:rsidRDefault="001D1F65" w:rsidP="001B26FA">
            <w:pPr>
              <w:jc w:val="right"/>
              <w:rPr>
                <w:color w:val="000000"/>
                <w:sz w:val="18"/>
                <w:szCs w:val="18"/>
                <w:lang w:val="en-CA"/>
              </w:rPr>
            </w:pPr>
            <w:r w:rsidRPr="00EC20B6">
              <w:rPr>
                <w:sz w:val="18"/>
                <w:szCs w:val="18"/>
              </w:rPr>
              <w:t>52</w:t>
            </w:r>
          </w:p>
        </w:tc>
        <w:tc>
          <w:tcPr>
            <w:tcW w:w="1107" w:type="dxa"/>
            <w:shd w:val="clear" w:color="auto" w:fill="FFFFFF" w:themeFill="background1"/>
            <w:noWrap/>
          </w:tcPr>
          <w:p w14:paraId="159FB9EA"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2BAC00D4" w14:textId="7A3A825D" w:rsidR="001D1F65" w:rsidRPr="00EC20B6" w:rsidRDefault="001D1F65" w:rsidP="001B26FA">
            <w:pPr>
              <w:jc w:val="right"/>
              <w:rPr>
                <w:color w:val="000000"/>
                <w:sz w:val="18"/>
                <w:szCs w:val="18"/>
                <w:lang w:val="en-CA"/>
              </w:rPr>
            </w:pPr>
            <w:r w:rsidRPr="00EC20B6">
              <w:rPr>
                <w:sz w:val="18"/>
                <w:szCs w:val="18"/>
              </w:rPr>
              <w:t>4</w:t>
            </w:r>
          </w:p>
        </w:tc>
        <w:tc>
          <w:tcPr>
            <w:tcW w:w="1107" w:type="dxa"/>
            <w:shd w:val="clear" w:color="auto" w:fill="FFFFFF" w:themeFill="background1"/>
            <w:noWrap/>
          </w:tcPr>
          <w:p w14:paraId="00A88F0D" w14:textId="77777777" w:rsidR="001D1F65" w:rsidRPr="00EC20B6" w:rsidRDefault="001D1F65" w:rsidP="001B26FA">
            <w:pPr>
              <w:jc w:val="center"/>
              <w:rPr>
                <w:sz w:val="18"/>
                <w:szCs w:val="18"/>
                <w:lang w:val="en-CA"/>
              </w:rPr>
            </w:pPr>
          </w:p>
        </w:tc>
        <w:tc>
          <w:tcPr>
            <w:tcW w:w="969" w:type="dxa"/>
            <w:shd w:val="clear" w:color="auto" w:fill="FFFFFF" w:themeFill="background1"/>
          </w:tcPr>
          <w:p w14:paraId="5D848484" w14:textId="77777777" w:rsidR="001D1F65" w:rsidRPr="00EC20B6" w:rsidRDefault="001D1F65" w:rsidP="001B26FA">
            <w:pPr>
              <w:jc w:val="center"/>
              <w:rPr>
                <w:sz w:val="18"/>
                <w:szCs w:val="18"/>
              </w:rPr>
            </w:pPr>
          </w:p>
        </w:tc>
        <w:tc>
          <w:tcPr>
            <w:tcW w:w="970" w:type="dxa"/>
            <w:shd w:val="clear" w:color="auto" w:fill="FFFFFF" w:themeFill="background1"/>
            <w:noWrap/>
          </w:tcPr>
          <w:p w14:paraId="3FDCAEE5" w14:textId="77777777" w:rsidR="001D1F65" w:rsidRPr="00EC20B6" w:rsidRDefault="001D1F65" w:rsidP="001B26FA">
            <w:pPr>
              <w:jc w:val="left"/>
              <w:rPr>
                <w:sz w:val="18"/>
                <w:szCs w:val="18"/>
                <w:lang w:val="en-CA"/>
              </w:rPr>
            </w:pPr>
          </w:p>
        </w:tc>
      </w:tr>
      <w:tr w:rsidR="001D1F65" w:rsidRPr="00EA0808" w14:paraId="50D925CF" w14:textId="77777777" w:rsidTr="005C755B">
        <w:tc>
          <w:tcPr>
            <w:tcW w:w="1885" w:type="dxa"/>
            <w:shd w:val="clear" w:color="auto" w:fill="FFFFFF" w:themeFill="background1"/>
            <w:noWrap/>
          </w:tcPr>
          <w:p w14:paraId="6A4E838B" w14:textId="109C1642" w:rsidR="001D1F65" w:rsidRPr="00EC20B6" w:rsidRDefault="001D1F65" w:rsidP="001B26FA">
            <w:pPr>
              <w:jc w:val="left"/>
              <w:rPr>
                <w:color w:val="000000"/>
                <w:sz w:val="18"/>
                <w:szCs w:val="18"/>
                <w:lang w:val="en-CA"/>
              </w:rPr>
            </w:pPr>
            <w:r w:rsidRPr="00EC20B6">
              <w:rPr>
                <w:sz w:val="18"/>
                <w:szCs w:val="18"/>
              </w:rPr>
              <w:t>KYR/PHA/81/INV/40</w:t>
            </w:r>
          </w:p>
        </w:tc>
        <w:tc>
          <w:tcPr>
            <w:tcW w:w="2902" w:type="dxa"/>
            <w:shd w:val="clear" w:color="auto" w:fill="FFFFFF" w:themeFill="background1"/>
          </w:tcPr>
          <w:p w14:paraId="61195B36" w14:textId="3EE6BA3B" w:rsidR="001D1F65" w:rsidRPr="00EC20B6" w:rsidRDefault="001D1F65" w:rsidP="001B26FA">
            <w:pPr>
              <w:jc w:val="left"/>
              <w:rPr>
                <w:color w:val="000000"/>
                <w:sz w:val="18"/>
                <w:szCs w:val="18"/>
                <w:lang w:val="en-CA"/>
              </w:rPr>
            </w:pPr>
            <w:r w:rsidRPr="00EC20B6">
              <w:rPr>
                <w:sz w:val="18"/>
                <w:szCs w:val="18"/>
              </w:rPr>
              <w:t>HCFC phase-out management plan (stage II, second tranche)</w:t>
            </w:r>
          </w:p>
        </w:tc>
        <w:tc>
          <w:tcPr>
            <w:tcW w:w="968" w:type="dxa"/>
            <w:shd w:val="clear" w:color="auto" w:fill="FFFFFF" w:themeFill="background1"/>
            <w:noWrap/>
          </w:tcPr>
          <w:p w14:paraId="24CD2027" w14:textId="3A241E31" w:rsidR="001D1F65" w:rsidRPr="00EC20B6" w:rsidRDefault="001D1F65" w:rsidP="001B26FA">
            <w:pPr>
              <w:jc w:val="center"/>
              <w:rPr>
                <w:color w:val="000000"/>
                <w:sz w:val="18"/>
                <w:szCs w:val="18"/>
                <w:lang w:val="en-CA"/>
              </w:rPr>
            </w:pPr>
            <w:r w:rsidRPr="00EC20B6">
              <w:rPr>
                <w:sz w:val="18"/>
                <w:szCs w:val="18"/>
              </w:rPr>
              <w:t>Dec-20</w:t>
            </w:r>
          </w:p>
        </w:tc>
        <w:tc>
          <w:tcPr>
            <w:tcW w:w="1107" w:type="dxa"/>
            <w:shd w:val="clear" w:color="auto" w:fill="FFFFFF" w:themeFill="background1"/>
            <w:noWrap/>
          </w:tcPr>
          <w:p w14:paraId="6C574378" w14:textId="6BF8A308" w:rsidR="001D1F65" w:rsidRPr="00EC20B6" w:rsidRDefault="001D1F65" w:rsidP="001B26FA">
            <w:pPr>
              <w:jc w:val="right"/>
              <w:rPr>
                <w:color w:val="000000"/>
                <w:sz w:val="18"/>
                <w:szCs w:val="18"/>
                <w:lang w:val="en-CA"/>
              </w:rPr>
            </w:pPr>
            <w:r w:rsidRPr="00EC20B6">
              <w:rPr>
                <w:sz w:val="18"/>
                <w:szCs w:val="18"/>
              </w:rPr>
              <w:t>175,000</w:t>
            </w:r>
          </w:p>
        </w:tc>
        <w:tc>
          <w:tcPr>
            <w:tcW w:w="968" w:type="dxa"/>
            <w:shd w:val="clear" w:color="auto" w:fill="FFFFFF" w:themeFill="background1"/>
          </w:tcPr>
          <w:p w14:paraId="6AC4417C" w14:textId="448E34B0" w:rsidR="001D1F65" w:rsidRPr="00EC20B6" w:rsidRDefault="001D1F65" w:rsidP="001B26FA">
            <w:pPr>
              <w:jc w:val="right"/>
              <w:rPr>
                <w:color w:val="000000"/>
                <w:sz w:val="18"/>
                <w:szCs w:val="18"/>
                <w:lang w:val="en-CA"/>
              </w:rPr>
            </w:pPr>
            <w:r w:rsidRPr="00EC20B6">
              <w:rPr>
                <w:sz w:val="18"/>
                <w:szCs w:val="18"/>
              </w:rPr>
              <w:t>108,104</w:t>
            </w:r>
          </w:p>
        </w:tc>
        <w:tc>
          <w:tcPr>
            <w:tcW w:w="969" w:type="dxa"/>
            <w:shd w:val="clear" w:color="auto" w:fill="FFFFFF" w:themeFill="background1"/>
            <w:noWrap/>
          </w:tcPr>
          <w:p w14:paraId="06112BA9" w14:textId="08D885DC" w:rsidR="001D1F65" w:rsidRPr="00EC20B6" w:rsidRDefault="001D1F65" w:rsidP="001B26FA">
            <w:pPr>
              <w:jc w:val="right"/>
              <w:rPr>
                <w:color w:val="000000"/>
                <w:sz w:val="18"/>
                <w:szCs w:val="18"/>
                <w:lang w:val="en-CA"/>
              </w:rPr>
            </w:pPr>
            <w:r w:rsidRPr="00EC20B6">
              <w:rPr>
                <w:sz w:val="18"/>
                <w:szCs w:val="18"/>
              </w:rPr>
              <w:t>66,896</w:t>
            </w:r>
          </w:p>
        </w:tc>
        <w:tc>
          <w:tcPr>
            <w:tcW w:w="1107" w:type="dxa"/>
            <w:shd w:val="clear" w:color="auto" w:fill="FFFFFF" w:themeFill="background1"/>
            <w:noWrap/>
          </w:tcPr>
          <w:p w14:paraId="5BC49E60"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20FCBA9E" w14:textId="31A82844" w:rsidR="001D1F65" w:rsidRPr="00EC20B6" w:rsidRDefault="001D1F65" w:rsidP="001B26FA">
            <w:pPr>
              <w:jc w:val="right"/>
              <w:rPr>
                <w:color w:val="000000"/>
                <w:sz w:val="18"/>
                <w:szCs w:val="18"/>
                <w:lang w:val="en-CA"/>
              </w:rPr>
            </w:pPr>
            <w:r w:rsidRPr="00EC20B6">
              <w:rPr>
                <w:sz w:val="18"/>
                <w:szCs w:val="18"/>
              </w:rPr>
              <w:t>4,683</w:t>
            </w:r>
          </w:p>
        </w:tc>
        <w:tc>
          <w:tcPr>
            <w:tcW w:w="1107" w:type="dxa"/>
            <w:shd w:val="clear" w:color="auto" w:fill="FFFFFF" w:themeFill="background1"/>
            <w:noWrap/>
          </w:tcPr>
          <w:p w14:paraId="1A900EE6" w14:textId="77777777" w:rsidR="001D1F65" w:rsidRPr="00EC20B6" w:rsidRDefault="001D1F65" w:rsidP="001B26FA">
            <w:pPr>
              <w:jc w:val="center"/>
              <w:rPr>
                <w:sz w:val="18"/>
                <w:szCs w:val="18"/>
                <w:lang w:val="en-CA"/>
              </w:rPr>
            </w:pPr>
          </w:p>
        </w:tc>
        <w:tc>
          <w:tcPr>
            <w:tcW w:w="969" w:type="dxa"/>
            <w:shd w:val="clear" w:color="auto" w:fill="FFFFFF" w:themeFill="background1"/>
          </w:tcPr>
          <w:p w14:paraId="23985CAE" w14:textId="77777777" w:rsidR="001D1F65" w:rsidRPr="00EC20B6" w:rsidRDefault="001D1F65" w:rsidP="001B26FA">
            <w:pPr>
              <w:jc w:val="center"/>
              <w:rPr>
                <w:sz w:val="18"/>
                <w:szCs w:val="18"/>
              </w:rPr>
            </w:pPr>
          </w:p>
        </w:tc>
        <w:tc>
          <w:tcPr>
            <w:tcW w:w="970" w:type="dxa"/>
            <w:shd w:val="clear" w:color="auto" w:fill="FFFFFF" w:themeFill="background1"/>
            <w:noWrap/>
          </w:tcPr>
          <w:p w14:paraId="272851DC" w14:textId="77777777" w:rsidR="001D1F65" w:rsidRPr="00EC20B6" w:rsidRDefault="001D1F65" w:rsidP="001B26FA">
            <w:pPr>
              <w:jc w:val="left"/>
              <w:rPr>
                <w:sz w:val="18"/>
                <w:szCs w:val="18"/>
                <w:lang w:val="en-CA"/>
              </w:rPr>
            </w:pPr>
          </w:p>
        </w:tc>
      </w:tr>
      <w:tr w:rsidR="001D1F65" w:rsidRPr="00EA0808" w14:paraId="6050FE16" w14:textId="77777777" w:rsidTr="005C755B">
        <w:tc>
          <w:tcPr>
            <w:tcW w:w="1885" w:type="dxa"/>
            <w:shd w:val="clear" w:color="auto" w:fill="FFFFFF" w:themeFill="background1"/>
            <w:noWrap/>
          </w:tcPr>
          <w:p w14:paraId="358C5B94" w14:textId="4F0E97B3" w:rsidR="001D1F65" w:rsidRPr="00EC20B6" w:rsidRDefault="001D1F65" w:rsidP="001B26FA">
            <w:pPr>
              <w:jc w:val="left"/>
              <w:rPr>
                <w:color w:val="000000"/>
                <w:sz w:val="18"/>
                <w:szCs w:val="18"/>
                <w:lang w:val="en-CA"/>
              </w:rPr>
            </w:pPr>
            <w:r w:rsidRPr="00EC20B6">
              <w:rPr>
                <w:sz w:val="18"/>
                <w:szCs w:val="18"/>
              </w:rPr>
              <w:t>MEX/PHA/71/INV/168</w:t>
            </w:r>
          </w:p>
        </w:tc>
        <w:tc>
          <w:tcPr>
            <w:tcW w:w="2902" w:type="dxa"/>
            <w:shd w:val="clear" w:color="auto" w:fill="FFFFFF" w:themeFill="background1"/>
          </w:tcPr>
          <w:p w14:paraId="64A20D63" w14:textId="34832C7F" w:rsidR="001D1F65" w:rsidRPr="00EC20B6" w:rsidRDefault="001D1F65" w:rsidP="001B26FA">
            <w:pPr>
              <w:jc w:val="left"/>
              <w:rPr>
                <w:color w:val="000000"/>
                <w:sz w:val="18"/>
                <w:szCs w:val="18"/>
                <w:lang w:val="en-CA"/>
              </w:rPr>
            </w:pPr>
            <w:r w:rsidRPr="00EC20B6">
              <w:rPr>
                <w:sz w:val="18"/>
                <w:szCs w:val="18"/>
              </w:rPr>
              <w:t>HCFC phase-out management plan (stage I, third tranche) (foam sector plan for systems houses and local customers)</w:t>
            </w:r>
          </w:p>
        </w:tc>
        <w:tc>
          <w:tcPr>
            <w:tcW w:w="968" w:type="dxa"/>
            <w:shd w:val="clear" w:color="auto" w:fill="FFFFFF" w:themeFill="background1"/>
            <w:noWrap/>
          </w:tcPr>
          <w:p w14:paraId="37E879E3" w14:textId="16A71D7D"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6C98DB05" w14:textId="3C936816" w:rsidR="001D1F65" w:rsidRPr="00EC20B6" w:rsidRDefault="001D1F65" w:rsidP="001B26FA">
            <w:pPr>
              <w:jc w:val="right"/>
              <w:rPr>
                <w:color w:val="000000"/>
                <w:sz w:val="18"/>
                <w:szCs w:val="18"/>
                <w:lang w:val="en-CA"/>
              </w:rPr>
            </w:pPr>
            <w:r w:rsidRPr="00EC20B6">
              <w:rPr>
                <w:sz w:val="18"/>
                <w:szCs w:val="18"/>
              </w:rPr>
              <w:t>3,800,000</w:t>
            </w:r>
          </w:p>
        </w:tc>
        <w:tc>
          <w:tcPr>
            <w:tcW w:w="968" w:type="dxa"/>
            <w:shd w:val="clear" w:color="auto" w:fill="FFFFFF" w:themeFill="background1"/>
          </w:tcPr>
          <w:p w14:paraId="3F173BB0" w14:textId="1E881490" w:rsidR="001D1F65" w:rsidRPr="00EC20B6" w:rsidRDefault="001D1F65" w:rsidP="001B26FA">
            <w:pPr>
              <w:jc w:val="right"/>
              <w:rPr>
                <w:color w:val="000000"/>
                <w:sz w:val="18"/>
                <w:szCs w:val="18"/>
                <w:lang w:val="en-CA"/>
              </w:rPr>
            </w:pPr>
            <w:r w:rsidRPr="00EC20B6">
              <w:rPr>
                <w:sz w:val="18"/>
                <w:szCs w:val="18"/>
              </w:rPr>
              <w:t>3,388,171</w:t>
            </w:r>
          </w:p>
        </w:tc>
        <w:tc>
          <w:tcPr>
            <w:tcW w:w="969" w:type="dxa"/>
            <w:shd w:val="clear" w:color="auto" w:fill="FFFFFF" w:themeFill="background1"/>
            <w:noWrap/>
          </w:tcPr>
          <w:p w14:paraId="7959A5ED" w14:textId="7594065C" w:rsidR="001D1F65" w:rsidRPr="00EC20B6" w:rsidRDefault="001D1F65" w:rsidP="001B26FA">
            <w:pPr>
              <w:jc w:val="right"/>
              <w:rPr>
                <w:color w:val="000000"/>
                <w:sz w:val="18"/>
                <w:szCs w:val="18"/>
                <w:lang w:val="en-CA"/>
              </w:rPr>
            </w:pPr>
            <w:r w:rsidRPr="00EC20B6">
              <w:rPr>
                <w:sz w:val="18"/>
                <w:szCs w:val="18"/>
              </w:rPr>
              <w:t>411,829</w:t>
            </w:r>
          </w:p>
        </w:tc>
        <w:tc>
          <w:tcPr>
            <w:tcW w:w="1107" w:type="dxa"/>
            <w:shd w:val="clear" w:color="auto" w:fill="FFFFFF" w:themeFill="background1"/>
            <w:noWrap/>
          </w:tcPr>
          <w:p w14:paraId="7F3F70E0"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3FDA4446" w14:textId="1B1D838F" w:rsidR="001D1F65" w:rsidRPr="00EC20B6" w:rsidRDefault="001D1F65" w:rsidP="001B26FA">
            <w:pPr>
              <w:jc w:val="right"/>
              <w:rPr>
                <w:color w:val="000000"/>
                <w:sz w:val="18"/>
                <w:szCs w:val="18"/>
                <w:lang w:val="en-CA"/>
              </w:rPr>
            </w:pPr>
            <w:r w:rsidRPr="00EC20B6">
              <w:rPr>
                <w:sz w:val="18"/>
                <w:szCs w:val="18"/>
              </w:rPr>
              <w:t>30,887</w:t>
            </w:r>
          </w:p>
        </w:tc>
        <w:tc>
          <w:tcPr>
            <w:tcW w:w="1107" w:type="dxa"/>
            <w:shd w:val="clear" w:color="auto" w:fill="FFFFFF" w:themeFill="background1"/>
            <w:noWrap/>
          </w:tcPr>
          <w:p w14:paraId="337A17DC" w14:textId="77777777" w:rsidR="001D1F65" w:rsidRPr="00EC20B6" w:rsidRDefault="001D1F65" w:rsidP="001B26FA">
            <w:pPr>
              <w:jc w:val="center"/>
              <w:rPr>
                <w:sz w:val="18"/>
                <w:szCs w:val="18"/>
                <w:lang w:val="en-CA"/>
              </w:rPr>
            </w:pPr>
          </w:p>
        </w:tc>
        <w:tc>
          <w:tcPr>
            <w:tcW w:w="969" w:type="dxa"/>
            <w:shd w:val="clear" w:color="auto" w:fill="FFFFFF" w:themeFill="background1"/>
          </w:tcPr>
          <w:p w14:paraId="6DF21202" w14:textId="77777777" w:rsidR="001D1F65" w:rsidRPr="00EC20B6" w:rsidRDefault="001D1F65" w:rsidP="001B26FA">
            <w:pPr>
              <w:jc w:val="center"/>
              <w:rPr>
                <w:sz w:val="18"/>
                <w:szCs w:val="18"/>
              </w:rPr>
            </w:pPr>
          </w:p>
        </w:tc>
        <w:tc>
          <w:tcPr>
            <w:tcW w:w="970" w:type="dxa"/>
            <w:shd w:val="clear" w:color="auto" w:fill="FFFFFF" w:themeFill="background1"/>
            <w:noWrap/>
          </w:tcPr>
          <w:p w14:paraId="7AA9D4AE" w14:textId="77777777" w:rsidR="001D1F65" w:rsidRPr="00EC20B6" w:rsidRDefault="001D1F65" w:rsidP="001B26FA">
            <w:pPr>
              <w:jc w:val="left"/>
              <w:rPr>
                <w:sz w:val="18"/>
                <w:szCs w:val="18"/>
                <w:lang w:val="en-CA"/>
              </w:rPr>
            </w:pPr>
          </w:p>
        </w:tc>
      </w:tr>
      <w:tr w:rsidR="001D1F65" w:rsidRPr="00EA0808" w14:paraId="4AE8E409" w14:textId="77777777" w:rsidTr="005C755B">
        <w:tc>
          <w:tcPr>
            <w:tcW w:w="1885" w:type="dxa"/>
            <w:shd w:val="clear" w:color="auto" w:fill="FFFFFF" w:themeFill="background1"/>
            <w:noWrap/>
          </w:tcPr>
          <w:p w14:paraId="53727C55" w14:textId="5E6AF1AC" w:rsidR="001D1F65" w:rsidRPr="00EC20B6" w:rsidRDefault="001D1F65" w:rsidP="001B26FA">
            <w:pPr>
              <w:jc w:val="left"/>
              <w:rPr>
                <w:color w:val="000000"/>
                <w:sz w:val="18"/>
                <w:szCs w:val="18"/>
                <w:lang w:val="en-CA"/>
              </w:rPr>
            </w:pPr>
            <w:r w:rsidRPr="00EC20B6">
              <w:rPr>
                <w:sz w:val="18"/>
                <w:szCs w:val="18"/>
              </w:rPr>
              <w:t>MEX/REF/81/INV/187</w:t>
            </w:r>
          </w:p>
        </w:tc>
        <w:tc>
          <w:tcPr>
            <w:tcW w:w="2902" w:type="dxa"/>
            <w:shd w:val="clear" w:color="auto" w:fill="FFFFFF" w:themeFill="background1"/>
          </w:tcPr>
          <w:p w14:paraId="6A18AABC" w14:textId="1FDF0A7D" w:rsidR="001D1F65" w:rsidRPr="00EC20B6" w:rsidRDefault="001D1F65" w:rsidP="001B26FA">
            <w:pPr>
              <w:jc w:val="left"/>
              <w:rPr>
                <w:color w:val="000000"/>
                <w:sz w:val="18"/>
                <w:szCs w:val="18"/>
                <w:lang w:val="en-CA"/>
              </w:rPr>
            </w:pPr>
            <w:r w:rsidRPr="00EC20B6">
              <w:rPr>
                <w:sz w:val="18"/>
                <w:szCs w:val="18"/>
              </w:rPr>
              <w:t xml:space="preserve">Conversion of domestic refrigeration manufacturing facility from HFC-134a to isobutane as a refrigerant and conversion of </w:t>
            </w:r>
            <w:r w:rsidR="00AE7948" w:rsidRPr="00EC20B6">
              <w:rPr>
                <w:sz w:val="18"/>
                <w:szCs w:val="18"/>
              </w:rPr>
              <w:t>compressors</w:t>
            </w:r>
            <w:r w:rsidRPr="00EC20B6">
              <w:rPr>
                <w:sz w:val="18"/>
                <w:szCs w:val="18"/>
              </w:rPr>
              <w:t xml:space="preserve"> manufacturing facility from HFC-134a-based to isobutane-based at Mabe Mexico</w:t>
            </w:r>
          </w:p>
        </w:tc>
        <w:tc>
          <w:tcPr>
            <w:tcW w:w="968" w:type="dxa"/>
            <w:shd w:val="clear" w:color="auto" w:fill="FFFFFF" w:themeFill="background1"/>
            <w:noWrap/>
          </w:tcPr>
          <w:p w14:paraId="4F5AD0AD" w14:textId="6C4A741C" w:rsidR="001D1F65" w:rsidRPr="00EC20B6" w:rsidRDefault="001D1F65" w:rsidP="001B26FA">
            <w:pPr>
              <w:jc w:val="center"/>
              <w:rPr>
                <w:color w:val="000000"/>
                <w:sz w:val="18"/>
                <w:szCs w:val="18"/>
                <w:lang w:val="en-CA"/>
              </w:rPr>
            </w:pPr>
            <w:r w:rsidRPr="00EC20B6">
              <w:rPr>
                <w:sz w:val="18"/>
                <w:szCs w:val="18"/>
              </w:rPr>
              <w:t>Nov-20</w:t>
            </w:r>
          </w:p>
        </w:tc>
        <w:tc>
          <w:tcPr>
            <w:tcW w:w="1107" w:type="dxa"/>
            <w:shd w:val="clear" w:color="auto" w:fill="FFFFFF" w:themeFill="background1"/>
            <w:noWrap/>
          </w:tcPr>
          <w:p w14:paraId="6A0469A4" w14:textId="50605DCF" w:rsidR="001D1F65" w:rsidRPr="00EC20B6" w:rsidRDefault="001D1F65" w:rsidP="001B26FA">
            <w:pPr>
              <w:jc w:val="right"/>
              <w:rPr>
                <w:color w:val="000000"/>
                <w:sz w:val="18"/>
                <w:szCs w:val="18"/>
                <w:lang w:val="en-CA"/>
              </w:rPr>
            </w:pPr>
            <w:r w:rsidRPr="00EC20B6">
              <w:rPr>
                <w:sz w:val="18"/>
                <w:szCs w:val="18"/>
              </w:rPr>
              <w:t>2,115,012</w:t>
            </w:r>
          </w:p>
        </w:tc>
        <w:tc>
          <w:tcPr>
            <w:tcW w:w="968" w:type="dxa"/>
            <w:shd w:val="clear" w:color="auto" w:fill="FFFFFF" w:themeFill="background1"/>
          </w:tcPr>
          <w:p w14:paraId="4655AEE4" w14:textId="6B53F891" w:rsidR="001D1F65" w:rsidRPr="00EC20B6" w:rsidRDefault="001D1F65" w:rsidP="001B26FA">
            <w:pPr>
              <w:jc w:val="right"/>
              <w:rPr>
                <w:color w:val="000000"/>
                <w:sz w:val="18"/>
                <w:szCs w:val="18"/>
                <w:lang w:val="en-CA"/>
              </w:rPr>
            </w:pPr>
            <w:r w:rsidRPr="00EC20B6">
              <w:rPr>
                <w:sz w:val="18"/>
                <w:szCs w:val="18"/>
              </w:rPr>
              <w:t>2,110,680</w:t>
            </w:r>
          </w:p>
        </w:tc>
        <w:tc>
          <w:tcPr>
            <w:tcW w:w="969" w:type="dxa"/>
            <w:shd w:val="clear" w:color="auto" w:fill="FFFFFF" w:themeFill="background1"/>
            <w:noWrap/>
          </w:tcPr>
          <w:p w14:paraId="60233366" w14:textId="4AC4F587" w:rsidR="001D1F65" w:rsidRPr="00EC20B6" w:rsidRDefault="001D1F65" w:rsidP="001B26FA">
            <w:pPr>
              <w:jc w:val="right"/>
              <w:rPr>
                <w:color w:val="000000"/>
                <w:sz w:val="18"/>
                <w:szCs w:val="18"/>
                <w:lang w:val="en-CA"/>
              </w:rPr>
            </w:pPr>
            <w:r w:rsidRPr="00EC20B6">
              <w:rPr>
                <w:sz w:val="18"/>
                <w:szCs w:val="18"/>
              </w:rPr>
              <w:t>4,332</w:t>
            </w:r>
          </w:p>
        </w:tc>
        <w:tc>
          <w:tcPr>
            <w:tcW w:w="1107" w:type="dxa"/>
            <w:shd w:val="clear" w:color="auto" w:fill="FFFFFF" w:themeFill="background1"/>
            <w:noWrap/>
          </w:tcPr>
          <w:p w14:paraId="4177B056"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27B4BCBE" w14:textId="564CCA08" w:rsidR="001D1F65" w:rsidRPr="00EC20B6" w:rsidRDefault="001D1F65" w:rsidP="001B26FA">
            <w:pPr>
              <w:jc w:val="right"/>
              <w:rPr>
                <w:color w:val="000000"/>
                <w:sz w:val="18"/>
                <w:szCs w:val="18"/>
                <w:lang w:val="en-CA"/>
              </w:rPr>
            </w:pPr>
            <w:r w:rsidRPr="00EC20B6">
              <w:rPr>
                <w:sz w:val="18"/>
                <w:szCs w:val="18"/>
              </w:rPr>
              <w:t>303</w:t>
            </w:r>
          </w:p>
        </w:tc>
        <w:tc>
          <w:tcPr>
            <w:tcW w:w="1107" w:type="dxa"/>
            <w:shd w:val="clear" w:color="auto" w:fill="FFFFFF" w:themeFill="background1"/>
            <w:noWrap/>
          </w:tcPr>
          <w:p w14:paraId="5BB99545" w14:textId="77777777" w:rsidR="001D1F65" w:rsidRPr="00EC20B6" w:rsidRDefault="001D1F65" w:rsidP="001B26FA">
            <w:pPr>
              <w:jc w:val="center"/>
              <w:rPr>
                <w:sz w:val="18"/>
                <w:szCs w:val="18"/>
                <w:lang w:val="en-CA"/>
              </w:rPr>
            </w:pPr>
          </w:p>
        </w:tc>
        <w:tc>
          <w:tcPr>
            <w:tcW w:w="969" w:type="dxa"/>
            <w:shd w:val="clear" w:color="auto" w:fill="FFFFFF" w:themeFill="background1"/>
          </w:tcPr>
          <w:p w14:paraId="79A06682" w14:textId="77777777" w:rsidR="001D1F65" w:rsidRPr="00EC20B6" w:rsidRDefault="001D1F65" w:rsidP="001B26FA">
            <w:pPr>
              <w:jc w:val="center"/>
              <w:rPr>
                <w:sz w:val="18"/>
                <w:szCs w:val="18"/>
              </w:rPr>
            </w:pPr>
          </w:p>
        </w:tc>
        <w:tc>
          <w:tcPr>
            <w:tcW w:w="970" w:type="dxa"/>
            <w:shd w:val="clear" w:color="auto" w:fill="FFFFFF" w:themeFill="background1"/>
            <w:noWrap/>
          </w:tcPr>
          <w:p w14:paraId="19897F64" w14:textId="77777777" w:rsidR="001D1F65" w:rsidRPr="00EC20B6" w:rsidRDefault="001D1F65" w:rsidP="001B26FA">
            <w:pPr>
              <w:jc w:val="left"/>
              <w:rPr>
                <w:sz w:val="18"/>
                <w:szCs w:val="18"/>
                <w:lang w:val="en-CA"/>
              </w:rPr>
            </w:pPr>
          </w:p>
        </w:tc>
      </w:tr>
      <w:tr w:rsidR="001D1F65" w:rsidRPr="00EA0808" w14:paraId="7AB286FD" w14:textId="77777777" w:rsidTr="005C755B">
        <w:tc>
          <w:tcPr>
            <w:tcW w:w="1885" w:type="dxa"/>
            <w:shd w:val="clear" w:color="auto" w:fill="FFFFFF" w:themeFill="background1"/>
            <w:noWrap/>
          </w:tcPr>
          <w:p w14:paraId="63811CC3" w14:textId="47C62D06" w:rsidR="001D1F65" w:rsidRPr="00EC20B6" w:rsidRDefault="001D1F65" w:rsidP="001B26FA">
            <w:pPr>
              <w:jc w:val="left"/>
              <w:rPr>
                <w:color w:val="000000"/>
                <w:sz w:val="18"/>
                <w:szCs w:val="18"/>
                <w:lang w:val="en-CA"/>
              </w:rPr>
            </w:pPr>
            <w:r w:rsidRPr="00EC20B6">
              <w:rPr>
                <w:sz w:val="18"/>
                <w:szCs w:val="18"/>
              </w:rPr>
              <w:t>MLI/PHA/76/INV/38</w:t>
            </w:r>
          </w:p>
        </w:tc>
        <w:tc>
          <w:tcPr>
            <w:tcW w:w="2902" w:type="dxa"/>
            <w:shd w:val="clear" w:color="auto" w:fill="FFFFFF" w:themeFill="background1"/>
          </w:tcPr>
          <w:p w14:paraId="6B394977" w14:textId="395EFE54" w:rsidR="001D1F65" w:rsidRPr="00EC20B6" w:rsidRDefault="001D1F65" w:rsidP="001B26FA">
            <w:pPr>
              <w:jc w:val="left"/>
              <w:rPr>
                <w:color w:val="000000"/>
                <w:sz w:val="18"/>
                <w:szCs w:val="18"/>
                <w:lang w:val="en-CA"/>
              </w:rPr>
            </w:pPr>
            <w:r w:rsidRPr="00EC20B6">
              <w:rPr>
                <w:sz w:val="18"/>
                <w:szCs w:val="18"/>
              </w:rPr>
              <w:t>HCFC phase-out management plan (stage I, third tranche)</w:t>
            </w:r>
          </w:p>
        </w:tc>
        <w:tc>
          <w:tcPr>
            <w:tcW w:w="968" w:type="dxa"/>
            <w:shd w:val="clear" w:color="auto" w:fill="FFFFFF" w:themeFill="background1"/>
            <w:noWrap/>
          </w:tcPr>
          <w:p w14:paraId="0FC45843" w14:textId="7F55419E"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7A7AC9E5" w14:textId="1BFBB8D3" w:rsidR="001D1F65" w:rsidRPr="00EC20B6" w:rsidRDefault="001D1F65" w:rsidP="001B26FA">
            <w:pPr>
              <w:jc w:val="right"/>
              <w:rPr>
                <w:color w:val="000000"/>
                <w:sz w:val="18"/>
                <w:szCs w:val="18"/>
                <w:lang w:val="en-CA"/>
              </w:rPr>
            </w:pPr>
            <w:r w:rsidRPr="00EC20B6">
              <w:rPr>
                <w:sz w:val="18"/>
                <w:szCs w:val="18"/>
              </w:rPr>
              <w:t>92,000</w:t>
            </w:r>
          </w:p>
        </w:tc>
        <w:tc>
          <w:tcPr>
            <w:tcW w:w="968" w:type="dxa"/>
            <w:shd w:val="clear" w:color="auto" w:fill="FFFFFF" w:themeFill="background1"/>
          </w:tcPr>
          <w:p w14:paraId="53A041F0" w14:textId="0F73BF8D" w:rsidR="001D1F65" w:rsidRPr="00EC20B6" w:rsidRDefault="001D1F65" w:rsidP="001B26FA">
            <w:pPr>
              <w:jc w:val="right"/>
              <w:rPr>
                <w:color w:val="000000"/>
                <w:sz w:val="18"/>
                <w:szCs w:val="18"/>
                <w:lang w:val="en-CA"/>
              </w:rPr>
            </w:pPr>
            <w:r w:rsidRPr="00EC20B6">
              <w:rPr>
                <w:sz w:val="18"/>
                <w:szCs w:val="18"/>
              </w:rPr>
              <w:t>77,893</w:t>
            </w:r>
          </w:p>
        </w:tc>
        <w:tc>
          <w:tcPr>
            <w:tcW w:w="969" w:type="dxa"/>
            <w:shd w:val="clear" w:color="auto" w:fill="FFFFFF" w:themeFill="background1"/>
            <w:noWrap/>
          </w:tcPr>
          <w:p w14:paraId="460E75D2" w14:textId="010C0A7F" w:rsidR="001D1F65" w:rsidRPr="00EC20B6" w:rsidRDefault="001D1F65" w:rsidP="001B26FA">
            <w:pPr>
              <w:jc w:val="right"/>
              <w:rPr>
                <w:color w:val="000000"/>
                <w:sz w:val="18"/>
                <w:szCs w:val="18"/>
                <w:lang w:val="en-CA"/>
              </w:rPr>
            </w:pPr>
            <w:r w:rsidRPr="00EC20B6">
              <w:rPr>
                <w:sz w:val="18"/>
                <w:szCs w:val="18"/>
              </w:rPr>
              <w:t>14,107</w:t>
            </w:r>
          </w:p>
        </w:tc>
        <w:tc>
          <w:tcPr>
            <w:tcW w:w="1107" w:type="dxa"/>
            <w:shd w:val="clear" w:color="auto" w:fill="FFFFFF" w:themeFill="background1"/>
            <w:noWrap/>
          </w:tcPr>
          <w:p w14:paraId="33CAC6C4"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05382001" w14:textId="5AEF80E0" w:rsidR="001D1F65" w:rsidRPr="00EC20B6" w:rsidRDefault="001D1F65" w:rsidP="001B26FA">
            <w:pPr>
              <w:jc w:val="right"/>
              <w:rPr>
                <w:color w:val="000000"/>
                <w:sz w:val="18"/>
                <w:szCs w:val="18"/>
                <w:lang w:val="en-CA"/>
              </w:rPr>
            </w:pPr>
            <w:r w:rsidRPr="00EC20B6">
              <w:rPr>
                <w:sz w:val="18"/>
                <w:szCs w:val="18"/>
              </w:rPr>
              <w:t>1,058</w:t>
            </w:r>
          </w:p>
        </w:tc>
        <w:tc>
          <w:tcPr>
            <w:tcW w:w="1107" w:type="dxa"/>
            <w:shd w:val="clear" w:color="auto" w:fill="FFFFFF" w:themeFill="background1"/>
            <w:noWrap/>
          </w:tcPr>
          <w:p w14:paraId="55306ED3" w14:textId="77777777" w:rsidR="001D1F65" w:rsidRPr="00EC20B6" w:rsidRDefault="001D1F65" w:rsidP="001B26FA">
            <w:pPr>
              <w:jc w:val="center"/>
              <w:rPr>
                <w:sz w:val="18"/>
                <w:szCs w:val="18"/>
                <w:lang w:val="en-CA"/>
              </w:rPr>
            </w:pPr>
          </w:p>
        </w:tc>
        <w:tc>
          <w:tcPr>
            <w:tcW w:w="969" w:type="dxa"/>
            <w:shd w:val="clear" w:color="auto" w:fill="FFFFFF" w:themeFill="background1"/>
          </w:tcPr>
          <w:p w14:paraId="3E1871CA" w14:textId="77777777" w:rsidR="001D1F65" w:rsidRPr="00EC20B6" w:rsidRDefault="001D1F65" w:rsidP="001B26FA">
            <w:pPr>
              <w:jc w:val="center"/>
              <w:rPr>
                <w:sz w:val="18"/>
                <w:szCs w:val="18"/>
              </w:rPr>
            </w:pPr>
          </w:p>
        </w:tc>
        <w:tc>
          <w:tcPr>
            <w:tcW w:w="970" w:type="dxa"/>
            <w:shd w:val="clear" w:color="auto" w:fill="FFFFFF" w:themeFill="background1"/>
            <w:noWrap/>
          </w:tcPr>
          <w:p w14:paraId="4AD223C1" w14:textId="77777777" w:rsidR="001D1F65" w:rsidRPr="00EC20B6" w:rsidRDefault="001D1F65" w:rsidP="001B26FA">
            <w:pPr>
              <w:jc w:val="left"/>
              <w:rPr>
                <w:sz w:val="18"/>
                <w:szCs w:val="18"/>
                <w:lang w:val="en-CA"/>
              </w:rPr>
            </w:pPr>
          </w:p>
        </w:tc>
      </w:tr>
      <w:tr w:rsidR="001D1F65" w:rsidRPr="00EA0808" w14:paraId="303A925C" w14:textId="77777777" w:rsidTr="005C755B">
        <w:tc>
          <w:tcPr>
            <w:tcW w:w="1885" w:type="dxa"/>
            <w:shd w:val="clear" w:color="auto" w:fill="FFFFFF" w:themeFill="background1"/>
            <w:noWrap/>
          </w:tcPr>
          <w:p w14:paraId="3C1DECFC" w14:textId="18BA1B58" w:rsidR="001D1F65" w:rsidRPr="00EC20B6" w:rsidRDefault="001D1F65" w:rsidP="001B26FA">
            <w:pPr>
              <w:jc w:val="left"/>
              <w:rPr>
                <w:color w:val="000000"/>
                <w:sz w:val="18"/>
                <w:szCs w:val="18"/>
                <w:lang w:val="en-CA"/>
              </w:rPr>
            </w:pPr>
            <w:r w:rsidRPr="00EC20B6">
              <w:rPr>
                <w:sz w:val="18"/>
                <w:szCs w:val="18"/>
              </w:rPr>
              <w:t>NEP/PHA/75/INV/35</w:t>
            </w:r>
          </w:p>
        </w:tc>
        <w:tc>
          <w:tcPr>
            <w:tcW w:w="2902" w:type="dxa"/>
            <w:shd w:val="clear" w:color="auto" w:fill="FFFFFF" w:themeFill="background1"/>
          </w:tcPr>
          <w:p w14:paraId="63196213" w14:textId="0C4FA4AD" w:rsidR="001D1F65" w:rsidRPr="00EC20B6" w:rsidRDefault="001D1F65" w:rsidP="001B26FA">
            <w:pPr>
              <w:jc w:val="left"/>
              <w:rPr>
                <w:color w:val="000000"/>
                <w:sz w:val="18"/>
                <w:szCs w:val="18"/>
                <w:lang w:val="en-CA"/>
              </w:rPr>
            </w:pPr>
            <w:r w:rsidRPr="00EC20B6">
              <w:rPr>
                <w:sz w:val="18"/>
                <w:szCs w:val="18"/>
              </w:rPr>
              <w:t>HCFC phase-out management plan (stage I, second tranche)</w:t>
            </w:r>
          </w:p>
        </w:tc>
        <w:tc>
          <w:tcPr>
            <w:tcW w:w="968" w:type="dxa"/>
            <w:shd w:val="clear" w:color="auto" w:fill="FFFFFF" w:themeFill="background1"/>
            <w:noWrap/>
          </w:tcPr>
          <w:p w14:paraId="5FD46DA2" w14:textId="04C33686"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737ECDEB" w14:textId="22EE3C56" w:rsidR="001D1F65" w:rsidRPr="00EC20B6" w:rsidRDefault="001D1F65" w:rsidP="001B26FA">
            <w:pPr>
              <w:jc w:val="right"/>
              <w:rPr>
                <w:color w:val="000000"/>
                <w:sz w:val="18"/>
                <w:szCs w:val="18"/>
                <w:lang w:val="en-CA"/>
              </w:rPr>
            </w:pPr>
            <w:r w:rsidRPr="00EC20B6">
              <w:rPr>
                <w:sz w:val="18"/>
                <w:szCs w:val="18"/>
              </w:rPr>
              <w:t>33,600</w:t>
            </w:r>
          </w:p>
        </w:tc>
        <w:tc>
          <w:tcPr>
            <w:tcW w:w="968" w:type="dxa"/>
            <w:shd w:val="clear" w:color="auto" w:fill="FFFFFF" w:themeFill="background1"/>
          </w:tcPr>
          <w:p w14:paraId="62AEAA0E" w14:textId="668834D9" w:rsidR="001D1F65" w:rsidRPr="00EC20B6" w:rsidRDefault="001D1F65" w:rsidP="001B26FA">
            <w:pPr>
              <w:jc w:val="right"/>
              <w:rPr>
                <w:color w:val="000000"/>
                <w:sz w:val="18"/>
                <w:szCs w:val="18"/>
                <w:lang w:val="en-CA"/>
              </w:rPr>
            </w:pPr>
            <w:r w:rsidRPr="00EC20B6">
              <w:rPr>
                <w:sz w:val="18"/>
                <w:szCs w:val="18"/>
              </w:rPr>
              <w:t>30,916</w:t>
            </w:r>
          </w:p>
        </w:tc>
        <w:tc>
          <w:tcPr>
            <w:tcW w:w="969" w:type="dxa"/>
            <w:shd w:val="clear" w:color="auto" w:fill="FFFFFF" w:themeFill="background1"/>
            <w:noWrap/>
          </w:tcPr>
          <w:p w14:paraId="61BEB453" w14:textId="45FB646E" w:rsidR="001D1F65" w:rsidRPr="00EC20B6" w:rsidRDefault="001D1F65" w:rsidP="001B26FA">
            <w:pPr>
              <w:jc w:val="right"/>
              <w:rPr>
                <w:color w:val="000000"/>
                <w:sz w:val="18"/>
                <w:szCs w:val="18"/>
                <w:lang w:val="en-CA"/>
              </w:rPr>
            </w:pPr>
            <w:r w:rsidRPr="00EC20B6">
              <w:rPr>
                <w:sz w:val="18"/>
                <w:szCs w:val="18"/>
              </w:rPr>
              <w:t>2,684</w:t>
            </w:r>
          </w:p>
        </w:tc>
        <w:tc>
          <w:tcPr>
            <w:tcW w:w="1107" w:type="dxa"/>
            <w:shd w:val="clear" w:color="auto" w:fill="FFFFFF" w:themeFill="background1"/>
            <w:noWrap/>
          </w:tcPr>
          <w:p w14:paraId="6C18BACD"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0BC344D6" w14:textId="313007C3" w:rsidR="001D1F65" w:rsidRPr="00EC20B6" w:rsidRDefault="001D1F65" w:rsidP="001B26FA">
            <w:pPr>
              <w:jc w:val="right"/>
              <w:rPr>
                <w:color w:val="000000"/>
                <w:sz w:val="18"/>
                <w:szCs w:val="18"/>
                <w:lang w:val="en-CA"/>
              </w:rPr>
            </w:pPr>
            <w:r w:rsidRPr="00EC20B6">
              <w:rPr>
                <w:sz w:val="18"/>
                <w:szCs w:val="18"/>
              </w:rPr>
              <w:t>242</w:t>
            </w:r>
          </w:p>
        </w:tc>
        <w:tc>
          <w:tcPr>
            <w:tcW w:w="1107" w:type="dxa"/>
            <w:shd w:val="clear" w:color="auto" w:fill="FFFFFF" w:themeFill="background1"/>
            <w:noWrap/>
          </w:tcPr>
          <w:p w14:paraId="5D346AAE" w14:textId="77777777" w:rsidR="001D1F65" w:rsidRPr="00EC20B6" w:rsidRDefault="001D1F65" w:rsidP="001B26FA">
            <w:pPr>
              <w:jc w:val="center"/>
              <w:rPr>
                <w:sz w:val="18"/>
                <w:szCs w:val="18"/>
                <w:lang w:val="en-CA"/>
              </w:rPr>
            </w:pPr>
          </w:p>
        </w:tc>
        <w:tc>
          <w:tcPr>
            <w:tcW w:w="969" w:type="dxa"/>
            <w:shd w:val="clear" w:color="auto" w:fill="FFFFFF" w:themeFill="background1"/>
          </w:tcPr>
          <w:p w14:paraId="3EED841B" w14:textId="77777777" w:rsidR="001D1F65" w:rsidRPr="00EC20B6" w:rsidRDefault="001D1F65" w:rsidP="001B26FA">
            <w:pPr>
              <w:jc w:val="center"/>
              <w:rPr>
                <w:sz w:val="18"/>
                <w:szCs w:val="18"/>
              </w:rPr>
            </w:pPr>
          </w:p>
        </w:tc>
        <w:tc>
          <w:tcPr>
            <w:tcW w:w="970" w:type="dxa"/>
            <w:shd w:val="clear" w:color="auto" w:fill="FFFFFF" w:themeFill="background1"/>
            <w:noWrap/>
          </w:tcPr>
          <w:p w14:paraId="38F1D30E" w14:textId="77777777" w:rsidR="001D1F65" w:rsidRPr="00EC20B6" w:rsidRDefault="001D1F65" w:rsidP="001B26FA">
            <w:pPr>
              <w:jc w:val="left"/>
              <w:rPr>
                <w:sz w:val="18"/>
                <w:szCs w:val="18"/>
                <w:lang w:val="en-CA"/>
              </w:rPr>
            </w:pPr>
          </w:p>
        </w:tc>
      </w:tr>
      <w:tr w:rsidR="001D1F65" w:rsidRPr="00EA0808" w14:paraId="07EA13F8" w14:textId="77777777" w:rsidTr="005C755B">
        <w:tc>
          <w:tcPr>
            <w:tcW w:w="1885" w:type="dxa"/>
            <w:shd w:val="clear" w:color="auto" w:fill="FFFFFF" w:themeFill="background1"/>
            <w:noWrap/>
          </w:tcPr>
          <w:p w14:paraId="520D97D5" w14:textId="36B7C27B" w:rsidR="001D1F65" w:rsidRPr="00EC20B6" w:rsidRDefault="001D1F65" w:rsidP="001B26FA">
            <w:pPr>
              <w:jc w:val="left"/>
              <w:rPr>
                <w:color w:val="000000"/>
                <w:sz w:val="18"/>
                <w:szCs w:val="18"/>
                <w:lang w:val="en-CA"/>
              </w:rPr>
            </w:pPr>
            <w:r w:rsidRPr="00EC20B6">
              <w:rPr>
                <w:sz w:val="18"/>
                <w:szCs w:val="18"/>
              </w:rPr>
              <w:t>PAR/PHA/74/INV/34</w:t>
            </w:r>
          </w:p>
        </w:tc>
        <w:tc>
          <w:tcPr>
            <w:tcW w:w="2902" w:type="dxa"/>
            <w:shd w:val="clear" w:color="auto" w:fill="FFFFFF" w:themeFill="background1"/>
          </w:tcPr>
          <w:p w14:paraId="6E8699FF" w14:textId="666D3140" w:rsidR="001D1F65" w:rsidRPr="00EC20B6" w:rsidRDefault="001D1F65" w:rsidP="001B26FA">
            <w:pPr>
              <w:jc w:val="left"/>
              <w:rPr>
                <w:color w:val="000000"/>
                <w:sz w:val="18"/>
                <w:szCs w:val="18"/>
                <w:lang w:val="en-CA"/>
              </w:rPr>
            </w:pPr>
            <w:r w:rsidRPr="00EC20B6">
              <w:rPr>
                <w:sz w:val="18"/>
                <w:szCs w:val="18"/>
              </w:rPr>
              <w:t>HCFC phase-out management plan (stage I, second tranche)</w:t>
            </w:r>
          </w:p>
        </w:tc>
        <w:tc>
          <w:tcPr>
            <w:tcW w:w="968" w:type="dxa"/>
            <w:shd w:val="clear" w:color="auto" w:fill="FFFFFF" w:themeFill="background1"/>
            <w:noWrap/>
          </w:tcPr>
          <w:p w14:paraId="3CCEC0C0" w14:textId="500F6A5A"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62C55BFE" w14:textId="288D863C" w:rsidR="001D1F65" w:rsidRPr="00EC20B6" w:rsidRDefault="001D1F65" w:rsidP="001B26FA">
            <w:pPr>
              <w:jc w:val="right"/>
              <w:rPr>
                <w:color w:val="000000"/>
                <w:sz w:val="18"/>
                <w:szCs w:val="18"/>
                <w:lang w:val="en-CA"/>
              </w:rPr>
            </w:pPr>
            <w:r w:rsidRPr="00EC20B6">
              <w:rPr>
                <w:sz w:val="18"/>
                <w:szCs w:val="18"/>
              </w:rPr>
              <w:t>131,500</w:t>
            </w:r>
          </w:p>
        </w:tc>
        <w:tc>
          <w:tcPr>
            <w:tcW w:w="968" w:type="dxa"/>
            <w:shd w:val="clear" w:color="auto" w:fill="FFFFFF" w:themeFill="background1"/>
          </w:tcPr>
          <w:p w14:paraId="4866FBBC" w14:textId="1260649E" w:rsidR="001D1F65" w:rsidRPr="00EC20B6" w:rsidRDefault="001D1F65" w:rsidP="001B26FA">
            <w:pPr>
              <w:jc w:val="right"/>
              <w:rPr>
                <w:color w:val="000000"/>
                <w:sz w:val="18"/>
                <w:szCs w:val="18"/>
                <w:lang w:val="en-CA"/>
              </w:rPr>
            </w:pPr>
            <w:r w:rsidRPr="00EC20B6">
              <w:rPr>
                <w:sz w:val="18"/>
                <w:szCs w:val="18"/>
              </w:rPr>
              <w:t>129,642</w:t>
            </w:r>
          </w:p>
        </w:tc>
        <w:tc>
          <w:tcPr>
            <w:tcW w:w="969" w:type="dxa"/>
            <w:shd w:val="clear" w:color="auto" w:fill="FFFFFF" w:themeFill="background1"/>
            <w:noWrap/>
          </w:tcPr>
          <w:p w14:paraId="31D43AAF" w14:textId="5848B5F0" w:rsidR="001D1F65" w:rsidRPr="00EC20B6" w:rsidRDefault="001D1F65" w:rsidP="001B26FA">
            <w:pPr>
              <w:jc w:val="right"/>
              <w:rPr>
                <w:color w:val="000000"/>
                <w:sz w:val="18"/>
                <w:szCs w:val="18"/>
                <w:lang w:val="en-CA"/>
              </w:rPr>
            </w:pPr>
            <w:r w:rsidRPr="00EC20B6">
              <w:rPr>
                <w:sz w:val="18"/>
                <w:szCs w:val="18"/>
              </w:rPr>
              <w:t>1,858</w:t>
            </w:r>
          </w:p>
        </w:tc>
        <w:tc>
          <w:tcPr>
            <w:tcW w:w="1107" w:type="dxa"/>
            <w:shd w:val="clear" w:color="auto" w:fill="FFFFFF" w:themeFill="background1"/>
            <w:noWrap/>
          </w:tcPr>
          <w:p w14:paraId="35DC07D1"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5524B843" w14:textId="1AA69D62" w:rsidR="001D1F65" w:rsidRPr="00EC20B6" w:rsidRDefault="001D1F65" w:rsidP="001B26FA">
            <w:pPr>
              <w:jc w:val="right"/>
              <w:rPr>
                <w:color w:val="000000"/>
                <w:sz w:val="18"/>
                <w:szCs w:val="18"/>
                <w:lang w:val="en-CA"/>
              </w:rPr>
            </w:pPr>
            <w:r w:rsidRPr="00EC20B6">
              <w:rPr>
                <w:sz w:val="18"/>
                <w:szCs w:val="18"/>
              </w:rPr>
              <w:t>139</w:t>
            </w:r>
          </w:p>
        </w:tc>
        <w:tc>
          <w:tcPr>
            <w:tcW w:w="1107" w:type="dxa"/>
            <w:shd w:val="clear" w:color="auto" w:fill="FFFFFF" w:themeFill="background1"/>
            <w:noWrap/>
          </w:tcPr>
          <w:p w14:paraId="7CBDCC49" w14:textId="77777777" w:rsidR="001D1F65" w:rsidRPr="00EC20B6" w:rsidRDefault="001D1F65" w:rsidP="001B26FA">
            <w:pPr>
              <w:jc w:val="center"/>
              <w:rPr>
                <w:sz w:val="18"/>
                <w:szCs w:val="18"/>
                <w:lang w:val="en-CA"/>
              </w:rPr>
            </w:pPr>
          </w:p>
        </w:tc>
        <w:tc>
          <w:tcPr>
            <w:tcW w:w="969" w:type="dxa"/>
            <w:shd w:val="clear" w:color="auto" w:fill="FFFFFF" w:themeFill="background1"/>
          </w:tcPr>
          <w:p w14:paraId="18530695" w14:textId="77777777" w:rsidR="001D1F65" w:rsidRPr="00EC20B6" w:rsidRDefault="001D1F65" w:rsidP="001B26FA">
            <w:pPr>
              <w:jc w:val="center"/>
              <w:rPr>
                <w:sz w:val="18"/>
                <w:szCs w:val="18"/>
              </w:rPr>
            </w:pPr>
          </w:p>
        </w:tc>
        <w:tc>
          <w:tcPr>
            <w:tcW w:w="970" w:type="dxa"/>
            <w:shd w:val="clear" w:color="auto" w:fill="FFFFFF" w:themeFill="background1"/>
            <w:noWrap/>
          </w:tcPr>
          <w:p w14:paraId="4430318F" w14:textId="77777777" w:rsidR="001D1F65" w:rsidRPr="00EC20B6" w:rsidRDefault="001D1F65" w:rsidP="001B26FA">
            <w:pPr>
              <w:jc w:val="left"/>
              <w:rPr>
                <w:sz w:val="18"/>
                <w:szCs w:val="18"/>
                <w:lang w:val="en-CA"/>
              </w:rPr>
            </w:pPr>
          </w:p>
        </w:tc>
      </w:tr>
      <w:tr w:rsidR="001D1F65" w:rsidRPr="00EA0808" w14:paraId="35B163EE" w14:textId="77777777" w:rsidTr="005C755B">
        <w:tc>
          <w:tcPr>
            <w:tcW w:w="1885" w:type="dxa"/>
            <w:shd w:val="clear" w:color="auto" w:fill="FFFFFF" w:themeFill="background1"/>
            <w:noWrap/>
          </w:tcPr>
          <w:p w14:paraId="3A0CBC7A" w14:textId="42ACB569" w:rsidR="001D1F65" w:rsidRPr="00EC20B6" w:rsidRDefault="001D1F65" w:rsidP="001B26FA">
            <w:pPr>
              <w:jc w:val="left"/>
              <w:rPr>
                <w:color w:val="000000"/>
                <w:sz w:val="18"/>
                <w:szCs w:val="18"/>
                <w:lang w:val="en-CA"/>
              </w:rPr>
            </w:pPr>
            <w:r w:rsidRPr="00EC20B6">
              <w:rPr>
                <w:sz w:val="18"/>
                <w:szCs w:val="18"/>
              </w:rPr>
              <w:t>SRL/PHA/82/PRP/52</w:t>
            </w:r>
          </w:p>
        </w:tc>
        <w:tc>
          <w:tcPr>
            <w:tcW w:w="2902" w:type="dxa"/>
            <w:shd w:val="clear" w:color="auto" w:fill="FFFFFF" w:themeFill="background1"/>
          </w:tcPr>
          <w:p w14:paraId="15A774AE" w14:textId="06074B21" w:rsidR="001D1F65" w:rsidRPr="00EC20B6" w:rsidRDefault="001D1F65" w:rsidP="001B26FA">
            <w:pPr>
              <w:jc w:val="left"/>
              <w:rPr>
                <w:color w:val="000000"/>
                <w:sz w:val="18"/>
                <w:szCs w:val="18"/>
                <w:lang w:val="en-CA"/>
              </w:rPr>
            </w:pPr>
            <w:r w:rsidRPr="00EC20B6">
              <w:rPr>
                <w:sz w:val="18"/>
                <w:szCs w:val="18"/>
              </w:rPr>
              <w:t>Preparation of a HCFC phase-out management plan (stage II)</w:t>
            </w:r>
          </w:p>
        </w:tc>
        <w:tc>
          <w:tcPr>
            <w:tcW w:w="968" w:type="dxa"/>
            <w:shd w:val="clear" w:color="auto" w:fill="FFFFFF" w:themeFill="background1"/>
            <w:noWrap/>
          </w:tcPr>
          <w:p w14:paraId="54340150" w14:textId="7A6FD6F5" w:rsidR="001D1F65" w:rsidRPr="00EC20B6" w:rsidRDefault="001D1F65" w:rsidP="001B26FA">
            <w:pPr>
              <w:jc w:val="center"/>
              <w:rPr>
                <w:color w:val="000000"/>
                <w:sz w:val="18"/>
                <w:szCs w:val="18"/>
                <w:lang w:val="en-CA"/>
              </w:rPr>
            </w:pPr>
            <w:r w:rsidRPr="00EC20B6">
              <w:rPr>
                <w:sz w:val="18"/>
                <w:szCs w:val="18"/>
              </w:rPr>
              <w:t>Dec-20</w:t>
            </w:r>
          </w:p>
        </w:tc>
        <w:tc>
          <w:tcPr>
            <w:tcW w:w="1107" w:type="dxa"/>
            <w:shd w:val="clear" w:color="auto" w:fill="FFFFFF" w:themeFill="background1"/>
            <w:noWrap/>
          </w:tcPr>
          <w:p w14:paraId="6A234C8D" w14:textId="58638137" w:rsidR="001D1F65" w:rsidRPr="00EC20B6" w:rsidRDefault="001D1F65" w:rsidP="001B26FA">
            <w:pPr>
              <w:jc w:val="right"/>
              <w:rPr>
                <w:color w:val="000000"/>
                <w:sz w:val="18"/>
                <w:szCs w:val="18"/>
                <w:lang w:val="en-CA"/>
              </w:rPr>
            </w:pPr>
            <w:r w:rsidRPr="00EC20B6">
              <w:rPr>
                <w:sz w:val="18"/>
                <w:szCs w:val="18"/>
              </w:rPr>
              <w:t>40,000</w:t>
            </w:r>
          </w:p>
        </w:tc>
        <w:tc>
          <w:tcPr>
            <w:tcW w:w="968" w:type="dxa"/>
            <w:shd w:val="clear" w:color="auto" w:fill="FFFFFF" w:themeFill="background1"/>
          </w:tcPr>
          <w:p w14:paraId="673CAC0A" w14:textId="1700B793" w:rsidR="001D1F65" w:rsidRPr="00EC20B6" w:rsidRDefault="001D1F65" w:rsidP="001B26FA">
            <w:pPr>
              <w:jc w:val="right"/>
              <w:rPr>
                <w:color w:val="000000"/>
                <w:sz w:val="18"/>
                <w:szCs w:val="18"/>
                <w:lang w:val="en-CA"/>
              </w:rPr>
            </w:pPr>
            <w:r w:rsidRPr="00EC20B6">
              <w:rPr>
                <w:sz w:val="18"/>
                <w:szCs w:val="18"/>
              </w:rPr>
              <w:t>29,919</w:t>
            </w:r>
          </w:p>
        </w:tc>
        <w:tc>
          <w:tcPr>
            <w:tcW w:w="969" w:type="dxa"/>
            <w:shd w:val="clear" w:color="auto" w:fill="FFFFFF" w:themeFill="background1"/>
            <w:noWrap/>
          </w:tcPr>
          <w:p w14:paraId="1DA0EE47" w14:textId="7878A5A8" w:rsidR="001D1F65" w:rsidRPr="00EC20B6" w:rsidRDefault="001D1F65" w:rsidP="001B26FA">
            <w:pPr>
              <w:jc w:val="right"/>
              <w:rPr>
                <w:color w:val="000000"/>
                <w:sz w:val="18"/>
                <w:szCs w:val="18"/>
                <w:lang w:val="en-CA"/>
              </w:rPr>
            </w:pPr>
            <w:r w:rsidRPr="00EC20B6">
              <w:rPr>
                <w:sz w:val="18"/>
                <w:szCs w:val="18"/>
              </w:rPr>
              <w:t>10,081</w:t>
            </w:r>
          </w:p>
        </w:tc>
        <w:tc>
          <w:tcPr>
            <w:tcW w:w="1107" w:type="dxa"/>
            <w:shd w:val="clear" w:color="auto" w:fill="FFFFFF" w:themeFill="background1"/>
            <w:noWrap/>
          </w:tcPr>
          <w:p w14:paraId="41E1C9D2"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0E0867B1" w14:textId="04F06E67" w:rsidR="001D1F65" w:rsidRPr="00EC20B6" w:rsidRDefault="001D1F65" w:rsidP="001B26FA">
            <w:pPr>
              <w:jc w:val="right"/>
              <w:rPr>
                <w:color w:val="000000"/>
                <w:sz w:val="18"/>
                <w:szCs w:val="18"/>
                <w:lang w:val="en-CA"/>
              </w:rPr>
            </w:pPr>
            <w:r w:rsidRPr="00EC20B6">
              <w:rPr>
                <w:sz w:val="18"/>
                <w:szCs w:val="18"/>
              </w:rPr>
              <w:t>706</w:t>
            </w:r>
          </w:p>
        </w:tc>
        <w:tc>
          <w:tcPr>
            <w:tcW w:w="1107" w:type="dxa"/>
            <w:shd w:val="clear" w:color="auto" w:fill="FFFFFF" w:themeFill="background1"/>
            <w:noWrap/>
          </w:tcPr>
          <w:p w14:paraId="737EA214" w14:textId="77777777" w:rsidR="001D1F65" w:rsidRPr="00EC20B6" w:rsidRDefault="001D1F65" w:rsidP="001B26FA">
            <w:pPr>
              <w:jc w:val="center"/>
              <w:rPr>
                <w:sz w:val="18"/>
                <w:szCs w:val="18"/>
                <w:lang w:val="en-CA"/>
              </w:rPr>
            </w:pPr>
          </w:p>
        </w:tc>
        <w:tc>
          <w:tcPr>
            <w:tcW w:w="969" w:type="dxa"/>
            <w:shd w:val="clear" w:color="auto" w:fill="FFFFFF" w:themeFill="background1"/>
          </w:tcPr>
          <w:p w14:paraId="5C1CBC9F" w14:textId="77777777" w:rsidR="001D1F65" w:rsidRPr="00EC20B6" w:rsidRDefault="001D1F65" w:rsidP="001B26FA">
            <w:pPr>
              <w:jc w:val="center"/>
              <w:rPr>
                <w:sz w:val="18"/>
                <w:szCs w:val="18"/>
              </w:rPr>
            </w:pPr>
          </w:p>
        </w:tc>
        <w:tc>
          <w:tcPr>
            <w:tcW w:w="970" w:type="dxa"/>
            <w:shd w:val="clear" w:color="auto" w:fill="FFFFFF" w:themeFill="background1"/>
            <w:noWrap/>
          </w:tcPr>
          <w:p w14:paraId="557CF434" w14:textId="77777777" w:rsidR="001D1F65" w:rsidRPr="00EC20B6" w:rsidRDefault="001D1F65" w:rsidP="001B26FA">
            <w:pPr>
              <w:jc w:val="left"/>
              <w:rPr>
                <w:sz w:val="18"/>
                <w:szCs w:val="18"/>
                <w:lang w:val="en-CA"/>
              </w:rPr>
            </w:pPr>
          </w:p>
        </w:tc>
      </w:tr>
      <w:tr w:rsidR="001D1F65" w:rsidRPr="00EA0808" w14:paraId="41A0F16D" w14:textId="77777777" w:rsidTr="005C755B">
        <w:tc>
          <w:tcPr>
            <w:tcW w:w="1885" w:type="dxa"/>
            <w:shd w:val="clear" w:color="auto" w:fill="FFFFFF" w:themeFill="background1"/>
            <w:noWrap/>
          </w:tcPr>
          <w:p w14:paraId="715370A8" w14:textId="76B856FB" w:rsidR="001D1F65" w:rsidRPr="00EC20B6" w:rsidRDefault="001D1F65" w:rsidP="001B26FA">
            <w:pPr>
              <w:jc w:val="left"/>
              <w:rPr>
                <w:color w:val="000000"/>
                <w:sz w:val="18"/>
                <w:szCs w:val="18"/>
                <w:lang w:val="en-CA"/>
              </w:rPr>
            </w:pPr>
            <w:r w:rsidRPr="00EC20B6">
              <w:rPr>
                <w:sz w:val="18"/>
                <w:szCs w:val="18"/>
              </w:rPr>
              <w:t>SRL/PHA/82/TAS/51</w:t>
            </w:r>
          </w:p>
        </w:tc>
        <w:tc>
          <w:tcPr>
            <w:tcW w:w="2902" w:type="dxa"/>
            <w:shd w:val="clear" w:color="auto" w:fill="FFFFFF" w:themeFill="background1"/>
          </w:tcPr>
          <w:p w14:paraId="2915DD03" w14:textId="60D9F386" w:rsidR="001D1F65" w:rsidRPr="00EC20B6" w:rsidRDefault="001D1F65" w:rsidP="001B26FA">
            <w:pPr>
              <w:jc w:val="left"/>
              <w:rPr>
                <w:color w:val="000000"/>
                <w:sz w:val="18"/>
                <w:szCs w:val="18"/>
                <w:lang w:val="en-CA"/>
              </w:rPr>
            </w:pPr>
            <w:r w:rsidRPr="00EC20B6">
              <w:rPr>
                <w:sz w:val="18"/>
                <w:szCs w:val="18"/>
              </w:rPr>
              <w:t>Verification report on the implementation of the HCFC phase-out management plan</w:t>
            </w:r>
          </w:p>
        </w:tc>
        <w:tc>
          <w:tcPr>
            <w:tcW w:w="968" w:type="dxa"/>
            <w:shd w:val="clear" w:color="auto" w:fill="FFFFFF" w:themeFill="background1"/>
            <w:noWrap/>
          </w:tcPr>
          <w:p w14:paraId="46CC78DB" w14:textId="2F967429" w:rsidR="001D1F65" w:rsidRPr="00EC20B6" w:rsidRDefault="001D1F65" w:rsidP="001B26FA">
            <w:pPr>
              <w:jc w:val="center"/>
              <w:rPr>
                <w:color w:val="000000"/>
                <w:sz w:val="18"/>
                <w:szCs w:val="18"/>
                <w:lang w:val="en-CA"/>
              </w:rPr>
            </w:pPr>
            <w:r w:rsidRPr="00EC20B6">
              <w:rPr>
                <w:sz w:val="18"/>
                <w:szCs w:val="18"/>
              </w:rPr>
              <w:t>Dec-20</w:t>
            </w:r>
          </w:p>
        </w:tc>
        <w:tc>
          <w:tcPr>
            <w:tcW w:w="1107" w:type="dxa"/>
            <w:shd w:val="clear" w:color="auto" w:fill="FFFFFF" w:themeFill="background1"/>
            <w:noWrap/>
          </w:tcPr>
          <w:p w14:paraId="2D454F50" w14:textId="7C60F783" w:rsidR="001D1F65" w:rsidRPr="00EC20B6" w:rsidRDefault="001D1F65" w:rsidP="001B26FA">
            <w:pPr>
              <w:jc w:val="right"/>
              <w:rPr>
                <w:color w:val="000000"/>
                <w:sz w:val="18"/>
                <w:szCs w:val="18"/>
                <w:lang w:val="en-CA"/>
              </w:rPr>
            </w:pPr>
            <w:r w:rsidRPr="00EC20B6">
              <w:rPr>
                <w:sz w:val="18"/>
                <w:szCs w:val="18"/>
              </w:rPr>
              <w:t>30,000</w:t>
            </w:r>
          </w:p>
        </w:tc>
        <w:tc>
          <w:tcPr>
            <w:tcW w:w="968" w:type="dxa"/>
            <w:shd w:val="clear" w:color="auto" w:fill="FFFFFF" w:themeFill="background1"/>
          </w:tcPr>
          <w:p w14:paraId="57007D2A" w14:textId="118F4265" w:rsidR="001D1F65" w:rsidRPr="00EC20B6" w:rsidRDefault="001D1F65" w:rsidP="001B26FA">
            <w:pPr>
              <w:jc w:val="right"/>
              <w:rPr>
                <w:color w:val="000000"/>
                <w:sz w:val="18"/>
                <w:szCs w:val="18"/>
                <w:lang w:val="en-CA"/>
              </w:rPr>
            </w:pPr>
            <w:r w:rsidRPr="00EC20B6">
              <w:rPr>
                <w:sz w:val="18"/>
                <w:szCs w:val="18"/>
              </w:rPr>
              <w:t>23,657</w:t>
            </w:r>
          </w:p>
        </w:tc>
        <w:tc>
          <w:tcPr>
            <w:tcW w:w="969" w:type="dxa"/>
            <w:shd w:val="clear" w:color="auto" w:fill="FFFFFF" w:themeFill="background1"/>
            <w:noWrap/>
          </w:tcPr>
          <w:p w14:paraId="48CE8A93" w14:textId="47780655" w:rsidR="001D1F65" w:rsidRPr="00EC20B6" w:rsidRDefault="001D1F65" w:rsidP="001B26FA">
            <w:pPr>
              <w:jc w:val="right"/>
              <w:rPr>
                <w:color w:val="000000"/>
                <w:sz w:val="18"/>
                <w:szCs w:val="18"/>
                <w:lang w:val="en-CA"/>
              </w:rPr>
            </w:pPr>
            <w:r w:rsidRPr="00EC20B6">
              <w:rPr>
                <w:sz w:val="18"/>
                <w:szCs w:val="18"/>
              </w:rPr>
              <w:t>6,343</w:t>
            </w:r>
          </w:p>
        </w:tc>
        <w:tc>
          <w:tcPr>
            <w:tcW w:w="1107" w:type="dxa"/>
            <w:shd w:val="clear" w:color="auto" w:fill="FFFFFF" w:themeFill="background1"/>
            <w:noWrap/>
          </w:tcPr>
          <w:p w14:paraId="36A70CD5"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41A422A4" w14:textId="16C828EE" w:rsidR="001D1F65" w:rsidRPr="00EC20B6" w:rsidRDefault="001D1F65" w:rsidP="001B26FA">
            <w:pPr>
              <w:jc w:val="right"/>
              <w:rPr>
                <w:color w:val="000000"/>
                <w:sz w:val="18"/>
                <w:szCs w:val="18"/>
                <w:lang w:val="en-CA"/>
              </w:rPr>
            </w:pPr>
            <w:r w:rsidRPr="00EC20B6">
              <w:rPr>
                <w:sz w:val="18"/>
                <w:szCs w:val="18"/>
              </w:rPr>
              <w:t>571</w:t>
            </w:r>
          </w:p>
        </w:tc>
        <w:tc>
          <w:tcPr>
            <w:tcW w:w="1107" w:type="dxa"/>
            <w:shd w:val="clear" w:color="auto" w:fill="FFFFFF" w:themeFill="background1"/>
            <w:noWrap/>
          </w:tcPr>
          <w:p w14:paraId="50D1D08F" w14:textId="77777777" w:rsidR="001D1F65" w:rsidRPr="00EC20B6" w:rsidRDefault="001D1F65" w:rsidP="001B26FA">
            <w:pPr>
              <w:jc w:val="center"/>
              <w:rPr>
                <w:sz w:val="18"/>
                <w:szCs w:val="18"/>
                <w:lang w:val="en-CA"/>
              </w:rPr>
            </w:pPr>
          </w:p>
        </w:tc>
        <w:tc>
          <w:tcPr>
            <w:tcW w:w="969" w:type="dxa"/>
            <w:shd w:val="clear" w:color="auto" w:fill="FFFFFF" w:themeFill="background1"/>
          </w:tcPr>
          <w:p w14:paraId="1C3AD5C5" w14:textId="77777777" w:rsidR="001D1F65" w:rsidRPr="00EC20B6" w:rsidRDefault="001D1F65" w:rsidP="001B26FA">
            <w:pPr>
              <w:jc w:val="center"/>
              <w:rPr>
                <w:sz w:val="18"/>
                <w:szCs w:val="18"/>
              </w:rPr>
            </w:pPr>
          </w:p>
        </w:tc>
        <w:tc>
          <w:tcPr>
            <w:tcW w:w="970" w:type="dxa"/>
            <w:shd w:val="clear" w:color="auto" w:fill="FFFFFF" w:themeFill="background1"/>
            <w:noWrap/>
          </w:tcPr>
          <w:p w14:paraId="1827958D" w14:textId="77777777" w:rsidR="001D1F65" w:rsidRPr="00EC20B6" w:rsidRDefault="001D1F65" w:rsidP="001B26FA">
            <w:pPr>
              <w:jc w:val="left"/>
              <w:rPr>
                <w:sz w:val="18"/>
                <w:szCs w:val="18"/>
                <w:lang w:val="en-CA"/>
              </w:rPr>
            </w:pPr>
          </w:p>
        </w:tc>
      </w:tr>
      <w:tr w:rsidR="001D1F65" w:rsidRPr="00EA0808" w14:paraId="512E49C5" w14:textId="77777777" w:rsidTr="005C755B">
        <w:tc>
          <w:tcPr>
            <w:tcW w:w="1885" w:type="dxa"/>
            <w:shd w:val="clear" w:color="auto" w:fill="FFFFFF" w:themeFill="background1"/>
            <w:noWrap/>
          </w:tcPr>
          <w:p w14:paraId="565ACD12" w14:textId="18EDD339" w:rsidR="001D1F65" w:rsidRPr="00EC20B6" w:rsidRDefault="001D1F65" w:rsidP="001B26FA">
            <w:pPr>
              <w:jc w:val="left"/>
              <w:rPr>
                <w:color w:val="000000"/>
                <w:sz w:val="18"/>
                <w:szCs w:val="18"/>
                <w:lang w:val="en-CA"/>
              </w:rPr>
            </w:pPr>
            <w:r w:rsidRPr="00EC20B6">
              <w:rPr>
                <w:sz w:val="18"/>
                <w:szCs w:val="18"/>
              </w:rPr>
              <w:lastRenderedPageBreak/>
              <w:t>SRL/SEV/82/INS/53</w:t>
            </w:r>
          </w:p>
        </w:tc>
        <w:tc>
          <w:tcPr>
            <w:tcW w:w="2902" w:type="dxa"/>
            <w:shd w:val="clear" w:color="auto" w:fill="FFFFFF" w:themeFill="background1"/>
          </w:tcPr>
          <w:p w14:paraId="747A09A5" w14:textId="246040E9" w:rsidR="001D1F65" w:rsidRPr="00EC20B6" w:rsidRDefault="001D1F65" w:rsidP="001B26FA">
            <w:pPr>
              <w:jc w:val="left"/>
              <w:rPr>
                <w:color w:val="000000"/>
                <w:sz w:val="18"/>
                <w:szCs w:val="18"/>
                <w:lang w:val="en-CA"/>
              </w:rPr>
            </w:pPr>
            <w:r w:rsidRPr="00EC20B6">
              <w:rPr>
                <w:sz w:val="18"/>
                <w:szCs w:val="18"/>
              </w:rPr>
              <w:t>Extension of the institutional strengthening project (phase XII: 1/2019-12/2020)</w:t>
            </w:r>
          </w:p>
        </w:tc>
        <w:tc>
          <w:tcPr>
            <w:tcW w:w="968" w:type="dxa"/>
            <w:shd w:val="clear" w:color="auto" w:fill="FFFFFF" w:themeFill="background1"/>
            <w:noWrap/>
          </w:tcPr>
          <w:p w14:paraId="08D1048B" w14:textId="39F305D0" w:rsidR="001D1F65" w:rsidRPr="00EC20B6" w:rsidRDefault="001D1F65" w:rsidP="001B26FA">
            <w:pPr>
              <w:jc w:val="center"/>
              <w:rPr>
                <w:color w:val="000000"/>
                <w:sz w:val="18"/>
                <w:szCs w:val="18"/>
                <w:lang w:val="en-CA"/>
              </w:rPr>
            </w:pPr>
            <w:r w:rsidRPr="00EC20B6">
              <w:rPr>
                <w:sz w:val="18"/>
                <w:szCs w:val="18"/>
              </w:rPr>
              <w:t>Dec-20</w:t>
            </w:r>
          </w:p>
        </w:tc>
        <w:tc>
          <w:tcPr>
            <w:tcW w:w="1107" w:type="dxa"/>
            <w:shd w:val="clear" w:color="auto" w:fill="FFFFFF" w:themeFill="background1"/>
            <w:noWrap/>
          </w:tcPr>
          <w:p w14:paraId="55A7F6E0" w14:textId="2F04694E" w:rsidR="001D1F65" w:rsidRPr="00EC20B6" w:rsidRDefault="001D1F65" w:rsidP="001B26FA">
            <w:pPr>
              <w:jc w:val="right"/>
              <w:rPr>
                <w:color w:val="000000"/>
                <w:sz w:val="18"/>
                <w:szCs w:val="18"/>
                <w:lang w:val="en-CA"/>
              </w:rPr>
            </w:pPr>
            <w:r w:rsidRPr="00EC20B6">
              <w:rPr>
                <w:sz w:val="18"/>
                <w:szCs w:val="18"/>
              </w:rPr>
              <w:t>171,592</w:t>
            </w:r>
          </w:p>
        </w:tc>
        <w:tc>
          <w:tcPr>
            <w:tcW w:w="968" w:type="dxa"/>
            <w:shd w:val="clear" w:color="auto" w:fill="FFFFFF" w:themeFill="background1"/>
          </w:tcPr>
          <w:p w14:paraId="27B6D9ED" w14:textId="3FF2D4D0" w:rsidR="001D1F65" w:rsidRPr="00EC20B6" w:rsidRDefault="001D1F65" w:rsidP="001B26FA">
            <w:pPr>
              <w:jc w:val="right"/>
              <w:rPr>
                <w:color w:val="000000"/>
                <w:sz w:val="18"/>
                <w:szCs w:val="18"/>
                <w:lang w:val="en-CA"/>
              </w:rPr>
            </w:pPr>
            <w:r w:rsidRPr="00EC20B6">
              <w:rPr>
                <w:sz w:val="18"/>
                <w:szCs w:val="18"/>
              </w:rPr>
              <w:t>136,511</w:t>
            </w:r>
          </w:p>
        </w:tc>
        <w:tc>
          <w:tcPr>
            <w:tcW w:w="969" w:type="dxa"/>
            <w:shd w:val="clear" w:color="auto" w:fill="FFFFFF" w:themeFill="background1"/>
            <w:noWrap/>
          </w:tcPr>
          <w:p w14:paraId="2CD317D0" w14:textId="6297BEB9" w:rsidR="001D1F65" w:rsidRPr="00EC20B6" w:rsidRDefault="001D1F65" w:rsidP="001B26FA">
            <w:pPr>
              <w:jc w:val="right"/>
              <w:rPr>
                <w:color w:val="000000"/>
                <w:sz w:val="18"/>
                <w:szCs w:val="18"/>
                <w:lang w:val="en-CA"/>
              </w:rPr>
            </w:pPr>
            <w:r w:rsidRPr="00EC20B6">
              <w:rPr>
                <w:sz w:val="18"/>
                <w:szCs w:val="18"/>
              </w:rPr>
              <w:t>35,081</w:t>
            </w:r>
          </w:p>
        </w:tc>
        <w:tc>
          <w:tcPr>
            <w:tcW w:w="1107" w:type="dxa"/>
            <w:shd w:val="clear" w:color="auto" w:fill="FFFFFF" w:themeFill="background1"/>
            <w:noWrap/>
          </w:tcPr>
          <w:p w14:paraId="394561AD"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35C0FEE4" w14:textId="17D6FF31" w:rsidR="001D1F65" w:rsidRPr="00EC20B6" w:rsidRDefault="001D1F65" w:rsidP="001B26FA">
            <w:pPr>
              <w:jc w:val="right"/>
              <w:rPr>
                <w:color w:val="000000"/>
                <w:sz w:val="18"/>
                <w:szCs w:val="18"/>
                <w:lang w:val="en-CA"/>
              </w:rPr>
            </w:pPr>
            <w:r w:rsidRPr="00EC20B6">
              <w:rPr>
                <w:sz w:val="18"/>
                <w:szCs w:val="18"/>
              </w:rPr>
              <w:t>2,456</w:t>
            </w:r>
          </w:p>
        </w:tc>
        <w:tc>
          <w:tcPr>
            <w:tcW w:w="1107" w:type="dxa"/>
            <w:shd w:val="clear" w:color="auto" w:fill="FFFFFF" w:themeFill="background1"/>
            <w:noWrap/>
          </w:tcPr>
          <w:p w14:paraId="47FF50E3" w14:textId="77777777" w:rsidR="001D1F65" w:rsidRPr="00EC20B6" w:rsidRDefault="001D1F65" w:rsidP="001B26FA">
            <w:pPr>
              <w:jc w:val="center"/>
              <w:rPr>
                <w:sz w:val="18"/>
                <w:szCs w:val="18"/>
                <w:lang w:val="en-CA"/>
              </w:rPr>
            </w:pPr>
          </w:p>
        </w:tc>
        <w:tc>
          <w:tcPr>
            <w:tcW w:w="969" w:type="dxa"/>
            <w:shd w:val="clear" w:color="auto" w:fill="FFFFFF" w:themeFill="background1"/>
          </w:tcPr>
          <w:p w14:paraId="28CEE910" w14:textId="77777777" w:rsidR="001D1F65" w:rsidRPr="00EC20B6" w:rsidRDefault="001D1F65" w:rsidP="001B26FA">
            <w:pPr>
              <w:jc w:val="center"/>
              <w:rPr>
                <w:sz w:val="18"/>
                <w:szCs w:val="18"/>
              </w:rPr>
            </w:pPr>
          </w:p>
        </w:tc>
        <w:tc>
          <w:tcPr>
            <w:tcW w:w="970" w:type="dxa"/>
            <w:shd w:val="clear" w:color="auto" w:fill="FFFFFF" w:themeFill="background1"/>
            <w:noWrap/>
          </w:tcPr>
          <w:p w14:paraId="24CFC110" w14:textId="77777777" w:rsidR="001D1F65" w:rsidRPr="00EC20B6" w:rsidRDefault="001D1F65" w:rsidP="001B26FA">
            <w:pPr>
              <w:jc w:val="left"/>
              <w:rPr>
                <w:sz w:val="18"/>
                <w:szCs w:val="18"/>
                <w:lang w:val="en-CA"/>
              </w:rPr>
            </w:pPr>
          </w:p>
        </w:tc>
      </w:tr>
      <w:tr w:rsidR="001D1F65" w:rsidRPr="00EA0808" w14:paraId="3193D414" w14:textId="77777777" w:rsidTr="005C755B">
        <w:tc>
          <w:tcPr>
            <w:tcW w:w="1885" w:type="dxa"/>
            <w:shd w:val="clear" w:color="auto" w:fill="FFFFFF" w:themeFill="background1"/>
            <w:noWrap/>
          </w:tcPr>
          <w:p w14:paraId="77D0E4ED" w14:textId="76CCE4E1" w:rsidR="001D1F65" w:rsidRPr="00EC20B6" w:rsidRDefault="001D1F65" w:rsidP="001B26FA">
            <w:pPr>
              <w:jc w:val="left"/>
              <w:rPr>
                <w:color w:val="000000"/>
                <w:sz w:val="18"/>
                <w:szCs w:val="18"/>
                <w:lang w:val="en-CA"/>
              </w:rPr>
            </w:pPr>
            <w:r w:rsidRPr="00EC20B6">
              <w:rPr>
                <w:sz w:val="18"/>
                <w:szCs w:val="18"/>
              </w:rPr>
              <w:t>URU/PHA/77/INV/67</w:t>
            </w:r>
          </w:p>
        </w:tc>
        <w:tc>
          <w:tcPr>
            <w:tcW w:w="2902" w:type="dxa"/>
            <w:shd w:val="clear" w:color="auto" w:fill="FFFFFF" w:themeFill="background1"/>
          </w:tcPr>
          <w:p w14:paraId="23EB5A8D" w14:textId="1BA6ED55" w:rsidR="001D1F65" w:rsidRPr="00EC20B6" w:rsidRDefault="001D1F65" w:rsidP="001B26FA">
            <w:pPr>
              <w:jc w:val="left"/>
              <w:rPr>
                <w:color w:val="000000"/>
                <w:sz w:val="18"/>
                <w:szCs w:val="18"/>
                <w:lang w:val="en-CA"/>
              </w:rPr>
            </w:pPr>
            <w:r w:rsidRPr="00EC20B6">
              <w:rPr>
                <w:sz w:val="18"/>
                <w:szCs w:val="18"/>
              </w:rPr>
              <w:t>HCFC phase-out management plan (stage II, first tranche) (foam sector)</w:t>
            </w:r>
          </w:p>
        </w:tc>
        <w:tc>
          <w:tcPr>
            <w:tcW w:w="968" w:type="dxa"/>
            <w:shd w:val="clear" w:color="auto" w:fill="FFFFFF" w:themeFill="background1"/>
            <w:noWrap/>
          </w:tcPr>
          <w:p w14:paraId="16FD8FD8" w14:textId="3B32C9E4" w:rsidR="001D1F65" w:rsidRPr="00EC20B6" w:rsidRDefault="001D1F65" w:rsidP="001B26FA">
            <w:pPr>
              <w:jc w:val="center"/>
              <w:rPr>
                <w:color w:val="000000"/>
                <w:sz w:val="18"/>
                <w:szCs w:val="18"/>
                <w:lang w:val="en-CA"/>
              </w:rPr>
            </w:pPr>
            <w:r w:rsidRPr="00EC20B6">
              <w:rPr>
                <w:sz w:val="18"/>
                <w:szCs w:val="18"/>
              </w:rPr>
              <w:t>Dec-20</w:t>
            </w:r>
          </w:p>
        </w:tc>
        <w:tc>
          <w:tcPr>
            <w:tcW w:w="1107" w:type="dxa"/>
            <w:shd w:val="clear" w:color="auto" w:fill="FFFFFF" w:themeFill="background1"/>
            <w:noWrap/>
          </w:tcPr>
          <w:p w14:paraId="188402ED" w14:textId="5748B3F8" w:rsidR="001D1F65" w:rsidRPr="00EC20B6" w:rsidRDefault="001D1F65" w:rsidP="001B26FA">
            <w:pPr>
              <w:jc w:val="right"/>
              <w:rPr>
                <w:color w:val="000000"/>
                <w:sz w:val="18"/>
                <w:szCs w:val="18"/>
                <w:lang w:val="en-CA"/>
              </w:rPr>
            </w:pPr>
            <w:r w:rsidRPr="00EC20B6">
              <w:rPr>
                <w:sz w:val="18"/>
                <w:szCs w:val="18"/>
              </w:rPr>
              <w:t>100,000</w:t>
            </w:r>
          </w:p>
        </w:tc>
        <w:tc>
          <w:tcPr>
            <w:tcW w:w="968" w:type="dxa"/>
            <w:shd w:val="clear" w:color="auto" w:fill="FFFFFF" w:themeFill="background1"/>
          </w:tcPr>
          <w:p w14:paraId="1B70ED15" w14:textId="61DB0B46" w:rsidR="001D1F65" w:rsidRPr="00EC20B6" w:rsidRDefault="001D1F65" w:rsidP="001B26FA">
            <w:pPr>
              <w:jc w:val="right"/>
              <w:rPr>
                <w:color w:val="000000"/>
                <w:sz w:val="18"/>
                <w:szCs w:val="18"/>
                <w:lang w:val="en-CA"/>
              </w:rPr>
            </w:pPr>
            <w:r w:rsidRPr="00EC20B6">
              <w:rPr>
                <w:sz w:val="18"/>
                <w:szCs w:val="18"/>
              </w:rPr>
              <w:t>38,101</w:t>
            </w:r>
          </w:p>
        </w:tc>
        <w:tc>
          <w:tcPr>
            <w:tcW w:w="969" w:type="dxa"/>
            <w:shd w:val="clear" w:color="auto" w:fill="FFFFFF" w:themeFill="background1"/>
            <w:noWrap/>
          </w:tcPr>
          <w:p w14:paraId="5643EDD5" w14:textId="727CA2DC" w:rsidR="001D1F65" w:rsidRPr="00EC20B6" w:rsidRDefault="001D1F65" w:rsidP="001B26FA">
            <w:pPr>
              <w:jc w:val="right"/>
              <w:rPr>
                <w:color w:val="000000"/>
                <w:sz w:val="18"/>
                <w:szCs w:val="18"/>
                <w:lang w:val="en-CA"/>
              </w:rPr>
            </w:pPr>
            <w:r w:rsidRPr="00EC20B6">
              <w:rPr>
                <w:sz w:val="18"/>
                <w:szCs w:val="18"/>
              </w:rPr>
              <w:t>61,899</w:t>
            </w:r>
          </w:p>
        </w:tc>
        <w:tc>
          <w:tcPr>
            <w:tcW w:w="1107" w:type="dxa"/>
            <w:shd w:val="clear" w:color="auto" w:fill="FFFFFF" w:themeFill="background1"/>
            <w:noWrap/>
          </w:tcPr>
          <w:p w14:paraId="0707EEDB"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5662FF4E" w14:textId="2E08AE47" w:rsidR="001D1F65" w:rsidRPr="00EC20B6" w:rsidRDefault="001D1F65" w:rsidP="001B26FA">
            <w:pPr>
              <w:jc w:val="right"/>
              <w:rPr>
                <w:color w:val="000000"/>
                <w:sz w:val="18"/>
                <w:szCs w:val="18"/>
                <w:lang w:val="en-CA"/>
              </w:rPr>
            </w:pPr>
            <w:r w:rsidRPr="00EC20B6">
              <w:rPr>
                <w:sz w:val="18"/>
                <w:szCs w:val="18"/>
              </w:rPr>
              <w:t>4,333</w:t>
            </w:r>
          </w:p>
        </w:tc>
        <w:tc>
          <w:tcPr>
            <w:tcW w:w="1107" w:type="dxa"/>
            <w:shd w:val="clear" w:color="auto" w:fill="FFFFFF" w:themeFill="background1"/>
            <w:noWrap/>
          </w:tcPr>
          <w:p w14:paraId="2EE93292" w14:textId="77777777" w:rsidR="001D1F65" w:rsidRPr="00EC20B6" w:rsidRDefault="001D1F65" w:rsidP="001B26FA">
            <w:pPr>
              <w:jc w:val="center"/>
              <w:rPr>
                <w:sz w:val="18"/>
                <w:szCs w:val="18"/>
                <w:lang w:val="en-CA"/>
              </w:rPr>
            </w:pPr>
          </w:p>
        </w:tc>
        <w:tc>
          <w:tcPr>
            <w:tcW w:w="969" w:type="dxa"/>
            <w:shd w:val="clear" w:color="auto" w:fill="FFFFFF" w:themeFill="background1"/>
          </w:tcPr>
          <w:p w14:paraId="4345DFB5" w14:textId="77777777" w:rsidR="001D1F65" w:rsidRPr="00EC20B6" w:rsidRDefault="001D1F65" w:rsidP="001B26FA">
            <w:pPr>
              <w:jc w:val="center"/>
              <w:rPr>
                <w:sz w:val="18"/>
                <w:szCs w:val="18"/>
              </w:rPr>
            </w:pPr>
          </w:p>
        </w:tc>
        <w:tc>
          <w:tcPr>
            <w:tcW w:w="970" w:type="dxa"/>
            <w:shd w:val="clear" w:color="auto" w:fill="FFFFFF" w:themeFill="background1"/>
            <w:noWrap/>
          </w:tcPr>
          <w:p w14:paraId="6AA40655" w14:textId="77777777" w:rsidR="001D1F65" w:rsidRPr="00EC20B6" w:rsidRDefault="001D1F65" w:rsidP="001B26FA">
            <w:pPr>
              <w:jc w:val="left"/>
              <w:rPr>
                <w:sz w:val="18"/>
                <w:szCs w:val="18"/>
                <w:lang w:val="en-CA"/>
              </w:rPr>
            </w:pPr>
          </w:p>
        </w:tc>
      </w:tr>
      <w:tr w:rsidR="001D1F65" w:rsidRPr="00EA0808" w14:paraId="38157A86" w14:textId="77777777" w:rsidTr="005C755B">
        <w:tc>
          <w:tcPr>
            <w:tcW w:w="1885" w:type="dxa"/>
            <w:shd w:val="clear" w:color="auto" w:fill="FFFFFF" w:themeFill="background1"/>
            <w:noWrap/>
          </w:tcPr>
          <w:p w14:paraId="0F3BDE02" w14:textId="2D758E44" w:rsidR="001D1F65" w:rsidRPr="00EC20B6" w:rsidRDefault="001D1F65" w:rsidP="001B26FA">
            <w:pPr>
              <w:jc w:val="left"/>
              <w:rPr>
                <w:color w:val="000000"/>
                <w:sz w:val="18"/>
                <w:szCs w:val="18"/>
                <w:lang w:val="en-CA"/>
              </w:rPr>
            </w:pPr>
            <w:r w:rsidRPr="00EC20B6">
              <w:rPr>
                <w:sz w:val="18"/>
                <w:szCs w:val="18"/>
              </w:rPr>
              <w:t>URU/PHA/77/TAS/69</w:t>
            </w:r>
          </w:p>
        </w:tc>
        <w:tc>
          <w:tcPr>
            <w:tcW w:w="2902" w:type="dxa"/>
            <w:shd w:val="clear" w:color="auto" w:fill="FFFFFF" w:themeFill="background1"/>
          </w:tcPr>
          <w:p w14:paraId="06C0A4EF" w14:textId="6DEBA2AE" w:rsidR="001D1F65" w:rsidRPr="00EC20B6" w:rsidRDefault="001D1F65" w:rsidP="001B26FA">
            <w:pPr>
              <w:jc w:val="left"/>
              <w:rPr>
                <w:color w:val="000000"/>
                <w:sz w:val="18"/>
                <w:szCs w:val="18"/>
                <w:lang w:val="en-CA"/>
              </w:rPr>
            </w:pPr>
            <w:r w:rsidRPr="00EC20B6">
              <w:rPr>
                <w:sz w:val="18"/>
                <w:szCs w:val="18"/>
              </w:rPr>
              <w:t>HCFC phase-out management plan (stage II, first tranche) (implementation and monitoring)</w:t>
            </w:r>
          </w:p>
        </w:tc>
        <w:tc>
          <w:tcPr>
            <w:tcW w:w="968" w:type="dxa"/>
            <w:shd w:val="clear" w:color="auto" w:fill="FFFFFF" w:themeFill="background1"/>
            <w:noWrap/>
          </w:tcPr>
          <w:p w14:paraId="27840CC3" w14:textId="2677F4B0" w:rsidR="001D1F65" w:rsidRPr="00EC20B6" w:rsidRDefault="001D1F65" w:rsidP="001B26FA">
            <w:pPr>
              <w:jc w:val="center"/>
              <w:rPr>
                <w:color w:val="000000"/>
                <w:sz w:val="18"/>
                <w:szCs w:val="18"/>
                <w:lang w:val="en-CA"/>
              </w:rPr>
            </w:pPr>
            <w:r w:rsidRPr="00EC20B6">
              <w:rPr>
                <w:sz w:val="18"/>
                <w:szCs w:val="18"/>
              </w:rPr>
              <w:t>Dec-18</w:t>
            </w:r>
          </w:p>
        </w:tc>
        <w:tc>
          <w:tcPr>
            <w:tcW w:w="1107" w:type="dxa"/>
            <w:shd w:val="clear" w:color="auto" w:fill="FFFFFF" w:themeFill="background1"/>
            <w:noWrap/>
          </w:tcPr>
          <w:p w14:paraId="0FEA6790" w14:textId="1B2D1ABF" w:rsidR="001D1F65" w:rsidRPr="00EC20B6" w:rsidRDefault="001D1F65" w:rsidP="001B26FA">
            <w:pPr>
              <w:jc w:val="right"/>
              <w:rPr>
                <w:color w:val="000000"/>
                <w:sz w:val="18"/>
                <w:szCs w:val="18"/>
                <w:lang w:val="en-CA"/>
              </w:rPr>
            </w:pPr>
            <w:r w:rsidRPr="00EC20B6">
              <w:rPr>
                <w:sz w:val="18"/>
                <w:szCs w:val="18"/>
              </w:rPr>
              <w:t>35,800</w:t>
            </w:r>
          </w:p>
        </w:tc>
        <w:tc>
          <w:tcPr>
            <w:tcW w:w="968" w:type="dxa"/>
            <w:shd w:val="clear" w:color="auto" w:fill="FFFFFF" w:themeFill="background1"/>
          </w:tcPr>
          <w:p w14:paraId="2E93C72C" w14:textId="2B4C62DC" w:rsidR="001D1F65" w:rsidRPr="00EC20B6" w:rsidRDefault="001D1F65" w:rsidP="001B26FA">
            <w:pPr>
              <w:jc w:val="right"/>
              <w:rPr>
                <w:color w:val="000000"/>
                <w:sz w:val="18"/>
                <w:szCs w:val="18"/>
                <w:lang w:val="en-CA"/>
              </w:rPr>
            </w:pPr>
            <w:r w:rsidRPr="00EC20B6">
              <w:rPr>
                <w:sz w:val="18"/>
                <w:szCs w:val="18"/>
              </w:rPr>
              <w:t>34,130</w:t>
            </w:r>
          </w:p>
        </w:tc>
        <w:tc>
          <w:tcPr>
            <w:tcW w:w="969" w:type="dxa"/>
            <w:shd w:val="clear" w:color="auto" w:fill="FFFFFF" w:themeFill="background1"/>
            <w:noWrap/>
          </w:tcPr>
          <w:p w14:paraId="764C9DE0" w14:textId="3280C217" w:rsidR="001D1F65" w:rsidRPr="00EC20B6" w:rsidRDefault="001D1F65" w:rsidP="001B26FA">
            <w:pPr>
              <w:jc w:val="right"/>
              <w:rPr>
                <w:color w:val="000000"/>
                <w:sz w:val="18"/>
                <w:szCs w:val="18"/>
                <w:lang w:val="en-CA"/>
              </w:rPr>
            </w:pPr>
            <w:r w:rsidRPr="00EC20B6">
              <w:rPr>
                <w:sz w:val="18"/>
                <w:szCs w:val="18"/>
              </w:rPr>
              <w:t>1,670</w:t>
            </w:r>
          </w:p>
        </w:tc>
        <w:tc>
          <w:tcPr>
            <w:tcW w:w="1107" w:type="dxa"/>
            <w:shd w:val="clear" w:color="auto" w:fill="FFFFFF" w:themeFill="background1"/>
            <w:noWrap/>
          </w:tcPr>
          <w:p w14:paraId="745191BC"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7850C0C5" w14:textId="1E12AB78" w:rsidR="001D1F65" w:rsidRPr="00EC20B6" w:rsidRDefault="001D1F65" w:rsidP="001B26FA">
            <w:pPr>
              <w:jc w:val="right"/>
              <w:rPr>
                <w:color w:val="000000"/>
                <w:sz w:val="18"/>
                <w:szCs w:val="18"/>
                <w:lang w:val="en-CA"/>
              </w:rPr>
            </w:pPr>
            <w:r w:rsidRPr="00EC20B6">
              <w:rPr>
                <w:sz w:val="18"/>
                <w:szCs w:val="18"/>
              </w:rPr>
              <w:t>117</w:t>
            </w:r>
          </w:p>
        </w:tc>
        <w:tc>
          <w:tcPr>
            <w:tcW w:w="1107" w:type="dxa"/>
            <w:shd w:val="clear" w:color="auto" w:fill="FFFFFF" w:themeFill="background1"/>
            <w:noWrap/>
          </w:tcPr>
          <w:p w14:paraId="4D003FED" w14:textId="77777777" w:rsidR="001D1F65" w:rsidRPr="00EC20B6" w:rsidRDefault="001D1F65" w:rsidP="001B26FA">
            <w:pPr>
              <w:jc w:val="center"/>
              <w:rPr>
                <w:sz w:val="18"/>
                <w:szCs w:val="18"/>
                <w:lang w:val="en-CA"/>
              </w:rPr>
            </w:pPr>
          </w:p>
        </w:tc>
        <w:tc>
          <w:tcPr>
            <w:tcW w:w="969" w:type="dxa"/>
            <w:shd w:val="clear" w:color="auto" w:fill="FFFFFF" w:themeFill="background1"/>
          </w:tcPr>
          <w:p w14:paraId="1DA13267" w14:textId="77777777" w:rsidR="001D1F65" w:rsidRPr="00EC20B6" w:rsidRDefault="001D1F65" w:rsidP="001B26FA">
            <w:pPr>
              <w:jc w:val="center"/>
              <w:rPr>
                <w:sz w:val="18"/>
                <w:szCs w:val="18"/>
              </w:rPr>
            </w:pPr>
          </w:p>
        </w:tc>
        <w:tc>
          <w:tcPr>
            <w:tcW w:w="970" w:type="dxa"/>
            <w:shd w:val="clear" w:color="auto" w:fill="FFFFFF" w:themeFill="background1"/>
            <w:noWrap/>
          </w:tcPr>
          <w:p w14:paraId="4C1761F3" w14:textId="77777777" w:rsidR="001D1F65" w:rsidRPr="00EC20B6" w:rsidRDefault="001D1F65" w:rsidP="001B26FA">
            <w:pPr>
              <w:jc w:val="left"/>
              <w:rPr>
                <w:sz w:val="18"/>
                <w:szCs w:val="18"/>
                <w:lang w:val="en-CA"/>
              </w:rPr>
            </w:pPr>
          </w:p>
        </w:tc>
      </w:tr>
      <w:tr w:rsidR="001D1F65" w:rsidRPr="00EA0808" w14:paraId="5A904999" w14:textId="77777777" w:rsidTr="005C755B">
        <w:tc>
          <w:tcPr>
            <w:tcW w:w="1885" w:type="dxa"/>
            <w:shd w:val="clear" w:color="auto" w:fill="FFFFFF" w:themeFill="background1"/>
            <w:noWrap/>
          </w:tcPr>
          <w:p w14:paraId="2B0A38F4" w14:textId="11DF8A5E" w:rsidR="001D1F65" w:rsidRPr="00EC20B6" w:rsidRDefault="001D1F65" w:rsidP="001B26FA">
            <w:pPr>
              <w:jc w:val="left"/>
              <w:rPr>
                <w:color w:val="000000"/>
                <w:sz w:val="18"/>
                <w:szCs w:val="18"/>
                <w:lang w:val="en-CA"/>
              </w:rPr>
            </w:pPr>
            <w:r w:rsidRPr="00EC20B6">
              <w:rPr>
                <w:sz w:val="18"/>
                <w:szCs w:val="18"/>
              </w:rPr>
              <w:t>URU/SEV/80/INS/70</w:t>
            </w:r>
          </w:p>
        </w:tc>
        <w:tc>
          <w:tcPr>
            <w:tcW w:w="2902" w:type="dxa"/>
            <w:shd w:val="clear" w:color="auto" w:fill="FFFFFF" w:themeFill="background1"/>
          </w:tcPr>
          <w:p w14:paraId="4237AD0D" w14:textId="03CCCE06" w:rsidR="001D1F65" w:rsidRPr="00EC20B6" w:rsidRDefault="001D1F65" w:rsidP="001B26FA">
            <w:pPr>
              <w:jc w:val="left"/>
              <w:rPr>
                <w:color w:val="000000"/>
                <w:sz w:val="18"/>
                <w:szCs w:val="18"/>
                <w:lang w:val="en-CA"/>
              </w:rPr>
            </w:pPr>
            <w:r w:rsidRPr="00EC20B6">
              <w:rPr>
                <w:sz w:val="18"/>
                <w:szCs w:val="18"/>
              </w:rPr>
              <w:t>Extension of institutional strengthening project (phase XII: 1/2018-12/2019)</w:t>
            </w:r>
          </w:p>
        </w:tc>
        <w:tc>
          <w:tcPr>
            <w:tcW w:w="968" w:type="dxa"/>
            <w:shd w:val="clear" w:color="auto" w:fill="FFFFFF" w:themeFill="background1"/>
            <w:noWrap/>
          </w:tcPr>
          <w:p w14:paraId="6CF69F57" w14:textId="62F2DB01" w:rsidR="001D1F65" w:rsidRPr="00EC20B6" w:rsidRDefault="001D1F65" w:rsidP="001B26FA">
            <w:pPr>
              <w:jc w:val="center"/>
              <w:rPr>
                <w:color w:val="000000"/>
                <w:sz w:val="18"/>
                <w:szCs w:val="18"/>
                <w:lang w:val="en-CA"/>
              </w:rPr>
            </w:pPr>
            <w:r w:rsidRPr="00EC20B6">
              <w:rPr>
                <w:sz w:val="18"/>
                <w:szCs w:val="18"/>
              </w:rPr>
              <w:t>Dec-19</w:t>
            </w:r>
          </w:p>
        </w:tc>
        <w:tc>
          <w:tcPr>
            <w:tcW w:w="1107" w:type="dxa"/>
            <w:shd w:val="clear" w:color="auto" w:fill="FFFFFF" w:themeFill="background1"/>
            <w:noWrap/>
          </w:tcPr>
          <w:p w14:paraId="4C4BC1B8" w14:textId="2C67C936" w:rsidR="001D1F65" w:rsidRPr="00EC20B6" w:rsidRDefault="001D1F65" w:rsidP="001B26FA">
            <w:pPr>
              <w:jc w:val="right"/>
              <w:rPr>
                <w:color w:val="000000"/>
                <w:sz w:val="18"/>
                <w:szCs w:val="18"/>
                <w:lang w:val="en-CA"/>
              </w:rPr>
            </w:pPr>
            <w:r w:rsidRPr="00EC20B6">
              <w:rPr>
                <w:sz w:val="18"/>
                <w:szCs w:val="18"/>
              </w:rPr>
              <w:t>193,024</w:t>
            </w:r>
          </w:p>
        </w:tc>
        <w:tc>
          <w:tcPr>
            <w:tcW w:w="968" w:type="dxa"/>
            <w:shd w:val="clear" w:color="auto" w:fill="FFFFFF" w:themeFill="background1"/>
          </w:tcPr>
          <w:p w14:paraId="11538617" w14:textId="2C795103" w:rsidR="001D1F65" w:rsidRPr="00EC20B6" w:rsidRDefault="001D1F65" w:rsidP="001B26FA">
            <w:pPr>
              <w:jc w:val="right"/>
              <w:rPr>
                <w:color w:val="000000"/>
                <w:sz w:val="18"/>
                <w:szCs w:val="18"/>
                <w:lang w:val="en-CA"/>
              </w:rPr>
            </w:pPr>
            <w:r w:rsidRPr="00EC20B6">
              <w:rPr>
                <w:sz w:val="18"/>
                <w:szCs w:val="18"/>
              </w:rPr>
              <w:t>192,729</w:t>
            </w:r>
          </w:p>
        </w:tc>
        <w:tc>
          <w:tcPr>
            <w:tcW w:w="969" w:type="dxa"/>
            <w:shd w:val="clear" w:color="auto" w:fill="FFFFFF" w:themeFill="background1"/>
            <w:noWrap/>
          </w:tcPr>
          <w:p w14:paraId="4C4BD674" w14:textId="10A2C30D" w:rsidR="001D1F65" w:rsidRPr="00EC20B6" w:rsidRDefault="001D1F65" w:rsidP="001B26FA">
            <w:pPr>
              <w:jc w:val="right"/>
              <w:rPr>
                <w:color w:val="000000"/>
                <w:sz w:val="18"/>
                <w:szCs w:val="18"/>
                <w:lang w:val="en-CA"/>
              </w:rPr>
            </w:pPr>
            <w:r w:rsidRPr="00EC20B6">
              <w:rPr>
                <w:sz w:val="18"/>
                <w:szCs w:val="18"/>
              </w:rPr>
              <w:t>295</w:t>
            </w:r>
          </w:p>
        </w:tc>
        <w:tc>
          <w:tcPr>
            <w:tcW w:w="1107" w:type="dxa"/>
            <w:shd w:val="clear" w:color="auto" w:fill="FFFFFF" w:themeFill="background1"/>
            <w:noWrap/>
          </w:tcPr>
          <w:p w14:paraId="146EFF87"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014D9A4A" w14:textId="4D48CD9F" w:rsidR="001D1F65" w:rsidRPr="00EC20B6" w:rsidRDefault="001D1F65" w:rsidP="001B26FA">
            <w:pPr>
              <w:jc w:val="right"/>
              <w:rPr>
                <w:color w:val="000000"/>
                <w:sz w:val="18"/>
                <w:szCs w:val="18"/>
                <w:lang w:val="en-CA"/>
              </w:rPr>
            </w:pPr>
            <w:r w:rsidRPr="00EC20B6">
              <w:rPr>
                <w:sz w:val="18"/>
                <w:szCs w:val="18"/>
              </w:rPr>
              <w:t>21</w:t>
            </w:r>
          </w:p>
        </w:tc>
        <w:tc>
          <w:tcPr>
            <w:tcW w:w="1107" w:type="dxa"/>
            <w:shd w:val="clear" w:color="auto" w:fill="FFFFFF" w:themeFill="background1"/>
            <w:noWrap/>
          </w:tcPr>
          <w:p w14:paraId="1924BDDC" w14:textId="77777777" w:rsidR="001D1F65" w:rsidRPr="00EC20B6" w:rsidRDefault="001D1F65" w:rsidP="001B26FA">
            <w:pPr>
              <w:jc w:val="center"/>
              <w:rPr>
                <w:sz w:val="18"/>
                <w:szCs w:val="18"/>
                <w:lang w:val="en-CA"/>
              </w:rPr>
            </w:pPr>
          </w:p>
        </w:tc>
        <w:tc>
          <w:tcPr>
            <w:tcW w:w="969" w:type="dxa"/>
            <w:shd w:val="clear" w:color="auto" w:fill="FFFFFF" w:themeFill="background1"/>
          </w:tcPr>
          <w:p w14:paraId="31946482" w14:textId="77777777" w:rsidR="001D1F65" w:rsidRPr="00EC20B6" w:rsidRDefault="001D1F65" w:rsidP="001B26FA">
            <w:pPr>
              <w:jc w:val="center"/>
              <w:rPr>
                <w:sz w:val="18"/>
                <w:szCs w:val="18"/>
              </w:rPr>
            </w:pPr>
          </w:p>
        </w:tc>
        <w:tc>
          <w:tcPr>
            <w:tcW w:w="970" w:type="dxa"/>
            <w:shd w:val="clear" w:color="auto" w:fill="FFFFFF" w:themeFill="background1"/>
            <w:noWrap/>
          </w:tcPr>
          <w:p w14:paraId="24E0AE6D" w14:textId="77777777" w:rsidR="001D1F65" w:rsidRPr="00EC20B6" w:rsidRDefault="001D1F65" w:rsidP="001B26FA">
            <w:pPr>
              <w:jc w:val="left"/>
              <w:rPr>
                <w:sz w:val="18"/>
                <w:szCs w:val="18"/>
                <w:lang w:val="en-CA"/>
              </w:rPr>
            </w:pPr>
          </w:p>
        </w:tc>
      </w:tr>
      <w:tr w:rsidR="001D1F65" w:rsidRPr="00EA0808" w14:paraId="5B9B9D89" w14:textId="77777777" w:rsidTr="005C755B">
        <w:tc>
          <w:tcPr>
            <w:tcW w:w="1885" w:type="dxa"/>
            <w:shd w:val="clear" w:color="auto" w:fill="FFFFFF" w:themeFill="background1"/>
            <w:noWrap/>
          </w:tcPr>
          <w:p w14:paraId="6C646B67" w14:textId="47CBEC73" w:rsidR="001D1F65" w:rsidRPr="00EC20B6" w:rsidRDefault="001D1F65" w:rsidP="001B26FA">
            <w:pPr>
              <w:jc w:val="left"/>
              <w:rPr>
                <w:color w:val="000000"/>
                <w:sz w:val="18"/>
                <w:szCs w:val="18"/>
                <w:lang w:val="en-CA"/>
              </w:rPr>
            </w:pPr>
            <w:r w:rsidRPr="00EC20B6">
              <w:rPr>
                <w:sz w:val="18"/>
                <w:szCs w:val="18"/>
              </w:rPr>
              <w:t>VEN/SEV/77/INS/135</w:t>
            </w:r>
          </w:p>
        </w:tc>
        <w:tc>
          <w:tcPr>
            <w:tcW w:w="2902" w:type="dxa"/>
            <w:shd w:val="clear" w:color="auto" w:fill="FFFFFF" w:themeFill="background1"/>
          </w:tcPr>
          <w:p w14:paraId="63793777" w14:textId="6308635E" w:rsidR="001D1F65" w:rsidRPr="00EC20B6" w:rsidRDefault="001D1F65" w:rsidP="001B26FA">
            <w:pPr>
              <w:jc w:val="left"/>
              <w:rPr>
                <w:color w:val="000000"/>
                <w:sz w:val="18"/>
                <w:szCs w:val="18"/>
                <w:lang w:val="en-CA"/>
              </w:rPr>
            </w:pPr>
            <w:r w:rsidRPr="00EC20B6">
              <w:rPr>
                <w:sz w:val="18"/>
                <w:szCs w:val="18"/>
              </w:rPr>
              <w:t>Renewal of institutional strengthening project (phase XIII: 1/2017-12/2018)</w:t>
            </w:r>
          </w:p>
        </w:tc>
        <w:tc>
          <w:tcPr>
            <w:tcW w:w="968" w:type="dxa"/>
            <w:shd w:val="clear" w:color="auto" w:fill="FFFFFF" w:themeFill="background1"/>
            <w:noWrap/>
          </w:tcPr>
          <w:p w14:paraId="3C51C38C" w14:textId="19C891C1" w:rsidR="001D1F65" w:rsidRPr="00EC20B6" w:rsidRDefault="001D1F65" w:rsidP="001B26FA">
            <w:pPr>
              <w:jc w:val="center"/>
              <w:rPr>
                <w:color w:val="000000"/>
                <w:sz w:val="18"/>
                <w:szCs w:val="18"/>
                <w:lang w:val="en-CA"/>
              </w:rPr>
            </w:pPr>
            <w:r w:rsidRPr="00EC20B6">
              <w:rPr>
                <w:sz w:val="18"/>
                <w:szCs w:val="18"/>
              </w:rPr>
              <w:t>Mar-19</w:t>
            </w:r>
          </w:p>
        </w:tc>
        <w:tc>
          <w:tcPr>
            <w:tcW w:w="1107" w:type="dxa"/>
            <w:shd w:val="clear" w:color="auto" w:fill="FFFFFF" w:themeFill="background1"/>
            <w:noWrap/>
          </w:tcPr>
          <w:p w14:paraId="27C79A3E" w14:textId="249EDC75" w:rsidR="001D1F65" w:rsidRPr="00EC20B6" w:rsidRDefault="001D1F65" w:rsidP="001B26FA">
            <w:pPr>
              <w:jc w:val="right"/>
              <w:rPr>
                <w:color w:val="000000"/>
                <w:sz w:val="18"/>
                <w:szCs w:val="18"/>
                <w:lang w:val="en-CA"/>
              </w:rPr>
            </w:pPr>
            <w:r w:rsidRPr="00EC20B6">
              <w:rPr>
                <w:sz w:val="18"/>
                <w:szCs w:val="18"/>
              </w:rPr>
              <w:t>365,414</w:t>
            </w:r>
          </w:p>
        </w:tc>
        <w:tc>
          <w:tcPr>
            <w:tcW w:w="968" w:type="dxa"/>
            <w:shd w:val="clear" w:color="auto" w:fill="FFFFFF" w:themeFill="background1"/>
          </w:tcPr>
          <w:p w14:paraId="2F7501D5" w14:textId="4525B7AE" w:rsidR="001D1F65" w:rsidRPr="00EC20B6" w:rsidRDefault="001D1F65" w:rsidP="001B26FA">
            <w:pPr>
              <w:jc w:val="right"/>
              <w:rPr>
                <w:color w:val="000000"/>
                <w:sz w:val="18"/>
                <w:szCs w:val="18"/>
                <w:lang w:val="en-CA"/>
              </w:rPr>
            </w:pPr>
            <w:r w:rsidRPr="00EC20B6">
              <w:rPr>
                <w:sz w:val="18"/>
                <w:szCs w:val="18"/>
              </w:rPr>
              <w:t>363,315</w:t>
            </w:r>
          </w:p>
        </w:tc>
        <w:tc>
          <w:tcPr>
            <w:tcW w:w="969" w:type="dxa"/>
            <w:shd w:val="clear" w:color="auto" w:fill="FFFFFF" w:themeFill="background1"/>
            <w:noWrap/>
          </w:tcPr>
          <w:p w14:paraId="36D422E5" w14:textId="4F218344" w:rsidR="001D1F65" w:rsidRPr="00EC20B6" w:rsidRDefault="001D1F65" w:rsidP="001B26FA">
            <w:pPr>
              <w:jc w:val="right"/>
              <w:rPr>
                <w:color w:val="000000"/>
                <w:sz w:val="18"/>
                <w:szCs w:val="18"/>
                <w:lang w:val="en-CA"/>
              </w:rPr>
            </w:pPr>
            <w:r w:rsidRPr="00EC20B6">
              <w:rPr>
                <w:sz w:val="18"/>
                <w:szCs w:val="18"/>
              </w:rPr>
              <w:t>2,099</w:t>
            </w:r>
          </w:p>
        </w:tc>
        <w:tc>
          <w:tcPr>
            <w:tcW w:w="1107" w:type="dxa"/>
            <w:shd w:val="clear" w:color="auto" w:fill="FFFFFF" w:themeFill="background1"/>
            <w:noWrap/>
          </w:tcPr>
          <w:p w14:paraId="034B6EDB"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7FE87BDB" w14:textId="7D051AFC" w:rsidR="001D1F65" w:rsidRPr="00EC20B6" w:rsidRDefault="001D1F65" w:rsidP="001B26FA">
            <w:pPr>
              <w:jc w:val="right"/>
              <w:rPr>
                <w:color w:val="000000"/>
                <w:sz w:val="18"/>
                <w:szCs w:val="18"/>
                <w:lang w:val="en-CA"/>
              </w:rPr>
            </w:pPr>
            <w:r w:rsidRPr="00EC20B6">
              <w:rPr>
                <w:sz w:val="18"/>
                <w:szCs w:val="18"/>
              </w:rPr>
              <w:t>147</w:t>
            </w:r>
          </w:p>
        </w:tc>
        <w:tc>
          <w:tcPr>
            <w:tcW w:w="1107" w:type="dxa"/>
            <w:shd w:val="clear" w:color="auto" w:fill="FFFFFF" w:themeFill="background1"/>
            <w:noWrap/>
          </w:tcPr>
          <w:p w14:paraId="14E47886" w14:textId="77777777" w:rsidR="001D1F65" w:rsidRPr="00EC20B6" w:rsidRDefault="001D1F65" w:rsidP="001B26FA">
            <w:pPr>
              <w:jc w:val="center"/>
              <w:rPr>
                <w:sz w:val="18"/>
                <w:szCs w:val="18"/>
                <w:lang w:val="en-CA"/>
              </w:rPr>
            </w:pPr>
          </w:p>
        </w:tc>
        <w:tc>
          <w:tcPr>
            <w:tcW w:w="969" w:type="dxa"/>
            <w:shd w:val="clear" w:color="auto" w:fill="FFFFFF" w:themeFill="background1"/>
          </w:tcPr>
          <w:p w14:paraId="1BF06FBE" w14:textId="77777777" w:rsidR="001D1F65" w:rsidRPr="00EC20B6" w:rsidRDefault="001D1F65" w:rsidP="001B26FA">
            <w:pPr>
              <w:jc w:val="center"/>
              <w:rPr>
                <w:sz w:val="18"/>
                <w:szCs w:val="18"/>
              </w:rPr>
            </w:pPr>
          </w:p>
        </w:tc>
        <w:tc>
          <w:tcPr>
            <w:tcW w:w="970" w:type="dxa"/>
            <w:shd w:val="clear" w:color="auto" w:fill="FFFFFF" w:themeFill="background1"/>
            <w:noWrap/>
          </w:tcPr>
          <w:p w14:paraId="71FB954D" w14:textId="77777777" w:rsidR="001D1F65" w:rsidRPr="00EC20B6" w:rsidRDefault="001D1F65" w:rsidP="001B26FA">
            <w:pPr>
              <w:jc w:val="left"/>
              <w:rPr>
                <w:sz w:val="18"/>
                <w:szCs w:val="18"/>
                <w:lang w:val="en-CA"/>
              </w:rPr>
            </w:pPr>
          </w:p>
        </w:tc>
      </w:tr>
      <w:tr w:rsidR="001D1F65" w:rsidRPr="00EA0808" w14:paraId="44A75C8E" w14:textId="77777777" w:rsidTr="005C755B">
        <w:tc>
          <w:tcPr>
            <w:tcW w:w="1885" w:type="dxa"/>
            <w:shd w:val="clear" w:color="auto" w:fill="FFFFFF" w:themeFill="background1"/>
            <w:noWrap/>
          </w:tcPr>
          <w:p w14:paraId="7BF786A1" w14:textId="753AC95F" w:rsidR="001D1F65" w:rsidRPr="00EC20B6" w:rsidRDefault="001D1F65" w:rsidP="001B26FA">
            <w:pPr>
              <w:jc w:val="left"/>
              <w:rPr>
                <w:color w:val="000000"/>
                <w:sz w:val="18"/>
                <w:szCs w:val="18"/>
                <w:lang w:val="en-CA"/>
              </w:rPr>
            </w:pPr>
            <w:r w:rsidRPr="00EC20B6">
              <w:rPr>
                <w:sz w:val="18"/>
                <w:szCs w:val="18"/>
              </w:rPr>
              <w:t>ZIM/PHA/83/PRP/58</w:t>
            </w:r>
          </w:p>
        </w:tc>
        <w:tc>
          <w:tcPr>
            <w:tcW w:w="2902" w:type="dxa"/>
            <w:shd w:val="clear" w:color="auto" w:fill="FFFFFF" w:themeFill="background1"/>
          </w:tcPr>
          <w:p w14:paraId="61F4C3F9" w14:textId="53D8E6E9" w:rsidR="001D1F65" w:rsidRPr="00EC20B6" w:rsidRDefault="001D1F65" w:rsidP="001B26FA">
            <w:pPr>
              <w:jc w:val="left"/>
              <w:rPr>
                <w:color w:val="000000"/>
                <w:sz w:val="18"/>
                <w:szCs w:val="18"/>
                <w:lang w:val="en-CA"/>
              </w:rPr>
            </w:pPr>
            <w:r w:rsidRPr="00EC20B6">
              <w:rPr>
                <w:sz w:val="18"/>
                <w:szCs w:val="18"/>
              </w:rPr>
              <w:t>Preparation of a HCFC phase-out management plan (stage II)</w:t>
            </w:r>
          </w:p>
        </w:tc>
        <w:tc>
          <w:tcPr>
            <w:tcW w:w="968" w:type="dxa"/>
            <w:shd w:val="clear" w:color="auto" w:fill="FFFFFF" w:themeFill="background1"/>
            <w:noWrap/>
          </w:tcPr>
          <w:p w14:paraId="060F2078" w14:textId="3E8C4B2A" w:rsidR="001D1F65" w:rsidRPr="00EC20B6" w:rsidRDefault="001D1F65" w:rsidP="001B26FA">
            <w:pPr>
              <w:jc w:val="center"/>
              <w:rPr>
                <w:color w:val="000000"/>
                <w:sz w:val="18"/>
                <w:szCs w:val="18"/>
                <w:lang w:val="en-CA"/>
              </w:rPr>
            </w:pPr>
            <w:r w:rsidRPr="00EC20B6">
              <w:rPr>
                <w:sz w:val="18"/>
                <w:szCs w:val="18"/>
              </w:rPr>
              <w:t>Dec-20</w:t>
            </w:r>
          </w:p>
        </w:tc>
        <w:tc>
          <w:tcPr>
            <w:tcW w:w="1107" w:type="dxa"/>
            <w:shd w:val="clear" w:color="auto" w:fill="FFFFFF" w:themeFill="background1"/>
            <w:noWrap/>
          </w:tcPr>
          <w:p w14:paraId="0D5D5C7C" w14:textId="7D7C450C" w:rsidR="001D1F65" w:rsidRPr="00EC20B6" w:rsidRDefault="001D1F65" w:rsidP="001B26FA">
            <w:pPr>
              <w:jc w:val="right"/>
              <w:rPr>
                <w:color w:val="000000"/>
                <w:sz w:val="18"/>
                <w:szCs w:val="18"/>
                <w:lang w:val="en-CA"/>
              </w:rPr>
            </w:pPr>
            <w:r w:rsidRPr="00EC20B6">
              <w:rPr>
                <w:sz w:val="18"/>
                <w:szCs w:val="18"/>
              </w:rPr>
              <w:t>20,000</w:t>
            </w:r>
          </w:p>
        </w:tc>
        <w:tc>
          <w:tcPr>
            <w:tcW w:w="968" w:type="dxa"/>
            <w:shd w:val="clear" w:color="auto" w:fill="FFFFFF" w:themeFill="background1"/>
          </w:tcPr>
          <w:p w14:paraId="51B1C010" w14:textId="53047503" w:rsidR="001D1F65" w:rsidRPr="00EC20B6" w:rsidRDefault="001D1F65" w:rsidP="001B26FA">
            <w:pPr>
              <w:jc w:val="right"/>
              <w:rPr>
                <w:color w:val="000000"/>
                <w:sz w:val="18"/>
                <w:szCs w:val="18"/>
                <w:lang w:val="en-CA"/>
              </w:rPr>
            </w:pPr>
            <w:r w:rsidRPr="00EC20B6">
              <w:rPr>
                <w:sz w:val="18"/>
                <w:szCs w:val="18"/>
              </w:rPr>
              <w:t>11,435</w:t>
            </w:r>
          </w:p>
        </w:tc>
        <w:tc>
          <w:tcPr>
            <w:tcW w:w="969" w:type="dxa"/>
            <w:shd w:val="clear" w:color="auto" w:fill="FFFFFF" w:themeFill="background1"/>
            <w:noWrap/>
          </w:tcPr>
          <w:p w14:paraId="2B21F670" w14:textId="53B5B4B9" w:rsidR="001D1F65" w:rsidRPr="00EC20B6" w:rsidRDefault="001D1F65" w:rsidP="001B26FA">
            <w:pPr>
              <w:jc w:val="right"/>
              <w:rPr>
                <w:color w:val="000000"/>
                <w:sz w:val="18"/>
                <w:szCs w:val="18"/>
                <w:lang w:val="en-CA"/>
              </w:rPr>
            </w:pPr>
            <w:r w:rsidRPr="00EC20B6">
              <w:rPr>
                <w:sz w:val="18"/>
                <w:szCs w:val="18"/>
              </w:rPr>
              <w:t>8,565</w:t>
            </w:r>
          </w:p>
        </w:tc>
        <w:tc>
          <w:tcPr>
            <w:tcW w:w="1107" w:type="dxa"/>
            <w:shd w:val="clear" w:color="auto" w:fill="FFFFFF" w:themeFill="background1"/>
            <w:noWrap/>
          </w:tcPr>
          <w:p w14:paraId="50F7EB3F" w14:textId="77777777" w:rsidR="001D1F65" w:rsidRPr="00EC20B6" w:rsidRDefault="001D1F65" w:rsidP="001B26FA">
            <w:pPr>
              <w:jc w:val="right"/>
              <w:rPr>
                <w:sz w:val="18"/>
                <w:szCs w:val="18"/>
                <w:highlight w:val="lightGray"/>
              </w:rPr>
            </w:pPr>
          </w:p>
        </w:tc>
        <w:tc>
          <w:tcPr>
            <w:tcW w:w="1244" w:type="dxa"/>
            <w:shd w:val="clear" w:color="auto" w:fill="FFFFFF" w:themeFill="background1"/>
          </w:tcPr>
          <w:p w14:paraId="5208B171" w14:textId="47E927AA" w:rsidR="001D1F65" w:rsidRPr="00EC20B6" w:rsidRDefault="001D1F65" w:rsidP="001B26FA">
            <w:pPr>
              <w:jc w:val="right"/>
              <w:rPr>
                <w:color w:val="000000"/>
                <w:sz w:val="18"/>
                <w:szCs w:val="18"/>
                <w:lang w:val="en-CA"/>
              </w:rPr>
            </w:pPr>
            <w:r w:rsidRPr="00EC20B6">
              <w:rPr>
                <w:sz w:val="18"/>
                <w:szCs w:val="18"/>
              </w:rPr>
              <w:t>600</w:t>
            </w:r>
          </w:p>
        </w:tc>
        <w:tc>
          <w:tcPr>
            <w:tcW w:w="1107" w:type="dxa"/>
            <w:shd w:val="clear" w:color="auto" w:fill="FFFFFF" w:themeFill="background1"/>
            <w:noWrap/>
          </w:tcPr>
          <w:p w14:paraId="328C28EC" w14:textId="77777777" w:rsidR="001D1F65" w:rsidRPr="00EC20B6" w:rsidRDefault="001D1F65" w:rsidP="001B26FA">
            <w:pPr>
              <w:jc w:val="center"/>
              <w:rPr>
                <w:sz w:val="18"/>
                <w:szCs w:val="18"/>
                <w:lang w:val="en-CA"/>
              </w:rPr>
            </w:pPr>
          </w:p>
        </w:tc>
        <w:tc>
          <w:tcPr>
            <w:tcW w:w="969" w:type="dxa"/>
            <w:shd w:val="clear" w:color="auto" w:fill="FFFFFF" w:themeFill="background1"/>
          </w:tcPr>
          <w:p w14:paraId="460ABCA7" w14:textId="77777777" w:rsidR="001D1F65" w:rsidRPr="00EC20B6" w:rsidRDefault="001D1F65" w:rsidP="001B26FA">
            <w:pPr>
              <w:jc w:val="center"/>
              <w:rPr>
                <w:sz w:val="18"/>
                <w:szCs w:val="18"/>
              </w:rPr>
            </w:pPr>
          </w:p>
        </w:tc>
        <w:tc>
          <w:tcPr>
            <w:tcW w:w="970" w:type="dxa"/>
            <w:shd w:val="clear" w:color="auto" w:fill="FFFFFF" w:themeFill="background1"/>
            <w:noWrap/>
          </w:tcPr>
          <w:p w14:paraId="24F4211F" w14:textId="77777777" w:rsidR="001D1F65" w:rsidRPr="00EC20B6" w:rsidRDefault="001D1F65" w:rsidP="001B26FA">
            <w:pPr>
              <w:jc w:val="left"/>
              <w:rPr>
                <w:sz w:val="18"/>
                <w:szCs w:val="18"/>
                <w:lang w:val="en-CA"/>
              </w:rPr>
            </w:pPr>
          </w:p>
        </w:tc>
      </w:tr>
      <w:tr w:rsidR="002559F7" w:rsidRPr="00EA0808" w14:paraId="2BD5D45B" w14:textId="77777777" w:rsidTr="005C755B">
        <w:tc>
          <w:tcPr>
            <w:tcW w:w="1885" w:type="dxa"/>
            <w:shd w:val="clear" w:color="auto" w:fill="FFFFFF" w:themeFill="background1"/>
            <w:noWrap/>
            <w:vAlign w:val="bottom"/>
          </w:tcPr>
          <w:p w14:paraId="7AE58CD3" w14:textId="07590846" w:rsidR="002559F7" w:rsidRPr="00EC20B6" w:rsidRDefault="002559F7" w:rsidP="005C755B">
            <w:pPr>
              <w:jc w:val="left"/>
              <w:rPr>
                <w:color w:val="000000"/>
                <w:sz w:val="18"/>
                <w:szCs w:val="18"/>
                <w:lang w:val="en-CA"/>
              </w:rPr>
            </w:pPr>
            <w:r w:rsidRPr="00EC20B6">
              <w:rPr>
                <w:b/>
                <w:sz w:val="18"/>
                <w:szCs w:val="18"/>
              </w:rPr>
              <w:t>TOTAL UNDP</w:t>
            </w:r>
          </w:p>
        </w:tc>
        <w:tc>
          <w:tcPr>
            <w:tcW w:w="2902" w:type="dxa"/>
            <w:shd w:val="clear" w:color="auto" w:fill="FFFFFF" w:themeFill="background1"/>
            <w:vAlign w:val="bottom"/>
          </w:tcPr>
          <w:p w14:paraId="53587ED3" w14:textId="77777777" w:rsidR="002559F7" w:rsidRPr="00EC20B6" w:rsidRDefault="002559F7" w:rsidP="001B26FA">
            <w:pPr>
              <w:jc w:val="left"/>
              <w:rPr>
                <w:color w:val="000000"/>
                <w:sz w:val="18"/>
                <w:szCs w:val="18"/>
                <w:lang w:val="en-CA"/>
              </w:rPr>
            </w:pPr>
          </w:p>
        </w:tc>
        <w:tc>
          <w:tcPr>
            <w:tcW w:w="968" w:type="dxa"/>
            <w:shd w:val="clear" w:color="auto" w:fill="FFFFFF" w:themeFill="background1"/>
            <w:noWrap/>
          </w:tcPr>
          <w:p w14:paraId="05064E61" w14:textId="77777777" w:rsidR="002559F7" w:rsidRPr="00EC20B6" w:rsidRDefault="002559F7" w:rsidP="001B26FA">
            <w:pPr>
              <w:jc w:val="center"/>
              <w:rPr>
                <w:color w:val="000000"/>
                <w:sz w:val="18"/>
                <w:szCs w:val="18"/>
                <w:lang w:val="en-CA"/>
              </w:rPr>
            </w:pPr>
          </w:p>
        </w:tc>
        <w:tc>
          <w:tcPr>
            <w:tcW w:w="1107" w:type="dxa"/>
            <w:shd w:val="clear" w:color="auto" w:fill="FFFFFF" w:themeFill="background1"/>
            <w:noWrap/>
          </w:tcPr>
          <w:p w14:paraId="5DF99E07" w14:textId="77777777" w:rsidR="002559F7" w:rsidRPr="00EC20B6" w:rsidRDefault="002559F7" w:rsidP="001B26FA">
            <w:pPr>
              <w:jc w:val="right"/>
              <w:rPr>
                <w:color w:val="000000"/>
                <w:sz w:val="18"/>
                <w:szCs w:val="18"/>
                <w:lang w:val="en-CA"/>
              </w:rPr>
            </w:pPr>
          </w:p>
        </w:tc>
        <w:tc>
          <w:tcPr>
            <w:tcW w:w="968" w:type="dxa"/>
            <w:shd w:val="clear" w:color="auto" w:fill="FFFFFF" w:themeFill="background1"/>
          </w:tcPr>
          <w:p w14:paraId="4C3054A0" w14:textId="77777777" w:rsidR="002559F7" w:rsidRPr="00EC20B6" w:rsidRDefault="002559F7" w:rsidP="001B26FA">
            <w:pPr>
              <w:jc w:val="right"/>
              <w:rPr>
                <w:color w:val="000000"/>
                <w:sz w:val="18"/>
                <w:szCs w:val="18"/>
                <w:lang w:val="en-CA"/>
              </w:rPr>
            </w:pPr>
          </w:p>
        </w:tc>
        <w:tc>
          <w:tcPr>
            <w:tcW w:w="969" w:type="dxa"/>
            <w:shd w:val="clear" w:color="auto" w:fill="FFFFFF" w:themeFill="background1"/>
            <w:noWrap/>
          </w:tcPr>
          <w:p w14:paraId="752B4F0B" w14:textId="7D9F26EA" w:rsidR="002559F7" w:rsidRPr="00180557" w:rsidRDefault="001D1F65" w:rsidP="005C755B">
            <w:pPr>
              <w:jc w:val="right"/>
              <w:rPr>
                <w:b/>
                <w:color w:val="000000"/>
                <w:sz w:val="18"/>
                <w:szCs w:val="18"/>
                <w:lang w:val="en-CA"/>
              </w:rPr>
            </w:pPr>
            <w:r w:rsidRPr="00180557">
              <w:rPr>
                <w:b/>
                <w:bCs/>
                <w:sz w:val="18"/>
                <w:szCs w:val="18"/>
              </w:rPr>
              <w:t>3,807,156</w:t>
            </w:r>
          </w:p>
        </w:tc>
        <w:tc>
          <w:tcPr>
            <w:tcW w:w="1107" w:type="dxa"/>
            <w:shd w:val="clear" w:color="auto" w:fill="FFFFFF" w:themeFill="background1"/>
            <w:noWrap/>
          </w:tcPr>
          <w:p w14:paraId="19845FCB" w14:textId="77777777" w:rsidR="002559F7" w:rsidRPr="00180557" w:rsidRDefault="002559F7" w:rsidP="001B26FA">
            <w:pPr>
              <w:jc w:val="right"/>
              <w:rPr>
                <w:b/>
                <w:sz w:val="18"/>
                <w:szCs w:val="18"/>
              </w:rPr>
            </w:pPr>
          </w:p>
        </w:tc>
        <w:tc>
          <w:tcPr>
            <w:tcW w:w="1244" w:type="dxa"/>
            <w:shd w:val="clear" w:color="auto" w:fill="FFFFFF" w:themeFill="background1"/>
          </w:tcPr>
          <w:p w14:paraId="065BBFE6" w14:textId="5DA4D5C5" w:rsidR="002559F7" w:rsidRPr="00180557" w:rsidRDefault="001D1F65" w:rsidP="005C755B">
            <w:pPr>
              <w:jc w:val="right"/>
              <w:rPr>
                <w:b/>
                <w:color w:val="000000"/>
                <w:sz w:val="18"/>
                <w:szCs w:val="18"/>
                <w:lang w:val="en-CA"/>
              </w:rPr>
            </w:pPr>
            <w:r w:rsidRPr="00180557">
              <w:rPr>
                <w:b/>
                <w:bCs/>
                <w:sz w:val="18"/>
                <w:szCs w:val="18"/>
              </w:rPr>
              <w:t>279,457</w:t>
            </w:r>
          </w:p>
        </w:tc>
        <w:tc>
          <w:tcPr>
            <w:tcW w:w="1107" w:type="dxa"/>
            <w:shd w:val="clear" w:color="auto" w:fill="FFFFFF" w:themeFill="background1"/>
            <w:noWrap/>
          </w:tcPr>
          <w:p w14:paraId="08DD832B" w14:textId="77777777" w:rsidR="002559F7" w:rsidRPr="00EC20B6" w:rsidRDefault="002559F7" w:rsidP="001B26FA">
            <w:pPr>
              <w:jc w:val="center"/>
              <w:rPr>
                <w:sz w:val="18"/>
                <w:szCs w:val="18"/>
                <w:lang w:val="en-CA"/>
              </w:rPr>
            </w:pPr>
          </w:p>
        </w:tc>
        <w:tc>
          <w:tcPr>
            <w:tcW w:w="969" w:type="dxa"/>
            <w:shd w:val="clear" w:color="auto" w:fill="FFFFFF" w:themeFill="background1"/>
          </w:tcPr>
          <w:p w14:paraId="34FDCD55" w14:textId="77777777" w:rsidR="002559F7" w:rsidRPr="00EC20B6" w:rsidRDefault="002559F7" w:rsidP="001B26FA">
            <w:pPr>
              <w:jc w:val="center"/>
              <w:rPr>
                <w:sz w:val="18"/>
                <w:szCs w:val="18"/>
              </w:rPr>
            </w:pPr>
          </w:p>
        </w:tc>
        <w:tc>
          <w:tcPr>
            <w:tcW w:w="970" w:type="dxa"/>
            <w:shd w:val="clear" w:color="auto" w:fill="FFFFFF" w:themeFill="background1"/>
            <w:noWrap/>
          </w:tcPr>
          <w:p w14:paraId="07BAFF03" w14:textId="77777777" w:rsidR="002559F7" w:rsidRPr="00EC20B6" w:rsidRDefault="002559F7" w:rsidP="001B26FA">
            <w:pPr>
              <w:jc w:val="left"/>
              <w:rPr>
                <w:sz w:val="18"/>
                <w:szCs w:val="18"/>
                <w:lang w:val="en-CA"/>
              </w:rPr>
            </w:pPr>
          </w:p>
        </w:tc>
      </w:tr>
      <w:tr w:rsidR="00F3204D" w:rsidRPr="00EA0808" w14:paraId="3A254D51" w14:textId="77777777" w:rsidTr="005C755B">
        <w:tc>
          <w:tcPr>
            <w:tcW w:w="14196" w:type="dxa"/>
            <w:gridSpan w:val="11"/>
            <w:shd w:val="clear" w:color="auto" w:fill="FFFFFF" w:themeFill="background1"/>
            <w:noWrap/>
          </w:tcPr>
          <w:p w14:paraId="55410338" w14:textId="1F9DE776" w:rsidR="00F3204D" w:rsidRPr="00EC20B6" w:rsidRDefault="00F3204D" w:rsidP="001B26FA">
            <w:pPr>
              <w:jc w:val="left"/>
              <w:rPr>
                <w:sz w:val="18"/>
                <w:szCs w:val="18"/>
                <w:lang w:val="en-CA"/>
              </w:rPr>
            </w:pPr>
            <w:r w:rsidRPr="00EC20B6">
              <w:rPr>
                <w:b/>
                <w:sz w:val="18"/>
                <w:szCs w:val="18"/>
              </w:rPr>
              <w:t>UNEP</w:t>
            </w:r>
          </w:p>
        </w:tc>
      </w:tr>
      <w:tr w:rsidR="00670D66" w:rsidRPr="00EA0808" w14:paraId="75C3F743" w14:textId="77777777" w:rsidTr="005C755B">
        <w:tc>
          <w:tcPr>
            <w:tcW w:w="1885" w:type="dxa"/>
            <w:shd w:val="clear" w:color="auto" w:fill="FFFFFF" w:themeFill="background1"/>
            <w:noWrap/>
          </w:tcPr>
          <w:p w14:paraId="4413EB53" w14:textId="5C7DB410" w:rsidR="00670D66" w:rsidRPr="00EC20B6" w:rsidRDefault="00670D66" w:rsidP="001B26FA">
            <w:pPr>
              <w:jc w:val="left"/>
              <w:rPr>
                <w:color w:val="000000"/>
                <w:sz w:val="18"/>
                <w:szCs w:val="18"/>
                <w:lang w:val="en-CA"/>
              </w:rPr>
            </w:pPr>
            <w:r w:rsidRPr="00EC20B6">
              <w:rPr>
                <w:sz w:val="18"/>
                <w:szCs w:val="18"/>
              </w:rPr>
              <w:t>LAO/PHA/74/TAS/27</w:t>
            </w:r>
          </w:p>
        </w:tc>
        <w:tc>
          <w:tcPr>
            <w:tcW w:w="2902" w:type="dxa"/>
            <w:shd w:val="clear" w:color="auto" w:fill="FFFFFF" w:themeFill="background1"/>
          </w:tcPr>
          <w:p w14:paraId="4B37B342" w14:textId="31DBC412" w:rsidR="00670D66" w:rsidRPr="00EC20B6" w:rsidRDefault="00670D66" w:rsidP="001B26FA">
            <w:pPr>
              <w:jc w:val="left"/>
              <w:rPr>
                <w:color w:val="000000"/>
                <w:sz w:val="18"/>
                <w:szCs w:val="18"/>
                <w:lang w:val="en-CA"/>
              </w:rPr>
            </w:pPr>
            <w:r w:rsidRPr="00EC20B6">
              <w:rPr>
                <w:color w:val="000000"/>
                <w:sz w:val="18"/>
                <w:szCs w:val="18"/>
              </w:rPr>
              <w:t>HCFC phase-out management plan (stage I, second tranche)</w:t>
            </w:r>
          </w:p>
        </w:tc>
        <w:tc>
          <w:tcPr>
            <w:tcW w:w="968" w:type="dxa"/>
            <w:shd w:val="clear" w:color="auto" w:fill="FFFFFF" w:themeFill="background1"/>
            <w:noWrap/>
          </w:tcPr>
          <w:p w14:paraId="32E4B83B" w14:textId="579C1878" w:rsidR="00670D66" w:rsidRPr="00EC20B6" w:rsidRDefault="00670D66" w:rsidP="001B26FA">
            <w:pPr>
              <w:jc w:val="center"/>
              <w:rPr>
                <w:color w:val="000000"/>
                <w:sz w:val="18"/>
                <w:szCs w:val="18"/>
                <w:lang w:val="en-CA"/>
              </w:rPr>
            </w:pPr>
            <w:r w:rsidRPr="00EC20B6">
              <w:rPr>
                <w:color w:val="000000"/>
                <w:sz w:val="18"/>
                <w:szCs w:val="18"/>
              </w:rPr>
              <w:t>Dec-20</w:t>
            </w:r>
          </w:p>
        </w:tc>
        <w:tc>
          <w:tcPr>
            <w:tcW w:w="1107" w:type="dxa"/>
            <w:shd w:val="clear" w:color="auto" w:fill="FFFFFF" w:themeFill="background1"/>
            <w:noWrap/>
          </w:tcPr>
          <w:p w14:paraId="0B7C6D54" w14:textId="0FBA5709" w:rsidR="00670D66" w:rsidRPr="00EC20B6" w:rsidRDefault="00670D66" w:rsidP="001B26FA">
            <w:pPr>
              <w:jc w:val="right"/>
              <w:rPr>
                <w:color w:val="000000"/>
                <w:sz w:val="18"/>
                <w:szCs w:val="18"/>
                <w:lang w:val="en-CA"/>
              </w:rPr>
            </w:pPr>
            <w:r w:rsidRPr="00EC20B6">
              <w:rPr>
                <w:sz w:val="18"/>
                <w:szCs w:val="18"/>
              </w:rPr>
              <w:t>97,875</w:t>
            </w:r>
          </w:p>
        </w:tc>
        <w:tc>
          <w:tcPr>
            <w:tcW w:w="968" w:type="dxa"/>
            <w:shd w:val="clear" w:color="auto" w:fill="FFFFFF" w:themeFill="background1"/>
          </w:tcPr>
          <w:p w14:paraId="3F7AE457" w14:textId="30C21BAB" w:rsidR="00670D66" w:rsidRPr="00EC20B6" w:rsidRDefault="00FC0B31" w:rsidP="001B26FA">
            <w:pPr>
              <w:jc w:val="right"/>
              <w:rPr>
                <w:color w:val="000000"/>
                <w:sz w:val="18"/>
                <w:szCs w:val="18"/>
                <w:lang w:val="en-CA"/>
              </w:rPr>
            </w:pPr>
            <w:r>
              <w:rPr>
                <w:sz w:val="18"/>
                <w:szCs w:val="18"/>
              </w:rPr>
              <w:t xml:space="preserve"> </w:t>
            </w:r>
            <w:r w:rsidR="00670D66" w:rsidRPr="00EC20B6">
              <w:rPr>
                <w:sz w:val="18"/>
                <w:szCs w:val="18"/>
              </w:rPr>
              <w:t xml:space="preserve">86,875 </w:t>
            </w:r>
          </w:p>
        </w:tc>
        <w:tc>
          <w:tcPr>
            <w:tcW w:w="969" w:type="dxa"/>
            <w:shd w:val="clear" w:color="auto" w:fill="FFFFFF" w:themeFill="background1"/>
            <w:noWrap/>
          </w:tcPr>
          <w:p w14:paraId="6896B99E" w14:textId="4870F3D0" w:rsidR="00670D66" w:rsidRPr="00EC20B6" w:rsidRDefault="00670D66" w:rsidP="001B26FA">
            <w:pPr>
              <w:jc w:val="right"/>
              <w:rPr>
                <w:color w:val="000000"/>
                <w:sz w:val="18"/>
                <w:szCs w:val="18"/>
                <w:lang w:val="en-CA"/>
              </w:rPr>
            </w:pPr>
          </w:p>
        </w:tc>
        <w:tc>
          <w:tcPr>
            <w:tcW w:w="1107" w:type="dxa"/>
            <w:shd w:val="clear" w:color="auto" w:fill="FFFFFF" w:themeFill="background1"/>
            <w:noWrap/>
          </w:tcPr>
          <w:p w14:paraId="795BBE55" w14:textId="6A77AB87" w:rsidR="00670D66" w:rsidRPr="00EC20B6" w:rsidRDefault="00FC0B31" w:rsidP="001B26FA">
            <w:pPr>
              <w:jc w:val="right"/>
              <w:rPr>
                <w:sz w:val="18"/>
                <w:szCs w:val="18"/>
                <w:highlight w:val="lightGray"/>
              </w:rPr>
            </w:pPr>
            <w:r>
              <w:rPr>
                <w:sz w:val="18"/>
                <w:szCs w:val="18"/>
              </w:rPr>
              <w:t xml:space="preserve"> </w:t>
            </w:r>
            <w:r w:rsidR="00670D66" w:rsidRPr="00EC20B6">
              <w:rPr>
                <w:sz w:val="18"/>
                <w:szCs w:val="18"/>
              </w:rPr>
              <w:t xml:space="preserve">11,000 </w:t>
            </w:r>
          </w:p>
        </w:tc>
        <w:tc>
          <w:tcPr>
            <w:tcW w:w="1244" w:type="dxa"/>
            <w:shd w:val="clear" w:color="auto" w:fill="FFFFFF" w:themeFill="background1"/>
          </w:tcPr>
          <w:p w14:paraId="4FA1BE36" w14:textId="56DEB611" w:rsidR="00670D66" w:rsidRPr="00EC20B6" w:rsidRDefault="00FC0B31" w:rsidP="001B26FA">
            <w:pPr>
              <w:jc w:val="right"/>
              <w:rPr>
                <w:color w:val="000000"/>
                <w:sz w:val="18"/>
                <w:szCs w:val="18"/>
                <w:lang w:val="en-CA"/>
              </w:rPr>
            </w:pPr>
            <w:r>
              <w:rPr>
                <w:sz w:val="18"/>
                <w:szCs w:val="18"/>
              </w:rPr>
              <w:t xml:space="preserve"> </w:t>
            </w:r>
            <w:r w:rsidR="00670D66" w:rsidRPr="00EC20B6">
              <w:rPr>
                <w:sz w:val="18"/>
                <w:szCs w:val="18"/>
              </w:rPr>
              <w:t xml:space="preserve">1,430 </w:t>
            </w:r>
          </w:p>
        </w:tc>
        <w:tc>
          <w:tcPr>
            <w:tcW w:w="1107" w:type="dxa"/>
            <w:shd w:val="clear" w:color="auto" w:fill="FFFFFF" w:themeFill="background1"/>
            <w:noWrap/>
          </w:tcPr>
          <w:p w14:paraId="0B0AF6DC" w14:textId="0982A166" w:rsidR="00670D66" w:rsidRPr="00EC20B6" w:rsidRDefault="00670D66" w:rsidP="00AE7948">
            <w:pPr>
              <w:jc w:val="left"/>
              <w:rPr>
                <w:sz w:val="18"/>
                <w:szCs w:val="18"/>
                <w:lang w:val="en-CA"/>
              </w:rPr>
            </w:pPr>
            <w:r w:rsidRPr="00EC20B6">
              <w:rPr>
                <w:sz w:val="18"/>
                <w:szCs w:val="18"/>
              </w:rPr>
              <w:t>UNEP is working on financial closure of the project.</w:t>
            </w:r>
          </w:p>
        </w:tc>
        <w:tc>
          <w:tcPr>
            <w:tcW w:w="969" w:type="dxa"/>
            <w:shd w:val="clear" w:color="auto" w:fill="FFFFFF" w:themeFill="background1"/>
          </w:tcPr>
          <w:p w14:paraId="3EAD1636" w14:textId="21E73A2A" w:rsidR="00670D66" w:rsidRPr="00EC20B6" w:rsidRDefault="00670D66" w:rsidP="00AE7948">
            <w:pPr>
              <w:jc w:val="left"/>
              <w:rPr>
                <w:sz w:val="18"/>
                <w:szCs w:val="18"/>
              </w:rPr>
            </w:pPr>
            <w:r w:rsidRPr="00EC20B6">
              <w:rPr>
                <w:sz w:val="18"/>
                <w:szCs w:val="18"/>
              </w:rPr>
              <w:t>ExCom 90</w:t>
            </w:r>
          </w:p>
        </w:tc>
        <w:tc>
          <w:tcPr>
            <w:tcW w:w="970" w:type="dxa"/>
            <w:shd w:val="clear" w:color="auto" w:fill="FFFFFF" w:themeFill="background1"/>
            <w:noWrap/>
          </w:tcPr>
          <w:p w14:paraId="1139E99D" w14:textId="5A4DE5A3" w:rsidR="00670D66" w:rsidRPr="00EC20B6" w:rsidRDefault="00670D66" w:rsidP="001B26FA">
            <w:pPr>
              <w:jc w:val="left"/>
              <w:rPr>
                <w:sz w:val="18"/>
                <w:szCs w:val="18"/>
                <w:lang w:val="en-CA"/>
              </w:rPr>
            </w:pPr>
          </w:p>
        </w:tc>
      </w:tr>
      <w:tr w:rsidR="00670D66" w:rsidRPr="00EA0808" w14:paraId="6A34D29C" w14:textId="77777777" w:rsidTr="005C755B">
        <w:tc>
          <w:tcPr>
            <w:tcW w:w="1885" w:type="dxa"/>
            <w:shd w:val="clear" w:color="auto" w:fill="FFFFFF" w:themeFill="background1"/>
            <w:noWrap/>
          </w:tcPr>
          <w:p w14:paraId="79F1AD43" w14:textId="5D71A094" w:rsidR="00670D66" w:rsidRPr="00EC20B6" w:rsidRDefault="00670D66" w:rsidP="001B26FA">
            <w:pPr>
              <w:jc w:val="left"/>
              <w:rPr>
                <w:color w:val="000000"/>
                <w:sz w:val="18"/>
                <w:szCs w:val="18"/>
                <w:lang w:val="en-CA"/>
              </w:rPr>
            </w:pPr>
            <w:r w:rsidRPr="00EC20B6">
              <w:rPr>
                <w:sz w:val="18"/>
                <w:szCs w:val="18"/>
              </w:rPr>
              <w:t>UGA/PHA/82/PRP/24</w:t>
            </w:r>
          </w:p>
        </w:tc>
        <w:tc>
          <w:tcPr>
            <w:tcW w:w="2902" w:type="dxa"/>
            <w:shd w:val="clear" w:color="auto" w:fill="FFFFFF" w:themeFill="background1"/>
          </w:tcPr>
          <w:p w14:paraId="4790E125" w14:textId="56FDA840" w:rsidR="00670D66" w:rsidRPr="00EC20B6" w:rsidRDefault="00670D66" w:rsidP="001B26FA">
            <w:pPr>
              <w:jc w:val="left"/>
              <w:rPr>
                <w:color w:val="000000"/>
                <w:sz w:val="18"/>
                <w:szCs w:val="18"/>
                <w:lang w:val="en-CA"/>
              </w:rPr>
            </w:pPr>
            <w:r w:rsidRPr="00EC20B6">
              <w:rPr>
                <w:color w:val="000000"/>
                <w:sz w:val="18"/>
                <w:szCs w:val="18"/>
              </w:rPr>
              <w:t>Preparation of a HCFC phase-out management plan (stage II)</w:t>
            </w:r>
          </w:p>
        </w:tc>
        <w:tc>
          <w:tcPr>
            <w:tcW w:w="968" w:type="dxa"/>
            <w:shd w:val="clear" w:color="auto" w:fill="FFFFFF" w:themeFill="background1"/>
            <w:noWrap/>
          </w:tcPr>
          <w:p w14:paraId="1C1A2162" w14:textId="1A639CDF" w:rsidR="00670D66" w:rsidRPr="00EC20B6" w:rsidRDefault="00670D66" w:rsidP="001B26FA">
            <w:pPr>
              <w:jc w:val="center"/>
              <w:rPr>
                <w:color w:val="000000"/>
                <w:sz w:val="18"/>
                <w:szCs w:val="18"/>
                <w:lang w:val="en-CA"/>
              </w:rPr>
            </w:pPr>
            <w:r w:rsidRPr="00EC20B6">
              <w:rPr>
                <w:color w:val="000000"/>
                <w:sz w:val="18"/>
                <w:szCs w:val="18"/>
              </w:rPr>
              <w:t>Dec-20</w:t>
            </w:r>
          </w:p>
        </w:tc>
        <w:tc>
          <w:tcPr>
            <w:tcW w:w="1107" w:type="dxa"/>
            <w:shd w:val="clear" w:color="auto" w:fill="FFFFFF" w:themeFill="background1"/>
            <w:noWrap/>
          </w:tcPr>
          <w:p w14:paraId="317F7762" w14:textId="7AA9A81E" w:rsidR="00670D66" w:rsidRPr="00EC20B6" w:rsidRDefault="00670D66" w:rsidP="001B26FA">
            <w:pPr>
              <w:jc w:val="right"/>
              <w:rPr>
                <w:color w:val="000000"/>
                <w:sz w:val="18"/>
                <w:szCs w:val="18"/>
                <w:lang w:val="en-CA"/>
              </w:rPr>
            </w:pPr>
            <w:r w:rsidRPr="00EC20B6">
              <w:rPr>
                <w:sz w:val="18"/>
                <w:szCs w:val="18"/>
              </w:rPr>
              <w:t>20,000</w:t>
            </w:r>
          </w:p>
        </w:tc>
        <w:tc>
          <w:tcPr>
            <w:tcW w:w="968" w:type="dxa"/>
            <w:shd w:val="clear" w:color="auto" w:fill="FFFFFF" w:themeFill="background1"/>
          </w:tcPr>
          <w:p w14:paraId="0213A8B9" w14:textId="48316B6B" w:rsidR="00670D66" w:rsidRPr="00EC20B6" w:rsidRDefault="00FC0B31" w:rsidP="001B26FA">
            <w:pPr>
              <w:jc w:val="right"/>
              <w:rPr>
                <w:color w:val="000000"/>
                <w:sz w:val="18"/>
                <w:szCs w:val="18"/>
                <w:lang w:val="en-CA"/>
              </w:rPr>
            </w:pPr>
            <w:r>
              <w:rPr>
                <w:sz w:val="18"/>
                <w:szCs w:val="18"/>
              </w:rPr>
              <w:t xml:space="preserve"> </w:t>
            </w:r>
            <w:r w:rsidR="00670D66" w:rsidRPr="00EC20B6">
              <w:rPr>
                <w:sz w:val="18"/>
                <w:szCs w:val="18"/>
              </w:rPr>
              <w:t xml:space="preserve">14,844 </w:t>
            </w:r>
          </w:p>
        </w:tc>
        <w:tc>
          <w:tcPr>
            <w:tcW w:w="969" w:type="dxa"/>
            <w:shd w:val="clear" w:color="auto" w:fill="FFFFFF" w:themeFill="background1"/>
            <w:noWrap/>
          </w:tcPr>
          <w:p w14:paraId="473C6493" w14:textId="50208DDE" w:rsidR="00670D66" w:rsidRPr="00EC20B6" w:rsidRDefault="00670D66" w:rsidP="001B26FA">
            <w:pPr>
              <w:jc w:val="right"/>
              <w:rPr>
                <w:color w:val="000000"/>
                <w:sz w:val="18"/>
                <w:szCs w:val="18"/>
                <w:lang w:val="en-CA"/>
              </w:rPr>
            </w:pPr>
          </w:p>
        </w:tc>
        <w:tc>
          <w:tcPr>
            <w:tcW w:w="1107" w:type="dxa"/>
            <w:shd w:val="clear" w:color="auto" w:fill="FFFFFF" w:themeFill="background1"/>
            <w:noWrap/>
          </w:tcPr>
          <w:p w14:paraId="72EB2B0D" w14:textId="24D635B0" w:rsidR="00670D66" w:rsidRPr="00EC20B6" w:rsidRDefault="00FC0B31" w:rsidP="001B26FA">
            <w:pPr>
              <w:jc w:val="right"/>
              <w:rPr>
                <w:sz w:val="18"/>
                <w:szCs w:val="18"/>
                <w:highlight w:val="lightGray"/>
              </w:rPr>
            </w:pPr>
            <w:r>
              <w:rPr>
                <w:sz w:val="18"/>
                <w:szCs w:val="18"/>
              </w:rPr>
              <w:t xml:space="preserve"> </w:t>
            </w:r>
            <w:r w:rsidR="00670D66" w:rsidRPr="00EC20B6">
              <w:rPr>
                <w:sz w:val="18"/>
                <w:szCs w:val="18"/>
              </w:rPr>
              <w:t xml:space="preserve">5,156 </w:t>
            </w:r>
          </w:p>
        </w:tc>
        <w:tc>
          <w:tcPr>
            <w:tcW w:w="1244" w:type="dxa"/>
            <w:shd w:val="clear" w:color="auto" w:fill="FFFFFF" w:themeFill="background1"/>
          </w:tcPr>
          <w:p w14:paraId="42DF85C9" w14:textId="11F99285" w:rsidR="00670D66" w:rsidRPr="00EC20B6" w:rsidRDefault="00FC0B31" w:rsidP="001B26FA">
            <w:pPr>
              <w:jc w:val="right"/>
              <w:rPr>
                <w:color w:val="000000"/>
                <w:sz w:val="18"/>
                <w:szCs w:val="18"/>
                <w:lang w:val="en-CA"/>
              </w:rPr>
            </w:pPr>
            <w:r>
              <w:rPr>
                <w:sz w:val="18"/>
                <w:szCs w:val="18"/>
              </w:rPr>
              <w:t xml:space="preserve"> </w:t>
            </w:r>
            <w:r w:rsidR="00670D66" w:rsidRPr="00EC20B6">
              <w:rPr>
                <w:sz w:val="18"/>
                <w:szCs w:val="18"/>
              </w:rPr>
              <w:t xml:space="preserve">670 </w:t>
            </w:r>
          </w:p>
        </w:tc>
        <w:tc>
          <w:tcPr>
            <w:tcW w:w="1107" w:type="dxa"/>
            <w:shd w:val="clear" w:color="auto" w:fill="FFFFFF" w:themeFill="background1"/>
            <w:noWrap/>
          </w:tcPr>
          <w:p w14:paraId="141C57CC" w14:textId="11B94C69" w:rsidR="00670D66" w:rsidRPr="00EC20B6" w:rsidRDefault="00670D66" w:rsidP="00AE7948">
            <w:pPr>
              <w:jc w:val="left"/>
              <w:rPr>
                <w:sz w:val="18"/>
                <w:szCs w:val="18"/>
                <w:lang w:val="en-CA"/>
              </w:rPr>
            </w:pPr>
            <w:r w:rsidRPr="00EC20B6">
              <w:rPr>
                <w:sz w:val="18"/>
                <w:szCs w:val="18"/>
              </w:rPr>
              <w:t>Once project is financially completed</w:t>
            </w:r>
          </w:p>
        </w:tc>
        <w:tc>
          <w:tcPr>
            <w:tcW w:w="969" w:type="dxa"/>
            <w:shd w:val="clear" w:color="auto" w:fill="FFFFFF" w:themeFill="background1"/>
          </w:tcPr>
          <w:p w14:paraId="1E60F68B" w14:textId="341440C4" w:rsidR="00670D66" w:rsidRPr="00EC20B6" w:rsidRDefault="00670D66" w:rsidP="00AE7948">
            <w:pPr>
              <w:jc w:val="left"/>
              <w:rPr>
                <w:sz w:val="18"/>
                <w:szCs w:val="18"/>
              </w:rPr>
            </w:pPr>
            <w:r w:rsidRPr="00EC20B6">
              <w:rPr>
                <w:sz w:val="18"/>
                <w:szCs w:val="18"/>
              </w:rPr>
              <w:t>ExCom 89</w:t>
            </w:r>
          </w:p>
        </w:tc>
        <w:tc>
          <w:tcPr>
            <w:tcW w:w="970" w:type="dxa"/>
            <w:shd w:val="clear" w:color="auto" w:fill="FFFFFF" w:themeFill="background1"/>
            <w:noWrap/>
          </w:tcPr>
          <w:p w14:paraId="08DEE646" w14:textId="77777777" w:rsidR="00670D66" w:rsidRPr="00EC20B6" w:rsidRDefault="00670D66" w:rsidP="001B26FA">
            <w:pPr>
              <w:jc w:val="left"/>
              <w:rPr>
                <w:sz w:val="18"/>
                <w:szCs w:val="18"/>
                <w:lang w:val="en-CA"/>
              </w:rPr>
            </w:pPr>
          </w:p>
        </w:tc>
      </w:tr>
      <w:tr w:rsidR="00670D66" w:rsidRPr="00EA0808" w14:paraId="6E4A1BCE" w14:textId="77777777" w:rsidTr="005C755B">
        <w:tc>
          <w:tcPr>
            <w:tcW w:w="1885" w:type="dxa"/>
            <w:shd w:val="clear" w:color="auto" w:fill="FFFFFF" w:themeFill="background1"/>
            <w:noWrap/>
            <w:vAlign w:val="bottom"/>
          </w:tcPr>
          <w:p w14:paraId="0D9E8763" w14:textId="7E862BAC" w:rsidR="00670D66" w:rsidRPr="00EC20B6" w:rsidRDefault="00670D66" w:rsidP="001B26FA">
            <w:pPr>
              <w:rPr>
                <w:b/>
                <w:sz w:val="18"/>
                <w:szCs w:val="18"/>
              </w:rPr>
            </w:pPr>
            <w:r w:rsidRPr="00EC20B6">
              <w:rPr>
                <w:b/>
                <w:sz w:val="18"/>
                <w:szCs w:val="18"/>
              </w:rPr>
              <w:t>TOTAL UNEP</w:t>
            </w:r>
          </w:p>
        </w:tc>
        <w:tc>
          <w:tcPr>
            <w:tcW w:w="2902" w:type="dxa"/>
            <w:shd w:val="clear" w:color="auto" w:fill="FFFFFF" w:themeFill="background1"/>
          </w:tcPr>
          <w:p w14:paraId="15BC9531" w14:textId="503EE4DE" w:rsidR="00670D66" w:rsidRPr="00EC20B6" w:rsidRDefault="00670D66" w:rsidP="001B26FA">
            <w:pPr>
              <w:rPr>
                <w:sz w:val="18"/>
                <w:szCs w:val="18"/>
              </w:rPr>
            </w:pPr>
          </w:p>
        </w:tc>
        <w:tc>
          <w:tcPr>
            <w:tcW w:w="968" w:type="dxa"/>
            <w:shd w:val="clear" w:color="auto" w:fill="FFFFFF" w:themeFill="background1"/>
            <w:noWrap/>
          </w:tcPr>
          <w:p w14:paraId="7EB4436D" w14:textId="77777777" w:rsidR="00670D66" w:rsidRPr="00EC20B6" w:rsidRDefault="00670D66" w:rsidP="001B26FA">
            <w:pPr>
              <w:jc w:val="right"/>
              <w:rPr>
                <w:sz w:val="18"/>
                <w:szCs w:val="18"/>
              </w:rPr>
            </w:pPr>
          </w:p>
        </w:tc>
        <w:tc>
          <w:tcPr>
            <w:tcW w:w="1107" w:type="dxa"/>
            <w:shd w:val="clear" w:color="auto" w:fill="FFFFFF" w:themeFill="background1"/>
            <w:noWrap/>
          </w:tcPr>
          <w:p w14:paraId="648BA980" w14:textId="77777777" w:rsidR="00670D66" w:rsidRPr="00EC20B6" w:rsidRDefault="00670D66" w:rsidP="001B26FA">
            <w:pPr>
              <w:jc w:val="right"/>
              <w:rPr>
                <w:sz w:val="18"/>
                <w:szCs w:val="18"/>
              </w:rPr>
            </w:pPr>
          </w:p>
        </w:tc>
        <w:tc>
          <w:tcPr>
            <w:tcW w:w="968" w:type="dxa"/>
            <w:shd w:val="clear" w:color="auto" w:fill="FFFFFF" w:themeFill="background1"/>
          </w:tcPr>
          <w:p w14:paraId="5CF28BE9" w14:textId="77777777" w:rsidR="00670D66" w:rsidRPr="00EC20B6" w:rsidRDefault="00670D66" w:rsidP="001B26FA">
            <w:pPr>
              <w:jc w:val="right"/>
              <w:rPr>
                <w:sz w:val="18"/>
                <w:szCs w:val="18"/>
              </w:rPr>
            </w:pPr>
          </w:p>
        </w:tc>
        <w:tc>
          <w:tcPr>
            <w:tcW w:w="969" w:type="dxa"/>
            <w:shd w:val="clear" w:color="auto" w:fill="FFFFFF" w:themeFill="background1"/>
            <w:noWrap/>
          </w:tcPr>
          <w:p w14:paraId="5FEE3F83" w14:textId="67C8A132" w:rsidR="00670D66" w:rsidRPr="00EC20B6" w:rsidRDefault="00670D66" w:rsidP="001B26FA">
            <w:pPr>
              <w:jc w:val="right"/>
              <w:rPr>
                <w:b/>
                <w:bCs/>
                <w:sz w:val="18"/>
                <w:szCs w:val="18"/>
              </w:rPr>
            </w:pPr>
          </w:p>
        </w:tc>
        <w:tc>
          <w:tcPr>
            <w:tcW w:w="1107" w:type="dxa"/>
            <w:shd w:val="clear" w:color="auto" w:fill="FFFFFF" w:themeFill="background1"/>
            <w:noWrap/>
          </w:tcPr>
          <w:p w14:paraId="52076492" w14:textId="43AB93CA" w:rsidR="00670D66" w:rsidRPr="00180557" w:rsidRDefault="00FC0B31" w:rsidP="001B26FA">
            <w:pPr>
              <w:jc w:val="right"/>
              <w:rPr>
                <w:b/>
                <w:bCs/>
                <w:sz w:val="18"/>
                <w:szCs w:val="18"/>
              </w:rPr>
            </w:pPr>
            <w:r>
              <w:rPr>
                <w:b/>
                <w:bCs/>
                <w:sz w:val="18"/>
                <w:szCs w:val="18"/>
              </w:rPr>
              <w:t xml:space="preserve"> </w:t>
            </w:r>
            <w:r w:rsidR="00670D66" w:rsidRPr="00180557">
              <w:rPr>
                <w:b/>
                <w:bCs/>
                <w:sz w:val="18"/>
                <w:szCs w:val="18"/>
              </w:rPr>
              <w:t>16,157</w:t>
            </w:r>
          </w:p>
        </w:tc>
        <w:tc>
          <w:tcPr>
            <w:tcW w:w="1244" w:type="dxa"/>
            <w:shd w:val="clear" w:color="auto" w:fill="FFFFFF" w:themeFill="background1"/>
          </w:tcPr>
          <w:p w14:paraId="1AF4D247" w14:textId="370930E1" w:rsidR="00670D66" w:rsidRPr="00180557" w:rsidRDefault="00FC0B31" w:rsidP="001B26FA">
            <w:pPr>
              <w:jc w:val="right"/>
              <w:rPr>
                <w:b/>
                <w:bCs/>
                <w:color w:val="000000"/>
                <w:sz w:val="18"/>
                <w:szCs w:val="18"/>
              </w:rPr>
            </w:pPr>
            <w:r>
              <w:rPr>
                <w:b/>
                <w:bCs/>
                <w:sz w:val="18"/>
                <w:szCs w:val="18"/>
              </w:rPr>
              <w:t xml:space="preserve"> </w:t>
            </w:r>
            <w:r w:rsidR="00670D66" w:rsidRPr="00180557">
              <w:rPr>
                <w:b/>
                <w:bCs/>
                <w:sz w:val="18"/>
                <w:szCs w:val="18"/>
              </w:rPr>
              <w:t>2,100</w:t>
            </w:r>
          </w:p>
        </w:tc>
        <w:tc>
          <w:tcPr>
            <w:tcW w:w="1107" w:type="dxa"/>
            <w:shd w:val="clear" w:color="auto" w:fill="FFFFFF" w:themeFill="background1"/>
            <w:noWrap/>
          </w:tcPr>
          <w:p w14:paraId="3D33B461" w14:textId="77777777" w:rsidR="00670D66" w:rsidRPr="00EC20B6" w:rsidRDefault="00670D66" w:rsidP="001B26FA">
            <w:pPr>
              <w:jc w:val="center"/>
              <w:rPr>
                <w:b/>
                <w:bCs/>
                <w:sz w:val="18"/>
                <w:szCs w:val="18"/>
              </w:rPr>
            </w:pPr>
          </w:p>
        </w:tc>
        <w:tc>
          <w:tcPr>
            <w:tcW w:w="969" w:type="dxa"/>
            <w:shd w:val="clear" w:color="auto" w:fill="FFFFFF" w:themeFill="background1"/>
          </w:tcPr>
          <w:p w14:paraId="039BB044" w14:textId="77777777" w:rsidR="00670D66" w:rsidRPr="00EC20B6" w:rsidRDefault="00670D66" w:rsidP="001B26FA">
            <w:pPr>
              <w:jc w:val="center"/>
              <w:rPr>
                <w:sz w:val="18"/>
                <w:szCs w:val="18"/>
              </w:rPr>
            </w:pPr>
          </w:p>
        </w:tc>
        <w:tc>
          <w:tcPr>
            <w:tcW w:w="970" w:type="dxa"/>
            <w:shd w:val="clear" w:color="auto" w:fill="FFFFFF" w:themeFill="background1"/>
            <w:noWrap/>
          </w:tcPr>
          <w:p w14:paraId="06C5D35C" w14:textId="77777777" w:rsidR="00670D66" w:rsidRPr="00EC20B6" w:rsidRDefault="00670D66" w:rsidP="001B26FA">
            <w:pPr>
              <w:jc w:val="left"/>
              <w:rPr>
                <w:sz w:val="18"/>
                <w:szCs w:val="18"/>
              </w:rPr>
            </w:pPr>
          </w:p>
        </w:tc>
      </w:tr>
      <w:tr w:rsidR="00792AA5" w:rsidRPr="00EA0808" w14:paraId="6B70DE6A" w14:textId="77777777" w:rsidTr="005C755B">
        <w:tc>
          <w:tcPr>
            <w:tcW w:w="14196" w:type="dxa"/>
            <w:gridSpan w:val="11"/>
            <w:shd w:val="clear" w:color="auto" w:fill="auto"/>
            <w:noWrap/>
          </w:tcPr>
          <w:p w14:paraId="2C198E32" w14:textId="77777777" w:rsidR="00792AA5" w:rsidRPr="00EC20B6" w:rsidRDefault="00792AA5" w:rsidP="001B26FA">
            <w:pPr>
              <w:keepNext/>
              <w:keepLines/>
              <w:jc w:val="left"/>
              <w:rPr>
                <w:b/>
                <w:bCs/>
                <w:color w:val="000000"/>
                <w:sz w:val="18"/>
                <w:szCs w:val="18"/>
              </w:rPr>
            </w:pPr>
            <w:r w:rsidRPr="00EC20B6">
              <w:rPr>
                <w:b/>
                <w:bCs/>
                <w:color w:val="000000"/>
                <w:sz w:val="18"/>
                <w:szCs w:val="18"/>
              </w:rPr>
              <w:lastRenderedPageBreak/>
              <w:t>UNIDO</w:t>
            </w:r>
            <w:r w:rsidRPr="00EC20B6">
              <w:rPr>
                <w:rStyle w:val="FootnoteReference"/>
                <w:b/>
                <w:bCs/>
                <w:color w:val="000000"/>
                <w:sz w:val="18"/>
                <w:szCs w:val="18"/>
              </w:rPr>
              <w:footnoteReference w:id="4"/>
            </w:r>
          </w:p>
        </w:tc>
      </w:tr>
      <w:tr w:rsidR="00083A6E" w:rsidRPr="00EA0808" w14:paraId="590287A7" w14:textId="77777777" w:rsidTr="005C755B">
        <w:tc>
          <w:tcPr>
            <w:tcW w:w="1885" w:type="dxa"/>
            <w:shd w:val="clear" w:color="auto" w:fill="auto"/>
            <w:noWrap/>
          </w:tcPr>
          <w:p w14:paraId="6F037E3A" w14:textId="51A8FF0A" w:rsidR="00083A6E" w:rsidRPr="00EC20B6" w:rsidRDefault="00083A6E" w:rsidP="001B26FA">
            <w:pPr>
              <w:keepNext/>
              <w:keepLines/>
              <w:jc w:val="left"/>
              <w:rPr>
                <w:color w:val="000000"/>
                <w:sz w:val="18"/>
                <w:szCs w:val="18"/>
                <w:lang w:val="en-CA"/>
              </w:rPr>
            </w:pPr>
            <w:r w:rsidRPr="00EC20B6">
              <w:rPr>
                <w:sz w:val="18"/>
                <w:szCs w:val="18"/>
              </w:rPr>
              <w:t>JOR/REF/81/INV/103</w:t>
            </w:r>
          </w:p>
        </w:tc>
        <w:tc>
          <w:tcPr>
            <w:tcW w:w="2902" w:type="dxa"/>
            <w:shd w:val="clear" w:color="auto" w:fill="auto"/>
          </w:tcPr>
          <w:p w14:paraId="740E5F84" w14:textId="0DDAFF36" w:rsidR="00083A6E" w:rsidRPr="00EC20B6" w:rsidRDefault="00083A6E" w:rsidP="001B26FA">
            <w:pPr>
              <w:keepNext/>
              <w:keepLines/>
              <w:jc w:val="left"/>
              <w:rPr>
                <w:color w:val="000000"/>
                <w:sz w:val="18"/>
                <w:szCs w:val="18"/>
                <w:lang w:val="en-CA"/>
              </w:rPr>
            </w:pPr>
            <w:r w:rsidRPr="00EC20B6">
              <w:rPr>
                <w:color w:val="000000"/>
                <w:sz w:val="18"/>
                <w:szCs w:val="18"/>
              </w:rPr>
              <w:t>Conversion of large commercial unitary roof top air-conditioning units of up to 400kW manufacturing facility from HFC (R134a, R407c, R410a) to propane R290 as refrigerant at Petra Engineering Industries Co.</w:t>
            </w:r>
          </w:p>
        </w:tc>
        <w:tc>
          <w:tcPr>
            <w:tcW w:w="968" w:type="dxa"/>
            <w:shd w:val="clear" w:color="auto" w:fill="auto"/>
            <w:noWrap/>
          </w:tcPr>
          <w:p w14:paraId="6673533F" w14:textId="401EFBC1" w:rsidR="00083A6E" w:rsidRPr="00EC20B6" w:rsidRDefault="00083A6E" w:rsidP="001B26FA">
            <w:pPr>
              <w:keepNext/>
              <w:keepLines/>
              <w:jc w:val="center"/>
              <w:rPr>
                <w:color w:val="000000"/>
                <w:sz w:val="18"/>
                <w:szCs w:val="18"/>
                <w:lang w:val="en-CA"/>
              </w:rPr>
            </w:pPr>
            <w:r w:rsidRPr="00EC20B6">
              <w:rPr>
                <w:color w:val="000000"/>
                <w:sz w:val="18"/>
                <w:szCs w:val="18"/>
              </w:rPr>
              <w:t>Jun-20</w:t>
            </w:r>
          </w:p>
        </w:tc>
        <w:tc>
          <w:tcPr>
            <w:tcW w:w="1107" w:type="dxa"/>
            <w:shd w:val="clear" w:color="auto" w:fill="auto"/>
            <w:noWrap/>
          </w:tcPr>
          <w:p w14:paraId="714D814F" w14:textId="6803BE58" w:rsidR="00083A6E" w:rsidRPr="00EC20B6" w:rsidRDefault="00083A6E" w:rsidP="001B26FA">
            <w:pPr>
              <w:keepNext/>
              <w:keepLines/>
              <w:jc w:val="right"/>
              <w:rPr>
                <w:color w:val="000000"/>
                <w:sz w:val="18"/>
                <w:szCs w:val="18"/>
                <w:lang w:val="en-CA"/>
              </w:rPr>
            </w:pPr>
            <w:r w:rsidRPr="00EC20B6">
              <w:rPr>
                <w:sz w:val="18"/>
                <w:szCs w:val="18"/>
              </w:rPr>
              <w:t>1,637,610</w:t>
            </w:r>
          </w:p>
        </w:tc>
        <w:tc>
          <w:tcPr>
            <w:tcW w:w="968" w:type="dxa"/>
          </w:tcPr>
          <w:p w14:paraId="4566A358" w14:textId="738E531E" w:rsidR="00083A6E" w:rsidRPr="00EC20B6" w:rsidRDefault="00083A6E" w:rsidP="001B26FA">
            <w:pPr>
              <w:keepNext/>
              <w:keepLines/>
              <w:jc w:val="right"/>
              <w:rPr>
                <w:color w:val="000000"/>
                <w:sz w:val="18"/>
                <w:szCs w:val="18"/>
                <w:lang w:val="en-CA"/>
              </w:rPr>
            </w:pPr>
            <w:r w:rsidRPr="00EC20B6">
              <w:rPr>
                <w:sz w:val="18"/>
                <w:szCs w:val="18"/>
              </w:rPr>
              <w:t>1,524,521</w:t>
            </w:r>
          </w:p>
        </w:tc>
        <w:tc>
          <w:tcPr>
            <w:tcW w:w="969" w:type="dxa"/>
            <w:shd w:val="clear" w:color="auto" w:fill="auto"/>
            <w:noWrap/>
          </w:tcPr>
          <w:p w14:paraId="0D953353" w14:textId="3B8ECA91" w:rsidR="00083A6E" w:rsidRPr="00EC20B6" w:rsidRDefault="00083A6E" w:rsidP="001B26FA">
            <w:pPr>
              <w:keepNext/>
              <w:keepLines/>
              <w:jc w:val="right"/>
              <w:rPr>
                <w:color w:val="000000"/>
                <w:sz w:val="18"/>
                <w:szCs w:val="18"/>
                <w:lang w:val="en-CA"/>
              </w:rPr>
            </w:pPr>
            <w:r w:rsidRPr="00EC20B6">
              <w:rPr>
                <w:sz w:val="18"/>
                <w:szCs w:val="18"/>
              </w:rPr>
              <w:t>113,089</w:t>
            </w:r>
          </w:p>
        </w:tc>
        <w:tc>
          <w:tcPr>
            <w:tcW w:w="1107" w:type="dxa"/>
            <w:shd w:val="clear" w:color="auto" w:fill="auto"/>
            <w:noWrap/>
          </w:tcPr>
          <w:p w14:paraId="2FDEAE27" w14:textId="77777777" w:rsidR="00083A6E" w:rsidRPr="00EC20B6" w:rsidRDefault="00083A6E" w:rsidP="001B26FA">
            <w:pPr>
              <w:keepNext/>
              <w:keepLines/>
              <w:jc w:val="right"/>
              <w:rPr>
                <w:sz w:val="18"/>
                <w:szCs w:val="18"/>
                <w:lang w:val="en-CA"/>
              </w:rPr>
            </w:pPr>
          </w:p>
        </w:tc>
        <w:tc>
          <w:tcPr>
            <w:tcW w:w="1244" w:type="dxa"/>
          </w:tcPr>
          <w:p w14:paraId="0CCBCE16" w14:textId="2F91CD9B" w:rsidR="00083A6E" w:rsidRPr="00EC20B6" w:rsidRDefault="00083A6E" w:rsidP="001B26FA">
            <w:pPr>
              <w:keepNext/>
              <w:keepLines/>
              <w:jc w:val="right"/>
              <w:rPr>
                <w:color w:val="000000"/>
                <w:sz w:val="18"/>
                <w:szCs w:val="18"/>
                <w:lang w:val="en-CA"/>
              </w:rPr>
            </w:pPr>
            <w:r w:rsidRPr="00EC20B6">
              <w:rPr>
                <w:sz w:val="18"/>
                <w:szCs w:val="18"/>
              </w:rPr>
              <w:t>7,917</w:t>
            </w:r>
          </w:p>
        </w:tc>
        <w:tc>
          <w:tcPr>
            <w:tcW w:w="1107" w:type="dxa"/>
            <w:shd w:val="clear" w:color="auto" w:fill="auto"/>
            <w:noWrap/>
          </w:tcPr>
          <w:p w14:paraId="01ADD326" w14:textId="3B770C1E" w:rsidR="00083A6E" w:rsidRPr="00EC20B6" w:rsidRDefault="00083A6E" w:rsidP="001B26FA">
            <w:pPr>
              <w:keepNext/>
              <w:keepLines/>
              <w:jc w:val="center"/>
              <w:rPr>
                <w:color w:val="000000"/>
                <w:sz w:val="18"/>
                <w:szCs w:val="18"/>
                <w:lang w:val="en-CA"/>
              </w:rPr>
            </w:pPr>
            <w:r w:rsidRPr="00EC20B6">
              <w:rPr>
                <w:sz w:val="18"/>
                <w:szCs w:val="18"/>
              </w:rPr>
              <w:t>3</w:t>
            </w:r>
          </w:p>
        </w:tc>
        <w:tc>
          <w:tcPr>
            <w:tcW w:w="969" w:type="dxa"/>
          </w:tcPr>
          <w:p w14:paraId="048A1247" w14:textId="16C5ABE2" w:rsidR="00083A6E" w:rsidRPr="00EC20B6" w:rsidRDefault="00083A6E" w:rsidP="001B26FA">
            <w:pPr>
              <w:keepNext/>
              <w:keepLines/>
              <w:jc w:val="center"/>
              <w:rPr>
                <w:color w:val="000000"/>
                <w:sz w:val="18"/>
                <w:szCs w:val="18"/>
                <w:lang w:val="en-CA"/>
              </w:rPr>
            </w:pPr>
            <w:r w:rsidRPr="00EC20B6">
              <w:rPr>
                <w:sz w:val="18"/>
                <w:szCs w:val="18"/>
              </w:rPr>
              <w:t>90</w:t>
            </w:r>
          </w:p>
        </w:tc>
        <w:tc>
          <w:tcPr>
            <w:tcW w:w="970" w:type="dxa"/>
            <w:shd w:val="clear" w:color="auto" w:fill="auto"/>
            <w:noWrap/>
          </w:tcPr>
          <w:p w14:paraId="3FEBED7C" w14:textId="2A61A41E" w:rsidR="00083A6E" w:rsidRPr="00EC20B6" w:rsidRDefault="00083A6E" w:rsidP="001B26FA">
            <w:pPr>
              <w:keepNext/>
              <w:keepLines/>
              <w:jc w:val="left"/>
              <w:rPr>
                <w:color w:val="000000"/>
                <w:sz w:val="18"/>
                <w:szCs w:val="18"/>
                <w:lang w:val="en-CA"/>
              </w:rPr>
            </w:pPr>
          </w:p>
        </w:tc>
      </w:tr>
      <w:tr w:rsidR="00083A6E" w:rsidRPr="00EA0808" w14:paraId="227DD6D4" w14:textId="77777777" w:rsidTr="005C755B">
        <w:tc>
          <w:tcPr>
            <w:tcW w:w="1885" w:type="dxa"/>
            <w:shd w:val="clear" w:color="auto" w:fill="auto"/>
            <w:noWrap/>
          </w:tcPr>
          <w:p w14:paraId="55722DA1" w14:textId="5B4D156C" w:rsidR="00083A6E" w:rsidRPr="00EC20B6" w:rsidRDefault="00083A6E" w:rsidP="001B26FA">
            <w:pPr>
              <w:keepNext/>
              <w:keepLines/>
              <w:jc w:val="left"/>
              <w:rPr>
                <w:color w:val="000000"/>
                <w:sz w:val="18"/>
                <w:szCs w:val="18"/>
                <w:lang w:val="en-CA"/>
              </w:rPr>
            </w:pPr>
            <w:r w:rsidRPr="00EC20B6">
              <w:rPr>
                <w:sz w:val="18"/>
                <w:szCs w:val="18"/>
              </w:rPr>
              <w:t>MOG/PHA/84/TAS/14</w:t>
            </w:r>
          </w:p>
        </w:tc>
        <w:tc>
          <w:tcPr>
            <w:tcW w:w="2902" w:type="dxa"/>
            <w:shd w:val="clear" w:color="auto" w:fill="auto"/>
          </w:tcPr>
          <w:p w14:paraId="184D6949" w14:textId="257D7A29" w:rsidR="00083A6E" w:rsidRPr="00EC20B6" w:rsidRDefault="00083A6E" w:rsidP="001B26FA">
            <w:pPr>
              <w:keepNext/>
              <w:keepLines/>
              <w:jc w:val="left"/>
              <w:rPr>
                <w:color w:val="000000"/>
                <w:sz w:val="18"/>
                <w:szCs w:val="18"/>
                <w:lang w:val="en-CA"/>
              </w:rPr>
            </w:pPr>
            <w:r w:rsidRPr="00EC20B6">
              <w:rPr>
                <w:color w:val="000000"/>
                <w:sz w:val="18"/>
                <w:szCs w:val="18"/>
              </w:rPr>
              <w:t>Verification report on the implementation of the HCFC phase-out management plan</w:t>
            </w:r>
          </w:p>
        </w:tc>
        <w:tc>
          <w:tcPr>
            <w:tcW w:w="968" w:type="dxa"/>
            <w:shd w:val="clear" w:color="auto" w:fill="auto"/>
            <w:noWrap/>
          </w:tcPr>
          <w:p w14:paraId="6CCCC94B" w14:textId="7FACE297" w:rsidR="00083A6E" w:rsidRPr="00EC20B6" w:rsidRDefault="00083A6E" w:rsidP="001B26FA">
            <w:pPr>
              <w:keepNext/>
              <w:keepLines/>
              <w:jc w:val="center"/>
              <w:rPr>
                <w:color w:val="000000"/>
                <w:sz w:val="18"/>
                <w:szCs w:val="18"/>
                <w:lang w:val="en-CA"/>
              </w:rPr>
            </w:pPr>
            <w:r w:rsidRPr="00EC20B6">
              <w:rPr>
                <w:color w:val="000000"/>
                <w:sz w:val="18"/>
                <w:szCs w:val="18"/>
              </w:rPr>
              <w:t>Dec-20</w:t>
            </w:r>
          </w:p>
        </w:tc>
        <w:tc>
          <w:tcPr>
            <w:tcW w:w="1107" w:type="dxa"/>
            <w:shd w:val="clear" w:color="auto" w:fill="auto"/>
            <w:noWrap/>
          </w:tcPr>
          <w:p w14:paraId="07532FCC" w14:textId="72AA216A" w:rsidR="00083A6E" w:rsidRPr="00EC20B6" w:rsidRDefault="00083A6E" w:rsidP="001B26FA">
            <w:pPr>
              <w:keepNext/>
              <w:keepLines/>
              <w:jc w:val="right"/>
              <w:rPr>
                <w:color w:val="000000"/>
                <w:sz w:val="18"/>
                <w:szCs w:val="18"/>
                <w:lang w:val="en-CA"/>
              </w:rPr>
            </w:pPr>
            <w:r w:rsidRPr="00EC20B6">
              <w:rPr>
                <w:sz w:val="18"/>
                <w:szCs w:val="18"/>
              </w:rPr>
              <w:t>30,000</w:t>
            </w:r>
          </w:p>
        </w:tc>
        <w:tc>
          <w:tcPr>
            <w:tcW w:w="968" w:type="dxa"/>
          </w:tcPr>
          <w:p w14:paraId="1D5D47CE" w14:textId="3617A1D5" w:rsidR="00083A6E" w:rsidRPr="00EC20B6" w:rsidRDefault="00083A6E" w:rsidP="001B26FA">
            <w:pPr>
              <w:keepNext/>
              <w:keepLines/>
              <w:jc w:val="right"/>
              <w:rPr>
                <w:color w:val="000000"/>
                <w:sz w:val="18"/>
                <w:szCs w:val="18"/>
                <w:lang w:val="en-CA"/>
              </w:rPr>
            </w:pPr>
            <w:r w:rsidRPr="00EC20B6">
              <w:rPr>
                <w:sz w:val="18"/>
                <w:szCs w:val="18"/>
              </w:rPr>
              <w:t>24,091</w:t>
            </w:r>
          </w:p>
        </w:tc>
        <w:tc>
          <w:tcPr>
            <w:tcW w:w="969" w:type="dxa"/>
            <w:shd w:val="clear" w:color="auto" w:fill="auto"/>
            <w:noWrap/>
          </w:tcPr>
          <w:p w14:paraId="1E986123" w14:textId="6FFDFBC2" w:rsidR="00083A6E" w:rsidRPr="00EC20B6" w:rsidRDefault="00083A6E" w:rsidP="001B26FA">
            <w:pPr>
              <w:keepNext/>
              <w:keepLines/>
              <w:jc w:val="right"/>
              <w:rPr>
                <w:color w:val="000000"/>
                <w:sz w:val="18"/>
                <w:szCs w:val="18"/>
                <w:lang w:val="en-CA"/>
              </w:rPr>
            </w:pPr>
            <w:r w:rsidRPr="00EC20B6">
              <w:rPr>
                <w:sz w:val="18"/>
                <w:szCs w:val="18"/>
              </w:rPr>
              <w:t>5,909</w:t>
            </w:r>
          </w:p>
        </w:tc>
        <w:tc>
          <w:tcPr>
            <w:tcW w:w="1107" w:type="dxa"/>
            <w:shd w:val="clear" w:color="auto" w:fill="auto"/>
            <w:noWrap/>
          </w:tcPr>
          <w:p w14:paraId="56D33123" w14:textId="77777777" w:rsidR="00083A6E" w:rsidRPr="00EC20B6" w:rsidRDefault="00083A6E" w:rsidP="001B26FA">
            <w:pPr>
              <w:keepNext/>
              <w:keepLines/>
              <w:jc w:val="right"/>
              <w:rPr>
                <w:sz w:val="18"/>
                <w:szCs w:val="18"/>
                <w:lang w:val="en-CA"/>
              </w:rPr>
            </w:pPr>
          </w:p>
        </w:tc>
        <w:tc>
          <w:tcPr>
            <w:tcW w:w="1244" w:type="dxa"/>
          </w:tcPr>
          <w:p w14:paraId="7F10F91B" w14:textId="07898E93" w:rsidR="00083A6E" w:rsidRPr="00EC20B6" w:rsidRDefault="00083A6E" w:rsidP="001B26FA">
            <w:pPr>
              <w:keepNext/>
              <w:keepLines/>
              <w:jc w:val="right"/>
              <w:rPr>
                <w:color w:val="000000"/>
                <w:sz w:val="18"/>
                <w:szCs w:val="18"/>
                <w:lang w:val="en-CA"/>
              </w:rPr>
            </w:pPr>
            <w:r w:rsidRPr="00EC20B6">
              <w:rPr>
                <w:sz w:val="18"/>
                <w:szCs w:val="18"/>
              </w:rPr>
              <w:t>532</w:t>
            </w:r>
          </w:p>
        </w:tc>
        <w:tc>
          <w:tcPr>
            <w:tcW w:w="1107" w:type="dxa"/>
            <w:shd w:val="clear" w:color="auto" w:fill="auto"/>
            <w:noWrap/>
          </w:tcPr>
          <w:p w14:paraId="49318881" w14:textId="6118AFA4" w:rsidR="00083A6E" w:rsidRPr="00EC20B6" w:rsidRDefault="00083A6E" w:rsidP="001B26FA">
            <w:pPr>
              <w:keepNext/>
              <w:keepLines/>
              <w:jc w:val="center"/>
              <w:rPr>
                <w:color w:val="000000"/>
                <w:sz w:val="18"/>
                <w:szCs w:val="18"/>
                <w:lang w:val="en-CA"/>
              </w:rPr>
            </w:pPr>
            <w:r w:rsidRPr="00EC20B6">
              <w:rPr>
                <w:sz w:val="18"/>
                <w:szCs w:val="18"/>
              </w:rPr>
              <w:t>3</w:t>
            </w:r>
          </w:p>
        </w:tc>
        <w:tc>
          <w:tcPr>
            <w:tcW w:w="969" w:type="dxa"/>
          </w:tcPr>
          <w:p w14:paraId="0C4E94E8" w14:textId="385FB872" w:rsidR="00083A6E" w:rsidRPr="00EC20B6" w:rsidRDefault="00083A6E" w:rsidP="001B26FA">
            <w:pPr>
              <w:keepNext/>
              <w:keepLines/>
              <w:jc w:val="center"/>
              <w:rPr>
                <w:color w:val="000000"/>
                <w:sz w:val="18"/>
                <w:szCs w:val="18"/>
                <w:lang w:val="en-CA"/>
              </w:rPr>
            </w:pPr>
            <w:r w:rsidRPr="00EC20B6">
              <w:rPr>
                <w:sz w:val="18"/>
                <w:szCs w:val="18"/>
              </w:rPr>
              <w:t>90</w:t>
            </w:r>
          </w:p>
        </w:tc>
        <w:tc>
          <w:tcPr>
            <w:tcW w:w="970" w:type="dxa"/>
            <w:shd w:val="clear" w:color="auto" w:fill="auto"/>
            <w:noWrap/>
          </w:tcPr>
          <w:p w14:paraId="3DB34C2B" w14:textId="77777777" w:rsidR="00083A6E" w:rsidRPr="00EC20B6" w:rsidRDefault="00083A6E" w:rsidP="001B26FA">
            <w:pPr>
              <w:keepNext/>
              <w:keepLines/>
              <w:jc w:val="left"/>
              <w:rPr>
                <w:color w:val="000000"/>
                <w:sz w:val="18"/>
                <w:szCs w:val="18"/>
                <w:lang w:val="en-CA"/>
              </w:rPr>
            </w:pPr>
          </w:p>
        </w:tc>
      </w:tr>
      <w:tr w:rsidR="00083A6E" w:rsidRPr="00EA0808" w14:paraId="15F389DF" w14:textId="77777777" w:rsidTr="005C755B">
        <w:tc>
          <w:tcPr>
            <w:tcW w:w="1885" w:type="dxa"/>
            <w:shd w:val="clear" w:color="auto" w:fill="auto"/>
            <w:noWrap/>
          </w:tcPr>
          <w:p w14:paraId="511AE583" w14:textId="373BC007" w:rsidR="00083A6E" w:rsidRPr="00EC20B6" w:rsidRDefault="00083A6E" w:rsidP="001B26FA">
            <w:pPr>
              <w:keepNext/>
              <w:keepLines/>
              <w:jc w:val="left"/>
              <w:rPr>
                <w:color w:val="000000"/>
                <w:sz w:val="18"/>
                <w:szCs w:val="18"/>
                <w:lang w:val="en-CA"/>
              </w:rPr>
            </w:pPr>
            <w:r w:rsidRPr="00EC20B6">
              <w:rPr>
                <w:sz w:val="18"/>
                <w:szCs w:val="18"/>
              </w:rPr>
              <w:t>NER/PHA/82/TAS/34</w:t>
            </w:r>
          </w:p>
        </w:tc>
        <w:tc>
          <w:tcPr>
            <w:tcW w:w="2902" w:type="dxa"/>
            <w:shd w:val="clear" w:color="auto" w:fill="auto"/>
          </w:tcPr>
          <w:p w14:paraId="0FE3B63F" w14:textId="59C42B91" w:rsidR="00083A6E" w:rsidRPr="00EC20B6" w:rsidRDefault="00083A6E" w:rsidP="001B26FA">
            <w:pPr>
              <w:keepNext/>
              <w:keepLines/>
              <w:jc w:val="left"/>
              <w:rPr>
                <w:color w:val="000000"/>
                <w:sz w:val="18"/>
                <w:szCs w:val="18"/>
                <w:lang w:val="en-CA"/>
              </w:rPr>
            </w:pPr>
            <w:r w:rsidRPr="00EC20B6">
              <w:rPr>
                <w:color w:val="000000"/>
                <w:sz w:val="18"/>
                <w:szCs w:val="18"/>
              </w:rPr>
              <w:t>Verification report on the implementation of the HCFC phase-out management plan</w:t>
            </w:r>
          </w:p>
        </w:tc>
        <w:tc>
          <w:tcPr>
            <w:tcW w:w="968" w:type="dxa"/>
            <w:shd w:val="clear" w:color="auto" w:fill="auto"/>
            <w:noWrap/>
          </w:tcPr>
          <w:p w14:paraId="2DD358B1" w14:textId="267DC600" w:rsidR="00083A6E" w:rsidRPr="00EC20B6" w:rsidRDefault="00083A6E" w:rsidP="001B26FA">
            <w:pPr>
              <w:keepNext/>
              <w:keepLines/>
              <w:jc w:val="center"/>
              <w:rPr>
                <w:color w:val="000000"/>
                <w:sz w:val="18"/>
                <w:szCs w:val="18"/>
                <w:lang w:val="en-CA"/>
              </w:rPr>
            </w:pPr>
            <w:r w:rsidRPr="00EC20B6">
              <w:rPr>
                <w:color w:val="000000"/>
                <w:sz w:val="18"/>
                <w:szCs w:val="18"/>
              </w:rPr>
              <w:t>Dec-20</w:t>
            </w:r>
          </w:p>
        </w:tc>
        <w:tc>
          <w:tcPr>
            <w:tcW w:w="1107" w:type="dxa"/>
            <w:shd w:val="clear" w:color="auto" w:fill="auto"/>
            <w:noWrap/>
          </w:tcPr>
          <w:p w14:paraId="1FFE54EC" w14:textId="03D0CB7C" w:rsidR="00083A6E" w:rsidRPr="00EC20B6" w:rsidRDefault="00083A6E" w:rsidP="001B26FA">
            <w:pPr>
              <w:keepNext/>
              <w:keepLines/>
              <w:jc w:val="right"/>
              <w:rPr>
                <w:color w:val="000000"/>
                <w:sz w:val="18"/>
                <w:szCs w:val="18"/>
                <w:lang w:val="en-CA"/>
              </w:rPr>
            </w:pPr>
            <w:r w:rsidRPr="00EC20B6">
              <w:rPr>
                <w:sz w:val="18"/>
                <w:szCs w:val="18"/>
              </w:rPr>
              <w:t>30,000</w:t>
            </w:r>
          </w:p>
        </w:tc>
        <w:tc>
          <w:tcPr>
            <w:tcW w:w="968" w:type="dxa"/>
          </w:tcPr>
          <w:p w14:paraId="7B0C944F" w14:textId="43A82CA4" w:rsidR="00083A6E" w:rsidRPr="00EC20B6" w:rsidRDefault="00083A6E" w:rsidP="001B26FA">
            <w:pPr>
              <w:keepNext/>
              <w:keepLines/>
              <w:jc w:val="right"/>
              <w:rPr>
                <w:color w:val="000000"/>
                <w:sz w:val="18"/>
                <w:szCs w:val="18"/>
                <w:lang w:val="en-CA"/>
              </w:rPr>
            </w:pPr>
            <w:r w:rsidRPr="00EC20B6">
              <w:rPr>
                <w:sz w:val="18"/>
                <w:szCs w:val="18"/>
              </w:rPr>
              <w:t>29,658</w:t>
            </w:r>
          </w:p>
        </w:tc>
        <w:tc>
          <w:tcPr>
            <w:tcW w:w="969" w:type="dxa"/>
            <w:shd w:val="clear" w:color="auto" w:fill="auto"/>
            <w:noWrap/>
          </w:tcPr>
          <w:p w14:paraId="2CA28BD8" w14:textId="7DB02E92" w:rsidR="00083A6E" w:rsidRPr="00EC20B6" w:rsidRDefault="00083A6E" w:rsidP="001B26FA">
            <w:pPr>
              <w:keepNext/>
              <w:keepLines/>
              <w:jc w:val="right"/>
              <w:rPr>
                <w:color w:val="000000"/>
                <w:sz w:val="18"/>
                <w:szCs w:val="18"/>
                <w:lang w:val="en-CA"/>
              </w:rPr>
            </w:pPr>
            <w:r w:rsidRPr="00EC20B6">
              <w:rPr>
                <w:sz w:val="18"/>
                <w:szCs w:val="18"/>
              </w:rPr>
              <w:t>342</w:t>
            </w:r>
          </w:p>
        </w:tc>
        <w:tc>
          <w:tcPr>
            <w:tcW w:w="1107" w:type="dxa"/>
            <w:shd w:val="clear" w:color="auto" w:fill="auto"/>
            <w:noWrap/>
          </w:tcPr>
          <w:p w14:paraId="72DB9BBB" w14:textId="77777777" w:rsidR="00083A6E" w:rsidRPr="00EC20B6" w:rsidRDefault="00083A6E" w:rsidP="001B26FA">
            <w:pPr>
              <w:keepNext/>
              <w:keepLines/>
              <w:jc w:val="right"/>
              <w:rPr>
                <w:sz w:val="18"/>
                <w:szCs w:val="18"/>
                <w:lang w:val="en-CA"/>
              </w:rPr>
            </w:pPr>
          </w:p>
        </w:tc>
        <w:tc>
          <w:tcPr>
            <w:tcW w:w="1244" w:type="dxa"/>
          </w:tcPr>
          <w:p w14:paraId="6DF252F6" w14:textId="432F5A05" w:rsidR="00083A6E" w:rsidRPr="00EC20B6" w:rsidRDefault="00083A6E" w:rsidP="001B26FA">
            <w:pPr>
              <w:keepNext/>
              <w:keepLines/>
              <w:jc w:val="right"/>
              <w:rPr>
                <w:color w:val="000000"/>
                <w:sz w:val="18"/>
                <w:szCs w:val="18"/>
                <w:lang w:val="en-CA"/>
              </w:rPr>
            </w:pPr>
            <w:r w:rsidRPr="00EC20B6">
              <w:rPr>
                <w:sz w:val="18"/>
                <w:szCs w:val="18"/>
              </w:rPr>
              <w:t>31</w:t>
            </w:r>
          </w:p>
        </w:tc>
        <w:tc>
          <w:tcPr>
            <w:tcW w:w="1107" w:type="dxa"/>
            <w:shd w:val="clear" w:color="auto" w:fill="auto"/>
            <w:noWrap/>
          </w:tcPr>
          <w:p w14:paraId="0465954A" w14:textId="0B171121" w:rsidR="00083A6E" w:rsidRPr="00EC20B6" w:rsidRDefault="00083A6E" w:rsidP="001B26FA">
            <w:pPr>
              <w:keepNext/>
              <w:keepLines/>
              <w:jc w:val="center"/>
              <w:rPr>
                <w:color w:val="000000"/>
                <w:sz w:val="18"/>
                <w:szCs w:val="18"/>
                <w:lang w:val="en-CA"/>
              </w:rPr>
            </w:pPr>
            <w:r w:rsidRPr="00EC20B6">
              <w:rPr>
                <w:sz w:val="18"/>
                <w:szCs w:val="18"/>
              </w:rPr>
              <w:t>3</w:t>
            </w:r>
          </w:p>
        </w:tc>
        <w:tc>
          <w:tcPr>
            <w:tcW w:w="969" w:type="dxa"/>
          </w:tcPr>
          <w:p w14:paraId="481CFD57" w14:textId="4B33C1DC" w:rsidR="00083A6E" w:rsidRPr="00EC20B6" w:rsidRDefault="00083A6E" w:rsidP="001B26FA">
            <w:pPr>
              <w:keepNext/>
              <w:keepLines/>
              <w:jc w:val="center"/>
              <w:rPr>
                <w:color w:val="000000"/>
                <w:sz w:val="18"/>
                <w:szCs w:val="18"/>
                <w:lang w:val="en-CA"/>
              </w:rPr>
            </w:pPr>
            <w:r w:rsidRPr="00EC20B6">
              <w:rPr>
                <w:sz w:val="18"/>
                <w:szCs w:val="18"/>
              </w:rPr>
              <w:t>90</w:t>
            </w:r>
          </w:p>
        </w:tc>
        <w:tc>
          <w:tcPr>
            <w:tcW w:w="970" w:type="dxa"/>
            <w:shd w:val="clear" w:color="auto" w:fill="auto"/>
            <w:noWrap/>
          </w:tcPr>
          <w:p w14:paraId="1B2FDB0F" w14:textId="77777777" w:rsidR="00083A6E" w:rsidRPr="00EC20B6" w:rsidRDefault="00083A6E" w:rsidP="001B26FA">
            <w:pPr>
              <w:keepNext/>
              <w:keepLines/>
              <w:jc w:val="left"/>
              <w:rPr>
                <w:color w:val="000000"/>
                <w:sz w:val="18"/>
                <w:szCs w:val="18"/>
                <w:lang w:val="en-CA"/>
              </w:rPr>
            </w:pPr>
          </w:p>
        </w:tc>
      </w:tr>
      <w:tr w:rsidR="00083A6E" w:rsidRPr="00EA0808" w14:paraId="64D0315A" w14:textId="77777777" w:rsidTr="005C755B">
        <w:tc>
          <w:tcPr>
            <w:tcW w:w="1885" w:type="dxa"/>
            <w:shd w:val="clear" w:color="auto" w:fill="auto"/>
            <w:noWrap/>
          </w:tcPr>
          <w:p w14:paraId="3AFCE510" w14:textId="0A42A6AF" w:rsidR="00083A6E" w:rsidRPr="00EC20B6" w:rsidRDefault="00083A6E" w:rsidP="001B26FA">
            <w:pPr>
              <w:keepNext/>
              <w:keepLines/>
              <w:jc w:val="left"/>
              <w:rPr>
                <w:color w:val="000000"/>
                <w:sz w:val="18"/>
                <w:szCs w:val="18"/>
                <w:lang w:val="en-CA"/>
              </w:rPr>
            </w:pPr>
            <w:r w:rsidRPr="00EC20B6">
              <w:rPr>
                <w:sz w:val="18"/>
                <w:szCs w:val="18"/>
              </w:rPr>
              <w:t>PAK/PHA/76/TAS/95</w:t>
            </w:r>
          </w:p>
        </w:tc>
        <w:tc>
          <w:tcPr>
            <w:tcW w:w="2902" w:type="dxa"/>
            <w:shd w:val="clear" w:color="auto" w:fill="auto"/>
          </w:tcPr>
          <w:p w14:paraId="12EC615F" w14:textId="55C84E1D" w:rsidR="00083A6E" w:rsidRPr="00EC20B6" w:rsidRDefault="00083A6E" w:rsidP="001B26FA">
            <w:pPr>
              <w:keepNext/>
              <w:keepLines/>
              <w:jc w:val="left"/>
              <w:rPr>
                <w:color w:val="000000"/>
                <w:sz w:val="18"/>
                <w:szCs w:val="18"/>
                <w:lang w:val="en-CA"/>
              </w:rPr>
            </w:pPr>
            <w:r w:rsidRPr="00EC20B6">
              <w:rPr>
                <w:color w:val="000000"/>
                <w:sz w:val="18"/>
                <w:szCs w:val="18"/>
              </w:rPr>
              <w:t>HCFC phase-out management plan (stage II, first tranche) (refrigeration servicing sector)</w:t>
            </w:r>
          </w:p>
        </w:tc>
        <w:tc>
          <w:tcPr>
            <w:tcW w:w="968" w:type="dxa"/>
            <w:shd w:val="clear" w:color="auto" w:fill="auto"/>
            <w:noWrap/>
          </w:tcPr>
          <w:p w14:paraId="116022BA" w14:textId="4221AD51" w:rsidR="00083A6E" w:rsidRPr="00EC20B6" w:rsidRDefault="00083A6E" w:rsidP="001B26FA">
            <w:pPr>
              <w:keepNext/>
              <w:keepLines/>
              <w:jc w:val="center"/>
              <w:rPr>
                <w:color w:val="000000"/>
                <w:sz w:val="18"/>
                <w:szCs w:val="18"/>
                <w:lang w:val="en-CA"/>
              </w:rPr>
            </w:pPr>
            <w:r w:rsidRPr="00EC20B6">
              <w:rPr>
                <w:color w:val="000000"/>
                <w:sz w:val="18"/>
                <w:szCs w:val="18"/>
              </w:rPr>
              <w:t>Dec-20</w:t>
            </w:r>
          </w:p>
        </w:tc>
        <w:tc>
          <w:tcPr>
            <w:tcW w:w="1107" w:type="dxa"/>
            <w:shd w:val="clear" w:color="auto" w:fill="auto"/>
            <w:noWrap/>
          </w:tcPr>
          <w:p w14:paraId="3020E94D" w14:textId="7C1AFDC7" w:rsidR="00083A6E" w:rsidRPr="00EC20B6" w:rsidRDefault="00083A6E" w:rsidP="001B26FA">
            <w:pPr>
              <w:keepNext/>
              <w:keepLines/>
              <w:jc w:val="right"/>
              <w:rPr>
                <w:color w:val="000000"/>
                <w:sz w:val="18"/>
                <w:szCs w:val="18"/>
                <w:lang w:val="en-CA"/>
              </w:rPr>
            </w:pPr>
            <w:r w:rsidRPr="00EC20B6">
              <w:rPr>
                <w:sz w:val="18"/>
                <w:szCs w:val="18"/>
              </w:rPr>
              <w:t>190,000</w:t>
            </w:r>
          </w:p>
        </w:tc>
        <w:tc>
          <w:tcPr>
            <w:tcW w:w="968" w:type="dxa"/>
          </w:tcPr>
          <w:p w14:paraId="79A2FD7F" w14:textId="25C55543" w:rsidR="00083A6E" w:rsidRPr="00EC20B6" w:rsidRDefault="00083A6E" w:rsidP="001B26FA">
            <w:pPr>
              <w:keepNext/>
              <w:keepLines/>
              <w:jc w:val="right"/>
              <w:rPr>
                <w:color w:val="000000"/>
                <w:sz w:val="18"/>
                <w:szCs w:val="18"/>
                <w:lang w:val="en-CA"/>
              </w:rPr>
            </w:pPr>
            <w:r w:rsidRPr="00EC20B6">
              <w:rPr>
                <w:sz w:val="18"/>
                <w:szCs w:val="18"/>
              </w:rPr>
              <w:t>180,077</w:t>
            </w:r>
          </w:p>
        </w:tc>
        <w:tc>
          <w:tcPr>
            <w:tcW w:w="969" w:type="dxa"/>
            <w:shd w:val="clear" w:color="auto" w:fill="auto"/>
            <w:noWrap/>
          </w:tcPr>
          <w:p w14:paraId="7CE3D8C2" w14:textId="6AF782DC" w:rsidR="00083A6E" w:rsidRPr="00EC20B6" w:rsidRDefault="00083A6E" w:rsidP="001B26FA">
            <w:pPr>
              <w:keepNext/>
              <w:keepLines/>
              <w:jc w:val="right"/>
              <w:rPr>
                <w:color w:val="000000"/>
                <w:sz w:val="18"/>
                <w:szCs w:val="18"/>
                <w:lang w:val="en-CA"/>
              </w:rPr>
            </w:pPr>
            <w:r w:rsidRPr="00EC20B6">
              <w:rPr>
                <w:sz w:val="18"/>
                <w:szCs w:val="18"/>
              </w:rPr>
              <w:t>9,923</w:t>
            </w:r>
          </w:p>
        </w:tc>
        <w:tc>
          <w:tcPr>
            <w:tcW w:w="1107" w:type="dxa"/>
            <w:shd w:val="clear" w:color="auto" w:fill="auto"/>
            <w:noWrap/>
          </w:tcPr>
          <w:p w14:paraId="4BFF92C5" w14:textId="77777777" w:rsidR="00083A6E" w:rsidRPr="00EC20B6" w:rsidRDefault="00083A6E" w:rsidP="001B26FA">
            <w:pPr>
              <w:keepNext/>
              <w:keepLines/>
              <w:jc w:val="right"/>
              <w:rPr>
                <w:sz w:val="18"/>
                <w:szCs w:val="18"/>
                <w:lang w:val="en-CA"/>
              </w:rPr>
            </w:pPr>
          </w:p>
        </w:tc>
        <w:tc>
          <w:tcPr>
            <w:tcW w:w="1244" w:type="dxa"/>
          </w:tcPr>
          <w:p w14:paraId="26AE78FE" w14:textId="0A9D49A3" w:rsidR="00083A6E" w:rsidRPr="00EC20B6" w:rsidRDefault="00083A6E" w:rsidP="001B26FA">
            <w:pPr>
              <w:keepNext/>
              <w:keepLines/>
              <w:jc w:val="right"/>
              <w:rPr>
                <w:color w:val="000000"/>
                <w:sz w:val="18"/>
                <w:szCs w:val="18"/>
                <w:lang w:val="en-CA"/>
              </w:rPr>
            </w:pPr>
            <w:r w:rsidRPr="00EC20B6">
              <w:rPr>
                <w:sz w:val="18"/>
                <w:szCs w:val="18"/>
              </w:rPr>
              <w:t>695</w:t>
            </w:r>
          </w:p>
        </w:tc>
        <w:tc>
          <w:tcPr>
            <w:tcW w:w="1107" w:type="dxa"/>
            <w:shd w:val="clear" w:color="auto" w:fill="auto"/>
            <w:noWrap/>
          </w:tcPr>
          <w:p w14:paraId="0E64718F" w14:textId="0EF8DDB5" w:rsidR="00083A6E" w:rsidRPr="00EC20B6" w:rsidRDefault="00083A6E" w:rsidP="001B26FA">
            <w:pPr>
              <w:keepNext/>
              <w:keepLines/>
              <w:jc w:val="center"/>
              <w:rPr>
                <w:color w:val="000000"/>
                <w:sz w:val="18"/>
                <w:szCs w:val="18"/>
                <w:lang w:val="en-CA"/>
              </w:rPr>
            </w:pPr>
            <w:r w:rsidRPr="00EC20B6">
              <w:rPr>
                <w:sz w:val="18"/>
                <w:szCs w:val="18"/>
              </w:rPr>
              <w:t>3</w:t>
            </w:r>
          </w:p>
        </w:tc>
        <w:tc>
          <w:tcPr>
            <w:tcW w:w="969" w:type="dxa"/>
          </w:tcPr>
          <w:p w14:paraId="3E6520CA" w14:textId="1BA0E399" w:rsidR="00083A6E" w:rsidRPr="00EC20B6" w:rsidRDefault="00083A6E" w:rsidP="001B26FA">
            <w:pPr>
              <w:keepNext/>
              <w:keepLines/>
              <w:jc w:val="center"/>
              <w:rPr>
                <w:color w:val="000000"/>
                <w:sz w:val="18"/>
                <w:szCs w:val="18"/>
                <w:lang w:val="en-CA"/>
              </w:rPr>
            </w:pPr>
            <w:r w:rsidRPr="00EC20B6">
              <w:rPr>
                <w:sz w:val="18"/>
                <w:szCs w:val="18"/>
              </w:rPr>
              <w:t>90</w:t>
            </w:r>
          </w:p>
        </w:tc>
        <w:tc>
          <w:tcPr>
            <w:tcW w:w="970" w:type="dxa"/>
            <w:shd w:val="clear" w:color="auto" w:fill="auto"/>
            <w:noWrap/>
          </w:tcPr>
          <w:p w14:paraId="48A7B4CE" w14:textId="36FC3A66" w:rsidR="00083A6E" w:rsidRPr="00EC20B6" w:rsidRDefault="00083A6E" w:rsidP="001B26FA">
            <w:pPr>
              <w:keepNext/>
              <w:keepLines/>
              <w:jc w:val="left"/>
              <w:rPr>
                <w:color w:val="000000"/>
                <w:sz w:val="18"/>
                <w:szCs w:val="18"/>
                <w:lang w:val="en-CA"/>
              </w:rPr>
            </w:pPr>
          </w:p>
        </w:tc>
      </w:tr>
      <w:tr w:rsidR="00083A6E" w:rsidRPr="00EA0808" w14:paraId="5B0E5DC8" w14:textId="77777777" w:rsidTr="005C755B">
        <w:tc>
          <w:tcPr>
            <w:tcW w:w="1885" w:type="dxa"/>
            <w:shd w:val="clear" w:color="auto" w:fill="auto"/>
            <w:noWrap/>
          </w:tcPr>
          <w:p w14:paraId="2E0795A0" w14:textId="3A014EC2" w:rsidR="00083A6E" w:rsidRPr="00EC20B6" w:rsidRDefault="00083A6E" w:rsidP="001B26FA">
            <w:pPr>
              <w:jc w:val="left"/>
              <w:rPr>
                <w:color w:val="000000"/>
                <w:sz w:val="18"/>
                <w:szCs w:val="18"/>
                <w:lang w:val="en-CA"/>
              </w:rPr>
            </w:pPr>
            <w:r w:rsidRPr="00EC20B6">
              <w:rPr>
                <w:sz w:val="18"/>
                <w:szCs w:val="18"/>
              </w:rPr>
              <w:t>QAT/PHA/73/PRP/21</w:t>
            </w:r>
          </w:p>
        </w:tc>
        <w:tc>
          <w:tcPr>
            <w:tcW w:w="2902" w:type="dxa"/>
            <w:shd w:val="clear" w:color="auto" w:fill="auto"/>
          </w:tcPr>
          <w:p w14:paraId="7403F3EA" w14:textId="006992B8" w:rsidR="00083A6E" w:rsidRPr="00EC20B6" w:rsidRDefault="00083A6E" w:rsidP="001B26FA">
            <w:pPr>
              <w:jc w:val="left"/>
              <w:rPr>
                <w:color w:val="000000"/>
                <w:sz w:val="18"/>
                <w:szCs w:val="18"/>
                <w:lang w:val="en-CA"/>
              </w:rPr>
            </w:pPr>
            <w:r w:rsidRPr="00EC20B6">
              <w:rPr>
                <w:color w:val="000000"/>
                <w:sz w:val="18"/>
                <w:szCs w:val="18"/>
              </w:rPr>
              <w:t>Preparation of a HCFC phase-out management plan (stage II)</w:t>
            </w:r>
          </w:p>
        </w:tc>
        <w:tc>
          <w:tcPr>
            <w:tcW w:w="968" w:type="dxa"/>
            <w:shd w:val="clear" w:color="auto" w:fill="auto"/>
            <w:noWrap/>
          </w:tcPr>
          <w:p w14:paraId="56B13B36" w14:textId="2102C290" w:rsidR="00083A6E" w:rsidRPr="00EC20B6" w:rsidRDefault="00083A6E" w:rsidP="001B26FA">
            <w:pPr>
              <w:jc w:val="center"/>
              <w:rPr>
                <w:color w:val="000000"/>
                <w:sz w:val="18"/>
                <w:szCs w:val="18"/>
                <w:lang w:val="en-CA"/>
              </w:rPr>
            </w:pPr>
            <w:r w:rsidRPr="00EC20B6">
              <w:rPr>
                <w:color w:val="000000"/>
                <w:sz w:val="18"/>
                <w:szCs w:val="18"/>
              </w:rPr>
              <w:t>Dec-20</w:t>
            </w:r>
          </w:p>
        </w:tc>
        <w:tc>
          <w:tcPr>
            <w:tcW w:w="1107" w:type="dxa"/>
            <w:shd w:val="clear" w:color="auto" w:fill="auto"/>
            <w:noWrap/>
          </w:tcPr>
          <w:p w14:paraId="68397356" w14:textId="3286C22A" w:rsidR="00083A6E" w:rsidRPr="00EC20B6" w:rsidRDefault="00083A6E" w:rsidP="001B26FA">
            <w:pPr>
              <w:jc w:val="right"/>
              <w:rPr>
                <w:color w:val="000000"/>
                <w:sz w:val="18"/>
                <w:szCs w:val="18"/>
                <w:lang w:val="en-CA"/>
              </w:rPr>
            </w:pPr>
            <w:r w:rsidRPr="00EC20B6">
              <w:rPr>
                <w:sz w:val="18"/>
                <w:szCs w:val="18"/>
              </w:rPr>
              <w:t>40,000</w:t>
            </w:r>
          </w:p>
        </w:tc>
        <w:tc>
          <w:tcPr>
            <w:tcW w:w="968" w:type="dxa"/>
          </w:tcPr>
          <w:p w14:paraId="7F0A9995" w14:textId="1E64C255" w:rsidR="00083A6E" w:rsidRPr="00EC20B6" w:rsidRDefault="00083A6E" w:rsidP="001B26FA">
            <w:pPr>
              <w:jc w:val="right"/>
              <w:rPr>
                <w:color w:val="000000"/>
                <w:sz w:val="18"/>
                <w:szCs w:val="18"/>
                <w:lang w:val="en-CA"/>
              </w:rPr>
            </w:pPr>
            <w:r w:rsidRPr="00EC20B6">
              <w:rPr>
                <w:sz w:val="18"/>
                <w:szCs w:val="18"/>
              </w:rPr>
              <w:t>39,629</w:t>
            </w:r>
          </w:p>
        </w:tc>
        <w:tc>
          <w:tcPr>
            <w:tcW w:w="969" w:type="dxa"/>
            <w:shd w:val="clear" w:color="auto" w:fill="auto"/>
            <w:noWrap/>
          </w:tcPr>
          <w:p w14:paraId="54B2E62F" w14:textId="34641A73" w:rsidR="00083A6E" w:rsidRPr="00EC20B6" w:rsidRDefault="00083A6E" w:rsidP="001B26FA">
            <w:pPr>
              <w:jc w:val="right"/>
              <w:rPr>
                <w:color w:val="000000"/>
                <w:sz w:val="18"/>
                <w:szCs w:val="18"/>
                <w:lang w:val="en-CA"/>
              </w:rPr>
            </w:pPr>
            <w:r w:rsidRPr="00EC20B6">
              <w:rPr>
                <w:sz w:val="18"/>
                <w:szCs w:val="18"/>
              </w:rPr>
              <w:t>372</w:t>
            </w:r>
          </w:p>
        </w:tc>
        <w:tc>
          <w:tcPr>
            <w:tcW w:w="1107" w:type="dxa"/>
            <w:shd w:val="clear" w:color="auto" w:fill="auto"/>
            <w:noWrap/>
          </w:tcPr>
          <w:p w14:paraId="6E35790E" w14:textId="77777777" w:rsidR="00083A6E" w:rsidRPr="00EC20B6" w:rsidRDefault="00083A6E" w:rsidP="001B26FA">
            <w:pPr>
              <w:jc w:val="right"/>
              <w:rPr>
                <w:sz w:val="18"/>
                <w:szCs w:val="18"/>
                <w:lang w:val="en-CA"/>
              </w:rPr>
            </w:pPr>
          </w:p>
        </w:tc>
        <w:tc>
          <w:tcPr>
            <w:tcW w:w="1244" w:type="dxa"/>
          </w:tcPr>
          <w:p w14:paraId="14720214" w14:textId="4F1EA132" w:rsidR="00083A6E" w:rsidRPr="00EC20B6" w:rsidRDefault="00083A6E" w:rsidP="001B26FA">
            <w:pPr>
              <w:jc w:val="right"/>
              <w:rPr>
                <w:color w:val="000000"/>
                <w:sz w:val="18"/>
                <w:szCs w:val="18"/>
                <w:lang w:val="en-CA"/>
              </w:rPr>
            </w:pPr>
            <w:r w:rsidRPr="00EC20B6">
              <w:rPr>
                <w:sz w:val="18"/>
                <w:szCs w:val="18"/>
              </w:rPr>
              <w:t>26</w:t>
            </w:r>
          </w:p>
        </w:tc>
        <w:tc>
          <w:tcPr>
            <w:tcW w:w="1107" w:type="dxa"/>
            <w:shd w:val="clear" w:color="auto" w:fill="auto"/>
            <w:noWrap/>
          </w:tcPr>
          <w:p w14:paraId="74C673A2" w14:textId="7C5E1D80" w:rsidR="00083A6E" w:rsidRPr="00EC20B6" w:rsidRDefault="00083A6E" w:rsidP="001B26FA">
            <w:pPr>
              <w:jc w:val="center"/>
              <w:rPr>
                <w:color w:val="000000"/>
                <w:sz w:val="18"/>
                <w:szCs w:val="18"/>
                <w:lang w:val="en-CA"/>
              </w:rPr>
            </w:pPr>
            <w:r w:rsidRPr="00EC20B6">
              <w:rPr>
                <w:sz w:val="18"/>
                <w:szCs w:val="18"/>
              </w:rPr>
              <w:t>3</w:t>
            </w:r>
          </w:p>
        </w:tc>
        <w:tc>
          <w:tcPr>
            <w:tcW w:w="969" w:type="dxa"/>
          </w:tcPr>
          <w:p w14:paraId="7C4EFACB" w14:textId="064833C9"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7CF84224" w14:textId="77777777" w:rsidR="00083A6E" w:rsidRPr="00EC20B6" w:rsidRDefault="00083A6E" w:rsidP="001B26FA">
            <w:pPr>
              <w:jc w:val="left"/>
              <w:rPr>
                <w:color w:val="000000"/>
                <w:sz w:val="18"/>
                <w:szCs w:val="18"/>
                <w:lang w:val="en-CA"/>
              </w:rPr>
            </w:pPr>
          </w:p>
        </w:tc>
      </w:tr>
      <w:tr w:rsidR="00083A6E" w:rsidRPr="00EA0808" w14:paraId="0ADF332B" w14:textId="77777777" w:rsidTr="005C755B">
        <w:tc>
          <w:tcPr>
            <w:tcW w:w="1885" w:type="dxa"/>
            <w:shd w:val="clear" w:color="auto" w:fill="auto"/>
            <w:noWrap/>
          </w:tcPr>
          <w:p w14:paraId="5130A17D" w14:textId="5F373161" w:rsidR="00083A6E" w:rsidRPr="00EC20B6" w:rsidRDefault="00083A6E" w:rsidP="001B26FA">
            <w:pPr>
              <w:jc w:val="left"/>
              <w:rPr>
                <w:color w:val="000000"/>
                <w:sz w:val="18"/>
                <w:szCs w:val="18"/>
                <w:lang w:val="en-CA"/>
              </w:rPr>
            </w:pPr>
            <w:r w:rsidRPr="00EC20B6">
              <w:rPr>
                <w:sz w:val="18"/>
                <w:szCs w:val="18"/>
              </w:rPr>
              <w:t>RWA/PHA/77/INV/27</w:t>
            </w:r>
          </w:p>
        </w:tc>
        <w:tc>
          <w:tcPr>
            <w:tcW w:w="2902" w:type="dxa"/>
            <w:shd w:val="clear" w:color="auto" w:fill="auto"/>
          </w:tcPr>
          <w:p w14:paraId="51B01E76" w14:textId="6D2E4AB3" w:rsidR="00083A6E" w:rsidRPr="00EC20B6" w:rsidRDefault="00083A6E" w:rsidP="001B26FA">
            <w:pPr>
              <w:jc w:val="left"/>
              <w:rPr>
                <w:color w:val="000000"/>
                <w:sz w:val="18"/>
                <w:szCs w:val="18"/>
                <w:lang w:val="en-CA"/>
              </w:rPr>
            </w:pPr>
            <w:r w:rsidRPr="00EC20B6">
              <w:rPr>
                <w:color w:val="000000"/>
                <w:sz w:val="18"/>
                <w:szCs w:val="18"/>
              </w:rPr>
              <w:t>HCFC phase-out management plan (stage I, third tranche)</w:t>
            </w:r>
          </w:p>
        </w:tc>
        <w:tc>
          <w:tcPr>
            <w:tcW w:w="968" w:type="dxa"/>
            <w:shd w:val="clear" w:color="auto" w:fill="auto"/>
            <w:noWrap/>
          </w:tcPr>
          <w:p w14:paraId="6C8D7DD7" w14:textId="01EEC264" w:rsidR="00083A6E" w:rsidRPr="00EC20B6" w:rsidRDefault="00083A6E" w:rsidP="001B26FA">
            <w:pPr>
              <w:jc w:val="center"/>
              <w:rPr>
                <w:color w:val="000000"/>
                <w:sz w:val="18"/>
                <w:szCs w:val="18"/>
                <w:lang w:val="en-CA"/>
              </w:rPr>
            </w:pPr>
            <w:r w:rsidRPr="00EC20B6">
              <w:rPr>
                <w:color w:val="000000"/>
                <w:sz w:val="18"/>
                <w:szCs w:val="18"/>
              </w:rPr>
              <w:t>Dec-20</w:t>
            </w:r>
          </w:p>
        </w:tc>
        <w:tc>
          <w:tcPr>
            <w:tcW w:w="1107" w:type="dxa"/>
            <w:shd w:val="clear" w:color="auto" w:fill="auto"/>
            <w:noWrap/>
          </w:tcPr>
          <w:p w14:paraId="0B218D4E" w14:textId="76D39D4C" w:rsidR="00083A6E" w:rsidRPr="00EC20B6" w:rsidRDefault="00083A6E" w:rsidP="001B26FA">
            <w:pPr>
              <w:jc w:val="right"/>
              <w:rPr>
                <w:color w:val="000000"/>
                <w:sz w:val="18"/>
                <w:szCs w:val="18"/>
                <w:lang w:val="en-CA"/>
              </w:rPr>
            </w:pPr>
            <w:r w:rsidRPr="00EC20B6">
              <w:rPr>
                <w:sz w:val="18"/>
                <w:szCs w:val="18"/>
              </w:rPr>
              <w:t>55,000</w:t>
            </w:r>
          </w:p>
        </w:tc>
        <w:tc>
          <w:tcPr>
            <w:tcW w:w="968" w:type="dxa"/>
          </w:tcPr>
          <w:p w14:paraId="2136A7E7" w14:textId="1A800C4D" w:rsidR="00083A6E" w:rsidRPr="00EC20B6" w:rsidRDefault="00083A6E" w:rsidP="001B26FA">
            <w:pPr>
              <w:jc w:val="right"/>
              <w:rPr>
                <w:color w:val="000000"/>
                <w:sz w:val="18"/>
                <w:szCs w:val="18"/>
                <w:lang w:val="en-CA"/>
              </w:rPr>
            </w:pPr>
            <w:r w:rsidRPr="00EC20B6">
              <w:rPr>
                <w:sz w:val="18"/>
                <w:szCs w:val="18"/>
              </w:rPr>
              <w:t>54,664</w:t>
            </w:r>
          </w:p>
        </w:tc>
        <w:tc>
          <w:tcPr>
            <w:tcW w:w="969" w:type="dxa"/>
            <w:shd w:val="clear" w:color="auto" w:fill="auto"/>
            <w:noWrap/>
          </w:tcPr>
          <w:p w14:paraId="48D41618" w14:textId="7F57703C" w:rsidR="00083A6E" w:rsidRPr="00EC20B6" w:rsidRDefault="00083A6E" w:rsidP="001B26FA">
            <w:pPr>
              <w:jc w:val="right"/>
              <w:rPr>
                <w:color w:val="000000"/>
                <w:sz w:val="18"/>
                <w:szCs w:val="18"/>
                <w:lang w:val="en-CA"/>
              </w:rPr>
            </w:pPr>
            <w:r w:rsidRPr="00EC20B6">
              <w:rPr>
                <w:sz w:val="18"/>
                <w:szCs w:val="18"/>
              </w:rPr>
              <w:t>336</w:t>
            </w:r>
          </w:p>
        </w:tc>
        <w:tc>
          <w:tcPr>
            <w:tcW w:w="1107" w:type="dxa"/>
            <w:shd w:val="clear" w:color="auto" w:fill="auto"/>
            <w:noWrap/>
          </w:tcPr>
          <w:p w14:paraId="0B607402" w14:textId="77777777" w:rsidR="00083A6E" w:rsidRPr="00EC20B6" w:rsidRDefault="00083A6E" w:rsidP="001B26FA">
            <w:pPr>
              <w:jc w:val="right"/>
              <w:rPr>
                <w:sz w:val="18"/>
                <w:szCs w:val="18"/>
                <w:lang w:val="en-CA"/>
              </w:rPr>
            </w:pPr>
          </w:p>
        </w:tc>
        <w:tc>
          <w:tcPr>
            <w:tcW w:w="1244" w:type="dxa"/>
          </w:tcPr>
          <w:p w14:paraId="0E4F29AD" w14:textId="651AD0BB" w:rsidR="00083A6E" w:rsidRPr="00EC20B6" w:rsidRDefault="00083A6E" w:rsidP="001B26FA">
            <w:pPr>
              <w:jc w:val="right"/>
              <w:rPr>
                <w:color w:val="000000"/>
                <w:sz w:val="18"/>
                <w:szCs w:val="18"/>
                <w:lang w:val="en-CA"/>
              </w:rPr>
            </w:pPr>
            <w:r w:rsidRPr="00EC20B6">
              <w:rPr>
                <w:sz w:val="18"/>
                <w:szCs w:val="18"/>
              </w:rPr>
              <w:t>30</w:t>
            </w:r>
          </w:p>
        </w:tc>
        <w:tc>
          <w:tcPr>
            <w:tcW w:w="1107" w:type="dxa"/>
            <w:shd w:val="clear" w:color="auto" w:fill="auto"/>
            <w:noWrap/>
          </w:tcPr>
          <w:p w14:paraId="0DFE8720" w14:textId="419EB2E8" w:rsidR="00083A6E" w:rsidRPr="00EC20B6" w:rsidRDefault="00083A6E" w:rsidP="001B26FA">
            <w:pPr>
              <w:jc w:val="center"/>
              <w:rPr>
                <w:color w:val="000000"/>
                <w:sz w:val="18"/>
                <w:szCs w:val="18"/>
                <w:lang w:val="en-CA"/>
              </w:rPr>
            </w:pPr>
            <w:r w:rsidRPr="00EC20B6">
              <w:rPr>
                <w:sz w:val="18"/>
                <w:szCs w:val="18"/>
              </w:rPr>
              <w:t>3</w:t>
            </w:r>
          </w:p>
        </w:tc>
        <w:tc>
          <w:tcPr>
            <w:tcW w:w="969" w:type="dxa"/>
          </w:tcPr>
          <w:p w14:paraId="78928FB8" w14:textId="1AF75946"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29A06F6B" w14:textId="77777777" w:rsidR="00083A6E" w:rsidRPr="00EC20B6" w:rsidRDefault="00083A6E" w:rsidP="001B26FA">
            <w:pPr>
              <w:jc w:val="left"/>
              <w:rPr>
                <w:color w:val="000000"/>
                <w:sz w:val="18"/>
                <w:szCs w:val="18"/>
                <w:lang w:val="en-CA"/>
              </w:rPr>
            </w:pPr>
          </w:p>
        </w:tc>
      </w:tr>
      <w:tr w:rsidR="00083A6E" w:rsidRPr="00EA0808" w14:paraId="4D064ACF" w14:textId="77777777" w:rsidTr="005C755B">
        <w:tc>
          <w:tcPr>
            <w:tcW w:w="1885" w:type="dxa"/>
            <w:shd w:val="clear" w:color="auto" w:fill="auto"/>
            <w:noWrap/>
          </w:tcPr>
          <w:p w14:paraId="2FBA9D30" w14:textId="636E4C53" w:rsidR="00083A6E" w:rsidRPr="00EC20B6" w:rsidRDefault="00083A6E" w:rsidP="001B26FA">
            <w:pPr>
              <w:jc w:val="left"/>
              <w:rPr>
                <w:color w:val="000000"/>
                <w:sz w:val="18"/>
                <w:szCs w:val="18"/>
                <w:lang w:val="en-CA"/>
              </w:rPr>
            </w:pPr>
            <w:r w:rsidRPr="00EC20B6">
              <w:rPr>
                <w:sz w:val="18"/>
                <w:szCs w:val="18"/>
              </w:rPr>
              <w:t>SAU/PHA/72/INV/21</w:t>
            </w:r>
          </w:p>
        </w:tc>
        <w:tc>
          <w:tcPr>
            <w:tcW w:w="2902" w:type="dxa"/>
            <w:shd w:val="clear" w:color="auto" w:fill="auto"/>
          </w:tcPr>
          <w:p w14:paraId="252D067E" w14:textId="23F4952A" w:rsidR="00083A6E" w:rsidRPr="00EC20B6" w:rsidRDefault="00083A6E" w:rsidP="001B26FA">
            <w:pPr>
              <w:jc w:val="left"/>
              <w:rPr>
                <w:color w:val="000000"/>
                <w:sz w:val="18"/>
                <w:szCs w:val="18"/>
                <w:lang w:val="en-CA"/>
              </w:rPr>
            </w:pPr>
            <w:r w:rsidRPr="00EC20B6">
              <w:rPr>
                <w:color w:val="000000"/>
                <w:sz w:val="18"/>
                <w:szCs w:val="18"/>
              </w:rPr>
              <w:t>HCFC phase-out management plan (stage I, second tranche) (polyurethane foam sector plan)</w:t>
            </w:r>
          </w:p>
        </w:tc>
        <w:tc>
          <w:tcPr>
            <w:tcW w:w="968" w:type="dxa"/>
            <w:shd w:val="clear" w:color="auto" w:fill="auto"/>
            <w:noWrap/>
          </w:tcPr>
          <w:p w14:paraId="4B5ED143" w14:textId="3FA43305" w:rsidR="00083A6E" w:rsidRPr="00EC20B6" w:rsidRDefault="00083A6E" w:rsidP="001B26FA">
            <w:pPr>
              <w:jc w:val="center"/>
              <w:rPr>
                <w:color w:val="000000"/>
                <w:sz w:val="18"/>
                <w:szCs w:val="18"/>
                <w:lang w:val="en-CA"/>
              </w:rPr>
            </w:pPr>
            <w:r w:rsidRPr="00EC20B6">
              <w:rPr>
                <w:color w:val="000000"/>
                <w:sz w:val="18"/>
                <w:szCs w:val="18"/>
              </w:rPr>
              <w:t>Dec-20</w:t>
            </w:r>
          </w:p>
        </w:tc>
        <w:tc>
          <w:tcPr>
            <w:tcW w:w="1107" w:type="dxa"/>
            <w:shd w:val="clear" w:color="auto" w:fill="auto"/>
            <w:noWrap/>
          </w:tcPr>
          <w:p w14:paraId="0F8EC7BE" w14:textId="2F4656DC" w:rsidR="00083A6E" w:rsidRPr="00EC20B6" w:rsidRDefault="00083A6E" w:rsidP="001B26FA">
            <w:pPr>
              <w:jc w:val="right"/>
              <w:rPr>
                <w:color w:val="000000"/>
                <w:sz w:val="18"/>
                <w:szCs w:val="18"/>
                <w:lang w:val="en-CA"/>
              </w:rPr>
            </w:pPr>
            <w:r w:rsidRPr="00EC20B6">
              <w:rPr>
                <w:sz w:val="18"/>
                <w:szCs w:val="18"/>
              </w:rPr>
              <w:t>2,693,674</w:t>
            </w:r>
          </w:p>
        </w:tc>
        <w:tc>
          <w:tcPr>
            <w:tcW w:w="968" w:type="dxa"/>
          </w:tcPr>
          <w:p w14:paraId="739173AD" w14:textId="3D649C25" w:rsidR="00083A6E" w:rsidRPr="00EC20B6" w:rsidRDefault="00083A6E" w:rsidP="001B26FA">
            <w:pPr>
              <w:jc w:val="right"/>
              <w:rPr>
                <w:color w:val="000000"/>
                <w:sz w:val="18"/>
                <w:szCs w:val="18"/>
                <w:lang w:val="en-CA"/>
              </w:rPr>
            </w:pPr>
            <w:r w:rsidRPr="00EC20B6">
              <w:rPr>
                <w:sz w:val="18"/>
                <w:szCs w:val="18"/>
              </w:rPr>
              <w:t>2,080,492</w:t>
            </w:r>
          </w:p>
        </w:tc>
        <w:tc>
          <w:tcPr>
            <w:tcW w:w="969" w:type="dxa"/>
            <w:shd w:val="clear" w:color="auto" w:fill="auto"/>
            <w:noWrap/>
          </w:tcPr>
          <w:p w14:paraId="2E0FA1C5" w14:textId="5879B26B" w:rsidR="00083A6E" w:rsidRPr="00EC20B6" w:rsidRDefault="00083A6E" w:rsidP="001B26FA">
            <w:pPr>
              <w:jc w:val="right"/>
              <w:rPr>
                <w:color w:val="000000"/>
                <w:sz w:val="18"/>
                <w:szCs w:val="18"/>
                <w:lang w:val="en-CA"/>
              </w:rPr>
            </w:pPr>
            <w:r w:rsidRPr="00EC20B6">
              <w:rPr>
                <w:sz w:val="18"/>
                <w:szCs w:val="18"/>
              </w:rPr>
              <w:t>613,182</w:t>
            </w:r>
          </w:p>
        </w:tc>
        <w:tc>
          <w:tcPr>
            <w:tcW w:w="1107" w:type="dxa"/>
            <w:shd w:val="clear" w:color="auto" w:fill="auto"/>
            <w:noWrap/>
          </w:tcPr>
          <w:p w14:paraId="28BDC807" w14:textId="77777777" w:rsidR="00083A6E" w:rsidRPr="00EC20B6" w:rsidRDefault="00083A6E" w:rsidP="001B26FA">
            <w:pPr>
              <w:jc w:val="right"/>
              <w:rPr>
                <w:sz w:val="18"/>
                <w:szCs w:val="18"/>
                <w:lang w:val="en-CA"/>
              </w:rPr>
            </w:pPr>
          </w:p>
        </w:tc>
        <w:tc>
          <w:tcPr>
            <w:tcW w:w="1244" w:type="dxa"/>
          </w:tcPr>
          <w:p w14:paraId="13AF76A2" w14:textId="50C68068" w:rsidR="00083A6E" w:rsidRPr="00EC20B6" w:rsidRDefault="00083A6E" w:rsidP="001B26FA">
            <w:pPr>
              <w:jc w:val="right"/>
              <w:rPr>
                <w:color w:val="000000"/>
                <w:sz w:val="18"/>
                <w:szCs w:val="18"/>
                <w:lang w:val="en-CA"/>
              </w:rPr>
            </w:pPr>
            <w:r w:rsidRPr="00EC20B6">
              <w:rPr>
                <w:sz w:val="18"/>
                <w:szCs w:val="18"/>
              </w:rPr>
              <w:t>42,923</w:t>
            </w:r>
          </w:p>
        </w:tc>
        <w:tc>
          <w:tcPr>
            <w:tcW w:w="1107" w:type="dxa"/>
            <w:shd w:val="clear" w:color="auto" w:fill="auto"/>
            <w:noWrap/>
          </w:tcPr>
          <w:p w14:paraId="4D66E045" w14:textId="00424E6B" w:rsidR="00083A6E" w:rsidRPr="00EC20B6" w:rsidRDefault="00083A6E" w:rsidP="001B26FA">
            <w:pPr>
              <w:jc w:val="center"/>
              <w:rPr>
                <w:color w:val="000000"/>
                <w:sz w:val="18"/>
                <w:szCs w:val="18"/>
                <w:lang w:val="en-CA"/>
              </w:rPr>
            </w:pPr>
            <w:r w:rsidRPr="00EC20B6">
              <w:rPr>
                <w:sz w:val="18"/>
                <w:szCs w:val="18"/>
              </w:rPr>
              <w:t>3</w:t>
            </w:r>
          </w:p>
        </w:tc>
        <w:tc>
          <w:tcPr>
            <w:tcW w:w="969" w:type="dxa"/>
          </w:tcPr>
          <w:p w14:paraId="7EB6927A" w14:textId="1E288F33"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3D1E433D" w14:textId="3F01512B" w:rsidR="00083A6E" w:rsidRPr="00EC20B6" w:rsidRDefault="00083A6E" w:rsidP="001B26FA">
            <w:pPr>
              <w:jc w:val="left"/>
              <w:rPr>
                <w:color w:val="000000"/>
                <w:sz w:val="18"/>
                <w:szCs w:val="18"/>
                <w:lang w:val="en-CA"/>
              </w:rPr>
            </w:pPr>
            <w:r w:rsidRPr="00EC20B6">
              <w:rPr>
                <w:color w:val="000000"/>
                <w:sz w:val="18"/>
                <w:szCs w:val="18"/>
              </w:rPr>
              <w:t>86/17(i)(i)</w:t>
            </w:r>
          </w:p>
        </w:tc>
      </w:tr>
      <w:tr w:rsidR="00083A6E" w:rsidRPr="00EA0808" w14:paraId="69354070" w14:textId="77777777" w:rsidTr="005C755B">
        <w:tc>
          <w:tcPr>
            <w:tcW w:w="1885" w:type="dxa"/>
            <w:shd w:val="clear" w:color="auto" w:fill="auto"/>
            <w:noWrap/>
          </w:tcPr>
          <w:p w14:paraId="0570C444" w14:textId="1972F02F" w:rsidR="00083A6E" w:rsidRPr="00EC20B6" w:rsidRDefault="00083A6E" w:rsidP="001B26FA">
            <w:pPr>
              <w:jc w:val="left"/>
              <w:rPr>
                <w:color w:val="000000"/>
                <w:sz w:val="18"/>
                <w:szCs w:val="18"/>
                <w:lang w:val="en-CA"/>
              </w:rPr>
            </w:pPr>
            <w:r w:rsidRPr="00EC20B6">
              <w:rPr>
                <w:sz w:val="18"/>
                <w:szCs w:val="18"/>
              </w:rPr>
              <w:t>SAU/REF/76/DEM/28</w:t>
            </w:r>
          </w:p>
        </w:tc>
        <w:tc>
          <w:tcPr>
            <w:tcW w:w="2902" w:type="dxa"/>
            <w:shd w:val="clear" w:color="auto" w:fill="auto"/>
          </w:tcPr>
          <w:p w14:paraId="522608BE" w14:textId="790B2FEA" w:rsidR="00083A6E" w:rsidRPr="00EC20B6" w:rsidRDefault="00083A6E" w:rsidP="001B26FA">
            <w:pPr>
              <w:jc w:val="left"/>
              <w:rPr>
                <w:color w:val="000000"/>
                <w:sz w:val="18"/>
                <w:szCs w:val="18"/>
                <w:lang w:val="en-CA"/>
              </w:rPr>
            </w:pPr>
            <w:r w:rsidRPr="00EC20B6">
              <w:rPr>
                <w:color w:val="000000"/>
                <w:sz w:val="18"/>
                <w:szCs w:val="18"/>
              </w:rPr>
              <w:t>Demonstration project on promoting HFO-based low-global warming potential refrigerants for air-conditioning sector in high ambient temperatures</w:t>
            </w:r>
          </w:p>
        </w:tc>
        <w:tc>
          <w:tcPr>
            <w:tcW w:w="968" w:type="dxa"/>
            <w:shd w:val="clear" w:color="auto" w:fill="auto"/>
            <w:noWrap/>
          </w:tcPr>
          <w:p w14:paraId="182A4907" w14:textId="1946259B" w:rsidR="00083A6E" w:rsidRPr="00EC20B6" w:rsidRDefault="00083A6E" w:rsidP="001B26FA">
            <w:pPr>
              <w:jc w:val="center"/>
              <w:rPr>
                <w:color w:val="000000"/>
                <w:sz w:val="18"/>
                <w:szCs w:val="18"/>
                <w:lang w:val="en-CA"/>
              </w:rPr>
            </w:pPr>
            <w:r w:rsidRPr="00EC20B6">
              <w:rPr>
                <w:color w:val="000000"/>
                <w:sz w:val="18"/>
                <w:szCs w:val="18"/>
              </w:rPr>
              <w:t>Dec-20</w:t>
            </w:r>
          </w:p>
        </w:tc>
        <w:tc>
          <w:tcPr>
            <w:tcW w:w="1107" w:type="dxa"/>
            <w:shd w:val="clear" w:color="auto" w:fill="auto"/>
            <w:noWrap/>
          </w:tcPr>
          <w:p w14:paraId="29404984" w14:textId="387EFF47" w:rsidR="00083A6E" w:rsidRPr="00EC20B6" w:rsidRDefault="00083A6E" w:rsidP="001B26FA">
            <w:pPr>
              <w:jc w:val="right"/>
              <w:rPr>
                <w:color w:val="000000"/>
                <w:sz w:val="18"/>
                <w:szCs w:val="18"/>
                <w:lang w:val="en-CA"/>
              </w:rPr>
            </w:pPr>
            <w:r w:rsidRPr="00EC20B6">
              <w:rPr>
                <w:sz w:val="18"/>
                <w:szCs w:val="18"/>
              </w:rPr>
              <w:t>1,300,000</w:t>
            </w:r>
          </w:p>
        </w:tc>
        <w:tc>
          <w:tcPr>
            <w:tcW w:w="968" w:type="dxa"/>
          </w:tcPr>
          <w:p w14:paraId="22511ABB" w14:textId="57C71DCB" w:rsidR="00083A6E" w:rsidRPr="00EC20B6" w:rsidRDefault="00083A6E" w:rsidP="001B26FA">
            <w:pPr>
              <w:jc w:val="right"/>
              <w:rPr>
                <w:color w:val="000000"/>
                <w:sz w:val="18"/>
                <w:szCs w:val="18"/>
                <w:lang w:val="en-CA"/>
              </w:rPr>
            </w:pPr>
            <w:r w:rsidRPr="00EC20B6">
              <w:rPr>
                <w:sz w:val="18"/>
                <w:szCs w:val="18"/>
              </w:rPr>
              <w:t>903,494</w:t>
            </w:r>
          </w:p>
        </w:tc>
        <w:tc>
          <w:tcPr>
            <w:tcW w:w="969" w:type="dxa"/>
            <w:shd w:val="clear" w:color="auto" w:fill="auto"/>
            <w:noWrap/>
          </w:tcPr>
          <w:p w14:paraId="1C7B403E" w14:textId="4FBEA031" w:rsidR="00083A6E" w:rsidRPr="00EC20B6" w:rsidRDefault="00083A6E" w:rsidP="001B26FA">
            <w:pPr>
              <w:jc w:val="right"/>
              <w:rPr>
                <w:color w:val="000000"/>
                <w:sz w:val="18"/>
                <w:szCs w:val="18"/>
                <w:lang w:val="en-CA"/>
              </w:rPr>
            </w:pPr>
            <w:r w:rsidRPr="00EC20B6">
              <w:rPr>
                <w:sz w:val="18"/>
                <w:szCs w:val="18"/>
              </w:rPr>
              <w:t>396,506</w:t>
            </w:r>
          </w:p>
        </w:tc>
        <w:tc>
          <w:tcPr>
            <w:tcW w:w="1107" w:type="dxa"/>
            <w:shd w:val="clear" w:color="auto" w:fill="auto"/>
            <w:noWrap/>
          </w:tcPr>
          <w:p w14:paraId="3F5C48DD" w14:textId="77777777" w:rsidR="00083A6E" w:rsidRPr="00EC20B6" w:rsidRDefault="00083A6E" w:rsidP="001B26FA">
            <w:pPr>
              <w:jc w:val="right"/>
              <w:rPr>
                <w:sz w:val="18"/>
                <w:szCs w:val="18"/>
                <w:lang w:val="en-CA"/>
              </w:rPr>
            </w:pPr>
          </w:p>
        </w:tc>
        <w:tc>
          <w:tcPr>
            <w:tcW w:w="1244" w:type="dxa"/>
          </w:tcPr>
          <w:p w14:paraId="526424EB" w14:textId="6A38F3E4" w:rsidR="00083A6E" w:rsidRPr="00EC20B6" w:rsidRDefault="00083A6E" w:rsidP="001B26FA">
            <w:pPr>
              <w:jc w:val="right"/>
              <w:rPr>
                <w:color w:val="000000"/>
                <w:sz w:val="18"/>
                <w:szCs w:val="18"/>
                <w:lang w:val="en-CA"/>
              </w:rPr>
            </w:pPr>
            <w:r w:rsidRPr="00EC20B6">
              <w:rPr>
                <w:sz w:val="18"/>
                <w:szCs w:val="18"/>
              </w:rPr>
              <w:t>27,755</w:t>
            </w:r>
          </w:p>
        </w:tc>
        <w:tc>
          <w:tcPr>
            <w:tcW w:w="1107" w:type="dxa"/>
            <w:shd w:val="clear" w:color="auto" w:fill="auto"/>
            <w:noWrap/>
          </w:tcPr>
          <w:p w14:paraId="66E93505" w14:textId="0AC71413" w:rsidR="00083A6E" w:rsidRPr="00EC20B6" w:rsidRDefault="00083A6E" w:rsidP="001B26FA">
            <w:pPr>
              <w:jc w:val="center"/>
              <w:rPr>
                <w:color w:val="000000"/>
                <w:sz w:val="18"/>
                <w:szCs w:val="18"/>
                <w:lang w:val="en-CA"/>
              </w:rPr>
            </w:pPr>
            <w:r w:rsidRPr="00EC20B6">
              <w:rPr>
                <w:sz w:val="18"/>
                <w:szCs w:val="18"/>
              </w:rPr>
              <w:t>3</w:t>
            </w:r>
          </w:p>
        </w:tc>
        <w:tc>
          <w:tcPr>
            <w:tcW w:w="969" w:type="dxa"/>
          </w:tcPr>
          <w:p w14:paraId="1BA3DF01" w14:textId="150A56EB"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78AEE933" w14:textId="3093B564" w:rsidR="00083A6E" w:rsidRPr="00EC20B6" w:rsidRDefault="00083A6E" w:rsidP="001B26FA">
            <w:pPr>
              <w:jc w:val="left"/>
              <w:rPr>
                <w:color w:val="000000"/>
                <w:sz w:val="18"/>
                <w:szCs w:val="18"/>
                <w:lang w:val="en-CA"/>
              </w:rPr>
            </w:pPr>
            <w:r w:rsidRPr="00EC20B6">
              <w:rPr>
                <w:color w:val="000000"/>
                <w:sz w:val="18"/>
                <w:szCs w:val="18"/>
              </w:rPr>
              <w:t xml:space="preserve">83/33(c) and 85/17(c) </w:t>
            </w:r>
          </w:p>
        </w:tc>
      </w:tr>
      <w:tr w:rsidR="00083A6E" w:rsidRPr="00EA0808" w14:paraId="66A6818C" w14:textId="77777777" w:rsidTr="005C755B">
        <w:tc>
          <w:tcPr>
            <w:tcW w:w="1885" w:type="dxa"/>
            <w:shd w:val="clear" w:color="auto" w:fill="auto"/>
            <w:noWrap/>
          </w:tcPr>
          <w:p w14:paraId="43F31AB1" w14:textId="6975015B" w:rsidR="00083A6E" w:rsidRPr="00EC20B6" w:rsidRDefault="00083A6E" w:rsidP="001B26FA">
            <w:pPr>
              <w:jc w:val="left"/>
              <w:rPr>
                <w:color w:val="000000"/>
                <w:sz w:val="18"/>
                <w:szCs w:val="18"/>
                <w:lang w:val="en-CA"/>
              </w:rPr>
            </w:pPr>
            <w:r w:rsidRPr="00EC20B6">
              <w:rPr>
                <w:sz w:val="18"/>
                <w:szCs w:val="18"/>
              </w:rPr>
              <w:t>SIL/PHA/76/INV/31</w:t>
            </w:r>
          </w:p>
        </w:tc>
        <w:tc>
          <w:tcPr>
            <w:tcW w:w="2902" w:type="dxa"/>
            <w:shd w:val="clear" w:color="auto" w:fill="auto"/>
          </w:tcPr>
          <w:p w14:paraId="6053CCF8" w14:textId="3D3A2509" w:rsidR="00083A6E" w:rsidRPr="00EC20B6" w:rsidRDefault="00083A6E" w:rsidP="001B26FA">
            <w:pPr>
              <w:jc w:val="left"/>
              <w:rPr>
                <w:color w:val="000000"/>
                <w:sz w:val="18"/>
                <w:szCs w:val="18"/>
                <w:lang w:val="en-CA"/>
              </w:rPr>
            </w:pPr>
            <w:r w:rsidRPr="00EC20B6">
              <w:rPr>
                <w:color w:val="000000"/>
                <w:sz w:val="18"/>
                <w:szCs w:val="18"/>
              </w:rPr>
              <w:t>HCFC phase-out management plan (stage I, third tranche)</w:t>
            </w:r>
          </w:p>
        </w:tc>
        <w:tc>
          <w:tcPr>
            <w:tcW w:w="968" w:type="dxa"/>
            <w:shd w:val="clear" w:color="auto" w:fill="auto"/>
            <w:noWrap/>
          </w:tcPr>
          <w:p w14:paraId="09EB29AD" w14:textId="331D6D2C" w:rsidR="00083A6E" w:rsidRPr="00EC20B6" w:rsidRDefault="00083A6E" w:rsidP="001B26FA">
            <w:pPr>
              <w:jc w:val="center"/>
              <w:rPr>
                <w:color w:val="000000"/>
                <w:sz w:val="18"/>
                <w:szCs w:val="18"/>
                <w:lang w:val="en-CA"/>
              </w:rPr>
            </w:pPr>
            <w:r w:rsidRPr="00EC20B6">
              <w:rPr>
                <w:color w:val="000000"/>
                <w:sz w:val="18"/>
                <w:szCs w:val="18"/>
              </w:rPr>
              <w:t>Dec-20</w:t>
            </w:r>
          </w:p>
        </w:tc>
        <w:tc>
          <w:tcPr>
            <w:tcW w:w="1107" w:type="dxa"/>
            <w:shd w:val="clear" w:color="auto" w:fill="auto"/>
            <w:noWrap/>
          </w:tcPr>
          <w:p w14:paraId="1DAA94B0" w14:textId="7B1419F6" w:rsidR="00083A6E" w:rsidRPr="00EC20B6" w:rsidRDefault="00083A6E" w:rsidP="001B26FA">
            <w:pPr>
              <w:jc w:val="right"/>
              <w:rPr>
                <w:color w:val="000000"/>
                <w:sz w:val="18"/>
                <w:szCs w:val="18"/>
                <w:lang w:val="en-CA"/>
              </w:rPr>
            </w:pPr>
            <w:r w:rsidRPr="00EC20B6">
              <w:rPr>
                <w:sz w:val="18"/>
                <w:szCs w:val="18"/>
              </w:rPr>
              <w:t>50,000</w:t>
            </w:r>
          </w:p>
        </w:tc>
        <w:tc>
          <w:tcPr>
            <w:tcW w:w="968" w:type="dxa"/>
          </w:tcPr>
          <w:p w14:paraId="3416D850" w14:textId="0CCED33C" w:rsidR="00083A6E" w:rsidRPr="00EC20B6" w:rsidRDefault="00083A6E" w:rsidP="001B26FA">
            <w:pPr>
              <w:jc w:val="right"/>
              <w:rPr>
                <w:color w:val="000000"/>
                <w:sz w:val="18"/>
                <w:szCs w:val="18"/>
                <w:lang w:val="en-CA"/>
              </w:rPr>
            </w:pPr>
            <w:r w:rsidRPr="00EC20B6">
              <w:rPr>
                <w:sz w:val="18"/>
                <w:szCs w:val="18"/>
              </w:rPr>
              <w:t>48,855</w:t>
            </w:r>
          </w:p>
        </w:tc>
        <w:tc>
          <w:tcPr>
            <w:tcW w:w="969" w:type="dxa"/>
            <w:shd w:val="clear" w:color="auto" w:fill="auto"/>
            <w:noWrap/>
          </w:tcPr>
          <w:p w14:paraId="6B754DA0" w14:textId="5F14522A" w:rsidR="00083A6E" w:rsidRPr="00EC20B6" w:rsidRDefault="00083A6E" w:rsidP="001B26FA">
            <w:pPr>
              <w:jc w:val="right"/>
              <w:rPr>
                <w:color w:val="000000"/>
                <w:sz w:val="18"/>
                <w:szCs w:val="18"/>
                <w:lang w:val="en-CA"/>
              </w:rPr>
            </w:pPr>
            <w:r w:rsidRPr="00EC20B6">
              <w:rPr>
                <w:sz w:val="18"/>
                <w:szCs w:val="18"/>
              </w:rPr>
              <w:t>1,145</w:t>
            </w:r>
          </w:p>
        </w:tc>
        <w:tc>
          <w:tcPr>
            <w:tcW w:w="1107" w:type="dxa"/>
            <w:shd w:val="clear" w:color="auto" w:fill="auto"/>
            <w:noWrap/>
          </w:tcPr>
          <w:p w14:paraId="0E2FE7CB" w14:textId="77777777" w:rsidR="00083A6E" w:rsidRPr="00EC20B6" w:rsidRDefault="00083A6E" w:rsidP="001B26FA">
            <w:pPr>
              <w:jc w:val="right"/>
              <w:rPr>
                <w:sz w:val="18"/>
                <w:szCs w:val="18"/>
                <w:lang w:val="en-CA"/>
              </w:rPr>
            </w:pPr>
          </w:p>
        </w:tc>
        <w:tc>
          <w:tcPr>
            <w:tcW w:w="1244" w:type="dxa"/>
          </w:tcPr>
          <w:p w14:paraId="5EDC032D" w14:textId="25F15110" w:rsidR="00083A6E" w:rsidRPr="00EC20B6" w:rsidRDefault="00083A6E" w:rsidP="001B26FA">
            <w:pPr>
              <w:jc w:val="right"/>
              <w:rPr>
                <w:color w:val="000000"/>
                <w:sz w:val="18"/>
                <w:szCs w:val="18"/>
                <w:lang w:val="en-CA"/>
              </w:rPr>
            </w:pPr>
            <w:r w:rsidRPr="00EC20B6">
              <w:rPr>
                <w:sz w:val="18"/>
                <w:szCs w:val="18"/>
              </w:rPr>
              <w:t>103</w:t>
            </w:r>
          </w:p>
        </w:tc>
        <w:tc>
          <w:tcPr>
            <w:tcW w:w="1107" w:type="dxa"/>
            <w:shd w:val="clear" w:color="auto" w:fill="auto"/>
            <w:noWrap/>
          </w:tcPr>
          <w:p w14:paraId="3972CA89" w14:textId="1259CF09" w:rsidR="00083A6E" w:rsidRPr="00EC20B6" w:rsidRDefault="00083A6E" w:rsidP="001B26FA">
            <w:pPr>
              <w:jc w:val="center"/>
              <w:rPr>
                <w:color w:val="000000"/>
                <w:sz w:val="18"/>
                <w:szCs w:val="18"/>
                <w:lang w:val="en-CA"/>
              </w:rPr>
            </w:pPr>
            <w:r w:rsidRPr="00EC20B6">
              <w:rPr>
                <w:sz w:val="18"/>
                <w:szCs w:val="18"/>
              </w:rPr>
              <w:t>2</w:t>
            </w:r>
          </w:p>
        </w:tc>
        <w:tc>
          <w:tcPr>
            <w:tcW w:w="969" w:type="dxa"/>
          </w:tcPr>
          <w:p w14:paraId="03D0C6E9" w14:textId="48B54279"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7B6B83A6" w14:textId="77777777" w:rsidR="00083A6E" w:rsidRPr="00EC20B6" w:rsidRDefault="00083A6E" w:rsidP="001B26FA">
            <w:pPr>
              <w:jc w:val="left"/>
              <w:rPr>
                <w:color w:val="000000"/>
                <w:sz w:val="18"/>
                <w:szCs w:val="18"/>
                <w:lang w:val="en-CA"/>
              </w:rPr>
            </w:pPr>
          </w:p>
        </w:tc>
      </w:tr>
      <w:tr w:rsidR="00083A6E" w:rsidRPr="00EA0808" w14:paraId="2EF3F4C1" w14:textId="77777777" w:rsidTr="005C755B">
        <w:tc>
          <w:tcPr>
            <w:tcW w:w="1885" w:type="dxa"/>
            <w:shd w:val="clear" w:color="auto" w:fill="auto"/>
            <w:noWrap/>
          </w:tcPr>
          <w:p w14:paraId="05B7F4B1" w14:textId="48C1E86F" w:rsidR="00083A6E" w:rsidRPr="00EC20B6" w:rsidRDefault="00083A6E" w:rsidP="001B26FA">
            <w:pPr>
              <w:jc w:val="left"/>
              <w:rPr>
                <w:color w:val="000000"/>
                <w:sz w:val="18"/>
                <w:szCs w:val="18"/>
                <w:lang w:val="en-CA"/>
              </w:rPr>
            </w:pPr>
            <w:r w:rsidRPr="00EC20B6">
              <w:rPr>
                <w:sz w:val="18"/>
                <w:szCs w:val="18"/>
              </w:rPr>
              <w:t>SOA/PHA/67/TAS/04</w:t>
            </w:r>
          </w:p>
        </w:tc>
        <w:tc>
          <w:tcPr>
            <w:tcW w:w="2902" w:type="dxa"/>
            <w:shd w:val="clear" w:color="auto" w:fill="auto"/>
          </w:tcPr>
          <w:p w14:paraId="7D32D9D7" w14:textId="7AAB9C03" w:rsidR="00083A6E" w:rsidRPr="00EC20B6" w:rsidRDefault="00083A6E" w:rsidP="001B26FA">
            <w:pPr>
              <w:jc w:val="left"/>
              <w:rPr>
                <w:color w:val="000000"/>
                <w:sz w:val="18"/>
                <w:szCs w:val="18"/>
                <w:lang w:val="en-CA"/>
              </w:rPr>
            </w:pPr>
            <w:r w:rsidRPr="00EC20B6">
              <w:rPr>
                <w:color w:val="000000"/>
                <w:sz w:val="18"/>
                <w:szCs w:val="18"/>
              </w:rPr>
              <w:t>HCFC phase-out management plan (stage I, first tranche) (refrigeration servicing, custom training and monitoring)</w:t>
            </w:r>
          </w:p>
        </w:tc>
        <w:tc>
          <w:tcPr>
            <w:tcW w:w="968" w:type="dxa"/>
            <w:shd w:val="clear" w:color="auto" w:fill="auto"/>
            <w:noWrap/>
          </w:tcPr>
          <w:p w14:paraId="22DC1AC0" w14:textId="0AF1FDDD" w:rsidR="00083A6E" w:rsidRPr="00EC20B6" w:rsidRDefault="00083A6E" w:rsidP="001B26FA">
            <w:pPr>
              <w:jc w:val="center"/>
              <w:rPr>
                <w:color w:val="000000"/>
                <w:sz w:val="18"/>
                <w:szCs w:val="18"/>
                <w:lang w:val="en-CA"/>
              </w:rPr>
            </w:pPr>
            <w:r w:rsidRPr="00EC20B6">
              <w:rPr>
                <w:color w:val="000000"/>
                <w:sz w:val="18"/>
                <w:szCs w:val="18"/>
              </w:rPr>
              <w:t>Dec-20</w:t>
            </w:r>
          </w:p>
        </w:tc>
        <w:tc>
          <w:tcPr>
            <w:tcW w:w="1107" w:type="dxa"/>
            <w:shd w:val="clear" w:color="auto" w:fill="auto"/>
            <w:noWrap/>
          </w:tcPr>
          <w:p w14:paraId="70FAFE41" w14:textId="4D34E408" w:rsidR="00083A6E" w:rsidRPr="00EC20B6" w:rsidRDefault="00083A6E" w:rsidP="001B26FA">
            <w:pPr>
              <w:jc w:val="right"/>
              <w:rPr>
                <w:color w:val="000000"/>
                <w:sz w:val="18"/>
                <w:szCs w:val="18"/>
                <w:lang w:val="en-CA"/>
              </w:rPr>
            </w:pPr>
            <w:r w:rsidRPr="00EC20B6">
              <w:rPr>
                <w:sz w:val="18"/>
                <w:szCs w:val="18"/>
              </w:rPr>
              <w:t>110,005</w:t>
            </w:r>
          </w:p>
        </w:tc>
        <w:tc>
          <w:tcPr>
            <w:tcW w:w="968" w:type="dxa"/>
          </w:tcPr>
          <w:p w14:paraId="67F900E4" w14:textId="758A5A25" w:rsidR="00083A6E" w:rsidRPr="00EC20B6" w:rsidRDefault="00083A6E" w:rsidP="001B26FA">
            <w:pPr>
              <w:jc w:val="right"/>
              <w:rPr>
                <w:color w:val="000000"/>
                <w:sz w:val="18"/>
                <w:szCs w:val="18"/>
                <w:lang w:val="en-CA"/>
              </w:rPr>
            </w:pPr>
            <w:r w:rsidRPr="00EC20B6">
              <w:rPr>
                <w:sz w:val="18"/>
                <w:szCs w:val="18"/>
              </w:rPr>
              <w:t>103,224</w:t>
            </w:r>
          </w:p>
        </w:tc>
        <w:tc>
          <w:tcPr>
            <w:tcW w:w="969" w:type="dxa"/>
            <w:shd w:val="clear" w:color="auto" w:fill="auto"/>
            <w:noWrap/>
          </w:tcPr>
          <w:p w14:paraId="56A41FA4" w14:textId="29A0F159" w:rsidR="00083A6E" w:rsidRPr="00EC20B6" w:rsidRDefault="00083A6E" w:rsidP="001B26FA">
            <w:pPr>
              <w:jc w:val="right"/>
              <w:rPr>
                <w:color w:val="000000"/>
                <w:sz w:val="18"/>
                <w:szCs w:val="18"/>
                <w:lang w:val="en-CA"/>
              </w:rPr>
            </w:pPr>
            <w:r w:rsidRPr="00EC20B6">
              <w:rPr>
                <w:sz w:val="18"/>
                <w:szCs w:val="18"/>
              </w:rPr>
              <w:t>6,782</w:t>
            </w:r>
          </w:p>
        </w:tc>
        <w:tc>
          <w:tcPr>
            <w:tcW w:w="1107" w:type="dxa"/>
            <w:shd w:val="clear" w:color="auto" w:fill="auto"/>
            <w:noWrap/>
          </w:tcPr>
          <w:p w14:paraId="715EB73C" w14:textId="77777777" w:rsidR="00083A6E" w:rsidRPr="00EC20B6" w:rsidRDefault="00083A6E" w:rsidP="001B26FA">
            <w:pPr>
              <w:jc w:val="right"/>
              <w:rPr>
                <w:sz w:val="18"/>
                <w:szCs w:val="18"/>
                <w:lang w:val="en-CA"/>
              </w:rPr>
            </w:pPr>
          </w:p>
        </w:tc>
        <w:tc>
          <w:tcPr>
            <w:tcW w:w="1244" w:type="dxa"/>
          </w:tcPr>
          <w:p w14:paraId="59A85EC6" w14:textId="35BFA77C" w:rsidR="00083A6E" w:rsidRPr="00EC20B6" w:rsidRDefault="00083A6E" w:rsidP="001B26FA">
            <w:pPr>
              <w:jc w:val="right"/>
              <w:rPr>
                <w:color w:val="000000"/>
                <w:sz w:val="18"/>
                <w:szCs w:val="18"/>
                <w:lang w:val="en-CA"/>
              </w:rPr>
            </w:pPr>
            <w:r w:rsidRPr="00EC20B6">
              <w:rPr>
                <w:sz w:val="18"/>
                <w:szCs w:val="18"/>
              </w:rPr>
              <w:t>474</w:t>
            </w:r>
          </w:p>
        </w:tc>
        <w:tc>
          <w:tcPr>
            <w:tcW w:w="1107" w:type="dxa"/>
            <w:shd w:val="clear" w:color="auto" w:fill="auto"/>
            <w:noWrap/>
          </w:tcPr>
          <w:p w14:paraId="2B48B403" w14:textId="1A683B9E" w:rsidR="00083A6E" w:rsidRPr="00EC20B6" w:rsidRDefault="00083A6E" w:rsidP="001B26FA">
            <w:pPr>
              <w:jc w:val="center"/>
              <w:rPr>
                <w:color w:val="000000"/>
                <w:sz w:val="18"/>
                <w:szCs w:val="18"/>
                <w:lang w:val="en-CA"/>
              </w:rPr>
            </w:pPr>
            <w:r w:rsidRPr="00EC20B6">
              <w:rPr>
                <w:sz w:val="18"/>
                <w:szCs w:val="18"/>
              </w:rPr>
              <w:t>2</w:t>
            </w:r>
          </w:p>
        </w:tc>
        <w:tc>
          <w:tcPr>
            <w:tcW w:w="969" w:type="dxa"/>
          </w:tcPr>
          <w:p w14:paraId="1F2EA804" w14:textId="6CC3F246"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5BF05B85" w14:textId="77777777" w:rsidR="00083A6E" w:rsidRPr="00EC20B6" w:rsidRDefault="00083A6E" w:rsidP="001B26FA">
            <w:pPr>
              <w:jc w:val="left"/>
              <w:rPr>
                <w:color w:val="000000"/>
                <w:sz w:val="18"/>
                <w:szCs w:val="18"/>
                <w:lang w:val="en-CA"/>
              </w:rPr>
            </w:pPr>
          </w:p>
        </w:tc>
      </w:tr>
      <w:tr w:rsidR="00083A6E" w:rsidRPr="00EA0808" w14:paraId="647A2C63" w14:textId="77777777" w:rsidTr="005C755B">
        <w:tc>
          <w:tcPr>
            <w:tcW w:w="1885" w:type="dxa"/>
            <w:shd w:val="clear" w:color="auto" w:fill="auto"/>
            <w:noWrap/>
          </w:tcPr>
          <w:p w14:paraId="6001581E" w14:textId="51FEC523" w:rsidR="00083A6E" w:rsidRPr="00EC20B6" w:rsidRDefault="00083A6E" w:rsidP="001B26FA">
            <w:pPr>
              <w:jc w:val="left"/>
              <w:rPr>
                <w:color w:val="000000"/>
                <w:sz w:val="18"/>
                <w:szCs w:val="18"/>
                <w:lang w:val="en-CA"/>
              </w:rPr>
            </w:pPr>
            <w:r w:rsidRPr="00EC20B6">
              <w:rPr>
                <w:sz w:val="18"/>
                <w:szCs w:val="18"/>
              </w:rPr>
              <w:t>SOA/PHA/71/INV/05</w:t>
            </w:r>
          </w:p>
        </w:tc>
        <w:tc>
          <w:tcPr>
            <w:tcW w:w="2902" w:type="dxa"/>
            <w:shd w:val="clear" w:color="auto" w:fill="auto"/>
          </w:tcPr>
          <w:p w14:paraId="2E9E6618" w14:textId="248D25D0" w:rsidR="00083A6E" w:rsidRPr="00EC20B6" w:rsidRDefault="00083A6E" w:rsidP="001B26FA">
            <w:pPr>
              <w:jc w:val="left"/>
              <w:rPr>
                <w:color w:val="000000"/>
                <w:sz w:val="18"/>
                <w:szCs w:val="18"/>
                <w:lang w:val="en-CA"/>
              </w:rPr>
            </w:pPr>
            <w:r w:rsidRPr="00EC20B6">
              <w:rPr>
                <w:color w:val="000000"/>
                <w:sz w:val="18"/>
                <w:szCs w:val="18"/>
              </w:rPr>
              <w:t>HCFC phase-out management plan (stage I, second tranche) (polyurethane foam sector plan)</w:t>
            </w:r>
          </w:p>
        </w:tc>
        <w:tc>
          <w:tcPr>
            <w:tcW w:w="968" w:type="dxa"/>
            <w:shd w:val="clear" w:color="auto" w:fill="auto"/>
            <w:noWrap/>
          </w:tcPr>
          <w:p w14:paraId="0DBF6F7A" w14:textId="00A4C8B4" w:rsidR="00083A6E" w:rsidRPr="00EC20B6" w:rsidRDefault="00083A6E" w:rsidP="001B26FA">
            <w:pPr>
              <w:jc w:val="center"/>
              <w:rPr>
                <w:color w:val="000000"/>
                <w:sz w:val="18"/>
                <w:szCs w:val="18"/>
                <w:lang w:val="en-CA"/>
              </w:rPr>
            </w:pPr>
            <w:r w:rsidRPr="00EC20B6">
              <w:rPr>
                <w:color w:val="000000"/>
                <w:sz w:val="18"/>
                <w:szCs w:val="18"/>
              </w:rPr>
              <w:t>Dec-19</w:t>
            </w:r>
          </w:p>
        </w:tc>
        <w:tc>
          <w:tcPr>
            <w:tcW w:w="1107" w:type="dxa"/>
            <w:shd w:val="clear" w:color="auto" w:fill="auto"/>
            <w:noWrap/>
          </w:tcPr>
          <w:p w14:paraId="04245D1D" w14:textId="011CF5E1" w:rsidR="00083A6E" w:rsidRPr="00EC20B6" w:rsidRDefault="00083A6E" w:rsidP="001B26FA">
            <w:pPr>
              <w:jc w:val="right"/>
              <w:rPr>
                <w:color w:val="000000"/>
                <w:sz w:val="18"/>
                <w:szCs w:val="18"/>
                <w:lang w:val="en-CA"/>
              </w:rPr>
            </w:pPr>
            <w:r w:rsidRPr="00EC20B6">
              <w:rPr>
                <w:sz w:val="18"/>
                <w:szCs w:val="18"/>
              </w:rPr>
              <w:t>2,042,620</w:t>
            </w:r>
          </w:p>
        </w:tc>
        <w:tc>
          <w:tcPr>
            <w:tcW w:w="968" w:type="dxa"/>
          </w:tcPr>
          <w:p w14:paraId="0214C116" w14:textId="57B123DE" w:rsidR="00083A6E" w:rsidRPr="00EC20B6" w:rsidRDefault="00083A6E" w:rsidP="001B26FA">
            <w:pPr>
              <w:jc w:val="right"/>
              <w:rPr>
                <w:color w:val="000000"/>
                <w:sz w:val="18"/>
                <w:szCs w:val="18"/>
                <w:lang w:val="en-CA"/>
              </w:rPr>
            </w:pPr>
            <w:r w:rsidRPr="00EC20B6">
              <w:rPr>
                <w:sz w:val="18"/>
                <w:szCs w:val="18"/>
              </w:rPr>
              <w:t>2,035,702</w:t>
            </w:r>
          </w:p>
        </w:tc>
        <w:tc>
          <w:tcPr>
            <w:tcW w:w="969" w:type="dxa"/>
            <w:shd w:val="clear" w:color="auto" w:fill="auto"/>
            <w:noWrap/>
          </w:tcPr>
          <w:p w14:paraId="71400829" w14:textId="1E579FE0" w:rsidR="00083A6E" w:rsidRPr="00EC20B6" w:rsidRDefault="00083A6E" w:rsidP="001B26FA">
            <w:pPr>
              <w:jc w:val="right"/>
              <w:rPr>
                <w:color w:val="000000"/>
                <w:sz w:val="18"/>
                <w:szCs w:val="18"/>
                <w:lang w:val="en-CA"/>
              </w:rPr>
            </w:pPr>
            <w:r w:rsidRPr="00EC20B6">
              <w:rPr>
                <w:sz w:val="18"/>
                <w:szCs w:val="18"/>
              </w:rPr>
              <w:t>6,918</w:t>
            </w:r>
          </w:p>
        </w:tc>
        <w:tc>
          <w:tcPr>
            <w:tcW w:w="1107" w:type="dxa"/>
            <w:shd w:val="clear" w:color="auto" w:fill="auto"/>
            <w:noWrap/>
          </w:tcPr>
          <w:p w14:paraId="4085FC51" w14:textId="77777777" w:rsidR="00083A6E" w:rsidRPr="00EC20B6" w:rsidRDefault="00083A6E" w:rsidP="001B26FA">
            <w:pPr>
              <w:jc w:val="right"/>
              <w:rPr>
                <w:sz w:val="18"/>
                <w:szCs w:val="18"/>
                <w:lang w:val="en-CA"/>
              </w:rPr>
            </w:pPr>
          </w:p>
        </w:tc>
        <w:tc>
          <w:tcPr>
            <w:tcW w:w="1244" w:type="dxa"/>
          </w:tcPr>
          <w:p w14:paraId="6F2D7DB9" w14:textId="1488FD44" w:rsidR="00083A6E" w:rsidRPr="00EC20B6" w:rsidRDefault="00083A6E" w:rsidP="001B26FA">
            <w:pPr>
              <w:jc w:val="right"/>
              <w:rPr>
                <w:color w:val="000000"/>
                <w:sz w:val="18"/>
                <w:szCs w:val="18"/>
                <w:lang w:val="en-CA"/>
              </w:rPr>
            </w:pPr>
            <w:r w:rsidRPr="00EC20B6">
              <w:rPr>
                <w:sz w:val="18"/>
                <w:szCs w:val="18"/>
              </w:rPr>
              <w:t>484</w:t>
            </w:r>
          </w:p>
        </w:tc>
        <w:tc>
          <w:tcPr>
            <w:tcW w:w="1107" w:type="dxa"/>
            <w:shd w:val="clear" w:color="auto" w:fill="auto"/>
            <w:noWrap/>
          </w:tcPr>
          <w:p w14:paraId="3F3D1B4B" w14:textId="2BC3DF33" w:rsidR="00083A6E" w:rsidRPr="00EC20B6" w:rsidRDefault="00083A6E" w:rsidP="001B26FA">
            <w:pPr>
              <w:jc w:val="center"/>
              <w:rPr>
                <w:color w:val="000000"/>
                <w:sz w:val="18"/>
                <w:szCs w:val="18"/>
                <w:lang w:val="en-CA"/>
              </w:rPr>
            </w:pPr>
            <w:r w:rsidRPr="00EC20B6">
              <w:rPr>
                <w:sz w:val="18"/>
                <w:szCs w:val="18"/>
              </w:rPr>
              <w:t>3</w:t>
            </w:r>
          </w:p>
        </w:tc>
        <w:tc>
          <w:tcPr>
            <w:tcW w:w="969" w:type="dxa"/>
          </w:tcPr>
          <w:p w14:paraId="264CD41B" w14:textId="34324ADC" w:rsidR="00083A6E" w:rsidRPr="00EC20B6" w:rsidRDefault="00083A6E" w:rsidP="001B26FA">
            <w:pPr>
              <w:jc w:val="center"/>
              <w:rPr>
                <w:color w:val="000000"/>
                <w:sz w:val="18"/>
                <w:szCs w:val="18"/>
                <w:lang w:val="en-CA"/>
              </w:rPr>
            </w:pPr>
            <w:r w:rsidRPr="00EC20B6">
              <w:rPr>
                <w:sz w:val="18"/>
                <w:szCs w:val="18"/>
              </w:rPr>
              <w:t>90</w:t>
            </w:r>
          </w:p>
        </w:tc>
        <w:tc>
          <w:tcPr>
            <w:tcW w:w="970" w:type="dxa"/>
            <w:shd w:val="clear" w:color="auto" w:fill="auto"/>
            <w:noWrap/>
          </w:tcPr>
          <w:p w14:paraId="6C71CAB3" w14:textId="77777777" w:rsidR="00083A6E" w:rsidRPr="00EC20B6" w:rsidRDefault="00083A6E" w:rsidP="001B26FA">
            <w:pPr>
              <w:jc w:val="left"/>
              <w:rPr>
                <w:color w:val="000000"/>
                <w:sz w:val="18"/>
                <w:szCs w:val="18"/>
                <w:lang w:val="en-CA"/>
              </w:rPr>
            </w:pPr>
          </w:p>
        </w:tc>
      </w:tr>
      <w:tr w:rsidR="00083A6E" w:rsidRPr="00EA0808" w14:paraId="05404B34" w14:textId="77777777" w:rsidTr="005C755B">
        <w:tc>
          <w:tcPr>
            <w:tcW w:w="1885" w:type="dxa"/>
            <w:shd w:val="clear" w:color="auto" w:fill="auto"/>
            <w:noWrap/>
          </w:tcPr>
          <w:p w14:paraId="4CF535F9" w14:textId="77777777" w:rsidR="00083A6E" w:rsidRPr="00EC20B6" w:rsidRDefault="00083A6E" w:rsidP="001B26FA">
            <w:pPr>
              <w:autoSpaceDE w:val="0"/>
              <w:autoSpaceDN w:val="0"/>
              <w:adjustRightInd w:val="0"/>
              <w:jc w:val="left"/>
              <w:rPr>
                <w:color w:val="000000"/>
                <w:sz w:val="18"/>
                <w:szCs w:val="18"/>
                <w:lang w:val="en-CA"/>
              </w:rPr>
            </w:pPr>
            <w:r w:rsidRPr="00EC20B6">
              <w:rPr>
                <w:b/>
                <w:sz w:val="18"/>
                <w:szCs w:val="18"/>
              </w:rPr>
              <w:t>TOTAL UNIDO</w:t>
            </w:r>
          </w:p>
        </w:tc>
        <w:tc>
          <w:tcPr>
            <w:tcW w:w="2902" w:type="dxa"/>
            <w:shd w:val="clear" w:color="auto" w:fill="auto"/>
          </w:tcPr>
          <w:p w14:paraId="762468F8" w14:textId="77777777" w:rsidR="00083A6E" w:rsidRPr="00EC20B6" w:rsidRDefault="00083A6E" w:rsidP="001B26FA">
            <w:pPr>
              <w:jc w:val="left"/>
              <w:rPr>
                <w:color w:val="000000"/>
                <w:sz w:val="18"/>
                <w:szCs w:val="18"/>
              </w:rPr>
            </w:pPr>
          </w:p>
        </w:tc>
        <w:tc>
          <w:tcPr>
            <w:tcW w:w="968" w:type="dxa"/>
            <w:shd w:val="clear" w:color="auto" w:fill="auto"/>
            <w:noWrap/>
          </w:tcPr>
          <w:p w14:paraId="6DDBF84A" w14:textId="77777777" w:rsidR="00083A6E" w:rsidRPr="00EC20B6" w:rsidRDefault="00083A6E" w:rsidP="001B26FA">
            <w:pPr>
              <w:autoSpaceDE w:val="0"/>
              <w:autoSpaceDN w:val="0"/>
              <w:adjustRightInd w:val="0"/>
              <w:jc w:val="center"/>
              <w:rPr>
                <w:color w:val="000000"/>
                <w:sz w:val="18"/>
                <w:szCs w:val="18"/>
                <w:lang w:val="en-CA"/>
              </w:rPr>
            </w:pPr>
          </w:p>
        </w:tc>
        <w:tc>
          <w:tcPr>
            <w:tcW w:w="1107" w:type="dxa"/>
            <w:shd w:val="clear" w:color="auto" w:fill="auto"/>
            <w:noWrap/>
          </w:tcPr>
          <w:p w14:paraId="2AD11503" w14:textId="77777777" w:rsidR="00083A6E" w:rsidRPr="00EC20B6" w:rsidRDefault="00083A6E" w:rsidP="001B26FA">
            <w:pPr>
              <w:jc w:val="right"/>
              <w:rPr>
                <w:color w:val="000000"/>
                <w:sz w:val="18"/>
                <w:szCs w:val="18"/>
              </w:rPr>
            </w:pPr>
          </w:p>
        </w:tc>
        <w:tc>
          <w:tcPr>
            <w:tcW w:w="968" w:type="dxa"/>
          </w:tcPr>
          <w:p w14:paraId="321FDDBF" w14:textId="77777777" w:rsidR="00083A6E" w:rsidRPr="00EC20B6" w:rsidRDefault="00083A6E" w:rsidP="001B26FA">
            <w:pPr>
              <w:jc w:val="right"/>
              <w:rPr>
                <w:color w:val="000000"/>
                <w:sz w:val="18"/>
                <w:szCs w:val="18"/>
              </w:rPr>
            </w:pPr>
          </w:p>
        </w:tc>
        <w:tc>
          <w:tcPr>
            <w:tcW w:w="969" w:type="dxa"/>
            <w:shd w:val="clear" w:color="auto" w:fill="auto"/>
            <w:noWrap/>
          </w:tcPr>
          <w:p w14:paraId="62B7BA5B" w14:textId="108840B2" w:rsidR="00083A6E" w:rsidRPr="00EC20B6" w:rsidRDefault="00083A6E" w:rsidP="005C755B">
            <w:pPr>
              <w:jc w:val="right"/>
              <w:rPr>
                <w:b/>
                <w:bCs/>
                <w:sz w:val="18"/>
                <w:szCs w:val="18"/>
                <w:lang w:val="en-CA"/>
              </w:rPr>
            </w:pPr>
            <w:r w:rsidRPr="00EC20B6">
              <w:rPr>
                <w:b/>
                <w:bCs/>
                <w:sz w:val="18"/>
                <w:szCs w:val="18"/>
              </w:rPr>
              <w:t>1,154,504</w:t>
            </w:r>
          </w:p>
        </w:tc>
        <w:tc>
          <w:tcPr>
            <w:tcW w:w="1107" w:type="dxa"/>
            <w:shd w:val="clear" w:color="auto" w:fill="auto"/>
            <w:noWrap/>
          </w:tcPr>
          <w:p w14:paraId="3D752574" w14:textId="77777777" w:rsidR="00083A6E" w:rsidRPr="00EC20B6" w:rsidRDefault="00083A6E" w:rsidP="001B26FA">
            <w:pPr>
              <w:jc w:val="right"/>
              <w:rPr>
                <w:b/>
                <w:bCs/>
                <w:sz w:val="18"/>
                <w:szCs w:val="18"/>
              </w:rPr>
            </w:pPr>
          </w:p>
        </w:tc>
        <w:tc>
          <w:tcPr>
            <w:tcW w:w="1244" w:type="dxa"/>
          </w:tcPr>
          <w:p w14:paraId="47218E8D" w14:textId="68698D6B" w:rsidR="00083A6E" w:rsidRPr="00EC20B6" w:rsidRDefault="00083A6E" w:rsidP="001B26FA">
            <w:pPr>
              <w:jc w:val="right"/>
              <w:rPr>
                <w:b/>
                <w:bCs/>
                <w:sz w:val="18"/>
                <w:szCs w:val="18"/>
                <w:lang w:val="en-CA"/>
              </w:rPr>
            </w:pPr>
            <w:r w:rsidRPr="00EC20B6">
              <w:rPr>
                <w:b/>
                <w:bCs/>
                <w:sz w:val="18"/>
                <w:szCs w:val="18"/>
              </w:rPr>
              <w:t>80,969</w:t>
            </w:r>
          </w:p>
        </w:tc>
        <w:tc>
          <w:tcPr>
            <w:tcW w:w="1107" w:type="dxa"/>
            <w:shd w:val="clear" w:color="auto" w:fill="auto"/>
            <w:noWrap/>
          </w:tcPr>
          <w:p w14:paraId="6D66831F" w14:textId="77777777" w:rsidR="00083A6E" w:rsidRPr="00EC20B6" w:rsidRDefault="00083A6E" w:rsidP="001B26FA">
            <w:pPr>
              <w:jc w:val="center"/>
              <w:rPr>
                <w:sz w:val="18"/>
                <w:szCs w:val="18"/>
              </w:rPr>
            </w:pPr>
          </w:p>
        </w:tc>
        <w:tc>
          <w:tcPr>
            <w:tcW w:w="969" w:type="dxa"/>
          </w:tcPr>
          <w:p w14:paraId="10C13C8B" w14:textId="77777777" w:rsidR="00083A6E" w:rsidRPr="00EC20B6" w:rsidRDefault="00083A6E" w:rsidP="001B26FA">
            <w:pPr>
              <w:rPr>
                <w:color w:val="000000"/>
                <w:sz w:val="18"/>
                <w:szCs w:val="18"/>
              </w:rPr>
            </w:pPr>
          </w:p>
        </w:tc>
        <w:tc>
          <w:tcPr>
            <w:tcW w:w="970" w:type="dxa"/>
            <w:shd w:val="clear" w:color="auto" w:fill="auto"/>
            <w:noWrap/>
          </w:tcPr>
          <w:p w14:paraId="603C52C5" w14:textId="77777777" w:rsidR="00083A6E" w:rsidRPr="00EC20B6" w:rsidRDefault="00083A6E" w:rsidP="001B26FA">
            <w:pPr>
              <w:rPr>
                <w:sz w:val="18"/>
                <w:szCs w:val="18"/>
              </w:rPr>
            </w:pPr>
          </w:p>
        </w:tc>
      </w:tr>
      <w:tr w:rsidR="003A61FA" w:rsidRPr="00EA0808" w14:paraId="556A411B" w14:textId="77777777" w:rsidTr="005C755B">
        <w:tc>
          <w:tcPr>
            <w:tcW w:w="1885" w:type="dxa"/>
            <w:shd w:val="clear" w:color="auto" w:fill="auto"/>
            <w:noWrap/>
          </w:tcPr>
          <w:p w14:paraId="529E2801" w14:textId="5E73C2A6" w:rsidR="003A61FA" w:rsidRPr="003A61FA" w:rsidRDefault="003A61FA" w:rsidP="001B26FA">
            <w:pPr>
              <w:keepNext/>
              <w:keepLines/>
              <w:autoSpaceDE w:val="0"/>
              <w:autoSpaceDN w:val="0"/>
              <w:adjustRightInd w:val="0"/>
              <w:jc w:val="left"/>
              <w:rPr>
                <w:b/>
                <w:sz w:val="18"/>
                <w:szCs w:val="18"/>
              </w:rPr>
            </w:pPr>
            <w:r w:rsidRPr="003A61FA">
              <w:rPr>
                <w:b/>
                <w:sz w:val="18"/>
                <w:szCs w:val="18"/>
              </w:rPr>
              <w:lastRenderedPageBreak/>
              <w:t>JAPAN</w:t>
            </w:r>
          </w:p>
        </w:tc>
        <w:tc>
          <w:tcPr>
            <w:tcW w:w="2902" w:type="dxa"/>
            <w:shd w:val="clear" w:color="auto" w:fill="auto"/>
          </w:tcPr>
          <w:p w14:paraId="187188CE" w14:textId="77777777" w:rsidR="003A61FA" w:rsidRPr="003A61FA" w:rsidRDefault="003A61FA" w:rsidP="001B26FA">
            <w:pPr>
              <w:keepNext/>
              <w:keepLines/>
              <w:jc w:val="left"/>
              <w:rPr>
                <w:color w:val="000000"/>
                <w:sz w:val="18"/>
                <w:szCs w:val="18"/>
              </w:rPr>
            </w:pPr>
          </w:p>
        </w:tc>
        <w:tc>
          <w:tcPr>
            <w:tcW w:w="968" w:type="dxa"/>
            <w:shd w:val="clear" w:color="auto" w:fill="auto"/>
            <w:noWrap/>
          </w:tcPr>
          <w:p w14:paraId="569A0EFE" w14:textId="77777777" w:rsidR="003A61FA" w:rsidRPr="003A61FA" w:rsidRDefault="003A61FA" w:rsidP="001B26FA">
            <w:pPr>
              <w:keepNext/>
              <w:keepLines/>
              <w:autoSpaceDE w:val="0"/>
              <w:autoSpaceDN w:val="0"/>
              <w:adjustRightInd w:val="0"/>
              <w:jc w:val="center"/>
              <w:rPr>
                <w:color w:val="000000"/>
                <w:sz w:val="18"/>
                <w:szCs w:val="18"/>
                <w:lang w:val="en-CA"/>
              </w:rPr>
            </w:pPr>
          </w:p>
        </w:tc>
        <w:tc>
          <w:tcPr>
            <w:tcW w:w="1107" w:type="dxa"/>
            <w:shd w:val="clear" w:color="auto" w:fill="auto"/>
            <w:noWrap/>
          </w:tcPr>
          <w:p w14:paraId="6F3DFD0A" w14:textId="77777777" w:rsidR="003A61FA" w:rsidRPr="003A61FA" w:rsidRDefault="003A61FA" w:rsidP="001B26FA">
            <w:pPr>
              <w:keepNext/>
              <w:keepLines/>
              <w:jc w:val="right"/>
              <w:rPr>
                <w:color w:val="000000"/>
                <w:sz w:val="18"/>
                <w:szCs w:val="18"/>
              </w:rPr>
            </w:pPr>
          </w:p>
        </w:tc>
        <w:tc>
          <w:tcPr>
            <w:tcW w:w="968" w:type="dxa"/>
          </w:tcPr>
          <w:p w14:paraId="38214F83" w14:textId="77777777" w:rsidR="003A61FA" w:rsidRPr="003A61FA" w:rsidRDefault="003A61FA" w:rsidP="001B26FA">
            <w:pPr>
              <w:keepNext/>
              <w:keepLines/>
              <w:jc w:val="right"/>
              <w:rPr>
                <w:color w:val="000000"/>
                <w:sz w:val="18"/>
                <w:szCs w:val="18"/>
              </w:rPr>
            </w:pPr>
          </w:p>
        </w:tc>
        <w:tc>
          <w:tcPr>
            <w:tcW w:w="969" w:type="dxa"/>
            <w:shd w:val="clear" w:color="auto" w:fill="auto"/>
            <w:noWrap/>
          </w:tcPr>
          <w:p w14:paraId="70F41733" w14:textId="77777777" w:rsidR="003A61FA" w:rsidRPr="003A61FA" w:rsidRDefault="003A61FA" w:rsidP="001B26FA">
            <w:pPr>
              <w:keepNext/>
              <w:keepLines/>
              <w:jc w:val="right"/>
              <w:rPr>
                <w:b/>
                <w:bCs/>
                <w:sz w:val="18"/>
                <w:szCs w:val="18"/>
              </w:rPr>
            </w:pPr>
          </w:p>
        </w:tc>
        <w:tc>
          <w:tcPr>
            <w:tcW w:w="1107" w:type="dxa"/>
            <w:shd w:val="clear" w:color="auto" w:fill="auto"/>
            <w:noWrap/>
          </w:tcPr>
          <w:p w14:paraId="5F2AEBB9" w14:textId="77777777" w:rsidR="003A61FA" w:rsidRPr="003A61FA" w:rsidRDefault="003A61FA" w:rsidP="001B26FA">
            <w:pPr>
              <w:keepNext/>
              <w:keepLines/>
              <w:jc w:val="right"/>
              <w:rPr>
                <w:b/>
                <w:bCs/>
                <w:sz w:val="18"/>
                <w:szCs w:val="18"/>
              </w:rPr>
            </w:pPr>
          </w:p>
        </w:tc>
        <w:tc>
          <w:tcPr>
            <w:tcW w:w="1244" w:type="dxa"/>
          </w:tcPr>
          <w:p w14:paraId="0CA1FD24" w14:textId="77777777" w:rsidR="003A61FA" w:rsidRPr="003A61FA" w:rsidRDefault="003A61FA" w:rsidP="001B26FA">
            <w:pPr>
              <w:keepNext/>
              <w:keepLines/>
              <w:jc w:val="right"/>
              <w:rPr>
                <w:b/>
                <w:bCs/>
                <w:sz w:val="18"/>
                <w:szCs w:val="18"/>
              </w:rPr>
            </w:pPr>
          </w:p>
        </w:tc>
        <w:tc>
          <w:tcPr>
            <w:tcW w:w="1107" w:type="dxa"/>
            <w:shd w:val="clear" w:color="auto" w:fill="auto"/>
            <w:noWrap/>
          </w:tcPr>
          <w:p w14:paraId="3D78F4E4" w14:textId="77777777" w:rsidR="003A61FA" w:rsidRPr="003A61FA" w:rsidRDefault="003A61FA" w:rsidP="001B26FA">
            <w:pPr>
              <w:keepNext/>
              <w:keepLines/>
              <w:jc w:val="center"/>
              <w:rPr>
                <w:sz w:val="18"/>
                <w:szCs w:val="18"/>
              </w:rPr>
            </w:pPr>
          </w:p>
        </w:tc>
        <w:tc>
          <w:tcPr>
            <w:tcW w:w="969" w:type="dxa"/>
          </w:tcPr>
          <w:p w14:paraId="6457AC1D" w14:textId="77777777" w:rsidR="003A61FA" w:rsidRPr="003A61FA" w:rsidRDefault="003A61FA" w:rsidP="001B26FA">
            <w:pPr>
              <w:keepNext/>
              <w:keepLines/>
              <w:jc w:val="center"/>
              <w:rPr>
                <w:color w:val="000000"/>
                <w:sz w:val="18"/>
                <w:szCs w:val="18"/>
              </w:rPr>
            </w:pPr>
          </w:p>
        </w:tc>
        <w:tc>
          <w:tcPr>
            <w:tcW w:w="970" w:type="dxa"/>
            <w:shd w:val="clear" w:color="auto" w:fill="auto"/>
            <w:noWrap/>
          </w:tcPr>
          <w:p w14:paraId="1272B3D9" w14:textId="77777777" w:rsidR="003A61FA" w:rsidRPr="003A61FA" w:rsidRDefault="003A61FA" w:rsidP="001B26FA">
            <w:pPr>
              <w:keepNext/>
              <w:keepLines/>
              <w:jc w:val="center"/>
              <w:rPr>
                <w:sz w:val="18"/>
                <w:szCs w:val="18"/>
              </w:rPr>
            </w:pPr>
          </w:p>
        </w:tc>
      </w:tr>
      <w:tr w:rsidR="003A61FA" w:rsidRPr="00EA0808" w14:paraId="2AF94E73" w14:textId="77777777" w:rsidTr="005C755B">
        <w:tc>
          <w:tcPr>
            <w:tcW w:w="1885" w:type="dxa"/>
            <w:shd w:val="clear" w:color="auto" w:fill="auto"/>
            <w:noWrap/>
          </w:tcPr>
          <w:p w14:paraId="008ABB3C" w14:textId="77777777" w:rsidR="003A61FA" w:rsidRPr="003A61FA" w:rsidRDefault="003A61FA" w:rsidP="001B26FA">
            <w:pPr>
              <w:keepNext/>
              <w:keepLines/>
              <w:jc w:val="left"/>
              <w:rPr>
                <w:sz w:val="18"/>
                <w:szCs w:val="18"/>
                <w:lang w:val="en-CA"/>
              </w:rPr>
            </w:pPr>
            <w:r w:rsidRPr="003A61FA">
              <w:rPr>
                <w:sz w:val="18"/>
                <w:szCs w:val="18"/>
              </w:rPr>
              <w:t>CPR/PHA/77/TAS/582</w:t>
            </w:r>
          </w:p>
          <w:p w14:paraId="12ABF05F" w14:textId="77777777" w:rsidR="003A61FA" w:rsidRPr="003A61FA" w:rsidRDefault="003A61FA" w:rsidP="001B26FA">
            <w:pPr>
              <w:keepNext/>
              <w:keepLines/>
              <w:autoSpaceDE w:val="0"/>
              <w:autoSpaceDN w:val="0"/>
              <w:adjustRightInd w:val="0"/>
              <w:jc w:val="left"/>
              <w:rPr>
                <w:b/>
                <w:sz w:val="18"/>
                <w:szCs w:val="18"/>
              </w:rPr>
            </w:pPr>
          </w:p>
        </w:tc>
        <w:tc>
          <w:tcPr>
            <w:tcW w:w="2902" w:type="dxa"/>
            <w:shd w:val="clear" w:color="auto" w:fill="auto"/>
          </w:tcPr>
          <w:p w14:paraId="69311A71" w14:textId="4C02FC93" w:rsidR="003A61FA" w:rsidRPr="003A61FA" w:rsidRDefault="003A61FA" w:rsidP="005C755B">
            <w:pPr>
              <w:keepNext/>
              <w:keepLines/>
              <w:rPr>
                <w:color w:val="000000"/>
                <w:sz w:val="18"/>
                <w:szCs w:val="18"/>
              </w:rPr>
            </w:pPr>
            <w:r w:rsidRPr="003A61FA">
              <w:rPr>
                <w:sz w:val="18"/>
                <w:szCs w:val="18"/>
              </w:rPr>
              <w:t>HCFC phase-out management plan (stage II, first tranche) (refrigeration and air-conditioning servicing sector plan and enabling component)</w:t>
            </w:r>
          </w:p>
        </w:tc>
        <w:tc>
          <w:tcPr>
            <w:tcW w:w="968" w:type="dxa"/>
            <w:shd w:val="clear" w:color="auto" w:fill="auto"/>
            <w:noWrap/>
          </w:tcPr>
          <w:p w14:paraId="02E7679B" w14:textId="77777777" w:rsidR="003A61FA" w:rsidRPr="003A61FA" w:rsidRDefault="003A61FA" w:rsidP="001B26FA">
            <w:pPr>
              <w:keepNext/>
              <w:keepLines/>
              <w:jc w:val="center"/>
              <w:rPr>
                <w:sz w:val="18"/>
                <w:szCs w:val="18"/>
                <w:lang w:val="en-CA"/>
              </w:rPr>
            </w:pPr>
            <w:r w:rsidRPr="003A61FA">
              <w:rPr>
                <w:sz w:val="18"/>
                <w:szCs w:val="18"/>
              </w:rPr>
              <w:t>Dec-20</w:t>
            </w:r>
          </w:p>
          <w:p w14:paraId="1BD04828" w14:textId="77777777" w:rsidR="003A61FA" w:rsidRPr="003A61FA" w:rsidRDefault="003A61FA" w:rsidP="001B26FA">
            <w:pPr>
              <w:keepNext/>
              <w:keepLines/>
              <w:autoSpaceDE w:val="0"/>
              <w:autoSpaceDN w:val="0"/>
              <w:adjustRightInd w:val="0"/>
              <w:jc w:val="center"/>
              <w:rPr>
                <w:color w:val="000000"/>
                <w:sz w:val="18"/>
                <w:szCs w:val="18"/>
                <w:lang w:val="en-CA"/>
              </w:rPr>
            </w:pPr>
          </w:p>
        </w:tc>
        <w:tc>
          <w:tcPr>
            <w:tcW w:w="1107" w:type="dxa"/>
            <w:shd w:val="clear" w:color="auto" w:fill="auto"/>
            <w:noWrap/>
          </w:tcPr>
          <w:p w14:paraId="7E9308A8" w14:textId="77777777" w:rsidR="003A61FA" w:rsidRPr="003A61FA" w:rsidRDefault="003A61FA" w:rsidP="001B26FA">
            <w:pPr>
              <w:keepNext/>
              <w:keepLines/>
              <w:jc w:val="right"/>
              <w:rPr>
                <w:sz w:val="18"/>
                <w:szCs w:val="18"/>
                <w:lang w:val="en-CA"/>
              </w:rPr>
            </w:pPr>
            <w:r w:rsidRPr="003A61FA">
              <w:rPr>
                <w:sz w:val="18"/>
                <w:szCs w:val="18"/>
              </w:rPr>
              <w:t>80,000</w:t>
            </w:r>
          </w:p>
          <w:p w14:paraId="206CD79D" w14:textId="77777777" w:rsidR="003A61FA" w:rsidRPr="003A61FA" w:rsidRDefault="003A61FA" w:rsidP="001B26FA">
            <w:pPr>
              <w:keepNext/>
              <w:keepLines/>
              <w:jc w:val="right"/>
              <w:rPr>
                <w:color w:val="000000"/>
                <w:sz w:val="18"/>
                <w:szCs w:val="18"/>
              </w:rPr>
            </w:pPr>
          </w:p>
        </w:tc>
        <w:tc>
          <w:tcPr>
            <w:tcW w:w="968" w:type="dxa"/>
          </w:tcPr>
          <w:p w14:paraId="660735EF" w14:textId="77777777" w:rsidR="003A61FA" w:rsidRPr="003A61FA" w:rsidRDefault="003A61FA" w:rsidP="001B26FA">
            <w:pPr>
              <w:keepNext/>
              <w:keepLines/>
              <w:jc w:val="right"/>
              <w:rPr>
                <w:sz w:val="18"/>
                <w:szCs w:val="18"/>
                <w:lang w:val="en-CA"/>
              </w:rPr>
            </w:pPr>
            <w:r w:rsidRPr="003A61FA">
              <w:rPr>
                <w:sz w:val="18"/>
                <w:szCs w:val="18"/>
              </w:rPr>
              <w:t>64,000</w:t>
            </w:r>
          </w:p>
          <w:p w14:paraId="0A98548A" w14:textId="77777777" w:rsidR="003A61FA" w:rsidRPr="003A61FA" w:rsidRDefault="003A61FA" w:rsidP="001B26FA">
            <w:pPr>
              <w:keepNext/>
              <w:keepLines/>
              <w:jc w:val="right"/>
              <w:rPr>
                <w:color w:val="000000"/>
                <w:sz w:val="18"/>
                <w:szCs w:val="18"/>
              </w:rPr>
            </w:pPr>
          </w:p>
        </w:tc>
        <w:tc>
          <w:tcPr>
            <w:tcW w:w="969" w:type="dxa"/>
            <w:shd w:val="clear" w:color="auto" w:fill="auto"/>
            <w:noWrap/>
          </w:tcPr>
          <w:p w14:paraId="76CE93A7" w14:textId="77777777" w:rsidR="003A61FA" w:rsidRPr="003A61FA" w:rsidRDefault="003A61FA" w:rsidP="001B26FA">
            <w:pPr>
              <w:keepNext/>
              <w:keepLines/>
              <w:jc w:val="right"/>
              <w:rPr>
                <w:sz w:val="18"/>
                <w:szCs w:val="18"/>
                <w:lang w:val="en-CA"/>
              </w:rPr>
            </w:pPr>
            <w:r w:rsidRPr="003A61FA">
              <w:rPr>
                <w:sz w:val="18"/>
                <w:szCs w:val="18"/>
              </w:rPr>
              <w:t>16,000</w:t>
            </w:r>
          </w:p>
          <w:p w14:paraId="10EFF5F2" w14:textId="77777777" w:rsidR="003A61FA" w:rsidRPr="003A61FA" w:rsidRDefault="003A61FA" w:rsidP="001B26FA">
            <w:pPr>
              <w:keepNext/>
              <w:keepLines/>
              <w:jc w:val="right"/>
              <w:rPr>
                <w:b/>
                <w:bCs/>
                <w:sz w:val="18"/>
                <w:szCs w:val="18"/>
              </w:rPr>
            </w:pPr>
          </w:p>
        </w:tc>
        <w:tc>
          <w:tcPr>
            <w:tcW w:w="1107" w:type="dxa"/>
            <w:shd w:val="clear" w:color="auto" w:fill="auto"/>
            <w:noWrap/>
          </w:tcPr>
          <w:p w14:paraId="60BB0726" w14:textId="77777777" w:rsidR="003A61FA" w:rsidRPr="003A61FA" w:rsidRDefault="003A61FA" w:rsidP="001B26FA">
            <w:pPr>
              <w:keepNext/>
              <w:keepLines/>
              <w:jc w:val="right"/>
              <w:rPr>
                <w:b/>
                <w:bCs/>
                <w:sz w:val="18"/>
                <w:szCs w:val="18"/>
              </w:rPr>
            </w:pPr>
          </w:p>
        </w:tc>
        <w:tc>
          <w:tcPr>
            <w:tcW w:w="1244" w:type="dxa"/>
          </w:tcPr>
          <w:p w14:paraId="0347A364" w14:textId="77777777" w:rsidR="003A61FA" w:rsidRPr="003A61FA" w:rsidRDefault="003A61FA" w:rsidP="001B26FA">
            <w:pPr>
              <w:keepNext/>
              <w:keepLines/>
              <w:jc w:val="right"/>
              <w:rPr>
                <w:sz w:val="18"/>
                <w:szCs w:val="18"/>
                <w:lang w:val="en-CA"/>
              </w:rPr>
            </w:pPr>
            <w:r w:rsidRPr="003A61FA">
              <w:rPr>
                <w:sz w:val="18"/>
                <w:szCs w:val="18"/>
              </w:rPr>
              <w:t>2,080</w:t>
            </w:r>
          </w:p>
          <w:p w14:paraId="020E2C87" w14:textId="77777777" w:rsidR="003A61FA" w:rsidRPr="003A61FA" w:rsidRDefault="003A61FA" w:rsidP="001B26FA">
            <w:pPr>
              <w:keepNext/>
              <w:keepLines/>
              <w:jc w:val="right"/>
              <w:rPr>
                <w:b/>
                <w:bCs/>
                <w:sz w:val="18"/>
                <w:szCs w:val="18"/>
              </w:rPr>
            </w:pPr>
          </w:p>
        </w:tc>
        <w:tc>
          <w:tcPr>
            <w:tcW w:w="1107" w:type="dxa"/>
            <w:shd w:val="clear" w:color="auto" w:fill="auto"/>
            <w:noWrap/>
          </w:tcPr>
          <w:p w14:paraId="74CEE3D9" w14:textId="77777777" w:rsidR="003A61FA" w:rsidRPr="003A61FA" w:rsidRDefault="003A61FA" w:rsidP="001B26FA">
            <w:pPr>
              <w:keepNext/>
              <w:keepLines/>
              <w:jc w:val="center"/>
              <w:rPr>
                <w:sz w:val="18"/>
                <w:szCs w:val="18"/>
              </w:rPr>
            </w:pPr>
          </w:p>
        </w:tc>
        <w:tc>
          <w:tcPr>
            <w:tcW w:w="969" w:type="dxa"/>
          </w:tcPr>
          <w:p w14:paraId="4007ED80" w14:textId="77777777" w:rsidR="003A61FA" w:rsidRPr="003A61FA" w:rsidRDefault="003A61FA" w:rsidP="001B26FA">
            <w:pPr>
              <w:keepNext/>
              <w:keepLines/>
              <w:jc w:val="center"/>
              <w:rPr>
                <w:color w:val="000000"/>
                <w:sz w:val="18"/>
                <w:szCs w:val="18"/>
              </w:rPr>
            </w:pPr>
          </w:p>
        </w:tc>
        <w:tc>
          <w:tcPr>
            <w:tcW w:w="970" w:type="dxa"/>
            <w:shd w:val="clear" w:color="auto" w:fill="auto"/>
            <w:noWrap/>
          </w:tcPr>
          <w:p w14:paraId="0B2F270A" w14:textId="77777777" w:rsidR="003A61FA" w:rsidRPr="003A61FA" w:rsidRDefault="003A61FA" w:rsidP="001B26FA">
            <w:pPr>
              <w:keepNext/>
              <w:keepLines/>
              <w:jc w:val="center"/>
              <w:rPr>
                <w:sz w:val="18"/>
                <w:szCs w:val="18"/>
              </w:rPr>
            </w:pPr>
          </w:p>
        </w:tc>
      </w:tr>
      <w:tr w:rsidR="003A61FA" w:rsidRPr="00EA0808" w14:paraId="63A093B0" w14:textId="77777777" w:rsidTr="005C755B">
        <w:tc>
          <w:tcPr>
            <w:tcW w:w="1885" w:type="dxa"/>
            <w:shd w:val="clear" w:color="auto" w:fill="auto"/>
            <w:noWrap/>
          </w:tcPr>
          <w:p w14:paraId="11779F11" w14:textId="41B5DEEB" w:rsidR="003A61FA" w:rsidRPr="003A61FA" w:rsidRDefault="003A61FA" w:rsidP="001B26FA">
            <w:pPr>
              <w:keepNext/>
              <w:keepLines/>
              <w:autoSpaceDE w:val="0"/>
              <w:autoSpaceDN w:val="0"/>
              <w:adjustRightInd w:val="0"/>
              <w:jc w:val="left"/>
              <w:rPr>
                <w:b/>
                <w:sz w:val="18"/>
                <w:szCs w:val="18"/>
              </w:rPr>
            </w:pPr>
            <w:r w:rsidRPr="003A61FA">
              <w:rPr>
                <w:b/>
                <w:sz w:val="18"/>
                <w:szCs w:val="18"/>
              </w:rPr>
              <w:t>TOTAL JAPAN</w:t>
            </w:r>
          </w:p>
        </w:tc>
        <w:tc>
          <w:tcPr>
            <w:tcW w:w="2902" w:type="dxa"/>
            <w:shd w:val="clear" w:color="auto" w:fill="auto"/>
          </w:tcPr>
          <w:p w14:paraId="351E10BD" w14:textId="77777777" w:rsidR="003A61FA" w:rsidRPr="003A61FA" w:rsidRDefault="003A61FA" w:rsidP="001B26FA">
            <w:pPr>
              <w:keepNext/>
              <w:keepLines/>
              <w:jc w:val="left"/>
              <w:rPr>
                <w:color w:val="000000"/>
                <w:sz w:val="18"/>
                <w:szCs w:val="18"/>
              </w:rPr>
            </w:pPr>
          </w:p>
        </w:tc>
        <w:tc>
          <w:tcPr>
            <w:tcW w:w="968" w:type="dxa"/>
            <w:shd w:val="clear" w:color="auto" w:fill="auto"/>
            <w:noWrap/>
          </w:tcPr>
          <w:p w14:paraId="5D74FA06" w14:textId="77777777" w:rsidR="003A61FA" w:rsidRPr="003A61FA" w:rsidRDefault="003A61FA" w:rsidP="001B26FA">
            <w:pPr>
              <w:keepNext/>
              <w:keepLines/>
              <w:autoSpaceDE w:val="0"/>
              <w:autoSpaceDN w:val="0"/>
              <w:adjustRightInd w:val="0"/>
              <w:jc w:val="center"/>
              <w:rPr>
                <w:color w:val="000000"/>
                <w:sz w:val="18"/>
                <w:szCs w:val="18"/>
                <w:lang w:val="en-CA"/>
              </w:rPr>
            </w:pPr>
          </w:p>
        </w:tc>
        <w:tc>
          <w:tcPr>
            <w:tcW w:w="1107" w:type="dxa"/>
            <w:shd w:val="clear" w:color="auto" w:fill="auto"/>
            <w:noWrap/>
          </w:tcPr>
          <w:p w14:paraId="6BA8B070" w14:textId="77777777" w:rsidR="003A61FA" w:rsidRPr="003A61FA" w:rsidRDefault="003A61FA" w:rsidP="001B26FA">
            <w:pPr>
              <w:keepNext/>
              <w:keepLines/>
              <w:jc w:val="right"/>
              <w:rPr>
                <w:color w:val="000000"/>
                <w:sz w:val="18"/>
                <w:szCs w:val="18"/>
              </w:rPr>
            </w:pPr>
          </w:p>
        </w:tc>
        <w:tc>
          <w:tcPr>
            <w:tcW w:w="968" w:type="dxa"/>
          </w:tcPr>
          <w:p w14:paraId="4185A6FB" w14:textId="77777777" w:rsidR="003A61FA" w:rsidRPr="003A61FA" w:rsidRDefault="003A61FA" w:rsidP="001B26FA">
            <w:pPr>
              <w:keepNext/>
              <w:keepLines/>
              <w:jc w:val="right"/>
              <w:rPr>
                <w:color w:val="000000"/>
                <w:sz w:val="18"/>
                <w:szCs w:val="18"/>
              </w:rPr>
            </w:pPr>
          </w:p>
        </w:tc>
        <w:tc>
          <w:tcPr>
            <w:tcW w:w="969" w:type="dxa"/>
            <w:shd w:val="clear" w:color="auto" w:fill="auto"/>
            <w:noWrap/>
          </w:tcPr>
          <w:p w14:paraId="3F63D369" w14:textId="0A29F999" w:rsidR="003A61FA" w:rsidRPr="003A61FA" w:rsidRDefault="003A61FA" w:rsidP="005C755B">
            <w:pPr>
              <w:keepNext/>
              <w:keepLines/>
              <w:jc w:val="right"/>
              <w:rPr>
                <w:b/>
                <w:bCs/>
                <w:sz w:val="18"/>
                <w:szCs w:val="18"/>
              </w:rPr>
            </w:pPr>
            <w:r w:rsidRPr="003A61FA">
              <w:rPr>
                <w:b/>
                <w:sz w:val="18"/>
                <w:szCs w:val="18"/>
              </w:rPr>
              <w:t>16,000</w:t>
            </w:r>
          </w:p>
        </w:tc>
        <w:tc>
          <w:tcPr>
            <w:tcW w:w="1107" w:type="dxa"/>
            <w:shd w:val="clear" w:color="auto" w:fill="auto"/>
            <w:noWrap/>
          </w:tcPr>
          <w:p w14:paraId="73B23005" w14:textId="77777777" w:rsidR="003A61FA" w:rsidRPr="003A61FA" w:rsidRDefault="003A61FA" w:rsidP="001B26FA">
            <w:pPr>
              <w:keepNext/>
              <w:keepLines/>
              <w:jc w:val="right"/>
              <w:rPr>
                <w:b/>
                <w:bCs/>
                <w:sz w:val="18"/>
                <w:szCs w:val="18"/>
              </w:rPr>
            </w:pPr>
          </w:p>
        </w:tc>
        <w:tc>
          <w:tcPr>
            <w:tcW w:w="1244" w:type="dxa"/>
          </w:tcPr>
          <w:p w14:paraId="15E91798" w14:textId="29A06AB2" w:rsidR="003A61FA" w:rsidRPr="003A61FA" w:rsidRDefault="003A61FA" w:rsidP="005C755B">
            <w:pPr>
              <w:keepNext/>
              <w:keepLines/>
              <w:jc w:val="right"/>
              <w:rPr>
                <w:b/>
                <w:bCs/>
                <w:sz w:val="18"/>
                <w:szCs w:val="18"/>
              </w:rPr>
            </w:pPr>
            <w:r w:rsidRPr="003A61FA">
              <w:rPr>
                <w:b/>
                <w:sz w:val="18"/>
                <w:szCs w:val="18"/>
              </w:rPr>
              <w:t>2,080</w:t>
            </w:r>
          </w:p>
        </w:tc>
        <w:tc>
          <w:tcPr>
            <w:tcW w:w="1107" w:type="dxa"/>
            <w:shd w:val="clear" w:color="auto" w:fill="auto"/>
            <w:noWrap/>
          </w:tcPr>
          <w:p w14:paraId="2A3AEBBA" w14:textId="77777777" w:rsidR="003A61FA" w:rsidRPr="003A61FA" w:rsidRDefault="003A61FA" w:rsidP="001B26FA">
            <w:pPr>
              <w:keepNext/>
              <w:keepLines/>
              <w:jc w:val="center"/>
              <w:rPr>
                <w:sz w:val="18"/>
                <w:szCs w:val="18"/>
              </w:rPr>
            </w:pPr>
          </w:p>
        </w:tc>
        <w:tc>
          <w:tcPr>
            <w:tcW w:w="969" w:type="dxa"/>
          </w:tcPr>
          <w:p w14:paraId="3171F951" w14:textId="77777777" w:rsidR="003A61FA" w:rsidRPr="003A61FA" w:rsidRDefault="003A61FA" w:rsidP="001B26FA">
            <w:pPr>
              <w:keepNext/>
              <w:keepLines/>
              <w:jc w:val="center"/>
              <w:rPr>
                <w:color w:val="000000"/>
                <w:sz w:val="18"/>
                <w:szCs w:val="18"/>
              </w:rPr>
            </w:pPr>
          </w:p>
        </w:tc>
        <w:tc>
          <w:tcPr>
            <w:tcW w:w="970" w:type="dxa"/>
            <w:shd w:val="clear" w:color="auto" w:fill="auto"/>
            <w:noWrap/>
          </w:tcPr>
          <w:p w14:paraId="7C765B7C" w14:textId="77777777" w:rsidR="003A61FA" w:rsidRPr="003A61FA" w:rsidRDefault="003A61FA" w:rsidP="001B26FA">
            <w:pPr>
              <w:keepNext/>
              <w:keepLines/>
              <w:jc w:val="center"/>
              <w:rPr>
                <w:sz w:val="18"/>
                <w:szCs w:val="18"/>
              </w:rPr>
            </w:pPr>
          </w:p>
        </w:tc>
      </w:tr>
    </w:tbl>
    <w:p w14:paraId="0E91B221" w14:textId="715C710E" w:rsidR="0028142F" w:rsidRDefault="00D4603A" w:rsidP="004E7F9C">
      <w:pPr>
        <w:rPr>
          <w:lang w:val="en-CA"/>
        </w:rPr>
        <w:sectPr w:rsidR="0028142F" w:rsidSect="00D4603A">
          <w:headerReference w:type="even" r:id="rId18"/>
          <w:headerReference w:type="default" r:id="rId19"/>
          <w:footerReference w:type="even" r:id="rId20"/>
          <w:footerReference w:type="default" r:id="rId21"/>
          <w:pgSz w:w="15840" w:h="12240" w:orient="landscape" w:code="1"/>
          <w:pgMar w:top="1440" w:right="720" w:bottom="851" w:left="862" w:header="720" w:footer="476" w:gutter="0"/>
          <w:pgNumType w:start="1"/>
          <w:cols w:space="720"/>
          <w:docGrid w:linePitch="299"/>
        </w:sectPr>
      </w:pPr>
      <w:r>
        <w:rPr>
          <w:lang w:val="en-CA"/>
        </w:rPr>
        <w:br w:type="textWrapping" w:clear="all"/>
      </w:r>
    </w:p>
    <w:p w14:paraId="066B6439" w14:textId="77777777" w:rsidR="009A5B87" w:rsidRDefault="009A5B87" w:rsidP="004E7F9C">
      <w:pPr>
        <w:rPr>
          <w:lang w:val="en-CA"/>
        </w:rPr>
      </w:pPr>
    </w:p>
    <w:p w14:paraId="60F09614" w14:textId="77777777" w:rsidR="00167431" w:rsidRPr="00167C5C" w:rsidRDefault="00167431" w:rsidP="0016743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b/>
          <w:color w:val="000000"/>
        </w:rPr>
      </w:pPr>
      <w:r w:rsidRPr="00167C5C">
        <w:rPr>
          <w:b/>
          <w:color w:val="000000"/>
        </w:rPr>
        <w:t>Annex II</w:t>
      </w:r>
    </w:p>
    <w:p w14:paraId="08BA6006" w14:textId="77777777" w:rsidR="00167431" w:rsidRPr="00167C5C" w:rsidRDefault="00167431" w:rsidP="00167431">
      <w:pPr>
        <w:tabs>
          <w:tab w:val="left" w:pos="8535"/>
          <w:tab w:val="left" w:pos="9884"/>
          <w:tab w:val="left" w:pos="11032"/>
          <w:tab w:val="left" w:pos="12335"/>
          <w:tab w:val="left" w:pos="13655"/>
        </w:tabs>
        <w:spacing w:after="240"/>
        <w:ind w:left="72"/>
        <w:jc w:val="center"/>
        <w:rPr>
          <w:b/>
          <w:color w:val="000000"/>
        </w:rPr>
      </w:pPr>
      <w:r w:rsidRPr="00167C5C">
        <w:rPr>
          <w:b/>
          <w:color w:val="000000"/>
        </w:rPr>
        <w:t>COMMIT</w:t>
      </w:r>
      <w:r>
        <w:rPr>
          <w:b/>
          <w:color w:val="000000"/>
        </w:rPr>
        <w:t>T</w:t>
      </w:r>
      <w:r w:rsidRPr="00167C5C">
        <w:rPr>
          <w:b/>
          <w:color w:val="000000"/>
        </w:rPr>
        <w:t>ED AND NOT-COMMI</w:t>
      </w:r>
      <w:r>
        <w:rPr>
          <w:b/>
          <w:color w:val="000000"/>
        </w:rPr>
        <w:t>T</w:t>
      </w:r>
      <w:r w:rsidRPr="00167C5C">
        <w:rPr>
          <w:b/>
          <w:color w:val="000000"/>
        </w:rPr>
        <w:t>TED BALANCES HELD BY IMPLEMENTING AGENCIES FOR BY-DECISIONS PROJECTS</w:t>
      </w:r>
    </w:p>
    <w:tbl>
      <w:tblPr>
        <w:tblW w:w="14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885"/>
        <w:gridCol w:w="2259"/>
        <w:gridCol w:w="1130"/>
        <w:gridCol w:w="1271"/>
        <w:gridCol w:w="1163"/>
        <w:gridCol w:w="1115"/>
        <w:gridCol w:w="1112"/>
        <w:gridCol w:w="1280"/>
        <w:gridCol w:w="1024"/>
        <w:gridCol w:w="944"/>
        <w:gridCol w:w="1275"/>
      </w:tblGrid>
      <w:tr w:rsidR="00EC20B6" w:rsidRPr="00EA0808" w14:paraId="71010D61" w14:textId="77777777" w:rsidTr="003760BA">
        <w:trPr>
          <w:cantSplit/>
          <w:tblHeader/>
        </w:trPr>
        <w:tc>
          <w:tcPr>
            <w:tcW w:w="1885" w:type="dxa"/>
            <w:shd w:val="clear" w:color="auto" w:fill="auto"/>
            <w:tcMar>
              <w:left w:w="0" w:type="dxa"/>
              <w:right w:w="0" w:type="dxa"/>
            </w:tcMar>
            <w:vAlign w:val="center"/>
          </w:tcPr>
          <w:p w14:paraId="71028917" w14:textId="1A56E49A" w:rsidR="00EC20B6" w:rsidRPr="00EA0808" w:rsidRDefault="00EC20B6" w:rsidP="00EC20B6">
            <w:pPr>
              <w:jc w:val="center"/>
              <w:rPr>
                <w:b/>
                <w:bCs/>
                <w:sz w:val="18"/>
                <w:szCs w:val="18"/>
              </w:rPr>
            </w:pPr>
            <w:r w:rsidRPr="00423212">
              <w:rPr>
                <w:b/>
                <w:bCs/>
                <w:sz w:val="18"/>
                <w:szCs w:val="18"/>
              </w:rPr>
              <w:t>Code</w:t>
            </w:r>
          </w:p>
        </w:tc>
        <w:tc>
          <w:tcPr>
            <w:tcW w:w="2259" w:type="dxa"/>
            <w:shd w:val="clear" w:color="auto" w:fill="auto"/>
            <w:tcMar>
              <w:left w:w="0" w:type="dxa"/>
              <w:right w:w="0" w:type="dxa"/>
            </w:tcMar>
            <w:vAlign w:val="center"/>
          </w:tcPr>
          <w:p w14:paraId="09521911" w14:textId="3A132ECD" w:rsidR="00EC20B6" w:rsidRPr="00EA0808" w:rsidRDefault="00EC20B6" w:rsidP="00EC20B6">
            <w:pPr>
              <w:jc w:val="center"/>
              <w:rPr>
                <w:b/>
                <w:bCs/>
                <w:sz w:val="18"/>
                <w:szCs w:val="18"/>
              </w:rPr>
            </w:pPr>
            <w:r w:rsidRPr="00423212">
              <w:rPr>
                <w:b/>
                <w:bCs/>
                <w:sz w:val="18"/>
                <w:szCs w:val="18"/>
              </w:rPr>
              <w:t>Project title</w:t>
            </w:r>
          </w:p>
        </w:tc>
        <w:tc>
          <w:tcPr>
            <w:tcW w:w="1130" w:type="dxa"/>
            <w:shd w:val="clear" w:color="auto" w:fill="auto"/>
            <w:tcMar>
              <w:left w:w="0" w:type="dxa"/>
              <w:right w:w="0" w:type="dxa"/>
            </w:tcMar>
            <w:vAlign w:val="center"/>
          </w:tcPr>
          <w:p w14:paraId="472565A7" w14:textId="02ACD89F" w:rsidR="00EC20B6" w:rsidRPr="00EA0808" w:rsidRDefault="00EC20B6" w:rsidP="00EC20B6">
            <w:pPr>
              <w:jc w:val="center"/>
              <w:rPr>
                <w:b/>
                <w:bCs/>
                <w:sz w:val="18"/>
                <w:szCs w:val="18"/>
              </w:rPr>
            </w:pPr>
            <w:r w:rsidRPr="00423212">
              <w:rPr>
                <w:b/>
                <w:bCs/>
                <w:sz w:val="18"/>
                <w:szCs w:val="18"/>
              </w:rPr>
              <w:t>Financial date of completion per decision</w:t>
            </w:r>
          </w:p>
        </w:tc>
        <w:tc>
          <w:tcPr>
            <w:tcW w:w="1271" w:type="dxa"/>
            <w:shd w:val="clear" w:color="auto" w:fill="auto"/>
            <w:tcMar>
              <w:left w:w="0" w:type="dxa"/>
              <w:right w:w="0" w:type="dxa"/>
            </w:tcMar>
            <w:vAlign w:val="center"/>
          </w:tcPr>
          <w:p w14:paraId="56E40978" w14:textId="5626ACF4" w:rsidR="00EC20B6" w:rsidRPr="00EA0808" w:rsidRDefault="00EC20B6" w:rsidP="00EC20B6">
            <w:pPr>
              <w:jc w:val="center"/>
              <w:rPr>
                <w:b/>
                <w:sz w:val="18"/>
                <w:szCs w:val="18"/>
              </w:rPr>
            </w:pPr>
            <w:r w:rsidRPr="00423212">
              <w:rPr>
                <w:b/>
                <w:bCs/>
                <w:sz w:val="18"/>
                <w:szCs w:val="18"/>
              </w:rPr>
              <w:t>Approved funding plus adjustments as of 31 December 20</w:t>
            </w:r>
            <w:r w:rsidR="001B26FA">
              <w:rPr>
                <w:b/>
                <w:bCs/>
                <w:sz w:val="18"/>
                <w:szCs w:val="18"/>
              </w:rPr>
              <w:t>20</w:t>
            </w:r>
            <w:r w:rsidRPr="00423212">
              <w:rPr>
                <w:b/>
                <w:bCs/>
                <w:sz w:val="18"/>
                <w:szCs w:val="18"/>
              </w:rPr>
              <w:t xml:space="preserve"> (US $)</w:t>
            </w:r>
          </w:p>
        </w:tc>
        <w:tc>
          <w:tcPr>
            <w:tcW w:w="1163" w:type="dxa"/>
            <w:tcMar>
              <w:left w:w="0" w:type="dxa"/>
              <w:right w:w="0" w:type="dxa"/>
            </w:tcMar>
            <w:vAlign w:val="center"/>
          </w:tcPr>
          <w:p w14:paraId="588EA5E0" w14:textId="77777777" w:rsidR="00EC20B6" w:rsidRPr="00423212" w:rsidRDefault="00EC20B6" w:rsidP="00EC20B6">
            <w:pPr>
              <w:jc w:val="center"/>
              <w:rPr>
                <w:b/>
                <w:bCs/>
                <w:sz w:val="18"/>
                <w:szCs w:val="18"/>
              </w:rPr>
            </w:pPr>
            <w:r w:rsidRPr="00423212">
              <w:rPr>
                <w:b/>
                <w:bCs/>
                <w:sz w:val="18"/>
                <w:szCs w:val="18"/>
              </w:rPr>
              <w:t>Funds disbursed as of</w:t>
            </w:r>
          </w:p>
          <w:p w14:paraId="571FBDA5" w14:textId="737E6C05" w:rsidR="00EC20B6" w:rsidRPr="00EA0808" w:rsidRDefault="00EC20B6" w:rsidP="00EC20B6">
            <w:pPr>
              <w:jc w:val="center"/>
              <w:rPr>
                <w:b/>
                <w:bCs/>
                <w:sz w:val="18"/>
                <w:szCs w:val="18"/>
              </w:rPr>
            </w:pPr>
            <w:r w:rsidRPr="00423212">
              <w:rPr>
                <w:b/>
                <w:bCs/>
                <w:sz w:val="18"/>
                <w:szCs w:val="18"/>
              </w:rPr>
              <w:t>88</w:t>
            </w:r>
            <w:r w:rsidRPr="00423212">
              <w:rPr>
                <w:b/>
                <w:bCs/>
                <w:sz w:val="18"/>
                <w:szCs w:val="18"/>
                <w:vertAlign w:val="superscript"/>
              </w:rPr>
              <w:t>th</w:t>
            </w:r>
            <w:r w:rsidRPr="00423212">
              <w:rPr>
                <w:b/>
                <w:bCs/>
                <w:sz w:val="18"/>
                <w:szCs w:val="18"/>
              </w:rPr>
              <w:t xml:space="preserve"> meeting (US $)</w:t>
            </w:r>
          </w:p>
        </w:tc>
        <w:tc>
          <w:tcPr>
            <w:tcW w:w="1115" w:type="dxa"/>
            <w:shd w:val="clear" w:color="auto" w:fill="auto"/>
            <w:tcMar>
              <w:left w:w="0" w:type="dxa"/>
              <w:right w:w="0" w:type="dxa"/>
            </w:tcMar>
            <w:vAlign w:val="center"/>
          </w:tcPr>
          <w:p w14:paraId="67CF3707" w14:textId="018F7C7E" w:rsidR="00EC20B6" w:rsidRPr="00EA0808" w:rsidRDefault="00EC20B6" w:rsidP="00AE7948">
            <w:pPr>
              <w:jc w:val="center"/>
              <w:rPr>
                <w:b/>
                <w:bCs/>
                <w:sz w:val="18"/>
                <w:szCs w:val="18"/>
              </w:rPr>
            </w:pPr>
            <w:r w:rsidRPr="00423212">
              <w:rPr>
                <w:b/>
                <w:bCs/>
                <w:sz w:val="18"/>
                <w:szCs w:val="18"/>
              </w:rPr>
              <w:t>Balances committed as per 88</w:t>
            </w:r>
            <w:r w:rsidRPr="00423212">
              <w:rPr>
                <w:b/>
                <w:bCs/>
                <w:sz w:val="18"/>
                <w:szCs w:val="18"/>
                <w:vertAlign w:val="superscript"/>
              </w:rPr>
              <w:t>th</w:t>
            </w:r>
            <w:r w:rsidRPr="00423212">
              <w:rPr>
                <w:b/>
                <w:bCs/>
                <w:sz w:val="18"/>
                <w:szCs w:val="18"/>
              </w:rPr>
              <w:t xml:space="preserve"> meeting (US $)</w:t>
            </w:r>
          </w:p>
        </w:tc>
        <w:tc>
          <w:tcPr>
            <w:tcW w:w="1112" w:type="dxa"/>
            <w:shd w:val="clear" w:color="auto" w:fill="auto"/>
            <w:tcMar>
              <w:left w:w="0" w:type="dxa"/>
              <w:right w:w="0" w:type="dxa"/>
            </w:tcMar>
            <w:vAlign w:val="center"/>
          </w:tcPr>
          <w:p w14:paraId="0B4D7C94" w14:textId="70CFA559" w:rsidR="00EC20B6" w:rsidRPr="00EA0808" w:rsidRDefault="00EC20B6" w:rsidP="00EC20B6">
            <w:pPr>
              <w:ind w:right="-12"/>
              <w:jc w:val="center"/>
              <w:rPr>
                <w:b/>
                <w:bCs/>
                <w:sz w:val="18"/>
                <w:szCs w:val="18"/>
              </w:rPr>
            </w:pPr>
            <w:r w:rsidRPr="00423212">
              <w:rPr>
                <w:b/>
                <w:bCs/>
                <w:sz w:val="18"/>
                <w:szCs w:val="18"/>
              </w:rPr>
              <w:t>Balances not- committed as per 88</w:t>
            </w:r>
            <w:r w:rsidRPr="00423212">
              <w:rPr>
                <w:b/>
                <w:bCs/>
                <w:sz w:val="18"/>
                <w:szCs w:val="18"/>
                <w:vertAlign w:val="superscript"/>
              </w:rPr>
              <w:t>th</w:t>
            </w:r>
            <w:r w:rsidRPr="00423212">
              <w:rPr>
                <w:b/>
                <w:bCs/>
                <w:sz w:val="18"/>
                <w:szCs w:val="18"/>
              </w:rPr>
              <w:t> meeting (US $)</w:t>
            </w:r>
          </w:p>
        </w:tc>
        <w:tc>
          <w:tcPr>
            <w:tcW w:w="1280" w:type="dxa"/>
            <w:tcMar>
              <w:left w:w="0" w:type="dxa"/>
              <w:right w:w="0" w:type="dxa"/>
            </w:tcMar>
            <w:vAlign w:val="center"/>
          </w:tcPr>
          <w:p w14:paraId="3EF15985" w14:textId="5364F1BA" w:rsidR="00EC20B6" w:rsidRPr="00EA0808" w:rsidRDefault="00EC20B6" w:rsidP="00EC20B6">
            <w:pPr>
              <w:jc w:val="center"/>
              <w:rPr>
                <w:b/>
                <w:bCs/>
                <w:sz w:val="18"/>
                <w:szCs w:val="18"/>
                <w:lang w:val="en-CA"/>
              </w:rPr>
            </w:pPr>
            <w:r w:rsidRPr="00423212">
              <w:rPr>
                <w:b/>
                <w:bCs/>
                <w:sz w:val="18"/>
                <w:szCs w:val="18"/>
              </w:rPr>
              <w:t>Support cost on balances committed and not-committed as per 88</w:t>
            </w:r>
            <w:r w:rsidRPr="00423212">
              <w:rPr>
                <w:b/>
                <w:bCs/>
                <w:sz w:val="18"/>
                <w:szCs w:val="18"/>
                <w:vertAlign w:val="superscript"/>
              </w:rPr>
              <w:t>th</w:t>
            </w:r>
            <w:r w:rsidRPr="00423212">
              <w:rPr>
                <w:b/>
                <w:bCs/>
                <w:sz w:val="18"/>
                <w:szCs w:val="18"/>
              </w:rPr>
              <w:t> meeting (US $)</w:t>
            </w:r>
          </w:p>
        </w:tc>
        <w:tc>
          <w:tcPr>
            <w:tcW w:w="1024" w:type="dxa"/>
            <w:shd w:val="clear" w:color="auto" w:fill="auto"/>
            <w:tcMar>
              <w:left w:w="0" w:type="dxa"/>
              <w:right w:w="0" w:type="dxa"/>
            </w:tcMar>
            <w:vAlign w:val="center"/>
          </w:tcPr>
          <w:p w14:paraId="4C041D28" w14:textId="52A3264A" w:rsidR="00EC20B6" w:rsidRPr="00EA0808" w:rsidRDefault="00EC20B6" w:rsidP="00EC20B6">
            <w:pPr>
              <w:jc w:val="center"/>
              <w:rPr>
                <w:b/>
                <w:bCs/>
                <w:sz w:val="18"/>
                <w:szCs w:val="18"/>
              </w:rPr>
            </w:pPr>
            <w:r w:rsidRPr="00423212">
              <w:rPr>
                <w:b/>
                <w:bCs/>
                <w:sz w:val="18"/>
                <w:szCs w:val="18"/>
              </w:rPr>
              <w:t>Why any balances could not be returned?</w:t>
            </w:r>
          </w:p>
        </w:tc>
        <w:tc>
          <w:tcPr>
            <w:tcW w:w="944" w:type="dxa"/>
            <w:tcMar>
              <w:left w:w="0" w:type="dxa"/>
              <w:right w:w="0" w:type="dxa"/>
            </w:tcMar>
            <w:vAlign w:val="center"/>
          </w:tcPr>
          <w:p w14:paraId="54DF5934" w14:textId="3398433A" w:rsidR="00EC20B6" w:rsidRPr="00EA0808" w:rsidRDefault="00EC20B6" w:rsidP="00EC20B6">
            <w:pPr>
              <w:jc w:val="center"/>
              <w:rPr>
                <w:b/>
                <w:bCs/>
                <w:sz w:val="18"/>
                <w:szCs w:val="18"/>
              </w:rPr>
            </w:pPr>
            <w:r w:rsidRPr="00423212">
              <w:rPr>
                <w:b/>
                <w:bCs/>
                <w:sz w:val="18"/>
                <w:szCs w:val="18"/>
              </w:rPr>
              <w:t>When they could be returned?</w:t>
            </w:r>
          </w:p>
        </w:tc>
        <w:tc>
          <w:tcPr>
            <w:tcW w:w="1275" w:type="dxa"/>
            <w:shd w:val="clear" w:color="auto" w:fill="auto"/>
            <w:tcMar>
              <w:left w:w="0" w:type="dxa"/>
              <w:right w:w="0" w:type="dxa"/>
            </w:tcMar>
            <w:vAlign w:val="center"/>
          </w:tcPr>
          <w:p w14:paraId="176DF948" w14:textId="0DE714CB" w:rsidR="00EC20B6" w:rsidRPr="00EA0808" w:rsidRDefault="00EC20B6" w:rsidP="00EC20B6">
            <w:pPr>
              <w:jc w:val="center"/>
              <w:rPr>
                <w:b/>
                <w:bCs/>
                <w:sz w:val="18"/>
                <w:szCs w:val="18"/>
              </w:rPr>
            </w:pPr>
            <w:r w:rsidRPr="00423212">
              <w:rPr>
                <w:b/>
                <w:bCs/>
                <w:sz w:val="18"/>
                <w:szCs w:val="18"/>
              </w:rPr>
              <w:t>Project subject to decision</w:t>
            </w:r>
          </w:p>
        </w:tc>
      </w:tr>
      <w:tr w:rsidR="00167431" w:rsidRPr="00EA0808" w14:paraId="3BC4531D" w14:textId="77777777" w:rsidTr="00EA0808">
        <w:trPr>
          <w:cantSplit/>
        </w:trPr>
        <w:tc>
          <w:tcPr>
            <w:tcW w:w="14458" w:type="dxa"/>
            <w:gridSpan w:val="11"/>
          </w:tcPr>
          <w:p w14:paraId="506B345A" w14:textId="77777777" w:rsidR="00167431" w:rsidRPr="00EA0808" w:rsidRDefault="00167431" w:rsidP="005C6C1B">
            <w:pPr>
              <w:jc w:val="left"/>
              <w:rPr>
                <w:b/>
                <w:bCs/>
                <w:sz w:val="18"/>
                <w:szCs w:val="18"/>
              </w:rPr>
            </w:pPr>
            <w:r w:rsidRPr="00EA0808">
              <w:rPr>
                <w:b/>
                <w:bCs/>
                <w:sz w:val="18"/>
                <w:szCs w:val="18"/>
              </w:rPr>
              <w:t>UNDP</w:t>
            </w:r>
          </w:p>
        </w:tc>
      </w:tr>
      <w:tr w:rsidR="00167431" w:rsidRPr="00EA0808" w14:paraId="460F2E97" w14:textId="77777777" w:rsidTr="003760BA">
        <w:trPr>
          <w:cantSplit/>
        </w:trPr>
        <w:tc>
          <w:tcPr>
            <w:tcW w:w="1885" w:type="dxa"/>
            <w:tcBorders>
              <w:top w:val="single" w:sz="4" w:space="0" w:color="auto"/>
              <w:left w:val="single" w:sz="4" w:space="0" w:color="auto"/>
              <w:bottom w:val="single" w:sz="4" w:space="0" w:color="auto"/>
              <w:right w:val="single" w:sz="4" w:space="0" w:color="auto"/>
            </w:tcBorders>
            <w:shd w:val="clear" w:color="auto" w:fill="auto"/>
          </w:tcPr>
          <w:p w14:paraId="75B54105" w14:textId="42EF92E3" w:rsidR="00167431" w:rsidRPr="00EA0808" w:rsidRDefault="008604E2" w:rsidP="005C6C1B">
            <w:pPr>
              <w:jc w:val="left"/>
              <w:rPr>
                <w:color w:val="000000"/>
                <w:sz w:val="18"/>
                <w:szCs w:val="18"/>
                <w:lang w:val="en-CA"/>
              </w:rPr>
            </w:pPr>
            <w:r w:rsidRPr="00EA0808">
              <w:rPr>
                <w:color w:val="000000"/>
                <w:sz w:val="18"/>
                <w:szCs w:val="18"/>
              </w:rPr>
              <w:t>BRA/DES/72/DEM/305</w:t>
            </w:r>
            <w:r w:rsidR="00EA0808">
              <w:rPr>
                <w:color w:val="000000"/>
                <w:sz w:val="18"/>
                <w:szCs w:val="18"/>
                <w:lang w:val="en-CA"/>
              </w:rPr>
              <w:t xml:space="preserve"> </w:t>
            </w:r>
          </w:p>
        </w:tc>
        <w:tc>
          <w:tcPr>
            <w:tcW w:w="2259" w:type="dxa"/>
            <w:tcBorders>
              <w:top w:val="single" w:sz="4" w:space="0" w:color="auto"/>
              <w:left w:val="single" w:sz="4" w:space="0" w:color="auto"/>
              <w:bottom w:val="single" w:sz="4" w:space="0" w:color="auto"/>
              <w:right w:val="single" w:sz="4" w:space="0" w:color="auto"/>
            </w:tcBorders>
            <w:shd w:val="clear" w:color="auto" w:fill="auto"/>
          </w:tcPr>
          <w:p w14:paraId="458C5394" w14:textId="48FFC0A4" w:rsidR="00167431" w:rsidRPr="00EA0808" w:rsidRDefault="008604E2" w:rsidP="00DF0A2D">
            <w:pPr>
              <w:rPr>
                <w:color w:val="000000"/>
                <w:sz w:val="18"/>
                <w:szCs w:val="18"/>
                <w:lang w:val="en-CA"/>
              </w:rPr>
            </w:pPr>
            <w:r w:rsidRPr="00EA0808">
              <w:rPr>
                <w:color w:val="000000"/>
                <w:sz w:val="18"/>
                <w:szCs w:val="18"/>
              </w:rPr>
              <w:t>Pilot demonstration project on ODS waste management and disposal</w:t>
            </w:r>
            <w:r w:rsidR="00EA0808">
              <w:rPr>
                <w:color w:val="000000"/>
                <w:sz w:val="18"/>
                <w:szCs w:val="18"/>
                <w:lang w:val="en-CA"/>
              </w:rPr>
              <w:t xml:space="preserve"> </w:t>
            </w:r>
          </w:p>
        </w:tc>
        <w:tc>
          <w:tcPr>
            <w:tcW w:w="1130" w:type="dxa"/>
            <w:shd w:val="clear" w:color="auto" w:fill="auto"/>
          </w:tcPr>
          <w:p w14:paraId="336F2ADC" w14:textId="663AC182" w:rsidR="00167431" w:rsidRPr="00EA0808" w:rsidRDefault="008604E2" w:rsidP="005C6C1B">
            <w:pPr>
              <w:jc w:val="center"/>
              <w:rPr>
                <w:color w:val="000000"/>
                <w:sz w:val="18"/>
                <w:szCs w:val="18"/>
                <w:lang w:val="en-CA"/>
              </w:rPr>
            </w:pPr>
            <w:r w:rsidRPr="00EA0808">
              <w:rPr>
                <w:color w:val="000000"/>
                <w:sz w:val="18"/>
                <w:szCs w:val="18"/>
              </w:rPr>
              <w:t>Dec-23</w:t>
            </w:r>
            <w:r w:rsidR="00EA0808">
              <w:rPr>
                <w:color w:val="000000"/>
                <w:sz w:val="18"/>
                <w:szCs w:val="18"/>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tcPr>
          <w:p w14:paraId="4ACC0872" w14:textId="696EE0CA" w:rsidR="00167431" w:rsidRPr="00EA0808" w:rsidRDefault="008604E2" w:rsidP="005C6C1B">
            <w:pPr>
              <w:jc w:val="right"/>
              <w:rPr>
                <w:color w:val="000000"/>
                <w:sz w:val="18"/>
                <w:szCs w:val="18"/>
                <w:lang w:val="en-CA"/>
              </w:rPr>
            </w:pPr>
            <w:r w:rsidRPr="00EA0808">
              <w:rPr>
                <w:color w:val="000000"/>
                <w:sz w:val="18"/>
                <w:szCs w:val="18"/>
              </w:rPr>
              <w:t>1,490,600</w:t>
            </w:r>
            <w:r w:rsidR="00EA0808">
              <w:rPr>
                <w:color w:val="000000"/>
                <w:sz w:val="18"/>
                <w:szCs w:val="18"/>
                <w:lang w:val="en-CA"/>
              </w:rPr>
              <w:t xml:space="preserve"> </w:t>
            </w:r>
          </w:p>
        </w:tc>
        <w:tc>
          <w:tcPr>
            <w:tcW w:w="1163" w:type="dxa"/>
            <w:tcBorders>
              <w:top w:val="single" w:sz="4" w:space="0" w:color="auto"/>
              <w:left w:val="single" w:sz="4" w:space="0" w:color="auto"/>
              <w:bottom w:val="single" w:sz="4" w:space="0" w:color="auto"/>
              <w:right w:val="single" w:sz="4" w:space="0" w:color="auto"/>
            </w:tcBorders>
            <w:shd w:val="clear" w:color="auto" w:fill="auto"/>
          </w:tcPr>
          <w:p w14:paraId="106CE50B" w14:textId="36E338BE" w:rsidR="00167431" w:rsidRPr="00EA0808" w:rsidRDefault="00E335AB" w:rsidP="005C6C1B">
            <w:pPr>
              <w:jc w:val="right"/>
              <w:rPr>
                <w:color w:val="000000"/>
                <w:sz w:val="18"/>
                <w:szCs w:val="18"/>
                <w:lang w:val="en-CA"/>
              </w:rPr>
            </w:pPr>
            <w:r>
              <w:rPr>
                <w:color w:val="000000"/>
                <w:sz w:val="18"/>
                <w:szCs w:val="18"/>
                <w:lang w:val="en-CA"/>
              </w:rPr>
              <w:t>1,364,430</w:t>
            </w:r>
          </w:p>
        </w:tc>
        <w:tc>
          <w:tcPr>
            <w:tcW w:w="1115" w:type="dxa"/>
            <w:tcBorders>
              <w:top w:val="single" w:sz="4" w:space="0" w:color="auto"/>
              <w:left w:val="single" w:sz="4" w:space="0" w:color="auto"/>
              <w:bottom w:val="single" w:sz="4" w:space="0" w:color="auto"/>
              <w:right w:val="single" w:sz="4" w:space="0" w:color="auto"/>
            </w:tcBorders>
            <w:shd w:val="clear" w:color="auto" w:fill="auto"/>
          </w:tcPr>
          <w:p w14:paraId="3C9B927D" w14:textId="40861F0D" w:rsidR="00167431" w:rsidRPr="000C48EF" w:rsidRDefault="00E335AB" w:rsidP="005C6C1B">
            <w:pPr>
              <w:jc w:val="right"/>
              <w:rPr>
                <w:color w:val="000000"/>
                <w:sz w:val="18"/>
                <w:szCs w:val="18"/>
                <w:lang w:val="en-CA"/>
              </w:rPr>
            </w:pPr>
            <w:r w:rsidRPr="000C48EF">
              <w:rPr>
                <w:color w:val="000000"/>
                <w:sz w:val="18"/>
                <w:szCs w:val="18"/>
                <w:lang w:val="en-CA"/>
              </w:rPr>
              <w:t>126,179</w:t>
            </w:r>
          </w:p>
        </w:tc>
        <w:tc>
          <w:tcPr>
            <w:tcW w:w="1112" w:type="dxa"/>
            <w:shd w:val="clear" w:color="auto" w:fill="auto"/>
          </w:tcPr>
          <w:p w14:paraId="374FA7CB" w14:textId="77777777" w:rsidR="00167431" w:rsidRPr="000C48EF" w:rsidRDefault="00167431" w:rsidP="005C6C1B">
            <w:pPr>
              <w:ind w:right="-12"/>
              <w:jc w:val="right"/>
              <w:rPr>
                <w:b/>
                <w:bCs/>
                <w:sz w:val="18"/>
                <w:szCs w:val="18"/>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14:paraId="05E4DD2F" w14:textId="1FAFB8D4" w:rsidR="00167431" w:rsidRPr="000C48EF" w:rsidRDefault="00E335AB" w:rsidP="005C6C1B">
            <w:pPr>
              <w:jc w:val="right"/>
              <w:rPr>
                <w:color w:val="000000"/>
                <w:sz w:val="18"/>
                <w:szCs w:val="18"/>
                <w:lang w:val="en-CA"/>
              </w:rPr>
            </w:pPr>
            <w:r w:rsidRPr="000C48EF">
              <w:rPr>
                <w:color w:val="000000"/>
                <w:sz w:val="18"/>
                <w:szCs w:val="18"/>
                <w:lang w:val="en-CA"/>
              </w:rPr>
              <w:t>8,83</w:t>
            </w:r>
            <w:r w:rsidR="00180557">
              <w:rPr>
                <w:color w:val="000000"/>
                <w:sz w:val="18"/>
                <w:szCs w:val="18"/>
                <w:lang w:val="en-CA"/>
              </w:rPr>
              <w:t>2</w:t>
            </w:r>
          </w:p>
        </w:tc>
        <w:tc>
          <w:tcPr>
            <w:tcW w:w="1024" w:type="dxa"/>
            <w:shd w:val="clear" w:color="auto" w:fill="auto"/>
          </w:tcPr>
          <w:p w14:paraId="3805FDA9" w14:textId="77777777" w:rsidR="00167431" w:rsidRPr="00EA0808" w:rsidRDefault="00167431" w:rsidP="005C6C1B">
            <w:pPr>
              <w:jc w:val="right"/>
              <w:rPr>
                <w:sz w:val="18"/>
                <w:szCs w:val="18"/>
                <w:lang w:val="en-CA"/>
              </w:rPr>
            </w:pPr>
          </w:p>
        </w:tc>
        <w:tc>
          <w:tcPr>
            <w:tcW w:w="944" w:type="dxa"/>
          </w:tcPr>
          <w:p w14:paraId="58E10EF7" w14:textId="77777777" w:rsidR="00167431" w:rsidRPr="00EA0808" w:rsidRDefault="00167431" w:rsidP="005C6C1B">
            <w:pPr>
              <w:jc w:val="center"/>
              <w:rPr>
                <w:b/>
                <w:bCs/>
                <w:sz w:val="18"/>
                <w:szCs w:val="18"/>
              </w:rPr>
            </w:pPr>
          </w:p>
        </w:tc>
        <w:tc>
          <w:tcPr>
            <w:tcW w:w="1275" w:type="dxa"/>
            <w:shd w:val="clear" w:color="auto" w:fill="auto"/>
          </w:tcPr>
          <w:p w14:paraId="4D07FA03" w14:textId="757C568C" w:rsidR="00167431" w:rsidRPr="00EA0808" w:rsidRDefault="008604E2" w:rsidP="005C6C1B">
            <w:pPr>
              <w:jc w:val="left"/>
              <w:rPr>
                <w:color w:val="000000"/>
                <w:sz w:val="18"/>
                <w:szCs w:val="18"/>
                <w:lang w:val="en-CA"/>
              </w:rPr>
            </w:pPr>
            <w:r w:rsidRPr="00EA0808">
              <w:rPr>
                <w:color w:val="000000"/>
                <w:sz w:val="18"/>
                <w:szCs w:val="18"/>
              </w:rPr>
              <w:t>79/18(c)(i) and 81/24(e)(ii)</w:t>
            </w:r>
            <w:r w:rsidR="00EA0808">
              <w:rPr>
                <w:color w:val="000000"/>
                <w:sz w:val="18"/>
                <w:szCs w:val="18"/>
                <w:lang w:val="en-CA"/>
              </w:rPr>
              <w:t xml:space="preserve"> </w:t>
            </w:r>
          </w:p>
        </w:tc>
      </w:tr>
      <w:tr w:rsidR="00180557" w:rsidRPr="00EA0808" w14:paraId="49ED99B5" w14:textId="77777777" w:rsidTr="003760BA">
        <w:trPr>
          <w:cantSplit/>
        </w:trPr>
        <w:tc>
          <w:tcPr>
            <w:tcW w:w="1885" w:type="dxa"/>
            <w:shd w:val="clear" w:color="auto" w:fill="auto"/>
          </w:tcPr>
          <w:p w14:paraId="412C5674" w14:textId="77777777" w:rsidR="00180557" w:rsidRPr="00EA0808" w:rsidRDefault="00180557" w:rsidP="00180557">
            <w:pPr>
              <w:jc w:val="left"/>
              <w:rPr>
                <w:b/>
                <w:sz w:val="18"/>
                <w:szCs w:val="18"/>
              </w:rPr>
            </w:pPr>
            <w:r w:rsidRPr="00EA0808">
              <w:rPr>
                <w:b/>
                <w:sz w:val="18"/>
                <w:szCs w:val="18"/>
              </w:rPr>
              <w:t>TOTAL UNDP</w:t>
            </w:r>
          </w:p>
        </w:tc>
        <w:tc>
          <w:tcPr>
            <w:tcW w:w="2259" w:type="dxa"/>
            <w:shd w:val="clear" w:color="auto" w:fill="auto"/>
          </w:tcPr>
          <w:p w14:paraId="5CFD6DFD" w14:textId="77777777" w:rsidR="00180557" w:rsidRPr="00EA0808" w:rsidRDefault="00180557" w:rsidP="00180557">
            <w:pPr>
              <w:jc w:val="left"/>
              <w:rPr>
                <w:sz w:val="18"/>
                <w:szCs w:val="18"/>
              </w:rPr>
            </w:pPr>
          </w:p>
        </w:tc>
        <w:tc>
          <w:tcPr>
            <w:tcW w:w="1130" w:type="dxa"/>
            <w:shd w:val="clear" w:color="auto" w:fill="auto"/>
          </w:tcPr>
          <w:p w14:paraId="0171788D" w14:textId="77777777" w:rsidR="00180557" w:rsidRPr="00EA0808" w:rsidRDefault="00180557" w:rsidP="00180557">
            <w:pPr>
              <w:jc w:val="left"/>
              <w:rPr>
                <w:b/>
                <w:bCs/>
                <w:sz w:val="18"/>
                <w:szCs w:val="18"/>
              </w:rPr>
            </w:pPr>
          </w:p>
        </w:tc>
        <w:tc>
          <w:tcPr>
            <w:tcW w:w="1271" w:type="dxa"/>
            <w:shd w:val="clear" w:color="auto" w:fill="auto"/>
          </w:tcPr>
          <w:p w14:paraId="792A7370" w14:textId="77777777" w:rsidR="00180557" w:rsidRPr="00EA0808" w:rsidRDefault="00180557" w:rsidP="00180557">
            <w:pPr>
              <w:jc w:val="right"/>
              <w:rPr>
                <w:b/>
                <w:bCs/>
                <w:sz w:val="18"/>
                <w:szCs w:val="18"/>
              </w:rPr>
            </w:pPr>
          </w:p>
        </w:tc>
        <w:tc>
          <w:tcPr>
            <w:tcW w:w="1163" w:type="dxa"/>
          </w:tcPr>
          <w:p w14:paraId="6C9B950F" w14:textId="77777777" w:rsidR="00180557" w:rsidRPr="00EA0808" w:rsidRDefault="00180557" w:rsidP="00180557">
            <w:pPr>
              <w:jc w:val="right"/>
              <w:rPr>
                <w:b/>
                <w:bCs/>
                <w:sz w:val="18"/>
                <w:szCs w:val="18"/>
              </w:rPr>
            </w:pPr>
          </w:p>
        </w:tc>
        <w:tc>
          <w:tcPr>
            <w:tcW w:w="1115" w:type="dxa"/>
            <w:shd w:val="clear" w:color="auto" w:fill="auto"/>
          </w:tcPr>
          <w:p w14:paraId="27B2521E" w14:textId="2E618D4E" w:rsidR="00180557" w:rsidRPr="00180557" w:rsidRDefault="00180557" w:rsidP="00180557">
            <w:pPr>
              <w:jc w:val="right"/>
              <w:rPr>
                <w:b/>
                <w:bCs/>
                <w:color w:val="000000"/>
                <w:sz w:val="18"/>
                <w:szCs w:val="18"/>
              </w:rPr>
            </w:pPr>
            <w:r w:rsidRPr="00180557">
              <w:rPr>
                <w:b/>
                <w:bCs/>
                <w:color w:val="000000"/>
                <w:sz w:val="18"/>
                <w:szCs w:val="18"/>
                <w:lang w:val="en-CA"/>
              </w:rPr>
              <w:t>126,179</w:t>
            </w:r>
          </w:p>
        </w:tc>
        <w:tc>
          <w:tcPr>
            <w:tcW w:w="1112" w:type="dxa"/>
            <w:shd w:val="clear" w:color="auto" w:fill="auto"/>
          </w:tcPr>
          <w:p w14:paraId="7F051180" w14:textId="77777777" w:rsidR="00180557" w:rsidRPr="00180557" w:rsidRDefault="00180557" w:rsidP="00180557">
            <w:pPr>
              <w:ind w:right="-12"/>
              <w:jc w:val="right"/>
              <w:rPr>
                <w:b/>
                <w:bCs/>
                <w:sz w:val="18"/>
                <w:szCs w:val="18"/>
              </w:rPr>
            </w:pPr>
          </w:p>
        </w:tc>
        <w:tc>
          <w:tcPr>
            <w:tcW w:w="1280" w:type="dxa"/>
          </w:tcPr>
          <w:p w14:paraId="007D5C15" w14:textId="7ACF41F2" w:rsidR="00180557" w:rsidRPr="00180557" w:rsidRDefault="00180557" w:rsidP="00180557">
            <w:pPr>
              <w:jc w:val="right"/>
              <w:rPr>
                <w:b/>
                <w:bCs/>
                <w:color w:val="000000"/>
                <w:sz w:val="18"/>
                <w:szCs w:val="18"/>
              </w:rPr>
            </w:pPr>
            <w:r w:rsidRPr="00180557">
              <w:rPr>
                <w:b/>
                <w:bCs/>
                <w:color w:val="000000"/>
                <w:sz w:val="18"/>
                <w:szCs w:val="18"/>
                <w:lang w:val="en-CA"/>
              </w:rPr>
              <w:t>8,83</w:t>
            </w:r>
            <w:r>
              <w:rPr>
                <w:b/>
                <w:bCs/>
                <w:color w:val="000000"/>
                <w:sz w:val="18"/>
                <w:szCs w:val="18"/>
                <w:lang w:val="en-CA"/>
              </w:rPr>
              <w:t>2</w:t>
            </w:r>
          </w:p>
        </w:tc>
        <w:tc>
          <w:tcPr>
            <w:tcW w:w="1024" w:type="dxa"/>
            <w:shd w:val="clear" w:color="auto" w:fill="auto"/>
          </w:tcPr>
          <w:p w14:paraId="6442396A" w14:textId="77777777" w:rsidR="00180557" w:rsidRPr="00EA0808" w:rsidRDefault="00180557" w:rsidP="00180557">
            <w:pPr>
              <w:jc w:val="right"/>
              <w:rPr>
                <w:b/>
                <w:bCs/>
                <w:sz w:val="18"/>
                <w:szCs w:val="18"/>
              </w:rPr>
            </w:pPr>
          </w:p>
        </w:tc>
        <w:tc>
          <w:tcPr>
            <w:tcW w:w="944" w:type="dxa"/>
          </w:tcPr>
          <w:p w14:paraId="5BA182A8" w14:textId="77777777" w:rsidR="00180557" w:rsidRPr="00EA0808" w:rsidRDefault="00180557" w:rsidP="00180557">
            <w:pPr>
              <w:jc w:val="left"/>
              <w:rPr>
                <w:b/>
                <w:bCs/>
                <w:sz w:val="18"/>
                <w:szCs w:val="18"/>
              </w:rPr>
            </w:pPr>
          </w:p>
        </w:tc>
        <w:tc>
          <w:tcPr>
            <w:tcW w:w="1275" w:type="dxa"/>
            <w:shd w:val="clear" w:color="auto" w:fill="auto"/>
          </w:tcPr>
          <w:p w14:paraId="5E1E4298" w14:textId="77777777" w:rsidR="00180557" w:rsidRPr="00EA0808" w:rsidRDefault="00180557" w:rsidP="00180557">
            <w:pPr>
              <w:jc w:val="left"/>
              <w:rPr>
                <w:sz w:val="18"/>
                <w:szCs w:val="18"/>
              </w:rPr>
            </w:pPr>
          </w:p>
        </w:tc>
      </w:tr>
      <w:tr w:rsidR="001B7C34" w:rsidRPr="00EA0808" w14:paraId="6B15CDE5" w14:textId="77777777" w:rsidTr="00EA0808">
        <w:trPr>
          <w:cantSplit/>
        </w:trPr>
        <w:tc>
          <w:tcPr>
            <w:tcW w:w="14458" w:type="dxa"/>
            <w:gridSpan w:val="11"/>
            <w:shd w:val="clear" w:color="auto" w:fill="FFFFFF" w:themeFill="background1"/>
            <w:noWrap/>
          </w:tcPr>
          <w:p w14:paraId="170D0F6F" w14:textId="2262BDC7" w:rsidR="001B7C34" w:rsidRPr="00EA0808" w:rsidRDefault="001B7C34" w:rsidP="005C6C1B">
            <w:pPr>
              <w:jc w:val="left"/>
              <w:rPr>
                <w:color w:val="000000"/>
                <w:sz w:val="18"/>
                <w:szCs w:val="18"/>
              </w:rPr>
            </w:pPr>
            <w:r w:rsidRPr="00EA0808">
              <w:rPr>
                <w:b/>
                <w:sz w:val="18"/>
                <w:szCs w:val="18"/>
              </w:rPr>
              <w:t>UNEP</w:t>
            </w:r>
          </w:p>
        </w:tc>
      </w:tr>
      <w:tr w:rsidR="00AB25DC" w:rsidRPr="00EA0808" w14:paraId="65523ED1" w14:textId="77777777" w:rsidTr="00AB25DC">
        <w:trPr>
          <w:cantSplit/>
        </w:trPr>
        <w:tc>
          <w:tcPr>
            <w:tcW w:w="1885" w:type="dxa"/>
            <w:shd w:val="clear" w:color="auto" w:fill="FFFFFF" w:themeFill="background1"/>
            <w:noWrap/>
          </w:tcPr>
          <w:p w14:paraId="0FB59C57" w14:textId="41E269E2" w:rsidR="00AB25DC" w:rsidRPr="00EA0808" w:rsidRDefault="00AB25DC" w:rsidP="00AB25DC">
            <w:pPr>
              <w:rPr>
                <w:b/>
                <w:sz w:val="18"/>
                <w:szCs w:val="18"/>
              </w:rPr>
            </w:pPr>
            <w:r w:rsidRPr="00EA0808">
              <w:rPr>
                <w:color w:val="000000"/>
                <w:sz w:val="18"/>
                <w:szCs w:val="18"/>
              </w:rPr>
              <w:t>SAU/PHA/68/TAS/16</w:t>
            </w:r>
          </w:p>
        </w:tc>
        <w:tc>
          <w:tcPr>
            <w:tcW w:w="2259" w:type="dxa"/>
            <w:shd w:val="clear" w:color="auto" w:fill="FFFFFF" w:themeFill="background1"/>
          </w:tcPr>
          <w:p w14:paraId="453B6BB4" w14:textId="2E0739E1" w:rsidR="00AB25DC" w:rsidRPr="00EA0808" w:rsidRDefault="00AB25DC" w:rsidP="00AB25DC">
            <w:pPr>
              <w:jc w:val="left"/>
              <w:rPr>
                <w:color w:val="000000"/>
                <w:sz w:val="18"/>
                <w:szCs w:val="18"/>
              </w:rPr>
            </w:pPr>
            <w:r w:rsidRPr="00EA0808">
              <w:rPr>
                <w:color w:val="000000"/>
                <w:sz w:val="18"/>
                <w:szCs w:val="18"/>
              </w:rPr>
              <w:t>HCFC phase-out management plan (stage I, first tranche) (refrigeration servicing, custom training and monitoring)</w:t>
            </w:r>
          </w:p>
        </w:tc>
        <w:tc>
          <w:tcPr>
            <w:tcW w:w="1130" w:type="dxa"/>
            <w:shd w:val="clear" w:color="auto" w:fill="FFFFFF" w:themeFill="background1"/>
            <w:noWrap/>
          </w:tcPr>
          <w:p w14:paraId="139FB7C7" w14:textId="6D4AB70C" w:rsidR="00AB25DC" w:rsidRPr="00EA0808" w:rsidRDefault="00AB25DC" w:rsidP="00AB25DC">
            <w:pPr>
              <w:jc w:val="center"/>
              <w:rPr>
                <w:color w:val="000000"/>
                <w:sz w:val="18"/>
                <w:szCs w:val="18"/>
              </w:rPr>
            </w:pPr>
            <w:r>
              <w:rPr>
                <w:color w:val="000000"/>
                <w:sz w:val="18"/>
                <w:szCs w:val="18"/>
              </w:rPr>
              <w:t>87</w:t>
            </w:r>
            <w:r w:rsidRPr="00EC20B6">
              <w:rPr>
                <w:color w:val="000000"/>
                <w:sz w:val="18"/>
                <w:szCs w:val="18"/>
                <w:vertAlign w:val="superscript"/>
              </w:rPr>
              <w:t>th</w:t>
            </w:r>
            <w:r w:rsidR="00FC0B31">
              <w:rPr>
                <w:color w:val="000000"/>
                <w:sz w:val="18"/>
                <w:szCs w:val="18"/>
                <w:vertAlign w:val="superscript"/>
              </w:rPr>
              <w:t xml:space="preserve"> </w:t>
            </w:r>
            <w:r w:rsidRPr="00EA0808">
              <w:rPr>
                <w:color w:val="000000"/>
                <w:sz w:val="18"/>
                <w:szCs w:val="18"/>
              </w:rPr>
              <w:t>meeting</w:t>
            </w:r>
          </w:p>
        </w:tc>
        <w:tc>
          <w:tcPr>
            <w:tcW w:w="1271" w:type="dxa"/>
            <w:shd w:val="clear" w:color="auto" w:fill="FFFFFF" w:themeFill="background1"/>
            <w:noWrap/>
          </w:tcPr>
          <w:p w14:paraId="715A0988" w14:textId="1CB43DF2" w:rsidR="00AB25DC" w:rsidRPr="003760BA" w:rsidRDefault="00AB25DC" w:rsidP="00AB25DC">
            <w:pPr>
              <w:jc w:val="right"/>
              <w:rPr>
                <w:sz w:val="18"/>
                <w:szCs w:val="18"/>
              </w:rPr>
            </w:pPr>
            <w:r w:rsidRPr="003760BA">
              <w:rPr>
                <w:color w:val="000000"/>
                <w:sz w:val="18"/>
                <w:szCs w:val="18"/>
              </w:rPr>
              <w:t>233,674</w:t>
            </w:r>
          </w:p>
        </w:tc>
        <w:tc>
          <w:tcPr>
            <w:tcW w:w="1163" w:type="dxa"/>
            <w:shd w:val="clear" w:color="auto" w:fill="FFFFFF" w:themeFill="background1"/>
          </w:tcPr>
          <w:p w14:paraId="262CA81C" w14:textId="759ED8AC" w:rsidR="00AB25DC" w:rsidRPr="003760BA" w:rsidRDefault="00AB25DC" w:rsidP="00AB25DC">
            <w:pPr>
              <w:jc w:val="right"/>
              <w:rPr>
                <w:sz w:val="18"/>
                <w:szCs w:val="18"/>
              </w:rPr>
            </w:pPr>
            <w:r w:rsidRPr="003760BA">
              <w:rPr>
                <w:sz w:val="18"/>
                <w:szCs w:val="18"/>
              </w:rPr>
              <w:t>182,206</w:t>
            </w:r>
          </w:p>
        </w:tc>
        <w:tc>
          <w:tcPr>
            <w:tcW w:w="1115" w:type="dxa"/>
            <w:shd w:val="clear" w:color="auto" w:fill="FFFFFF" w:themeFill="background1"/>
            <w:noWrap/>
          </w:tcPr>
          <w:p w14:paraId="1A39FDD6" w14:textId="0469F4FF" w:rsidR="00AB25DC" w:rsidRPr="003760BA" w:rsidRDefault="00AB25DC" w:rsidP="00AB25DC">
            <w:pPr>
              <w:jc w:val="right"/>
              <w:rPr>
                <w:b/>
                <w:sz w:val="18"/>
                <w:szCs w:val="18"/>
              </w:rPr>
            </w:pPr>
            <w:r w:rsidRPr="003760BA">
              <w:rPr>
                <w:sz w:val="18"/>
                <w:szCs w:val="18"/>
              </w:rPr>
              <w:t>32,350</w:t>
            </w:r>
          </w:p>
        </w:tc>
        <w:tc>
          <w:tcPr>
            <w:tcW w:w="1112" w:type="dxa"/>
            <w:shd w:val="clear" w:color="auto" w:fill="FFFFFF" w:themeFill="background1"/>
            <w:noWrap/>
          </w:tcPr>
          <w:p w14:paraId="3DCBAF0B" w14:textId="77777777" w:rsidR="00AB25DC" w:rsidRPr="003760BA" w:rsidRDefault="00AB25DC" w:rsidP="00AB25DC">
            <w:pPr>
              <w:jc w:val="right"/>
              <w:rPr>
                <w:b/>
                <w:color w:val="000000" w:themeColor="text1"/>
                <w:sz w:val="18"/>
                <w:szCs w:val="18"/>
              </w:rPr>
            </w:pPr>
          </w:p>
        </w:tc>
        <w:tc>
          <w:tcPr>
            <w:tcW w:w="1280" w:type="dxa"/>
            <w:shd w:val="clear" w:color="auto" w:fill="FFFFFF" w:themeFill="background1"/>
          </w:tcPr>
          <w:p w14:paraId="4A070A98" w14:textId="28A5BC60" w:rsidR="00AB25DC" w:rsidRPr="003760BA" w:rsidRDefault="00AB25DC" w:rsidP="00AB25DC">
            <w:pPr>
              <w:jc w:val="right"/>
              <w:rPr>
                <w:b/>
                <w:color w:val="000000"/>
                <w:sz w:val="18"/>
                <w:szCs w:val="18"/>
              </w:rPr>
            </w:pPr>
            <w:r w:rsidRPr="003760BA">
              <w:rPr>
                <w:sz w:val="18"/>
                <w:szCs w:val="18"/>
              </w:rPr>
              <w:t>4,007</w:t>
            </w:r>
          </w:p>
        </w:tc>
        <w:tc>
          <w:tcPr>
            <w:tcW w:w="1024" w:type="dxa"/>
            <w:shd w:val="clear" w:color="auto" w:fill="FFFFFF" w:themeFill="background1"/>
            <w:noWrap/>
          </w:tcPr>
          <w:p w14:paraId="0B2E3BA5" w14:textId="77777777" w:rsidR="00AB25DC" w:rsidRPr="003760BA" w:rsidRDefault="00AB25DC" w:rsidP="00AB25DC">
            <w:pPr>
              <w:jc w:val="center"/>
              <w:rPr>
                <w:color w:val="000000" w:themeColor="text1"/>
                <w:sz w:val="18"/>
                <w:szCs w:val="18"/>
              </w:rPr>
            </w:pPr>
          </w:p>
        </w:tc>
        <w:tc>
          <w:tcPr>
            <w:tcW w:w="944" w:type="dxa"/>
            <w:shd w:val="clear" w:color="auto" w:fill="FFFFFF" w:themeFill="background1"/>
          </w:tcPr>
          <w:p w14:paraId="07B2D4EE" w14:textId="77777777" w:rsidR="00AB25DC" w:rsidRPr="003760BA" w:rsidRDefault="00AB25DC" w:rsidP="00AB25DC">
            <w:pPr>
              <w:jc w:val="left"/>
              <w:rPr>
                <w:color w:val="000000" w:themeColor="text1"/>
                <w:sz w:val="18"/>
                <w:szCs w:val="18"/>
              </w:rPr>
            </w:pPr>
          </w:p>
        </w:tc>
        <w:tc>
          <w:tcPr>
            <w:tcW w:w="1275" w:type="dxa"/>
            <w:shd w:val="clear" w:color="auto" w:fill="FFFFFF" w:themeFill="background1"/>
            <w:noWrap/>
          </w:tcPr>
          <w:p w14:paraId="729F5379" w14:textId="06884A73" w:rsidR="00AB25DC" w:rsidRPr="00AB25DC" w:rsidRDefault="00AB25DC" w:rsidP="00AB25DC">
            <w:pPr>
              <w:jc w:val="left"/>
              <w:rPr>
                <w:color w:val="000000"/>
                <w:sz w:val="18"/>
                <w:szCs w:val="18"/>
              </w:rPr>
            </w:pPr>
            <w:r w:rsidRPr="00AB25DC">
              <w:rPr>
                <w:color w:val="000000"/>
                <w:sz w:val="18"/>
                <w:szCs w:val="18"/>
              </w:rPr>
              <w:t>86/16(f)(i)</w:t>
            </w:r>
          </w:p>
        </w:tc>
      </w:tr>
      <w:tr w:rsidR="00AB25DC" w:rsidRPr="00EA0808" w14:paraId="1571AB2C" w14:textId="77777777" w:rsidTr="00AB25DC">
        <w:trPr>
          <w:cantSplit/>
          <w:trHeight w:val="1167"/>
        </w:trPr>
        <w:tc>
          <w:tcPr>
            <w:tcW w:w="1885" w:type="dxa"/>
            <w:shd w:val="clear" w:color="auto" w:fill="FFFFFF" w:themeFill="background1"/>
            <w:noWrap/>
          </w:tcPr>
          <w:p w14:paraId="7092B325" w14:textId="21F36E5D" w:rsidR="00AB25DC" w:rsidRPr="00EA0808" w:rsidRDefault="00AB25DC" w:rsidP="00AB25DC">
            <w:pPr>
              <w:rPr>
                <w:b/>
                <w:sz w:val="18"/>
                <w:szCs w:val="18"/>
              </w:rPr>
            </w:pPr>
            <w:r w:rsidRPr="00EA0808">
              <w:rPr>
                <w:color w:val="000000"/>
                <w:sz w:val="18"/>
                <w:szCs w:val="18"/>
              </w:rPr>
              <w:t>SAU/PHA/77/TAS/32</w:t>
            </w:r>
          </w:p>
        </w:tc>
        <w:tc>
          <w:tcPr>
            <w:tcW w:w="2259" w:type="dxa"/>
            <w:shd w:val="clear" w:color="auto" w:fill="FFFFFF" w:themeFill="background1"/>
          </w:tcPr>
          <w:p w14:paraId="46EF7546" w14:textId="60D675A8" w:rsidR="00AB25DC" w:rsidRPr="00EA0808" w:rsidRDefault="00AB25DC" w:rsidP="00AB25DC">
            <w:pPr>
              <w:jc w:val="left"/>
              <w:rPr>
                <w:color w:val="000000"/>
                <w:sz w:val="18"/>
                <w:szCs w:val="18"/>
              </w:rPr>
            </w:pPr>
            <w:r w:rsidRPr="00EA0808">
              <w:rPr>
                <w:color w:val="000000"/>
                <w:sz w:val="18"/>
                <w:szCs w:val="18"/>
              </w:rPr>
              <w:t>HCFC phase-out management plan (stage I, fourth tranche) (refrigeration servicing, custom training and monitoring)</w:t>
            </w:r>
          </w:p>
        </w:tc>
        <w:tc>
          <w:tcPr>
            <w:tcW w:w="1130" w:type="dxa"/>
            <w:shd w:val="clear" w:color="auto" w:fill="FFFFFF" w:themeFill="background1"/>
            <w:noWrap/>
          </w:tcPr>
          <w:p w14:paraId="6B72C862" w14:textId="6C097A58" w:rsidR="00AB25DC" w:rsidRPr="00EA0808" w:rsidRDefault="00AB25DC" w:rsidP="00AB25DC">
            <w:pPr>
              <w:jc w:val="center"/>
              <w:rPr>
                <w:color w:val="000000"/>
                <w:sz w:val="18"/>
                <w:szCs w:val="18"/>
              </w:rPr>
            </w:pPr>
            <w:r>
              <w:rPr>
                <w:color w:val="000000"/>
                <w:sz w:val="18"/>
                <w:szCs w:val="18"/>
              </w:rPr>
              <w:t>87</w:t>
            </w:r>
            <w:r w:rsidRPr="00EC20B6">
              <w:rPr>
                <w:color w:val="000000"/>
                <w:sz w:val="18"/>
                <w:szCs w:val="18"/>
                <w:vertAlign w:val="superscript"/>
              </w:rPr>
              <w:t>th</w:t>
            </w:r>
            <w:r>
              <w:rPr>
                <w:color w:val="000000"/>
                <w:sz w:val="18"/>
                <w:szCs w:val="18"/>
              </w:rPr>
              <w:t xml:space="preserve"> </w:t>
            </w:r>
            <w:r w:rsidRPr="00EA0808">
              <w:rPr>
                <w:color w:val="000000"/>
                <w:sz w:val="18"/>
                <w:szCs w:val="18"/>
              </w:rPr>
              <w:t>meeting</w:t>
            </w:r>
          </w:p>
        </w:tc>
        <w:tc>
          <w:tcPr>
            <w:tcW w:w="1271" w:type="dxa"/>
            <w:shd w:val="clear" w:color="auto" w:fill="FFFFFF" w:themeFill="background1"/>
            <w:noWrap/>
          </w:tcPr>
          <w:p w14:paraId="2D7E3C28" w14:textId="5ED465B9" w:rsidR="00AB25DC" w:rsidRPr="003760BA" w:rsidRDefault="00AB25DC" w:rsidP="00AB25DC">
            <w:pPr>
              <w:jc w:val="right"/>
              <w:rPr>
                <w:sz w:val="18"/>
                <w:szCs w:val="18"/>
              </w:rPr>
            </w:pPr>
            <w:r w:rsidRPr="003760BA">
              <w:rPr>
                <w:color w:val="000000"/>
                <w:sz w:val="18"/>
                <w:szCs w:val="18"/>
              </w:rPr>
              <w:t>130,400</w:t>
            </w:r>
          </w:p>
        </w:tc>
        <w:tc>
          <w:tcPr>
            <w:tcW w:w="1163" w:type="dxa"/>
            <w:shd w:val="clear" w:color="auto" w:fill="FFFFFF" w:themeFill="background1"/>
          </w:tcPr>
          <w:p w14:paraId="5ED69B61" w14:textId="69EB41AE" w:rsidR="00AB25DC" w:rsidRPr="003760BA" w:rsidRDefault="00AB25DC" w:rsidP="00AB25DC">
            <w:pPr>
              <w:jc w:val="right"/>
              <w:rPr>
                <w:sz w:val="18"/>
                <w:szCs w:val="18"/>
              </w:rPr>
            </w:pPr>
            <w:r w:rsidRPr="003760BA">
              <w:rPr>
                <w:sz w:val="18"/>
                <w:szCs w:val="18"/>
              </w:rPr>
              <w:t>50,589</w:t>
            </w:r>
          </w:p>
        </w:tc>
        <w:tc>
          <w:tcPr>
            <w:tcW w:w="1115" w:type="dxa"/>
            <w:shd w:val="clear" w:color="auto" w:fill="FFFFFF" w:themeFill="background1"/>
            <w:noWrap/>
          </w:tcPr>
          <w:p w14:paraId="6A13B1B3" w14:textId="6FE89D65" w:rsidR="00AB25DC" w:rsidRPr="003760BA" w:rsidRDefault="00AB25DC" w:rsidP="00AB25DC">
            <w:pPr>
              <w:jc w:val="right"/>
              <w:rPr>
                <w:b/>
                <w:sz w:val="18"/>
                <w:szCs w:val="18"/>
              </w:rPr>
            </w:pPr>
            <w:r w:rsidRPr="003760BA">
              <w:rPr>
                <w:sz w:val="18"/>
                <w:szCs w:val="18"/>
              </w:rPr>
              <w:t>71,170</w:t>
            </w:r>
          </w:p>
        </w:tc>
        <w:tc>
          <w:tcPr>
            <w:tcW w:w="1112" w:type="dxa"/>
            <w:shd w:val="clear" w:color="auto" w:fill="FFFFFF" w:themeFill="background1"/>
            <w:noWrap/>
          </w:tcPr>
          <w:p w14:paraId="10951B96" w14:textId="77777777" w:rsidR="00AB25DC" w:rsidRPr="003760BA" w:rsidRDefault="00AB25DC" w:rsidP="00AB25DC">
            <w:pPr>
              <w:jc w:val="right"/>
              <w:rPr>
                <w:b/>
                <w:color w:val="000000" w:themeColor="text1"/>
                <w:sz w:val="18"/>
                <w:szCs w:val="18"/>
              </w:rPr>
            </w:pPr>
          </w:p>
        </w:tc>
        <w:tc>
          <w:tcPr>
            <w:tcW w:w="1280" w:type="dxa"/>
            <w:shd w:val="clear" w:color="auto" w:fill="FFFFFF" w:themeFill="background1"/>
          </w:tcPr>
          <w:p w14:paraId="43501120" w14:textId="79387F0C" w:rsidR="00AB25DC" w:rsidRPr="003760BA" w:rsidRDefault="00AB25DC" w:rsidP="00AB25DC">
            <w:pPr>
              <w:jc w:val="right"/>
              <w:rPr>
                <w:b/>
                <w:color w:val="000000"/>
                <w:sz w:val="18"/>
                <w:szCs w:val="18"/>
              </w:rPr>
            </w:pPr>
            <w:r w:rsidRPr="003760BA">
              <w:rPr>
                <w:sz w:val="18"/>
                <w:szCs w:val="18"/>
              </w:rPr>
              <w:t>8,817</w:t>
            </w:r>
          </w:p>
        </w:tc>
        <w:tc>
          <w:tcPr>
            <w:tcW w:w="1024" w:type="dxa"/>
            <w:shd w:val="clear" w:color="auto" w:fill="FFFFFF" w:themeFill="background1"/>
            <w:noWrap/>
          </w:tcPr>
          <w:p w14:paraId="71ADC4F9" w14:textId="77777777" w:rsidR="00AB25DC" w:rsidRPr="003760BA" w:rsidRDefault="00AB25DC" w:rsidP="00AB25DC">
            <w:pPr>
              <w:jc w:val="center"/>
              <w:rPr>
                <w:color w:val="000000" w:themeColor="text1"/>
                <w:sz w:val="18"/>
                <w:szCs w:val="18"/>
              </w:rPr>
            </w:pPr>
          </w:p>
        </w:tc>
        <w:tc>
          <w:tcPr>
            <w:tcW w:w="944" w:type="dxa"/>
            <w:shd w:val="clear" w:color="auto" w:fill="FFFFFF" w:themeFill="background1"/>
          </w:tcPr>
          <w:p w14:paraId="326A882F" w14:textId="77777777" w:rsidR="00AB25DC" w:rsidRPr="003760BA" w:rsidRDefault="00AB25DC" w:rsidP="00AB25DC">
            <w:pPr>
              <w:jc w:val="left"/>
              <w:rPr>
                <w:color w:val="000000" w:themeColor="text1"/>
                <w:sz w:val="18"/>
                <w:szCs w:val="18"/>
              </w:rPr>
            </w:pPr>
          </w:p>
        </w:tc>
        <w:tc>
          <w:tcPr>
            <w:tcW w:w="1275" w:type="dxa"/>
            <w:shd w:val="clear" w:color="auto" w:fill="FFFFFF" w:themeFill="background1"/>
            <w:noWrap/>
          </w:tcPr>
          <w:p w14:paraId="3BF73323" w14:textId="359CD826" w:rsidR="00AB25DC" w:rsidRPr="00AB25DC" w:rsidRDefault="00AB25DC" w:rsidP="00AB25DC">
            <w:pPr>
              <w:jc w:val="left"/>
              <w:rPr>
                <w:color w:val="000000"/>
                <w:sz w:val="18"/>
                <w:szCs w:val="18"/>
              </w:rPr>
            </w:pPr>
            <w:r w:rsidRPr="00AB25DC">
              <w:rPr>
                <w:color w:val="000000"/>
                <w:sz w:val="18"/>
                <w:szCs w:val="18"/>
              </w:rPr>
              <w:t>86/16(f)(i)</w:t>
            </w:r>
          </w:p>
        </w:tc>
      </w:tr>
      <w:tr w:rsidR="001B7C34" w:rsidRPr="00EA0808" w14:paraId="73E3A3BF" w14:textId="77777777" w:rsidTr="003760BA">
        <w:trPr>
          <w:cantSplit/>
        </w:trPr>
        <w:tc>
          <w:tcPr>
            <w:tcW w:w="1885" w:type="dxa"/>
            <w:shd w:val="clear" w:color="auto" w:fill="FFFFFF" w:themeFill="background1"/>
            <w:noWrap/>
          </w:tcPr>
          <w:p w14:paraId="52448831" w14:textId="6DFBBEB6" w:rsidR="001B7C34" w:rsidRPr="00EA0808" w:rsidRDefault="001B7C34" w:rsidP="005C6C1B">
            <w:pPr>
              <w:rPr>
                <w:b/>
                <w:sz w:val="18"/>
                <w:szCs w:val="18"/>
              </w:rPr>
            </w:pPr>
            <w:r w:rsidRPr="00EA0808">
              <w:rPr>
                <w:b/>
                <w:sz w:val="18"/>
                <w:szCs w:val="18"/>
              </w:rPr>
              <w:t>TOTAL UNEP</w:t>
            </w:r>
          </w:p>
        </w:tc>
        <w:tc>
          <w:tcPr>
            <w:tcW w:w="2259" w:type="dxa"/>
            <w:shd w:val="clear" w:color="auto" w:fill="FFFFFF" w:themeFill="background1"/>
          </w:tcPr>
          <w:p w14:paraId="2A29967F" w14:textId="77777777" w:rsidR="001B7C34" w:rsidRPr="00EA0808" w:rsidRDefault="001B7C34" w:rsidP="005C6C1B">
            <w:pPr>
              <w:rPr>
                <w:color w:val="000000"/>
                <w:sz w:val="18"/>
                <w:szCs w:val="18"/>
              </w:rPr>
            </w:pPr>
          </w:p>
        </w:tc>
        <w:tc>
          <w:tcPr>
            <w:tcW w:w="1130" w:type="dxa"/>
            <w:shd w:val="clear" w:color="auto" w:fill="FFFFFF" w:themeFill="background1"/>
            <w:noWrap/>
          </w:tcPr>
          <w:p w14:paraId="187F3FAF" w14:textId="77777777" w:rsidR="001B7C34" w:rsidRPr="00EA0808" w:rsidRDefault="001B7C34" w:rsidP="005C6C1B">
            <w:pPr>
              <w:jc w:val="center"/>
              <w:rPr>
                <w:color w:val="000000"/>
                <w:sz w:val="18"/>
                <w:szCs w:val="18"/>
              </w:rPr>
            </w:pPr>
          </w:p>
        </w:tc>
        <w:tc>
          <w:tcPr>
            <w:tcW w:w="1271" w:type="dxa"/>
            <w:shd w:val="clear" w:color="auto" w:fill="FFFFFF" w:themeFill="background1"/>
            <w:noWrap/>
          </w:tcPr>
          <w:p w14:paraId="64BAE33B" w14:textId="77777777" w:rsidR="001B7C34" w:rsidRPr="00EA0808" w:rsidRDefault="001B7C34" w:rsidP="005C6C1B">
            <w:pPr>
              <w:rPr>
                <w:sz w:val="18"/>
                <w:szCs w:val="18"/>
              </w:rPr>
            </w:pPr>
          </w:p>
        </w:tc>
        <w:tc>
          <w:tcPr>
            <w:tcW w:w="1163" w:type="dxa"/>
            <w:shd w:val="clear" w:color="auto" w:fill="FFFFFF" w:themeFill="background1"/>
          </w:tcPr>
          <w:p w14:paraId="70AC3349" w14:textId="77777777" w:rsidR="001B7C34" w:rsidRPr="00EA0808" w:rsidRDefault="001B7C34" w:rsidP="005C6C1B">
            <w:pPr>
              <w:rPr>
                <w:sz w:val="18"/>
                <w:szCs w:val="18"/>
              </w:rPr>
            </w:pPr>
          </w:p>
        </w:tc>
        <w:tc>
          <w:tcPr>
            <w:tcW w:w="1115" w:type="dxa"/>
            <w:shd w:val="clear" w:color="auto" w:fill="FFFFFF" w:themeFill="background1"/>
            <w:noWrap/>
          </w:tcPr>
          <w:p w14:paraId="19386418" w14:textId="24C5EF01" w:rsidR="001B7C34" w:rsidRPr="003760BA" w:rsidRDefault="003760BA" w:rsidP="005C6C1B">
            <w:pPr>
              <w:jc w:val="right"/>
              <w:rPr>
                <w:b/>
                <w:bCs/>
                <w:sz w:val="18"/>
                <w:szCs w:val="18"/>
              </w:rPr>
            </w:pPr>
            <w:r w:rsidRPr="003760BA">
              <w:rPr>
                <w:b/>
                <w:bCs/>
                <w:color w:val="000000"/>
                <w:sz w:val="18"/>
                <w:szCs w:val="18"/>
              </w:rPr>
              <w:t>103,520</w:t>
            </w:r>
          </w:p>
        </w:tc>
        <w:tc>
          <w:tcPr>
            <w:tcW w:w="1112" w:type="dxa"/>
            <w:shd w:val="clear" w:color="auto" w:fill="FFFFFF" w:themeFill="background1"/>
            <w:noWrap/>
          </w:tcPr>
          <w:p w14:paraId="2364A7D7" w14:textId="77777777" w:rsidR="001B7C34" w:rsidRPr="003760BA" w:rsidRDefault="001B7C34" w:rsidP="005C6C1B">
            <w:pPr>
              <w:jc w:val="right"/>
              <w:rPr>
                <w:b/>
                <w:bCs/>
                <w:color w:val="000000" w:themeColor="text1"/>
                <w:sz w:val="18"/>
                <w:szCs w:val="18"/>
              </w:rPr>
            </w:pPr>
          </w:p>
        </w:tc>
        <w:tc>
          <w:tcPr>
            <w:tcW w:w="1280" w:type="dxa"/>
            <w:shd w:val="clear" w:color="auto" w:fill="FFFFFF" w:themeFill="background1"/>
          </w:tcPr>
          <w:p w14:paraId="6787A2A4" w14:textId="586EC7AA" w:rsidR="001B7C34" w:rsidRPr="003760BA" w:rsidRDefault="003760BA" w:rsidP="005C6C1B">
            <w:pPr>
              <w:jc w:val="right"/>
              <w:rPr>
                <w:b/>
                <w:bCs/>
                <w:color w:val="000000"/>
                <w:sz w:val="18"/>
                <w:szCs w:val="18"/>
              </w:rPr>
            </w:pPr>
            <w:r w:rsidRPr="003760BA">
              <w:rPr>
                <w:b/>
                <w:bCs/>
                <w:color w:val="000000"/>
                <w:sz w:val="18"/>
                <w:szCs w:val="18"/>
              </w:rPr>
              <w:t>12,824</w:t>
            </w:r>
          </w:p>
        </w:tc>
        <w:tc>
          <w:tcPr>
            <w:tcW w:w="1024" w:type="dxa"/>
            <w:shd w:val="clear" w:color="auto" w:fill="FFFFFF" w:themeFill="background1"/>
            <w:noWrap/>
          </w:tcPr>
          <w:p w14:paraId="59776EFA" w14:textId="77777777" w:rsidR="001B7C34" w:rsidRPr="00EA0808" w:rsidRDefault="001B7C34" w:rsidP="005C6C1B">
            <w:pPr>
              <w:jc w:val="center"/>
              <w:rPr>
                <w:color w:val="000000" w:themeColor="text1"/>
                <w:sz w:val="18"/>
                <w:szCs w:val="18"/>
              </w:rPr>
            </w:pPr>
          </w:p>
        </w:tc>
        <w:tc>
          <w:tcPr>
            <w:tcW w:w="944" w:type="dxa"/>
            <w:shd w:val="clear" w:color="auto" w:fill="FFFFFF" w:themeFill="background1"/>
          </w:tcPr>
          <w:p w14:paraId="55E96142" w14:textId="77777777" w:rsidR="001B7C34" w:rsidRPr="00EA0808" w:rsidRDefault="001B7C34" w:rsidP="005C6C1B">
            <w:pPr>
              <w:jc w:val="left"/>
              <w:rPr>
                <w:color w:val="000000" w:themeColor="text1"/>
                <w:sz w:val="18"/>
                <w:szCs w:val="18"/>
              </w:rPr>
            </w:pPr>
          </w:p>
        </w:tc>
        <w:tc>
          <w:tcPr>
            <w:tcW w:w="1275" w:type="dxa"/>
            <w:shd w:val="clear" w:color="auto" w:fill="FFFFFF" w:themeFill="background1"/>
            <w:noWrap/>
          </w:tcPr>
          <w:p w14:paraId="75450527" w14:textId="77777777" w:rsidR="001B7C34" w:rsidRPr="00EA0808" w:rsidRDefault="001B7C34" w:rsidP="005C6C1B">
            <w:pPr>
              <w:jc w:val="left"/>
              <w:rPr>
                <w:color w:val="000000"/>
                <w:sz w:val="18"/>
                <w:szCs w:val="18"/>
              </w:rPr>
            </w:pPr>
          </w:p>
        </w:tc>
      </w:tr>
    </w:tbl>
    <w:p w14:paraId="0F6C80C5" w14:textId="3E1136AA" w:rsidR="000E4F84" w:rsidRPr="00167C5C" w:rsidRDefault="00EA0808" w:rsidP="00167431">
      <w:pPr>
        <w:shd w:val="clear" w:color="auto" w:fill="FFFFFF" w:themeFill="background1"/>
        <w:rPr>
          <w:sz w:val="16"/>
          <w:szCs w:val="16"/>
          <w:highlight w:val="yellow"/>
        </w:rPr>
      </w:pPr>
      <w:r>
        <w:rPr>
          <w:sz w:val="16"/>
          <w:szCs w:val="16"/>
          <w:highlight w:val="yellow"/>
        </w:rPr>
        <w:t xml:space="preserve"> </w:t>
      </w:r>
    </w:p>
    <w:p w14:paraId="5094C840" w14:textId="77777777" w:rsidR="000E4F84" w:rsidRDefault="000E4F84" w:rsidP="00167431">
      <w:pPr>
        <w:shd w:val="clear" w:color="auto" w:fill="FFFFFF" w:themeFill="background1"/>
        <w:rPr>
          <w:sz w:val="16"/>
          <w:szCs w:val="16"/>
          <w:highlight w:val="yellow"/>
        </w:rPr>
        <w:sectPr w:rsidR="000E4F84" w:rsidSect="000E4F84">
          <w:headerReference w:type="even" r:id="rId22"/>
          <w:headerReference w:type="default" r:id="rId23"/>
          <w:footerReference w:type="default" r:id="rId24"/>
          <w:pgSz w:w="15840" w:h="12240" w:orient="landscape" w:code="1"/>
          <w:pgMar w:top="1440" w:right="720" w:bottom="1440" w:left="862" w:header="720" w:footer="476" w:gutter="0"/>
          <w:pgNumType w:start="1"/>
          <w:cols w:space="720"/>
          <w:docGrid w:linePitch="299"/>
        </w:sectPr>
      </w:pPr>
    </w:p>
    <w:p w14:paraId="1F41ED51" w14:textId="076DD088" w:rsidR="000E4F84" w:rsidRPr="00167C5C" w:rsidRDefault="000E4F84" w:rsidP="00EC20B6">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pPr>
      <w:r w:rsidRPr="00167C5C">
        <w:rPr>
          <w:b/>
          <w:color w:val="000000"/>
        </w:rPr>
        <w:lastRenderedPageBreak/>
        <w:t>Annex III</w:t>
      </w:r>
    </w:p>
    <w:p w14:paraId="3F3A09FA" w14:textId="77777777" w:rsidR="000E4F84" w:rsidRPr="00167C5C" w:rsidRDefault="000E4F84" w:rsidP="000E4F84">
      <w:pPr>
        <w:tabs>
          <w:tab w:val="left" w:pos="8535"/>
          <w:tab w:val="left" w:pos="9884"/>
          <w:tab w:val="left" w:pos="11032"/>
          <w:tab w:val="left" w:pos="12335"/>
          <w:tab w:val="left" w:pos="13655"/>
        </w:tabs>
        <w:spacing w:after="240"/>
        <w:ind w:left="72"/>
        <w:jc w:val="center"/>
        <w:rPr>
          <w:b/>
          <w:color w:val="000000"/>
        </w:rPr>
      </w:pPr>
      <w:r w:rsidRPr="00167C5C">
        <w:rPr>
          <w:b/>
          <w:color w:val="000000"/>
        </w:rPr>
        <w:t>COMMIT</w:t>
      </w:r>
      <w:r>
        <w:rPr>
          <w:b/>
          <w:color w:val="000000"/>
        </w:rPr>
        <w:t>T</w:t>
      </w:r>
      <w:r w:rsidRPr="00167C5C">
        <w:rPr>
          <w:b/>
          <w:color w:val="000000"/>
        </w:rPr>
        <w:t>ED AND NOT-COMMIT</w:t>
      </w:r>
      <w:r>
        <w:rPr>
          <w:b/>
          <w:color w:val="000000"/>
        </w:rPr>
        <w:t>T</w:t>
      </w:r>
      <w:r w:rsidRPr="00167C5C">
        <w:rPr>
          <w:b/>
          <w:color w:val="000000"/>
        </w:rPr>
        <w:t>ED BALANCES HELD BY IMPLEMENTING AGENCIES FOR ADDITIONAL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95"/>
        <w:gridCol w:w="1886"/>
        <w:gridCol w:w="1276"/>
        <w:gridCol w:w="1276"/>
        <w:gridCol w:w="1133"/>
        <w:gridCol w:w="1418"/>
        <w:gridCol w:w="1417"/>
        <w:gridCol w:w="1843"/>
        <w:gridCol w:w="1701"/>
      </w:tblGrid>
      <w:tr w:rsidR="007536BE" w:rsidRPr="00EA0808" w14:paraId="710BCEB3" w14:textId="77777777" w:rsidTr="0044146A">
        <w:trPr>
          <w:cantSplit/>
        </w:trPr>
        <w:tc>
          <w:tcPr>
            <w:tcW w:w="1795" w:type="dxa"/>
            <w:shd w:val="clear" w:color="auto" w:fill="FFFFFF" w:themeFill="background1"/>
            <w:noWrap/>
            <w:vAlign w:val="center"/>
          </w:tcPr>
          <w:p w14:paraId="309D9596" w14:textId="23A431DA" w:rsidR="007536BE" w:rsidRPr="00EC20B6" w:rsidRDefault="007536BE" w:rsidP="00EC20B6">
            <w:pPr>
              <w:jc w:val="center"/>
              <w:rPr>
                <w:sz w:val="18"/>
                <w:szCs w:val="18"/>
              </w:rPr>
            </w:pPr>
            <w:r w:rsidRPr="00EC20B6">
              <w:rPr>
                <w:b/>
                <w:bCs/>
                <w:sz w:val="18"/>
                <w:szCs w:val="18"/>
              </w:rPr>
              <w:t>CODE</w:t>
            </w:r>
          </w:p>
        </w:tc>
        <w:tc>
          <w:tcPr>
            <w:tcW w:w="1886" w:type="dxa"/>
            <w:shd w:val="clear" w:color="auto" w:fill="FFFFFF" w:themeFill="background1"/>
            <w:vAlign w:val="center"/>
          </w:tcPr>
          <w:p w14:paraId="28806633" w14:textId="7CAF947E" w:rsidR="007536BE" w:rsidRPr="00EC20B6" w:rsidRDefault="007536BE" w:rsidP="00EC20B6">
            <w:pPr>
              <w:jc w:val="center"/>
              <w:rPr>
                <w:color w:val="000000"/>
                <w:sz w:val="18"/>
                <w:szCs w:val="18"/>
              </w:rPr>
            </w:pPr>
            <w:r w:rsidRPr="00EC20B6">
              <w:rPr>
                <w:b/>
                <w:bCs/>
                <w:sz w:val="18"/>
                <w:szCs w:val="18"/>
              </w:rPr>
              <w:t>Project title</w:t>
            </w:r>
          </w:p>
        </w:tc>
        <w:tc>
          <w:tcPr>
            <w:tcW w:w="1276" w:type="dxa"/>
            <w:shd w:val="clear" w:color="auto" w:fill="FFFFFF" w:themeFill="background1"/>
            <w:noWrap/>
            <w:vAlign w:val="center"/>
          </w:tcPr>
          <w:p w14:paraId="729F5B8D" w14:textId="2CEE977B" w:rsidR="007536BE" w:rsidRPr="00EC20B6" w:rsidRDefault="007536BE" w:rsidP="00EC20B6">
            <w:pPr>
              <w:jc w:val="center"/>
              <w:rPr>
                <w:color w:val="000000"/>
                <w:sz w:val="18"/>
                <w:szCs w:val="18"/>
              </w:rPr>
            </w:pPr>
            <w:r w:rsidRPr="00EC20B6">
              <w:rPr>
                <w:b/>
                <w:bCs/>
                <w:sz w:val="18"/>
                <w:szCs w:val="18"/>
              </w:rPr>
              <w:t>Approved funding plus adjustments as of 31 December 20</w:t>
            </w:r>
            <w:r>
              <w:rPr>
                <w:b/>
                <w:bCs/>
                <w:sz w:val="18"/>
                <w:szCs w:val="18"/>
              </w:rPr>
              <w:t>20</w:t>
            </w:r>
            <w:r w:rsidRPr="00EC20B6">
              <w:rPr>
                <w:b/>
                <w:bCs/>
                <w:sz w:val="18"/>
                <w:szCs w:val="18"/>
              </w:rPr>
              <w:t xml:space="preserve"> (US $) </w:t>
            </w:r>
          </w:p>
        </w:tc>
        <w:tc>
          <w:tcPr>
            <w:tcW w:w="1276" w:type="dxa"/>
            <w:shd w:val="clear" w:color="auto" w:fill="FFFFFF" w:themeFill="background1"/>
            <w:vAlign w:val="center"/>
          </w:tcPr>
          <w:p w14:paraId="127CEE59" w14:textId="229D8B5E" w:rsidR="007536BE" w:rsidRPr="00EC20B6" w:rsidRDefault="007536BE" w:rsidP="00EC20B6">
            <w:pPr>
              <w:jc w:val="center"/>
              <w:rPr>
                <w:sz w:val="18"/>
                <w:szCs w:val="18"/>
              </w:rPr>
            </w:pPr>
            <w:r w:rsidRPr="00EC20B6">
              <w:rPr>
                <w:b/>
                <w:bCs/>
                <w:sz w:val="18"/>
                <w:szCs w:val="18"/>
              </w:rPr>
              <w:t xml:space="preserve">Funds disbursed as of </w:t>
            </w:r>
            <w:r w:rsidRPr="00EC20B6">
              <w:rPr>
                <w:b/>
                <w:bCs/>
                <w:sz w:val="18"/>
                <w:szCs w:val="18"/>
              </w:rPr>
              <w:br/>
              <w:t>88</w:t>
            </w:r>
            <w:r w:rsidRPr="00EC20B6">
              <w:rPr>
                <w:b/>
                <w:bCs/>
                <w:sz w:val="18"/>
                <w:szCs w:val="18"/>
                <w:vertAlign w:val="superscript"/>
              </w:rPr>
              <w:t>th</w:t>
            </w:r>
            <w:r w:rsidRPr="00EC20B6">
              <w:rPr>
                <w:b/>
                <w:bCs/>
                <w:sz w:val="18"/>
                <w:szCs w:val="18"/>
              </w:rPr>
              <w:t xml:space="preserve"> meeting (US $)</w:t>
            </w:r>
          </w:p>
        </w:tc>
        <w:tc>
          <w:tcPr>
            <w:tcW w:w="1133" w:type="dxa"/>
            <w:shd w:val="clear" w:color="auto" w:fill="FFFFFF" w:themeFill="background1"/>
            <w:noWrap/>
            <w:vAlign w:val="center"/>
          </w:tcPr>
          <w:p w14:paraId="5DD095E9" w14:textId="0CA1779B" w:rsidR="007536BE" w:rsidRPr="00EC20B6" w:rsidRDefault="007536BE" w:rsidP="00AE7948">
            <w:pPr>
              <w:jc w:val="center"/>
              <w:rPr>
                <w:sz w:val="18"/>
                <w:szCs w:val="18"/>
              </w:rPr>
            </w:pPr>
            <w:r w:rsidRPr="00EC20B6">
              <w:rPr>
                <w:b/>
                <w:bCs/>
                <w:sz w:val="18"/>
                <w:szCs w:val="18"/>
              </w:rPr>
              <w:t>Balances committed as per 88</w:t>
            </w:r>
            <w:r w:rsidRPr="00EC20B6">
              <w:rPr>
                <w:b/>
                <w:bCs/>
                <w:sz w:val="18"/>
                <w:szCs w:val="18"/>
                <w:vertAlign w:val="superscript"/>
              </w:rPr>
              <w:t>th</w:t>
            </w:r>
            <w:r>
              <w:rPr>
                <w:b/>
                <w:bCs/>
                <w:sz w:val="18"/>
                <w:szCs w:val="18"/>
              </w:rPr>
              <w:t xml:space="preserve"> </w:t>
            </w:r>
            <w:r w:rsidRPr="00EC20B6">
              <w:rPr>
                <w:b/>
                <w:bCs/>
                <w:sz w:val="18"/>
                <w:szCs w:val="18"/>
              </w:rPr>
              <w:t>meeting (US $)</w:t>
            </w:r>
          </w:p>
        </w:tc>
        <w:tc>
          <w:tcPr>
            <w:tcW w:w="1418" w:type="dxa"/>
            <w:shd w:val="clear" w:color="auto" w:fill="FFFFFF" w:themeFill="background1"/>
            <w:noWrap/>
            <w:vAlign w:val="center"/>
          </w:tcPr>
          <w:p w14:paraId="2613F3B9" w14:textId="594EDD42" w:rsidR="007536BE" w:rsidRPr="00EC20B6" w:rsidRDefault="007536BE" w:rsidP="00EC20B6">
            <w:pPr>
              <w:jc w:val="center"/>
              <w:rPr>
                <w:b/>
                <w:color w:val="000000" w:themeColor="text1"/>
                <w:sz w:val="18"/>
                <w:szCs w:val="18"/>
              </w:rPr>
            </w:pPr>
            <w:r w:rsidRPr="00EC20B6">
              <w:rPr>
                <w:b/>
                <w:bCs/>
                <w:sz w:val="18"/>
                <w:szCs w:val="18"/>
              </w:rPr>
              <w:t>Balances not- committed as per 88</w:t>
            </w:r>
            <w:r w:rsidRPr="00EC20B6">
              <w:rPr>
                <w:b/>
                <w:bCs/>
                <w:sz w:val="18"/>
                <w:szCs w:val="18"/>
                <w:vertAlign w:val="superscript"/>
              </w:rPr>
              <w:t>th</w:t>
            </w:r>
            <w:r>
              <w:rPr>
                <w:b/>
                <w:bCs/>
                <w:sz w:val="18"/>
                <w:szCs w:val="18"/>
              </w:rPr>
              <w:t xml:space="preserve"> </w:t>
            </w:r>
            <w:r w:rsidRPr="00EC20B6">
              <w:rPr>
                <w:b/>
                <w:bCs/>
                <w:sz w:val="18"/>
                <w:szCs w:val="18"/>
              </w:rPr>
              <w:t>meeting (US $)</w:t>
            </w:r>
          </w:p>
        </w:tc>
        <w:tc>
          <w:tcPr>
            <w:tcW w:w="1417" w:type="dxa"/>
            <w:shd w:val="clear" w:color="auto" w:fill="FFFFFF" w:themeFill="background1"/>
            <w:vAlign w:val="center"/>
          </w:tcPr>
          <w:p w14:paraId="67A6DE75" w14:textId="0FF875ED" w:rsidR="007536BE" w:rsidRPr="00EC20B6" w:rsidRDefault="007536BE" w:rsidP="00EC20B6">
            <w:pPr>
              <w:jc w:val="center"/>
              <w:rPr>
                <w:color w:val="000000"/>
                <w:sz w:val="18"/>
                <w:szCs w:val="18"/>
              </w:rPr>
            </w:pPr>
            <w:r w:rsidRPr="00EC20B6">
              <w:rPr>
                <w:b/>
                <w:bCs/>
                <w:sz w:val="18"/>
                <w:szCs w:val="18"/>
              </w:rPr>
              <w:t>Support cost on balances committed and not-committed as per 88</w:t>
            </w:r>
            <w:r w:rsidRPr="00EC20B6">
              <w:rPr>
                <w:b/>
                <w:bCs/>
                <w:sz w:val="18"/>
                <w:szCs w:val="18"/>
                <w:vertAlign w:val="superscript"/>
              </w:rPr>
              <w:t>th</w:t>
            </w:r>
            <w:r>
              <w:rPr>
                <w:b/>
                <w:bCs/>
                <w:sz w:val="18"/>
                <w:szCs w:val="18"/>
              </w:rPr>
              <w:t xml:space="preserve"> </w:t>
            </w:r>
            <w:r w:rsidRPr="00EC20B6">
              <w:rPr>
                <w:b/>
                <w:bCs/>
                <w:sz w:val="18"/>
                <w:szCs w:val="18"/>
              </w:rPr>
              <w:t>meeting (US $)</w:t>
            </w:r>
            <w:r w:rsidRPr="00EC20B6">
              <w:rPr>
                <w:b/>
                <w:bCs/>
                <w:sz w:val="18"/>
                <w:szCs w:val="18"/>
                <w:lang w:val="en-CA"/>
              </w:rPr>
              <w:t xml:space="preserve"> </w:t>
            </w:r>
          </w:p>
        </w:tc>
        <w:tc>
          <w:tcPr>
            <w:tcW w:w="1843" w:type="dxa"/>
            <w:shd w:val="clear" w:color="auto" w:fill="FFFFFF" w:themeFill="background1"/>
            <w:noWrap/>
            <w:vAlign w:val="center"/>
          </w:tcPr>
          <w:p w14:paraId="07B11D8D" w14:textId="11402F78" w:rsidR="007536BE" w:rsidRPr="00EC20B6" w:rsidRDefault="007536BE" w:rsidP="00EC20B6">
            <w:pPr>
              <w:jc w:val="center"/>
              <w:rPr>
                <w:sz w:val="18"/>
                <w:szCs w:val="18"/>
              </w:rPr>
            </w:pPr>
            <w:r w:rsidRPr="00EC20B6">
              <w:rPr>
                <w:b/>
                <w:bCs/>
                <w:sz w:val="18"/>
                <w:szCs w:val="18"/>
              </w:rPr>
              <w:t>Why any balances could not be returned?</w:t>
            </w:r>
          </w:p>
        </w:tc>
        <w:tc>
          <w:tcPr>
            <w:tcW w:w="1701" w:type="dxa"/>
            <w:shd w:val="clear" w:color="auto" w:fill="FFFFFF" w:themeFill="background1"/>
            <w:vAlign w:val="center"/>
          </w:tcPr>
          <w:p w14:paraId="30C7650B" w14:textId="0260DD0D" w:rsidR="007536BE" w:rsidRPr="00EA0808" w:rsidRDefault="007536BE" w:rsidP="00EC20B6">
            <w:pPr>
              <w:jc w:val="center"/>
              <w:rPr>
                <w:sz w:val="18"/>
                <w:szCs w:val="18"/>
              </w:rPr>
            </w:pPr>
            <w:r w:rsidRPr="00423212">
              <w:rPr>
                <w:b/>
                <w:bCs/>
                <w:sz w:val="18"/>
                <w:szCs w:val="18"/>
              </w:rPr>
              <w:t>When they could be returned?</w:t>
            </w:r>
          </w:p>
        </w:tc>
      </w:tr>
      <w:tr w:rsidR="007536BE" w:rsidRPr="00EA0808" w14:paraId="64028C61" w14:textId="77777777" w:rsidTr="0044146A">
        <w:trPr>
          <w:cantSplit/>
        </w:trPr>
        <w:tc>
          <w:tcPr>
            <w:tcW w:w="1795" w:type="dxa"/>
            <w:shd w:val="clear" w:color="auto" w:fill="FFFFFF" w:themeFill="background1"/>
            <w:noWrap/>
          </w:tcPr>
          <w:p w14:paraId="0E9F6174" w14:textId="643155FE" w:rsidR="007536BE" w:rsidRPr="00EC20B6" w:rsidRDefault="007536BE" w:rsidP="00E335AB">
            <w:pPr>
              <w:rPr>
                <w:b/>
                <w:sz w:val="18"/>
                <w:szCs w:val="18"/>
              </w:rPr>
            </w:pPr>
            <w:r w:rsidRPr="00EC20B6">
              <w:rPr>
                <w:sz w:val="18"/>
                <w:szCs w:val="18"/>
              </w:rPr>
              <w:t>COS/SEV/80/TAS/01</w:t>
            </w:r>
          </w:p>
        </w:tc>
        <w:tc>
          <w:tcPr>
            <w:tcW w:w="1886" w:type="dxa"/>
            <w:shd w:val="clear" w:color="auto" w:fill="FFFFFF" w:themeFill="background1"/>
            <w:vAlign w:val="bottom"/>
          </w:tcPr>
          <w:p w14:paraId="136A5398" w14:textId="0C237D2C" w:rsidR="007536BE" w:rsidRPr="00EC20B6" w:rsidRDefault="007536BE" w:rsidP="00EC20B6">
            <w:pPr>
              <w:jc w:val="left"/>
              <w:rPr>
                <w:color w:val="000000"/>
                <w:sz w:val="18"/>
                <w:szCs w:val="18"/>
              </w:rPr>
            </w:pPr>
            <w:r w:rsidRPr="00EC20B6">
              <w:rPr>
                <w:sz w:val="18"/>
                <w:szCs w:val="18"/>
              </w:rPr>
              <w:t>Enabling activities for HFC phase-down</w:t>
            </w:r>
          </w:p>
        </w:tc>
        <w:tc>
          <w:tcPr>
            <w:tcW w:w="1276" w:type="dxa"/>
            <w:shd w:val="clear" w:color="auto" w:fill="FFFFFF" w:themeFill="background1"/>
            <w:noWrap/>
          </w:tcPr>
          <w:p w14:paraId="66C37181" w14:textId="5B9974BD" w:rsidR="007536BE" w:rsidRPr="00EC20B6" w:rsidRDefault="007536BE" w:rsidP="00E335AB">
            <w:pPr>
              <w:jc w:val="right"/>
              <w:rPr>
                <w:sz w:val="18"/>
                <w:szCs w:val="18"/>
              </w:rPr>
            </w:pPr>
            <w:r w:rsidRPr="00EC20B6">
              <w:rPr>
                <w:sz w:val="18"/>
                <w:szCs w:val="18"/>
              </w:rPr>
              <w:t>150,000</w:t>
            </w:r>
          </w:p>
        </w:tc>
        <w:tc>
          <w:tcPr>
            <w:tcW w:w="1276" w:type="dxa"/>
            <w:shd w:val="clear" w:color="auto" w:fill="FFFFFF" w:themeFill="background1"/>
          </w:tcPr>
          <w:p w14:paraId="72E65B78" w14:textId="45685B5A" w:rsidR="007536BE" w:rsidRPr="00EC20B6" w:rsidRDefault="007536BE" w:rsidP="00E335AB">
            <w:pPr>
              <w:jc w:val="right"/>
              <w:rPr>
                <w:sz w:val="18"/>
                <w:szCs w:val="18"/>
              </w:rPr>
            </w:pPr>
            <w:r w:rsidRPr="00EC20B6">
              <w:rPr>
                <w:sz w:val="18"/>
                <w:szCs w:val="18"/>
              </w:rPr>
              <w:t>144,830</w:t>
            </w:r>
          </w:p>
        </w:tc>
        <w:tc>
          <w:tcPr>
            <w:tcW w:w="1133" w:type="dxa"/>
            <w:shd w:val="clear" w:color="auto" w:fill="FFFFFF" w:themeFill="background1"/>
            <w:noWrap/>
          </w:tcPr>
          <w:p w14:paraId="0A50033B" w14:textId="755C3322" w:rsidR="007536BE" w:rsidRPr="00EC20B6" w:rsidRDefault="007536BE" w:rsidP="00E335AB">
            <w:pPr>
              <w:jc w:val="right"/>
              <w:rPr>
                <w:sz w:val="18"/>
                <w:szCs w:val="18"/>
              </w:rPr>
            </w:pPr>
            <w:r w:rsidRPr="00EC20B6">
              <w:rPr>
                <w:sz w:val="18"/>
                <w:szCs w:val="18"/>
              </w:rPr>
              <w:t>5,170</w:t>
            </w:r>
          </w:p>
        </w:tc>
        <w:tc>
          <w:tcPr>
            <w:tcW w:w="1418" w:type="dxa"/>
            <w:shd w:val="clear" w:color="auto" w:fill="FFFFFF" w:themeFill="background1"/>
            <w:noWrap/>
          </w:tcPr>
          <w:p w14:paraId="3A98B2FE" w14:textId="77777777" w:rsidR="007536BE" w:rsidRPr="00EC20B6" w:rsidRDefault="007536BE" w:rsidP="00E335AB">
            <w:pPr>
              <w:jc w:val="right"/>
              <w:rPr>
                <w:color w:val="000000" w:themeColor="text1"/>
                <w:sz w:val="18"/>
                <w:szCs w:val="18"/>
              </w:rPr>
            </w:pPr>
          </w:p>
        </w:tc>
        <w:tc>
          <w:tcPr>
            <w:tcW w:w="1417" w:type="dxa"/>
            <w:shd w:val="clear" w:color="auto" w:fill="FFFFFF" w:themeFill="background1"/>
          </w:tcPr>
          <w:p w14:paraId="0F179BD5" w14:textId="384A241D" w:rsidR="007536BE" w:rsidRPr="00EC20B6" w:rsidRDefault="007536BE" w:rsidP="00E335AB">
            <w:pPr>
              <w:jc w:val="right"/>
              <w:rPr>
                <w:sz w:val="18"/>
                <w:szCs w:val="18"/>
              </w:rPr>
            </w:pPr>
            <w:r w:rsidRPr="00EC20B6">
              <w:rPr>
                <w:sz w:val="18"/>
                <w:szCs w:val="18"/>
              </w:rPr>
              <w:t>362</w:t>
            </w:r>
          </w:p>
        </w:tc>
        <w:tc>
          <w:tcPr>
            <w:tcW w:w="1843" w:type="dxa"/>
            <w:shd w:val="clear" w:color="auto" w:fill="FFFFFF" w:themeFill="background1"/>
            <w:noWrap/>
          </w:tcPr>
          <w:p w14:paraId="17C200E4" w14:textId="77777777" w:rsidR="007536BE" w:rsidRPr="00EC20B6" w:rsidRDefault="007536BE" w:rsidP="00E335AB">
            <w:pPr>
              <w:jc w:val="center"/>
              <w:rPr>
                <w:sz w:val="18"/>
                <w:szCs w:val="18"/>
                <w:lang w:val="en-CA"/>
              </w:rPr>
            </w:pPr>
          </w:p>
        </w:tc>
        <w:tc>
          <w:tcPr>
            <w:tcW w:w="1701" w:type="dxa"/>
            <w:shd w:val="clear" w:color="auto" w:fill="FFFFFF" w:themeFill="background1"/>
          </w:tcPr>
          <w:p w14:paraId="08A8DB63" w14:textId="77777777" w:rsidR="007536BE" w:rsidRPr="00EA0808" w:rsidRDefault="007536BE" w:rsidP="00E335AB">
            <w:pPr>
              <w:jc w:val="center"/>
              <w:rPr>
                <w:sz w:val="18"/>
                <w:szCs w:val="18"/>
              </w:rPr>
            </w:pPr>
          </w:p>
        </w:tc>
      </w:tr>
      <w:tr w:rsidR="007536BE" w:rsidRPr="00EA0808" w14:paraId="1637EB30" w14:textId="77777777" w:rsidTr="0044146A">
        <w:trPr>
          <w:cantSplit/>
        </w:trPr>
        <w:tc>
          <w:tcPr>
            <w:tcW w:w="1795" w:type="dxa"/>
            <w:shd w:val="clear" w:color="auto" w:fill="FFFFFF" w:themeFill="background1"/>
            <w:noWrap/>
          </w:tcPr>
          <w:p w14:paraId="269D9F52" w14:textId="218F60CE" w:rsidR="007536BE" w:rsidRPr="00EC20B6" w:rsidRDefault="007536BE" w:rsidP="00E335AB">
            <w:pPr>
              <w:rPr>
                <w:color w:val="000000"/>
                <w:sz w:val="18"/>
                <w:szCs w:val="18"/>
              </w:rPr>
            </w:pPr>
            <w:r w:rsidRPr="00EC20B6">
              <w:rPr>
                <w:sz w:val="18"/>
                <w:szCs w:val="18"/>
              </w:rPr>
              <w:t>JAM/SEV/80/TAS/01</w:t>
            </w:r>
          </w:p>
        </w:tc>
        <w:tc>
          <w:tcPr>
            <w:tcW w:w="1886" w:type="dxa"/>
            <w:shd w:val="clear" w:color="auto" w:fill="FFFFFF" w:themeFill="background1"/>
            <w:vAlign w:val="bottom"/>
          </w:tcPr>
          <w:p w14:paraId="07F5D699" w14:textId="4885BBA7" w:rsidR="007536BE" w:rsidRPr="00EC20B6" w:rsidRDefault="007536BE" w:rsidP="00EC20B6">
            <w:pPr>
              <w:jc w:val="left"/>
              <w:rPr>
                <w:color w:val="000000"/>
                <w:sz w:val="18"/>
                <w:szCs w:val="18"/>
              </w:rPr>
            </w:pPr>
            <w:r w:rsidRPr="00EC20B6">
              <w:rPr>
                <w:sz w:val="18"/>
                <w:szCs w:val="18"/>
              </w:rPr>
              <w:t>Enabling activities for HFC phase-down</w:t>
            </w:r>
          </w:p>
        </w:tc>
        <w:tc>
          <w:tcPr>
            <w:tcW w:w="1276" w:type="dxa"/>
            <w:shd w:val="clear" w:color="auto" w:fill="FFFFFF" w:themeFill="background1"/>
            <w:noWrap/>
          </w:tcPr>
          <w:p w14:paraId="296DF9AF" w14:textId="29204DE1" w:rsidR="007536BE" w:rsidRPr="00EC20B6" w:rsidRDefault="007536BE" w:rsidP="00E335AB">
            <w:pPr>
              <w:jc w:val="right"/>
              <w:rPr>
                <w:color w:val="000000"/>
                <w:sz w:val="18"/>
                <w:szCs w:val="18"/>
              </w:rPr>
            </w:pPr>
            <w:r w:rsidRPr="00EC20B6">
              <w:rPr>
                <w:sz w:val="18"/>
                <w:szCs w:val="18"/>
              </w:rPr>
              <w:t>150,000</w:t>
            </w:r>
          </w:p>
        </w:tc>
        <w:tc>
          <w:tcPr>
            <w:tcW w:w="1276" w:type="dxa"/>
            <w:shd w:val="clear" w:color="auto" w:fill="FFFFFF" w:themeFill="background1"/>
          </w:tcPr>
          <w:p w14:paraId="7B10796D" w14:textId="4F8573D8" w:rsidR="007536BE" w:rsidRPr="00EC20B6" w:rsidRDefault="007536BE" w:rsidP="00E335AB">
            <w:pPr>
              <w:jc w:val="right"/>
              <w:rPr>
                <w:color w:val="000000"/>
                <w:sz w:val="18"/>
                <w:szCs w:val="18"/>
              </w:rPr>
            </w:pPr>
            <w:r w:rsidRPr="00EC20B6">
              <w:rPr>
                <w:sz w:val="18"/>
                <w:szCs w:val="18"/>
              </w:rPr>
              <w:t>145,083</w:t>
            </w:r>
          </w:p>
        </w:tc>
        <w:tc>
          <w:tcPr>
            <w:tcW w:w="1133" w:type="dxa"/>
            <w:shd w:val="clear" w:color="auto" w:fill="FFFFFF" w:themeFill="background1"/>
            <w:noWrap/>
          </w:tcPr>
          <w:p w14:paraId="420F360C" w14:textId="6D22A180" w:rsidR="007536BE" w:rsidRPr="00EC20B6" w:rsidRDefault="007536BE" w:rsidP="00E335AB">
            <w:pPr>
              <w:jc w:val="right"/>
              <w:rPr>
                <w:color w:val="000000"/>
                <w:sz w:val="18"/>
                <w:szCs w:val="18"/>
              </w:rPr>
            </w:pPr>
            <w:r w:rsidRPr="00EC20B6">
              <w:rPr>
                <w:sz w:val="18"/>
                <w:szCs w:val="18"/>
              </w:rPr>
              <w:t>4,917</w:t>
            </w:r>
          </w:p>
        </w:tc>
        <w:tc>
          <w:tcPr>
            <w:tcW w:w="1418" w:type="dxa"/>
            <w:shd w:val="clear" w:color="auto" w:fill="FFFFFF" w:themeFill="background1"/>
            <w:noWrap/>
          </w:tcPr>
          <w:p w14:paraId="5C99301E" w14:textId="77777777" w:rsidR="007536BE" w:rsidRPr="00EC20B6" w:rsidRDefault="007536BE" w:rsidP="00E335AB">
            <w:pPr>
              <w:jc w:val="right"/>
              <w:rPr>
                <w:color w:val="000000" w:themeColor="text1"/>
                <w:sz w:val="18"/>
                <w:szCs w:val="18"/>
              </w:rPr>
            </w:pPr>
          </w:p>
        </w:tc>
        <w:tc>
          <w:tcPr>
            <w:tcW w:w="1417" w:type="dxa"/>
            <w:shd w:val="clear" w:color="auto" w:fill="FFFFFF" w:themeFill="background1"/>
          </w:tcPr>
          <w:p w14:paraId="7BD7CCDB" w14:textId="0F584CE5" w:rsidR="007536BE" w:rsidRPr="00EC20B6" w:rsidRDefault="007536BE" w:rsidP="00E335AB">
            <w:pPr>
              <w:jc w:val="right"/>
              <w:rPr>
                <w:bCs/>
                <w:color w:val="000000"/>
                <w:sz w:val="18"/>
                <w:szCs w:val="18"/>
              </w:rPr>
            </w:pPr>
            <w:r w:rsidRPr="00EC20B6">
              <w:rPr>
                <w:sz w:val="18"/>
                <w:szCs w:val="18"/>
              </w:rPr>
              <w:t>344</w:t>
            </w:r>
          </w:p>
        </w:tc>
        <w:tc>
          <w:tcPr>
            <w:tcW w:w="1843" w:type="dxa"/>
            <w:shd w:val="clear" w:color="auto" w:fill="FFFFFF" w:themeFill="background1"/>
            <w:noWrap/>
          </w:tcPr>
          <w:p w14:paraId="20DAE539" w14:textId="77777777" w:rsidR="007536BE" w:rsidRPr="00EC20B6" w:rsidRDefault="007536BE" w:rsidP="00E335AB">
            <w:pPr>
              <w:jc w:val="center"/>
              <w:rPr>
                <w:sz w:val="18"/>
                <w:szCs w:val="18"/>
                <w:lang w:val="en-CA"/>
              </w:rPr>
            </w:pPr>
          </w:p>
        </w:tc>
        <w:tc>
          <w:tcPr>
            <w:tcW w:w="1701" w:type="dxa"/>
            <w:shd w:val="clear" w:color="auto" w:fill="FFFFFF" w:themeFill="background1"/>
          </w:tcPr>
          <w:p w14:paraId="08987255" w14:textId="77777777" w:rsidR="007536BE" w:rsidRPr="00EA0808" w:rsidRDefault="007536BE" w:rsidP="00E335AB">
            <w:pPr>
              <w:jc w:val="center"/>
              <w:rPr>
                <w:sz w:val="18"/>
                <w:szCs w:val="18"/>
              </w:rPr>
            </w:pPr>
          </w:p>
        </w:tc>
      </w:tr>
      <w:tr w:rsidR="007536BE" w:rsidRPr="00EA0808" w14:paraId="4659676F" w14:textId="77777777" w:rsidTr="0044146A">
        <w:trPr>
          <w:cantSplit/>
        </w:trPr>
        <w:tc>
          <w:tcPr>
            <w:tcW w:w="1795" w:type="dxa"/>
            <w:shd w:val="clear" w:color="auto" w:fill="FFFFFF" w:themeFill="background1"/>
            <w:noWrap/>
          </w:tcPr>
          <w:p w14:paraId="603D79F7" w14:textId="157658A0" w:rsidR="007536BE" w:rsidRPr="00EC20B6" w:rsidRDefault="007536BE" w:rsidP="00E335AB">
            <w:pPr>
              <w:rPr>
                <w:color w:val="000000"/>
                <w:sz w:val="18"/>
                <w:szCs w:val="18"/>
              </w:rPr>
            </w:pPr>
            <w:r w:rsidRPr="00EC20B6">
              <w:rPr>
                <w:sz w:val="18"/>
                <w:szCs w:val="18"/>
              </w:rPr>
              <w:t>TRI/SEV/80/TAS/01</w:t>
            </w:r>
          </w:p>
        </w:tc>
        <w:tc>
          <w:tcPr>
            <w:tcW w:w="1886" w:type="dxa"/>
            <w:shd w:val="clear" w:color="auto" w:fill="FFFFFF" w:themeFill="background1"/>
            <w:vAlign w:val="bottom"/>
          </w:tcPr>
          <w:p w14:paraId="317CEAB3" w14:textId="4D7CD820" w:rsidR="007536BE" w:rsidRPr="00EC20B6" w:rsidRDefault="007536BE" w:rsidP="00EC20B6">
            <w:pPr>
              <w:jc w:val="left"/>
              <w:rPr>
                <w:color w:val="000000"/>
                <w:sz w:val="18"/>
                <w:szCs w:val="18"/>
              </w:rPr>
            </w:pPr>
            <w:r w:rsidRPr="00EC20B6">
              <w:rPr>
                <w:sz w:val="18"/>
                <w:szCs w:val="18"/>
              </w:rPr>
              <w:t>Enabling activities for HFC phase-down</w:t>
            </w:r>
          </w:p>
        </w:tc>
        <w:tc>
          <w:tcPr>
            <w:tcW w:w="1276" w:type="dxa"/>
            <w:shd w:val="clear" w:color="auto" w:fill="FFFFFF" w:themeFill="background1"/>
            <w:noWrap/>
          </w:tcPr>
          <w:p w14:paraId="0382A884" w14:textId="575874B2" w:rsidR="007536BE" w:rsidRPr="00EC20B6" w:rsidRDefault="007536BE" w:rsidP="00E335AB">
            <w:pPr>
              <w:jc w:val="right"/>
              <w:rPr>
                <w:color w:val="000000"/>
                <w:sz w:val="18"/>
                <w:szCs w:val="18"/>
              </w:rPr>
            </w:pPr>
            <w:r w:rsidRPr="00EC20B6">
              <w:rPr>
                <w:sz w:val="18"/>
                <w:szCs w:val="18"/>
              </w:rPr>
              <w:t>150,000</w:t>
            </w:r>
          </w:p>
        </w:tc>
        <w:tc>
          <w:tcPr>
            <w:tcW w:w="1276" w:type="dxa"/>
            <w:shd w:val="clear" w:color="auto" w:fill="FFFFFF" w:themeFill="background1"/>
          </w:tcPr>
          <w:p w14:paraId="46879304" w14:textId="4DBA11BD" w:rsidR="007536BE" w:rsidRPr="00EC20B6" w:rsidRDefault="007536BE" w:rsidP="00E335AB">
            <w:pPr>
              <w:jc w:val="right"/>
              <w:rPr>
                <w:color w:val="000000"/>
                <w:sz w:val="18"/>
                <w:szCs w:val="18"/>
              </w:rPr>
            </w:pPr>
            <w:r w:rsidRPr="00EC20B6">
              <w:rPr>
                <w:sz w:val="18"/>
                <w:szCs w:val="18"/>
              </w:rPr>
              <w:t>139,318</w:t>
            </w:r>
          </w:p>
        </w:tc>
        <w:tc>
          <w:tcPr>
            <w:tcW w:w="1133" w:type="dxa"/>
            <w:shd w:val="clear" w:color="auto" w:fill="FFFFFF" w:themeFill="background1"/>
            <w:noWrap/>
          </w:tcPr>
          <w:p w14:paraId="5A1FC9BB" w14:textId="649A98F8" w:rsidR="007536BE" w:rsidRPr="00EC20B6" w:rsidRDefault="007536BE" w:rsidP="00E335AB">
            <w:pPr>
              <w:jc w:val="right"/>
              <w:rPr>
                <w:color w:val="000000"/>
                <w:sz w:val="18"/>
                <w:szCs w:val="18"/>
              </w:rPr>
            </w:pPr>
            <w:r w:rsidRPr="00EC20B6">
              <w:rPr>
                <w:sz w:val="18"/>
                <w:szCs w:val="18"/>
              </w:rPr>
              <w:t>10,682</w:t>
            </w:r>
          </w:p>
        </w:tc>
        <w:tc>
          <w:tcPr>
            <w:tcW w:w="1418" w:type="dxa"/>
            <w:shd w:val="clear" w:color="auto" w:fill="FFFFFF" w:themeFill="background1"/>
            <w:noWrap/>
          </w:tcPr>
          <w:p w14:paraId="108AFD81" w14:textId="77777777" w:rsidR="007536BE" w:rsidRPr="00EC20B6" w:rsidRDefault="007536BE" w:rsidP="00E335AB">
            <w:pPr>
              <w:jc w:val="right"/>
              <w:rPr>
                <w:color w:val="000000" w:themeColor="text1"/>
                <w:sz w:val="18"/>
                <w:szCs w:val="18"/>
              </w:rPr>
            </w:pPr>
          </w:p>
        </w:tc>
        <w:tc>
          <w:tcPr>
            <w:tcW w:w="1417" w:type="dxa"/>
            <w:shd w:val="clear" w:color="auto" w:fill="FFFFFF" w:themeFill="background1"/>
          </w:tcPr>
          <w:p w14:paraId="3F2BE6ED" w14:textId="498AB74C" w:rsidR="007536BE" w:rsidRPr="00EC20B6" w:rsidRDefault="007536BE" w:rsidP="00E335AB">
            <w:pPr>
              <w:jc w:val="right"/>
              <w:rPr>
                <w:bCs/>
                <w:color w:val="000000"/>
                <w:sz w:val="18"/>
                <w:szCs w:val="18"/>
              </w:rPr>
            </w:pPr>
            <w:r w:rsidRPr="00EC20B6">
              <w:rPr>
                <w:sz w:val="18"/>
                <w:szCs w:val="18"/>
              </w:rPr>
              <w:t>748</w:t>
            </w:r>
          </w:p>
        </w:tc>
        <w:tc>
          <w:tcPr>
            <w:tcW w:w="1843" w:type="dxa"/>
            <w:shd w:val="clear" w:color="auto" w:fill="FFFFFF" w:themeFill="background1"/>
            <w:noWrap/>
          </w:tcPr>
          <w:p w14:paraId="1246DA42" w14:textId="77777777" w:rsidR="007536BE" w:rsidRPr="00EC20B6" w:rsidRDefault="007536BE" w:rsidP="00E335AB">
            <w:pPr>
              <w:jc w:val="center"/>
              <w:rPr>
                <w:sz w:val="18"/>
                <w:szCs w:val="18"/>
                <w:lang w:val="en-CA"/>
              </w:rPr>
            </w:pPr>
          </w:p>
        </w:tc>
        <w:tc>
          <w:tcPr>
            <w:tcW w:w="1701" w:type="dxa"/>
            <w:shd w:val="clear" w:color="auto" w:fill="FFFFFF" w:themeFill="background1"/>
          </w:tcPr>
          <w:p w14:paraId="432FC661" w14:textId="77777777" w:rsidR="007536BE" w:rsidRPr="00EA0808" w:rsidRDefault="007536BE" w:rsidP="00E335AB">
            <w:pPr>
              <w:jc w:val="center"/>
              <w:rPr>
                <w:sz w:val="18"/>
                <w:szCs w:val="18"/>
              </w:rPr>
            </w:pPr>
          </w:p>
        </w:tc>
      </w:tr>
      <w:tr w:rsidR="007536BE" w:rsidRPr="00EA0808" w14:paraId="0236C5BF" w14:textId="77777777" w:rsidTr="0044146A">
        <w:trPr>
          <w:cantSplit/>
        </w:trPr>
        <w:tc>
          <w:tcPr>
            <w:tcW w:w="1795" w:type="dxa"/>
            <w:shd w:val="clear" w:color="auto" w:fill="FFFFFF" w:themeFill="background1"/>
            <w:noWrap/>
          </w:tcPr>
          <w:p w14:paraId="4EFBB3C1" w14:textId="3662B86A" w:rsidR="007536BE" w:rsidRPr="00EC20B6" w:rsidRDefault="007536BE" w:rsidP="00FD6D21">
            <w:pPr>
              <w:rPr>
                <w:b/>
                <w:sz w:val="18"/>
                <w:szCs w:val="18"/>
              </w:rPr>
            </w:pPr>
            <w:r w:rsidRPr="00EC20B6">
              <w:rPr>
                <w:b/>
                <w:sz w:val="18"/>
                <w:szCs w:val="18"/>
              </w:rPr>
              <w:t>TOTAL UNDP</w:t>
            </w:r>
          </w:p>
        </w:tc>
        <w:tc>
          <w:tcPr>
            <w:tcW w:w="1886" w:type="dxa"/>
            <w:shd w:val="clear" w:color="auto" w:fill="FFFFFF" w:themeFill="background1"/>
            <w:vAlign w:val="bottom"/>
          </w:tcPr>
          <w:p w14:paraId="292BCA8E" w14:textId="77777777" w:rsidR="007536BE" w:rsidRPr="00EC20B6" w:rsidRDefault="007536BE" w:rsidP="00996D81">
            <w:pPr>
              <w:rPr>
                <w:color w:val="000000"/>
                <w:sz w:val="18"/>
                <w:szCs w:val="18"/>
              </w:rPr>
            </w:pPr>
          </w:p>
        </w:tc>
        <w:tc>
          <w:tcPr>
            <w:tcW w:w="1276" w:type="dxa"/>
            <w:shd w:val="clear" w:color="auto" w:fill="FFFFFF" w:themeFill="background1"/>
            <w:noWrap/>
          </w:tcPr>
          <w:p w14:paraId="64C75FF3" w14:textId="77777777" w:rsidR="007536BE" w:rsidRPr="00EC20B6" w:rsidRDefault="007536BE" w:rsidP="00FD6D21">
            <w:pPr>
              <w:jc w:val="right"/>
              <w:rPr>
                <w:sz w:val="18"/>
                <w:szCs w:val="18"/>
              </w:rPr>
            </w:pPr>
          </w:p>
        </w:tc>
        <w:tc>
          <w:tcPr>
            <w:tcW w:w="1276" w:type="dxa"/>
            <w:shd w:val="clear" w:color="auto" w:fill="FFFFFF" w:themeFill="background1"/>
          </w:tcPr>
          <w:p w14:paraId="4FB8D5E0" w14:textId="77777777" w:rsidR="007536BE" w:rsidRPr="00EC20B6" w:rsidRDefault="007536BE" w:rsidP="00FD6D21">
            <w:pPr>
              <w:jc w:val="right"/>
              <w:rPr>
                <w:sz w:val="18"/>
                <w:szCs w:val="18"/>
              </w:rPr>
            </w:pPr>
          </w:p>
        </w:tc>
        <w:tc>
          <w:tcPr>
            <w:tcW w:w="1133" w:type="dxa"/>
            <w:shd w:val="clear" w:color="auto" w:fill="FFFFFF" w:themeFill="background1"/>
            <w:noWrap/>
          </w:tcPr>
          <w:p w14:paraId="00F1E219" w14:textId="7782D932" w:rsidR="007536BE" w:rsidRPr="000C48EF" w:rsidRDefault="007536BE" w:rsidP="003C45CE">
            <w:pPr>
              <w:jc w:val="right"/>
              <w:rPr>
                <w:b/>
                <w:bCs/>
                <w:color w:val="000000"/>
                <w:sz w:val="18"/>
                <w:szCs w:val="18"/>
                <w:lang w:val="en-CA"/>
              </w:rPr>
            </w:pPr>
            <w:r w:rsidRPr="000C48EF">
              <w:rPr>
                <w:b/>
                <w:bCs/>
                <w:color w:val="000000"/>
                <w:sz w:val="18"/>
                <w:szCs w:val="18"/>
              </w:rPr>
              <w:t>20,769</w:t>
            </w:r>
          </w:p>
        </w:tc>
        <w:tc>
          <w:tcPr>
            <w:tcW w:w="1418" w:type="dxa"/>
            <w:shd w:val="clear" w:color="auto" w:fill="FFFFFF" w:themeFill="background1"/>
            <w:noWrap/>
          </w:tcPr>
          <w:p w14:paraId="5A7B85E3" w14:textId="77777777" w:rsidR="007536BE" w:rsidRPr="000C48EF" w:rsidRDefault="007536BE" w:rsidP="00FD6D21">
            <w:pPr>
              <w:jc w:val="right"/>
              <w:rPr>
                <w:b/>
                <w:color w:val="000000" w:themeColor="text1"/>
                <w:sz w:val="18"/>
                <w:szCs w:val="18"/>
              </w:rPr>
            </w:pPr>
          </w:p>
        </w:tc>
        <w:tc>
          <w:tcPr>
            <w:tcW w:w="1417" w:type="dxa"/>
            <w:shd w:val="clear" w:color="auto" w:fill="FFFFFF" w:themeFill="background1"/>
          </w:tcPr>
          <w:p w14:paraId="4FCC4722" w14:textId="3E180313" w:rsidR="007536BE" w:rsidRPr="000C48EF" w:rsidRDefault="007536BE" w:rsidP="003C45CE">
            <w:pPr>
              <w:jc w:val="right"/>
              <w:rPr>
                <w:b/>
                <w:bCs/>
                <w:color w:val="000000"/>
                <w:sz w:val="18"/>
                <w:szCs w:val="18"/>
                <w:lang w:val="en-CA"/>
              </w:rPr>
            </w:pPr>
            <w:r w:rsidRPr="000C48EF">
              <w:rPr>
                <w:b/>
                <w:bCs/>
                <w:color w:val="000000"/>
                <w:sz w:val="18"/>
                <w:szCs w:val="18"/>
              </w:rPr>
              <w:t>1,454</w:t>
            </w:r>
          </w:p>
        </w:tc>
        <w:tc>
          <w:tcPr>
            <w:tcW w:w="1843" w:type="dxa"/>
            <w:shd w:val="clear" w:color="auto" w:fill="FFFFFF" w:themeFill="background1"/>
            <w:noWrap/>
          </w:tcPr>
          <w:p w14:paraId="6AD1B758" w14:textId="77777777" w:rsidR="007536BE" w:rsidRPr="00EC20B6" w:rsidRDefault="007536BE" w:rsidP="00FD6D21">
            <w:pPr>
              <w:jc w:val="center"/>
              <w:rPr>
                <w:sz w:val="18"/>
                <w:szCs w:val="18"/>
                <w:lang w:val="en-CA"/>
              </w:rPr>
            </w:pPr>
          </w:p>
        </w:tc>
        <w:tc>
          <w:tcPr>
            <w:tcW w:w="1701" w:type="dxa"/>
            <w:shd w:val="clear" w:color="auto" w:fill="FFFFFF" w:themeFill="background1"/>
          </w:tcPr>
          <w:p w14:paraId="0A739C90" w14:textId="77777777" w:rsidR="007536BE" w:rsidRPr="00EA0808" w:rsidRDefault="007536BE" w:rsidP="00FD6D21">
            <w:pPr>
              <w:jc w:val="center"/>
              <w:rPr>
                <w:sz w:val="18"/>
                <w:szCs w:val="18"/>
              </w:rPr>
            </w:pPr>
          </w:p>
        </w:tc>
      </w:tr>
    </w:tbl>
    <w:p w14:paraId="21997295" w14:textId="4D871953" w:rsidR="00034B0B" w:rsidRPr="00034B0B" w:rsidRDefault="00034B0B" w:rsidP="00034B0B">
      <w:pPr>
        <w:rPr>
          <w:color w:val="000000"/>
          <w:sz w:val="16"/>
          <w:szCs w:val="16"/>
          <w:lang w:val="en-CA" w:eastAsia="en-CA"/>
        </w:rPr>
      </w:pPr>
    </w:p>
    <w:p w14:paraId="4ACCB954" w14:textId="77777777" w:rsidR="000E4F84" w:rsidRPr="00167C5C" w:rsidRDefault="000E4F84" w:rsidP="000E4F84">
      <w:pPr>
        <w:jc w:val="center"/>
        <w:rPr>
          <w:sz w:val="18"/>
          <w:szCs w:val="18"/>
        </w:rPr>
        <w:sectPr w:rsidR="000E4F84" w:rsidRPr="00167C5C" w:rsidSect="005C6C1B">
          <w:headerReference w:type="even" r:id="rId25"/>
          <w:headerReference w:type="default" r:id="rId26"/>
          <w:footerReference w:type="default" r:id="rId27"/>
          <w:pgSz w:w="15840" w:h="12240" w:orient="landscape" w:code="1"/>
          <w:pgMar w:top="1276" w:right="720" w:bottom="1134" w:left="862" w:header="720" w:footer="476" w:gutter="0"/>
          <w:pgNumType w:start="1"/>
          <w:cols w:space="720"/>
          <w:docGrid w:linePitch="299"/>
        </w:sectPr>
      </w:pPr>
    </w:p>
    <w:p w14:paraId="1E72FAF1" w14:textId="77777777" w:rsidR="005E2E68" w:rsidRPr="00167C5C" w:rsidRDefault="005E2E68" w:rsidP="005E2E68">
      <w:pPr>
        <w:jc w:val="center"/>
        <w:rPr>
          <w:b/>
        </w:rPr>
      </w:pPr>
      <w:r w:rsidRPr="00167C5C">
        <w:rPr>
          <w:b/>
        </w:rPr>
        <w:lastRenderedPageBreak/>
        <w:t>Annex IV</w:t>
      </w:r>
    </w:p>
    <w:p w14:paraId="3C11BA41" w14:textId="77777777" w:rsidR="005E2E68" w:rsidRPr="00167C5C" w:rsidRDefault="005E2E68" w:rsidP="005E2E68">
      <w:pPr>
        <w:jc w:val="center"/>
        <w:rPr>
          <w:b/>
        </w:rPr>
      </w:pPr>
    </w:p>
    <w:p w14:paraId="0F232D21" w14:textId="7DCA4D31" w:rsidR="005E2E68" w:rsidRPr="00167C5C" w:rsidRDefault="005E2E68" w:rsidP="005E2E68">
      <w:pPr>
        <w:jc w:val="center"/>
        <w:rPr>
          <w:b/>
        </w:rPr>
      </w:pPr>
      <w:r w:rsidRPr="00167C5C">
        <w:rPr>
          <w:b/>
        </w:rPr>
        <w:t>DETAILS ON COMPLETED PROJECTS, BY-DECISION AND PROJECTS WITH RETURNED BALANCES FROM IMPLEMENTING AGENCIES AND BILATERAL AGENCIES</w:t>
      </w:r>
    </w:p>
    <w:p w14:paraId="5386F27A" w14:textId="77777777" w:rsidR="005E2E68" w:rsidRPr="00167C5C" w:rsidRDefault="005E2E68" w:rsidP="005E2E68">
      <w:pPr>
        <w:jc w:val="center"/>
        <w:rPr>
          <w:b/>
        </w:rPr>
      </w:pPr>
    </w:p>
    <w:tbl>
      <w:tblPr>
        <w:tblStyle w:val="TableGrid"/>
        <w:tblW w:w="9443" w:type="dxa"/>
        <w:tblCellMar>
          <w:left w:w="28" w:type="dxa"/>
          <w:right w:w="28" w:type="dxa"/>
        </w:tblCellMar>
        <w:tblLook w:val="04A0" w:firstRow="1" w:lastRow="0" w:firstColumn="1" w:lastColumn="0" w:noHBand="0" w:noVBand="1"/>
      </w:tblPr>
      <w:tblGrid>
        <w:gridCol w:w="2065"/>
        <w:gridCol w:w="3960"/>
        <w:gridCol w:w="1227"/>
        <w:gridCol w:w="1145"/>
        <w:gridCol w:w="1046"/>
      </w:tblGrid>
      <w:tr w:rsidR="00606B24" w:rsidRPr="00EA0808" w14:paraId="20E9C95C" w14:textId="77777777" w:rsidTr="00AE7948">
        <w:trPr>
          <w:tblHeader/>
        </w:trPr>
        <w:tc>
          <w:tcPr>
            <w:tcW w:w="2065" w:type="dxa"/>
            <w:vAlign w:val="center"/>
          </w:tcPr>
          <w:p w14:paraId="7B110197" w14:textId="77777777" w:rsidR="00606B24" w:rsidRPr="00EC20B6" w:rsidRDefault="00606B24" w:rsidP="00944318">
            <w:pPr>
              <w:autoSpaceDE w:val="0"/>
              <w:autoSpaceDN w:val="0"/>
              <w:adjustRightInd w:val="0"/>
              <w:jc w:val="center"/>
              <w:rPr>
                <w:b/>
                <w:bCs/>
                <w:color w:val="000000"/>
                <w:sz w:val="18"/>
                <w:szCs w:val="18"/>
              </w:rPr>
            </w:pPr>
            <w:r w:rsidRPr="00EC20B6">
              <w:rPr>
                <w:b/>
                <w:bCs/>
                <w:color w:val="000000"/>
                <w:sz w:val="18"/>
                <w:szCs w:val="18"/>
              </w:rPr>
              <w:t>Code</w:t>
            </w:r>
          </w:p>
        </w:tc>
        <w:tc>
          <w:tcPr>
            <w:tcW w:w="3960" w:type="dxa"/>
            <w:vAlign w:val="center"/>
          </w:tcPr>
          <w:p w14:paraId="567704CD" w14:textId="77777777" w:rsidR="00606B24" w:rsidRPr="00EC20B6" w:rsidRDefault="00606B24" w:rsidP="00944318">
            <w:pPr>
              <w:autoSpaceDE w:val="0"/>
              <w:autoSpaceDN w:val="0"/>
              <w:adjustRightInd w:val="0"/>
              <w:jc w:val="center"/>
              <w:rPr>
                <w:b/>
                <w:bCs/>
                <w:color w:val="000000"/>
                <w:sz w:val="18"/>
                <w:szCs w:val="18"/>
              </w:rPr>
            </w:pPr>
            <w:r w:rsidRPr="00EC20B6">
              <w:rPr>
                <w:b/>
                <w:bCs/>
                <w:color w:val="000000"/>
                <w:sz w:val="18"/>
                <w:szCs w:val="18"/>
              </w:rPr>
              <w:t>Project title</w:t>
            </w:r>
          </w:p>
        </w:tc>
        <w:tc>
          <w:tcPr>
            <w:tcW w:w="1227" w:type="dxa"/>
            <w:vAlign w:val="center"/>
          </w:tcPr>
          <w:p w14:paraId="2F000B8F" w14:textId="0D29490A" w:rsidR="00606B24" w:rsidRPr="00EC20B6" w:rsidRDefault="00606B24" w:rsidP="00944318">
            <w:pPr>
              <w:jc w:val="center"/>
              <w:rPr>
                <w:b/>
                <w:sz w:val="18"/>
                <w:szCs w:val="18"/>
              </w:rPr>
            </w:pPr>
            <w:r w:rsidRPr="00EC20B6">
              <w:rPr>
                <w:b/>
                <w:bCs/>
                <w:color w:val="000000"/>
                <w:sz w:val="18"/>
                <w:szCs w:val="18"/>
              </w:rPr>
              <w:t>Project costs returned (US $)</w:t>
            </w:r>
          </w:p>
        </w:tc>
        <w:tc>
          <w:tcPr>
            <w:tcW w:w="1145" w:type="dxa"/>
            <w:vAlign w:val="center"/>
          </w:tcPr>
          <w:p w14:paraId="2FC833AF" w14:textId="55177971" w:rsidR="00606B24" w:rsidRPr="00EC20B6" w:rsidRDefault="00606B24" w:rsidP="00944318">
            <w:pPr>
              <w:jc w:val="center"/>
              <w:rPr>
                <w:b/>
                <w:sz w:val="18"/>
                <w:szCs w:val="18"/>
              </w:rPr>
            </w:pPr>
            <w:r w:rsidRPr="00EC20B6">
              <w:rPr>
                <w:b/>
                <w:bCs/>
                <w:color w:val="000000"/>
                <w:sz w:val="18"/>
                <w:szCs w:val="18"/>
              </w:rPr>
              <w:t>Agency support costs (US $)</w:t>
            </w:r>
          </w:p>
        </w:tc>
        <w:tc>
          <w:tcPr>
            <w:tcW w:w="1046" w:type="dxa"/>
            <w:vAlign w:val="center"/>
          </w:tcPr>
          <w:p w14:paraId="2E738609" w14:textId="260D48F8" w:rsidR="00606B24" w:rsidRPr="00EC20B6" w:rsidRDefault="00606B24" w:rsidP="00944318">
            <w:pPr>
              <w:autoSpaceDE w:val="0"/>
              <w:autoSpaceDN w:val="0"/>
              <w:adjustRightInd w:val="0"/>
              <w:jc w:val="center"/>
              <w:rPr>
                <w:b/>
                <w:bCs/>
                <w:color w:val="000000"/>
                <w:sz w:val="18"/>
                <w:szCs w:val="18"/>
              </w:rPr>
            </w:pPr>
            <w:r w:rsidRPr="00EC20B6">
              <w:rPr>
                <w:b/>
                <w:bCs/>
                <w:color w:val="000000"/>
                <w:sz w:val="18"/>
                <w:szCs w:val="18"/>
              </w:rPr>
              <w:t>Total (US $)</w:t>
            </w:r>
          </w:p>
        </w:tc>
      </w:tr>
      <w:tr w:rsidR="003B3596" w:rsidRPr="00EA0808" w14:paraId="25A3669E" w14:textId="77777777" w:rsidTr="00AE7948">
        <w:tc>
          <w:tcPr>
            <w:tcW w:w="2065" w:type="dxa"/>
          </w:tcPr>
          <w:p w14:paraId="479B1FB4" w14:textId="5EC2C7D3" w:rsidR="003B3596" w:rsidRPr="00EC20B6" w:rsidRDefault="003B3596" w:rsidP="003B3596">
            <w:pPr>
              <w:jc w:val="left"/>
              <w:rPr>
                <w:color w:val="000000"/>
                <w:sz w:val="18"/>
                <w:szCs w:val="18"/>
                <w:lang w:val="en-CA"/>
              </w:rPr>
            </w:pPr>
            <w:r w:rsidRPr="00EC20B6">
              <w:rPr>
                <w:sz w:val="18"/>
                <w:szCs w:val="18"/>
              </w:rPr>
              <w:t>ARM/PHA/84/TAS/23</w:t>
            </w:r>
          </w:p>
        </w:tc>
        <w:tc>
          <w:tcPr>
            <w:tcW w:w="3960" w:type="dxa"/>
            <w:vAlign w:val="bottom"/>
          </w:tcPr>
          <w:p w14:paraId="251C11E3" w14:textId="1C074DB7" w:rsidR="003B3596" w:rsidRPr="00EC20B6" w:rsidRDefault="003B3596" w:rsidP="003B3596">
            <w:pPr>
              <w:jc w:val="left"/>
              <w:rPr>
                <w:color w:val="000000"/>
                <w:sz w:val="18"/>
                <w:szCs w:val="18"/>
                <w:lang w:val="en-CA"/>
              </w:rPr>
            </w:pPr>
            <w:r w:rsidRPr="00EC20B6">
              <w:rPr>
                <w:sz w:val="18"/>
                <w:szCs w:val="18"/>
              </w:rPr>
              <w:t>Verification report on the implementation of the HCFC phase-out management plan</w:t>
            </w:r>
          </w:p>
        </w:tc>
        <w:tc>
          <w:tcPr>
            <w:tcW w:w="1227" w:type="dxa"/>
          </w:tcPr>
          <w:p w14:paraId="40E6EE9B" w14:textId="6AC1DA1A" w:rsidR="003B3596" w:rsidRPr="00EC20B6" w:rsidRDefault="003B3596" w:rsidP="003B3596">
            <w:pPr>
              <w:jc w:val="right"/>
              <w:rPr>
                <w:color w:val="000000"/>
                <w:sz w:val="18"/>
                <w:szCs w:val="18"/>
                <w:lang w:val="en-CA"/>
              </w:rPr>
            </w:pPr>
            <w:r w:rsidRPr="00EC20B6">
              <w:rPr>
                <w:sz w:val="18"/>
                <w:szCs w:val="18"/>
              </w:rPr>
              <w:t>370</w:t>
            </w:r>
          </w:p>
        </w:tc>
        <w:tc>
          <w:tcPr>
            <w:tcW w:w="1145" w:type="dxa"/>
          </w:tcPr>
          <w:p w14:paraId="765C9289" w14:textId="01FB1C55" w:rsidR="003B3596" w:rsidRPr="00EC20B6" w:rsidRDefault="003B3596" w:rsidP="003B3596">
            <w:pPr>
              <w:jc w:val="right"/>
              <w:rPr>
                <w:color w:val="000000"/>
                <w:sz w:val="18"/>
                <w:szCs w:val="18"/>
                <w:lang w:val="en-CA"/>
              </w:rPr>
            </w:pPr>
            <w:r w:rsidRPr="00EC20B6">
              <w:rPr>
                <w:sz w:val="18"/>
                <w:szCs w:val="18"/>
              </w:rPr>
              <w:t>33</w:t>
            </w:r>
          </w:p>
        </w:tc>
        <w:tc>
          <w:tcPr>
            <w:tcW w:w="1046" w:type="dxa"/>
          </w:tcPr>
          <w:p w14:paraId="586E96FE" w14:textId="4352BFAB" w:rsidR="003B3596" w:rsidRPr="00EC20B6" w:rsidRDefault="003B3596" w:rsidP="003B3596">
            <w:pPr>
              <w:jc w:val="right"/>
              <w:rPr>
                <w:sz w:val="18"/>
                <w:szCs w:val="18"/>
                <w:lang w:val="en-CA"/>
              </w:rPr>
            </w:pPr>
            <w:r w:rsidRPr="00EC20B6">
              <w:rPr>
                <w:sz w:val="18"/>
                <w:szCs w:val="18"/>
              </w:rPr>
              <w:t>403</w:t>
            </w:r>
          </w:p>
        </w:tc>
      </w:tr>
      <w:tr w:rsidR="003B3596" w:rsidRPr="00EA0808" w14:paraId="32D1BFFD" w14:textId="77777777" w:rsidTr="00AE7948">
        <w:tc>
          <w:tcPr>
            <w:tcW w:w="2065" w:type="dxa"/>
          </w:tcPr>
          <w:p w14:paraId="08A474CC" w14:textId="7178D399" w:rsidR="003B3596" w:rsidRPr="00EC20B6" w:rsidRDefault="003B3596" w:rsidP="003B3596">
            <w:pPr>
              <w:jc w:val="left"/>
              <w:rPr>
                <w:color w:val="000000"/>
                <w:sz w:val="18"/>
                <w:szCs w:val="18"/>
                <w:lang w:val="en-CA"/>
              </w:rPr>
            </w:pPr>
            <w:r w:rsidRPr="00EC20B6">
              <w:rPr>
                <w:sz w:val="18"/>
                <w:szCs w:val="18"/>
              </w:rPr>
              <w:t>BRA/PHA/74/INV/307</w:t>
            </w:r>
          </w:p>
        </w:tc>
        <w:tc>
          <w:tcPr>
            <w:tcW w:w="3960" w:type="dxa"/>
            <w:vAlign w:val="bottom"/>
          </w:tcPr>
          <w:p w14:paraId="28216ED5" w14:textId="5F3D1B47" w:rsidR="003B3596" w:rsidRPr="00EC20B6" w:rsidRDefault="003B3596" w:rsidP="003B3596">
            <w:pPr>
              <w:jc w:val="left"/>
              <w:rPr>
                <w:color w:val="000000"/>
                <w:sz w:val="18"/>
                <w:szCs w:val="18"/>
                <w:lang w:val="en-CA"/>
              </w:rPr>
            </w:pPr>
            <w:r w:rsidRPr="00EC20B6">
              <w:rPr>
                <w:sz w:val="18"/>
                <w:szCs w:val="18"/>
              </w:rPr>
              <w:t>HCFC phase-out management plan (stage I, fourth tranche) (foam sector plan)</w:t>
            </w:r>
          </w:p>
        </w:tc>
        <w:tc>
          <w:tcPr>
            <w:tcW w:w="1227" w:type="dxa"/>
          </w:tcPr>
          <w:p w14:paraId="25A5A81D" w14:textId="29D90A9D" w:rsidR="003B3596" w:rsidRPr="00EC20B6" w:rsidRDefault="003B3596" w:rsidP="003B3596">
            <w:pPr>
              <w:jc w:val="right"/>
              <w:rPr>
                <w:color w:val="000000"/>
                <w:sz w:val="18"/>
                <w:szCs w:val="18"/>
                <w:lang w:val="en-CA"/>
              </w:rPr>
            </w:pPr>
            <w:r w:rsidRPr="00EC20B6">
              <w:rPr>
                <w:sz w:val="18"/>
                <w:szCs w:val="18"/>
              </w:rPr>
              <w:t>1,020,974</w:t>
            </w:r>
          </w:p>
        </w:tc>
        <w:tc>
          <w:tcPr>
            <w:tcW w:w="1145" w:type="dxa"/>
          </w:tcPr>
          <w:p w14:paraId="5F2F25FE" w14:textId="197AAC78" w:rsidR="003B3596" w:rsidRPr="00EC20B6" w:rsidRDefault="003B3596" w:rsidP="003B3596">
            <w:pPr>
              <w:jc w:val="right"/>
              <w:rPr>
                <w:color w:val="000000"/>
                <w:sz w:val="18"/>
                <w:szCs w:val="18"/>
                <w:lang w:val="en-CA"/>
              </w:rPr>
            </w:pPr>
            <w:r w:rsidRPr="00EC20B6">
              <w:rPr>
                <w:sz w:val="18"/>
                <w:szCs w:val="18"/>
              </w:rPr>
              <w:t>76,573</w:t>
            </w:r>
          </w:p>
        </w:tc>
        <w:tc>
          <w:tcPr>
            <w:tcW w:w="1046" w:type="dxa"/>
          </w:tcPr>
          <w:p w14:paraId="2ED169BA" w14:textId="6784A26A" w:rsidR="003B3596" w:rsidRPr="00EC20B6" w:rsidRDefault="003B3596" w:rsidP="003B3596">
            <w:pPr>
              <w:jc w:val="right"/>
              <w:rPr>
                <w:sz w:val="18"/>
                <w:szCs w:val="18"/>
                <w:lang w:val="en-CA"/>
              </w:rPr>
            </w:pPr>
            <w:r w:rsidRPr="00EC20B6">
              <w:rPr>
                <w:sz w:val="18"/>
                <w:szCs w:val="18"/>
              </w:rPr>
              <w:t>1,097,547</w:t>
            </w:r>
          </w:p>
        </w:tc>
      </w:tr>
      <w:tr w:rsidR="003B3596" w:rsidRPr="00EA0808" w14:paraId="2CAB51CB" w14:textId="77777777" w:rsidTr="00AE7948">
        <w:tc>
          <w:tcPr>
            <w:tcW w:w="2065" w:type="dxa"/>
          </w:tcPr>
          <w:p w14:paraId="33BF2853" w14:textId="435A8EA4" w:rsidR="003B3596" w:rsidRPr="00EC20B6" w:rsidRDefault="003B3596" w:rsidP="003B3596">
            <w:pPr>
              <w:jc w:val="left"/>
              <w:rPr>
                <w:color w:val="000000"/>
                <w:sz w:val="18"/>
                <w:szCs w:val="18"/>
                <w:lang w:val="en-CA"/>
              </w:rPr>
            </w:pPr>
            <w:r w:rsidRPr="00EC20B6">
              <w:rPr>
                <w:sz w:val="18"/>
                <w:szCs w:val="18"/>
              </w:rPr>
              <w:t>BRA/PHA/75/INV/315</w:t>
            </w:r>
          </w:p>
        </w:tc>
        <w:tc>
          <w:tcPr>
            <w:tcW w:w="3960" w:type="dxa"/>
            <w:vAlign w:val="bottom"/>
          </w:tcPr>
          <w:p w14:paraId="477AC2B5" w14:textId="464C5CAB" w:rsidR="003B3596" w:rsidRPr="00EC20B6" w:rsidRDefault="003B3596" w:rsidP="003B3596">
            <w:pPr>
              <w:jc w:val="left"/>
              <w:rPr>
                <w:color w:val="000000"/>
                <w:sz w:val="18"/>
                <w:szCs w:val="18"/>
                <w:lang w:val="en-CA"/>
              </w:rPr>
            </w:pPr>
            <w:r w:rsidRPr="00EC20B6">
              <w:rPr>
                <w:sz w:val="18"/>
                <w:szCs w:val="18"/>
              </w:rPr>
              <w:t>HCFC phase-out management plan (stage I, fifth tranche) (foam sector)</w:t>
            </w:r>
          </w:p>
        </w:tc>
        <w:tc>
          <w:tcPr>
            <w:tcW w:w="1227" w:type="dxa"/>
          </w:tcPr>
          <w:p w14:paraId="4B8C6954" w14:textId="0678E37C" w:rsidR="003B3596" w:rsidRPr="00EC20B6" w:rsidRDefault="003B3596" w:rsidP="003B3596">
            <w:pPr>
              <w:jc w:val="right"/>
              <w:rPr>
                <w:color w:val="000000"/>
                <w:sz w:val="18"/>
                <w:szCs w:val="18"/>
                <w:lang w:val="en-CA"/>
              </w:rPr>
            </w:pPr>
            <w:r w:rsidRPr="00EC20B6">
              <w:rPr>
                <w:sz w:val="18"/>
                <w:szCs w:val="18"/>
              </w:rPr>
              <w:t>1,032,897</w:t>
            </w:r>
          </w:p>
        </w:tc>
        <w:tc>
          <w:tcPr>
            <w:tcW w:w="1145" w:type="dxa"/>
          </w:tcPr>
          <w:p w14:paraId="64B1919B" w14:textId="123724EE" w:rsidR="003B3596" w:rsidRPr="00EC20B6" w:rsidRDefault="003B3596" w:rsidP="003B3596">
            <w:pPr>
              <w:jc w:val="right"/>
              <w:rPr>
                <w:color w:val="000000"/>
                <w:sz w:val="18"/>
                <w:szCs w:val="18"/>
                <w:lang w:val="en-CA"/>
              </w:rPr>
            </w:pPr>
            <w:r w:rsidRPr="00EC20B6">
              <w:rPr>
                <w:sz w:val="18"/>
                <w:szCs w:val="18"/>
              </w:rPr>
              <w:t>77,468</w:t>
            </w:r>
          </w:p>
        </w:tc>
        <w:tc>
          <w:tcPr>
            <w:tcW w:w="1046" w:type="dxa"/>
          </w:tcPr>
          <w:p w14:paraId="0B2BDC33" w14:textId="4985E220" w:rsidR="003B3596" w:rsidRPr="00EC20B6" w:rsidRDefault="003B3596" w:rsidP="003B3596">
            <w:pPr>
              <w:jc w:val="right"/>
              <w:rPr>
                <w:sz w:val="18"/>
                <w:szCs w:val="18"/>
                <w:lang w:val="en-CA"/>
              </w:rPr>
            </w:pPr>
            <w:r w:rsidRPr="00EC20B6">
              <w:rPr>
                <w:sz w:val="18"/>
                <w:szCs w:val="18"/>
              </w:rPr>
              <w:t>1,110,365</w:t>
            </w:r>
          </w:p>
        </w:tc>
      </w:tr>
      <w:tr w:rsidR="003B3596" w:rsidRPr="00EA0808" w14:paraId="473F78A2" w14:textId="77777777" w:rsidTr="00AE7948">
        <w:tc>
          <w:tcPr>
            <w:tcW w:w="2065" w:type="dxa"/>
          </w:tcPr>
          <w:p w14:paraId="436D943D" w14:textId="041EFF60" w:rsidR="003B3596" w:rsidRPr="00EC20B6" w:rsidRDefault="003B3596" w:rsidP="003B3596">
            <w:pPr>
              <w:jc w:val="left"/>
              <w:rPr>
                <w:color w:val="000000"/>
                <w:sz w:val="18"/>
                <w:szCs w:val="18"/>
                <w:lang w:val="en-CA"/>
              </w:rPr>
            </w:pPr>
            <w:r w:rsidRPr="00EC20B6">
              <w:rPr>
                <w:sz w:val="18"/>
                <w:szCs w:val="18"/>
              </w:rPr>
              <w:t>COL/PHA/75/TAS/92</w:t>
            </w:r>
          </w:p>
        </w:tc>
        <w:tc>
          <w:tcPr>
            <w:tcW w:w="3960" w:type="dxa"/>
            <w:vAlign w:val="bottom"/>
          </w:tcPr>
          <w:p w14:paraId="5DDCCA8A" w14:textId="7A8BD8D8" w:rsidR="003B3596" w:rsidRPr="00EC20B6" w:rsidRDefault="003B3596" w:rsidP="003B3596">
            <w:pPr>
              <w:jc w:val="left"/>
              <w:rPr>
                <w:color w:val="000000"/>
                <w:sz w:val="18"/>
                <w:szCs w:val="18"/>
                <w:lang w:val="en-CA"/>
              </w:rPr>
            </w:pPr>
            <w:r w:rsidRPr="00EC20B6">
              <w:rPr>
                <w:sz w:val="18"/>
                <w:szCs w:val="18"/>
              </w:rPr>
              <w:t>HCFC phase-out management plan (stage II, first tranche) (technical assistance in policies formulation and implementation)</w:t>
            </w:r>
          </w:p>
        </w:tc>
        <w:tc>
          <w:tcPr>
            <w:tcW w:w="1227" w:type="dxa"/>
          </w:tcPr>
          <w:p w14:paraId="7A52FCED" w14:textId="66BBB33B" w:rsidR="003B3596" w:rsidRPr="00EC20B6" w:rsidRDefault="003B3596" w:rsidP="003B3596">
            <w:pPr>
              <w:jc w:val="right"/>
              <w:rPr>
                <w:color w:val="000000"/>
                <w:sz w:val="18"/>
                <w:szCs w:val="18"/>
                <w:lang w:val="en-CA"/>
              </w:rPr>
            </w:pPr>
            <w:r w:rsidRPr="00EC20B6">
              <w:rPr>
                <w:sz w:val="18"/>
                <w:szCs w:val="18"/>
              </w:rPr>
              <w:t>5</w:t>
            </w:r>
          </w:p>
        </w:tc>
        <w:tc>
          <w:tcPr>
            <w:tcW w:w="1145" w:type="dxa"/>
          </w:tcPr>
          <w:p w14:paraId="5CBE0668" w14:textId="689084D1" w:rsidR="003B3596" w:rsidRPr="00EC20B6" w:rsidRDefault="003B3596" w:rsidP="003B3596">
            <w:pPr>
              <w:jc w:val="right"/>
              <w:rPr>
                <w:color w:val="000000"/>
                <w:sz w:val="18"/>
                <w:szCs w:val="18"/>
                <w:lang w:val="en-CA"/>
              </w:rPr>
            </w:pPr>
            <w:r w:rsidRPr="00EC20B6">
              <w:rPr>
                <w:sz w:val="18"/>
                <w:szCs w:val="18"/>
              </w:rPr>
              <w:t>0</w:t>
            </w:r>
          </w:p>
        </w:tc>
        <w:tc>
          <w:tcPr>
            <w:tcW w:w="1046" w:type="dxa"/>
          </w:tcPr>
          <w:p w14:paraId="0108BCCB" w14:textId="4FD0E6CF" w:rsidR="003B3596" w:rsidRPr="00EC20B6" w:rsidRDefault="003B3596" w:rsidP="003B3596">
            <w:pPr>
              <w:jc w:val="right"/>
              <w:rPr>
                <w:sz w:val="18"/>
                <w:szCs w:val="18"/>
                <w:lang w:val="en-CA"/>
              </w:rPr>
            </w:pPr>
            <w:r w:rsidRPr="00EC20B6">
              <w:rPr>
                <w:sz w:val="18"/>
                <w:szCs w:val="18"/>
              </w:rPr>
              <w:t>5</w:t>
            </w:r>
          </w:p>
        </w:tc>
      </w:tr>
      <w:tr w:rsidR="003B3596" w:rsidRPr="00EA0808" w14:paraId="4E62E3EA" w14:textId="77777777" w:rsidTr="00AE7948">
        <w:tc>
          <w:tcPr>
            <w:tcW w:w="2065" w:type="dxa"/>
          </w:tcPr>
          <w:p w14:paraId="6903C43B" w14:textId="3437B887" w:rsidR="003B3596" w:rsidRPr="00EC20B6" w:rsidRDefault="003B3596" w:rsidP="003B3596">
            <w:pPr>
              <w:jc w:val="left"/>
              <w:rPr>
                <w:color w:val="000000"/>
                <w:sz w:val="18"/>
                <w:szCs w:val="18"/>
                <w:lang w:val="en-CA"/>
              </w:rPr>
            </w:pPr>
            <w:r w:rsidRPr="00EC20B6">
              <w:rPr>
                <w:sz w:val="18"/>
                <w:szCs w:val="18"/>
              </w:rPr>
              <w:t>COS/REF/76/DEM/55</w:t>
            </w:r>
          </w:p>
        </w:tc>
        <w:tc>
          <w:tcPr>
            <w:tcW w:w="3960" w:type="dxa"/>
            <w:vAlign w:val="bottom"/>
          </w:tcPr>
          <w:p w14:paraId="508BE785" w14:textId="620AD6AB" w:rsidR="003B3596" w:rsidRPr="00EC20B6" w:rsidRDefault="003B3596" w:rsidP="003B3596">
            <w:pPr>
              <w:jc w:val="left"/>
              <w:rPr>
                <w:color w:val="000000"/>
                <w:sz w:val="18"/>
                <w:szCs w:val="18"/>
                <w:lang w:val="en-CA"/>
              </w:rPr>
            </w:pPr>
            <w:r w:rsidRPr="00EC20B6">
              <w:rPr>
                <w:sz w:val="18"/>
                <w:szCs w:val="18"/>
              </w:rPr>
              <w:t xml:space="preserve">Demonstration of the application of an ammonia/carbon dioxide refrigeration system in replacement of HCFC-22 for the medium-sized producer and retail store of </w:t>
            </w:r>
            <w:proofErr w:type="spellStart"/>
            <w:r w:rsidRPr="00EC20B6">
              <w:rPr>
                <w:sz w:val="18"/>
                <w:szCs w:val="18"/>
              </w:rPr>
              <w:t>Premezclas</w:t>
            </w:r>
            <w:proofErr w:type="spellEnd"/>
            <w:r w:rsidRPr="00EC20B6">
              <w:rPr>
                <w:sz w:val="18"/>
                <w:szCs w:val="18"/>
              </w:rPr>
              <w:t xml:space="preserve"> </w:t>
            </w:r>
            <w:proofErr w:type="spellStart"/>
            <w:r w:rsidRPr="00EC20B6">
              <w:rPr>
                <w:sz w:val="18"/>
                <w:szCs w:val="18"/>
              </w:rPr>
              <w:t>Industriales</w:t>
            </w:r>
            <w:proofErr w:type="spellEnd"/>
            <w:r w:rsidRPr="00EC20B6">
              <w:rPr>
                <w:sz w:val="18"/>
                <w:szCs w:val="18"/>
              </w:rPr>
              <w:t xml:space="preserve"> S.A.</w:t>
            </w:r>
          </w:p>
        </w:tc>
        <w:tc>
          <w:tcPr>
            <w:tcW w:w="1227" w:type="dxa"/>
          </w:tcPr>
          <w:p w14:paraId="223DBC39" w14:textId="49D7DE90" w:rsidR="003B3596" w:rsidRPr="00EC20B6" w:rsidRDefault="003B3596" w:rsidP="003B3596">
            <w:pPr>
              <w:jc w:val="right"/>
              <w:rPr>
                <w:color w:val="000000"/>
                <w:sz w:val="18"/>
                <w:szCs w:val="18"/>
                <w:lang w:val="en-CA"/>
              </w:rPr>
            </w:pPr>
            <w:r w:rsidRPr="00EC20B6">
              <w:rPr>
                <w:sz w:val="18"/>
                <w:szCs w:val="18"/>
              </w:rPr>
              <w:t>697</w:t>
            </w:r>
          </w:p>
        </w:tc>
        <w:tc>
          <w:tcPr>
            <w:tcW w:w="1145" w:type="dxa"/>
          </w:tcPr>
          <w:p w14:paraId="356AA78E" w14:textId="0B443546" w:rsidR="003B3596" w:rsidRPr="00EC20B6" w:rsidRDefault="003B3596" w:rsidP="003B3596">
            <w:pPr>
              <w:jc w:val="right"/>
              <w:rPr>
                <w:color w:val="000000"/>
                <w:sz w:val="18"/>
                <w:szCs w:val="18"/>
                <w:lang w:val="en-CA"/>
              </w:rPr>
            </w:pPr>
            <w:r w:rsidRPr="00EC20B6">
              <w:rPr>
                <w:sz w:val="18"/>
                <w:szCs w:val="18"/>
              </w:rPr>
              <w:t>49</w:t>
            </w:r>
          </w:p>
        </w:tc>
        <w:tc>
          <w:tcPr>
            <w:tcW w:w="1046" w:type="dxa"/>
          </w:tcPr>
          <w:p w14:paraId="57AACC0D" w14:textId="1C3383BE" w:rsidR="003B3596" w:rsidRPr="00EC20B6" w:rsidRDefault="003B3596" w:rsidP="003B3596">
            <w:pPr>
              <w:jc w:val="right"/>
              <w:rPr>
                <w:sz w:val="18"/>
                <w:szCs w:val="18"/>
                <w:lang w:val="en-CA"/>
              </w:rPr>
            </w:pPr>
            <w:r w:rsidRPr="00EC20B6">
              <w:rPr>
                <w:sz w:val="18"/>
                <w:szCs w:val="18"/>
              </w:rPr>
              <w:t>746</w:t>
            </w:r>
          </w:p>
        </w:tc>
      </w:tr>
      <w:tr w:rsidR="003B3596" w:rsidRPr="00EA0808" w14:paraId="743A34BB" w14:textId="77777777" w:rsidTr="00AE7948">
        <w:tc>
          <w:tcPr>
            <w:tcW w:w="2065" w:type="dxa"/>
          </w:tcPr>
          <w:p w14:paraId="42CE7601" w14:textId="58AEE4CA" w:rsidR="003B3596" w:rsidRPr="00EC20B6" w:rsidRDefault="003B3596" w:rsidP="003B3596">
            <w:pPr>
              <w:jc w:val="left"/>
              <w:rPr>
                <w:color w:val="000000"/>
                <w:sz w:val="18"/>
                <w:szCs w:val="18"/>
                <w:lang w:val="en-CA"/>
              </w:rPr>
            </w:pPr>
            <w:r w:rsidRPr="00EC20B6">
              <w:rPr>
                <w:sz w:val="18"/>
                <w:szCs w:val="18"/>
              </w:rPr>
              <w:t>COS/SEV/75/INS/53</w:t>
            </w:r>
          </w:p>
        </w:tc>
        <w:tc>
          <w:tcPr>
            <w:tcW w:w="3960" w:type="dxa"/>
            <w:vAlign w:val="bottom"/>
          </w:tcPr>
          <w:p w14:paraId="0591D0B8" w14:textId="4BD2D1E8" w:rsidR="003B3596" w:rsidRPr="00EC20B6" w:rsidRDefault="003B3596" w:rsidP="003B3596">
            <w:pPr>
              <w:jc w:val="left"/>
              <w:rPr>
                <w:color w:val="000000"/>
                <w:sz w:val="18"/>
                <w:szCs w:val="18"/>
                <w:lang w:val="en-CA"/>
              </w:rPr>
            </w:pPr>
            <w:r w:rsidRPr="00EC20B6">
              <w:rPr>
                <w:sz w:val="18"/>
                <w:szCs w:val="18"/>
              </w:rPr>
              <w:t xml:space="preserve">Extension of institutional strengthening project </w:t>
            </w:r>
            <w:r w:rsidR="00EC20B6">
              <w:rPr>
                <w:sz w:val="18"/>
                <w:szCs w:val="18"/>
              </w:rPr>
              <w:br/>
            </w:r>
            <w:r w:rsidRPr="00EC20B6">
              <w:rPr>
                <w:sz w:val="18"/>
                <w:szCs w:val="18"/>
              </w:rPr>
              <w:t>(phase XI: 1/2016-12/2017)</w:t>
            </w:r>
          </w:p>
        </w:tc>
        <w:tc>
          <w:tcPr>
            <w:tcW w:w="1227" w:type="dxa"/>
          </w:tcPr>
          <w:p w14:paraId="4600D9D7" w14:textId="79820503" w:rsidR="003B3596" w:rsidRPr="00EC20B6" w:rsidRDefault="003B3596" w:rsidP="003B3596">
            <w:pPr>
              <w:jc w:val="right"/>
              <w:rPr>
                <w:color w:val="000000"/>
                <w:sz w:val="18"/>
                <w:szCs w:val="18"/>
                <w:lang w:val="en-CA"/>
              </w:rPr>
            </w:pPr>
            <w:r w:rsidRPr="00EC20B6">
              <w:rPr>
                <w:sz w:val="18"/>
                <w:szCs w:val="18"/>
              </w:rPr>
              <w:t>198</w:t>
            </w:r>
          </w:p>
        </w:tc>
        <w:tc>
          <w:tcPr>
            <w:tcW w:w="1145" w:type="dxa"/>
          </w:tcPr>
          <w:p w14:paraId="29B1F362" w14:textId="52BC6EC2" w:rsidR="003B3596" w:rsidRPr="00EC20B6" w:rsidRDefault="003B3596" w:rsidP="003B3596">
            <w:pPr>
              <w:jc w:val="right"/>
              <w:rPr>
                <w:color w:val="000000"/>
                <w:sz w:val="18"/>
                <w:szCs w:val="18"/>
                <w:lang w:val="en-CA"/>
              </w:rPr>
            </w:pPr>
            <w:r w:rsidRPr="00EC20B6">
              <w:rPr>
                <w:sz w:val="18"/>
                <w:szCs w:val="18"/>
              </w:rPr>
              <w:t>14</w:t>
            </w:r>
          </w:p>
        </w:tc>
        <w:tc>
          <w:tcPr>
            <w:tcW w:w="1046" w:type="dxa"/>
          </w:tcPr>
          <w:p w14:paraId="2AD2CE1F" w14:textId="7F51E31E" w:rsidR="003B3596" w:rsidRPr="00EC20B6" w:rsidRDefault="003B3596" w:rsidP="003B3596">
            <w:pPr>
              <w:jc w:val="right"/>
              <w:rPr>
                <w:sz w:val="18"/>
                <w:szCs w:val="18"/>
                <w:lang w:val="en-CA"/>
              </w:rPr>
            </w:pPr>
            <w:r w:rsidRPr="00EC20B6">
              <w:rPr>
                <w:sz w:val="18"/>
                <w:szCs w:val="18"/>
              </w:rPr>
              <w:t>212</w:t>
            </w:r>
          </w:p>
        </w:tc>
      </w:tr>
      <w:tr w:rsidR="003B3596" w:rsidRPr="00EA0808" w14:paraId="36BBF3BE" w14:textId="77777777" w:rsidTr="00AE7948">
        <w:tc>
          <w:tcPr>
            <w:tcW w:w="2065" w:type="dxa"/>
          </w:tcPr>
          <w:p w14:paraId="7805CFFC" w14:textId="488BF9BE" w:rsidR="003B3596" w:rsidRPr="00EC20B6" w:rsidRDefault="003B3596" w:rsidP="003B3596">
            <w:pPr>
              <w:jc w:val="left"/>
              <w:rPr>
                <w:color w:val="000000"/>
                <w:sz w:val="18"/>
                <w:szCs w:val="18"/>
                <w:lang w:val="en-CA"/>
              </w:rPr>
            </w:pPr>
            <w:r w:rsidRPr="00EC20B6">
              <w:rPr>
                <w:sz w:val="18"/>
                <w:szCs w:val="18"/>
              </w:rPr>
              <w:t>CUB/SEV/75/INS/54</w:t>
            </w:r>
          </w:p>
        </w:tc>
        <w:tc>
          <w:tcPr>
            <w:tcW w:w="3960" w:type="dxa"/>
            <w:vAlign w:val="bottom"/>
          </w:tcPr>
          <w:p w14:paraId="1208DFAD" w14:textId="1B8903BA" w:rsidR="003B3596" w:rsidRPr="00EC20B6" w:rsidRDefault="003B3596" w:rsidP="003B3596">
            <w:pPr>
              <w:jc w:val="left"/>
              <w:rPr>
                <w:color w:val="000000"/>
                <w:sz w:val="18"/>
                <w:szCs w:val="18"/>
                <w:lang w:val="en-CA"/>
              </w:rPr>
            </w:pPr>
            <w:r w:rsidRPr="00EC20B6">
              <w:rPr>
                <w:sz w:val="18"/>
                <w:szCs w:val="18"/>
              </w:rPr>
              <w:t xml:space="preserve">Extension of institutional strengthening project </w:t>
            </w:r>
            <w:r w:rsidR="00EC20B6">
              <w:rPr>
                <w:sz w:val="18"/>
                <w:szCs w:val="18"/>
              </w:rPr>
              <w:br/>
            </w:r>
            <w:r w:rsidRPr="00EC20B6">
              <w:rPr>
                <w:sz w:val="18"/>
                <w:szCs w:val="18"/>
              </w:rPr>
              <w:t>(phase X: 1/2016-12/2017)</w:t>
            </w:r>
          </w:p>
        </w:tc>
        <w:tc>
          <w:tcPr>
            <w:tcW w:w="1227" w:type="dxa"/>
          </w:tcPr>
          <w:p w14:paraId="79799D53" w14:textId="0C0747F8" w:rsidR="003B3596" w:rsidRPr="00EC20B6" w:rsidRDefault="003B3596" w:rsidP="003B3596">
            <w:pPr>
              <w:jc w:val="right"/>
              <w:rPr>
                <w:color w:val="000000"/>
                <w:sz w:val="18"/>
                <w:szCs w:val="18"/>
                <w:lang w:val="en-CA"/>
              </w:rPr>
            </w:pPr>
            <w:r w:rsidRPr="00EC20B6">
              <w:rPr>
                <w:sz w:val="18"/>
                <w:szCs w:val="18"/>
              </w:rPr>
              <w:t>1</w:t>
            </w:r>
          </w:p>
        </w:tc>
        <w:tc>
          <w:tcPr>
            <w:tcW w:w="1145" w:type="dxa"/>
          </w:tcPr>
          <w:p w14:paraId="4995832C" w14:textId="21F1E863" w:rsidR="003B3596" w:rsidRPr="00EC20B6" w:rsidRDefault="003B3596" w:rsidP="003B3596">
            <w:pPr>
              <w:jc w:val="right"/>
              <w:rPr>
                <w:color w:val="000000"/>
                <w:sz w:val="18"/>
                <w:szCs w:val="18"/>
                <w:lang w:val="en-CA"/>
              </w:rPr>
            </w:pPr>
            <w:r w:rsidRPr="00EC20B6">
              <w:rPr>
                <w:sz w:val="18"/>
                <w:szCs w:val="18"/>
              </w:rPr>
              <w:t>0</w:t>
            </w:r>
          </w:p>
        </w:tc>
        <w:tc>
          <w:tcPr>
            <w:tcW w:w="1046" w:type="dxa"/>
          </w:tcPr>
          <w:p w14:paraId="07D5F8F1" w14:textId="0382E09A" w:rsidR="003B3596" w:rsidRPr="00EC20B6" w:rsidRDefault="003B3596" w:rsidP="003B3596">
            <w:pPr>
              <w:jc w:val="right"/>
              <w:rPr>
                <w:sz w:val="18"/>
                <w:szCs w:val="18"/>
                <w:lang w:val="en-CA"/>
              </w:rPr>
            </w:pPr>
            <w:r w:rsidRPr="00EC20B6">
              <w:rPr>
                <w:sz w:val="18"/>
                <w:szCs w:val="18"/>
              </w:rPr>
              <w:t>1</w:t>
            </w:r>
          </w:p>
        </w:tc>
      </w:tr>
      <w:tr w:rsidR="003B3596" w:rsidRPr="00EA0808" w14:paraId="16C28FC3" w14:textId="77777777" w:rsidTr="00AE7948">
        <w:tc>
          <w:tcPr>
            <w:tcW w:w="2065" w:type="dxa"/>
          </w:tcPr>
          <w:p w14:paraId="638290B8" w14:textId="3CF8B821" w:rsidR="003B3596" w:rsidRPr="00EC20B6" w:rsidRDefault="003B3596" w:rsidP="003B3596">
            <w:pPr>
              <w:jc w:val="left"/>
              <w:rPr>
                <w:color w:val="000000"/>
                <w:sz w:val="18"/>
                <w:szCs w:val="18"/>
                <w:lang w:val="en-CA"/>
              </w:rPr>
            </w:pPr>
            <w:r w:rsidRPr="00EC20B6">
              <w:rPr>
                <w:sz w:val="18"/>
                <w:szCs w:val="18"/>
              </w:rPr>
              <w:t>DOM/REF/81/INV/63</w:t>
            </w:r>
          </w:p>
        </w:tc>
        <w:tc>
          <w:tcPr>
            <w:tcW w:w="3960" w:type="dxa"/>
            <w:vAlign w:val="bottom"/>
          </w:tcPr>
          <w:p w14:paraId="22F6D4BD" w14:textId="6BC1C16D" w:rsidR="003B3596" w:rsidRPr="00EC20B6" w:rsidRDefault="003B3596" w:rsidP="00AE7948">
            <w:pPr>
              <w:jc w:val="left"/>
              <w:rPr>
                <w:color w:val="000000"/>
                <w:sz w:val="18"/>
                <w:szCs w:val="18"/>
                <w:lang w:val="en-CA"/>
              </w:rPr>
            </w:pPr>
            <w:r w:rsidRPr="00EC20B6">
              <w:rPr>
                <w:sz w:val="18"/>
                <w:szCs w:val="18"/>
              </w:rPr>
              <w:t xml:space="preserve">Conversion of a commercial refrigerator manufacturing line at </w:t>
            </w:r>
            <w:proofErr w:type="spellStart"/>
            <w:r w:rsidRPr="00EC20B6">
              <w:rPr>
                <w:sz w:val="18"/>
                <w:szCs w:val="18"/>
              </w:rPr>
              <w:t>Fábrica</w:t>
            </w:r>
            <w:proofErr w:type="spellEnd"/>
            <w:r w:rsidRPr="00EC20B6">
              <w:rPr>
                <w:sz w:val="18"/>
                <w:szCs w:val="18"/>
              </w:rPr>
              <w:t xml:space="preserve"> de </w:t>
            </w:r>
            <w:proofErr w:type="spellStart"/>
            <w:r w:rsidRPr="00EC20B6">
              <w:rPr>
                <w:sz w:val="18"/>
                <w:szCs w:val="18"/>
              </w:rPr>
              <w:t>Refrigeradores</w:t>
            </w:r>
            <w:proofErr w:type="spellEnd"/>
            <w:r w:rsidRPr="00EC20B6">
              <w:rPr>
                <w:sz w:val="18"/>
                <w:szCs w:val="18"/>
              </w:rPr>
              <w:t xml:space="preserve"> </w:t>
            </w:r>
            <w:proofErr w:type="spellStart"/>
            <w:r w:rsidRPr="00EC20B6">
              <w:rPr>
                <w:sz w:val="18"/>
                <w:szCs w:val="18"/>
              </w:rPr>
              <w:t>Comerciales</w:t>
            </w:r>
            <w:proofErr w:type="spellEnd"/>
            <w:r w:rsidRPr="00EC20B6">
              <w:rPr>
                <w:sz w:val="18"/>
                <w:szCs w:val="18"/>
              </w:rPr>
              <w:t>, SRL (FARCO) from HFC-134a and R-404A to propane (R-290) as refrigerant</w:t>
            </w:r>
          </w:p>
        </w:tc>
        <w:tc>
          <w:tcPr>
            <w:tcW w:w="1227" w:type="dxa"/>
          </w:tcPr>
          <w:p w14:paraId="724C0DBB" w14:textId="0E609C96" w:rsidR="003B3596" w:rsidRPr="00EC20B6" w:rsidRDefault="003B3596" w:rsidP="003B3596">
            <w:pPr>
              <w:jc w:val="right"/>
              <w:rPr>
                <w:color w:val="000000"/>
                <w:sz w:val="18"/>
                <w:szCs w:val="18"/>
                <w:lang w:val="en-CA"/>
              </w:rPr>
            </w:pPr>
            <w:r w:rsidRPr="00EC20B6">
              <w:rPr>
                <w:sz w:val="18"/>
                <w:szCs w:val="18"/>
              </w:rPr>
              <w:t>24</w:t>
            </w:r>
          </w:p>
        </w:tc>
        <w:tc>
          <w:tcPr>
            <w:tcW w:w="1145" w:type="dxa"/>
          </w:tcPr>
          <w:p w14:paraId="6AB7AC2D" w14:textId="586CE49F" w:rsidR="003B3596" w:rsidRPr="00EC20B6" w:rsidRDefault="003B3596" w:rsidP="003B3596">
            <w:pPr>
              <w:jc w:val="right"/>
              <w:rPr>
                <w:color w:val="000000"/>
                <w:sz w:val="18"/>
                <w:szCs w:val="18"/>
                <w:lang w:val="en-CA"/>
              </w:rPr>
            </w:pPr>
            <w:r w:rsidRPr="00EC20B6">
              <w:rPr>
                <w:sz w:val="18"/>
                <w:szCs w:val="18"/>
              </w:rPr>
              <w:t>2</w:t>
            </w:r>
          </w:p>
        </w:tc>
        <w:tc>
          <w:tcPr>
            <w:tcW w:w="1046" w:type="dxa"/>
          </w:tcPr>
          <w:p w14:paraId="23553442" w14:textId="4EEF1A3C" w:rsidR="003B3596" w:rsidRPr="00EC20B6" w:rsidRDefault="003B3596" w:rsidP="003B3596">
            <w:pPr>
              <w:jc w:val="right"/>
              <w:rPr>
                <w:sz w:val="18"/>
                <w:szCs w:val="18"/>
                <w:lang w:val="en-CA"/>
              </w:rPr>
            </w:pPr>
            <w:r w:rsidRPr="00EC20B6">
              <w:rPr>
                <w:sz w:val="18"/>
                <w:szCs w:val="18"/>
              </w:rPr>
              <w:t>26</w:t>
            </w:r>
          </w:p>
        </w:tc>
      </w:tr>
      <w:tr w:rsidR="003B3596" w:rsidRPr="00EA0808" w14:paraId="475AC06F" w14:textId="77777777" w:rsidTr="00AE7948">
        <w:tc>
          <w:tcPr>
            <w:tcW w:w="2065" w:type="dxa"/>
          </w:tcPr>
          <w:p w14:paraId="4111DFC4" w14:textId="2CBC961E" w:rsidR="003B3596" w:rsidRPr="00EC20B6" w:rsidRDefault="003B3596" w:rsidP="003B3596">
            <w:pPr>
              <w:jc w:val="left"/>
              <w:rPr>
                <w:color w:val="000000"/>
                <w:sz w:val="18"/>
                <w:szCs w:val="18"/>
                <w:lang w:val="en-CA"/>
              </w:rPr>
            </w:pPr>
            <w:r w:rsidRPr="00EC20B6">
              <w:rPr>
                <w:sz w:val="18"/>
                <w:szCs w:val="18"/>
              </w:rPr>
              <w:t>DRC/PHA/80/INV/45</w:t>
            </w:r>
          </w:p>
        </w:tc>
        <w:tc>
          <w:tcPr>
            <w:tcW w:w="3960" w:type="dxa"/>
            <w:vAlign w:val="bottom"/>
          </w:tcPr>
          <w:p w14:paraId="65C23752" w14:textId="56591552" w:rsidR="003B3596" w:rsidRPr="00EC20B6" w:rsidRDefault="003B3596" w:rsidP="003B3596">
            <w:pPr>
              <w:jc w:val="left"/>
              <w:rPr>
                <w:color w:val="000000"/>
                <w:sz w:val="18"/>
                <w:szCs w:val="18"/>
                <w:lang w:val="en-CA"/>
              </w:rPr>
            </w:pPr>
            <w:r w:rsidRPr="00EC20B6">
              <w:rPr>
                <w:sz w:val="18"/>
                <w:szCs w:val="18"/>
              </w:rPr>
              <w:t>HCFC phase-out management plan (stage I, third tranche)</w:t>
            </w:r>
          </w:p>
        </w:tc>
        <w:tc>
          <w:tcPr>
            <w:tcW w:w="1227" w:type="dxa"/>
          </w:tcPr>
          <w:p w14:paraId="66D12BD0" w14:textId="2B63CF68" w:rsidR="003B3596" w:rsidRPr="00EC20B6" w:rsidRDefault="003B3596" w:rsidP="003B3596">
            <w:pPr>
              <w:jc w:val="right"/>
              <w:rPr>
                <w:color w:val="000000"/>
                <w:sz w:val="18"/>
                <w:szCs w:val="18"/>
                <w:lang w:val="en-CA"/>
              </w:rPr>
            </w:pPr>
            <w:r w:rsidRPr="00EC20B6">
              <w:rPr>
                <w:sz w:val="18"/>
                <w:szCs w:val="18"/>
              </w:rPr>
              <w:t>476</w:t>
            </w:r>
          </w:p>
        </w:tc>
        <w:tc>
          <w:tcPr>
            <w:tcW w:w="1145" w:type="dxa"/>
          </w:tcPr>
          <w:p w14:paraId="018AC167" w14:textId="648B8C9D" w:rsidR="003B3596" w:rsidRPr="00EC20B6" w:rsidRDefault="003B3596" w:rsidP="003B3596">
            <w:pPr>
              <w:jc w:val="right"/>
              <w:rPr>
                <w:color w:val="000000"/>
                <w:sz w:val="18"/>
                <w:szCs w:val="18"/>
                <w:lang w:val="en-CA"/>
              </w:rPr>
            </w:pPr>
            <w:r w:rsidRPr="00EC20B6">
              <w:rPr>
                <w:sz w:val="18"/>
                <w:szCs w:val="18"/>
              </w:rPr>
              <w:t>43</w:t>
            </w:r>
          </w:p>
        </w:tc>
        <w:tc>
          <w:tcPr>
            <w:tcW w:w="1046" w:type="dxa"/>
          </w:tcPr>
          <w:p w14:paraId="432A430A" w14:textId="45CE42AB" w:rsidR="003B3596" w:rsidRPr="00EC20B6" w:rsidRDefault="003B3596" w:rsidP="003B3596">
            <w:pPr>
              <w:jc w:val="right"/>
              <w:rPr>
                <w:sz w:val="18"/>
                <w:szCs w:val="18"/>
                <w:lang w:val="en-CA"/>
              </w:rPr>
            </w:pPr>
            <w:r w:rsidRPr="00EC20B6">
              <w:rPr>
                <w:sz w:val="18"/>
                <w:szCs w:val="18"/>
              </w:rPr>
              <w:t>519</w:t>
            </w:r>
          </w:p>
        </w:tc>
      </w:tr>
      <w:tr w:rsidR="003B3596" w:rsidRPr="00EA0808" w14:paraId="1E9BC1ED" w14:textId="77777777" w:rsidTr="00AE7948">
        <w:tc>
          <w:tcPr>
            <w:tcW w:w="2065" w:type="dxa"/>
          </w:tcPr>
          <w:p w14:paraId="7F95338B" w14:textId="59D7C55A" w:rsidR="003B3596" w:rsidRPr="00EC20B6" w:rsidRDefault="003B3596" w:rsidP="003B3596">
            <w:pPr>
              <w:jc w:val="left"/>
              <w:rPr>
                <w:color w:val="000000"/>
                <w:sz w:val="18"/>
                <w:szCs w:val="18"/>
                <w:lang w:val="en-CA"/>
              </w:rPr>
            </w:pPr>
            <w:r w:rsidRPr="00EC20B6">
              <w:rPr>
                <w:sz w:val="18"/>
                <w:szCs w:val="18"/>
              </w:rPr>
              <w:t>EGY/FOA/76/DEM/129</w:t>
            </w:r>
          </w:p>
        </w:tc>
        <w:tc>
          <w:tcPr>
            <w:tcW w:w="3960" w:type="dxa"/>
            <w:vAlign w:val="bottom"/>
          </w:tcPr>
          <w:p w14:paraId="19E757CE" w14:textId="3293D99C" w:rsidR="003B3596" w:rsidRPr="00EC20B6" w:rsidRDefault="003B3596" w:rsidP="003B3596">
            <w:pPr>
              <w:jc w:val="left"/>
              <w:rPr>
                <w:color w:val="000000"/>
                <w:sz w:val="18"/>
                <w:szCs w:val="18"/>
                <w:lang w:val="en-CA"/>
              </w:rPr>
            </w:pPr>
            <w:r w:rsidRPr="00EC20B6">
              <w:rPr>
                <w:sz w:val="18"/>
                <w:szCs w:val="18"/>
              </w:rPr>
              <w:t>Demonstration of low-cost options for the conversion to non-ODS technologies in polyurethane foams at very small users</w:t>
            </w:r>
          </w:p>
        </w:tc>
        <w:tc>
          <w:tcPr>
            <w:tcW w:w="1227" w:type="dxa"/>
          </w:tcPr>
          <w:p w14:paraId="5B203A7F" w14:textId="2F188300" w:rsidR="003B3596" w:rsidRPr="00EC20B6" w:rsidRDefault="003B3596" w:rsidP="003B3596">
            <w:pPr>
              <w:jc w:val="right"/>
              <w:rPr>
                <w:color w:val="000000"/>
                <w:sz w:val="18"/>
                <w:szCs w:val="18"/>
                <w:lang w:val="en-CA"/>
              </w:rPr>
            </w:pPr>
            <w:r w:rsidRPr="00EC20B6">
              <w:rPr>
                <w:sz w:val="18"/>
                <w:szCs w:val="18"/>
              </w:rPr>
              <w:t>190,799</w:t>
            </w:r>
          </w:p>
        </w:tc>
        <w:tc>
          <w:tcPr>
            <w:tcW w:w="1145" w:type="dxa"/>
          </w:tcPr>
          <w:p w14:paraId="7E7110F8" w14:textId="589E4F9B" w:rsidR="003B3596" w:rsidRPr="00EC20B6" w:rsidRDefault="003B3596" w:rsidP="003B3596">
            <w:pPr>
              <w:jc w:val="right"/>
              <w:rPr>
                <w:color w:val="000000"/>
                <w:sz w:val="18"/>
                <w:szCs w:val="18"/>
                <w:lang w:val="en-CA"/>
              </w:rPr>
            </w:pPr>
            <w:r w:rsidRPr="00EC20B6">
              <w:rPr>
                <w:sz w:val="18"/>
                <w:szCs w:val="18"/>
              </w:rPr>
              <w:t>13,356</w:t>
            </w:r>
          </w:p>
        </w:tc>
        <w:tc>
          <w:tcPr>
            <w:tcW w:w="1046" w:type="dxa"/>
          </w:tcPr>
          <w:p w14:paraId="52A4FD71" w14:textId="3040B679" w:rsidR="003B3596" w:rsidRPr="00EC20B6" w:rsidRDefault="003B3596" w:rsidP="003B3596">
            <w:pPr>
              <w:jc w:val="right"/>
              <w:rPr>
                <w:sz w:val="18"/>
                <w:szCs w:val="18"/>
                <w:lang w:val="en-CA"/>
              </w:rPr>
            </w:pPr>
            <w:r w:rsidRPr="00EC20B6">
              <w:rPr>
                <w:sz w:val="18"/>
                <w:szCs w:val="18"/>
              </w:rPr>
              <w:t>204,155</w:t>
            </w:r>
          </w:p>
        </w:tc>
      </w:tr>
      <w:tr w:rsidR="003B3596" w:rsidRPr="00EA0808" w14:paraId="285D4891" w14:textId="77777777" w:rsidTr="00AE7948">
        <w:tc>
          <w:tcPr>
            <w:tcW w:w="2065" w:type="dxa"/>
          </w:tcPr>
          <w:p w14:paraId="586B6DD3" w14:textId="45BB0056" w:rsidR="003B3596" w:rsidRPr="00EC20B6" w:rsidRDefault="003B3596" w:rsidP="003B3596">
            <w:pPr>
              <w:jc w:val="left"/>
              <w:rPr>
                <w:color w:val="000000"/>
                <w:sz w:val="18"/>
                <w:szCs w:val="18"/>
                <w:lang w:val="en-CA"/>
              </w:rPr>
            </w:pPr>
            <w:r w:rsidRPr="00EC20B6">
              <w:rPr>
                <w:sz w:val="18"/>
                <w:szCs w:val="18"/>
              </w:rPr>
              <w:t>EGY/PHA/74/PRP/126</w:t>
            </w:r>
          </w:p>
        </w:tc>
        <w:tc>
          <w:tcPr>
            <w:tcW w:w="3960" w:type="dxa"/>
            <w:vAlign w:val="bottom"/>
          </w:tcPr>
          <w:p w14:paraId="2C61117E" w14:textId="6D1001F2" w:rsidR="003B3596" w:rsidRPr="00EC20B6" w:rsidRDefault="003B3596" w:rsidP="003B3596">
            <w:pPr>
              <w:jc w:val="left"/>
              <w:rPr>
                <w:color w:val="000000"/>
                <w:sz w:val="18"/>
                <w:szCs w:val="18"/>
                <w:lang w:val="en-CA"/>
              </w:rPr>
            </w:pPr>
            <w:r w:rsidRPr="00EC20B6">
              <w:rPr>
                <w:sz w:val="18"/>
                <w:szCs w:val="18"/>
              </w:rPr>
              <w:t>Preparation of a HCFC phase-out management plan (stage II)</w:t>
            </w:r>
          </w:p>
        </w:tc>
        <w:tc>
          <w:tcPr>
            <w:tcW w:w="1227" w:type="dxa"/>
          </w:tcPr>
          <w:p w14:paraId="22E8E073" w14:textId="5A667602" w:rsidR="003B3596" w:rsidRPr="00EC20B6" w:rsidRDefault="003B3596" w:rsidP="003B3596">
            <w:pPr>
              <w:jc w:val="right"/>
              <w:rPr>
                <w:color w:val="000000"/>
                <w:sz w:val="18"/>
                <w:szCs w:val="18"/>
                <w:lang w:val="en-CA"/>
              </w:rPr>
            </w:pPr>
            <w:r w:rsidRPr="00EC20B6">
              <w:rPr>
                <w:sz w:val="18"/>
                <w:szCs w:val="18"/>
              </w:rPr>
              <w:t>11,860</w:t>
            </w:r>
          </w:p>
        </w:tc>
        <w:tc>
          <w:tcPr>
            <w:tcW w:w="1145" w:type="dxa"/>
          </w:tcPr>
          <w:p w14:paraId="5AF74ECD" w14:textId="4C60CEB7" w:rsidR="003B3596" w:rsidRPr="00EC20B6" w:rsidRDefault="003B3596" w:rsidP="003B3596">
            <w:pPr>
              <w:jc w:val="right"/>
              <w:rPr>
                <w:color w:val="000000"/>
                <w:sz w:val="18"/>
                <w:szCs w:val="18"/>
                <w:lang w:val="en-CA"/>
              </w:rPr>
            </w:pPr>
            <w:r w:rsidRPr="00EC20B6">
              <w:rPr>
                <w:sz w:val="18"/>
                <w:szCs w:val="18"/>
              </w:rPr>
              <w:t>830</w:t>
            </w:r>
          </w:p>
        </w:tc>
        <w:tc>
          <w:tcPr>
            <w:tcW w:w="1046" w:type="dxa"/>
          </w:tcPr>
          <w:p w14:paraId="5C97030F" w14:textId="3DA5196C" w:rsidR="003B3596" w:rsidRPr="00EC20B6" w:rsidRDefault="003B3596" w:rsidP="003B3596">
            <w:pPr>
              <w:jc w:val="right"/>
              <w:rPr>
                <w:sz w:val="18"/>
                <w:szCs w:val="18"/>
                <w:lang w:val="en-CA"/>
              </w:rPr>
            </w:pPr>
            <w:r w:rsidRPr="00EC20B6">
              <w:rPr>
                <w:sz w:val="18"/>
                <w:szCs w:val="18"/>
              </w:rPr>
              <w:t>12,690</w:t>
            </w:r>
          </w:p>
        </w:tc>
      </w:tr>
      <w:tr w:rsidR="003B3596" w:rsidRPr="00EA0808" w14:paraId="24106D9B" w14:textId="77777777" w:rsidTr="00AE7948">
        <w:tc>
          <w:tcPr>
            <w:tcW w:w="2065" w:type="dxa"/>
          </w:tcPr>
          <w:p w14:paraId="360510E0" w14:textId="3208B9A3" w:rsidR="003B3596" w:rsidRPr="00EC20B6" w:rsidRDefault="003B3596" w:rsidP="003B3596">
            <w:pPr>
              <w:jc w:val="left"/>
              <w:rPr>
                <w:color w:val="000000"/>
                <w:sz w:val="18"/>
                <w:szCs w:val="18"/>
                <w:lang w:val="en-CA"/>
              </w:rPr>
            </w:pPr>
            <w:r w:rsidRPr="00EC20B6">
              <w:rPr>
                <w:sz w:val="18"/>
                <w:szCs w:val="18"/>
              </w:rPr>
              <w:t>ELS/PHA/77/INV/34</w:t>
            </w:r>
          </w:p>
        </w:tc>
        <w:tc>
          <w:tcPr>
            <w:tcW w:w="3960" w:type="dxa"/>
            <w:vAlign w:val="bottom"/>
          </w:tcPr>
          <w:p w14:paraId="7B6523E8" w14:textId="1A279DAC" w:rsidR="003B3596" w:rsidRPr="00EC20B6" w:rsidRDefault="003B3596" w:rsidP="003B3596">
            <w:pPr>
              <w:jc w:val="left"/>
              <w:rPr>
                <w:color w:val="000000"/>
                <w:sz w:val="18"/>
                <w:szCs w:val="18"/>
                <w:lang w:val="en-CA"/>
              </w:rPr>
            </w:pPr>
            <w:r w:rsidRPr="00EC20B6">
              <w:rPr>
                <w:sz w:val="18"/>
                <w:szCs w:val="18"/>
              </w:rPr>
              <w:t>HCFC phase-out management plan (stage I, third tranche)</w:t>
            </w:r>
          </w:p>
        </w:tc>
        <w:tc>
          <w:tcPr>
            <w:tcW w:w="1227" w:type="dxa"/>
          </w:tcPr>
          <w:p w14:paraId="721F86DF" w14:textId="27CA10DB" w:rsidR="003B3596" w:rsidRPr="00EC20B6" w:rsidRDefault="003B3596" w:rsidP="003B3596">
            <w:pPr>
              <w:jc w:val="right"/>
              <w:rPr>
                <w:color w:val="000000"/>
                <w:sz w:val="18"/>
                <w:szCs w:val="18"/>
                <w:lang w:val="en-CA"/>
              </w:rPr>
            </w:pPr>
            <w:r w:rsidRPr="00EC20B6">
              <w:rPr>
                <w:sz w:val="18"/>
                <w:szCs w:val="18"/>
              </w:rPr>
              <w:t>1,052</w:t>
            </w:r>
          </w:p>
        </w:tc>
        <w:tc>
          <w:tcPr>
            <w:tcW w:w="1145" w:type="dxa"/>
          </w:tcPr>
          <w:p w14:paraId="3E860223" w14:textId="38E7216A" w:rsidR="003B3596" w:rsidRPr="00EC20B6" w:rsidRDefault="003B3596" w:rsidP="003B3596">
            <w:pPr>
              <w:jc w:val="right"/>
              <w:rPr>
                <w:color w:val="000000"/>
                <w:sz w:val="18"/>
                <w:szCs w:val="18"/>
                <w:lang w:val="en-CA"/>
              </w:rPr>
            </w:pPr>
            <w:r w:rsidRPr="00EC20B6">
              <w:rPr>
                <w:sz w:val="18"/>
                <w:szCs w:val="18"/>
              </w:rPr>
              <w:t>79</w:t>
            </w:r>
          </w:p>
        </w:tc>
        <w:tc>
          <w:tcPr>
            <w:tcW w:w="1046" w:type="dxa"/>
          </w:tcPr>
          <w:p w14:paraId="360CCC8F" w14:textId="01CD196F" w:rsidR="003B3596" w:rsidRPr="00EC20B6" w:rsidRDefault="003B3596" w:rsidP="003B3596">
            <w:pPr>
              <w:jc w:val="right"/>
              <w:rPr>
                <w:sz w:val="18"/>
                <w:szCs w:val="18"/>
                <w:lang w:val="en-CA"/>
              </w:rPr>
            </w:pPr>
            <w:r w:rsidRPr="00EC20B6">
              <w:rPr>
                <w:sz w:val="18"/>
                <w:szCs w:val="18"/>
              </w:rPr>
              <w:t>1,131</w:t>
            </w:r>
          </w:p>
        </w:tc>
      </w:tr>
      <w:tr w:rsidR="003B3596" w:rsidRPr="00EA0808" w14:paraId="4E113B35" w14:textId="77777777" w:rsidTr="00AE7948">
        <w:tc>
          <w:tcPr>
            <w:tcW w:w="2065" w:type="dxa"/>
          </w:tcPr>
          <w:p w14:paraId="25499D1D" w14:textId="13C66641" w:rsidR="003B3596" w:rsidRPr="00EC20B6" w:rsidRDefault="003B3596" w:rsidP="003B3596">
            <w:pPr>
              <w:jc w:val="left"/>
              <w:rPr>
                <w:color w:val="000000"/>
                <w:sz w:val="18"/>
                <w:szCs w:val="18"/>
                <w:lang w:val="en-CA"/>
              </w:rPr>
            </w:pPr>
            <w:r w:rsidRPr="00EC20B6">
              <w:rPr>
                <w:sz w:val="18"/>
                <w:szCs w:val="18"/>
              </w:rPr>
              <w:t>IDS/PHA/71/INV/199</w:t>
            </w:r>
          </w:p>
        </w:tc>
        <w:tc>
          <w:tcPr>
            <w:tcW w:w="3960" w:type="dxa"/>
            <w:vAlign w:val="bottom"/>
          </w:tcPr>
          <w:p w14:paraId="141D3828" w14:textId="7CD89397" w:rsidR="003B3596" w:rsidRPr="00EC20B6" w:rsidRDefault="003B3596" w:rsidP="003B3596">
            <w:pPr>
              <w:jc w:val="left"/>
              <w:rPr>
                <w:color w:val="000000"/>
                <w:sz w:val="18"/>
                <w:szCs w:val="18"/>
                <w:lang w:val="en-CA"/>
              </w:rPr>
            </w:pPr>
            <w:r w:rsidRPr="00EC20B6">
              <w:rPr>
                <w:sz w:val="18"/>
                <w:szCs w:val="18"/>
              </w:rPr>
              <w:t>HCFC phase-out management plan (air conditioning sector plan) (stage I, second tranche)</w:t>
            </w:r>
          </w:p>
        </w:tc>
        <w:tc>
          <w:tcPr>
            <w:tcW w:w="1227" w:type="dxa"/>
          </w:tcPr>
          <w:p w14:paraId="4000091C" w14:textId="0DF56B24" w:rsidR="003B3596" w:rsidRPr="00EC20B6" w:rsidRDefault="003B3596" w:rsidP="003B3596">
            <w:pPr>
              <w:jc w:val="right"/>
              <w:rPr>
                <w:color w:val="000000"/>
                <w:sz w:val="18"/>
                <w:szCs w:val="18"/>
                <w:lang w:val="en-CA"/>
              </w:rPr>
            </w:pPr>
            <w:r w:rsidRPr="00EC20B6">
              <w:rPr>
                <w:sz w:val="18"/>
                <w:szCs w:val="18"/>
              </w:rPr>
              <w:t>380</w:t>
            </w:r>
          </w:p>
        </w:tc>
        <w:tc>
          <w:tcPr>
            <w:tcW w:w="1145" w:type="dxa"/>
          </w:tcPr>
          <w:p w14:paraId="5C6A41F3" w14:textId="15F9BEAB" w:rsidR="003B3596" w:rsidRPr="00EC20B6" w:rsidRDefault="003B3596" w:rsidP="003B3596">
            <w:pPr>
              <w:jc w:val="right"/>
              <w:rPr>
                <w:color w:val="000000"/>
                <w:sz w:val="18"/>
                <w:szCs w:val="18"/>
                <w:lang w:val="en-CA"/>
              </w:rPr>
            </w:pPr>
            <w:r w:rsidRPr="00EC20B6">
              <w:rPr>
                <w:sz w:val="18"/>
                <w:szCs w:val="18"/>
              </w:rPr>
              <w:t>29</w:t>
            </w:r>
          </w:p>
        </w:tc>
        <w:tc>
          <w:tcPr>
            <w:tcW w:w="1046" w:type="dxa"/>
          </w:tcPr>
          <w:p w14:paraId="7370EBC1" w14:textId="02D0C476" w:rsidR="003B3596" w:rsidRPr="00EC20B6" w:rsidRDefault="003B3596" w:rsidP="003B3596">
            <w:pPr>
              <w:jc w:val="right"/>
              <w:rPr>
                <w:sz w:val="18"/>
                <w:szCs w:val="18"/>
                <w:lang w:val="en-CA"/>
              </w:rPr>
            </w:pPr>
            <w:r w:rsidRPr="00EC20B6">
              <w:rPr>
                <w:sz w:val="18"/>
                <w:szCs w:val="18"/>
              </w:rPr>
              <w:t>409</w:t>
            </w:r>
          </w:p>
        </w:tc>
      </w:tr>
      <w:tr w:rsidR="003B3596" w:rsidRPr="00EA0808" w14:paraId="275CD206" w14:textId="77777777" w:rsidTr="00AE7948">
        <w:tc>
          <w:tcPr>
            <w:tcW w:w="2065" w:type="dxa"/>
          </w:tcPr>
          <w:p w14:paraId="06192FE8" w14:textId="3D4D7C64" w:rsidR="003B3596" w:rsidRPr="00EC20B6" w:rsidRDefault="003B3596" w:rsidP="003B3596">
            <w:pPr>
              <w:jc w:val="left"/>
              <w:rPr>
                <w:color w:val="000000"/>
                <w:sz w:val="18"/>
                <w:szCs w:val="18"/>
                <w:lang w:val="en-CA"/>
              </w:rPr>
            </w:pPr>
            <w:r w:rsidRPr="00EC20B6">
              <w:rPr>
                <w:sz w:val="18"/>
                <w:szCs w:val="18"/>
              </w:rPr>
              <w:t>IDS/SEV/75/INS/206</w:t>
            </w:r>
          </w:p>
        </w:tc>
        <w:tc>
          <w:tcPr>
            <w:tcW w:w="3960" w:type="dxa"/>
            <w:vAlign w:val="bottom"/>
          </w:tcPr>
          <w:p w14:paraId="0F4F8DFB" w14:textId="1BA30C55" w:rsidR="003B3596" w:rsidRPr="00EC20B6" w:rsidRDefault="003B3596" w:rsidP="003B3596">
            <w:pPr>
              <w:jc w:val="left"/>
              <w:rPr>
                <w:color w:val="000000"/>
                <w:sz w:val="18"/>
                <w:szCs w:val="18"/>
                <w:lang w:val="en-CA"/>
              </w:rPr>
            </w:pPr>
            <w:r w:rsidRPr="00EC20B6">
              <w:rPr>
                <w:sz w:val="18"/>
                <w:szCs w:val="18"/>
              </w:rPr>
              <w:t>Extension of institutional strengthening project (phase X: 1/2016-12/2017)</w:t>
            </w:r>
          </w:p>
        </w:tc>
        <w:tc>
          <w:tcPr>
            <w:tcW w:w="1227" w:type="dxa"/>
          </w:tcPr>
          <w:p w14:paraId="7A06A096" w14:textId="1B1C05CB" w:rsidR="003B3596" w:rsidRPr="00EC20B6" w:rsidRDefault="003B3596" w:rsidP="003B3596">
            <w:pPr>
              <w:jc w:val="right"/>
              <w:rPr>
                <w:color w:val="000000"/>
                <w:sz w:val="18"/>
                <w:szCs w:val="18"/>
                <w:lang w:val="en-CA"/>
              </w:rPr>
            </w:pPr>
            <w:r w:rsidRPr="00EC20B6">
              <w:rPr>
                <w:sz w:val="18"/>
                <w:szCs w:val="18"/>
              </w:rPr>
              <w:t>29</w:t>
            </w:r>
          </w:p>
        </w:tc>
        <w:tc>
          <w:tcPr>
            <w:tcW w:w="1145" w:type="dxa"/>
          </w:tcPr>
          <w:p w14:paraId="6B4B827E" w14:textId="291473D3" w:rsidR="003B3596" w:rsidRPr="00EC20B6" w:rsidRDefault="003B3596" w:rsidP="003B3596">
            <w:pPr>
              <w:jc w:val="right"/>
              <w:rPr>
                <w:color w:val="000000"/>
                <w:sz w:val="18"/>
                <w:szCs w:val="18"/>
                <w:lang w:val="en-CA"/>
              </w:rPr>
            </w:pPr>
            <w:r w:rsidRPr="00EC20B6">
              <w:rPr>
                <w:sz w:val="18"/>
                <w:szCs w:val="18"/>
              </w:rPr>
              <w:t>2</w:t>
            </w:r>
          </w:p>
        </w:tc>
        <w:tc>
          <w:tcPr>
            <w:tcW w:w="1046" w:type="dxa"/>
          </w:tcPr>
          <w:p w14:paraId="4AD9FA1C" w14:textId="1E0D9226" w:rsidR="003B3596" w:rsidRPr="00EC20B6" w:rsidRDefault="003B3596" w:rsidP="003B3596">
            <w:pPr>
              <w:jc w:val="right"/>
              <w:rPr>
                <w:sz w:val="18"/>
                <w:szCs w:val="18"/>
                <w:lang w:val="en-CA"/>
              </w:rPr>
            </w:pPr>
            <w:r w:rsidRPr="00EC20B6">
              <w:rPr>
                <w:sz w:val="18"/>
                <w:szCs w:val="18"/>
              </w:rPr>
              <w:t>31</w:t>
            </w:r>
          </w:p>
        </w:tc>
      </w:tr>
      <w:tr w:rsidR="003B3596" w:rsidRPr="00EA0808" w14:paraId="46DE0DD3" w14:textId="77777777" w:rsidTr="00AE7948">
        <w:tc>
          <w:tcPr>
            <w:tcW w:w="2065" w:type="dxa"/>
          </w:tcPr>
          <w:p w14:paraId="2EF1FF75" w14:textId="60A9EBAE" w:rsidR="003B3596" w:rsidRPr="00EC20B6" w:rsidRDefault="003B3596" w:rsidP="003B3596">
            <w:pPr>
              <w:jc w:val="left"/>
              <w:rPr>
                <w:color w:val="000000"/>
                <w:sz w:val="18"/>
                <w:szCs w:val="18"/>
                <w:lang w:val="en-CA"/>
              </w:rPr>
            </w:pPr>
            <w:r w:rsidRPr="00EC20B6">
              <w:rPr>
                <w:sz w:val="18"/>
                <w:szCs w:val="18"/>
              </w:rPr>
              <w:t>IND/PHA/75/INV/463</w:t>
            </w:r>
          </w:p>
        </w:tc>
        <w:tc>
          <w:tcPr>
            <w:tcW w:w="3960" w:type="dxa"/>
            <w:vAlign w:val="bottom"/>
          </w:tcPr>
          <w:p w14:paraId="14E1E5BA" w14:textId="591CD1C0" w:rsidR="003B3596" w:rsidRPr="00EC20B6" w:rsidRDefault="003B3596" w:rsidP="003B3596">
            <w:pPr>
              <w:jc w:val="left"/>
              <w:rPr>
                <w:color w:val="000000"/>
                <w:sz w:val="18"/>
                <w:szCs w:val="18"/>
                <w:lang w:val="en-CA"/>
              </w:rPr>
            </w:pPr>
            <w:r w:rsidRPr="00EC20B6">
              <w:rPr>
                <w:sz w:val="18"/>
                <w:szCs w:val="18"/>
              </w:rPr>
              <w:t>CTC phase-out plan for the consumption and production sectors: 2009 annual programme</w:t>
            </w:r>
          </w:p>
        </w:tc>
        <w:tc>
          <w:tcPr>
            <w:tcW w:w="1227" w:type="dxa"/>
          </w:tcPr>
          <w:p w14:paraId="3936C938" w14:textId="1D16FBB0" w:rsidR="003B3596" w:rsidRPr="00EC20B6" w:rsidRDefault="003B3596" w:rsidP="003B3596">
            <w:pPr>
              <w:jc w:val="right"/>
              <w:rPr>
                <w:color w:val="000000"/>
                <w:sz w:val="18"/>
                <w:szCs w:val="18"/>
                <w:lang w:val="en-CA"/>
              </w:rPr>
            </w:pPr>
            <w:r w:rsidRPr="00EC20B6">
              <w:rPr>
                <w:sz w:val="18"/>
                <w:szCs w:val="18"/>
              </w:rPr>
              <w:t>48</w:t>
            </w:r>
          </w:p>
        </w:tc>
        <w:tc>
          <w:tcPr>
            <w:tcW w:w="1145" w:type="dxa"/>
          </w:tcPr>
          <w:p w14:paraId="05D2291D" w14:textId="10AC26FE" w:rsidR="003B3596" w:rsidRPr="00EC20B6" w:rsidRDefault="003B3596" w:rsidP="003B3596">
            <w:pPr>
              <w:jc w:val="right"/>
              <w:rPr>
                <w:color w:val="000000"/>
                <w:sz w:val="18"/>
                <w:szCs w:val="18"/>
                <w:lang w:val="en-CA"/>
              </w:rPr>
            </w:pPr>
            <w:r w:rsidRPr="00EC20B6">
              <w:rPr>
                <w:sz w:val="18"/>
                <w:szCs w:val="18"/>
              </w:rPr>
              <w:t>4</w:t>
            </w:r>
          </w:p>
        </w:tc>
        <w:tc>
          <w:tcPr>
            <w:tcW w:w="1046" w:type="dxa"/>
          </w:tcPr>
          <w:p w14:paraId="6A7FE0C0" w14:textId="09AC86E4" w:rsidR="003B3596" w:rsidRPr="00EC20B6" w:rsidRDefault="003B3596" w:rsidP="003B3596">
            <w:pPr>
              <w:jc w:val="right"/>
              <w:rPr>
                <w:sz w:val="18"/>
                <w:szCs w:val="18"/>
                <w:lang w:val="en-CA"/>
              </w:rPr>
            </w:pPr>
            <w:r w:rsidRPr="00EC20B6">
              <w:rPr>
                <w:sz w:val="18"/>
                <w:szCs w:val="18"/>
              </w:rPr>
              <w:t>52</w:t>
            </w:r>
          </w:p>
        </w:tc>
      </w:tr>
      <w:tr w:rsidR="003B3596" w:rsidRPr="00EA0808" w14:paraId="6E054B56" w14:textId="77777777" w:rsidTr="00AE7948">
        <w:tc>
          <w:tcPr>
            <w:tcW w:w="2065" w:type="dxa"/>
          </w:tcPr>
          <w:p w14:paraId="4FC53CF4" w14:textId="71C36CDE" w:rsidR="003B3596" w:rsidRPr="00EC20B6" w:rsidRDefault="003B3596" w:rsidP="003B3596">
            <w:pPr>
              <w:jc w:val="left"/>
              <w:rPr>
                <w:color w:val="000000"/>
                <w:sz w:val="18"/>
                <w:szCs w:val="18"/>
                <w:lang w:val="en-CA"/>
              </w:rPr>
            </w:pPr>
            <w:r w:rsidRPr="00EC20B6">
              <w:rPr>
                <w:sz w:val="18"/>
                <w:szCs w:val="18"/>
              </w:rPr>
              <w:t>IND/SEV/72/INS/457</w:t>
            </w:r>
          </w:p>
        </w:tc>
        <w:tc>
          <w:tcPr>
            <w:tcW w:w="3960" w:type="dxa"/>
            <w:vAlign w:val="bottom"/>
          </w:tcPr>
          <w:p w14:paraId="5CC04CA8" w14:textId="41A7876B" w:rsidR="003B3596" w:rsidRPr="00EC20B6" w:rsidRDefault="003B3596" w:rsidP="003B3596">
            <w:pPr>
              <w:jc w:val="left"/>
              <w:rPr>
                <w:color w:val="000000"/>
                <w:sz w:val="18"/>
                <w:szCs w:val="18"/>
                <w:lang w:val="en-CA"/>
              </w:rPr>
            </w:pPr>
            <w:r w:rsidRPr="00EC20B6">
              <w:rPr>
                <w:sz w:val="18"/>
                <w:szCs w:val="18"/>
              </w:rPr>
              <w:t>Extension of institutional strengthening project (phase X: 4/2014-3/2016)</w:t>
            </w:r>
          </w:p>
        </w:tc>
        <w:tc>
          <w:tcPr>
            <w:tcW w:w="1227" w:type="dxa"/>
          </w:tcPr>
          <w:p w14:paraId="5849B813" w14:textId="15C25898" w:rsidR="003B3596" w:rsidRPr="00EC20B6" w:rsidRDefault="003B3596" w:rsidP="003B3596">
            <w:pPr>
              <w:jc w:val="right"/>
              <w:rPr>
                <w:color w:val="000000"/>
                <w:sz w:val="18"/>
                <w:szCs w:val="18"/>
                <w:lang w:val="en-CA"/>
              </w:rPr>
            </w:pPr>
            <w:r w:rsidRPr="00EC20B6">
              <w:rPr>
                <w:sz w:val="18"/>
                <w:szCs w:val="18"/>
              </w:rPr>
              <w:t>182</w:t>
            </w:r>
          </w:p>
        </w:tc>
        <w:tc>
          <w:tcPr>
            <w:tcW w:w="1145" w:type="dxa"/>
          </w:tcPr>
          <w:p w14:paraId="1F279216" w14:textId="3760A0BC" w:rsidR="003B3596" w:rsidRPr="00EC20B6" w:rsidRDefault="003B3596" w:rsidP="003B3596">
            <w:pPr>
              <w:jc w:val="right"/>
              <w:rPr>
                <w:color w:val="000000"/>
                <w:sz w:val="18"/>
                <w:szCs w:val="18"/>
                <w:lang w:val="en-CA"/>
              </w:rPr>
            </w:pPr>
            <w:r w:rsidRPr="00EC20B6">
              <w:rPr>
                <w:sz w:val="18"/>
                <w:szCs w:val="18"/>
              </w:rPr>
              <w:t>13</w:t>
            </w:r>
          </w:p>
        </w:tc>
        <w:tc>
          <w:tcPr>
            <w:tcW w:w="1046" w:type="dxa"/>
          </w:tcPr>
          <w:p w14:paraId="4C1C2005" w14:textId="3ABF7D18" w:rsidR="003B3596" w:rsidRPr="00EC20B6" w:rsidRDefault="003B3596" w:rsidP="003B3596">
            <w:pPr>
              <w:jc w:val="right"/>
              <w:rPr>
                <w:sz w:val="18"/>
                <w:szCs w:val="18"/>
                <w:lang w:val="en-CA"/>
              </w:rPr>
            </w:pPr>
            <w:r w:rsidRPr="00EC20B6">
              <w:rPr>
                <w:sz w:val="18"/>
                <w:szCs w:val="18"/>
              </w:rPr>
              <w:t>195</w:t>
            </w:r>
          </w:p>
        </w:tc>
      </w:tr>
      <w:tr w:rsidR="003B3596" w:rsidRPr="00EA0808" w14:paraId="01D9084F" w14:textId="77777777" w:rsidTr="00AE7948">
        <w:tc>
          <w:tcPr>
            <w:tcW w:w="2065" w:type="dxa"/>
          </w:tcPr>
          <w:p w14:paraId="5C28152E" w14:textId="713467BF" w:rsidR="003B3596" w:rsidRPr="00EC20B6" w:rsidRDefault="003B3596" w:rsidP="003B3596">
            <w:pPr>
              <w:jc w:val="left"/>
              <w:rPr>
                <w:color w:val="000000"/>
                <w:sz w:val="18"/>
                <w:szCs w:val="18"/>
                <w:lang w:val="en-CA"/>
              </w:rPr>
            </w:pPr>
            <w:r w:rsidRPr="00EC20B6">
              <w:rPr>
                <w:sz w:val="18"/>
                <w:szCs w:val="18"/>
              </w:rPr>
              <w:t>MDV/PHA/69/INV/24</w:t>
            </w:r>
          </w:p>
        </w:tc>
        <w:tc>
          <w:tcPr>
            <w:tcW w:w="3960" w:type="dxa"/>
            <w:vAlign w:val="bottom"/>
          </w:tcPr>
          <w:p w14:paraId="08C17821" w14:textId="5302F773" w:rsidR="003B3596" w:rsidRPr="00EC20B6" w:rsidRDefault="003B3596" w:rsidP="003B3596">
            <w:pPr>
              <w:jc w:val="left"/>
              <w:rPr>
                <w:color w:val="000000"/>
                <w:sz w:val="18"/>
                <w:szCs w:val="18"/>
                <w:lang w:val="en-CA"/>
              </w:rPr>
            </w:pPr>
            <w:r w:rsidRPr="00EC20B6">
              <w:rPr>
                <w:sz w:val="18"/>
                <w:szCs w:val="18"/>
              </w:rPr>
              <w:t>HCFC phase-out management plan (second tranche)</w:t>
            </w:r>
          </w:p>
        </w:tc>
        <w:tc>
          <w:tcPr>
            <w:tcW w:w="1227" w:type="dxa"/>
          </w:tcPr>
          <w:p w14:paraId="012A4B7B" w14:textId="5BCD87E6" w:rsidR="003B3596" w:rsidRPr="00EC20B6" w:rsidRDefault="003B3596" w:rsidP="003B3596">
            <w:pPr>
              <w:jc w:val="right"/>
              <w:rPr>
                <w:color w:val="000000"/>
                <w:sz w:val="18"/>
                <w:szCs w:val="18"/>
                <w:lang w:val="en-CA"/>
              </w:rPr>
            </w:pPr>
            <w:r w:rsidRPr="00EC20B6">
              <w:rPr>
                <w:sz w:val="18"/>
                <w:szCs w:val="18"/>
              </w:rPr>
              <w:t>3</w:t>
            </w:r>
          </w:p>
        </w:tc>
        <w:tc>
          <w:tcPr>
            <w:tcW w:w="1145" w:type="dxa"/>
          </w:tcPr>
          <w:p w14:paraId="4E9E57B8" w14:textId="11032A8F" w:rsidR="003B3596" w:rsidRPr="00EC20B6" w:rsidRDefault="003B3596" w:rsidP="003B3596">
            <w:pPr>
              <w:jc w:val="right"/>
              <w:rPr>
                <w:color w:val="000000"/>
                <w:sz w:val="18"/>
                <w:szCs w:val="18"/>
                <w:lang w:val="en-CA"/>
              </w:rPr>
            </w:pPr>
            <w:r w:rsidRPr="00EC20B6">
              <w:rPr>
                <w:sz w:val="18"/>
                <w:szCs w:val="18"/>
              </w:rPr>
              <w:t>0</w:t>
            </w:r>
          </w:p>
        </w:tc>
        <w:tc>
          <w:tcPr>
            <w:tcW w:w="1046" w:type="dxa"/>
          </w:tcPr>
          <w:p w14:paraId="2B9803DD" w14:textId="5F2ED842" w:rsidR="003B3596" w:rsidRPr="00EC20B6" w:rsidRDefault="003B3596" w:rsidP="003B3596">
            <w:pPr>
              <w:jc w:val="right"/>
              <w:rPr>
                <w:sz w:val="18"/>
                <w:szCs w:val="18"/>
                <w:lang w:val="en-CA"/>
              </w:rPr>
            </w:pPr>
            <w:r w:rsidRPr="00EC20B6">
              <w:rPr>
                <w:sz w:val="18"/>
                <w:szCs w:val="18"/>
              </w:rPr>
              <w:t>3</w:t>
            </w:r>
          </w:p>
        </w:tc>
      </w:tr>
      <w:tr w:rsidR="003B3596" w:rsidRPr="00EA0808" w14:paraId="495FB2C4" w14:textId="77777777" w:rsidTr="00AE7948">
        <w:tc>
          <w:tcPr>
            <w:tcW w:w="2065" w:type="dxa"/>
          </w:tcPr>
          <w:p w14:paraId="7E207C10" w14:textId="027D0832" w:rsidR="003B3596" w:rsidRPr="003B3596" w:rsidRDefault="003B3596" w:rsidP="003B3596">
            <w:pPr>
              <w:jc w:val="left"/>
              <w:rPr>
                <w:color w:val="000000"/>
                <w:sz w:val="18"/>
                <w:szCs w:val="18"/>
                <w:lang w:val="en-CA"/>
              </w:rPr>
            </w:pPr>
            <w:r w:rsidRPr="003B3596">
              <w:rPr>
                <w:sz w:val="18"/>
                <w:szCs w:val="18"/>
              </w:rPr>
              <w:t>NIR/PHA/75/INV/143</w:t>
            </w:r>
          </w:p>
        </w:tc>
        <w:tc>
          <w:tcPr>
            <w:tcW w:w="3960" w:type="dxa"/>
            <w:vAlign w:val="bottom"/>
          </w:tcPr>
          <w:p w14:paraId="3F4468F4" w14:textId="33DBDFFA" w:rsidR="003B3596" w:rsidRPr="003B3596" w:rsidRDefault="003B3596" w:rsidP="003B3596">
            <w:pPr>
              <w:jc w:val="left"/>
              <w:rPr>
                <w:color w:val="000000"/>
                <w:sz w:val="18"/>
                <w:szCs w:val="18"/>
                <w:lang w:val="en-CA"/>
              </w:rPr>
            </w:pPr>
            <w:r w:rsidRPr="003B3596">
              <w:rPr>
                <w:sz w:val="18"/>
                <w:szCs w:val="18"/>
              </w:rPr>
              <w:t>HCFC phase-out management plan (stage I, fifth tranche) (foam sector and refrigeration servicing)</w:t>
            </w:r>
          </w:p>
        </w:tc>
        <w:tc>
          <w:tcPr>
            <w:tcW w:w="1227" w:type="dxa"/>
          </w:tcPr>
          <w:p w14:paraId="3E7B1BDA" w14:textId="76E363BC" w:rsidR="003B3596" w:rsidRPr="003B3596" w:rsidRDefault="003B3596" w:rsidP="003B3596">
            <w:pPr>
              <w:jc w:val="right"/>
              <w:rPr>
                <w:color w:val="000000"/>
                <w:sz w:val="18"/>
                <w:szCs w:val="18"/>
                <w:lang w:val="en-CA"/>
              </w:rPr>
            </w:pPr>
            <w:r w:rsidRPr="003B3596">
              <w:rPr>
                <w:sz w:val="18"/>
                <w:szCs w:val="18"/>
              </w:rPr>
              <w:t>1,511</w:t>
            </w:r>
          </w:p>
        </w:tc>
        <w:tc>
          <w:tcPr>
            <w:tcW w:w="1145" w:type="dxa"/>
          </w:tcPr>
          <w:p w14:paraId="13E8516A" w14:textId="418476C2" w:rsidR="003B3596" w:rsidRPr="003B3596" w:rsidRDefault="003B3596" w:rsidP="003B3596">
            <w:pPr>
              <w:jc w:val="right"/>
              <w:rPr>
                <w:color w:val="000000"/>
                <w:sz w:val="18"/>
                <w:szCs w:val="18"/>
                <w:lang w:val="en-CA"/>
              </w:rPr>
            </w:pPr>
            <w:r>
              <w:rPr>
                <w:sz w:val="16"/>
                <w:szCs w:val="16"/>
              </w:rPr>
              <w:t>113</w:t>
            </w:r>
          </w:p>
        </w:tc>
        <w:tc>
          <w:tcPr>
            <w:tcW w:w="1046" w:type="dxa"/>
          </w:tcPr>
          <w:p w14:paraId="52881378" w14:textId="232B5450" w:rsidR="003B3596" w:rsidRPr="003B3596" w:rsidRDefault="003B3596" w:rsidP="003B3596">
            <w:pPr>
              <w:jc w:val="right"/>
              <w:rPr>
                <w:sz w:val="18"/>
                <w:szCs w:val="18"/>
                <w:lang w:val="en-CA"/>
              </w:rPr>
            </w:pPr>
            <w:r w:rsidRPr="003B3596">
              <w:rPr>
                <w:sz w:val="18"/>
                <w:szCs w:val="18"/>
              </w:rPr>
              <w:t>1624</w:t>
            </w:r>
          </w:p>
        </w:tc>
      </w:tr>
      <w:tr w:rsidR="003B3596" w:rsidRPr="00EA0808" w14:paraId="02E7D3A3" w14:textId="77777777" w:rsidTr="00AE7948">
        <w:tc>
          <w:tcPr>
            <w:tcW w:w="2065" w:type="dxa"/>
          </w:tcPr>
          <w:p w14:paraId="5F079AAF" w14:textId="77777777" w:rsidR="003B3596" w:rsidRPr="00EA0808" w:rsidRDefault="003B3596" w:rsidP="003B3596">
            <w:pPr>
              <w:rPr>
                <w:color w:val="000000"/>
                <w:sz w:val="18"/>
                <w:szCs w:val="18"/>
              </w:rPr>
            </w:pPr>
            <w:bookmarkStart w:id="1" w:name="_Hlk5787459"/>
            <w:r w:rsidRPr="00EA0808">
              <w:rPr>
                <w:b/>
                <w:color w:val="000000"/>
                <w:sz w:val="18"/>
                <w:szCs w:val="18"/>
                <w:lang w:val="en-CA"/>
              </w:rPr>
              <w:t>Total completed projects</w:t>
            </w:r>
          </w:p>
        </w:tc>
        <w:tc>
          <w:tcPr>
            <w:tcW w:w="3960" w:type="dxa"/>
          </w:tcPr>
          <w:p w14:paraId="41C6245C" w14:textId="77777777" w:rsidR="003B3596" w:rsidRPr="00EA0808" w:rsidRDefault="003B3596" w:rsidP="003B3596">
            <w:pPr>
              <w:rPr>
                <w:color w:val="000000"/>
                <w:sz w:val="18"/>
                <w:szCs w:val="18"/>
              </w:rPr>
            </w:pPr>
          </w:p>
        </w:tc>
        <w:tc>
          <w:tcPr>
            <w:tcW w:w="1227" w:type="dxa"/>
            <w:vAlign w:val="bottom"/>
          </w:tcPr>
          <w:p w14:paraId="696DAFC4" w14:textId="62CB6216" w:rsidR="003B3596" w:rsidRPr="003B3596" w:rsidRDefault="003B3596" w:rsidP="003B3596">
            <w:pPr>
              <w:jc w:val="right"/>
              <w:rPr>
                <w:b/>
                <w:bCs/>
                <w:color w:val="000000"/>
                <w:sz w:val="18"/>
                <w:szCs w:val="18"/>
                <w:lang w:val="en-CA"/>
              </w:rPr>
            </w:pPr>
            <w:r w:rsidRPr="003B3596">
              <w:rPr>
                <w:b/>
                <w:bCs/>
                <w:sz w:val="18"/>
                <w:szCs w:val="18"/>
              </w:rPr>
              <w:t>2,261,506</w:t>
            </w:r>
          </w:p>
        </w:tc>
        <w:tc>
          <w:tcPr>
            <w:tcW w:w="1145" w:type="dxa"/>
          </w:tcPr>
          <w:p w14:paraId="2FFCE3F2" w14:textId="40BE6F09" w:rsidR="003B3596" w:rsidRPr="003B3596" w:rsidRDefault="003B3596" w:rsidP="003B3596">
            <w:pPr>
              <w:jc w:val="right"/>
              <w:rPr>
                <w:b/>
                <w:bCs/>
                <w:color w:val="000000"/>
                <w:sz w:val="18"/>
                <w:szCs w:val="18"/>
              </w:rPr>
            </w:pPr>
            <w:r w:rsidRPr="003B3596">
              <w:rPr>
                <w:b/>
                <w:bCs/>
                <w:sz w:val="18"/>
                <w:szCs w:val="18"/>
              </w:rPr>
              <w:t>168,607</w:t>
            </w:r>
          </w:p>
        </w:tc>
        <w:tc>
          <w:tcPr>
            <w:tcW w:w="1046" w:type="dxa"/>
          </w:tcPr>
          <w:p w14:paraId="13C18A6A" w14:textId="52E36C8D" w:rsidR="003B3596" w:rsidRPr="003B3596" w:rsidRDefault="003B3596" w:rsidP="003B3596">
            <w:pPr>
              <w:jc w:val="right"/>
              <w:rPr>
                <w:b/>
                <w:bCs/>
                <w:color w:val="000000"/>
                <w:sz w:val="18"/>
                <w:szCs w:val="18"/>
              </w:rPr>
            </w:pPr>
            <w:r w:rsidRPr="003B3596">
              <w:rPr>
                <w:b/>
                <w:bCs/>
                <w:sz w:val="18"/>
                <w:szCs w:val="18"/>
              </w:rPr>
              <w:t>2,430,11</w:t>
            </w:r>
            <w:r w:rsidR="00AE2D35">
              <w:rPr>
                <w:b/>
                <w:bCs/>
                <w:sz w:val="18"/>
                <w:szCs w:val="18"/>
              </w:rPr>
              <w:t>3</w:t>
            </w:r>
          </w:p>
        </w:tc>
      </w:tr>
      <w:bookmarkEnd w:id="1"/>
      <w:tr w:rsidR="003B3596" w:rsidRPr="00EA0808" w14:paraId="1A58D05A" w14:textId="77777777" w:rsidTr="00AE7948">
        <w:tc>
          <w:tcPr>
            <w:tcW w:w="2065" w:type="dxa"/>
          </w:tcPr>
          <w:p w14:paraId="13E5710B" w14:textId="77777777" w:rsidR="003B3596" w:rsidRPr="00EA0808" w:rsidRDefault="003B3596" w:rsidP="003B3596">
            <w:pPr>
              <w:jc w:val="left"/>
              <w:rPr>
                <w:b/>
                <w:sz w:val="18"/>
                <w:szCs w:val="18"/>
              </w:rPr>
            </w:pPr>
            <w:r w:rsidRPr="00EA0808">
              <w:rPr>
                <w:b/>
                <w:bCs/>
                <w:color w:val="000000"/>
                <w:sz w:val="18"/>
                <w:szCs w:val="18"/>
              </w:rPr>
              <w:t>TOTAL UNDP</w:t>
            </w:r>
          </w:p>
        </w:tc>
        <w:tc>
          <w:tcPr>
            <w:tcW w:w="3960" w:type="dxa"/>
            <w:vAlign w:val="center"/>
          </w:tcPr>
          <w:p w14:paraId="642E7DFF" w14:textId="77777777" w:rsidR="003B3596" w:rsidRPr="00EA0808" w:rsidRDefault="003B3596" w:rsidP="003B3596">
            <w:pPr>
              <w:spacing w:after="120"/>
              <w:rPr>
                <w:b/>
                <w:sz w:val="18"/>
                <w:szCs w:val="18"/>
              </w:rPr>
            </w:pPr>
          </w:p>
        </w:tc>
        <w:tc>
          <w:tcPr>
            <w:tcW w:w="1227" w:type="dxa"/>
          </w:tcPr>
          <w:p w14:paraId="66A49905" w14:textId="18889C65" w:rsidR="003B3596" w:rsidRPr="00180557" w:rsidRDefault="003B3596" w:rsidP="003B3596">
            <w:pPr>
              <w:jc w:val="right"/>
              <w:rPr>
                <w:b/>
                <w:bCs/>
                <w:color w:val="000000"/>
                <w:sz w:val="18"/>
                <w:szCs w:val="18"/>
                <w:lang w:val="en-CA"/>
              </w:rPr>
            </w:pPr>
            <w:r w:rsidRPr="00180557">
              <w:rPr>
                <w:b/>
                <w:bCs/>
                <w:sz w:val="18"/>
                <w:szCs w:val="18"/>
              </w:rPr>
              <w:t>2,261,506</w:t>
            </w:r>
          </w:p>
        </w:tc>
        <w:tc>
          <w:tcPr>
            <w:tcW w:w="1145" w:type="dxa"/>
          </w:tcPr>
          <w:p w14:paraId="538F388C" w14:textId="4BE480D1" w:rsidR="003B3596" w:rsidRPr="00180557" w:rsidRDefault="003B3596" w:rsidP="003B3596">
            <w:pPr>
              <w:jc w:val="right"/>
              <w:rPr>
                <w:b/>
                <w:bCs/>
                <w:color w:val="000000"/>
                <w:sz w:val="18"/>
                <w:szCs w:val="18"/>
              </w:rPr>
            </w:pPr>
            <w:r w:rsidRPr="00180557">
              <w:rPr>
                <w:b/>
                <w:bCs/>
                <w:sz w:val="18"/>
                <w:szCs w:val="18"/>
              </w:rPr>
              <w:t>168,607</w:t>
            </w:r>
          </w:p>
        </w:tc>
        <w:tc>
          <w:tcPr>
            <w:tcW w:w="1046" w:type="dxa"/>
          </w:tcPr>
          <w:p w14:paraId="387923A2" w14:textId="75302287" w:rsidR="003B3596" w:rsidRPr="00180557" w:rsidRDefault="003B3596" w:rsidP="003B3596">
            <w:pPr>
              <w:jc w:val="right"/>
              <w:rPr>
                <w:b/>
                <w:bCs/>
                <w:color w:val="000000"/>
                <w:sz w:val="18"/>
                <w:szCs w:val="18"/>
              </w:rPr>
            </w:pPr>
            <w:r w:rsidRPr="00180557">
              <w:rPr>
                <w:b/>
                <w:bCs/>
                <w:sz w:val="18"/>
                <w:szCs w:val="18"/>
              </w:rPr>
              <w:t>2,430,11</w:t>
            </w:r>
            <w:r w:rsidR="00AE2D35">
              <w:rPr>
                <w:b/>
                <w:bCs/>
                <w:sz w:val="18"/>
                <w:szCs w:val="18"/>
              </w:rPr>
              <w:t>3</w:t>
            </w:r>
          </w:p>
        </w:tc>
      </w:tr>
      <w:tr w:rsidR="00831031" w:rsidRPr="00EA0808" w14:paraId="6AC35964" w14:textId="77777777" w:rsidTr="00AE7948">
        <w:tc>
          <w:tcPr>
            <w:tcW w:w="2065" w:type="dxa"/>
          </w:tcPr>
          <w:p w14:paraId="5C3DBFA5" w14:textId="1540C978" w:rsidR="00831031" w:rsidRPr="00AC40E0" w:rsidRDefault="00831031" w:rsidP="00831031">
            <w:pPr>
              <w:jc w:val="left"/>
              <w:rPr>
                <w:color w:val="000000"/>
                <w:sz w:val="18"/>
                <w:szCs w:val="18"/>
                <w:lang w:val="en-CA"/>
              </w:rPr>
            </w:pPr>
            <w:r w:rsidRPr="00AC40E0">
              <w:rPr>
                <w:sz w:val="18"/>
                <w:szCs w:val="18"/>
              </w:rPr>
              <w:t>AFG/PHA/82/PRP/24</w:t>
            </w:r>
          </w:p>
        </w:tc>
        <w:tc>
          <w:tcPr>
            <w:tcW w:w="3960" w:type="dxa"/>
            <w:vAlign w:val="bottom"/>
          </w:tcPr>
          <w:p w14:paraId="47EE0A90" w14:textId="02993B18" w:rsidR="00831031" w:rsidRPr="00AC40E0" w:rsidRDefault="00831031" w:rsidP="00831031">
            <w:pPr>
              <w:jc w:val="left"/>
              <w:rPr>
                <w:color w:val="000000"/>
                <w:sz w:val="18"/>
                <w:szCs w:val="18"/>
                <w:lang w:val="en-CA"/>
              </w:rPr>
            </w:pPr>
            <w:r w:rsidRPr="00AC40E0">
              <w:rPr>
                <w:color w:val="000000"/>
                <w:sz w:val="18"/>
                <w:szCs w:val="18"/>
              </w:rPr>
              <w:t>Preparation of a HCFC phase-out management plan (stage II)</w:t>
            </w:r>
          </w:p>
        </w:tc>
        <w:tc>
          <w:tcPr>
            <w:tcW w:w="1227" w:type="dxa"/>
          </w:tcPr>
          <w:p w14:paraId="12180630" w14:textId="46399BEF" w:rsidR="00831031" w:rsidRPr="00AC40E0" w:rsidRDefault="00831031" w:rsidP="00831031">
            <w:pPr>
              <w:jc w:val="right"/>
              <w:rPr>
                <w:color w:val="000000"/>
                <w:sz w:val="18"/>
                <w:szCs w:val="18"/>
                <w:lang w:val="en-CA"/>
              </w:rPr>
            </w:pPr>
            <w:r w:rsidRPr="00AC40E0">
              <w:rPr>
                <w:sz w:val="18"/>
                <w:szCs w:val="18"/>
              </w:rPr>
              <w:t>273</w:t>
            </w:r>
          </w:p>
        </w:tc>
        <w:tc>
          <w:tcPr>
            <w:tcW w:w="1145" w:type="dxa"/>
            <w:tcBorders>
              <w:top w:val="nil"/>
              <w:left w:val="single" w:sz="4" w:space="0" w:color="auto"/>
              <w:bottom w:val="single" w:sz="4" w:space="0" w:color="auto"/>
              <w:right w:val="single" w:sz="4" w:space="0" w:color="auto"/>
            </w:tcBorders>
            <w:shd w:val="clear" w:color="auto" w:fill="auto"/>
          </w:tcPr>
          <w:p w14:paraId="3EB22B0A" w14:textId="2B200414" w:rsidR="00831031" w:rsidRPr="00AC40E0" w:rsidRDefault="00831031" w:rsidP="00831031">
            <w:pPr>
              <w:jc w:val="right"/>
              <w:rPr>
                <w:color w:val="000000"/>
                <w:sz w:val="18"/>
                <w:szCs w:val="18"/>
                <w:lang w:val="en-CA"/>
              </w:rPr>
            </w:pPr>
            <w:r w:rsidRPr="00AC40E0">
              <w:rPr>
                <w:sz w:val="18"/>
                <w:szCs w:val="18"/>
              </w:rPr>
              <w:t>35</w:t>
            </w:r>
          </w:p>
        </w:tc>
        <w:tc>
          <w:tcPr>
            <w:tcW w:w="1046" w:type="dxa"/>
            <w:tcBorders>
              <w:top w:val="nil"/>
              <w:left w:val="single" w:sz="4" w:space="0" w:color="auto"/>
              <w:bottom w:val="single" w:sz="4" w:space="0" w:color="auto"/>
              <w:right w:val="single" w:sz="4" w:space="0" w:color="auto"/>
            </w:tcBorders>
            <w:shd w:val="clear" w:color="auto" w:fill="auto"/>
          </w:tcPr>
          <w:p w14:paraId="542A0309" w14:textId="270B2992" w:rsidR="00831031" w:rsidRPr="00831031" w:rsidRDefault="00831031" w:rsidP="00831031">
            <w:pPr>
              <w:jc w:val="right"/>
              <w:rPr>
                <w:sz w:val="18"/>
                <w:szCs w:val="18"/>
                <w:lang w:val="en-CA"/>
              </w:rPr>
            </w:pPr>
            <w:r w:rsidRPr="00831031">
              <w:rPr>
                <w:sz w:val="18"/>
                <w:szCs w:val="18"/>
              </w:rPr>
              <w:t>308</w:t>
            </w:r>
          </w:p>
        </w:tc>
      </w:tr>
      <w:tr w:rsidR="00831031" w:rsidRPr="00EA0808" w14:paraId="2A31247E" w14:textId="77777777" w:rsidTr="00AE7948">
        <w:tc>
          <w:tcPr>
            <w:tcW w:w="2065" w:type="dxa"/>
          </w:tcPr>
          <w:p w14:paraId="63494B76" w14:textId="717DC274" w:rsidR="00831031" w:rsidRPr="00AC40E0" w:rsidRDefault="00831031" w:rsidP="00831031">
            <w:pPr>
              <w:rPr>
                <w:color w:val="000000"/>
                <w:sz w:val="18"/>
                <w:szCs w:val="18"/>
              </w:rPr>
            </w:pPr>
            <w:r w:rsidRPr="00AC40E0">
              <w:rPr>
                <w:sz w:val="18"/>
                <w:szCs w:val="18"/>
              </w:rPr>
              <w:t>AFG/SEV/80/INS/23</w:t>
            </w:r>
          </w:p>
        </w:tc>
        <w:tc>
          <w:tcPr>
            <w:tcW w:w="3960" w:type="dxa"/>
            <w:vAlign w:val="bottom"/>
          </w:tcPr>
          <w:p w14:paraId="0DE0CA8F" w14:textId="4B7CC29D" w:rsidR="00831031" w:rsidRPr="00AC40E0" w:rsidRDefault="00831031" w:rsidP="00831031">
            <w:pPr>
              <w:jc w:val="left"/>
              <w:rPr>
                <w:color w:val="000000"/>
                <w:sz w:val="18"/>
                <w:szCs w:val="18"/>
              </w:rPr>
            </w:pPr>
            <w:r w:rsidRPr="00AC40E0">
              <w:rPr>
                <w:color w:val="000000"/>
                <w:sz w:val="18"/>
                <w:szCs w:val="18"/>
              </w:rPr>
              <w:t>Extension of institutional strengthening project (phase VIII: 1/2018-12/2019)</w:t>
            </w:r>
          </w:p>
        </w:tc>
        <w:tc>
          <w:tcPr>
            <w:tcW w:w="1227" w:type="dxa"/>
          </w:tcPr>
          <w:p w14:paraId="03C77784" w14:textId="06494E75" w:rsidR="00831031" w:rsidRPr="00AC40E0" w:rsidRDefault="00831031" w:rsidP="00831031">
            <w:pPr>
              <w:jc w:val="right"/>
              <w:rPr>
                <w:color w:val="000000"/>
                <w:sz w:val="18"/>
                <w:szCs w:val="18"/>
              </w:rPr>
            </w:pPr>
            <w:r w:rsidRPr="00AC40E0">
              <w:rPr>
                <w:sz w:val="18"/>
                <w:szCs w:val="18"/>
              </w:rPr>
              <w:t>5,754</w:t>
            </w:r>
          </w:p>
        </w:tc>
        <w:tc>
          <w:tcPr>
            <w:tcW w:w="1145" w:type="dxa"/>
            <w:tcBorders>
              <w:top w:val="nil"/>
              <w:left w:val="single" w:sz="4" w:space="0" w:color="auto"/>
              <w:bottom w:val="single" w:sz="4" w:space="0" w:color="auto"/>
              <w:right w:val="single" w:sz="4" w:space="0" w:color="auto"/>
            </w:tcBorders>
            <w:shd w:val="clear" w:color="auto" w:fill="auto"/>
          </w:tcPr>
          <w:p w14:paraId="1640B2D6" w14:textId="45539427"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4B1971D7" w14:textId="7B140A6B" w:rsidR="00831031" w:rsidRPr="00831031" w:rsidRDefault="00831031" w:rsidP="00831031">
            <w:pPr>
              <w:jc w:val="right"/>
              <w:rPr>
                <w:sz w:val="18"/>
                <w:szCs w:val="18"/>
              </w:rPr>
            </w:pPr>
            <w:r w:rsidRPr="00831031">
              <w:rPr>
                <w:sz w:val="18"/>
                <w:szCs w:val="18"/>
              </w:rPr>
              <w:t>5</w:t>
            </w:r>
            <w:r>
              <w:rPr>
                <w:sz w:val="18"/>
                <w:szCs w:val="18"/>
              </w:rPr>
              <w:t>,</w:t>
            </w:r>
            <w:r w:rsidRPr="00831031">
              <w:rPr>
                <w:sz w:val="18"/>
                <w:szCs w:val="18"/>
              </w:rPr>
              <w:t>754</w:t>
            </w:r>
          </w:p>
        </w:tc>
      </w:tr>
      <w:tr w:rsidR="00831031" w:rsidRPr="00EA0808" w14:paraId="100A0D18" w14:textId="77777777" w:rsidTr="00AE7948">
        <w:tc>
          <w:tcPr>
            <w:tcW w:w="2065" w:type="dxa"/>
          </w:tcPr>
          <w:p w14:paraId="3A51B204" w14:textId="0099CF62" w:rsidR="00831031" w:rsidRPr="00AC40E0" w:rsidRDefault="00831031" w:rsidP="00831031">
            <w:pPr>
              <w:rPr>
                <w:color w:val="000000"/>
                <w:sz w:val="18"/>
                <w:szCs w:val="18"/>
              </w:rPr>
            </w:pPr>
            <w:r w:rsidRPr="00AC40E0">
              <w:rPr>
                <w:sz w:val="18"/>
                <w:szCs w:val="18"/>
              </w:rPr>
              <w:t>BEN/SEV/80/INS/35</w:t>
            </w:r>
          </w:p>
        </w:tc>
        <w:tc>
          <w:tcPr>
            <w:tcW w:w="3960" w:type="dxa"/>
            <w:vAlign w:val="bottom"/>
          </w:tcPr>
          <w:p w14:paraId="6B271ECA" w14:textId="0C42D20A" w:rsidR="00831031" w:rsidRPr="00AC40E0" w:rsidRDefault="00831031" w:rsidP="00831031">
            <w:pPr>
              <w:jc w:val="left"/>
              <w:rPr>
                <w:color w:val="000000"/>
                <w:sz w:val="18"/>
                <w:szCs w:val="18"/>
              </w:rPr>
            </w:pPr>
            <w:r w:rsidRPr="00AC40E0">
              <w:rPr>
                <w:color w:val="000000"/>
                <w:sz w:val="18"/>
                <w:szCs w:val="18"/>
              </w:rPr>
              <w:t>Renewal of institutional strengthening project (phase X: 1/2018-12/2019)</w:t>
            </w:r>
          </w:p>
        </w:tc>
        <w:tc>
          <w:tcPr>
            <w:tcW w:w="1227" w:type="dxa"/>
          </w:tcPr>
          <w:p w14:paraId="56D51555" w14:textId="3267781B" w:rsidR="00831031" w:rsidRPr="00AC40E0" w:rsidRDefault="00831031" w:rsidP="00831031">
            <w:pPr>
              <w:jc w:val="right"/>
              <w:rPr>
                <w:color w:val="000000"/>
                <w:sz w:val="18"/>
                <w:szCs w:val="18"/>
              </w:rPr>
            </w:pPr>
            <w:r w:rsidRPr="00AC40E0">
              <w:rPr>
                <w:sz w:val="18"/>
                <w:szCs w:val="18"/>
              </w:rPr>
              <w:t>2,663</w:t>
            </w:r>
          </w:p>
        </w:tc>
        <w:tc>
          <w:tcPr>
            <w:tcW w:w="1145" w:type="dxa"/>
            <w:tcBorders>
              <w:top w:val="nil"/>
              <w:left w:val="single" w:sz="4" w:space="0" w:color="auto"/>
              <w:bottom w:val="single" w:sz="4" w:space="0" w:color="auto"/>
              <w:right w:val="single" w:sz="4" w:space="0" w:color="auto"/>
            </w:tcBorders>
            <w:shd w:val="clear" w:color="auto" w:fill="auto"/>
          </w:tcPr>
          <w:p w14:paraId="47A031B9" w14:textId="467778C7"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67A069DC" w14:textId="4AE0A7A0" w:rsidR="00831031" w:rsidRPr="00831031" w:rsidRDefault="00831031" w:rsidP="00831031">
            <w:pPr>
              <w:jc w:val="right"/>
              <w:rPr>
                <w:sz w:val="18"/>
                <w:szCs w:val="18"/>
              </w:rPr>
            </w:pPr>
            <w:r w:rsidRPr="00831031">
              <w:rPr>
                <w:sz w:val="18"/>
                <w:szCs w:val="18"/>
              </w:rPr>
              <w:t>2</w:t>
            </w:r>
            <w:r>
              <w:rPr>
                <w:sz w:val="18"/>
                <w:szCs w:val="18"/>
              </w:rPr>
              <w:t>,</w:t>
            </w:r>
            <w:r w:rsidRPr="00831031">
              <w:rPr>
                <w:sz w:val="18"/>
                <w:szCs w:val="18"/>
              </w:rPr>
              <w:t>663</w:t>
            </w:r>
          </w:p>
        </w:tc>
      </w:tr>
      <w:tr w:rsidR="00831031" w:rsidRPr="00EA0808" w14:paraId="360D8F98" w14:textId="77777777" w:rsidTr="00AE7948">
        <w:tc>
          <w:tcPr>
            <w:tcW w:w="2065" w:type="dxa"/>
          </w:tcPr>
          <w:p w14:paraId="6CA501F8" w14:textId="27B5A42A" w:rsidR="00831031" w:rsidRPr="00AC40E0" w:rsidRDefault="00831031" w:rsidP="00831031">
            <w:pPr>
              <w:rPr>
                <w:color w:val="000000"/>
                <w:sz w:val="18"/>
                <w:szCs w:val="18"/>
              </w:rPr>
            </w:pPr>
            <w:r w:rsidRPr="00AC40E0">
              <w:rPr>
                <w:sz w:val="18"/>
                <w:szCs w:val="18"/>
              </w:rPr>
              <w:t>BKF/PHA/84/TAS/40</w:t>
            </w:r>
          </w:p>
        </w:tc>
        <w:tc>
          <w:tcPr>
            <w:tcW w:w="3960" w:type="dxa"/>
            <w:vAlign w:val="bottom"/>
          </w:tcPr>
          <w:p w14:paraId="11498666" w14:textId="7A807B4F"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4CB5C1E8" w14:textId="70614361" w:rsidR="00831031" w:rsidRPr="00AC40E0" w:rsidRDefault="00831031" w:rsidP="00831031">
            <w:pPr>
              <w:jc w:val="right"/>
              <w:rPr>
                <w:color w:val="000000"/>
                <w:sz w:val="18"/>
                <w:szCs w:val="18"/>
              </w:rPr>
            </w:pPr>
            <w:r w:rsidRPr="00AC40E0">
              <w:rPr>
                <w:sz w:val="18"/>
                <w:szCs w:val="18"/>
              </w:rPr>
              <w:t>710</w:t>
            </w:r>
          </w:p>
        </w:tc>
        <w:tc>
          <w:tcPr>
            <w:tcW w:w="1145" w:type="dxa"/>
            <w:tcBorders>
              <w:top w:val="nil"/>
              <w:left w:val="single" w:sz="4" w:space="0" w:color="auto"/>
              <w:bottom w:val="single" w:sz="4" w:space="0" w:color="auto"/>
              <w:right w:val="single" w:sz="4" w:space="0" w:color="auto"/>
            </w:tcBorders>
            <w:shd w:val="clear" w:color="auto" w:fill="auto"/>
          </w:tcPr>
          <w:p w14:paraId="73DCCCBA" w14:textId="5E62DF51" w:rsidR="00831031" w:rsidRPr="00AC40E0" w:rsidRDefault="00831031" w:rsidP="00831031">
            <w:pPr>
              <w:jc w:val="right"/>
              <w:rPr>
                <w:color w:val="000000"/>
                <w:sz w:val="18"/>
                <w:szCs w:val="18"/>
              </w:rPr>
            </w:pPr>
            <w:r w:rsidRPr="00AC40E0">
              <w:rPr>
                <w:sz w:val="18"/>
                <w:szCs w:val="18"/>
              </w:rPr>
              <w:t>92</w:t>
            </w:r>
          </w:p>
        </w:tc>
        <w:tc>
          <w:tcPr>
            <w:tcW w:w="1046" w:type="dxa"/>
            <w:tcBorders>
              <w:top w:val="nil"/>
              <w:left w:val="single" w:sz="4" w:space="0" w:color="auto"/>
              <w:bottom w:val="single" w:sz="4" w:space="0" w:color="auto"/>
              <w:right w:val="single" w:sz="4" w:space="0" w:color="auto"/>
            </w:tcBorders>
            <w:shd w:val="clear" w:color="auto" w:fill="auto"/>
          </w:tcPr>
          <w:p w14:paraId="78A6E78A" w14:textId="22DE525C" w:rsidR="00831031" w:rsidRPr="00831031" w:rsidRDefault="00831031" w:rsidP="00831031">
            <w:pPr>
              <w:jc w:val="right"/>
              <w:rPr>
                <w:sz w:val="18"/>
                <w:szCs w:val="18"/>
              </w:rPr>
            </w:pPr>
            <w:r w:rsidRPr="00831031">
              <w:rPr>
                <w:sz w:val="18"/>
                <w:szCs w:val="18"/>
              </w:rPr>
              <w:t>802</w:t>
            </w:r>
          </w:p>
        </w:tc>
      </w:tr>
      <w:tr w:rsidR="00831031" w:rsidRPr="00EA0808" w14:paraId="79479078" w14:textId="77777777" w:rsidTr="00AE7948">
        <w:tc>
          <w:tcPr>
            <w:tcW w:w="2065" w:type="dxa"/>
          </w:tcPr>
          <w:p w14:paraId="414A9ACD" w14:textId="7E67B69F" w:rsidR="00831031" w:rsidRPr="00AC40E0" w:rsidRDefault="00831031" w:rsidP="00831031">
            <w:pPr>
              <w:rPr>
                <w:color w:val="000000"/>
                <w:sz w:val="18"/>
                <w:szCs w:val="18"/>
              </w:rPr>
            </w:pPr>
            <w:r w:rsidRPr="00AC40E0">
              <w:rPr>
                <w:sz w:val="18"/>
                <w:szCs w:val="18"/>
              </w:rPr>
              <w:t>BZE/PHA/82/TAS/35</w:t>
            </w:r>
          </w:p>
        </w:tc>
        <w:tc>
          <w:tcPr>
            <w:tcW w:w="3960" w:type="dxa"/>
            <w:vAlign w:val="bottom"/>
          </w:tcPr>
          <w:p w14:paraId="6621897B" w14:textId="2E076FF3"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2FA419D0" w14:textId="121E02AA" w:rsidR="00831031" w:rsidRPr="00AC40E0" w:rsidRDefault="00831031" w:rsidP="00831031">
            <w:pPr>
              <w:jc w:val="right"/>
              <w:rPr>
                <w:color w:val="000000"/>
                <w:sz w:val="18"/>
                <w:szCs w:val="18"/>
              </w:rPr>
            </w:pPr>
            <w:r w:rsidRPr="00AC40E0">
              <w:rPr>
                <w:sz w:val="18"/>
                <w:szCs w:val="18"/>
              </w:rPr>
              <w:t>9,800</w:t>
            </w:r>
          </w:p>
        </w:tc>
        <w:tc>
          <w:tcPr>
            <w:tcW w:w="1145" w:type="dxa"/>
            <w:tcBorders>
              <w:top w:val="nil"/>
              <w:left w:val="single" w:sz="4" w:space="0" w:color="auto"/>
              <w:bottom w:val="single" w:sz="4" w:space="0" w:color="auto"/>
              <w:right w:val="single" w:sz="4" w:space="0" w:color="auto"/>
            </w:tcBorders>
            <w:shd w:val="clear" w:color="auto" w:fill="auto"/>
          </w:tcPr>
          <w:p w14:paraId="457F0A24" w14:textId="2458FE3D" w:rsidR="00831031" w:rsidRPr="00AC40E0" w:rsidRDefault="00831031" w:rsidP="00831031">
            <w:pPr>
              <w:jc w:val="right"/>
              <w:rPr>
                <w:color w:val="000000"/>
                <w:sz w:val="18"/>
                <w:szCs w:val="18"/>
              </w:rPr>
            </w:pPr>
            <w:r w:rsidRPr="00AC40E0">
              <w:rPr>
                <w:sz w:val="18"/>
                <w:szCs w:val="18"/>
              </w:rPr>
              <w:t>1,274</w:t>
            </w:r>
          </w:p>
        </w:tc>
        <w:tc>
          <w:tcPr>
            <w:tcW w:w="1046" w:type="dxa"/>
            <w:tcBorders>
              <w:top w:val="nil"/>
              <w:left w:val="single" w:sz="4" w:space="0" w:color="auto"/>
              <w:bottom w:val="single" w:sz="4" w:space="0" w:color="auto"/>
              <w:right w:val="single" w:sz="4" w:space="0" w:color="auto"/>
            </w:tcBorders>
            <w:shd w:val="clear" w:color="auto" w:fill="auto"/>
          </w:tcPr>
          <w:p w14:paraId="35B4EF28" w14:textId="278B8F9A" w:rsidR="00831031" w:rsidRPr="00831031" w:rsidRDefault="00831031" w:rsidP="00831031">
            <w:pPr>
              <w:jc w:val="right"/>
              <w:rPr>
                <w:sz w:val="18"/>
                <w:szCs w:val="18"/>
              </w:rPr>
            </w:pPr>
            <w:r w:rsidRPr="00831031">
              <w:rPr>
                <w:sz w:val="18"/>
                <w:szCs w:val="18"/>
              </w:rPr>
              <w:t>11</w:t>
            </w:r>
            <w:r>
              <w:rPr>
                <w:sz w:val="18"/>
                <w:szCs w:val="18"/>
              </w:rPr>
              <w:t>,</w:t>
            </w:r>
            <w:r w:rsidRPr="00831031">
              <w:rPr>
                <w:sz w:val="18"/>
                <w:szCs w:val="18"/>
              </w:rPr>
              <w:t>074</w:t>
            </w:r>
          </w:p>
        </w:tc>
      </w:tr>
      <w:tr w:rsidR="00831031" w:rsidRPr="00EA0808" w14:paraId="67F25471" w14:textId="77777777" w:rsidTr="00AE7948">
        <w:tc>
          <w:tcPr>
            <w:tcW w:w="2065" w:type="dxa"/>
          </w:tcPr>
          <w:p w14:paraId="497E3B9C" w14:textId="6BD5F585" w:rsidR="00831031" w:rsidRPr="00AC40E0" w:rsidRDefault="00831031" w:rsidP="00831031">
            <w:pPr>
              <w:rPr>
                <w:color w:val="000000"/>
                <w:sz w:val="18"/>
                <w:szCs w:val="18"/>
              </w:rPr>
            </w:pPr>
            <w:r w:rsidRPr="00AC40E0">
              <w:rPr>
                <w:sz w:val="18"/>
                <w:szCs w:val="18"/>
              </w:rPr>
              <w:lastRenderedPageBreak/>
              <w:t>CHI/PHA/76/TAS/193</w:t>
            </w:r>
          </w:p>
        </w:tc>
        <w:tc>
          <w:tcPr>
            <w:tcW w:w="3960" w:type="dxa"/>
            <w:vAlign w:val="bottom"/>
          </w:tcPr>
          <w:p w14:paraId="0AC1BECB" w14:textId="6E5E86A1" w:rsidR="00831031" w:rsidRPr="00AC40E0" w:rsidRDefault="00831031" w:rsidP="00831031">
            <w:pPr>
              <w:jc w:val="left"/>
              <w:rPr>
                <w:color w:val="000000"/>
                <w:sz w:val="18"/>
                <w:szCs w:val="18"/>
              </w:rPr>
            </w:pPr>
            <w:r w:rsidRPr="00AC40E0">
              <w:rPr>
                <w:color w:val="000000"/>
                <w:sz w:val="18"/>
                <w:szCs w:val="18"/>
              </w:rPr>
              <w:t>HCFC phase-out management plan (stage I, fourth and fifth tranches)</w:t>
            </w:r>
          </w:p>
        </w:tc>
        <w:tc>
          <w:tcPr>
            <w:tcW w:w="1227" w:type="dxa"/>
          </w:tcPr>
          <w:p w14:paraId="45C13388" w14:textId="051E32C5" w:rsidR="00831031" w:rsidRPr="00AC40E0" w:rsidRDefault="00831031" w:rsidP="00831031">
            <w:pPr>
              <w:jc w:val="right"/>
              <w:rPr>
                <w:color w:val="000000"/>
                <w:sz w:val="18"/>
                <w:szCs w:val="18"/>
              </w:rPr>
            </w:pPr>
            <w:r w:rsidRPr="00AC40E0">
              <w:rPr>
                <w:sz w:val="18"/>
                <w:szCs w:val="18"/>
              </w:rPr>
              <w:t>507</w:t>
            </w:r>
          </w:p>
        </w:tc>
        <w:tc>
          <w:tcPr>
            <w:tcW w:w="1145" w:type="dxa"/>
            <w:tcBorders>
              <w:top w:val="nil"/>
              <w:left w:val="single" w:sz="4" w:space="0" w:color="auto"/>
              <w:bottom w:val="single" w:sz="4" w:space="0" w:color="auto"/>
              <w:right w:val="single" w:sz="4" w:space="0" w:color="auto"/>
            </w:tcBorders>
            <w:shd w:val="clear" w:color="auto" w:fill="auto"/>
          </w:tcPr>
          <w:p w14:paraId="1FE2D4AE" w14:textId="728E636A" w:rsidR="00831031" w:rsidRPr="00AC40E0" w:rsidRDefault="00831031" w:rsidP="00831031">
            <w:pPr>
              <w:jc w:val="right"/>
              <w:rPr>
                <w:color w:val="000000"/>
                <w:sz w:val="18"/>
                <w:szCs w:val="18"/>
              </w:rPr>
            </w:pPr>
            <w:r w:rsidRPr="00AC40E0">
              <w:rPr>
                <w:sz w:val="18"/>
                <w:szCs w:val="18"/>
              </w:rPr>
              <w:t>66</w:t>
            </w:r>
          </w:p>
        </w:tc>
        <w:tc>
          <w:tcPr>
            <w:tcW w:w="1046" w:type="dxa"/>
            <w:tcBorders>
              <w:top w:val="nil"/>
              <w:left w:val="single" w:sz="4" w:space="0" w:color="auto"/>
              <w:bottom w:val="single" w:sz="4" w:space="0" w:color="auto"/>
              <w:right w:val="single" w:sz="4" w:space="0" w:color="auto"/>
            </w:tcBorders>
            <w:shd w:val="clear" w:color="auto" w:fill="auto"/>
          </w:tcPr>
          <w:p w14:paraId="5C05DCBE" w14:textId="15C43AE8" w:rsidR="00831031" w:rsidRPr="00831031" w:rsidRDefault="00831031" w:rsidP="00831031">
            <w:pPr>
              <w:jc w:val="right"/>
              <w:rPr>
                <w:sz w:val="18"/>
                <w:szCs w:val="18"/>
              </w:rPr>
            </w:pPr>
            <w:r w:rsidRPr="00831031">
              <w:rPr>
                <w:sz w:val="18"/>
                <w:szCs w:val="18"/>
              </w:rPr>
              <w:t>573</w:t>
            </w:r>
          </w:p>
        </w:tc>
      </w:tr>
      <w:tr w:rsidR="00831031" w:rsidRPr="00EA0808" w14:paraId="61B7F3D9" w14:textId="77777777" w:rsidTr="00AE7948">
        <w:tc>
          <w:tcPr>
            <w:tcW w:w="2065" w:type="dxa"/>
          </w:tcPr>
          <w:p w14:paraId="569E50B6" w14:textId="0A38EC60" w:rsidR="00831031" w:rsidRPr="00AC40E0" w:rsidRDefault="00831031" w:rsidP="00831031">
            <w:pPr>
              <w:rPr>
                <w:color w:val="000000"/>
                <w:sz w:val="18"/>
                <w:szCs w:val="18"/>
              </w:rPr>
            </w:pPr>
            <w:r w:rsidRPr="00AC40E0">
              <w:rPr>
                <w:sz w:val="18"/>
                <w:szCs w:val="18"/>
              </w:rPr>
              <w:t>CKI/SEV/77/INS/13</w:t>
            </w:r>
          </w:p>
        </w:tc>
        <w:tc>
          <w:tcPr>
            <w:tcW w:w="3960" w:type="dxa"/>
            <w:vAlign w:val="bottom"/>
          </w:tcPr>
          <w:p w14:paraId="128B31E8" w14:textId="3B5FC806" w:rsidR="00831031" w:rsidRPr="00AC40E0" w:rsidRDefault="00831031" w:rsidP="00831031">
            <w:pPr>
              <w:jc w:val="left"/>
              <w:rPr>
                <w:color w:val="000000"/>
                <w:sz w:val="18"/>
                <w:szCs w:val="18"/>
              </w:rPr>
            </w:pPr>
            <w:r w:rsidRPr="00AC40E0">
              <w:rPr>
                <w:color w:val="000000"/>
                <w:sz w:val="18"/>
                <w:szCs w:val="18"/>
              </w:rPr>
              <w:t>Extension of the institutional strengthening project (phase VI: 1/2017-12/2018)</w:t>
            </w:r>
          </w:p>
        </w:tc>
        <w:tc>
          <w:tcPr>
            <w:tcW w:w="1227" w:type="dxa"/>
          </w:tcPr>
          <w:p w14:paraId="01065851" w14:textId="5B88CE05" w:rsidR="00831031" w:rsidRPr="00AC40E0" w:rsidRDefault="00831031" w:rsidP="00831031">
            <w:pPr>
              <w:jc w:val="right"/>
              <w:rPr>
                <w:color w:val="000000"/>
                <w:sz w:val="18"/>
                <w:szCs w:val="18"/>
              </w:rPr>
            </w:pPr>
            <w:r w:rsidRPr="00AC40E0">
              <w:rPr>
                <w:sz w:val="18"/>
                <w:szCs w:val="18"/>
              </w:rPr>
              <w:t>5,000</w:t>
            </w:r>
          </w:p>
        </w:tc>
        <w:tc>
          <w:tcPr>
            <w:tcW w:w="1145" w:type="dxa"/>
            <w:tcBorders>
              <w:top w:val="nil"/>
              <w:left w:val="single" w:sz="4" w:space="0" w:color="auto"/>
              <w:bottom w:val="single" w:sz="4" w:space="0" w:color="auto"/>
              <w:right w:val="single" w:sz="4" w:space="0" w:color="auto"/>
            </w:tcBorders>
            <w:shd w:val="clear" w:color="auto" w:fill="auto"/>
          </w:tcPr>
          <w:p w14:paraId="6B76D664" w14:textId="2A54810A"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490BB8A8" w14:textId="3010BEB1" w:rsidR="00831031" w:rsidRPr="00831031" w:rsidRDefault="00831031" w:rsidP="00831031">
            <w:pPr>
              <w:jc w:val="right"/>
              <w:rPr>
                <w:sz w:val="18"/>
                <w:szCs w:val="18"/>
              </w:rPr>
            </w:pPr>
            <w:r w:rsidRPr="00831031">
              <w:rPr>
                <w:sz w:val="18"/>
                <w:szCs w:val="18"/>
              </w:rPr>
              <w:t>5</w:t>
            </w:r>
            <w:r>
              <w:rPr>
                <w:sz w:val="18"/>
                <w:szCs w:val="18"/>
              </w:rPr>
              <w:t>,</w:t>
            </w:r>
            <w:r w:rsidRPr="00831031">
              <w:rPr>
                <w:sz w:val="18"/>
                <w:szCs w:val="18"/>
              </w:rPr>
              <w:t>000</w:t>
            </w:r>
          </w:p>
        </w:tc>
      </w:tr>
      <w:tr w:rsidR="00831031" w:rsidRPr="00EA0808" w14:paraId="6C9EC3EB" w14:textId="77777777" w:rsidTr="00AE7948">
        <w:tc>
          <w:tcPr>
            <w:tcW w:w="2065" w:type="dxa"/>
          </w:tcPr>
          <w:p w14:paraId="53A39C7C" w14:textId="44D0D87F" w:rsidR="00831031" w:rsidRPr="00AC40E0" w:rsidRDefault="00831031" w:rsidP="00831031">
            <w:pPr>
              <w:rPr>
                <w:color w:val="000000"/>
                <w:sz w:val="18"/>
                <w:szCs w:val="18"/>
              </w:rPr>
            </w:pPr>
            <w:r w:rsidRPr="00AC40E0">
              <w:rPr>
                <w:sz w:val="18"/>
                <w:szCs w:val="18"/>
              </w:rPr>
              <w:t>ECU/PHA/76/TAS/64</w:t>
            </w:r>
          </w:p>
        </w:tc>
        <w:tc>
          <w:tcPr>
            <w:tcW w:w="3960" w:type="dxa"/>
            <w:vAlign w:val="bottom"/>
          </w:tcPr>
          <w:p w14:paraId="46B71770" w14:textId="648959A1" w:rsidR="00831031" w:rsidRPr="00AC40E0" w:rsidRDefault="00831031" w:rsidP="00831031">
            <w:pPr>
              <w:jc w:val="left"/>
              <w:rPr>
                <w:color w:val="000000"/>
                <w:sz w:val="18"/>
                <w:szCs w:val="18"/>
              </w:rPr>
            </w:pPr>
            <w:r w:rsidRPr="00AC40E0">
              <w:rPr>
                <w:color w:val="000000"/>
                <w:sz w:val="18"/>
                <w:szCs w:val="18"/>
              </w:rPr>
              <w:t>HCFC phase-out management plan (stage I, third tranche)</w:t>
            </w:r>
          </w:p>
        </w:tc>
        <w:tc>
          <w:tcPr>
            <w:tcW w:w="1227" w:type="dxa"/>
          </w:tcPr>
          <w:p w14:paraId="790B0E15" w14:textId="06E733B4" w:rsidR="00831031" w:rsidRPr="00AC40E0" w:rsidRDefault="00831031" w:rsidP="00831031">
            <w:pPr>
              <w:jc w:val="right"/>
              <w:rPr>
                <w:color w:val="000000"/>
                <w:sz w:val="18"/>
                <w:szCs w:val="18"/>
              </w:rPr>
            </w:pPr>
            <w:r w:rsidRPr="00AC40E0">
              <w:rPr>
                <w:sz w:val="18"/>
                <w:szCs w:val="18"/>
              </w:rPr>
              <w:t>14,590</w:t>
            </w:r>
          </w:p>
        </w:tc>
        <w:tc>
          <w:tcPr>
            <w:tcW w:w="1145" w:type="dxa"/>
            <w:tcBorders>
              <w:top w:val="nil"/>
              <w:left w:val="single" w:sz="4" w:space="0" w:color="auto"/>
              <w:bottom w:val="single" w:sz="4" w:space="0" w:color="auto"/>
              <w:right w:val="single" w:sz="4" w:space="0" w:color="auto"/>
            </w:tcBorders>
            <w:shd w:val="clear" w:color="auto" w:fill="auto"/>
          </w:tcPr>
          <w:p w14:paraId="38283922" w14:textId="6EB73669" w:rsidR="00831031" w:rsidRPr="00AC40E0" w:rsidRDefault="00831031" w:rsidP="00831031">
            <w:pPr>
              <w:jc w:val="right"/>
              <w:rPr>
                <w:color w:val="000000"/>
                <w:sz w:val="18"/>
                <w:szCs w:val="18"/>
              </w:rPr>
            </w:pPr>
            <w:r w:rsidRPr="00AC40E0">
              <w:rPr>
                <w:sz w:val="18"/>
                <w:szCs w:val="18"/>
              </w:rPr>
              <w:t>1,897</w:t>
            </w:r>
          </w:p>
        </w:tc>
        <w:tc>
          <w:tcPr>
            <w:tcW w:w="1046" w:type="dxa"/>
            <w:tcBorders>
              <w:top w:val="nil"/>
              <w:left w:val="single" w:sz="4" w:space="0" w:color="auto"/>
              <w:bottom w:val="single" w:sz="4" w:space="0" w:color="auto"/>
              <w:right w:val="single" w:sz="4" w:space="0" w:color="auto"/>
            </w:tcBorders>
            <w:shd w:val="clear" w:color="auto" w:fill="auto"/>
          </w:tcPr>
          <w:p w14:paraId="7A24B0C7" w14:textId="0D706B8A" w:rsidR="00831031" w:rsidRPr="00831031" w:rsidRDefault="00831031" w:rsidP="00831031">
            <w:pPr>
              <w:jc w:val="right"/>
              <w:rPr>
                <w:sz w:val="18"/>
                <w:szCs w:val="18"/>
              </w:rPr>
            </w:pPr>
            <w:r w:rsidRPr="00831031">
              <w:rPr>
                <w:sz w:val="18"/>
                <w:szCs w:val="18"/>
              </w:rPr>
              <w:t>16</w:t>
            </w:r>
            <w:r>
              <w:rPr>
                <w:sz w:val="18"/>
                <w:szCs w:val="18"/>
              </w:rPr>
              <w:t>,</w:t>
            </w:r>
            <w:r w:rsidRPr="00831031">
              <w:rPr>
                <w:sz w:val="18"/>
                <w:szCs w:val="18"/>
              </w:rPr>
              <w:t>487</w:t>
            </w:r>
          </w:p>
        </w:tc>
      </w:tr>
      <w:tr w:rsidR="00831031" w:rsidRPr="00EA0808" w14:paraId="2F7C59B4" w14:textId="77777777" w:rsidTr="00AE7948">
        <w:tc>
          <w:tcPr>
            <w:tcW w:w="2065" w:type="dxa"/>
          </w:tcPr>
          <w:p w14:paraId="3CE4A736" w14:textId="1B0E4DC4" w:rsidR="00831031" w:rsidRPr="00AC40E0" w:rsidRDefault="00831031" w:rsidP="00831031">
            <w:pPr>
              <w:rPr>
                <w:color w:val="000000"/>
                <w:sz w:val="18"/>
                <w:szCs w:val="18"/>
              </w:rPr>
            </w:pPr>
            <w:r w:rsidRPr="00AC40E0">
              <w:rPr>
                <w:sz w:val="18"/>
                <w:szCs w:val="18"/>
              </w:rPr>
              <w:t>ECU/PHA/82/PRP/67</w:t>
            </w:r>
          </w:p>
        </w:tc>
        <w:tc>
          <w:tcPr>
            <w:tcW w:w="3960" w:type="dxa"/>
            <w:vAlign w:val="bottom"/>
          </w:tcPr>
          <w:p w14:paraId="2AEF91BE" w14:textId="04407253"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43B6F8AB" w14:textId="05AF58ED" w:rsidR="00831031" w:rsidRPr="00AC40E0" w:rsidRDefault="00831031" w:rsidP="00831031">
            <w:pPr>
              <w:jc w:val="right"/>
              <w:rPr>
                <w:color w:val="000000"/>
                <w:sz w:val="18"/>
                <w:szCs w:val="18"/>
              </w:rPr>
            </w:pPr>
            <w:r w:rsidRPr="00AC40E0">
              <w:rPr>
                <w:sz w:val="18"/>
                <w:szCs w:val="18"/>
              </w:rPr>
              <w:t>9,900</w:t>
            </w:r>
          </w:p>
        </w:tc>
        <w:tc>
          <w:tcPr>
            <w:tcW w:w="1145" w:type="dxa"/>
            <w:tcBorders>
              <w:top w:val="nil"/>
              <w:left w:val="single" w:sz="4" w:space="0" w:color="auto"/>
              <w:bottom w:val="single" w:sz="4" w:space="0" w:color="auto"/>
              <w:right w:val="single" w:sz="4" w:space="0" w:color="auto"/>
            </w:tcBorders>
            <w:shd w:val="clear" w:color="auto" w:fill="auto"/>
          </w:tcPr>
          <w:p w14:paraId="5D6E9F5F" w14:textId="32F33C76" w:rsidR="00831031" w:rsidRPr="00AC40E0" w:rsidRDefault="00831031" w:rsidP="00831031">
            <w:pPr>
              <w:jc w:val="right"/>
              <w:rPr>
                <w:color w:val="000000"/>
                <w:sz w:val="18"/>
                <w:szCs w:val="18"/>
              </w:rPr>
            </w:pPr>
            <w:r w:rsidRPr="00AC40E0">
              <w:rPr>
                <w:sz w:val="18"/>
                <w:szCs w:val="18"/>
              </w:rPr>
              <w:t>1,287</w:t>
            </w:r>
          </w:p>
        </w:tc>
        <w:tc>
          <w:tcPr>
            <w:tcW w:w="1046" w:type="dxa"/>
            <w:tcBorders>
              <w:top w:val="nil"/>
              <w:left w:val="single" w:sz="4" w:space="0" w:color="auto"/>
              <w:bottom w:val="single" w:sz="4" w:space="0" w:color="auto"/>
              <w:right w:val="single" w:sz="4" w:space="0" w:color="auto"/>
            </w:tcBorders>
            <w:shd w:val="clear" w:color="auto" w:fill="auto"/>
          </w:tcPr>
          <w:p w14:paraId="232DCF74" w14:textId="2CDA3B71" w:rsidR="00831031" w:rsidRPr="00831031" w:rsidRDefault="00831031" w:rsidP="00831031">
            <w:pPr>
              <w:jc w:val="right"/>
              <w:rPr>
                <w:color w:val="000000"/>
                <w:sz w:val="18"/>
                <w:szCs w:val="18"/>
                <w:lang w:val="en-CA"/>
              </w:rPr>
            </w:pPr>
            <w:r w:rsidRPr="00831031">
              <w:rPr>
                <w:sz w:val="18"/>
                <w:szCs w:val="18"/>
              </w:rPr>
              <w:t>11</w:t>
            </w:r>
            <w:r>
              <w:rPr>
                <w:sz w:val="18"/>
                <w:szCs w:val="18"/>
              </w:rPr>
              <w:t>,</w:t>
            </w:r>
            <w:r w:rsidRPr="00831031">
              <w:rPr>
                <w:sz w:val="18"/>
                <w:szCs w:val="18"/>
              </w:rPr>
              <w:t>187</w:t>
            </w:r>
          </w:p>
        </w:tc>
      </w:tr>
      <w:tr w:rsidR="00831031" w:rsidRPr="00EA0808" w14:paraId="3F4DD6C4" w14:textId="77777777" w:rsidTr="00AE7948">
        <w:tc>
          <w:tcPr>
            <w:tcW w:w="2065" w:type="dxa"/>
          </w:tcPr>
          <w:p w14:paraId="21CEF181" w14:textId="0ECA1293" w:rsidR="00831031" w:rsidRPr="00AC40E0" w:rsidRDefault="00831031" w:rsidP="00831031">
            <w:pPr>
              <w:rPr>
                <w:color w:val="000000"/>
                <w:sz w:val="18"/>
                <w:szCs w:val="18"/>
              </w:rPr>
            </w:pPr>
            <w:r w:rsidRPr="00AC40E0">
              <w:rPr>
                <w:sz w:val="18"/>
                <w:szCs w:val="18"/>
              </w:rPr>
              <w:t>ECU/PHA/82/TAS/69</w:t>
            </w:r>
          </w:p>
        </w:tc>
        <w:tc>
          <w:tcPr>
            <w:tcW w:w="3960" w:type="dxa"/>
            <w:vAlign w:val="bottom"/>
          </w:tcPr>
          <w:p w14:paraId="1B13A155" w14:textId="376E7ECB" w:rsidR="00831031" w:rsidRPr="00AC40E0" w:rsidRDefault="00831031" w:rsidP="00831031">
            <w:pPr>
              <w:jc w:val="left"/>
              <w:rPr>
                <w:color w:val="000000"/>
                <w:sz w:val="18"/>
                <w:szCs w:val="18"/>
              </w:rPr>
            </w:pPr>
            <w:r w:rsidRPr="00AC40E0">
              <w:rPr>
                <w:color w:val="000000"/>
                <w:sz w:val="18"/>
                <w:szCs w:val="18"/>
              </w:rPr>
              <w:t>HCFC phase-out management plan (stage I, fourth tranche)</w:t>
            </w:r>
          </w:p>
        </w:tc>
        <w:tc>
          <w:tcPr>
            <w:tcW w:w="1227" w:type="dxa"/>
          </w:tcPr>
          <w:p w14:paraId="5B20E795" w14:textId="386355D5" w:rsidR="00831031" w:rsidRPr="00AC40E0" w:rsidRDefault="00831031" w:rsidP="00831031">
            <w:pPr>
              <w:jc w:val="right"/>
              <w:rPr>
                <w:color w:val="000000"/>
                <w:sz w:val="18"/>
                <w:szCs w:val="18"/>
              </w:rPr>
            </w:pPr>
            <w:r w:rsidRPr="00AC40E0">
              <w:rPr>
                <w:sz w:val="18"/>
                <w:szCs w:val="18"/>
              </w:rPr>
              <w:t>1,235</w:t>
            </w:r>
          </w:p>
        </w:tc>
        <w:tc>
          <w:tcPr>
            <w:tcW w:w="1145" w:type="dxa"/>
            <w:tcBorders>
              <w:top w:val="nil"/>
              <w:left w:val="single" w:sz="4" w:space="0" w:color="auto"/>
              <w:bottom w:val="single" w:sz="4" w:space="0" w:color="auto"/>
              <w:right w:val="single" w:sz="4" w:space="0" w:color="auto"/>
            </w:tcBorders>
            <w:shd w:val="clear" w:color="auto" w:fill="auto"/>
          </w:tcPr>
          <w:p w14:paraId="186137B1" w14:textId="55E0937C" w:rsidR="00831031" w:rsidRPr="00AC40E0" w:rsidRDefault="00831031" w:rsidP="00831031">
            <w:pPr>
              <w:jc w:val="right"/>
              <w:rPr>
                <w:color w:val="000000"/>
                <w:sz w:val="18"/>
                <w:szCs w:val="18"/>
              </w:rPr>
            </w:pPr>
            <w:r w:rsidRPr="00AC40E0">
              <w:rPr>
                <w:sz w:val="18"/>
                <w:szCs w:val="18"/>
              </w:rPr>
              <w:t>161</w:t>
            </w:r>
          </w:p>
        </w:tc>
        <w:tc>
          <w:tcPr>
            <w:tcW w:w="1046" w:type="dxa"/>
            <w:tcBorders>
              <w:top w:val="nil"/>
              <w:left w:val="single" w:sz="4" w:space="0" w:color="auto"/>
              <w:bottom w:val="single" w:sz="4" w:space="0" w:color="auto"/>
              <w:right w:val="single" w:sz="4" w:space="0" w:color="auto"/>
            </w:tcBorders>
            <w:shd w:val="clear" w:color="auto" w:fill="auto"/>
          </w:tcPr>
          <w:p w14:paraId="64A23EBD" w14:textId="4B271B44" w:rsidR="00831031" w:rsidRPr="00831031" w:rsidRDefault="00831031" w:rsidP="00831031">
            <w:pPr>
              <w:jc w:val="right"/>
              <w:rPr>
                <w:sz w:val="18"/>
                <w:szCs w:val="18"/>
              </w:rPr>
            </w:pPr>
            <w:r w:rsidRPr="00831031">
              <w:rPr>
                <w:sz w:val="18"/>
                <w:szCs w:val="18"/>
              </w:rPr>
              <w:t>1</w:t>
            </w:r>
            <w:r>
              <w:rPr>
                <w:sz w:val="18"/>
                <w:szCs w:val="18"/>
              </w:rPr>
              <w:t>,</w:t>
            </w:r>
            <w:r w:rsidRPr="00831031">
              <w:rPr>
                <w:sz w:val="18"/>
                <w:szCs w:val="18"/>
              </w:rPr>
              <w:t>396</w:t>
            </w:r>
          </w:p>
        </w:tc>
      </w:tr>
      <w:tr w:rsidR="00831031" w:rsidRPr="00EA0808" w14:paraId="6B2CC180" w14:textId="77777777" w:rsidTr="00AE7948">
        <w:tc>
          <w:tcPr>
            <w:tcW w:w="2065" w:type="dxa"/>
          </w:tcPr>
          <w:p w14:paraId="2834EB94" w14:textId="793757FB" w:rsidR="00831031" w:rsidRPr="00AC40E0" w:rsidRDefault="00831031" w:rsidP="00831031">
            <w:pPr>
              <w:rPr>
                <w:color w:val="000000"/>
                <w:sz w:val="18"/>
                <w:szCs w:val="18"/>
              </w:rPr>
            </w:pPr>
            <w:r w:rsidRPr="00AC40E0">
              <w:rPr>
                <w:sz w:val="18"/>
                <w:szCs w:val="18"/>
              </w:rPr>
              <w:t>ECU/PHA/85/TAS/73</w:t>
            </w:r>
          </w:p>
        </w:tc>
        <w:tc>
          <w:tcPr>
            <w:tcW w:w="3960" w:type="dxa"/>
            <w:vAlign w:val="bottom"/>
          </w:tcPr>
          <w:p w14:paraId="113E6675" w14:textId="250304C5" w:rsidR="00831031" w:rsidRPr="00AC40E0" w:rsidRDefault="00831031" w:rsidP="00831031">
            <w:pPr>
              <w:jc w:val="left"/>
              <w:rPr>
                <w:color w:val="000000"/>
                <w:sz w:val="18"/>
                <w:szCs w:val="18"/>
              </w:rPr>
            </w:pPr>
            <w:r w:rsidRPr="00AC40E0">
              <w:rPr>
                <w:color w:val="000000"/>
                <w:sz w:val="18"/>
                <w:szCs w:val="18"/>
              </w:rPr>
              <w:t>HCFC phase-out management plan (stage I, fifth tranche)</w:t>
            </w:r>
          </w:p>
        </w:tc>
        <w:tc>
          <w:tcPr>
            <w:tcW w:w="1227" w:type="dxa"/>
          </w:tcPr>
          <w:p w14:paraId="21ED5A3E" w14:textId="2386E459" w:rsidR="00831031" w:rsidRPr="00AC40E0" w:rsidRDefault="00831031" w:rsidP="00831031">
            <w:pPr>
              <w:jc w:val="right"/>
              <w:rPr>
                <w:color w:val="000000"/>
                <w:sz w:val="18"/>
                <w:szCs w:val="18"/>
              </w:rPr>
            </w:pPr>
            <w:r w:rsidRPr="00AC40E0">
              <w:rPr>
                <w:sz w:val="18"/>
                <w:szCs w:val="18"/>
              </w:rPr>
              <w:t>10,000</w:t>
            </w:r>
          </w:p>
        </w:tc>
        <w:tc>
          <w:tcPr>
            <w:tcW w:w="1145" w:type="dxa"/>
            <w:tcBorders>
              <w:top w:val="nil"/>
              <w:left w:val="single" w:sz="4" w:space="0" w:color="auto"/>
              <w:bottom w:val="single" w:sz="4" w:space="0" w:color="auto"/>
              <w:right w:val="single" w:sz="4" w:space="0" w:color="auto"/>
            </w:tcBorders>
            <w:shd w:val="clear" w:color="auto" w:fill="auto"/>
          </w:tcPr>
          <w:p w14:paraId="29ABB7CB" w14:textId="08F2FE2E" w:rsidR="00831031" w:rsidRPr="00AC40E0" w:rsidRDefault="00831031" w:rsidP="00831031">
            <w:pPr>
              <w:jc w:val="right"/>
              <w:rPr>
                <w:color w:val="000000"/>
                <w:sz w:val="18"/>
                <w:szCs w:val="18"/>
              </w:rPr>
            </w:pPr>
            <w:r w:rsidRPr="00AC40E0">
              <w:rPr>
                <w:sz w:val="18"/>
                <w:szCs w:val="18"/>
              </w:rPr>
              <w:t>1,300</w:t>
            </w:r>
          </w:p>
        </w:tc>
        <w:tc>
          <w:tcPr>
            <w:tcW w:w="1046" w:type="dxa"/>
            <w:tcBorders>
              <w:top w:val="nil"/>
              <w:left w:val="single" w:sz="4" w:space="0" w:color="auto"/>
              <w:bottom w:val="single" w:sz="4" w:space="0" w:color="auto"/>
              <w:right w:val="single" w:sz="4" w:space="0" w:color="auto"/>
            </w:tcBorders>
            <w:shd w:val="clear" w:color="auto" w:fill="auto"/>
          </w:tcPr>
          <w:p w14:paraId="3BB6B439" w14:textId="364DE8E7" w:rsidR="00831031" w:rsidRPr="00831031" w:rsidRDefault="00831031" w:rsidP="00831031">
            <w:pPr>
              <w:jc w:val="right"/>
              <w:rPr>
                <w:sz w:val="18"/>
                <w:szCs w:val="18"/>
              </w:rPr>
            </w:pPr>
            <w:r w:rsidRPr="00831031">
              <w:rPr>
                <w:sz w:val="18"/>
                <w:szCs w:val="18"/>
              </w:rPr>
              <w:t>11</w:t>
            </w:r>
            <w:r>
              <w:rPr>
                <w:sz w:val="18"/>
                <w:szCs w:val="18"/>
              </w:rPr>
              <w:t>,</w:t>
            </w:r>
            <w:r w:rsidRPr="00831031">
              <w:rPr>
                <w:sz w:val="18"/>
                <w:szCs w:val="18"/>
              </w:rPr>
              <w:t>300</w:t>
            </w:r>
          </w:p>
        </w:tc>
      </w:tr>
      <w:tr w:rsidR="00831031" w:rsidRPr="00EA0808" w14:paraId="1541CF67" w14:textId="77777777" w:rsidTr="00AE7948">
        <w:tc>
          <w:tcPr>
            <w:tcW w:w="2065" w:type="dxa"/>
          </w:tcPr>
          <w:p w14:paraId="2F0840B0" w14:textId="5B373C6E" w:rsidR="00831031" w:rsidRPr="00AC40E0" w:rsidRDefault="00831031" w:rsidP="00831031">
            <w:pPr>
              <w:rPr>
                <w:color w:val="000000"/>
                <w:sz w:val="18"/>
                <w:szCs w:val="18"/>
              </w:rPr>
            </w:pPr>
            <w:r w:rsidRPr="00AC40E0">
              <w:rPr>
                <w:sz w:val="18"/>
                <w:szCs w:val="18"/>
              </w:rPr>
              <w:t>ECU/PHA/86/TAS/74</w:t>
            </w:r>
          </w:p>
        </w:tc>
        <w:tc>
          <w:tcPr>
            <w:tcW w:w="3960" w:type="dxa"/>
            <w:vAlign w:val="bottom"/>
          </w:tcPr>
          <w:p w14:paraId="6AA67D12" w14:textId="7FDAB6EE" w:rsidR="00831031" w:rsidRPr="00AC40E0" w:rsidRDefault="00831031" w:rsidP="00831031">
            <w:pPr>
              <w:jc w:val="left"/>
              <w:rPr>
                <w:color w:val="000000"/>
                <w:sz w:val="18"/>
                <w:szCs w:val="18"/>
              </w:rPr>
            </w:pPr>
            <w:r w:rsidRPr="00AC40E0">
              <w:rPr>
                <w:color w:val="000000"/>
                <w:sz w:val="18"/>
                <w:szCs w:val="18"/>
              </w:rPr>
              <w:t>HCFC phase-out management plan (stage II, first tranche)</w:t>
            </w:r>
          </w:p>
        </w:tc>
        <w:tc>
          <w:tcPr>
            <w:tcW w:w="1227" w:type="dxa"/>
          </w:tcPr>
          <w:p w14:paraId="10191347" w14:textId="6D0DE800" w:rsidR="00831031" w:rsidRPr="00AC40E0" w:rsidRDefault="00831031" w:rsidP="00831031">
            <w:pPr>
              <w:jc w:val="right"/>
              <w:rPr>
                <w:color w:val="000000"/>
                <w:sz w:val="18"/>
                <w:szCs w:val="18"/>
              </w:rPr>
            </w:pPr>
            <w:r w:rsidRPr="00AC40E0">
              <w:rPr>
                <w:sz w:val="18"/>
                <w:szCs w:val="18"/>
              </w:rPr>
              <w:t>24,000</w:t>
            </w:r>
          </w:p>
        </w:tc>
        <w:tc>
          <w:tcPr>
            <w:tcW w:w="1145" w:type="dxa"/>
            <w:tcBorders>
              <w:top w:val="nil"/>
              <w:left w:val="single" w:sz="4" w:space="0" w:color="auto"/>
              <w:bottom w:val="single" w:sz="4" w:space="0" w:color="auto"/>
              <w:right w:val="single" w:sz="4" w:space="0" w:color="auto"/>
            </w:tcBorders>
            <w:shd w:val="clear" w:color="auto" w:fill="auto"/>
          </w:tcPr>
          <w:p w14:paraId="2D054850" w14:textId="498A382B" w:rsidR="00831031" w:rsidRPr="00AC40E0" w:rsidRDefault="00831031" w:rsidP="00831031">
            <w:pPr>
              <w:jc w:val="right"/>
              <w:rPr>
                <w:color w:val="000000"/>
                <w:sz w:val="18"/>
                <w:szCs w:val="18"/>
              </w:rPr>
            </w:pPr>
            <w:r w:rsidRPr="00AC40E0">
              <w:rPr>
                <w:sz w:val="18"/>
                <w:szCs w:val="18"/>
              </w:rPr>
              <w:t>3,120</w:t>
            </w:r>
          </w:p>
        </w:tc>
        <w:tc>
          <w:tcPr>
            <w:tcW w:w="1046" w:type="dxa"/>
            <w:tcBorders>
              <w:top w:val="nil"/>
              <w:left w:val="single" w:sz="4" w:space="0" w:color="auto"/>
              <w:bottom w:val="single" w:sz="4" w:space="0" w:color="auto"/>
              <w:right w:val="single" w:sz="4" w:space="0" w:color="auto"/>
            </w:tcBorders>
            <w:shd w:val="clear" w:color="auto" w:fill="auto"/>
          </w:tcPr>
          <w:p w14:paraId="3EB3DD69" w14:textId="65ECC0A7" w:rsidR="00831031" w:rsidRPr="00831031" w:rsidRDefault="00831031" w:rsidP="00831031">
            <w:pPr>
              <w:jc w:val="right"/>
              <w:rPr>
                <w:sz w:val="18"/>
                <w:szCs w:val="18"/>
              </w:rPr>
            </w:pPr>
            <w:r w:rsidRPr="00831031">
              <w:rPr>
                <w:sz w:val="18"/>
                <w:szCs w:val="18"/>
              </w:rPr>
              <w:t>27</w:t>
            </w:r>
            <w:r>
              <w:rPr>
                <w:sz w:val="18"/>
                <w:szCs w:val="18"/>
              </w:rPr>
              <w:t>,</w:t>
            </w:r>
            <w:r w:rsidRPr="00831031">
              <w:rPr>
                <w:sz w:val="18"/>
                <w:szCs w:val="18"/>
              </w:rPr>
              <w:t>120</w:t>
            </w:r>
          </w:p>
        </w:tc>
      </w:tr>
      <w:tr w:rsidR="00831031" w:rsidRPr="00EA0808" w14:paraId="6C7E6EBA" w14:textId="77777777" w:rsidTr="00AE7948">
        <w:tc>
          <w:tcPr>
            <w:tcW w:w="2065" w:type="dxa"/>
          </w:tcPr>
          <w:p w14:paraId="18BE561F" w14:textId="711638BA" w:rsidR="00831031" w:rsidRPr="00AC40E0" w:rsidRDefault="00831031" w:rsidP="00831031">
            <w:pPr>
              <w:rPr>
                <w:color w:val="000000"/>
                <w:sz w:val="18"/>
                <w:szCs w:val="18"/>
              </w:rPr>
            </w:pPr>
            <w:r w:rsidRPr="00AC40E0">
              <w:rPr>
                <w:sz w:val="18"/>
                <w:szCs w:val="18"/>
              </w:rPr>
              <w:t>ECU/SEV/83/INS/71</w:t>
            </w:r>
          </w:p>
        </w:tc>
        <w:tc>
          <w:tcPr>
            <w:tcW w:w="3960" w:type="dxa"/>
            <w:vAlign w:val="bottom"/>
          </w:tcPr>
          <w:p w14:paraId="58FAA379" w14:textId="04A8BF9A" w:rsidR="00831031" w:rsidRPr="00AC40E0" w:rsidRDefault="00831031" w:rsidP="00831031">
            <w:pPr>
              <w:jc w:val="left"/>
              <w:rPr>
                <w:color w:val="000000"/>
                <w:sz w:val="18"/>
                <w:szCs w:val="18"/>
              </w:rPr>
            </w:pPr>
            <w:r w:rsidRPr="00AC40E0">
              <w:rPr>
                <w:color w:val="000000"/>
                <w:sz w:val="18"/>
                <w:szCs w:val="18"/>
              </w:rPr>
              <w:t>Extension of institutional strengthening project (phase VII: 7/2019-6/2021)</w:t>
            </w:r>
          </w:p>
        </w:tc>
        <w:tc>
          <w:tcPr>
            <w:tcW w:w="1227" w:type="dxa"/>
          </w:tcPr>
          <w:p w14:paraId="225E4C59" w14:textId="5699A050" w:rsidR="00831031" w:rsidRPr="00AC40E0" w:rsidRDefault="00831031" w:rsidP="00831031">
            <w:pPr>
              <w:jc w:val="right"/>
              <w:rPr>
                <w:color w:val="000000"/>
                <w:sz w:val="18"/>
                <w:szCs w:val="18"/>
              </w:rPr>
            </w:pPr>
            <w:r w:rsidRPr="00AC40E0">
              <w:rPr>
                <w:sz w:val="18"/>
                <w:szCs w:val="18"/>
              </w:rPr>
              <w:t>226,305</w:t>
            </w:r>
          </w:p>
        </w:tc>
        <w:tc>
          <w:tcPr>
            <w:tcW w:w="1145" w:type="dxa"/>
            <w:tcBorders>
              <w:top w:val="nil"/>
              <w:left w:val="single" w:sz="4" w:space="0" w:color="auto"/>
              <w:bottom w:val="single" w:sz="4" w:space="0" w:color="auto"/>
              <w:right w:val="single" w:sz="4" w:space="0" w:color="auto"/>
            </w:tcBorders>
            <w:shd w:val="clear" w:color="auto" w:fill="auto"/>
          </w:tcPr>
          <w:p w14:paraId="16A3C1AF" w14:textId="5EA7FCF8"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234A17C4" w14:textId="46A7C599" w:rsidR="00831031" w:rsidRPr="00831031" w:rsidRDefault="00831031" w:rsidP="00831031">
            <w:pPr>
              <w:jc w:val="right"/>
              <w:rPr>
                <w:sz w:val="18"/>
                <w:szCs w:val="18"/>
              </w:rPr>
            </w:pPr>
            <w:r w:rsidRPr="00831031">
              <w:rPr>
                <w:sz w:val="18"/>
                <w:szCs w:val="18"/>
              </w:rPr>
              <w:t>226</w:t>
            </w:r>
            <w:r>
              <w:rPr>
                <w:sz w:val="18"/>
                <w:szCs w:val="18"/>
              </w:rPr>
              <w:t>,</w:t>
            </w:r>
            <w:r w:rsidRPr="00831031">
              <w:rPr>
                <w:sz w:val="18"/>
                <w:szCs w:val="18"/>
              </w:rPr>
              <w:t>305</w:t>
            </w:r>
          </w:p>
        </w:tc>
      </w:tr>
      <w:tr w:rsidR="00831031" w:rsidRPr="00EA0808" w14:paraId="23EE3450" w14:textId="77777777" w:rsidTr="00AE7948">
        <w:tc>
          <w:tcPr>
            <w:tcW w:w="2065" w:type="dxa"/>
          </w:tcPr>
          <w:p w14:paraId="3CAEE8DE" w14:textId="7C8B1F91" w:rsidR="00831031" w:rsidRPr="00AC40E0" w:rsidRDefault="00831031" w:rsidP="00831031">
            <w:pPr>
              <w:rPr>
                <w:color w:val="000000"/>
                <w:sz w:val="18"/>
                <w:szCs w:val="18"/>
              </w:rPr>
            </w:pPr>
            <w:r w:rsidRPr="00AC40E0">
              <w:rPr>
                <w:sz w:val="18"/>
                <w:szCs w:val="18"/>
              </w:rPr>
              <w:t>ELS/PHA/65/TAS/28</w:t>
            </w:r>
          </w:p>
        </w:tc>
        <w:tc>
          <w:tcPr>
            <w:tcW w:w="3960" w:type="dxa"/>
            <w:vAlign w:val="bottom"/>
          </w:tcPr>
          <w:p w14:paraId="1D284FDD" w14:textId="58CB233A" w:rsidR="00831031" w:rsidRPr="00AC40E0" w:rsidRDefault="00831031" w:rsidP="00831031">
            <w:pPr>
              <w:jc w:val="left"/>
              <w:rPr>
                <w:color w:val="000000"/>
                <w:sz w:val="18"/>
                <w:szCs w:val="18"/>
              </w:rPr>
            </w:pPr>
            <w:r w:rsidRPr="00AC40E0">
              <w:rPr>
                <w:color w:val="000000"/>
                <w:sz w:val="18"/>
                <w:szCs w:val="18"/>
              </w:rPr>
              <w:t>HCFC phase-out management plan (stage I, first tranche)</w:t>
            </w:r>
          </w:p>
        </w:tc>
        <w:tc>
          <w:tcPr>
            <w:tcW w:w="1227" w:type="dxa"/>
          </w:tcPr>
          <w:p w14:paraId="2E8C8224" w14:textId="6DA0A31D" w:rsidR="00831031" w:rsidRPr="00AC40E0" w:rsidRDefault="00831031" w:rsidP="00831031">
            <w:pPr>
              <w:jc w:val="right"/>
              <w:rPr>
                <w:color w:val="000000"/>
                <w:sz w:val="18"/>
                <w:szCs w:val="18"/>
              </w:rPr>
            </w:pPr>
            <w:r w:rsidRPr="00AC40E0">
              <w:rPr>
                <w:sz w:val="18"/>
                <w:szCs w:val="18"/>
              </w:rPr>
              <w:t>6,531</w:t>
            </w:r>
          </w:p>
        </w:tc>
        <w:tc>
          <w:tcPr>
            <w:tcW w:w="1145" w:type="dxa"/>
            <w:tcBorders>
              <w:top w:val="nil"/>
              <w:left w:val="single" w:sz="4" w:space="0" w:color="auto"/>
              <w:bottom w:val="single" w:sz="4" w:space="0" w:color="auto"/>
              <w:right w:val="single" w:sz="4" w:space="0" w:color="auto"/>
            </w:tcBorders>
            <w:shd w:val="clear" w:color="auto" w:fill="auto"/>
          </w:tcPr>
          <w:p w14:paraId="5F696309" w14:textId="469E7463" w:rsidR="00831031" w:rsidRPr="00AC40E0" w:rsidRDefault="00831031" w:rsidP="00831031">
            <w:pPr>
              <w:jc w:val="right"/>
              <w:rPr>
                <w:color w:val="000000"/>
                <w:sz w:val="18"/>
                <w:szCs w:val="18"/>
              </w:rPr>
            </w:pPr>
            <w:r w:rsidRPr="00AC40E0">
              <w:rPr>
                <w:sz w:val="18"/>
                <w:szCs w:val="18"/>
              </w:rPr>
              <w:t>229</w:t>
            </w:r>
          </w:p>
        </w:tc>
        <w:tc>
          <w:tcPr>
            <w:tcW w:w="1046" w:type="dxa"/>
            <w:tcBorders>
              <w:top w:val="nil"/>
              <w:left w:val="single" w:sz="4" w:space="0" w:color="auto"/>
              <w:bottom w:val="single" w:sz="4" w:space="0" w:color="auto"/>
              <w:right w:val="single" w:sz="4" w:space="0" w:color="auto"/>
            </w:tcBorders>
            <w:shd w:val="clear" w:color="auto" w:fill="auto"/>
          </w:tcPr>
          <w:p w14:paraId="690946CE" w14:textId="2D544CE2" w:rsidR="00831031" w:rsidRPr="00831031" w:rsidRDefault="00831031" w:rsidP="00831031">
            <w:pPr>
              <w:jc w:val="right"/>
              <w:rPr>
                <w:sz w:val="18"/>
                <w:szCs w:val="18"/>
              </w:rPr>
            </w:pPr>
            <w:r w:rsidRPr="00831031">
              <w:rPr>
                <w:sz w:val="18"/>
                <w:szCs w:val="18"/>
              </w:rPr>
              <w:t>6</w:t>
            </w:r>
            <w:r>
              <w:rPr>
                <w:sz w:val="18"/>
                <w:szCs w:val="18"/>
              </w:rPr>
              <w:t>,</w:t>
            </w:r>
            <w:r w:rsidRPr="00831031">
              <w:rPr>
                <w:sz w:val="18"/>
                <w:szCs w:val="18"/>
              </w:rPr>
              <w:t>760</w:t>
            </w:r>
          </w:p>
        </w:tc>
      </w:tr>
      <w:tr w:rsidR="00831031" w:rsidRPr="00EA0808" w14:paraId="23E08735" w14:textId="77777777" w:rsidTr="00AE7948">
        <w:tc>
          <w:tcPr>
            <w:tcW w:w="2065" w:type="dxa"/>
          </w:tcPr>
          <w:p w14:paraId="0459B4FC" w14:textId="00470261" w:rsidR="00831031" w:rsidRPr="00AC40E0" w:rsidRDefault="00831031" w:rsidP="00831031">
            <w:pPr>
              <w:rPr>
                <w:color w:val="000000"/>
                <w:sz w:val="18"/>
                <w:szCs w:val="18"/>
              </w:rPr>
            </w:pPr>
            <w:r w:rsidRPr="00AC40E0">
              <w:rPr>
                <w:sz w:val="18"/>
                <w:szCs w:val="18"/>
              </w:rPr>
              <w:t>ERI/PHA/82/TAS/17</w:t>
            </w:r>
          </w:p>
        </w:tc>
        <w:tc>
          <w:tcPr>
            <w:tcW w:w="3960" w:type="dxa"/>
            <w:vAlign w:val="bottom"/>
          </w:tcPr>
          <w:p w14:paraId="0080EBD0" w14:textId="04134F53"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6CE329E1" w14:textId="47E3E6B0" w:rsidR="00831031" w:rsidRPr="00AC40E0" w:rsidRDefault="00831031" w:rsidP="00831031">
            <w:pPr>
              <w:jc w:val="right"/>
              <w:rPr>
                <w:color w:val="000000"/>
                <w:sz w:val="18"/>
                <w:szCs w:val="18"/>
              </w:rPr>
            </w:pPr>
            <w:r w:rsidRPr="00AC40E0">
              <w:rPr>
                <w:sz w:val="18"/>
                <w:szCs w:val="18"/>
              </w:rPr>
              <w:t>982</w:t>
            </w:r>
          </w:p>
        </w:tc>
        <w:tc>
          <w:tcPr>
            <w:tcW w:w="1145" w:type="dxa"/>
            <w:tcBorders>
              <w:top w:val="nil"/>
              <w:left w:val="single" w:sz="4" w:space="0" w:color="auto"/>
              <w:bottom w:val="single" w:sz="4" w:space="0" w:color="auto"/>
              <w:right w:val="single" w:sz="4" w:space="0" w:color="auto"/>
            </w:tcBorders>
            <w:shd w:val="clear" w:color="auto" w:fill="auto"/>
          </w:tcPr>
          <w:p w14:paraId="61CA9A18" w14:textId="0D15B6EC" w:rsidR="00831031" w:rsidRPr="00AC40E0" w:rsidRDefault="00831031" w:rsidP="00831031">
            <w:pPr>
              <w:jc w:val="right"/>
              <w:rPr>
                <w:color w:val="000000"/>
                <w:sz w:val="18"/>
                <w:szCs w:val="18"/>
              </w:rPr>
            </w:pPr>
            <w:r w:rsidRPr="00AC40E0">
              <w:rPr>
                <w:sz w:val="18"/>
                <w:szCs w:val="18"/>
              </w:rPr>
              <w:t>128</w:t>
            </w:r>
          </w:p>
        </w:tc>
        <w:tc>
          <w:tcPr>
            <w:tcW w:w="1046" w:type="dxa"/>
            <w:tcBorders>
              <w:top w:val="nil"/>
              <w:left w:val="single" w:sz="4" w:space="0" w:color="auto"/>
              <w:bottom w:val="single" w:sz="4" w:space="0" w:color="auto"/>
              <w:right w:val="single" w:sz="4" w:space="0" w:color="auto"/>
            </w:tcBorders>
            <w:shd w:val="clear" w:color="auto" w:fill="auto"/>
          </w:tcPr>
          <w:p w14:paraId="34866BC0" w14:textId="16164CD3" w:rsidR="00831031" w:rsidRPr="00831031" w:rsidRDefault="00831031" w:rsidP="00831031">
            <w:pPr>
              <w:jc w:val="right"/>
              <w:rPr>
                <w:sz w:val="18"/>
                <w:szCs w:val="18"/>
              </w:rPr>
            </w:pPr>
            <w:r w:rsidRPr="00831031">
              <w:rPr>
                <w:sz w:val="18"/>
                <w:szCs w:val="18"/>
              </w:rPr>
              <w:t>1</w:t>
            </w:r>
            <w:r>
              <w:rPr>
                <w:sz w:val="18"/>
                <w:szCs w:val="18"/>
              </w:rPr>
              <w:t>,</w:t>
            </w:r>
            <w:r w:rsidRPr="00831031">
              <w:rPr>
                <w:sz w:val="18"/>
                <w:szCs w:val="18"/>
              </w:rPr>
              <w:t>110</w:t>
            </w:r>
          </w:p>
        </w:tc>
      </w:tr>
      <w:tr w:rsidR="00831031" w:rsidRPr="00EA0808" w14:paraId="765F66D3" w14:textId="77777777" w:rsidTr="00AE7948">
        <w:tc>
          <w:tcPr>
            <w:tcW w:w="2065" w:type="dxa"/>
          </w:tcPr>
          <w:p w14:paraId="77AFC9A7" w14:textId="3F32EABA" w:rsidR="00831031" w:rsidRPr="00AC40E0" w:rsidRDefault="00831031" w:rsidP="00831031">
            <w:pPr>
              <w:rPr>
                <w:color w:val="000000"/>
                <w:sz w:val="18"/>
                <w:szCs w:val="18"/>
              </w:rPr>
            </w:pPr>
            <w:r w:rsidRPr="00AC40E0">
              <w:rPr>
                <w:sz w:val="18"/>
                <w:szCs w:val="18"/>
              </w:rPr>
              <w:t>FSM/SEV/77/INS/12</w:t>
            </w:r>
          </w:p>
        </w:tc>
        <w:tc>
          <w:tcPr>
            <w:tcW w:w="3960" w:type="dxa"/>
            <w:vAlign w:val="bottom"/>
          </w:tcPr>
          <w:p w14:paraId="2DD7FDDC" w14:textId="73D6E22A" w:rsidR="00831031" w:rsidRPr="00AC40E0" w:rsidRDefault="00831031" w:rsidP="00831031">
            <w:pPr>
              <w:jc w:val="left"/>
              <w:rPr>
                <w:color w:val="000000"/>
                <w:sz w:val="18"/>
                <w:szCs w:val="18"/>
              </w:rPr>
            </w:pPr>
            <w:r w:rsidRPr="00AC40E0">
              <w:rPr>
                <w:color w:val="000000"/>
                <w:sz w:val="18"/>
                <w:szCs w:val="18"/>
              </w:rPr>
              <w:t>Renewal of institutional strengthening project (phase VI: 1/2017-12/2018)</w:t>
            </w:r>
          </w:p>
        </w:tc>
        <w:tc>
          <w:tcPr>
            <w:tcW w:w="1227" w:type="dxa"/>
          </w:tcPr>
          <w:p w14:paraId="5232B3DE" w14:textId="15172C11" w:rsidR="00831031" w:rsidRPr="00AC40E0" w:rsidRDefault="00831031" w:rsidP="00831031">
            <w:pPr>
              <w:jc w:val="right"/>
              <w:rPr>
                <w:color w:val="000000"/>
                <w:sz w:val="18"/>
                <w:szCs w:val="18"/>
              </w:rPr>
            </w:pPr>
            <w:r w:rsidRPr="00AC40E0">
              <w:rPr>
                <w:sz w:val="18"/>
                <w:szCs w:val="18"/>
              </w:rPr>
              <w:t>969</w:t>
            </w:r>
          </w:p>
        </w:tc>
        <w:tc>
          <w:tcPr>
            <w:tcW w:w="1145" w:type="dxa"/>
            <w:tcBorders>
              <w:top w:val="nil"/>
              <w:left w:val="single" w:sz="4" w:space="0" w:color="auto"/>
              <w:bottom w:val="single" w:sz="4" w:space="0" w:color="auto"/>
              <w:right w:val="single" w:sz="4" w:space="0" w:color="auto"/>
            </w:tcBorders>
            <w:shd w:val="clear" w:color="auto" w:fill="auto"/>
          </w:tcPr>
          <w:p w14:paraId="7E2B2868" w14:textId="350241B9"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58BA190A" w14:textId="67AF17B8" w:rsidR="00831031" w:rsidRPr="00831031" w:rsidRDefault="00831031" w:rsidP="00831031">
            <w:pPr>
              <w:jc w:val="right"/>
              <w:rPr>
                <w:sz w:val="18"/>
                <w:szCs w:val="18"/>
              </w:rPr>
            </w:pPr>
            <w:r w:rsidRPr="00831031">
              <w:rPr>
                <w:sz w:val="18"/>
                <w:szCs w:val="18"/>
              </w:rPr>
              <w:t>969</w:t>
            </w:r>
          </w:p>
        </w:tc>
      </w:tr>
      <w:tr w:rsidR="00831031" w:rsidRPr="00EA0808" w14:paraId="0B7F9250" w14:textId="77777777" w:rsidTr="00AE7948">
        <w:tc>
          <w:tcPr>
            <w:tcW w:w="2065" w:type="dxa"/>
          </w:tcPr>
          <w:p w14:paraId="44F8B6D2" w14:textId="1F63B0D9" w:rsidR="00831031" w:rsidRPr="00AC40E0" w:rsidRDefault="00831031" w:rsidP="00831031">
            <w:pPr>
              <w:rPr>
                <w:color w:val="000000"/>
                <w:sz w:val="18"/>
                <w:szCs w:val="18"/>
              </w:rPr>
            </w:pPr>
            <w:r w:rsidRPr="00AC40E0">
              <w:rPr>
                <w:sz w:val="18"/>
                <w:szCs w:val="18"/>
              </w:rPr>
              <w:t>GAM/PHA/82/TAS/36</w:t>
            </w:r>
          </w:p>
        </w:tc>
        <w:tc>
          <w:tcPr>
            <w:tcW w:w="3960" w:type="dxa"/>
            <w:vAlign w:val="bottom"/>
          </w:tcPr>
          <w:p w14:paraId="148A6E08" w14:textId="15AF5C3F"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1DABF749" w14:textId="32A01CDE" w:rsidR="00831031" w:rsidRPr="00AC40E0" w:rsidRDefault="00831031" w:rsidP="00831031">
            <w:pPr>
              <w:jc w:val="right"/>
              <w:rPr>
                <w:color w:val="000000"/>
                <w:sz w:val="18"/>
                <w:szCs w:val="18"/>
              </w:rPr>
            </w:pPr>
            <w:r w:rsidRPr="00AC40E0">
              <w:rPr>
                <w:sz w:val="18"/>
                <w:szCs w:val="18"/>
              </w:rPr>
              <w:t>1,096</w:t>
            </w:r>
          </w:p>
        </w:tc>
        <w:tc>
          <w:tcPr>
            <w:tcW w:w="1145" w:type="dxa"/>
            <w:tcBorders>
              <w:top w:val="nil"/>
              <w:left w:val="single" w:sz="4" w:space="0" w:color="auto"/>
              <w:bottom w:val="single" w:sz="4" w:space="0" w:color="auto"/>
              <w:right w:val="single" w:sz="4" w:space="0" w:color="auto"/>
            </w:tcBorders>
            <w:shd w:val="clear" w:color="auto" w:fill="auto"/>
          </w:tcPr>
          <w:p w14:paraId="693A5ED8" w14:textId="43802F24" w:rsidR="00831031" w:rsidRPr="00AC40E0" w:rsidRDefault="00831031" w:rsidP="00831031">
            <w:pPr>
              <w:jc w:val="right"/>
              <w:rPr>
                <w:color w:val="000000"/>
                <w:sz w:val="18"/>
                <w:szCs w:val="18"/>
              </w:rPr>
            </w:pPr>
            <w:r w:rsidRPr="00AC40E0">
              <w:rPr>
                <w:sz w:val="18"/>
                <w:szCs w:val="18"/>
              </w:rPr>
              <w:t>142</w:t>
            </w:r>
          </w:p>
        </w:tc>
        <w:tc>
          <w:tcPr>
            <w:tcW w:w="1046" w:type="dxa"/>
            <w:tcBorders>
              <w:top w:val="nil"/>
              <w:left w:val="single" w:sz="4" w:space="0" w:color="auto"/>
              <w:bottom w:val="single" w:sz="4" w:space="0" w:color="auto"/>
              <w:right w:val="single" w:sz="4" w:space="0" w:color="auto"/>
            </w:tcBorders>
            <w:shd w:val="clear" w:color="auto" w:fill="auto"/>
          </w:tcPr>
          <w:p w14:paraId="7F556E90" w14:textId="708E0282" w:rsidR="00831031" w:rsidRPr="00831031" w:rsidRDefault="00831031" w:rsidP="00831031">
            <w:pPr>
              <w:jc w:val="right"/>
              <w:rPr>
                <w:sz w:val="18"/>
                <w:szCs w:val="18"/>
              </w:rPr>
            </w:pPr>
            <w:r w:rsidRPr="00831031">
              <w:rPr>
                <w:sz w:val="18"/>
                <w:szCs w:val="18"/>
              </w:rPr>
              <w:t>1</w:t>
            </w:r>
            <w:r>
              <w:rPr>
                <w:sz w:val="18"/>
                <w:szCs w:val="18"/>
              </w:rPr>
              <w:t>,</w:t>
            </w:r>
            <w:r w:rsidRPr="00831031">
              <w:rPr>
                <w:sz w:val="18"/>
                <w:szCs w:val="18"/>
              </w:rPr>
              <w:t>238</w:t>
            </w:r>
          </w:p>
        </w:tc>
      </w:tr>
      <w:tr w:rsidR="00831031" w:rsidRPr="00EA0808" w14:paraId="5B3B222E" w14:textId="77777777" w:rsidTr="00AE7948">
        <w:tc>
          <w:tcPr>
            <w:tcW w:w="2065" w:type="dxa"/>
          </w:tcPr>
          <w:p w14:paraId="381CAE40" w14:textId="4E843D70" w:rsidR="00831031" w:rsidRPr="00AC40E0" w:rsidRDefault="00831031" w:rsidP="00831031">
            <w:pPr>
              <w:rPr>
                <w:color w:val="000000"/>
                <w:sz w:val="18"/>
                <w:szCs w:val="18"/>
              </w:rPr>
            </w:pPr>
            <w:r w:rsidRPr="00AC40E0">
              <w:rPr>
                <w:sz w:val="18"/>
                <w:szCs w:val="18"/>
              </w:rPr>
              <w:t>GBS/PHA/71/TAS/17</w:t>
            </w:r>
          </w:p>
        </w:tc>
        <w:tc>
          <w:tcPr>
            <w:tcW w:w="3960" w:type="dxa"/>
            <w:vAlign w:val="bottom"/>
          </w:tcPr>
          <w:p w14:paraId="3F55A704" w14:textId="0372A173" w:rsidR="00831031" w:rsidRPr="00AC40E0" w:rsidRDefault="00831031" w:rsidP="00831031">
            <w:pPr>
              <w:jc w:val="left"/>
              <w:rPr>
                <w:color w:val="000000"/>
                <w:sz w:val="18"/>
                <w:szCs w:val="18"/>
              </w:rPr>
            </w:pPr>
            <w:r w:rsidRPr="00AC40E0">
              <w:rPr>
                <w:color w:val="000000"/>
                <w:sz w:val="18"/>
                <w:szCs w:val="18"/>
              </w:rPr>
              <w:t>HCFC phase-out management plan (stage I, second tranche)</w:t>
            </w:r>
          </w:p>
        </w:tc>
        <w:tc>
          <w:tcPr>
            <w:tcW w:w="1227" w:type="dxa"/>
          </w:tcPr>
          <w:p w14:paraId="53F50F28" w14:textId="279D3E4A" w:rsidR="00831031" w:rsidRPr="00AC40E0" w:rsidRDefault="00831031" w:rsidP="00831031">
            <w:pPr>
              <w:jc w:val="right"/>
              <w:rPr>
                <w:color w:val="000000"/>
                <w:sz w:val="18"/>
                <w:szCs w:val="18"/>
              </w:rPr>
            </w:pPr>
            <w:r w:rsidRPr="00AC40E0">
              <w:rPr>
                <w:sz w:val="18"/>
                <w:szCs w:val="18"/>
              </w:rPr>
              <w:t>22,921</w:t>
            </w:r>
          </w:p>
        </w:tc>
        <w:tc>
          <w:tcPr>
            <w:tcW w:w="1145" w:type="dxa"/>
            <w:tcBorders>
              <w:top w:val="nil"/>
              <w:left w:val="single" w:sz="4" w:space="0" w:color="auto"/>
              <w:bottom w:val="single" w:sz="4" w:space="0" w:color="auto"/>
              <w:right w:val="single" w:sz="4" w:space="0" w:color="auto"/>
            </w:tcBorders>
            <w:shd w:val="clear" w:color="auto" w:fill="auto"/>
          </w:tcPr>
          <w:p w14:paraId="7B534F0A" w14:textId="566B57ED" w:rsidR="00831031" w:rsidRPr="00AC40E0" w:rsidRDefault="00831031" w:rsidP="00831031">
            <w:pPr>
              <w:jc w:val="right"/>
              <w:rPr>
                <w:color w:val="000000"/>
                <w:sz w:val="18"/>
                <w:szCs w:val="18"/>
              </w:rPr>
            </w:pPr>
            <w:r w:rsidRPr="00AC40E0">
              <w:rPr>
                <w:sz w:val="18"/>
                <w:szCs w:val="18"/>
              </w:rPr>
              <w:t>2,980</w:t>
            </w:r>
          </w:p>
        </w:tc>
        <w:tc>
          <w:tcPr>
            <w:tcW w:w="1046" w:type="dxa"/>
            <w:tcBorders>
              <w:top w:val="nil"/>
              <w:left w:val="single" w:sz="4" w:space="0" w:color="auto"/>
              <w:bottom w:val="single" w:sz="4" w:space="0" w:color="auto"/>
              <w:right w:val="single" w:sz="4" w:space="0" w:color="auto"/>
            </w:tcBorders>
            <w:shd w:val="clear" w:color="auto" w:fill="auto"/>
          </w:tcPr>
          <w:p w14:paraId="460C26D9" w14:textId="1303167D" w:rsidR="00831031" w:rsidRPr="00831031" w:rsidRDefault="00831031" w:rsidP="00831031">
            <w:pPr>
              <w:jc w:val="right"/>
              <w:rPr>
                <w:sz w:val="18"/>
                <w:szCs w:val="18"/>
              </w:rPr>
            </w:pPr>
            <w:r w:rsidRPr="00831031">
              <w:rPr>
                <w:sz w:val="18"/>
                <w:szCs w:val="18"/>
              </w:rPr>
              <w:t>25</w:t>
            </w:r>
            <w:r>
              <w:rPr>
                <w:sz w:val="18"/>
                <w:szCs w:val="18"/>
              </w:rPr>
              <w:t>,</w:t>
            </w:r>
            <w:r w:rsidRPr="00831031">
              <w:rPr>
                <w:sz w:val="18"/>
                <w:szCs w:val="18"/>
              </w:rPr>
              <w:t>901</w:t>
            </w:r>
          </w:p>
        </w:tc>
      </w:tr>
      <w:tr w:rsidR="00831031" w:rsidRPr="00EA0808" w14:paraId="1EEBEF4B" w14:textId="77777777" w:rsidTr="00AE7948">
        <w:tc>
          <w:tcPr>
            <w:tcW w:w="2065" w:type="dxa"/>
          </w:tcPr>
          <w:p w14:paraId="069B2644" w14:textId="4235CBE7" w:rsidR="00831031" w:rsidRPr="00AC40E0" w:rsidRDefault="00831031" w:rsidP="00831031">
            <w:pPr>
              <w:rPr>
                <w:color w:val="000000"/>
                <w:sz w:val="18"/>
                <w:szCs w:val="18"/>
              </w:rPr>
            </w:pPr>
            <w:r w:rsidRPr="00AC40E0">
              <w:rPr>
                <w:sz w:val="18"/>
                <w:szCs w:val="18"/>
              </w:rPr>
              <w:t>GLO/SEV/82/TAS/347</w:t>
            </w:r>
          </w:p>
        </w:tc>
        <w:tc>
          <w:tcPr>
            <w:tcW w:w="3960" w:type="dxa"/>
            <w:vAlign w:val="bottom"/>
          </w:tcPr>
          <w:p w14:paraId="0917B33B" w14:textId="5FA873F8" w:rsidR="00831031" w:rsidRPr="00AC40E0" w:rsidRDefault="00831031" w:rsidP="00831031">
            <w:pPr>
              <w:jc w:val="left"/>
              <w:rPr>
                <w:color w:val="000000"/>
                <w:sz w:val="18"/>
                <w:szCs w:val="18"/>
              </w:rPr>
            </w:pPr>
            <w:r w:rsidRPr="00AC40E0">
              <w:rPr>
                <w:color w:val="000000"/>
                <w:sz w:val="18"/>
                <w:szCs w:val="18"/>
              </w:rPr>
              <w:t>Compliance Assistance Programme: 2019 budget</w:t>
            </w:r>
          </w:p>
        </w:tc>
        <w:tc>
          <w:tcPr>
            <w:tcW w:w="1227" w:type="dxa"/>
          </w:tcPr>
          <w:p w14:paraId="6D439E92" w14:textId="6F18FE07" w:rsidR="00831031" w:rsidRPr="00AC40E0" w:rsidRDefault="00831031" w:rsidP="00831031">
            <w:pPr>
              <w:jc w:val="right"/>
              <w:rPr>
                <w:color w:val="000000"/>
                <w:sz w:val="18"/>
                <w:szCs w:val="18"/>
              </w:rPr>
            </w:pPr>
            <w:r w:rsidRPr="00AC40E0">
              <w:rPr>
                <w:sz w:val="18"/>
                <w:szCs w:val="18"/>
              </w:rPr>
              <w:t>10,677</w:t>
            </w:r>
          </w:p>
        </w:tc>
        <w:tc>
          <w:tcPr>
            <w:tcW w:w="1145" w:type="dxa"/>
            <w:tcBorders>
              <w:top w:val="nil"/>
              <w:left w:val="single" w:sz="4" w:space="0" w:color="auto"/>
              <w:bottom w:val="single" w:sz="4" w:space="0" w:color="auto"/>
              <w:right w:val="single" w:sz="4" w:space="0" w:color="auto"/>
            </w:tcBorders>
            <w:shd w:val="clear" w:color="auto" w:fill="auto"/>
          </w:tcPr>
          <w:p w14:paraId="56273376" w14:textId="2CD65811" w:rsidR="00831031" w:rsidRPr="00AC40E0" w:rsidRDefault="00831031" w:rsidP="00831031">
            <w:pPr>
              <w:jc w:val="right"/>
              <w:rPr>
                <w:color w:val="000000"/>
                <w:sz w:val="18"/>
                <w:szCs w:val="18"/>
              </w:rPr>
            </w:pPr>
            <w:r w:rsidRPr="00AC40E0">
              <w:rPr>
                <w:sz w:val="18"/>
                <w:szCs w:val="18"/>
              </w:rPr>
              <w:t>854</w:t>
            </w:r>
          </w:p>
        </w:tc>
        <w:tc>
          <w:tcPr>
            <w:tcW w:w="1046" w:type="dxa"/>
            <w:tcBorders>
              <w:top w:val="nil"/>
              <w:left w:val="single" w:sz="4" w:space="0" w:color="auto"/>
              <w:bottom w:val="single" w:sz="4" w:space="0" w:color="auto"/>
              <w:right w:val="single" w:sz="4" w:space="0" w:color="auto"/>
            </w:tcBorders>
            <w:shd w:val="clear" w:color="auto" w:fill="auto"/>
          </w:tcPr>
          <w:p w14:paraId="38EE096A" w14:textId="78826431" w:rsidR="00831031" w:rsidRPr="00831031" w:rsidRDefault="00831031" w:rsidP="00831031">
            <w:pPr>
              <w:jc w:val="right"/>
              <w:rPr>
                <w:sz w:val="18"/>
                <w:szCs w:val="18"/>
              </w:rPr>
            </w:pPr>
            <w:r w:rsidRPr="00831031">
              <w:rPr>
                <w:sz w:val="18"/>
                <w:szCs w:val="18"/>
              </w:rPr>
              <w:t>11</w:t>
            </w:r>
            <w:r>
              <w:rPr>
                <w:sz w:val="18"/>
                <w:szCs w:val="18"/>
              </w:rPr>
              <w:t>,</w:t>
            </w:r>
            <w:r w:rsidRPr="00831031">
              <w:rPr>
                <w:sz w:val="18"/>
                <w:szCs w:val="18"/>
              </w:rPr>
              <w:t>531</w:t>
            </w:r>
          </w:p>
        </w:tc>
      </w:tr>
      <w:tr w:rsidR="00831031" w:rsidRPr="00EA0808" w14:paraId="32B15475" w14:textId="77777777" w:rsidTr="00AE7948">
        <w:tc>
          <w:tcPr>
            <w:tcW w:w="2065" w:type="dxa"/>
          </w:tcPr>
          <w:p w14:paraId="5C47C42C" w14:textId="24DC2B12" w:rsidR="00831031" w:rsidRPr="00AC40E0" w:rsidRDefault="00831031" w:rsidP="00831031">
            <w:pPr>
              <w:rPr>
                <w:color w:val="000000"/>
                <w:sz w:val="18"/>
                <w:szCs w:val="18"/>
              </w:rPr>
            </w:pPr>
            <w:r w:rsidRPr="00AC40E0">
              <w:rPr>
                <w:sz w:val="18"/>
                <w:szCs w:val="18"/>
              </w:rPr>
              <w:t>GLO/SEV/84/TAS/350</w:t>
            </w:r>
          </w:p>
        </w:tc>
        <w:tc>
          <w:tcPr>
            <w:tcW w:w="3960" w:type="dxa"/>
            <w:vAlign w:val="bottom"/>
          </w:tcPr>
          <w:p w14:paraId="483DA11A" w14:textId="5C75DDF7" w:rsidR="00831031" w:rsidRPr="00AC40E0" w:rsidRDefault="00831031" w:rsidP="00831031">
            <w:pPr>
              <w:jc w:val="left"/>
              <w:rPr>
                <w:color w:val="000000"/>
                <w:sz w:val="18"/>
                <w:szCs w:val="18"/>
              </w:rPr>
            </w:pPr>
            <w:r w:rsidRPr="00AC40E0">
              <w:rPr>
                <w:color w:val="000000"/>
                <w:sz w:val="18"/>
                <w:szCs w:val="18"/>
              </w:rPr>
              <w:t>Compliance Assistance Programme: 2020 budget</w:t>
            </w:r>
          </w:p>
        </w:tc>
        <w:tc>
          <w:tcPr>
            <w:tcW w:w="1227" w:type="dxa"/>
          </w:tcPr>
          <w:p w14:paraId="7F5A4978" w14:textId="35FD5207" w:rsidR="00831031" w:rsidRPr="00AC40E0" w:rsidRDefault="00831031" w:rsidP="00831031">
            <w:pPr>
              <w:jc w:val="right"/>
              <w:rPr>
                <w:color w:val="000000"/>
                <w:sz w:val="18"/>
                <w:szCs w:val="18"/>
              </w:rPr>
            </w:pPr>
            <w:r w:rsidRPr="00AC40E0">
              <w:rPr>
                <w:sz w:val="18"/>
                <w:szCs w:val="18"/>
              </w:rPr>
              <w:t>2,611,540</w:t>
            </w:r>
          </w:p>
        </w:tc>
        <w:tc>
          <w:tcPr>
            <w:tcW w:w="1145" w:type="dxa"/>
            <w:tcBorders>
              <w:top w:val="nil"/>
              <w:left w:val="single" w:sz="4" w:space="0" w:color="auto"/>
              <w:bottom w:val="single" w:sz="4" w:space="0" w:color="auto"/>
              <w:right w:val="single" w:sz="4" w:space="0" w:color="auto"/>
            </w:tcBorders>
            <w:shd w:val="clear" w:color="auto" w:fill="auto"/>
          </w:tcPr>
          <w:p w14:paraId="45C1776E" w14:textId="5240A5D1" w:rsidR="00831031" w:rsidRPr="00AC40E0" w:rsidRDefault="00831031" w:rsidP="00831031">
            <w:pPr>
              <w:jc w:val="right"/>
              <w:rPr>
                <w:color w:val="000000"/>
                <w:sz w:val="18"/>
                <w:szCs w:val="18"/>
              </w:rPr>
            </w:pPr>
            <w:r w:rsidRPr="00AC40E0">
              <w:rPr>
                <w:sz w:val="18"/>
                <w:szCs w:val="18"/>
              </w:rPr>
              <w:t>208,923</w:t>
            </w:r>
          </w:p>
        </w:tc>
        <w:tc>
          <w:tcPr>
            <w:tcW w:w="1046" w:type="dxa"/>
            <w:tcBorders>
              <w:top w:val="nil"/>
              <w:left w:val="single" w:sz="4" w:space="0" w:color="auto"/>
              <w:bottom w:val="single" w:sz="4" w:space="0" w:color="auto"/>
              <w:right w:val="single" w:sz="4" w:space="0" w:color="auto"/>
            </w:tcBorders>
            <w:shd w:val="clear" w:color="auto" w:fill="auto"/>
          </w:tcPr>
          <w:p w14:paraId="2A0F9419" w14:textId="7314A6EF" w:rsidR="00831031" w:rsidRPr="00831031" w:rsidRDefault="00831031" w:rsidP="00831031">
            <w:pPr>
              <w:jc w:val="right"/>
              <w:rPr>
                <w:sz w:val="18"/>
                <w:szCs w:val="18"/>
              </w:rPr>
            </w:pPr>
            <w:r w:rsidRPr="00831031">
              <w:rPr>
                <w:sz w:val="18"/>
                <w:szCs w:val="18"/>
              </w:rPr>
              <w:t>2</w:t>
            </w:r>
            <w:r>
              <w:rPr>
                <w:sz w:val="18"/>
                <w:szCs w:val="18"/>
              </w:rPr>
              <w:t>,</w:t>
            </w:r>
            <w:r w:rsidRPr="00831031">
              <w:rPr>
                <w:sz w:val="18"/>
                <w:szCs w:val="18"/>
              </w:rPr>
              <w:t>820</w:t>
            </w:r>
            <w:r>
              <w:rPr>
                <w:sz w:val="18"/>
                <w:szCs w:val="18"/>
              </w:rPr>
              <w:t>,</w:t>
            </w:r>
            <w:r w:rsidRPr="00831031">
              <w:rPr>
                <w:sz w:val="18"/>
                <w:szCs w:val="18"/>
              </w:rPr>
              <w:t>463</w:t>
            </w:r>
          </w:p>
        </w:tc>
      </w:tr>
      <w:tr w:rsidR="00831031" w:rsidRPr="00EA0808" w14:paraId="3D1809D7" w14:textId="77777777" w:rsidTr="00AE7948">
        <w:tc>
          <w:tcPr>
            <w:tcW w:w="2065" w:type="dxa"/>
          </w:tcPr>
          <w:p w14:paraId="5801CA05" w14:textId="2D6D1653" w:rsidR="00831031" w:rsidRPr="00AC40E0" w:rsidRDefault="00831031" w:rsidP="00831031">
            <w:pPr>
              <w:rPr>
                <w:color w:val="000000"/>
                <w:sz w:val="18"/>
                <w:szCs w:val="18"/>
              </w:rPr>
            </w:pPr>
            <w:r w:rsidRPr="00AC40E0">
              <w:rPr>
                <w:sz w:val="18"/>
                <w:szCs w:val="18"/>
              </w:rPr>
              <w:t>GUA/PHA/82/PRP/54</w:t>
            </w:r>
          </w:p>
        </w:tc>
        <w:tc>
          <w:tcPr>
            <w:tcW w:w="3960" w:type="dxa"/>
            <w:vAlign w:val="bottom"/>
          </w:tcPr>
          <w:p w14:paraId="57B00086" w14:textId="30D123A6"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1611054D" w14:textId="15262383" w:rsidR="00831031" w:rsidRPr="00AC40E0" w:rsidRDefault="00831031" w:rsidP="00831031">
            <w:pPr>
              <w:jc w:val="right"/>
              <w:rPr>
                <w:color w:val="000000"/>
                <w:sz w:val="18"/>
                <w:szCs w:val="18"/>
              </w:rPr>
            </w:pPr>
            <w:r w:rsidRPr="00AC40E0">
              <w:rPr>
                <w:sz w:val="18"/>
                <w:szCs w:val="18"/>
              </w:rPr>
              <w:t>1,828</w:t>
            </w:r>
          </w:p>
        </w:tc>
        <w:tc>
          <w:tcPr>
            <w:tcW w:w="1145" w:type="dxa"/>
            <w:tcBorders>
              <w:top w:val="nil"/>
              <w:left w:val="single" w:sz="4" w:space="0" w:color="auto"/>
              <w:bottom w:val="single" w:sz="4" w:space="0" w:color="auto"/>
              <w:right w:val="single" w:sz="4" w:space="0" w:color="auto"/>
            </w:tcBorders>
            <w:shd w:val="clear" w:color="auto" w:fill="auto"/>
          </w:tcPr>
          <w:p w14:paraId="26050EAD" w14:textId="732D113C" w:rsidR="00831031" w:rsidRPr="00AC40E0" w:rsidRDefault="00831031" w:rsidP="00831031">
            <w:pPr>
              <w:jc w:val="right"/>
              <w:rPr>
                <w:color w:val="000000"/>
                <w:sz w:val="18"/>
                <w:szCs w:val="18"/>
              </w:rPr>
            </w:pPr>
            <w:r w:rsidRPr="00AC40E0">
              <w:rPr>
                <w:sz w:val="18"/>
                <w:szCs w:val="18"/>
              </w:rPr>
              <w:t>238</w:t>
            </w:r>
          </w:p>
        </w:tc>
        <w:tc>
          <w:tcPr>
            <w:tcW w:w="1046" w:type="dxa"/>
            <w:tcBorders>
              <w:top w:val="nil"/>
              <w:left w:val="single" w:sz="4" w:space="0" w:color="auto"/>
              <w:bottom w:val="single" w:sz="4" w:space="0" w:color="auto"/>
              <w:right w:val="single" w:sz="4" w:space="0" w:color="auto"/>
            </w:tcBorders>
            <w:shd w:val="clear" w:color="auto" w:fill="auto"/>
          </w:tcPr>
          <w:p w14:paraId="2B10C310" w14:textId="7A551C40" w:rsidR="00831031" w:rsidRPr="00831031" w:rsidRDefault="00831031" w:rsidP="00831031">
            <w:pPr>
              <w:jc w:val="right"/>
              <w:rPr>
                <w:sz w:val="18"/>
                <w:szCs w:val="18"/>
              </w:rPr>
            </w:pPr>
            <w:r w:rsidRPr="00831031">
              <w:rPr>
                <w:sz w:val="18"/>
                <w:szCs w:val="18"/>
              </w:rPr>
              <w:t>2</w:t>
            </w:r>
            <w:r>
              <w:rPr>
                <w:sz w:val="18"/>
                <w:szCs w:val="18"/>
              </w:rPr>
              <w:t>,</w:t>
            </w:r>
            <w:r w:rsidRPr="00831031">
              <w:rPr>
                <w:sz w:val="18"/>
                <w:szCs w:val="18"/>
              </w:rPr>
              <w:t>066</w:t>
            </w:r>
          </w:p>
        </w:tc>
      </w:tr>
      <w:tr w:rsidR="00831031" w:rsidRPr="00EA0808" w14:paraId="577B9424" w14:textId="77777777" w:rsidTr="00AE7948">
        <w:tc>
          <w:tcPr>
            <w:tcW w:w="2065" w:type="dxa"/>
          </w:tcPr>
          <w:p w14:paraId="5E3E4C74" w14:textId="4CFE3E40" w:rsidR="00831031" w:rsidRPr="00AC40E0" w:rsidRDefault="00831031" w:rsidP="00831031">
            <w:pPr>
              <w:rPr>
                <w:color w:val="000000"/>
                <w:sz w:val="18"/>
                <w:szCs w:val="18"/>
              </w:rPr>
            </w:pPr>
            <w:r w:rsidRPr="00AC40E0">
              <w:rPr>
                <w:sz w:val="18"/>
                <w:szCs w:val="18"/>
              </w:rPr>
              <w:t>HAI/PHA/68/TAS/18</w:t>
            </w:r>
          </w:p>
        </w:tc>
        <w:tc>
          <w:tcPr>
            <w:tcW w:w="3960" w:type="dxa"/>
            <w:vAlign w:val="bottom"/>
          </w:tcPr>
          <w:p w14:paraId="1707E5B2" w14:textId="625165C1" w:rsidR="00831031" w:rsidRPr="00AC40E0" w:rsidRDefault="00831031" w:rsidP="00831031">
            <w:pPr>
              <w:jc w:val="left"/>
              <w:rPr>
                <w:color w:val="000000"/>
                <w:sz w:val="18"/>
                <w:szCs w:val="18"/>
              </w:rPr>
            </w:pPr>
            <w:r w:rsidRPr="00AC40E0">
              <w:rPr>
                <w:color w:val="000000"/>
                <w:sz w:val="18"/>
                <w:szCs w:val="18"/>
              </w:rPr>
              <w:t>HCFC phase-out management plan (stage I, first tranche)</w:t>
            </w:r>
          </w:p>
        </w:tc>
        <w:tc>
          <w:tcPr>
            <w:tcW w:w="1227" w:type="dxa"/>
          </w:tcPr>
          <w:p w14:paraId="25039231" w14:textId="22FB10ED" w:rsidR="00831031" w:rsidRPr="00AC40E0" w:rsidRDefault="00831031" w:rsidP="00831031">
            <w:pPr>
              <w:jc w:val="right"/>
              <w:rPr>
                <w:color w:val="000000"/>
                <w:sz w:val="18"/>
                <w:szCs w:val="18"/>
              </w:rPr>
            </w:pPr>
            <w:r w:rsidRPr="00AC40E0">
              <w:rPr>
                <w:sz w:val="18"/>
                <w:szCs w:val="18"/>
              </w:rPr>
              <w:t>20,109</w:t>
            </w:r>
          </w:p>
        </w:tc>
        <w:tc>
          <w:tcPr>
            <w:tcW w:w="1145" w:type="dxa"/>
            <w:tcBorders>
              <w:top w:val="nil"/>
              <w:left w:val="single" w:sz="4" w:space="0" w:color="auto"/>
              <w:bottom w:val="single" w:sz="4" w:space="0" w:color="auto"/>
              <w:right w:val="single" w:sz="4" w:space="0" w:color="auto"/>
            </w:tcBorders>
            <w:shd w:val="clear" w:color="auto" w:fill="auto"/>
          </w:tcPr>
          <w:p w14:paraId="150C21F1" w14:textId="14C51DC1" w:rsidR="00831031" w:rsidRPr="00AC40E0" w:rsidRDefault="00831031" w:rsidP="00831031">
            <w:pPr>
              <w:jc w:val="right"/>
              <w:rPr>
                <w:color w:val="000000"/>
                <w:sz w:val="18"/>
                <w:szCs w:val="18"/>
              </w:rPr>
            </w:pPr>
            <w:r w:rsidRPr="00AC40E0">
              <w:rPr>
                <w:sz w:val="18"/>
                <w:szCs w:val="18"/>
              </w:rPr>
              <w:t>2,614</w:t>
            </w:r>
          </w:p>
        </w:tc>
        <w:tc>
          <w:tcPr>
            <w:tcW w:w="1046" w:type="dxa"/>
            <w:tcBorders>
              <w:top w:val="nil"/>
              <w:left w:val="single" w:sz="4" w:space="0" w:color="auto"/>
              <w:bottom w:val="single" w:sz="4" w:space="0" w:color="auto"/>
              <w:right w:val="single" w:sz="4" w:space="0" w:color="auto"/>
            </w:tcBorders>
            <w:shd w:val="clear" w:color="auto" w:fill="auto"/>
          </w:tcPr>
          <w:p w14:paraId="0D7EE09D" w14:textId="2E29C627" w:rsidR="00831031" w:rsidRPr="00831031" w:rsidRDefault="00831031" w:rsidP="00831031">
            <w:pPr>
              <w:jc w:val="right"/>
              <w:rPr>
                <w:sz w:val="18"/>
                <w:szCs w:val="18"/>
              </w:rPr>
            </w:pPr>
            <w:r w:rsidRPr="00831031">
              <w:rPr>
                <w:sz w:val="18"/>
                <w:szCs w:val="18"/>
              </w:rPr>
              <w:t>22</w:t>
            </w:r>
            <w:r>
              <w:rPr>
                <w:sz w:val="18"/>
                <w:szCs w:val="18"/>
              </w:rPr>
              <w:t>,</w:t>
            </w:r>
            <w:r w:rsidRPr="00831031">
              <w:rPr>
                <w:sz w:val="18"/>
                <w:szCs w:val="18"/>
              </w:rPr>
              <w:t>723</w:t>
            </w:r>
          </w:p>
        </w:tc>
      </w:tr>
      <w:tr w:rsidR="00831031" w:rsidRPr="00EA0808" w14:paraId="72C23636" w14:textId="77777777" w:rsidTr="00AE7948">
        <w:tc>
          <w:tcPr>
            <w:tcW w:w="2065" w:type="dxa"/>
          </w:tcPr>
          <w:p w14:paraId="3AEF1041" w14:textId="50A6FDC2" w:rsidR="00831031" w:rsidRPr="00AC40E0" w:rsidRDefault="00831031" w:rsidP="00831031">
            <w:pPr>
              <w:rPr>
                <w:color w:val="000000"/>
                <w:sz w:val="18"/>
                <w:szCs w:val="18"/>
              </w:rPr>
            </w:pPr>
            <w:r w:rsidRPr="00AC40E0">
              <w:rPr>
                <w:sz w:val="18"/>
                <w:szCs w:val="18"/>
              </w:rPr>
              <w:t>HON/PHA/82/PRP/46</w:t>
            </w:r>
          </w:p>
        </w:tc>
        <w:tc>
          <w:tcPr>
            <w:tcW w:w="3960" w:type="dxa"/>
            <w:vAlign w:val="bottom"/>
          </w:tcPr>
          <w:p w14:paraId="004F6C07" w14:textId="67B97DC5"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01EFF6ED" w14:textId="69133DCB" w:rsidR="00831031" w:rsidRPr="00AC40E0" w:rsidRDefault="00831031" w:rsidP="00831031">
            <w:pPr>
              <w:jc w:val="right"/>
              <w:rPr>
                <w:color w:val="000000"/>
                <w:sz w:val="18"/>
                <w:szCs w:val="18"/>
              </w:rPr>
            </w:pPr>
            <w:r w:rsidRPr="00AC40E0">
              <w:rPr>
                <w:sz w:val="18"/>
                <w:szCs w:val="18"/>
              </w:rPr>
              <w:t>9,706</w:t>
            </w:r>
          </w:p>
        </w:tc>
        <w:tc>
          <w:tcPr>
            <w:tcW w:w="1145" w:type="dxa"/>
            <w:tcBorders>
              <w:top w:val="nil"/>
              <w:left w:val="single" w:sz="4" w:space="0" w:color="auto"/>
              <w:bottom w:val="single" w:sz="4" w:space="0" w:color="auto"/>
              <w:right w:val="single" w:sz="4" w:space="0" w:color="auto"/>
            </w:tcBorders>
            <w:shd w:val="clear" w:color="auto" w:fill="auto"/>
          </w:tcPr>
          <w:p w14:paraId="6DE0A648" w14:textId="223675EE" w:rsidR="00831031" w:rsidRPr="00AC40E0" w:rsidRDefault="00831031" w:rsidP="00831031">
            <w:pPr>
              <w:jc w:val="right"/>
              <w:rPr>
                <w:color w:val="000000"/>
                <w:sz w:val="18"/>
                <w:szCs w:val="18"/>
              </w:rPr>
            </w:pPr>
            <w:r w:rsidRPr="00AC40E0">
              <w:rPr>
                <w:sz w:val="18"/>
                <w:szCs w:val="18"/>
              </w:rPr>
              <w:t>1,262</w:t>
            </w:r>
          </w:p>
        </w:tc>
        <w:tc>
          <w:tcPr>
            <w:tcW w:w="1046" w:type="dxa"/>
            <w:tcBorders>
              <w:top w:val="nil"/>
              <w:left w:val="single" w:sz="4" w:space="0" w:color="auto"/>
              <w:bottom w:val="single" w:sz="4" w:space="0" w:color="auto"/>
              <w:right w:val="single" w:sz="4" w:space="0" w:color="auto"/>
            </w:tcBorders>
            <w:shd w:val="clear" w:color="auto" w:fill="auto"/>
          </w:tcPr>
          <w:p w14:paraId="5E580B9C" w14:textId="13A3863C" w:rsidR="00831031" w:rsidRPr="00831031" w:rsidRDefault="00831031" w:rsidP="00831031">
            <w:pPr>
              <w:jc w:val="right"/>
              <w:rPr>
                <w:sz w:val="18"/>
                <w:szCs w:val="18"/>
              </w:rPr>
            </w:pPr>
            <w:r w:rsidRPr="00831031">
              <w:rPr>
                <w:sz w:val="18"/>
                <w:szCs w:val="18"/>
              </w:rPr>
              <w:t>10</w:t>
            </w:r>
            <w:r>
              <w:rPr>
                <w:sz w:val="18"/>
                <w:szCs w:val="18"/>
              </w:rPr>
              <w:t>,</w:t>
            </w:r>
            <w:r w:rsidRPr="00831031">
              <w:rPr>
                <w:sz w:val="18"/>
                <w:szCs w:val="18"/>
              </w:rPr>
              <w:t>968</w:t>
            </w:r>
          </w:p>
        </w:tc>
      </w:tr>
      <w:tr w:rsidR="00831031" w:rsidRPr="00EA0808" w14:paraId="5A44BDFB" w14:textId="77777777" w:rsidTr="00AE7948">
        <w:tc>
          <w:tcPr>
            <w:tcW w:w="2065" w:type="dxa"/>
          </w:tcPr>
          <w:p w14:paraId="1FA6ADF4" w14:textId="3161D385" w:rsidR="00831031" w:rsidRPr="00AC40E0" w:rsidRDefault="00831031" w:rsidP="00831031">
            <w:pPr>
              <w:rPr>
                <w:color w:val="000000"/>
                <w:sz w:val="18"/>
                <w:szCs w:val="18"/>
              </w:rPr>
            </w:pPr>
            <w:r w:rsidRPr="00AC40E0">
              <w:rPr>
                <w:sz w:val="18"/>
                <w:szCs w:val="18"/>
              </w:rPr>
              <w:t>IRQ/PHA/65/TAS/17</w:t>
            </w:r>
          </w:p>
        </w:tc>
        <w:tc>
          <w:tcPr>
            <w:tcW w:w="3960" w:type="dxa"/>
            <w:vAlign w:val="bottom"/>
          </w:tcPr>
          <w:p w14:paraId="586C38B0" w14:textId="521AD48B" w:rsidR="00831031" w:rsidRPr="00AC40E0" w:rsidRDefault="00831031" w:rsidP="00831031">
            <w:pPr>
              <w:jc w:val="left"/>
              <w:rPr>
                <w:color w:val="000000"/>
                <w:sz w:val="18"/>
                <w:szCs w:val="18"/>
              </w:rPr>
            </w:pPr>
            <w:r w:rsidRPr="00AC40E0">
              <w:rPr>
                <w:color w:val="000000"/>
                <w:sz w:val="18"/>
                <w:szCs w:val="18"/>
              </w:rPr>
              <w:t>HCFC phase-out management plan (stage I, first tranche) (refrigeration servicing sector)</w:t>
            </w:r>
          </w:p>
        </w:tc>
        <w:tc>
          <w:tcPr>
            <w:tcW w:w="1227" w:type="dxa"/>
          </w:tcPr>
          <w:p w14:paraId="4AC7A9FA" w14:textId="1E56F57E" w:rsidR="00831031" w:rsidRPr="00AC40E0" w:rsidRDefault="00831031" w:rsidP="00831031">
            <w:pPr>
              <w:jc w:val="right"/>
              <w:rPr>
                <w:color w:val="000000"/>
                <w:sz w:val="18"/>
                <w:szCs w:val="18"/>
              </w:rPr>
            </w:pPr>
            <w:r w:rsidRPr="00AC40E0">
              <w:rPr>
                <w:sz w:val="18"/>
                <w:szCs w:val="18"/>
              </w:rPr>
              <w:t>4,734</w:t>
            </w:r>
          </w:p>
        </w:tc>
        <w:tc>
          <w:tcPr>
            <w:tcW w:w="1145" w:type="dxa"/>
            <w:tcBorders>
              <w:top w:val="nil"/>
              <w:left w:val="single" w:sz="4" w:space="0" w:color="auto"/>
              <w:bottom w:val="single" w:sz="4" w:space="0" w:color="auto"/>
              <w:right w:val="single" w:sz="4" w:space="0" w:color="auto"/>
            </w:tcBorders>
            <w:shd w:val="clear" w:color="auto" w:fill="auto"/>
          </w:tcPr>
          <w:p w14:paraId="68D0C731" w14:textId="0914A7F0" w:rsidR="00831031" w:rsidRPr="00AC40E0" w:rsidRDefault="00831031" w:rsidP="00831031">
            <w:pPr>
              <w:jc w:val="right"/>
              <w:rPr>
                <w:color w:val="000000"/>
                <w:sz w:val="18"/>
                <w:szCs w:val="18"/>
              </w:rPr>
            </w:pPr>
            <w:r w:rsidRPr="00AC40E0">
              <w:rPr>
                <w:sz w:val="18"/>
                <w:szCs w:val="18"/>
              </w:rPr>
              <w:t>582</w:t>
            </w:r>
          </w:p>
        </w:tc>
        <w:tc>
          <w:tcPr>
            <w:tcW w:w="1046" w:type="dxa"/>
            <w:tcBorders>
              <w:top w:val="nil"/>
              <w:left w:val="single" w:sz="4" w:space="0" w:color="auto"/>
              <w:bottom w:val="single" w:sz="4" w:space="0" w:color="auto"/>
              <w:right w:val="single" w:sz="4" w:space="0" w:color="auto"/>
            </w:tcBorders>
            <w:shd w:val="clear" w:color="auto" w:fill="auto"/>
          </w:tcPr>
          <w:p w14:paraId="2C7687CE" w14:textId="03616AE4" w:rsidR="00831031" w:rsidRPr="00831031" w:rsidRDefault="00831031" w:rsidP="00831031">
            <w:pPr>
              <w:jc w:val="right"/>
              <w:rPr>
                <w:sz w:val="18"/>
                <w:szCs w:val="18"/>
              </w:rPr>
            </w:pPr>
            <w:r w:rsidRPr="00831031">
              <w:rPr>
                <w:sz w:val="18"/>
                <w:szCs w:val="18"/>
              </w:rPr>
              <w:t>5</w:t>
            </w:r>
            <w:r>
              <w:rPr>
                <w:sz w:val="18"/>
                <w:szCs w:val="18"/>
              </w:rPr>
              <w:t>,</w:t>
            </w:r>
            <w:r w:rsidRPr="00831031">
              <w:rPr>
                <w:sz w:val="18"/>
                <w:szCs w:val="18"/>
              </w:rPr>
              <w:t>316</w:t>
            </w:r>
          </w:p>
        </w:tc>
      </w:tr>
      <w:tr w:rsidR="00831031" w:rsidRPr="00EA0808" w14:paraId="563EA866" w14:textId="77777777" w:rsidTr="00AE7948">
        <w:tc>
          <w:tcPr>
            <w:tcW w:w="2065" w:type="dxa"/>
          </w:tcPr>
          <w:p w14:paraId="1A391F5A" w14:textId="10FC5934" w:rsidR="00831031" w:rsidRPr="00AC40E0" w:rsidRDefault="00831031" w:rsidP="00831031">
            <w:pPr>
              <w:rPr>
                <w:color w:val="000000"/>
                <w:sz w:val="18"/>
                <w:szCs w:val="18"/>
              </w:rPr>
            </w:pPr>
            <w:r w:rsidRPr="00AC40E0">
              <w:rPr>
                <w:sz w:val="18"/>
                <w:szCs w:val="18"/>
              </w:rPr>
              <w:t>IRQ/PHA/73/PRP/21</w:t>
            </w:r>
          </w:p>
        </w:tc>
        <w:tc>
          <w:tcPr>
            <w:tcW w:w="3960" w:type="dxa"/>
            <w:vAlign w:val="bottom"/>
          </w:tcPr>
          <w:p w14:paraId="1C747905" w14:textId="6A58BA80"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3B536692" w14:textId="787B4866" w:rsidR="00831031" w:rsidRPr="00AC40E0" w:rsidRDefault="00831031" w:rsidP="00831031">
            <w:pPr>
              <w:jc w:val="right"/>
              <w:rPr>
                <w:color w:val="000000"/>
                <w:sz w:val="18"/>
                <w:szCs w:val="18"/>
              </w:rPr>
            </w:pPr>
            <w:r w:rsidRPr="00AC40E0">
              <w:rPr>
                <w:sz w:val="18"/>
                <w:szCs w:val="18"/>
              </w:rPr>
              <w:t>6,886</w:t>
            </w:r>
          </w:p>
        </w:tc>
        <w:tc>
          <w:tcPr>
            <w:tcW w:w="1145" w:type="dxa"/>
            <w:tcBorders>
              <w:top w:val="nil"/>
              <w:left w:val="single" w:sz="4" w:space="0" w:color="auto"/>
              <w:bottom w:val="single" w:sz="4" w:space="0" w:color="auto"/>
              <w:right w:val="single" w:sz="4" w:space="0" w:color="auto"/>
            </w:tcBorders>
            <w:shd w:val="clear" w:color="auto" w:fill="auto"/>
          </w:tcPr>
          <w:p w14:paraId="0992B9E5" w14:textId="2C956352" w:rsidR="00831031" w:rsidRPr="00AC40E0" w:rsidRDefault="00831031" w:rsidP="00831031">
            <w:pPr>
              <w:jc w:val="right"/>
              <w:rPr>
                <w:color w:val="000000"/>
                <w:sz w:val="18"/>
                <w:szCs w:val="18"/>
              </w:rPr>
            </w:pPr>
            <w:r w:rsidRPr="00AC40E0">
              <w:rPr>
                <w:sz w:val="18"/>
                <w:szCs w:val="18"/>
              </w:rPr>
              <w:t>895</w:t>
            </w:r>
          </w:p>
        </w:tc>
        <w:tc>
          <w:tcPr>
            <w:tcW w:w="1046" w:type="dxa"/>
            <w:tcBorders>
              <w:top w:val="nil"/>
              <w:left w:val="single" w:sz="4" w:space="0" w:color="auto"/>
              <w:bottom w:val="single" w:sz="4" w:space="0" w:color="auto"/>
              <w:right w:val="single" w:sz="4" w:space="0" w:color="auto"/>
            </w:tcBorders>
            <w:shd w:val="clear" w:color="auto" w:fill="auto"/>
          </w:tcPr>
          <w:p w14:paraId="5CF24B46" w14:textId="4B4E5E0E" w:rsidR="00831031" w:rsidRPr="00831031" w:rsidRDefault="00831031" w:rsidP="00831031">
            <w:pPr>
              <w:jc w:val="right"/>
              <w:rPr>
                <w:sz w:val="18"/>
                <w:szCs w:val="18"/>
              </w:rPr>
            </w:pPr>
            <w:r w:rsidRPr="00831031">
              <w:rPr>
                <w:sz w:val="18"/>
                <w:szCs w:val="18"/>
              </w:rPr>
              <w:t>7</w:t>
            </w:r>
            <w:r>
              <w:rPr>
                <w:sz w:val="18"/>
                <w:szCs w:val="18"/>
              </w:rPr>
              <w:t>,</w:t>
            </w:r>
            <w:r w:rsidRPr="00831031">
              <w:rPr>
                <w:sz w:val="18"/>
                <w:szCs w:val="18"/>
              </w:rPr>
              <w:t>781</w:t>
            </w:r>
          </w:p>
        </w:tc>
      </w:tr>
      <w:tr w:rsidR="00831031" w:rsidRPr="00EA0808" w14:paraId="360B3E25" w14:textId="77777777" w:rsidTr="00AE7948">
        <w:tc>
          <w:tcPr>
            <w:tcW w:w="2065" w:type="dxa"/>
          </w:tcPr>
          <w:p w14:paraId="3CCF4771" w14:textId="3BF6E919" w:rsidR="00831031" w:rsidRPr="00AC40E0" w:rsidRDefault="00831031" w:rsidP="00831031">
            <w:pPr>
              <w:rPr>
                <w:color w:val="000000"/>
                <w:sz w:val="18"/>
                <w:szCs w:val="18"/>
              </w:rPr>
            </w:pPr>
            <w:r w:rsidRPr="00AC40E0">
              <w:rPr>
                <w:sz w:val="18"/>
                <w:szCs w:val="18"/>
              </w:rPr>
              <w:t>LAO/PHA/82/TAS/32</w:t>
            </w:r>
          </w:p>
        </w:tc>
        <w:tc>
          <w:tcPr>
            <w:tcW w:w="3960" w:type="dxa"/>
            <w:vAlign w:val="bottom"/>
          </w:tcPr>
          <w:p w14:paraId="76F49396" w14:textId="68F7B0D1"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1FCEE405" w14:textId="7A101AC6" w:rsidR="00831031" w:rsidRPr="00AC40E0" w:rsidRDefault="00831031" w:rsidP="00831031">
            <w:pPr>
              <w:jc w:val="right"/>
              <w:rPr>
                <w:color w:val="000000"/>
                <w:sz w:val="18"/>
                <w:szCs w:val="18"/>
              </w:rPr>
            </w:pPr>
            <w:r w:rsidRPr="00AC40E0">
              <w:rPr>
                <w:sz w:val="18"/>
                <w:szCs w:val="18"/>
              </w:rPr>
              <w:t>5,780</w:t>
            </w:r>
          </w:p>
        </w:tc>
        <w:tc>
          <w:tcPr>
            <w:tcW w:w="1145" w:type="dxa"/>
            <w:tcBorders>
              <w:top w:val="nil"/>
              <w:left w:val="single" w:sz="4" w:space="0" w:color="auto"/>
              <w:bottom w:val="single" w:sz="4" w:space="0" w:color="auto"/>
              <w:right w:val="single" w:sz="4" w:space="0" w:color="auto"/>
            </w:tcBorders>
            <w:shd w:val="clear" w:color="auto" w:fill="auto"/>
          </w:tcPr>
          <w:p w14:paraId="5F0E577A" w14:textId="56E023E7" w:rsidR="00831031" w:rsidRPr="00AC40E0" w:rsidRDefault="00831031" w:rsidP="00831031">
            <w:pPr>
              <w:jc w:val="right"/>
              <w:rPr>
                <w:color w:val="000000"/>
                <w:sz w:val="18"/>
                <w:szCs w:val="18"/>
              </w:rPr>
            </w:pPr>
            <w:r w:rsidRPr="00AC40E0">
              <w:rPr>
                <w:sz w:val="18"/>
                <w:szCs w:val="18"/>
              </w:rPr>
              <w:t>751</w:t>
            </w:r>
          </w:p>
        </w:tc>
        <w:tc>
          <w:tcPr>
            <w:tcW w:w="1046" w:type="dxa"/>
            <w:tcBorders>
              <w:top w:val="nil"/>
              <w:left w:val="single" w:sz="4" w:space="0" w:color="auto"/>
              <w:bottom w:val="single" w:sz="4" w:space="0" w:color="auto"/>
              <w:right w:val="single" w:sz="4" w:space="0" w:color="auto"/>
            </w:tcBorders>
            <w:shd w:val="clear" w:color="auto" w:fill="auto"/>
          </w:tcPr>
          <w:p w14:paraId="443EBDFC" w14:textId="187B25E4" w:rsidR="00831031" w:rsidRPr="00831031" w:rsidRDefault="00831031" w:rsidP="00831031">
            <w:pPr>
              <w:jc w:val="right"/>
              <w:rPr>
                <w:sz w:val="18"/>
                <w:szCs w:val="18"/>
              </w:rPr>
            </w:pPr>
            <w:r w:rsidRPr="00831031">
              <w:rPr>
                <w:sz w:val="18"/>
                <w:szCs w:val="18"/>
              </w:rPr>
              <w:t>6</w:t>
            </w:r>
            <w:r>
              <w:rPr>
                <w:sz w:val="18"/>
                <w:szCs w:val="18"/>
              </w:rPr>
              <w:t>,</w:t>
            </w:r>
            <w:r w:rsidRPr="00831031">
              <w:rPr>
                <w:sz w:val="18"/>
                <w:szCs w:val="18"/>
              </w:rPr>
              <w:t>531</w:t>
            </w:r>
          </w:p>
        </w:tc>
      </w:tr>
      <w:tr w:rsidR="00831031" w:rsidRPr="00EA0808" w14:paraId="278B07B5" w14:textId="77777777" w:rsidTr="00AE7948">
        <w:tc>
          <w:tcPr>
            <w:tcW w:w="2065" w:type="dxa"/>
          </w:tcPr>
          <w:p w14:paraId="29946BFF" w14:textId="0A592952" w:rsidR="00831031" w:rsidRPr="00AC40E0" w:rsidRDefault="00831031" w:rsidP="00831031">
            <w:pPr>
              <w:rPr>
                <w:color w:val="000000"/>
                <w:sz w:val="18"/>
                <w:szCs w:val="18"/>
              </w:rPr>
            </w:pPr>
            <w:r w:rsidRPr="00AC40E0">
              <w:rPr>
                <w:sz w:val="18"/>
                <w:szCs w:val="18"/>
              </w:rPr>
              <w:t>MAG/PHA/82/TAS/31</w:t>
            </w:r>
          </w:p>
        </w:tc>
        <w:tc>
          <w:tcPr>
            <w:tcW w:w="3960" w:type="dxa"/>
            <w:vAlign w:val="bottom"/>
          </w:tcPr>
          <w:p w14:paraId="3DFFED87" w14:textId="0147267C"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1E48305B" w14:textId="6FCE2610" w:rsidR="00831031" w:rsidRPr="00AC40E0" w:rsidRDefault="00831031" w:rsidP="00831031">
            <w:pPr>
              <w:jc w:val="right"/>
              <w:rPr>
                <w:color w:val="000000"/>
                <w:sz w:val="18"/>
                <w:szCs w:val="18"/>
              </w:rPr>
            </w:pPr>
            <w:r w:rsidRPr="00AC40E0">
              <w:rPr>
                <w:sz w:val="18"/>
                <w:szCs w:val="18"/>
              </w:rPr>
              <w:t>1,076</w:t>
            </w:r>
          </w:p>
        </w:tc>
        <w:tc>
          <w:tcPr>
            <w:tcW w:w="1145" w:type="dxa"/>
            <w:tcBorders>
              <w:top w:val="nil"/>
              <w:left w:val="single" w:sz="4" w:space="0" w:color="auto"/>
              <w:bottom w:val="single" w:sz="4" w:space="0" w:color="auto"/>
              <w:right w:val="single" w:sz="4" w:space="0" w:color="auto"/>
            </w:tcBorders>
            <w:shd w:val="clear" w:color="auto" w:fill="auto"/>
          </w:tcPr>
          <w:p w14:paraId="5273E481" w14:textId="52972926" w:rsidR="00831031" w:rsidRPr="00AC40E0" w:rsidRDefault="00831031" w:rsidP="00831031">
            <w:pPr>
              <w:jc w:val="right"/>
              <w:rPr>
                <w:color w:val="000000"/>
                <w:sz w:val="18"/>
                <w:szCs w:val="18"/>
              </w:rPr>
            </w:pPr>
            <w:r w:rsidRPr="00AC40E0">
              <w:rPr>
                <w:sz w:val="18"/>
                <w:szCs w:val="18"/>
              </w:rPr>
              <w:t>140</w:t>
            </w:r>
          </w:p>
        </w:tc>
        <w:tc>
          <w:tcPr>
            <w:tcW w:w="1046" w:type="dxa"/>
            <w:tcBorders>
              <w:top w:val="nil"/>
              <w:left w:val="single" w:sz="4" w:space="0" w:color="auto"/>
              <w:bottom w:val="single" w:sz="4" w:space="0" w:color="auto"/>
              <w:right w:val="single" w:sz="4" w:space="0" w:color="auto"/>
            </w:tcBorders>
            <w:shd w:val="clear" w:color="auto" w:fill="auto"/>
          </w:tcPr>
          <w:p w14:paraId="431213B6" w14:textId="47695765" w:rsidR="00831031" w:rsidRPr="00831031" w:rsidRDefault="00831031" w:rsidP="00831031">
            <w:pPr>
              <w:jc w:val="right"/>
              <w:rPr>
                <w:sz w:val="18"/>
                <w:szCs w:val="18"/>
              </w:rPr>
            </w:pPr>
            <w:r w:rsidRPr="00831031">
              <w:rPr>
                <w:sz w:val="18"/>
                <w:szCs w:val="18"/>
              </w:rPr>
              <w:t>1</w:t>
            </w:r>
            <w:r>
              <w:rPr>
                <w:sz w:val="18"/>
                <w:szCs w:val="18"/>
              </w:rPr>
              <w:t>,</w:t>
            </w:r>
            <w:r w:rsidRPr="00831031">
              <w:rPr>
                <w:sz w:val="18"/>
                <w:szCs w:val="18"/>
              </w:rPr>
              <w:t>216</w:t>
            </w:r>
          </w:p>
        </w:tc>
      </w:tr>
      <w:tr w:rsidR="00831031" w:rsidRPr="00EA0808" w14:paraId="262647B8" w14:textId="77777777" w:rsidTr="00AE7948">
        <w:tc>
          <w:tcPr>
            <w:tcW w:w="2065" w:type="dxa"/>
          </w:tcPr>
          <w:p w14:paraId="1BB37563" w14:textId="1992DBF9" w:rsidR="00831031" w:rsidRPr="00AC40E0" w:rsidRDefault="00831031" w:rsidP="00831031">
            <w:pPr>
              <w:rPr>
                <w:color w:val="000000"/>
                <w:sz w:val="18"/>
                <w:szCs w:val="18"/>
              </w:rPr>
            </w:pPr>
            <w:r w:rsidRPr="00AC40E0">
              <w:rPr>
                <w:sz w:val="18"/>
                <w:szCs w:val="18"/>
              </w:rPr>
              <w:t>MDV/SEV/81/INS/33</w:t>
            </w:r>
          </w:p>
        </w:tc>
        <w:tc>
          <w:tcPr>
            <w:tcW w:w="3960" w:type="dxa"/>
            <w:vAlign w:val="bottom"/>
          </w:tcPr>
          <w:p w14:paraId="4EAB0725" w14:textId="219C0D62" w:rsidR="00831031" w:rsidRPr="00AC40E0" w:rsidRDefault="00831031" w:rsidP="00831031">
            <w:pPr>
              <w:jc w:val="left"/>
              <w:rPr>
                <w:color w:val="000000"/>
                <w:sz w:val="18"/>
                <w:szCs w:val="18"/>
              </w:rPr>
            </w:pPr>
            <w:r w:rsidRPr="00AC40E0">
              <w:rPr>
                <w:color w:val="000000"/>
                <w:sz w:val="18"/>
                <w:szCs w:val="18"/>
              </w:rPr>
              <w:t>Extension of the institutional strengthening project (phase X: 12/2018-11/2020)</w:t>
            </w:r>
          </w:p>
        </w:tc>
        <w:tc>
          <w:tcPr>
            <w:tcW w:w="1227" w:type="dxa"/>
          </w:tcPr>
          <w:p w14:paraId="123DE86B" w14:textId="0C128208" w:rsidR="00831031" w:rsidRPr="00AC40E0" w:rsidRDefault="00831031" w:rsidP="00831031">
            <w:pPr>
              <w:jc w:val="right"/>
              <w:rPr>
                <w:color w:val="000000"/>
                <w:sz w:val="18"/>
                <w:szCs w:val="18"/>
              </w:rPr>
            </w:pPr>
            <w:r w:rsidRPr="00AC40E0">
              <w:rPr>
                <w:sz w:val="18"/>
                <w:szCs w:val="18"/>
              </w:rPr>
              <w:t>10,000</w:t>
            </w:r>
          </w:p>
        </w:tc>
        <w:tc>
          <w:tcPr>
            <w:tcW w:w="1145" w:type="dxa"/>
            <w:tcBorders>
              <w:top w:val="nil"/>
              <w:left w:val="single" w:sz="4" w:space="0" w:color="auto"/>
              <w:bottom w:val="single" w:sz="4" w:space="0" w:color="auto"/>
              <w:right w:val="single" w:sz="4" w:space="0" w:color="auto"/>
            </w:tcBorders>
            <w:shd w:val="clear" w:color="auto" w:fill="auto"/>
          </w:tcPr>
          <w:p w14:paraId="6C09F968" w14:textId="3D131D9C"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55B1EEE2" w14:textId="2F4AA70B" w:rsidR="00831031" w:rsidRPr="00831031" w:rsidRDefault="00831031" w:rsidP="00831031">
            <w:pPr>
              <w:jc w:val="right"/>
              <w:rPr>
                <w:sz w:val="18"/>
                <w:szCs w:val="18"/>
              </w:rPr>
            </w:pPr>
            <w:r w:rsidRPr="00831031">
              <w:rPr>
                <w:sz w:val="18"/>
                <w:szCs w:val="18"/>
              </w:rPr>
              <w:t>10</w:t>
            </w:r>
            <w:r>
              <w:rPr>
                <w:sz w:val="18"/>
                <w:szCs w:val="18"/>
              </w:rPr>
              <w:t>,</w:t>
            </w:r>
            <w:r w:rsidRPr="00831031">
              <w:rPr>
                <w:sz w:val="18"/>
                <w:szCs w:val="18"/>
              </w:rPr>
              <w:t>000</w:t>
            </w:r>
          </w:p>
        </w:tc>
      </w:tr>
      <w:tr w:rsidR="00831031" w:rsidRPr="00EA0808" w14:paraId="38F89561" w14:textId="77777777" w:rsidTr="00AE7948">
        <w:tc>
          <w:tcPr>
            <w:tcW w:w="2065" w:type="dxa"/>
          </w:tcPr>
          <w:p w14:paraId="259A1BBD" w14:textId="320DA73D" w:rsidR="00831031" w:rsidRPr="00AC40E0" w:rsidRDefault="00831031" w:rsidP="00831031">
            <w:pPr>
              <w:rPr>
                <w:color w:val="000000"/>
                <w:sz w:val="18"/>
                <w:szCs w:val="18"/>
              </w:rPr>
            </w:pPr>
            <w:r w:rsidRPr="00AC40E0">
              <w:rPr>
                <w:sz w:val="18"/>
                <w:szCs w:val="18"/>
              </w:rPr>
              <w:t>MLW/PHA/82/TAS/44</w:t>
            </w:r>
          </w:p>
        </w:tc>
        <w:tc>
          <w:tcPr>
            <w:tcW w:w="3960" w:type="dxa"/>
            <w:vAlign w:val="bottom"/>
          </w:tcPr>
          <w:p w14:paraId="2426D67D" w14:textId="7ABA3421"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00FF2F10" w14:textId="2163C610" w:rsidR="00831031" w:rsidRPr="00AC40E0" w:rsidRDefault="00831031" w:rsidP="00831031">
            <w:pPr>
              <w:jc w:val="right"/>
              <w:rPr>
                <w:color w:val="000000"/>
                <w:sz w:val="18"/>
                <w:szCs w:val="18"/>
              </w:rPr>
            </w:pPr>
            <w:r w:rsidRPr="00AC40E0">
              <w:rPr>
                <w:sz w:val="18"/>
                <w:szCs w:val="18"/>
              </w:rPr>
              <w:t>1,547</w:t>
            </w:r>
          </w:p>
        </w:tc>
        <w:tc>
          <w:tcPr>
            <w:tcW w:w="1145" w:type="dxa"/>
            <w:tcBorders>
              <w:top w:val="nil"/>
              <w:left w:val="single" w:sz="4" w:space="0" w:color="auto"/>
              <w:bottom w:val="single" w:sz="4" w:space="0" w:color="auto"/>
              <w:right w:val="single" w:sz="4" w:space="0" w:color="auto"/>
            </w:tcBorders>
            <w:shd w:val="clear" w:color="auto" w:fill="auto"/>
          </w:tcPr>
          <w:p w14:paraId="58BD2E63" w14:textId="0BB205DE" w:rsidR="00831031" w:rsidRPr="00AC40E0" w:rsidRDefault="00831031" w:rsidP="00831031">
            <w:pPr>
              <w:jc w:val="right"/>
              <w:rPr>
                <w:color w:val="000000"/>
                <w:sz w:val="18"/>
                <w:szCs w:val="18"/>
              </w:rPr>
            </w:pPr>
            <w:r w:rsidRPr="00AC40E0">
              <w:rPr>
                <w:sz w:val="18"/>
                <w:szCs w:val="18"/>
              </w:rPr>
              <w:t>201</w:t>
            </w:r>
          </w:p>
        </w:tc>
        <w:tc>
          <w:tcPr>
            <w:tcW w:w="1046" w:type="dxa"/>
            <w:tcBorders>
              <w:top w:val="nil"/>
              <w:left w:val="single" w:sz="4" w:space="0" w:color="auto"/>
              <w:bottom w:val="single" w:sz="4" w:space="0" w:color="auto"/>
              <w:right w:val="single" w:sz="4" w:space="0" w:color="auto"/>
            </w:tcBorders>
            <w:shd w:val="clear" w:color="auto" w:fill="auto"/>
          </w:tcPr>
          <w:p w14:paraId="6CA960EF" w14:textId="5DF7134E" w:rsidR="00831031" w:rsidRPr="00831031" w:rsidRDefault="00831031" w:rsidP="00831031">
            <w:pPr>
              <w:jc w:val="right"/>
              <w:rPr>
                <w:sz w:val="18"/>
                <w:szCs w:val="18"/>
              </w:rPr>
            </w:pPr>
            <w:r w:rsidRPr="00831031">
              <w:rPr>
                <w:sz w:val="18"/>
                <w:szCs w:val="18"/>
              </w:rPr>
              <w:t>1</w:t>
            </w:r>
            <w:r>
              <w:rPr>
                <w:sz w:val="18"/>
                <w:szCs w:val="18"/>
              </w:rPr>
              <w:t>,</w:t>
            </w:r>
            <w:r w:rsidRPr="00831031">
              <w:rPr>
                <w:sz w:val="18"/>
                <w:szCs w:val="18"/>
              </w:rPr>
              <w:t>748</w:t>
            </w:r>
          </w:p>
        </w:tc>
      </w:tr>
      <w:tr w:rsidR="00831031" w:rsidRPr="00EA0808" w14:paraId="6EBEF8A3" w14:textId="77777777" w:rsidTr="00AE7948">
        <w:tc>
          <w:tcPr>
            <w:tcW w:w="2065" w:type="dxa"/>
          </w:tcPr>
          <w:p w14:paraId="33877B16" w14:textId="50D5A973" w:rsidR="00831031" w:rsidRPr="00AC40E0" w:rsidRDefault="00831031" w:rsidP="00831031">
            <w:pPr>
              <w:rPr>
                <w:color w:val="000000"/>
                <w:sz w:val="18"/>
                <w:szCs w:val="18"/>
              </w:rPr>
            </w:pPr>
            <w:r w:rsidRPr="00AC40E0">
              <w:rPr>
                <w:sz w:val="18"/>
                <w:szCs w:val="18"/>
              </w:rPr>
              <w:t>MOL/SEV/77/INS/36</w:t>
            </w:r>
          </w:p>
        </w:tc>
        <w:tc>
          <w:tcPr>
            <w:tcW w:w="3960" w:type="dxa"/>
            <w:vAlign w:val="bottom"/>
          </w:tcPr>
          <w:p w14:paraId="6F89D474" w14:textId="546EBEED" w:rsidR="00831031" w:rsidRPr="00AC40E0" w:rsidRDefault="00831031" w:rsidP="00831031">
            <w:pPr>
              <w:jc w:val="left"/>
              <w:rPr>
                <w:color w:val="000000"/>
                <w:sz w:val="18"/>
                <w:szCs w:val="18"/>
              </w:rPr>
            </w:pPr>
            <w:r w:rsidRPr="00AC40E0">
              <w:rPr>
                <w:color w:val="000000"/>
                <w:sz w:val="18"/>
                <w:szCs w:val="18"/>
              </w:rPr>
              <w:t>Extension of the institutional strengthening project (phase IX: 1/2017-12/2018)</w:t>
            </w:r>
          </w:p>
        </w:tc>
        <w:tc>
          <w:tcPr>
            <w:tcW w:w="1227" w:type="dxa"/>
          </w:tcPr>
          <w:p w14:paraId="15A861B3" w14:textId="4797D603" w:rsidR="00831031" w:rsidRPr="00AC40E0" w:rsidRDefault="00831031" w:rsidP="00831031">
            <w:pPr>
              <w:jc w:val="right"/>
              <w:rPr>
                <w:color w:val="000000"/>
                <w:sz w:val="18"/>
                <w:szCs w:val="18"/>
              </w:rPr>
            </w:pPr>
            <w:r w:rsidRPr="00AC40E0">
              <w:rPr>
                <w:sz w:val="18"/>
                <w:szCs w:val="18"/>
              </w:rPr>
              <w:t>18,617</w:t>
            </w:r>
          </w:p>
        </w:tc>
        <w:tc>
          <w:tcPr>
            <w:tcW w:w="1145" w:type="dxa"/>
            <w:tcBorders>
              <w:top w:val="nil"/>
              <w:left w:val="single" w:sz="4" w:space="0" w:color="auto"/>
              <w:bottom w:val="single" w:sz="4" w:space="0" w:color="auto"/>
              <w:right w:val="single" w:sz="4" w:space="0" w:color="auto"/>
            </w:tcBorders>
            <w:shd w:val="clear" w:color="auto" w:fill="auto"/>
          </w:tcPr>
          <w:p w14:paraId="77B8D7BB" w14:textId="26FA0C0E"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09391A9F" w14:textId="6AAC8E05" w:rsidR="00831031" w:rsidRPr="00831031" w:rsidRDefault="00831031" w:rsidP="00831031">
            <w:pPr>
              <w:jc w:val="right"/>
              <w:rPr>
                <w:sz w:val="18"/>
                <w:szCs w:val="18"/>
              </w:rPr>
            </w:pPr>
            <w:r w:rsidRPr="00831031">
              <w:rPr>
                <w:sz w:val="18"/>
                <w:szCs w:val="18"/>
              </w:rPr>
              <w:t>18</w:t>
            </w:r>
            <w:r>
              <w:rPr>
                <w:sz w:val="18"/>
                <w:szCs w:val="18"/>
              </w:rPr>
              <w:t>,</w:t>
            </w:r>
            <w:r w:rsidRPr="00831031">
              <w:rPr>
                <w:sz w:val="18"/>
                <w:szCs w:val="18"/>
              </w:rPr>
              <w:t>617</w:t>
            </w:r>
          </w:p>
        </w:tc>
      </w:tr>
      <w:tr w:rsidR="00831031" w:rsidRPr="00EA0808" w14:paraId="50D4707C" w14:textId="77777777" w:rsidTr="00AE7948">
        <w:tc>
          <w:tcPr>
            <w:tcW w:w="2065" w:type="dxa"/>
          </w:tcPr>
          <w:p w14:paraId="2F556BDE" w14:textId="2FD275E6" w:rsidR="00831031" w:rsidRPr="00AC40E0" w:rsidRDefault="00831031" w:rsidP="00831031">
            <w:pPr>
              <w:rPr>
                <w:color w:val="000000"/>
                <w:sz w:val="18"/>
                <w:szCs w:val="18"/>
              </w:rPr>
            </w:pPr>
            <w:r w:rsidRPr="00AC40E0">
              <w:rPr>
                <w:sz w:val="18"/>
                <w:szCs w:val="18"/>
              </w:rPr>
              <w:t>MON/PHA/82/PRP/27</w:t>
            </w:r>
          </w:p>
        </w:tc>
        <w:tc>
          <w:tcPr>
            <w:tcW w:w="3960" w:type="dxa"/>
            <w:vAlign w:val="bottom"/>
          </w:tcPr>
          <w:p w14:paraId="7B17F7CA" w14:textId="379F5FBE"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6189FFE9" w14:textId="61AD3C31" w:rsidR="00831031" w:rsidRPr="00AC40E0" w:rsidRDefault="00831031" w:rsidP="00831031">
            <w:pPr>
              <w:jc w:val="right"/>
              <w:rPr>
                <w:color w:val="000000"/>
                <w:sz w:val="18"/>
                <w:szCs w:val="18"/>
              </w:rPr>
            </w:pPr>
            <w:r w:rsidRPr="00AC40E0">
              <w:rPr>
                <w:sz w:val="18"/>
                <w:szCs w:val="18"/>
              </w:rPr>
              <w:t>4,850</w:t>
            </w:r>
          </w:p>
        </w:tc>
        <w:tc>
          <w:tcPr>
            <w:tcW w:w="1145" w:type="dxa"/>
            <w:tcBorders>
              <w:top w:val="nil"/>
              <w:left w:val="single" w:sz="4" w:space="0" w:color="auto"/>
              <w:bottom w:val="single" w:sz="4" w:space="0" w:color="auto"/>
              <w:right w:val="single" w:sz="4" w:space="0" w:color="auto"/>
            </w:tcBorders>
            <w:shd w:val="clear" w:color="auto" w:fill="auto"/>
          </w:tcPr>
          <w:p w14:paraId="062B6D7B" w14:textId="4DEB0C1A" w:rsidR="00831031" w:rsidRPr="00AC40E0" w:rsidRDefault="00831031" w:rsidP="00831031">
            <w:pPr>
              <w:jc w:val="right"/>
              <w:rPr>
                <w:color w:val="000000"/>
                <w:sz w:val="18"/>
                <w:szCs w:val="18"/>
              </w:rPr>
            </w:pPr>
            <w:r w:rsidRPr="00AC40E0">
              <w:rPr>
                <w:sz w:val="18"/>
                <w:szCs w:val="18"/>
              </w:rPr>
              <w:t>631</w:t>
            </w:r>
          </w:p>
        </w:tc>
        <w:tc>
          <w:tcPr>
            <w:tcW w:w="1046" w:type="dxa"/>
            <w:tcBorders>
              <w:top w:val="nil"/>
              <w:left w:val="single" w:sz="4" w:space="0" w:color="auto"/>
              <w:bottom w:val="single" w:sz="4" w:space="0" w:color="auto"/>
              <w:right w:val="single" w:sz="4" w:space="0" w:color="auto"/>
            </w:tcBorders>
            <w:shd w:val="clear" w:color="auto" w:fill="auto"/>
          </w:tcPr>
          <w:p w14:paraId="4B13C75F" w14:textId="78D14B3A" w:rsidR="00831031" w:rsidRPr="00831031" w:rsidRDefault="00831031" w:rsidP="00831031">
            <w:pPr>
              <w:jc w:val="right"/>
              <w:rPr>
                <w:sz w:val="18"/>
                <w:szCs w:val="18"/>
              </w:rPr>
            </w:pPr>
            <w:r w:rsidRPr="00831031">
              <w:rPr>
                <w:sz w:val="18"/>
                <w:szCs w:val="18"/>
              </w:rPr>
              <w:t>5</w:t>
            </w:r>
            <w:r>
              <w:rPr>
                <w:sz w:val="18"/>
                <w:szCs w:val="18"/>
              </w:rPr>
              <w:t>,</w:t>
            </w:r>
            <w:r w:rsidRPr="00831031">
              <w:rPr>
                <w:sz w:val="18"/>
                <w:szCs w:val="18"/>
              </w:rPr>
              <w:t>481</w:t>
            </w:r>
          </w:p>
        </w:tc>
      </w:tr>
      <w:tr w:rsidR="00831031" w:rsidRPr="00EA0808" w14:paraId="25FFFA2D" w14:textId="77777777" w:rsidTr="00AE7948">
        <w:tc>
          <w:tcPr>
            <w:tcW w:w="2065" w:type="dxa"/>
          </w:tcPr>
          <w:p w14:paraId="00EC313F" w14:textId="3801B938" w:rsidR="00831031" w:rsidRPr="00AC40E0" w:rsidRDefault="00831031" w:rsidP="00831031">
            <w:pPr>
              <w:rPr>
                <w:color w:val="000000"/>
                <w:sz w:val="18"/>
                <w:szCs w:val="18"/>
              </w:rPr>
            </w:pPr>
            <w:r w:rsidRPr="00AC40E0">
              <w:rPr>
                <w:sz w:val="18"/>
                <w:szCs w:val="18"/>
              </w:rPr>
              <w:t>MON/PHA/82/TAS/28</w:t>
            </w:r>
          </w:p>
        </w:tc>
        <w:tc>
          <w:tcPr>
            <w:tcW w:w="3960" w:type="dxa"/>
            <w:vAlign w:val="bottom"/>
          </w:tcPr>
          <w:p w14:paraId="0029FC75" w14:textId="7828C719"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65C6BB51" w14:textId="4D3C154A" w:rsidR="00831031" w:rsidRPr="00AC40E0" w:rsidRDefault="00831031" w:rsidP="00831031">
            <w:pPr>
              <w:jc w:val="right"/>
              <w:rPr>
                <w:color w:val="000000"/>
                <w:sz w:val="18"/>
                <w:szCs w:val="18"/>
              </w:rPr>
            </w:pPr>
            <w:r w:rsidRPr="00AC40E0">
              <w:rPr>
                <w:sz w:val="18"/>
                <w:szCs w:val="18"/>
              </w:rPr>
              <w:t>1,967</w:t>
            </w:r>
          </w:p>
        </w:tc>
        <w:tc>
          <w:tcPr>
            <w:tcW w:w="1145" w:type="dxa"/>
            <w:tcBorders>
              <w:top w:val="nil"/>
              <w:left w:val="single" w:sz="4" w:space="0" w:color="auto"/>
              <w:bottom w:val="single" w:sz="4" w:space="0" w:color="auto"/>
              <w:right w:val="single" w:sz="4" w:space="0" w:color="auto"/>
            </w:tcBorders>
            <w:shd w:val="clear" w:color="auto" w:fill="auto"/>
          </w:tcPr>
          <w:p w14:paraId="140CFB37" w14:textId="15099B8A" w:rsidR="00831031" w:rsidRPr="00AC40E0" w:rsidRDefault="00831031" w:rsidP="00831031">
            <w:pPr>
              <w:jc w:val="right"/>
              <w:rPr>
                <w:color w:val="000000"/>
                <w:sz w:val="18"/>
                <w:szCs w:val="18"/>
              </w:rPr>
            </w:pPr>
            <w:r w:rsidRPr="00AC40E0">
              <w:rPr>
                <w:sz w:val="18"/>
                <w:szCs w:val="18"/>
              </w:rPr>
              <w:t>256</w:t>
            </w:r>
          </w:p>
        </w:tc>
        <w:tc>
          <w:tcPr>
            <w:tcW w:w="1046" w:type="dxa"/>
            <w:tcBorders>
              <w:top w:val="nil"/>
              <w:left w:val="single" w:sz="4" w:space="0" w:color="auto"/>
              <w:bottom w:val="single" w:sz="4" w:space="0" w:color="auto"/>
              <w:right w:val="single" w:sz="4" w:space="0" w:color="auto"/>
            </w:tcBorders>
            <w:shd w:val="clear" w:color="auto" w:fill="auto"/>
          </w:tcPr>
          <w:p w14:paraId="510E2075" w14:textId="103FE21D" w:rsidR="00831031" w:rsidRPr="00831031" w:rsidRDefault="00831031" w:rsidP="00831031">
            <w:pPr>
              <w:jc w:val="right"/>
              <w:rPr>
                <w:sz w:val="18"/>
                <w:szCs w:val="18"/>
              </w:rPr>
            </w:pPr>
            <w:r w:rsidRPr="00831031">
              <w:rPr>
                <w:sz w:val="18"/>
                <w:szCs w:val="18"/>
              </w:rPr>
              <w:t>2</w:t>
            </w:r>
            <w:r>
              <w:rPr>
                <w:sz w:val="18"/>
                <w:szCs w:val="18"/>
              </w:rPr>
              <w:t>,</w:t>
            </w:r>
            <w:r w:rsidRPr="00831031">
              <w:rPr>
                <w:sz w:val="18"/>
                <w:szCs w:val="18"/>
              </w:rPr>
              <w:t>223</w:t>
            </w:r>
          </w:p>
        </w:tc>
      </w:tr>
      <w:tr w:rsidR="00831031" w:rsidRPr="00EA0808" w14:paraId="539CF201" w14:textId="77777777" w:rsidTr="00AE7948">
        <w:tc>
          <w:tcPr>
            <w:tcW w:w="2065" w:type="dxa"/>
          </w:tcPr>
          <w:p w14:paraId="682D69BC" w14:textId="352B69D1" w:rsidR="00831031" w:rsidRPr="00AC40E0" w:rsidRDefault="00831031" w:rsidP="00831031">
            <w:pPr>
              <w:rPr>
                <w:color w:val="000000"/>
                <w:sz w:val="18"/>
                <w:szCs w:val="18"/>
              </w:rPr>
            </w:pPr>
            <w:r w:rsidRPr="00AC40E0">
              <w:rPr>
                <w:sz w:val="18"/>
                <w:szCs w:val="18"/>
              </w:rPr>
              <w:t>NEP/PHA/82/TAS/39</w:t>
            </w:r>
          </w:p>
        </w:tc>
        <w:tc>
          <w:tcPr>
            <w:tcW w:w="3960" w:type="dxa"/>
            <w:vAlign w:val="bottom"/>
          </w:tcPr>
          <w:p w14:paraId="313E45E3" w14:textId="4F6B0A6F"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3D0BE138" w14:textId="2CA0C6F0" w:rsidR="00831031" w:rsidRPr="00AC40E0" w:rsidRDefault="00831031" w:rsidP="00831031">
            <w:pPr>
              <w:jc w:val="right"/>
              <w:rPr>
                <w:color w:val="000000"/>
                <w:sz w:val="18"/>
                <w:szCs w:val="18"/>
              </w:rPr>
            </w:pPr>
            <w:r w:rsidRPr="00AC40E0">
              <w:rPr>
                <w:sz w:val="18"/>
                <w:szCs w:val="18"/>
              </w:rPr>
              <w:t>4,744</w:t>
            </w:r>
          </w:p>
        </w:tc>
        <w:tc>
          <w:tcPr>
            <w:tcW w:w="1145" w:type="dxa"/>
            <w:tcBorders>
              <w:top w:val="nil"/>
              <w:left w:val="single" w:sz="4" w:space="0" w:color="auto"/>
              <w:bottom w:val="single" w:sz="4" w:space="0" w:color="auto"/>
              <w:right w:val="single" w:sz="4" w:space="0" w:color="auto"/>
            </w:tcBorders>
            <w:shd w:val="clear" w:color="auto" w:fill="auto"/>
          </w:tcPr>
          <w:p w14:paraId="0BCBED53" w14:textId="2EFCBBCE" w:rsidR="00831031" w:rsidRPr="00AC40E0" w:rsidRDefault="00831031" w:rsidP="00831031">
            <w:pPr>
              <w:jc w:val="right"/>
              <w:rPr>
                <w:color w:val="000000"/>
                <w:sz w:val="18"/>
                <w:szCs w:val="18"/>
              </w:rPr>
            </w:pPr>
            <w:r w:rsidRPr="00AC40E0">
              <w:rPr>
                <w:sz w:val="18"/>
                <w:szCs w:val="18"/>
              </w:rPr>
              <w:t>617</w:t>
            </w:r>
          </w:p>
        </w:tc>
        <w:tc>
          <w:tcPr>
            <w:tcW w:w="1046" w:type="dxa"/>
            <w:tcBorders>
              <w:top w:val="nil"/>
              <w:left w:val="single" w:sz="4" w:space="0" w:color="auto"/>
              <w:bottom w:val="single" w:sz="4" w:space="0" w:color="auto"/>
              <w:right w:val="single" w:sz="4" w:space="0" w:color="auto"/>
            </w:tcBorders>
            <w:shd w:val="clear" w:color="auto" w:fill="auto"/>
          </w:tcPr>
          <w:p w14:paraId="295C43AC" w14:textId="7DD237B1" w:rsidR="00831031" w:rsidRPr="00831031" w:rsidRDefault="00831031" w:rsidP="00831031">
            <w:pPr>
              <w:jc w:val="right"/>
              <w:rPr>
                <w:sz w:val="18"/>
                <w:szCs w:val="18"/>
              </w:rPr>
            </w:pPr>
            <w:r w:rsidRPr="00831031">
              <w:rPr>
                <w:sz w:val="18"/>
                <w:szCs w:val="18"/>
              </w:rPr>
              <w:t>5</w:t>
            </w:r>
            <w:r>
              <w:rPr>
                <w:sz w:val="18"/>
                <w:szCs w:val="18"/>
              </w:rPr>
              <w:t>,</w:t>
            </w:r>
            <w:r w:rsidRPr="00831031">
              <w:rPr>
                <w:sz w:val="18"/>
                <w:szCs w:val="18"/>
              </w:rPr>
              <w:t>361</w:t>
            </w:r>
          </w:p>
        </w:tc>
      </w:tr>
      <w:tr w:rsidR="00831031" w:rsidRPr="00EA0808" w14:paraId="4CC19E25" w14:textId="77777777" w:rsidTr="00AE7948">
        <w:tc>
          <w:tcPr>
            <w:tcW w:w="2065" w:type="dxa"/>
          </w:tcPr>
          <w:p w14:paraId="46FCE602" w14:textId="5D8753E9" w:rsidR="00831031" w:rsidRPr="00AC40E0" w:rsidRDefault="00831031" w:rsidP="00831031">
            <w:pPr>
              <w:rPr>
                <w:color w:val="000000"/>
                <w:sz w:val="18"/>
                <w:szCs w:val="18"/>
              </w:rPr>
            </w:pPr>
            <w:r w:rsidRPr="00AC40E0">
              <w:rPr>
                <w:sz w:val="18"/>
                <w:szCs w:val="18"/>
              </w:rPr>
              <w:t>NIC/PHA/74/TAS/31</w:t>
            </w:r>
          </w:p>
        </w:tc>
        <w:tc>
          <w:tcPr>
            <w:tcW w:w="3960" w:type="dxa"/>
            <w:vAlign w:val="bottom"/>
          </w:tcPr>
          <w:p w14:paraId="6F10A5CD" w14:textId="587C2402" w:rsidR="00831031" w:rsidRPr="00AC40E0" w:rsidRDefault="00831031" w:rsidP="00831031">
            <w:pPr>
              <w:jc w:val="left"/>
              <w:rPr>
                <w:color w:val="000000"/>
                <w:sz w:val="18"/>
                <w:szCs w:val="18"/>
              </w:rPr>
            </w:pPr>
            <w:r w:rsidRPr="00AC40E0">
              <w:rPr>
                <w:color w:val="000000"/>
                <w:sz w:val="18"/>
                <w:szCs w:val="18"/>
              </w:rPr>
              <w:t>HCFC phase-out management plan (stage I, second tranche)</w:t>
            </w:r>
          </w:p>
        </w:tc>
        <w:tc>
          <w:tcPr>
            <w:tcW w:w="1227" w:type="dxa"/>
          </w:tcPr>
          <w:p w14:paraId="6CB5A9D3" w14:textId="30BDA6C7" w:rsidR="00831031" w:rsidRPr="00AC40E0" w:rsidRDefault="00831031" w:rsidP="00831031">
            <w:pPr>
              <w:jc w:val="right"/>
              <w:rPr>
                <w:color w:val="000000"/>
                <w:sz w:val="18"/>
                <w:szCs w:val="18"/>
              </w:rPr>
            </w:pPr>
            <w:r w:rsidRPr="00AC40E0">
              <w:rPr>
                <w:sz w:val="18"/>
                <w:szCs w:val="18"/>
              </w:rPr>
              <w:t>3,072</w:t>
            </w:r>
          </w:p>
        </w:tc>
        <w:tc>
          <w:tcPr>
            <w:tcW w:w="1145" w:type="dxa"/>
            <w:tcBorders>
              <w:top w:val="nil"/>
              <w:left w:val="single" w:sz="4" w:space="0" w:color="auto"/>
              <w:bottom w:val="single" w:sz="4" w:space="0" w:color="auto"/>
              <w:right w:val="single" w:sz="4" w:space="0" w:color="auto"/>
            </w:tcBorders>
            <w:shd w:val="clear" w:color="auto" w:fill="auto"/>
          </w:tcPr>
          <w:p w14:paraId="1040E357" w14:textId="76B3EB12" w:rsidR="00831031" w:rsidRPr="00AC40E0" w:rsidRDefault="00831031" w:rsidP="00831031">
            <w:pPr>
              <w:jc w:val="right"/>
              <w:rPr>
                <w:color w:val="000000"/>
                <w:sz w:val="18"/>
                <w:szCs w:val="18"/>
              </w:rPr>
            </w:pPr>
            <w:r w:rsidRPr="00AC40E0">
              <w:rPr>
                <w:sz w:val="18"/>
                <w:szCs w:val="18"/>
              </w:rPr>
              <w:t>399</w:t>
            </w:r>
          </w:p>
        </w:tc>
        <w:tc>
          <w:tcPr>
            <w:tcW w:w="1046" w:type="dxa"/>
            <w:tcBorders>
              <w:top w:val="nil"/>
              <w:left w:val="single" w:sz="4" w:space="0" w:color="auto"/>
              <w:bottom w:val="single" w:sz="4" w:space="0" w:color="auto"/>
              <w:right w:val="single" w:sz="4" w:space="0" w:color="auto"/>
            </w:tcBorders>
            <w:shd w:val="clear" w:color="auto" w:fill="auto"/>
          </w:tcPr>
          <w:p w14:paraId="245E326F" w14:textId="04AF743F" w:rsidR="00831031" w:rsidRPr="00831031" w:rsidRDefault="00831031" w:rsidP="00831031">
            <w:pPr>
              <w:jc w:val="right"/>
              <w:rPr>
                <w:sz w:val="18"/>
                <w:szCs w:val="18"/>
              </w:rPr>
            </w:pPr>
            <w:r w:rsidRPr="00831031">
              <w:rPr>
                <w:sz w:val="18"/>
                <w:szCs w:val="18"/>
              </w:rPr>
              <w:t>3</w:t>
            </w:r>
            <w:r>
              <w:rPr>
                <w:sz w:val="18"/>
                <w:szCs w:val="18"/>
              </w:rPr>
              <w:t>,</w:t>
            </w:r>
            <w:r w:rsidRPr="00831031">
              <w:rPr>
                <w:sz w:val="18"/>
                <w:szCs w:val="18"/>
              </w:rPr>
              <w:t>471</w:t>
            </w:r>
          </w:p>
        </w:tc>
      </w:tr>
      <w:tr w:rsidR="00831031" w:rsidRPr="00EA0808" w14:paraId="5BE411D2" w14:textId="77777777" w:rsidTr="00AE7948">
        <w:tc>
          <w:tcPr>
            <w:tcW w:w="2065" w:type="dxa"/>
          </w:tcPr>
          <w:p w14:paraId="3ADCD8C5" w14:textId="2BAAFB72" w:rsidR="00831031" w:rsidRPr="00AC40E0" w:rsidRDefault="00831031" w:rsidP="00831031">
            <w:pPr>
              <w:rPr>
                <w:color w:val="000000"/>
                <w:sz w:val="18"/>
                <w:szCs w:val="18"/>
              </w:rPr>
            </w:pPr>
            <w:r w:rsidRPr="00AC40E0">
              <w:rPr>
                <w:sz w:val="18"/>
                <w:szCs w:val="18"/>
              </w:rPr>
              <w:t>NIC/PHA/83/PRP/38</w:t>
            </w:r>
          </w:p>
        </w:tc>
        <w:tc>
          <w:tcPr>
            <w:tcW w:w="3960" w:type="dxa"/>
            <w:vAlign w:val="bottom"/>
          </w:tcPr>
          <w:p w14:paraId="4574C38D" w14:textId="2D7E38D8"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2B7EC4BA" w14:textId="6F4DF604" w:rsidR="00831031" w:rsidRPr="00AC40E0" w:rsidRDefault="00831031" w:rsidP="00831031">
            <w:pPr>
              <w:jc w:val="right"/>
              <w:rPr>
                <w:color w:val="000000"/>
                <w:sz w:val="18"/>
                <w:szCs w:val="18"/>
              </w:rPr>
            </w:pPr>
            <w:r w:rsidRPr="00AC40E0">
              <w:rPr>
                <w:sz w:val="18"/>
                <w:szCs w:val="18"/>
              </w:rPr>
              <w:t>4,850</w:t>
            </w:r>
          </w:p>
        </w:tc>
        <w:tc>
          <w:tcPr>
            <w:tcW w:w="1145" w:type="dxa"/>
            <w:tcBorders>
              <w:top w:val="nil"/>
              <w:left w:val="single" w:sz="4" w:space="0" w:color="auto"/>
              <w:bottom w:val="single" w:sz="4" w:space="0" w:color="auto"/>
              <w:right w:val="single" w:sz="4" w:space="0" w:color="auto"/>
            </w:tcBorders>
            <w:shd w:val="clear" w:color="auto" w:fill="auto"/>
          </w:tcPr>
          <w:p w14:paraId="394DD881" w14:textId="1CE3E7A0" w:rsidR="00831031" w:rsidRPr="00AC40E0" w:rsidRDefault="00831031" w:rsidP="00831031">
            <w:pPr>
              <w:jc w:val="right"/>
              <w:rPr>
                <w:color w:val="000000"/>
                <w:sz w:val="18"/>
                <w:szCs w:val="18"/>
              </w:rPr>
            </w:pPr>
            <w:r w:rsidRPr="00AC40E0">
              <w:rPr>
                <w:sz w:val="18"/>
                <w:szCs w:val="18"/>
              </w:rPr>
              <w:t>631</w:t>
            </w:r>
          </w:p>
        </w:tc>
        <w:tc>
          <w:tcPr>
            <w:tcW w:w="1046" w:type="dxa"/>
            <w:tcBorders>
              <w:top w:val="nil"/>
              <w:left w:val="single" w:sz="4" w:space="0" w:color="auto"/>
              <w:bottom w:val="single" w:sz="4" w:space="0" w:color="auto"/>
              <w:right w:val="single" w:sz="4" w:space="0" w:color="auto"/>
            </w:tcBorders>
            <w:shd w:val="clear" w:color="auto" w:fill="auto"/>
          </w:tcPr>
          <w:p w14:paraId="7A77AAE5" w14:textId="5A0B3A93" w:rsidR="00831031" w:rsidRPr="00831031" w:rsidRDefault="00831031" w:rsidP="00831031">
            <w:pPr>
              <w:jc w:val="right"/>
              <w:rPr>
                <w:sz w:val="18"/>
                <w:szCs w:val="18"/>
              </w:rPr>
            </w:pPr>
            <w:r w:rsidRPr="00831031">
              <w:rPr>
                <w:sz w:val="18"/>
                <w:szCs w:val="18"/>
              </w:rPr>
              <w:t>5</w:t>
            </w:r>
            <w:r>
              <w:rPr>
                <w:sz w:val="18"/>
                <w:szCs w:val="18"/>
              </w:rPr>
              <w:t>,</w:t>
            </w:r>
            <w:r w:rsidRPr="00831031">
              <w:rPr>
                <w:sz w:val="18"/>
                <w:szCs w:val="18"/>
              </w:rPr>
              <w:t>481</w:t>
            </w:r>
          </w:p>
        </w:tc>
      </w:tr>
      <w:tr w:rsidR="00831031" w:rsidRPr="00EA0808" w14:paraId="7C6CBFC0" w14:textId="77777777" w:rsidTr="00AE7948">
        <w:tc>
          <w:tcPr>
            <w:tcW w:w="2065" w:type="dxa"/>
          </w:tcPr>
          <w:p w14:paraId="578C7E3A" w14:textId="597D0A2C" w:rsidR="00831031" w:rsidRPr="00AC40E0" w:rsidRDefault="00831031" w:rsidP="00831031">
            <w:pPr>
              <w:rPr>
                <w:color w:val="000000"/>
                <w:sz w:val="18"/>
                <w:szCs w:val="18"/>
              </w:rPr>
            </w:pPr>
            <w:r w:rsidRPr="00AC40E0">
              <w:rPr>
                <w:sz w:val="18"/>
                <w:szCs w:val="18"/>
              </w:rPr>
              <w:lastRenderedPageBreak/>
              <w:t>PAR/SEV/77/INS/36</w:t>
            </w:r>
          </w:p>
        </w:tc>
        <w:tc>
          <w:tcPr>
            <w:tcW w:w="3960" w:type="dxa"/>
            <w:vAlign w:val="bottom"/>
          </w:tcPr>
          <w:p w14:paraId="43D36836" w14:textId="5E578152" w:rsidR="00831031" w:rsidRPr="00AC40E0" w:rsidRDefault="00831031" w:rsidP="00831031">
            <w:pPr>
              <w:jc w:val="left"/>
              <w:rPr>
                <w:color w:val="000000"/>
                <w:sz w:val="18"/>
                <w:szCs w:val="18"/>
              </w:rPr>
            </w:pPr>
            <w:r w:rsidRPr="00AC40E0">
              <w:rPr>
                <w:color w:val="000000"/>
                <w:sz w:val="18"/>
                <w:szCs w:val="18"/>
              </w:rPr>
              <w:t>Extension of institutional strengthening project (phase VIII: 1/2017-12/2018)</w:t>
            </w:r>
          </w:p>
        </w:tc>
        <w:tc>
          <w:tcPr>
            <w:tcW w:w="1227" w:type="dxa"/>
          </w:tcPr>
          <w:p w14:paraId="2051C419" w14:textId="6E399574" w:rsidR="00831031" w:rsidRPr="00AC40E0" w:rsidRDefault="00831031" w:rsidP="00831031">
            <w:pPr>
              <w:jc w:val="right"/>
              <w:rPr>
                <w:color w:val="000000"/>
                <w:sz w:val="18"/>
                <w:szCs w:val="18"/>
              </w:rPr>
            </w:pPr>
            <w:r w:rsidRPr="00AC40E0">
              <w:rPr>
                <w:sz w:val="18"/>
                <w:szCs w:val="18"/>
              </w:rPr>
              <w:t>4,938</w:t>
            </w:r>
          </w:p>
        </w:tc>
        <w:tc>
          <w:tcPr>
            <w:tcW w:w="1145" w:type="dxa"/>
            <w:tcBorders>
              <w:top w:val="nil"/>
              <w:left w:val="single" w:sz="4" w:space="0" w:color="auto"/>
              <w:bottom w:val="single" w:sz="4" w:space="0" w:color="auto"/>
              <w:right w:val="single" w:sz="4" w:space="0" w:color="auto"/>
            </w:tcBorders>
            <w:shd w:val="clear" w:color="auto" w:fill="auto"/>
          </w:tcPr>
          <w:p w14:paraId="7BDCBCCF" w14:textId="3227630D" w:rsidR="00831031" w:rsidRPr="00AC40E0" w:rsidRDefault="00831031" w:rsidP="00831031">
            <w:pPr>
              <w:jc w:val="right"/>
              <w:rPr>
                <w:color w:val="000000"/>
                <w:sz w:val="18"/>
                <w:szCs w:val="18"/>
              </w:rPr>
            </w:pPr>
            <w:r w:rsidRPr="00AC40E0">
              <w:rPr>
                <w:sz w:val="18"/>
                <w:szCs w:val="18"/>
              </w:rPr>
              <w:t>0</w:t>
            </w:r>
          </w:p>
        </w:tc>
        <w:tc>
          <w:tcPr>
            <w:tcW w:w="1046" w:type="dxa"/>
            <w:tcBorders>
              <w:top w:val="nil"/>
              <w:left w:val="single" w:sz="4" w:space="0" w:color="auto"/>
              <w:bottom w:val="single" w:sz="4" w:space="0" w:color="auto"/>
              <w:right w:val="single" w:sz="4" w:space="0" w:color="auto"/>
            </w:tcBorders>
            <w:shd w:val="clear" w:color="auto" w:fill="auto"/>
          </w:tcPr>
          <w:p w14:paraId="5E444736" w14:textId="7BD30140" w:rsidR="00831031" w:rsidRPr="00831031" w:rsidRDefault="00831031" w:rsidP="00831031">
            <w:pPr>
              <w:jc w:val="right"/>
              <w:rPr>
                <w:sz w:val="18"/>
                <w:szCs w:val="18"/>
              </w:rPr>
            </w:pPr>
            <w:r w:rsidRPr="00831031">
              <w:rPr>
                <w:sz w:val="18"/>
                <w:szCs w:val="18"/>
              </w:rPr>
              <w:t>4</w:t>
            </w:r>
            <w:r>
              <w:rPr>
                <w:sz w:val="18"/>
                <w:szCs w:val="18"/>
              </w:rPr>
              <w:t>,</w:t>
            </w:r>
            <w:r w:rsidRPr="00831031">
              <w:rPr>
                <w:sz w:val="18"/>
                <w:szCs w:val="18"/>
              </w:rPr>
              <w:t>938</w:t>
            </w:r>
          </w:p>
        </w:tc>
      </w:tr>
      <w:tr w:rsidR="00831031" w:rsidRPr="00EA0808" w14:paraId="08788569" w14:textId="77777777" w:rsidTr="00AE7948">
        <w:tc>
          <w:tcPr>
            <w:tcW w:w="2065" w:type="dxa"/>
          </w:tcPr>
          <w:p w14:paraId="7305207C" w14:textId="2CFC17F2" w:rsidR="00831031" w:rsidRPr="00AC40E0" w:rsidRDefault="00831031" w:rsidP="00831031">
            <w:pPr>
              <w:rPr>
                <w:color w:val="000000"/>
                <w:sz w:val="18"/>
                <w:szCs w:val="18"/>
              </w:rPr>
            </w:pPr>
            <w:r w:rsidRPr="00AC40E0">
              <w:rPr>
                <w:sz w:val="18"/>
                <w:szCs w:val="18"/>
              </w:rPr>
              <w:t>SAM/PHA/82/TAS/22</w:t>
            </w:r>
          </w:p>
        </w:tc>
        <w:tc>
          <w:tcPr>
            <w:tcW w:w="3960" w:type="dxa"/>
            <w:vAlign w:val="bottom"/>
          </w:tcPr>
          <w:p w14:paraId="26BC1914" w14:textId="5E09123C"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191ADAA0" w14:textId="2C0FB062" w:rsidR="00831031" w:rsidRPr="00AC40E0" w:rsidRDefault="00831031" w:rsidP="00831031">
            <w:pPr>
              <w:jc w:val="right"/>
              <w:rPr>
                <w:color w:val="000000"/>
                <w:sz w:val="18"/>
                <w:szCs w:val="18"/>
              </w:rPr>
            </w:pPr>
            <w:r w:rsidRPr="00AC40E0">
              <w:rPr>
                <w:sz w:val="18"/>
                <w:szCs w:val="18"/>
              </w:rPr>
              <w:t>2,519</w:t>
            </w:r>
          </w:p>
        </w:tc>
        <w:tc>
          <w:tcPr>
            <w:tcW w:w="1145" w:type="dxa"/>
            <w:tcBorders>
              <w:top w:val="nil"/>
              <w:left w:val="single" w:sz="4" w:space="0" w:color="auto"/>
              <w:bottom w:val="single" w:sz="4" w:space="0" w:color="auto"/>
              <w:right w:val="single" w:sz="4" w:space="0" w:color="auto"/>
            </w:tcBorders>
            <w:shd w:val="clear" w:color="auto" w:fill="auto"/>
          </w:tcPr>
          <w:p w14:paraId="3641F51B" w14:textId="70EE5E17" w:rsidR="00831031" w:rsidRPr="00AC40E0" w:rsidRDefault="00831031" w:rsidP="00831031">
            <w:pPr>
              <w:jc w:val="right"/>
              <w:rPr>
                <w:color w:val="000000"/>
                <w:sz w:val="18"/>
                <w:szCs w:val="18"/>
              </w:rPr>
            </w:pPr>
            <w:r w:rsidRPr="00AC40E0">
              <w:rPr>
                <w:sz w:val="18"/>
                <w:szCs w:val="18"/>
              </w:rPr>
              <w:t>327</w:t>
            </w:r>
          </w:p>
        </w:tc>
        <w:tc>
          <w:tcPr>
            <w:tcW w:w="1046" w:type="dxa"/>
            <w:tcBorders>
              <w:top w:val="nil"/>
              <w:left w:val="single" w:sz="4" w:space="0" w:color="auto"/>
              <w:bottom w:val="single" w:sz="4" w:space="0" w:color="auto"/>
              <w:right w:val="single" w:sz="4" w:space="0" w:color="auto"/>
            </w:tcBorders>
            <w:shd w:val="clear" w:color="auto" w:fill="auto"/>
          </w:tcPr>
          <w:p w14:paraId="1B64E381" w14:textId="68E3EB02" w:rsidR="00831031" w:rsidRPr="00831031" w:rsidRDefault="00831031" w:rsidP="00831031">
            <w:pPr>
              <w:jc w:val="right"/>
              <w:rPr>
                <w:sz w:val="18"/>
                <w:szCs w:val="18"/>
              </w:rPr>
            </w:pPr>
            <w:r w:rsidRPr="00831031">
              <w:rPr>
                <w:sz w:val="18"/>
                <w:szCs w:val="18"/>
              </w:rPr>
              <w:t>2</w:t>
            </w:r>
            <w:r>
              <w:rPr>
                <w:sz w:val="18"/>
                <w:szCs w:val="18"/>
              </w:rPr>
              <w:t>,</w:t>
            </w:r>
            <w:r w:rsidRPr="00831031">
              <w:rPr>
                <w:sz w:val="18"/>
                <w:szCs w:val="18"/>
              </w:rPr>
              <w:t>846</w:t>
            </w:r>
          </w:p>
        </w:tc>
      </w:tr>
      <w:tr w:rsidR="00831031" w:rsidRPr="00EA0808" w14:paraId="54D1F440" w14:textId="77777777" w:rsidTr="00AE7948">
        <w:tc>
          <w:tcPr>
            <w:tcW w:w="2065" w:type="dxa"/>
          </w:tcPr>
          <w:p w14:paraId="12A2D3CE" w14:textId="5E2F7036" w:rsidR="00831031" w:rsidRPr="00AC40E0" w:rsidRDefault="00831031" w:rsidP="00831031">
            <w:pPr>
              <w:rPr>
                <w:color w:val="000000"/>
                <w:sz w:val="18"/>
                <w:szCs w:val="18"/>
              </w:rPr>
            </w:pPr>
            <w:r w:rsidRPr="00AC40E0">
              <w:rPr>
                <w:sz w:val="18"/>
                <w:szCs w:val="18"/>
              </w:rPr>
              <w:t>SOI/PHA/82/TAS/15</w:t>
            </w:r>
          </w:p>
        </w:tc>
        <w:tc>
          <w:tcPr>
            <w:tcW w:w="3960" w:type="dxa"/>
            <w:vAlign w:val="bottom"/>
          </w:tcPr>
          <w:p w14:paraId="0BA44454" w14:textId="1D0D73C5"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37DE10B9" w14:textId="039C84EE" w:rsidR="00831031" w:rsidRPr="00AC40E0" w:rsidRDefault="00831031" w:rsidP="00831031">
            <w:pPr>
              <w:jc w:val="right"/>
              <w:rPr>
                <w:color w:val="000000"/>
                <w:sz w:val="18"/>
                <w:szCs w:val="18"/>
              </w:rPr>
            </w:pPr>
            <w:r w:rsidRPr="00AC40E0">
              <w:rPr>
                <w:sz w:val="18"/>
                <w:szCs w:val="18"/>
              </w:rPr>
              <w:t>7,926</w:t>
            </w:r>
          </w:p>
        </w:tc>
        <w:tc>
          <w:tcPr>
            <w:tcW w:w="1145" w:type="dxa"/>
            <w:tcBorders>
              <w:top w:val="nil"/>
              <w:left w:val="single" w:sz="4" w:space="0" w:color="auto"/>
              <w:bottom w:val="single" w:sz="4" w:space="0" w:color="auto"/>
              <w:right w:val="single" w:sz="4" w:space="0" w:color="auto"/>
            </w:tcBorders>
            <w:shd w:val="clear" w:color="auto" w:fill="auto"/>
          </w:tcPr>
          <w:p w14:paraId="5D346A9D" w14:textId="26A45995" w:rsidR="00831031" w:rsidRPr="00AC40E0" w:rsidRDefault="00831031" w:rsidP="00831031">
            <w:pPr>
              <w:jc w:val="right"/>
              <w:rPr>
                <w:color w:val="000000"/>
                <w:sz w:val="18"/>
                <w:szCs w:val="18"/>
              </w:rPr>
            </w:pPr>
            <w:r w:rsidRPr="00AC40E0">
              <w:rPr>
                <w:sz w:val="18"/>
                <w:szCs w:val="18"/>
              </w:rPr>
              <w:t>1,030</w:t>
            </w:r>
          </w:p>
        </w:tc>
        <w:tc>
          <w:tcPr>
            <w:tcW w:w="1046" w:type="dxa"/>
            <w:tcBorders>
              <w:top w:val="nil"/>
              <w:left w:val="single" w:sz="4" w:space="0" w:color="auto"/>
              <w:bottom w:val="single" w:sz="4" w:space="0" w:color="auto"/>
              <w:right w:val="single" w:sz="4" w:space="0" w:color="auto"/>
            </w:tcBorders>
            <w:shd w:val="clear" w:color="auto" w:fill="auto"/>
          </w:tcPr>
          <w:p w14:paraId="3EEAE7F8" w14:textId="0ABBA830" w:rsidR="00831031" w:rsidRPr="00831031" w:rsidRDefault="00831031" w:rsidP="00831031">
            <w:pPr>
              <w:jc w:val="right"/>
              <w:rPr>
                <w:sz w:val="18"/>
                <w:szCs w:val="18"/>
              </w:rPr>
            </w:pPr>
            <w:r w:rsidRPr="00831031">
              <w:rPr>
                <w:sz w:val="18"/>
                <w:szCs w:val="18"/>
              </w:rPr>
              <w:t>8</w:t>
            </w:r>
            <w:r>
              <w:rPr>
                <w:sz w:val="18"/>
                <w:szCs w:val="18"/>
              </w:rPr>
              <w:t>,</w:t>
            </w:r>
            <w:r w:rsidRPr="00831031">
              <w:rPr>
                <w:sz w:val="18"/>
                <w:szCs w:val="18"/>
              </w:rPr>
              <w:t>956</w:t>
            </w:r>
          </w:p>
        </w:tc>
      </w:tr>
      <w:tr w:rsidR="00831031" w:rsidRPr="00EA0808" w14:paraId="2DA84298" w14:textId="77777777" w:rsidTr="00AE7948">
        <w:tc>
          <w:tcPr>
            <w:tcW w:w="2065" w:type="dxa"/>
          </w:tcPr>
          <w:p w14:paraId="15942F51" w14:textId="5CF0A487" w:rsidR="00831031" w:rsidRPr="00AC40E0" w:rsidRDefault="00831031" w:rsidP="00831031">
            <w:pPr>
              <w:rPr>
                <w:color w:val="000000"/>
                <w:sz w:val="18"/>
                <w:szCs w:val="18"/>
              </w:rPr>
            </w:pPr>
            <w:r w:rsidRPr="00AC40E0">
              <w:rPr>
                <w:sz w:val="18"/>
                <w:szCs w:val="18"/>
              </w:rPr>
              <w:t>STV/PHA/77/TAS/24</w:t>
            </w:r>
          </w:p>
        </w:tc>
        <w:tc>
          <w:tcPr>
            <w:tcW w:w="3960" w:type="dxa"/>
            <w:vAlign w:val="bottom"/>
          </w:tcPr>
          <w:p w14:paraId="70E7F7C3" w14:textId="281F1C97"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0E18DCAB" w14:textId="0A0D68AC" w:rsidR="00831031" w:rsidRPr="00AC40E0" w:rsidRDefault="00831031" w:rsidP="00831031">
            <w:pPr>
              <w:jc w:val="right"/>
              <w:rPr>
                <w:color w:val="000000"/>
                <w:sz w:val="18"/>
                <w:szCs w:val="18"/>
              </w:rPr>
            </w:pPr>
            <w:r w:rsidRPr="00AC40E0">
              <w:rPr>
                <w:sz w:val="18"/>
                <w:szCs w:val="18"/>
              </w:rPr>
              <w:t>14,738</w:t>
            </w:r>
          </w:p>
        </w:tc>
        <w:tc>
          <w:tcPr>
            <w:tcW w:w="1145" w:type="dxa"/>
            <w:tcBorders>
              <w:top w:val="nil"/>
              <w:left w:val="single" w:sz="4" w:space="0" w:color="auto"/>
              <w:bottom w:val="single" w:sz="4" w:space="0" w:color="auto"/>
              <w:right w:val="single" w:sz="4" w:space="0" w:color="auto"/>
            </w:tcBorders>
            <w:shd w:val="clear" w:color="auto" w:fill="auto"/>
          </w:tcPr>
          <w:p w14:paraId="6AD64417" w14:textId="3F754329" w:rsidR="00831031" w:rsidRPr="00AC40E0" w:rsidRDefault="00831031" w:rsidP="00831031">
            <w:pPr>
              <w:jc w:val="right"/>
              <w:rPr>
                <w:color w:val="000000"/>
                <w:sz w:val="18"/>
                <w:szCs w:val="18"/>
              </w:rPr>
            </w:pPr>
            <w:r w:rsidRPr="00AC40E0">
              <w:rPr>
                <w:sz w:val="18"/>
                <w:szCs w:val="18"/>
              </w:rPr>
              <w:t>1,916</w:t>
            </w:r>
          </w:p>
        </w:tc>
        <w:tc>
          <w:tcPr>
            <w:tcW w:w="1046" w:type="dxa"/>
            <w:tcBorders>
              <w:top w:val="nil"/>
              <w:left w:val="single" w:sz="4" w:space="0" w:color="auto"/>
              <w:bottom w:val="single" w:sz="4" w:space="0" w:color="auto"/>
              <w:right w:val="single" w:sz="4" w:space="0" w:color="auto"/>
            </w:tcBorders>
            <w:shd w:val="clear" w:color="auto" w:fill="auto"/>
          </w:tcPr>
          <w:p w14:paraId="38FF1A7F" w14:textId="5C2FE199" w:rsidR="00831031" w:rsidRPr="00831031" w:rsidRDefault="00831031" w:rsidP="00831031">
            <w:pPr>
              <w:jc w:val="right"/>
              <w:rPr>
                <w:sz w:val="18"/>
                <w:szCs w:val="18"/>
              </w:rPr>
            </w:pPr>
            <w:r w:rsidRPr="00831031">
              <w:rPr>
                <w:sz w:val="18"/>
                <w:szCs w:val="18"/>
              </w:rPr>
              <w:t>16</w:t>
            </w:r>
            <w:r>
              <w:rPr>
                <w:sz w:val="18"/>
                <w:szCs w:val="18"/>
              </w:rPr>
              <w:t>,</w:t>
            </w:r>
            <w:r w:rsidRPr="00831031">
              <w:rPr>
                <w:sz w:val="18"/>
                <w:szCs w:val="18"/>
              </w:rPr>
              <w:t>654</w:t>
            </w:r>
          </w:p>
        </w:tc>
      </w:tr>
      <w:tr w:rsidR="00831031" w:rsidRPr="00EA0808" w14:paraId="339237D4" w14:textId="77777777" w:rsidTr="00AE7948">
        <w:tc>
          <w:tcPr>
            <w:tcW w:w="2065" w:type="dxa"/>
          </w:tcPr>
          <w:p w14:paraId="2B0F8D7F" w14:textId="16E4B1E0" w:rsidR="00831031" w:rsidRPr="00AC40E0" w:rsidRDefault="00831031" w:rsidP="00831031">
            <w:pPr>
              <w:rPr>
                <w:color w:val="000000"/>
                <w:sz w:val="18"/>
                <w:szCs w:val="18"/>
              </w:rPr>
            </w:pPr>
            <w:r w:rsidRPr="00AC40E0">
              <w:rPr>
                <w:sz w:val="18"/>
                <w:szCs w:val="18"/>
              </w:rPr>
              <w:t>SYR/PHA/83/PRP/105</w:t>
            </w:r>
          </w:p>
        </w:tc>
        <w:tc>
          <w:tcPr>
            <w:tcW w:w="3960" w:type="dxa"/>
            <w:vAlign w:val="bottom"/>
          </w:tcPr>
          <w:p w14:paraId="0EB41788" w14:textId="4C98A665" w:rsidR="00831031" w:rsidRPr="00AC40E0" w:rsidRDefault="00831031" w:rsidP="00831031">
            <w:pPr>
              <w:jc w:val="left"/>
              <w:rPr>
                <w:color w:val="000000"/>
                <w:sz w:val="18"/>
                <w:szCs w:val="18"/>
              </w:rPr>
            </w:pPr>
            <w:r w:rsidRPr="00AC40E0">
              <w:rPr>
                <w:color w:val="000000"/>
                <w:sz w:val="18"/>
                <w:szCs w:val="18"/>
              </w:rPr>
              <w:t>Preparation of a HCFC phase-out management plan (stage II)</w:t>
            </w:r>
          </w:p>
        </w:tc>
        <w:tc>
          <w:tcPr>
            <w:tcW w:w="1227" w:type="dxa"/>
          </w:tcPr>
          <w:p w14:paraId="2DF78071" w14:textId="109E49F9" w:rsidR="00831031" w:rsidRPr="00AC40E0" w:rsidRDefault="00831031" w:rsidP="00831031">
            <w:pPr>
              <w:jc w:val="right"/>
              <w:rPr>
                <w:color w:val="000000"/>
                <w:sz w:val="18"/>
                <w:szCs w:val="18"/>
              </w:rPr>
            </w:pPr>
            <w:r w:rsidRPr="00AC40E0">
              <w:rPr>
                <w:sz w:val="18"/>
                <w:szCs w:val="18"/>
              </w:rPr>
              <w:t>17,375</w:t>
            </w:r>
          </w:p>
        </w:tc>
        <w:tc>
          <w:tcPr>
            <w:tcW w:w="1145" w:type="dxa"/>
            <w:tcBorders>
              <w:top w:val="nil"/>
              <w:left w:val="single" w:sz="4" w:space="0" w:color="auto"/>
              <w:bottom w:val="single" w:sz="4" w:space="0" w:color="auto"/>
              <w:right w:val="single" w:sz="4" w:space="0" w:color="auto"/>
            </w:tcBorders>
            <w:shd w:val="clear" w:color="auto" w:fill="auto"/>
          </w:tcPr>
          <w:p w14:paraId="0B074632" w14:textId="23889346" w:rsidR="00831031" w:rsidRPr="00AC40E0" w:rsidRDefault="00831031" w:rsidP="00831031">
            <w:pPr>
              <w:jc w:val="right"/>
              <w:rPr>
                <w:color w:val="000000"/>
                <w:sz w:val="18"/>
                <w:szCs w:val="18"/>
              </w:rPr>
            </w:pPr>
            <w:r w:rsidRPr="00AC40E0">
              <w:rPr>
                <w:sz w:val="18"/>
                <w:szCs w:val="18"/>
              </w:rPr>
              <w:t>2,259</w:t>
            </w:r>
          </w:p>
        </w:tc>
        <w:tc>
          <w:tcPr>
            <w:tcW w:w="1046" w:type="dxa"/>
            <w:tcBorders>
              <w:top w:val="nil"/>
              <w:left w:val="single" w:sz="4" w:space="0" w:color="auto"/>
              <w:bottom w:val="single" w:sz="4" w:space="0" w:color="auto"/>
              <w:right w:val="single" w:sz="4" w:space="0" w:color="auto"/>
            </w:tcBorders>
            <w:shd w:val="clear" w:color="auto" w:fill="auto"/>
          </w:tcPr>
          <w:p w14:paraId="311CA928" w14:textId="33EE9235" w:rsidR="00831031" w:rsidRPr="00831031" w:rsidRDefault="00831031" w:rsidP="00831031">
            <w:pPr>
              <w:jc w:val="right"/>
              <w:rPr>
                <w:sz w:val="18"/>
                <w:szCs w:val="18"/>
              </w:rPr>
            </w:pPr>
            <w:r w:rsidRPr="00831031">
              <w:rPr>
                <w:sz w:val="18"/>
                <w:szCs w:val="18"/>
              </w:rPr>
              <w:t>19</w:t>
            </w:r>
            <w:r>
              <w:rPr>
                <w:sz w:val="18"/>
                <w:szCs w:val="18"/>
              </w:rPr>
              <w:t>,</w:t>
            </w:r>
            <w:r w:rsidRPr="00831031">
              <w:rPr>
                <w:sz w:val="18"/>
                <w:szCs w:val="18"/>
              </w:rPr>
              <w:t>634</w:t>
            </w:r>
          </w:p>
        </w:tc>
      </w:tr>
      <w:tr w:rsidR="00831031" w:rsidRPr="00EA0808" w14:paraId="0953AB19" w14:textId="77777777" w:rsidTr="00AE7948">
        <w:tc>
          <w:tcPr>
            <w:tcW w:w="2065" w:type="dxa"/>
          </w:tcPr>
          <w:p w14:paraId="0B7480C2" w14:textId="5E88A841" w:rsidR="00831031" w:rsidRPr="00AC40E0" w:rsidRDefault="00831031" w:rsidP="00831031">
            <w:pPr>
              <w:rPr>
                <w:color w:val="000000"/>
                <w:sz w:val="18"/>
                <w:szCs w:val="18"/>
              </w:rPr>
            </w:pPr>
            <w:r w:rsidRPr="00AC40E0">
              <w:rPr>
                <w:sz w:val="18"/>
                <w:szCs w:val="18"/>
              </w:rPr>
              <w:t>TON/PHA/82/TAS/14</w:t>
            </w:r>
          </w:p>
        </w:tc>
        <w:tc>
          <w:tcPr>
            <w:tcW w:w="3960" w:type="dxa"/>
            <w:vAlign w:val="bottom"/>
          </w:tcPr>
          <w:p w14:paraId="0F7C438F" w14:textId="17344CDB"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2D387774" w14:textId="4986B8A6" w:rsidR="00831031" w:rsidRPr="00AC40E0" w:rsidRDefault="00831031" w:rsidP="00831031">
            <w:pPr>
              <w:jc w:val="right"/>
              <w:rPr>
                <w:color w:val="000000"/>
                <w:sz w:val="18"/>
                <w:szCs w:val="18"/>
              </w:rPr>
            </w:pPr>
            <w:r w:rsidRPr="00AC40E0">
              <w:rPr>
                <w:sz w:val="18"/>
                <w:szCs w:val="18"/>
              </w:rPr>
              <w:t>5,589</w:t>
            </w:r>
          </w:p>
        </w:tc>
        <w:tc>
          <w:tcPr>
            <w:tcW w:w="1145" w:type="dxa"/>
            <w:tcBorders>
              <w:top w:val="nil"/>
              <w:left w:val="single" w:sz="4" w:space="0" w:color="auto"/>
              <w:bottom w:val="single" w:sz="4" w:space="0" w:color="auto"/>
              <w:right w:val="single" w:sz="4" w:space="0" w:color="auto"/>
            </w:tcBorders>
            <w:shd w:val="clear" w:color="auto" w:fill="auto"/>
          </w:tcPr>
          <w:p w14:paraId="6A4B60F3" w14:textId="50669870" w:rsidR="00831031" w:rsidRPr="00AC40E0" w:rsidRDefault="00831031" w:rsidP="00831031">
            <w:pPr>
              <w:jc w:val="right"/>
              <w:rPr>
                <w:color w:val="000000"/>
                <w:sz w:val="18"/>
                <w:szCs w:val="18"/>
              </w:rPr>
            </w:pPr>
            <w:r w:rsidRPr="00AC40E0">
              <w:rPr>
                <w:sz w:val="18"/>
                <w:szCs w:val="18"/>
              </w:rPr>
              <w:t>727</w:t>
            </w:r>
          </w:p>
        </w:tc>
        <w:tc>
          <w:tcPr>
            <w:tcW w:w="1046" w:type="dxa"/>
            <w:tcBorders>
              <w:top w:val="nil"/>
              <w:left w:val="single" w:sz="4" w:space="0" w:color="auto"/>
              <w:bottom w:val="single" w:sz="4" w:space="0" w:color="auto"/>
              <w:right w:val="single" w:sz="4" w:space="0" w:color="auto"/>
            </w:tcBorders>
            <w:shd w:val="clear" w:color="auto" w:fill="auto"/>
          </w:tcPr>
          <w:p w14:paraId="68D332E0" w14:textId="626BDD1C" w:rsidR="00831031" w:rsidRPr="00831031" w:rsidRDefault="00831031" w:rsidP="00831031">
            <w:pPr>
              <w:jc w:val="right"/>
              <w:rPr>
                <w:sz w:val="18"/>
                <w:szCs w:val="18"/>
              </w:rPr>
            </w:pPr>
            <w:r w:rsidRPr="00831031">
              <w:rPr>
                <w:sz w:val="18"/>
                <w:szCs w:val="18"/>
              </w:rPr>
              <w:t>6</w:t>
            </w:r>
            <w:r>
              <w:rPr>
                <w:sz w:val="18"/>
                <w:szCs w:val="18"/>
              </w:rPr>
              <w:t>,</w:t>
            </w:r>
            <w:r w:rsidRPr="00831031">
              <w:rPr>
                <w:sz w:val="18"/>
                <w:szCs w:val="18"/>
              </w:rPr>
              <w:t>316</w:t>
            </w:r>
          </w:p>
        </w:tc>
      </w:tr>
      <w:tr w:rsidR="00831031" w:rsidRPr="00EA0808" w14:paraId="3B7777B8" w14:textId="77777777" w:rsidTr="00AE7948">
        <w:tc>
          <w:tcPr>
            <w:tcW w:w="2065" w:type="dxa"/>
          </w:tcPr>
          <w:p w14:paraId="69D78AE3" w14:textId="3BABA333" w:rsidR="00831031" w:rsidRPr="00AC40E0" w:rsidRDefault="00831031" w:rsidP="00831031">
            <w:pPr>
              <w:rPr>
                <w:color w:val="000000"/>
                <w:sz w:val="18"/>
                <w:szCs w:val="18"/>
              </w:rPr>
            </w:pPr>
            <w:r w:rsidRPr="00AC40E0">
              <w:rPr>
                <w:sz w:val="18"/>
                <w:szCs w:val="18"/>
              </w:rPr>
              <w:t>TTR/PHA/82/TAS/14</w:t>
            </w:r>
          </w:p>
        </w:tc>
        <w:tc>
          <w:tcPr>
            <w:tcW w:w="3960" w:type="dxa"/>
            <w:vAlign w:val="bottom"/>
          </w:tcPr>
          <w:p w14:paraId="0CF81822" w14:textId="4C753112"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24C298E2" w14:textId="0AF2DC41" w:rsidR="00831031" w:rsidRPr="00AC40E0" w:rsidRDefault="00831031" w:rsidP="00831031">
            <w:pPr>
              <w:jc w:val="right"/>
              <w:rPr>
                <w:color w:val="000000"/>
                <w:sz w:val="18"/>
                <w:szCs w:val="18"/>
              </w:rPr>
            </w:pPr>
            <w:r w:rsidRPr="00AC40E0">
              <w:rPr>
                <w:sz w:val="18"/>
                <w:szCs w:val="18"/>
              </w:rPr>
              <w:t>5,623</w:t>
            </w:r>
          </w:p>
        </w:tc>
        <w:tc>
          <w:tcPr>
            <w:tcW w:w="1145" w:type="dxa"/>
            <w:tcBorders>
              <w:top w:val="nil"/>
              <w:left w:val="single" w:sz="4" w:space="0" w:color="auto"/>
              <w:bottom w:val="single" w:sz="4" w:space="0" w:color="auto"/>
              <w:right w:val="single" w:sz="4" w:space="0" w:color="auto"/>
            </w:tcBorders>
            <w:shd w:val="clear" w:color="auto" w:fill="auto"/>
          </w:tcPr>
          <w:p w14:paraId="586FE959" w14:textId="21F85BBE" w:rsidR="00831031" w:rsidRPr="00AC40E0" w:rsidRDefault="00831031" w:rsidP="00831031">
            <w:pPr>
              <w:jc w:val="right"/>
              <w:rPr>
                <w:color w:val="000000"/>
                <w:sz w:val="18"/>
                <w:szCs w:val="18"/>
              </w:rPr>
            </w:pPr>
            <w:r w:rsidRPr="00AC40E0">
              <w:rPr>
                <w:sz w:val="18"/>
                <w:szCs w:val="18"/>
              </w:rPr>
              <w:t>731</w:t>
            </w:r>
          </w:p>
        </w:tc>
        <w:tc>
          <w:tcPr>
            <w:tcW w:w="1046" w:type="dxa"/>
            <w:tcBorders>
              <w:top w:val="nil"/>
              <w:left w:val="single" w:sz="4" w:space="0" w:color="auto"/>
              <w:bottom w:val="single" w:sz="4" w:space="0" w:color="auto"/>
              <w:right w:val="single" w:sz="4" w:space="0" w:color="auto"/>
            </w:tcBorders>
            <w:shd w:val="clear" w:color="auto" w:fill="auto"/>
          </w:tcPr>
          <w:p w14:paraId="5857CD9A" w14:textId="5F0E5D8D" w:rsidR="00831031" w:rsidRPr="00831031" w:rsidRDefault="00831031" w:rsidP="00831031">
            <w:pPr>
              <w:jc w:val="right"/>
              <w:rPr>
                <w:sz w:val="18"/>
                <w:szCs w:val="18"/>
              </w:rPr>
            </w:pPr>
            <w:r w:rsidRPr="00831031">
              <w:rPr>
                <w:sz w:val="18"/>
                <w:szCs w:val="18"/>
              </w:rPr>
              <w:t>6</w:t>
            </w:r>
            <w:r>
              <w:rPr>
                <w:sz w:val="18"/>
                <w:szCs w:val="18"/>
              </w:rPr>
              <w:t>,</w:t>
            </w:r>
            <w:r w:rsidRPr="00831031">
              <w:rPr>
                <w:sz w:val="18"/>
                <w:szCs w:val="18"/>
              </w:rPr>
              <w:t>354</w:t>
            </w:r>
          </w:p>
        </w:tc>
      </w:tr>
      <w:tr w:rsidR="00831031" w:rsidRPr="00EA0808" w14:paraId="3C0A54FC" w14:textId="77777777" w:rsidTr="00AE7948">
        <w:tc>
          <w:tcPr>
            <w:tcW w:w="2065" w:type="dxa"/>
          </w:tcPr>
          <w:p w14:paraId="7138A176" w14:textId="42A0B059" w:rsidR="00831031" w:rsidRPr="00AC40E0" w:rsidRDefault="00831031" w:rsidP="00831031">
            <w:pPr>
              <w:rPr>
                <w:color w:val="000000"/>
                <w:sz w:val="18"/>
                <w:szCs w:val="18"/>
              </w:rPr>
            </w:pPr>
            <w:r w:rsidRPr="00AC40E0">
              <w:rPr>
                <w:sz w:val="18"/>
                <w:szCs w:val="18"/>
              </w:rPr>
              <w:t>UGA/PHA/77/TAS/21</w:t>
            </w:r>
          </w:p>
        </w:tc>
        <w:tc>
          <w:tcPr>
            <w:tcW w:w="3960" w:type="dxa"/>
            <w:vAlign w:val="bottom"/>
          </w:tcPr>
          <w:p w14:paraId="249720FB" w14:textId="46E84C44" w:rsidR="00831031" w:rsidRPr="00AC40E0" w:rsidRDefault="00831031" w:rsidP="00831031">
            <w:pPr>
              <w:jc w:val="left"/>
              <w:rPr>
                <w:color w:val="000000"/>
                <w:sz w:val="18"/>
                <w:szCs w:val="18"/>
              </w:rPr>
            </w:pPr>
            <w:r w:rsidRPr="00AC40E0">
              <w:rPr>
                <w:color w:val="000000"/>
                <w:sz w:val="18"/>
                <w:szCs w:val="18"/>
              </w:rPr>
              <w:t>HCFC phase-out management plan (stage I, second tranche)</w:t>
            </w:r>
          </w:p>
        </w:tc>
        <w:tc>
          <w:tcPr>
            <w:tcW w:w="1227" w:type="dxa"/>
          </w:tcPr>
          <w:p w14:paraId="54D9136D" w14:textId="4FE44F5B" w:rsidR="00831031" w:rsidRPr="00AC40E0" w:rsidRDefault="00831031" w:rsidP="00831031">
            <w:pPr>
              <w:jc w:val="right"/>
              <w:rPr>
                <w:color w:val="000000"/>
                <w:sz w:val="18"/>
                <w:szCs w:val="18"/>
              </w:rPr>
            </w:pPr>
            <w:r w:rsidRPr="00AC40E0">
              <w:rPr>
                <w:sz w:val="18"/>
                <w:szCs w:val="18"/>
              </w:rPr>
              <w:t>3,500</w:t>
            </w:r>
          </w:p>
        </w:tc>
        <w:tc>
          <w:tcPr>
            <w:tcW w:w="1145" w:type="dxa"/>
            <w:tcBorders>
              <w:top w:val="nil"/>
              <w:left w:val="single" w:sz="4" w:space="0" w:color="auto"/>
              <w:bottom w:val="single" w:sz="4" w:space="0" w:color="auto"/>
              <w:right w:val="single" w:sz="4" w:space="0" w:color="auto"/>
            </w:tcBorders>
            <w:shd w:val="clear" w:color="auto" w:fill="auto"/>
          </w:tcPr>
          <w:p w14:paraId="26CB1910" w14:textId="04C52CE8" w:rsidR="00831031" w:rsidRPr="00AC40E0" w:rsidRDefault="00831031" w:rsidP="00831031">
            <w:pPr>
              <w:jc w:val="right"/>
              <w:rPr>
                <w:color w:val="000000"/>
                <w:sz w:val="18"/>
                <w:szCs w:val="18"/>
              </w:rPr>
            </w:pPr>
            <w:r w:rsidRPr="00AC40E0">
              <w:rPr>
                <w:sz w:val="18"/>
                <w:szCs w:val="18"/>
              </w:rPr>
              <w:t>455</w:t>
            </w:r>
          </w:p>
        </w:tc>
        <w:tc>
          <w:tcPr>
            <w:tcW w:w="1046" w:type="dxa"/>
            <w:tcBorders>
              <w:top w:val="nil"/>
              <w:left w:val="single" w:sz="4" w:space="0" w:color="auto"/>
              <w:bottom w:val="single" w:sz="4" w:space="0" w:color="auto"/>
              <w:right w:val="single" w:sz="4" w:space="0" w:color="auto"/>
            </w:tcBorders>
            <w:shd w:val="clear" w:color="auto" w:fill="auto"/>
          </w:tcPr>
          <w:p w14:paraId="588D33D5" w14:textId="4527D705" w:rsidR="00831031" w:rsidRPr="00831031" w:rsidRDefault="00831031" w:rsidP="00831031">
            <w:pPr>
              <w:jc w:val="right"/>
              <w:rPr>
                <w:sz w:val="18"/>
                <w:szCs w:val="18"/>
              </w:rPr>
            </w:pPr>
            <w:r w:rsidRPr="00831031">
              <w:rPr>
                <w:sz w:val="18"/>
                <w:szCs w:val="18"/>
              </w:rPr>
              <w:t>3</w:t>
            </w:r>
            <w:r>
              <w:rPr>
                <w:sz w:val="18"/>
                <w:szCs w:val="18"/>
              </w:rPr>
              <w:t>,</w:t>
            </w:r>
            <w:r w:rsidRPr="00831031">
              <w:rPr>
                <w:sz w:val="18"/>
                <w:szCs w:val="18"/>
              </w:rPr>
              <w:t>955</w:t>
            </w:r>
          </w:p>
        </w:tc>
      </w:tr>
      <w:tr w:rsidR="00831031" w:rsidRPr="00EA0808" w14:paraId="5534ED16" w14:textId="77777777" w:rsidTr="00AE7948">
        <w:tc>
          <w:tcPr>
            <w:tcW w:w="2065" w:type="dxa"/>
          </w:tcPr>
          <w:p w14:paraId="736B22E2" w14:textId="299A117D" w:rsidR="00831031" w:rsidRPr="00AC40E0" w:rsidRDefault="00831031" w:rsidP="00831031">
            <w:pPr>
              <w:rPr>
                <w:color w:val="000000"/>
                <w:sz w:val="18"/>
                <w:szCs w:val="18"/>
              </w:rPr>
            </w:pPr>
            <w:r w:rsidRPr="00AC40E0">
              <w:rPr>
                <w:sz w:val="18"/>
                <w:szCs w:val="18"/>
              </w:rPr>
              <w:t>UGA/PHA/82/TAS/25</w:t>
            </w:r>
          </w:p>
        </w:tc>
        <w:tc>
          <w:tcPr>
            <w:tcW w:w="3960" w:type="dxa"/>
            <w:vAlign w:val="bottom"/>
          </w:tcPr>
          <w:p w14:paraId="7026220C" w14:textId="58C2A68A"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01F52092" w14:textId="1B586167" w:rsidR="00831031" w:rsidRPr="00AC40E0" w:rsidRDefault="00831031" w:rsidP="00831031">
            <w:pPr>
              <w:jc w:val="right"/>
              <w:rPr>
                <w:color w:val="000000"/>
                <w:sz w:val="18"/>
                <w:szCs w:val="18"/>
              </w:rPr>
            </w:pPr>
            <w:r w:rsidRPr="00AC40E0">
              <w:rPr>
                <w:sz w:val="18"/>
                <w:szCs w:val="18"/>
              </w:rPr>
              <w:t>380</w:t>
            </w:r>
          </w:p>
        </w:tc>
        <w:tc>
          <w:tcPr>
            <w:tcW w:w="1145" w:type="dxa"/>
            <w:tcBorders>
              <w:top w:val="nil"/>
              <w:left w:val="single" w:sz="4" w:space="0" w:color="auto"/>
              <w:bottom w:val="single" w:sz="4" w:space="0" w:color="auto"/>
              <w:right w:val="single" w:sz="4" w:space="0" w:color="auto"/>
            </w:tcBorders>
            <w:shd w:val="clear" w:color="auto" w:fill="auto"/>
          </w:tcPr>
          <w:p w14:paraId="33EF3E68" w14:textId="289D6AD6" w:rsidR="00831031" w:rsidRPr="00AC40E0" w:rsidRDefault="00831031" w:rsidP="00831031">
            <w:pPr>
              <w:jc w:val="right"/>
              <w:rPr>
                <w:color w:val="000000"/>
                <w:sz w:val="18"/>
                <w:szCs w:val="18"/>
              </w:rPr>
            </w:pPr>
            <w:r w:rsidRPr="00AC40E0">
              <w:rPr>
                <w:sz w:val="18"/>
                <w:szCs w:val="18"/>
              </w:rPr>
              <w:t>49</w:t>
            </w:r>
          </w:p>
        </w:tc>
        <w:tc>
          <w:tcPr>
            <w:tcW w:w="1046" w:type="dxa"/>
            <w:tcBorders>
              <w:top w:val="nil"/>
              <w:left w:val="single" w:sz="4" w:space="0" w:color="auto"/>
              <w:bottom w:val="single" w:sz="4" w:space="0" w:color="auto"/>
              <w:right w:val="single" w:sz="4" w:space="0" w:color="auto"/>
            </w:tcBorders>
            <w:shd w:val="clear" w:color="auto" w:fill="auto"/>
          </w:tcPr>
          <w:p w14:paraId="7C39EC8E" w14:textId="1153F3C7" w:rsidR="00831031" w:rsidRPr="00831031" w:rsidRDefault="00831031" w:rsidP="00831031">
            <w:pPr>
              <w:jc w:val="right"/>
              <w:rPr>
                <w:sz w:val="18"/>
                <w:szCs w:val="18"/>
              </w:rPr>
            </w:pPr>
            <w:r w:rsidRPr="00831031">
              <w:rPr>
                <w:sz w:val="18"/>
                <w:szCs w:val="18"/>
              </w:rPr>
              <w:t>429</w:t>
            </w:r>
          </w:p>
        </w:tc>
      </w:tr>
      <w:tr w:rsidR="00831031" w:rsidRPr="00EA0808" w14:paraId="5377183F" w14:textId="77777777" w:rsidTr="00AE7948">
        <w:tc>
          <w:tcPr>
            <w:tcW w:w="2065" w:type="dxa"/>
          </w:tcPr>
          <w:p w14:paraId="6A78353D" w14:textId="169DA302" w:rsidR="00831031" w:rsidRPr="00AC40E0" w:rsidRDefault="00831031" w:rsidP="00831031">
            <w:pPr>
              <w:rPr>
                <w:color w:val="000000"/>
                <w:sz w:val="18"/>
                <w:szCs w:val="18"/>
              </w:rPr>
            </w:pPr>
            <w:r w:rsidRPr="00AC40E0">
              <w:rPr>
                <w:sz w:val="18"/>
                <w:szCs w:val="18"/>
              </w:rPr>
              <w:t>URT/PHA/82/TAS/38</w:t>
            </w:r>
          </w:p>
        </w:tc>
        <w:tc>
          <w:tcPr>
            <w:tcW w:w="3960" w:type="dxa"/>
            <w:vAlign w:val="bottom"/>
          </w:tcPr>
          <w:p w14:paraId="209F539B" w14:textId="3E7BF42B" w:rsidR="00831031" w:rsidRPr="00AC40E0" w:rsidRDefault="00831031" w:rsidP="00831031">
            <w:pPr>
              <w:jc w:val="left"/>
              <w:rPr>
                <w:color w:val="000000"/>
                <w:sz w:val="18"/>
                <w:szCs w:val="18"/>
              </w:rPr>
            </w:pPr>
            <w:r w:rsidRPr="00AC40E0">
              <w:rPr>
                <w:color w:val="000000"/>
                <w:sz w:val="18"/>
                <w:szCs w:val="18"/>
              </w:rPr>
              <w:t>Verification report on the implementation of the HCFC phase-out management plan</w:t>
            </w:r>
          </w:p>
        </w:tc>
        <w:tc>
          <w:tcPr>
            <w:tcW w:w="1227" w:type="dxa"/>
          </w:tcPr>
          <w:p w14:paraId="1B57311C" w14:textId="3A1852FB" w:rsidR="00831031" w:rsidRPr="00AC40E0" w:rsidRDefault="00831031" w:rsidP="00831031">
            <w:pPr>
              <w:jc w:val="right"/>
              <w:rPr>
                <w:color w:val="000000"/>
                <w:sz w:val="18"/>
                <w:szCs w:val="18"/>
              </w:rPr>
            </w:pPr>
            <w:r w:rsidRPr="00AC40E0">
              <w:rPr>
                <w:sz w:val="18"/>
                <w:szCs w:val="18"/>
              </w:rPr>
              <w:t>485</w:t>
            </w:r>
          </w:p>
        </w:tc>
        <w:tc>
          <w:tcPr>
            <w:tcW w:w="1145" w:type="dxa"/>
            <w:tcBorders>
              <w:top w:val="nil"/>
              <w:left w:val="single" w:sz="4" w:space="0" w:color="auto"/>
              <w:bottom w:val="single" w:sz="4" w:space="0" w:color="auto"/>
              <w:right w:val="single" w:sz="4" w:space="0" w:color="auto"/>
            </w:tcBorders>
            <w:shd w:val="clear" w:color="auto" w:fill="auto"/>
          </w:tcPr>
          <w:p w14:paraId="7B03C3CE" w14:textId="52344CB6" w:rsidR="00831031" w:rsidRPr="00AC40E0" w:rsidRDefault="00831031" w:rsidP="00831031">
            <w:pPr>
              <w:jc w:val="right"/>
              <w:rPr>
                <w:color w:val="000000"/>
                <w:sz w:val="18"/>
                <w:szCs w:val="18"/>
              </w:rPr>
            </w:pPr>
            <w:r w:rsidRPr="00AC40E0">
              <w:rPr>
                <w:sz w:val="18"/>
                <w:szCs w:val="18"/>
              </w:rPr>
              <w:t>63</w:t>
            </w:r>
          </w:p>
        </w:tc>
        <w:tc>
          <w:tcPr>
            <w:tcW w:w="1046" w:type="dxa"/>
            <w:tcBorders>
              <w:top w:val="nil"/>
              <w:left w:val="single" w:sz="4" w:space="0" w:color="auto"/>
              <w:bottom w:val="single" w:sz="4" w:space="0" w:color="auto"/>
              <w:right w:val="single" w:sz="4" w:space="0" w:color="auto"/>
            </w:tcBorders>
            <w:shd w:val="clear" w:color="auto" w:fill="auto"/>
          </w:tcPr>
          <w:p w14:paraId="5A7B9E5C" w14:textId="7D0A34BE" w:rsidR="00831031" w:rsidRPr="00831031" w:rsidRDefault="00831031" w:rsidP="00831031">
            <w:pPr>
              <w:jc w:val="right"/>
              <w:rPr>
                <w:sz w:val="18"/>
                <w:szCs w:val="18"/>
              </w:rPr>
            </w:pPr>
            <w:r w:rsidRPr="00831031">
              <w:rPr>
                <w:sz w:val="18"/>
                <w:szCs w:val="18"/>
              </w:rPr>
              <w:t>548</w:t>
            </w:r>
          </w:p>
        </w:tc>
      </w:tr>
      <w:tr w:rsidR="00831031" w:rsidRPr="00EC20B6" w14:paraId="65FE7EAE" w14:textId="77777777" w:rsidTr="00AE7948">
        <w:tc>
          <w:tcPr>
            <w:tcW w:w="2065" w:type="dxa"/>
          </w:tcPr>
          <w:p w14:paraId="1AEA0726" w14:textId="388338DA" w:rsidR="00831031" w:rsidRPr="00EC20B6" w:rsidRDefault="00831031" w:rsidP="00831031">
            <w:pPr>
              <w:rPr>
                <w:color w:val="000000"/>
                <w:sz w:val="18"/>
                <w:szCs w:val="18"/>
              </w:rPr>
            </w:pPr>
            <w:r w:rsidRPr="00EC20B6">
              <w:rPr>
                <w:sz w:val="18"/>
                <w:szCs w:val="18"/>
              </w:rPr>
              <w:t>ZAM/PHA/82/TAS/35</w:t>
            </w:r>
          </w:p>
        </w:tc>
        <w:tc>
          <w:tcPr>
            <w:tcW w:w="3960" w:type="dxa"/>
            <w:vAlign w:val="bottom"/>
          </w:tcPr>
          <w:p w14:paraId="1F21039D" w14:textId="3452EF03" w:rsidR="00831031" w:rsidRPr="00EC20B6" w:rsidRDefault="00831031" w:rsidP="00831031">
            <w:pPr>
              <w:jc w:val="left"/>
              <w:rPr>
                <w:color w:val="000000"/>
                <w:sz w:val="18"/>
                <w:szCs w:val="18"/>
              </w:rPr>
            </w:pPr>
            <w:r w:rsidRPr="00EC20B6">
              <w:rPr>
                <w:color w:val="000000"/>
                <w:sz w:val="18"/>
                <w:szCs w:val="18"/>
              </w:rPr>
              <w:t>Verification report on the implementation of the HCFC phase-out management plan</w:t>
            </w:r>
          </w:p>
        </w:tc>
        <w:tc>
          <w:tcPr>
            <w:tcW w:w="1227" w:type="dxa"/>
          </w:tcPr>
          <w:p w14:paraId="50946A76" w14:textId="3B6FC0AD" w:rsidR="00831031" w:rsidRPr="00EC20B6" w:rsidRDefault="00831031" w:rsidP="00831031">
            <w:pPr>
              <w:jc w:val="right"/>
              <w:rPr>
                <w:color w:val="000000"/>
                <w:sz w:val="18"/>
                <w:szCs w:val="18"/>
              </w:rPr>
            </w:pPr>
            <w:r w:rsidRPr="00EC20B6">
              <w:rPr>
                <w:sz w:val="18"/>
                <w:szCs w:val="18"/>
              </w:rPr>
              <w:t>529</w:t>
            </w:r>
          </w:p>
        </w:tc>
        <w:tc>
          <w:tcPr>
            <w:tcW w:w="1145" w:type="dxa"/>
            <w:tcBorders>
              <w:top w:val="nil"/>
              <w:left w:val="single" w:sz="4" w:space="0" w:color="auto"/>
              <w:bottom w:val="single" w:sz="4" w:space="0" w:color="auto"/>
              <w:right w:val="single" w:sz="4" w:space="0" w:color="auto"/>
            </w:tcBorders>
            <w:shd w:val="clear" w:color="auto" w:fill="auto"/>
          </w:tcPr>
          <w:p w14:paraId="68C51532" w14:textId="493F8F87" w:rsidR="00831031" w:rsidRPr="00EC20B6" w:rsidRDefault="00831031" w:rsidP="00831031">
            <w:pPr>
              <w:jc w:val="right"/>
              <w:rPr>
                <w:color w:val="000000"/>
                <w:sz w:val="18"/>
                <w:szCs w:val="18"/>
              </w:rPr>
            </w:pPr>
            <w:r w:rsidRPr="00EC20B6">
              <w:rPr>
                <w:sz w:val="18"/>
                <w:szCs w:val="18"/>
              </w:rPr>
              <w:t>69</w:t>
            </w:r>
          </w:p>
        </w:tc>
        <w:tc>
          <w:tcPr>
            <w:tcW w:w="1046" w:type="dxa"/>
            <w:tcBorders>
              <w:top w:val="nil"/>
              <w:left w:val="single" w:sz="4" w:space="0" w:color="auto"/>
              <w:bottom w:val="single" w:sz="4" w:space="0" w:color="auto"/>
              <w:right w:val="single" w:sz="4" w:space="0" w:color="auto"/>
            </w:tcBorders>
            <w:shd w:val="clear" w:color="auto" w:fill="auto"/>
          </w:tcPr>
          <w:p w14:paraId="6BCB0151" w14:textId="0B965E0E" w:rsidR="00831031" w:rsidRPr="00EC20B6" w:rsidRDefault="00831031" w:rsidP="00831031">
            <w:pPr>
              <w:jc w:val="right"/>
              <w:rPr>
                <w:sz w:val="18"/>
                <w:szCs w:val="18"/>
              </w:rPr>
            </w:pPr>
            <w:r w:rsidRPr="00EC20B6">
              <w:rPr>
                <w:sz w:val="18"/>
                <w:szCs w:val="18"/>
              </w:rPr>
              <w:t>598</w:t>
            </w:r>
          </w:p>
        </w:tc>
      </w:tr>
      <w:tr w:rsidR="00831031" w:rsidRPr="00EC20B6" w14:paraId="386A2746" w14:textId="77777777" w:rsidTr="00AE7948">
        <w:tc>
          <w:tcPr>
            <w:tcW w:w="2065" w:type="dxa"/>
          </w:tcPr>
          <w:p w14:paraId="6912BE78" w14:textId="77777777" w:rsidR="00831031" w:rsidRPr="00EC20B6" w:rsidRDefault="00831031" w:rsidP="00831031">
            <w:pPr>
              <w:jc w:val="left"/>
              <w:rPr>
                <w:b/>
                <w:color w:val="000000"/>
                <w:sz w:val="18"/>
                <w:szCs w:val="18"/>
                <w:lang w:val="en-CA"/>
              </w:rPr>
            </w:pPr>
            <w:r w:rsidRPr="00EC20B6">
              <w:rPr>
                <w:b/>
                <w:color w:val="000000"/>
                <w:sz w:val="18"/>
                <w:szCs w:val="18"/>
                <w:lang w:val="en-CA"/>
              </w:rPr>
              <w:t>Total completed projects</w:t>
            </w:r>
          </w:p>
        </w:tc>
        <w:tc>
          <w:tcPr>
            <w:tcW w:w="3960" w:type="dxa"/>
            <w:vAlign w:val="bottom"/>
          </w:tcPr>
          <w:p w14:paraId="0F21FE5A" w14:textId="22B86D02" w:rsidR="00831031" w:rsidRPr="00EC20B6" w:rsidRDefault="00831031" w:rsidP="00831031">
            <w:pPr>
              <w:jc w:val="left"/>
              <w:rPr>
                <w:color w:val="000000"/>
                <w:sz w:val="18"/>
                <w:szCs w:val="18"/>
              </w:rPr>
            </w:pPr>
          </w:p>
        </w:tc>
        <w:tc>
          <w:tcPr>
            <w:tcW w:w="1227" w:type="dxa"/>
          </w:tcPr>
          <w:p w14:paraId="262786BB" w14:textId="2AEBB577" w:rsidR="00831031" w:rsidRPr="00EC20B6" w:rsidRDefault="00831031" w:rsidP="00831031">
            <w:pPr>
              <w:jc w:val="right"/>
              <w:rPr>
                <w:b/>
                <w:bCs/>
                <w:color w:val="000000"/>
                <w:sz w:val="18"/>
                <w:szCs w:val="18"/>
                <w:lang w:val="en-CA"/>
              </w:rPr>
            </w:pPr>
            <w:r w:rsidRPr="00EC20B6">
              <w:rPr>
                <w:b/>
                <w:bCs/>
                <w:color w:val="000000"/>
                <w:sz w:val="18"/>
                <w:szCs w:val="18"/>
                <w:lang w:val="en-CA"/>
              </w:rPr>
              <w:t>3,128,821</w:t>
            </w:r>
          </w:p>
        </w:tc>
        <w:tc>
          <w:tcPr>
            <w:tcW w:w="1145" w:type="dxa"/>
            <w:tcBorders>
              <w:top w:val="nil"/>
              <w:left w:val="single" w:sz="4" w:space="0" w:color="auto"/>
              <w:bottom w:val="single" w:sz="4" w:space="0" w:color="auto"/>
              <w:right w:val="single" w:sz="4" w:space="0" w:color="auto"/>
            </w:tcBorders>
            <w:shd w:val="clear" w:color="auto" w:fill="auto"/>
          </w:tcPr>
          <w:p w14:paraId="55688B13" w14:textId="316A16DE" w:rsidR="00831031" w:rsidRPr="00EC20B6" w:rsidRDefault="00831031" w:rsidP="00831031">
            <w:pPr>
              <w:jc w:val="right"/>
              <w:rPr>
                <w:b/>
                <w:bCs/>
                <w:color w:val="000000"/>
                <w:sz w:val="18"/>
                <w:szCs w:val="18"/>
              </w:rPr>
            </w:pPr>
            <w:r w:rsidRPr="00EC20B6">
              <w:rPr>
                <w:b/>
                <w:bCs/>
                <w:color w:val="000000"/>
                <w:sz w:val="18"/>
                <w:szCs w:val="18"/>
              </w:rPr>
              <w:t>239,331</w:t>
            </w:r>
          </w:p>
        </w:tc>
        <w:tc>
          <w:tcPr>
            <w:tcW w:w="1046" w:type="dxa"/>
            <w:tcBorders>
              <w:top w:val="nil"/>
              <w:left w:val="single" w:sz="4" w:space="0" w:color="auto"/>
              <w:bottom w:val="single" w:sz="4" w:space="0" w:color="auto"/>
              <w:right w:val="single" w:sz="4" w:space="0" w:color="auto"/>
            </w:tcBorders>
            <w:shd w:val="clear" w:color="auto" w:fill="auto"/>
          </w:tcPr>
          <w:p w14:paraId="26AC3B42" w14:textId="2CA2A81E" w:rsidR="00831031" w:rsidRPr="00EC20B6" w:rsidRDefault="00831031" w:rsidP="00831031">
            <w:pPr>
              <w:jc w:val="right"/>
              <w:rPr>
                <w:b/>
                <w:bCs/>
                <w:sz w:val="18"/>
                <w:szCs w:val="18"/>
              </w:rPr>
            </w:pPr>
            <w:r w:rsidRPr="00EC20B6">
              <w:rPr>
                <w:b/>
                <w:bCs/>
                <w:sz w:val="18"/>
                <w:szCs w:val="18"/>
              </w:rPr>
              <w:t>3,368,152</w:t>
            </w:r>
          </w:p>
        </w:tc>
      </w:tr>
      <w:tr w:rsidR="00831031" w:rsidRPr="00EC20B6" w14:paraId="749A3DE2" w14:textId="77777777" w:rsidTr="00AE7948">
        <w:tc>
          <w:tcPr>
            <w:tcW w:w="2065" w:type="dxa"/>
          </w:tcPr>
          <w:p w14:paraId="3ACBD54B" w14:textId="1CE2B64B" w:rsidR="00831031" w:rsidRPr="00EC20B6" w:rsidRDefault="00831031" w:rsidP="00831031">
            <w:pPr>
              <w:jc w:val="left"/>
              <w:rPr>
                <w:color w:val="000000"/>
                <w:sz w:val="18"/>
                <w:szCs w:val="18"/>
                <w:lang w:val="en-CA"/>
              </w:rPr>
            </w:pPr>
            <w:r w:rsidRPr="00EC20B6">
              <w:rPr>
                <w:sz w:val="18"/>
                <w:szCs w:val="18"/>
              </w:rPr>
              <w:t>MON/SEV/80/TAS/01</w:t>
            </w:r>
          </w:p>
        </w:tc>
        <w:tc>
          <w:tcPr>
            <w:tcW w:w="3960" w:type="dxa"/>
            <w:vAlign w:val="bottom"/>
          </w:tcPr>
          <w:p w14:paraId="38C265A7" w14:textId="708F29C5" w:rsidR="00831031" w:rsidRPr="00EC20B6" w:rsidRDefault="00831031" w:rsidP="00831031">
            <w:pPr>
              <w:jc w:val="left"/>
              <w:rPr>
                <w:color w:val="000000"/>
                <w:sz w:val="18"/>
                <w:szCs w:val="18"/>
                <w:lang w:val="en-CA"/>
              </w:rPr>
            </w:pPr>
            <w:r w:rsidRPr="00EC20B6">
              <w:rPr>
                <w:color w:val="000000"/>
                <w:sz w:val="18"/>
                <w:szCs w:val="18"/>
              </w:rPr>
              <w:t>Enabling activities for HFC phase-down</w:t>
            </w:r>
          </w:p>
        </w:tc>
        <w:tc>
          <w:tcPr>
            <w:tcW w:w="1227" w:type="dxa"/>
            <w:vAlign w:val="bottom"/>
          </w:tcPr>
          <w:p w14:paraId="14C2957B" w14:textId="5FD36830" w:rsidR="00831031" w:rsidRPr="00EC20B6" w:rsidRDefault="00831031" w:rsidP="00831031">
            <w:pPr>
              <w:jc w:val="right"/>
              <w:rPr>
                <w:color w:val="000000"/>
                <w:sz w:val="18"/>
                <w:szCs w:val="18"/>
                <w:lang w:val="en-CA"/>
              </w:rPr>
            </w:pPr>
            <w:r w:rsidRPr="00EC20B6">
              <w:rPr>
                <w:sz w:val="18"/>
                <w:szCs w:val="18"/>
              </w:rPr>
              <w:t>2,134</w:t>
            </w:r>
          </w:p>
        </w:tc>
        <w:tc>
          <w:tcPr>
            <w:tcW w:w="1145" w:type="dxa"/>
            <w:tcBorders>
              <w:top w:val="nil"/>
              <w:left w:val="single" w:sz="4" w:space="0" w:color="auto"/>
              <w:bottom w:val="single" w:sz="4" w:space="0" w:color="auto"/>
              <w:right w:val="single" w:sz="4" w:space="0" w:color="auto"/>
            </w:tcBorders>
            <w:shd w:val="clear" w:color="auto" w:fill="auto"/>
            <w:vAlign w:val="bottom"/>
          </w:tcPr>
          <w:p w14:paraId="07ED530C" w14:textId="4FA3F9D0" w:rsidR="00831031" w:rsidRPr="00EC20B6" w:rsidRDefault="00831031" w:rsidP="00831031">
            <w:pPr>
              <w:jc w:val="right"/>
              <w:rPr>
                <w:color w:val="000000"/>
                <w:sz w:val="18"/>
                <w:szCs w:val="18"/>
                <w:lang w:val="en-CA"/>
              </w:rPr>
            </w:pPr>
            <w:r w:rsidRPr="00EC20B6">
              <w:rPr>
                <w:sz w:val="18"/>
                <w:szCs w:val="18"/>
              </w:rPr>
              <w:t>149</w:t>
            </w:r>
          </w:p>
        </w:tc>
        <w:tc>
          <w:tcPr>
            <w:tcW w:w="1046" w:type="dxa"/>
            <w:tcBorders>
              <w:top w:val="nil"/>
              <w:left w:val="single" w:sz="4" w:space="0" w:color="auto"/>
              <w:bottom w:val="single" w:sz="4" w:space="0" w:color="auto"/>
              <w:right w:val="single" w:sz="4" w:space="0" w:color="auto"/>
            </w:tcBorders>
            <w:shd w:val="clear" w:color="auto" w:fill="auto"/>
            <w:vAlign w:val="bottom"/>
          </w:tcPr>
          <w:p w14:paraId="3697B226" w14:textId="6A7BC80E" w:rsidR="00831031" w:rsidRPr="00EC20B6" w:rsidRDefault="00831031" w:rsidP="00831031">
            <w:pPr>
              <w:jc w:val="right"/>
              <w:rPr>
                <w:sz w:val="18"/>
                <w:szCs w:val="18"/>
                <w:lang w:val="en-CA"/>
              </w:rPr>
            </w:pPr>
            <w:r w:rsidRPr="00EC20B6">
              <w:rPr>
                <w:color w:val="000000"/>
                <w:sz w:val="18"/>
                <w:szCs w:val="18"/>
              </w:rPr>
              <w:t>2,283</w:t>
            </w:r>
          </w:p>
        </w:tc>
      </w:tr>
      <w:tr w:rsidR="00831031" w:rsidRPr="00EC20B6" w14:paraId="3330AD3A" w14:textId="77777777" w:rsidTr="00AE7948">
        <w:tc>
          <w:tcPr>
            <w:tcW w:w="2065" w:type="dxa"/>
          </w:tcPr>
          <w:p w14:paraId="5B71692B" w14:textId="784CEDAD" w:rsidR="00831031" w:rsidRPr="00EC20B6" w:rsidRDefault="00831031" w:rsidP="00831031">
            <w:pPr>
              <w:jc w:val="left"/>
              <w:rPr>
                <w:color w:val="000000"/>
                <w:sz w:val="18"/>
                <w:szCs w:val="18"/>
                <w:lang w:val="en-CA"/>
              </w:rPr>
            </w:pPr>
            <w:r w:rsidRPr="00EC20B6">
              <w:rPr>
                <w:sz w:val="18"/>
                <w:szCs w:val="18"/>
              </w:rPr>
              <w:t>TTR/SEV/80/TAS/01</w:t>
            </w:r>
          </w:p>
        </w:tc>
        <w:tc>
          <w:tcPr>
            <w:tcW w:w="3960" w:type="dxa"/>
            <w:vAlign w:val="bottom"/>
          </w:tcPr>
          <w:p w14:paraId="28DC6E10" w14:textId="3F4266CC" w:rsidR="00831031" w:rsidRPr="00EC20B6" w:rsidRDefault="00831031" w:rsidP="00831031">
            <w:pPr>
              <w:rPr>
                <w:color w:val="000000"/>
                <w:sz w:val="18"/>
                <w:szCs w:val="18"/>
                <w:lang w:val="en-CA"/>
              </w:rPr>
            </w:pPr>
            <w:r w:rsidRPr="00EC20B6">
              <w:rPr>
                <w:color w:val="000000"/>
                <w:sz w:val="18"/>
                <w:szCs w:val="18"/>
              </w:rPr>
              <w:t>Enabling activities for HFC phase-down</w:t>
            </w:r>
          </w:p>
        </w:tc>
        <w:tc>
          <w:tcPr>
            <w:tcW w:w="1227" w:type="dxa"/>
            <w:vAlign w:val="bottom"/>
          </w:tcPr>
          <w:p w14:paraId="2B7734AE" w14:textId="4C50EEA0" w:rsidR="00831031" w:rsidRPr="00EC20B6" w:rsidRDefault="00831031" w:rsidP="00831031">
            <w:pPr>
              <w:jc w:val="right"/>
              <w:rPr>
                <w:color w:val="000000"/>
                <w:sz w:val="18"/>
                <w:szCs w:val="18"/>
                <w:lang w:val="en-CA"/>
              </w:rPr>
            </w:pPr>
            <w:r w:rsidRPr="00EC20B6">
              <w:rPr>
                <w:sz w:val="18"/>
                <w:szCs w:val="18"/>
              </w:rPr>
              <w:t>25,000</w:t>
            </w:r>
          </w:p>
        </w:tc>
        <w:tc>
          <w:tcPr>
            <w:tcW w:w="1145" w:type="dxa"/>
            <w:tcBorders>
              <w:top w:val="nil"/>
              <w:left w:val="single" w:sz="4" w:space="0" w:color="auto"/>
              <w:bottom w:val="single" w:sz="4" w:space="0" w:color="auto"/>
              <w:right w:val="single" w:sz="4" w:space="0" w:color="auto"/>
            </w:tcBorders>
            <w:shd w:val="clear" w:color="auto" w:fill="auto"/>
            <w:vAlign w:val="bottom"/>
          </w:tcPr>
          <w:p w14:paraId="172CBB06" w14:textId="60B38078" w:rsidR="00831031" w:rsidRPr="00EC20B6" w:rsidRDefault="00831031" w:rsidP="00831031">
            <w:pPr>
              <w:jc w:val="right"/>
              <w:rPr>
                <w:color w:val="000000"/>
                <w:sz w:val="18"/>
                <w:szCs w:val="18"/>
                <w:lang w:val="en-CA"/>
              </w:rPr>
            </w:pPr>
            <w:r w:rsidRPr="00EC20B6">
              <w:rPr>
                <w:sz w:val="18"/>
                <w:szCs w:val="18"/>
              </w:rPr>
              <w:t>1,750</w:t>
            </w:r>
          </w:p>
        </w:tc>
        <w:tc>
          <w:tcPr>
            <w:tcW w:w="1046" w:type="dxa"/>
            <w:tcBorders>
              <w:top w:val="nil"/>
              <w:left w:val="single" w:sz="4" w:space="0" w:color="auto"/>
              <w:bottom w:val="single" w:sz="4" w:space="0" w:color="auto"/>
              <w:right w:val="single" w:sz="4" w:space="0" w:color="auto"/>
            </w:tcBorders>
            <w:shd w:val="clear" w:color="auto" w:fill="auto"/>
            <w:vAlign w:val="bottom"/>
          </w:tcPr>
          <w:p w14:paraId="2A0F976B" w14:textId="29B6B6F3" w:rsidR="00831031" w:rsidRPr="00EC20B6" w:rsidRDefault="00831031" w:rsidP="00831031">
            <w:pPr>
              <w:jc w:val="right"/>
              <w:rPr>
                <w:sz w:val="18"/>
                <w:szCs w:val="18"/>
                <w:lang w:val="en-CA"/>
              </w:rPr>
            </w:pPr>
            <w:r w:rsidRPr="00EC20B6">
              <w:rPr>
                <w:color w:val="000000"/>
                <w:sz w:val="18"/>
                <w:szCs w:val="18"/>
              </w:rPr>
              <w:t>26,750</w:t>
            </w:r>
          </w:p>
        </w:tc>
      </w:tr>
      <w:tr w:rsidR="00831031" w:rsidRPr="00EC20B6" w14:paraId="6AF6890E" w14:textId="77777777" w:rsidTr="00AE7948">
        <w:tc>
          <w:tcPr>
            <w:tcW w:w="2065" w:type="dxa"/>
          </w:tcPr>
          <w:p w14:paraId="3AAE10AF" w14:textId="223A8C9B" w:rsidR="00831031" w:rsidRPr="00EC20B6" w:rsidRDefault="00831031" w:rsidP="00831031">
            <w:pPr>
              <w:jc w:val="left"/>
              <w:rPr>
                <w:color w:val="000000"/>
                <w:sz w:val="18"/>
                <w:szCs w:val="18"/>
                <w:lang w:val="en-CA"/>
              </w:rPr>
            </w:pPr>
            <w:r w:rsidRPr="00EC20B6">
              <w:rPr>
                <w:sz w:val="18"/>
                <w:szCs w:val="18"/>
              </w:rPr>
              <w:t>ZIM/SEV/80/TAS/01</w:t>
            </w:r>
          </w:p>
        </w:tc>
        <w:tc>
          <w:tcPr>
            <w:tcW w:w="3960" w:type="dxa"/>
            <w:vAlign w:val="bottom"/>
          </w:tcPr>
          <w:p w14:paraId="42C2D2EE" w14:textId="716E803D" w:rsidR="00831031" w:rsidRPr="00EC20B6" w:rsidRDefault="00831031" w:rsidP="00831031">
            <w:pPr>
              <w:rPr>
                <w:color w:val="000000"/>
                <w:sz w:val="18"/>
                <w:szCs w:val="18"/>
                <w:lang w:val="en-CA"/>
              </w:rPr>
            </w:pPr>
            <w:r w:rsidRPr="00EC20B6">
              <w:rPr>
                <w:color w:val="000000"/>
                <w:sz w:val="18"/>
                <w:szCs w:val="18"/>
              </w:rPr>
              <w:t>Enabling activities for HFC phase-down</w:t>
            </w:r>
          </w:p>
        </w:tc>
        <w:tc>
          <w:tcPr>
            <w:tcW w:w="1227" w:type="dxa"/>
            <w:vAlign w:val="bottom"/>
          </w:tcPr>
          <w:p w14:paraId="4722C7A2" w14:textId="57DF4D42" w:rsidR="00831031" w:rsidRPr="00EC20B6" w:rsidRDefault="00831031" w:rsidP="00831031">
            <w:pPr>
              <w:jc w:val="right"/>
              <w:rPr>
                <w:color w:val="000000"/>
                <w:sz w:val="18"/>
                <w:szCs w:val="18"/>
                <w:lang w:val="en-CA"/>
              </w:rPr>
            </w:pPr>
            <w:r w:rsidRPr="00EC20B6">
              <w:rPr>
                <w:sz w:val="18"/>
                <w:szCs w:val="18"/>
              </w:rPr>
              <w:t>9,449</w:t>
            </w:r>
          </w:p>
        </w:tc>
        <w:tc>
          <w:tcPr>
            <w:tcW w:w="1145" w:type="dxa"/>
            <w:tcBorders>
              <w:top w:val="nil"/>
              <w:left w:val="single" w:sz="4" w:space="0" w:color="auto"/>
              <w:bottom w:val="single" w:sz="4" w:space="0" w:color="auto"/>
              <w:right w:val="single" w:sz="4" w:space="0" w:color="auto"/>
            </w:tcBorders>
            <w:shd w:val="clear" w:color="auto" w:fill="auto"/>
            <w:vAlign w:val="bottom"/>
          </w:tcPr>
          <w:p w14:paraId="1C515D28" w14:textId="6154689D" w:rsidR="00831031" w:rsidRPr="00EC20B6" w:rsidRDefault="00831031" w:rsidP="00831031">
            <w:pPr>
              <w:jc w:val="right"/>
              <w:rPr>
                <w:color w:val="000000"/>
                <w:sz w:val="18"/>
                <w:szCs w:val="18"/>
                <w:lang w:val="en-CA"/>
              </w:rPr>
            </w:pPr>
            <w:r w:rsidRPr="00EC20B6">
              <w:rPr>
                <w:sz w:val="18"/>
                <w:szCs w:val="18"/>
              </w:rPr>
              <w:t>661</w:t>
            </w:r>
          </w:p>
        </w:tc>
        <w:tc>
          <w:tcPr>
            <w:tcW w:w="1046" w:type="dxa"/>
            <w:tcBorders>
              <w:top w:val="nil"/>
              <w:left w:val="single" w:sz="4" w:space="0" w:color="auto"/>
              <w:bottom w:val="single" w:sz="4" w:space="0" w:color="auto"/>
              <w:right w:val="single" w:sz="4" w:space="0" w:color="auto"/>
            </w:tcBorders>
            <w:shd w:val="clear" w:color="auto" w:fill="auto"/>
            <w:vAlign w:val="bottom"/>
          </w:tcPr>
          <w:p w14:paraId="786F900F" w14:textId="61955766" w:rsidR="00831031" w:rsidRPr="00EC20B6" w:rsidRDefault="00831031" w:rsidP="00831031">
            <w:pPr>
              <w:jc w:val="right"/>
              <w:rPr>
                <w:sz w:val="18"/>
                <w:szCs w:val="18"/>
                <w:lang w:val="en-CA"/>
              </w:rPr>
            </w:pPr>
            <w:r w:rsidRPr="00EC20B6">
              <w:rPr>
                <w:color w:val="000000"/>
                <w:sz w:val="18"/>
                <w:szCs w:val="18"/>
              </w:rPr>
              <w:t>10,110</w:t>
            </w:r>
          </w:p>
        </w:tc>
      </w:tr>
      <w:tr w:rsidR="00831031" w:rsidRPr="00EC20B6" w14:paraId="05773976" w14:textId="77777777" w:rsidTr="00AE7948">
        <w:tc>
          <w:tcPr>
            <w:tcW w:w="2065" w:type="dxa"/>
          </w:tcPr>
          <w:p w14:paraId="3C0380FC" w14:textId="69107DC5" w:rsidR="00831031" w:rsidRPr="00EC20B6" w:rsidRDefault="00831031" w:rsidP="00831031">
            <w:pPr>
              <w:jc w:val="left"/>
              <w:rPr>
                <w:b/>
                <w:sz w:val="18"/>
                <w:szCs w:val="18"/>
              </w:rPr>
            </w:pPr>
            <w:r w:rsidRPr="00EC20B6">
              <w:rPr>
                <w:b/>
                <w:bCs/>
                <w:sz w:val="18"/>
                <w:szCs w:val="18"/>
              </w:rPr>
              <w:t>Total “additional voluntary contributions” projects</w:t>
            </w:r>
          </w:p>
        </w:tc>
        <w:tc>
          <w:tcPr>
            <w:tcW w:w="3960" w:type="dxa"/>
            <w:vAlign w:val="bottom"/>
          </w:tcPr>
          <w:p w14:paraId="6D7814D7" w14:textId="77777777" w:rsidR="00831031" w:rsidRPr="00EC20B6" w:rsidRDefault="00831031" w:rsidP="00831031">
            <w:pPr>
              <w:jc w:val="left"/>
              <w:rPr>
                <w:color w:val="000000"/>
                <w:sz w:val="18"/>
                <w:szCs w:val="18"/>
              </w:rPr>
            </w:pPr>
          </w:p>
        </w:tc>
        <w:tc>
          <w:tcPr>
            <w:tcW w:w="1227" w:type="dxa"/>
          </w:tcPr>
          <w:p w14:paraId="32C47F62" w14:textId="2CA3D4B7" w:rsidR="00831031" w:rsidRPr="00EC20B6" w:rsidRDefault="00831031" w:rsidP="00AE7948">
            <w:pPr>
              <w:jc w:val="right"/>
              <w:rPr>
                <w:b/>
                <w:bCs/>
                <w:color w:val="000000"/>
                <w:sz w:val="18"/>
                <w:szCs w:val="18"/>
                <w:lang w:val="en-CA"/>
              </w:rPr>
            </w:pPr>
            <w:r w:rsidRPr="00EC20B6">
              <w:rPr>
                <w:b/>
                <w:bCs/>
                <w:color w:val="000000"/>
                <w:sz w:val="18"/>
                <w:szCs w:val="18"/>
              </w:rPr>
              <w:t>36,583</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37578F12" w14:textId="7E3E33E3" w:rsidR="00831031" w:rsidRPr="00EC20B6" w:rsidRDefault="00831031" w:rsidP="00AE7948">
            <w:pPr>
              <w:jc w:val="right"/>
              <w:rPr>
                <w:b/>
                <w:bCs/>
                <w:sz w:val="18"/>
                <w:szCs w:val="18"/>
              </w:rPr>
            </w:pPr>
            <w:r w:rsidRPr="00EC20B6">
              <w:rPr>
                <w:b/>
                <w:bCs/>
                <w:color w:val="000000"/>
                <w:sz w:val="18"/>
                <w:szCs w:val="18"/>
              </w:rPr>
              <w:t>2,561</w:t>
            </w:r>
          </w:p>
        </w:tc>
        <w:tc>
          <w:tcPr>
            <w:tcW w:w="1046" w:type="dxa"/>
            <w:tcBorders>
              <w:top w:val="nil"/>
              <w:left w:val="single" w:sz="4" w:space="0" w:color="auto"/>
              <w:bottom w:val="single" w:sz="4" w:space="0" w:color="auto"/>
              <w:right w:val="single" w:sz="4" w:space="0" w:color="auto"/>
            </w:tcBorders>
            <w:shd w:val="clear" w:color="auto" w:fill="auto"/>
          </w:tcPr>
          <w:p w14:paraId="35186F6B" w14:textId="15142DB5" w:rsidR="00831031" w:rsidRPr="00EC20B6" w:rsidRDefault="00831031" w:rsidP="00AE7948">
            <w:pPr>
              <w:jc w:val="right"/>
              <w:rPr>
                <w:b/>
                <w:bCs/>
                <w:sz w:val="18"/>
                <w:szCs w:val="18"/>
              </w:rPr>
            </w:pPr>
            <w:r w:rsidRPr="00EC20B6">
              <w:rPr>
                <w:b/>
                <w:bCs/>
                <w:color w:val="000000"/>
                <w:sz w:val="18"/>
                <w:szCs w:val="18"/>
              </w:rPr>
              <w:t>39,143</w:t>
            </w:r>
          </w:p>
        </w:tc>
      </w:tr>
      <w:tr w:rsidR="00831031" w:rsidRPr="00EC20B6" w14:paraId="3F778E50" w14:textId="77777777" w:rsidTr="00AE7948">
        <w:tc>
          <w:tcPr>
            <w:tcW w:w="2065" w:type="dxa"/>
          </w:tcPr>
          <w:p w14:paraId="49E41253" w14:textId="77777777" w:rsidR="00831031" w:rsidRPr="00EC20B6" w:rsidRDefault="00831031" w:rsidP="00831031">
            <w:pPr>
              <w:jc w:val="left"/>
              <w:rPr>
                <w:b/>
                <w:sz w:val="18"/>
                <w:szCs w:val="18"/>
              </w:rPr>
            </w:pPr>
            <w:r w:rsidRPr="00EC20B6">
              <w:rPr>
                <w:b/>
                <w:sz w:val="18"/>
                <w:szCs w:val="18"/>
              </w:rPr>
              <w:t>TOTAL UNEP</w:t>
            </w:r>
          </w:p>
        </w:tc>
        <w:tc>
          <w:tcPr>
            <w:tcW w:w="3960" w:type="dxa"/>
          </w:tcPr>
          <w:p w14:paraId="4D9FC54E" w14:textId="77777777" w:rsidR="00831031" w:rsidRPr="00EC20B6" w:rsidRDefault="00831031" w:rsidP="00831031">
            <w:pPr>
              <w:jc w:val="left"/>
              <w:rPr>
                <w:sz w:val="18"/>
                <w:szCs w:val="18"/>
              </w:rPr>
            </w:pPr>
          </w:p>
        </w:tc>
        <w:tc>
          <w:tcPr>
            <w:tcW w:w="1227" w:type="dxa"/>
            <w:vAlign w:val="bottom"/>
          </w:tcPr>
          <w:p w14:paraId="7A6D72BB" w14:textId="063BEE32" w:rsidR="00831031" w:rsidRPr="00180557" w:rsidRDefault="00831031" w:rsidP="00831031">
            <w:pPr>
              <w:jc w:val="right"/>
              <w:rPr>
                <w:b/>
                <w:bCs/>
                <w:color w:val="000000"/>
                <w:sz w:val="18"/>
                <w:szCs w:val="18"/>
                <w:lang w:val="en-CA"/>
              </w:rPr>
            </w:pPr>
            <w:r w:rsidRPr="00180557">
              <w:rPr>
                <w:b/>
                <w:bCs/>
                <w:color w:val="000000"/>
                <w:sz w:val="18"/>
                <w:szCs w:val="18"/>
                <w:lang w:val="en-CA"/>
              </w:rPr>
              <w:t>3,165,404</w:t>
            </w:r>
          </w:p>
        </w:tc>
        <w:tc>
          <w:tcPr>
            <w:tcW w:w="1145" w:type="dxa"/>
            <w:vAlign w:val="bottom"/>
          </w:tcPr>
          <w:p w14:paraId="09B6AEBF" w14:textId="5741A9F0" w:rsidR="00831031" w:rsidRPr="00180557" w:rsidRDefault="00831031" w:rsidP="00831031">
            <w:pPr>
              <w:jc w:val="right"/>
              <w:rPr>
                <w:b/>
                <w:bCs/>
                <w:color w:val="000000"/>
                <w:sz w:val="18"/>
                <w:szCs w:val="18"/>
              </w:rPr>
            </w:pPr>
            <w:r w:rsidRPr="00180557">
              <w:rPr>
                <w:b/>
                <w:bCs/>
                <w:color w:val="000000"/>
                <w:sz w:val="18"/>
                <w:szCs w:val="18"/>
              </w:rPr>
              <w:t>241,892</w:t>
            </w:r>
          </w:p>
        </w:tc>
        <w:tc>
          <w:tcPr>
            <w:tcW w:w="1046" w:type="dxa"/>
            <w:tcBorders>
              <w:top w:val="nil"/>
              <w:left w:val="single" w:sz="4" w:space="0" w:color="auto"/>
              <w:bottom w:val="single" w:sz="4" w:space="0" w:color="auto"/>
              <w:right w:val="single" w:sz="4" w:space="0" w:color="auto"/>
            </w:tcBorders>
            <w:shd w:val="clear" w:color="auto" w:fill="auto"/>
            <w:vAlign w:val="bottom"/>
          </w:tcPr>
          <w:p w14:paraId="6BBFFDC6" w14:textId="4FCC319F" w:rsidR="00831031" w:rsidRPr="00180557" w:rsidRDefault="00831031" w:rsidP="00831031">
            <w:pPr>
              <w:jc w:val="right"/>
              <w:rPr>
                <w:b/>
                <w:bCs/>
                <w:sz w:val="18"/>
                <w:szCs w:val="18"/>
              </w:rPr>
            </w:pPr>
            <w:r w:rsidRPr="00180557">
              <w:rPr>
                <w:b/>
                <w:bCs/>
                <w:sz w:val="18"/>
                <w:szCs w:val="18"/>
              </w:rPr>
              <w:t>3,407,296</w:t>
            </w:r>
          </w:p>
        </w:tc>
      </w:tr>
      <w:tr w:rsidR="00E026E6" w:rsidRPr="00EC20B6" w14:paraId="59F5EA82" w14:textId="77777777" w:rsidTr="00AE7948">
        <w:tc>
          <w:tcPr>
            <w:tcW w:w="2065" w:type="dxa"/>
          </w:tcPr>
          <w:p w14:paraId="689B76CA" w14:textId="0AB7E919" w:rsidR="00E026E6" w:rsidRPr="00EC20B6" w:rsidRDefault="00E026E6" w:rsidP="00E026E6">
            <w:pPr>
              <w:jc w:val="left"/>
              <w:rPr>
                <w:color w:val="000000"/>
                <w:sz w:val="18"/>
                <w:szCs w:val="18"/>
                <w:lang w:val="en-CA"/>
              </w:rPr>
            </w:pPr>
            <w:r w:rsidRPr="00EC20B6">
              <w:rPr>
                <w:sz w:val="18"/>
                <w:szCs w:val="18"/>
              </w:rPr>
              <w:t>ARG/PHA/79/TAS/181</w:t>
            </w:r>
          </w:p>
        </w:tc>
        <w:tc>
          <w:tcPr>
            <w:tcW w:w="3960" w:type="dxa"/>
          </w:tcPr>
          <w:p w14:paraId="2F291A85" w14:textId="0FD4C4EA" w:rsidR="00E026E6" w:rsidRPr="00EC20B6" w:rsidRDefault="00E026E6" w:rsidP="00E026E6">
            <w:pPr>
              <w:jc w:val="left"/>
              <w:rPr>
                <w:color w:val="000000"/>
                <w:sz w:val="18"/>
                <w:szCs w:val="18"/>
                <w:lang w:val="en-CA"/>
              </w:rPr>
            </w:pPr>
            <w:r w:rsidRPr="00EC20B6">
              <w:rPr>
                <w:sz w:val="18"/>
                <w:szCs w:val="18"/>
              </w:rPr>
              <w:t>HCFC phase-out management plan (stage I, third tranche) (refrigeration servicing sector)</w:t>
            </w:r>
          </w:p>
        </w:tc>
        <w:tc>
          <w:tcPr>
            <w:tcW w:w="1227" w:type="dxa"/>
            <w:tcBorders>
              <w:top w:val="single" w:sz="4" w:space="0" w:color="auto"/>
              <w:left w:val="single" w:sz="4" w:space="0" w:color="auto"/>
              <w:bottom w:val="single" w:sz="4" w:space="0" w:color="auto"/>
              <w:right w:val="single" w:sz="4" w:space="0" w:color="auto"/>
            </w:tcBorders>
            <w:shd w:val="clear" w:color="auto" w:fill="auto"/>
          </w:tcPr>
          <w:p w14:paraId="56EB32D0" w14:textId="37AEE5A3" w:rsidR="00E026E6" w:rsidRPr="00EC20B6" w:rsidRDefault="00E026E6" w:rsidP="00E026E6">
            <w:pPr>
              <w:jc w:val="right"/>
              <w:rPr>
                <w:color w:val="000000"/>
                <w:sz w:val="18"/>
                <w:szCs w:val="18"/>
                <w:lang w:val="en-CA"/>
              </w:rPr>
            </w:pPr>
            <w:r w:rsidRPr="00EC20B6">
              <w:rPr>
                <w:sz w:val="18"/>
                <w:szCs w:val="18"/>
              </w:rPr>
              <w:t>1,298</w:t>
            </w:r>
          </w:p>
        </w:tc>
        <w:tc>
          <w:tcPr>
            <w:tcW w:w="1145" w:type="dxa"/>
          </w:tcPr>
          <w:p w14:paraId="18092EE1" w14:textId="567E08F4" w:rsidR="00E026E6" w:rsidRPr="00EC20B6" w:rsidRDefault="00E026E6" w:rsidP="00E026E6">
            <w:pPr>
              <w:jc w:val="right"/>
              <w:rPr>
                <w:color w:val="000000"/>
                <w:sz w:val="18"/>
                <w:szCs w:val="18"/>
                <w:lang w:val="en-CA"/>
              </w:rPr>
            </w:pPr>
            <w:r w:rsidRPr="00EC20B6">
              <w:rPr>
                <w:sz w:val="18"/>
                <w:szCs w:val="18"/>
              </w:rPr>
              <w:t>91</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335834FF" w14:textId="7ACFF033" w:rsidR="00E026E6" w:rsidRPr="00EC20B6" w:rsidRDefault="00E026E6" w:rsidP="00E026E6">
            <w:pPr>
              <w:jc w:val="right"/>
              <w:rPr>
                <w:sz w:val="18"/>
                <w:szCs w:val="18"/>
                <w:lang w:val="en-CA"/>
              </w:rPr>
            </w:pPr>
            <w:r w:rsidRPr="00EC20B6">
              <w:rPr>
                <w:sz w:val="18"/>
                <w:szCs w:val="18"/>
              </w:rPr>
              <w:t>1,389</w:t>
            </w:r>
          </w:p>
        </w:tc>
      </w:tr>
      <w:tr w:rsidR="00E026E6" w:rsidRPr="00EC20B6" w14:paraId="7E881E72" w14:textId="77777777" w:rsidTr="00AE7948">
        <w:tc>
          <w:tcPr>
            <w:tcW w:w="2065" w:type="dxa"/>
          </w:tcPr>
          <w:p w14:paraId="6B2C83E8" w14:textId="4C760979" w:rsidR="00E026E6" w:rsidRPr="00EC20B6" w:rsidRDefault="00E026E6" w:rsidP="00E026E6">
            <w:pPr>
              <w:jc w:val="left"/>
              <w:rPr>
                <w:color w:val="000000"/>
                <w:sz w:val="18"/>
                <w:szCs w:val="18"/>
              </w:rPr>
            </w:pPr>
            <w:r w:rsidRPr="00EC20B6">
              <w:rPr>
                <w:sz w:val="18"/>
                <w:szCs w:val="18"/>
              </w:rPr>
              <w:t>BOL/PHA/82/PRP/47</w:t>
            </w:r>
          </w:p>
        </w:tc>
        <w:tc>
          <w:tcPr>
            <w:tcW w:w="3960" w:type="dxa"/>
          </w:tcPr>
          <w:p w14:paraId="25CD5471" w14:textId="7092EFF0" w:rsidR="00E026E6" w:rsidRPr="00EC20B6" w:rsidRDefault="00E026E6" w:rsidP="00E026E6">
            <w:pPr>
              <w:jc w:val="left"/>
              <w:rPr>
                <w:color w:val="000000"/>
                <w:sz w:val="18"/>
                <w:szCs w:val="18"/>
              </w:rPr>
            </w:pPr>
            <w:r w:rsidRPr="00EC20B6">
              <w:rPr>
                <w:sz w:val="18"/>
                <w:szCs w:val="18"/>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512D41F3" w14:textId="4BAC64A6" w:rsidR="00E026E6" w:rsidRPr="00EC20B6" w:rsidRDefault="00E026E6" w:rsidP="00E026E6">
            <w:pPr>
              <w:jc w:val="right"/>
              <w:rPr>
                <w:color w:val="000000"/>
                <w:sz w:val="18"/>
                <w:szCs w:val="18"/>
              </w:rPr>
            </w:pPr>
            <w:r w:rsidRPr="00EC20B6">
              <w:rPr>
                <w:sz w:val="18"/>
                <w:szCs w:val="18"/>
              </w:rPr>
              <w:t>26</w:t>
            </w:r>
          </w:p>
        </w:tc>
        <w:tc>
          <w:tcPr>
            <w:tcW w:w="1145" w:type="dxa"/>
          </w:tcPr>
          <w:p w14:paraId="5047EB62" w14:textId="3C2A552D" w:rsidR="00E026E6" w:rsidRPr="00EC20B6" w:rsidRDefault="00E026E6" w:rsidP="00E026E6">
            <w:pPr>
              <w:jc w:val="right"/>
              <w:rPr>
                <w:color w:val="000000"/>
                <w:sz w:val="18"/>
                <w:szCs w:val="18"/>
              </w:rPr>
            </w:pPr>
            <w:r w:rsidRPr="00EC20B6">
              <w:rPr>
                <w:sz w:val="18"/>
                <w:szCs w:val="18"/>
              </w:rPr>
              <w:t>2</w:t>
            </w:r>
          </w:p>
        </w:tc>
        <w:tc>
          <w:tcPr>
            <w:tcW w:w="1046" w:type="dxa"/>
            <w:tcBorders>
              <w:top w:val="nil"/>
              <w:left w:val="single" w:sz="4" w:space="0" w:color="auto"/>
              <w:bottom w:val="single" w:sz="4" w:space="0" w:color="auto"/>
              <w:right w:val="single" w:sz="4" w:space="0" w:color="auto"/>
            </w:tcBorders>
            <w:shd w:val="clear" w:color="auto" w:fill="auto"/>
          </w:tcPr>
          <w:p w14:paraId="721DDBDA" w14:textId="163EDB07" w:rsidR="00E026E6" w:rsidRPr="00EC20B6" w:rsidRDefault="00E026E6" w:rsidP="00E026E6">
            <w:pPr>
              <w:jc w:val="right"/>
              <w:rPr>
                <w:sz w:val="18"/>
                <w:szCs w:val="18"/>
              </w:rPr>
            </w:pPr>
            <w:r w:rsidRPr="00EC20B6">
              <w:rPr>
                <w:sz w:val="18"/>
                <w:szCs w:val="18"/>
              </w:rPr>
              <w:t>28</w:t>
            </w:r>
          </w:p>
        </w:tc>
      </w:tr>
      <w:tr w:rsidR="00E026E6" w:rsidRPr="00EC20B6" w14:paraId="17C2FFC7" w14:textId="77777777" w:rsidTr="00AE7948">
        <w:tc>
          <w:tcPr>
            <w:tcW w:w="2065" w:type="dxa"/>
          </w:tcPr>
          <w:p w14:paraId="4704FD1D" w14:textId="675632EF" w:rsidR="00E026E6" w:rsidRPr="00EC20B6" w:rsidRDefault="00E026E6" w:rsidP="00E026E6">
            <w:pPr>
              <w:jc w:val="left"/>
              <w:rPr>
                <w:color w:val="000000"/>
                <w:sz w:val="18"/>
                <w:szCs w:val="18"/>
              </w:rPr>
            </w:pPr>
            <w:r w:rsidRPr="00EC20B6">
              <w:rPr>
                <w:sz w:val="18"/>
                <w:szCs w:val="18"/>
              </w:rPr>
              <w:t>EGY/ARS/50/INV/92</w:t>
            </w:r>
          </w:p>
        </w:tc>
        <w:tc>
          <w:tcPr>
            <w:tcW w:w="3960" w:type="dxa"/>
          </w:tcPr>
          <w:p w14:paraId="256F2B90" w14:textId="500BCD76" w:rsidR="00E026E6" w:rsidRPr="00EC20B6" w:rsidRDefault="00E026E6" w:rsidP="00E026E6">
            <w:pPr>
              <w:jc w:val="left"/>
              <w:rPr>
                <w:color w:val="000000"/>
                <w:sz w:val="18"/>
                <w:szCs w:val="18"/>
              </w:rPr>
            </w:pPr>
            <w:r w:rsidRPr="00EC20B6">
              <w:rPr>
                <w:color w:val="000000"/>
                <w:sz w:val="18"/>
                <w:szCs w:val="18"/>
              </w:rPr>
              <w:t>Phase-out of CFC consumption in the manufacture of aerosol metered dose inhalers (MDIs)</w:t>
            </w:r>
          </w:p>
        </w:tc>
        <w:tc>
          <w:tcPr>
            <w:tcW w:w="1227" w:type="dxa"/>
            <w:tcBorders>
              <w:top w:val="nil"/>
              <w:left w:val="single" w:sz="4" w:space="0" w:color="auto"/>
              <w:bottom w:val="single" w:sz="4" w:space="0" w:color="auto"/>
              <w:right w:val="single" w:sz="4" w:space="0" w:color="auto"/>
            </w:tcBorders>
            <w:shd w:val="clear" w:color="auto" w:fill="auto"/>
          </w:tcPr>
          <w:p w14:paraId="34E6E79D" w14:textId="2F9E0441" w:rsidR="00E026E6" w:rsidRPr="00EC20B6" w:rsidRDefault="00E026E6" w:rsidP="00E026E6">
            <w:pPr>
              <w:jc w:val="right"/>
              <w:rPr>
                <w:color w:val="000000"/>
                <w:sz w:val="18"/>
                <w:szCs w:val="18"/>
              </w:rPr>
            </w:pPr>
            <w:r w:rsidRPr="00EC20B6">
              <w:rPr>
                <w:sz w:val="18"/>
                <w:szCs w:val="18"/>
              </w:rPr>
              <w:t>681</w:t>
            </w:r>
          </w:p>
        </w:tc>
        <w:tc>
          <w:tcPr>
            <w:tcW w:w="1145" w:type="dxa"/>
          </w:tcPr>
          <w:p w14:paraId="195043A2" w14:textId="3F1285B3" w:rsidR="00E026E6" w:rsidRPr="00EC20B6" w:rsidRDefault="00E026E6" w:rsidP="00E026E6">
            <w:pPr>
              <w:jc w:val="right"/>
              <w:rPr>
                <w:color w:val="000000"/>
                <w:sz w:val="18"/>
                <w:szCs w:val="18"/>
              </w:rPr>
            </w:pPr>
            <w:r w:rsidRPr="00EC20B6">
              <w:rPr>
                <w:sz w:val="18"/>
                <w:szCs w:val="18"/>
              </w:rPr>
              <w:t>51</w:t>
            </w:r>
          </w:p>
        </w:tc>
        <w:tc>
          <w:tcPr>
            <w:tcW w:w="1046" w:type="dxa"/>
            <w:tcBorders>
              <w:top w:val="nil"/>
              <w:left w:val="single" w:sz="4" w:space="0" w:color="auto"/>
              <w:bottom w:val="single" w:sz="4" w:space="0" w:color="auto"/>
              <w:right w:val="single" w:sz="4" w:space="0" w:color="auto"/>
            </w:tcBorders>
            <w:shd w:val="clear" w:color="auto" w:fill="auto"/>
          </w:tcPr>
          <w:p w14:paraId="373F7046" w14:textId="046550D2" w:rsidR="00E026E6" w:rsidRPr="00EC20B6" w:rsidRDefault="00E026E6" w:rsidP="00E026E6">
            <w:pPr>
              <w:jc w:val="right"/>
              <w:rPr>
                <w:sz w:val="18"/>
                <w:szCs w:val="18"/>
              </w:rPr>
            </w:pPr>
            <w:r w:rsidRPr="00EC20B6">
              <w:rPr>
                <w:sz w:val="18"/>
                <w:szCs w:val="18"/>
              </w:rPr>
              <w:t>732</w:t>
            </w:r>
          </w:p>
        </w:tc>
      </w:tr>
      <w:tr w:rsidR="00E026E6" w:rsidRPr="00EC20B6" w14:paraId="2284BEB1" w14:textId="77777777" w:rsidTr="00AE7948">
        <w:tc>
          <w:tcPr>
            <w:tcW w:w="2065" w:type="dxa"/>
          </w:tcPr>
          <w:p w14:paraId="2EDB40AC" w14:textId="70ECDBB4" w:rsidR="00E026E6" w:rsidRPr="00EC20B6" w:rsidRDefault="00E026E6" w:rsidP="00E026E6">
            <w:pPr>
              <w:jc w:val="left"/>
              <w:rPr>
                <w:color w:val="000000"/>
                <w:sz w:val="18"/>
                <w:szCs w:val="18"/>
              </w:rPr>
            </w:pPr>
            <w:r w:rsidRPr="00EC20B6">
              <w:rPr>
                <w:sz w:val="18"/>
                <w:szCs w:val="18"/>
              </w:rPr>
              <w:t>EGY/SEV/81/INS/138</w:t>
            </w:r>
          </w:p>
        </w:tc>
        <w:tc>
          <w:tcPr>
            <w:tcW w:w="3960" w:type="dxa"/>
          </w:tcPr>
          <w:p w14:paraId="2C4CD5FC" w14:textId="6FD60AB2" w:rsidR="00E026E6" w:rsidRPr="00EC20B6" w:rsidRDefault="00E026E6" w:rsidP="00E026E6">
            <w:pPr>
              <w:jc w:val="left"/>
              <w:rPr>
                <w:color w:val="000000"/>
                <w:sz w:val="18"/>
                <w:szCs w:val="18"/>
              </w:rPr>
            </w:pPr>
            <w:r w:rsidRPr="00EC20B6">
              <w:rPr>
                <w:color w:val="000000"/>
                <w:sz w:val="18"/>
                <w:szCs w:val="18"/>
              </w:rPr>
              <w:t>Extension of the institutional strengthening project (phase XII: 1/2019-12/2020)</w:t>
            </w:r>
          </w:p>
        </w:tc>
        <w:tc>
          <w:tcPr>
            <w:tcW w:w="1227" w:type="dxa"/>
            <w:tcBorders>
              <w:top w:val="nil"/>
              <w:left w:val="single" w:sz="4" w:space="0" w:color="auto"/>
              <w:bottom w:val="single" w:sz="4" w:space="0" w:color="auto"/>
              <w:right w:val="single" w:sz="4" w:space="0" w:color="auto"/>
            </w:tcBorders>
            <w:shd w:val="clear" w:color="auto" w:fill="auto"/>
          </w:tcPr>
          <w:p w14:paraId="1AB9F3AC" w14:textId="5C16042F" w:rsidR="00E026E6" w:rsidRPr="00EC20B6" w:rsidRDefault="00E026E6" w:rsidP="00E026E6">
            <w:pPr>
              <w:jc w:val="right"/>
              <w:rPr>
                <w:color w:val="000000"/>
                <w:sz w:val="18"/>
                <w:szCs w:val="18"/>
              </w:rPr>
            </w:pPr>
            <w:r w:rsidRPr="00EC20B6">
              <w:rPr>
                <w:sz w:val="18"/>
                <w:szCs w:val="18"/>
              </w:rPr>
              <w:t>1,253</w:t>
            </w:r>
          </w:p>
        </w:tc>
        <w:tc>
          <w:tcPr>
            <w:tcW w:w="1145" w:type="dxa"/>
          </w:tcPr>
          <w:p w14:paraId="6AC5E021" w14:textId="44A00283" w:rsidR="00E026E6" w:rsidRPr="00EC20B6" w:rsidRDefault="00E026E6" w:rsidP="00E026E6">
            <w:pPr>
              <w:jc w:val="right"/>
              <w:rPr>
                <w:color w:val="000000"/>
                <w:sz w:val="18"/>
                <w:szCs w:val="18"/>
              </w:rPr>
            </w:pPr>
            <w:r w:rsidRPr="00EC20B6">
              <w:rPr>
                <w:sz w:val="18"/>
                <w:szCs w:val="18"/>
              </w:rPr>
              <w:t>88</w:t>
            </w:r>
          </w:p>
        </w:tc>
        <w:tc>
          <w:tcPr>
            <w:tcW w:w="1046" w:type="dxa"/>
            <w:tcBorders>
              <w:top w:val="nil"/>
              <w:left w:val="single" w:sz="4" w:space="0" w:color="auto"/>
              <w:bottom w:val="single" w:sz="4" w:space="0" w:color="auto"/>
              <w:right w:val="single" w:sz="4" w:space="0" w:color="auto"/>
            </w:tcBorders>
            <w:shd w:val="clear" w:color="auto" w:fill="auto"/>
          </w:tcPr>
          <w:p w14:paraId="4434393D" w14:textId="3DDA4163" w:rsidR="00E026E6" w:rsidRPr="00EC20B6" w:rsidRDefault="00E026E6" w:rsidP="00E026E6">
            <w:pPr>
              <w:jc w:val="right"/>
              <w:rPr>
                <w:sz w:val="18"/>
                <w:szCs w:val="18"/>
              </w:rPr>
            </w:pPr>
            <w:r w:rsidRPr="00EC20B6">
              <w:rPr>
                <w:sz w:val="18"/>
                <w:szCs w:val="18"/>
              </w:rPr>
              <w:t>1,341</w:t>
            </w:r>
          </w:p>
        </w:tc>
      </w:tr>
      <w:tr w:rsidR="00E026E6" w:rsidRPr="00EC20B6" w14:paraId="5BDD9B57" w14:textId="77777777" w:rsidTr="00AE7948">
        <w:tc>
          <w:tcPr>
            <w:tcW w:w="2065" w:type="dxa"/>
          </w:tcPr>
          <w:p w14:paraId="5994447F" w14:textId="49B58346" w:rsidR="00E026E6" w:rsidRPr="00EC20B6" w:rsidRDefault="00E026E6" w:rsidP="00E026E6">
            <w:pPr>
              <w:jc w:val="left"/>
              <w:rPr>
                <w:color w:val="000000"/>
                <w:sz w:val="18"/>
                <w:szCs w:val="18"/>
              </w:rPr>
            </w:pPr>
            <w:r w:rsidRPr="00EC20B6">
              <w:rPr>
                <w:sz w:val="18"/>
                <w:szCs w:val="18"/>
              </w:rPr>
              <w:t>GAB/PHA/62/INV/27</w:t>
            </w:r>
          </w:p>
        </w:tc>
        <w:tc>
          <w:tcPr>
            <w:tcW w:w="3960" w:type="dxa"/>
          </w:tcPr>
          <w:p w14:paraId="28149ED2" w14:textId="01653EE9" w:rsidR="00E026E6" w:rsidRPr="00EC20B6" w:rsidRDefault="00E026E6" w:rsidP="00E026E6">
            <w:pPr>
              <w:jc w:val="left"/>
              <w:rPr>
                <w:color w:val="000000"/>
                <w:sz w:val="18"/>
                <w:szCs w:val="18"/>
              </w:rPr>
            </w:pPr>
            <w:r w:rsidRPr="00EC20B6">
              <w:rPr>
                <w:sz w:val="18"/>
                <w:szCs w:val="18"/>
              </w:rPr>
              <w:t>HCFC phase-out management plan (stage I, first tranche)</w:t>
            </w:r>
          </w:p>
        </w:tc>
        <w:tc>
          <w:tcPr>
            <w:tcW w:w="1227" w:type="dxa"/>
            <w:tcBorders>
              <w:top w:val="nil"/>
              <w:left w:val="single" w:sz="4" w:space="0" w:color="auto"/>
              <w:bottom w:val="single" w:sz="4" w:space="0" w:color="auto"/>
              <w:right w:val="single" w:sz="4" w:space="0" w:color="auto"/>
            </w:tcBorders>
            <w:shd w:val="clear" w:color="auto" w:fill="auto"/>
          </w:tcPr>
          <w:p w14:paraId="3A1D9A3B" w14:textId="53AB5F5B" w:rsidR="00E026E6" w:rsidRPr="00EC20B6" w:rsidRDefault="00E026E6" w:rsidP="00E026E6">
            <w:pPr>
              <w:jc w:val="right"/>
              <w:rPr>
                <w:color w:val="000000"/>
                <w:sz w:val="18"/>
                <w:szCs w:val="18"/>
              </w:rPr>
            </w:pPr>
            <w:r w:rsidRPr="00EC20B6">
              <w:rPr>
                <w:sz w:val="18"/>
                <w:szCs w:val="18"/>
              </w:rPr>
              <w:t>42</w:t>
            </w:r>
          </w:p>
        </w:tc>
        <w:tc>
          <w:tcPr>
            <w:tcW w:w="1145" w:type="dxa"/>
          </w:tcPr>
          <w:p w14:paraId="1CB2AF43" w14:textId="498D374D" w:rsidR="00E026E6" w:rsidRPr="00EC20B6" w:rsidRDefault="00E026E6" w:rsidP="00E026E6">
            <w:pPr>
              <w:jc w:val="right"/>
              <w:rPr>
                <w:color w:val="000000"/>
                <w:sz w:val="18"/>
                <w:szCs w:val="18"/>
              </w:rPr>
            </w:pPr>
            <w:r w:rsidRPr="00EC20B6">
              <w:rPr>
                <w:sz w:val="18"/>
                <w:szCs w:val="18"/>
              </w:rPr>
              <w:t>4</w:t>
            </w:r>
          </w:p>
        </w:tc>
        <w:tc>
          <w:tcPr>
            <w:tcW w:w="1046" w:type="dxa"/>
            <w:tcBorders>
              <w:top w:val="nil"/>
              <w:left w:val="single" w:sz="4" w:space="0" w:color="auto"/>
              <w:bottom w:val="single" w:sz="4" w:space="0" w:color="auto"/>
              <w:right w:val="single" w:sz="4" w:space="0" w:color="auto"/>
            </w:tcBorders>
            <w:shd w:val="clear" w:color="auto" w:fill="auto"/>
          </w:tcPr>
          <w:p w14:paraId="0DFA716A" w14:textId="790B362C" w:rsidR="00E026E6" w:rsidRPr="00EC20B6" w:rsidRDefault="00E026E6" w:rsidP="00E026E6">
            <w:pPr>
              <w:jc w:val="right"/>
              <w:rPr>
                <w:sz w:val="18"/>
                <w:szCs w:val="18"/>
              </w:rPr>
            </w:pPr>
            <w:r w:rsidRPr="00EC20B6">
              <w:rPr>
                <w:sz w:val="18"/>
                <w:szCs w:val="18"/>
              </w:rPr>
              <w:t>46</w:t>
            </w:r>
          </w:p>
        </w:tc>
      </w:tr>
      <w:tr w:rsidR="00E026E6" w:rsidRPr="00EC20B6" w14:paraId="2B8C231A" w14:textId="77777777" w:rsidTr="00AE7948">
        <w:tc>
          <w:tcPr>
            <w:tcW w:w="2065" w:type="dxa"/>
          </w:tcPr>
          <w:p w14:paraId="5F9D3C69" w14:textId="5379EA12" w:rsidR="00E026E6" w:rsidRPr="00EC20B6" w:rsidRDefault="00E026E6" w:rsidP="00E026E6">
            <w:pPr>
              <w:jc w:val="left"/>
              <w:rPr>
                <w:color w:val="000000"/>
                <w:sz w:val="18"/>
                <w:szCs w:val="18"/>
              </w:rPr>
            </w:pPr>
            <w:r w:rsidRPr="00EC20B6">
              <w:rPr>
                <w:sz w:val="18"/>
                <w:szCs w:val="18"/>
              </w:rPr>
              <w:t>GLO/REF/76/DEM/333</w:t>
            </w:r>
          </w:p>
        </w:tc>
        <w:tc>
          <w:tcPr>
            <w:tcW w:w="3960" w:type="dxa"/>
          </w:tcPr>
          <w:p w14:paraId="2E235FE3" w14:textId="242B2805" w:rsidR="00E026E6" w:rsidRPr="00EC20B6" w:rsidRDefault="00E026E6" w:rsidP="00E026E6">
            <w:pPr>
              <w:jc w:val="left"/>
              <w:rPr>
                <w:color w:val="000000"/>
                <w:sz w:val="18"/>
                <w:szCs w:val="18"/>
              </w:rPr>
            </w:pPr>
            <w:r w:rsidRPr="00EC20B6">
              <w:rPr>
                <w:color w:val="000000"/>
                <w:sz w:val="18"/>
                <w:szCs w:val="18"/>
              </w:rPr>
              <w:t>Demonstration project on refrigerant quality, containment and introduction of low-global warming potential alternatives (Eastern Africa and Caribbean regions)</w:t>
            </w:r>
          </w:p>
        </w:tc>
        <w:tc>
          <w:tcPr>
            <w:tcW w:w="1227" w:type="dxa"/>
            <w:tcBorders>
              <w:top w:val="nil"/>
              <w:left w:val="single" w:sz="4" w:space="0" w:color="auto"/>
              <w:bottom w:val="single" w:sz="4" w:space="0" w:color="auto"/>
              <w:right w:val="single" w:sz="4" w:space="0" w:color="auto"/>
            </w:tcBorders>
            <w:shd w:val="clear" w:color="auto" w:fill="auto"/>
          </w:tcPr>
          <w:p w14:paraId="1E2255D8" w14:textId="70760F8E" w:rsidR="00E026E6" w:rsidRPr="00EC20B6" w:rsidRDefault="00E026E6" w:rsidP="00E026E6">
            <w:pPr>
              <w:jc w:val="right"/>
              <w:rPr>
                <w:color w:val="000000"/>
                <w:sz w:val="18"/>
                <w:szCs w:val="18"/>
              </w:rPr>
            </w:pPr>
            <w:r w:rsidRPr="00EC20B6">
              <w:rPr>
                <w:sz w:val="18"/>
                <w:szCs w:val="18"/>
              </w:rPr>
              <w:t>3,212</w:t>
            </w:r>
          </w:p>
        </w:tc>
        <w:tc>
          <w:tcPr>
            <w:tcW w:w="1145" w:type="dxa"/>
          </w:tcPr>
          <w:p w14:paraId="2643F2CC" w14:textId="498F6B66" w:rsidR="00E026E6" w:rsidRPr="00EC20B6" w:rsidRDefault="00E026E6" w:rsidP="00E026E6">
            <w:pPr>
              <w:jc w:val="right"/>
              <w:rPr>
                <w:color w:val="000000"/>
                <w:sz w:val="18"/>
                <w:szCs w:val="18"/>
              </w:rPr>
            </w:pPr>
            <w:r w:rsidRPr="00EC20B6">
              <w:rPr>
                <w:sz w:val="18"/>
                <w:szCs w:val="18"/>
              </w:rPr>
              <w:t>225</w:t>
            </w:r>
          </w:p>
        </w:tc>
        <w:tc>
          <w:tcPr>
            <w:tcW w:w="1046" w:type="dxa"/>
            <w:tcBorders>
              <w:top w:val="nil"/>
              <w:left w:val="single" w:sz="4" w:space="0" w:color="auto"/>
              <w:bottom w:val="single" w:sz="4" w:space="0" w:color="auto"/>
              <w:right w:val="single" w:sz="4" w:space="0" w:color="auto"/>
            </w:tcBorders>
            <w:shd w:val="clear" w:color="auto" w:fill="auto"/>
          </w:tcPr>
          <w:p w14:paraId="17C63FD9" w14:textId="3E2A3391" w:rsidR="00E026E6" w:rsidRPr="00EC20B6" w:rsidRDefault="00E026E6" w:rsidP="00E026E6">
            <w:pPr>
              <w:jc w:val="right"/>
              <w:rPr>
                <w:sz w:val="18"/>
                <w:szCs w:val="18"/>
              </w:rPr>
            </w:pPr>
            <w:r w:rsidRPr="00EC20B6">
              <w:rPr>
                <w:sz w:val="18"/>
                <w:szCs w:val="18"/>
              </w:rPr>
              <w:t>3,437</w:t>
            </w:r>
          </w:p>
        </w:tc>
      </w:tr>
      <w:tr w:rsidR="00E026E6" w:rsidRPr="00EC20B6" w14:paraId="672AF306" w14:textId="77777777" w:rsidTr="00AE7948">
        <w:tc>
          <w:tcPr>
            <w:tcW w:w="2065" w:type="dxa"/>
          </w:tcPr>
          <w:p w14:paraId="3A2B69EC" w14:textId="0715A5FC" w:rsidR="00E026E6" w:rsidRPr="00EC20B6" w:rsidRDefault="00E026E6" w:rsidP="00E026E6">
            <w:pPr>
              <w:jc w:val="left"/>
              <w:rPr>
                <w:color w:val="000000"/>
                <w:sz w:val="18"/>
                <w:szCs w:val="18"/>
              </w:rPr>
            </w:pPr>
            <w:r w:rsidRPr="00EC20B6">
              <w:rPr>
                <w:sz w:val="18"/>
                <w:szCs w:val="18"/>
              </w:rPr>
              <w:t>GUA/PHA/84/TAS/56</w:t>
            </w:r>
          </w:p>
        </w:tc>
        <w:tc>
          <w:tcPr>
            <w:tcW w:w="3960" w:type="dxa"/>
          </w:tcPr>
          <w:p w14:paraId="2E8B5588" w14:textId="26AB0436" w:rsidR="00E026E6" w:rsidRPr="00EC20B6" w:rsidRDefault="00E026E6" w:rsidP="00E026E6">
            <w:pPr>
              <w:jc w:val="left"/>
              <w:rPr>
                <w:color w:val="000000"/>
                <w:sz w:val="18"/>
                <w:szCs w:val="18"/>
              </w:rPr>
            </w:pPr>
            <w:r w:rsidRPr="00EC20B6">
              <w:rPr>
                <w:sz w:val="18"/>
                <w:szCs w:val="18"/>
              </w:rPr>
              <w:t>Verification report on the implementation of the HCFC phase-out management plan</w:t>
            </w:r>
          </w:p>
        </w:tc>
        <w:tc>
          <w:tcPr>
            <w:tcW w:w="1227" w:type="dxa"/>
            <w:tcBorders>
              <w:top w:val="nil"/>
              <w:left w:val="single" w:sz="4" w:space="0" w:color="auto"/>
              <w:bottom w:val="single" w:sz="4" w:space="0" w:color="auto"/>
              <w:right w:val="single" w:sz="4" w:space="0" w:color="auto"/>
            </w:tcBorders>
            <w:shd w:val="clear" w:color="auto" w:fill="auto"/>
          </w:tcPr>
          <w:p w14:paraId="325D113B" w14:textId="7C3FB132" w:rsidR="00E026E6" w:rsidRPr="00EC20B6" w:rsidRDefault="00E026E6" w:rsidP="00E026E6">
            <w:pPr>
              <w:jc w:val="right"/>
              <w:rPr>
                <w:color w:val="000000"/>
                <w:sz w:val="18"/>
                <w:szCs w:val="18"/>
              </w:rPr>
            </w:pPr>
            <w:r w:rsidRPr="00EC20B6">
              <w:rPr>
                <w:sz w:val="18"/>
                <w:szCs w:val="18"/>
              </w:rPr>
              <w:t>3,403</w:t>
            </w:r>
          </w:p>
        </w:tc>
        <w:tc>
          <w:tcPr>
            <w:tcW w:w="1145" w:type="dxa"/>
          </w:tcPr>
          <w:p w14:paraId="376AE192" w14:textId="1E180D83" w:rsidR="00E026E6" w:rsidRPr="00EC20B6" w:rsidRDefault="00E026E6" w:rsidP="00E026E6">
            <w:pPr>
              <w:jc w:val="right"/>
              <w:rPr>
                <w:color w:val="000000"/>
                <w:sz w:val="18"/>
                <w:szCs w:val="18"/>
              </w:rPr>
            </w:pPr>
            <w:r w:rsidRPr="00EC20B6">
              <w:rPr>
                <w:sz w:val="18"/>
                <w:szCs w:val="18"/>
              </w:rPr>
              <w:t>306</w:t>
            </w:r>
          </w:p>
        </w:tc>
        <w:tc>
          <w:tcPr>
            <w:tcW w:w="1046" w:type="dxa"/>
            <w:tcBorders>
              <w:top w:val="nil"/>
              <w:left w:val="single" w:sz="4" w:space="0" w:color="auto"/>
              <w:bottom w:val="single" w:sz="4" w:space="0" w:color="auto"/>
              <w:right w:val="single" w:sz="4" w:space="0" w:color="auto"/>
            </w:tcBorders>
            <w:shd w:val="clear" w:color="auto" w:fill="auto"/>
          </w:tcPr>
          <w:p w14:paraId="1A5C6F6A" w14:textId="740905A2" w:rsidR="00E026E6" w:rsidRPr="00EC20B6" w:rsidRDefault="00E026E6" w:rsidP="00E026E6">
            <w:pPr>
              <w:jc w:val="right"/>
              <w:rPr>
                <w:sz w:val="18"/>
                <w:szCs w:val="18"/>
              </w:rPr>
            </w:pPr>
            <w:r w:rsidRPr="00EC20B6">
              <w:rPr>
                <w:sz w:val="18"/>
                <w:szCs w:val="18"/>
              </w:rPr>
              <w:t>3,709</w:t>
            </w:r>
          </w:p>
        </w:tc>
      </w:tr>
      <w:tr w:rsidR="00E026E6" w:rsidRPr="00EC20B6" w14:paraId="55AEB784" w14:textId="77777777" w:rsidTr="00AE7948">
        <w:tc>
          <w:tcPr>
            <w:tcW w:w="2065" w:type="dxa"/>
          </w:tcPr>
          <w:p w14:paraId="75BA0BE3" w14:textId="648D682C" w:rsidR="00E026E6" w:rsidRPr="00EC20B6" w:rsidRDefault="00E026E6" w:rsidP="00E026E6">
            <w:pPr>
              <w:jc w:val="left"/>
              <w:rPr>
                <w:color w:val="000000"/>
                <w:sz w:val="18"/>
                <w:szCs w:val="18"/>
              </w:rPr>
            </w:pPr>
            <w:r w:rsidRPr="00EC20B6">
              <w:rPr>
                <w:sz w:val="18"/>
                <w:szCs w:val="18"/>
              </w:rPr>
              <w:t>HON/PHA/84/TAS/49</w:t>
            </w:r>
          </w:p>
        </w:tc>
        <w:tc>
          <w:tcPr>
            <w:tcW w:w="3960" w:type="dxa"/>
          </w:tcPr>
          <w:p w14:paraId="7D66F414" w14:textId="09CD5A09" w:rsidR="00E026E6" w:rsidRPr="00EC20B6" w:rsidRDefault="00E026E6" w:rsidP="00E026E6">
            <w:pPr>
              <w:jc w:val="left"/>
              <w:rPr>
                <w:color w:val="000000"/>
                <w:sz w:val="18"/>
                <w:szCs w:val="18"/>
              </w:rPr>
            </w:pPr>
            <w:r w:rsidRPr="00EC20B6">
              <w:rPr>
                <w:sz w:val="18"/>
                <w:szCs w:val="18"/>
              </w:rPr>
              <w:t>Verification report on the implementation of the HCFC phase-out management plan</w:t>
            </w:r>
          </w:p>
        </w:tc>
        <w:tc>
          <w:tcPr>
            <w:tcW w:w="1227" w:type="dxa"/>
            <w:tcBorders>
              <w:top w:val="nil"/>
              <w:left w:val="single" w:sz="4" w:space="0" w:color="auto"/>
              <w:bottom w:val="single" w:sz="4" w:space="0" w:color="auto"/>
              <w:right w:val="single" w:sz="4" w:space="0" w:color="auto"/>
            </w:tcBorders>
            <w:shd w:val="clear" w:color="auto" w:fill="auto"/>
          </w:tcPr>
          <w:p w14:paraId="71AEA3C4" w14:textId="327DB9AF" w:rsidR="00E026E6" w:rsidRPr="00EC20B6" w:rsidRDefault="00E026E6" w:rsidP="00E026E6">
            <w:pPr>
              <w:jc w:val="right"/>
              <w:rPr>
                <w:color w:val="000000"/>
                <w:sz w:val="18"/>
                <w:szCs w:val="18"/>
              </w:rPr>
            </w:pPr>
            <w:r w:rsidRPr="00EC20B6">
              <w:rPr>
                <w:sz w:val="18"/>
                <w:szCs w:val="18"/>
              </w:rPr>
              <w:t>285</w:t>
            </w:r>
          </w:p>
        </w:tc>
        <w:tc>
          <w:tcPr>
            <w:tcW w:w="1145" w:type="dxa"/>
          </w:tcPr>
          <w:p w14:paraId="53CD83D3" w14:textId="1BCB0BD2" w:rsidR="00E026E6" w:rsidRPr="00EC20B6" w:rsidRDefault="00E026E6" w:rsidP="00E026E6">
            <w:pPr>
              <w:jc w:val="right"/>
              <w:rPr>
                <w:color w:val="000000"/>
                <w:sz w:val="18"/>
                <w:szCs w:val="18"/>
              </w:rPr>
            </w:pPr>
            <w:r w:rsidRPr="00EC20B6">
              <w:rPr>
                <w:sz w:val="18"/>
                <w:szCs w:val="18"/>
              </w:rPr>
              <w:t>26</w:t>
            </w:r>
          </w:p>
        </w:tc>
        <w:tc>
          <w:tcPr>
            <w:tcW w:w="1046" w:type="dxa"/>
            <w:tcBorders>
              <w:top w:val="nil"/>
              <w:left w:val="single" w:sz="4" w:space="0" w:color="auto"/>
              <w:bottom w:val="single" w:sz="4" w:space="0" w:color="auto"/>
              <w:right w:val="single" w:sz="4" w:space="0" w:color="auto"/>
            </w:tcBorders>
            <w:shd w:val="clear" w:color="auto" w:fill="auto"/>
          </w:tcPr>
          <w:p w14:paraId="0E47059B" w14:textId="192A0E64" w:rsidR="00E026E6" w:rsidRPr="00EC20B6" w:rsidRDefault="00E026E6" w:rsidP="00E026E6">
            <w:pPr>
              <w:jc w:val="right"/>
              <w:rPr>
                <w:sz w:val="18"/>
                <w:szCs w:val="18"/>
              </w:rPr>
            </w:pPr>
            <w:r w:rsidRPr="00EC20B6">
              <w:rPr>
                <w:sz w:val="18"/>
                <w:szCs w:val="18"/>
              </w:rPr>
              <w:t>311</w:t>
            </w:r>
          </w:p>
        </w:tc>
      </w:tr>
      <w:tr w:rsidR="00E026E6" w:rsidRPr="00EC20B6" w14:paraId="2C7CEAB6" w14:textId="77777777" w:rsidTr="00AE7948">
        <w:tc>
          <w:tcPr>
            <w:tcW w:w="2065" w:type="dxa"/>
          </w:tcPr>
          <w:p w14:paraId="2AC3233D" w14:textId="1FE23F98" w:rsidR="00E026E6" w:rsidRPr="00EC20B6" w:rsidRDefault="00E026E6" w:rsidP="00E026E6">
            <w:pPr>
              <w:jc w:val="left"/>
              <w:rPr>
                <w:color w:val="000000"/>
                <w:sz w:val="18"/>
                <w:szCs w:val="18"/>
              </w:rPr>
            </w:pPr>
            <w:r w:rsidRPr="00EC20B6">
              <w:rPr>
                <w:sz w:val="18"/>
                <w:szCs w:val="18"/>
              </w:rPr>
              <w:t>SAU/PHA/68/INV/17</w:t>
            </w:r>
          </w:p>
        </w:tc>
        <w:tc>
          <w:tcPr>
            <w:tcW w:w="3960" w:type="dxa"/>
          </w:tcPr>
          <w:p w14:paraId="1B2B9E4C" w14:textId="2603AEE6" w:rsidR="00E026E6" w:rsidRPr="00EC20B6" w:rsidRDefault="00E026E6" w:rsidP="00E026E6">
            <w:pPr>
              <w:jc w:val="left"/>
              <w:rPr>
                <w:color w:val="000000"/>
                <w:sz w:val="18"/>
                <w:szCs w:val="18"/>
              </w:rPr>
            </w:pPr>
            <w:r w:rsidRPr="00EC20B6">
              <w:rPr>
                <w:sz w:val="18"/>
                <w:szCs w:val="18"/>
              </w:rPr>
              <w:t>HCFC phase-out management plan (stage I, first tranche) (refrigeration servicing and monitoring)</w:t>
            </w:r>
          </w:p>
        </w:tc>
        <w:tc>
          <w:tcPr>
            <w:tcW w:w="1227" w:type="dxa"/>
            <w:tcBorders>
              <w:top w:val="nil"/>
              <w:left w:val="single" w:sz="4" w:space="0" w:color="auto"/>
              <w:bottom w:val="single" w:sz="4" w:space="0" w:color="auto"/>
              <w:right w:val="single" w:sz="4" w:space="0" w:color="auto"/>
            </w:tcBorders>
            <w:shd w:val="clear" w:color="auto" w:fill="auto"/>
          </w:tcPr>
          <w:p w14:paraId="736499DB" w14:textId="1C49456B" w:rsidR="00E026E6" w:rsidRPr="00EC20B6" w:rsidRDefault="00E026E6" w:rsidP="00E026E6">
            <w:pPr>
              <w:jc w:val="right"/>
              <w:rPr>
                <w:color w:val="000000"/>
                <w:sz w:val="18"/>
                <w:szCs w:val="18"/>
              </w:rPr>
            </w:pPr>
            <w:r w:rsidRPr="00EC20B6">
              <w:rPr>
                <w:sz w:val="18"/>
                <w:szCs w:val="18"/>
              </w:rPr>
              <w:t>6,628</w:t>
            </w:r>
          </w:p>
        </w:tc>
        <w:tc>
          <w:tcPr>
            <w:tcW w:w="1145" w:type="dxa"/>
          </w:tcPr>
          <w:p w14:paraId="756F5500" w14:textId="579137BA" w:rsidR="00E026E6" w:rsidRPr="00EC20B6" w:rsidRDefault="00E026E6" w:rsidP="00E026E6">
            <w:pPr>
              <w:jc w:val="right"/>
              <w:rPr>
                <w:color w:val="000000"/>
                <w:sz w:val="18"/>
                <w:szCs w:val="18"/>
              </w:rPr>
            </w:pPr>
            <w:r w:rsidRPr="00EC20B6">
              <w:rPr>
                <w:sz w:val="18"/>
                <w:szCs w:val="18"/>
              </w:rPr>
              <w:t>464</w:t>
            </w:r>
          </w:p>
        </w:tc>
        <w:tc>
          <w:tcPr>
            <w:tcW w:w="1046" w:type="dxa"/>
            <w:tcBorders>
              <w:top w:val="nil"/>
              <w:left w:val="single" w:sz="4" w:space="0" w:color="auto"/>
              <w:bottom w:val="single" w:sz="4" w:space="0" w:color="auto"/>
              <w:right w:val="single" w:sz="4" w:space="0" w:color="auto"/>
            </w:tcBorders>
            <w:shd w:val="clear" w:color="auto" w:fill="auto"/>
          </w:tcPr>
          <w:p w14:paraId="4B1CD750" w14:textId="7D76D396" w:rsidR="00E026E6" w:rsidRPr="00EC20B6" w:rsidRDefault="00E026E6" w:rsidP="00E026E6">
            <w:pPr>
              <w:jc w:val="right"/>
              <w:rPr>
                <w:sz w:val="18"/>
                <w:szCs w:val="18"/>
              </w:rPr>
            </w:pPr>
            <w:r w:rsidRPr="00EC20B6">
              <w:rPr>
                <w:sz w:val="18"/>
                <w:szCs w:val="18"/>
              </w:rPr>
              <w:t>7,092</w:t>
            </w:r>
          </w:p>
        </w:tc>
      </w:tr>
      <w:tr w:rsidR="00E026E6" w:rsidRPr="00EC20B6" w14:paraId="21CD48FA" w14:textId="77777777" w:rsidTr="00AE7948">
        <w:tc>
          <w:tcPr>
            <w:tcW w:w="2065" w:type="dxa"/>
          </w:tcPr>
          <w:p w14:paraId="4F450901" w14:textId="45AE7B5E" w:rsidR="00E026E6" w:rsidRPr="00EC20B6" w:rsidRDefault="00E026E6" w:rsidP="00E026E6">
            <w:pPr>
              <w:jc w:val="left"/>
              <w:rPr>
                <w:color w:val="000000"/>
                <w:sz w:val="18"/>
                <w:szCs w:val="18"/>
              </w:rPr>
            </w:pPr>
            <w:r w:rsidRPr="00EC20B6">
              <w:rPr>
                <w:sz w:val="18"/>
                <w:szCs w:val="18"/>
              </w:rPr>
              <w:t>SAU/PHA/68/INV/19</w:t>
            </w:r>
          </w:p>
        </w:tc>
        <w:tc>
          <w:tcPr>
            <w:tcW w:w="3960" w:type="dxa"/>
          </w:tcPr>
          <w:p w14:paraId="267750BE" w14:textId="76598268" w:rsidR="00E026E6" w:rsidRPr="00EC20B6" w:rsidRDefault="00E026E6" w:rsidP="00E026E6">
            <w:pPr>
              <w:jc w:val="left"/>
              <w:rPr>
                <w:color w:val="000000"/>
                <w:sz w:val="18"/>
                <w:szCs w:val="18"/>
              </w:rPr>
            </w:pPr>
            <w:r w:rsidRPr="00EC20B6">
              <w:rPr>
                <w:sz w:val="18"/>
                <w:szCs w:val="18"/>
              </w:rPr>
              <w:t>HCFC phase-out management plan (stage I, first tranche) (polyurethane foam sector plan)</w:t>
            </w:r>
          </w:p>
        </w:tc>
        <w:tc>
          <w:tcPr>
            <w:tcW w:w="1227" w:type="dxa"/>
            <w:tcBorders>
              <w:top w:val="nil"/>
              <w:left w:val="single" w:sz="4" w:space="0" w:color="auto"/>
              <w:bottom w:val="single" w:sz="4" w:space="0" w:color="auto"/>
              <w:right w:val="single" w:sz="4" w:space="0" w:color="auto"/>
            </w:tcBorders>
            <w:shd w:val="clear" w:color="auto" w:fill="auto"/>
          </w:tcPr>
          <w:p w14:paraId="4A6159A5" w14:textId="41F8E15A" w:rsidR="00E026E6" w:rsidRPr="00EC20B6" w:rsidRDefault="00E026E6" w:rsidP="00E026E6">
            <w:pPr>
              <w:jc w:val="right"/>
              <w:rPr>
                <w:color w:val="000000"/>
                <w:sz w:val="18"/>
                <w:szCs w:val="18"/>
              </w:rPr>
            </w:pPr>
            <w:r w:rsidRPr="00EC20B6">
              <w:rPr>
                <w:sz w:val="18"/>
                <w:szCs w:val="18"/>
              </w:rPr>
              <w:t>215</w:t>
            </w:r>
          </w:p>
        </w:tc>
        <w:tc>
          <w:tcPr>
            <w:tcW w:w="1145" w:type="dxa"/>
          </w:tcPr>
          <w:p w14:paraId="13B8F9DE" w14:textId="7913BC80" w:rsidR="00E026E6" w:rsidRPr="00EC20B6" w:rsidRDefault="00E026E6" w:rsidP="00E026E6">
            <w:pPr>
              <w:jc w:val="right"/>
              <w:rPr>
                <w:color w:val="000000"/>
                <w:sz w:val="18"/>
                <w:szCs w:val="18"/>
              </w:rPr>
            </w:pPr>
            <w:r w:rsidRPr="00EC20B6">
              <w:rPr>
                <w:sz w:val="18"/>
                <w:szCs w:val="18"/>
              </w:rPr>
              <w:t>15</w:t>
            </w:r>
          </w:p>
        </w:tc>
        <w:tc>
          <w:tcPr>
            <w:tcW w:w="1046" w:type="dxa"/>
            <w:tcBorders>
              <w:top w:val="nil"/>
              <w:left w:val="single" w:sz="4" w:space="0" w:color="auto"/>
              <w:bottom w:val="single" w:sz="4" w:space="0" w:color="auto"/>
              <w:right w:val="single" w:sz="4" w:space="0" w:color="auto"/>
            </w:tcBorders>
            <w:shd w:val="clear" w:color="auto" w:fill="auto"/>
          </w:tcPr>
          <w:p w14:paraId="3A5674D8" w14:textId="52A029B6" w:rsidR="00E026E6" w:rsidRPr="00EC20B6" w:rsidRDefault="00E026E6" w:rsidP="00E026E6">
            <w:pPr>
              <w:jc w:val="right"/>
              <w:rPr>
                <w:sz w:val="18"/>
                <w:szCs w:val="18"/>
              </w:rPr>
            </w:pPr>
            <w:r w:rsidRPr="00EC20B6">
              <w:rPr>
                <w:sz w:val="18"/>
                <w:szCs w:val="18"/>
              </w:rPr>
              <w:t>230</w:t>
            </w:r>
          </w:p>
        </w:tc>
      </w:tr>
      <w:tr w:rsidR="00E026E6" w:rsidRPr="00EC20B6" w14:paraId="3202941D" w14:textId="77777777" w:rsidTr="00AE7948">
        <w:tc>
          <w:tcPr>
            <w:tcW w:w="2065" w:type="dxa"/>
          </w:tcPr>
          <w:p w14:paraId="5B7575BC" w14:textId="51BF941F" w:rsidR="00E026E6" w:rsidRPr="00EC20B6" w:rsidRDefault="00E026E6" w:rsidP="00E026E6">
            <w:pPr>
              <w:jc w:val="left"/>
              <w:rPr>
                <w:color w:val="000000"/>
                <w:sz w:val="18"/>
                <w:szCs w:val="18"/>
              </w:rPr>
            </w:pPr>
            <w:r w:rsidRPr="00EC20B6">
              <w:rPr>
                <w:sz w:val="18"/>
                <w:szCs w:val="18"/>
              </w:rPr>
              <w:t>SEN/PHA/65/INV/31</w:t>
            </w:r>
          </w:p>
        </w:tc>
        <w:tc>
          <w:tcPr>
            <w:tcW w:w="3960" w:type="dxa"/>
          </w:tcPr>
          <w:p w14:paraId="4432A21C" w14:textId="62ECD7F6" w:rsidR="00E026E6" w:rsidRPr="00EC20B6" w:rsidRDefault="00E026E6" w:rsidP="00E026E6">
            <w:pPr>
              <w:jc w:val="left"/>
              <w:rPr>
                <w:color w:val="000000"/>
                <w:sz w:val="18"/>
                <w:szCs w:val="18"/>
              </w:rPr>
            </w:pPr>
            <w:r w:rsidRPr="00EC20B6">
              <w:rPr>
                <w:color w:val="000000"/>
                <w:sz w:val="18"/>
                <w:szCs w:val="18"/>
              </w:rPr>
              <w:t>HCFC phase-out management plan (stage I, first tranche)</w:t>
            </w:r>
          </w:p>
        </w:tc>
        <w:tc>
          <w:tcPr>
            <w:tcW w:w="1227" w:type="dxa"/>
            <w:tcBorders>
              <w:top w:val="nil"/>
              <w:left w:val="single" w:sz="4" w:space="0" w:color="auto"/>
              <w:bottom w:val="single" w:sz="4" w:space="0" w:color="auto"/>
              <w:right w:val="single" w:sz="4" w:space="0" w:color="auto"/>
            </w:tcBorders>
            <w:shd w:val="clear" w:color="auto" w:fill="auto"/>
          </w:tcPr>
          <w:p w14:paraId="6581ECD4" w14:textId="03EA1E7A" w:rsidR="00E026E6" w:rsidRPr="00EC20B6" w:rsidRDefault="00E026E6" w:rsidP="00E026E6">
            <w:pPr>
              <w:jc w:val="right"/>
              <w:rPr>
                <w:color w:val="000000"/>
                <w:sz w:val="18"/>
                <w:szCs w:val="18"/>
              </w:rPr>
            </w:pPr>
            <w:r w:rsidRPr="00EC20B6">
              <w:rPr>
                <w:sz w:val="18"/>
                <w:szCs w:val="18"/>
              </w:rPr>
              <w:t>521</w:t>
            </w:r>
          </w:p>
        </w:tc>
        <w:tc>
          <w:tcPr>
            <w:tcW w:w="1145" w:type="dxa"/>
          </w:tcPr>
          <w:p w14:paraId="446766FE" w14:textId="053363DA" w:rsidR="00E026E6" w:rsidRPr="00EC20B6" w:rsidRDefault="00E026E6" w:rsidP="00E026E6">
            <w:pPr>
              <w:jc w:val="right"/>
              <w:rPr>
                <w:color w:val="000000"/>
                <w:sz w:val="18"/>
                <w:szCs w:val="18"/>
              </w:rPr>
            </w:pPr>
            <w:r w:rsidRPr="00EC20B6">
              <w:rPr>
                <w:sz w:val="18"/>
                <w:szCs w:val="18"/>
              </w:rPr>
              <w:t>39</w:t>
            </w:r>
          </w:p>
        </w:tc>
        <w:tc>
          <w:tcPr>
            <w:tcW w:w="1046" w:type="dxa"/>
            <w:tcBorders>
              <w:top w:val="nil"/>
              <w:left w:val="single" w:sz="4" w:space="0" w:color="auto"/>
              <w:bottom w:val="single" w:sz="4" w:space="0" w:color="auto"/>
              <w:right w:val="single" w:sz="4" w:space="0" w:color="auto"/>
            </w:tcBorders>
            <w:shd w:val="clear" w:color="auto" w:fill="auto"/>
          </w:tcPr>
          <w:p w14:paraId="4DE70047" w14:textId="656D0DA5" w:rsidR="00E026E6" w:rsidRPr="00EC20B6" w:rsidRDefault="00E026E6" w:rsidP="00E026E6">
            <w:pPr>
              <w:jc w:val="right"/>
              <w:rPr>
                <w:sz w:val="18"/>
                <w:szCs w:val="18"/>
              </w:rPr>
            </w:pPr>
            <w:r w:rsidRPr="00EC20B6">
              <w:rPr>
                <w:sz w:val="18"/>
                <w:szCs w:val="18"/>
              </w:rPr>
              <w:t>560</w:t>
            </w:r>
          </w:p>
        </w:tc>
      </w:tr>
      <w:tr w:rsidR="00E026E6" w:rsidRPr="00EC20B6" w14:paraId="2DA01B8E" w14:textId="77777777" w:rsidTr="00AE7948">
        <w:tc>
          <w:tcPr>
            <w:tcW w:w="2065" w:type="dxa"/>
          </w:tcPr>
          <w:p w14:paraId="27F8DABA" w14:textId="3DA25456" w:rsidR="00E026E6" w:rsidRPr="00EC20B6" w:rsidRDefault="00E026E6" w:rsidP="00E026E6">
            <w:pPr>
              <w:jc w:val="left"/>
              <w:rPr>
                <w:color w:val="000000"/>
                <w:sz w:val="18"/>
                <w:szCs w:val="18"/>
              </w:rPr>
            </w:pPr>
            <w:r w:rsidRPr="00EC20B6">
              <w:rPr>
                <w:sz w:val="18"/>
                <w:szCs w:val="18"/>
              </w:rPr>
              <w:t>SEN/PHA/77/INV/36</w:t>
            </w:r>
          </w:p>
        </w:tc>
        <w:tc>
          <w:tcPr>
            <w:tcW w:w="3960" w:type="dxa"/>
          </w:tcPr>
          <w:p w14:paraId="10EBE245" w14:textId="3325EA7C" w:rsidR="00E026E6" w:rsidRPr="00EC20B6" w:rsidRDefault="00E026E6" w:rsidP="00E026E6">
            <w:pPr>
              <w:jc w:val="left"/>
              <w:rPr>
                <w:color w:val="000000"/>
                <w:sz w:val="18"/>
                <w:szCs w:val="18"/>
              </w:rPr>
            </w:pPr>
            <w:r w:rsidRPr="00EC20B6">
              <w:rPr>
                <w:color w:val="000000"/>
                <w:sz w:val="18"/>
                <w:szCs w:val="18"/>
              </w:rPr>
              <w:t>HCFC phase-out management plan (stage I, second tranche)</w:t>
            </w:r>
          </w:p>
        </w:tc>
        <w:tc>
          <w:tcPr>
            <w:tcW w:w="1227" w:type="dxa"/>
            <w:tcBorders>
              <w:top w:val="nil"/>
              <w:left w:val="single" w:sz="4" w:space="0" w:color="auto"/>
              <w:bottom w:val="single" w:sz="4" w:space="0" w:color="auto"/>
              <w:right w:val="single" w:sz="4" w:space="0" w:color="auto"/>
            </w:tcBorders>
            <w:shd w:val="clear" w:color="auto" w:fill="auto"/>
          </w:tcPr>
          <w:p w14:paraId="44543C98" w14:textId="479FED8F" w:rsidR="00E026E6" w:rsidRPr="00EC20B6" w:rsidRDefault="00E026E6" w:rsidP="00E026E6">
            <w:pPr>
              <w:jc w:val="right"/>
              <w:rPr>
                <w:color w:val="000000"/>
                <w:sz w:val="18"/>
                <w:szCs w:val="18"/>
              </w:rPr>
            </w:pPr>
            <w:r w:rsidRPr="00EC20B6">
              <w:rPr>
                <w:sz w:val="18"/>
                <w:szCs w:val="18"/>
              </w:rPr>
              <w:t>1,988</w:t>
            </w:r>
          </w:p>
        </w:tc>
        <w:tc>
          <w:tcPr>
            <w:tcW w:w="1145" w:type="dxa"/>
          </w:tcPr>
          <w:p w14:paraId="6EA570A7" w14:textId="1F8A64A9" w:rsidR="00E026E6" w:rsidRPr="00EC20B6" w:rsidRDefault="00E026E6" w:rsidP="00E026E6">
            <w:pPr>
              <w:jc w:val="right"/>
              <w:rPr>
                <w:color w:val="000000"/>
                <w:sz w:val="18"/>
                <w:szCs w:val="18"/>
              </w:rPr>
            </w:pPr>
            <w:r w:rsidRPr="00EC20B6">
              <w:rPr>
                <w:sz w:val="18"/>
                <w:szCs w:val="18"/>
              </w:rPr>
              <w:t>149</w:t>
            </w:r>
          </w:p>
        </w:tc>
        <w:tc>
          <w:tcPr>
            <w:tcW w:w="1046" w:type="dxa"/>
            <w:tcBorders>
              <w:top w:val="nil"/>
              <w:left w:val="single" w:sz="4" w:space="0" w:color="auto"/>
              <w:bottom w:val="single" w:sz="4" w:space="0" w:color="auto"/>
              <w:right w:val="single" w:sz="4" w:space="0" w:color="auto"/>
            </w:tcBorders>
            <w:shd w:val="clear" w:color="auto" w:fill="auto"/>
          </w:tcPr>
          <w:p w14:paraId="5BDFA3E9" w14:textId="23B16DAD" w:rsidR="00E026E6" w:rsidRPr="00EC20B6" w:rsidRDefault="00E026E6" w:rsidP="00E026E6">
            <w:pPr>
              <w:jc w:val="right"/>
              <w:rPr>
                <w:sz w:val="18"/>
                <w:szCs w:val="18"/>
              </w:rPr>
            </w:pPr>
            <w:r w:rsidRPr="00EC20B6">
              <w:rPr>
                <w:sz w:val="18"/>
                <w:szCs w:val="18"/>
              </w:rPr>
              <w:t>2,137</w:t>
            </w:r>
          </w:p>
        </w:tc>
      </w:tr>
      <w:tr w:rsidR="00E026E6" w:rsidRPr="00EC20B6" w14:paraId="5E30E9AA" w14:textId="77777777" w:rsidTr="00AE7948">
        <w:tc>
          <w:tcPr>
            <w:tcW w:w="2065" w:type="dxa"/>
          </w:tcPr>
          <w:p w14:paraId="724DDE5D" w14:textId="178A3060" w:rsidR="00E026E6" w:rsidRPr="00EC20B6" w:rsidRDefault="00E026E6" w:rsidP="00E026E6">
            <w:pPr>
              <w:jc w:val="left"/>
              <w:rPr>
                <w:color w:val="000000"/>
                <w:sz w:val="18"/>
                <w:szCs w:val="18"/>
              </w:rPr>
            </w:pPr>
            <w:r w:rsidRPr="00EC20B6">
              <w:rPr>
                <w:sz w:val="18"/>
                <w:szCs w:val="18"/>
              </w:rPr>
              <w:t>SOM/PHA/77/TAS/13</w:t>
            </w:r>
          </w:p>
        </w:tc>
        <w:tc>
          <w:tcPr>
            <w:tcW w:w="3960" w:type="dxa"/>
          </w:tcPr>
          <w:p w14:paraId="30589670" w14:textId="50A16306" w:rsidR="00E026E6" w:rsidRPr="00EC20B6" w:rsidRDefault="00E026E6" w:rsidP="00E026E6">
            <w:pPr>
              <w:jc w:val="left"/>
              <w:rPr>
                <w:color w:val="000000"/>
                <w:sz w:val="18"/>
                <w:szCs w:val="18"/>
              </w:rPr>
            </w:pPr>
            <w:r w:rsidRPr="00EC20B6">
              <w:rPr>
                <w:sz w:val="18"/>
                <w:szCs w:val="18"/>
              </w:rPr>
              <w:t>HCFC phase-out management plan (stage I, second tranche) (additional security)</w:t>
            </w:r>
          </w:p>
        </w:tc>
        <w:tc>
          <w:tcPr>
            <w:tcW w:w="1227" w:type="dxa"/>
            <w:tcBorders>
              <w:top w:val="nil"/>
              <w:left w:val="single" w:sz="4" w:space="0" w:color="auto"/>
              <w:bottom w:val="single" w:sz="4" w:space="0" w:color="auto"/>
              <w:right w:val="single" w:sz="4" w:space="0" w:color="auto"/>
            </w:tcBorders>
            <w:shd w:val="clear" w:color="auto" w:fill="auto"/>
          </w:tcPr>
          <w:p w14:paraId="51901BE1" w14:textId="5D696C7A" w:rsidR="00E026E6" w:rsidRPr="00EC20B6" w:rsidRDefault="00E026E6" w:rsidP="00E026E6">
            <w:pPr>
              <w:jc w:val="right"/>
              <w:rPr>
                <w:color w:val="000000"/>
                <w:sz w:val="18"/>
                <w:szCs w:val="18"/>
              </w:rPr>
            </w:pPr>
            <w:r w:rsidRPr="00EC20B6">
              <w:rPr>
                <w:sz w:val="18"/>
                <w:szCs w:val="18"/>
              </w:rPr>
              <w:t>8,172</w:t>
            </w:r>
          </w:p>
        </w:tc>
        <w:tc>
          <w:tcPr>
            <w:tcW w:w="1145" w:type="dxa"/>
          </w:tcPr>
          <w:p w14:paraId="208A74BC" w14:textId="1B445F4B" w:rsidR="00E026E6" w:rsidRPr="00EC20B6" w:rsidRDefault="00E026E6" w:rsidP="00E026E6">
            <w:pPr>
              <w:jc w:val="right"/>
              <w:rPr>
                <w:color w:val="000000"/>
                <w:sz w:val="18"/>
                <w:szCs w:val="18"/>
              </w:rPr>
            </w:pPr>
            <w:r w:rsidRPr="00EC20B6">
              <w:rPr>
                <w:sz w:val="18"/>
                <w:szCs w:val="18"/>
              </w:rPr>
              <w:t>572</w:t>
            </w:r>
          </w:p>
        </w:tc>
        <w:tc>
          <w:tcPr>
            <w:tcW w:w="1046" w:type="dxa"/>
            <w:tcBorders>
              <w:top w:val="nil"/>
              <w:left w:val="single" w:sz="4" w:space="0" w:color="auto"/>
              <w:bottom w:val="single" w:sz="4" w:space="0" w:color="auto"/>
              <w:right w:val="single" w:sz="4" w:space="0" w:color="auto"/>
            </w:tcBorders>
            <w:shd w:val="clear" w:color="auto" w:fill="auto"/>
          </w:tcPr>
          <w:p w14:paraId="7AAD1CA5" w14:textId="68C94D8D" w:rsidR="00E026E6" w:rsidRPr="00EC20B6" w:rsidRDefault="00E026E6" w:rsidP="00E026E6">
            <w:pPr>
              <w:jc w:val="right"/>
              <w:rPr>
                <w:sz w:val="18"/>
                <w:szCs w:val="18"/>
              </w:rPr>
            </w:pPr>
            <w:r w:rsidRPr="00EC20B6">
              <w:rPr>
                <w:sz w:val="18"/>
                <w:szCs w:val="18"/>
              </w:rPr>
              <w:t>8,744</w:t>
            </w:r>
          </w:p>
        </w:tc>
      </w:tr>
      <w:tr w:rsidR="00E026E6" w:rsidRPr="00EC20B6" w14:paraId="4E0FC57E" w14:textId="77777777" w:rsidTr="00AE7948">
        <w:tc>
          <w:tcPr>
            <w:tcW w:w="2065" w:type="dxa"/>
          </w:tcPr>
          <w:p w14:paraId="506C5EEE" w14:textId="2B6E9124" w:rsidR="00E026E6" w:rsidRPr="00EC20B6" w:rsidRDefault="00E026E6" w:rsidP="00E026E6">
            <w:pPr>
              <w:jc w:val="left"/>
              <w:rPr>
                <w:color w:val="000000"/>
                <w:sz w:val="18"/>
                <w:szCs w:val="18"/>
              </w:rPr>
            </w:pPr>
            <w:r w:rsidRPr="00EC20B6">
              <w:rPr>
                <w:sz w:val="18"/>
                <w:szCs w:val="18"/>
              </w:rPr>
              <w:t>TKM/PHA/76/INV/12</w:t>
            </w:r>
          </w:p>
        </w:tc>
        <w:tc>
          <w:tcPr>
            <w:tcW w:w="3960" w:type="dxa"/>
          </w:tcPr>
          <w:p w14:paraId="6882B922" w14:textId="5A60BE10" w:rsidR="00E026E6" w:rsidRPr="00EC20B6" w:rsidRDefault="00E026E6" w:rsidP="00E026E6">
            <w:pPr>
              <w:jc w:val="left"/>
              <w:rPr>
                <w:color w:val="000000"/>
                <w:sz w:val="18"/>
                <w:szCs w:val="18"/>
              </w:rPr>
            </w:pPr>
            <w:r w:rsidRPr="00EC20B6">
              <w:rPr>
                <w:color w:val="000000"/>
                <w:sz w:val="18"/>
                <w:szCs w:val="18"/>
              </w:rPr>
              <w:t>HCFC phase-out management plan (stage I, third tranche)</w:t>
            </w:r>
          </w:p>
        </w:tc>
        <w:tc>
          <w:tcPr>
            <w:tcW w:w="1227" w:type="dxa"/>
            <w:tcBorders>
              <w:top w:val="nil"/>
              <w:left w:val="single" w:sz="4" w:space="0" w:color="auto"/>
              <w:bottom w:val="single" w:sz="4" w:space="0" w:color="auto"/>
              <w:right w:val="single" w:sz="4" w:space="0" w:color="auto"/>
            </w:tcBorders>
            <w:shd w:val="clear" w:color="auto" w:fill="auto"/>
          </w:tcPr>
          <w:p w14:paraId="7A054409" w14:textId="307362E2" w:rsidR="00E026E6" w:rsidRPr="00EC20B6" w:rsidRDefault="00E026E6" w:rsidP="00E026E6">
            <w:pPr>
              <w:jc w:val="right"/>
              <w:rPr>
                <w:color w:val="000000"/>
                <w:sz w:val="18"/>
                <w:szCs w:val="18"/>
              </w:rPr>
            </w:pPr>
            <w:r w:rsidRPr="00EC20B6">
              <w:rPr>
                <w:sz w:val="18"/>
                <w:szCs w:val="18"/>
              </w:rPr>
              <w:t>91</w:t>
            </w:r>
          </w:p>
        </w:tc>
        <w:tc>
          <w:tcPr>
            <w:tcW w:w="1145" w:type="dxa"/>
          </w:tcPr>
          <w:p w14:paraId="371002AF" w14:textId="2908870E" w:rsidR="00E026E6" w:rsidRPr="00EC20B6" w:rsidRDefault="00E026E6" w:rsidP="00E026E6">
            <w:pPr>
              <w:jc w:val="right"/>
              <w:rPr>
                <w:color w:val="000000"/>
                <w:sz w:val="18"/>
                <w:szCs w:val="18"/>
              </w:rPr>
            </w:pPr>
            <w:r w:rsidRPr="00EC20B6">
              <w:rPr>
                <w:sz w:val="18"/>
                <w:szCs w:val="18"/>
              </w:rPr>
              <w:t>7</w:t>
            </w:r>
          </w:p>
        </w:tc>
        <w:tc>
          <w:tcPr>
            <w:tcW w:w="1046" w:type="dxa"/>
            <w:tcBorders>
              <w:top w:val="nil"/>
              <w:left w:val="single" w:sz="4" w:space="0" w:color="auto"/>
              <w:bottom w:val="single" w:sz="4" w:space="0" w:color="auto"/>
              <w:right w:val="single" w:sz="4" w:space="0" w:color="auto"/>
            </w:tcBorders>
            <w:shd w:val="clear" w:color="auto" w:fill="auto"/>
          </w:tcPr>
          <w:p w14:paraId="7C43BF53" w14:textId="0DB113E9" w:rsidR="00E026E6" w:rsidRPr="00EC20B6" w:rsidRDefault="00E026E6" w:rsidP="00E026E6">
            <w:pPr>
              <w:jc w:val="right"/>
              <w:rPr>
                <w:sz w:val="18"/>
                <w:szCs w:val="18"/>
              </w:rPr>
            </w:pPr>
            <w:r w:rsidRPr="00EC20B6">
              <w:rPr>
                <w:sz w:val="18"/>
                <w:szCs w:val="18"/>
              </w:rPr>
              <w:t>98</w:t>
            </w:r>
          </w:p>
        </w:tc>
      </w:tr>
      <w:tr w:rsidR="00E026E6" w:rsidRPr="00EC20B6" w14:paraId="182D4560" w14:textId="77777777" w:rsidTr="00AE7948">
        <w:tc>
          <w:tcPr>
            <w:tcW w:w="2065" w:type="dxa"/>
          </w:tcPr>
          <w:p w14:paraId="4E1853CE" w14:textId="4BC2E9BE" w:rsidR="00E026E6" w:rsidRPr="00EC20B6" w:rsidRDefault="00E026E6" w:rsidP="00E026E6">
            <w:pPr>
              <w:jc w:val="left"/>
              <w:rPr>
                <w:color w:val="000000"/>
                <w:sz w:val="18"/>
                <w:szCs w:val="18"/>
              </w:rPr>
            </w:pPr>
            <w:r w:rsidRPr="00EC20B6">
              <w:rPr>
                <w:sz w:val="18"/>
                <w:szCs w:val="18"/>
              </w:rPr>
              <w:lastRenderedPageBreak/>
              <w:t>UGA/PHA/82/PRP/23</w:t>
            </w:r>
          </w:p>
        </w:tc>
        <w:tc>
          <w:tcPr>
            <w:tcW w:w="3960" w:type="dxa"/>
          </w:tcPr>
          <w:p w14:paraId="1653E84B" w14:textId="4C684055" w:rsidR="00E026E6" w:rsidRPr="00EC20B6" w:rsidRDefault="00E026E6" w:rsidP="00E026E6">
            <w:pPr>
              <w:jc w:val="left"/>
              <w:rPr>
                <w:color w:val="000000"/>
                <w:sz w:val="18"/>
                <w:szCs w:val="18"/>
              </w:rPr>
            </w:pPr>
            <w:r w:rsidRPr="00EC20B6">
              <w:rPr>
                <w:sz w:val="18"/>
                <w:szCs w:val="18"/>
              </w:rPr>
              <w:t>Preparation of a HCFC phase-out management plan (stage II)</w:t>
            </w:r>
          </w:p>
        </w:tc>
        <w:tc>
          <w:tcPr>
            <w:tcW w:w="1227" w:type="dxa"/>
            <w:tcBorders>
              <w:top w:val="nil"/>
              <w:left w:val="single" w:sz="4" w:space="0" w:color="auto"/>
              <w:bottom w:val="single" w:sz="4" w:space="0" w:color="auto"/>
              <w:right w:val="single" w:sz="4" w:space="0" w:color="auto"/>
            </w:tcBorders>
            <w:shd w:val="clear" w:color="auto" w:fill="auto"/>
          </w:tcPr>
          <w:p w14:paraId="2C0352A6" w14:textId="55A5346B" w:rsidR="00E026E6" w:rsidRPr="00EC20B6" w:rsidRDefault="00E026E6" w:rsidP="00E026E6">
            <w:pPr>
              <w:jc w:val="right"/>
              <w:rPr>
                <w:color w:val="000000"/>
                <w:sz w:val="18"/>
                <w:szCs w:val="18"/>
              </w:rPr>
            </w:pPr>
            <w:r w:rsidRPr="00EC20B6">
              <w:rPr>
                <w:sz w:val="18"/>
                <w:szCs w:val="18"/>
              </w:rPr>
              <w:t>26</w:t>
            </w:r>
          </w:p>
        </w:tc>
        <w:tc>
          <w:tcPr>
            <w:tcW w:w="1145" w:type="dxa"/>
          </w:tcPr>
          <w:p w14:paraId="16867623" w14:textId="4731F083" w:rsidR="00E026E6" w:rsidRPr="00EC20B6" w:rsidRDefault="00E026E6" w:rsidP="00E026E6">
            <w:pPr>
              <w:jc w:val="right"/>
              <w:rPr>
                <w:color w:val="000000"/>
                <w:sz w:val="18"/>
                <w:szCs w:val="18"/>
              </w:rPr>
            </w:pPr>
            <w:r w:rsidRPr="00EC20B6">
              <w:rPr>
                <w:sz w:val="18"/>
                <w:szCs w:val="18"/>
              </w:rPr>
              <w:t>2</w:t>
            </w:r>
          </w:p>
        </w:tc>
        <w:tc>
          <w:tcPr>
            <w:tcW w:w="1046" w:type="dxa"/>
            <w:tcBorders>
              <w:top w:val="nil"/>
              <w:left w:val="single" w:sz="4" w:space="0" w:color="auto"/>
              <w:bottom w:val="single" w:sz="4" w:space="0" w:color="auto"/>
              <w:right w:val="single" w:sz="4" w:space="0" w:color="auto"/>
            </w:tcBorders>
            <w:shd w:val="clear" w:color="auto" w:fill="auto"/>
          </w:tcPr>
          <w:p w14:paraId="3F6EC94C" w14:textId="5D558485" w:rsidR="00E026E6" w:rsidRPr="00EC20B6" w:rsidRDefault="00E026E6" w:rsidP="00E026E6">
            <w:pPr>
              <w:jc w:val="right"/>
              <w:rPr>
                <w:sz w:val="18"/>
                <w:szCs w:val="18"/>
              </w:rPr>
            </w:pPr>
            <w:r w:rsidRPr="00EC20B6">
              <w:rPr>
                <w:sz w:val="18"/>
                <w:szCs w:val="18"/>
              </w:rPr>
              <w:t>28</w:t>
            </w:r>
          </w:p>
        </w:tc>
      </w:tr>
      <w:tr w:rsidR="00831031" w:rsidRPr="00EC20B6" w14:paraId="2FA29FDA" w14:textId="77777777" w:rsidTr="00AE7948">
        <w:tc>
          <w:tcPr>
            <w:tcW w:w="2065" w:type="dxa"/>
          </w:tcPr>
          <w:p w14:paraId="32A6FBA3" w14:textId="77777777" w:rsidR="00831031" w:rsidRPr="00EC20B6" w:rsidRDefault="00831031" w:rsidP="00831031">
            <w:pPr>
              <w:rPr>
                <w:color w:val="000000"/>
                <w:sz w:val="18"/>
                <w:szCs w:val="18"/>
              </w:rPr>
            </w:pPr>
            <w:r w:rsidRPr="00EC20B6">
              <w:rPr>
                <w:b/>
                <w:color w:val="000000"/>
                <w:sz w:val="18"/>
                <w:szCs w:val="18"/>
                <w:lang w:val="en-CA"/>
              </w:rPr>
              <w:t>Total completed projects</w:t>
            </w:r>
          </w:p>
        </w:tc>
        <w:tc>
          <w:tcPr>
            <w:tcW w:w="3960" w:type="dxa"/>
          </w:tcPr>
          <w:p w14:paraId="4B105D7A" w14:textId="77777777" w:rsidR="00831031" w:rsidRPr="00EC20B6" w:rsidRDefault="00831031" w:rsidP="00831031">
            <w:pPr>
              <w:rPr>
                <w:color w:val="000000"/>
                <w:sz w:val="18"/>
                <w:szCs w:val="18"/>
              </w:rPr>
            </w:pPr>
          </w:p>
        </w:tc>
        <w:tc>
          <w:tcPr>
            <w:tcW w:w="1227" w:type="dxa"/>
            <w:tcBorders>
              <w:top w:val="nil"/>
              <w:left w:val="single" w:sz="4" w:space="0" w:color="auto"/>
              <w:bottom w:val="single" w:sz="4" w:space="0" w:color="auto"/>
              <w:right w:val="single" w:sz="4" w:space="0" w:color="auto"/>
            </w:tcBorders>
            <w:shd w:val="clear" w:color="auto" w:fill="auto"/>
            <w:vAlign w:val="bottom"/>
          </w:tcPr>
          <w:p w14:paraId="7D23E7BA" w14:textId="37E723E9" w:rsidR="00831031" w:rsidRPr="00E83A27" w:rsidRDefault="00E026E6" w:rsidP="00E83A27">
            <w:pPr>
              <w:jc w:val="right"/>
              <w:rPr>
                <w:b/>
                <w:bCs/>
                <w:sz w:val="18"/>
                <w:szCs w:val="18"/>
                <w:lang w:val="en-CA"/>
              </w:rPr>
            </w:pPr>
            <w:r w:rsidRPr="00EC20B6">
              <w:rPr>
                <w:b/>
                <w:bCs/>
                <w:sz w:val="18"/>
                <w:szCs w:val="18"/>
              </w:rPr>
              <w:t>27,841</w:t>
            </w:r>
          </w:p>
        </w:tc>
        <w:tc>
          <w:tcPr>
            <w:tcW w:w="1145" w:type="dxa"/>
            <w:vAlign w:val="bottom"/>
          </w:tcPr>
          <w:p w14:paraId="22F06119" w14:textId="73E97E8B" w:rsidR="00831031" w:rsidRPr="00E83A27" w:rsidRDefault="00E026E6" w:rsidP="00E83A27">
            <w:pPr>
              <w:jc w:val="right"/>
              <w:rPr>
                <w:b/>
                <w:bCs/>
                <w:sz w:val="18"/>
                <w:szCs w:val="18"/>
                <w:lang w:val="en-CA"/>
              </w:rPr>
            </w:pPr>
            <w:r w:rsidRPr="00EC20B6">
              <w:rPr>
                <w:b/>
                <w:bCs/>
                <w:sz w:val="18"/>
                <w:szCs w:val="18"/>
              </w:rPr>
              <w:t>2,040</w:t>
            </w:r>
          </w:p>
        </w:tc>
        <w:tc>
          <w:tcPr>
            <w:tcW w:w="1046" w:type="dxa"/>
            <w:tcBorders>
              <w:top w:val="nil"/>
              <w:left w:val="single" w:sz="4" w:space="0" w:color="auto"/>
              <w:bottom w:val="single" w:sz="4" w:space="0" w:color="auto"/>
              <w:right w:val="single" w:sz="4" w:space="0" w:color="auto"/>
            </w:tcBorders>
            <w:shd w:val="clear" w:color="auto" w:fill="auto"/>
          </w:tcPr>
          <w:p w14:paraId="2B09BCF4" w14:textId="5ADE5F73" w:rsidR="00831031" w:rsidRPr="00EC20B6" w:rsidRDefault="00E026E6" w:rsidP="00831031">
            <w:pPr>
              <w:jc w:val="right"/>
              <w:rPr>
                <w:b/>
                <w:bCs/>
                <w:color w:val="000000"/>
                <w:sz w:val="18"/>
                <w:szCs w:val="18"/>
              </w:rPr>
            </w:pPr>
            <w:r w:rsidRPr="00EC20B6">
              <w:rPr>
                <w:b/>
                <w:bCs/>
                <w:color w:val="000000"/>
                <w:sz w:val="18"/>
                <w:szCs w:val="18"/>
              </w:rPr>
              <w:t>29,881</w:t>
            </w:r>
          </w:p>
        </w:tc>
      </w:tr>
      <w:tr w:rsidR="00831031" w:rsidRPr="00EC20B6" w14:paraId="610BE46E" w14:textId="77777777" w:rsidTr="00AE7948">
        <w:tc>
          <w:tcPr>
            <w:tcW w:w="2065" w:type="dxa"/>
          </w:tcPr>
          <w:p w14:paraId="56FAB5F8" w14:textId="77777777" w:rsidR="00E026E6" w:rsidRPr="00EC20B6" w:rsidRDefault="00E026E6" w:rsidP="00E83A27">
            <w:pPr>
              <w:keepNext/>
              <w:keepLines/>
              <w:jc w:val="left"/>
              <w:rPr>
                <w:sz w:val="18"/>
                <w:szCs w:val="18"/>
                <w:lang w:val="en-CA"/>
              </w:rPr>
            </w:pPr>
            <w:r w:rsidRPr="00EC20B6">
              <w:rPr>
                <w:sz w:val="18"/>
                <w:szCs w:val="18"/>
              </w:rPr>
              <w:t>SAU/PHA/68/INV/17</w:t>
            </w:r>
          </w:p>
          <w:p w14:paraId="5302B778" w14:textId="22885DC5" w:rsidR="00831031" w:rsidRPr="00EC20B6" w:rsidRDefault="00831031" w:rsidP="00E83A27">
            <w:pPr>
              <w:keepNext/>
              <w:keepLines/>
              <w:jc w:val="left"/>
              <w:rPr>
                <w:sz w:val="18"/>
                <w:szCs w:val="18"/>
                <w:lang w:val="en-CA"/>
              </w:rPr>
            </w:pPr>
          </w:p>
        </w:tc>
        <w:tc>
          <w:tcPr>
            <w:tcW w:w="3960" w:type="dxa"/>
          </w:tcPr>
          <w:p w14:paraId="3EB8B4AE" w14:textId="32087716" w:rsidR="00831031" w:rsidRPr="00EC20B6" w:rsidRDefault="00E026E6" w:rsidP="00E83A27">
            <w:pPr>
              <w:keepNext/>
              <w:keepLines/>
              <w:jc w:val="left"/>
              <w:rPr>
                <w:color w:val="000000"/>
                <w:sz w:val="18"/>
                <w:szCs w:val="18"/>
                <w:lang w:val="en-CA"/>
              </w:rPr>
            </w:pPr>
            <w:r w:rsidRPr="00EC20B6">
              <w:rPr>
                <w:color w:val="000000"/>
                <w:sz w:val="18"/>
                <w:szCs w:val="18"/>
              </w:rPr>
              <w:t>HCFC phase-out management plan (stage I, first tranche) (refrigeration servicing and monitoring)</w:t>
            </w:r>
          </w:p>
        </w:tc>
        <w:tc>
          <w:tcPr>
            <w:tcW w:w="1227" w:type="dxa"/>
            <w:tcBorders>
              <w:top w:val="nil"/>
              <w:left w:val="single" w:sz="4" w:space="0" w:color="auto"/>
              <w:bottom w:val="single" w:sz="4" w:space="0" w:color="auto"/>
              <w:right w:val="single" w:sz="4" w:space="0" w:color="auto"/>
            </w:tcBorders>
            <w:shd w:val="clear" w:color="auto" w:fill="auto"/>
          </w:tcPr>
          <w:p w14:paraId="26671B9D" w14:textId="460F1A2E" w:rsidR="00831031" w:rsidRPr="00EC20B6" w:rsidRDefault="00E026E6" w:rsidP="00E83A27">
            <w:pPr>
              <w:keepNext/>
              <w:keepLines/>
              <w:jc w:val="right"/>
              <w:rPr>
                <w:color w:val="000000"/>
                <w:sz w:val="18"/>
                <w:szCs w:val="18"/>
                <w:lang w:val="en-CA"/>
              </w:rPr>
            </w:pPr>
            <w:r w:rsidRPr="00EC20B6">
              <w:rPr>
                <w:color w:val="000000"/>
                <w:sz w:val="18"/>
                <w:szCs w:val="18"/>
                <w:lang w:val="en-CA"/>
              </w:rPr>
              <w:t>6,628</w:t>
            </w:r>
          </w:p>
        </w:tc>
        <w:tc>
          <w:tcPr>
            <w:tcW w:w="1145" w:type="dxa"/>
          </w:tcPr>
          <w:p w14:paraId="458338D6" w14:textId="7241AB0A" w:rsidR="00831031" w:rsidRPr="00EC20B6" w:rsidRDefault="00E026E6" w:rsidP="00E83A27">
            <w:pPr>
              <w:keepNext/>
              <w:keepLines/>
              <w:jc w:val="right"/>
              <w:rPr>
                <w:color w:val="000000"/>
                <w:sz w:val="18"/>
                <w:szCs w:val="18"/>
                <w:lang w:val="en-CA"/>
              </w:rPr>
            </w:pPr>
            <w:r w:rsidRPr="00EC20B6">
              <w:rPr>
                <w:color w:val="000000"/>
                <w:sz w:val="18"/>
                <w:szCs w:val="18"/>
                <w:lang w:val="en-CA"/>
              </w:rPr>
              <w:t>464</w:t>
            </w:r>
          </w:p>
        </w:tc>
        <w:tc>
          <w:tcPr>
            <w:tcW w:w="1046" w:type="dxa"/>
            <w:tcBorders>
              <w:top w:val="nil"/>
              <w:left w:val="single" w:sz="4" w:space="0" w:color="auto"/>
              <w:bottom w:val="single" w:sz="4" w:space="0" w:color="auto"/>
              <w:right w:val="single" w:sz="4" w:space="0" w:color="auto"/>
            </w:tcBorders>
            <w:shd w:val="clear" w:color="auto" w:fill="auto"/>
          </w:tcPr>
          <w:p w14:paraId="56283F29" w14:textId="0F7E66B2" w:rsidR="00831031" w:rsidRPr="00EC20B6" w:rsidRDefault="00660247" w:rsidP="00E83A27">
            <w:pPr>
              <w:keepNext/>
              <w:keepLines/>
              <w:jc w:val="right"/>
              <w:rPr>
                <w:color w:val="000000"/>
                <w:sz w:val="18"/>
                <w:szCs w:val="18"/>
                <w:lang w:val="en-CA"/>
              </w:rPr>
            </w:pPr>
            <w:r w:rsidRPr="00EC20B6">
              <w:rPr>
                <w:color w:val="000000"/>
                <w:sz w:val="18"/>
                <w:szCs w:val="18"/>
                <w:lang w:val="en-CA"/>
              </w:rPr>
              <w:t>7,092</w:t>
            </w:r>
          </w:p>
        </w:tc>
      </w:tr>
      <w:tr w:rsidR="00660247" w:rsidRPr="00EC20B6" w14:paraId="3BECEB99" w14:textId="77777777" w:rsidTr="00AE7948">
        <w:tc>
          <w:tcPr>
            <w:tcW w:w="2065" w:type="dxa"/>
          </w:tcPr>
          <w:p w14:paraId="3A233523" w14:textId="760B6A84" w:rsidR="00660247" w:rsidRPr="00EC20B6" w:rsidRDefault="00660247" w:rsidP="00660247">
            <w:pPr>
              <w:jc w:val="left"/>
              <w:rPr>
                <w:b/>
                <w:sz w:val="18"/>
                <w:szCs w:val="18"/>
              </w:rPr>
            </w:pPr>
            <w:r w:rsidRPr="00EC20B6">
              <w:rPr>
                <w:b/>
                <w:sz w:val="18"/>
                <w:szCs w:val="18"/>
              </w:rPr>
              <w:t>Total “by decision” projects</w:t>
            </w:r>
          </w:p>
        </w:tc>
        <w:tc>
          <w:tcPr>
            <w:tcW w:w="3960" w:type="dxa"/>
          </w:tcPr>
          <w:p w14:paraId="73BA634B" w14:textId="77777777" w:rsidR="00660247" w:rsidRPr="00EC20B6" w:rsidRDefault="00660247" w:rsidP="00660247">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50801D72" w14:textId="2B02CC28" w:rsidR="00660247" w:rsidRPr="00EC20B6" w:rsidRDefault="00660247" w:rsidP="00660247">
            <w:pPr>
              <w:jc w:val="right"/>
              <w:rPr>
                <w:b/>
                <w:bCs/>
                <w:color w:val="000000"/>
                <w:sz w:val="18"/>
                <w:szCs w:val="18"/>
                <w:lang w:val="en-CA"/>
              </w:rPr>
            </w:pPr>
            <w:r w:rsidRPr="00EC20B6">
              <w:rPr>
                <w:b/>
                <w:bCs/>
                <w:color w:val="000000"/>
                <w:sz w:val="18"/>
                <w:szCs w:val="18"/>
                <w:lang w:val="en-CA"/>
              </w:rPr>
              <w:t>6,628</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5DF67927" w14:textId="255EE59D" w:rsidR="00660247" w:rsidRPr="00EC20B6" w:rsidRDefault="00660247" w:rsidP="00660247">
            <w:pPr>
              <w:jc w:val="right"/>
              <w:rPr>
                <w:b/>
                <w:bCs/>
                <w:color w:val="000000"/>
                <w:sz w:val="18"/>
                <w:szCs w:val="18"/>
              </w:rPr>
            </w:pPr>
            <w:r w:rsidRPr="00EC20B6">
              <w:rPr>
                <w:b/>
                <w:bCs/>
                <w:color w:val="000000"/>
                <w:sz w:val="18"/>
                <w:szCs w:val="18"/>
                <w:lang w:val="en-CA"/>
              </w:rPr>
              <w:t>464</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392A5BB" w14:textId="449B6BA9" w:rsidR="00660247" w:rsidRPr="00EC20B6" w:rsidRDefault="00660247" w:rsidP="00660247">
            <w:pPr>
              <w:jc w:val="right"/>
              <w:rPr>
                <w:b/>
                <w:bCs/>
                <w:color w:val="000000"/>
                <w:sz w:val="18"/>
                <w:szCs w:val="18"/>
              </w:rPr>
            </w:pPr>
            <w:r w:rsidRPr="00EC20B6">
              <w:rPr>
                <w:b/>
                <w:bCs/>
                <w:color w:val="000000"/>
                <w:sz w:val="18"/>
                <w:szCs w:val="18"/>
                <w:lang w:val="en-CA"/>
              </w:rPr>
              <w:t>7,092</w:t>
            </w:r>
          </w:p>
        </w:tc>
      </w:tr>
      <w:tr w:rsidR="00660247" w:rsidRPr="00EC20B6" w14:paraId="5D0122E1" w14:textId="77777777" w:rsidTr="00AE7948">
        <w:tc>
          <w:tcPr>
            <w:tcW w:w="2065" w:type="dxa"/>
          </w:tcPr>
          <w:p w14:paraId="724CAAA4" w14:textId="21E61FD4" w:rsidR="00660247" w:rsidRPr="00EC20B6" w:rsidRDefault="00660247" w:rsidP="00660247">
            <w:pPr>
              <w:jc w:val="left"/>
              <w:rPr>
                <w:b/>
                <w:sz w:val="18"/>
                <w:szCs w:val="18"/>
              </w:rPr>
            </w:pPr>
            <w:r w:rsidRPr="00EC20B6">
              <w:rPr>
                <w:sz w:val="18"/>
                <w:szCs w:val="18"/>
              </w:rPr>
              <w:t>ARM/SEV/80/TAS/01</w:t>
            </w:r>
          </w:p>
        </w:tc>
        <w:tc>
          <w:tcPr>
            <w:tcW w:w="3960" w:type="dxa"/>
            <w:vAlign w:val="bottom"/>
          </w:tcPr>
          <w:p w14:paraId="023B5928" w14:textId="1E2E2B3B" w:rsidR="00660247" w:rsidRPr="00EC20B6" w:rsidRDefault="00660247" w:rsidP="00660247">
            <w:pPr>
              <w:jc w:val="left"/>
              <w:rPr>
                <w:b/>
                <w:sz w:val="18"/>
                <w:szCs w:val="18"/>
              </w:rPr>
            </w:pPr>
            <w:r w:rsidRPr="00EC20B6">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39D80582" w14:textId="016EE953" w:rsidR="00660247" w:rsidRPr="00EC20B6" w:rsidRDefault="00660247" w:rsidP="00660247">
            <w:pPr>
              <w:jc w:val="right"/>
              <w:rPr>
                <w:b/>
                <w:color w:val="000000"/>
                <w:sz w:val="18"/>
                <w:szCs w:val="18"/>
                <w:lang w:val="en-CA"/>
              </w:rPr>
            </w:pPr>
            <w:r w:rsidRPr="00EC20B6">
              <w:rPr>
                <w:sz w:val="18"/>
                <w:szCs w:val="18"/>
              </w:rPr>
              <w:t>361</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F582BFD" w14:textId="35C11387" w:rsidR="00660247" w:rsidRPr="00EC20B6" w:rsidRDefault="00660247" w:rsidP="00660247">
            <w:pPr>
              <w:jc w:val="right"/>
              <w:rPr>
                <w:b/>
                <w:color w:val="000000"/>
                <w:sz w:val="18"/>
                <w:szCs w:val="18"/>
              </w:rPr>
            </w:pPr>
            <w:r w:rsidRPr="00EC20B6">
              <w:rPr>
                <w:sz w:val="18"/>
                <w:szCs w:val="18"/>
              </w:rPr>
              <w:t>26</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649C58A2" w14:textId="4D70CAA6" w:rsidR="00660247" w:rsidRPr="00EC20B6" w:rsidRDefault="00660247" w:rsidP="00660247">
            <w:pPr>
              <w:jc w:val="right"/>
              <w:rPr>
                <w:b/>
                <w:color w:val="000000"/>
                <w:sz w:val="18"/>
                <w:szCs w:val="18"/>
              </w:rPr>
            </w:pPr>
            <w:r w:rsidRPr="00EC20B6">
              <w:rPr>
                <w:b/>
                <w:color w:val="000000"/>
                <w:sz w:val="18"/>
                <w:szCs w:val="18"/>
              </w:rPr>
              <w:t>387</w:t>
            </w:r>
          </w:p>
        </w:tc>
      </w:tr>
      <w:tr w:rsidR="00660247" w:rsidRPr="00EC20B6" w14:paraId="6FA5E049" w14:textId="77777777" w:rsidTr="00AE7948">
        <w:tc>
          <w:tcPr>
            <w:tcW w:w="2065" w:type="dxa"/>
          </w:tcPr>
          <w:p w14:paraId="5B937859" w14:textId="62431AE5" w:rsidR="00660247" w:rsidRPr="00EC20B6" w:rsidRDefault="00660247" w:rsidP="00660247">
            <w:pPr>
              <w:jc w:val="left"/>
              <w:rPr>
                <w:color w:val="000000"/>
                <w:sz w:val="18"/>
                <w:szCs w:val="18"/>
              </w:rPr>
            </w:pPr>
            <w:r w:rsidRPr="00EC20B6">
              <w:rPr>
                <w:sz w:val="18"/>
                <w:szCs w:val="18"/>
              </w:rPr>
              <w:t>LEB/REF/80/PRP/01</w:t>
            </w:r>
          </w:p>
        </w:tc>
        <w:tc>
          <w:tcPr>
            <w:tcW w:w="3960" w:type="dxa"/>
            <w:vAlign w:val="bottom"/>
          </w:tcPr>
          <w:p w14:paraId="437CC613" w14:textId="6C3D2E07" w:rsidR="00660247" w:rsidRPr="00EC20B6" w:rsidRDefault="00660247" w:rsidP="00660247">
            <w:pPr>
              <w:jc w:val="left"/>
              <w:rPr>
                <w:color w:val="000000"/>
                <w:sz w:val="18"/>
                <w:szCs w:val="18"/>
              </w:rPr>
            </w:pPr>
            <w:r w:rsidRPr="00EC20B6">
              <w:rPr>
                <w:color w:val="000000"/>
                <w:sz w:val="18"/>
                <w:szCs w:val="18"/>
              </w:rPr>
              <w:t xml:space="preserve">Project preparation for HFC-related projects in the manufacturing sector at </w:t>
            </w:r>
            <w:proofErr w:type="spellStart"/>
            <w:r w:rsidRPr="00EC20B6">
              <w:rPr>
                <w:color w:val="000000"/>
                <w:sz w:val="18"/>
                <w:szCs w:val="18"/>
              </w:rPr>
              <w:t>Lematic</w:t>
            </w:r>
            <w:proofErr w:type="spellEnd"/>
            <w:r w:rsidRPr="00EC20B6">
              <w:rPr>
                <w:color w:val="000000"/>
                <w:sz w:val="18"/>
                <w:szCs w:val="18"/>
              </w:rPr>
              <w:t xml:space="preserve"> Industries to gain experience in ICCs and IOCs associated with the phase-down of HFCs in domestic refrigeration</w:t>
            </w:r>
          </w:p>
        </w:tc>
        <w:tc>
          <w:tcPr>
            <w:tcW w:w="1227" w:type="dxa"/>
            <w:tcBorders>
              <w:top w:val="single" w:sz="4" w:space="0" w:color="auto"/>
              <w:left w:val="nil"/>
              <w:bottom w:val="single" w:sz="4" w:space="0" w:color="auto"/>
              <w:right w:val="single" w:sz="4" w:space="0" w:color="auto"/>
            </w:tcBorders>
            <w:shd w:val="clear" w:color="auto" w:fill="auto"/>
          </w:tcPr>
          <w:p w14:paraId="24C79548" w14:textId="16F9CBC7" w:rsidR="00660247" w:rsidRPr="00EC20B6" w:rsidRDefault="00660247" w:rsidP="00660247">
            <w:pPr>
              <w:jc w:val="right"/>
              <w:rPr>
                <w:color w:val="000000"/>
                <w:sz w:val="18"/>
                <w:szCs w:val="18"/>
              </w:rPr>
            </w:pPr>
            <w:r w:rsidRPr="00EC20B6">
              <w:rPr>
                <w:sz w:val="18"/>
                <w:szCs w:val="18"/>
              </w:rPr>
              <w:t>2,106</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17B69E7C" w14:textId="4B16F6F0" w:rsidR="00660247" w:rsidRPr="00EC20B6" w:rsidRDefault="00660247" w:rsidP="00660247">
            <w:pPr>
              <w:jc w:val="right"/>
              <w:rPr>
                <w:b/>
                <w:color w:val="000000"/>
                <w:sz w:val="18"/>
                <w:szCs w:val="18"/>
              </w:rPr>
            </w:pPr>
            <w:r w:rsidRPr="00EC20B6">
              <w:rPr>
                <w:sz w:val="18"/>
                <w:szCs w:val="18"/>
              </w:rPr>
              <w:t>147</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3EABEC8" w14:textId="2C3FE83F" w:rsidR="00660247" w:rsidRPr="00EC20B6" w:rsidRDefault="00660247" w:rsidP="00660247">
            <w:pPr>
              <w:jc w:val="right"/>
              <w:rPr>
                <w:b/>
                <w:color w:val="000000"/>
                <w:sz w:val="18"/>
                <w:szCs w:val="18"/>
              </w:rPr>
            </w:pPr>
            <w:r w:rsidRPr="00EC20B6">
              <w:rPr>
                <w:b/>
                <w:color w:val="000000"/>
                <w:sz w:val="18"/>
                <w:szCs w:val="18"/>
              </w:rPr>
              <w:t>2,253</w:t>
            </w:r>
          </w:p>
        </w:tc>
      </w:tr>
      <w:tr w:rsidR="00660247" w:rsidRPr="00EC20B6" w14:paraId="0E971B74" w14:textId="77777777" w:rsidTr="00AE7948">
        <w:tc>
          <w:tcPr>
            <w:tcW w:w="2065" w:type="dxa"/>
          </w:tcPr>
          <w:p w14:paraId="499A445C" w14:textId="5B15F9EC" w:rsidR="00660247" w:rsidRPr="00EC20B6" w:rsidRDefault="00660247" w:rsidP="00660247">
            <w:pPr>
              <w:jc w:val="left"/>
              <w:rPr>
                <w:color w:val="000000"/>
                <w:sz w:val="18"/>
                <w:szCs w:val="18"/>
              </w:rPr>
            </w:pPr>
            <w:r w:rsidRPr="00EC20B6">
              <w:rPr>
                <w:sz w:val="18"/>
                <w:szCs w:val="18"/>
              </w:rPr>
              <w:t>TUN/SEV/80/TAS/02</w:t>
            </w:r>
          </w:p>
        </w:tc>
        <w:tc>
          <w:tcPr>
            <w:tcW w:w="3960" w:type="dxa"/>
            <w:vAlign w:val="bottom"/>
          </w:tcPr>
          <w:p w14:paraId="3E3D505E" w14:textId="021BBA35" w:rsidR="00660247" w:rsidRPr="00EC20B6" w:rsidRDefault="00660247" w:rsidP="00660247">
            <w:pPr>
              <w:jc w:val="left"/>
              <w:rPr>
                <w:color w:val="000000"/>
                <w:sz w:val="18"/>
                <w:szCs w:val="18"/>
              </w:rPr>
            </w:pPr>
            <w:r w:rsidRPr="00EC20B6">
              <w:rPr>
                <w:color w:val="000000"/>
                <w:sz w:val="18"/>
                <w:szCs w:val="18"/>
              </w:rPr>
              <w:t>Enabling activities for HFC phase-down</w:t>
            </w:r>
          </w:p>
        </w:tc>
        <w:tc>
          <w:tcPr>
            <w:tcW w:w="1227" w:type="dxa"/>
            <w:tcBorders>
              <w:top w:val="single" w:sz="4" w:space="0" w:color="auto"/>
              <w:left w:val="nil"/>
              <w:bottom w:val="single" w:sz="4" w:space="0" w:color="auto"/>
              <w:right w:val="single" w:sz="4" w:space="0" w:color="auto"/>
            </w:tcBorders>
            <w:shd w:val="clear" w:color="auto" w:fill="auto"/>
          </w:tcPr>
          <w:p w14:paraId="514102E9" w14:textId="080B54BC" w:rsidR="00660247" w:rsidRPr="00EC20B6" w:rsidRDefault="00660247" w:rsidP="00660247">
            <w:pPr>
              <w:jc w:val="right"/>
              <w:rPr>
                <w:color w:val="000000"/>
                <w:sz w:val="18"/>
                <w:szCs w:val="18"/>
              </w:rPr>
            </w:pPr>
            <w:r w:rsidRPr="00EC20B6">
              <w:rPr>
                <w:sz w:val="18"/>
                <w:szCs w:val="18"/>
              </w:rPr>
              <w:t>10</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4619798A" w14:textId="4B0C274F" w:rsidR="00660247" w:rsidRPr="00EC20B6" w:rsidRDefault="00660247" w:rsidP="00660247">
            <w:pPr>
              <w:jc w:val="right"/>
              <w:rPr>
                <w:b/>
                <w:color w:val="000000"/>
                <w:sz w:val="18"/>
                <w:szCs w:val="18"/>
              </w:rPr>
            </w:pPr>
            <w:r w:rsidRPr="00EC20B6">
              <w:rPr>
                <w:sz w:val="18"/>
                <w:szCs w:val="18"/>
              </w:rPr>
              <w:t>1</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5A587541" w14:textId="44488B8A" w:rsidR="00660247" w:rsidRPr="00EC20B6" w:rsidRDefault="00660247" w:rsidP="00660247">
            <w:pPr>
              <w:jc w:val="right"/>
              <w:rPr>
                <w:b/>
                <w:color w:val="000000"/>
                <w:sz w:val="18"/>
                <w:szCs w:val="18"/>
              </w:rPr>
            </w:pPr>
            <w:r w:rsidRPr="00EC20B6">
              <w:rPr>
                <w:b/>
                <w:color w:val="000000"/>
                <w:sz w:val="18"/>
                <w:szCs w:val="18"/>
              </w:rPr>
              <w:t>11</w:t>
            </w:r>
          </w:p>
        </w:tc>
      </w:tr>
      <w:tr w:rsidR="00831031" w:rsidRPr="00EC20B6" w14:paraId="38BF9217" w14:textId="77777777" w:rsidTr="00AE7948">
        <w:tc>
          <w:tcPr>
            <w:tcW w:w="2065" w:type="dxa"/>
          </w:tcPr>
          <w:p w14:paraId="02F430D5" w14:textId="66A3D23C" w:rsidR="00831031" w:rsidRPr="00EC20B6" w:rsidRDefault="00831031" w:rsidP="00831031">
            <w:pPr>
              <w:jc w:val="left"/>
              <w:rPr>
                <w:b/>
                <w:sz w:val="18"/>
                <w:szCs w:val="18"/>
              </w:rPr>
            </w:pPr>
            <w:r w:rsidRPr="00EC20B6">
              <w:rPr>
                <w:b/>
                <w:bCs/>
                <w:sz w:val="18"/>
                <w:szCs w:val="18"/>
              </w:rPr>
              <w:t>Total “additional voluntary contributions” projects</w:t>
            </w:r>
          </w:p>
        </w:tc>
        <w:tc>
          <w:tcPr>
            <w:tcW w:w="3960" w:type="dxa"/>
          </w:tcPr>
          <w:p w14:paraId="6D021E23" w14:textId="77777777" w:rsidR="00831031" w:rsidRPr="00EC20B6" w:rsidRDefault="00831031" w:rsidP="00831031">
            <w:pPr>
              <w:rPr>
                <w:b/>
                <w:sz w:val="18"/>
                <w:szCs w:val="18"/>
              </w:rPr>
            </w:pPr>
          </w:p>
        </w:tc>
        <w:tc>
          <w:tcPr>
            <w:tcW w:w="1227" w:type="dxa"/>
            <w:tcBorders>
              <w:top w:val="single" w:sz="4" w:space="0" w:color="auto"/>
              <w:left w:val="nil"/>
              <w:bottom w:val="single" w:sz="4" w:space="0" w:color="auto"/>
              <w:right w:val="single" w:sz="4" w:space="0" w:color="auto"/>
            </w:tcBorders>
            <w:shd w:val="clear" w:color="auto" w:fill="auto"/>
          </w:tcPr>
          <w:p w14:paraId="054B1EDB" w14:textId="25A27D80" w:rsidR="00831031" w:rsidRPr="00EC20B6" w:rsidRDefault="00660247" w:rsidP="00831031">
            <w:pPr>
              <w:jc w:val="right"/>
              <w:rPr>
                <w:b/>
                <w:color w:val="000000"/>
                <w:sz w:val="18"/>
                <w:szCs w:val="18"/>
                <w:lang w:val="en-CA"/>
              </w:rPr>
            </w:pPr>
            <w:r w:rsidRPr="00EC20B6">
              <w:rPr>
                <w:b/>
                <w:color w:val="000000"/>
                <w:sz w:val="18"/>
                <w:szCs w:val="18"/>
                <w:lang w:val="en-CA"/>
              </w:rPr>
              <w:t>2,478</w:t>
            </w:r>
          </w:p>
        </w:tc>
        <w:tc>
          <w:tcPr>
            <w:tcW w:w="1145" w:type="dxa"/>
            <w:tcBorders>
              <w:top w:val="single" w:sz="4" w:space="0" w:color="auto"/>
              <w:left w:val="single" w:sz="4" w:space="0" w:color="auto"/>
              <w:bottom w:val="single" w:sz="4" w:space="0" w:color="auto"/>
              <w:right w:val="single" w:sz="4" w:space="0" w:color="auto"/>
            </w:tcBorders>
            <w:shd w:val="clear" w:color="auto" w:fill="auto"/>
          </w:tcPr>
          <w:p w14:paraId="2DEB5E99" w14:textId="153859DB" w:rsidR="00831031" w:rsidRPr="00EC20B6" w:rsidRDefault="00660247" w:rsidP="00831031">
            <w:pPr>
              <w:jc w:val="right"/>
              <w:rPr>
                <w:b/>
                <w:color w:val="000000"/>
                <w:sz w:val="18"/>
                <w:szCs w:val="18"/>
              </w:rPr>
            </w:pPr>
            <w:r w:rsidRPr="00EC20B6">
              <w:rPr>
                <w:b/>
                <w:color w:val="000000"/>
                <w:sz w:val="18"/>
                <w:szCs w:val="18"/>
              </w:rPr>
              <w:t>174</w:t>
            </w:r>
          </w:p>
        </w:tc>
        <w:tc>
          <w:tcPr>
            <w:tcW w:w="1046" w:type="dxa"/>
            <w:tcBorders>
              <w:top w:val="single" w:sz="4" w:space="0" w:color="auto"/>
              <w:left w:val="single" w:sz="4" w:space="0" w:color="auto"/>
              <w:bottom w:val="single" w:sz="4" w:space="0" w:color="auto"/>
              <w:right w:val="single" w:sz="4" w:space="0" w:color="auto"/>
            </w:tcBorders>
            <w:shd w:val="clear" w:color="auto" w:fill="auto"/>
          </w:tcPr>
          <w:p w14:paraId="3998DF69" w14:textId="3DF8E8F3" w:rsidR="00831031" w:rsidRPr="00EC20B6" w:rsidRDefault="00660247" w:rsidP="00831031">
            <w:pPr>
              <w:jc w:val="right"/>
              <w:rPr>
                <w:b/>
                <w:color w:val="000000"/>
                <w:sz w:val="18"/>
                <w:szCs w:val="18"/>
              </w:rPr>
            </w:pPr>
            <w:r w:rsidRPr="00EC20B6">
              <w:rPr>
                <w:b/>
                <w:color w:val="000000"/>
                <w:sz w:val="18"/>
                <w:szCs w:val="18"/>
              </w:rPr>
              <w:t>2,652</w:t>
            </w:r>
          </w:p>
        </w:tc>
      </w:tr>
      <w:tr w:rsidR="00831031" w:rsidRPr="00EC20B6" w14:paraId="356A8A70" w14:textId="77777777" w:rsidTr="00AE7948">
        <w:tc>
          <w:tcPr>
            <w:tcW w:w="2065" w:type="dxa"/>
          </w:tcPr>
          <w:p w14:paraId="05EFEE98" w14:textId="77777777" w:rsidR="00831031" w:rsidRPr="00EC20B6" w:rsidRDefault="00831031" w:rsidP="00831031">
            <w:pPr>
              <w:jc w:val="left"/>
              <w:rPr>
                <w:b/>
                <w:sz w:val="18"/>
                <w:szCs w:val="18"/>
              </w:rPr>
            </w:pPr>
            <w:r w:rsidRPr="00EC20B6">
              <w:rPr>
                <w:b/>
                <w:sz w:val="18"/>
                <w:szCs w:val="18"/>
              </w:rPr>
              <w:t>TOTAL UNIDO</w:t>
            </w:r>
          </w:p>
        </w:tc>
        <w:tc>
          <w:tcPr>
            <w:tcW w:w="3960" w:type="dxa"/>
          </w:tcPr>
          <w:p w14:paraId="60A0F02B" w14:textId="77777777" w:rsidR="00831031" w:rsidRPr="00EC20B6" w:rsidRDefault="00831031" w:rsidP="00831031">
            <w:pPr>
              <w:jc w:val="left"/>
              <w:rPr>
                <w:b/>
                <w:sz w:val="18"/>
                <w:szCs w:val="18"/>
              </w:rPr>
            </w:pPr>
          </w:p>
        </w:tc>
        <w:tc>
          <w:tcPr>
            <w:tcW w:w="1227" w:type="dxa"/>
            <w:tcBorders>
              <w:top w:val="single" w:sz="4" w:space="0" w:color="auto"/>
              <w:left w:val="nil"/>
              <w:bottom w:val="single" w:sz="4" w:space="0" w:color="auto"/>
              <w:right w:val="single" w:sz="4" w:space="0" w:color="auto"/>
            </w:tcBorders>
            <w:shd w:val="clear" w:color="auto" w:fill="auto"/>
            <w:vAlign w:val="bottom"/>
          </w:tcPr>
          <w:p w14:paraId="192A8F3E" w14:textId="44CB7737" w:rsidR="00831031" w:rsidRPr="00EC20B6" w:rsidRDefault="00C66846" w:rsidP="00831031">
            <w:pPr>
              <w:jc w:val="right"/>
              <w:rPr>
                <w:b/>
                <w:bCs/>
                <w:color w:val="000000"/>
                <w:sz w:val="18"/>
                <w:szCs w:val="18"/>
                <w:lang w:val="en-CA"/>
              </w:rPr>
            </w:pPr>
            <w:r w:rsidRPr="00EC20B6">
              <w:rPr>
                <w:b/>
                <w:bCs/>
                <w:color w:val="000000"/>
                <w:sz w:val="18"/>
                <w:szCs w:val="18"/>
                <w:lang w:val="en-CA"/>
              </w:rPr>
              <w:t>36,947</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bottom"/>
          </w:tcPr>
          <w:p w14:paraId="10C60D66" w14:textId="04E965AA" w:rsidR="00831031" w:rsidRPr="00EC20B6" w:rsidRDefault="00C66846" w:rsidP="00831031">
            <w:pPr>
              <w:jc w:val="right"/>
              <w:rPr>
                <w:b/>
                <w:bCs/>
                <w:color w:val="000000"/>
                <w:sz w:val="18"/>
                <w:szCs w:val="18"/>
              </w:rPr>
            </w:pPr>
            <w:r w:rsidRPr="00EC20B6">
              <w:rPr>
                <w:b/>
                <w:bCs/>
                <w:color w:val="000000"/>
                <w:sz w:val="18"/>
                <w:szCs w:val="18"/>
              </w:rPr>
              <w:t>2,678</w:t>
            </w:r>
          </w:p>
        </w:tc>
        <w:tc>
          <w:tcPr>
            <w:tcW w:w="1046" w:type="dxa"/>
            <w:tcBorders>
              <w:top w:val="single" w:sz="4" w:space="0" w:color="auto"/>
              <w:left w:val="single" w:sz="4" w:space="0" w:color="auto"/>
              <w:bottom w:val="single" w:sz="4" w:space="0" w:color="auto"/>
              <w:right w:val="single" w:sz="4" w:space="0" w:color="auto"/>
            </w:tcBorders>
            <w:shd w:val="clear" w:color="auto" w:fill="auto"/>
            <w:vAlign w:val="bottom"/>
          </w:tcPr>
          <w:p w14:paraId="18FCCDA9" w14:textId="6FED654F" w:rsidR="00831031" w:rsidRPr="00EC20B6" w:rsidRDefault="00C66846" w:rsidP="00831031">
            <w:pPr>
              <w:jc w:val="right"/>
              <w:rPr>
                <w:b/>
                <w:bCs/>
                <w:color w:val="000000"/>
                <w:sz w:val="18"/>
                <w:szCs w:val="18"/>
              </w:rPr>
            </w:pPr>
            <w:r w:rsidRPr="00EC20B6">
              <w:rPr>
                <w:b/>
                <w:bCs/>
                <w:color w:val="000000"/>
                <w:sz w:val="18"/>
                <w:szCs w:val="18"/>
              </w:rPr>
              <w:t>39,625</w:t>
            </w:r>
          </w:p>
        </w:tc>
      </w:tr>
      <w:tr w:rsidR="00831031" w:rsidRPr="00EC20B6" w14:paraId="1C7B1119" w14:textId="77777777" w:rsidTr="00AE7948">
        <w:tc>
          <w:tcPr>
            <w:tcW w:w="2065" w:type="dxa"/>
          </w:tcPr>
          <w:p w14:paraId="6FA76068" w14:textId="77777777" w:rsidR="00193F4A" w:rsidRPr="00EC20B6" w:rsidRDefault="00193F4A" w:rsidP="00193F4A">
            <w:pPr>
              <w:rPr>
                <w:sz w:val="18"/>
                <w:szCs w:val="18"/>
                <w:lang w:val="en-CA"/>
              </w:rPr>
            </w:pPr>
            <w:r w:rsidRPr="00EC20B6">
              <w:rPr>
                <w:sz w:val="18"/>
                <w:szCs w:val="18"/>
              </w:rPr>
              <w:t>GLO/SEV/84/TAS/351</w:t>
            </w:r>
          </w:p>
          <w:p w14:paraId="4070A5F8" w14:textId="77B4C32C" w:rsidR="00831031" w:rsidRPr="00EC20B6" w:rsidRDefault="00831031" w:rsidP="00831031">
            <w:pPr>
              <w:rPr>
                <w:b/>
                <w:sz w:val="18"/>
                <w:szCs w:val="18"/>
              </w:rPr>
            </w:pPr>
          </w:p>
        </w:tc>
        <w:tc>
          <w:tcPr>
            <w:tcW w:w="3960" w:type="dxa"/>
          </w:tcPr>
          <w:p w14:paraId="0FC4D698" w14:textId="77777777" w:rsidR="00193F4A" w:rsidRPr="00EC20B6" w:rsidRDefault="00193F4A" w:rsidP="00193F4A">
            <w:pPr>
              <w:rPr>
                <w:sz w:val="18"/>
                <w:szCs w:val="18"/>
                <w:lang w:val="en-CA"/>
              </w:rPr>
            </w:pPr>
            <w:r w:rsidRPr="00EC20B6">
              <w:rPr>
                <w:sz w:val="18"/>
                <w:szCs w:val="18"/>
              </w:rPr>
              <w:t>Core unit budget (2020)</w:t>
            </w:r>
          </w:p>
          <w:p w14:paraId="3C9BEFEA" w14:textId="6C3CE89D" w:rsidR="00831031" w:rsidRPr="00EC20B6" w:rsidRDefault="00831031" w:rsidP="00831031">
            <w:pPr>
              <w:rPr>
                <w:color w:val="000000"/>
                <w:sz w:val="18"/>
                <w:szCs w:val="18"/>
              </w:rPr>
            </w:pPr>
          </w:p>
        </w:tc>
        <w:tc>
          <w:tcPr>
            <w:tcW w:w="1227" w:type="dxa"/>
          </w:tcPr>
          <w:p w14:paraId="454FAF29" w14:textId="27989865" w:rsidR="00831031" w:rsidRPr="00EC20B6" w:rsidRDefault="00193F4A" w:rsidP="00831031">
            <w:pPr>
              <w:jc w:val="right"/>
              <w:rPr>
                <w:sz w:val="18"/>
                <w:szCs w:val="18"/>
              </w:rPr>
            </w:pPr>
            <w:r w:rsidRPr="00EC20B6">
              <w:rPr>
                <w:sz w:val="18"/>
                <w:szCs w:val="18"/>
              </w:rPr>
              <w:t>0</w:t>
            </w:r>
          </w:p>
        </w:tc>
        <w:tc>
          <w:tcPr>
            <w:tcW w:w="1145" w:type="dxa"/>
          </w:tcPr>
          <w:p w14:paraId="2AA554FB" w14:textId="77777777" w:rsidR="00193F4A" w:rsidRPr="00EC20B6" w:rsidRDefault="00193F4A" w:rsidP="00193F4A">
            <w:pPr>
              <w:jc w:val="right"/>
              <w:rPr>
                <w:sz w:val="18"/>
                <w:szCs w:val="18"/>
                <w:lang w:val="en-CA"/>
              </w:rPr>
            </w:pPr>
            <w:r w:rsidRPr="00EC20B6">
              <w:rPr>
                <w:sz w:val="18"/>
                <w:szCs w:val="18"/>
              </w:rPr>
              <w:t>443,204</w:t>
            </w:r>
          </w:p>
          <w:p w14:paraId="1CFF98DB" w14:textId="7689522A" w:rsidR="00831031" w:rsidRPr="00EC20B6" w:rsidRDefault="00831031" w:rsidP="00831031">
            <w:pPr>
              <w:jc w:val="right"/>
              <w:rPr>
                <w:sz w:val="18"/>
                <w:szCs w:val="18"/>
              </w:rPr>
            </w:pPr>
          </w:p>
        </w:tc>
        <w:tc>
          <w:tcPr>
            <w:tcW w:w="1046" w:type="dxa"/>
          </w:tcPr>
          <w:p w14:paraId="4668DC4B" w14:textId="77777777" w:rsidR="00193F4A" w:rsidRPr="00EC20B6" w:rsidRDefault="00193F4A" w:rsidP="00193F4A">
            <w:pPr>
              <w:jc w:val="right"/>
              <w:rPr>
                <w:sz w:val="18"/>
                <w:szCs w:val="18"/>
                <w:lang w:val="en-CA"/>
              </w:rPr>
            </w:pPr>
            <w:r w:rsidRPr="00EC20B6">
              <w:rPr>
                <w:sz w:val="18"/>
                <w:szCs w:val="18"/>
              </w:rPr>
              <w:t>443,204</w:t>
            </w:r>
          </w:p>
          <w:p w14:paraId="1497BEB0" w14:textId="205EF929" w:rsidR="00831031" w:rsidRPr="00EC20B6" w:rsidRDefault="00831031" w:rsidP="00831031">
            <w:pPr>
              <w:jc w:val="right"/>
              <w:rPr>
                <w:sz w:val="18"/>
                <w:szCs w:val="18"/>
              </w:rPr>
            </w:pPr>
          </w:p>
        </w:tc>
      </w:tr>
      <w:tr w:rsidR="00193F4A" w:rsidRPr="00EC20B6" w14:paraId="5FFD5530" w14:textId="77777777" w:rsidTr="00AE7948">
        <w:tc>
          <w:tcPr>
            <w:tcW w:w="2065" w:type="dxa"/>
          </w:tcPr>
          <w:p w14:paraId="35BE1EC7" w14:textId="0929B705" w:rsidR="00193F4A" w:rsidRPr="00EC20B6" w:rsidRDefault="00193F4A" w:rsidP="00193F4A">
            <w:pPr>
              <w:rPr>
                <w:b/>
                <w:bCs/>
                <w:color w:val="000000"/>
                <w:sz w:val="18"/>
                <w:szCs w:val="18"/>
              </w:rPr>
            </w:pPr>
            <w:r w:rsidRPr="00EC20B6">
              <w:rPr>
                <w:b/>
                <w:bCs/>
                <w:color w:val="000000"/>
                <w:sz w:val="18"/>
                <w:szCs w:val="18"/>
              </w:rPr>
              <w:t>TOTAL WORLD BANK</w:t>
            </w:r>
          </w:p>
        </w:tc>
        <w:tc>
          <w:tcPr>
            <w:tcW w:w="3960" w:type="dxa"/>
          </w:tcPr>
          <w:p w14:paraId="59AF7642" w14:textId="77777777" w:rsidR="00193F4A" w:rsidRPr="00EC20B6" w:rsidRDefault="00193F4A" w:rsidP="00193F4A">
            <w:pPr>
              <w:rPr>
                <w:color w:val="000000"/>
                <w:sz w:val="18"/>
                <w:szCs w:val="18"/>
              </w:rPr>
            </w:pPr>
          </w:p>
        </w:tc>
        <w:tc>
          <w:tcPr>
            <w:tcW w:w="1227" w:type="dxa"/>
          </w:tcPr>
          <w:p w14:paraId="3B58A422" w14:textId="77777777" w:rsidR="00193F4A" w:rsidRPr="00EC20B6" w:rsidRDefault="00193F4A" w:rsidP="00193F4A">
            <w:pPr>
              <w:jc w:val="right"/>
              <w:rPr>
                <w:sz w:val="18"/>
                <w:szCs w:val="18"/>
              </w:rPr>
            </w:pPr>
          </w:p>
        </w:tc>
        <w:tc>
          <w:tcPr>
            <w:tcW w:w="1145" w:type="dxa"/>
          </w:tcPr>
          <w:p w14:paraId="529D843E" w14:textId="6691FE10" w:rsidR="00193F4A" w:rsidRPr="00EC20B6" w:rsidRDefault="00193F4A" w:rsidP="00193F4A">
            <w:pPr>
              <w:jc w:val="right"/>
              <w:rPr>
                <w:b/>
                <w:bCs/>
                <w:color w:val="000000"/>
                <w:sz w:val="18"/>
                <w:szCs w:val="18"/>
              </w:rPr>
            </w:pPr>
            <w:r w:rsidRPr="00EC20B6">
              <w:rPr>
                <w:b/>
                <w:bCs/>
                <w:sz w:val="18"/>
                <w:szCs w:val="18"/>
              </w:rPr>
              <w:t>443,204</w:t>
            </w:r>
          </w:p>
        </w:tc>
        <w:tc>
          <w:tcPr>
            <w:tcW w:w="1046" w:type="dxa"/>
          </w:tcPr>
          <w:p w14:paraId="7FE71AD5" w14:textId="6442826A" w:rsidR="00193F4A" w:rsidRPr="00EC20B6" w:rsidRDefault="00193F4A" w:rsidP="00193F4A">
            <w:pPr>
              <w:jc w:val="right"/>
              <w:rPr>
                <w:b/>
                <w:bCs/>
                <w:sz w:val="18"/>
                <w:szCs w:val="18"/>
              </w:rPr>
            </w:pPr>
            <w:r w:rsidRPr="00EC20B6">
              <w:rPr>
                <w:b/>
                <w:bCs/>
                <w:sz w:val="18"/>
                <w:szCs w:val="18"/>
              </w:rPr>
              <w:t>443,204</w:t>
            </w:r>
          </w:p>
        </w:tc>
      </w:tr>
      <w:tr w:rsidR="00193F4A" w:rsidRPr="00EC20B6" w14:paraId="3B084BDA" w14:textId="77777777" w:rsidTr="00AE7948">
        <w:tc>
          <w:tcPr>
            <w:tcW w:w="2065" w:type="dxa"/>
          </w:tcPr>
          <w:p w14:paraId="45B123BE" w14:textId="6350306C" w:rsidR="00193F4A" w:rsidRPr="00EC20B6" w:rsidRDefault="00E9236E" w:rsidP="00E9236E">
            <w:pPr>
              <w:rPr>
                <w:color w:val="000000"/>
                <w:sz w:val="18"/>
                <w:szCs w:val="18"/>
              </w:rPr>
            </w:pPr>
            <w:r w:rsidRPr="00EC20B6">
              <w:rPr>
                <w:sz w:val="18"/>
                <w:szCs w:val="18"/>
              </w:rPr>
              <w:t>IDS/PHA/64/TAS/196</w:t>
            </w:r>
          </w:p>
        </w:tc>
        <w:tc>
          <w:tcPr>
            <w:tcW w:w="3960" w:type="dxa"/>
          </w:tcPr>
          <w:p w14:paraId="37B5169A" w14:textId="0290F9C8" w:rsidR="00193F4A" w:rsidRPr="00E83A27" w:rsidRDefault="00E9236E" w:rsidP="00E83A27">
            <w:pPr>
              <w:jc w:val="left"/>
              <w:rPr>
                <w:color w:val="000000"/>
                <w:sz w:val="18"/>
                <w:szCs w:val="18"/>
                <w:lang w:val="en-CA"/>
              </w:rPr>
            </w:pPr>
            <w:r w:rsidRPr="00EC20B6">
              <w:rPr>
                <w:color w:val="000000"/>
                <w:sz w:val="18"/>
                <w:szCs w:val="18"/>
              </w:rPr>
              <w:t>HCFC phase-out management plan (technical assistance for refrigerant management) (stage I, first tranche)</w:t>
            </w:r>
          </w:p>
        </w:tc>
        <w:tc>
          <w:tcPr>
            <w:tcW w:w="1227" w:type="dxa"/>
          </w:tcPr>
          <w:p w14:paraId="282F1316" w14:textId="77777777" w:rsidR="00E9236E" w:rsidRPr="00EC20B6" w:rsidRDefault="00E9236E" w:rsidP="00E9236E">
            <w:pPr>
              <w:jc w:val="right"/>
              <w:rPr>
                <w:sz w:val="18"/>
                <w:szCs w:val="18"/>
                <w:lang w:val="en-CA"/>
              </w:rPr>
            </w:pPr>
            <w:r w:rsidRPr="00EC20B6">
              <w:rPr>
                <w:sz w:val="18"/>
                <w:szCs w:val="18"/>
              </w:rPr>
              <w:t>2,070</w:t>
            </w:r>
          </w:p>
          <w:p w14:paraId="3930DEF9" w14:textId="77777777" w:rsidR="00193F4A" w:rsidRPr="00EC20B6" w:rsidRDefault="00193F4A" w:rsidP="00831031">
            <w:pPr>
              <w:jc w:val="right"/>
              <w:rPr>
                <w:sz w:val="18"/>
                <w:szCs w:val="18"/>
              </w:rPr>
            </w:pPr>
          </w:p>
        </w:tc>
        <w:tc>
          <w:tcPr>
            <w:tcW w:w="1145" w:type="dxa"/>
          </w:tcPr>
          <w:p w14:paraId="72811D49" w14:textId="77777777" w:rsidR="00E9236E" w:rsidRPr="00EC20B6" w:rsidRDefault="00E9236E" w:rsidP="00E9236E">
            <w:pPr>
              <w:jc w:val="right"/>
              <w:rPr>
                <w:sz w:val="18"/>
                <w:szCs w:val="18"/>
                <w:lang w:val="en-CA"/>
              </w:rPr>
            </w:pPr>
            <w:r w:rsidRPr="00EC20B6">
              <w:rPr>
                <w:sz w:val="18"/>
                <w:szCs w:val="18"/>
              </w:rPr>
              <w:t>269</w:t>
            </w:r>
          </w:p>
          <w:p w14:paraId="22E6C5CF" w14:textId="77777777" w:rsidR="00193F4A" w:rsidRPr="00EC20B6" w:rsidRDefault="00193F4A" w:rsidP="00831031">
            <w:pPr>
              <w:jc w:val="right"/>
              <w:rPr>
                <w:color w:val="000000"/>
                <w:sz w:val="18"/>
                <w:szCs w:val="18"/>
              </w:rPr>
            </w:pPr>
          </w:p>
        </w:tc>
        <w:tc>
          <w:tcPr>
            <w:tcW w:w="1046" w:type="dxa"/>
          </w:tcPr>
          <w:p w14:paraId="0A3F5764" w14:textId="543FB635" w:rsidR="00193F4A" w:rsidRPr="00EC20B6" w:rsidRDefault="00E9236E" w:rsidP="00831031">
            <w:pPr>
              <w:jc w:val="right"/>
              <w:rPr>
                <w:sz w:val="18"/>
                <w:szCs w:val="18"/>
              </w:rPr>
            </w:pPr>
            <w:r w:rsidRPr="00EC20B6">
              <w:rPr>
                <w:sz w:val="18"/>
                <w:szCs w:val="18"/>
              </w:rPr>
              <w:t>2,339</w:t>
            </w:r>
          </w:p>
        </w:tc>
      </w:tr>
      <w:tr w:rsidR="00E9236E" w:rsidRPr="00EC20B6" w14:paraId="3F756A31" w14:textId="77777777" w:rsidTr="00AE7948">
        <w:tc>
          <w:tcPr>
            <w:tcW w:w="2065" w:type="dxa"/>
          </w:tcPr>
          <w:p w14:paraId="46915274" w14:textId="4126D8F4" w:rsidR="00E9236E" w:rsidRPr="00EC20B6" w:rsidRDefault="00E9236E" w:rsidP="00E9236E">
            <w:pPr>
              <w:rPr>
                <w:b/>
                <w:sz w:val="18"/>
                <w:szCs w:val="18"/>
              </w:rPr>
            </w:pPr>
            <w:r w:rsidRPr="00EC20B6">
              <w:rPr>
                <w:b/>
                <w:sz w:val="18"/>
                <w:szCs w:val="18"/>
              </w:rPr>
              <w:t>TOTAL AUSTRALIA</w:t>
            </w:r>
          </w:p>
        </w:tc>
        <w:tc>
          <w:tcPr>
            <w:tcW w:w="3960" w:type="dxa"/>
          </w:tcPr>
          <w:p w14:paraId="5014FEC9" w14:textId="77777777" w:rsidR="00E9236E" w:rsidRPr="00EC20B6" w:rsidRDefault="00E9236E" w:rsidP="00E9236E">
            <w:pPr>
              <w:rPr>
                <w:color w:val="000000"/>
                <w:sz w:val="18"/>
                <w:szCs w:val="18"/>
              </w:rPr>
            </w:pPr>
          </w:p>
        </w:tc>
        <w:tc>
          <w:tcPr>
            <w:tcW w:w="1227" w:type="dxa"/>
          </w:tcPr>
          <w:p w14:paraId="507F4C45" w14:textId="56DE8832" w:rsidR="00E9236E" w:rsidRPr="00EC20B6" w:rsidRDefault="00E9236E" w:rsidP="00E9236E">
            <w:pPr>
              <w:jc w:val="right"/>
              <w:rPr>
                <w:b/>
                <w:bCs/>
                <w:sz w:val="18"/>
                <w:szCs w:val="18"/>
              </w:rPr>
            </w:pPr>
            <w:r w:rsidRPr="00EC20B6">
              <w:rPr>
                <w:b/>
                <w:sz w:val="18"/>
                <w:szCs w:val="18"/>
              </w:rPr>
              <w:t>2,070</w:t>
            </w:r>
          </w:p>
        </w:tc>
        <w:tc>
          <w:tcPr>
            <w:tcW w:w="1145" w:type="dxa"/>
          </w:tcPr>
          <w:p w14:paraId="3E9DD872" w14:textId="388B06D4" w:rsidR="00E9236E" w:rsidRPr="00EC20B6" w:rsidRDefault="00E9236E" w:rsidP="00E9236E">
            <w:pPr>
              <w:jc w:val="right"/>
              <w:rPr>
                <w:b/>
                <w:bCs/>
                <w:sz w:val="18"/>
                <w:szCs w:val="18"/>
              </w:rPr>
            </w:pPr>
            <w:r w:rsidRPr="00EC20B6">
              <w:rPr>
                <w:b/>
                <w:sz w:val="18"/>
                <w:szCs w:val="18"/>
              </w:rPr>
              <w:t>269</w:t>
            </w:r>
          </w:p>
        </w:tc>
        <w:tc>
          <w:tcPr>
            <w:tcW w:w="1046" w:type="dxa"/>
          </w:tcPr>
          <w:p w14:paraId="48855E09" w14:textId="5E4D865E" w:rsidR="00E9236E" w:rsidRPr="00EC20B6" w:rsidRDefault="00E9236E" w:rsidP="00E9236E">
            <w:pPr>
              <w:jc w:val="right"/>
              <w:rPr>
                <w:b/>
                <w:bCs/>
                <w:sz w:val="18"/>
                <w:szCs w:val="18"/>
              </w:rPr>
            </w:pPr>
            <w:r w:rsidRPr="00EC20B6">
              <w:rPr>
                <w:b/>
                <w:sz w:val="18"/>
                <w:szCs w:val="18"/>
              </w:rPr>
              <w:t>2,339</w:t>
            </w:r>
          </w:p>
        </w:tc>
      </w:tr>
    </w:tbl>
    <w:p w14:paraId="24FD25B5" w14:textId="6902EF2D" w:rsidR="00FD2E75" w:rsidRPr="00EC20B6" w:rsidRDefault="00FD2E75" w:rsidP="00FD2E75">
      <w:pPr>
        <w:tabs>
          <w:tab w:val="left" w:pos="1790"/>
        </w:tabs>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A3077" w:rsidRPr="00EC20B6" w14:paraId="6A49D62C" w14:textId="77777777" w:rsidTr="003A61FA">
        <w:tc>
          <w:tcPr>
            <w:tcW w:w="1871" w:type="dxa"/>
          </w:tcPr>
          <w:p w14:paraId="079FBE7E" w14:textId="77777777" w:rsidR="00CA3077" w:rsidRPr="00EC20B6" w:rsidRDefault="00CA3077" w:rsidP="003A61FA">
            <w:pPr>
              <w:rPr>
                <w:sz w:val="18"/>
                <w:szCs w:val="18"/>
              </w:rPr>
            </w:pPr>
          </w:p>
        </w:tc>
        <w:tc>
          <w:tcPr>
            <w:tcW w:w="1872" w:type="dxa"/>
          </w:tcPr>
          <w:p w14:paraId="165B9D20" w14:textId="77777777" w:rsidR="00CA3077" w:rsidRPr="00EC20B6" w:rsidRDefault="00CA3077" w:rsidP="003A61FA">
            <w:pPr>
              <w:rPr>
                <w:sz w:val="18"/>
                <w:szCs w:val="18"/>
              </w:rPr>
            </w:pPr>
          </w:p>
        </w:tc>
        <w:tc>
          <w:tcPr>
            <w:tcW w:w="1872" w:type="dxa"/>
            <w:tcBorders>
              <w:top w:val="nil"/>
              <w:left w:val="nil"/>
              <w:bottom w:val="single" w:sz="4" w:space="0" w:color="auto"/>
              <w:right w:val="nil"/>
            </w:tcBorders>
          </w:tcPr>
          <w:p w14:paraId="53A794B0" w14:textId="77777777" w:rsidR="00CA3077" w:rsidRPr="00EC20B6" w:rsidRDefault="00CA3077" w:rsidP="003A61FA">
            <w:pPr>
              <w:rPr>
                <w:sz w:val="18"/>
                <w:szCs w:val="18"/>
              </w:rPr>
            </w:pPr>
          </w:p>
        </w:tc>
        <w:tc>
          <w:tcPr>
            <w:tcW w:w="1872" w:type="dxa"/>
          </w:tcPr>
          <w:p w14:paraId="5F000964" w14:textId="77777777" w:rsidR="00CA3077" w:rsidRPr="00EC20B6" w:rsidRDefault="00CA3077" w:rsidP="003A61FA">
            <w:pPr>
              <w:rPr>
                <w:sz w:val="18"/>
                <w:szCs w:val="18"/>
              </w:rPr>
            </w:pPr>
          </w:p>
        </w:tc>
        <w:tc>
          <w:tcPr>
            <w:tcW w:w="1873" w:type="dxa"/>
          </w:tcPr>
          <w:p w14:paraId="1F7518EC" w14:textId="77777777" w:rsidR="00CA3077" w:rsidRPr="00EC20B6" w:rsidRDefault="00CA3077" w:rsidP="003A61FA">
            <w:pPr>
              <w:rPr>
                <w:sz w:val="18"/>
                <w:szCs w:val="18"/>
              </w:rPr>
            </w:pPr>
          </w:p>
        </w:tc>
      </w:tr>
    </w:tbl>
    <w:p w14:paraId="309E74B4" w14:textId="4C2F79DF" w:rsidR="000165C0" w:rsidRPr="00EC20B6" w:rsidRDefault="000165C0" w:rsidP="00FD2E75">
      <w:pPr>
        <w:tabs>
          <w:tab w:val="left" w:pos="1790"/>
        </w:tabs>
        <w:rPr>
          <w:sz w:val="18"/>
          <w:szCs w:val="18"/>
        </w:rPr>
      </w:pPr>
    </w:p>
    <w:p w14:paraId="47DA5FBA" w14:textId="45F3C01E" w:rsidR="00E811C9" w:rsidRPr="00EC20B6" w:rsidRDefault="00E811C9" w:rsidP="00FD2E75">
      <w:pPr>
        <w:tabs>
          <w:tab w:val="left" w:pos="1790"/>
        </w:tabs>
        <w:rPr>
          <w:sz w:val="18"/>
          <w:szCs w:val="18"/>
        </w:rPr>
      </w:pPr>
    </w:p>
    <w:p w14:paraId="1C0D9276" w14:textId="6A72F826" w:rsidR="000165C0" w:rsidRPr="00EC20B6" w:rsidRDefault="000165C0" w:rsidP="00FD2E75">
      <w:pPr>
        <w:tabs>
          <w:tab w:val="left" w:pos="1790"/>
        </w:tabs>
        <w:rPr>
          <w:sz w:val="18"/>
          <w:szCs w:val="18"/>
        </w:rPr>
      </w:pPr>
    </w:p>
    <w:sectPr w:rsidR="000165C0" w:rsidRPr="00EC20B6" w:rsidSect="005E2E68">
      <w:headerReference w:type="default" r:id="rId28"/>
      <w:pgSz w:w="12240" w:h="15840" w:code="1"/>
      <w:pgMar w:top="720" w:right="1440"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06710" w14:textId="77777777" w:rsidR="00181241" w:rsidRPr="002E4127" w:rsidRDefault="00181241" w:rsidP="002E4127">
      <w:pPr>
        <w:pStyle w:val="Footer"/>
      </w:pPr>
    </w:p>
  </w:endnote>
  <w:endnote w:type="continuationSeparator" w:id="0">
    <w:p w14:paraId="49741ACD" w14:textId="77777777" w:rsidR="00181241" w:rsidRPr="00875160" w:rsidRDefault="00181241" w:rsidP="00875160">
      <w:pPr>
        <w:pStyle w:val="Footer"/>
      </w:pPr>
    </w:p>
  </w:endnote>
  <w:endnote w:type="continuationNotice" w:id="1">
    <w:p w14:paraId="3AAE45D7" w14:textId="77777777" w:rsidR="00181241" w:rsidRDefault="001812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47229" w14:textId="2C8BFADB" w:rsidR="002B714E" w:rsidRPr="0033525D" w:rsidRDefault="002B714E">
    <w:pPr>
      <w:jc w:val="center"/>
    </w:pPr>
    <w:r>
      <w:fldChar w:fldCharType="begin"/>
    </w:r>
    <w:r>
      <w:instrText xml:space="preserve"> PAGE </w:instrText>
    </w:r>
    <w:r>
      <w:fldChar w:fldCharType="separate"/>
    </w:r>
    <w:r w:rsidR="00AC2952">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ABFD2" w14:textId="13B821F6" w:rsidR="002B714E" w:rsidRPr="0033525D" w:rsidRDefault="002B714E">
    <w:pPr>
      <w:jc w:val="center"/>
    </w:pPr>
    <w:r>
      <w:fldChar w:fldCharType="begin"/>
    </w:r>
    <w:r>
      <w:instrText xml:space="preserve"> PAGE </w:instrText>
    </w:r>
    <w:r>
      <w:fldChar w:fldCharType="separate"/>
    </w:r>
    <w:r w:rsidR="00AC295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073E5" w14:textId="53342106" w:rsidR="002B714E" w:rsidRDefault="000A6DBF" w:rsidP="00EC267E">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FA1F1" w14:textId="61AC3CDB" w:rsidR="002B714E" w:rsidRPr="0033525D" w:rsidRDefault="002B714E">
    <w:pPr>
      <w:jc w:val="center"/>
    </w:pPr>
    <w:r>
      <w:fldChar w:fldCharType="begin"/>
    </w:r>
    <w:r>
      <w:instrText xml:space="preserve"> PAGE </w:instrText>
    </w:r>
    <w:r>
      <w:fldChar w:fldCharType="separate"/>
    </w:r>
    <w:r w:rsidR="00AC2952">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7AD7E" w14:textId="4773B0BA" w:rsidR="002B714E" w:rsidRPr="0033525D" w:rsidRDefault="002B714E">
    <w:pPr>
      <w:jc w:val="center"/>
    </w:pPr>
    <w:r>
      <w:fldChar w:fldCharType="begin"/>
    </w:r>
    <w:r>
      <w:instrText xml:space="preserve"> PAGE </w:instrText>
    </w:r>
    <w:r>
      <w:fldChar w:fldCharType="separate"/>
    </w:r>
    <w:r w:rsidR="00AC2952">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DDD0F" w14:textId="55F36D59" w:rsidR="002B714E" w:rsidRPr="0033525D" w:rsidRDefault="002B714E">
    <w:pPr>
      <w:jc w:val="center"/>
    </w:pPr>
    <w:r>
      <w:fldChar w:fldCharType="begin"/>
    </w:r>
    <w:r>
      <w:instrText xml:space="preserve"> PAGE </w:instrText>
    </w:r>
    <w:r>
      <w:fldChar w:fldCharType="separate"/>
    </w:r>
    <w:r w:rsidR="00AC2952">
      <w:rPr>
        <w:noProof/>
      </w:rPr>
      <w:t>1</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E3BE1" w14:textId="6F2B82A2" w:rsidR="002B714E" w:rsidRPr="0033525D" w:rsidRDefault="002B714E">
    <w:pPr>
      <w:jc w:val="center"/>
    </w:pPr>
    <w:r>
      <w:fldChar w:fldCharType="begin"/>
    </w:r>
    <w:r>
      <w:instrText xml:space="preserve"> PAGE </w:instrText>
    </w:r>
    <w:r>
      <w:fldChar w:fldCharType="separate"/>
    </w:r>
    <w:r w:rsidR="00AC2952">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7BA955" w14:textId="77777777" w:rsidR="00181241" w:rsidRDefault="00181241" w:rsidP="004A504B">
      <w:r>
        <w:separator/>
      </w:r>
    </w:p>
  </w:footnote>
  <w:footnote w:type="continuationSeparator" w:id="0">
    <w:p w14:paraId="3D495459" w14:textId="77777777" w:rsidR="00181241" w:rsidRDefault="00181241" w:rsidP="004A504B">
      <w:r>
        <w:continuationSeparator/>
      </w:r>
    </w:p>
  </w:footnote>
  <w:footnote w:id="1">
    <w:p w14:paraId="0069D0D9" w14:textId="60859195" w:rsidR="004C74CA" w:rsidRPr="00DF4260" w:rsidRDefault="004C74CA" w:rsidP="00B83BDB">
      <w:pPr>
        <w:pStyle w:val="FootnoteText"/>
        <w:spacing w:after="60"/>
        <w:rPr>
          <w:rFonts w:eastAsiaTheme="minorEastAsia"/>
          <w:lang w:val="en-US" w:eastAsia="zh-CN"/>
        </w:rPr>
      </w:pPr>
      <w:r w:rsidRPr="00DF4260">
        <w:rPr>
          <w:rStyle w:val="FootnoteReference"/>
          <w:rFonts w:eastAsiaTheme="minorEastAsia"/>
        </w:rPr>
        <w:footnoteRef/>
      </w:r>
      <w:r>
        <w:rPr>
          <w:rFonts w:eastAsiaTheme="minorEastAsia"/>
          <w:lang w:eastAsia="zh-CN"/>
        </w:rPr>
        <w:t xml:space="preserve"> </w:t>
      </w:r>
      <w:r w:rsidRPr="00DF4260">
        <w:rPr>
          <w:rFonts w:eastAsiaTheme="minorEastAsia"/>
          <w:lang w:eastAsia="zh-CN"/>
        </w:rPr>
        <w:t>由于</w:t>
      </w:r>
      <w:r w:rsidRPr="00DF4260">
        <w:rPr>
          <w:rFonts w:eastAsiaTheme="minorEastAsia"/>
          <w:lang w:eastAsia="zh-CN"/>
        </w:rPr>
        <w:t>2019</w:t>
      </w:r>
      <w:r w:rsidRPr="00DF4260">
        <w:rPr>
          <w:rFonts w:eastAsiaTheme="minorEastAsia"/>
          <w:lang w:eastAsia="zh-CN"/>
        </w:rPr>
        <w:t>冠状病毒病</w:t>
      </w:r>
      <w:r w:rsidRPr="00DF4260">
        <w:rPr>
          <w:rFonts w:eastAsiaTheme="minorEastAsia"/>
          <w:lang w:eastAsia="zh-CN"/>
        </w:rPr>
        <w:t>(Covid-19)</w:t>
      </w:r>
      <w:r w:rsidRPr="00DF4260">
        <w:rPr>
          <w:rFonts w:eastAsiaTheme="minorEastAsia"/>
          <w:lang w:eastAsia="zh-CN"/>
        </w:rPr>
        <w:t>，将于</w:t>
      </w:r>
      <w:r w:rsidRPr="00DF4260">
        <w:rPr>
          <w:rFonts w:eastAsiaTheme="minorEastAsia"/>
          <w:lang w:eastAsia="zh-CN"/>
        </w:rPr>
        <w:t>2021</w:t>
      </w:r>
      <w:r w:rsidRPr="00DF4260">
        <w:rPr>
          <w:rFonts w:eastAsiaTheme="minorEastAsia"/>
          <w:lang w:eastAsia="zh-CN"/>
        </w:rPr>
        <w:t>年</w:t>
      </w:r>
      <w:r w:rsidRPr="00DF4260">
        <w:rPr>
          <w:rFonts w:eastAsiaTheme="minorEastAsia"/>
          <w:lang w:eastAsia="zh-CN"/>
        </w:rPr>
        <w:t>11</w:t>
      </w:r>
      <w:r w:rsidRPr="00DF4260">
        <w:rPr>
          <w:rFonts w:eastAsiaTheme="minorEastAsia"/>
          <w:lang w:eastAsia="zh-CN"/>
        </w:rPr>
        <w:t>月和</w:t>
      </w:r>
      <w:r w:rsidRPr="00DF4260">
        <w:rPr>
          <w:rFonts w:eastAsiaTheme="minorEastAsia"/>
          <w:lang w:eastAsia="zh-CN"/>
        </w:rPr>
        <w:t>12</w:t>
      </w:r>
      <w:r w:rsidRPr="00DF4260">
        <w:rPr>
          <w:rFonts w:eastAsiaTheme="minorEastAsia"/>
          <w:lang w:eastAsia="zh-CN"/>
        </w:rPr>
        <w:t>月举行在线会议和闭会期间批准程序。</w:t>
      </w:r>
    </w:p>
  </w:footnote>
  <w:footnote w:id="2">
    <w:p w14:paraId="79D862EF" w14:textId="7F2EE036" w:rsidR="000A6DBF" w:rsidRDefault="000A6DBF" w:rsidP="00B83BDB">
      <w:pPr>
        <w:pStyle w:val="ListParagraph"/>
        <w:spacing w:after="60"/>
        <w:ind w:left="0"/>
        <w:contextualSpacing/>
        <w:rPr>
          <w:lang w:eastAsia="zh-CN"/>
        </w:rPr>
      </w:pPr>
      <w:r w:rsidRPr="002E26A9">
        <w:rPr>
          <w:rStyle w:val="FootnoteReference"/>
          <w:sz w:val="20"/>
          <w:szCs w:val="20"/>
        </w:rPr>
        <w:footnoteRef/>
      </w:r>
      <w:r w:rsidRPr="002E26A9">
        <w:rPr>
          <w:rFonts w:hint="eastAsia"/>
          <w:sz w:val="20"/>
          <w:szCs w:val="20"/>
          <w:lang w:val="zh-CN" w:eastAsia="zh-CN"/>
        </w:rPr>
        <w:t>数据</w:t>
      </w:r>
      <w:r w:rsidR="00AB7472">
        <w:rPr>
          <w:rFonts w:hint="eastAsia"/>
          <w:sz w:val="20"/>
          <w:szCs w:val="20"/>
          <w:lang w:val="zh-CN" w:eastAsia="zh-CN"/>
        </w:rPr>
        <w:t>采用</w:t>
      </w:r>
      <w:r w:rsidRPr="002E26A9">
        <w:rPr>
          <w:rFonts w:hint="eastAsia"/>
          <w:sz w:val="20"/>
          <w:szCs w:val="20"/>
          <w:lang w:val="zh-CN" w:eastAsia="zh-CN"/>
        </w:rPr>
        <w:t>按第</w:t>
      </w:r>
      <w:r w:rsidRPr="002E26A9">
        <w:rPr>
          <w:sz w:val="20"/>
          <w:szCs w:val="20"/>
          <w:lang w:val="zh-CN" w:eastAsia="zh-CN"/>
        </w:rPr>
        <w:t>31/2</w:t>
      </w:r>
      <w:r w:rsidRPr="002E26A9">
        <w:rPr>
          <w:rFonts w:hint="eastAsia"/>
          <w:sz w:val="20"/>
          <w:szCs w:val="20"/>
          <w:lang w:val="zh-CN" w:eastAsia="zh-CN"/>
        </w:rPr>
        <w:t>号决定制定的报告格式提交。</w:t>
      </w:r>
    </w:p>
  </w:footnote>
  <w:footnote w:id="3">
    <w:p w14:paraId="27DA6838" w14:textId="445C64B6" w:rsidR="00DA1C37" w:rsidRPr="004B3452" w:rsidRDefault="00DA1C37" w:rsidP="00B83BDB">
      <w:pPr>
        <w:pStyle w:val="FootnoteText"/>
        <w:spacing w:after="60"/>
        <w:rPr>
          <w:lang w:val="en-CA"/>
        </w:rPr>
      </w:pPr>
      <w:r w:rsidRPr="004B3452">
        <w:rPr>
          <w:rStyle w:val="FootnoteReference"/>
        </w:rPr>
        <w:footnoteRef/>
      </w:r>
      <w:r>
        <w:t>UNEP/</w:t>
      </w:r>
      <w:proofErr w:type="spellStart"/>
      <w:r>
        <w:t>OzL.</w:t>
      </w:r>
      <w:r w:rsidRPr="008D0044">
        <w:t>Pro</w:t>
      </w:r>
      <w:proofErr w:type="spellEnd"/>
      <w:r w:rsidRPr="008D0044">
        <w:t>/</w:t>
      </w:r>
      <w:proofErr w:type="spellStart"/>
      <w:r>
        <w:t>ExCom</w:t>
      </w:r>
      <w:proofErr w:type="spellEnd"/>
      <w:r>
        <w:t>/88/3</w:t>
      </w:r>
      <w:r>
        <w:rPr>
          <w:rFonts w:hint="eastAsia"/>
          <w:lang w:eastAsia="zh-CN"/>
        </w:rPr>
        <w:t>。</w:t>
      </w:r>
    </w:p>
  </w:footnote>
  <w:footnote w:id="4">
    <w:p w14:paraId="30E9AD29" w14:textId="52A983B6" w:rsidR="002B714E" w:rsidRPr="009A42AE" w:rsidRDefault="002B714E" w:rsidP="009A5B87">
      <w:pPr>
        <w:pStyle w:val="FootnoteText"/>
        <w:rPr>
          <w:lang w:val="en-CA"/>
        </w:rPr>
      </w:pPr>
      <w:r w:rsidRPr="00F05DC1">
        <w:rPr>
          <w:rStyle w:val="FootnoteReference"/>
        </w:rPr>
        <w:footnoteRef/>
      </w:r>
      <w:r w:rsidRPr="00F05DC1">
        <w:t xml:space="preserve"> </w:t>
      </w:r>
      <w:r w:rsidRPr="00F05DC1">
        <w:rPr>
          <w:color w:val="000000"/>
          <w:sz w:val="16"/>
          <w:szCs w:val="16"/>
          <w:lang w:val="en-CA" w:eastAsia="en-CA"/>
        </w:rPr>
        <w:t>2: Financial completion initiated; 3: Financial completion being initiated; 4</w:t>
      </w:r>
      <w:r w:rsidRPr="008144AB">
        <w:rPr>
          <w:color w:val="000000"/>
          <w:sz w:val="16"/>
          <w:szCs w:val="16"/>
          <w:lang w:val="en-CA" w:eastAsia="en-CA"/>
        </w:rPr>
        <w:t>: Financial completion to be initiated after settlement of all pending issues; 5</w:t>
      </w:r>
      <w:r>
        <w:rPr>
          <w:color w:val="000000"/>
          <w:sz w:val="16"/>
          <w:szCs w:val="16"/>
          <w:lang w:val="en-CA" w:eastAsia="en-CA"/>
        </w:rPr>
        <w:t>:</w:t>
      </w:r>
      <w:r w:rsidRPr="008144AB">
        <w:rPr>
          <w:color w:val="000000"/>
          <w:sz w:val="16"/>
          <w:szCs w:val="16"/>
          <w:lang w:val="en-CA" w:eastAsia="en-CA"/>
        </w:rPr>
        <w:t xml:space="preserve"> </w:t>
      </w:r>
      <w:r>
        <w:rPr>
          <w:color w:val="000000"/>
          <w:sz w:val="16"/>
          <w:szCs w:val="16"/>
          <w:lang w:val="en-CA" w:eastAsia="en-CA"/>
        </w:rPr>
        <w:t>P</w:t>
      </w:r>
      <w:r w:rsidRPr="008144AB">
        <w:rPr>
          <w:color w:val="000000"/>
          <w:sz w:val="16"/>
          <w:szCs w:val="16"/>
          <w:lang w:val="en-CA" w:eastAsia="en-CA"/>
        </w:rPr>
        <w:t>roject is ongoing; 6</w:t>
      </w:r>
      <w:r>
        <w:rPr>
          <w:color w:val="000000"/>
          <w:sz w:val="16"/>
          <w:szCs w:val="16"/>
          <w:lang w:val="en-CA" w:eastAsia="en-CA"/>
        </w:rPr>
        <w:t>:</w:t>
      </w:r>
      <w:r w:rsidRPr="008144AB">
        <w:rPr>
          <w:color w:val="000000"/>
          <w:sz w:val="16"/>
          <w:szCs w:val="16"/>
          <w:lang w:val="en-CA" w:eastAsia="en-CA"/>
        </w:rPr>
        <w:t xml:space="preserve"> Funds were not transferred</w:t>
      </w:r>
      <w:r>
        <w:rPr>
          <w:color w:val="000000"/>
          <w:sz w:val="16"/>
          <w:szCs w:val="16"/>
          <w:lang w:val="en-CA" w:eastAsia="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5C870" w14:textId="017FE584" w:rsidR="002B714E" w:rsidRDefault="00ED135A" w:rsidP="006A15F2">
    <w:pPr>
      <w:jc w:val="lef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w:t>
    </w:r>
    <w:proofErr w:type="spellStart"/>
    <w:r w:rsidR="002B714E">
      <w:t>ExCom</w:t>
    </w:r>
    <w:proofErr w:type="spellEnd"/>
    <w:r w:rsidR="002B714E">
      <w:t>/88/4</w:t>
    </w:r>
    <w:r>
      <w:fldChar w:fldCharType="end"/>
    </w:r>
  </w:p>
  <w:p w14:paraId="6DE7632D" w14:textId="77777777" w:rsidR="002B714E" w:rsidRPr="0033525D" w:rsidRDefault="002B714E" w:rsidP="006A15F2">
    <w:pPr>
      <w:jc w:val="left"/>
    </w:pPr>
  </w:p>
  <w:p w14:paraId="60D4A42A" w14:textId="77777777" w:rsidR="002B714E" w:rsidRPr="0033525D" w:rsidRDefault="002B714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61AD2" w14:textId="75A24565" w:rsidR="002B714E" w:rsidRDefault="00ED135A">
    <w:pPr>
      <w:jc w:val="righ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w:t>
    </w:r>
    <w:proofErr w:type="spellStart"/>
    <w:r w:rsidR="002B714E">
      <w:t>ExCom</w:t>
    </w:r>
    <w:proofErr w:type="spellEnd"/>
    <w:r w:rsidR="002B714E">
      <w:t>/88/4</w:t>
    </w:r>
    <w:r>
      <w:fldChar w:fldCharType="end"/>
    </w:r>
  </w:p>
  <w:p w14:paraId="187FAA35" w14:textId="77777777" w:rsidR="002B714E" w:rsidRPr="0033525D" w:rsidRDefault="002B714E">
    <w:pPr>
      <w:jc w:val="right"/>
    </w:pPr>
  </w:p>
  <w:p w14:paraId="74B16467" w14:textId="77777777" w:rsidR="002B714E" w:rsidRPr="0033525D" w:rsidRDefault="002B714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7702C" w14:textId="362F972F" w:rsidR="002B714E" w:rsidRPr="0033525D" w:rsidRDefault="00ED135A" w:rsidP="007544C6">
    <w:pPr>
      <w:jc w:val="lef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w:t>
    </w:r>
    <w:proofErr w:type="spellStart"/>
    <w:r w:rsidR="002B714E">
      <w:t>ExCom</w:t>
    </w:r>
    <w:proofErr w:type="spellEnd"/>
    <w:r w:rsidR="002B714E">
      <w:t>/88/4</w:t>
    </w:r>
    <w:r>
      <w:fldChar w:fldCharType="end"/>
    </w:r>
  </w:p>
  <w:p w14:paraId="46601105" w14:textId="19E2BECE" w:rsidR="002B714E" w:rsidRPr="0033525D" w:rsidRDefault="002B714E">
    <w:r>
      <w:t>Annex I</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044C2" w14:textId="3CE1043F" w:rsidR="002B714E" w:rsidRPr="0033525D" w:rsidRDefault="00ED135A" w:rsidP="007544C6">
    <w:pPr>
      <w:ind w:left="11520"/>
      <w:jc w:val="lef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w:t>
    </w:r>
    <w:proofErr w:type="spellStart"/>
    <w:r w:rsidR="002B714E">
      <w:t>ExCom</w:t>
    </w:r>
    <w:proofErr w:type="spellEnd"/>
    <w:r w:rsidR="002B714E">
      <w:t>/88/4</w:t>
    </w:r>
    <w:r>
      <w:fldChar w:fldCharType="end"/>
    </w:r>
  </w:p>
  <w:p w14:paraId="5B4A9F1E" w14:textId="6817D347" w:rsidR="002B714E" w:rsidRPr="0033525D" w:rsidRDefault="002B714E" w:rsidP="00410A3F">
    <w:pPr>
      <w:ind w:left="12960"/>
      <w:jc w:val="left"/>
    </w:pPr>
    <w:r>
      <w:t xml:space="preserve">        Annex I</w:t>
    </w:r>
  </w:p>
  <w:p w14:paraId="58C7172A" w14:textId="77777777" w:rsidR="002B714E" w:rsidRPr="0033525D" w:rsidRDefault="002B714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85A03" w14:textId="32C7D495" w:rsidR="002B714E" w:rsidRPr="0033525D" w:rsidRDefault="00ED135A" w:rsidP="007544C6">
    <w:pPr>
      <w:jc w:val="lef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w:t>
    </w:r>
    <w:proofErr w:type="spellStart"/>
    <w:r w:rsidR="002B714E">
      <w:t>ExCom</w:t>
    </w:r>
    <w:proofErr w:type="spellEnd"/>
    <w:r w:rsidR="002B714E">
      <w:t>/87/4</w:t>
    </w:r>
    <w:r>
      <w:fldChar w:fldCharType="end"/>
    </w:r>
  </w:p>
  <w:p w14:paraId="3341ED2C" w14:textId="4983F57E" w:rsidR="002B714E" w:rsidRPr="0033525D" w:rsidRDefault="002B714E">
    <w:r>
      <w:t>Annex II</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D8448" w14:textId="3FC64AB2" w:rsidR="002B714E" w:rsidRPr="0033525D" w:rsidRDefault="00ED135A" w:rsidP="007544C6">
    <w:pPr>
      <w:ind w:left="11520"/>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w:t>
    </w:r>
    <w:proofErr w:type="spellStart"/>
    <w:r w:rsidR="002B714E">
      <w:t>ExCom</w:t>
    </w:r>
    <w:proofErr w:type="spellEnd"/>
    <w:r w:rsidR="002B714E">
      <w:t>/88/4</w:t>
    </w:r>
    <w:r>
      <w:fldChar w:fldCharType="end"/>
    </w:r>
  </w:p>
  <w:p w14:paraId="54989299" w14:textId="625007EE" w:rsidR="002B714E" w:rsidRPr="0033525D" w:rsidRDefault="002B714E" w:rsidP="00F05DC1">
    <w:pPr>
      <w:ind w:left="12240" w:firstLine="720"/>
    </w:pPr>
    <w:r>
      <w:t xml:space="preserve">      Annex II</w:t>
    </w:r>
  </w:p>
  <w:p w14:paraId="7C3CEC9E" w14:textId="77777777" w:rsidR="002B714E" w:rsidRPr="0033525D" w:rsidRDefault="002B714E">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588B5" w14:textId="77777777" w:rsidR="002B714E" w:rsidRDefault="002B714E" w:rsidP="006A15F2">
    <w:pPr>
      <w:ind w:left="-284"/>
      <w:jc w:val="right"/>
    </w:pPr>
  </w:p>
  <w:p w14:paraId="7B2A60BA" w14:textId="5BB15CA4" w:rsidR="002B714E" w:rsidRDefault="00ED135A" w:rsidP="005B495E">
    <w:pPr>
      <w:jc w:val="lef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w:t>
    </w:r>
    <w:proofErr w:type="spellStart"/>
    <w:r w:rsidR="002B714E">
      <w:t>ExCom</w:t>
    </w:r>
    <w:proofErr w:type="spellEnd"/>
    <w:r w:rsidR="002B714E">
      <w:t>/88/4</w:t>
    </w:r>
    <w:r>
      <w:fldChar w:fldCharType="end"/>
    </w:r>
  </w:p>
  <w:p w14:paraId="23CDC758" w14:textId="4F6923BC" w:rsidR="002B714E" w:rsidRDefault="002B714E" w:rsidP="005B495E">
    <w:pPr>
      <w:tabs>
        <w:tab w:val="left" w:pos="3311"/>
      </w:tabs>
      <w:jc w:val="left"/>
    </w:pPr>
    <w:r>
      <w:t>Annex IV</w:t>
    </w:r>
  </w:p>
  <w:p w14:paraId="2865338B" w14:textId="77777777" w:rsidR="002B714E" w:rsidRDefault="002B714E" w:rsidP="005C6C1B">
    <w:pPr>
      <w:ind w:left="-284"/>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24EF2" w14:textId="57FF12FC" w:rsidR="002B714E" w:rsidRDefault="00ED135A" w:rsidP="006A15F2">
    <w:pPr>
      <w:ind w:right="-201"/>
      <w:jc w:val="righ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w:t>
    </w:r>
    <w:proofErr w:type="spellStart"/>
    <w:r w:rsidR="002B714E">
      <w:t>ExCom</w:t>
    </w:r>
    <w:proofErr w:type="spellEnd"/>
    <w:r w:rsidR="002B714E">
      <w:t>/88/4</w:t>
    </w:r>
    <w:r>
      <w:fldChar w:fldCharType="end"/>
    </w:r>
    <w:r w:rsidR="002B714E">
      <w:t xml:space="preserve"> </w:t>
    </w:r>
  </w:p>
  <w:p w14:paraId="2CAB819E" w14:textId="77777777" w:rsidR="002B714E" w:rsidRDefault="002B714E" w:rsidP="006A15F2">
    <w:pPr>
      <w:ind w:right="-201"/>
      <w:jc w:val="right"/>
    </w:pPr>
    <w:r>
      <w:t>Annex III</w:t>
    </w:r>
  </w:p>
  <w:p w14:paraId="4A984CDC" w14:textId="77777777" w:rsidR="002B714E" w:rsidRDefault="002B714E" w:rsidP="005C6C1B">
    <w:pP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C3460" w14:textId="372F86E2" w:rsidR="002B714E" w:rsidRDefault="00ED135A" w:rsidP="007D548B">
    <w:pPr>
      <w:ind w:left="6480" w:right="4"/>
      <w:jc w:val="right"/>
    </w:pPr>
    <w:r>
      <w:fldChar w:fldCharType="begin"/>
    </w:r>
    <w:r>
      <w:instrText xml:space="preserve"> DOCPROPERTY  "Document number"  \* MERGEFORMAT </w:instrText>
    </w:r>
    <w:r>
      <w:fldChar w:fldCharType="separate"/>
    </w:r>
    <w:r w:rsidR="002B714E">
      <w:t>UNEP/</w:t>
    </w:r>
    <w:proofErr w:type="spellStart"/>
    <w:r w:rsidR="002B714E">
      <w:t>OzL.Pro</w:t>
    </w:r>
    <w:proofErr w:type="spellEnd"/>
    <w:r w:rsidR="002B714E">
      <w:t>/</w:t>
    </w:r>
    <w:proofErr w:type="spellStart"/>
    <w:r w:rsidR="002B714E">
      <w:t>ExCom</w:t>
    </w:r>
    <w:proofErr w:type="spellEnd"/>
    <w:r w:rsidR="002B714E">
      <w:t>/88/4</w:t>
    </w:r>
    <w:r>
      <w:fldChar w:fldCharType="end"/>
    </w:r>
  </w:p>
  <w:p w14:paraId="37E202AB" w14:textId="6ADA7F00" w:rsidR="002B714E" w:rsidRDefault="002B714E" w:rsidP="007D548B">
    <w:pPr>
      <w:ind w:left="7920" w:right="4"/>
      <w:jc w:val="right"/>
    </w:pPr>
    <w:r>
      <w:t>Annex IV</w:t>
    </w:r>
  </w:p>
  <w:p w14:paraId="748D3202" w14:textId="77777777" w:rsidR="002B714E" w:rsidRDefault="002B714E" w:rsidP="005C6C1B">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CC2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AFD1B4A"/>
    <w:multiLevelType w:val="hybridMultilevel"/>
    <w:tmpl w:val="8760E46E"/>
    <w:lvl w:ilvl="0" w:tplc="FFFFFFFF">
      <w:start w:val="1"/>
      <w:numFmt w:val="chineseCountingThousand"/>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2F844DE"/>
    <w:multiLevelType w:val="hybridMultilevel"/>
    <w:tmpl w:val="8760E46E"/>
    <w:lvl w:ilvl="0" w:tplc="39FA7FE0">
      <w:start w:val="1"/>
      <w:numFmt w:val="chineseCountingThousand"/>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4E10862"/>
    <w:multiLevelType w:val="hybridMultilevel"/>
    <w:tmpl w:val="972ABC9C"/>
    <w:lvl w:ilvl="0" w:tplc="39FA7FE0">
      <w:start w:val="1"/>
      <w:numFmt w:val="chineseCountingThousan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06638D"/>
    <w:multiLevelType w:val="hybridMultilevel"/>
    <w:tmpl w:val="BEDC9160"/>
    <w:lvl w:ilvl="0" w:tplc="39FA7FE0">
      <w:start w:val="1"/>
      <w:numFmt w:val="chineseCountingThousan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6F7887"/>
    <w:multiLevelType w:val="hybridMultilevel"/>
    <w:tmpl w:val="535C75B8"/>
    <w:lvl w:ilvl="0" w:tplc="39FA7FE0">
      <w:start w:val="1"/>
      <w:numFmt w:val="chineseCountingThousand"/>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4"/>
  </w:num>
  <w:num w:numId="20">
    <w:abstractNumId w:val="13"/>
  </w:num>
  <w:num w:numId="21">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6"/>
  </w:num>
  <w:num w:numId="26">
    <w:abstractNumId w:val="11"/>
  </w:num>
  <w:num w:numId="27">
    <w:abstractNumId w:val="23"/>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9"/>
  </w:num>
  <w:num w:numId="31">
    <w:abstractNumId w:val="21"/>
  </w:num>
  <w:num w:numId="32">
    <w:abstractNumId w:val="22"/>
  </w:num>
  <w:num w:numId="33">
    <w:abstractNumId w:val="20"/>
  </w:num>
  <w:num w:numId="3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64D2C"/>
    <w:rsid w:val="00000FED"/>
    <w:rsid w:val="0000434E"/>
    <w:rsid w:val="000069A4"/>
    <w:rsid w:val="0001007E"/>
    <w:rsid w:val="00011B86"/>
    <w:rsid w:val="000124DF"/>
    <w:rsid w:val="000165C0"/>
    <w:rsid w:val="00016EF9"/>
    <w:rsid w:val="000211A9"/>
    <w:rsid w:val="00031260"/>
    <w:rsid w:val="00032415"/>
    <w:rsid w:val="00034B0B"/>
    <w:rsid w:val="0003681A"/>
    <w:rsid w:val="000372B7"/>
    <w:rsid w:val="00041AC0"/>
    <w:rsid w:val="00042C28"/>
    <w:rsid w:val="00050F6E"/>
    <w:rsid w:val="000575A7"/>
    <w:rsid w:val="00061EC2"/>
    <w:rsid w:val="00063E82"/>
    <w:rsid w:val="0007149A"/>
    <w:rsid w:val="0007613D"/>
    <w:rsid w:val="00077132"/>
    <w:rsid w:val="00080ED0"/>
    <w:rsid w:val="00083A6E"/>
    <w:rsid w:val="000843EB"/>
    <w:rsid w:val="00085B8F"/>
    <w:rsid w:val="00085F42"/>
    <w:rsid w:val="00090481"/>
    <w:rsid w:val="00097D97"/>
    <w:rsid w:val="000A3826"/>
    <w:rsid w:val="000A6C26"/>
    <w:rsid w:val="000A6DBF"/>
    <w:rsid w:val="000B3F82"/>
    <w:rsid w:val="000B74FF"/>
    <w:rsid w:val="000C1813"/>
    <w:rsid w:val="000C48EF"/>
    <w:rsid w:val="000C58F3"/>
    <w:rsid w:val="000D52A4"/>
    <w:rsid w:val="000D5C6B"/>
    <w:rsid w:val="000E07BC"/>
    <w:rsid w:val="000E498D"/>
    <w:rsid w:val="000E4F84"/>
    <w:rsid w:val="000E62C4"/>
    <w:rsid w:val="000E772D"/>
    <w:rsid w:val="000F1CD4"/>
    <w:rsid w:val="000F4103"/>
    <w:rsid w:val="000F70A7"/>
    <w:rsid w:val="0011055E"/>
    <w:rsid w:val="00113CCA"/>
    <w:rsid w:val="001151B9"/>
    <w:rsid w:val="00122574"/>
    <w:rsid w:val="00122F25"/>
    <w:rsid w:val="00130A74"/>
    <w:rsid w:val="00135980"/>
    <w:rsid w:val="001402A4"/>
    <w:rsid w:val="0014140E"/>
    <w:rsid w:val="00142F69"/>
    <w:rsid w:val="00163B01"/>
    <w:rsid w:val="00164719"/>
    <w:rsid w:val="00165BBB"/>
    <w:rsid w:val="00166FC4"/>
    <w:rsid w:val="00167431"/>
    <w:rsid w:val="001677AC"/>
    <w:rsid w:val="00170418"/>
    <w:rsid w:val="001804EA"/>
    <w:rsid w:val="00180557"/>
    <w:rsid w:val="00181241"/>
    <w:rsid w:val="00184C2E"/>
    <w:rsid w:val="00190A61"/>
    <w:rsid w:val="00193F4A"/>
    <w:rsid w:val="001A0CF1"/>
    <w:rsid w:val="001A1AF6"/>
    <w:rsid w:val="001A3342"/>
    <w:rsid w:val="001A3E3D"/>
    <w:rsid w:val="001A436E"/>
    <w:rsid w:val="001A62CE"/>
    <w:rsid w:val="001A7049"/>
    <w:rsid w:val="001B1E40"/>
    <w:rsid w:val="001B26FA"/>
    <w:rsid w:val="001B7C34"/>
    <w:rsid w:val="001C13E3"/>
    <w:rsid w:val="001C764E"/>
    <w:rsid w:val="001D1F65"/>
    <w:rsid w:val="001E1052"/>
    <w:rsid w:val="001E10D9"/>
    <w:rsid w:val="001E21B1"/>
    <w:rsid w:val="001E2F93"/>
    <w:rsid w:val="001E4554"/>
    <w:rsid w:val="001E61E5"/>
    <w:rsid w:val="001E6238"/>
    <w:rsid w:val="001E7E2D"/>
    <w:rsid w:val="001F1073"/>
    <w:rsid w:val="001F2159"/>
    <w:rsid w:val="001F3999"/>
    <w:rsid w:val="0020340E"/>
    <w:rsid w:val="00205068"/>
    <w:rsid w:val="00205483"/>
    <w:rsid w:val="00210B8B"/>
    <w:rsid w:val="00212074"/>
    <w:rsid w:val="00214863"/>
    <w:rsid w:val="002156B4"/>
    <w:rsid w:val="0022021D"/>
    <w:rsid w:val="00220447"/>
    <w:rsid w:val="0022310E"/>
    <w:rsid w:val="00224C5F"/>
    <w:rsid w:val="002333B7"/>
    <w:rsid w:val="00253222"/>
    <w:rsid w:val="00254091"/>
    <w:rsid w:val="002559F7"/>
    <w:rsid w:val="00262847"/>
    <w:rsid w:val="00266350"/>
    <w:rsid w:val="0028138F"/>
    <w:rsid w:val="002813FF"/>
    <w:rsid w:val="0028142F"/>
    <w:rsid w:val="00281BB2"/>
    <w:rsid w:val="00282F0F"/>
    <w:rsid w:val="0028345A"/>
    <w:rsid w:val="002847A3"/>
    <w:rsid w:val="002850C1"/>
    <w:rsid w:val="002A3AE9"/>
    <w:rsid w:val="002B254E"/>
    <w:rsid w:val="002B714E"/>
    <w:rsid w:val="002B72E9"/>
    <w:rsid w:val="002C2D1C"/>
    <w:rsid w:val="002C7998"/>
    <w:rsid w:val="002E4127"/>
    <w:rsid w:val="002F0BD3"/>
    <w:rsid w:val="002F1E53"/>
    <w:rsid w:val="002F2CAA"/>
    <w:rsid w:val="002F7842"/>
    <w:rsid w:val="0030052C"/>
    <w:rsid w:val="0030412A"/>
    <w:rsid w:val="00312023"/>
    <w:rsid w:val="0032119A"/>
    <w:rsid w:val="003218E3"/>
    <w:rsid w:val="00323B57"/>
    <w:rsid w:val="003306E1"/>
    <w:rsid w:val="003320E4"/>
    <w:rsid w:val="00332600"/>
    <w:rsid w:val="0033525D"/>
    <w:rsid w:val="003414F3"/>
    <w:rsid w:val="003548E5"/>
    <w:rsid w:val="0035613E"/>
    <w:rsid w:val="003566DB"/>
    <w:rsid w:val="00362DEC"/>
    <w:rsid w:val="00363EE9"/>
    <w:rsid w:val="00371451"/>
    <w:rsid w:val="00372A34"/>
    <w:rsid w:val="0037374D"/>
    <w:rsid w:val="003760BA"/>
    <w:rsid w:val="00376128"/>
    <w:rsid w:val="0037742E"/>
    <w:rsid w:val="00377D56"/>
    <w:rsid w:val="0038245A"/>
    <w:rsid w:val="00383C84"/>
    <w:rsid w:val="003840E6"/>
    <w:rsid w:val="00385CFC"/>
    <w:rsid w:val="00390C3A"/>
    <w:rsid w:val="0039337A"/>
    <w:rsid w:val="00395C3E"/>
    <w:rsid w:val="003963F2"/>
    <w:rsid w:val="003A3189"/>
    <w:rsid w:val="003A3CA7"/>
    <w:rsid w:val="003A61FA"/>
    <w:rsid w:val="003A72A6"/>
    <w:rsid w:val="003B33BD"/>
    <w:rsid w:val="003B3596"/>
    <w:rsid w:val="003B569D"/>
    <w:rsid w:val="003B6344"/>
    <w:rsid w:val="003C3C0E"/>
    <w:rsid w:val="003C45CE"/>
    <w:rsid w:val="003D42A6"/>
    <w:rsid w:val="003D4FAC"/>
    <w:rsid w:val="003E0675"/>
    <w:rsid w:val="003E0B6B"/>
    <w:rsid w:val="003E29EA"/>
    <w:rsid w:val="003E7906"/>
    <w:rsid w:val="003F0BF5"/>
    <w:rsid w:val="003F3C50"/>
    <w:rsid w:val="003F4017"/>
    <w:rsid w:val="00404F95"/>
    <w:rsid w:val="00406A6A"/>
    <w:rsid w:val="00406B22"/>
    <w:rsid w:val="00410A3F"/>
    <w:rsid w:val="00410A52"/>
    <w:rsid w:val="00411FFF"/>
    <w:rsid w:val="004165D4"/>
    <w:rsid w:val="00421B9E"/>
    <w:rsid w:val="004255A9"/>
    <w:rsid w:val="004260F5"/>
    <w:rsid w:val="004328A7"/>
    <w:rsid w:val="00434C74"/>
    <w:rsid w:val="0044146A"/>
    <w:rsid w:val="00445CE9"/>
    <w:rsid w:val="004474CA"/>
    <w:rsid w:val="00456EB4"/>
    <w:rsid w:val="004718F3"/>
    <w:rsid w:val="004726EE"/>
    <w:rsid w:val="00475040"/>
    <w:rsid w:val="004811AF"/>
    <w:rsid w:val="00493D40"/>
    <w:rsid w:val="004967B6"/>
    <w:rsid w:val="004A0189"/>
    <w:rsid w:val="004A2B92"/>
    <w:rsid w:val="004A504B"/>
    <w:rsid w:val="004A6911"/>
    <w:rsid w:val="004B1265"/>
    <w:rsid w:val="004B3A0F"/>
    <w:rsid w:val="004B4372"/>
    <w:rsid w:val="004B54E0"/>
    <w:rsid w:val="004B7384"/>
    <w:rsid w:val="004C4269"/>
    <w:rsid w:val="004C5504"/>
    <w:rsid w:val="004C74CA"/>
    <w:rsid w:val="004D2203"/>
    <w:rsid w:val="004D28CC"/>
    <w:rsid w:val="004D6236"/>
    <w:rsid w:val="004D7F90"/>
    <w:rsid w:val="004E4DBB"/>
    <w:rsid w:val="004E4E41"/>
    <w:rsid w:val="004E7F9C"/>
    <w:rsid w:val="004F0E94"/>
    <w:rsid w:val="004F3493"/>
    <w:rsid w:val="004F5143"/>
    <w:rsid w:val="004F73C3"/>
    <w:rsid w:val="00500DED"/>
    <w:rsid w:val="0051006A"/>
    <w:rsid w:val="00512B09"/>
    <w:rsid w:val="00514479"/>
    <w:rsid w:val="00526707"/>
    <w:rsid w:val="00533796"/>
    <w:rsid w:val="00537343"/>
    <w:rsid w:val="0054046B"/>
    <w:rsid w:val="00547C8A"/>
    <w:rsid w:val="00555D75"/>
    <w:rsid w:val="00560AAB"/>
    <w:rsid w:val="00560DF0"/>
    <w:rsid w:val="0056759C"/>
    <w:rsid w:val="00571002"/>
    <w:rsid w:val="00573D6B"/>
    <w:rsid w:val="00577F83"/>
    <w:rsid w:val="00581E29"/>
    <w:rsid w:val="0059513E"/>
    <w:rsid w:val="00595A2B"/>
    <w:rsid w:val="0059798D"/>
    <w:rsid w:val="005A196D"/>
    <w:rsid w:val="005A2112"/>
    <w:rsid w:val="005A2392"/>
    <w:rsid w:val="005A4592"/>
    <w:rsid w:val="005A51FD"/>
    <w:rsid w:val="005B42AD"/>
    <w:rsid w:val="005B48FF"/>
    <w:rsid w:val="005B495E"/>
    <w:rsid w:val="005B6ABB"/>
    <w:rsid w:val="005C6C1B"/>
    <w:rsid w:val="005C755B"/>
    <w:rsid w:val="005D363F"/>
    <w:rsid w:val="005E2E68"/>
    <w:rsid w:val="005F27EA"/>
    <w:rsid w:val="005F33C4"/>
    <w:rsid w:val="00600EBC"/>
    <w:rsid w:val="00604C15"/>
    <w:rsid w:val="00606B24"/>
    <w:rsid w:val="006158D5"/>
    <w:rsid w:val="00622644"/>
    <w:rsid w:val="006227EA"/>
    <w:rsid w:val="00625D83"/>
    <w:rsid w:val="0063450F"/>
    <w:rsid w:val="0063628A"/>
    <w:rsid w:val="006434B8"/>
    <w:rsid w:val="00650310"/>
    <w:rsid w:val="00660247"/>
    <w:rsid w:val="006623E7"/>
    <w:rsid w:val="00662B80"/>
    <w:rsid w:val="00663699"/>
    <w:rsid w:val="00670D66"/>
    <w:rsid w:val="00670F6C"/>
    <w:rsid w:val="00681F75"/>
    <w:rsid w:val="006852C7"/>
    <w:rsid w:val="006852CE"/>
    <w:rsid w:val="006A15F2"/>
    <w:rsid w:val="006A5AF3"/>
    <w:rsid w:val="006A79CF"/>
    <w:rsid w:val="006B51E3"/>
    <w:rsid w:val="006C1727"/>
    <w:rsid w:val="006C1F97"/>
    <w:rsid w:val="006C32FD"/>
    <w:rsid w:val="006C39CE"/>
    <w:rsid w:val="006D0FCC"/>
    <w:rsid w:val="006D21F5"/>
    <w:rsid w:val="006D2510"/>
    <w:rsid w:val="006D5D91"/>
    <w:rsid w:val="006E1FC3"/>
    <w:rsid w:val="006E4BE1"/>
    <w:rsid w:val="006F0064"/>
    <w:rsid w:val="006F41BC"/>
    <w:rsid w:val="00704174"/>
    <w:rsid w:val="00705B45"/>
    <w:rsid w:val="00705D3F"/>
    <w:rsid w:val="0070616B"/>
    <w:rsid w:val="00706295"/>
    <w:rsid w:val="00706FDA"/>
    <w:rsid w:val="00711F9A"/>
    <w:rsid w:val="00711FC6"/>
    <w:rsid w:val="00713810"/>
    <w:rsid w:val="00716F0E"/>
    <w:rsid w:val="00720694"/>
    <w:rsid w:val="007303A5"/>
    <w:rsid w:val="00730B3E"/>
    <w:rsid w:val="0073420B"/>
    <w:rsid w:val="0073459E"/>
    <w:rsid w:val="0074760E"/>
    <w:rsid w:val="007536BE"/>
    <w:rsid w:val="007544C6"/>
    <w:rsid w:val="00754ABA"/>
    <w:rsid w:val="007709A5"/>
    <w:rsid w:val="007761F1"/>
    <w:rsid w:val="00783A8B"/>
    <w:rsid w:val="00785DA6"/>
    <w:rsid w:val="007904A6"/>
    <w:rsid w:val="00792AA5"/>
    <w:rsid w:val="00796461"/>
    <w:rsid w:val="007A0E8B"/>
    <w:rsid w:val="007A1546"/>
    <w:rsid w:val="007A228C"/>
    <w:rsid w:val="007A368E"/>
    <w:rsid w:val="007A5868"/>
    <w:rsid w:val="007A603C"/>
    <w:rsid w:val="007A673B"/>
    <w:rsid w:val="007B04CE"/>
    <w:rsid w:val="007B1303"/>
    <w:rsid w:val="007B6871"/>
    <w:rsid w:val="007B7A2F"/>
    <w:rsid w:val="007C18D4"/>
    <w:rsid w:val="007C33FC"/>
    <w:rsid w:val="007C3D33"/>
    <w:rsid w:val="007C542D"/>
    <w:rsid w:val="007D0E9A"/>
    <w:rsid w:val="007D1B4A"/>
    <w:rsid w:val="007D294A"/>
    <w:rsid w:val="007D3547"/>
    <w:rsid w:val="007D47D2"/>
    <w:rsid w:val="007D548B"/>
    <w:rsid w:val="007D64F9"/>
    <w:rsid w:val="007D6EC0"/>
    <w:rsid w:val="007D7E1D"/>
    <w:rsid w:val="007E47CA"/>
    <w:rsid w:val="007E6174"/>
    <w:rsid w:val="008042A9"/>
    <w:rsid w:val="00805889"/>
    <w:rsid w:val="00826AB9"/>
    <w:rsid w:val="00826D02"/>
    <w:rsid w:val="00831031"/>
    <w:rsid w:val="00831979"/>
    <w:rsid w:val="0084459F"/>
    <w:rsid w:val="00851352"/>
    <w:rsid w:val="00857077"/>
    <w:rsid w:val="008604E2"/>
    <w:rsid w:val="00863230"/>
    <w:rsid w:val="00865E5C"/>
    <w:rsid w:val="008717D8"/>
    <w:rsid w:val="0087215C"/>
    <w:rsid w:val="00875160"/>
    <w:rsid w:val="00875D25"/>
    <w:rsid w:val="00880E35"/>
    <w:rsid w:val="00884023"/>
    <w:rsid w:val="008875FE"/>
    <w:rsid w:val="00887F8E"/>
    <w:rsid w:val="00894F23"/>
    <w:rsid w:val="00896234"/>
    <w:rsid w:val="00897E43"/>
    <w:rsid w:val="008A0463"/>
    <w:rsid w:val="008A32A2"/>
    <w:rsid w:val="008B6489"/>
    <w:rsid w:val="008C4209"/>
    <w:rsid w:val="008C5738"/>
    <w:rsid w:val="008C69A8"/>
    <w:rsid w:val="008C7EAD"/>
    <w:rsid w:val="008D0CFE"/>
    <w:rsid w:val="008D1273"/>
    <w:rsid w:val="008D6152"/>
    <w:rsid w:val="008E6AB4"/>
    <w:rsid w:val="008F0841"/>
    <w:rsid w:val="008F0F81"/>
    <w:rsid w:val="008F153A"/>
    <w:rsid w:val="008F27BF"/>
    <w:rsid w:val="00906222"/>
    <w:rsid w:val="00911A5B"/>
    <w:rsid w:val="00911CC4"/>
    <w:rsid w:val="009142EC"/>
    <w:rsid w:val="009154C3"/>
    <w:rsid w:val="0092137D"/>
    <w:rsid w:val="00923540"/>
    <w:rsid w:val="00926767"/>
    <w:rsid w:val="00926800"/>
    <w:rsid w:val="009361D5"/>
    <w:rsid w:val="00942424"/>
    <w:rsid w:val="009428A4"/>
    <w:rsid w:val="009429B2"/>
    <w:rsid w:val="00944318"/>
    <w:rsid w:val="009500C0"/>
    <w:rsid w:val="009656D8"/>
    <w:rsid w:val="009659F4"/>
    <w:rsid w:val="00970D60"/>
    <w:rsid w:val="00971EC0"/>
    <w:rsid w:val="00972632"/>
    <w:rsid w:val="00973646"/>
    <w:rsid w:val="00983E8B"/>
    <w:rsid w:val="00986591"/>
    <w:rsid w:val="0099390E"/>
    <w:rsid w:val="0099479A"/>
    <w:rsid w:val="009960E5"/>
    <w:rsid w:val="00996D81"/>
    <w:rsid w:val="009A5B87"/>
    <w:rsid w:val="009A7ADC"/>
    <w:rsid w:val="009B4DAC"/>
    <w:rsid w:val="009B7EE6"/>
    <w:rsid w:val="009C19B7"/>
    <w:rsid w:val="009C5ABB"/>
    <w:rsid w:val="009C5B86"/>
    <w:rsid w:val="009C5CCE"/>
    <w:rsid w:val="009D0734"/>
    <w:rsid w:val="009D5E84"/>
    <w:rsid w:val="009D7C51"/>
    <w:rsid w:val="009E196C"/>
    <w:rsid w:val="009F0722"/>
    <w:rsid w:val="009F0CB1"/>
    <w:rsid w:val="009F36BF"/>
    <w:rsid w:val="009F6A35"/>
    <w:rsid w:val="00A10E43"/>
    <w:rsid w:val="00A111B6"/>
    <w:rsid w:val="00A11A26"/>
    <w:rsid w:val="00A13BCF"/>
    <w:rsid w:val="00A1731E"/>
    <w:rsid w:val="00A22490"/>
    <w:rsid w:val="00A26D27"/>
    <w:rsid w:val="00A3248A"/>
    <w:rsid w:val="00A376EE"/>
    <w:rsid w:val="00A419F5"/>
    <w:rsid w:val="00A42A99"/>
    <w:rsid w:val="00A51369"/>
    <w:rsid w:val="00A5151A"/>
    <w:rsid w:val="00A54432"/>
    <w:rsid w:val="00A57634"/>
    <w:rsid w:val="00A57E0A"/>
    <w:rsid w:val="00A6149C"/>
    <w:rsid w:val="00A75C9C"/>
    <w:rsid w:val="00A763D7"/>
    <w:rsid w:val="00A823F6"/>
    <w:rsid w:val="00A86676"/>
    <w:rsid w:val="00A8719E"/>
    <w:rsid w:val="00A94963"/>
    <w:rsid w:val="00AA0A89"/>
    <w:rsid w:val="00AA17A6"/>
    <w:rsid w:val="00AA1F43"/>
    <w:rsid w:val="00AA2E0E"/>
    <w:rsid w:val="00AA6429"/>
    <w:rsid w:val="00AB25DC"/>
    <w:rsid w:val="00AB736A"/>
    <w:rsid w:val="00AB7472"/>
    <w:rsid w:val="00AC01AA"/>
    <w:rsid w:val="00AC08A1"/>
    <w:rsid w:val="00AC1C69"/>
    <w:rsid w:val="00AC2952"/>
    <w:rsid w:val="00AC40E0"/>
    <w:rsid w:val="00AC4F72"/>
    <w:rsid w:val="00AD07F1"/>
    <w:rsid w:val="00AD349D"/>
    <w:rsid w:val="00AE0D9E"/>
    <w:rsid w:val="00AE2D35"/>
    <w:rsid w:val="00AE7948"/>
    <w:rsid w:val="00AF741A"/>
    <w:rsid w:val="00B01ADB"/>
    <w:rsid w:val="00B04161"/>
    <w:rsid w:val="00B056F9"/>
    <w:rsid w:val="00B06CFB"/>
    <w:rsid w:val="00B11E3D"/>
    <w:rsid w:val="00B161D3"/>
    <w:rsid w:val="00B17E82"/>
    <w:rsid w:val="00B22FDF"/>
    <w:rsid w:val="00B250E3"/>
    <w:rsid w:val="00B36A68"/>
    <w:rsid w:val="00B4575A"/>
    <w:rsid w:val="00B575BA"/>
    <w:rsid w:val="00B60021"/>
    <w:rsid w:val="00B640AB"/>
    <w:rsid w:val="00B64F5D"/>
    <w:rsid w:val="00B713B3"/>
    <w:rsid w:val="00B71608"/>
    <w:rsid w:val="00B72DC1"/>
    <w:rsid w:val="00B7397C"/>
    <w:rsid w:val="00B75FF6"/>
    <w:rsid w:val="00B76429"/>
    <w:rsid w:val="00B80A58"/>
    <w:rsid w:val="00B83BDB"/>
    <w:rsid w:val="00B93434"/>
    <w:rsid w:val="00B94530"/>
    <w:rsid w:val="00B956D4"/>
    <w:rsid w:val="00B97446"/>
    <w:rsid w:val="00BA1B39"/>
    <w:rsid w:val="00BA7432"/>
    <w:rsid w:val="00BB1EFE"/>
    <w:rsid w:val="00BB786A"/>
    <w:rsid w:val="00BC1AA0"/>
    <w:rsid w:val="00BC2495"/>
    <w:rsid w:val="00BC7EB9"/>
    <w:rsid w:val="00BD2643"/>
    <w:rsid w:val="00BD56B1"/>
    <w:rsid w:val="00BD6558"/>
    <w:rsid w:val="00BD7534"/>
    <w:rsid w:val="00BF2F76"/>
    <w:rsid w:val="00BF3022"/>
    <w:rsid w:val="00BF3214"/>
    <w:rsid w:val="00BF5573"/>
    <w:rsid w:val="00BF75F6"/>
    <w:rsid w:val="00C01D54"/>
    <w:rsid w:val="00C15867"/>
    <w:rsid w:val="00C2296D"/>
    <w:rsid w:val="00C23155"/>
    <w:rsid w:val="00C24DD8"/>
    <w:rsid w:val="00C300BB"/>
    <w:rsid w:val="00C34149"/>
    <w:rsid w:val="00C40C41"/>
    <w:rsid w:val="00C45885"/>
    <w:rsid w:val="00C50F22"/>
    <w:rsid w:val="00C51001"/>
    <w:rsid w:val="00C5105F"/>
    <w:rsid w:val="00C57971"/>
    <w:rsid w:val="00C609B9"/>
    <w:rsid w:val="00C65BD7"/>
    <w:rsid w:val="00C66846"/>
    <w:rsid w:val="00C7137F"/>
    <w:rsid w:val="00C745DB"/>
    <w:rsid w:val="00C76BA4"/>
    <w:rsid w:val="00C7784D"/>
    <w:rsid w:val="00C831FB"/>
    <w:rsid w:val="00C83A48"/>
    <w:rsid w:val="00C841F2"/>
    <w:rsid w:val="00C85865"/>
    <w:rsid w:val="00C85E85"/>
    <w:rsid w:val="00C93A00"/>
    <w:rsid w:val="00C9553C"/>
    <w:rsid w:val="00C9599C"/>
    <w:rsid w:val="00CA2EAE"/>
    <w:rsid w:val="00CA3077"/>
    <w:rsid w:val="00CA4095"/>
    <w:rsid w:val="00CA4AC1"/>
    <w:rsid w:val="00CB0316"/>
    <w:rsid w:val="00CB0B11"/>
    <w:rsid w:val="00CB334E"/>
    <w:rsid w:val="00CB426A"/>
    <w:rsid w:val="00CB507B"/>
    <w:rsid w:val="00CB5354"/>
    <w:rsid w:val="00CC2F70"/>
    <w:rsid w:val="00CC3C9E"/>
    <w:rsid w:val="00CC6A14"/>
    <w:rsid w:val="00CC70A3"/>
    <w:rsid w:val="00CD4442"/>
    <w:rsid w:val="00CD53C3"/>
    <w:rsid w:val="00CD574E"/>
    <w:rsid w:val="00CE4C22"/>
    <w:rsid w:val="00CF0C8E"/>
    <w:rsid w:val="00CF19C4"/>
    <w:rsid w:val="00CF41EC"/>
    <w:rsid w:val="00CF4F61"/>
    <w:rsid w:val="00CF5D04"/>
    <w:rsid w:val="00D02807"/>
    <w:rsid w:val="00D02F74"/>
    <w:rsid w:val="00D04DE4"/>
    <w:rsid w:val="00D063F1"/>
    <w:rsid w:val="00D116E3"/>
    <w:rsid w:val="00D14F22"/>
    <w:rsid w:val="00D15D24"/>
    <w:rsid w:val="00D2636B"/>
    <w:rsid w:val="00D27892"/>
    <w:rsid w:val="00D30F55"/>
    <w:rsid w:val="00D414FC"/>
    <w:rsid w:val="00D4603A"/>
    <w:rsid w:val="00D4741C"/>
    <w:rsid w:val="00D57918"/>
    <w:rsid w:val="00D6179D"/>
    <w:rsid w:val="00D64D2C"/>
    <w:rsid w:val="00D73DC6"/>
    <w:rsid w:val="00D74C1A"/>
    <w:rsid w:val="00D754C1"/>
    <w:rsid w:val="00D754CC"/>
    <w:rsid w:val="00D762CB"/>
    <w:rsid w:val="00D77393"/>
    <w:rsid w:val="00D77A35"/>
    <w:rsid w:val="00D81B3E"/>
    <w:rsid w:val="00D90C70"/>
    <w:rsid w:val="00D90E49"/>
    <w:rsid w:val="00D959FC"/>
    <w:rsid w:val="00D96ADE"/>
    <w:rsid w:val="00DA0CE2"/>
    <w:rsid w:val="00DA1C37"/>
    <w:rsid w:val="00DA49B9"/>
    <w:rsid w:val="00DA4ADC"/>
    <w:rsid w:val="00DB7034"/>
    <w:rsid w:val="00DB76BF"/>
    <w:rsid w:val="00DC5A4B"/>
    <w:rsid w:val="00DC6A10"/>
    <w:rsid w:val="00DC760E"/>
    <w:rsid w:val="00DD51CE"/>
    <w:rsid w:val="00DE657E"/>
    <w:rsid w:val="00DE7354"/>
    <w:rsid w:val="00DF0A2D"/>
    <w:rsid w:val="00DF4704"/>
    <w:rsid w:val="00E024AA"/>
    <w:rsid w:val="00E026E6"/>
    <w:rsid w:val="00E05322"/>
    <w:rsid w:val="00E12C0C"/>
    <w:rsid w:val="00E17D07"/>
    <w:rsid w:val="00E23A84"/>
    <w:rsid w:val="00E250F1"/>
    <w:rsid w:val="00E25A33"/>
    <w:rsid w:val="00E335AB"/>
    <w:rsid w:val="00E3550D"/>
    <w:rsid w:val="00E373BC"/>
    <w:rsid w:val="00E40889"/>
    <w:rsid w:val="00E52838"/>
    <w:rsid w:val="00E53673"/>
    <w:rsid w:val="00E614E0"/>
    <w:rsid w:val="00E73F7F"/>
    <w:rsid w:val="00E75DFB"/>
    <w:rsid w:val="00E811C9"/>
    <w:rsid w:val="00E83A27"/>
    <w:rsid w:val="00E85409"/>
    <w:rsid w:val="00E872DB"/>
    <w:rsid w:val="00E9236E"/>
    <w:rsid w:val="00EA0808"/>
    <w:rsid w:val="00EA0FEE"/>
    <w:rsid w:val="00EA429F"/>
    <w:rsid w:val="00EA4F9E"/>
    <w:rsid w:val="00EA63CA"/>
    <w:rsid w:val="00EA6D3B"/>
    <w:rsid w:val="00EB00AD"/>
    <w:rsid w:val="00EB058C"/>
    <w:rsid w:val="00EB136C"/>
    <w:rsid w:val="00EB480E"/>
    <w:rsid w:val="00EB5EC6"/>
    <w:rsid w:val="00EB6C04"/>
    <w:rsid w:val="00EB7FC9"/>
    <w:rsid w:val="00EC1F84"/>
    <w:rsid w:val="00EC20B6"/>
    <w:rsid w:val="00EC267E"/>
    <w:rsid w:val="00EC7648"/>
    <w:rsid w:val="00ED135A"/>
    <w:rsid w:val="00ED27E8"/>
    <w:rsid w:val="00ED7137"/>
    <w:rsid w:val="00EE4D76"/>
    <w:rsid w:val="00EE4E2E"/>
    <w:rsid w:val="00EF06EA"/>
    <w:rsid w:val="00EF4100"/>
    <w:rsid w:val="00F03184"/>
    <w:rsid w:val="00F05CB8"/>
    <w:rsid w:val="00F05DC1"/>
    <w:rsid w:val="00F1540A"/>
    <w:rsid w:val="00F21088"/>
    <w:rsid w:val="00F213F7"/>
    <w:rsid w:val="00F238D2"/>
    <w:rsid w:val="00F3204D"/>
    <w:rsid w:val="00F327E7"/>
    <w:rsid w:val="00F35278"/>
    <w:rsid w:val="00F35746"/>
    <w:rsid w:val="00F447C7"/>
    <w:rsid w:val="00F45735"/>
    <w:rsid w:val="00F5211B"/>
    <w:rsid w:val="00F554A9"/>
    <w:rsid w:val="00F63EB4"/>
    <w:rsid w:val="00F65B12"/>
    <w:rsid w:val="00F660B3"/>
    <w:rsid w:val="00F67E77"/>
    <w:rsid w:val="00F716FD"/>
    <w:rsid w:val="00F7567E"/>
    <w:rsid w:val="00F80355"/>
    <w:rsid w:val="00F87C43"/>
    <w:rsid w:val="00F95413"/>
    <w:rsid w:val="00FA1E2D"/>
    <w:rsid w:val="00FA62C8"/>
    <w:rsid w:val="00FB0C81"/>
    <w:rsid w:val="00FB2FB7"/>
    <w:rsid w:val="00FB36EA"/>
    <w:rsid w:val="00FB61D7"/>
    <w:rsid w:val="00FB6DBA"/>
    <w:rsid w:val="00FC0B31"/>
    <w:rsid w:val="00FC2200"/>
    <w:rsid w:val="00FC2339"/>
    <w:rsid w:val="00FC2540"/>
    <w:rsid w:val="00FC3CFD"/>
    <w:rsid w:val="00FC4ADE"/>
    <w:rsid w:val="00FC558B"/>
    <w:rsid w:val="00FD2E75"/>
    <w:rsid w:val="00FD2E9B"/>
    <w:rsid w:val="00FD3F7E"/>
    <w:rsid w:val="00FD6D21"/>
    <w:rsid w:val="00FE4906"/>
    <w:rsid w:val="00FF0204"/>
    <w:rsid w:val="00FF1DB6"/>
    <w:rsid w:val="00FF3AED"/>
    <w:rsid w:val="00FF3E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D13107"/>
  <w15:docId w15:val="{A5049FA1-9683-4765-A303-E302D277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64D2C"/>
    <w:rPr>
      <w:sz w:val="22"/>
      <w:szCs w:val="22"/>
      <w:lang w:val="en-GB"/>
    </w:rPr>
  </w:style>
  <w:style w:type="paragraph" w:styleId="ListParagraph">
    <w:name w:val="List Paragraph"/>
    <w:basedOn w:val="Normal"/>
    <w:uiPriority w:val="99"/>
    <w:qFormat/>
    <w:rsid w:val="00D64D2C"/>
    <w:pPr>
      <w:ind w:left="720"/>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u?notentextf"/>
    <w:basedOn w:val="Normal"/>
    <w:link w:val="FootnoteTextChar"/>
    <w:uiPriority w:val="99"/>
    <w:unhideWhenUsed/>
    <w:qFormat/>
    <w:rsid w:val="00D64D2C"/>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64D2C"/>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D64D2C"/>
    <w:rPr>
      <w:vertAlign w:val="superscript"/>
    </w:rPr>
  </w:style>
  <w:style w:type="table" w:customStyle="1" w:styleId="TableGrid10">
    <w:name w:val="Table Grid1"/>
    <w:basedOn w:val="TableNormal"/>
    <w:next w:val="TableGrid"/>
    <w:rsid w:val="00D64D2C"/>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34B0B"/>
    <w:rPr>
      <w:sz w:val="20"/>
      <w:szCs w:val="20"/>
    </w:rPr>
  </w:style>
  <w:style w:type="character" w:customStyle="1" w:styleId="EndnoteTextChar">
    <w:name w:val="Endnote Text Char"/>
    <w:basedOn w:val="DefaultParagraphFont"/>
    <w:link w:val="EndnoteText"/>
    <w:uiPriority w:val="99"/>
    <w:semiHidden/>
    <w:rsid w:val="00034B0B"/>
    <w:rPr>
      <w:lang w:val="en-GB"/>
    </w:rPr>
  </w:style>
  <w:style w:type="character" w:styleId="EndnoteReference">
    <w:name w:val="endnote reference"/>
    <w:basedOn w:val="DefaultParagraphFont"/>
    <w:uiPriority w:val="99"/>
    <w:semiHidden/>
    <w:unhideWhenUsed/>
    <w:rsid w:val="00034B0B"/>
    <w:rPr>
      <w:vertAlign w:val="superscript"/>
    </w:rPr>
  </w:style>
  <w:style w:type="paragraph" w:styleId="Revision">
    <w:name w:val="Revision"/>
    <w:hidden/>
    <w:uiPriority w:val="99"/>
    <w:semiHidden/>
    <w:rsid w:val="00A8667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55741">
      <w:bodyDiv w:val="1"/>
      <w:marLeft w:val="0"/>
      <w:marRight w:val="0"/>
      <w:marTop w:val="0"/>
      <w:marBottom w:val="0"/>
      <w:divBdr>
        <w:top w:val="none" w:sz="0" w:space="0" w:color="auto"/>
        <w:left w:val="none" w:sz="0" w:space="0" w:color="auto"/>
        <w:bottom w:val="none" w:sz="0" w:space="0" w:color="auto"/>
        <w:right w:val="none" w:sz="0" w:space="0" w:color="auto"/>
      </w:divBdr>
    </w:div>
    <w:div w:id="24714567">
      <w:bodyDiv w:val="1"/>
      <w:marLeft w:val="0"/>
      <w:marRight w:val="0"/>
      <w:marTop w:val="0"/>
      <w:marBottom w:val="0"/>
      <w:divBdr>
        <w:top w:val="none" w:sz="0" w:space="0" w:color="auto"/>
        <w:left w:val="none" w:sz="0" w:space="0" w:color="auto"/>
        <w:bottom w:val="none" w:sz="0" w:space="0" w:color="auto"/>
        <w:right w:val="none" w:sz="0" w:space="0" w:color="auto"/>
      </w:divBdr>
    </w:div>
    <w:div w:id="35467080">
      <w:bodyDiv w:val="1"/>
      <w:marLeft w:val="0"/>
      <w:marRight w:val="0"/>
      <w:marTop w:val="0"/>
      <w:marBottom w:val="0"/>
      <w:divBdr>
        <w:top w:val="none" w:sz="0" w:space="0" w:color="auto"/>
        <w:left w:val="none" w:sz="0" w:space="0" w:color="auto"/>
        <w:bottom w:val="none" w:sz="0" w:space="0" w:color="auto"/>
        <w:right w:val="none" w:sz="0" w:space="0" w:color="auto"/>
      </w:divBdr>
    </w:div>
    <w:div w:id="50733904">
      <w:bodyDiv w:val="1"/>
      <w:marLeft w:val="0"/>
      <w:marRight w:val="0"/>
      <w:marTop w:val="0"/>
      <w:marBottom w:val="0"/>
      <w:divBdr>
        <w:top w:val="none" w:sz="0" w:space="0" w:color="auto"/>
        <w:left w:val="none" w:sz="0" w:space="0" w:color="auto"/>
        <w:bottom w:val="none" w:sz="0" w:space="0" w:color="auto"/>
        <w:right w:val="none" w:sz="0" w:space="0" w:color="auto"/>
      </w:divBdr>
    </w:div>
    <w:div w:id="86117405">
      <w:bodyDiv w:val="1"/>
      <w:marLeft w:val="0"/>
      <w:marRight w:val="0"/>
      <w:marTop w:val="0"/>
      <w:marBottom w:val="0"/>
      <w:divBdr>
        <w:top w:val="none" w:sz="0" w:space="0" w:color="auto"/>
        <w:left w:val="none" w:sz="0" w:space="0" w:color="auto"/>
        <w:bottom w:val="none" w:sz="0" w:space="0" w:color="auto"/>
        <w:right w:val="none" w:sz="0" w:space="0" w:color="auto"/>
      </w:divBdr>
    </w:div>
    <w:div w:id="131094707">
      <w:bodyDiv w:val="1"/>
      <w:marLeft w:val="0"/>
      <w:marRight w:val="0"/>
      <w:marTop w:val="0"/>
      <w:marBottom w:val="0"/>
      <w:divBdr>
        <w:top w:val="none" w:sz="0" w:space="0" w:color="auto"/>
        <w:left w:val="none" w:sz="0" w:space="0" w:color="auto"/>
        <w:bottom w:val="none" w:sz="0" w:space="0" w:color="auto"/>
        <w:right w:val="none" w:sz="0" w:space="0" w:color="auto"/>
      </w:divBdr>
    </w:div>
    <w:div w:id="151022399">
      <w:bodyDiv w:val="1"/>
      <w:marLeft w:val="0"/>
      <w:marRight w:val="0"/>
      <w:marTop w:val="0"/>
      <w:marBottom w:val="0"/>
      <w:divBdr>
        <w:top w:val="none" w:sz="0" w:space="0" w:color="auto"/>
        <w:left w:val="none" w:sz="0" w:space="0" w:color="auto"/>
        <w:bottom w:val="none" w:sz="0" w:space="0" w:color="auto"/>
        <w:right w:val="none" w:sz="0" w:space="0" w:color="auto"/>
      </w:divBdr>
    </w:div>
    <w:div w:id="163862399">
      <w:bodyDiv w:val="1"/>
      <w:marLeft w:val="0"/>
      <w:marRight w:val="0"/>
      <w:marTop w:val="0"/>
      <w:marBottom w:val="0"/>
      <w:divBdr>
        <w:top w:val="none" w:sz="0" w:space="0" w:color="auto"/>
        <w:left w:val="none" w:sz="0" w:space="0" w:color="auto"/>
        <w:bottom w:val="none" w:sz="0" w:space="0" w:color="auto"/>
        <w:right w:val="none" w:sz="0" w:space="0" w:color="auto"/>
      </w:divBdr>
    </w:div>
    <w:div w:id="167647270">
      <w:bodyDiv w:val="1"/>
      <w:marLeft w:val="0"/>
      <w:marRight w:val="0"/>
      <w:marTop w:val="0"/>
      <w:marBottom w:val="0"/>
      <w:divBdr>
        <w:top w:val="none" w:sz="0" w:space="0" w:color="auto"/>
        <w:left w:val="none" w:sz="0" w:space="0" w:color="auto"/>
        <w:bottom w:val="none" w:sz="0" w:space="0" w:color="auto"/>
        <w:right w:val="none" w:sz="0" w:space="0" w:color="auto"/>
      </w:divBdr>
    </w:div>
    <w:div w:id="175852057">
      <w:bodyDiv w:val="1"/>
      <w:marLeft w:val="0"/>
      <w:marRight w:val="0"/>
      <w:marTop w:val="0"/>
      <w:marBottom w:val="0"/>
      <w:divBdr>
        <w:top w:val="none" w:sz="0" w:space="0" w:color="auto"/>
        <w:left w:val="none" w:sz="0" w:space="0" w:color="auto"/>
        <w:bottom w:val="none" w:sz="0" w:space="0" w:color="auto"/>
        <w:right w:val="none" w:sz="0" w:space="0" w:color="auto"/>
      </w:divBdr>
    </w:div>
    <w:div w:id="180821126">
      <w:bodyDiv w:val="1"/>
      <w:marLeft w:val="0"/>
      <w:marRight w:val="0"/>
      <w:marTop w:val="0"/>
      <w:marBottom w:val="0"/>
      <w:divBdr>
        <w:top w:val="none" w:sz="0" w:space="0" w:color="auto"/>
        <w:left w:val="none" w:sz="0" w:space="0" w:color="auto"/>
        <w:bottom w:val="none" w:sz="0" w:space="0" w:color="auto"/>
        <w:right w:val="none" w:sz="0" w:space="0" w:color="auto"/>
      </w:divBdr>
    </w:div>
    <w:div w:id="195394436">
      <w:bodyDiv w:val="1"/>
      <w:marLeft w:val="0"/>
      <w:marRight w:val="0"/>
      <w:marTop w:val="0"/>
      <w:marBottom w:val="0"/>
      <w:divBdr>
        <w:top w:val="none" w:sz="0" w:space="0" w:color="auto"/>
        <w:left w:val="none" w:sz="0" w:space="0" w:color="auto"/>
        <w:bottom w:val="none" w:sz="0" w:space="0" w:color="auto"/>
        <w:right w:val="none" w:sz="0" w:space="0" w:color="auto"/>
      </w:divBdr>
    </w:div>
    <w:div w:id="216819661">
      <w:bodyDiv w:val="1"/>
      <w:marLeft w:val="0"/>
      <w:marRight w:val="0"/>
      <w:marTop w:val="0"/>
      <w:marBottom w:val="0"/>
      <w:divBdr>
        <w:top w:val="none" w:sz="0" w:space="0" w:color="auto"/>
        <w:left w:val="none" w:sz="0" w:space="0" w:color="auto"/>
        <w:bottom w:val="none" w:sz="0" w:space="0" w:color="auto"/>
        <w:right w:val="none" w:sz="0" w:space="0" w:color="auto"/>
      </w:divBdr>
    </w:div>
    <w:div w:id="228275679">
      <w:bodyDiv w:val="1"/>
      <w:marLeft w:val="0"/>
      <w:marRight w:val="0"/>
      <w:marTop w:val="0"/>
      <w:marBottom w:val="0"/>
      <w:divBdr>
        <w:top w:val="none" w:sz="0" w:space="0" w:color="auto"/>
        <w:left w:val="none" w:sz="0" w:space="0" w:color="auto"/>
        <w:bottom w:val="none" w:sz="0" w:space="0" w:color="auto"/>
        <w:right w:val="none" w:sz="0" w:space="0" w:color="auto"/>
      </w:divBdr>
    </w:div>
    <w:div w:id="239828664">
      <w:bodyDiv w:val="1"/>
      <w:marLeft w:val="0"/>
      <w:marRight w:val="0"/>
      <w:marTop w:val="0"/>
      <w:marBottom w:val="0"/>
      <w:divBdr>
        <w:top w:val="none" w:sz="0" w:space="0" w:color="auto"/>
        <w:left w:val="none" w:sz="0" w:space="0" w:color="auto"/>
        <w:bottom w:val="none" w:sz="0" w:space="0" w:color="auto"/>
        <w:right w:val="none" w:sz="0" w:space="0" w:color="auto"/>
      </w:divBdr>
    </w:div>
    <w:div w:id="298725126">
      <w:bodyDiv w:val="1"/>
      <w:marLeft w:val="0"/>
      <w:marRight w:val="0"/>
      <w:marTop w:val="0"/>
      <w:marBottom w:val="0"/>
      <w:divBdr>
        <w:top w:val="none" w:sz="0" w:space="0" w:color="auto"/>
        <w:left w:val="none" w:sz="0" w:space="0" w:color="auto"/>
        <w:bottom w:val="none" w:sz="0" w:space="0" w:color="auto"/>
        <w:right w:val="none" w:sz="0" w:space="0" w:color="auto"/>
      </w:divBdr>
    </w:div>
    <w:div w:id="305360872">
      <w:bodyDiv w:val="1"/>
      <w:marLeft w:val="0"/>
      <w:marRight w:val="0"/>
      <w:marTop w:val="0"/>
      <w:marBottom w:val="0"/>
      <w:divBdr>
        <w:top w:val="none" w:sz="0" w:space="0" w:color="auto"/>
        <w:left w:val="none" w:sz="0" w:space="0" w:color="auto"/>
        <w:bottom w:val="none" w:sz="0" w:space="0" w:color="auto"/>
        <w:right w:val="none" w:sz="0" w:space="0" w:color="auto"/>
      </w:divBdr>
    </w:div>
    <w:div w:id="321541275">
      <w:bodyDiv w:val="1"/>
      <w:marLeft w:val="0"/>
      <w:marRight w:val="0"/>
      <w:marTop w:val="0"/>
      <w:marBottom w:val="0"/>
      <w:divBdr>
        <w:top w:val="none" w:sz="0" w:space="0" w:color="auto"/>
        <w:left w:val="none" w:sz="0" w:space="0" w:color="auto"/>
        <w:bottom w:val="none" w:sz="0" w:space="0" w:color="auto"/>
        <w:right w:val="none" w:sz="0" w:space="0" w:color="auto"/>
      </w:divBdr>
    </w:div>
    <w:div w:id="365983236">
      <w:bodyDiv w:val="1"/>
      <w:marLeft w:val="0"/>
      <w:marRight w:val="0"/>
      <w:marTop w:val="0"/>
      <w:marBottom w:val="0"/>
      <w:divBdr>
        <w:top w:val="none" w:sz="0" w:space="0" w:color="auto"/>
        <w:left w:val="none" w:sz="0" w:space="0" w:color="auto"/>
        <w:bottom w:val="none" w:sz="0" w:space="0" w:color="auto"/>
        <w:right w:val="none" w:sz="0" w:space="0" w:color="auto"/>
      </w:divBdr>
    </w:div>
    <w:div w:id="370887768">
      <w:bodyDiv w:val="1"/>
      <w:marLeft w:val="0"/>
      <w:marRight w:val="0"/>
      <w:marTop w:val="0"/>
      <w:marBottom w:val="0"/>
      <w:divBdr>
        <w:top w:val="none" w:sz="0" w:space="0" w:color="auto"/>
        <w:left w:val="none" w:sz="0" w:space="0" w:color="auto"/>
        <w:bottom w:val="none" w:sz="0" w:space="0" w:color="auto"/>
        <w:right w:val="none" w:sz="0" w:space="0" w:color="auto"/>
      </w:divBdr>
    </w:div>
    <w:div w:id="374278221">
      <w:bodyDiv w:val="1"/>
      <w:marLeft w:val="0"/>
      <w:marRight w:val="0"/>
      <w:marTop w:val="0"/>
      <w:marBottom w:val="0"/>
      <w:divBdr>
        <w:top w:val="none" w:sz="0" w:space="0" w:color="auto"/>
        <w:left w:val="none" w:sz="0" w:space="0" w:color="auto"/>
        <w:bottom w:val="none" w:sz="0" w:space="0" w:color="auto"/>
        <w:right w:val="none" w:sz="0" w:space="0" w:color="auto"/>
      </w:divBdr>
    </w:div>
    <w:div w:id="426118625">
      <w:bodyDiv w:val="1"/>
      <w:marLeft w:val="0"/>
      <w:marRight w:val="0"/>
      <w:marTop w:val="0"/>
      <w:marBottom w:val="0"/>
      <w:divBdr>
        <w:top w:val="none" w:sz="0" w:space="0" w:color="auto"/>
        <w:left w:val="none" w:sz="0" w:space="0" w:color="auto"/>
        <w:bottom w:val="none" w:sz="0" w:space="0" w:color="auto"/>
        <w:right w:val="none" w:sz="0" w:space="0" w:color="auto"/>
      </w:divBdr>
    </w:div>
    <w:div w:id="448744877">
      <w:bodyDiv w:val="1"/>
      <w:marLeft w:val="0"/>
      <w:marRight w:val="0"/>
      <w:marTop w:val="0"/>
      <w:marBottom w:val="0"/>
      <w:divBdr>
        <w:top w:val="none" w:sz="0" w:space="0" w:color="auto"/>
        <w:left w:val="none" w:sz="0" w:space="0" w:color="auto"/>
        <w:bottom w:val="none" w:sz="0" w:space="0" w:color="auto"/>
        <w:right w:val="none" w:sz="0" w:space="0" w:color="auto"/>
      </w:divBdr>
    </w:div>
    <w:div w:id="452793808">
      <w:bodyDiv w:val="1"/>
      <w:marLeft w:val="0"/>
      <w:marRight w:val="0"/>
      <w:marTop w:val="0"/>
      <w:marBottom w:val="0"/>
      <w:divBdr>
        <w:top w:val="none" w:sz="0" w:space="0" w:color="auto"/>
        <w:left w:val="none" w:sz="0" w:space="0" w:color="auto"/>
        <w:bottom w:val="none" w:sz="0" w:space="0" w:color="auto"/>
        <w:right w:val="none" w:sz="0" w:space="0" w:color="auto"/>
      </w:divBdr>
    </w:div>
    <w:div w:id="460922644">
      <w:bodyDiv w:val="1"/>
      <w:marLeft w:val="0"/>
      <w:marRight w:val="0"/>
      <w:marTop w:val="0"/>
      <w:marBottom w:val="0"/>
      <w:divBdr>
        <w:top w:val="none" w:sz="0" w:space="0" w:color="auto"/>
        <w:left w:val="none" w:sz="0" w:space="0" w:color="auto"/>
        <w:bottom w:val="none" w:sz="0" w:space="0" w:color="auto"/>
        <w:right w:val="none" w:sz="0" w:space="0" w:color="auto"/>
      </w:divBdr>
    </w:div>
    <w:div w:id="481967163">
      <w:bodyDiv w:val="1"/>
      <w:marLeft w:val="0"/>
      <w:marRight w:val="0"/>
      <w:marTop w:val="0"/>
      <w:marBottom w:val="0"/>
      <w:divBdr>
        <w:top w:val="none" w:sz="0" w:space="0" w:color="auto"/>
        <w:left w:val="none" w:sz="0" w:space="0" w:color="auto"/>
        <w:bottom w:val="none" w:sz="0" w:space="0" w:color="auto"/>
        <w:right w:val="none" w:sz="0" w:space="0" w:color="auto"/>
      </w:divBdr>
    </w:div>
    <w:div w:id="488132180">
      <w:bodyDiv w:val="1"/>
      <w:marLeft w:val="0"/>
      <w:marRight w:val="0"/>
      <w:marTop w:val="0"/>
      <w:marBottom w:val="0"/>
      <w:divBdr>
        <w:top w:val="none" w:sz="0" w:space="0" w:color="auto"/>
        <w:left w:val="none" w:sz="0" w:space="0" w:color="auto"/>
        <w:bottom w:val="none" w:sz="0" w:space="0" w:color="auto"/>
        <w:right w:val="none" w:sz="0" w:space="0" w:color="auto"/>
      </w:divBdr>
    </w:div>
    <w:div w:id="558786221">
      <w:bodyDiv w:val="1"/>
      <w:marLeft w:val="0"/>
      <w:marRight w:val="0"/>
      <w:marTop w:val="0"/>
      <w:marBottom w:val="0"/>
      <w:divBdr>
        <w:top w:val="none" w:sz="0" w:space="0" w:color="auto"/>
        <w:left w:val="none" w:sz="0" w:space="0" w:color="auto"/>
        <w:bottom w:val="none" w:sz="0" w:space="0" w:color="auto"/>
        <w:right w:val="none" w:sz="0" w:space="0" w:color="auto"/>
      </w:divBdr>
    </w:div>
    <w:div w:id="561214041">
      <w:bodyDiv w:val="1"/>
      <w:marLeft w:val="0"/>
      <w:marRight w:val="0"/>
      <w:marTop w:val="0"/>
      <w:marBottom w:val="0"/>
      <w:divBdr>
        <w:top w:val="none" w:sz="0" w:space="0" w:color="auto"/>
        <w:left w:val="none" w:sz="0" w:space="0" w:color="auto"/>
        <w:bottom w:val="none" w:sz="0" w:space="0" w:color="auto"/>
        <w:right w:val="none" w:sz="0" w:space="0" w:color="auto"/>
      </w:divBdr>
    </w:div>
    <w:div w:id="569075572">
      <w:bodyDiv w:val="1"/>
      <w:marLeft w:val="0"/>
      <w:marRight w:val="0"/>
      <w:marTop w:val="0"/>
      <w:marBottom w:val="0"/>
      <w:divBdr>
        <w:top w:val="none" w:sz="0" w:space="0" w:color="auto"/>
        <w:left w:val="none" w:sz="0" w:space="0" w:color="auto"/>
        <w:bottom w:val="none" w:sz="0" w:space="0" w:color="auto"/>
        <w:right w:val="none" w:sz="0" w:space="0" w:color="auto"/>
      </w:divBdr>
    </w:div>
    <w:div w:id="573392619">
      <w:bodyDiv w:val="1"/>
      <w:marLeft w:val="0"/>
      <w:marRight w:val="0"/>
      <w:marTop w:val="0"/>
      <w:marBottom w:val="0"/>
      <w:divBdr>
        <w:top w:val="none" w:sz="0" w:space="0" w:color="auto"/>
        <w:left w:val="none" w:sz="0" w:space="0" w:color="auto"/>
        <w:bottom w:val="none" w:sz="0" w:space="0" w:color="auto"/>
        <w:right w:val="none" w:sz="0" w:space="0" w:color="auto"/>
      </w:divBdr>
    </w:div>
    <w:div w:id="596717156">
      <w:bodyDiv w:val="1"/>
      <w:marLeft w:val="0"/>
      <w:marRight w:val="0"/>
      <w:marTop w:val="0"/>
      <w:marBottom w:val="0"/>
      <w:divBdr>
        <w:top w:val="none" w:sz="0" w:space="0" w:color="auto"/>
        <w:left w:val="none" w:sz="0" w:space="0" w:color="auto"/>
        <w:bottom w:val="none" w:sz="0" w:space="0" w:color="auto"/>
        <w:right w:val="none" w:sz="0" w:space="0" w:color="auto"/>
      </w:divBdr>
    </w:div>
    <w:div w:id="633752314">
      <w:bodyDiv w:val="1"/>
      <w:marLeft w:val="0"/>
      <w:marRight w:val="0"/>
      <w:marTop w:val="0"/>
      <w:marBottom w:val="0"/>
      <w:divBdr>
        <w:top w:val="none" w:sz="0" w:space="0" w:color="auto"/>
        <w:left w:val="none" w:sz="0" w:space="0" w:color="auto"/>
        <w:bottom w:val="none" w:sz="0" w:space="0" w:color="auto"/>
        <w:right w:val="none" w:sz="0" w:space="0" w:color="auto"/>
      </w:divBdr>
    </w:div>
    <w:div w:id="645009749">
      <w:bodyDiv w:val="1"/>
      <w:marLeft w:val="0"/>
      <w:marRight w:val="0"/>
      <w:marTop w:val="0"/>
      <w:marBottom w:val="0"/>
      <w:divBdr>
        <w:top w:val="none" w:sz="0" w:space="0" w:color="auto"/>
        <w:left w:val="none" w:sz="0" w:space="0" w:color="auto"/>
        <w:bottom w:val="none" w:sz="0" w:space="0" w:color="auto"/>
        <w:right w:val="none" w:sz="0" w:space="0" w:color="auto"/>
      </w:divBdr>
    </w:div>
    <w:div w:id="650596649">
      <w:bodyDiv w:val="1"/>
      <w:marLeft w:val="0"/>
      <w:marRight w:val="0"/>
      <w:marTop w:val="0"/>
      <w:marBottom w:val="0"/>
      <w:divBdr>
        <w:top w:val="none" w:sz="0" w:space="0" w:color="auto"/>
        <w:left w:val="none" w:sz="0" w:space="0" w:color="auto"/>
        <w:bottom w:val="none" w:sz="0" w:space="0" w:color="auto"/>
        <w:right w:val="none" w:sz="0" w:space="0" w:color="auto"/>
      </w:divBdr>
    </w:div>
    <w:div w:id="662582819">
      <w:bodyDiv w:val="1"/>
      <w:marLeft w:val="0"/>
      <w:marRight w:val="0"/>
      <w:marTop w:val="0"/>
      <w:marBottom w:val="0"/>
      <w:divBdr>
        <w:top w:val="none" w:sz="0" w:space="0" w:color="auto"/>
        <w:left w:val="none" w:sz="0" w:space="0" w:color="auto"/>
        <w:bottom w:val="none" w:sz="0" w:space="0" w:color="auto"/>
        <w:right w:val="none" w:sz="0" w:space="0" w:color="auto"/>
      </w:divBdr>
    </w:div>
    <w:div w:id="702170254">
      <w:bodyDiv w:val="1"/>
      <w:marLeft w:val="0"/>
      <w:marRight w:val="0"/>
      <w:marTop w:val="0"/>
      <w:marBottom w:val="0"/>
      <w:divBdr>
        <w:top w:val="none" w:sz="0" w:space="0" w:color="auto"/>
        <w:left w:val="none" w:sz="0" w:space="0" w:color="auto"/>
        <w:bottom w:val="none" w:sz="0" w:space="0" w:color="auto"/>
        <w:right w:val="none" w:sz="0" w:space="0" w:color="auto"/>
      </w:divBdr>
    </w:div>
    <w:div w:id="771898104">
      <w:bodyDiv w:val="1"/>
      <w:marLeft w:val="0"/>
      <w:marRight w:val="0"/>
      <w:marTop w:val="0"/>
      <w:marBottom w:val="0"/>
      <w:divBdr>
        <w:top w:val="none" w:sz="0" w:space="0" w:color="auto"/>
        <w:left w:val="none" w:sz="0" w:space="0" w:color="auto"/>
        <w:bottom w:val="none" w:sz="0" w:space="0" w:color="auto"/>
        <w:right w:val="none" w:sz="0" w:space="0" w:color="auto"/>
      </w:divBdr>
    </w:div>
    <w:div w:id="793209204">
      <w:bodyDiv w:val="1"/>
      <w:marLeft w:val="0"/>
      <w:marRight w:val="0"/>
      <w:marTop w:val="0"/>
      <w:marBottom w:val="0"/>
      <w:divBdr>
        <w:top w:val="none" w:sz="0" w:space="0" w:color="auto"/>
        <w:left w:val="none" w:sz="0" w:space="0" w:color="auto"/>
        <w:bottom w:val="none" w:sz="0" w:space="0" w:color="auto"/>
        <w:right w:val="none" w:sz="0" w:space="0" w:color="auto"/>
      </w:divBdr>
    </w:div>
    <w:div w:id="809371285">
      <w:bodyDiv w:val="1"/>
      <w:marLeft w:val="0"/>
      <w:marRight w:val="0"/>
      <w:marTop w:val="0"/>
      <w:marBottom w:val="0"/>
      <w:divBdr>
        <w:top w:val="none" w:sz="0" w:space="0" w:color="auto"/>
        <w:left w:val="none" w:sz="0" w:space="0" w:color="auto"/>
        <w:bottom w:val="none" w:sz="0" w:space="0" w:color="auto"/>
        <w:right w:val="none" w:sz="0" w:space="0" w:color="auto"/>
      </w:divBdr>
    </w:div>
    <w:div w:id="813260948">
      <w:bodyDiv w:val="1"/>
      <w:marLeft w:val="0"/>
      <w:marRight w:val="0"/>
      <w:marTop w:val="0"/>
      <w:marBottom w:val="0"/>
      <w:divBdr>
        <w:top w:val="none" w:sz="0" w:space="0" w:color="auto"/>
        <w:left w:val="none" w:sz="0" w:space="0" w:color="auto"/>
        <w:bottom w:val="none" w:sz="0" w:space="0" w:color="auto"/>
        <w:right w:val="none" w:sz="0" w:space="0" w:color="auto"/>
      </w:divBdr>
    </w:div>
    <w:div w:id="844981400">
      <w:bodyDiv w:val="1"/>
      <w:marLeft w:val="0"/>
      <w:marRight w:val="0"/>
      <w:marTop w:val="0"/>
      <w:marBottom w:val="0"/>
      <w:divBdr>
        <w:top w:val="none" w:sz="0" w:space="0" w:color="auto"/>
        <w:left w:val="none" w:sz="0" w:space="0" w:color="auto"/>
        <w:bottom w:val="none" w:sz="0" w:space="0" w:color="auto"/>
        <w:right w:val="none" w:sz="0" w:space="0" w:color="auto"/>
      </w:divBdr>
    </w:div>
    <w:div w:id="879050062">
      <w:bodyDiv w:val="1"/>
      <w:marLeft w:val="0"/>
      <w:marRight w:val="0"/>
      <w:marTop w:val="0"/>
      <w:marBottom w:val="0"/>
      <w:divBdr>
        <w:top w:val="none" w:sz="0" w:space="0" w:color="auto"/>
        <w:left w:val="none" w:sz="0" w:space="0" w:color="auto"/>
        <w:bottom w:val="none" w:sz="0" w:space="0" w:color="auto"/>
        <w:right w:val="none" w:sz="0" w:space="0" w:color="auto"/>
      </w:divBdr>
    </w:div>
    <w:div w:id="879055250">
      <w:bodyDiv w:val="1"/>
      <w:marLeft w:val="0"/>
      <w:marRight w:val="0"/>
      <w:marTop w:val="0"/>
      <w:marBottom w:val="0"/>
      <w:divBdr>
        <w:top w:val="none" w:sz="0" w:space="0" w:color="auto"/>
        <w:left w:val="none" w:sz="0" w:space="0" w:color="auto"/>
        <w:bottom w:val="none" w:sz="0" w:space="0" w:color="auto"/>
        <w:right w:val="none" w:sz="0" w:space="0" w:color="auto"/>
      </w:divBdr>
    </w:div>
    <w:div w:id="880169171">
      <w:bodyDiv w:val="1"/>
      <w:marLeft w:val="0"/>
      <w:marRight w:val="0"/>
      <w:marTop w:val="0"/>
      <w:marBottom w:val="0"/>
      <w:divBdr>
        <w:top w:val="none" w:sz="0" w:space="0" w:color="auto"/>
        <w:left w:val="none" w:sz="0" w:space="0" w:color="auto"/>
        <w:bottom w:val="none" w:sz="0" w:space="0" w:color="auto"/>
        <w:right w:val="none" w:sz="0" w:space="0" w:color="auto"/>
      </w:divBdr>
    </w:div>
    <w:div w:id="890534103">
      <w:bodyDiv w:val="1"/>
      <w:marLeft w:val="0"/>
      <w:marRight w:val="0"/>
      <w:marTop w:val="0"/>
      <w:marBottom w:val="0"/>
      <w:divBdr>
        <w:top w:val="none" w:sz="0" w:space="0" w:color="auto"/>
        <w:left w:val="none" w:sz="0" w:space="0" w:color="auto"/>
        <w:bottom w:val="none" w:sz="0" w:space="0" w:color="auto"/>
        <w:right w:val="none" w:sz="0" w:space="0" w:color="auto"/>
      </w:divBdr>
    </w:div>
    <w:div w:id="901990541">
      <w:bodyDiv w:val="1"/>
      <w:marLeft w:val="0"/>
      <w:marRight w:val="0"/>
      <w:marTop w:val="0"/>
      <w:marBottom w:val="0"/>
      <w:divBdr>
        <w:top w:val="none" w:sz="0" w:space="0" w:color="auto"/>
        <w:left w:val="none" w:sz="0" w:space="0" w:color="auto"/>
        <w:bottom w:val="none" w:sz="0" w:space="0" w:color="auto"/>
        <w:right w:val="none" w:sz="0" w:space="0" w:color="auto"/>
      </w:divBdr>
    </w:div>
    <w:div w:id="902105840">
      <w:bodyDiv w:val="1"/>
      <w:marLeft w:val="0"/>
      <w:marRight w:val="0"/>
      <w:marTop w:val="0"/>
      <w:marBottom w:val="0"/>
      <w:divBdr>
        <w:top w:val="none" w:sz="0" w:space="0" w:color="auto"/>
        <w:left w:val="none" w:sz="0" w:space="0" w:color="auto"/>
        <w:bottom w:val="none" w:sz="0" w:space="0" w:color="auto"/>
        <w:right w:val="none" w:sz="0" w:space="0" w:color="auto"/>
      </w:divBdr>
    </w:div>
    <w:div w:id="917249504">
      <w:bodyDiv w:val="1"/>
      <w:marLeft w:val="0"/>
      <w:marRight w:val="0"/>
      <w:marTop w:val="0"/>
      <w:marBottom w:val="0"/>
      <w:divBdr>
        <w:top w:val="none" w:sz="0" w:space="0" w:color="auto"/>
        <w:left w:val="none" w:sz="0" w:space="0" w:color="auto"/>
        <w:bottom w:val="none" w:sz="0" w:space="0" w:color="auto"/>
        <w:right w:val="none" w:sz="0" w:space="0" w:color="auto"/>
      </w:divBdr>
    </w:div>
    <w:div w:id="919829672">
      <w:bodyDiv w:val="1"/>
      <w:marLeft w:val="0"/>
      <w:marRight w:val="0"/>
      <w:marTop w:val="0"/>
      <w:marBottom w:val="0"/>
      <w:divBdr>
        <w:top w:val="none" w:sz="0" w:space="0" w:color="auto"/>
        <w:left w:val="none" w:sz="0" w:space="0" w:color="auto"/>
        <w:bottom w:val="none" w:sz="0" w:space="0" w:color="auto"/>
        <w:right w:val="none" w:sz="0" w:space="0" w:color="auto"/>
      </w:divBdr>
    </w:div>
    <w:div w:id="933199719">
      <w:bodyDiv w:val="1"/>
      <w:marLeft w:val="0"/>
      <w:marRight w:val="0"/>
      <w:marTop w:val="0"/>
      <w:marBottom w:val="0"/>
      <w:divBdr>
        <w:top w:val="none" w:sz="0" w:space="0" w:color="auto"/>
        <w:left w:val="none" w:sz="0" w:space="0" w:color="auto"/>
        <w:bottom w:val="none" w:sz="0" w:space="0" w:color="auto"/>
        <w:right w:val="none" w:sz="0" w:space="0" w:color="auto"/>
      </w:divBdr>
    </w:div>
    <w:div w:id="946426307">
      <w:bodyDiv w:val="1"/>
      <w:marLeft w:val="0"/>
      <w:marRight w:val="0"/>
      <w:marTop w:val="0"/>
      <w:marBottom w:val="0"/>
      <w:divBdr>
        <w:top w:val="none" w:sz="0" w:space="0" w:color="auto"/>
        <w:left w:val="none" w:sz="0" w:space="0" w:color="auto"/>
        <w:bottom w:val="none" w:sz="0" w:space="0" w:color="auto"/>
        <w:right w:val="none" w:sz="0" w:space="0" w:color="auto"/>
      </w:divBdr>
    </w:div>
    <w:div w:id="966281714">
      <w:bodyDiv w:val="1"/>
      <w:marLeft w:val="0"/>
      <w:marRight w:val="0"/>
      <w:marTop w:val="0"/>
      <w:marBottom w:val="0"/>
      <w:divBdr>
        <w:top w:val="none" w:sz="0" w:space="0" w:color="auto"/>
        <w:left w:val="none" w:sz="0" w:space="0" w:color="auto"/>
        <w:bottom w:val="none" w:sz="0" w:space="0" w:color="auto"/>
        <w:right w:val="none" w:sz="0" w:space="0" w:color="auto"/>
      </w:divBdr>
    </w:div>
    <w:div w:id="1048342163">
      <w:bodyDiv w:val="1"/>
      <w:marLeft w:val="0"/>
      <w:marRight w:val="0"/>
      <w:marTop w:val="0"/>
      <w:marBottom w:val="0"/>
      <w:divBdr>
        <w:top w:val="none" w:sz="0" w:space="0" w:color="auto"/>
        <w:left w:val="none" w:sz="0" w:space="0" w:color="auto"/>
        <w:bottom w:val="none" w:sz="0" w:space="0" w:color="auto"/>
        <w:right w:val="none" w:sz="0" w:space="0" w:color="auto"/>
      </w:divBdr>
    </w:div>
    <w:div w:id="1056197245">
      <w:bodyDiv w:val="1"/>
      <w:marLeft w:val="0"/>
      <w:marRight w:val="0"/>
      <w:marTop w:val="0"/>
      <w:marBottom w:val="0"/>
      <w:divBdr>
        <w:top w:val="none" w:sz="0" w:space="0" w:color="auto"/>
        <w:left w:val="none" w:sz="0" w:space="0" w:color="auto"/>
        <w:bottom w:val="none" w:sz="0" w:space="0" w:color="auto"/>
        <w:right w:val="none" w:sz="0" w:space="0" w:color="auto"/>
      </w:divBdr>
    </w:div>
    <w:div w:id="1064795631">
      <w:bodyDiv w:val="1"/>
      <w:marLeft w:val="0"/>
      <w:marRight w:val="0"/>
      <w:marTop w:val="0"/>
      <w:marBottom w:val="0"/>
      <w:divBdr>
        <w:top w:val="none" w:sz="0" w:space="0" w:color="auto"/>
        <w:left w:val="none" w:sz="0" w:space="0" w:color="auto"/>
        <w:bottom w:val="none" w:sz="0" w:space="0" w:color="auto"/>
        <w:right w:val="none" w:sz="0" w:space="0" w:color="auto"/>
      </w:divBdr>
    </w:div>
    <w:div w:id="1080636904">
      <w:bodyDiv w:val="1"/>
      <w:marLeft w:val="0"/>
      <w:marRight w:val="0"/>
      <w:marTop w:val="0"/>
      <w:marBottom w:val="0"/>
      <w:divBdr>
        <w:top w:val="none" w:sz="0" w:space="0" w:color="auto"/>
        <w:left w:val="none" w:sz="0" w:space="0" w:color="auto"/>
        <w:bottom w:val="none" w:sz="0" w:space="0" w:color="auto"/>
        <w:right w:val="none" w:sz="0" w:space="0" w:color="auto"/>
      </w:divBdr>
    </w:div>
    <w:div w:id="1090932462">
      <w:bodyDiv w:val="1"/>
      <w:marLeft w:val="0"/>
      <w:marRight w:val="0"/>
      <w:marTop w:val="0"/>
      <w:marBottom w:val="0"/>
      <w:divBdr>
        <w:top w:val="none" w:sz="0" w:space="0" w:color="auto"/>
        <w:left w:val="none" w:sz="0" w:space="0" w:color="auto"/>
        <w:bottom w:val="none" w:sz="0" w:space="0" w:color="auto"/>
        <w:right w:val="none" w:sz="0" w:space="0" w:color="auto"/>
      </w:divBdr>
    </w:div>
    <w:div w:id="1091003561">
      <w:bodyDiv w:val="1"/>
      <w:marLeft w:val="0"/>
      <w:marRight w:val="0"/>
      <w:marTop w:val="0"/>
      <w:marBottom w:val="0"/>
      <w:divBdr>
        <w:top w:val="none" w:sz="0" w:space="0" w:color="auto"/>
        <w:left w:val="none" w:sz="0" w:space="0" w:color="auto"/>
        <w:bottom w:val="none" w:sz="0" w:space="0" w:color="auto"/>
        <w:right w:val="none" w:sz="0" w:space="0" w:color="auto"/>
      </w:divBdr>
    </w:div>
    <w:div w:id="1101605559">
      <w:bodyDiv w:val="1"/>
      <w:marLeft w:val="0"/>
      <w:marRight w:val="0"/>
      <w:marTop w:val="0"/>
      <w:marBottom w:val="0"/>
      <w:divBdr>
        <w:top w:val="none" w:sz="0" w:space="0" w:color="auto"/>
        <w:left w:val="none" w:sz="0" w:space="0" w:color="auto"/>
        <w:bottom w:val="none" w:sz="0" w:space="0" w:color="auto"/>
        <w:right w:val="none" w:sz="0" w:space="0" w:color="auto"/>
      </w:divBdr>
    </w:div>
    <w:div w:id="1101879204">
      <w:bodyDiv w:val="1"/>
      <w:marLeft w:val="0"/>
      <w:marRight w:val="0"/>
      <w:marTop w:val="0"/>
      <w:marBottom w:val="0"/>
      <w:divBdr>
        <w:top w:val="none" w:sz="0" w:space="0" w:color="auto"/>
        <w:left w:val="none" w:sz="0" w:space="0" w:color="auto"/>
        <w:bottom w:val="none" w:sz="0" w:space="0" w:color="auto"/>
        <w:right w:val="none" w:sz="0" w:space="0" w:color="auto"/>
      </w:divBdr>
    </w:div>
    <w:div w:id="1108743585">
      <w:bodyDiv w:val="1"/>
      <w:marLeft w:val="0"/>
      <w:marRight w:val="0"/>
      <w:marTop w:val="0"/>
      <w:marBottom w:val="0"/>
      <w:divBdr>
        <w:top w:val="none" w:sz="0" w:space="0" w:color="auto"/>
        <w:left w:val="none" w:sz="0" w:space="0" w:color="auto"/>
        <w:bottom w:val="none" w:sz="0" w:space="0" w:color="auto"/>
        <w:right w:val="none" w:sz="0" w:space="0" w:color="auto"/>
      </w:divBdr>
    </w:div>
    <w:div w:id="1111973974">
      <w:bodyDiv w:val="1"/>
      <w:marLeft w:val="0"/>
      <w:marRight w:val="0"/>
      <w:marTop w:val="0"/>
      <w:marBottom w:val="0"/>
      <w:divBdr>
        <w:top w:val="none" w:sz="0" w:space="0" w:color="auto"/>
        <w:left w:val="none" w:sz="0" w:space="0" w:color="auto"/>
        <w:bottom w:val="none" w:sz="0" w:space="0" w:color="auto"/>
        <w:right w:val="none" w:sz="0" w:space="0" w:color="auto"/>
      </w:divBdr>
    </w:div>
    <w:div w:id="1139372465">
      <w:bodyDiv w:val="1"/>
      <w:marLeft w:val="0"/>
      <w:marRight w:val="0"/>
      <w:marTop w:val="0"/>
      <w:marBottom w:val="0"/>
      <w:divBdr>
        <w:top w:val="none" w:sz="0" w:space="0" w:color="auto"/>
        <w:left w:val="none" w:sz="0" w:space="0" w:color="auto"/>
        <w:bottom w:val="none" w:sz="0" w:space="0" w:color="auto"/>
        <w:right w:val="none" w:sz="0" w:space="0" w:color="auto"/>
      </w:divBdr>
    </w:div>
    <w:div w:id="1146046461">
      <w:bodyDiv w:val="1"/>
      <w:marLeft w:val="0"/>
      <w:marRight w:val="0"/>
      <w:marTop w:val="0"/>
      <w:marBottom w:val="0"/>
      <w:divBdr>
        <w:top w:val="none" w:sz="0" w:space="0" w:color="auto"/>
        <w:left w:val="none" w:sz="0" w:space="0" w:color="auto"/>
        <w:bottom w:val="none" w:sz="0" w:space="0" w:color="auto"/>
        <w:right w:val="none" w:sz="0" w:space="0" w:color="auto"/>
      </w:divBdr>
    </w:div>
    <w:div w:id="1153444504">
      <w:bodyDiv w:val="1"/>
      <w:marLeft w:val="0"/>
      <w:marRight w:val="0"/>
      <w:marTop w:val="0"/>
      <w:marBottom w:val="0"/>
      <w:divBdr>
        <w:top w:val="none" w:sz="0" w:space="0" w:color="auto"/>
        <w:left w:val="none" w:sz="0" w:space="0" w:color="auto"/>
        <w:bottom w:val="none" w:sz="0" w:space="0" w:color="auto"/>
        <w:right w:val="none" w:sz="0" w:space="0" w:color="auto"/>
      </w:divBdr>
    </w:div>
    <w:div w:id="1158034144">
      <w:bodyDiv w:val="1"/>
      <w:marLeft w:val="0"/>
      <w:marRight w:val="0"/>
      <w:marTop w:val="0"/>
      <w:marBottom w:val="0"/>
      <w:divBdr>
        <w:top w:val="none" w:sz="0" w:space="0" w:color="auto"/>
        <w:left w:val="none" w:sz="0" w:space="0" w:color="auto"/>
        <w:bottom w:val="none" w:sz="0" w:space="0" w:color="auto"/>
        <w:right w:val="none" w:sz="0" w:space="0" w:color="auto"/>
      </w:divBdr>
    </w:div>
    <w:div w:id="1163663312">
      <w:bodyDiv w:val="1"/>
      <w:marLeft w:val="0"/>
      <w:marRight w:val="0"/>
      <w:marTop w:val="0"/>
      <w:marBottom w:val="0"/>
      <w:divBdr>
        <w:top w:val="none" w:sz="0" w:space="0" w:color="auto"/>
        <w:left w:val="none" w:sz="0" w:space="0" w:color="auto"/>
        <w:bottom w:val="none" w:sz="0" w:space="0" w:color="auto"/>
        <w:right w:val="none" w:sz="0" w:space="0" w:color="auto"/>
      </w:divBdr>
    </w:div>
    <w:div w:id="1180386623">
      <w:bodyDiv w:val="1"/>
      <w:marLeft w:val="0"/>
      <w:marRight w:val="0"/>
      <w:marTop w:val="0"/>
      <w:marBottom w:val="0"/>
      <w:divBdr>
        <w:top w:val="none" w:sz="0" w:space="0" w:color="auto"/>
        <w:left w:val="none" w:sz="0" w:space="0" w:color="auto"/>
        <w:bottom w:val="none" w:sz="0" w:space="0" w:color="auto"/>
        <w:right w:val="none" w:sz="0" w:space="0" w:color="auto"/>
      </w:divBdr>
    </w:div>
    <w:div w:id="1186017954">
      <w:bodyDiv w:val="1"/>
      <w:marLeft w:val="0"/>
      <w:marRight w:val="0"/>
      <w:marTop w:val="0"/>
      <w:marBottom w:val="0"/>
      <w:divBdr>
        <w:top w:val="none" w:sz="0" w:space="0" w:color="auto"/>
        <w:left w:val="none" w:sz="0" w:space="0" w:color="auto"/>
        <w:bottom w:val="none" w:sz="0" w:space="0" w:color="auto"/>
        <w:right w:val="none" w:sz="0" w:space="0" w:color="auto"/>
      </w:divBdr>
    </w:div>
    <w:div w:id="1195072675">
      <w:bodyDiv w:val="1"/>
      <w:marLeft w:val="0"/>
      <w:marRight w:val="0"/>
      <w:marTop w:val="0"/>
      <w:marBottom w:val="0"/>
      <w:divBdr>
        <w:top w:val="none" w:sz="0" w:space="0" w:color="auto"/>
        <w:left w:val="none" w:sz="0" w:space="0" w:color="auto"/>
        <w:bottom w:val="none" w:sz="0" w:space="0" w:color="auto"/>
        <w:right w:val="none" w:sz="0" w:space="0" w:color="auto"/>
      </w:divBdr>
    </w:div>
    <w:div w:id="1224490481">
      <w:bodyDiv w:val="1"/>
      <w:marLeft w:val="0"/>
      <w:marRight w:val="0"/>
      <w:marTop w:val="0"/>
      <w:marBottom w:val="0"/>
      <w:divBdr>
        <w:top w:val="none" w:sz="0" w:space="0" w:color="auto"/>
        <w:left w:val="none" w:sz="0" w:space="0" w:color="auto"/>
        <w:bottom w:val="none" w:sz="0" w:space="0" w:color="auto"/>
        <w:right w:val="none" w:sz="0" w:space="0" w:color="auto"/>
      </w:divBdr>
    </w:div>
    <w:div w:id="1229068833">
      <w:bodyDiv w:val="1"/>
      <w:marLeft w:val="0"/>
      <w:marRight w:val="0"/>
      <w:marTop w:val="0"/>
      <w:marBottom w:val="0"/>
      <w:divBdr>
        <w:top w:val="none" w:sz="0" w:space="0" w:color="auto"/>
        <w:left w:val="none" w:sz="0" w:space="0" w:color="auto"/>
        <w:bottom w:val="none" w:sz="0" w:space="0" w:color="auto"/>
        <w:right w:val="none" w:sz="0" w:space="0" w:color="auto"/>
      </w:divBdr>
    </w:div>
    <w:div w:id="1250694812">
      <w:bodyDiv w:val="1"/>
      <w:marLeft w:val="0"/>
      <w:marRight w:val="0"/>
      <w:marTop w:val="0"/>
      <w:marBottom w:val="0"/>
      <w:divBdr>
        <w:top w:val="none" w:sz="0" w:space="0" w:color="auto"/>
        <w:left w:val="none" w:sz="0" w:space="0" w:color="auto"/>
        <w:bottom w:val="none" w:sz="0" w:space="0" w:color="auto"/>
        <w:right w:val="none" w:sz="0" w:space="0" w:color="auto"/>
      </w:divBdr>
    </w:div>
    <w:div w:id="1276207297">
      <w:bodyDiv w:val="1"/>
      <w:marLeft w:val="0"/>
      <w:marRight w:val="0"/>
      <w:marTop w:val="0"/>
      <w:marBottom w:val="0"/>
      <w:divBdr>
        <w:top w:val="none" w:sz="0" w:space="0" w:color="auto"/>
        <w:left w:val="none" w:sz="0" w:space="0" w:color="auto"/>
        <w:bottom w:val="none" w:sz="0" w:space="0" w:color="auto"/>
        <w:right w:val="none" w:sz="0" w:space="0" w:color="auto"/>
      </w:divBdr>
    </w:div>
    <w:div w:id="1276710533">
      <w:bodyDiv w:val="1"/>
      <w:marLeft w:val="0"/>
      <w:marRight w:val="0"/>
      <w:marTop w:val="0"/>
      <w:marBottom w:val="0"/>
      <w:divBdr>
        <w:top w:val="none" w:sz="0" w:space="0" w:color="auto"/>
        <w:left w:val="none" w:sz="0" w:space="0" w:color="auto"/>
        <w:bottom w:val="none" w:sz="0" w:space="0" w:color="auto"/>
        <w:right w:val="none" w:sz="0" w:space="0" w:color="auto"/>
      </w:divBdr>
    </w:div>
    <w:div w:id="1295257055">
      <w:bodyDiv w:val="1"/>
      <w:marLeft w:val="0"/>
      <w:marRight w:val="0"/>
      <w:marTop w:val="0"/>
      <w:marBottom w:val="0"/>
      <w:divBdr>
        <w:top w:val="none" w:sz="0" w:space="0" w:color="auto"/>
        <w:left w:val="none" w:sz="0" w:space="0" w:color="auto"/>
        <w:bottom w:val="none" w:sz="0" w:space="0" w:color="auto"/>
        <w:right w:val="none" w:sz="0" w:space="0" w:color="auto"/>
      </w:divBdr>
    </w:div>
    <w:div w:id="1306468992">
      <w:bodyDiv w:val="1"/>
      <w:marLeft w:val="0"/>
      <w:marRight w:val="0"/>
      <w:marTop w:val="0"/>
      <w:marBottom w:val="0"/>
      <w:divBdr>
        <w:top w:val="none" w:sz="0" w:space="0" w:color="auto"/>
        <w:left w:val="none" w:sz="0" w:space="0" w:color="auto"/>
        <w:bottom w:val="none" w:sz="0" w:space="0" w:color="auto"/>
        <w:right w:val="none" w:sz="0" w:space="0" w:color="auto"/>
      </w:divBdr>
    </w:div>
    <w:div w:id="1330016772">
      <w:bodyDiv w:val="1"/>
      <w:marLeft w:val="0"/>
      <w:marRight w:val="0"/>
      <w:marTop w:val="0"/>
      <w:marBottom w:val="0"/>
      <w:divBdr>
        <w:top w:val="none" w:sz="0" w:space="0" w:color="auto"/>
        <w:left w:val="none" w:sz="0" w:space="0" w:color="auto"/>
        <w:bottom w:val="none" w:sz="0" w:space="0" w:color="auto"/>
        <w:right w:val="none" w:sz="0" w:space="0" w:color="auto"/>
      </w:divBdr>
    </w:div>
    <w:div w:id="1335451967">
      <w:bodyDiv w:val="1"/>
      <w:marLeft w:val="0"/>
      <w:marRight w:val="0"/>
      <w:marTop w:val="0"/>
      <w:marBottom w:val="0"/>
      <w:divBdr>
        <w:top w:val="none" w:sz="0" w:space="0" w:color="auto"/>
        <w:left w:val="none" w:sz="0" w:space="0" w:color="auto"/>
        <w:bottom w:val="none" w:sz="0" w:space="0" w:color="auto"/>
        <w:right w:val="none" w:sz="0" w:space="0" w:color="auto"/>
      </w:divBdr>
    </w:div>
    <w:div w:id="1347827164">
      <w:bodyDiv w:val="1"/>
      <w:marLeft w:val="0"/>
      <w:marRight w:val="0"/>
      <w:marTop w:val="0"/>
      <w:marBottom w:val="0"/>
      <w:divBdr>
        <w:top w:val="none" w:sz="0" w:space="0" w:color="auto"/>
        <w:left w:val="none" w:sz="0" w:space="0" w:color="auto"/>
        <w:bottom w:val="none" w:sz="0" w:space="0" w:color="auto"/>
        <w:right w:val="none" w:sz="0" w:space="0" w:color="auto"/>
      </w:divBdr>
    </w:div>
    <w:div w:id="1386759787">
      <w:bodyDiv w:val="1"/>
      <w:marLeft w:val="0"/>
      <w:marRight w:val="0"/>
      <w:marTop w:val="0"/>
      <w:marBottom w:val="0"/>
      <w:divBdr>
        <w:top w:val="none" w:sz="0" w:space="0" w:color="auto"/>
        <w:left w:val="none" w:sz="0" w:space="0" w:color="auto"/>
        <w:bottom w:val="none" w:sz="0" w:space="0" w:color="auto"/>
        <w:right w:val="none" w:sz="0" w:space="0" w:color="auto"/>
      </w:divBdr>
    </w:div>
    <w:div w:id="1400206851">
      <w:bodyDiv w:val="1"/>
      <w:marLeft w:val="0"/>
      <w:marRight w:val="0"/>
      <w:marTop w:val="0"/>
      <w:marBottom w:val="0"/>
      <w:divBdr>
        <w:top w:val="none" w:sz="0" w:space="0" w:color="auto"/>
        <w:left w:val="none" w:sz="0" w:space="0" w:color="auto"/>
        <w:bottom w:val="none" w:sz="0" w:space="0" w:color="auto"/>
        <w:right w:val="none" w:sz="0" w:space="0" w:color="auto"/>
      </w:divBdr>
    </w:div>
    <w:div w:id="1423337961">
      <w:bodyDiv w:val="1"/>
      <w:marLeft w:val="0"/>
      <w:marRight w:val="0"/>
      <w:marTop w:val="0"/>
      <w:marBottom w:val="0"/>
      <w:divBdr>
        <w:top w:val="none" w:sz="0" w:space="0" w:color="auto"/>
        <w:left w:val="none" w:sz="0" w:space="0" w:color="auto"/>
        <w:bottom w:val="none" w:sz="0" w:space="0" w:color="auto"/>
        <w:right w:val="none" w:sz="0" w:space="0" w:color="auto"/>
      </w:divBdr>
    </w:div>
    <w:div w:id="1438792720">
      <w:bodyDiv w:val="1"/>
      <w:marLeft w:val="0"/>
      <w:marRight w:val="0"/>
      <w:marTop w:val="0"/>
      <w:marBottom w:val="0"/>
      <w:divBdr>
        <w:top w:val="none" w:sz="0" w:space="0" w:color="auto"/>
        <w:left w:val="none" w:sz="0" w:space="0" w:color="auto"/>
        <w:bottom w:val="none" w:sz="0" w:space="0" w:color="auto"/>
        <w:right w:val="none" w:sz="0" w:space="0" w:color="auto"/>
      </w:divBdr>
    </w:div>
    <w:div w:id="1455058233">
      <w:bodyDiv w:val="1"/>
      <w:marLeft w:val="0"/>
      <w:marRight w:val="0"/>
      <w:marTop w:val="0"/>
      <w:marBottom w:val="0"/>
      <w:divBdr>
        <w:top w:val="none" w:sz="0" w:space="0" w:color="auto"/>
        <w:left w:val="none" w:sz="0" w:space="0" w:color="auto"/>
        <w:bottom w:val="none" w:sz="0" w:space="0" w:color="auto"/>
        <w:right w:val="none" w:sz="0" w:space="0" w:color="auto"/>
      </w:divBdr>
    </w:div>
    <w:div w:id="1457790449">
      <w:bodyDiv w:val="1"/>
      <w:marLeft w:val="0"/>
      <w:marRight w:val="0"/>
      <w:marTop w:val="0"/>
      <w:marBottom w:val="0"/>
      <w:divBdr>
        <w:top w:val="none" w:sz="0" w:space="0" w:color="auto"/>
        <w:left w:val="none" w:sz="0" w:space="0" w:color="auto"/>
        <w:bottom w:val="none" w:sz="0" w:space="0" w:color="auto"/>
        <w:right w:val="none" w:sz="0" w:space="0" w:color="auto"/>
      </w:divBdr>
    </w:div>
    <w:div w:id="1458454685">
      <w:bodyDiv w:val="1"/>
      <w:marLeft w:val="0"/>
      <w:marRight w:val="0"/>
      <w:marTop w:val="0"/>
      <w:marBottom w:val="0"/>
      <w:divBdr>
        <w:top w:val="none" w:sz="0" w:space="0" w:color="auto"/>
        <w:left w:val="none" w:sz="0" w:space="0" w:color="auto"/>
        <w:bottom w:val="none" w:sz="0" w:space="0" w:color="auto"/>
        <w:right w:val="none" w:sz="0" w:space="0" w:color="auto"/>
      </w:divBdr>
    </w:div>
    <w:div w:id="1467157814">
      <w:bodyDiv w:val="1"/>
      <w:marLeft w:val="0"/>
      <w:marRight w:val="0"/>
      <w:marTop w:val="0"/>
      <w:marBottom w:val="0"/>
      <w:divBdr>
        <w:top w:val="none" w:sz="0" w:space="0" w:color="auto"/>
        <w:left w:val="none" w:sz="0" w:space="0" w:color="auto"/>
        <w:bottom w:val="none" w:sz="0" w:space="0" w:color="auto"/>
        <w:right w:val="none" w:sz="0" w:space="0" w:color="auto"/>
      </w:divBdr>
    </w:div>
    <w:div w:id="1474715856">
      <w:bodyDiv w:val="1"/>
      <w:marLeft w:val="0"/>
      <w:marRight w:val="0"/>
      <w:marTop w:val="0"/>
      <w:marBottom w:val="0"/>
      <w:divBdr>
        <w:top w:val="none" w:sz="0" w:space="0" w:color="auto"/>
        <w:left w:val="none" w:sz="0" w:space="0" w:color="auto"/>
        <w:bottom w:val="none" w:sz="0" w:space="0" w:color="auto"/>
        <w:right w:val="none" w:sz="0" w:space="0" w:color="auto"/>
      </w:divBdr>
    </w:div>
    <w:div w:id="1506557345">
      <w:bodyDiv w:val="1"/>
      <w:marLeft w:val="0"/>
      <w:marRight w:val="0"/>
      <w:marTop w:val="0"/>
      <w:marBottom w:val="0"/>
      <w:divBdr>
        <w:top w:val="none" w:sz="0" w:space="0" w:color="auto"/>
        <w:left w:val="none" w:sz="0" w:space="0" w:color="auto"/>
        <w:bottom w:val="none" w:sz="0" w:space="0" w:color="auto"/>
        <w:right w:val="none" w:sz="0" w:space="0" w:color="auto"/>
      </w:divBdr>
    </w:div>
    <w:div w:id="1511481982">
      <w:bodyDiv w:val="1"/>
      <w:marLeft w:val="0"/>
      <w:marRight w:val="0"/>
      <w:marTop w:val="0"/>
      <w:marBottom w:val="0"/>
      <w:divBdr>
        <w:top w:val="none" w:sz="0" w:space="0" w:color="auto"/>
        <w:left w:val="none" w:sz="0" w:space="0" w:color="auto"/>
        <w:bottom w:val="none" w:sz="0" w:space="0" w:color="auto"/>
        <w:right w:val="none" w:sz="0" w:space="0" w:color="auto"/>
      </w:divBdr>
    </w:div>
    <w:div w:id="1531262661">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45829065">
      <w:bodyDiv w:val="1"/>
      <w:marLeft w:val="0"/>
      <w:marRight w:val="0"/>
      <w:marTop w:val="0"/>
      <w:marBottom w:val="0"/>
      <w:divBdr>
        <w:top w:val="none" w:sz="0" w:space="0" w:color="auto"/>
        <w:left w:val="none" w:sz="0" w:space="0" w:color="auto"/>
        <w:bottom w:val="none" w:sz="0" w:space="0" w:color="auto"/>
        <w:right w:val="none" w:sz="0" w:space="0" w:color="auto"/>
      </w:divBdr>
    </w:div>
    <w:div w:id="1549102778">
      <w:bodyDiv w:val="1"/>
      <w:marLeft w:val="0"/>
      <w:marRight w:val="0"/>
      <w:marTop w:val="0"/>
      <w:marBottom w:val="0"/>
      <w:divBdr>
        <w:top w:val="none" w:sz="0" w:space="0" w:color="auto"/>
        <w:left w:val="none" w:sz="0" w:space="0" w:color="auto"/>
        <w:bottom w:val="none" w:sz="0" w:space="0" w:color="auto"/>
        <w:right w:val="none" w:sz="0" w:space="0" w:color="auto"/>
      </w:divBdr>
    </w:div>
    <w:div w:id="1570068066">
      <w:bodyDiv w:val="1"/>
      <w:marLeft w:val="0"/>
      <w:marRight w:val="0"/>
      <w:marTop w:val="0"/>
      <w:marBottom w:val="0"/>
      <w:divBdr>
        <w:top w:val="none" w:sz="0" w:space="0" w:color="auto"/>
        <w:left w:val="none" w:sz="0" w:space="0" w:color="auto"/>
        <w:bottom w:val="none" w:sz="0" w:space="0" w:color="auto"/>
        <w:right w:val="none" w:sz="0" w:space="0" w:color="auto"/>
      </w:divBdr>
    </w:div>
    <w:div w:id="1586569609">
      <w:bodyDiv w:val="1"/>
      <w:marLeft w:val="0"/>
      <w:marRight w:val="0"/>
      <w:marTop w:val="0"/>
      <w:marBottom w:val="0"/>
      <w:divBdr>
        <w:top w:val="none" w:sz="0" w:space="0" w:color="auto"/>
        <w:left w:val="none" w:sz="0" w:space="0" w:color="auto"/>
        <w:bottom w:val="none" w:sz="0" w:space="0" w:color="auto"/>
        <w:right w:val="none" w:sz="0" w:space="0" w:color="auto"/>
      </w:divBdr>
    </w:div>
    <w:div w:id="1609268961">
      <w:bodyDiv w:val="1"/>
      <w:marLeft w:val="0"/>
      <w:marRight w:val="0"/>
      <w:marTop w:val="0"/>
      <w:marBottom w:val="0"/>
      <w:divBdr>
        <w:top w:val="none" w:sz="0" w:space="0" w:color="auto"/>
        <w:left w:val="none" w:sz="0" w:space="0" w:color="auto"/>
        <w:bottom w:val="none" w:sz="0" w:space="0" w:color="auto"/>
        <w:right w:val="none" w:sz="0" w:space="0" w:color="auto"/>
      </w:divBdr>
    </w:div>
    <w:div w:id="1610427001">
      <w:bodyDiv w:val="1"/>
      <w:marLeft w:val="0"/>
      <w:marRight w:val="0"/>
      <w:marTop w:val="0"/>
      <w:marBottom w:val="0"/>
      <w:divBdr>
        <w:top w:val="none" w:sz="0" w:space="0" w:color="auto"/>
        <w:left w:val="none" w:sz="0" w:space="0" w:color="auto"/>
        <w:bottom w:val="none" w:sz="0" w:space="0" w:color="auto"/>
        <w:right w:val="none" w:sz="0" w:space="0" w:color="auto"/>
      </w:divBdr>
    </w:div>
    <w:div w:id="1637762349">
      <w:bodyDiv w:val="1"/>
      <w:marLeft w:val="0"/>
      <w:marRight w:val="0"/>
      <w:marTop w:val="0"/>
      <w:marBottom w:val="0"/>
      <w:divBdr>
        <w:top w:val="none" w:sz="0" w:space="0" w:color="auto"/>
        <w:left w:val="none" w:sz="0" w:space="0" w:color="auto"/>
        <w:bottom w:val="none" w:sz="0" w:space="0" w:color="auto"/>
        <w:right w:val="none" w:sz="0" w:space="0" w:color="auto"/>
      </w:divBdr>
    </w:div>
    <w:div w:id="1641614467">
      <w:bodyDiv w:val="1"/>
      <w:marLeft w:val="0"/>
      <w:marRight w:val="0"/>
      <w:marTop w:val="0"/>
      <w:marBottom w:val="0"/>
      <w:divBdr>
        <w:top w:val="none" w:sz="0" w:space="0" w:color="auto"/>
        <w:left w:val="none" w:sz="0" w:space="0" w:color="auto"/>
        <w:bottom w:val="none" w:sz="0" w:space="0" w:color="auto"/>
        <w:right w:val="none" w:sz="0" w:space="0" w:color="auto"/>
      </w:divBdr>
    </w:div>
    <w:div w:id="1647273018">
      <w:bodyDiv w:val="1"/>
      <w:marLeft w:val="0"/>
      <w:marRight w:val="0"/>
      <w:marTop w:val="0"/>
      <w:marBottom w:val="0"/>
      <w:divBdr>
        <w:top w:val="none" w:sz="0" w:space="0" w:color="auto"/>
        <w:left w:val="none" w:sz="0" w:space="0" w:color="auto"/>
        <w:bottom w:val="none" w:sz="0" w:space="0" w:color="auto"/>
        <w:right w:val="none" w:sz="0" w:space="0" w:color="auto"/>
      </w:divBdr>
    </w:div>
    <w:div w:id="1648053182">
      <w:bodyDiv w:val="1"/>
      <w:marLeft w:val="0"/>
      <w:marRight w:val="0"/>
      <w:marTop w:val="0"/>
      <w:marBottom w:val="0"/>
      <w:divBdr>
        <w:top w:val="none" w:sz="0" w:space="0" w:color="auto"/>
        <w:left w:val="none" w:sz="0" w:space="0" w:color="auto"/>
        <w:bottom w:val="none" w:sz="0" w:space="0" w:color="auto"/>
        <w:right w:val="none" w:sz="0" w:space="0" w:color="auto"/>
      </w:divBdr>
    </w:div>
    <w:div w:id="1692217345">
      <w:bodyDiv w:val="1"/>
      <w:marLeft w:val="0"/>
      <w:marRight w:val="0"/>
      <w:marTop w:val="0"/>
      <w:marBottom w:val="0"/>
      <w:divBdr>
        <w:top w:val="none" w:sz="0" w:space="0" w:color="auto"/>
        <w:left w:val="none" w:sz="0" w:space="0" w:color="auto"/>
        <w:bottom w:val="none" w:sz="0" w:space="0" w:color="auto"/>
        <w:right w:val="none" w:sz="0" w:space="0" w:color="auto"/>
      </w:divBdr>
    </w:div>
    <w:div w:id="1701469958">
      <w:bodyDiv w:val="1"/>
      <w:marLeft w:val="0"/>
      <w:marRight w:val="0"/>
      <w:marTop w:val="0"/>
      <w:marBottom w:val="0"/>
      <w:divBdr>
        <w:top w:val="none" w:sz="0" w:space="0" w:color="auto"/>
        <w:left w:val="none" w:sz="0" w:space="0" w:color="auto"/>
        <w:bottom w:val="none" w:sz="0" w:space="0" w:color="auto"/>
        <w:right w:val="none" w:sz="0" w:space="0" w:color="auto"/>
      </w:divBdr>
    </w:div>
    <w:div w:id="1729915393">
      <w:bodyDiv w:val="1"/>
      <w:marLeft w:val="0"/>
      <w:marRight w:val="0"/>
      <w:marTop w:val="0"/>
      <w:marBottom w:val="0"/>
      <w:divBdr>
        <w:top w:val="none" w:sz="0" w:space="0" w:color="auto"/>
        <w:left w:val="none" w:sz="0" w:space="0" w:color="auto"/>
        <w:bottom w:val="none" w:sz="0" w:space="0" w:color="auto"/>
        <w:right w:val="none" w:sz="0" w:space="0" w:color="auto"/>
      </w:divBdr>
    </w:div>
    <w:div w:id="1736857539">
      <w:bodyDiv w:val="1"/>
      <w:marLeft w:val="0"/>
      <w:marRight w:val="0"/>
      <w:marTop w:val="0"/>
      <w:marBottom w:val="0"/>
      <w:divBdr>
        <w:top w:val="none" w:sz="0" w:space="0" w:color="auto"/>
        <w:left w:val="none" w:sz="0" w:space="0" w:color="auto"/>
        <w:bottom w:val="none" w:sz="0" w:space="0" w:color="auto"/>
        <w:right w:val="none" w:sz="0" w:space="0" w:color="auto"/>
      </w:divBdr>
    </w:div>
    <w:div w:id="1738438357">
      <w:bodyDiv w:val="1"/>
      <w:marLeft w:val="0"/>
      <w:marRight w:val="0"/>
      <w:marTop w:val="0"/>
      <w:marBottom w:val="0"/>
      <w:divBdr>
        <w:top w:val="none" w:sz="0" w:space="0" w:color="auto"/>
        <w:left w:val="none" w:sz="0" w:space="0" w:color="auto"/>
        <w:bottom w:val="none" w:sz="0" w:space="0" w:color="auto"/>
        <w:right w:val="none" w:sz="0" w:space="0" w:color="auto"/>
      </w:divBdr>
    </w:div>
    <w:div w:id="1749303108">
      <w:bodyDiv w:val="1"/>
      <w:marLeft w:val="0"/>
      <w:marRight w:val="0"/>
      <w:marTop w:val="0"/>
      <w:marBottom w:val="0"/>
      <w:divBdr>
        <w:top w:val="none" w:sz="0" w:space="0" w:color="auto"/>
        <w:left w:val="none" w:sz="0" w:space="0" w:color="auto"/>
        <w:bottom w:val="none" w:sz="0" w:space="0" w:color="auto"/>
        <w:right w:val="none" w:sz="0" w:space="0" w:color="auto"/>
      </w:divBdr>
    </w:div>
    <w:div w:id="1762525812">
      <w:bodyDiv w:val="1"/>
      <w:marLeft w:val="0"/>
      <w:marRight w:val="0"/>
      <w:marTop w:val="0"/>
      <w:marBottom w:val="0"/>
      <w:divBdr>
        <w:top w:val="none" w:sz="0" w:space="0" w:color="auto"/>
        <w:left w:val="none" w:sz="0" w:space="0" w:color="auto"/>
        <w:bottom w:val="none" w:sz="0" w:space="0" w:color="auto"/>
        <w:right w:val="none" w:sz="0" w:space="0" w:color="auto"/>
      </w:divBdr>
    </w:div>
    <w:div w:id="1776291952">
      <w:bodyDiv w:val="1"/>
      <w:marLeft w:val="0"/>
      <w:marRight w:val="0"/>
      <w:marTop w:val="0"/>
      <w:marBottom w:val="0"/>
      <w:divBdr>
        <w:top w:val="none" w:sz="0" w:space="0" w:color="auto"/>
        <w:left w:val="none" w:sz="0" w:space="0" w:color="auto"/>
        <w:bottom w:val="none" w:sz="0" w:space="0" w:color="auto"/>
        <w:right w:val="none" w:sz="0" w:space="0" w:color="auto"/>
      </w:divBdr>
    </w:div>
    <w:div w:id="1809009984">
      <w:bodyDiv w:val="1"/>
      <w:marLeft w:val="0"/>
      <w:marRight w:val="0"/>
      <w:marTop w:val="0"/>
      <w:marBottom w:val="0"/>
      <w:divBdr>
        <w:top w:val="none" w:sz="0" w:space="0" w:color="auto"/>
        <w:left w:val="none" w:sz="0" w:space="0" w:color="auto"/>
        <w:bottom w:val="none" w:sz="0" w:space="0" w:color="auto"/>
        <w:right w:val="none" w:sz="0" w:space="0" w:color="auto"/>
      </w:divBdr>
    </w:div>
    <w:div w:id="1815834728">
      <w:bodyDiv w:val="1"/>
      <w:marLeft w:val="0"/>
      <w:marRight w:val="0"/>
      <w:marTop w:val="0"/>
      <w:marBottom w:val="0"/>
      <w:divBdr>
        <w:top w:val="none" w:sz="0" w:space="0" w:color="auto"/>
        <w:left w:val="none" w:sz="0" w:space="0" w:color="auto"/>
        <w:bottom w:val="none" w:sz="0" w:space="0" w:color="auto"/>
        <w:right w:val="none" w:sz="0" w:space="0" w:color="auto"/>
      </w:divBdr>
    </w:div>
    <w:div w:id="1835753029">
      <w:bodyDiv w:val="1"/>
      <w:marLeft w:val="0"/>
      <w:marRight w:val="0"/>
      <w:marTop w:val="0"/>
      <w:marBottom w:val="0"/>
      <w:divBdr>
        <w:top w:val="none" w:sz="0" w:space="0" w:color="auto"/>
        <w:left w:val="none" w:sz="0" w:space="0" w:color="auto"/>
        <w:bottom w:val="none" w:sz="0" w:space="0" w:color="auto"/>
        <w:right w:val="none" w:sz="0" w:space="0" w:color="auto"/>
      </w:divBdr>
    </w:div>
    <w:div w:id="18588141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522263">
      <w:bodyDiv w:val="1"/>
      <w:marLeft w:val="0"/>
      <w:marRight w:val="0"/>
      <w:marTop w:val="0"/>
      <w:marBottom w:val="0"/>
      <w:divBdr>
        <w:top w:val="none" w:sz="0" w:space="0" w:color="auto"/>
        <w:left w:val="none" w:sz="0" w:space="0" w:color="auto"/>
        <w:bottom w:val="none" w:sz="0" w:space="0" w:color="auto"/>
        <w:right w:val="none" w:sz="0" w:space="0" w:color="auto"/>
      </w:divBdr>
    </w:div>
    <w:div w:id="1891112781">
      <w:bodyDiv w:val="1"/>
      <w:marLeft w:val="0"/>
      <w:marRight w:val="0"/>
      <w:marTop w:val="0"/>
      <w:marBottom w:val="0"/>
      <w:divBdr>
        <w:top w:val="none" w:sz="0" w:space="0" w:color="auto"/>
        <w:left w:val="none" w:sz="0" w:space="0" w:color="auto"/>
        <w:bottom w:val="none" w:sz="0" w:space="0" w:color="auto"/>
        <w:right w:val="none" w:sz="0" w:space="0" w:color="auto"/>
      </w:divBdr>
    </w:div>
    <w:div w:id="1901556817">
      <w:bodyDiv w:val="1"/>
      <w:marLeft w:val="0"/>
      <w:marRight w:val="0"/>
      <w:marTop w:val="0"/>
      <w:marBottom w:val="0"/>
      <w:divBdr>
        <w:top w:val="none" w:sz="0" w:space="0" w:color="auto"/>
        <w:left w:val="none" w:sz="0" w:space="0" w:color="auto"/>
        <w:bottom w:val="none" w:sz="0" w:space="0" w:color="auto"/>
        <w:right w:val="none" w:sz="0" w:space="0" w:color="auto"/>
      </w:divBdr>
    </w:div>
    <w:div w:id="1909342597">
      <w:bodyDiv w:val="1"/>
      <w:marLeft w:val="0"/>
      <w:marRight w:val="0"/>
      <w:marTop w:val="0"/>
      <w:marBottom w:val="0"/>
      <w:divBdr>
        <w:top w:val="none" w:sz="0" w:space="0" w:color="auto"/>
        <w:left w:val="none" w:sz="0" w:space="0" w:color="auto"/>
        <w:bottom w:val="none" w:sz="0" w:space="0" w:color="auto"/>
        <w:right w:val="none" w:sz="0" w:space="0" w:color="auto"/>
      </w:divBdr>
    </w:div>
    <w:div w:id="1909416094">
      <w:bodyDiv w:val="1"/>
      <w:marLeft w:val="0"/>
      <w:marRight w:val="0"/>
      <w:marTop w:val="0"/>
      <w:marBottom w:val="0"/>
      <w:divBdr>
        <w:top w:val="none" w:sz="0" w:space="0" w:color="auto"/>
        <w:left w:val="none" w:sz="0" w:space="0" w:color="auto"/>
        <w:bottom w:val="none" w:sz="0" w:space="0" w:color="auto"/>
        <w:right w:val="none" w:sz="0" w:space="0" w:color="auto"/>
      </w:divBdr>
    </w:div>
    <w:div w:id="1921333517">
      <w:bodyDiv w:val="1"/>
      <w:marLeft w:val="0"/>
      <w:marRight w:val="0"/>
      <w:marTop w:val="0"/>
      <w:marBottom w:val="0"/>
      <w:divBdr>
        <w:top w:val="none" w:sz="0" w:space="0" w:color="auto"/>
        <w:left w:val="none" w:sz="0" w:space="0" w:color="auto"/>
        <w:bottom w:val="none" w:sz="0" w:space="0" w:color="auto"/>
        <w:right w:val="none" w:sz="0" w:space="0" w:color="auto"/>
      </w:divBdr>
    </w:div>
    <w:div w:id="1931112959">
      <w:bodyDiv w:val="1"/>
      <w:marLeft w:val="0"/>
      <w:marRight w:val="0"/>
      <w:marTop w:val="0"/>
      <w:marBottom w:val="0"/>
      <w:divBdr>
        <w:top w:val="none" w:sz="0" w:space="0" w:color="auto"/>
        <w:left w:val="none" w:sz="0" w:space="0" w:color="auto"/>
        <w:bottom w:val="none" w:sz="0" w:space="0" w:color="auto"/>
        <w:right w:val="none" w:sz="0" w:space="0" w:color="auto"/>
      </w:divBdr>
    </w:div>
    <w:div w:id="1965693181">
      <w:bodyDiv w:val="1"/>
      <w:marLeft w:val="0"/>
      <w:marRight w:val="0"/>
      <w:marTop w:val="0"/>
      <w:marBottom w:val="0"/>
      <w:divBdr>
        <w:top w:val="none" w:sz="0" w:space="0" w:color="auto"/>
        <w:left w:val="none" w:sz="0" w:space="0" w:color="auto"/>
        <w:bottom w:val="none" w:sz="0" w:space="0" w:color="auto"/>
        <w:right w:val="none" w:sz="0" w:space="0" w:color="auto"/>
      </w:divBdr>
    </w:div>
    <w:div w:id="1969503512">
      <w:bodyDiv w:val="1"/>
      <w:marLeft w:val="0"/>
      <w:marRight w:val="0"/>
      <w:marTop w:val="0"/>
      <w:marBottom w:val="0"/>
      <w:divBdr>
        <w:top w:val="none" w:sz="0" w:space="0" w:color="auto"/>
        <w:left w:val="none" w:sz="0" w:space="0" w:color="auto"/>
        <w:bottom w:val="none" w:sz="0" w:space="0" w:color="auto"/>
        <w:right w:val="none" w:sz="0" w:space="0" w:color="auto"/>
      </w:divBdr>
    </w:div>
    <w:div w:id="2037540694">
      <w:bodyDiv w:val="1"/>
      <w:marLeft w:val="0"/>
      <w:marRight w:val="0"/>
      <w:marTop w:val="0"/>
      <w:marBottom w:val="0"/>
      <w:divBdr>
        <w:top w:val="none" w:sz="0" w:space="0" w:color="auto"/>
        <w:left w:val="none" w:sz="0" w:space="0" w:color="auto"/>
        <w:bottom w:val="none" w:sz="0" w:space="0" w:color="auto"/>
        <w:right w:val="none" w:sz="0" w:space="0" w:color="auto"/>
      </w:divBdr>
    </w:div>
    <w:div w:id="2070573932">
      <w:bodyDiv w:val="1"/>
      <w:marLeft w:val="0"/>
      <w:marRight w:val="0"/>
      <w:marTop w:val="0"/>
      <w:marBottom w:val="0"/>
      <w:divBdr>
        <w:top w:val="none" w:sz="0" w:space="0" w:color="auto"/>
        <w:left w:val="none" w:sz="0" w:space="0" w:color="auto"/>
        <w:bottom w:val="none" w:sz="0" w:space="0" w:color="auto"/>
        <w:right w:val="none" w:sz="0" w:space="0" w:color="auto"/>
      </w:divBdr>
    </w:div>
    <w:div w:id="2100633623">
      <w:bodyDiv w:val="1"/>
      <w:marLeft w:val="0"/>
      <w:marRight w:val="0"/>
      <w:marTop w:val="0"/>
      <w:marBottom w:val="0"/>
      <w:divBdr>
        <w:top w:val="none" w:sz="0" w:space="0" w:color="auto"/>
        <w:left w:val="none" w:sz="0" w:space="0" w:color="auto"/>
        <w:bottom w:val="none" w:sz="0" w:space="0" w:color="auto"/>
        <w:right w:val="none" w:sz="0" w:space="0" w:color="auto"/>
      </w:divBdr>
    </w:div>
    <w:div w:id="2112627403">
      <w:bodyDiv w:val="1"/>
      <w:marLeft w:val="0"/>
      <w:marRight w:val="0"/>
      <w:marTop w:val="0"/>
      <w:marBottom w:val="0"/>
      <w:divBdr>
        <w:top w:val="none" w:sz="0" w:space="0" w:color="auto"/>
        <w:left w:val="none" w:sz="0" w:space="0" w:color="auto"/>
        <w:bottom w:val="none" w:sz="0" w:space="0" w:color="auto"/>
        <w:right w:val="none" w:sz="0" w:space="0" w:color="auto"/>
      </w:divBdr>
    </w:div>
    <w:div w:id="2113163346">
      <w:bodyDiv w:val="1"/>
      <w:marLeft w:val="0"/>
      <w:marRight w:val="0"/>
      <w:marTop w:val="0"/>
      <w:marBottom w:val="0"/>
      <w:divBdr>
        <w:top w:val="none" w:sz="0" w:space="0" w:color="auto"/>
        <w:left w:val="none" w:sz="0" w:space="0" w:color="auto"/>
        <w:bottom w:val="none" w:sz="0" w:space="0" w:color="auto"/>
        <w:right w:val="none" w:sz="0" w:space="0" w:color="auto"/>
      </w:divBdr>
    </w:div>
    <w:div w:id="212815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dce579b6-ee48-4930-8ef4-fe326d357435">UNEP/OzL.Pro/ExCom/88/4</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8951D4C-B40A-4D27-B632-2BAB031FE32F}"/>
</file>

<file path=customXml/itemProps2.xml><?xml version="1.0" encoding="utf-8"?>
<ds:datastoreItem xmlns:ds="http://schemas.openxmlformats.org/officeDocument/2006/customXml" ds:itemID="{7CDA88C5-88F4-4101-B21F-C4213B38FD80}"/>
</file>

<file path=customXml/itemProps3.xml><?xml version="1.0" encoding="utf-8"?>
<ds:datastoreItem xmlns:ds="http://schemas.openxmlformats.org/officeDocument/2006/customXml" ds:itemID="{69C692A1-5025-4076-A26F-EC862DB005DB}"/>
</file>

<file path=customXml/itemProps4.xml><?xml version="1.0" encoding="utf-8"?>
<ds:datastoreItem xmlns:ds="http://schemas.openxmlformats.org/officeDocument/2006/customXml" ds:itemID="{39C55B34-5C7E-482B-AD91-13809C63212A}"/>
</file>

<file path=docProps/app.xml><?xml version="1.0" encoding="utf-8"?>
<Properties xmlns="http://schemas.openxmlformats.org/officeDocument/2006/extended-properties" xmlns:vt="http://schemas.openxmlformats.org/officeDocument/2006/docPropsVTypes">
  <Template>Eec85G</Template>
  <TotalTime>1</TotalTime>
  <Pages>1</Pages>
  <Words>3352</Words>
  <Characters>19109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关于结余和可用资源的报告</vt:lpstr>
    </vt:vector>
  </TitlesOfParts>
  <Company>UNMFS</Company>
  <LinksUpToDate>false</LinksUpToDate>
  <CharactersWithSpaces>22417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关于结余和可用资源的报告</dc:title>
  <dc:creator>Botheina Bendahmane</dc:creator>
  <cp:lastModifiedBy>HBE</cp:lastModifiedBy>
  <cp:revision>4</cp:revision>
  <cp:lastPrinted>2021-06-22T11:54:00Z</cp:lastPrinted>
  <dcterms:created xsi:type="dcterms:W3CDTF">2021-10-31T02:24:00Z</dcterms:created>
  <dcterms:modified xsi:type="dcterms:W3CDTF">2021-11-22T00:17:00Z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vt:lpwstr>
  </property>
  <property fmtid="{D5CDD505-2E9C-101B-9397-08002B2CF9AE}" pid="3" name="Revision date">
    <vt:lpwstr>10/21/2021</vt:lpwstr>
  </property>
  <property fmtid="{D5CDD505-2E9C-101B-9397-08002B2CF9AE}" pid="4" name="ContentTypeId">
    <vt:lpwstr>0x010100BF0B249387EB3B4695C68AD565FAA1BB</vt:lpwstr>
  </property>
  <property fmtid="{D5CDD505-2E9C-101B-9397-08002B2CF9AE}" pid="5" name="DocumentType">
    <vt:lpwstr>Pre-session</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