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780"/>
      </w:tblGrid>
      <w:tr w:rsidR="00D30BE2" w:rsidRPr="009B0D30" w14:paraId="41A3EE57" w14:textId="77777777" w:rsidTr="00FC39E3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366ABE65" w14:textId="77777777" w:rsidR="00D30BE2" w:rsidRPr="00B630BA" w:rsidRDefault="00D30BE2" w:rsidP="00FC39E3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381704C7" w14:textId="77777777" w:rsidR="00D30BE2" w:rsidRPr="00B630BA" w:rsidRDefault="00D30BE2" w:rsidP="00FC39E3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661F2932" w14:textId="77777777" w:rsidR="00D30BE2" w:rsidRPr="009B0D30" w:rsidRDefault="00D30BE2" w:rsidP="00FC39E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47C5A60" w14:textId="77777777" w:rsidR="00D30BE2" w:rsidRPr="009B0D30" w:rsidRDefault="00D30BE2" w:rsidP="00FC39E3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D30BE2" w:rsidRPr="009B0D30" w14:paraId="7D7F1C9B" w14:textId="77777777" w:rsidTr="00FC39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FB54CC" w14:textId="6D5E4FA1" w:rsidR="00D30BE2" w:rsidRPr="009B0D30" w:rsidRDefault="003F76C7" w:rsidP="00FC39E3">
            <w:pPr>
              <w:spacing w:before="120"/>
            </w:pPr>
            <w:r>
              <w:rPr>
                <w:noProof/>
              </w:rPr>
              <w:pict w14:anchorId="7A4E3765">
                <v:group id="Group 1" o:spid="_x0000_s1029" style="position:absolute;left:0;text-align:left;margin-left:1.4pt;margin-top:6.45pt;width:64.75pt;height:117pt;z-index:251658240;mso-position-horizontal-relative:text;mso-position-vertical-relative:text;mso-width-relative:margin;mso-height-relative:margin" coordsize="8223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alt="UNEP" style="position:absolute;left:121;top:7678;width:8102;height:7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<v:imagedata r:id="rId10" o:title="UNEP"/>
                  </v:shape>
                  <v:shape id="Picture 3" o:spid="_x0000_s1031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<v:imagedata r:id="rId11" o:title=""/>
                  </v:shape>
                </v:group>
              </w:pic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F1041A" w14:textId="77777777" w:rsidR="00D30BE2" w:rsidRPr="001676C6" w:rsidRDefault="00D30BE2" w:rsidP="00FC39E3">
            <w:pPr>
              <w:jc w:val="left"/>
              <w:rPr>
                <w:b/>
                <w:bCs/>
                <w:sz w:val="32"/>
                <w:szCs w:val="32"/>
              </w:rPr>
            </w:pPr>
          </w:p>
          <w:p w14:paraId="75374C28" w14:textId="77777777" w:rsidR="00D30BE2" w:rsidRDefault="00D30BE2" w:rsidP="00FC39E3">
            <w:pPr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65719E54" w14:textId="77777777" w:rsidR="00D30BE2" w:rsidRPr="0040309A" w:rsidRDefault="00D30BE2" w:rsidP="00FC39E3">
            <w:pPr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 окружающей среде</w:t>
            </w:r>
            <w:r w:rsidRPr="007071FE"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D3E9D6" w14:textId="77777777" w:rsidR="00D30BE2" w:rsidRPr="0040309A" w:rsidRDefault="00D30BE2" w:rsidP="00FC39E3">
            <w:pPr>
              <w:spacing w:before="120"/>
            </w:pPr>
            <w:r w:rsidRPr="0040309A">
              <w:t>Distr.</w:t>
            </w:r>
          </w:p>
          <w:p w14:paraId="26BE911C" w14:textId="77777777" w:rsidR="00D30BE2" w:rsidRPr="0040309A" w:rsidRDefault="00D30BE2" w:rsidP="00FC39E3">
            <w:r w:rsidRPr="0040309A">
              <w:t>GENERAL</w:t>
            </w:r>
          </w:p>
          <w:p w14:paraId="77D194E4" w14:textId="77777777" w:rsidR="00D30BE2" w:rsidRPr="0040309A" w:rsidRDefault="00D30BE2" w:rsidP="00FC39E3"/>
          <w:p w14:paraId="3E49F819" w14:textId="31512C66" w:rsidR="00D30BE2" w:rsidRPr="0040309A" w:rsidRDefault="00D30BE2" w:rsidP="00FC39E3">
            <w:r>
              <w:fldChar w:fldCharType="begin"/>
            </w:r>
            <w:r w:rsidRPr="0040309A">
              <w:instrText xml:space="preserve"> DOCPROPERTY "Document number"  \* MERGEFORMAT </w:instrText>
            </w:r>
            <w:r>
              <w:fldChar w:fldCharType="separate"/>
            </w:r>
            <w:r>
              <w:t>UNEP/OzL.Pro/ExCom/97/58</w:t>
            </w:r>
            <w:r>
              <w:fldChar w:fldCharType="end"/>
            </w:r>
          </w:p>
          <w:p w14:paraId="36BFA7EE" w14:textId="22BC449B" w:rsidR="00D30BE2" w:rsidRPr="009B0D30" w:rsidRDefault="00D30BE2" w:rsidP="00FC39E3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 xml:space="preserve">20 </w:t>
            </w:r>
            <w:r w:rsidRPr="00D30BE2">
              <w:rPr>
                <w:lang w:val="en-US"/>
              </w:rPr>
              <w:t>October</w:t>
            </w:r>
            <w:r>
              <w:t xml:space="preserve"> 2025</w:t>
            </w:r>
            <w:r w:rsidRPr="009B0D30">
              <w:fldChar w:fldCharType="end"/>
            </w:r>
          </w:p>
          <w:p w14:paraId="719A2EEC" w14:textId="77777777" w:rsidR="00D30BE2" w:rsidRPr="009B0D30" w:rsidRDefault="00D30BE2" w:rsidP="00FC39E3">
            <w:pPr>
              <w:rPr>
                <w:caps/>
              </w:rPr>
            </w:pPr>
          </w:p>
          <w:p w14:paraId="43070F4B" w14:textId="77777777" w:rsidR="00D30BE2" w:rsidRPr="0040309A" w:rsidRDefault="00D30BE2" w:rsidP="00FC39E3">
            <w:pPr>
              <w:rPr>
                <w:lang w:val="en-US"/>
              </w:rPr>
            </w:pPr>
            <w:r w:rsidRPr="00B630BA">
              <w:t>RUSSIAN</w:t>
            </w:r>
          </w:p>
          <w:p w14:paraId="00E277F5" w14:textId="77777777" w:rsidR="00D30BE2" w:rsidRDefault="00D30BE2" w:rsidP="00FC39E3">
            <w:pPr>
              <w:rPr>
                <w:lang w:val="en-US"/>
              </w:rPr>
            </w:pPr>
            <w:r>
              <w:t>ORIGINAL: ENGLISH</w:t>
            </w:r>
          </w:p>
          <w:p w14:paraId="0B209EF7" w14:textId="77777777" w:rsidR="00D30BE2" w:rsidRPr="0040309A" w:rsidRDefault="00D30BE2" w:rsidP="00FC39E3">
            <w:pPr>
              <w:rPr>
                <w:lang w:val="en-US"/>
              </w:rPr>
            </w:pPr>
          </w:p>
        </w:tc>
      </w:tr>
    </w:tbl>
    <w:p w14:paraId="10795877" w14:textId="77777777" w:rsidR="00D30BE2" w:rsidRPr="0040309A" w:rsidRDefault="00D30BE2" w:rsidP="00D30BE2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1A43898D" w14:textId="77777777" w:rsidR="00D30BE2" w:rsidRDefault="00D30BE2" w:rsidP="00D30BE2">
      <w:pPr>
        <w:jc w:val="left"/>
      </w:pPr>
      <w:r w:rsidRPr="0077270B">
        <w:t xml:space="preserve">  </w:t>
      </w:r>
      <w:r w:rsidRPr="00B630BA">
        <w:t>ОСУЩЕСТВЛЕНИЯ МОНРЕАЛЬСКОГО ПРОТОКОЛА</w:t>
      </w:r>
      <w:r>
        <w:cr/>
        <w:t>Девяносто седьмое совещание</w:t>
      </w:r>
    </w:p>
    <w:p w14:paraId="2C00A22B" w14:textId="77777777" w:rsidR="00D30BE2" w:rsidRDefault="00D30BE2" w:rsidP="00D30BE2">
      <w:pPr>
        <w:jc w:val="left"/>
      </w:pPr>
      <w:r>
        <w:t>Монреаль, 1-5 декабря 2025 года</w:t>
      </w:r>
    </w:p>
    <w:p w14:paraId="2F5A0B16" w14:textId="77777777" w:rsidR="00D30BE2" w:rsidRDefault="00D30BE2" w:rsidP="00D30BE2">
      <w:pPr>
        <w:jc w:val="left"/>
      </w:pPr>
      <w:r>
        <w:t>Пункт 9 (d) предварительной повестки дня</w:t>
      </w:r>
      <w:r w:rsidRPr="00D30BE2">
        <w:rPr>
          <w:rStyle w:val="FootnoteReference"/>
          <w:rFonts w:eastAsia="SimSun"/>
        </w:rPr>
        <w:footnoteReference w:id="2"/>
      </w:r>
    </w:p>
    <w:p w14:paraId="0706A247" w14:textId="77777777" w:rsidR="00935AE7" w:rsidRPr="00D30BE2" w:rsidRDefault="00935AE7" w:rsidP="004A4122">
      <w:pPr>
        <w:jc w:val="left"/>
      </w:pPr>
    </w:p>
    <w:p w14:paraId="248C382A" w14:textId="77777777" w:rsidR="00935AE7" w:rsidRPr="001C0E7A" w:rsidRDefault="00935AE7" w:rsidP="004A4122">
      <w:pPr>
        <w:jc w:val="left"/>
        <w:rPr>
          <w:lang w:val="ru-RU"/>
        </w:rPr>
      </w:pPr>
    </w:p>
    <w:p w14:paraId="325369D7" w14:textId="77777777" w:rsidR="00935AE7" w:rsidRPr="001C0E7A" w:rsidRDefault="00935AE7" w:rsidP="004A4122">
      <w:pPr>
        <w:tabs>
          <w:tab w:val="left" w:pos="7590"/>
        </w:tabs>
        <w:jc w:val="left"/>
        <w:rPr>
          <w:lang w:val="ru-RU"/>
        </w:rPr>
      </w:pPr>
    </w:p>
    <w:p w14:paraId="45103AFE" w14:textId="77777777" w:rsidR="00935AE7" w:rsidRPr="001C0E7A" w:rsidRDefault="00935AE7" w:rsidP="004A4122">
      <w:pPr>
        <w:rPr>
          <w:lang w:val="ru-RU"/>
        </w:rPr>
      </w:pPr>
    </w:p>
    <w:p w14:paraId="1AB3EC9B" w14:textId="77777777" w:rsidR="00935AE7" w:rsidRPr="00F62C06" w:rsidRDefault="00935AE7" w:rsidP="004A4122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Pr="00F62C06">
        <w:rPr>
          <w:b/>
          <w:lang w:val="ru-RU"/>
        </w:rPr>
        <w:t xml:space="preserve">: </w:t>
      </w:r>
      <w:r>
        <w:rPr>
          <w:b/>
          <w:lang w:val="ru-RU"/>
        </w:rPr>
        <w:t>МАЛИ</w:t>
      </w:r>
    </w:p>
    <w:p w14:paraId="0388B0FB" w14:textId="77777777" w:rsidR="00935AE7" w:rsidRPr="00F62C06" w:rsidRDefault="00935AE7" w:rsidP="004A4122">
      <w:pPr>
        <w:rPr>
          <w:lang w:val="ru-RU"/>
        </w:rPr>
      </w:pPr>
    </w:p>
    <w:p w14:paraId="2DFA4947" w14:textId="77777777" w:rsidR="00935AE7" w:rsidRPr="00F62C06" w:rsidRDefault="00935AE7" w:rsidP="004A4122">
      <w:pPr>
        <w:rPr>
          <w:lang w:val="ru-RU"/>
        </w:rPr>
      </w:pPr>
    </w:p>
    <w:p w14:paraId="61773308" w14:textId="77777777" w:rsidR="00D30BE2" w:rsidRPr="00F62C06" w:rsidRDefault="00D30BE2" w:rsidP="00FC39E3">
      <w:pPr>
        <w:ind w:firstLine="720"/>
        <w:rPr>
          <w:lang w:val="ru-RU"/>
        </w:rPr>
      </w:pPr>
      <w:r w:rsidRPr="00F62C06">
        <w:rPr>
          <w:lang w:val="ru-RU"/>
        </w:rPr>
        <w:t>Настоящий документ содержит замечания и рекомендацию секретариата по следующему проектному предложению:</w:t>
      </w:r>
    </w:p>
    <w:p w14:paraId="34EDA4C1" w14:textId="77777777" w:rsidR="00D30BE2" w:rsidRPr="0087317C" w:rsidRDefault="00D30BE2" w:rsidP="00D30BE2">
      <w:pPr>
        <w:spacing w:before="240" w:after="240"/>
        <w:rPr>
          <w:u w:val="single"/>
        </w:rPr>
      </w:pPr>
      <w:r>
        <w:rPr>
          <w:u w:val="single"/>
        </w:rPr>
        <w:t>Поэтапный отказ</w:t>
      </w:r>
    </w:p>
    <w:tbl>
      <w:tblPr>
        <w:tblW w:w="5074" w:type="pct"/>
        <w:tblLook w:val="00A0" w:firstRow="1" w:lastRow="0" w:firstColumn="1" w:lastColumn="0" w:noHBand="0" w:noVBand="0"/>
      </w:tblPr>
      <w:tblGrid>
        <w:gridCol w:w="5562"/>
        <w:gridCol w:w="2107"/>
        <w:gridCol w:w="2049"/>
      </w:tblGrid>
      <w:tr w:rsidR="00935AE7" w:rsidRPr="00EE5B08" w14:paraId="0BF1BA42" w14:textId="77777777" w:rsidTr="00E01C09">
        <w:tc>
          <w:tcPr>
            <w:tcW w:w="2862" w:type="pct"/>
          </w:tcPr>
          <w:p w14:paraId="71278E37" w14:textId="77777777" w:rsidR="00935AE7" w:rsidRPr="00EE5B08" w:rsidRDefault="00935AE7" w:rsidP="00A5008F">
            <w:pPr>
              <w:jc w:val="left"/>
            </w:pPr>
          </w:p>
        </w:tc>
        <w:tc>
          <w:tcPr>
            <w:tcW w:w="1084" w:type="pct"/>
          </w:tcPr>
          <w:p w14:paraId="1587D71C" w14:textId="77777777" w:rsidR="00935AE7" w:rsidRPr="00A5008F" w:rsidRDefault="00935AE7" w:rsidP="00A5008F">
            <w:pPr>
              <w:jc w:val="center"/>
              <w:rPr>
                <w:highlight w:val="cyan"/>
              </w:rPr>
            </w:pPr>
          </w:p>
        </w:tc>
        <w:tc>
          <w:tcPr>
            <w:tcW w:w="1055" w:type="pct"/>
          </w:tcPr>
          <w:p w14:paraId="1753FBDB" w14:textId="77777777" w:rsidR="00935AE7" w:rsidRPr="00A5008F" w:rsidRDefault="00935AE7" w:rsidP="00A5008F">
            <w:pPr>
              <w:jc w:val="right"/>
              <w:rPr>
                <w:highlight w:val="cyan"/>
              </w:rPr>
            </w:pPr>
          </w:p>
        </w:tc>
      </w:tr>
      <w:tr w:rsidR="00880E3D" w:rsidRPr="00880E3D" w14:paraId="23DDBCAD" w14:textId="77777777" w:rsidTr="00E01C09">
        <w:tc>
          <w:tcPr>
            <w:tcW w:w="2862" w:type="pct"/>
          </w:tcPr>
          <w:p w14:paraId="53832435" w14:textId="63AA1907" w:rsidR="00935AE7" w:rsidRPr="00880E3D" w:rsidRDefault="00D30BE2" w:rsidP="00D30BE2">
            <w:pPr>
              <w:pStyle w:val="ListParagraph"/>
              <w:numPr>
                <w:ilvl w:val="0"/>
                <w:numId w:val="7"/>
              </w:numPr>
              <w:ind w:hanging="830"/>
              <w:jc w:val="left"/>
              <w:rPr>
                <w:lang w:val="en-CA"/>
              </w:rPr>
            </w:pPr>
            <w:r w:rsidRPr="00880E3D">
              <w:t xml:space="preserve">             План организационной деятельности по поэтапному отказу от ГХФУ </w:t>
            </w:r>
            <w:r w:rsidR="00935AE7" w:rsidRPr="00880E3D">
              <w:rPr>
                <w:lang w:val="en-CA"/>
              </w:rPr>
              <w:t>(</w:t>
            </w:r>
            <w:r w:rsidR="007C4453" w:rsidRPr="00880E3D">
              <w:rPr>
                <w:lang w:val="ru-RU"/>
              </w:rPr>
              <w:t>этап II, первый транш</w:t>
            </w:r>
            <w:r w:rsidR="00935AE7" w:rsidRPr="00880E3D">
              <w:rPr>
                <w:lang w:val="en-CA"/>
              </w:rPr>
              <w:t>)</w:t>
            </w:r>
          </w:p>
        </w:tc>
        <w:tc>
          <w:tcPr>
            <w:tcW w:w="1084" w:type="pct"/>
          </w:tcPr>
          <w:p w14:paraId="6910E1DD" w14:textId="07F6DD45" w:rsidR="00935AE7" w:rsidRPr="00880E3D" w:rsidRDefault="00F62C06" w:rsidP="00A5008F">
            <w:pPr>
              <w:ind w:right="-137"/>
              <w:jc w:val="center"/>
            </w:pPr>
            <w:r w:rsidRPr="00880E3D">
              <w:t xml:space="preserve">   ЮНЕП и ПРООН</w:t>
            </w:r>
          </w:p>
        </w:tc>
        <w:tc>
          <w:tcPr>
            <w:tcW w:w="1055" w:type="pct"/>
          </w:tcPr>
          <w:p w14:paraId="47B5C89B" w14:textId="19582F12" w:rsidR="00935AE7" w:rsidRPr="00880E3D" w:rsidRDefault="00F62C06" w:rsidP="00A5008F">
            <w:pPr>
              <w:jc w:val="right"/>
            </w:pPr>
            <w:r w:rsidRPr="00880E3D">
              <w:rPr>
                <w:lang w:val="ru-RU"/>
              </w:rPr>
              <w:t>Индивидуальное рассмотрение</w:t>
            </w:r>
          </w:p>
        </w:tc>
      </w:tr>
    </w:tbl>
    <w:p w14:paraId="0C9BEE93" w14:textId="77777777" w:rsidR="00935AE7" w:rsidRPr="00880E3D" w:rsidRDefault="00935AE7" w:rsidP="004A4122"/>
    <w:p w14:paraId="551C39F2" w14:textId="77777777" w:rsidR="00935AE7" w:rsidRPr="00880E3D" w:rsidRDefault="00935AE7" w:rsidP="004A4122"/>
    <w:p w14:paraId="36E7C9C3" w14:textId="77777777" w:rsidR="00935AE7" w:rsidRPr="00880E3D" w:rsidRDefault="00935AE7" w:rsidP="004A4122"/>
    <w:p w14:paraId="7534174D" w14:textId="77777777" w:rsidR="00935AE7" w:rsidRPr="00880E3D" w:rsidRDefault="00935AE7" w:rsidP="004A4122"/>
    <w:p w14:paraId="6A6EE087" w14:textId="77777777" w:rsidR="00935AE7" w:rsidRPr="00880E3D" w:rsidRDefault="00935AE7" w:rsidP="004A4122">
      <w:pPr>
        <w:jc w:val="left"/>
      </w:pPr>
    </w:p>
    <w:p w14:paraId="55F18476" w14:textId="5D1AD389" w:rsidR="00D30BE2" w:rsidRPr="00880E3D" w:rsidRDefault="00935AE7" w:rsidP="00D30BE2">
      <w:pPr>
        <w:jc w:val="center"/>
        <w:rPr>
          <w:b/>
        </w:rPr>
      </w:pPr>
      <w:r w:rsidRPr="00880E3D">
        <w:br w:type="page"/>
      </w:r>
      <w:r w:rsidR="00D30BE2" w:rsidRPr="00880E3D">
        <w:rPr>
          <w:b/>
        </w:rPr>
        <w:lastRenderedPageBreak/>
        <w:t>ОЦЕНОЧНЫЙ ЛИСТ ПРОЕКТА – МНОГОЛЕТНИЕ ПРОЕКТЫ</w:t>
      </w:r>
    </w:p>
    <w:p w14:paraId="7BD84FF0" w14:textId="77777777" w:rsidR="00D30BE2" w:rsidRPr="00880E3D" w:rsidRDefault="00D30BE2" w:rsidP="00D30BE2">
      <w:pPr>
        <w:jc w:val="center"/>
        <w:rPr>
          <w:b/>
        </w:rPr>
      </w:pPr>
    </w:p>
    <w:p w14:paraId="2F44DACD" w14:textId="534A38E9" w:rsidR="00935AE7" w:rsidRPr="00880E3D" w:rsidRDefault="00C82BEB" w:rsidP="004A4122">
      <w:pPr>
        <w:spacing w:after="200"/>
        <w:jc w:val="center"/>
        <w:rPr>
          <w:b/>
        </w:rPr>
      </w:pPr>
      <w:r w:rsidRPr="00880E3D">
        <w:rPr>
          <w:b/>
        </w:rPr>
        <w:t>Мали</w:t>
      </w: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6389"/>
        <w:gridCol w:w="4411"/>
      </w:tblGrid>
      <w:tr w:rsidR="00880E3D" w:rsidRPr="00880E3D" w14:paraId="7EE31D02" w14:textId="77777777" w:rsidTr="006032D1">
        <w:trPr>
          <w:trHeight w:val="139"/>
        </w:trPr>
        <w:tc>
          <w:tcPr>
            <w:tcW w:w="2958" w:type="pct"/>
          </w:tcPr>
          <w:p w14:paraId="7F8AAAD5" w14:textId="678455D1" w:rsidR="00935AE7" w:rsidRPr="00880E3D" w:rsidRDefault="00D30BE2" w:rsidP="004A4122">
            <w:pPr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I) НАЗВАНИЕ ПРОЕКТА</w:t>
            </w:r>
          </w:p>
        </w:tc>
        <w:tc>
          <w:tcPr>
            <w:tcW w:w="2042" w:type="pct"/>
          </w:tcPr>
          <w:p w14:paraId="05C8AEB6" w14:textId="54BD784B" w:rsidR="00935AE7" w:rsidRPr="00880E3D" w:rsidRDefault="00D30BE2" w:rsidP="00A5008F">
            <w:pPr>
              <w:jc w:val="center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УЧРЕЖДЕНИЕ</w:t>
            </w:r>
          </w:p>
        </w:tc>
      </w:tr>
      <w:tr w:rsidR="00880E3D" w:rsidRPr="00880E3D" w14:paraId="762BF705" w14:textId="77777777" w:rsidTr="006032D1">
        <w:trPr>
          <w:trHeight w:val="40"/>
        </w:trPr>
        <w:tc>
          <w:tcPr>
            <w:tcW w:w="2958" w:type="pct"/>
            <w:vAlign w:val="center"/>
          </w:tcPr>
          <w:p w14:paraId="69DCCBF6" w14:textId="0AB6ED77" w:rsidR="00935AE7" w:rsidRPr="00880E3D" w:rsidRDefault="00D30BE2" w:rsidP="00A5008F">
            <w:pPr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План организационной деятельности по поэтапному отказу от ГХФУ (этап II)</w:t>
            </w:r>
          </w:p>
        </w:tc>
        <w:tc>
          <w:tcPr>
            <w:tcW w:w="2042" w:type="pct"/>
            <w:vAlign w:val="center"/>
          </w:tcPr>
          <w:p w14:paraId="56898E7B" w14:textId="4DC01A57" w:rsidR="00935AE7" w:rsidRPr="00880E3D" w:rsidRDefault="00F62C06" w:rsidP="00A5008F">
            <w:pPr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 xml:space="preserve">   ЮНЕП</w:t>
            </w:r>
            <w:r w:rsidRPr="00880E3D">
              <w:rPr>
                <w:sz w:val="17"/>
                <w:szCs w:val="17"/>
                <w:lang w:val="ru-RU"/>
              </w:rPr>
              <w:t xml:space="preserve"> (ведущее), </w:t>
            </w:r>
            <w:r w:rsidRPr="00880E3D">
              <w:rPr>
                <w:sz w:val="17"/>
                <w:szCs w:val="17"/>
              </w:rPr>
              <w:t>ПРООН</w:t>
            </w:r>
          </w:p>
        </w:tc>
      </w:tr>
    </w:tbl>
    <w:p w14:paraId="0FB08211" w14:textId="77777777" w:rsidR="00935AE7" w:rsidRPr="00880E3D" w:rsidRDefault="00935AE7" w:rsidP="004A4122">
      <w:pPr>
        <w:jc w:val="center"/>
        <w:rPr>
          <w:sz w:val="17"/>
          <w:szCs w:val="17"/>
        </w:rPr>
      </w:pP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6391"/>
        <w:gridCol w:w="2249"/>
        <w:gridCol w:w="2160"/>
      </w:tblGrid>
      <w:tr w:rsidR="00880E3D" w:rsidRPr="00880E3D" w14:paraId="3E633122" w14:textId="77777777" w:rsidTr="006032D1">
        <w:trPr>
          <w:trHeight w:val="77"/>
        </w:trPr>
        <w:tc>
          <w:tcPr>
            <w:tcW w:w="2958" w:type="pct"/>
          </w:tcPr>
          <w:p w14:paraId="017A7469" w14:textId="29EF0234" w:rsidR="00D30BE2" w:rsidRPr="00880E3D" w:rsidRDefault="00D30BE2" w:rsidP="00D30BE2">
            <w:pPr>
              <w:jc w:val="left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II) ПОСЛЕДНИЕ ДАННЫЕ, ПРЕДСТАВЛЕННЫЕ СОГЛАСНО СТАТЬЕ 7 (приложение C, группа I)</w:t>
            </w:r>
          </w:p>
        </w:tc>
        <w:tc>
          <w:tcPr>
            <w:tcW w:w="1041" w:type="pct"/>
          </w:tcPr>
          <w:p w14:paraId="51D09664" w14:textId="5CC7AFC8" w:rsidR="00D30BE2" w:rsidRPr="00880E3D" w:rsidRDefault="00D30BE2" w:rsidP="00D30BE2">
            <w:pPr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Год: 2024</w:t>
            </w:r>
          </w:p>
        </w:tc>
        <w:tc>
          <w:tcPr>
            <w:tcW w:w="1000" w:type="pct"/>
          </w:tcPr>
          <w:p w14:paraId="4A2667A6" w14:textId="501E3036" w:rsidR="00D30BE2" w:rsidRPr="00880E3D" w:rsidRDefault="00D30BE2" w:rsidP="00D30BE2">
            <w:pPr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4.40 тонны ОРС</w:t>
            </w:r>
          </w:p>
        </w:tc>
      </w:tr>
    </w:tbl>
    <w:p w14:paraId="7E60B96B" w14:textId="77777777" w:rsidR="00935AE7" w:rsidRPr="00880E3D" w:rsidRDefault="00935AE7" w:rsidP="004A4122">
      <w:pPr>
        <w:jc w:val="center"/>
        <w:rPr>
          <w:sz w:val="17"/>
          <w:szCs w:val="17"/>
        </w:rPr>
      </w:pP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899"/>
        <w:gridCol w:w="1080"/>
        <w:gridCol w:w="1443"/>
        <w:gridCol w:w="1259"/>
        <w:gridCol w:w="989"/>
        <w:gridCol w:w="810"/>
        <w:gridCol w:w="1171"/>
        <w:gridCol w:w="899"/>
        <w:gridCol w:w="1261"/>
      </w:tblGrid>
      <w:tr w:rsidR="00880E3D" w:rsidRPr="00880E3D" w14:paraId="46E0FFD1" w14:textId="77777777" w:rsidTr="006032D1">
        <w:trPr>
          <w:trHeight w:val="128"/>
        </w:trPr>
        <w:tc>
          <w:tcPr>
            <w:tcW w:w="4000" w:type="pct"/>
            <w:gridSpan w:val="8"/>
          </w:tcPr>
          <w:p w14:paraId="5FB6366E" w14:textId="750C9102" w:rsidR="00D30BE2" w:rsidRPr="00880E3D" w:rsidRDefault="00D30BE2" w:rsidP="00D30BE2">
            <w:pPr>
              <w:jc w:val="left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III) ПОСЛЕДНИЕ ДАННЫЕ ПО СТРАНОВОЙ СЕКТОРАЛЬНОЙ ПРОГРАММЕ (в тоннах ОРС)</w:t>
            </w:r>
          </w:p>
        </w:tc>
        <w:tc>
          <w:tcPr>
            <w:tcW w:w="1000" w:type="pct"/>
            <w:gridSpan w:val="2"/>
          </w:tcPr>
          <w:p w14:paraId="6C52FDD7" w14:textId="4643451B" w:rsidR="00D30BE2" w:rsidRPr="00880E3D" w:rsidRDefault="00D30BE2" w:rsidP="00D30BE2">
            <w:pPr>
              <w:spacing w:after="60"/>
              <w:jc w:val="right"/>
              <w:rPr>
                <w:b/>
                <w:sz w:val="17"/>
                <w:szCs w:val="17"/>
                <w:highlight w:val="cyan"/>
              </w:rPr>
            </w:pPr>
            <w:r w:rsidRPr="00880E3D">
              <w:rPr>
                <w:b/>
                <w:sz w:val="17"/>
                <w:szCs w:val="17"/>
              </w:rPr>
              <w:t>Год: 2024</w:t>
            </w:r>
          </w:p>
        </w:tc>
      </w:tr>
      <w:tr w:rsidR="00880E3D" w:rsidRPr="00880E3D" w14:paraId="746660EA" w14:textId="77777777" w:rsidTr="006032D1">
        <w:trPr>
          <w:trHeight w:val="250"/>
        </w:trPr>
        <w:tc>
          <w:tcPr>
            <w:tcW w:w="458" w:type="pct"/>
            <w:vAlign w:val="center"/>
          </w:tcPr>
          <w:p w14:paraId="0859A65D" w14:textId="77777777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 xml:space="preserve">Хим. </w:t>
            </w:r>
          </w:p>
          <w:p w14:paraId="390F3B41" w14:textId="724FF634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вещво</w:t>
            </w:r>
          </w:p>
        </w:tc>
        <w:tc>
          <w:tcPr>
            <w:tcW w:w="416" w:type="pct"/>
            <w:vAlign w:val="center"/>
          </w:tcPr>
          <w:p w14:paraId="1860FBF7" w14:textId="59DBBE43" w:rsidR="00D30BE2" w:rsidRPr="00880E3D" w:rsidRDefault="00D30BE2" w:rsidP="00D30BE2">
            <w:pPr>
              <w:spacing w:after="60"/>
              <w:ind w:left="-106" w:right="-97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Аэрозоли</w:t>
            </w:r>
          </w:p>
        </w:tc>
        <w:tc>
          <w:tcPr>
            <w:tcW w:w="500" w:type="pct"/>
            <w:vAlign w:val="center"/>
          </w:tcPr>
          <w:p w14:paraId="5BAEFF61" w14:textId="6501CD36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Пеноматлы</w:t>
            </w:r>
          </w:p>
        </w:tc>
        <w:tc>
          <w:tcPr>
            <w:tcW w:w="668" w:type="pct"/>
            <w:vAlign w:val="center"/>
          </w:tcPr>
          <w:p w14:paraId="63882578" w14:textId="28E5DB42" w:rsidR="00D30BE2" w:rsidRPr="00880E3D" w:rsidRDefault="00D30BE2" w:rsidP="00D30BE2">
            <w:pPr>
              <w:spacing w:after="60"/>
              <w:ind w:left="-106" w:right="-112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Пожаротушение</w:t>
            </w:r>
          </w:p>
        </w:tc>
        <w:tc>
          <w:tcPr>
            <w:tcW w:w="1041" w:type="pct"/>
            <w:gridSpan w:val="2"/>
            <w:vAlign w:val="center"/>
          </w:tcPr>
          <w:p w14:paraId="791268BF" w14:textId="0140FDAE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Холодильные установки</w:t>
            </w:r>
          </w:p>
        </w:tc>
        <w:tc>
          <w:tcPr>
            <w:tcW w:w="375" w:type="pct"/>
            <w:vAlign w:val="center"/>
          </w:tcPr>
          <w:p w14:paraId="524966C4" w14:textId="70DBA25A" w:rsidR="00D30BE2" w:rsidRPr="00880E3D" w:rsidRDefault="00D30BE2" w:rsidP="00D30BE2">
            <w:pPr>
              <w:spacing w:after="60"/>
              <w:ind w:left="-106" w:right="-105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Растворители</w:t>
            </w:r>
          </w:p>
        </w:tc>
        <w:tc>
          <w:tcPr>
            <w:tcW w:w="542" w:type="pct"/>
            <w:vAlign w:val="center"/>
          </w:tcPr>
          <w:p w14:paraId="64F83EF3" w14:textId="033B57AB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Технологич. агенты</w:t>
            </w:r>
          </w:p>
        </w:tc>
        <w:tc>
          <w:tcPr>
            <w:tcW w:w="416" w:type="pct"/>
            <w:vAlign w:val="center"/>
          </w:tcPr>
          <w:p w14:paraId="2293D0A3" w14:textId="677F746C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Лаборате использе</w:t>
            </w:r>
          </w:p>
        </w:tc>
        <w:tc>
          <w:tcPr>
            <w:tcW w:w="583" w:type="pct"/>
            <w:vAlign w:val="center"/>
          </w:tcPr>
          <w:p w14:paraId="1BB7C752" w14:textId="2E656405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Совокупное секторальное потребление</w:t>
            </w:r>
          </w:p>
        </w:tc>
      </w:tr>
      <w:tr w:rsidR="00880E3D" w:rsidRPr="00880E3D" w14:paraId="2E0F1862" w14:textId="77777777" w:rsidTr="006032D1">
        <w:trPr>
          <w:trHeight w:val="154"/>
        </w:trPr>
        <w:tc>
          <w:tcPr>
            <w:tcW w:w="2042" w:type="pct"/>
            <w:gridSpan w:val="4"/>
            <w:vAlign w:val="center"/>
          </w:tcPr>
          <w:p w14:paraId="16A0DFD4" w14:textId="77777777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</w:p>
        </w:tc>
        <w:tc>
          <w:tcPr>
            <w:tcW w:w="583" w:type="pct"/>
            <w:vAlign w:val="center"/>
          </w:tcPr>
          <w:p w14:paraId="34B7945E" w14:textId="56F46672" w:rsidR="00D30BE2" w:rsidRPr="00880E3D" w:rsidRDefault="00D30BE2" w:rsidP="00D30BE2">
            <w:pPr>
              <w:spacing w:after="60"/>
              <w:ind w:left="-83" w:right="-68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Производство</w:t>
            </w:r>
          </w:p>
        </w:tc>
        <w:tc>
          <w:tcPr>
            <w:tcW w:w="458" w:type="pct"/>
            <w:vAlign w:val="center"/>
          </w:tcPr>
          <w:p w14:paraId="01C3B783" w14:textId="79A90FD3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Обслуживание</w:t>
            </w:r>
          </w:p>
        </w:tc>
        <w:tc>
          <w:tcPr>
            <w:tcW w:w="1917" w:type="pct"/>
            <w:gridSpan w:val="4"/>
            <w:vAlign w:val="center"/>
          </w:tcPr>
          <w:p w14:paraId="4C63DC81" w14:textId="77777777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</w:p>
        </w:tc>
      </w:tr>
      <w:tr w:rsidR="00880E3D" w:rsidRPr="00880E3D" w14:paraId="5027594E" w14:textId="77777777" w:rsidTr="006032D1">
        <w:trPr>
          <w:trHeight w:val="250"/>
        </w:trPr>
        <w:tc>
          <w:tcPr>
            <w:tcW w:w="458" w:type="pct"/>
          </w:tcPr>
          <w:p w14:paraId="14273814" w14:textId="50974746" w:rsidR="00935AE7" w:rsidRPr="00880E3D" w:rsidRDefault="00D30BE2" w:rsidP="00A5008F">
            <w:pPr>
              <w:spacing w:after="60"/>
              <w:jc w:val="lef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ГХФУ-22</w:t>
            </w:r>
          </w:p>
        </w:tc>
        <w:tc>
          <w:tcPr>
            <w:tcW w:w="416" w:type="pct"/>
          </w:tcPr>
          <w:p w14:paraId="3F9F0DE4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500" w:type="pct"/>
          </w:tcPr>
          <w:p w14:paraId="53E4A743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668" w:type="pct"/>
          </w:tcPr>
          <w:p w14:paraId="05F1A177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583" w:type="pct"/>
          </w:tcPr>
          <w:p w14:paraId="21CC09D4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458" w:type="pct"/>
          </w:tcPr>
          <w:p w14:paraId="2BA1DB50" w14:textId="5A15CE9E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4</w:t>
            </w:r>
            <w:r w:rsidR="006032D1" w:rsidRPr="00880E3D">
              <w:rPr>
                <w:sz w:val="17"/>
                <w:szCs w:val="17"/>
              </w:rPr>
              <w:t>,</w:t>
            </w:r>
            <w:r w:rsidRPr="00880E3D">
              <w:rPr>
                <w:sz w:val="17"/>
                <w:szCs w:val="17"/>
              </w:rPr>
              <w:t>40</w:t>
            </w:r>
          </w:p>
        </w:tc>
        <w:tc>
          <w:tcPr>
            <w:tcW w:w="375" w:type="pct"/>
          </w:tcPr>
          <w:p w14:paraId="7B6768F8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542" w:type="pct"/>
          </w:tcPr>
          <w:p w14:paraId="4932FB4A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416" w:type="pct"/>
          </w:tcPr>
          <w:p w14:paraId="43DF0FD6" w14:textId="7777777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</w:p>
        </w:tc>
        <w:tc>
          <w:tcPr>
            <w:tcW w:w="583" w:type="pct"/>
          </w:tcPr>
          <w:p w14:paraId="5F6F694B" w14:textId="6E06EFC0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4</w:t>
            </w:r>
            <w:r w:rsidR="006032D1" w:rsidRPr="00880E3D">
              <w:rPr>
                <w:sz w:val="17"/>
                <w:szCs w:val="17"/>
              </w:rPr>
              <w:t>,</w:t>
            </w:r>
            <w:r w:rsidRPr="00880E3D">
              <w:rPr>
                <w:sz w:val="17"/>
                <w:szCs w:val="17"/>
              </w:rPr>
              <w:t>40</w:t>
            </w:r>
          </w:p>
        </w:tc>
      </w:tr>
    </w:tbl>
    <w:p w14:paraId="1099F73B" w14:textId="77777777" w:rsidR="00935AE7" w:rsidRPr="00880E3D" w:rsidRDefault="00935AE7" w:rsidP="004A4122">
      <w:pPr>
        <w:jc w:val="center"/>
        <w:rPr>
          <w:sz w:val="17"/>
          <w:szCs w:val="17"/>
        </w:rPr>
      </w:pP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0"/>
        <w:gridCol w:w="1207"/>
        <w:gridCol w:w="4450"/>
        <w:gridCol w:w="2173"/>
      </w:tblGrid>
      <w:tr w:rsidR="00880E3D" w:rsidRPr="00880E3D" w14:paraId="2246C71C" w14:textId="77777777" w:rsidTr="006032D1">
        <w:trPr>
          <w:trHeight w:val="272"/>
        </w:trPr>
        <w:tc>
          <w:tcPr>
            <w:tcW w:w="5000" w:type="pct"/>
            <w:gridSpan w:val="4"/>
          </w:tcPr>
          <w:p w14:paraId="7DAE4981" w14:textId="3F5B200B" w:rsidR="00935AE7" w:rsidRPr="00880E3D" w:rsidRDefault="00D30BE2" w:rsidP="00A5008F">
            <w:pPr>
              <w:jc w:val="left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IV) ДАННЫЕ О ПОТРЕБЛЕНИИ (в тоннах ОРС)</w:t>
            </w:r>
          </w:p>
        </w:tc>
      </w:tr>
      <w:tr w:rsidR="00880E3D" w:rsidRPr="00880E3D" w14:paraId="29D7E227" w14:textId="77777777" w:rsidTr="006032D1">
        <w:trPr>
          <w:trHeight w:val="272"/>
        </w:trPr>
        <w:tc>
          <w:tcPr>
            <w:tcW w:w="1375" w:type="pct"/>
          </w:tcPr>
          <w:p w14:paraId="105150B8" w14:textId="1478DA3B" w:rsidR="00935AE7" w:rsidRPr="00880E3D" w:rsidRDefault="00D30BE2" w:rsidP="00A5008F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Базовый уровень 2009-2010 г.:</w:t>
            </w:r>
          </w:p>
        </w:tc>
        <w:tc>
          <w:tcPr>
            <w:tcW w:w="559" w:type="pct"/>
          </w:tcPr>
          <w:p w14:paraId="1A926AA1" w14:textId="071D9DCD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15</w:t>
            </w:r>
            <w:r w:rsidR="006032D1" w:rsidRPr="00880E3D">
              <w:rPr>
                <w:sz w:val="17"/>
                <w:szCs w:val="17"/>
              </w:rPr>
              <w:t>,</w:t>
            </w:r>
            <w:r w:rsidRPr="00880E3D">
              <w:rPr>
                <w:sz w:val="17"/>
                <w:szCs w:val="17"/>
              </w:rPr>
              <w:t>00</w:t>
            </w:r>
          </w:p>
        </w:tc>
        <w:tc>
          <w:tcPr>
            <w:tcW w:w="2060" w:type="pct"/>
          </w:tcPr>
          <w:p w14:paraId="7E115669" w14:textId="77079300" w:rsidR="00935AE7" w:rsidRPr="00880E3D" w:rsidRDefault="00D30BE2" w:rsidP="00A5008F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Начальный уровень устойчивого совокупного сокращения:</w:t>
            </w:r>
          </w:p>
        </w:tc>
        <w:tc>
          <w:tcPr>
            <w:tcW w:w="1006" w:type="pct"/>
          </w:tcPr>
          <w:p w14:paraId="7A2CF5A0" w14:textId="212D0DCE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15</w:t>
            </w:r>
            <w:r w:rsidR="006032D1" w:rsidRPr="00880E3D">
              <w:rPr>
                <w:sz w:val="17"/>
                <w:szCs w:val="17"/>
              </w:rPr>
              <w:t>,</w:t>
            </w:r>
            <w:r w:rsidRPr="00880E3D">
              <w:rPr>
                <w:sz w:val="17"/>
                <w:szCs w:val="17"/>
              </w:rPr>
              <w:t>00</w:t>
            </w:r>
          </w:p>
        </w:tc>
      </w:tr>
      <w:tr w:rsidR="00880E3D" w:rsidRPr="00880E3D" w14:paraId="1039CA70" w14:textId="77777777" w:rsidTr="006032D1">
        <w:trPr>
          <w:trHeight w:val="163"/>
        </w:trPr>
        <w:tc>
          <w:tcPr>
            <w:tcW w:w="5000" w:type="pct"/>
            <w:gridSpan w:val="4"/>
          </w:tcPr>
          <w:p w14:paraId="5A0BC2B7" w14:textId="61EEC614" w:rsidR="00935AE7" w:rsidRPr="00880E3D" w:rsidRDefault="00D30BE2" w:rsidP="00D30BE2">
            <w:pPr>
              <w:tabs>
                <w:tab w:val="left" w:pos="993"/>
              </w:tabs>
              <w:jc w:val="left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 xml:space="preserve">      ПОТРЕБЛЕНИЕ, ОТВЕЧАЮЩЕЕ КРИТЕРИЯМ ФИНАНСИРОВАНИЯ</w:t>
            </w:r>
          </w:p>
        </w:tc>
      </w:tr>
      <w:tr w:rsidR="00880E3D" w:rsidRPr="00880E3D" w14:paraId="03BB612A" w14:textId="77777777" w:rsidTr="006032D1">
        <w:trPr>
          <w:trHeight w:val="272"/>
        </w:trPr>
        <w:tc>
          <w:tcPr>
            <w:tcW w:w="1375" w:type="pct"/>
          </w:tcPr>
          <w:p w14:paraId="1417EA01" w14:textId="51AAA074" w:rsidR="00935AE7" w:rsidRPr="00880E3D" w:rsidRDefault="00D30BE2" w:rsidP="00A5008F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Уже утверждено:</w:t>
            </w:r>
          </w:p>
        </w:tc>
        <w:tc>
          <w:tcPr>
            <w:tcW w:w="559" w:type="pct"/>
          </w:tcPr>
          <w:p w14:paraId="7478EE7E" w14:textId="03DCAA9D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5</w:t>
            </w:r>
            <w:r w:rsidR="006032D1" w:rsidRPr="00880E3D">
              <w:rPr>
                <w:sz w:val="17"/>
                <w:szCs w:val="17"/>
              </w:rPr>
              <w:t>,</w:t>
            </w:r>
            <w:r w:rsidRPr="00880E3D">
              <w:rPr>
                <w:sz w:val="17"/>
                <w:szCs w:val="17"/>
              </w:rPr>
              <w:t>20</w:t>
            </w:r>
          </w:p>
        </w:tc>
        <w:tc>
          <w:tcPr>
            <w:tcW w:w="2060" w:type="pct"/>
          </w:tcPr>
          <w:p w14:paraId="5E625893" w14:textId="0A17E550" w:rsidR="00935AE7" w:rsidRPr="00880E3D" w:rsidRDefault="00D30BE2" w:rsidP="00A5008F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Осталось:</w:t>
            </w:r>
          </w:p>
        </w:tc>
        <w:tc>
          <w:tcPr>
            <w:tcW w:w="1006" w:type="pct"/>
          </w:tcPr>
          <w:p w14:paraId="7DECE287" w14:textId="765CCD87" w:rsidR="00935AE7" w:rsidRPr="00880E3D" w:rsidRDefault="00935AE7" w:rsidP="00A5008F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9</w:t>
            </w:r>
            <w:r w:rsidR="006032D1" w:rsidRPr="00880E3D">
              <w:rPr>
                <w:sz w:val="17"/>
                <w:szCs w:val="17"/>
              </w:rPr>
              <w:t>,</w:t>
            </w:r>
            <w:r w:rsidRPr="00880E3D">
              <w:rPr>
                <w:sz w:val="17"/>
                <w:szCs w:val="17"/>
              </w:rPr>
              <w:t>80</w:t>
            </w:r>
          </w:p>
        </w:tc>
      </w:tr>
    </w:tbl>
    <w:p w14:paraId="468B2F25" w14:textId="77777777" w:rsidR="00935AE7" w:rsidRPr="00880E3D" w:rsidRDefault="00935AE7" w:rsidP="004A4122">
      <w:pPr>
        <w:jc w:val="center"/>
        <w:rPr>
          <w:sz w:val="17"/>
          <w:szCs w:val="17"/>
        </w:rPr>
      </w:pP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2"/>
        <w:gridCol w:w="3186"/>
        <w:gridCol w:w="1456"/>
        <w:gridCol w:w="1458"/>
        <w:gridCol w:w="1458"/>
        <w:gridCol w:w="1570"/>
      </w:tblGrid>
      <w:tr w:rsidR="00880E3D" w:rsidRPr="00880E3D" w14:paraId="430283A8" w14:textId="77777777" w:rsidTr="00880E3D">
        <w:trPr>
          <w:trHeight w:val="258"/>
        </w:trPr>
        <w:tc>
          <w:tcPr>
            <w:tcW w:w="2249" w:type="pct"/>
            <w:gridSpan w:val="2"/>
            <w:vAlign w:val="center"/>
          </w:tcPr>
          <w:p w14:paraId="649C82B2" w14:textId="3F0652F9" w:rsidR="00935AE7" w:rsidRPr="00880E3D" w:rsidRDefault="00D30BE2" w:rsidP="00A5008F">
            <w:pPr>
              <w:spacing w:after="60"/>
              <w:jc w:val="left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V) УТВЕРЖДЕННЫЙ БИЗНЕС-ПЛАН</w:t>
            </w:r>
          </w:p>
        </w:tc>
        <w:tc>
          <w:tcPr>
            <w:tcW w:w="674" w:type="pct"/>
            <w:vAlign w:val="center"/>
          </w:tcPr>
          <w:p w14:paraId="634EC1DA" w14:textId="77777777" w:rsidR="00935AE7" w:rsidRPr="00880E3D" w:rsidRDefault="00935AE7" w:rsidP="00A5008F">
            <w:pPr>
              <w:spacing w:after="60"/>
              <w:jc w:val="center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2025</w:t>
            </w:r>
          </w:p>
        </w:tc>
        <w:tc>
          <w:tcPr>
            <w:tcW w:w="675" w:type="pct"/>
            <w:vAlign w:val="center"/>
          </w:tcPr>
          <w:p w14:paraId="5F6FA435" w14:textId="77777777" w:rsidR="00935AE7" w:rsidRPr="00880E3D" w:rsidRDefault="00935AE7" w:rsidP="00A5008F">
            <w:pPr>
              <w:spacing w:after="60"/>
              <w:jc w:val="center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2026</w:t>
            </w:r>
          </w:p>
        </w:tc>
        <w:tc>
          <w:tcPr>
            <w:tcW w:w="675" w:type="pct"/>
            <w:vAlign w:val="center"/>
          </w:tcPr>
          <w:p w14:paraId="58FB6131" w14:textId="77777777" w:rsidR="00935AE7" w:rsidRPr="00880E3D" w:rsidRDefault="00935AE7" w:rsidP="00A5008F">
            <w:pPr>
              <w:spacing w:after="60"/>
              <w:jc w:val="center"/>
              <w:rPr>
                <w:b/>
                <w:sz w:val="17"/>
                <w:szCs w:val="17"/>
              </w:rPr>
            </w:pPr>
            <w:r w:rsidRPr="00880E3D">
              <w:rPr>
                <w:b/>
                <w:sz w:val="17"/>
                <w:szCs w:val="17"/>
              </w:rPr>
              <w:t>2027</w:t>
            </w:r>
          </w:p>
        </w:tc>
        <w:tc>
          <w:tcPr>
            <w:tcW w:w="727" w:type="pct"/>
            <w:vAlign w:val="center"/>
          </w:tcPr>
          <w:p w14:paraId="3ECC69C5" w14:textId="5C4AF499" w:rsidR="00935AE7" w:rsidRPr="00880E3D" w:rsidRDefault="0007741F" w:rsidP="00A5008F">
            <w:pPr>
              <w:spacing w:after="60"/>
              <w:jc w:val="center"/>
              <w:rPr>
                <w:b/>
                <w:sz w:val="17"/>
                <w:szCs w:val="17"/>
              </w:rPr>
            </w:pPr>
            <w:r w:rsidRPr="0007741F">
              <w:rPr>
                <w:b/>
                <w:sz w:val="17"/>
                <w:szCs w:val="17"/>
              </w:rPr>
              <w:t>Итого</w:t>
            </w:r>
          </w:p>
        </w:tc>
      </w:tr>
      <w:tr w:rsidR="00880E3D" w:rsidRPr="00880E3D" w14:paraId="7BAACA98" w14:textId="77777777" w:rsidTr="00880E3D">
        <w:trPr>
          <w:trHeight w:val="258"/>
        </w:trPr>
        <w:tc>
          <w:tcPr>
            <w:tcW w:w="774" w:type="pct"/>
            <w:vMerge w:val="restart"/>
            <w:vAlign w:val="center"/>
          </w:tcPr>
          <w:p w14:paraId="52819CBF" w14:textId="10EFA353" w:rsidR="00880E3D" w:rsidRPr="00880E3D" w:rsidRDefault="00880E3D" w:rsidP="00880E3D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ЮНЕП</w:t>
            </w:r>
          </w:p>
        </w:tc>
        <w:tc>
          <w:tcPr>
            <w:tcW w:w="1475" w:type="pct"/>
          </w:tcPr>
          <w:p w14:paraId="5167279F" w14:textId="613624D0" w:rsidR="00880E3D" w:rsidRPr="00880E3D" w:rsidRDefault="00880E3D" w:rsidP="00880E3D">
            <w:pPr>
              <w:spacing w:after="60"/>
              <w:jc w:val="lef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Поэтапный отказ от ОРВ (в тоннах ОРС)</w:t>
            </w:r>
          </w:p>
        </w:tc>
        <w:tc>
          <w:tcPr>
            <w:tcW w:w="674" w:type="pct"/>
          </w:tcPr>
          <w:p w14:paraId="7D67EF9A" w14:textId="4B8236CD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1,36</w:t>
            </w:r>
          </w:p>
        </w:tc>
        <w:tc>
          <w:tcPr>
            <w:tcW w:w="675" w:type="pct"/>
          </w:tcPr>
          <w:p w14:paraId="175FD5EB" w14:textId="7FCEFCBC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0,0</w:t>
            </w:r>
          </w:p>
        </w:tc>
        <w:tc>
          <w:tcPr>
            <w:tcW w:w="675" w:type="pct"/>
          </w:tcPr>
          <w:p w14:paraId="529E4C4C" w14:textId="41722C2A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0,0</w:t>
            </w:r>
          </w:p>
        </w:tc>
        <w:tc>
          <w:tcPr>
            <w:tcW w:w="727" w:type="pct"/>
          </w:tcPr>
          <w:p w14:paraId="1DE1D4BB" w14:textId="277F558E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1,36</w:t>
            </w:r>
          </w:p>
        </w:tc>
      </w:tr>
      <w:tr w:rsidR="00880E3D" w:rsidRPr="00880E3D" w14:paraId="4EC1D022" w14:textId="77777777" w:rsidTr="00880E3D">
        <w:trPr>
          <w:trHeight w:val="258"/>
        </w:trPr>
        <w:tc>
          <w:tcPr>
            <w:tcW w:w="774" w:type="pct"/>
            <w:vMerge/>
            <w:vAlign w:val="center"/>
          </w:tcPr>
          <w:p w14:paraId="622B200E" w14:textId="77777777" w:rsidR="00D30BE2" w:rsidRPr="00880E3D" w:rsidRDefault="00D30BE2" w:rsidP="00F62C06">
            <w:pPr>
              <w:spacing w:after="60"/>
              <w:jc w:val="center"/>
              <w:rPr>
                <w:sz w:val="17"/>
                <w:szCs w:val="17"/>
              </w:rPr>
            </w:pPr>
          </w:p>
        </w:tc>
        <w:tc>
          <w:tcPr>
            <w:tcW w:w="1475" w:type="pct"/>
          </w:tcPr>
          <w:p w14:paraId="2B799639" w14:textId="2F524386" w:rsidR="00D30BE2" w:rsidRPr="00880E3D" w:rsidRDefault="00D30BE2" w:rsidP="00D30BE2">
            <w:pPr>
              <w:spacing w:after="60"/>
              <w:jc w:val="lef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Финансирование (в долл. США)</w:t>
            </w:r>
          </w:p>
        </w:tc>
        <w:tc>
          <w:tcPr>
            <w:tcW w:w="674" w:type="pct"/>
          </w:tcPr>
          <w:p w14:paraId="7284DA14" w14:textId="7377EB8E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*300</w:t>
            </w:r>
            <w:r w:rsidR="006032D1" w:rsidRPr="00880E3D">
              <w:rPr>
                <w:sz w:val="17"/>
                <w:szCs w:val="17"/>
              </w:rPr>
              <w:t xml:space="preserve"> </w:t>
            </w:r>
            <w:r w:rsidRPr="00880E3D">
              <w:rPr>
                <w:sz w:val="17"/>
                <w:szCs w:val="17"/>
              </w:rPr>
              <w:t>130</w:t>
            </w:r>
          </w:p>
        </w:tc>
        <w:tc>
          <w:tcPr>
            <w:tcW w:w="675" w:type="pct"/>
          </w:tcPr>
          <w:p w14:paraId="6DAF1525" w14:textId="77777777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</w:t>
            </w:r>
          </w:p>
        </w:tc>
        <w:tc>
          <w:tcPr>
            <w:tcW w:w="675" w:type="pct"/>
          </w:tcPr>
          <w:p w14:paraId="70CB0B39" w14:textId="77777777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</w:t>
            </w:r>
          </w:p>
        </w:tc>
        <w:tc>
          <w:tcPr>
            <w:tcW w:w="727" w:type="pct"/>
          </w:tcPr>
          <w:p w14:paraId="387A815E" w14:textId="1478FD94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*300</w:t>
            </w:r>
            <w:r w:rsidR="006032D1" w:rsidRPr="00880E3D">
              <w:rPr>
                <w:sz w:val="17"/>
                <w:szCs w:val="17"/>
              </w:rPr>
              <w:t xml:space="preserve"> </w:t>
            </w:r>
            <w:r w:rsidRPr="00880E3D">
              <w:rPr>
                <w:sz w:val="17"/>
                <w:szCs w:val="17"/>
              </w:rPr>
              <w:t>130</w:t>
            </w:r>
          </w:p>
        </w:tc>
      </w:tr>
      <w:tr w:rsidR="00880E3D" w:rsidRPr="00880E3D" w14:paraId="78CB474C" w14:textId="77777777" w:rsidTr="00880E3D">
        <w:trPr>
          <w:trHeight w:val="258"/>
        </w:trPr>
        <w:tc>
          <w:tcPr>
            <w:tcW w:w="774" w:type="pct"/>
            <w:vMerge w:val="restart"/>
            <w:vAlign w:val="center"/>
          </w:tcPr>
          <w:p w14:paraId="7C5A9226" w14:textId="59F00FF7" w:rsidR="00880E3D" w:rsidRPr="00880E3D" w:rsidRDefault="00880E3D" w:rsidP="00880E3D">
            <w:pPr>
              <w:spacing w:after="60"/>
              <w:jc w:val="center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ПРООН</w:t>
            </w:r>
          </w:p>
        </w:tc>
        <w:tc>
          <w:tcPr>
            <w:tcW w:w="1475" w:type="pct"/>
          </w:tcPr>
          <w:p w14:paraId="39A5A7ED" w14:textId="396791C4" w:rsidR="00880E3D" w:rsidRPr="00880E3D" w:rsidRDefault="00880E3D" w:rsidP="00880E3D">
            <w:pPr>
              <w:spacing w:after="60"/>
              <w:jc w:val="lef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Поэтапный отказ от ОРВ (в тоннах ОРС)</w:t>
            </w:r>
          </w:p>
        </w:tc>
        <w:tc>
          <w:tcPr>
            <w:tcW w:w="674" w:type="pct"/>
          </w:tcPr>
          <w:p w14:paraId="23280D22" w14:textId="725B1899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0,0</w:t>
            </w:r>
          </w:p>
        </w:tc>
        <w:tc>
          <w:tcPr>
            <w:tcW w:w="675" w:type="pct"/>
          </w:tcPr>
          <w:p w14:paraId="528CA99E" w14:textId="7512B590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0,0</w:t>
            </w:r>
          </w:p>
        </w:tc>
        <w:tc>
          <w:tcPr>
            <w:tcW w:w="675" w:type="pct"/>
          </w:tcPr>
          <w:p w14:paraId="7953EB2F" w14:textId="5E080590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0,0</w:t>
            </w:r>
          </w:p>
        </w:tc>
        <w:tc>
          <w:tcPr>
            <w:tcW w:w="727" w:type="pct"/>
          </w:tcPr>
          <w:p w14:paraId="237273A5" w14:textId="4721D34E" w:rsidR="00880E3D" w:rsidRPr="00880E3D" w:rsidRDefault="00880E3D" w:rsidP="00880E3D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0,0</w:t>
            </w:r>
          </w:p>
        </w:tc>
      </w:tr>
      <w:tr w:rsidR="00880E3D" w:rsidRPr="00880E3D" w14:paraId="4B1BDE07" w14:textId="77777777" w:rsidTr="00880E3D">
        <w:trPr>
          <w:trHeight w:val="258"/>
        </w:trPr>
        <w:tc>
          <w:tcPr>
            <w:tcW w:w="774" w:type="pct"/>
            <w:vMerge/>
          </w:tcPr>
          <w:p w14:paraId="297B1DF4" w14:textId="77777777" w:rsidR="00D30BE2" w:rsidRPr="00880E3D" w:rsidRDefault="00D30BE2" w:rsidP="00D30BE2">
            <w:pPr>
              <w:spacing w:after="60"/>
              <w:jc w:val="center"/>
              <w:rPr>
                <w:sz w:val="17"/>
                <w:szCs w:val="17"/>
              </w:rPr>
            </w:pPr>
          </w:p>
        </w:tc>
        <w:tc>
          <w:tcPr>
            <w:tcW w:w="1475" w:type="pct"/>
          </w:tcPr>
          <w:p w14:paraId="7338F07B" w14:textId="731CB4FB" w:rsidR="00D30BE2" w:rsidRPr="00880E3D" w:rsidRDefault="00D30BE2" w:rsidP="00D30BE2">
            <w:pPr>
              <w:spacing w:after="60"/>
              <w:jc w:val="lef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Финансирование (в долл. США)</w:t>
            </w:r>
          </w:p>
        </w:tc>
        <w:tc>
          <w:tcPr>
            <w:tcW w:w="674" w:type="pct"/>
          </w:tcPr>
          <w:p w14:paraId="6A6E8C87" w14:textId="5953400D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200</w:t>
            </w:r>
            <w:r w:rsidR="00880E3D" w:rsidRPr="00880E3D">
              <w:rPr>
                <w:sz w:val="17"/>
                <w:szCs w:val="17"/>
              </w:rPr>
              <w:t xml:space="preserve"> </w:t>
            </w:r>
            <w:r w:rsidRPr="00880E3D">
              <w:rPr>
                <w:sz w:val="17"/>
                <w:szCs w:val="17"/>
              </w:rPr>
              <w:t>000</w:t>
            </w:r>
          </w:p>
        </w:tc>
        <w:tc>
          <w:tcPr>
            <w:tcW w:w="675" w:type="pct"/>
          </w:tcPr>
          <w:p w14:paraId="2E11FBF9" w14:textId="77777777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</w:t>
            </w:r>
          </w:p>
        </w:tc>
        <w:tc>
          <w:tcPr>
            <w:tcW w:w="675" w:type="pct"/>
          </w:tcPr>
          <w:p w14:paraId="02FC4CA3" w14:textId="77777777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0</w:t>
            </w:r>
          </w:p>
        </w:tc>
        <w:tc>
          <w:tcPr>
            <w:tcW w:w="727" w:type="pct"/>
          </w:tcPr>
          <w:p w14:paraId="2414C024" w14:textId="7A0046A3" w:rsidR="00D30BE2" w:rsidRPr="00880E3D" w:rsidRDefault="00D30BE2" w:rsidP="00D30BE2">
            <w:pPr>
              <w:spacing w:after="6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</w:rPr>
              <w:t>200</w:t>
            </w:r>
            <w:r w:rsidR="00880E3D" w:rsidRPr="00880E3D">
              <w:rPr>
                <w:sz w:val="17"/>
                <w:szCs w:val="17"/>
              </w:rPr>
              <w:t xml:space="preserve"> </w:t>
            </w:r>
            <w:r w:rsidRPr="00880E3D">
              <w:rPr>
                <w:sz w:val="17"/>
                <w:szCs w:val="17"/>
              </w:rPr>
              <w:t>000</w:t>
            </w:r>
          </w:p>
        </w:tc>
      </w:tr>
    </w:tbl>
    <w:p w14:paraId="55CBA247" w14:textId="77777777" w:rsidR="00880E3D" w:rsidRPr="00880E3D" w:rsidRDefault="00880E3D" w:rsidP="00880E3D">
      <w:pPr>
        <w:spacing w:after="120"/>
        <w:ind w:left="-112" w:right="-563" w:hanging="518"/>
        <w:rPr>
          <w:sz w:val="17"/>
          <w:szCs w:val="17"/>
          <w:lang w:val="ru-RU"/>
        </w:rPr>
      </w:pPr>
      <w:bookmarkStart w:id="0" w:name="_Hlk212034981"/>
      <w:r w:rsidRPr="00880E3D">
        <w:rPr>
          <w:sz w:val="17"/>
          <w:szCs w:val="17"/>
          <w:lang w:val="ru-RU"/>
        </w:rPr>
        <w:t>*</w:t>
      </w:r>
      <w:r w:rsidRPr="00880E3D">
        <w:rPr>
          <w:sz w:val="17"/>
          <w:szCs w:val="17"/>
        </w:rPr>
        <w:t> </w:t>
      </w:r>
      <w:r w:rsidRPr="00880E3D">
        <w:rPr>
          <w:sz w:val="17"/>
          <w:szCs w:val="17"/>
          <w:lang w:val="ru-RU"/>
        </w:rPr>
        <w:t>Включая 135 600 долл. США на дополнительные мероприятия по поддержанию энергоэффективности в соответствии с решением 89/6.</w:t>
      </w: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9"/>
        <w:gridCol w:w="901"/>
        <w:gridCol w:w="2341"/>
        <w:gridCol w:w="901"/>
        <w:gridCol w:w="810"/>
        <w:gridCol w:w="899"/>
        <w:gridCol w:w="631"/>
        <w:gridCol w:w="719"/>
        <w:gridCol w:w="899"/>
        <w:gridCol w:w="1080"/>
      </w:tblGrid>
      <w:tr w:rsidR="00C82BEB" w:rsidRPr="00C82BEB" w14:paraId="5E287E7A" w14:textId="77777777" w:rsidTr="00880E3D">
        <w:trPr>
          <w:trHeight w:val="217"/>
        </w:trPr>
        <w:tc>
          <w:tcPr>
            <w:tcW w:w="2250" w:type="pct"/>
            <w:gridSpan w:val="3"/>
          </w:tcPr>
          <w:bookmarkEnd w:id="0"/>
          <w:p w14:paraId="2B0B14AF" w14:textId="45FF0444" w:rsidR="00935AE7" w:rsidRPr="00C82BEB" w:rsidRDefault="00F62C06" w:rsidP="00A5008F">
            <w:pPr>
              <w:spacing w:before="20" w:after="20"/>
              <w:jc w:val="left"/>
              <w:rPr>
                <w:b/>
                <w:sz w:val="17"/>
                <w:szCs w:val="17"/>
              </w:rPr>
            </w:pPr>
            <w:r w:rsidRPr="00C82BEB">
              <w:rPr>
                <w:b/>
                <w:bCs/>
                <w:color w:val="000000"/>
                <w:sz w:val="17"/>
                <w:szCs w:val="17"/>
                <w:lang w:val="ru-RU"/>
              </w:rPr>
              <w:t>(VI) ДАННЫЕ ПО ПРОЕКТУ</w:t>
            </w:r>
          </w:p>
        </w:tc>
        <w:tc>
          <w:tcPr>
            <w:tcW w:w="417" w:type="pct"/>
            <w:vAlign w:val="center"/>
          </w:tcPr>
          <w:p w14:paraId="6325419B" w14:textId="77777777" w:rsidR="00935AE7" w:rsidRPr="00C82BEB" w:rsidRDefault="00935AE7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C82BEB">
              <w:rPr>
                <w:b/>
                <w:sz w:val="17"/>
                <w:szCs w:val="17"/>
              </w:rPr>
              <w:t>2025</w:t>
            </w:r>
          </w:p>
        </w:tc>
        <w:tc>
          <w:tcPr>
            <w:tcW w:w="375" w:type="pct"/>
            <w:vAlign w:val="center"/>
          </w:tcPr>
          <w:p w14:paraId="2752D4D1" w14:textId="77777777" w:rsidR="00935AE7" w:rsidRPr="00C82BEB" w:rsidRDefault="00935AE7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C82BEB">
              <w:rPr>
                <w:b/>
                <w:sz w:val="17"/>
                <w:szCs w:val="17"/>
              </w:rPr>
              <w:t>2026</w:t>
            </w:r>
          </w:p>
        </w:tc>
        <w:tc>
          <w:tcPr>
            <w:tcW w:w="416" w:type="pct"/>
            <w:vAlign w:val="center"/>
          </w:tcPr>
          <w:p w14:paraId="2FBB12EB" w14:textId="77777777" w:rsidR="00935AE7" w:rsidRPr="00C82BEB" w:rsidRDefault="00935AE7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C82BEB">
              <w:rPr>
                <w:b/>
                <w:sz w:val="17"/>
                <w:szCs w:val="17"/>
              </w:rPr>
              <w:t>2027</w:t>
            </w:r>
          </w:p>
        </w:tc>
        <w:tc>
          <w:tcPr>
            <w:tcW w:w="292" w:type="pct"/>
            <w:vAlign w:val="center"/>
          </w:tcPr>
          <w:p w14:paraId="36D195AB" w14:textId="77777777" w:rsidR="00935AE7" w:rsidRPr="00C82BEB" w:rsidRDefault="00935AE7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C82BEB">
              <w:rPr>
                <w:b/>
                <w:sz w:val="17"/>
                <w:szCs w:val="17"/>
              </w:rPr>
              <w:t>2028</w:t>
            </w:r>
          </w:p>
        </w:tc>
        <w:tc>
          <w:tcPr>
            <w:tcW w:w="333" w:type="pct"/>
            <w:vAlign w:val="center"/>
          </w:tcPr>
          <w:p w14:paraId="216781DD" w14:textId="77777777" w:rsidR="00935AE7" w:rsidRPr="00C82BEB" w:rsidRDefault="00935AE7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C82BEB">
              <w:rPr>
                <w:b/>
                <w:sz w:val="17"/>
                <w:szCs w:val="17"/>
              </w:rPr>
              <w:t>2029</w:t>
            </w:r>
          </w:p>
        </w:tc>
        <w:tc>
          <w:tcPr>
            <w:tcW w:w="416" w:type="pct"/>
            <w:vAlign w:val="center"/>
          </w:tcPr>
          <w:p w14:paraId="1AEDAC5E" w14:textId="77777777" w:rsidR="00935AE7" w:rsidRPr="00C82BEB" w:rsidRDefault="00935AE7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C82BEB">
              <w:rPr>
                <w:b/>
                <w:sz w:val="17"/>
                <w:szCs w:val="17"/>
              </w:rPr>
              <w:t>2030</w:t>
            </w:r>
          </w:p>
        </w:tc>
        <w:tc>
          <w:tcPr>
            <w:tcW w:w="500" w:type="pct"/>
            <w:vAlign w:val="center"/>
          </w:tcPr>
          <w:p w14:paraId="2AFA44A7" w14:textId="455859E1" w:rsidR="00935AE7" w:rsidRPr="00C82BEB" w:rsidRDefault="0007741F" w:rsidP="00A5008F">
            <w:pPr>
              <w:spacing w:before="20" w:after="20"/>
              <w:jc w:val="center"/>
              <w:rPr>
                <w:b/>
                <w:sz w:val="17"/>
                <w:szCs w:val="17"/>
              </w:rPr>
            </w:pPr>
            <w:r w:rsidRPr="0007741F">
              <w:rPr>
                <w:b/>
                <w:sz w:val="17"/>
                <w:szCs w:val="17"/>
              </w:rPr>
              <w:t>Итого</w:t>
            </w:r>
          </w:p>
        </w:tc>
      </w:tr>
      <w:tr w:rsidR="00C760D4" w:rsidRPr="00C82BEB" w14:paraId="5791BA45" w14:textId="77777777" w:rsidTr="00C760D4">
        <w:trPr>
          <w:trHeight w:val="380"/>
        </w:trPr>
        <w:tc>
          <w:tcPr>
            <w:tcW w:w="2250" w:type="pct"/>
            <w:gridSpan w:val="3"/>
          </w:tcPr>
          <w:p w14:paraId="5288F6EB" w14:textId="6C9E2F55" w:rsidR="00C760D4" w:rsidRPr="00C82BEB" w:rsidRDefault="00C760D4" w:rsidP="00C760D4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7"/>
                <w:szCs w:val="17"/>
              </w:rPr>
            </w:pPr>
            <w:r w:rsidRPr="00C82BEB">
              <w:rPr>
                <w:color w:val="000000"/>
                <w:sz w:val="17"/>
                <w:szCs w:val="17"/>
                <w:lang w:val="ru-RU"/>
              </w:rPr>
              <w:t>Предельные уровни потребления согласно Монреальскому протоколу (в тоннах ОРС)</w:t>
            </w:r>
          </w:p>
        </w:tc>
        <w:tc>
          <w:tcPr>
            <w:tcW w:w="417" w:type="pct"/>
          </w:tcPr>
          <w:p w14:paraId="6B758516" w14:textId="7B0A6DBB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375" w:type="pct"/>
          </w:tcPr>
          <w:p w14:paraId="167F9687" w14:textId="2D3E793A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416" w:type="pct"/>
          </w:tcPr>
          <w:p w14:paraId="37BE847F" w14:textId="0E379DF8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292" w:type="pct"/>
          </w:tcPr>
          <w:p w14:paraId="22EDD29B" w14:textId="41338318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333" w:type="pct"/>
          </w:tcPr>
          <w:p w14:paraId="18B54F51" w14:textId="596C8AE2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416" w:type="pct"/>
          </w:tcPr>
          <w:p w14:paraId="7EB08314" w14:textId="77777777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0</w:t>
            </w:r>
          </w:p>
        </w:tc>
        <w:tc>
          <w:tcPr>
            <w:tcW w:w="500" w:type="pct"/>
          </w:tcPr>
          <w:p w14:paraId="54A1A05C" w14:textId="0FB2E6A1" w:rsidR="00C760D4" w:rsidRPr="00C760D4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C760D4">
              <w:rPr>
                <w:color w:val="000000"/>
                <w:sz w:val="16"/>
                <w:szCs w:val="16"/>
                <w:lang w:val="ru-RU" w:eastAsia="en-CA"/>
              </w:rPr>
              <w:t>н</w:t>
            </w:r>
            <w:r w:rsidRPr="00C760D4">
              <w:rPr>
                <w:color w:val="000000"/>
                <w:sz w:val="16"/>
                <w:szCs w:val="16"/>
                <w:lang w:eastAsia="en-CA"/>
              </w:rPr>
              <w:t>/</w:t>
            </w:r>
            <w:r w:rsidRPr="00C760D4">
              <w:rPr>
                <w:color w:val="000000"/>
                <w:sz w:val="16"/>
                <w:szCs w:val="16"/>
                <w:lang w:val="ru-RU" w:eastAsia="en-CA"/>
              </w:rPr>
              <w:t>п</w:t>
            </w:r>
          </w:p>
        </w:tc>
      </w:tr>
      <w:tr w:rsidR="00C760D4" w:rsidRPr="00C82BEB" w14:paraId="750251CF" w14:textId="77777777" w:rsidTr="00C760D4">
        <w:trPr>
          <w:trHeight w:val="190"/>
        </w:trPr>
        <w:tc>
          <w:tcPr>
            <w:tcW w:w="2250" w:type="pct"/>
            <w:gridSpan w:val="3"/>
          </w:tcPr>
          <w:p w14:paraId="0CA3C289" w14:textId="6397B2D4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color w:val="000000"/>
                <w:sz w:val="17"/>
                <w:szCs w:val="17"/>
                <w:lang w:val="ru-RU"/>
              </w:rPr>
              <w:t>Максимально допустимое потребление (в тоннах ОРС)</w:t>
            </w:r>
          </w:p>
        </w:tc>
        <w:tc>
          <w:tcPr>
            <w:tcW w:w="417" w:type="pct"/>
          </w:tcPr>
          <w:p w14:paraId="016AB09B" w14:textId="3BF45B9D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375" w:type="pct"/>
          </w:tcPr>
          <w:p w14:paraId="7505CB93" w14:textId="3E2B24FA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416" w:type="pct"/>
          </w:tcPr>
          <w:p w14:paraId="7A5FB91E" w14:textId="78A6C5BD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292" w:type="pct"/>
          </w:tcPr>
          <w:p w14:paraId="454D9CDF" w14:textId="6DF5871A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333" w:type="pct"/>
          </w:tcPr>
          <w:p w14:paraId="4D880348" w14:textId="44A20EAC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</w:t>
            </w:r>
            <w:r w:rsidRPr="00C82BEB">
              <w:rPr>
                <w:sz w:val="17"/>
                <w:szCs w:val="17"/>
              </w:rPr>
              <w:t>88</w:t>
            </w:r>
          </w:p>
        </w:tc>
        <w:tc>
          <w:tcPr>
            <w:tcW w:w="416" w:type="pct"/>
          </w:tcPr>
          <w:p w14:paraId="75F2CD0D" w14:textId="77777777" w:rsidR="00C760D4" w:rsidRPr="00C82BEB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0</w:t>
            </w:r>
          </w:p>
        </w:tc>
        <w:tc>
          <w:tcPr>
            <w:tcW w:w="500" w:type="pct"/>
          </w:tcPr>
          <w:p w14:paraId="7EB15B23" w14:textId="73288FDF" w:rsidR="00C760D4" w:rsidRPr="00C760D4" w:rsidRDefault="00C760D4" w:rsidP="00C760D4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 w:rsidRPr="00C760D4">
              <w:rPr>
                <w:color w:val="000000"/>
                <w:sz w:val="16"/>
                <w:szCs w:val="16"/>
                <w:lang w:val="ru-RU" w:eastAsia="en-CA"/>
              </w:rPr>
              <w:t>н</w:t>
            </w:r>
            <w:r w:rsidRPr="00C760D4">
              <w:rPr>
                <w:color w:val="000000"/>
                <w:sz w:val="16"/>
                <w:szCs w:val="16"/>
                <w:lang w:eastAsia="en-CA"/>
              </w:rPr>
              <w:t>/</w:t>
            </w:r>
            <w:r w:rsidRPr="00C760D4">
              <w:rPr>
                <w:color w:val="000000"/>
                <w:sz w:val="16"/>
                <w:szCs w:val="16"/>
                <w:lang w:val="ru-RU" w:eastAsia="en-CA"/>
              </w:rPr>
              <w:t>п</w:t>
            </w:r>
          </w:p>
        </w:tc>
      </w:tr>
      <w:tr w:rsidR="00880E3D" w:rsidRPr="00C82BEB" w14:paraId="7F8D6717" w14:textId="77777777" w:rsidTr="006032D1">
        <w:trPr>
          <w:trHeight w:val="106"/>
        </w:trPr>
        <w:tc>
          <w:tcPr>
            <w:tcW w:w="750" w:type="pct"/>
            <w:vMerge w:val="restart"/>
            <w:vAlign w:val="center"/>
          </w:tcPr>
          <w:p w14:paraId="75097B64" w14:textId="6477B27B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Запрашиваемые в целом расходы на проект (в долл. США)</w:t>
            </w:r>
          </w:p>
        </w:tc>
        <w:tc>
          <w:tcPr>
            <w:tcW w:w="417" w:type="pct"/>
            <w:vMerge w:val="restart"/>
            <w:vAlign w:val="center"/>
          </w:tcPr>
          <w:p w14:paraId="07CF9BA6" w14:textId="00B57CAC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center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ЮНЕП</w:t>
            </w:r>
          </w:p>
        </w:tc>
        <w:tc>
          <w:tcPr>
            <w:tcW w:w="1084" w:type="pct"/>
          </w:tcPr>
          <w:p w14:paraId="4292ED92" w14:textId="62141A23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17" w:type="pct"/>
          </w:tcPr>
          <w:p w14:paraId="19B0D1B5" w14:textId="2C26EED4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276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500</w:t>
            </w:r>
          </w:p>
        </w:tc>
        <w:tc>
          <w:tcPr>
            <w:tcW w:w="375" w:type="pct"/>
          </w:tcPr>
          <w:p w14:paraId="2F69D429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09FD06B5" w14:textId="10F34BB4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265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500</w:t>
            </w:r>
          </w:p>
        </w:tc>
        <w:tc>
          <w:tcPr>
            <w:tcW w:w="292" w:type="pct"/>
          </w:tcPr>
          <w:p w14:paraId="4AF7111D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03586AB1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0</w:t>
            </w:r>
          </w:p>
        </w:tc>
        <w:tc>
          <w:tcPr>
            <w:tcW w:w="416" w:type="pct"/>
          </w:tcPr>
          <w:p w14:paraId="7201C404" w14:textId="402262B3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104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000</w:t>
            </w:r>
          </w:p>
        </w:tc>
        <w:tc>
          <w:tcPr>
            <w:tcW w:w="500" w:type="pct"/>
          </w:tcPr>
          <w:p w14:paraId="48C9C4BD" w14:textId="650AB43D" w:rsidR="00880E3D" w:rsidRPr="00880E3D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  <w:lang w:val="en-GB"/>
              </w:rPr>
              <w:t>646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880E3D">
              <w:rPr>
                <w:sz w:val="17"/>
                <w:szCs w:val="17"/>
                <w:lang w:val="en-GB"/>
              </w:rPr>
              <w:t>000</w:t>
            </w:r>
          </w:p>
        </w:tc>
      </w:tr>
      <w:tr w:rsidR="00880E3D" w:rsidRPr="00C82BEB" w14:paraId="48CEEBFD" w14:textId="77777777" w:rsidTr="006032D1">
        <w:trPr>
          <w:trHeight w:val="46"/>
        </w:trPr>
        <w:tc>
          <w:tcPr>
            <w:tcW w:w="750" w:type="pct"/>
            <w:vMerge/>
          </w:tcPr>
          <w:p w14:paraId="6EB8D4CA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</w:p>
        </w:tc>
        <w:tc>
          <w:tcPr>
            <w:tcW w:w="417" w:type="pct"/>
            <w:vMerge/>
            <w:vAlign w:val="center"/>
          </w:tcPr>
          <w:p w14:paraId="43C837E7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</w:p>
        </w:tc>
        <w:tc>
          <w:tcPr>
            <w:tcW w:w="1084" w:type="pct"/>
          </w:tcPr>
          <w:p w14:paraId="73156FC2" w14:textId="60D1A92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Эксплуатационные расходы</w:t>
            </w:r>
          </w:p>
        </w:tc>
        <w:tc>
          <w:tcPr>
            <w:tcW w:w="417" w:type="pct"/>
          </w:tcPr>
          <w:p w14:paraId="186D5353" w14:textId="37B70992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34 695</w:t>
            </w:r>
          </w:p>
        </w:tc>
        <w:tc>
          <w:tcPr>
            <w:tcW w:w="375" w:type="pct"/>
          </w:tcPr>
          <w:p w14:paraId="352255B8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013F4106" w14:textId="215737E0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33 315</w:t>
            </w:r>
          </w:p>
        </w:tc>
        <w:tc>
          <w:tcPr>
            <w:tcW w:w="292" w:type="pct"/>
          </w:tcPr>
          <w:p w14:paraId="72AE3A19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20F7D6C2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5EF6914A" w14:textId="1E50C1F5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13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="002659AD">
              <w:rPr>
                <w:sz w:val="17"/>
                <w:szCs w:val="17"/>
                <w:lang w:val="en-GB" w:eastAsia="en-CA"/>
              </w:rPr>
              <w:t>050</w:t>
            </w:r>
          </w:p>
        </w:tc>
        <w:tc>
          <w:tcPr>
            <w:tcW w:w="500" w:type="pct"/>
          </w:tcPr>
          <w:p w14:paraId="3430A24B" w14:textId="4025D35C" w:rsidR="00880E3D" w:rsidRPr="00880E3D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  <w:lang w:val="en-GB" w:eastAsia="en-CA"/>
              </w:rPr>
              <w:t>81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Pr="00880E3D">
              <w:rPr>
                <w:sz w:val="17"/>
                <w:szCs w:val="17"/>
                <w:lang w:val="en-GB" w:eastAsia="en-CA"/>
              </w:rPr>
              <w:t>060</w:t>
            </w:r>
          </w:p>
        </w:tc>
      </w:tr>
      <w:tr w:rsidR="00880E3D" w:rsidRPr="00C82BEB" w14:paraId="71BA27C2" w14:textId="77777777" w:rsidTr="006032D1">
        <w:trPr>
          <w:trHeight w:val="56"/>
        </w:trPr>
        <w:tc>
          <w:tcPr>
            <w:tcW w:w="750" w:type="pct"/>
            <w:vMerge/>
          </w:tcPr>
          <w:p w14:paraId="45403375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</w:p>
        </w:tc>
        <w:tc>
          <w:tcPr>
            <w:tcW w:w="417" w:type="pct"/>
            <w:vMerge w:val="restart"/>
            <w:vAlign w:val="center"/>
          </w:tcPr>
          <w:p w14:paraId="4B02F495" w14:textId="3F98E41B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center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ПРООН</w:t>
            </w:r>
          </w:p>
        </w:tc>
        <w:tc>
          <w:tcPr>
            <w:tcW w:w="1084" w:type="pct"/>
          </w:tcPr>
          <w:p w14:paraId="4B6DD33E" w14:textId="108A23DE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17" w:type="pct"/>
          </w:tcPr>
          <w:p w14:paraId="4F4DC691" w14:textId="0BAE7AB0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246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500</w:t>
            </w:r>
          </w:p>
        </w:tc>
        <w:tc>
          <w:tcPr>
            <w:tcW w:w="375" w:type="pct"/>
          </w:tcPr>
          <w:p w14:paraId="75C788BB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02D568E5" w14:textId="4A4401BE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147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500</w:t>
            </w:r>
          </w:p>
        </w:tc>
        <w:tc>
          <w:tcPr>
            <w:tcW w:w="292" w:type="pct"/>
          </w:tcPr>
          <w:p w14:paraId="5025CF84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5596C8E1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14A54CFD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500" w:type="pct"/>
          </w:tcPr>
          <w:p w14:paraId="248732F2" w14:textId="1E3F0BB9" w:rsidR="00880E3D" w:rsidRPr="00880E3D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  <w:lang w:val="en-GB"/>
              </w:rPr>
              <w:t>394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880E3D">
              <w:rPr>
                <w:sz w:val="17"/>
                <w:szCs w:val="17"/>
                <w:lang w:val="en-GB"/>
              </w:rPr>
              <w:t>000</w:t>
            </w:r>
          </w:p>
        </w:tc>
      </w:tr>
      <w:tr w:rsidR="00880E3D" w:rsidRPr="00C82BEB" w14:paraId="30A806D2" w14:textId="77777777" w:rsidTr="006032D1">
        <w:trPr>
          <w:trHeight w:val="46"/>
        </w:trPr>
        <w:tc>
          <w:tcPr>
            <w:tcW w:w="750" w:type="pct"/>
            <w:vMerge/>
          </w:tcPr>
          <w:p w14:paraId="0D942003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center"/>
              <w:rPr>
                <w:sz w:val="17"/>
                <w:szCs w:val="17"/>
              </w:rPr>
            </w:pPr>
          </w:p>
        </w:tc>
        <w:tc>
          <w:tcPr>
            <w:tcW w:w="417" w:type="pct"/>
            <w:vMerge/>
          </w:tcPr>
          <w:p w14:paraId="069CC12D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center"/>
              <w:rPr>
                <w:sz w:val="17"/>
                <w:szCs w:val="17"/>
              </w:rPr>
            </w:pPr>
          </w:p>
        </w:tc>
        <w:tc>
          <w:tcPr>
            <w:tcW w:w="1084" w:type="pct"/>
          </w:tcPr>
          <w:p w14:paraId="46AB83A9" w14:textId="63206D73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Эксплуатационные расходы</w:t>
            </w:r>
          </w:p>
        </w:tc>
        <w:tc>
          <w:tcPr>
            <w:tcW w:w="417" w:type="pct"/>
          </w:tcPr>
          <w:p w14:paraId="3CE6B998" w14:textId="61AEDE3A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17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Pr="00C82BEB">
              <w:rPr>
                <w:sz w:val="17"/>
                <w:szCs w:val="17"/>
                <w:lang w:val="en-GB" w:eastAsia="en-CA"/>
              </w:rPr>
              <w:t>255</w:t>
            </w:r>
          </w:p>
        </w:tc>
        <w:tc>
          <w:tcPr>
            <w:tcW w:w="375" w:type="pct"/>
          </w:tcPr>
          <w:p w14:paraId="7A6AD5D4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6F9A2F82" w14:textId="15744C81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10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Pr="00C82BEB">
              <w:rPr>
                <w:sz w:val="17"/>
                <w:szCs w:val="17"/>
                <w:lang w:val="en-GB" w:eastAsia="en-CA"/>
              </w:rPr>
              <w:t>325</w:t>
            </w:r>
          </w:p>
        </w:tc>
        <w:tc>
          <w:tcPr>
            <w:tcW w:w="292" w:type="pct"/>
          </w:tcPr>
          <w:p w14:paraId="091D740F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49FA113B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1973DD9A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500" w:type="pct"/>
          </w:tcPr>
          <w:p w14:paraId="0D091645" w14:textId="7AA4D16A" w:rsidR="00880E3D" w:rsidRPr="00880E3D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  <w:lang w:val="en-GB" w:eastAsia="en-CA"/>
              </w:rPr>
              <w:t>27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Pr="00880E3D">
              <w:rPr>
                <w:sz w:val="17"/>
                <w:szCs w:val="17"/>
                <w:lang w:val="en-GB" w:eastAsia="en-CA"/>
              </w:rPr>
              <w:t>580</w:t>
            </w:r>
          </w:p>
        </w:tc>
      </w:tr>
      <w:tr w:rsidR="00880E3D" w:rsidRPr="00C82BEB" w14:paraId="3B95BDC8" w14:textId="77777777" w:rsidTr="006032D1">
        <w:trPr>
          <w:trHeight w:val="157"/>
        </w:trPr>
        <w:tc>
          <w:tcPr>
            <w:tcW w:w="750" w:type="pct"/>
            <w:vMerge w:val="restart"/>
            <w:vAlign w:val="center"/>
          </w:tcPr>
          <w:p w14:paraId="391A7125" w14:textId="287A83ED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Рекомендованные в целом совокупные суммы (в долл. США)</w:t>
            </w:r>
          </w:p>
        </w:tc>
        <w:tc>
          <w:tcPr>
            <w:tcW w:w="1501" w:type="pct"/>
            <w:gridSpan w:val="2"/>
          </w:tcPr>
          <w:p w14:paraId="46735D86" w14:textId="427D2CD6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17" w:type="pct"/>
          </w:tcPr>
          <w:p w14:paraId="52D7C9A7" w14:textId="7A7144B1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523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000</w:t>
            </w:r>
          </w:p>
        </w:tc>
        <w:tc>
          <w:tcPr>
            <w:tcW w:w="375" w:type="pct"/>
          </w:tcPr>
          <w:p w14:paraId="3B5FDBB1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677BEED7" w14:textId="22944A09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413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000</w:t>
            </w:r>
          </w:p>
        </w:tc>
        <w:tc>
          <w:tcPr>
            <w:tcW w:w="292" w:type="pct"/>
          </w:tcPr>
          <w:p w14:paraId="18868A45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7C733C93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0</w:t>
            </w:r>
          </w:p>
        </w:tc>
        <w:tc>
          <w:tcPr>
            <w:tcW w:w="416" w:type="pct"/>
          </w:tcPr>
          <w:p w14:paraId="6BE7C67D" w14:textId="5C66A3B2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/>
              </w:rPr>
              <w:t>104</w:t>
            </w:r>
            <w:r>
              <w:rPr>
                <w:sz w:val="17"/>
                <w:szCs w:val="17"/>
                <w:lang w:val="en-GB"/>
              </w:rPr>
              <w:t xml:space="preserve"> </w:t>
            </w:r>
            <w:r w:rsidRPr="00C82BEB">
              <w:rPr>
                <w:sz w:val="17"/>
                <w:szCs w:val="17"/>
                <w:lang w:val="en-GB"/>
              </w:rPr>
              <w:t>000</w:t>
            </w:r>
          </w:p>
        </w:tc>
        <w:tc>
          <w:tcPr>
            <w:tcW w:w="500" w:type="pct"/>
          </w:tcPr>
          <w:p w14:paraId="35B6A99D" w14:textId="0C8A0B66" w:rsidR="00880E3D" w:rsidRPr="00880E3D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  <w:lang w:val="en-GB" w:eastAsia="en-CA"/>
              </w:rPr>
              <w:t>1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Pr="00880E3D">
              <w:rPr>
                <w:sz w:val="17"/>
                <w:szCs w:val="17"/>
                <w:lang w:val="en-GB" w:eastAsia="en-CA"/>
              </w:rPr>
              <w:t>040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Pr="00880E3D">
              <w:rPr>
                <w:sz w:val="17"/>
                <w:szCs w:val="17"/>
                <w:lang w:val="en-GB" w:eastAsia="en-CA"/>
              </w:rPr>
              <w:t>000</w:t>
            </w:r>
          </w:p>
        </w:tc>
      </w:tr>
      <w:tr w:rsidR="00880E3D" w:rsidRPr="00C82BEB" w14:paraId="564B33F8" w14:textId="77777777" w:rsidTr="006032D1">
        <w:trPr>
          <w:trHeight w:val="202"/>
        </w:trPr>
        <w:tc>
          <w:tcPr>
            <w:tcW w:w="750" w:type="pct"/>
            <w:vMerge/>
          </w:tcPr>
          <w:p w14:paraId="7A9E8203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</w:p>
        </w:tc>
        <w:tc>
          <w:tcPr>
            <w:tcW w:w="1501" w:type="pct"/>
            <w:gridSpan w:val="2"/>
          </w:tcPr>
          <w:p w14:paraId="2DEE9D8F" w14:textId="14F50981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Эксплуатационные расходы</w:t>
            </w:r>
          </w:p>
        </w:tc>
        <w:tc>
          <w:tcPr>
            <w:tcW w:w="417" w:type="pct"/>
          </w:tcPr>
          <w:p w14:paraId="361F4327" w14:textId="16AD9478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51 950</w:t>
            </w:r>
          </w:p>
        </w:tc>
        <w:tc>
          <w:tcPr>
            <w:tcW w:w="375" w:type="pct"/>
          </w:tcPr>
          <w:p w14:paraId="685FFE97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45B6D560" w14:textId="05FA7204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43 640</w:t>
            </w:r>
          </w:p>
        </w:tc>
        <w:tc>
          <w:tcPr>
            <w:tcW w:w="292" w:type="pct"/>
          </w:tcPr>
          <w:p w14:paraId="12249AA5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214D6C75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3246870B" w14:textId="4F46A6CB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13 050</w:t>
            </w:r>
          </w:p>
        </w:tc>
        <w:tc>
          <w:tcPr>
            <w:tcW w:w="500" w:type="pct"/>
          </w:tcPr>
          <w:p w14:paraId="56B76FDC" w14:textId="47FE9542" w:rsidR="00880E3D" w:rsidRPr="00880E3D" w:rsidRDefault="00F40725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108 640</w:t>
            </w:r>
          </w:p>
        </w:tc>
      </w:tr>
      <w:tr w:rsidR="00880E3D" w:rsidRPr="00C82BEB" w14:paraId="63DA0C10" w14:textId="77777777" w:rsidTr="006032D1">
        <w:trPr>
          <w:trHeight w:val="46"/>
        </w:trPr>
        <w:tc>
          <w:tcPr>
            <w:tcW w:w="750" w:type="pct"/>
            <w:vMerge/>
          </w:tcPr>
          <w:p w14:paraId="1E15A443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</w:p>
        </w:tc>
        <w:tc>
          <w:tcPr>
            <w:tcW w:w="1501" w:type="pct"/>
            <w:gridSpan w:val="2"/>
          </w:tcPr>
          <w:p w14:paraId="3F4B58C9" w14:textId="4CDE52C8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lef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ru-RU"/>
              </w:rPr>
              <w:t>Совокупный объем средств</w:t>
            </w:r>
          </w:p>
        </w:tc>
        <w:tc>
          <w:tcPr>
            <w:tcW w:w="417" w:type="pct"/>
          </w:tcPr>
          <w:p w14:paraId="4899E492" w14:textId="1C2750CF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574 950</w:t>
            </w:r>
          </w:p>
        </w:tc>
        <w:tc>
          <w:tcPr>
            <w:tcW w:w="375" w:type="pct"/>
          </w:tcPr>
          <w:p w14:paraId="52E28ECD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588D3F8A" w14:textId="709E4973" w:rsidR="00880E3D" w:rsidRPr="00C82BEB" w:rsidRDefault="002659A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GB" w:eastAsia="en-CA"/>
              </w:rPr>
              <w:t>456 640</w:t>
            </w:r>
          </w:p>
        </w:tc>
        <w:tc>
          <w:tcPr>
            <w:tcW w:w="292" w:type="pct"/>
          </w:tcPr>
          <w:p w14:paraId="3DCB6EA5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333" w:type="pct"/>
          </w:tcPr>
          <w:p w14:paraId="40607DCB" w14:textId="77777777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0</w:t>
            </w:r>
          </w:p>
        </w:tc>
        <w:tc>
          <w:tcPr>
            <w:tcW w:w="416" w:type="pct"/>
          </w:tcPr>
          <w:p w14:paraId="50C6A405" w14:textId="10BF76E1" w:rsidR="00880E3D" w:rsidRPr="00C82BEB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C82BEB">
              <w:rPr>
                <w:sz w:val="17"/>
                <w:szCs w:val="17"/>
                <w:lang w:val="en-GB" w:eastAsia="en-CA"/>
              </w:rPr>
              <w:t>117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="002659AD">
              <w:rPr>
                <w:sz w:val="17"/>
                <w:szCs w:val="17"/>
                <w:lang w:val="en-GB" w:eastAsia="en-CA"/>
              </w:rPr>
              <w:t>050</w:t>
            </w:r>
          </w:p>
        </w:tc>
        <w:tc>
          <w:tcPr>
            <w:tcW w:w="500" w:type="pct"/>
          </w:tcPr>
          <w:p w14:paraId="6F8F3465" w14:textId="50071EC2" w:rsidR="00880E3D" w:rsidRPr="00880E3D" w:rsidRDefault="00880E3D" w:rsidP="00880E3D">
            <w:pPr>
              <w:tabs>
                <w:tab w:val="left" w:pos="8280"/>
              </w:tabs>
              <w:spacing w:before="20" w:after="20"/>
              <w:jc w:val="right"/>
              <w:rPr>
                <w:sz w:val="17"/>
                <w:szCs w:val="17"/>
              </w:rPr>
            </w:pPr>
            <w:r w:rsidRPr="00880E3D">
              <w:rPr>
                <w:sz w:val="17"/>
                <w:szCs w:val="17"/>
                <w:lang w:val="en-GB" w:eastAsia="en-CA"/>
              </w:rPr>
              <w:t>1</w:t>
            </w:r>
            <w:r>
              <w:rPr>
                <w:sz w:val="17"/>
                <w:szCs w:val="17"/>
                <w:lang w:val="en-GB" w:eastAsia="en-CA"/>
              </w:rPr>
              <w:t xml:space="preserve"> </w:t>
            </w:r>
            <w:r w:rsidR="00F40725">
              <w:rPr>
                <w:sz w:val="17"/>
                <w:szCs w:val="17"/>
                <w:lang w:val="en-GB" w:eastAsia="en-CA"/>
              </w:rPr>
              <w:t>148 640</w:t>
            </w:r>
          </w:p>
        </w:tc>
      </w:tr>
    </w:tbl>
    <w:p w14:paraId="3F0DA7F1" w14:textId="77777777" w:rsidR="00935AE7" w:rsidRPr="00C82BEB" w:rsidRDefault="00935AE7" w:rsidP="000F19FF">
      <w:pPr>
        <w:ind w:right="-561" w:hanging="142"/>
        <w:jc w:val="center"/>
        <w:rPr>
          <w:sz w:val="17"/>
          <w:szCs w:val="17"/>
        </w:rPr>
      </w:pP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2"/>
        <w:gridCol w:w="3957"/>
        <w:gridCol w:w="3961"/>
      </w:tblGrid>
      <w:tr w:rsidR="00C82BEB" w:rsidRPr="00C82BEB" w14:paraId="6D22E410" w14:textId="77777777" w:rsidTr="006032D1">
        <w:trPr>
          <w:trHeight w:val="261"/>
        </w:trPr>
        <w:tc>
          <w:tcPr>
            <w:tcW w:w="5000" w:type="pct"/>
            <w:gridSpan w:val="3"/>
          </w:tcPr>
          <w:p w14:paraId="09F09222" w14:textId="7A1F5E48" w:rsidR="00F62C06" w:rsidRPr="00C82BEB" w:rsidRDefault="00F62C06" w:rsidP="00F62C06">
            <w:pPr>
              <w:spacing w:before="20" w:after="20"/>
              <w:rPr>
                <w:rFonts w:eastAsia="SimSun"/>
                <w:b/>
                <w:sz w:val="17"/>
                <w:szCs w:val="17"/>
              </w:rPr>
            </w:pPr>
            <w:r w:rsidRPr="00C82BEB">
              <w:rPr>
                <w:b/>
                <w:bCs/>
                <w:sz w:val="17"/>
                <w:szCs w:val="17"/>
                <w:lang w:val="ru-RU"/>
              </w:rPr>
              <w:t>(VII) Запрос об одобрении финансирования для первого транша (2025 год)</w:t>
            </w:r>
          </w:p>
        </w:tc>
      </w:tr>
      <w:tr w:rsidR="00C82BEB" w:rsidRPr="00C82BEB" w14:paraId="2DAFE4C2" w14:textId="77777777" w:rsidTr="006032D1">
        <w:trPr>
          <w:trHeight w:val="261"/>
        </w:trPr>
        <w:tc>
          <w:tcPr>
            <w:tcW w:w="1334" w:type="pct"/>
          </w:tcPr>
          <w:p w14:paraId="6E941F1D" w14:textId="721EEFA2" w:rsidR="00F62C06" w:rsidRPr="00C82BEB" w:rsidRDefault="00F62C06" w:rsidP="00F62C06">
            <w:pPr>
              <w:spacing w:before="20" w:after="20"/>
              <w:jc w:val="center"/>
              <w:rPr>
                <w:rFonts w:eastAsia="SimSun"/>
                <w:b/>
                <w:sz w:val="17"/>
                <w:szCs w:val="17"/>
              </w:rPr>
            </w:pPr>
            <w:r w:rsidRPr="00C82BEB">
              <w:rPr>
                <w:b/>
                <w:bCs/>
                <w:sz w:val="17"/>
                <w:szCs w:val="17"/>
                <w:lang w:val="ru-RU"/>
              </w:rPr>
              <w:t>Учреждение-исполнитель</w:t>
            </w:r>
          </w:p>
        </w:tc>
        <w:tc>
          <w:tcPr>
            <w:tcW w:w="1832" w:type="pct"/>
          </w:tcPr>
          <w:p w14:paraId="437A8B8E" w14:textId="41EBDC51" w:rsidR="00F62C06" w:rsidRPr="00C82BEB" w:rsidRDefault="00F62C06" w:rsidP="00F62C06">
            <w:pPr>
              <w:spacing w:before="20" w:after="20"/>
              <w:jc w:val="center"/>
              <w:rPr>
                <w:rFonts w:eastAsia="SimSun"/>
                <w:b/>
                <w:sz w:val="17"/>
                <w:szCs w:val="17"/>
              </w:rPr>
            </w:pPr>
            <w:r w:rsidRPr="00C82BEB">
              <w:rPr>
                <w:b/>
                <w:bCs/>
                <w:sz w:val="17"/>
                <w:szCs w:val="17"/>
                <w:lang w:val="ru-RU"/>
              </w:rPr>
              <w:t>Рекомендованный объем средств (в долл. США)</w:t>
            </w:r>
          </w:p>
        </w:tc>
        <w:tc>
          <w:tcPr>
            <w:tcW w:w="1833" w:type="pct"/>
          </w:tcPr>
          <w:p w14:paraId="4F488F57" w14:textId="2ED65894" w:rsidR="00F62C06" w:rsidRPr="00C82BEB" w:rsidRDefault="00F62C06" w:rsidP="00F62C06">
            <w:pPr>
              <w:spacing w:before="20" w:after="20"/>
              <w:jc w:val="center"/>
              <w:rPr>
                <w:rFonts w:eastAsia="SimSun"/>
                <w:b/>
                <w:sz w:val="17"/>
                <w:szCs w:val="17"/>
              </w:rPr>
            </w:pPr>
            <w:r w:rsidRPr="00C82BEB">
              <w:rPr>
                <w:b/>
                <w:bCs/>
                <w:sz w:val="17"/>
                <w:szCs w:val="17"/>
                <w:lang w:val="ru-RU"/>
              </w:rPr>
              <w:t>Эксплуатационные расходы (в долл. США)</w:t>
            </w:r>
          </w:p>
        </w:tc>
      </w:tr>
      <w:tr w:rsidR="00C82BEB" w:rsidRPr="00C82BEB" w14:paraId="556AEF3F" w14:textId="77777777" w:rsidTr="006032D1">
        <w:trPr>
          <w:trHeight w:val="261"/>
        </w:trPr>
        <w:tc>
          <w:tcPr>
            <w:tcW w:w="1334" w:type="pct"/>
            <w:vAlign w:val="center"/>
          </w:tcPr>
          <w:p w14:paraId="4FE7AC62" w14:textId="0A1F868D" w:rsidR="00F62C06" w:rsidRPr="00C82BEB" w:rsidRDefault="00F62C06" w:rsidP="00F62C06">
            <w:pPr>
              <w:spacing w:before="20" w:after="20"/>
              <w:ind w:left="142"/>
              <w:rPr>
                <w:rFonts w:eastAsia="SimSun"/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ЮНЕП</w:t>
            </w:r>
          </w:p>
        </w:tc>
        <w:tc>
          <w:tcPr>
            <w:tcW w:w="1832" w:type="pct"/>
          </w:tcPr>
          <w:p w14:paraId="05CD1781" w14:textId="2343F4C5" w:rsidR="00F62C06" w:rsidRPr="00C82BEB" w:rsidRDefault="00F62C06" w:rsidP="00F62C06">
            <w:pPr>
              <w:spacing w:before="20" w:after="20"/>
              <w:ind w:right="323"/>
              <w:jc w:val="center"/>
              <w:rPr>
                <w:rFonts w:eastAsia="SimSun"/>
                <w:sz w:val="17"/>
                <w:szCs w:val="17"/>
              </w:rPr>
            </w:pPr>
            <w:r w:rsidRPr="00C82BEB">
              <w:rPr>
                <w:rFonts w:eastAsia="SimSun"/>
                <w:sz w:val="17"/>
                <w:szCs w:val="17"/>
              </w:rPr>
              <w:t>276</w:t>
            </w:r>
            <w:r w:rsidR="00880E3D">
              <w:rPr>
                <w:rFonts w:eastAsia="SimSun"/>
                <w:sz w:val="17"/>
                <w:szCs w:val="17"/>
              </w:rPr>
              <w:t xml:space="preserve"> </w:t>
            </w:r>
            <w:r w:rsidRPr="00C82BEB">
              <w:rPr>
                <w:rFonts w:eastAsia="SimSun"/>
                <w:sz w:val="17"/>
                <w:szCs w:val="17"/>
              </w:rPr>
              <w:t>500</w:t>
            </w:r>
          </w:p>
        </w:tc>
        <w:tc>
          <w:tcPr>
            <w:tcW w:w="1833" w:type="pct"/>
          </w:tcPr>
          <w:p w14:paraId="280B528F" w14:textId="78BAAB20" w:rsidR="00F62C06" w:rsidRPr="00C82BEB" w:rsidRDefault="002659AD" w:rsidP="00F62C06">
            <w:pPr>
              <w:spacing w:before="20" w:after="20"/>
              <w:ind w:right="319"/>
              <w:jc w:val="center"/>
              <w:rPr>
                <w:rFonts w:eastAsia="SimSun"/>
                <w:sz w:val="17"/>
                <w:szCs w:val="17"/>
              </w:rPr>
            </w:pPr>
            <w:r>
              <w:rPr>
                <w:rFonts w:eastAsia="SimSun"/>
                <w:sz w:val="17"/>
                <w:szCs w:val="17"/>
              </w:rPr>
              <w:t>34 695</w:t>
            </w:r>
          </w:p>
        </w:tc>
      </w:tr>
      <w:tr w:rsidR="00C82BEB" w:rsidRPr="00C82BEB" w14:paraId="0F825C83" w14:textId="77777777" w:rsidTr="006032D1">
        <w:trPr>
          <w:trHeight w:val="261"/>
        </w:trPr>
        <w:tc>
          <w:tcPr>
            <w:tcW w:w="1334" w:type="pct"/>
            <w:vAlign w:val="center"/>
          </w:tcPr>
          <w:p w14:paraId="02691FAE" w14:textId="783E81D9" w:rsidR="00F62C06" w:rsidRPr="00C82BEB" w:rsidRDefault="00F62C06" w:rsidP="00F62C06">
            <w:pPr>
              <w:spacing w:before="20" w:after="20"/>
              <w:ind w:left="142"/>
              <w:rPr>
                <w:rFonts w:eastAsia="SimSun"/>
                <w:sz w:val="17"/>
                <w:szCs w:val="17"/>
              </w:rPr>
            </w:pPr>
            <w:r w:rsidRPr="00C82BEB">
              <w:rPr>
                <w:sz w:val="17"/>
                <w:szCs w:val="17"/>
              </w:rPr>
              <w:t>ПРООН</w:t>
            </w:r>
          </w:p>
        </w:tc>
        <w:tc>
          <w:tcPr>
            <w:tcW w:w="1832" w:type="pct"/>
          </w:tcPr>
          <w:p w14:paraId="15F0F6E2" w14:textId="59681DAE" w:rsidR="00F62C06" w:rsidRPr="00C82BEB" w:rsidRDefault="00F62C06" w:rsidP="00F62C06">
            <w:pPr>
              <w:spacing w:before="20" w:after="20"/>
              <w:ind w:right="323"/>
              <w:jc w:val="center"/>
              <w:rPr>
                <w:rFonts w:eastAsia="SimSun"/>
                <w:sz w:val="17"/>
                <w:szCs w:val="17"/>
              </w:rPr>
            </w:pPr>
            <w:r w:rsidRPr="00C82BEB">
              <w:rPr>
                <w:rFonts w:eastAsia="SimSun"/>
                <w:sz w:val="17"/>
                <w:szCs w:val="17"/>
              </w:rPr>
              <w:t>246</w:t>
            </w:r>
            <w:r w:rsidR="00880E3D">
              <w:rPr>
                <w:rFonts w:eastAsia="SimSun"/>
                <w:sz w:val="17"/>
                <w:szCs w:val="17"/>
              </w:rPr>
              <w:t xml:space="preserve"> </w:t>
            </w:r>
            <w:r w:rsidRPr="00C82BEB">
              <w:rPr>
                <w:rFonts w:eastAsia="SimSun"/>
                <w:sz w:val="17"/>
                <w:szCs w:val="17"/>
              </w:rPr>
              <w:t>500</w:t>
            </w:r>
          </w:p>
        </w:tc>
        <w:tc>
          <w:tcPr>
            <w:tcW w:w="1833" w:type="pct"/>
          </w:tcPr>
          <w:p w14:paraId="583BF712" w14:textId="73BC348E" w:rsidR="00F62C06" w:rsidRPr="00C82BEB" w:rsidRDefault="00F62C06" w:rsidP="00F62C06">
            <w:pPr>
              <w:spacing w:before="20" w:after="20"/>
              <w:ind w:right="319"/>
              <w:jc w:val="center"/>
              <w:rPr>
                <w:rFonts w:eastAsia="SimSun"/>
                <w:sz w:val="17"/>
                <w:szCs w:val="17"/>
              </w:rPr>
            </w:pPr>
            <w:r w:rsidRPr="00C82BEB">
              <w:rPr>
                <w:rFonts w:eastAsia="SimSun"/>
                <w:sz w:val="17"/>
                <w:szCs w:val="17"/>
              </w:rPr>
              <w:t>17</w:t>
            </w:r>
            <w:r w:rsidR="00880E3D">
              <w:rPr>
                <w:rFonts w:eastAsia="SimSun"/>
                <w:sz w:val="17"/>
                <w:szCs w:val="17"/>
              </w:rPr>
              <w:t xml:space="preserve"> </w:t>
            </w:r>
            <w:r w:rsidRPr="00C82BEB">
              <w:rPr>
                <w:rFonts w:eastAsia="SimSun"/>
                <w:sz w:val="17"/>
                <w:szCs w:val="17"/>
              </w:rPr>
              <w:t>255</w:t>
            </w:r>
          </w:p>
        </w:tc>
      </w:tr>
      <w:tr w:rsidR="00F62C06" w:rsidRPr="00C82BEB" w14:paraId="3635D9F2" w14:textId="77777777" w:rsidTr="006032D1">
        <w:trPr>
          <w:trHeight w:val="261"/>
        </w:trPr>
        <w:tc>
          <w:tcPr>
            <w:tcW w:w="1334" w:type="pct"/>
          </w:tcPr>
          <w:p w14:paraId="1723C171" w14:textId="38325593" w:rsidR="00F62C06" w:rsidRPr="00C82BEB" w:rsidRDefault="00F62C06" w:rsidP="00F62C06">
            <w:pPr>
              <w:spacing w:before="20" w:after="20"/>
              <w:ind w:left="142"/>
              <w:rPr>
                <w:rFonts w:eastAsia="SimSun"/>
                <w:sz w:val="17"/>
                <w:szCs w:val="17"/>
                <w:highlight w:val="cyan"/>
              </w:rPr>
            </w:pPr>
            <w:r w:rsidRPr="00C82BEB">
              <w:rPr>
                <w:color w:val="000000"/>
                <w:sz w:val="17"/>
                <w:szCs w:val="17"/>
                <w:lang w:val="ru-RU"/>
              </w:rPr>
              <w:t>Итого</w:t>
            </w:r>
          </w:p>
        </w:tc>
        <w:tc>
          <w:tcPr>
            <w:tcW w:w="1832" w:type="pct"/>
          </w:tcPr>
          <w:p w14:paraId="51C0DA33" w14:textId="2769378D" w:rsidR="00F62C06" w:rsidRPr="00C82BEB" w:rsidRDefault="00F62C06" w:rsidP="00F62C06">
            <w:pPr>
              <w:spacing w:before="20" w:after="20"/>
              <w:ind w:right="323"/>
              <w:jc w:val="center"/>
              <w:rPr>
                <w:rFonts w:eastAsia="SimSun"/>
                <w:sz w:val="17"/>
                <w:szCs w:val="17"/>
              </w:rPr>
            </w:pPr>
            <w:r w:rsidRPr="00C82BEB">
              <w:rPr>
                <w:rFonts w:eastAsia="SimSun"/>
                <w:sz w:val="17"/>
                <w:szCs w:val="17"/>
              </w:rPr>
              <w:t>523</w:t>
            </w:r>
            <w:r w:rsidR="00880E3D">
              <w:rPr>
                <w:rFonts w:eastAsia="SimSun"/>
                <w:sz w:val="17"/>
                <w:szCs w:val="17"/>
              </w:rPr>
              <w:t xml:space="preserve"> </w:t>
            </w:r>
            <w:r w:rsidRPr="00C82BEB">
              <w:rPr>
                <w:rFonts w:eastAsia="SimSun"/>
                <w:sz w:val="17"/>
                <w:szCs w:val="17"/>
              </w:rPr>
              <w:t>000</w:t>
            </w:r>
          </w:p>
        </w:tc>
        <w:tc>
          <w:tcPr>
            <w:tcW w:w="1833" w:type="pct"/>
          </w:tcPr>
          <w:p w14:paraId="6E7FC1AC" w14:textId="02A9E0D6" w:rsidR="00F62C06" w:rsidRPr="00C82BEB" w:rsidRDefault="002659AD" w:rsidP="00F62C06">
            <w:pPr>
              <w:spacing w:before="20" w:after="20"/>
              <w:ind w:right="319"/>
              <w:jc w:val="center"/>
              <w:rPr>
                <w:rFonts w:eastAsia="SimSun"/>
                <w:sz w:val="17"/>
                <w:szCs w:val="17"/>
              </w:rPr>
            </w:pPr>
            <w:r>
              <w:rPr>
                <w:rFonts w:eastAsia="SimSun"/>
                <w:sz w:val="17"/>
                <w:szCs w:val="17"/>
              </w:rPr>
              <w:t>51 950</w:t>
            </w:r>
          </w:p>
        </w:tc>
      </w:tr>
    </w:tbl>
    <w:p w14:paraId="4AF6F97F" w14:textId="77777777" w:rsidR="00935AE7" w:rsidRPr="00C82BEB" w:rsidRDefault="00935AE7" w:rsidP="004A4122">
      <w:pPr>
        <w:jc w:val="center"/>
        <w:rPr>
          <w:sz w:val="17"/>
          <w:szCs w:val="17"/>
        </w:rPr>
      </w:pPr>
    </w:p>
    <w:tbl>
      <w:tblPr>
        <w:tblW w:w="5639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9"/>
        <w:gridCol w:w="7921"/>
      </w:tblGrid>
      <w:tr w:rsidR="00F62C06" w:rsidRPr="00C82BEB" w14:paraId="048DF3B3" w14:textId="77777777" w:rsidTr="006032D1">
        <w:trPr>
          <w:trHeight w:hRule="exact" w:val="281"/>
        </w:trPr>
        <w:tc>
          <w:tcPr>
            <w:tcW w:w="1333" w:type="pct"/>
          </w:tcPr>
          <w:p w14:paraId="7FCE5C24" w14:textId="7B45B36C" w:rsidR="00F62C06" w:rsidRPr="00C82BEB" w:rsidRDefault="00F62C06" w:rsidP="00F62C06">
            <w:pPr>
              <w:jc w:val="left"/>
              <w:rPr>
                <w:b/>
                <w:color w:val="000000"/>
                <w:sz w:val="17"/>
                <w:szCs w:val="17"/>
              </w:rPr>
            </w:pPr>
            <w:r w:rsidRPr="00C82BEB">
              <w:rPr>
                <w:b/>
                <w:bCs/>
                <w:color w:val="000000"/>
                <w:sz w:val="17"/>
                <w:szCs w:val="17"/>
                <w:lang w:val="ru-RU"/>
              </w:rPr>
              <w:t>Рекомендация Секретариата:</w:t>
            </w:r>
          </w:p>
        </w:tc>
        <w:tc>
          <w:tcPr>
            <w:tcW w:w="3667" w:type="pct"/>
          </w:tcPr>
          <w:p w14:paraId="2AB1DD92" w14:textId="13DD4C18" w:rsidR="00F62C06" w:rsidRPr="00C82BEB" w:rsidRDefault="00F62C06" w:rsidP="00F62C06">
            <w:pPr>
              <w:jc w:val="center"/>
              <w:rPr>
                <w:color w:val="000000"/>
                <w:sz w:val="17"/>
                <w:szCs w:val="17"/>
              </w:rPr>
            </w:pPr>
            <w:r w:rsidRPr="00C82BEB">
              <w:rPr>
                <w:color w:val="000000"/>
                <w:sz w:val="17"/>
                <w:szCs w:val="17"/>
                <w:lang w:val="ru-RU"/>
              </w:rPr>
              <w:t>Индивидуальное рассмотрение</w:t>
            </w:r>
          </w:p>
        </w:tc>
      </w:tr>
    </w:tbl>
    <w:p w14:paraId="54CABC58" w14:textId="77777777" w:rsidR="00935AE7" w:rsidRPr="00996241" w:rsidRDefault="00935AE7" w:rsidP="004A4122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>
        <w:rPr>
          <w:b/>
          <w:lang w:val="ru-RU"/>
        </w:rPr>
        <w:lastRenderedPageBreak/>
        <w:t xml:space="preserve">ОПИСАНИЕ ПРОЕКТА </w:t>
      </w:r>
    </w:p>
    <w:p w14:paraId="00A85D28" w14:textId="77777777" w:rsidR="00935AE7" w:rsidRPr="00996241" w:rsidRDefault="00935AE7" w:rsidP="004A4122">
      <w:pPr>
        <w:keepNext/>
        <w:spacing w:after="240"/>
        <w:rPr>
          <w:b/>
        </w:rPr>
      </w:pPr>
      <w:r w:rsidRPr="00A54A9E">
        <w:rPr>
          <w:b/>
          <w:lang w:val="ru-RU"/>
        </w:rPr>
        <w:t>Общие сведения</w:t>
      </w:r>
    </w:p>
    <w:p w14:paraId="560A6B32" w14:textId="2CEFE8F0" w:rsidR="00935AE7" w:rsidRPr="00D30BE2" w:rsidRDefault="00935AE7" w:rsidP="00353A04">
      <w:pPr>
        <w:pStyle w:val="Heading1"/>
        <w:rPr>
          <w:lang w:val="ru-RU"/>
        </w:rPr>
      </w:pPr>
      <w:r w:rsidRPr="005C4ED4">
        <w:rPr>
          <w:lang w:val="ru-RU"/>
        </w:rPr>
        <w:t>ЮНЕП</w:t>
      </w:r>
      <w:r>
        <w:rPr>
          <w:lang w:val="ru-RU"/>
        </w:rPr>
        <w:t xml:space="preserve"> о</w:t>
      </w:r>
      <w:r w:rsidRPr="005C4ED4">
        <w:rPr>
          <w:lang w:val="ru-RU"/>
        </w:rPr>
        <w:t xml:space="preserve">т имени правительства Мали, </w:t>
      </w:r>
      <w:r>
        <w:rPr>
          <w:lang w:val="ru-RU"/>
        </w:rPr>
        <w:t xml:space="preserve">действуя в качестве ведущего учреждения-исполнителя, </w:t>
      </w:r>
      <w:r w:rsidRPr="005C4ED4">
        <w:rPr>
          <w:lang w:val="ru-RU"/>
        </w:rPr>
        <w:t xml:space="preserve">подала заявку на реализацию этапа </w:t>
      </w:r>
      <w:r>
        <w:t>II</w:t>
      </w:r>
      <w:r>
        <w:rPr>
          <w:lang w:val="ru-RU"/>
        </w:rPr>
        <w:t xml:space="preserve"> плана организационной деятельности по поэтапному отказу от ГХФУ </w:t>
      </w:r>
      <w:r w:rsidRPr="005C4ED4">
        <w:rPr>
          <w:lang w:val="ru-RU"/>
        </w:rPr>
        <w:t>(</w:t>
      </w:r>
      <w:r>
        <w:rPr>
          <w:lang w:val="ru-RU"/>
        </w:rPr>
        <w:t>ПОДПО</w:t>
      </w:r>
      <w:r w:rsidRPr="005C4ED4">
        <w:rPr>
          <w:lang w:val="ru-RU"/>
        </w:rPr>
        <w:t xml:space="preserve">) </w:t>
      </w:r>
      <w:r>
        <w:rPr>
          <w:lang w:val="ru-RU"/>
        </w:rPr>
        <w:t xml:space="preserve">на сумму </w:t>
      </w:r>
      <w:r w:rsidRPr="005C4ED4">
        <w:rPr>
          <w:lang w:val="ru-RU"/>
        </w:rPr>
        <w:t xml:space="preserve">1 </w:t>
      </w:r>
      <w:r w:rsidR="002659AD">
        <w:rPr>
          <w:lang w:val="en-US"/>
        </w:rPr>
        <w:t>148 640</w:t>
      </w:r>
      <w:r w:rsidRPr="005C4ED4">
        <w:rPr>
          <w:lang w:val="ru-RU"/>
        </w:rPr>
        <w:t xml:space="preserve"> долл. США, </w:t>
      </w:r>
      <w:r>
        <w:rPr>
          <w:lang w:val="ru-RU"/>
        </w:rPr>
        <w:t xml:space="preserve">состоящую из </w:t>
      </w:r>
      <w:r w:rsidRPr="005C4ED4">
        <w:rPr>
          <w:lang w:val="ru-RU"/>
        </w:rPr>
        <w:t xml:space="preserve">646 000 долл. США плюс </w:t>
      </w:r>
      <w:r>
        <w:rPr>
          <w:lang w:val="ru-RU"/>
        </w:rPr>
        <w:t xml:space="preserve">эксплуатационные расходы учреждения на сумму </w:t>
      </w:r>
      <w:r w:rsidR="002659AD" w:rsidRPr="00F44725">
        <w:rPr>
          <w:lang w:val="ru-RU"/>
        </w:rPr>
        <w:t>81 060</w:t>
      </w:r>
      <w:r w:rsidRPr="005C4ED4">
        <w:rPr>
          <w:lang w:val="ru-RU"/>
        </w:rPr>
        <w:t xml:space="preserve"> долл. США для ЮНЕП и 394 000 долл. США плюс </w:t>
      </w:r>
      <w:r>
        <w:rPr>
          <w:lang w:val="ru-RU"/>
        </w:rPr>
        <w:t xml:space="preserve">эксплуатационные расходы учреждения на сумму </w:t>
      </w:r>
      <w:r w:rsidRPr="005C4ED4">
        <w:rPr>
          <w:lang w:val="ru-RU"/>
        </w:rPr>
        <w:t xml:space="preserve">27 580 долл. США для ПРООН, </w:t>
      </w:r>
      <w:r w:rsidRPr="00A54A9E">
        <w:rPr>
          <w:lang w:val="ru-RU"/>
        </w:rPr>
        <w:t>в соответствии с первоначально представленными документами</w:t>
      </w:r>
      <w:r w:rsidRPr="00E94B5A">
        <w:rPr>
          <w:vertAlign w:val="superscript"/>
        </w:rPr>
        <w:footnoteReference w:id="3"/>
      </w:r>
      <w:r w:rsidRPr="005C4ED4">
        <w:rPr>
          <w:lang w:val="ru-RU"/>
        </w:rPr>
        <w:t xml:space="preserve">. </w:t>
      </w:r>
      <w:r>
        <w:rPr>
          <w:lang w:val="ru-RU"/>
        </w:rPr>
        <w:t xml:space="preserve">Реализация </w:t>
      </w:r>
      <w:r w:rsidRPr="005C4ED4">
        <w:rPr>
          <w:lang w:val="ru-RU"/>
        </w:rPr>
        <w:t>этапа</w:t>
      </w:r>
      <w:r>
        <w:rPr>
          <w:lang w:val="ru-RU"/>
        </w:rPr>
        <w:t xml:space="preserve"> </w:t>
      </w:r>
      <w:r>
        <w:t>II</w:t>
      </w:r>
      <w:r>
        <w:rPr>
          <w:lang w:val="ru-RU"/>
        </w:rPr>
        <w:t xml:space="preserve"> ПОДПО обеспечит </w:t>
      </w:r>
      <w:r w:rsidRPr="005C4ED4">
        <w:rPr>
          <w:lang w:val="ru-RU"/>
        </w:rPr>
        <w:t>поэтапн</w:t>
      </w:r>
      <w:r>
        <w:rPr>
          <w:lang w:val="ru-RU"/>
        </w:rPr>
        <w:t xml:space="preserve">ый </w:t>
      </w:r>
      <w:r w:rsidRPr="005C4ED4">
        <w:rPr>
          <w:lang w:val="ru-RU"/>
        </w:rPr>
        <w:t>отказ</w:t>
      </w:r>
      <w:r>
        <w:rPr>
          <w:lang w:val="ru-RU"/>
        </w:rPr>
        <w:t xml:space="preserve"> </w:t>
      </w:r>
      <w:r w:rsidRPr="005C4ED4">
        <w:rPr>
          <w:lang w:val="ru-RU"/>
        </w:rPr>
        <w:t>от оста</w:t>
      </w:r>
      <w:r>
        <w:rPr>
          <w:lang w:val="ru-RU"/>
        </w:rPr>
        <w:t xml:space="preserve">ющегося </w:t>
      </w:r>
      <w:r w:rsidRPr="005C4ED4">
        <w:rPr>
          <w:lang w:val="ru-RU"/>
        </w:rPr>
        <w:t>потребления ГХФУ к 2030 году.</w:t>
      </w:r>
      <w:r>
        <w:rPr>
          <w:lang w:val="ru-RU"/>
        </w:rPr>
        <w:t xml:space="preserve">  </w:t>
      </w:r>
    </w:p>
    <w:p w14:paraId="68BF48AF" w14:textId="489BFE57" w:rsidR="00935AE7" w:rsidRPr="00E94B5A" w:rsidRDefault="00935AE7" w:rsidP="004A4122">
      <w:pPr>
        <w:pStyle w:val="Heading1"/>
      </w:pPr>
      <w:r w:rsidRPr="00D17896">
        <w:rPr>
          <w:lang w:val="ru-RU"/>
        </w:rPr>
        <w:t xml:space="preserve">Первый транш этапа </w:t>
      </w:r>
      <w:r w:rsidRPr="00D17896">
        <w:t>II</w:t>
      </w:r>
      <w:r w:rsidRPr="00D17896">
        <w:rPr>
          <w:lang w:val="ru-RU"/>
        </w:rPr>
        <w:t xml:space="preserve"> </w:t>
      </w:r>
      <w:r>
        <w:rPr>
          <w:lang w:val="ru-RU"/>
        </w:rPr>
        <w:t>ПОДПО</w:t>
      </w:r>
      <w:r w:rsidRPr="00D17896">
        <w:rPr>
          <w:lang w:val="ru-RU"/>
        </w:rPr>
        <w:t xml:space="preserve">, запрашиваемый на </w:t>
      </w:r>
      <w:r>
        <w:rPr>
          <w:lang w:val="ru-RU"/>
        </w:rPr>
        <w:t xml:space="preserve">настоящем совещании, </w:t>
      </w:r>
      <w:r w:rsidRPr="00D17896">
        <w:rPr>
          <w:lang w:val="ru-RU"/>
        </w:rPr>
        <w:t>сост</w:t>
      </w:r>
      <w:r>
        <w:rPr>
          <w:lang w:val="ru-RU"/>
        </w:rPr>
        <w:t xml:space="preserve">оит из </w:t>
      </w:r>
      <w:r w:rsidR="002659AD" w:rsidRPr="002659AD">
        <w:rPr>
          <w:lang w:val="ru-RU"/>
        </w:rPr>
        <w:t>574 950</w:t>
      </w:r>
      <w:r w:rsidRPr="00D17896">
        <w:rPr>
          <w:lang w:val="ru-RU"/>
        </w:rPr>
        <w:t xml:space="preserve"> долл. США</w:t>
      </w:r>
      <w:r>
        <w:rPr>
          <w:lang w:val="ru-RU"/>
        </w:rPr>
        <w:t xml:space="preserve">, включая </w:t>
      </w:r>
      <w:r w:rsidRPr="00D17896">
        <w:rPr>
          <w:lang w:val="ru-RU"/>
        </w:rPr>
        <w:t xml:space="preserve">276 500 долл. США плюс </w:t>
      </w:r>
      <w:r>
        <w:rPr>
          <w:lang w:val="ru-RU"/>
        </w:rPr>
        <w:t xml:space="preserve">эксплуатационные расходы учреждения на сумму </w:t>
      </w:r>
      <w:r w:rsidRPr="00D17896">
        <w:rPr>
          <w:lang w:val="ru-RU"/>
        </w:rPr>
        <w:t>3</w:t>
      </w:r>
      <w:r w:rsidR="002659AD" w:rsidRPr="00F44725">
        <w:rPr>
          <w:lang w:val="ru-RU"/>
        </w:rPr>
        <w:t>4</w:t>
      </w:r>
      <w:r w:rsidRPr="00D17896">
        <w:rPr>
          <w:lang w:val="ru-RU"/>
        </w:rPr>
        <w:t xml:space="preserve"> </w:t>
      </w:r>
      <w:r w:rsidR="002659AD" w:rsidRPr="00F44725">
        <w:rPr>
          <w:lang w:val="ru-RU"/>
        </w:rPr>
        <w:t>695</w:t>
      </w:r>
      <w:r w:rsidRPr="00D17896">
        <w:rPr>
          <w:lang w:val="ru-RU"/>
        </w:rPr>
        <w:t xml:space="preserve"> долл. США для ЮНЕП и 246 500 долл. США плюс </w:t>
      </w:r>
      <w:r>
        <w:rPr>
          <w:lang w:val="ru-RU"/>
        </w:rPr>
        <w:t xml:space="preserve">эксплуатационные расходы учреждения на сумму </w:t>
      </w:r>
      <w:r w:rsidRPr="00D17896">
        <w:rPr>
          <w:lang w:val="ru-RU"/>
        </w:rPr>
        <w:t xml:space="preserve">17 255 долл. США для ПРООН, </w:t>
      </w:r>
      <w:r w:rsidRPr="00A54A9E">
        <w:rPr>
          <w:lang w:val="ru-RU"/>
        </w:rPr>
        <w:t>в соответствии с первоначально представленными документами</w:t>
      </w:r>
      <w:r w:rsidRPr="00D17896">
        <w:rPr>
          <w:lang w:val="ru-RU"/>
        </w:rPr>
        <w:t xml:space="preserve">. </w:t>
      </w:r>
    </w:p>
    <w:p w14:paraId="0D545FFB" w14:textId="77777777" w:rsidR="00935AE7" w:rsidRPr="0052480E" w:rsidRDefault="00935AE7" w:rsidP="004A4122">
      <w:pPr>
        <w:keepNext/>
        <w:spacing w:after="240"/>
        <w:outlineLvl w:val="0"/>
        <w:rPr>
          <w:b/>
          <w:lang w:val="ru-RU"/>
        </w:rPr>
      </w:pPr>
      <w:r w:rsidRPr="00A54A9E">
        <w:rPr>
          <w:b/>
          <w:lang w:val="ru-RU"/>
        </w:rPr>
        <w:t>Положение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дел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осуществлением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этапа</w:t>
      </w:r>
      <w:r w:rsidRPr="0052480E">
        <w:rPr>
          <w:b/>
          <w:lang w:val="ru-RU"/>
        </w:rPr>
        <w:t xml:space="preserve"> </w:t>
      </w:r>
      <w:r w:rsidRPr="0052480E">
        <w:rPr>
          <w:b/>
          <w:bCs/>
        </w:rPr>
        <w:t>I</w:t>
      </w:r>
      <w:r w:rsidRPr="0052480E">
        <w:rPr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  <w:r w:rsidRPr="0052480E">
        <w:rPr>
          <w:b/>
          <w:lang w:val="ru-RU"/>
        </w:rPr>
        <w:t xml:space="preserve"> </w:t>
      </w:r>
    </w:p>
    <w:p w14:paraId="78F2E411" w14:textId="77777777" w:rsidR="00935AE7" w:rsidRPr="00D30BE2" w:rsidRDefault="00935AE7" w:rsidP="004A4122">
      <w:pPr>
        <w:pStyle w:val="Heading1"/>
        <w:tabs>
          <w:tab w:val="num" w:pos="709"/>
        </w:tabs>
        <w:rPr>
          <w:lang w:val="ru-RU"/>
        </w:rPr>
      </w:pPr>
      <w:r w:rsidRPr="00762CA9">
        <w:rPr>
          <w:lang w:val="ru-RU"/>
        </w:rPr>
        <w:t xml:space="preserve">Этап </w:t>
      </w:r>
      <w:r w:rsidRPr="00762CA9">
        <w:t>I</w:t>
      </w:r>
      <w:r w:rsidRPr="00762CA9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762CA9">
        <w:rPr>
          <w:lang w:val="ru-RU"/>
        </w:rPr>
        <w:t xml:space="preserve">для Мали был </w:t>
      </w:r>
      <w:r>
        <w:rPr>
          <w:lang w:val="ru-RU"/>
        </w:rPr>
        <w:t xml:space="preserve">утвержден </w:t>
      </w:r>
      <w:r w:rsidRPr="00762CA9">
        <w:rPr>
          <w:lang w:val="ru-RU"/>
        </w:rPr>
        <w:t xml:space="preserve">на 63-м </w:t>
      </w:r>
      <w:r>
        <w:rPr>
          <w:lang w:val="ru-RU"/>
        </w:rPr>
        <w:t>совещании</w:t>
      </w:r>
      <w:r w:rsidRPr="332F83FF">
        <w:rPr>
          <w:vertAlign w:val="superscript"/>
        </w:rPr>
        <w:footnoteReference w:id="4"/>
      </w:r>
      <w:r>
        <w:rPr>
          <w:lang w:val="ru-RU"/>
        </w:rPr>
        <w:t xml:space="preserve"> с целью </w:t>
      </w:r>
      <w:r w:rsidRPr="00762CA9">
        <w:rPr>
          <w:lang w:val="ru-RU"/>
        </w:rPr>
        <w:t>поэтапн</w:t>
      </w:r>
      <w:r>
        <w:rPr>
          <w:lang w:val="ru-RU"/>
        </w:rPr>
        <w:t>ого</w:t>
      </w:r>
      <w:r w:rsidRPr="00762CA9">
        <w:rPr>
          <w:lang w:val="ru-RU"/>
        </w:rPr>
        <w:t xml:space="preserve"> отказ</w:t>
      </w:r>
      <w:r>
        <w:rPr>
          <w:lang w:val="ru-RU"/>
        </w:rPr>
        <w:t>а</w:t>
      </w:r>
      <w:r w:rsidRPr="00762CA9">
        <w:rPr>
          <w:lang w:val="ru-RU"/>
        </w:rPr>
        <w:t xml:space="preserve"> от 5,20 тонн ОРС ГХФУ, используемых в секторе обслуживания </w:t>
      </w:r>
      <w:r>
        <w:rPr>
          <w:lang w:val="ru-RU"/>
        </w:rPr>
        <w:t>холодильного и кондиционерного оборудования</w:t>
      </w:r>
      <w:r w:rsidRPr="00762CA9">
        <w:rPr>
          <w:lang w:val="ru-RU"/>
        </w:rPr>
        <w:t xml:space="preserve"> (</w:t>
      </w:r>
      <w:r>
        <w:rPr>
          <w:lang w:val="ru-RU"/>
        </w:rPr>
        <w:t>ХКО</w:t>
      </w:r>
      <w:r w:rsidRPr="00762CA9">
        <w:rPr>
          <w:lang w:val="ru-RU"/>
        </w:rPr>
        <w:t>), и достижени</w:t>
      </w:r>
      <w:r>
        <w:rPr>
          <w:lang w:val="ru-RU"/>
        </w:rPr>
        <w:t>я</w:t>
      </w:r>
      <w:r w:rsidRPr="00762CA9">
        <w:rPr>
          <w:lang w:val="ru-RU"/>
        </w:rPr>
        <w:t xml:space="preserve"> 35-процентного сокращения от базового уровня к 2020 году</w:t>
      </w:r>
      <w:r>
        <w:rPr>
          <w:lang w:val="ru-RU"/>
        </w:rPr>
        <w:t xml:space="preserve"> при общей стоимости проекта в </w:t>
      </w:r>
      <w:r w:rsidRPr="00762CA9">
        <w:rPr>
          <w:lang w:val="ru-RU"/>
        </w:rPr>
        <w:t>560</w:t>
      </w:r>
      <w:r>
        <w:rPr>
          <w:lang w:val="ru-RU"/>
        </w:rPr>
        <w:t> </w:t>
      </w:r>
      <w:r w:rsidRPr="00762CA9">
        <w:rPr>
          <w:lang w:val="ru-RU"/>
        </w:rPr>
        <w:t xml:space="preserve">000 долларов США плюс </w:t>
      </w:r>
      <w:r>
        <w:rPr>
          <w:lang w:val="ru-RU"/>
        </w:rPr>
        <w:t xml:space="preserve">эксплуатационные расходы учреждений. </w:t>
      </w:r>
      <w:r w:rsidRPr="006C10DA">
        <w:rPr>
          <w:lang w:val="ru-RU"/>
        </w:rPr>
        <w:t xml:space="preserve">Этап </w:t>
      </w:r>
      <w:r w:rsidRPr="00762CA9">
        <w:t>I</w:t>
      </w:r>
      <w:r w:rsidRPr="006C10DA">
        <w:rPr>
          <w:lang w:val="ru-RU"/>
        </w:rPr>
        <w:t xml:space="preserve"> </w:t>
      </w:r>
      <w:r>
        <w:rPr>
          <w:lang w:val="ru-RU"/>
        </w:rPr>
        <w:t>ПОДПО</w:t>
      </w:r>
      <w:r w:rsidRPr="006C10DA">
        <w:rPr>
          <w:lang w:val="ru-RU"/>
        </w:rPr>
        <w:t xml:space="preserve"> был завершен к июню 2025 года, как предусмотрено </w:t>
      </w:r>
      <w:r>
        <w:rPr>
          <w:lang w:val="ru-RU"/>
        </w:rPr>
        <w:t>в</w:t>
      </w:r>
      <w:r w:rsidRPr="006C10DA">
        <w:rPr>
          <w:lang w:val="ru-RU"/>
        </w:rPr>
        <w:t xml:space="preserve"> решени</w:t>
      </w:r>
      <w:r>
        <w:rPr>
          <w:lang w:val="ru-RU"/>
        </w:rPr>
        <w:t>и</w:t>
      </w:r>
      <w:r w:rsidRPr="006C10DA">
        <w:rPr>
          <w:lang w:val="ru-RU"/>
        </w:rPr>
        <w:t xml:space="preserve"> 96/11.</w:t>
      </w:r>
      <w:r>
        <w:rPr>
          <w:lang w:val="ru-RU"/>
        </w:rPr>
        <w:t xml:space="preserve"> </w:t>
      </w:r>
    </w:p>
    <w:p w14:paraId="19244FBF" w14:textId="77777777" w:rsidR="00935AE7" w:rsidRPr="002C5D9E" w:rsidRDefault="00935AE7" w:rsidP="004A4122">
      <w:pPr>
        <w:keepNext/>
        <w:spacing w:after="240"/>
        <w:rPr>
          <w:lang w:val="en-US"/>
        </w:rPr>
      </w:pPr>
      <w:bookmarkStart w:id="1" w:name="_Hlk170900703"/>
      <w:r w:rsidRPr="00A54A9E">
        <w:rPr>
          <w:u w:val="single"/>
          <w:lang w:val="ru-RU"/>
        </w:rPr>
        <w:t>Доклад о потреблении ГХФУ</w:t>
      </w:r>
    </w:p>
    <w:p w14:paraId="211417B3" w14:textId="77777777" w:rsidR="00935AE7" w:rsidRPr="00837390" w:rsidRDefault="00935AE7" w:rsidP="004A4122">
      <w:pPr>
        <w:pStyle w:val="Heading1"/>
        <w:rPr>
          <w:lang w:val="ru-RU"/>
        </w:rPr>
      </w:pPr>
      <w:bookmarkStart w:id="2" w:name="_Hlk141281293"/>
      <w:bookmarkEnd w:id="1"/>
      <w:r w:rsidRPr="00A54A9E">
        <w:rPr>
          <w:rStyle w:val="rynqvb"/>
          <w:lang w:val="ru-RU"/>
        </w:rPr>
        <w:t>Правительство</w:t>
      </w:r>
      <w:r w:rsidRPr="00A04F01">
        <w:rPr>
          <w:rStyle w:val="rynqvb"/>
          <w:lang w:val="ru-RU"/>
        </w:rPr>
        <w:t xml:space="preserve"> </w:t>
      </w:r>
      <w:r>
        <w:rPr>
          <w:rStyle w:val="rynqvb"/>
          <w:lang w:val="ru-RU"/>
        </w:rPr>
        <w:t>Мали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сообщило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о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потреблении</w:t>
      </w:r>
      <w:r w:rsidRPr="00A04F01">
        <w:rPr>
          <w:rStyle w:val="rynqvb"/>
          <w:lang w:val="ru-RU"/>
        </w:rPr>
        <w:t xml:space="preserve"> </w:t>
      </w:r>
      <w:r w:rsidRPr="00A04F01">
        <w:rPr>
          <w:lang w:val="ru-RU"/>
        </w:rPr>
        <w:t>4,40</w:t>
      </w:r>
      <w:r w:rsidRPr="00996241">
        <w:t> </w:t>
      </w:r>
      <w:r>
        <w:rPr>
          <w:lang w:val="ru-RU"/>
        </w:rPr>
        <w:t>тонн</w:t>
      </w:r>
      <w:r w:rsidRPr="00A04F01">
        <w:rPr>
          <w:lang w:val="ru-RU"/>
        </w:rPr>
        <w:t xml:space="preserve"> </w:t>
      </w:r>
      <w:r>
        <w:rPr>
          <w:lang w:val="ru-RU"/>
        </w:rPr>
        <w:t>ОРС</w:t>
      </w:r>
      <w:r w:rsidRPr="00A04F01">
        <w:rPr>
          <w:lang w:val="ru-RU"/>
        </w:rPr>
        <w:t xml:space="preserve"> </w:t>
      </w:r>
      <w:r>
        <w:rPr>
          <w:lang w:val="ru-RU"/>
        </w:rPr>
        <w:t>ГХФУ</w:t>
      </w:r>
      <w:r w:rsidRPr="00A04F01">
        <w:rPr>
          <w:lang w:val="ru-RU"/>
        </w:rPr>
        <w:t xml:space="preserve"> </w:t>
      </w:r>
      <w:r>
        <w:rPr>
          <w:lang w:val="ru-RU"/>
        </w:rPr>
        <w:t>в</w:t>
      </w:r>
      <w:r w:rsidRPr="00A04F01">
        <w:rPr>
          <w:lang w:val="ru-RU"/>
        </w:rPr>
        <w:t xml:space="preserve"> 2024 </w:t>
      </w:r>
      <w:r>
        <w:rPr>
          <w:lang w:val="ru-RU"/>
        </w:rPr>
        <w:t>году</w:t>
      </w:r>
      <w:r w:rsidRPr="00A04F01">
        <w:rPr>
          <w:lang w:val="ru-RU"/>
        </w:rPr>
        <w:t xml:space="preserve">, </w:t>
      </w:r>
      <w:r>
        <w:rPr>
          <w:lang w:val="ru-RU"/>
        </w:rPr>
        <w:t>что</w:t>
      </w:r>
      <w:r w:rsidRPr="00A04F01">
        <w:rPr>
          <w:lang w:val="ru-RU"/>
        </w:rPr>
        <w:t xml:space="preserve"> </w:t>
      </w:r>
      <w:r>
        <w:rPr>
          <w:lang w:val="ru-RU"/>
        </w:rPr>
        <w:t>на</w:t>
      </w:r>
      <w:r w:rsidRPr="00A04F01">
        <w:rPr>
          <w:lang w:val="ru-RU"/>
        </w:rPr>
        <w:t xml:space="preserve"> 71</w:t>
      </w:r>
      <w:r w:rsidRPr="009A5038">
        <w:rPr>
          <w:lang w:val="en-US"/>
        </w:rPr>
        <w:t> </w:t>
      </w:r>
      <w:r w:rsidRPr="00A04F01">
        <w:rPr>
          <w:lang w:val="ru-RU"/>
        </w:rPr>
        <w:t xml:space="preserve">% </w:t>
      </w:r>
      <w:r>
        <w:rPr>
          <w:lang w:val="ru-RU"/>
        </w:rPr>
        <w:t>ниже</w:t>
      </w:r>
      <w:r w:rsidRPr="00A04F01">
        <w:rPr>
          <w:lang w:val="ru-RU"/>
        </w:rPr>
        <w:t xml:space="preserve"> </w:t>
      </w:r>
      <w:r w:rsidRPr="00996241">
        <w:t> </w:t>
      </w:r>
      <w:r w:rsidRPr="00A54A9E">
        <w:rPr>
          <w:rStyle w:val="rynqvb"/>
          <w:lang w:val="ru-RU"/>
        </w:rPr>
        <w:t>базового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уровня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потребления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ГХФУ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для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обеспечения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соблюдения</w:t>
      </w:r>
      <w:r w:rsidRPr="00A04F01">
        <w:rPr>
          <w:rStyle w:val="rynqvb"/>
          <w:lang w:val="ru-RU"/>
        </w:rPr>
        <w:t xml:space="preserve">. </w:t>
      </w:r>
      <w:r w:rsidRPr="00A54A9E">
        <w:rPr>
          <w:rStyle w:val="rynqvb"/>
          <w:lang w:val="ru-RU"/>
        </w:rPr>
        <w:t>Потребление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ГХФУ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в</w:t>
      </w:r>
      <w:r w:rsidRPr="00A04F01">
        <w:rPr>
          <w:rStyle w:val="rynqvb"/>
          <w:lang w:val="ru-RU"/>
        </w:rPr>
        <w:t xml:space="preserve"> 2020–2024 </w:t>
      </w:r>
      <w:r w:rsidRPr="00A54A9E">
        <w:rPr>
          <w:rStyle w:val="rynqvb"/>
          <w:lang w:val="ru-RU"/>
        </w:rPr>
        <w:t>годах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приведено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в</w:t>
      </w:r>
      <w:r w:rsidRPr="00A04F01">
        <w:rPr>
          <w:rStyle w:val="rynqvb"/>
          <w:lang w:val="ru-RU"/>
        </w:rPr>
        <w:t xml:space="preserve"> </w:t>
      </w:r>
      <w:r w:rsidRPr="00A54A9E">
        <w:rPr>
          <w:rStyle w:val="rynqvb"/>
          <w:lang w:val="ru-RU"/>
        </w:rPr>
        <w:t>таблице</w:t>
      </w:r>
      <w:r w:rsidRPr="00A04F01">
        <w:rPr>
          <w:rStyle w:val="rynqvb"/>
          <w:lang w:val="ru-RU"/>
        </w:rPr>
        <w:t xml:space="preserve"> 1.</w:t>
      </w:r>
      <w:r>
        <w:rPr>
          <w:rStyle w:val="rynqvb"/>
          <w:lang w:val="ru-RU"/>
        </w:rPr>
        <w:t xml:space="preserve"> </w:t>
      </w:r>
    </w:p>
    <w:bookmarkEnd w:id="2"/>
    <w:p w14:paraId="1ADDE22E" w14:textId="77777777" w:rsidR="00935AE7" w:rsidRPr="00F02676" w:rsidRDefault="00935AE7" w:rsidP="004A4122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Pr="00996241">
        <w:rPr>
          <w:b/>
        </w:rPr>
        <w:t> </w:t>
      </w:r>
      <w:r w:rsidRPr="00F02676">
        <w:rPr>
          <w:b/>
          <w:lang w:val="ru-RU"/>
        </w:rPr>
        <w:t xml:space="preserve">1. </w:t>
      </w:r>
      <w:r>
        <w:rPr>
          <w:b/>
          <w:lang w:val="ru-RU"/>
        </w:rPr>
        <w:t xml:space="preserve">Потребление ГХФУ в Мали </w:t>
      </w:r>
      <w:r w:rsidRPr="00F02676">
        <w:rPr>
          <w:b/>
          <w:lang w:val="ru-RU"/>
        </w:rPr>
        <w:t>(</w:t>
      </w:r>
      <w:r w:rsidRPr="00A54A9E">
        <w:rPr>
          <w:b/>
          <w:lang w:val="ru-RU"/>
        </w:rPr>
        <w:t xml:space="preserve">Данные представлены по статье 7 за </w:t>
      </w:r>
      <w:r w:rsidRPr="00F02676">
        <w:rPr>
          <w:b/>
          <w:lang w:val="ru-RU"/>
        </w:rPr>
        <w:t>2020</w:t>
      </w:r>
      <w:r w:rsidRPr="00F02676">
        <w:rPr>
          <w:b/>
          <w:bCs/>
          <w:lang w:val="ru-RU"/>
        </w:rPr>
        <w:t>–</w:t>
      </w:r>
      <w:r w:rsidRPr="00F02676">
        <w:rPr>
          <w:b/>
          <w:lang w:val="ru-RU"/>
        </w:rPr>
        <w:t>2024</w:t>
      </w:r>
      <w:r>
        <w:rPr>
          <w:b/>
          <w:lang w:val="ru-RU"/>
        </w:rPr>
        <w:t xml:space="preserve"> гг.)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351"/>
        <w:gridCol w:w="1367"/>
        <w:gridCol w:w="1002"/>
        <w:gridCol w:w="1001"/>
        <w:gridCol w:w="1002"/>
        <w:gridCol w:w="1001"/>
        <w:gridCol w:w="1787"/>
      </w:tblGrid>
      <w:tr w:rsidR="00935AE7" w:rsidRPr="00EB31E3" w14:paraId="69F782BB" w14:textId="77777777" w:rsidTr="00A944AB">
        <w:trPr>
          <w:trHeight w:val="248"/>
          <w:tblHeader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4D3AC25F" w14:textId="77777777" w:rsidR="00935AE7" w:rsidRPr="00996241" w:rsidRDefault="00935AE7" w:rsidP="004A4122">
            <w:pPr>
              <w:keepNext/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lang w:val="ru-RU"/>
              </w:rPr>
              <w:t>ГХФУ</w:t>
            </w:r>
            <w:r w:rsidRPr="00996241">
              <w:rPr>
                <w:b/>
                <w:color w:val="000000"/>
                <w:sz w:val="20"/>
              </w:rPr>
              <w:t>-22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F912C" w14:textId="77777777" w:rsidR="00935AE7" w:rsidRPr="00996241" w:rsidRDefault="00935AE7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 w:rsidRPr="00996241">
              <w:rPr>
                <w:b/>
                <w:color w:val="000000"/>
                <w:sz w:val="20"/>
              </w:rPr>
              <w:t>20</w:t>
            </w:r>
            <w:r>
              <w:rPr>
                <w:b/>
                <w:color w:val="000000"/>
                <w:sz w:val="20"/>
              </w:rPr>
              <w:t>20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13CF2" w14:textId="77777777" w:rsidR="00935AE7" w:rsidRPr="00996241" w:rsidRDefault="00935AE7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 w:rsidRPr="00996241">
              <w:rPr>
                <w:b/>
                <w:color w:val="000000"/>
                <w:sz w:val="20"/>
              </w:rPr>
              <w:t>20</w:t>
            </w:r>
            <w:r>
              <w:rPr>
                <w:b/>
                <w:color w:val="000000"/>
                <w:sz w:val="20"/>
              </w:rPr>
              <w:t>21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E256" w14:textId="77777777" w:rsidR="00935AE7" w:rsidRPr="00996241" w:rsidRDefault="00935AE7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CF97" w14:textId="77777777" w:rsidR="00935AE7" w:rsidRPr="00996241" w:rsidRDefault="00935AE7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9F3B" w14:textId="77777777" w:rsidR="00935AE7" w:rsidRPr="00996241" w:rsidRDefault="00935AE7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7904C" w14:textId="77777777" w:rsidR="00935AE7" w:rsidRPr="00996241" w:rsidRDefault="00935AE7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 w:rsidRPr="00A54A9E">
              <w:rPr>
                <w:b/>
                <w:color w:val="000000"/>
                <w:sz w:val="20"/>
                <w:lang w:val="ru-RU"/>
              </w:rPr>
              <w:t>Базовый уровень</w:t>
            </w:r>
          </w:p>
        </w:tc>
      </w:tr>
      <w:tr w:rsidR="00935AE7" w:rsidRPr="00EB31E3" w14:paraId="7A178C4D" w14:textId="77777777" w:rsidTr="00A944AB">
        <w:trPr>
          <w:trHeight w:val="24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575F38F1" w14:textId="77777777" w:rsidR="00935AE7" w:rsidRPr="00987590" w:rsidRDefault="00935AE7" w:rsidP="004A4122">
            <w:pPr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Метрические тонны</w:t>
            </w:r>
            <w:r w:rsidRPr="00987590">
              <w:rPr>
                <w:b/>
                <w:bCs/>
                <w:color w:val="000000"/>
                <w:sz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lang w:val="ru-RU"/>
              </w:rPr>
              <w:t>мт</w:t>
            </w:r>
            <w:r w:rsidRPr="00987590">
              <w:rPr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7B185CCC" w14:textId="77777777" w:rsidR="00935AE7" w:rsidRPr="00996241" w:rsidRDefault="00935AE7" w:rsidP="004A4122">
            <w:pPr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137,00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70AD09D9" w14:textId="77777777" w:rsidR="00935AE7" w:rsidRPr="00996241" w:rsidRDefault="00935AE7" w:rsidP="004A4122">
            <w:pPr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125,00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95FC0E5" w14:textId="77777777" w:rsidR="00935AE7" w:rsidRPr="00996241" w:rsidRDefault="00935AE7" w:rsidP="004A4122">
            <w:pPr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110,00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977DCCC" w14:textId="77777777" w:rsidR="00935AE7" w:rsidRPr="00996241" w:rsidRDefault="00935AE7" w:rsidP="004A4122">
            <w:pPr>
              <w:ind w:right="-125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90,00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765E3C26" w14:textId="77777777" w:rsidR="00935AE7" w:rsidRPr="00996241" w:rsidRDefault="00935AE7" w:rsidP="004A4122">
            <w:pPr>
              <w:ind w:right="-125"/>
              <w:jc w:val="right"/>
              <w:rPr>
                <w:color w:val="000000"/>
                <w:sz w:val="20"/>
              </w:rPr>
            </w:pPr>
            <w:r>
              <w:rPr>
                <w:sz w:val="20"/>
              </w:rPr>
              <w:t>8</w:t>
            </w:r>
            <w:r w:rsidRPr="00996241">
              <w:rPr>
                <w:sz w:val="20"/>
              </w:rPr>
              <w:t>0</w:t>
            </w:r>
            <w:r>
              <w:rPr>
                <w:sz w:val="20"/>
              </w:rPr>
              <w:t>,00</w:t>
            </w:r>
          </w:p>
        </w:tc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183666EF" w14:textId="77777777" w:rsidR="00935AE7" w:rsidRPr="00996241" w:rsidRDefault="00935AE7" w:rsidP="004A4122">
            <w:pPr>
              <w:ind w:right="-125"/>
              <w:jc w:val="right"/>
              <w:rPr>
                <w:color w:val="000000"/>
                <w:sz w:val="20"/>
              </w:rPr>
            </w:pPr>
            <w:r>
              <w:rPr>
                <w:sz w:val="20"/>
              </w:rPr>
              <w:t>272,25</w:t>
            </w:r>
          </w:p>
        </w:tc>
      </w:tr>
      <w:tr w:rsidR="00935AE7" w:rsidRPr="00EB31E3" w14:paraId="6B9BB23D" w14:textId="77777777" w:rsidTr="00A944AB">
        <w:trPr>
          <w:trHeight w:val="40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746E6FFD" w14:textId="77777777" w:rsidR="00935AE7" w:rsidRPr="00416243" w:rsidRDefault="00935AE7" w:rsidP="004A4122">
            <w:pPr>
              <w:jc w:val="left"/>
              <w:rPr>
                <w:b/>
                <w:bCs/>
                <w:color w:val="000000"/>
                <w:sz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Тонны ОРС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4BCB2D3A" w14:textId="77777777" w:rsidR="00935AE7" w:rsidRPr="00996241" w:rsidRDefault="00935AE7" w:rsidP="004A4122">
            <w:pPr>
              <w:ind w:right="-125"/>
              <w:jc w:val="right"/>
              <w:rPr>
                <w:sz w:val="20"/>
              </w:rPr>
            </w:pPr>
            <w:r w:rsidRPr="00104F69">
              <w:rPr>
                <w:sz w:val="20"/>
              </w:rPr>
              <w:t>7</w:t>
            </w:r>
            <w:r>
              <w:rPr>
                <w:sz w:val="20"/>
              </w:rPr>
              <w:t>,</w:t>
            </w:r>
            <w:r w:rsidRPr="00104F69">
              <w:rPr>
                <w:sz w:val="20"/>
              </w:rPr>
              <w:t>54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4C92EEB3" w14:textId="77777777" w:rsidR="00935AE7" w:rsidRPr="00996241" w:rsidRDefault="00935AE7" w:rsidP="004A4122">
            <w:pPr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6,88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BDC20B2" w14:textId="77777777" w:rsidR="00935AE7" w:rsidRPr="00996241" w:rsidRDefault="00935AE7" w:rsidP="004A4122">
            <w:pPr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6,05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06DF1413" w14:textId="77777777" w:rsidR="00935AE7" w:rsidRPr="00996241" w:rsidRDefault="00935AE7" w:rsidP="004A4122">
            <w:pPr>
              <w:ind w:right="-125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4,95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711D45A" w14:textId="77777777" w:rsidR="00935AE7" w:rsidRPr="00996241" w:rsidRDefault="00935AE7" w:rsidP="004A4122">
            <w:pPr>
              <w:ind w:right="-125"/>
              <w:jc w:val="right"/>
              <w:rPr>
                <w:color w:val="000000"/>
                <w:sz w:val="20"/>
              </w:rPr>
            </w:pPr>
            <w:r>
              <w:rPr>
                <w:sz w:val="20"/>
              </w:rPr>
              <w:t>4,40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420C440E" w14:textId="77777777" w:rsidR="00935AE7" w:rsidRPr="00996241" w:rsidRDefault="00935AE7" w:rsidP="004A4122">
            <w:pPr>
              <w:ind w:right="-125"/>
              <w:jc w:val="right"/>
              <w:rPr>
                <w:color w:val="000000"/>
                <w:sz w:val="20"/>
              </w:rPr>
            </w:pPr>
            <w:r>
              <w:rPr>
                <w:sz w:val="20"/>
              </w:rPr>
              <w:t>15,</w:t>
            </w:r>
            <w:r w:rsidRPr="00996241">
              <w:rPr>
                <w:sz w:val="20"/>
              </w:rPr>
              <w:t>00</w:t>
            </w:r>
          </w:p>
        </w:tc>
      </w:tr>
    </w:tbl>
    <w:p w14:paraId="4F11B03E" w14:textId="77777777" w:rsidR="00935AE7" w:rsidRPr="00434297" w:rsidRDefault="00935AE7" w:rsidP="004A4122">
      <w:pPr>
        <w:pStyle w:val="Heading1"/>
        <w:spacing w:before="240"/>
        <w:rPr>
          <w:lang w:val="ru-RU"/>
        </w:rPr>
      </w:pPr>
      <w:r w:rsidRPr="00A944AB">
        <w:rPr>
          <w:lang w:val="ru-RU"/>
        </w:rPr>
        <w:t>Потребление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с</w:t>
      </w:r>
      <w:r>
        <w:rPr>
          <w:lang w:val="ru-RU"/>
        </w:rPr>
        <w:t>окращается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с</w:t>
      </w:r>
      <w:r w:rsidRPr="00434297">
        <w:rPr>
          <w:lang w:val="ru-RU"/>
        </w:rPr>
        <w:t xml:space="preserve"> 2013 </w:t>
      </w:r>
      <w:r w:rsidRPr="00A944AB">
        <w:rPr>
          <w:lang w:val="ru-RU"/>
        </w:rPr>
        <w:t>года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в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основном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за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счет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реализации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мероприятий</w:t>
      </w:r>
      <w:r w:rsidRPr="00434297">
        <w:rPr>
          <w:lang w:val="ru-RU"/>
        </w:rPr>
        <w:t xml:space="preserve"> </w:t>
      </w:r>
      <w:r>
        <w:rPr>
          <w:lang w:val="ru-RU"/>
        </w:rPr>
        <w:t>в</w:t>
      </w:r>
      <w:r w:rsidRPr="00434297">
        <w:rPr>
          <w:lang w:val="ru-RU"/>
        </w:rPr>
        <w:t xml:space="preserve"> </w:t>
      </w:r>
      <w:r>
        <w:rPr>
          <w:lang w:val="ru-RU"/>
        </w:rPr>
        <w:t>ПОДПО</w:t>
      </w:r>
      <w:r w:rsidRPr="00434297">
        <w:rPr>
          <w:lang w:val="ru-RU"/>
        </w:rPr>
        <w:t xml:space="preserve">, </w:t>
      </w:r>
      <w:r>
        <w:rPr>
          <w:lang w:val="ru-RU"/>
        </w:rPr>
        <w:t>и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в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частности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контроля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потребления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ГХФУ</w:t>
      </w:r>
      <w:r w:rsidRPr="00434297">
        <w:rPr>
          <w:lang w:val="ru-RU"/>
        </w:rPr>
        <w:t xml:space="preserve"> </w:t>
      </w:r>
      <w:r>
        <w:rPr>
          <w:lang w:val="ru-RU"/>
        </w:rPr>
        <w:t>посредством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импортных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квот</w:t>
      </w:r>
      <w:r w:rsidRPr="00434297">
        <w:rPr>
          <w:lang w:val="ru-RU"/>
        </w:rPr>
        <w:t xml:space="preserve">; </w:t>
      </w:r>
      <w:r w:rsidRPr="00A944AB">
        <w:rPr>
          <w:lang w:val="ru-RU"/>
        </w:rPr>
        <w:t>обучения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передовым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методам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обслуживания</w:t>
      </w:r>
      <w:r w:rsidRPr="00434297">
        <w:rPr>
          <w:lang w:val="ru-RU"/>
        </w:rPr>
        <w:t xml:space="preserve"> </w:t>
      </w:r>
      <w:r>
        <w:rPr>
          <w:lang w:val="ru-RU"/>
        </w:rPr>
        <w:t>ХКО</w:t>
      </w:r>
      <w:r w:rsidRPr="00434297">
        <w:rPr>
          <w:lang w:val="ru-RU"/>
        </w:rPr>
        <w:t xml:space="preserve">; </w:t>
      </w:r>
      <w:r w:rsidRPr="00A944AB">
        <w:rPr>
          <w:lang w:val="ru-RU"/>
        </w:rPr>
        <w:t>проведения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кампаний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по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повышению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осведомленности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и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информированию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о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мероприятиях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по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сокращению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потребления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ГХФ</w:t>
      </w:r>
      <w:r>
        <w:rPr>
          <w:lang w:val="ru-RU"/>
        </w:rPr>
        <w:t>У</w:t>
      </w:r>
      <w:r w:rsidRPr="00434297">
        <w:rPr>
          <w:lang w:val="ru-RU"/>
        </w:rPr>
        <w:t xml:space="preserve">; </w:t>
      </w:r>
      <w:r>
        <w:rPr>
          <w:lang w:val="ru-RU"/>
        </w:rPr>
        <w:t>и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внедрения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альтернатив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ГХФУ</w:t>
      </w:r>
      <w:r w:rsidRPr="00434297">
        <w:rPr>
          <w:lang w:val="ru-RU"/>
        </w:rPr>
        <w:t xml:space="preserve"> </w:t>
      </w:r>
      <w:r w:rsidRPr="00A944AB">
        <w:rPr>
          <w:lang w:val="ru-RU"/>
        </w:rPr>
        <w:t>в</w:t>
      </w:r>
      <w:r w:rsidRPr="00434297">
        <w:rPr>
          <w:lang w:val="ru-RU"/>
        </w:rPr>
        <w:t xml:space="preserve"> </w:t>
      </w:r>
      <w:r>
        <w:rPr>
          <w:lang w:val="ru-RU"/>
        </w:rPr>
        <w:t>ХиК</w:t>
      </w:r>
      <w:r w:rsidRPr="00434297">
        <w:rPr>
          <w:lang w:val="ru-RU"/>
        </w:rPr>
        <w:t xml:space="preserve"> </w:t>
      </w:r>
      <w:r>
        <w:rPr>
          <w:lang w:val="ru-RU"/>
        </w:rPr>
        <w:t>установках</w:t>
      </w:r>
      <w:r w:rsidRPr="00434297">
        <w:rPr>
          <w:lang w:val="ru-RU"/>
        </w:rPr>
        <w:t xml:space="preserve">. </w:t>
      </w:r>
    </w:p>
    <w:p w14:paraId="74A30B85" w14:textId="77777777" w:rsidR="00935AE7" w:rsidRPr="00292513" w:rsidRDefault="00935AE7" w:rsidP="004A4122">
      <w:pPr>
        <w:keepNext/>
        <w:spacing w:after="240"/>
        <w:rPr>
          <w:i/>
          <w:lang w:val="ru-RU"/>
        </w:rPr>
      </w:pPr>
      <w:bookmarkStart w:id="3" w:name="_Hlk126915671"/>
      <w:r w:rsidRPr="00A54A9E">
        <w:rPr>
          <w:i/>
          <w:lang w:val="ru-RU"/>
        </w:rPr>
        <w:t>Доклад о реализации страновой программы</w:t>
      </w:r>
    </w:p>
    <w:bookmarkEnd w:id="3"/>
    <w:p w14:paraId="2DFDD4B8" w14:textId="77777777" w:rsidR="00935AE7" w:rsidRPr="00AF20DD" w:rsidRDefault="00935AE7" w:rsidP="00E0662D">
      <w:pPr>
        <w:pStyle w:val="Heading1"/>
        <w:rPr>
          <w:lang w:val="ru-RU"/>
        </w:rPr>
      </w:pPr>
      <w:r w:rsidRPr="00A54A9E">
        <w:rPr>
          <w:rStyle w:val="rynqvb"/>
          <w:lang w:val="ru-RU"/>
        </w:rPr>
        <w:t xml:space="preserve">Правительство </w:t>
      </w:r>
      <w:r>
        <w:rPr>
          <w:rStyle w:val="rynqvb"/>
          <w:lang w:val="ru-RU"/>
        </w:rPr>
        <w:t>Мали</w:t>
      </w:r>
      <w:r w:rsidRPr="00A54A9E">
        <w:rPr>
          <w:rStyle w:val="rynqvb"/>
          <w:lang w:val="ru-RU"/>
        </w:rPr>
        <w:t xml:space="preserve"> представило данные о секторальном потреблении ГХФУ в докладе о реализации страновой программы (СП) за 202</w:t>
      </w:r>
      <w:r>
        <w:rPr>
          <w:rStyle w:val="rynqvb"/>
          <w:lang w:val="ru-RU"/>
        </w:rPr>
        <w:t>4</w:t>
      </w:r>
      <w:r w:rsidRPr="00A54A9E">
        <w:rPr>
          <w:rStyle w:val="rynqvb"/>
          <w:lang w:val="ru-RU"/>
        </w:rPr>
        <w:t xml:space="preserve"> год, которые соответствуют данным, представленным в соответствии со статьей 7 Монреальского протокола.</w:t>
      </w:r>
    </w:p>
    <w:p w14:paraId="7DD663CB" w14:textId="77777777" w:rsidR="00935AE7" w:rsidRPr="00AB5D08" w:rsidRDefault="00935AE7" w:rsidP="004A4122">
      <w:pPr>
        <w:keepNext/>
        <w:spacing w:before="240" w:after="240"/>
        <w:rPr>
          <w:u w:val="single"/>
          <w:lang w:val="ru-RU"/>
        </w:rPr>
      </w:pPr>
      <w:bookmarkStart w:id="4" w:name="_Hlk126915699"/>
      <w:r w:rsidRPr="00A54A9E">
        <w:rPr>
          <w:u w:val="single"/>
          <w:lang w:val="ru-RU"/>
        </w:rPr>
        <w:lastRenderedPageBreak/>
        <w:t>Положение дел с реализацией и выделением средств</w:t>
      </w:r>
    </w:p>
    <w:p w14:paraId="24BF517E" w14:textId="77777777" w:rsidR="00935AE7" w:rsidRPr="0026202E" w:rsidRDefault="00935AE7" w:rsidP="004A4122">
      <w:pPr>
        <w:pStyle w:val="Heading1"/>
        <w:rPr>
          <w:lang w:val="ru-RU"/>
        </w:rPr>
      </w:pPr>
      <w:r w:rsidRPr="00221742">
        <w:rPr>
          <w:lang w:val="ru-RU"/>
        </w:rPr>
        <w:t xml:space="preserve">Этап </w:t>
      </w:r>
      <w:r w:rsidRPr="00221742">
        <w:t>I</w:t>
      </w:r>
      <w:r w:rsidRPr="00221742">
        <w:rPr>
          <w:lang w:val="ru-RU"/>
        </w:rPr>
        <w:t xml:space="preserve"> </w:t>
      </w:r>
      <w:r>
        <w:rPr>
          <w:lang w:val="ru-RU"/>
        </w:rPr>
        <w:t>ПОДПО</w:t>
      </w:r>
      <w:r w:rsidRPr="00221742">
        <w:rPr>
          <w:lang w:val="ru-RU"/>
        </w:rPr>
        <w:t xml:space="preserve"> был реализован, несмотря на </w:t>
      </w:r>
      <w:r>
        <w:rPr>
          <w:lang w:val="ru-RU"/>
        </w:rPr>
        <w:t xml:space="preserve">возраставшие </w:t>
      </w:r>
      <w:r w:rsidRPr="00221742">
        <w:rPr>
          <w:lang w:val="ru-RU"/>
        </w:rPr>
        <w:t xml:space="preserve">задержки, вызванные пандемией </w:t>
      </w:r>
      <w:r>
        <w:rPr>
          <w:lang w:val="ru-RU"/>
        </w:rPr>
        <w:t>КОВИД</w:t>
      </w:r>
      <w:r w:rsidRPr="00221742">
        <w:rPr>
          <w:lang w:val="ru-RU"/>
        </w:rPr>
        <w:t xml:space="preserve">-19 и сложной политической ситуацией в стране, сохранявшейся в течение многих лет. Общий уровень освоения средств на этапе </w:t>
      </w:r>
      <w:r w:rsidRPr="00221742">
        <w:t>I</w:t>
      </w:r>
      <w:r w:rsidRPr="00221742">
        <w:rPr>
          <w:lang w:val="ru-RU"/>
        </w:rPr>
        <w:t xml:space="preserve"> составил 96,9</w:t>
      </w:r>
      <w:r>
        <w:rPr>
          <w:lang w:val="ru-RU"/>
        </w:rPr>
        <w:t> </w:t>
      </w:r>
      <w:r w:rsidRPr="00221742">
        <w:rPr>
          <w:lang w:val="ru-RU"/>
        </w:rPr>
        <w:t>%, а оставшиеся 3,1</w:t>
      </w:r>
      <w:r>
        <w:rPr>
          <w:lang w:val="ru-RU"/>
        </w:rPr>
        <w:t> </w:t>
      </w:r>
      <w:r w:rsidRPr="00221742">
        <w:rPr>
          <w:lang w:val="ru-RU"/>
        </w:rPr>
        <w:t xml:space="preserve">% уже возвращены в Фонд (ЮНЕП вернула 3170 долларов США на 73-м </w:t>
      </w:r>
      <w:r>
        <w:rPr>
          <w:lang w:val="ru-RU"/>
        </w:rPr>
        <w:t xml:space="preserve">совещании </w:t>
      </w:r>
      <w:r w:rsidRPr="00221742">
        <w:rPr>
          <w:lang w:val="ru-RU"/>
        </w:rPr>
        <w:t>и</w:t>
      </w:r>
      <w:r>
        <w:rPr>
          <w:lang w:val="ru-RU"/>
        </w:rPr>
        <w:t xml:space="preserve"> </w:t>
      </w:r>
      <w:r w:rsidRPr="00221742">
        <w:rPr>
          <w:lang w:val="ru-RU"/>
        </w:rPr>
        <w:t xml:space="preserve">ПРООН </w:t>
      </w:r>
      <w:r>
        <w:rPr>
          <w:lang w:val="ru-RU"/>
        </w:rPr>
        <w:t xml:space="preserve">вернула </w:t>
      </w:r>
      <w:r w:rsidRPr="00221742">
        <w:rPr>
          <w:lang w:val="ru-RU"/>
        </w:rPr>
        <w:t xml:space="preserve">14 107 долларов США на 90-м </w:t>
      </w:r>
      <w:r>
        <w:rPr>
          <w:lang w:val="ru-RU"/>
        </w:rPr>
        <w:t>совещании</w:t>
      </w:r>
      <w:r w:rsidRPr="00221742">
        <w:rPr>
          <w:lang w:val="ru-RU"/>
        </w:rPr>
        <w:t>). Национальный орган по озону (НОО) привлек двух консультантов в ходе реализации проекта.</w:t>
      </w:r>
      <w:r>
        <w:rPr>
          <w:lang w:val="ru-RU"/>
        </w:rPr>
        <w:t xml:space="preserve"> </w:t>
      </w:r>
      <w:r w:rsidRPr="0026202E">
        <w:rPr>
          <w:i/>
          <w:iCs/>
          <w:lang w:val="ru-RU"/>
        </w:rPr>
        <w:t xml:space="preserve"> </w:t>
      </w:r>
    </w:p>
    <w:p w14:paraId="5AA6143B" w14:textId="77777777" w:rsidR="00935AE7" w:rsidRPr="0026202E" w:rsidRDefault="00935AE7" w:rsidP="00086B2E">
      <w:pPr>
        <w:pStyle w:val="Heading1"/>
        <w:numPr>
          <w:ilvl w:val="0"/>
          <w:numId w:val="0"/>
        </w:numPr>
        <w:rPr>
          <w:lang w:val="ru-RU"/>
        </w:rPr>
      </w:pPr>
      <w:r w:rsidRPr="0026202E">
        <w:rPr>
          <w:i/>
          <w:iCs/>
          <w:lang w:val="ru-RU"/>
        </w:rPr>
        <w:t xml:space="preserve">Укрепление национального потенциала по мониторингу и контролю импорта и распространения ГХФУ </w:t>
      </w:r>
    </w:p>
    <w:p w14:paraId="306303E3" w14:textId="77777777" w:rsidR="00935AE7" w:rsidRPr="00D30BE2" w:rsidRDefault="00935AE7" w:rsidP="00414E91">
      <w:pPr>
        <w:pStyle w:val="Heading1"/>
        <w:rPr>
          <w:lang w:val="ru-RU"/>
        </w:rPr>
      </w:pPr>
      <w:r w:rsidRPr="002B2C10">
        <w:rPr>
          <w:lang w:val="ru-RU"/>
        </w:rPr>
        <w:t xml:space="preserve">В стране </w:t>
      </w:r>
      <w:r>
        <w:rPr>
          <w:lang w:val="ru-RU"/>
        </w:rPr>
        <w:t xml:space="preserve">было </w:t>
      </w:r>
      <w:r w:rsidRPr="002B2C10">
        <w:rPr>
          <w:lang w:val="ru-RU"/>
        </w:rPr>
        <w:t>организовано 15 семинаров для сотрудников таможенных, правоохранительных и природоохранных органов по выявлению и контролю ГХФУ и оборудовани</w:t>
      </w:r>
      <w:r>
        <w:rPr>
          <w:lang w:val="ru-RU"/>
        </w:rPr>
        <w:t>я</w:t>
      </w:r>
      <w:r w:rsidRPr="002B2C10">
        <w:rPr>
          <w:lang w:val="ru-RU"/>
        </w:rPr>
        <w:t xml:space="preserve"> на основе</w:t>
      </w:r>
      <w:r>
        <w:rPr>
          <w:lang w:val="ru-RU"/>
        </w:rPr>
        <w:t xml:space="preserve"> ГХФУ и </w:t>
      </w:r>
      <w:r w:rsidRPr="002B2C10">
        <w:rPr>
          <w:lang w:val="ru-RU"/>
        </w:rPr>
        <w:t xml:space="preserve">по обеспечению соблюдения системы квот для 428 сотрудников, что превысило </w:t>
      </w:r>
      <w:r>
        <w:rPr>
          <w:lang w:val="ru-RU"/>
        </w:rPr>
        <w:t xml:space="preserve">поставленную цель </w:t>
      </w:r>
      <w:r w:rsidRPr="002B2C10">
        <w:rPr>
          <w:lang w:val="ru-RU"/>
        </w:rPr>
        <w:t xml:space="preserve">в 410 </w:t>
      </w:r>
      <w:r>
        <w:rPr>
          <w:lang w:val="ru-RU"/>
        </w:rPr>
        <w:t>участников</w:t>
      </w:r>
      <w:r w:rsidRPr="002B2C10">
        <w:rPr>
          <w:lang w:val="ru-RU"/>
        </w:rPr>
        <w:t xml:space="preserve">. </w:t>
      </w:r>
      <w:r>
        <w:rPr>
          <w:lang w:val="ru-RU"/>
        </w:rPr>
        <w:t>Разработано</w:t>
      </w:r>
      <w:r w:rsidRPr="002B2C10">
        <w:rPr>
          <w:lang w:val="ru-RU"/>
        </w:rPr>
        <w:t xml:space="preserve"> </w:t>
      </w:r>
      <w:r>
        <w:rPr>
          <w:lang w:val="ru-RU"/>
        </w:rPr>
        <w:t>у</w:t>
      </w:r>
      <w:r w:rsidRPr="002B2C10">
        <w:rPr>
          <w:lang w:val="ru-RU"/>
        </w:rPr>
        <w:t>чебное пособие по регулированию ОРВ и системе лицензирования импорта ОРВ</w:t>
      </w:r>
      <w:r>
        <w:rPr>
          <w:lang w:val="ru-RU"/>
        </w:rPr>
        <w:t xml:space="preserve">, которое было </w:t>
      </w:r>
      <w:r w:rsidRPr="002B2C10">
        <w:rPr>
          <w:lang w:val="ru-RU"/>
        </w:rPr>
        <w:t>передано для обучения</w:t>
      </w:r>
      <w:r>
        <w:rPr>
          <w:lang w:val="ru-RU"/>
        </w:rPr>
        <w:t xml:space="preserve"> сотрудников таможенных органов и </w:t>
      </w:r>
      <w:r w:rsidRPr="002B2C10">
        <w:rPr>
          <w:lang w:val="ru-RU"/>
        </w:rPr>
        <w:t xml:space="preserve">включено в программу </w:t>
      </w:r>
      <w:r>
        <w:rPr>
          <w:lang w:val="ru-RU"/>
        </w:rPr>
        <w:t>регулярного</w:t>
      </w:r>
      <w:r w:rsidRPr="002B2C10">
        <w:rPr>
          <w:lang w:val="ru-RU"/>
        </w:rPr>
        <w:t xml:space="preserve"> обучения в таможенно</w:t>
      </w:r>
      <w:r>
        <w:rPr>
          <w:lang w:val="ru-RU"/>
        </w:rPr>
        <w:t xml:space="preserve">й школе.  </w:t>
      </w:r>
    </w:p>
    <w:p w14:paraId="6198D6E2" w14:textId="77777777" w:rsidR="00935AE7" w:rsidRPr="002E6404" w:rsidRDefault="00935AE7" w:rsidP="00086B2E">
      <w:pPr>
        <w:pStyle w:val="Heading1"/>
        <w:numPr>
          <w:ilvl w:val="0"/>
          <w:numId w:val="0"/>
        </w:numPr>
        <w:rPr>
          <w:lang w:val="ru-RU"/>
        </w:rPr>
      </w:pPr>
      <w:r w:rsidRPr="002E6404">
        <w:rPr>
          <w:i/>
          <w:iCs/>
          <w:lang w:val="ru-RU"/>
        </w:rPr>
        <w:t>Укрепление техническ</w:t>
      </w:r>
      <w:r>
        <w:rPr>
          <w:i/>
          <w:iCs/>
          <w:lang w:val="ru-RU"/>
        </w:rPr>
        <w:t>их</w:t>
      </w:r>
      <w:r w:rsidRPr="002E640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навыков</w:t>
      </w:r>
      <w:r w:rsidRPr="002E6404">
        <w:rPr>
          <w:i/>
          <w:iCs/>
          <w:lang w:val="ru-RU"/>
        </w:rPr>
        <w:t xml:space="preserve"> экспертов </w:t>
      </w:r>
      <w:r>
        <w:rPr>
          <w:i/>
          <w:iCs/>
          <w:lang w:val="ru-RU"/>
        </w:rPr>
        <w:t>ХКО</w:t>
      </w:r>
      <w:r w:rsidRPr="002E640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2E640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области</w:t>
      </w:r>
      <w:r w:rsidRPr="002E640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</w:t>
      </w:r>
      <w:r w:rsidRPr="002E6404">
        <w:rPr>
          <w:i/>
          <w:iCs/>
          <w:lang w:val="ru-RU"/>
        </w:rPr>
        <w:t>адлежащей практик</w:t>
      </w:r>
      <w:r>
        <w:rPr>
          <w:i/>
          <w:iCs/>
          <w:lang w:val="ru-RU"/>
        </w:rPr>
        <w:t>и</w:t>
      </w:r>
      <w:r w:rsidRPr="002E6404">
        <w:rPr>
          <w:i/>
          <w:iCs/>
          <w:lang w:val="ru-RU"/>
        </w:rPr>
        <w:t xml:space="preserve"> обслуживания </w:t>
      </w:r>
      <w:r>
        <w:rPr>
          <w:i/>
          <w:iCs/>
          <w:lang w:val="ru-RU"/>
        </w:rPr>
        <w:t>ХКО</w:t>
      </w:r>
      <w:r w:rsidRPr="002E6404">
        <w:rPr>
          <w:i/>
          <w:iCs/>
          <w:lang w:val="ru-RU"/>
        </w:rPr>
        <w:t xml:space="preserve">  </w:t>
      </w:r>
    </w:p>
    <w:p w14:paraId="3F787784" w14:textId="77777777" w:rsidR="00935AE7" w:rsidRPr="007C6C85" w:rsidRDefault="00935AE7" w:rsidP="00414E91">
      <w:pPr>
        <w:pStyle w:val="Heading1"/>
        <w:rPr>
          <w:lang w:val="ru-RU"/>
        </w:rPr>
      </w:pPr>
      <w:r w:rsidRPr="009C213F">
        <w:rPr>
          <w:lang w:val="ru-RU"/>
        </w:rPr>
        <w:t>В стране организовано более 20 уч</w:t>
      </w:r>
      <w:r>
        <w:rPr>
          <w:lang w:val="ru-RU"/>
        </w:rPr>
        <w:t xml:space="preserve">ебных </w:t>
      </w:r>
      <w:r w:rsidRPr="009C213F">
        <w:rPr>
          <w:lang w:val="ru-RU"/>
        </w:rPr>
        <w:t xml:space="preserve">семинаров для </w:t>
      </w:r>
      <w:r>
        <w:rPr>
          <w:lang w:val="ru-RU"/>
        </w:rPr>
        <w:t xml:space="preserve">техников ХКО по </w:t>
      </w:r>
      <w:r w:rsidRPr="009C213F">
        <w:rPr>
          <w:lang w:val="ru-RU"/>
        </w:rPr>
        <w:t xml:space="preserve">передовой практике обслуживания </w:t>
      </w:r>
      <w:r>
        <w:rPr>
          <w:lang w:val="ru-RU"/>
        </w:rPr>
        <w:t xml:space="preserve">кондиционерного </w:t>
      </w:r>
      <w:r w:rsidRPr="009C213F">
        <w:rPr>
          <w:lang w:val="ru-RU"/>
        </w:rPr>
        <w:t xml:space="preserve">оборудования, включая рекуперацию и </w:t>
      </w:r>
      <w:r>
        <w:rPr>
          <w:lang w:val="ru-RU"/>
        </w:rPr>
        <w:t>рециркуляцию</w:t>
      </w:r>
      <w:r w:rsidRPr="009C213F">
        <w:rPr>
          <w:lang w:val="ru-RU"/>
        </w:rPr>
        <w:t xml:space="preserve"> ГХФУ и безопасное обращение с углеводородными хладагентами. </w:t>
      </w:r>
      <w:r>
        <w:rPr>
          <w:lang w:val="ru-RU"/>
        </w:rPr>
        <w:t xml:space="preserve">Обучение прошло в общем </w:t>
      </w:r>
      <w:r w:rsidRPr="009C213F">
        <w:rPr>
          <w:lang w:val="ru-RU"/>
        </w:rPr>
        <w:t xml:space="preserve">755 участников, включая инструкторов и техников, что превысило </w:t>
      </w:r>
      <w:r>
        <w:rPr>
          <w:lang w:val="ru-RU"/>
        </w:rPr>
        <w:t xml:space="preserve">поставленную цель </w:t>
      </w:r>
      <w:r w:rsidRPr="009C213F">
        <w:rPr>
          <w:lang w:val="ru-RU"/>
        </w:rPr>
        <w:t xml:space="preserve">в 620 </w:t>
      </w:r>
      <w:r>
        <w:rPr>
          <w:lang w:val="ru-RU"/>
        </w:rPr>
        <w:t>участников</w:t>
      </w:r>
      <w:r w:rsidRPr="009C213F">
        <w:rPr>
          <w:lang w:val="ru-RU"/>
        </w:rPr>
        <w:t>.</w:t>
      </w:r>
      <w:r>
        <w:rPr>
          <w:lang w:val="ru-RU"/>
        </w:rPr>
        <w:t xml:space="preserve"> </w:t>
      </w:r>
    </w:p>
    <w:p w14:paraId="0B8DCD83" w14:textId="77777777" w:rsidR="00935AE7" w:rsidRPr="00434297" w:rsidRDefault="00935AE7" w:rsidP="003A100F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 w:rsidRPr="00434297">
        <w:rPr>
          <w:i/>
          <w:iCs/>
          <w:lang w:val="ru-RU"/>
        </w:rPr>
        <w:t xml:space="preserve">Укрепление центров передовых знаний и крупных мастерских по обслуживанию ХКО и внедрение стимулов для конверсии ХиК оборудования </w:t>
      </w:r>
    </w:p>
    <w:p w14:paraId="5A11C3CD" w14:textId="77777777" w:rsidR="00935AE7" w:rsidRPr="00D30BE2" w:rsidRDefault="00935AE7" w:rsidP="00455A3C">
      <w:pPr>
        <w:pStyle w:val="Heading1"/>
        <w:rPr>
          <w:lang w:val="ru-RU"/>
        </w:rPr>
      </w:pPr>
      <w:r w:rsidRPr="006F3ECD">
        <w:rPr>
          <w:lang w:val="ru-RU"/>
        </w:rPr>
        <w:t xml:space="preserve">Были закуплены и распределены три идентификатора ОРВ. </w:t>
      </w:r>
      <w:r>
        <w:rPr>
          <w:lang w:val="ru-RU"/>
        </w:rPr>
        <w:t>Н</w:t>
      </w:r>
      <w:r w:rsidRPr="006F3ECD">
        <w:rPr>
          <w:lang w:val="ru-RU"/>
        </w:rPr>
        <w:t xml:space="preserve">аборы инструментов и учебное оборудование </w:t>
      </w:r>
      <w:r>
        <w:rPr>
          <w:lang w:val="ru-RU"/>
        </w:rPr>
        <w:t>б</w:t>
      </w:r>
      <w:r w:rsidRPr="006F3ECD">
        <w:rPr>
          <w:lang w:val="ru-RU"/>
        </w:rPr>
        <w:t xml:space="preserve">ыли закуплены и распределены по четырем учебным центрам, двум профессионально-техническим центрам и 12 </w:t>
      </w:r>
      <w:r>
        <w:rPr>
          <w:lang w:val="ru-RU"/>
        </w:rPr>
        <w:t>ото</w:t>
      </w:r>
      <w:r w:rsidRPr="006F3ECD">
        <w:rPr>
          <w:lang w:val="ru-RU"/>
        </w:rPr>
        <w:t xml:space="preserve">бранным холодильным мастерским. </w:t>
      </w:r>
      <w:r>
        <w:rPr>
          <w:lang w:val="ru-RU"/>
        </w:rPr>
        <w:t>В</w:t>
      </w:r>
      <w:r w:rsidRPr="006F3ECD">
        <w:rPr>
          <w:lang w:val="ru-RU"/>
        </w:rPr>
        <w:t xml:space="preserve"> рамках </w:t>
      </w:r>
      <w:r>
        <w:rPr>
          <w:lang w:val="ru-RU"/>
        </w:rPr>
        <w:t>экспериментального</w:t>
      </w:r>
      <w:r w:rsidRPr="006F3ECD">
        <w:rPr>
          <w:lang w:val="ru-RU"/>
        </w:rPr>
        <w:t xml:space="preserve"> демонстрационного проекта модернизации </w:t>
      </w:r>
      <w:r>
        <w:rPr>
          <w:lang w:val="ru-RU"/>
        </w:rPr>
        <w:t>оборудование</w:t>
      </w:r>
      <w:r w:rsidRPr="006F3ECD">
        <w:rPr>
          <w:lang w:val="ru-RU"/>
        </w:rPr>
        <w:t xml:space="preserve"> было распределено по 12 крупным мастерским</w:t>
      </w:r>
      <w:r>
        <w:rPr>
          <w:lang w:val="ru-RU"/>
        </w:rPr>
        <w:t>,</w:t>
      </w:r>
      <w:r w:rsidRPr="006F3ECD">
        <w:rPr>
          <w:lang w:val="ru-RU"/>
        </w:rPr>
        <w:t xml:space="preserve"> и доступ к </w:t>
      </w:r>
      <w:r>
        <w:rPr>
          <w:lang w:val="ru-RU"/>
        </w:rPr>
        <w:t>этому оборудованию</w:t>
      </w:r>
      <w:r w:rsidRPr="006F3ECD">
        <w:rPr>
          <w:lang w:val="ru-RU"/>
        </w:rPr>
        <w:t xml:space="preserve"> </w:t>
      </w:r>
      <w:r>
        <w:rPr>
          <w:lang w:val="ru-RU"/>
        </w:rPr>
        <w:t xml:space="preserve">обеспечивали </w:t>
      </w:r>
      <w:r w:rsidRPr="006F3ECD">
        <w:rPr>
          <w:lang w:val="ru-RU"/>
        </w:rPr>
        <w:t>технически</w:t>
      </w:r>
      <w:r>
        <w:rPr>
          <w:lang w:val="ru-RU"/>
        </w:rPr>
        <w:t>е</w:t>
      </w:r>
      <w:r w:rsidRPr="006F3ECD">
        <w:rPr>
          <w:lang w:val="ru-RU"/>
        </w:rPr>
        <w:t xml:space="preserve"> специалист</w:t>
      </w:r>
      <w:r>
        <w:rPr>
          <w:lang w:val="ru-RU"/>
        </w:rPr>
        <w:t>ы</w:t>
      </w:r>
      <w:r w:rsidRPr="006F3ECD">
        <w:rPr>
          <w:lang w:val="ru-RU"/>
        </w:rPr>
        <w:t>, зарегистрированны</w:t>
      </w:r>
      <w:r>
        <w:rPr>
          <w:lang w:val="ru-RU"/>
        </w:rPr>
        <w:t>е</w:t>
      </w:r>
      <w:r w:rsidRPr="006F3ECD">
        <w:rPr>
          <w:lang w:val="ru-RU"/>
        </w:rPr>
        <w:t xml:space="preserve"> в Ассоциации </w:t>
      </w:r>
      <w:r>
        <w:rPr>
          <w:lang w:val="ru-RU"/>
        </w:rPr>
        <w:t xml:space="preserve">ХКО. </w:t>
      </w:r>
      <w:r w:rsidRPr="006F3ECD">
        <w:rPr>
          <w:lang w:val="ru-RU"/>
        </w:rPr>
        <w:t xml:space="preserve">Оборудование </w:t>
      </w:r>
      <w:r>
        <w:rPr>
          <w:lang w:val="ru-RU"/>
        </w:rPr>
        <w:t xml:space="preserve">было </w:t>
      </w:r>
      <w:r w:rsidRPr="006F3ECD">
        <w:rPr>
          <w:lang w:val="ru-RU"/>
        </w:rPr>
        <w:t xml:space="preserve">также предоставлено двум центрам профессиональной подготовки. Перечень оборудования включал, </w:t>
      </w:r>
      <w:r>
        <w:rPr>
          <w:lang w:val="ru-RU"/>
        </w:rPr>
        <w:t xml:space="preserve">кроме всего прочего, </w:t>
      </w:r>
      <w:r w:rsidRPr="006F3ECD">
        <w:rPr>
          <w:lang w:val="ru-RU"/>
        </w:rPr>
        <w:t xml:space="preserve">идентификаторы хладагентов, портативные электронные течеискатели, вакуумные насосы, манометры, </w:t>
      </w:r>
      <w:r>
        <w:rPr>
          <w:lang w:val="ru-RU"/>
        </w:rPr>
        <w:t xml:space="preserve">установки рекуперации и </w:t>
      </w:r>
      <w:r w:rsidRPr="006F3ECD">
        <w:rPr>
          <w:lang w:val="ru-RU"/>
        </w:rPr>
        <w:t xml:space="preserve">рециркуляции, </w:t>
      </w:r>
      <w:r>
        <w:rPr>
          <w:lang w:val="ru-RU"/>
        </w:rPr>
        <w:t>рекуператор</w:t>
      </w:r>
      <w:r w:rsidRPr="006F3ECD">
        <w:rPr>
          <w:lang w:val="ru-RU"/>
        </w:rPr>
        <w:t>, комплекты средств</w:t>
      </w:r>
      <w:r>
        <w:rPr>
          <w:lang w:val="ru-RU"/>
        </w:rPr>
        <w:t xml:space="preserve"> и принадлежности защиты. Экспериментальный </w:t>
      </w:r>
      <w:r w:rsidRPr="006F3ECD">
        <w:rPr>
          <w:lang w:val="ru-RU"/>
        </w:rPr>
        <w:t xml:space="preserve">демонстрационный проект для конечных пользователей был реализован на коммерческих предприятиях. Холодильные помещения профессионально-технических </w:t>
      </w:r>
      <w:r>
        <w:rPr>
          <w:lang w:val="ru-RU"/>
        </w:rPr>
        <w:t>школ</w:t>
      </w:r>
      <w:r w:rsidRPr="006F3ECD">
        <w:rPr>
          <w:lang w:val="ru-RU"/>
        </w:rPr>
        <w:t xml:space="preserve"> были переведены на углеводород</w:t>
      </w:r>
      <w:r>
        <w:rPr>
          <w:lang w:val="ru-RU"/>
        </w:rPr>
        <w:t xml:space="preserve">. </w:t>
      </w:r>
      <w:r w:rsidRPr="006F3ECD">
        <w:rPr>
          <w:lang w:val="ru-RU"/>
        </w:rPr>
        <w:t xml:space="preserve">Правительство Мали полностью осведомлено о соответствующих решениях Исполнительного комитета о модернизации и прекратило поощрять модернизацию оборудования на основе ГХФУ с использованием легковоспламеняющихся альтернатив. Учебные программы </w:t>
      </w:r>
      <w:r>
        <w:rPr>
          <w:lang w:val="ru-RU"/>
        </w:rPr>
        <w:t xml:space="preserve">включали </w:t>
      </w:r>
      <w:r w:rsidRPr="006F3ECD">
        <w:rPr>
          <w:lang w:val="ru-RU"/>
        </w:rPr>
        <w:t xml:space="preserve">безопасное использование легковоспламеняющихся хладагентов. </w:t>
      </w:r>
      <w:r>
        <w:rPr>
          <w:lang w:val="ru-RU"/>
        </w:rPr>
        <w:t xml:space="preserve">В ходе освоения </w:t>
      </w:r>
      <w:r w:rsidRPr="006F3ECD">
        <w:rPr>
          <w:lang w:val="ru-RU"/>
        </w:rPr>
        <w:t xml:space="preserve">пятого и последнего </w:t>
      </w:r>
      <w:r>
        <w:rPr>
          <w:lang w:val="ru-RU"/>
        </w:rPr>
        <w:t xml:space="preserve">транша </w:t>
      </w:r>
      <w:r w:rsidRPr="006F3ECD">
        <w:rPr>
          <w:lang w:val="ru-RU"/>
        </w:rPr>
        <w:t xml:space="preserve">этапа </w:t>
      </w:r>
      <w:r w:rsidRPr="006F3ECD">
        <w:t>I</w:t>
      </w:r>
      <w:r w:rsidRPr="006F3ECD">
        <w:rPr>
          <w:lang w:val="ru-RU"/>
        </w:rPr>
        <w:t xml:space="preserve"> </w:t>
      </w:r>
      <w:r>
        <w:rPr>
          <w:lang w:val="ru-RU"/>
        </w:rPr>
        <w:t xml:space="preserve">благодаря проведению специализированных семинаров была повышена </w:t>
      </w:r>
      <w:r w:rsidRPr="006F3ECD">
        <w:rPr>
          <w:lang w:val="ru-RU"/>
        </w:rPr>
        <w:t>осведомленност</w:t>
      </w:r>
      <w:r>
        <w:rPr>
          <w:lang w:val="ru-RU"/>
        </w:rPr>
        <w:t>ь</w:t>
      </w:r>
      <w:r w:rsidRPr="006F3ECD">
        <w:rPr>
          <w:lang w:val="ru-RU"/>
        </w:rPr>
        <w:t xml:space="preserve"> 50 технических специалистов и 40 сотрудников таможенных и правоохранительных органов</w:t>
      </w:r>
      <w:r>
        <w:rPr>
          <w:lang w:val="ru-RU"/>
        </w:rPr>
        <w:t xml:space="preserve">.  </w:t>
      </w:r>
    </w:p>
    <w:bookmarkEnd w:id="4"/>
    <w:p w14:paraId="76916590" w14:textId="77777777" w:rsidR="00935AE7" w:rsidRPr="00CD36CD" w:rsidRDefault="00935AE7" w:rsidP="002928B7">
      <w:pPr>
        <w:pStyle w:val="Heading1"/>
        <w:rPr>
          <w:lang w:val="ru-RU"/>
        </w:rPr>
      </w:pPr>
      <w:r w:rsidRPr="00CD36CD">
        <w:rPr>
          <w:lang w:val="ru-RU"/>
        </w:rPr>
        <w:t xml:space="preserve">На 96-м </w:t>
      </w:r>
      <w:r>
        <w:rPr>
          <w:lang w:val="ru-RU"/>
        </w:rPr>
        <w:t>совещании</w:t>
      </w:r>
      <w:r w:rsidRPr="00CD36CD">
        <w:rPr>
          <w:lang w:val="ru-RU"/>
        </w:rPr>
        <w:t xml:space="preserve"> Исполнительный комитет </w:t>
      </w:r>
      <w:r>
        <w:rPr>
          <w:lang w:val="ru-RU"/>
        </w:rPr>
        <w:t>утвердил</w:t>
      </w:r>
      <w:r w:rsidRPr="00CD36CD">
        <w:rPr>
          <w:lang w:val="ru-RU"/>
        </w:rPr>
        <w:t xml:space="preserve"> в порядке исключения продление до 30 июня 2025 года даты завершения этапа </w:t>
      </w:r>
      <w:r w:rsidRPr="00F255BC">
        <w:t>I</w:t>
      </w:r>
      <w:r w:rsidRPr="00CD36CD">
        <w:rPr>
          <w:lang w:val="ru-RU"/>
        </w:rPr>
        <w:t xml:space="preserve"> </w:t>
      </w:r>
      <w:r>
        <w:rPr>
          <w:lang w:val="ru-RU"/>
        </w:rPr>
        <w:t>ПОДПО</w:t>
      </w:r>
      <w:r w:rsidRPr="00CD36CD">
        <w:rPr>
          <w:lang w:val="ru-RU"/>
        </w:rPr>
        <w:t xml:space="preserve"> для Мали, чтобы обеспечить </w:t>
      </w:r>
      <w:r>
        <w:rPr>
          <w:lang w:val="ru-RU"/>
        </w:rPr>
        <w:lastRenderedPageBreak/>
        <w:t>функциональное</w:t>
      </w:r>
      <w:r w:rsidRPr="00CD36CD">
        <w:rPr>
          <w:lang w:val="ru-RU"/>
        </w:rPr>
        <w:t xml:space="preserve"> завершение компонента ПРООН </w:t>
      </w:r>
      <w:r>
        <w:rPr>
          <w:lang w:val="ru-RU"/>
        </w:rPr>
        <w:t>в</w:t>
      </w:r>
      <w:r w:rsidRPr="00CD36CD">
        <w:rPr>
          <w:lang w:val="ru-RU"/>
        </w:rPr>
        <w:t xml:space="preserve"> проект</w:t>
      </w:r>
      <w:r>
        <w:rPr>
          <w:lang w:val="ru-RU"/>
        </w:rPr>
        <w:t>е</w:t>
      </w:r>
      <w:r w:rsidRPr="00CD36CD">
        <w:rPr>
          <w:lang w:val="ru-RU"/>
        </w:rPr>
        <w:t xml:space="preserve"> (</w:t>
      </w:r>
      <w:r w:rsidRPr="00F255BC">
        <w:t>MLI</w:t>
      </w:r>
      <w:r w:rsidRPr="00CD36CD">
        <w:rPr>
          <w:lang w:val="ru-RU"/>
        </w:rPr>
        <w:t>/</w:t>
      </w:r>
      <w:r w:rsidRPr="00F255BC">
        <w:t>PHA</w:t>
      </w:r>
      <w:r w:rsidRPr="00CD36CD">
        <w:rPr>
          <w:lang w:val="ru-RU"/>
        </w:rPr>
        <w:t>/92/</w:t>
      </w:r>
      <w:r w:rsidRPr="00F255BC">
        <w:t>INV</w:t>
      </w:r>
      <w:r w:rsidRPr="00CD36CD">
        <w:rPr>
          <w:lang w:val="ru-RU"/>
        </w:rPr>
        <w:t>/46)</w:t>
      </w:r>
      <w:r>
        <w:rPr>
          <w:lang w:val="ru-RU"/>
        </w:rPr>
        <w:t>,</w:t>
      </w:r>
      <w:r w:rsidRPr="00CD36CD">
        <w:rPr>
          <w:lang w:val="ru-RU"/>
        </w:rPr>
        <w:t xml:space="preserve"> и </w:t>
      </w:r>
      <w:r>
        <w:rPr>
          <w:lang w:val="ru-RU"/>
        </w:rPr>
        <w:t>предложил</w:t>
      </w:r>
      <w:r w:rsidRPr="00CD36CD">
        <w:rPr>
          <w:lang w:val="ru-RU"/>
        </w:rPr>
        <w:t xml:space="preserve"> правительств</w:t>
      </w:r>
      <w:r>
        <w:rPr>
          <w:lang w:val="ru-RU"/>
        </w:rPr>
        <w:t>у</w:t>
      </w:r>
      <w:r w:rsidRPr="00CD36CD">
        <w:rPr>
          <w:lang w:val="ru-RU"/>
        </w:rPr>
        <w:t xml:space="preserve"> Мали, ЮНЕП и ПРООН представить </w:t>
      </w:r>
      <w:r>
        <w:rPr>
          <w:lang w:val="ru-RU"/>
        </w:rPr>
        <w:t>доклад</w:t>
      </w:r>
      <w:r w:rsidRPr="00CD36CD">
        <w:rPr>
          <w:lang w:val="ru-RU"/>
        </w:rPr>
        <w:t xml:space="preserve"> о завершении проекта </w:t>
      </w:r>
      <w:r>
        <w:rPr>
          <w:lang w:val="ru-RU"/>
        </w:rPr>
        <w:t>по</w:t>
      </w:r>
      <w:r w:rsidRPr="00CD36CD">
        <w:rPr>
          <w:lang w:val="ru-RU"/>
        </w:rPr>
        <w:t xml:space="preserve"> этап</w:t>
      </w:r>
      <w:r>
        <w:rPr>
          <w:lang w:val="ru-RU"/>
        </w:rPr>
        <w:t>у </w:t>
      </w:r>
      <w:r w:rsidRPr="00F255BC">
        <w:t>I</w:t>
      </w:r>
      <w:r w:rsidRPr="00CD36CD">
        <w:rPr>
          <w:lang w:val="ru-RU"/>
        </w:rPr>
        <w:t xml:space="preserve"> </w:t>
      </w:r>
      <w:r>
        <w:rPr>
          <w:lang w:val="ru-RU"/>
        </w:rPr>
        <w:t>ПОДПО</w:t>
      </w:r>
      <w:r w:rsidRPr="00CD36CD">
        <w:rPr>
          <w:lang w:val="ru-RU"/>
        </w:rPr>
        <w:t xml:space="preserve"> в течение шести месяцев после </w:t>
      </w:r>
      <w:r>
        <w:rPr>
          <w:lang w:val="ru-RU"/>
        </w:rPr>
        <w:t>функционального</w:t>
      </w:r>
      <w:r w:rsidRPr="00CD36CD">
        <w:rPr>
          <w:lang w:val="ru-RU"/>
        </w:rPr>
        <w:t xml:space="preserve"> завершения проектов</w:t>
      </w:r>
      <w:r>
        <w:rPr>
          <w:lang w:val="ru-RU"/>
        </w:rPr>
        <w:t xml:space="preserve">, как предусмотрено в </w:t>
      </w:r>
      <w:r w:rsidRPr="00CD36CD">
        <w:rPr>
          <w:lang w:val="ru-RU"/>
        </w:rPr>
        <w:t>решения</w:t>
      </w:r>
      <w:r>
        <w:rPr>
          <w:lang w:val="ru-RU"/>
        </w:rPr>
        <w:t xml:space="preserve">х </w:t>
      </w:r>
      <w:r w:rsidRPr="00CD36CD">
        <w:rPr>
          <w:lang w:val="ru-RU"/>
        </w:rPr>
        <w:t>23/8</w:t>
      </w:r>
      <w:r w:rsidRPr="00CD36CD">
        <w:t> </w:t>
      </w:r>
      <w:r w:rsidRPr="00F255BC">
        <w:t>i</w:t>
      </w:r>
      <w:r w:rsidRPr="00CD36CD">
        <w:rPr>
          <w:lang w:val="ru-RU"/>
        </w:rPr>
        <w:t>) и 81/29</w:t>
      </w:r>
      <w:r>
        <w:rPr>
          <w:rStyle w:val="FootnoteReference"/>
        </w:rPr>
        <w:footnoteReference w:id="5"/>
      </w:r>
      <w:r>
        <w:rPr>
          <w:lang w:val="ru-RU"/>
        </w:rPr>
        <w:t>.</w:t>
      </w:r>
    </w:p>
    <w:p w14:paraId="42F23A33" w14:textId="77777777" w:rsidR="00935AE7" w:rsidRPr="00BF4C1B" w:rsidRDefault="00935AE7" w:rsidP="004A4122">
      <w:pPr>
        <w:keepNext/>
        <w:autoSpaceDE w:val="0"/>
        <w:autoSpaceDN w:val="0"/>
        <w:adjustRightInd w:val="0"/>
        <w:spacing w:after="240"/>
        <w:rPr>
          <w:b/>
          <w:lang w:val="ru-RU"/>
        </w:rPr>
      </w:pPr>
      <w:bookmarkStart w:id="5" w:name="_Hlk126915708"/>
      <w:r>
        <w:rPr>
          <w:b/>
          <w:lang w:val="ru-RU"/>
        </w:rPr>
        <w:t>Этап</w:t>
      </w:r>
      <w:r w:rsidRPr="00BF4C1B">
        <w:rPr>
          <w:b/>
          <w:lang w:val="ru-RU"/>
        </w:rPr>
        <w:t xml:space="preserve"> </w:t>
      </w:r>
      <w:r w:rsidRPr="00E0662D">
        <w:rPr>
          <w:b/>
        </w:rPr>
        <w:t>II</w:t>
      </w:r>
      <w:r w:rsidRPr="00BF4C1B">
        <w:rPr>
          <w:b/>
          <w:lang w:val="ru-RU"/>
        </w:rPr>
        <w:t xml:space="preserve"> плана организационной деятельности по поэтапному отказу от ГХФУ</w:t>
      </w:r>
    </w:p>
    <w:p w14:paraId="61AF9E27" w14:textId="77777777" w:rsidR="00935AE7" w:rsidRPr="00BF4C1B" w:rsidRDefault="00935AE7" w:rsidP="004A4122">
      <w:pPr>
        <w:keepNext/>
        <w:spacing w:after="240"/>
        <w:outlineLvl w:val="0"/>
        <w:rPr>
          <w:u w:val="single"/>
          <w:lang w:val="ru-RU"/>
        </w:rPr>
      </w:pPr>
      <w:r w:rsidRPr="00BF4C1B">
        <w:rPr>
          <w:u w:val="single"/>
          <w:lang w:val="ru-RU"/>
        </w:rPr>
        <w:t>Остаточно</w:t>
      </w:r>
      <w:r>
        <w:rPr>
          <w:u w:val="single"/>
          <w:lang w:val="ru-RU"/>
        </w:rPr>
        <w:t xml:space="preserve">е </w:t>
      </w:r>
      <w:r w:rsidRPr="00BF4C1B">
        <w:rPr>
          <w:u w:val="single"/>
          <w:lang w:val="ru-RU"/>
        </w:rPr>
        <w:t>потреблени</w:t>
      </w:r>
      <w:r>
        <w:rPr>
          <w:u w:val="single"/>
          <w:lang w:val="ru-RU"/>
        </w:rPr>
        <w:t>е</w:t>
      </w:r>
      <w:r w:rsidRPr="00BF4C1B">
        <w:rPr>
          <w:u w:val="single"/>
          <w:lang w:val="ru-RU"/>
        </w:rPr>
        <w:t>, отвечающе</w:t>
      </w:r>
      <w:r>
        <w:rPr>
          <w:u w:val="single"/>
          <w:lang w:val="ru-RU"/>
        </w:rPr>
        <w:t>е</w:t>
      </w:r>
      <w:r w:rsidRPr="00BF4C1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критериям </w:t>
      </w:r>
      <w:r w:rsidRPr="00BF4C1B">
        <w:rPr>
          <w:u w:val="single"/>
          <w:lang w:val="ru-RU"/>
        </w:rPr>
        <w:t xml:space="preserve">финансирования </w:t>
      </w:r>
      <w:r>
        <w:rPr>
          <w:u w:val="single"/>
          <w:lang w:val="ru-RU"/>
        </w:rPr>
        <w:t xml:space="preserve"> </w:t>
      </w:r>
    </w:p>
    <w:bookmarkEnd w:id="5"/>
    <w:p w14:paraId="29532007" w14:textId="77777777" w:rsidR="00935AE7" w:rsidRPr="00D30BE2" w:rsidRDefault="00935AE7" w:rsidP="004A4122">
      <w:pPr>
        <w:pStyle w:val="Heading1"/>
        <w:rPr>
          <w:lang w:val="ru-RU"/>
        </w:rPr>
      </w:pPr>
      <w:r w:rsidRPr="009E08D1">
        <w:rPr>
          <w:lang w:val="ru-RU"/>
        </w:rPr>
        <w:t>После вычета 5,2 тонн ОР</w:t>
      </w:r>
      <w:r>
        <w:rPr>
          <w:lang w:val="ru-RU"/>
        </w:rPr>
        <w:t>С</w:t>
      </w:r>
      <w:r w:rsidRPr="009E08D1">
        <w:rPr>
          <w:lang w:val="ru-RU"/>
        </w:rPr>
        <w:t xml:space="preserve"> ГХФУ, связанных с этапом </w:t>
      </w:r>
      <w:r w:rsidRPr="009E08D1">
        <w:t>I</w:t>
      </w:r>
      <w:r w:rsidRPr="009E08D1">
        <w:rPr>
          <w:lang w:val="ru-RU"/>
        </w:rPr>
        <w:t xml:space="preserve"> </w:t>
      </w:r>
      <w:r>
        <w:rPr>
          <w:lang w:val="ru-RU"/>
        </w:rPr>
        <w:t>ПОДПО</w:t>
      </w:r>
      <w:r w:rsidRPr="009E08D1">
        <w:rPr>
          <w:lang w:val="ru-RU"/>
        </w:rPr>
        <w:t xml:space="preserve">, оставшееся потребление, отвечающее критериям финансирования на этапе </w:t>
      </w:r>
      <w:r w:rsidRPr="009E08D1">
        <w:t>II</w:t>
      </w:r>
      <w:r w:rsidRPr="009E08D1">
        <w:rPr>
          <w:lang w:val="ru-RU"/>
        </w:rPr>
        <w:t>, составляет 9,8 тонн ОР</w:t>
      </w:r>
      <w:r>
        <w:rPr>
          <w:lang w:val="ru-RU"/>
        </w:rPr>
        <w:t>С</w:t>
      </w:r>
      <w:r w:rsidRPr="009E08D1">
        <w:rPr>
          <w:lang w:val="ru-RU"/>
        </w:rPr>
        <w:t xml:space="preserve"> ГХФУ</w:t>
      </w:r>
      <w:r>
        <w:rPr>
          <w:lang w:val="ru-RU"/>
        </w:rPr>
        <w:noBreakHyphen/>
      </w:r>
      <w:r w:rsidRPr="009E08D1">
        <w:rPr>
          <w:lang w:val="ru-RU"/>
        </w:rPr>
        <w:t xml:space="preserve">22. </w:t>
      </w:r>
    </w:p>
    <w:p w14:paraId="7500688F" w14:textId="77777777" w:rsidR="00935AE7" w:rsidRDefault="00935AE7" w:rsidP="004A4122">
      <w:pPr>
        <w:keepNext/>
        <w:spacing w:after="240"/>
        <w:outlineLvl w:val="0"/>
        <w:rPr>
          <w:u w:val="single"/>
        </w:rPr>
      </w:pPr>
      <w:bookmarkStart w:id="6" w:name="_Hlk126915728"/>
      <w:r>
        <w:rPr>
          <w:u w:val="single"/>
          <w:lang w:val="ru-RU"/>
        </w:rPr>
        <w:t>Секторальное распределение ГХФУ</w:t>
      </w:r>
    </w:p>
    <w:p w14:paraId="2BB822BF" w14:textId="77777777" w:rsidR="00935AE7" w:rsidRPr="009E4442" w:rsidRDefault="00935AE7" w:rsidP="00222642">
      <w:pPr>
        <w:pStyle w:val="Heading1"/>
        <w:rPr>
          <w:u w:val="single"/>
          <w:lang w:val="ru-RU"/>
        </w:rPr>
      </w:pPr>
      <w:r w:rsidRPr="009E4442">
        <w:rPr>
          <w:lang w:val="ru-RU"/>
        </w:rPr>
        <w:t xml:space="preserve">Мали </w:t>
      </w:r>
      <w:r>
        <w:rPr>
          <w:lang w:val="ru-RU"/>
        </w:rPr>
        <w:t>-</w:t>
      </w:r>
      <w:r w:rsidRPr="009E4442">
        <w:rPr>
          <w:lang w:val="ru-RU"/>
        </w:rPr>
        <w:t xml:space="preserve"> страна с низким объемом потребления, которая импортирует и экспортирует только ГХФУ-22, используе</w:t>
      </w:r>
      <w:r>
        <w:rPr>
          <w:lang w:val="ru-RU"/>
        </w:rPr>
        <w:t xml:space="preserve">мый исключительно </w:t>
      </w:r>
      <w:r w:rsidRPr="009E4442">
        <w:rPr>
          <w:lang w:val="ru-RU"/>
        </w:rPr>
        <w:t xml:space="preserve">в секторе обслуживания </w:t>
      </w:r>
      <w:r>
        <w:rPr>
          <w:lang w:val="ru-RU"/>
        </w:rPr>
        <w:t xml:space="preserve">ХКО. </w:t>
      </w:r>
    </w:p>
    <w:bookmarkEnd w:id="6"/>
    <w:p w14:paraId="5219C956" w14:textId="77777777" w:rsidR="00935AE7" w:rsidRPr="008055C6" w:rsidRDefault="00935AE7" w:rsidP="004A4122">
      <w:pPr>
        <w:pStyle w:val="Heading1"/>
        <w:rPr>
          <w:lang w:val="ru-RU"/>
        </w:rPr>
      </w:pPr>
      <w:r w:rsidRPr="009E4442">
        <w:rPr>
          <w:lang w:val="ru-RU"/>
        </w:rPr>
        <w:t>В секторе обслуживания работают около 1800 техников (более 200 женщин) и 230 мастерских (как официальных, так и неофициальных), потребляющих ГХФУ-22 для обслуживания бытовых и коммерческих кондиционеров, чиллеров, коммерческого и транспортного холодильного оборудования, как показано в таблице 2</w:t>
      </w:r>
      <w:r w:rsidRPr="008055C6">
        <w:rPr>
          <w:lang w:val="ru-RU"/>
        </w:rPr>
        <w:t xml:space="preserve">. ГХФУ-22 составляет 100 процентов хладагентов, используемых в секторе обслуживания. </w:t>
      </w:r>
    </w:p>
    <w:p w14:paraId="424DBAD0" w14:textId="77777777" w:rsidR="00935AE7" w:rsidRPr="00701939" w:rsidRDefault="00935AE7" w:rsidP="004A4122">
      <w:pPr>
        <w:keepNext/>
        <w:spacing w:before="240"/>
        <w:rPr>
          <w:lang w:val="ru-RU"/>
        </w:rPr>
      </w:pPr>
      <w:r>
        <w:rPr>
          <w:b/>
          <w:lang w:val="ru-RU"/>
        </w:rPr>
        <w:t xml:space="preserve">Таблица </w:t>
      </w:r>
      <w:r w:rsidRPr="00701939">
        <w:rPr>
          <w:b/>
          <w:lang w:val="ru-RU"/>
        </w:rPr>
        <w:t xml:space="preserve">2. Оценка спроса на ГХФУ-22 в секторе обслуживания </w:t>
      </w:r>
      <w:r>
        <w:rPr>
          <w:b/>
          <w:lang w:val="ru-RU"/>
        </w:rPr>
        <w:t xml:space="preserve">ХКО </w:t>
      </w:r>
      <w:r w:rsidRPr="00701939">
        <w:rPr>
          <w:b/>
          <w:lang w:val="ru-RU"/>
        </w:rPr>
        <w:t xml:space="preserve">в Мали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2" w:type="dxa"/>
          <w:right w:w="102" w:type="dxa"/>
        </w:tblCellMar>
        <w:tblLook w:val="00A0" w:firstRow="1" w:lastRow="0" w:firstColumn="1" w:lastColumn="0" w:noHBand="0" w:noVBand="0"/>
      </w:tblPr>
      <w:tblGrid>
        <w:gridCol w:w="2510"/>
        <w:gridCol w:w="1679"/>
        <w:gridCol w:w="1138"/>
        <w:gridCol w:w="1586"/>
        <w:gridCol w:w="1087"/>
        <w:gridCol w:w="1467"/>
      </w:tblGrid>
      <w:tr w:rsidR="00935AE7" w:rsidRPr="00D37536" w14:paraId="3FC50E96" w14:textId="77777777" w:rsidTr="002659AD">
        <w:trPr>
          <w:trHeight w:val="280"/>
          <w:tblHeader/>
          <w:jc w:val="center"/>
        </w:trPr>
        <w:tc>
          <w:tcPr>
            <w:tcW w:w="1597" w:type="pct"/>
            <w:vMerge w:val="restart"/>
            <w:vAlign w:val="center"/>
          </w:tcPr>
          <w:p w14:paraId="3B049DD9" w14:textId="77777777" w:rsidR="00935AE7" w:rsidRPr="00EC642E" w:rsidRDefault="00935AE7" w:rsidP="004A4122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>Сектор</w:t>
            </w:r>
            <w:r w:rsidRPr="00EC642E">
              <w:rPr>
                <w:b/>
                <w:sz w:val="20"/>
              </w:rPr>
              <w:t>/</w:t>
            </w:r>
            <w:r>
              <w:rPr>
                <w:b/>
                <w:sz w:val="20"/>
                <w:lang w:val="ru-RU"/>
              </w:rPr>
              <w:t>Оборудование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14:paraId="3B2850F8" w14:textId="77777777" w:rsidR="00935AE7" w:rsidRPr="00EC642E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EC642E">
              <w:rPr>
                <w:b/>
                <w:sz w:val="20"/>
              </w:rPr>
              <w:t>(a)</w:t>
            </w:r>
          </w:p>
        </w:tc>
        <w:tc>
          <w:tcPr>
            <w:tcW w:w="601" w:type="pct"/>
            <w:vAlign w:val="center"/>
          </w:tcPr>
          <w:p w14:paraId="14B70A58" w14:textId="77777777" w:rsidR="00935AE7" w:rsidRPr="00EC642E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EC642E">
              <w:rPr>
                <w:b/>
                <w:sz w:val="20"/>
              </w:rPr>
              <w:t>(b)</w:t>
            </w:r>
          </w:p>
        </w:tc>
        <w:tc>
          <w:tcPr>
            <w:tcW w:w="838" w:type="pct"/>
            <w:vAlign w:val="center"/>
          </w:tcPr>
          <w:p w14:paraId="4D149A0D" w14:textId="77777777" w:rsidR="00935AE7" w:rsidRPr="00EC642E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EC642E">
              <w:rPr>
                <w:b/>
                <w:sz w:val="20"/>
              </w:rPr>
              <w:t>(c)</w:t>
            </w:r>
          </w:p>
        </w:tc>
        <w:tc>
          <w:tcPr>
            <w:tcW w:w="574" w:type="pct"/>
            <w:tcMar>
              <w:left w:w="0" w:type="dxa"/>
              <w:right w:w="0" w:type="dxa"/>
            </w:tcMar>
            <w:vAlign w:val="center"/>
          </w:tcPr>
          <w:p w14:paraId="2A66B486" w14:textId="77777777" w:rsidR="00935AE7" w:rsidRPr="00EC642E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EC642E">
              <w:rPr>
                <w:b/>
                <w:sz w:val="20"/>
              </w:rPr>
              <w:t>(d)</w:t>
            </w:r>
          </w:p>
        </w:tc>
        <w:tc>
          <w:tcPr>
            <w:tcW w:w="775" w:type="pct"/>
            <w:tcMar>
              <w:left w:w="0" w:type="dxa"/>
              <w:right w:w="0" w:type="dxa"/>
            </w:tcMar>
            <w:vAlign w:val="center"/>
          </w:tcPr>
          <w:p w14:paraId="41283D50" w14:textId="77777777" w:rsidR="00935AE7" w:rsidRPr="00F7503B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F7503B">
              <w:rPr>
                <w:b/>
                <w:sz w:val="20"/>
              </w:rPr>
              <w:t>(a*b*c*d)</w:t>
            </w:r>
          </w:p>
        </w:tc>
      </w:tr>
      <w:tr w:rsidR="00935AE7" w:rsidRPr="003F76C7" w14:paraId="18D0AACA" w14:textId="77777777" w:rsidTr="002659AD">
        <w:trPr>
          <w:trHeight w:val="385"/>
          <w:tblHeader/>
          <w:jc w:val="center"/>
        </w:trPr>
        <w:tc>
          <w:tcPr>
            <w:tcW w:w="1597" w:type="pct"/>
            <w:vMerge/>
            <w:vAlign w:val="center"/>
          </w:tcPr>
          <w:p w14:paraId="05CD793F" w14:textId="77777777" w:rsidR="00935AE7" w:rsidRPr="00EC642E" w:rsidRDefault="00935AE7" w:rsidP="004A4122">
            <w:pPr>
              <w:keepNext/>
              <w:jc w:val="center"/>
              <w:rPr>
                <w:b/>
                <w:sz w:val="20"/>
              </w:rPr>
            </w:pP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14:paraId="36B116D1" w14:textId="77777777" w:rsidR="00935AE7" w:rsidRPr="009407D6" w:rsidRDefault="00935AE7" w:rsidP="004A4122">
            <w:pPr>
              <w:keepNext/>
              <w:ind w:left="83" w:right="59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Инвентаризация оборудования</w:t>
            </w:r>
          </w:p>
        </w:tc>
        <w:tc>
          <w:tcPr>
            <w:tcW w:w="601" w:type="pct"/>
            <w:vAlign w:val="center"/>
          </w:tcPr>
          <w:p w14:paraId="42C51ADB" w14:textId="77777777" w:rsidR="00935AE7" w:rsidRDefault="00935AE7" w:rsidP="004A4122">
            <w:pPr>
              <w:keepNext/>
              <w:ind w:left="83" w:right="59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Средний заряд </w:t>
            </w:r>
          </w:p>
          <w:p w14:paraId="1EA40F9D" w14:textId="77777777" w:rsidR="00935AE7" w:rsidRPr="00EC642E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EC642E">
              <w:rPr>
                <w:b/>
                <w:sz w:val="20"/>
              </w:rPr>
              <w:t>(</w:t>
            </w:r>
            <w:r>
              <w:rPr>
                <w:b/>
                <w:sz w:val="20"/>
                <w:lang w:val="ru-RU"/>
              </w:rPr>
              <w:t>кг</w:t>
            </w:r>
            <w:r w:rsidRPr="00EC642E">
              <w:rPr>
                <w:b/>
                <w:sz w:val="20"/>
              </w:rPr>
              <w:t>)</w:t>
            </w:r>
          </w:p>
        </w:tc>
        <w:tc>
          <w:tcPr>
            <w:tcW w:w="838" w:type="pct"/>
            <w:vAlign w:val="center"/>
          </w:tcPr>
          <w:p w14:paraId="16F7BB86" w14:textId="77777777" w:rsidR="00935AE7" w:rsidRDefault="00935AE7" w:rsidP="004A4122">
            <w:pPr>
              <w:keepNext/>
              <w:ind w:left="83" w:right="59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Обслуженное оборудование </w:t>
            </w:r>
          </w:p>
          <w:p w14:paraId="38E1D414" w14:textId="77777777" w:rsidR="00935AE7" w:rsidRPr="00EC642E" w:rsidRDefault="00935AE7" w:rsidP="004A4122">
            <w:pPr>
              <w:keepNext/>
              <w:ind w:left="83" w:right="59"/>
              <w:jc w:val="center"/>
              <w:rPr>
                <w:b/>
                <w:sz w:val="20"/>
              </w:rPr>
            </w:pPr>
            <w:r w:rsidRPr="00EC642E">
              <w:rPr>
                <w:b/>
                <w:sz w:val="20"/>
              </w:rPr>
              <w:t>(%)</w:t>
            </w:r>
          </w:p>
        </w:tc>
        <w:tc>
          <w:tcPr>
            <w:tcW w:w="574" w:type="pct"/>
            <w:tcMar>
              <w:left w:w="0" w:type="dxa"/>
              <w:right w:w="0" w:type="dxa"/>
            </w:tcMar>
            <w:vAlign w:val="center"/>
          </w:tcPr>
          <w:p w14:paraId="4A91D948" w14:textId="77777777" w:rsidR="00935AE7" w:rsidRDefault="00935AE7" w:rsidP="004A4122">
            <w:pPr>
              <w:keepNext/>
              <w:ind w:left="83" w:right="59"/>
              <w:jc w:val="center"/>
              <w:rPr>
                <w:b/>
                <w:sz w:val="20"/>
                <w:lang w:val="ru-RU"/>
              </w:rPr>
            </w:pPr>
            <w:r w:rsidRPr="00640DB7">
              <w:rPr>
                <w:b/>
                <w:sz w:val="20"/>
                <w:lang w:val="ru-RU"/>
              </w:rPr>
              <w:t xml:space="preserve">Расчетная скорость утечки </w:t>
            </w:r>
          </w:p>
          <w:p w14:paraId="58498D13" w14:textId="77777777" w:rsidR="00935AE7" w:rsidRPr="00640DB7" w:rsidRDefault="00935AE7" w:rsidP="004A4122">
            <w:pPr>
              <w:keepNext/>
              <w:ind w:left="83" w:right="59"/>
              <w:jc w:val="center"/>
              <w:rPr>
                <w:b/>
                <w:sz w:val="20"/>
                <w:lang w:val="ru-RU"/>
              </w:rPr>
            </w:pPr>
            <w:r w:rsidRPr="00640DB7">
              <w:rPr>
                <w:b/>
                <w:sz w:val="20"/>
                <w:lang w:val="ru-RU"/>
              </w:rPr>
              <w:t xml:space="preserve"> (%)</w:t>
            </w:r>
          </w:p>
        </w:tc>
        <w:tc>
          <w:tcPr>
            <w:tcW w:w="775" w:type="pct"/>
            <w:tcMar>
              <w:left w:w="0" w:type="dxa"/>
              <w:right w:w="0" w:type="dxa"/>
            </w:tcMar>
            <w:vAlign w:val="center"/>
          </w:tcPr>
          <w:p w14:paraId="18B5FDA7" w14:textId="77777777" w:rsidR="00935AE7" w:rsidRPr="00850C79" w:rsidRDefault="00935AE7" w:rsidP="004A4122">
            <w:pPr>
              <w:keepNext/>
              <w:ind w:left="83" w:right="59"/>
              <w:jc w:val="center"/>
              <w:rPr>
                <w:b/>
                <w:sz w:val="20"/>
                <w:lang w:val="ru-RU"/>
              </w:rPr>
            </w:pPr>
            <w:r w:rsidRPr="00850C79">
              <w:rPr>
                <w:b/>
                <w:sz w:val="20"/>
                <w:lang w:val="ru-RU"/>
              </w:rPr>
              <w:t>Ежегодная потребность в обслуживании (</w:t>
            </w:r>
            <w:r>
              <w:rPr>
                <w:b/>
                <w:sz w:val="20"/>
                <w:lang w:val="ru-RU"/>
              </w:rPr>
              <w:t>мт</w:t>
            </w:r>
            <w:r w:rsidRPr="00850C79">
              <w:rPr>
                <w:b/>
                <w:sz w:val="20"/>
                <w:lang w:val="ru-RU"/>
              </w:rPr>
              <w:t>)</w:t>
            </w:r>
          </w:p>
        </w:tc>
      </w:tr>
      <w:tr w:rsidR="00935AE7" w:rsidRPr="00D37536" w14:paraId="2D24E099" w14:textId="77777777" w:rsidTr="002659AD">
        <w:trPr>
          <w:jc w:val="center"/>
        </w:trPr>
        <w:tc>
          <w:tcPr>
            <w:tcW w:w="1597" w:type="pct"/>
            <w:vAlign w:val="center"/>
          </w:tcPr>
          <w:p w14:paraId="1834C6ED" w14:textId="77777777" w:rsidR="00935AE7" w:rsidRPr="00920F70" w:rsidRDefault="00935AE7" w:rsidP="004C26AB">
            <w:pPr>
              <w:jc w:val="left"/>
              <w:rPr>
                <w:sz w:val="20"/>
                <w:lang w:val="ru-RU"/>
              </w:rPr>
            </w:pPr>
            <w:r w:rsidRPr="00920F70">
              <w:rPr>
                <w:color w:val="000000"/>
                <w:sz w:val="20"/>
                <w:lang w:val="ru-RU"/>
              </w:rPr>
              <w:t>Бытовые КВ (оконные, портативные и сплит)</w:t>
            </w:r>
          </w:p>
        </w:tc>
        <w:tc>
          <w:tcPr>
            <w:tcW w:w="615" w:type="pct"/>
            <w:tcMar>
              <w:left w:w="115" w:type="dxa"/>
              <w:right w:w="216" w:type="dxa"/>
            </w:tcMar>
            <w:vAlign w:val="center"/>
          </w:tcPr>
          <w:p w14:paraId="3BC026C6" w14:textId="77777777" w:rsidR="00935AE7" w:rsidRPr="005134AF" w:rsidRDefault="00935AE7" w:rsidP="00D67C3B">
            <w:pPr>
              <w:keepNext/>
              <w:ind w:left="83" w:right="-72"/>
              <w:jc w:val="right"/>
              <w:rPr>
                <w:bCs/>
                <w:sz w:val="20"/>
              </w:rPr>
            </w:pPr>
            <w:r>
              <w:rPr>
                <w:bCs/>
                <w:color w:val="000000"/>
                <w:sz w:val="20"/>
              </w:rPr>
              <w:t>971</w:t>
            </w:r>
            <w:r>
              <w:rPr>
                <w:bCs/>
                <w:color w:val="000000"/>
                <w:sz w:val="20"/>
                <w:lang w:val="ru-RU"/>
              </w:rPr>
              <w:t xml:space="preserve"> </w:t>
            </w:r>
            <w:r w:rsidRPr="005134AF">
              <w:rPr>
                <w:bCs/>
                <w:color w:val="000000"/>
                <w:sz w:val="20"/>
              </w:rPr>
              <w:t>915</w:t>
            </w:r>
          </w:p>
        </w:tc>
        <w:tc>
          <w:tcPr>
            <w:tcW w:w="601" w:type="pct"/>
            <w:tcBorders>
              <w:left w:val="nil"/>
            </w:tcBorders>
            <w:vAlign w:val="center"/>
          </w:tcPr>
          <w:p w14:paraId="559C4801" w14:textId="77777777" w:rsidR="00935AE7" w:rsidRPr="008675B7" w:rsidRDefault="00935AE7" w:rsidP="00D67C3B">
            <w:pPr>
              <w:jc w:val="right"/>
              <w:rPr>
                <w:bCs/>
                <w:sz w:val="20"/>
              </w:rPr>
            </w:pPr>
            <w:r>
              <w:rPr>
                <w:bCs/>
                <w:color w:val="000000"/>
                <w:sz w:val="20"/>
              </w:rPr>
              <w:t>0,98</w:t>
            </w:r>
          </w:p>
        </w:tc>
        <w:tc>
          <w:tcPr>
            <w:tcW w:w="838" w:type="pct"/>
            <w:tcBorders>
              <w:left w:val="nil"/>
            </w:tcBorders>
            <w:vAlign w:val="center"/>
          </w:tcPr>
          <w:p w14:paraId="6783328A" w14:textId="77777777" w:rsidR="00935AE7" w:rsidRPr="001550B6" w:rsidRDefault="00935AE7" w:rsidP="00D67C3B">
            <w:pPr>
              <w:keepNext/>
              <w:ind w:left="83" w:right="27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30</w:t>
            </w:r>
          </w:p>
        </w:tc>
        <w:tc>
          <w:tcPr>
            <w:tcW w:w="574" w:type="pct"/>
            <w:tcBorders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2F36D2B8" w14:textId="77777777" w:rsidR="00935AE7" w:rsidRPr="001550B6" w:rsidRDefault="00935AE7" w:rsidP="00D67C3B">
            <w:pPr>
              <w:keepNext/>
              <w:ind w:left="83" w:right="-72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25</w:t>
            </w:r>
          </w:p>
        </w:tc>
        <w:tc>
          <w:tcPr>
            <w:tcW w:w="775" w:type="pct"/>
            <w:tcBorders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653E969D" w14:textId="77777777" w:rsidR="00935AE7" w:rsidRPr="00F7503B" w:rsidRDefault="00935AE7" w:rsidP="00D67C3B">
            <w:pPr>
              <w:keepNext/>
              <w:ind w:left="83" w:right="-117"/>
              <w:jc w:val="right"/>
              <w:rPr>
                <w:sz w:val="20"/>
              </w:rPr>
            </w:pPr>
            <w:r>
              <w:rPr>
                <w:color w:val="000000"/>
                <w:sz w:val="20"/>
              </w:rPr>
              <w:t>71,44</w:t>
            </w:r>
          </w:p>
        </w:tc>
      </w:tr>
      <w:tr w:rsidR="00935AE7" w:rsidRPr="00D37536" w14:paraId="7D261F02" w14:textId="77777777" w:rsidTr="002659AD">
        <w:trPr>
          <w:jc w:val="center"/>
        </w:trPr>
        <w:tc>
          <w:tcPr>
            <w:tcW w:w="1597" w:type="pct"/>
            <w:tcBorders>
              <w:top w:val="nil"/>
            </w:tcBorders>
            <w:vAlign w:val="center"/>
          </w:tcPr>
          <w:p w14:paraId="7AC92612" w14:textId="77777777" w:rsidR="00935AE7" w:rsidRPr="00920F70" w:rsidRDefault="00935AE7" w:rsidP="004C26AB">
            <w:pPr>
              <w:jc w:val="left"/>
              <w:rPr>
                <w:sz w:val="20"/>
                <w:lang w:val="ru-RU"/>
              </w:rPr>
            </w:pPr>
            <w:r w:rsidRPr="00920F70">
              <w:rPr>
                <w:color w:val="000000"/>
                <w:sz w:val="20"/>
                <w:lang w:val="ru-RU"/>
              </w:rPr>
              <w:t>Коммерческие КВ (кровельные, мультисплит системы, VRF-системы)</w:t>
            </w:r>
          </w:p>
        </w:tc>
        <w:tc>
          <w:tcPr>
            <w:tcW w:w="615" w:type="pct"/>
            <w:tcBorders>
              <w:top w:val="nil"/>
            </w:tcBorders>
            <w:tcMar>
              <w:left w:w="115" w:type="dxa"/>
              <w:right w:w="216" w:type="dxa"/>
            </w:tcMar>
            <w:vAlign w:val="center"/>
          </w:tcPr>
          <w:p w14:paraId="11C66E3D" w14:textId="77777777" w:rsidR="00935AE7" w:rsidRPr="005134AF" w:rsidRDefault="00935AE7" w:rsidP="00D67C3B">
            <w:pPr>
              <w:ind w:right="-74"/>
              <w:jc w:val="right"/>
              <w:rPr>
                <w:bCs/>
                <w:sz w:val="20"/>
              </w:rPr>
            </w:pPr>
            <w:r w:rsidRPr="005134AF">
              <w:rPr>
                <w:bCs/>
                <w:color w:val="000000"/>
                <w:sz w:val="20"/>
              </w:rPr>
              <w:t>533</w:t>
            </w:r>
          </w:p>
        </w:tc>
        <w:tc>
          <w:tcPr>
            <w:tcW w:w="601" w:type="pct"/>
            <w:tcBorders>
              <w:top w:val="nil"/>
              <w:left w:val="nil"/>
            </w:tcBorders>
            <w:vAlign w:val="center"/>
          </w:tcPr>
          <w:p w14:paraId="047FCAA5" w14:textId="77777777" w:rsidR="00935AE7" w:rsidRPr="008675B7" w:rsidRDefault="00935AE7" w:rsidP="00D67C3B">
            <w:pPr>
              <w:keepNext/>
              <w:ind w:left="83"/>
              <w:jc w:val="right"/>
              <w:rPr>
                <w:bCs/>
                <w:sz w:val="20"/>
              </w:rPr>
            </w:pPr>
            <w:r>
              <w:rPr>
                <w:color w:val="000000"/>
                <w:sz w:val="20"/>
                <w:szCs w:val="20"/>
              </w:rPr>
              <w:t>17,35</w:t>
            </w:r>
          </w:p>
        </w:tc>
        <w:tc>
          <w:tcPr>
            <w:tcW w:w="838" w:type="pct"/>
            <w:tcBorders>
              <w:top w:val="nil"/>
              <w:left w:val="nil"/>
            </w:tcBorders>
            <w:vAlign w:val="center"/>
          </w:tcPr>
          <w:p w14:paraId="358DBD10" w14:textId="77777777" w:rsidR="00935AE7" w:rsidRPr="001550B6" w:rsidRDefault="00935AE7" w:rsidP="00D67C3B">
            <w:pPr>
              <w:keepNext/>
              <w:ind w:left="83" w:right="27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30</w:t>
            </w:r>
          </w:p>
        </w:tc>
        <w:tc>
          <w:tcPr>
            <w:tcW w:w="574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199ACD3B" w14:textId="77777777" w:rsidR="00935AE7" w:rsidRPr="001550B6" w:rsidRDefault="00935AE7" w:rsidP="00D67C3B">
            <w:pPr>
              <w:keepNext/>
              <w:ind w:left="83" w:right="-72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20</w:t>
            </w:r>
          </w:p>
        </w:tc>
        <w:tc>
          <w:tcPr>
            <w:tcW w:w="775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62C00FAC" w14:textId="77777777" w:rsidR="00935AE7" w:rsidRPr="00F7503B" w:rsidRDefault="00935AE7" w:rsidP="00D67C3B">
            <w:pPr>
              <w:keepNext/>
              <w:ind w:left="83" w:right="-117"/>
              <w:jc w:val="right"/>
              <w:rPr>
                <w:sz w:val="20"/>
              </w:rPr>
            </w:pPr>
            <w:r>
              <w:rPr>
                <w:color w:val="000000"/>
                <w:sz w:val="20"/>
              </w:rPr>
              <w:t>0,56</w:t>
            </w:r>
          </w:p>
        </w:tc>
      </w:tr>
      <w:tr w:rsidR="00935AE7" w:rsidRPr="00D37536" w14:paraId="2778E670" w14:textId="77777777" w:rsidTr="002659AD">
        <w:trPr>
          <w:jc w:val="center"/>
        </w:trPr>
        <w:tc>
          <w:tcPr>
            <w:tcW w:w="1597" w:type="pct"/>
            <w:tcBorders>
              <w:top w:val="nil"/>
            </w:tcBorders>
            <w:vAlign w:val="center"/>
          </w:tcPr>
          <w:p w14:paraId="3A8094A6" w14:textId="77777777" w:rsidR="00935AE7" w:rsidRPr="00920F70" w:rsidRDefault="00935AE7" w:rsidP="004C26AB">
            <w:pPr>
              <w:jc w:val="left"/>
              <w:rPr>
                <w:sz w:val="20"/>
                <w:lang w:val="ru-RU"/>
              </w:rPr>
            </w:pPr>
            <w:r w:rsidRPr="00920F70">
              <w:rPr>
                <w:color w:val="000000"/>
                <w:sz w:val="20"/>
                <w:lang w:val="ru-RU"/>
              </w:rPr>
              <w:t xml:space="preserve">Чиллеры </w:t>
            </w:r>
          </w:p>
        </w:tc>
        <w:tc>
          <w:tcPr>
            <w:tcW w:w="615" w:type="pct"/>
            <w:tcBorders>
              <w:top w:val="nil"/>
            </w:tcBorders>
            <w:tcMar>
              <w:left w:w="115" w:type="dxa"/>
              <w:right w:w="216" w:type="dxa"/>
            </w:tcMar>
            <w:vAlign w:val="center"/>
          </w:tcPr>
          <w:p w14:paraId="71D38722" w14:textId="77777777" w:rsidR="00935AE7" w:rsidRPr="005134AF" w:rsidRDefault="00935AE7" w:rsidP="00D67C3B">
            <w:pPr>
              <w:keepNext/>
              <w:ind w:left="83" w:right="-72"/>
              <w:jc w:val="right"/>
              <w:rPr>
                <w:bCs/>
                <w:sz w:val="20"/>
              </w:rPr>
            </w:pPr>
            <w:r w:rsidRPr="005134AF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601" w:type="pct"/>
            <w:tcBorders>
              <w:top w:val="nil"/>
              <w:left w:val="nil"/>
            </w:tcBorders>
            <w:vAlign w:val="center"/>
          </w:tcPr>
          <w:p w14:paraId="5AF41398" w14:textId="77777777" w:rsidR="00935AE7" w:rsidRPr="008675B7" w:rsidRDefault="00935AE7" w:rsidP="00D67C3B">
            <w:pPr>
              <w:keepNext/>
              <w:ind w:left="83"/>
              <w:jc w:val="right"/>
              <w:rPr>
                <w:bCs/>
                <w:sz w:val="20"/>
              </w:rPr>
            </w:pPr>
            <w:r>
              <w:rPr>
                <w:bCs/>
                <w:color w:val="000000"/>
                <w:sz w:val="20"/>
              </w:rPr>
              <w:t>40,00</w:t>
            </w:r>
          </w:p>
        </w:tc>
        <w:tc>
          <w:tcPr>
            <w:tcW w:w="838" w:type="pct"/>
            <w:tcBorders>
              <w:top w:val="nil"/>
              <w:left w:val="nil"/>
            </w:tcBorders>
            <w:vAlign w:val="center"/>
          </w:tcPr>
          <w:p w14:paraId="60A08BF4" w14:textId="77777777" w:rsidR="00935AE7" w:rsidRPr="001550B6" w:rsidRDefault="00935AE7" w:rsidP="00D67C3B">
            <w:pPr>
              <w:keepNext/>
              <w:ind w:left="83" w:right="27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30</w:t>
            </w:r>
          </w:p>
        </w:tc>
        <w:tc>
          <w:tcPr>
            <w:tcW w:w="574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0A25F266" w14:textId="77777777" w:rsidR="00935AE7" w:rsidRPr="001550B6" w:rsidRDefault="00935AE7" w:rsidP="00D67C3B">
            <w:pPr>
              <w:keepNext/>
              <w:ind w:left="83" w:right="-72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15</w:t>
            </w:r>
          </w:p>
        </w:tc>
        <w:tc>
          <w:tcPr>
            <w:tcW w:w="775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6CD0F5F7" w14:textId="77777777" w:rsidR="00935AE7" w:rsidRPr="00F7503B" w:rsidRDefault="00935AE7" w:rsidP="00D67C3B">
            <w:pPr>
              <w:keepNext/>
              <w:ind w:left="83" w:right="-117"/>
              <w:jc w:val="right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0,01</w:t>
            </w:r>
          </w:p>
        </w:tc>
      </w:tr>
      <w:tr w:rsidR="00935AE7" w:rsidRPr="00D37536" w14:paraId="57FA4A2E" w14:textId="77777777" w:rsidTr="002659AD">
        <w:trPr>
          <w:jc w:val="center"/>
        </w:trPr>
        <w:tc>
          <w:tcPr>
            <w:tcW w:w="1597" w:type="pct"/>
            <w:tcBorders>
              <w:top w:val="nil"/>
            </w:tcBorders>
            <w:vAlign w:val="center"/>
          </w:tcPr>
          <w:p w14:paraId="642D2B21" w14:textId="77777777" w:rsidR="00935AE7" w:rsidRPr="00920F70" w:rsidRDefault="00935AE7" w:rsidP="004C26AB">
            <w:pPr>
              <w:jc w:val="left"/>
              <w:rPr>
                <w:sz w:val="20"/>
                <w:lang w:val="ru-RU"/>
              </w:rPr>
            </w:pPr>
            <w:r w:rsidRPr="00920F70">
              <w:rPr>
                <w:color w:val="000000"/>
                <w:sz w:val="20"/>
                <w:lang w:val="ru-RU"/>
              </w:rPr>
              <w:t>Коммерческое холодопроизводство (небольшие автономные системы, конденсационные агрегаты, малые и большие централизованные системы)</w:t>
            </w:r>
          </w:p>
        </w:tc>
        <w:tc>
          <w:tcPr>
            <w:tcW w:w="615" w:type="pct"/>
            <w:tcBorders>
              <w:top w:val="nil"/>
            </w:tcBorders>
            <w:tcMar>
              <w:left w:w="115" w:type="dxa"/>
              <w:right w:w="216" w:type="dxa"/>
            </w:tcMar>
            <w:vAlign w:val="center"/>
          </w:tcPr>
          <w:p w14:paraId="33DC8607" w14:textId="77777777" w:rsidR="00935AE7" w:rsidRPr="005134AF" w:rsidRDefault="00935AE7" w:rsidP="00D67C3B">
            <w:pPr>
              <w:keepNext/>
              <w:ind w:left="83" w:right="-72"/>
              <w:jc w:val="right"/>
              <w:rPr>
                <w:bCs/>
                <w:sz w:val="20"/>
              </w:rPr>
            </w:pPr>
            <w:r>
              <w:rPr>
                <w:bCs/>
                <w:color w:val="000000"/>
                <w:sz w:val="20"/>
              </w:rPr>
              <w:t>2</w:t>
            </w:r>
            <w:r w:rsidRPr="005134AF">
              <w:rPr>
                <w:bCs/>
                <w:color w:val="000000"/>
                <w:sz w:val="20"/>
              </w:rPr>
              <w:t>510</w:t>
            </w:r>
          </w:p>
        </w:tc>
        <w:tc>
          <w:tcPr>
            <w:tcW w:w="601" w:type="pct"/>
            <w:tcBorders>
              <w:top w:val="nil"/>
              <w:left w:val="nil"/>
            </w:tcBorders>
            <w:vAlign w:val="center"/>
          </w:tcPr>
          <w:p w14:paraId="2E0E89BE" w14:textId="77777777" w:rsidR="00935AE7" w:rsidRPr="008675B7" w:rsidRDefault="00935AE7" w:rsidP="00D67C3B">
            <w:pPr>
              <w:keepNext/>
              <w:ind w:left="83"/>
              <w:jc w:val="right"/>
              <w:rPr>
                <w:bCs/>
                <w:sz w:val="20"/>
              </w:rPr>
            </w:pPr>
            <w:r>
              <w:rPr>
                <w:color w:val="000000"/>
                <w:sz w:val="20"/>
                <w:szCs w:val="20"/>
              </w:rPr>
              <w:t>4,58</w:t>
            </w:r>
          </w:p>
        </w:tc>
        <w:tc>
          <w:tcPr>
            <w:tcW w:w="838" w:type="pct"/>
            <w:tcBorders>
              <w:top w:val="nil"/>
              <w:left w:val="nil"/>
            </w:tcBorders>
            <w:vAlign w:val="center"/>
          </w:tcPr>
          <w:p w14:paraId="7EC717A2" w14:textId="77777777" w:rsidR="00935AE7" w:rsidRPr="001550B6" w:rsidRDefault="00935AE7" w:rsidP="00D67C3B">
            <w:pPr>
              <w:keepNext/>
              <w:ind w:left="83" w:right="27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  <w:szCs w:val="20"/>
              </w:rPr>
              <w:t>20-50</w:t>
            </w:r>
          </w:p>
        </w:tc>
        <w:tc>
          <w:tcPr>
            <w:tcW w:w="574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36E2AB59" w14:textId="77777777" w:rsidR="00935AE7" w:rsidRPr="001550B6" w:rsidRDefault="00935AE7" w:rsidP="00D67C3B">
            <w:pPr>
              <w:keepNext/>
              <w:ind w:left="83" w:right="-72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</w:rPr>
              <w:t>10</w:t>
            </w:r>
          </w:p>
        </w:tc>
        <w:tc>
          <w:tcPr>
            <w:tcW w:w="775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30D434CC" w14:textId="77777777" w:rsidR="00935AE7" w:rsidRPr="00F7503B" w:rsidRDefault="00935AE7" w:rsidP="00D67C3B">
            <w:pPr>
              <w:keepNext/>
              <w:ind w:left="83" w:right="-117"/>
              <w:jc w:val="right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0,45</w:t>
            </w:r>
          </w:p>
        </w:tc>
      </w:tr>
      <w:tr w:rsidR="00935AE7" w:rsidRPr="00D37536" w14:paraId="243FC635" w14:textId="77777777" w:rsidTr="002659AD">
        <w:trPr>
          <w:jc w:val="center"/>
        </w:trPr>
        <w:tc>
          <w:tcPr>
            <w:tcW w:w="1597" w:type="pct"/>
            <w:tcBorders>
              <w:top w:val="nil"/>
            </w:tcBorders>
            <w:vAlign w:val="center"/>
          </w:tcPr>
          <w:p w14:paraId="37FC98E8" w14:textId="77777777" w:rsidR="00935AE7" w:rsidRPr="00920F70" w:rsidRDefault="00935AE7" w:rsidP="004C26AB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920F70">
              <w:rPr>
                <w:color w:val="000000"/>
                <w:sz w:val="20"/>
                <w:szCs w:val="20"/>
                <w:lang w:val="ru-RU"/>
              </w:rPr>
              <w:t>Транспортное холодильное оборудование</w:t>
            </w:r>
          </w:p>
        </w:tc>
        <w:tc>
          <w:tcPr>
            <w:tcW w:w="615" w:type="pct"/>
            <w:tcBorders>
              <w:top w:val="nil"/>
            </w:tcBorders>
            <w:tcMar>
              <w:left w:w="115" w:type="dxa"/>
              <w:right w:w="216" w:type="dxa"/>
            </w:tcMar>
            <w:vAlign w:val="center"/>
          </w:tcPr>
          <w:p w14:paraId="7082E015" w14:textId="77777777" w:rsidR="00935AE7" w:rsidRPr="005134AF" w:rsidRDefault="00935AE7" w:rsidP="00D67C3B">
            <w:pPr>
              <w:keepNext/>
              <w:ind w:left="83" w:right="-72"/>
              <w:jc w:val="right"/>
              <w:rPr>
                <w:bCs/>
                <w:sz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1550B6">
              <w:rPr>
                <w:bCs/>
                <w:color w:val="000000"/>
                <w:sz w:val="20"/>
                <w:szCs w:val="20"/>
              </w:rPr>
              <w:t>460</w:t>
            </w:r>
          </w:p>
        </w:tc>
        <w:tc>
          <w:tcPr>
            <w:tcW w:w="601" w:type="pct"/>
            <w:tcBorders>
              <w:top w:val="nil"/>
              <w:left w:val="nil"/>
            </w:tcBorders>
            <w:vAlign w:val="center"/>
          </w:tcPr>
          <w:p w14:paraId="67DB83BB" w14:textId="77777777" w:rsidR="00935AE7" w:rsidRPr="008675B7" w:rsidRDefault="00935AE7" w:rsidP="00D67C3B">
            <w:pPr>
              <w:keepNext/>
              <w:ind w:left="83"/>
              <w:jc w:val="right"/>
              <w:rPr>
                <w:bCs/>
                <w:sz w:val="20"/>
              </w:rPr>
            </w:pPr>
            <w:r>
              <w:rPr>
                <w:color w:val="000000"/>
                <w:sz w:val="20"/>
                <w:szCs w:val="20"/>
              </w:rPr>
              <w:t>5,47</w:t>
            </w:r>
          </w:p>
        </w:tc>
        <w:tc>
          <w:tcPr>
            <w:tcW w:w="838" w:type="pct"/>
            <w:tcBorders>
              <w:top w:val="nil"/>
              <w:left w:val="nil"/>
            </w:tcBorders>
            <w:vAlign w:val="center"/>
          </w:tcPr>
          <w:p w14:paraId="6B5991BF" w14:textId="77777777" w:rsidR="00935AE7" w:rsidRPr="001550B6" w:rsidRDefault="00935AE7" w:rsidP="00D67C3B">
            <w:pPr>
              <w:keepNext/>
              <w:ind w:left="83" w:right="27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74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66392D0B" w14:textId="77777777" w:rsidR="00935AE7" w:rsidRPr="001550B6" w:rsidRDefault="00935AE7" w:rsidP="00D67C3B">
            <w:pPr>
              <w:keepNext/>
              <w:ind w:left="83" w:right="-72"/>
              <w:jc w:val="center"/>
              <w:rPr>
                <w:sz w:val="20"/>
              </w:rPr>
            </w:pPr>
            <w:r w:rsidRPr="001550B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75" w:type="pct"/>
            <w:tcBorders>
              <w:top w:val="nil"/>
              <w:left w:val="nil"/>
            </w:tcBorders>
            <w:tcMar>
              <w:left w:w="115" w:type="dxa"/>
              <w:right w:w="216" w:type="dxa"/>
            </w:tcMar>
            <w:vAlign w:val="center"/>
          </w:tcPr>
          <w:p w14:paraId="3A81E520" w14:textId="77777777" w:rsidR="00935AE7" w:rsidRPr="00F7503B" w:rsidRDefault="00935AE7" w:rsidP="00D67C3B">
            <w:pPr>
              <w:keepNext/>
              <w:ind w:left="83" w:right="-117"/>
              <w:jc w:val="right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935AE7" w:rsidRPr="001D421A" w14:paraId="0D219D96" w14:textId="77777777" w:rsidTr="002659AD">
        <w:trPr>
          <w:jc w:val="center"/>
        </w:trPr>
        <w:tc>
          <w:tcPr>
            <w:tcW w:w="1597" w:type="pct"/>
          </w:tcPr>
          <w:p w14:paraId="3DA3A0F7" w14:textId="77777777" w:rsidR="00935AE7" w:rsidRPr="00CE45E4" w:rsidRDefault="00935AE7" w:rsidP="001D421A">
            <w:pPr>
              <w:jc w:val="left"/>
              <w:rPr>
                <w:bCs/>
                <w:sz w:val="20"/>
                <w:lang w:val="ru-RU"/>
              </w:rPr>
            </w:pPr>
            <w:r>
              <w:rPr>
                <w:bCs/>
                <w:sz w:val="20"/>
                <w:lang w:val="ru-RU"/>
              </w:rPr>
              <w:t>Итого</w:t>
            </w:r>
          </w:p>
        </w:tc>
        <w:tc>
          <w:tcPr>
            <w:tcW w:w="615" w:type="pct"/>
            <w:tcMar>
              <w:left w:w="115" w:type="dxa"/>
              <w:right w:w="216" w:type="dxa"/>
            </w:tcMar>
          </w:tcPr>
          <w:p w14:paraId="49630909" w14:textId="77777777" w:rsidR="00935AE7" w:rsidRPr="001D421A" w:rsidRDefault="00935AE7" w:rsidP="001D421A">
            <w:pPr>
              <w:keepNext/>
              <w:ind w:left="83" w:right="-72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976</w:t>
            </w:r>
            <w:r>
              <w:rPr>
                <w:bCs/>
                <w:sz w:val="20"/>
                <w:lang w:val="ru-RU"/>
              </w:rPr>
              <w:t xml:space="preserve"> </w:t>
            </w:r>
            <w:r w:rsidRPr="001D421A">
              <w:rPr>
                <w:bCs/>
                <w:sz w:val="20"/>
              </w:rPr>
              <w:t>423</w:t>
            </w:r>
          </w:p>
        </w:tc>
        <w:tc>
          <w:tcPr>
            <w:tcW w:w="601" w:type="pct"/>
          </w:tcPr>
          <w:p w14:paraId="775E67EC" w14:textId="77777777" w:rsidR="00935AE7" w:rsidRPr="005946EB" w:rsidRDefault="00935AE7" w:rsidP="001D421A">
            <w:pPr>
              <w:keepNext/>
              <w:ind w:left="8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  <w:lang w:val="ru-RU"/>
              </w:rPr>
              <w:t>н</w:t>
            </w:r>
            <w:r w:rsidRPr="005946EB">
              <w:rPr>
                <w:bCs/>
                <w:sz w:val="20"/>
              </w:rPr>
              <w:t>/</w:t>
            </w:r>
            <w:r>
              <w:rPr>
                <w:bCs/>
                <w:sz w:val="20"/>
                <w:lang w:val="ru-RU"/>
              </w:rPr>
              <w:t>п</w:t>
            </w:r>
          </w:p>
        </w:tc>
        <w:tc>
          <w:tcPr>
            <w:tcW w:w="838" w:type="pct"/>
          </w:tcPr>
          <w:p w14:paraId="7BC5B7C6" w14:textId="77777777" w:rsidR="00935AE7" w:rsidRPr="005946EB" w:rsidRDefault="00935AE7" w:rsidP="001D421A">
            <w:pPr>
              <w:keepNext/>
              <w:ind w:left="83" w:right="27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  <w:lang w:val="ru-RU"/>
              </w:rPr>
              <w:t>н</w:t>
            </w:r>
            <w:r w:rsidRPr="005946EB">
              <w:rPr>
                <w:bCs/>
                <w:sz w:val="20"/>
              </w:rPr>
              <w:t>/</w:t>
            </w:r>
            <w:r>
              <w:rPr>
                <w:bCs/>
                <w:sz w:val="20"/>
                <w:lang w:val="ru-RU"/>
              </w:rPr>
              <w:t>п</w:t>
            </w:r>
          </w:p>
        </w:tc>
        <w:tc>
          <w:tcPr>
            <w:tcW w:w="574" w:type="pct"/>
            <w:tcMar>
              <w:left w:w="115" w:type="dxa"/>
              <w:right w:w="216" w:type="dxa"/>
            </w:tcMar>
          </w:tcPr>
          <w:p w14:paraId="6B282E9F" w14:textId="77777777" w:rsidR="00935AE7" w:rsidRPr="005946EB" w:rsidRDefault="00935AE7" w:rsidP="001D421A">
            <w:pPr>
              <w:keepNext/>
              <w:ind w:left="83" w:right="-72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  <w:lang w:val="ru-RU"/>
              </w:rPr>
              <w:t>н</w:t>
            </w:r>
            <w:r w:rsidRPr="005946EB">
              <w:rPr>
                <w:bCs/>
                <w:sz w:val="20"/>
              </w:rPr>
              <w:t>/</w:t>
            </w:r>
            <w:r>
              <w:rPr>
                <w:bCs/>
                <w:sz w:val="20"/>
                <w:lang w:val="ru-RU"/>
              </w:rPr>
              <w:t>п</w:t>
            </w:r>
          </w:p>
        </w:tc>
        <w:tc>
          <w:tcPr>
            <w:tcW w:w="775" w:type="pct"/>
            <w:tcMar>
              <w:left w:w="115" w:type="dxa"/>
              <w:right w:w="216" w:type="dxa"/>
            </w:tcMar>
          </w:tcPr>
          <w:p w14:paraId="7F91882A" w14:textId="77777777" w:rsidR="00935AE7" w:rsidRPr="001D421A" w:rsidRDefault="00935AE7" w:rsidP="001D421A">
            <w:pPr>
              <w:keepNext/>
              <w:ind w:left="83" w:right="-117"/>
              <w:jc w:val="right"/>
              <w:rPr>
                <w:bCs/>
                <w:sz w:val="20"/>
              </w:rPr>
            </w:pPr>
            <w:r w:rsidRPr="001D421A">
              <w:rPr>
                <w:bCs/>
                <w:sz w:val="20"/>
              </w:rPr>
              <w:t>72</w:t>
            </w:r>
            <w:r>
              <w:rPr>
                <w:bCs/>
                <w:sz w:val="20"/>
              </w:rPr>
              <w:t>,</w:t>
            </w:r>
            <w:r w:rsidRPr="001D421A">
              <w:rPr>
                <w:bCs/>
                <w:sz w:val="20"/>
              </w:rPr>
              <w:t>69</w:t>
            </w:r>
          </w:p>
        </w:tc>
      </w:tr>
    </w:tbl>
    <w:p w14:paraId="5DA72D60" w14:textId="77777777" w:rsidR="00935AE7" w:rsidRPr="00FE09CD" w:rsidRDefault="00935AE7" w:rsidP="004A4122">
      <w:pPr>
        <w:keepNext/>
        <w:spacing w:before="240" w:after="240"/>
        <w:rPr>
          <w:b/>
          <w:lang w:val="ru-RU"/>
        </w:rPr>
      </w:pPr>
      <w:bookmarkStart w:id="7" w:name="_Hlk126915738"/>
      <w:r>
        <w:rPr>
          <w:u w:val="single"/>
          <w:lang w:val="ru-RU"/>
        </w:rPr>
        <w:lastRenderedPageBreak/>
        <w:t>Стратегия поэтапного отказа</w:t>
      </w:r>
    </w:p>
    <w:p w14:paraId="7184AA51" w14:textId="77777777" w:rsidR="00935AE7" w:rsidRPr="00E84BFF" w:rsidRDefault="00935AE7" w:rsidP="004A4122">
      <w:pPr>
        <w:pStyle w:val="Heading1"/>
        <w:rPr>
          <w:lang w:val="ru-RU"/>
        </w:rPr>
      </w:pPr>
      <w:bookmarkStart w:id="8" w:name="_Hlk125636542"/>
      <w:bookmarkEnd w:id="7"/>
      <w:r w:rsidRPr="00706B45">
        <w:rPr>
          <w:lang w:val="ru-RU"/>
        </w:rPr>
        <w:t xml:space="preserve">Этап </w:t>
      </w:r>
      <w:r w:rsidRPr="00706B45">
        <w:t>II</w:t>
      </w:r>
      <w:r w:rsidRPr="00706B45">
        <w:rPr>
          <w:lang w:val="ru-RU"/>
        </w:rPr>
        <w:t xml:space="preserve"> </w:t>
      </w:r>
      <w:r>
        <w:rPr>
          <w:lang w:val="ru-RU"/>
        </w:rPr>
        <w:t>ПОДПО</w:t>
      </w:r>
      <w:r w:rsidRPr="00706B45">
        <w:rPr>
          <w:lang w:val="ru-RU"/>
        </w:rPr>
        <w:t xml:space="preserve"> будет сосредоточен на укреплении системы лицензирования и квотирования ГХФУ, включая нормативно-правовую базу, содействие переходу на технологии с низким потенциалом глобального потепления (ПГП) в секторе </w:t>
      </w:r>
      <w:r>
        <w:rPr>
          <w:lang w:val="ru-RU"/>
        </w:rPr>
        <w:t>ХКО</w:t>
      </w:r>
      <w:r w:rsidRPr="00706B45">
        <w:rPr>
          <w:lang w:val="ru-RU"/>
        </w:rPr>
        <w:t xml:space="preserve">, внедрение правовых инструментов, связанных с безопасным использованием новых технологий, дальнейшее укрепление потенциала сектора обслуживания, включая техников и учебные центры, укрепление потенциала сотрудников таможенных и правоохранительных органов, </w:t>
      </w:r>
      <w:r>
        <w:rPr>
          <w:lang w:val="ru-RU"/>
        </w:rPr>
        <w:t>внедрение</w:t>
      </w:r>
      <w:r w:rsidRPr="00706B45">
        <w:rPr>
          <w:lang w:val="ru-RU"/>
        </w:rPr>
        <w:t xml:space="preserve"> </w:t>
      </w:r>
      <w:r>
        <w:rPr>
          <w:lang w:val="ru-RU"/>
        </w:rPr>
        <w:t>программы</w:t>
      </w:r>
      <w:r w:rsidRPr="00706B45">
        <w:rPr>
          <w:lang w:val="ru-RU"/>
        </w:rPr>
        <w:t xml:space="preserve"> сертификации для техников и усиление </w:t>
      </w:r>
      <w:r>
        <w:rPr>
          <w:lang w:val="ru-RU"/>
        </w:rPr>
        <w:t>регулирования</w:t>
      </w:r>
      <w:r w:rsidRPr="00706B45">
        <w:rPr>
          <w:lang w:val="ru-RU"/>
        </w:rPr>
        <w:t xml:space="preserve"> хладагент</w:t>
      </w:r>
      <w:r>
        <w:rPr>
          <w:lang w:val="ru-RU"/>
        </w:rPr>
        <w:t xml:space="preserve">ов </w:t>
      </w:r>
      <w:r w:rsidRPr="00706B45">
        <w:rPr>
          <w:lang w:val="ru-RU"/>
        </w:rPr>
        <w:t xml:space="preserve">путем создания системы </w:t>
      </w:r>
      <w:r>
        <w:rPr>
          <w:lang w:val="ru-RU"/>
        </w:rPr>
        <w:t xml:space="preserve">рекуперации и рециркуляции.    </w:t>
      </w:r>
      <w:bookmarkEnd w:id="8"/>
      <w:r>
        <w:rPr>
          <w:lang w:val="ru-RU"/>
        </w:rPr>
        <w:t xml:space="preserve"> </w:t>
      </w:r>
      <w:r w:rsidRPr="00E84BFF">
        <w:rPr>
          <w:lang w:val="ru-RU"/>
        </w:rPr>
        <w:t xml:space="preserve"> </w:t>
      </w:r>
    </w:p>
    <w:p w14:paraId="0986DB97" w14:textId="77777777" w:rsidR="00935AE7" w:rsidRDefault="00935AE7" w:rsidP="004A4122">
      <w:pPr>
        <w:keepNext/>
        <w:spacing w:after="240"/>
        <w:rPr>
          <w:i/>
          <w:iCs/>
        </w:rPr>
      </w:pPr>
      <w:r>
        <w:rPr>
          <w:i/>
          <w:iCs/>
          <w:lang w:val="ru-RU"/>
        </w:rPr>
        <w:t xml:space="preserve">Предлагаемые мероприятия </w:t>
      </w:r>
    </w:p>
    <w:p w14:paraId="15A2F491" w14:textId="77777777" w:rsidR="00935AE7" w:rsidRPr="00AB42F1" w:rsidRDefault="00935AE7" w:rsidP="004A4122">
      <w:pPr>
        <w:numPr>
          <w:ilvl w:val="0"/>
          <w:numId w:val="1"/>
        </w:numPr>
        <w:shd w:val="clear" w:color="auto" w:fill="FFFFFF"/>
        <w:spacing w:after="240"/>
        <w:outlineLvl w:val="0"/>
      </w:pPr>
      <w:bookmarkStart w:id="9" w:name="_Hlk126915743"/>
      <w:r w:rsidRPr="00C04F56">
        <w:rPr>
          <w:lang w:val="ru-RU"/>
        </w:rPr>
        <w:t>Мероприятия, предлагаемые к реализации в с</w:t>
      </w:r>
      <w:r>
        <w:rPr>
          <w:lang w:val="ru-RU"/>
        </w:rPr>
        <w:t xml:space="preserve">екторе обслуживания </w:t>
      </w:r>
      <w:r w:rsidRPr="00C04F56">
        <w:rPr>
          <w:lang w:val="ru-RU"/>
        </w:rPr>
        <w:t xml:space="preserve">на этапе </w:t>
      </w:r>
      <w:r>
        <w:t>II</w:t>
      </w:r>
      <w:r w:rsidRPr="00C04F56">
        <w:rPr>
          <w:lang w:val="ru-RU"/>
        </w:rPr>
        <w:t xml:space="preserve">, и их стоимостная </w:t>
      </w:r>
      <w:r>
        <w:rPr>
          <w:lang w:val="ru-RU"/>
        </w:rPr>
        <w:t xml:space="preserve">структура </w:t>
      </w:r>
      <w:r w:rsidRPr="00C04F56">
        <w:rPr>
          <w:lang w:val="ru-RU"/>
        </w:rPr>
        <w:t>представлены в таблице 3.</w:t>
      </w:r>
      <w:r>
        <w:rPr>
          <w:lang w:val="ru-RU"/>
        </w:rPr>
        <w:t xml:space="preserve"> </w:t>
      </w:r>
    </w:p>
    <w:p w14:paraId="278D27CF" w14:textId="77777777" w:rsidR="00935AE7" w:rsidRPr="007700F4" w:rsidRDefault="00935AE7" w:rsidP="00943C22">
      <w:pPr>
        <w:keepNext/>
        <w:shd w:val="clear" w:color="auto" w:fill="FFFFFF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Pr="00AB42F1">
        <w:rPr>
          <w:b/>
          <w:bCs/>
        </w:rPr>
        <w:t xml:space="preserve"> </w:t>
      </w:r>
      <w:r>
        <w:rPr>
          <w:b/>
          <w:bCs/>
        </w:rPr>
        <w:t>3</w:t>
      </w:r>
      <w:r w:rsidRPr="00AB42F1">
        <w:rPr>
          <w:b/>
          <w:bCs/>
        </w:rPr>
        <w:t xml:space="preserve">. </w:t>
      </w:r>
      <w:r>
        <w:rPr>
          <w:b/>
          <w:bCs/>
          <w:lang w:val="ru-RU"/>
        </w:rPr>
        <w:t>Мероприятия</w:t>
      </w:r>
      <w:r w:rsidRPr="007700F4">
        <w:rPr>
          <w:b/>
          <w:bCs/>
          <w:lang w:val="ru-RU"/>
        </w:rPr>
        <w:t xml:space="preserve"> в секторе </w:t>
      </w:r>
      <w:r>
        <w:rPr>
          <w:b/>
          <w:bCs/>
          <w:lang w:val="ru-RU"/>
        </w:rPr>
        <w:t>обслуживания</w:t>
      </w:r>
      <w:r w:rsidRPr="007700F4">
        <w:rPr>
          <w:b/>
          <w:bCs/>
          <w:lang w:val="ru-RU"/>
        </w:rPr>
        <w:t xml:space="preserve"> и </w:t>
      </w:r>
      <w:r>
        <w:rPr>
          <w:b/>
          <w:bCs/>
          <w:lang w:val="ru-RU"/>
        </w:rPr>
        <w:t>их</w:t>
      </w:r>
      <w:r w:rsidRPr="007700F4">
        <w:rPr>
          <w:b/>
          <w:bCs/>
          <w:lang w:val="ru-RU"/>
        </w:rPr>
        <w:t xml:space="preserve"> стоимость в рамках этапа </w:t>
      </w:r>
      <w:r w:rsidRPr="007700F4">
        <w:rPr>
          <w:b/>
          <w:bCs/>
        </w:rPr>
        <w:t>II</w:t>
      </w:r>
      <w:r w:rsidRPr="007700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ПОДПО</w:t>
      </w:r>
      <w:r w:rsidRPr="007700F4">
        <w:rPr>
          <w:b/>
          <w:bCs/>
          <w:lang w:val="ru-RU"/>
        </w:rPr>
        <w:t xml:space="preserve"> для Мали в представленном виде.</w:t>
      </w:r>
      <w:r>
        <w:rPr>
          <w:b/>
          <w:bCs/>
          <w:lang w:val="ru-RU"/>
        </w:rPr>
        <w:t xml:space="preserve"> </w:t>
      </w:r>
      <w:r w:rsidRPr="007700F4">
        <w:rPr>
          <w:b/>
          <w:bCs/>
          <w:lang w:val="ru-RU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74"/>
        <w:gridCol w:w="964"/>
        <w:gridCol w:w="1021"/>
        <w:gridCol w:w="992"/>
      </w:tblGrid>
      <w:tr w:rsidR="00935AE7" w:rsidRPr="00AB42F1" w14:paraId="69CAC2DA" w14:textId="77777777" w:rsidTr="004333EE">
        <w:trPr>
          <w:trHeight w:val="53"/>
          <w:tblHeader/>
        </w:trPr>
        <w:tc>
          <w:tcPr>
            <w:tcW w:w="6374" w:type="dxa"/>
            <w:vMerge w:val="restart"/>
            <w:vAlign w:val="center"/>
          </w:tcPr>
          <w:p w14:paraId="6D3CEE76" w14:textId="77777777" w:rsidR="00935AE7" w:rsidRPr="007700F4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Мероприятие </w:t>
            </w:r>
          </w:p>
        </w:tc>
        <w:tc>
          <w:tcPr>
            <w:tcW w:w="964" w:type="dxa"/>
            <w:vMerge w:val="restart"/>
            <w:vAlign w:val="center"/>
          </w:tcPr>
          <w:p w14:paraId="559522E5" w14:textId="77777777" w:rsidR="00935AE7" w:rsidRPr="007700F4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Учреждение </w:t>
            </w:r>
          </w:p>
        </w:tc>
        <w:tc>
          <w:tcPr>
            <w:tcW w:w="2013" w:type="dxa"/>
            <w:gridSpan w:val="2"/>
            <w:vAlign w:val="center"/>
          </w:tcPr>
          <w:p w14:paraId="5568991C" w14:textId="77777777" w:rsidR="00935AE7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Стоимость </w:t>
            </w:r>
          </w:p>
          <w:p w14:paraId="28C6B2EC" w14:textId="77777777" w:rsidR="00935AE7" w:rsidRPr="00A5008F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A5008F">
              <w:rPr>
                <w:b/>
                <w:bCs/>
                <w:sz w:val="20"/>
                <w:szCs w:val="20"/>
              </w:rPr>
              <w:t xml:space="preserve"> (</w:t>
            </w:r>
            <w:r w:rsidRPr="007700F4">
              <w:rPr>
                <w:b/>
                <w:bCs/>
                <w:sz w:val="20"/>
                <w:szCs w:val="20"/>
                <w:lang w:val="ru-RU"/>
              </w:rPr>
              <w:t>долл.</w:t>
            </w:r>
            <w:r w:rsidRPr="007700F4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A5008F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35AE7" w:rsidRPr="00AB42F1" w14:paraId="7CF99686" w14:textId="77777777" w:rsidTr="004333EE">
        <w:trPr>
          <w:trHeight w:val="98"/>
        </w:trPr>
        <w:tc>
          <w:tcPr>
            <w:tcW w:w="6374" w:type="dxa"/>
            <w:vMerge/>
            <w:vAlign w:val="center"/>
          </w:tcPr>
          <w:p w14:paraId="22A20B1A" w14:textId="77777777" w:rsidR="00935AE7" w:rsidRPr="00A5008F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14:paraId="3D90991F" w14:textId="77777777" w:rsidR="00935AE7" w:rsidRPr="00A5008F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6F4F0856" w14:textId="77777777" w:rsidR="00935AE7" w:rsidRPr="00A5008F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Pr="00A5008F">
              <w:rPr>
                <w:b/>
                <w:bCs/>
                <w:sz w:val="20"/>
                <w:szCs w:val="20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45FFAF6C" w14:textId="77777777" w:rsidR="00935AE7" w:rsidRPr="00A5008F" w:rsidRDefault="00935AE7" w:rsidP="00A5008F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Первый транш </w:t>
            </w:r>
          </w:p>
        </w:tc>
      </w:tr>
      <w:tr w:rsidR="00935AE7" w:rsidRPr="00AB42F1" w14:paraId="1BEE2D53" w14:textId="77777777" w:rsidTr="004333EE">
        <w:trPr>
          <w:trHeight w:val="217"/>
        </w:trPr>
        <w:tc>
          <w:tcPr>
            <w:tcW w:w="6374" w:type="dxa"/>
          </w:tcPr>
          <w:p w14:paraId="0E10A026" w14:textId="77777777" w:rsidR="00935AE7" w:rsidRPr="0004479A" w:rsidRDefault="00935AE7" w:rsidP="00A5008F">
            <w:pPr>
              <w:shd w:val="clear" w:color="auto" w:fill="FFFFFF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04479A">
              <w:rPr>
                <w:sz w:val="20"/>
                <w:szCs w:val="20"/>
                <w:lang w:val="ru-RU"/>
              </w:rPr>
              <w:t>1.</w:t>
            </w:r>
            <w:r w:rsidRPr="0004479A">
              <w:rPr>
                <w:b/>
                <w:bCs/>
                <w:sz w:val="20"/>
                <w:szCs w:val="20"/>
                <w:lang w:val="ru-RU"/>
              </w:rPr>
              <w:t xml:space="preserve"> Укрепление правовой и нормативной базы в поддержку поэтапного отказа от ГХФУ:</w:t>
            </w:r>
          </w:p>
          <w:p w14:paraId="2EDC82E2" w14:textId="77777777" w:rsidR="00935AE7" w:rsidRPr="0004479A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04479A">
              <w:rPr>
                <w:sz w:val="20"/>
                <w:szCs w:val="20"/>
                <w:lang w:val="ru-RU"/>
              </w:rPr>
              <w:t xml:space="preserve">1.1. 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>Обновление и совершенствование системы лицензирования и квотирования ГХФУ для выдачи импортных лицензий и квот и проведение трех семинаров с импортерами по корректировке системы лицензирования и квотирования и распределения квот (19</w:t>
            </w:r>
            <w:r>
              <w:rPr>
                <w:rStyle w:val="rynqvb"/>
                <w:sz w:val="20"/>
                <w:szCs w:val="20"/>
                <w:lang w:val="ru-RU"/>
              </w:rPr>
              <w:t> 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>000</w:t>
            </w:r>
            <w:r>
              <w:rPr>
                <w:rStyle w:val="rynqvb"/>
                <w:sz w:val="20"/>
                <w:szCs w:val="20"/>
                <w:lang w:val="ru-RU"/>
              </w:rPr>
              <w:t> 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>долл.</w:t>
            </w:r>
            <w:r>
              <w:rPr>
                <w:rStyle w:val="rynqvb"/>
                <w:sz w:val="20"/>
                <w:szCs w:val="20"/>
                <w:lang w:val="ru-RU"/>
              </w:rPr>
              <w:t> 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США);  </w:t>
            </w:r>
            <w:r w:rsidRPr="0004479A">
              <w:rPr>
                <w:sz w:val="20"/>
                <w:szCs w:val="20"/>
                <w:lang w:val="ru-RU"/>
              </w:rPr>
              <w:t xml:space="preserve"> </w:t>
            </w:r>
          </w:p>
          <w:p w14:paraId="5C95F0F7" w14:textId="77777777" w:rsidR="00935AE7" w:rsidRPr="0004479A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04479A">
              <w:rPr>
                <w:sz w:val="20"/>
                <w:szCs w:val="20"/>
                <w:lang w:val="ru-RU"/>
              </w:rPr>
              <w:t xml:space="preserve">1.2. 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Разработка базы данных по ГХФУ, мониторинг и оценка отчетности по ГХФУ, проведение шести семинаров с субъектами деятельности, которые представляют данные (48 000 долл. США); </w:t>
            </w:r>
          </w:p>
          <w:p w14:paraId="7F4A1DE6" w14:textId="77777777" w:rsidR="00935AE7" w:rsidRPr="00323529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04479A">
              <w:rPr>
                <w:sz w:val="20"/>
                <w:szCs w:val="20"/>
                <w:lang w:val="ru-RU"/>
              </w:rPr>
              <w:t xml:space="preserve">1.3. 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>Введение и реализация запретов на импорт и ограничений на установку оборудования на основе ГХФУ, запрет</w:t>
            </w:r>
            <w:r>
              <w:rPr>
                <w:rStyle w:val="rynqvb"/>
                <w:sz w:val="20"/>
                <w:szCs w:val="20"/>
                <w:lang w:val="ru-RU"/>
              </w:rPr>
              <w:t>а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 на импорт </w:t>
            </w:r>
            <w:r>
              <w:rPr>
                <w:rStyle w:val="rynqvb"/>
                <w:sz w:val="20"/>
                <w:szCs w:val="20"/>
                <w:lang w:val="ru-RU"/>
              </w:rPr>
              <w:t>регулируемых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 веществ в одноразовых баллонах к январю 2028 года,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проведение 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>консультаци</w:t>
            </w:r>
            <w:r>
              <w:rPr>
                <w:rStyle w:val="rynqvb"/>
                <w:sz w:val="20"/>
                <w:szCs w:val="20"/>
                <w:lang w:val="ru-RU"/>
              </w:rPr>
              <w:t>й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 по введению запретов и информационно-просветительски</w:t>
            </w:r>
            <w:r>
              <w:rPr>
                <w:rStyle w:val="rynqvb"/>
                <w:sz w:val="20"/>
                <w:szCs w:val="20"/>
                <w:lang w:val="ru-RU"/>
              </w:rPr>
              <w:t>х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 мероприят</w:t>
            </w:r>
            <w:r>
              <w:rPr>
                <w:rStyle w:val="rynqvb"/>
                <w:sz w:val="20"/>
                <w:szCs w:val="20"/>
                <w:lang w:val="ru-RU"/>
              </w:rPr>
              <w:t>ий (7</w:t>
            </w:r>
            <w:r w:rsidRPr="0004479A">
              <w:rPr>
                <w:rStyle w:val="rynqvb"/>
                <w:sz w:val="20"/>
                <w:szCs w:val="20"/>
                <w:lang w:val="ru-RU"/>
              </w:rPr>
              <w:t xml:space="preserve">000 долл. </w:t>
            </w:r>
            <w:r w:rsidRPr="00323529">
              <w:rPr>
                <w:rStyle w:val="rynqvb"/>
                <w:sz w:val="20"/>
                <w:szCs w:val="20"/>
                <w:lang w:val="ru-RU"/>
              </w:rPr>
              <w:t xml:space="preserve">США);  </w:t>
            </w:r>
          </w:p>
          <w:p w14:paraId="596A0F84" w14:textId="77777777" w:rsidR="00935AE7" w:rsidRPr="00323529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323529">
              <w:rPr>
                <w:sz w:val="20"/>
                <w:szCs w:val="20"/>
                <w:lang w:val="ru-RU"/>
              </w:rPr>
              <w:t xml:space="preserve">1.4. </w:t>
            </w:r>
            <w:r w:rsidRPr="00323529">
              <w:rPr>
                <w:rStyle w:val="rynqvb"/>
                <w:sz w:val="20"/>
                <w:szCs w:val="20"/>
                <w:lang w:val="ru-RU"/>
              </w:rPr>
              <w:t xml:space="preserve">Подготовка и распространение руководства по законодательству в области ОРВ и ГФУ, проведение трех семинаров для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субъектов деятельности </w:t>
            </w:r>
            <w:r w:rsidRPr="00323529">
              <w:rPr>
                <w:rStyle w:val="rynqvb"/>
                <w:sz w:val="20"/>
                <w:szCs w:val="20"/>
                <w:lang w:val="ru-RU"/>
              </w:rPr>
              <w:t xml:space="preserve">по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вопросам данного </w:t>
            </w:r>
            <w:r w:rsidRPr="00323529">
              <w:rPr>
                <w:rStyle w:val="rynqvb"/>
                <w:sz w:val="20"/>
                <w:szCs w:val="20"/>
                <w:lang w:val="ru-RU"/>
              </w:rPr>
              <w:t>руководств</w:t>
            </w:r>
            <w:r>
              <w:rPr>
                <w:rStyle w:val="rynqvb"/>
                <w:sz w:val="20"/>
                <w:szCs w:val="20"/>
                <w:lang w:val="ru-RU"/>
              </w:rPr>
              <w:t>а</w:t>
            </w:r>
            <w:r w:rsidRPr="00323529">
              <w:rPr>
                <w:rStyle w:val="rynqvb"/>
                <w:sz w:val="20"/>
                <w:szCs w:val="20"/>
                <w:lang w:val="ru-RU"/>
              </w:rPr>
              <w:t xml:space="preserve"> (20 000 долл. 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США);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54E22AAC" w14:textId="77777777" w:rsidR="00935AE7" w:rsidRPr="0045540A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567671">
              <w:rPr>
                <w:sz w:val="20"/>
                <w:szCs w:val="20"/>
                <w:lang w:val="ru-RU"/>
              </w:rPr>
              <w:t xml:space="preserve">1.5. 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Разработка электронного реестра для официальных и неофициальных мастерских и техников по обслуживанию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, включая разработку технического задания, выбор компании и разработку программного обеспечения электронного реестра,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и проведение 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>тр</w:t>
            </w:r>
            <w:r>
              <w:rPr>
                <w:rStyle w:val="rynqvb"/>
                <w:sz w:val="20"/>
                <w:szCs w:val="20"/>
                <w:lang w:val="ru-RU"/>
              </w:rPr>
              <w:t>ех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 семинар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ов 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для техников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/владельцев оборудования/операторов по </w:t>
            </w:r>
            <w:r>
              <w:rPr>
                <w:rStyle w:val="rynqvb"/>
                <w:sz w:val="20"/>
                <w:szCs w:val="20"/>
                <w:lang w:val="ru-RU"/>
              </w:rPr>
              <w:t>правилам регистрации и использования</w:t>
            </w:r>
            <w:r w:rsidRPr="00567671">
              <w:rPr>
                <w:rStyle w:val="rynqvb"/>
                <w:sz w:val="20"/>
                <w:szCs w:val="20"/>
                <w:lang w:val="ru-RU"/>
              </w:rPr>
              <w:t xml:space="preserve"> системы (49 000 долл.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>США)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; </w:t>
            </w:r>
          </w:p>
          <w:p w14:paraId="038BDBA9" w14:textId="77777777" w:rsidR="00935AE7" w:rsidRPr="0045540A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45540A">
              <w:rPr>
                <w:sz w:val="20"/>
                <w:szCs w:val="20"/>
                <w:lang w:val="ru-RU"/>
              </w:rPr>
              <w:t xml:space="preserve">1.6.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Создание и </w:t>
            </w:r>
            <w:r>
              <w:rPr>
                <w:rStyle w:val="rynqvb"/>
                <w:sz w:val="20"/>
                <w:szCs w:val="20"/>
                <w:lang w:val="ru-RU"/>
              </w:rPr>
              <w:t>обслуживание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 веб-сайта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по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>соответствующему законодательству, включая формы и перевод (15 000 долларов США);</w:t>
            </w:r>
            <w:r w:rsidRPr="0045540A">
              <w:rPr>
                <w:sz w:val="20"/>
                <w:szCs w:val="20"/>
                <w:lang w:val="ru-RU"/>
              </w:rPr>
              <w:t xml:space="preserve"> </w:t>
            </w:r>
          </w:p>
          <w:p w14:paraId="27768756" w14:textId="77777777" w:rsidR="00935AE7" w:rsidRPr="00EB6414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45540A">
              <w:rPr>
                <w:sz w:val="20"/>
                <w:szCs w:val="20"/>
                <w:lang w:val="ru-RU"/>
              </w:rPr>
              <w:t xml:space="preserve">1.7.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Разработка стандартов и протоколов по использованию легковоспламеняющихся/токсичных веществ в </w:t>
            </w:r>
            <w:r>
              <w:rPr>
                <w:rStyle w:val="rynqvb"/>
                <w:sz w:val="20"/>
                <w:szCs w:val="20"/>
                <w:lang w:val="ru-RU"/>
              </w:rPr>
              <w:t>ХиК оборудовании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, включая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их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публикацию и повышение квалификации специалистов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, импортеров и других ключевых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субъектов деятельности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для обеспечения соблюдения технических стандартов в секторе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 xml:space="preserve">.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Данное мероприятие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>включает привлечение международного консультанта и консульт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ирование субъектов деятельности в целях </w:t>
            </w:r>
            <w:r>
              <w:rPr>
                <w:rStyle w:val="rynqvb"/>
                <w:sz w:val="20"/>
                <w:szCs w:val="20"/>
                <w:lang w:val="ru-RU"/>
              </w:rPr>
              <w:lastRenderedPageBreak/>
              <w:t xml:space="preserve">обзора проекта </w:t>
            </w:r>
            <w:r w:rsidRPr="0045540A">
              <w:rPr>
                <w:rStyle w:val="rynqvb"/>
                <w:sz w:val="20"/>
                <w:szCs w:val="20"/>
                <w:lang w:val="ru-RU"/>
              </w:rPr>
              <w:t>стандартов (60 000 долларов США)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964" w:type="dxa"/>
          </w:tcPr>
          <w:p w14:paraId="0932B6C7" w14:textId="77777777" w:rsidR="00935AE7" w:rsidRPr="00A5008F" w:rsidRDefault="00935AE7" w:rsidP="00A50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ЮНЕП</w:t>
            </w:r>
          </w:p>
        </w:tc>
        <w:tc>
          <w:tcPr>
            <w:tcW w:w="1021" w:type="dxa"/>
          </w:tcPr>
          <w:p w14:paraId="799A9D2C" w14:textId="77777777" w:rsidR="00935AE7" w:rsidRPr="00A5008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5008F">
              <w:rPr>
                <w:sz w:val="20"/>
                <w:szCs w:val="20"/>
              </w:rPr>
              <w:t>218</w:t>
            </w:r>
            <w:r>
              <w:rPr>
                <w:sz w:val="20"/>
                <w:szCs w:val="20"/>
              </w:rPr>
              <w:t xml:space="preserve"> </w:t>
            </w:r>
            <w:r w:rsidRPr="00A5008F"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</w:tcPr>
          <w:p w14:paraId="3B8C999F" w14:textId="77777777" w:rsidR="00935AE7" w:rsidRPr="00A5008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5008F">
              <w:rPr>
                <w:sz w:val="20"/>
                <w:szCs w:val="20"/>
              </w:rPr>
              <w:t>000</w:t>
            </w:r>
          </w:p>
        </w:tc>
      </w:tr>
      <w:tr w:rsidR="00935AE7" w:rsidRPr="00AB42F1" w14:paraId="6A2E831D" w14:textId="77777777" w:rsidTr="004333EE">
        <w:trPr>
          <w:trHeight w:val="225"/>
        </w:trPr>
        <w:tc>
          <w:tcPr>
            <w:tcW w:w="6374" w:type="dxa"/>
          </w:tcPr>
          <w:p w14:paraId="1B4D8459" w14:textId="77777777" w:rsidR="00935AE7" w:rsidRPr="00265211" w:rsidRDefault="00935AE7" w:rsidP="00A5008F">
            <w:pPr>
              <w:shd w:val="clear" w:color="auto" w:fill="FFFFFF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265211">
              <w:rPr>
                <w:b/>
                <w:bCs/>
                <w:sz w:val="20"/>
                <w:szCs w:val="20"/>
                <w:lang w:val="ru-RU"/>
              </w:rPr>
              <w:t xml:space="preserve">2. Наращивание потенциала технических специалистов </w:t>
            </w:r>
            <w:r>
              <w:rPr>
                <w:b/>
                <w:bCs/>
                <w:sz w:val="20"/>
                <w:szCs w:val="20"/>
                <w:lang w:val="ru-RU"/>
              </w:rPr>
              <w:t>ХКО</w:t>
            </w:r>
          </w:p>
          <w:p w14:paraId="07DB10D8" w14:textId="77777777" w:rsidR="00935AE7" w:rsidRPr="008A4082" w:rsidRDefault="00935AE7" w:rsidP="00265211">
            <w:pPr>
              <w:rPr>
                <w:rStyle w:val="rynqvb"/>
                <w:sz w:val="20"/>
                <w:szCs w:val="20"/>
                <w:lang w:val="ru-RU"/>
              </w:rPr>
            </w:pPr>
            <w:r w:rsidRPr="00265211">
              <w:rPr>
                <w:sz w:val="20"/>
                <w:szCs w:val="20"/>
                <w:lang w:val="ru-RU"/>
              </w:rPr>
              <w:t xml:space="preserve">2.1. </w:t>
            </w:r>
            <w:r w:rsidRPr="00265211">
              <w:rPr>
                <w:rStyle w:val="rynqvb"/>
                <w:sz w:val="20"/>
                <w:szCs w:val="20"/>
                <w:lang w:val="ru-RU"/>
              </w:rPr>
              <w:t xml:space="preserve">Обновление учебной программы профессионально-технических училищ (10 000 долл. 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>США);</w:t>
            </w:r>
          </w:p>
          <w:p w14:paraId="7A21DF05" w14:textId="77777777" w:rsidR="00935AE7" w:rsidRPr="008A4082" w:rsidRDefault="00935AE7" w:rsidP="00265211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265211">
              <w:rPr>
                <w:rStyle w:val="rynqvb"/>
                <w:sz w:val="20"/>
                <w:szCs w:val="20"/>
                <w:lang w:val="ru-RU"/>
              </w:rPr>
              <w:t xml:space="preserve">2.2. Обучение 500 специалистов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ХКО </w:t>
            </w:r>
            <w:r w:rsidRPr="00265211">
              <w:rPr>
                <w:rStyle w:val="rynqvb"/>
                <w:sz w:val="20"/>
                <w:szCs w:val="20"/>
                <w:lang w:val="ru-RU"/>
              </w:rPr>
              <w:t xml:space="preserve">передовым методам обслуживания (100 000 долл. 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>США);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</w:t>
            </w:r>
          </w:p>
          <w:p w14:paraId="0075B7A2" w14:textId="77777777" w:rsidR="00935AE7" w:rsidRPr="00964790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8A4082">
              <w:rPr>
                <w:sz w:val="20"/>
                <w:szCs w:val="20"/>
                <w:lang w:val="ru-RU"/>
              </w:rPr>
              <w:t xml:space="preserve">2.3. </w:t>
            </w:r>
            <w:r>
              <w:rPr>
                <w:sz w:val="20"/>
                <w:szCs w:val="20"/>
                <w:lang w:val="ru-RU"/>
              </w:rPr>
              <w:t xml:space="preserve">Внедрение </w:t>
            </w:r>
            <w:r>
              <w:rPr>
                <w:rStyle w:val="rynqvb"/>
                <w:sz w:val="20"/>
                <w:szCs w:val="20"/>
                <w:lang w:val="ru-RU"/>
              </w:rPr>
              <w:t>экспериментальной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 xml:space="preserve"> программы сертификации для 25 специалистов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 xml:space="preserve"> и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проведение 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 xml:space="preserve">национальной сертификации в секторе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 xml:space="preserve"> (предполагается, что к концу этапа </w:t>
            </w:r>
            <w:r w:rsidRPr="008A4082">
              <w:rPr>
                <w:sz w:val="20"/>
                <w:szCs w:val="20"/>
              </w:rPr>
              <w:t>II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 xml:space="preserve"> будет сертифицировано более 400 специалистов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8A4082">
              <w:rPr>
                <w:rStyle w:val="rynqvb"/>
                <w:sz w:val="20"/>
                <w:szCs w:val="20"/>
                <w:lang w:val="ru-RU"/>
              </w:rPr>
              <w:t xml:space="preserve">) (110 000 долл. </w:t>
            </w:r>
            <w:r w:rsidRPr="00964790">
              <w:rPr>
                <w:rStyle w:val="rynqvb"/>
                <w:sz w:val="20"/>
                <w:szCs w:val="20"/>
                <w:lang w:val="ru-RU"/>
              </w:rPr>
              <w:t xml:space="preserve">США); </w:t>
            </w:r>
          </w:p>
          <w:p w14:paraId="3F127C39" w14:textId="77777777" w:rsidR="00935AE7" w:rsidRPr="00964790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964790">
              <w:rPr>
                <w:sz w:val="20"/>
                <w:szCs w:val="20"/>
                <w:lang w:val="ru-RU"/>
              </w:rPr>
              <w:t xml:space="preserve">2.4. </w:t>
            </w:r>
            <w:r w:rsidRPr="00964790">
              <w:rPr>
                <w:rStyle w:val="rynqvb"/>
                <w:sz w:val="20"/>
                <w:szCs w:val="20"/>
                <w:lang w:val="ru-RU"/>
              </w:rPr>
              <w:t xml:space="preserve">Программа повышения квалификации специалистов неформального сектора, включая программу наставничества и информационно-просветительские кампании (18 000 долл. США); </w:t>
            </w:r>
          </w:p>
          <w:p w14:paraId="43345D4A" w14:textId="77777777" w:rsidR="00935AE7" w:rsidRDefault="00935AE7" w:rsidP="00A5008F">
            <w:pPr>
              <w:shd w:val="clear" w:color="auto" w:fill="FFFFFF"/>
              <w:jc w:val="left"/>
              <w:rPr>
                <w:rStyle w:val="rynqvb"/>
                <w:sz w:val="20"/>
                <w:szCs w:val="20"/>
                <w:lang w:val="ru-RU"/>
              </w:rPr>
            </w:pPr>
            <w:r w:rsidRPr="00964790">
              <w:rPr>
                <w:sz w:val="20"/>
                <w:szCs w:val="20"/>
                <w:lang w:val="ru-RU"/>
              </w:rPr>
              <w:t xml:space="preserve">2.5. </w:t>
            </w:r>
            <w:r w:rsidRPr="00964790">
              <w:rPr>
                <w:rStyle w:val="rynqvb"/>
                <w:sz w:val="20"/>
                <w:szCs w:val="20"/>
                <w:lang w:val="ru-RU"/>
              </w:rPr>
              <w:t xml:space="preserve">Целевая кампания по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изучению ХКО </w:t>
            </w:r>
            <w:r w:rsidRPr="00964790">
              <w:rPr>
                <w:rStyle w:val="rynqvb"/>
                <w:sz w:val="20"/>
                <w:szCs w:val="20"/>
                <w:lang w:val="ru-RU"/>
              </w:rPr>
              <w:t>в учебных заведениях</w:t>
            </w:r>
          </w:p>
          <w:p w14:paraId="4AEBC93B" w14:textId="77777777" w:rsidR="00935AE7" w:rsidRPr="00A5008F" w:rsidRDefault="00935AE7" w:rsidP="00A5008F">
            <w:pPr>
              <w:shd w:val="clear" w:color="auto" w:fill="FFFFFF"/>
              <w:jc w:val="left"/>
              <w:rPr>
                <w:sz w:val="20"/>
                <w:szCs w:val="20"/>
              </w:rPr>
            </w:pPr>
            <w:r w:rsidRPr="00964790">
              <w:rPr>
                <w:rStyle w:val="rynqvb"/>
                <w:sz w:val="20"/>
                <w:szCs w:val="20"/>
                <w:lang w:val="ru-RU"/>
              </w:rPr>
              <w:t xml:space="preserve">(15 000 долл. </w:t>
            </w:r>
            <w:r w:rsidRPr="006E1B89">
              <w:rPr>
                <w:rStyle w:val="rynqvb"/>
                <w:sz w:val="20"/>
                <w:szCs w:val="20"/>
              </w:rPr>
              <w:t>США)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964" w:type="dxa"/>
          </w:tcPr>
          <w:p w14:paraId="5293C51C" w14:textId="77777777" w:rsidR="00935AE7" w:rsidRPr="00A5008F" w:rsidRDefault="00935AE7" w:rsidP="00A50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ЮНЕП</w:t>
            </w:r>
          </w:p>
        </w:tc>
        <w:tc>
          <w:tcPr>
            <w:tcW w:w="1021" w:type="dxa"/>
          </w:tcPr>
          <w:p w14:paraId="09FD9380" w14:textId="77777777" w:rsidR="00935AE7" w:rsidRPr="00A5008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5008F">
              <w:rPr>
                <w:sz w:val="20"/>
                <w:szCs w:val="20"/>
              </w:rPr>
              <w:t>253</w:t>
            </w:r>
            <w:r>
              <w:rPr>
                <w:sz w:val="20"/>
                <w:szCs w:val="20"/>
              </w:rPr>
              <w:t xml:space="preserve"> </w:t>
            </w:r>
            <w:r w:rsidRPr="00A5008F"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</w:tcPr>
          <w:p w14:paraId="60103E2F" w14:textId="77777777" w:rsidR="00935AE7" w:rsidRPr="00A5008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5008F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5008F">
              <w:rPr>
                <w:sz w:val="20"/>
                <w:szCs w:val="20"/>
              </w:rPr>
              <w:t>500</w:t>
            </w:r>
          </w:p>
        </w:tc>
      </w:tr>
      <w:tr w:rsidR="00935AE7" w:rsidRPr="00AB42F1" w14:paraId="27EE89EF" w14:textId="77777777" w:rsidTr="004333EE">
        <w:trPr>
          <w:trHeight w:val="225"/>
        </w:trPr>
        <w:tc>
          <w:tcPr>
            <w:tcW w:w="6374" w:type="dxa"/>
          </w:tcPr>
          <w:p w14:paraId="1568DAE9" w14:textId="77777777" w:rsidR="00935AE7" w:rsidRPr="007405A9" w:rsidRDefault="00935AE7" w:rsidP="00A5008F">
            <w:pPr>
              <w:shd w:val="clear" w:color="auto" w:fill="FFFFFF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7405A9">
              <w:rPr>
                <w:b/>
                <w:bCs/>
                <w:sz w:val="20"/>
                <w:szCs w:val="20"/>
                <w:lang w:val="ru-RU"/>
              </w:rPr>
              <w:t xml:space="preserve">3. Наращивание потенциала сотрудников таможенных и правоохранительных органов </w:t>
            </w:r>
          </w:p>
          <w:p w14:paraId="72A2DB48" w14:textId="77777777" w:rsidR="00935AE7" w:rsidRPr="00344B20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1073B7">
              <w:rPr>
                <w:sz w:val="20"/>
                <w:szCs w:val="20"/>
                <w:lang w:val="ru-RU"/>
              </w:rPr>
              <w:t xml:space="preserve">3.1. </w:t>
            </w:r>
            <w:r w:rsidRPr="001073B7">
              <w:rPr>
                <w:rStyle w:val="rynqvb"/>
                <w:sz w:val="20"/>
                <w:szCs w:val="20"/>
                <w:lang w:val="ru-RU"/>
              </w:rPr>
              <w:t xml:space="preserve">Обучение передовому опыту 400 сотрудников таможенных служб (40 сотрудников за сессию) (95 000 долл. </w:t>
            </w:r>
            <w:r w:rsidRPr="00344B20">
              <w:rPr>
                <w:rStyle w:val="rynqvb"/>
                <w:sz w:val="20"/>
                <w:szCs w:val="20"/>
                <w:lang w:val="ru-RU"/>
              </w:rPr>
              <w:t>США)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; </w:t>
            </w:r>
          </w:p>
          <w:p w14:paraId="6CC353A9" w14:textId="77777777" w:rsidR="00935AE7" w:rsidRPr="002342E5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344B20">
              <w:rPr>
                <w:sz w:val="20"/>
                <w:szCs w:val="20"/>
                <w:lang w:val="ru-RU"/>
              </w:rPr>
              <w:t xml:space="preserve">3.2. </w:t>
            </w:r>
            <w:r w:rsidRPr="00344B20">
              <w:rPr>
                <w:rStyle w:val="rynqvb"/>
                <w:sz w:val="20"/>
                <w:szCs w:val="20"/>
                <w:lang w:val="ru-RU"/>
              </w:rPr>
              <w:t xml:space="preserve">Подготовка и распространение плакатов и других информационных материалов с основными правилами и положениями импорта </w:t>
            </w:r>
            <w:r>
              <w:rPr>
                <w:rStyle w:val="rynqvb"/>
                <w:sz w:val="20"/>
                <w:szCs w:val="20"/>
                <w:lang w:val="ru-RU"/>
              </w:rPr>
              <w:t>регу</w:t>
            </w:r>
            <w:r w:rsidRPr="00344B20">
              <w:rPr>
                <w:rStyle w:val="rynqvb"/>
                <w:sz w:val="20"/>
                <w:szCs w:val="20"/>
                <w:lang w:val="ru-RU"/>
              </w:rPr>
              <w:t>лируемых веществ и четки</w:t>
            </w:r>
            <w:r>
              <w:rPr>
                <w:rStyle w:val="rynqvb"/>
                <w:sz w:val="20"/>
                <w:szCs w:val="20"/>
                <w:lang w:val="ru-RU"/>
              </w:rPr>
              <w:t>м указанием таможенных кодов (5</w:t>
            </w:r>
            <w:r w:rsidRPr="00344B20">
              <w:rPr>
                <w:rStyle w:val="rynqvb"/>
                <w:sz w:val="20"/>
                <w:szCs w:val="20"/>
                <w:lang w:val="ru-RU"/>
              </w:rPr>
              <w:t xml:space="preserve">000 долл. </w:t>
            </w:r>
            <w:r w:rsidRPr="002342E5">
              <w:rPr>
                <w:rStyle w:val="rynqvb"/>
                <w:sz w:val="20"/>
                <w:szCs w:val="20"/>
                <w:lang w:val="ru-RU"/>
              </w:rPr>
              <w:t xml:space="preserve">США); </w:t>
            </w:r>
          </w:p>
          <w:p w14:paraId="1C6D7A00" w14:textId="77777777" w:rsidR="00935AE7" w:rsidRPr="00A5008F" w:rsidRDefault="00935AE7" w:rsidP="00A5008F">
            <w:pPr>
              <w:shd w:val="clear" w:color="auto" w:fill="FFFFFF"/>
              <w:jc w:val="left"/>
              <w:rPr>
                <w:sz w:val="20"/>
                <w:szCs w:val="20"/>
              </w:rPr>
            </w:pPr>
            <w:r w:rsidRPr="002342E5">
              <w:rPr>
                <w:sz w:val="20"/>
                <w:szCs w:val="20"/>
                <w:lang w:val="ru-RU"/>
              </w:rPr>
              <w:t xml:space="preserve">3.3. </w:t>
            </w:r>
            <w:r>
              <w:rPr>
                <w:sz w:val="20"/>
                <w:szCs w:val="20"/>
                <w:lang w:val="ru-RU"/>
              </w:rPr>
              <w:t xml:space="preserve">Проведение совещаний в целях </w:t>
            </w:r>
            <w:r w:rsidRPr="002342E5">
              <w:rPr>
                <w:rStyle w:val="rynqvb"/>
                <w:sz w:val="20"/>
                <w:szCs w:val="20"/>
                <w:lang w:val="ru-RU"/>
              </w:rPr>
              <w:t>укреплени</w:t>
            </w:r>
            <w:r>
              <w:rPr>
                <w:rStyle w:val="rynqvb"/>
                <w:sz w:val="20"/>
                <w:szCs w:val="20"/>
                <w:lang w:val="ru-RU"/>
              </w:rPr>
              <w:t>я</w:t>
            </w:r>
            <w:r w:rsidRPr="002342E5">
              <w:rPr>
                <w:rStyle w:val="rynqvb"/>
                <w:sz w:val="20"/>
                <w:szCs w:val="20"/>
                <w:lang w:val="ru-RU"/>
              </w:rPr>
              <w:t xml:space="preserve"> трансграничного сотрудничества в субрегионе Западноафриканского экономического и валютного союза (30 000 долл. </w:t>
            </w:r>
            <w:r w:rsidRPr="00C2656A">
              <w:rPr>
                <w:rStyle w:val="rynqvb"/>
                <w:sz w:val="20"/>
                <w:szCs w:val="20"/>
              </w:rPr>
              <w:t>США)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964" w:type="dxa"/>
          </w:tcPr>
          <w:p w14:paraId="2EEE125D" w14:textId="77777777" w:rsidR="00935AE7" w:rsidRPr="00A5008F" w:rsidRDefault="00935AE7" w:rsidP="00A50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ЮНЕП</w:t>
            </w:r>
          </w:p>
        </w:tc>
        <w:tc>
          <w:tcPr>
            <w:tcW w:w="1021" w:type="dxa"/>
          </w:tcPr>
          <w:p w14:paraId="7E4354BF" w14:textId="77777777" w:rsidR="00935AE7" w:rsidRPr="00A5008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 w:rsidRPr="00A5008F">
              <w:rPr>
                <w:sz w:val="20"/>
                <w:szCs w:val="20"/>
              </w:rPr>
              <w:t>130</w:t>
            </w:r>
            <w:r>
              <w:rPr>
                <w:sz w:val="20"/>
                <w:szCs w:val="20"/>
              </w:rPr>
              <w:t xml:space="preserve"> </w:t>
            </w:r>
            <w:r w:rsidRPr="00A5008F"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</w:tcPr>
          <w:p w14:paraId="781710DB" w14:textId="77777777" w:rsidR="00935AE7" w:rsidRPr="00A5008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5008F">
              <w:rPr>
                <w:sz w:val="20"/>
                <w:szCs w:val="20"/>
              </w:rPr>
              <w:t>000</w:t>
            </w:r>
          </w:p>
        </w:tc>
      </w:tr>
      <w:tr w:rsidR="00935AE7" w:rsidRPr="003A4F2F" w14:paraId="1E8A9203" w14:textId="77777777" w:rsidTr="004333EE">
        <w:trPr>
          <w:trHeight w:val="225"/>
        </w:trPr>
        <w:tc>
          <w:tcPr>
            <w:tcW w:w="6374" w:type="dxa"/>
          </w:tcPr>
          <w:p w14:paraId="052E70B7" w14:textId="77777777" w:rsidR="00935AE7" w:rsidRPr="00E642AB" w:rsidRDefault="00935AE7" w:rsidP="00231A8B">
            <w:pPr>
              <w:shd w:val="clear" w:color="auto" w:fill="FFFFFF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E642AB">
              <w:rPr>
                <w:b/>
                <w:bCs/>
                <w:sz w:val="20"/>
                <w:szCs w:val="20"/>
                <w:lang w:val="ru-RU"/>
              </w:rPr>
              <w:t xml:space="preserve">4. </w:t>
            </w:r>
            <w:r>
              <w:rPr>
                <w:b/>
                <w:bCs/>
                <w:sz w:val="20"/>
                <w:szCs w:val="20"/>
                <w:lang w:val="ru-RU"/>
              </w:rPr>
              <w:t>Укрепление</w:t>
            </w:r>
            <w:r w:rsidRPr="00E642AB">
              <w:rPr>
                <w:b/>
                <w:bCs/>
                <w:sz w:val="20"/>
                <w:szCs w:val="20"/>
                <w:lang w:val="ru-RU"/>
              </w:rPr>
              <w:t xml:space="preserve"> технического потенциала </w:t>
            </w:r>
            <w:r>
              <w:rPr>
                <w:b/>
                <w:bCs/>
                <w:sz w:val="20"/>
                <w:szCs w:val="20"/>
                <w:lang w:val="ru-RU"/>
              </w:rPr>
              <w:t>для</w:t>
            </w:r>
            <w:r w:rsidRPr="00E642AB">
              <w:rPr>
                <w:b/>
                <w:bCs/>
                <w:sz w:val="20"/>
                <w:szCs w:val="20"/>
                <w:lang w:val="ru-RU"/>
              </w:rPr>
              <w:t xml:space="preserve"> управления холод</w:t>
            </w:r>
            <w:r>
              <w:rPr>
                <w:b/>
                <w:bCs/>
                <w:sz w:val="20"/>
                <w:szCs w:val="20"/>
                <w:lang w:val="ru-RU"/>
              </w:rPr>
              <w:t>опроизводством</w:t>
            </w:r>
            <w:r w:rsidRPr="00E642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61A6DC9E" w14:textId="77777777" w:rsidR="00935AE7" w:rsidRPr="001C5164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1C5164">
              <w:rPr>
                <w:sz w:val="20"/>
                <w:szCs w:val="20"/>
                <w:lang w:val="ru-RU"/>
              </w:rPr>
              <w:t xml:space="preserve">4.1.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Укрепление технического потенциала учебных центров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в области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>альтернативны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х хладагентов,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>включая закупку оборудования для двух учебных центров</w:t>
            </w:r>
            <w:r w:rsidRPr="001C5164">
              <w:rPr>
                <w:rStyle w:val="FootnoteReference"/>
                <w:sz w:val="20"/>
                <w:szCs w:val="20"/>
              </w:rPr>
              <w:footnoteReference w:id="6"/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 и 50 комплектов инструментов</w:t>
            </w:r>
            <w:r w:rsidRPr="001C5164">
              <w:rPr>
                <w:rStyle w:val="FootnoteReference"/>
                <w:sz w:val="20"/>
                <w:szCs w:val="20"/>
              </w:rPr>
              <w:footnoteReference w:id="7"/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 для специалистов, проходящих обучение по системам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ХКО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на основе углеводородов, разработку нового учебного курса по системам с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малой и также с большой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>заправкой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и с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низкими температурами (системы </w:t>
            </w:r>
            <w:r w:rsidRPr="00BD5DD0">
              <w:rPr>
                <w:rStyle w:val="rynqvb"/>
                <w:sz w:val="20"/>
                <w:szCs w:val="20"/>
              </w:rPr>
              <w:t>CO</w:t>
            </w:r>
            <w:r w:rsidRPr="001C5164">
              <w:rPr>
                <w:rStyle w:val="rynqvb"/>
                <w:sz w:val="20"/>
                <w:szCs w:val="20"/>
                <w:vertAlign w:val="subscript"/>
                <w:lang w:val="ru-RU"/>
              </w:rPr>
              <w:t>2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) с двумя курсами подготовки инструкторов, проведение 15 тренингов по системам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ХКО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с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малой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>заправкой (в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общей сложности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>300 специалистов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ХКО)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 и пяти тренингов по системам 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ХКО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>с большой заправкой и низкими температурами (в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общей сложности 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100 специалистов </w:t>
            </w:r>
            <w:r>
              <w:rPr>
                <w:rStyle w:val="rynqvb"/>
                <w:sz w:val="20"/>
                <w:szCs w:val="20"/>
                <w:lang w:val="ru-RU"/>
              </w:rPr>
              <w:t>ХКО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), включая один курс с модулем </w:t>
            </w:r>
            <w:r w:rsidRPr="00BD5DD0">
              <w:rPr>
                <w:rStyle w:val="rynqvb"/>
                <w:sz w:val="20"/>
                <w:szCs w:val="20"/>
              </w:rPr>
              <w:t>CO</w:t>
            </w:r>
            <w:r w:rsidRPr="00E3018D">
              <w:rPr>
                <w:rStyle w:val="rynqvb"/>
                <w:sz w:val="20"/>
                <w:szCs w:val="20"/>
                <w:vertAlign w:val="subscript"/>
                <w:lang w:val="ru-RU"/>
              </w:rPr>
              <w:t>2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 для 20 специалистов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ХКО</w:t>
            </w:r>
            <w:r w:rsidRPr="001C5164">
              <w:rPr>
                <w:rStyle w:val="rynqvb"/>
                <w:sz w:val="20"/>
                <w:szCs w:val="20"/>
                <w:lang w:val="ru-RU"/>
              </w:rPr>
              <w:t xml:space="preserve"> (258 700 долларов США);</w:t>
            </w:r>
          </w:p>
          <w:p w14:paraId="596A85D2" w14:textId="77777777" w:rsidR="00935AE7" w:rsidRPr="00E67BF2" w:rsidRDefault="00935AE7" w:rsidP="00A5008F">
            <w:pPr>
              <w:shd w:val="clear" w:color="auto" w:fill="FFFFFF"/>
              <w:jc w:val="left"/>
              <w:rPr>
                <w:sz w:val="20"/>
                <w:szCs w:val="20"/>
                <w:lang w:val="ru-RU"/>
              </w:rPr>
            </w:pPr>
            <w:r w:rsidRPr="00E67BF2">
              <w:rPr>
                <w:sz w:val="20"/>
                <w:szCs w:val="20"/>
                <w:lang w:val="ru-RU"/>
              </w:rPr>
              <w:t xml:space="preserve">4.2.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>Создание системы рекуперации и рециркуляции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 (РР)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, включающей национальное консультирование по проектированию, сопровождению и поддержке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установки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центра </w:t>
            </w:r>
            <w:r>
              <w:rPr>
                <w:rStyle w:val="rynqvb"/>
                <w:sz w:val="20"/>
                <w:szCs w:val="20"/>
                <w:lang w:val="ru-RU"/>
              </w:rPr>
              <w:t>РР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, закупку и установку одного центра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>РР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 и трех вспомогательных центров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>рекуперации</w:t>
            </w:r>
            <w:r w:rsidRPr="00A567AD">
              <w:rPr>
                <w:rStyle w:val="FootnoteReference"/>
                <w:sz w:val="20"/>
                <w:szCs w:val="20"/>
              </w:rPr>
              <w:footnoteReference w:id="8"/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, закупку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lastRenderedPageBreak/>
              <w:t>оборудования и набора инструментов</w:t>
            </w:r>
            <w:r w:rsidRPr="004F7B6B">
              <w:rPr>
                <w:rStyle w:val="FootnoteReference"/>
                <w:sz w:val="20"/>
                <w:szCs w:val="20"/>
              </w:rPr>
              <w:footnoteReference w:id="9"/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 для технических бригад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, занимающихся рекуперацией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хладагентов, обучение технических специалистов управлению оборудованием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РР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>и технически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х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бригад по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рекуперации,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проектирование электронного управления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>мероприятиями РР</w:t>
            </w:r>
            <w:r>
              <w:rPr>
                <w:rStyle w:val="rynqvb"/>
                <w:sz w:val="20"/>
                <w:szCs w:val="20"/>
                <w:lang w:val="ru-RU"/>
              </w:rPr>
              <w:t>,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 модельно</w:t>
            </w:r>
            <w:r>
              <w:rPr>
                <w:rStyle w:val="rynqvb"/>
                <w:sz w:val="20"/>
                <w:szCs w:val="20"/>
                <w:lang w:val="ru-RU"/>
              </w:rPr>
              <w:t>е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 проектировани</w:t>
            </w:r>
            <w:r>
              <w:rPr>
                <w:rStyle w:val="rynqvb"/>
                <w:sz w:val="20"/>
                <w:szCs w:val="20"/>
                <w:lang w:val="ru-RU"/>
              </w:rPr>
              <w:t>е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 нишевого рынка для собранных хладагентов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 и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кампанию по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повышению осведомленности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>общественности для п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опуляризации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 xml:space="preserve">программы </w:t>
            </w:r>
            <w:r w:rsidRPr="003A4F2F">
              <w:rPr>
                <w:rStyle w:val="rynqvb"/>
                <w:sz w:val="20"/>
                <w:szCs w:val="20"/>
                <w:lang w:val="ru-RU"/>
              </w:rPr>
              <w:t xml:space="preserve">РР </w:t>
            </w:r>
            <w:r w:rsidRPr="00E67BF2">
              <w:rPr>
                <w:rStyle w:val="rynqvb"/>
                <w:sz w:val="20"/>
                <w:szCs w:val="20"/>
                <w:lang w:val="ru-RU"/>
              </w:rPr>
              <w:t>(135 300 долларов США)</w:t>
            </w:r>
            <w:r>
              <w:rPr>
                <w:rStyle w:val="rynqvb"/>
                <w:sz w:val="20"/>
                <w:szCs w:val="20"/>
                <w:lang w:val="ru-RU"/>
              </w:rPr>
              <w:t xml:space="preserve">. 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64" w:type="dxa"/>
          </w:tcPr>
          <w:p w14:paraId="669C9CC2" w14:textId="77777777" w:rsidR="00935AE7" w:rsidRPr="004333EE" w:rsidRDefault="00935AE7" w:rsidP="00A500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ПРООН</w:t>
            </w:r>
          </w:p>
        </w:tc>
        <w:tc>
          <w:tcPr>
            <w:tcW w:w="1021" w:type="dxa"/>
          </w:tcPr>
          <w:p w14:paraId="2136A5A8" w14:textId="77777777" w:rsidR="00935AE7" w:rsidRPr="003A4F2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  <w:lang w:val="ru-RU"/>
              </w:rPr>
            </w:pPr>
            <w:r w:rsidRPr="003A4F2F">
              <w:rPr>
                <w:sz w:val="20"/>
                <w:szCs w:val="20"/>
                <w:lang w:val="ru-RU"/>
              </w:rPr>
              <w:t>394 000</w:t>
            </w:r>
          </w:p>
        </w:tc>
        <w:tc>
          <w:tcPr>
            <w:tcW w:w="992" w:type="dxa"/>
          </w:tcPr>
          <w:p w14:paraId="487DD614" w14:textId="77777777" w:rsidR="00935AE7" w:rsidRPr="003A4F2F" w:rsidRDefault="00935AE7" w:rsidP="00A5008F">
            <w:pPr>
              <w:shd w:val="clear" w:color="auto" w:fill="FFFFFF"/>
              <w:jc w:val="right"/>
              <w:rPr>
                <w:sz w:val="20"/>
                <w:szCs w:val="20"/>
                <w:lang w:val="ru-RU"/>
              </w:rPr>
            </w:pPr>
            <w:r w:rsidRPr="003A4F2F">
              <w:rPr>
                <w:sz w:val="20"/>
                <w:szCs w:val="20"/>
                <w:lang w:val="ru-RU"/>
              </w:rPr>
              <w:t>246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3A4F2F">
              <w:rPr>
                <w:sz w:val="20"/>
                <w:szCs w:val="20"/>
                <w:lang w:val="ru-RU"/>
              </w:rPr>
              <w:t>500</w:t>
            </w:r>
          </w:p>
        </w:tc>
      </w:tr>
      <w:tr w:rsidR="00935AE7" w:rsidRPr="003A4F2F" w14:paraId="3ED1E75D" w14:textId="77777777" w:rsidTr="004333EE">
        <w:trPr>
          <w:trHeight w:val="366"/>
        </w:trPr>
        <w:tc>
          <w:tcPr>
            <w:tcW w:w="6374" w:type="dxa"/>
          </w:tcPr>
          <w:p w14:paraId="45104146" w14:textId="77777777" w:rsidR="00935AE7" w:rsidRPr="003A4F2F" w:rsidRDefault="00935AE7" w:rsidP="00A5008F">
            <w:pPr>
              <w:jc w:val="left"/>
              <w:rPr>
                <w:sz w:val="20"/>
                <w:szCs w:val="20"/>
                <w:lang w:val="ru-RU"/>
              </w:rPr>
            </w:pPr>
            <w:r w:rsidRPr="003A4F2F">
              <w:rPr>
                <w:b/>
                <w:bCs/>
                <w:sz w:val="18"/>
                <w:szCs w:val="18"/>
                <w:lang w:val="ru-RU"/>
              </w:rPr>
              <w:t xml:space="preserve">5.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Мониторинг, оценка и отчетность </w:t>
            </w:r>
            <w:r w:rsidRPr="003A4F2F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см пункт</w:t>
            </w:r>
            <w:r w:rsidRPr="003A4F2F">
              <w:rPr>
                <w:sz w:val="20"/>
                <w:szCs w:val="20"/>
                <w:lang w:val="ru-RU"/>
              </w:rPr>
              <w:t xml:space="preserve"> 17)</w:t>
            </w:r>
          </w:p>
        </w:tc>
        <w:tc>
          <w:tcPr>
            <w:tcW w:w="964" w:type="dxa"/>
          </w:tcPr>
          <w:p w14:paraId="1BA4FF83" w14:textId="77777777" w:rsidR="00935AE7" w:rsidRPr="003A4F2F" w:rsidRDefault="00935AE7" w:rsidP="00A5008F">
            <w:pPr>
              <w:jc w:val="center"/>
              <w:rPr>
                <w:sz w:val="20"/>
                <w:szCs w:val="20"/>
                <w:lang w:val="ru-RU"/>
              </w:rPr>
            </w:pPr>
            <w:r w:rsidRPr="003A4F2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021" w:type="dxa"/>
          </w:tcPr>
          <w:p w14:paraId="23EAF957" w14:textId="77777777" w:rsidR="00935AE7" w:rsidRPr="003A4F2F" w:rsidRDefault="00935AE7" w:rsidP="00A5008F">
            <w:pPr>
              <w:jc w:val="right"/>
              <w:rPr>
                <w:sz w:val="20"/>
                <w:szCs w:val="20"/>
                <w:lang w:val="ru-RU"/>
              </w:rPr>
            </w:pPr>
            <w:r w:rsidRPr="003A4F2F">
              <w:rPr>
                <w:sz w:val="20"/>
                <w:szCs w:val="20"/>
                <w:lang w:val="ru-RU"/>
              </w:rPr>
              <w:t>45 000</w:t>
            </w:r>
          </w:p>
        </w:tc>
        <w:tc>
          <w:tcPr>
            <w:tcW w:w="992" w:type="dxa"/>
          </w:tcPr>
          <w:p w14:paraId="086C53A7" w14:textId="77777777" w:rsidR="00935AE7" w:rsidRPr="003A4F2F" w:rsidRDefault="00935AE7" w:rsidP="00A5008F">
            <w:pPr>
              <w:jc w:val="right"/>
              <w:rPr>
                <w:sz w:val="20"/>
                <w:szCs w:val="20"/>
                <w:lang w:val="ru-RU"/>
              </w:rPr>
            </w:pPr>
            <w:r w:rsidRPr="003A4F2F">
              <w:rPr>
                <w:sz w:val="20"/>
                <w:szCs w:val="20"/>
                <w:lang w:val="ru-RU"/>
              </w:rPr>
              <w:t>20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3A4F2F">
              <w:rPr>
                <w:sz w:val="20"/>
                <w:szCs w:val="20"/>
                <w:lang w:val="ru-RU"/>
              </w:rPr>
              <w:t>000</w:t>
            </w:r>
          </w:p>
        </w:tc>
      </w:tr>
      <w:tr w:rsidR="00935AE7" w:rsidRPr="00AB42F1" w14:paraId="3088D488" w14:textId="77777777" w:rsidTr="004333EE">
        <w:trPr>
          <w:trHeight w:val="225"/>
        </w:trPr>
        <w:tc>
          <w:tcPr>
            <w:tcW w:w="7338" w:type="dxa"/>
            <w:gridSpan w:val="2"/>
          </w:tcPr>
          <w:p w14:paraId="15A5AF62" w14:textId="77777777" w:rsidR="00935AE7" w:rsidRPr="003A4F2F" w:rsidRDefault="00935AE7" w:rsidP="00A5008F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 для ЮНЕП</w:t>
            </w:r>
          </w:p>
        </w:tc>
        <w:tc>
          <w:tcPr>
            <w:tcW w:w="1021" w:type="dxa"/>
          </w:tcPr>
          <w:p w14:paraId="1045F8DA" w14:textId="77777777" w:rsidR="00935AE7" w:rsidRPr="00A5008F" w:rsidRDefault="00935AE7" w:rsidP="00A5008F">
            <w:pPr>
              <w:jc w:val="right"/>
              <w:rPr>
                <w:b/>
                <w:bCs/>
                <w:sz w:val="20"/>
                <w:szCs w:val="20"/>
              </w:rPr>
            </w:pPr>
            <w:r w:rsidRPr="003A4F2F">
              <w:rPr>
                <w:b/>
                <w:bCs/>
                <w:sz w:val="20"/>
                <w:szCs w:val="20"/>
                <w:lang w:val="ru-RU"/>
              </w:rPr>
              <w:t>646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3A4F2F">
              <w:rPr>
                <w:b/>
                <w:bCs/>
                <w:sz w:val="20"/>
                <w:szCs w:val="20"/>
                <w:lang w:val="ru-RU"/>
              </w:rPr>
              <w:t>00</w:t>
            </w:r>
            <w:r w:rsidRPr="00A5008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7688A26" w14:textId="77777777" w:rsidR="00935AE7" w:rsidRPr="00A5008F" w:rsidRDefault="00935AE7" w:rsidP="00A5008F">
            <w:pPr>
              <w:jc w:val="right"/>
              <w:rPr>
                <w:b/>
                <w:bCs/>
                <w:sz w:val="20"/>
                <w:szCs w:val="20"/>
              </w:rPr>
            </w:pPr>
            <w:r w:rsidRPr="00A5008F">
              <w:rPr>
                <w:b/>
                <w:bCs/>
                <w:sz w:val="20"/>
                <w:szCs w:val="20"/>
              </w:rPr>
              <w:t>276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5008F"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935AE7" w:rsidRPr="00AB42F1" w14:paraId="2CFC15EA" w14:textId="77777777" w:rsidTr="004333EE">
        <w:trPr>
          <w:trHeight w:val="225"/>
        </w:trPr>
        <w:tc>
          <w:tcPr>
            <w:tcW w:w="7338" w:type="dxa"/>
            <w:gridSpan w:val="2"/>
          </w:tcPr>
          <w:p w14:paraId="0C4E417F" w14:textId="77777777" w:rsidR="00935AE7" w:rsidRPr="00A5008F" w:rsidRDefault="00935AE7" w:rsidP="00A5008F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 для</w:t>
            </w:r>
            <w:r w:rsidRPr="00A5008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ПРООН </w:t>
            </w:r>
          </w:p>
        </w:tc>
        <w:tc>
          <w:tcPr>
            <w:tcW w:w="1021" w:type="dxa"/>
          </w:tcPr>
          <w:p w14:paraId="313361AE" w14:textId="77777777" w:rsidR="00935AE7" w:rsidRPr="00A5008F" w:rsidRDefault="00935AE7" w:rsidP="00A500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394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5008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</w:tcPr>
          <w:p w14:paraId="1B372110" w14:textId="77777777" w:rsidR="00935AE7" w:rsidRPr="00A5008F" w:rsidRDefault="00935AE7" w:rsidP="00A5008F">
            <w:pPr>
              <w:jc w:val="right"/>
              <w:rPr>
                <w:b/>
                <w:bCs/>
                <w:sz w:val="20"/>
                <w:szCs w:val="20"/>
              </w:rPr>
            </w:pPr>
            <w:r w:rsidRPr="00A5008F">
              <w:rPr>
                <w:b/>
                <w:bCs/>
                <w:sz w:val="20"/>
                <w:szCs w:val="20"/>
              </w:rPr>
              <w:t>246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5008F"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935AE7" w:rsidRPr="00AB42F1" w14:paraId="04361245" w14:textId="77777777" w:rsidTr="004333EE">
        <w:trPr>
          <w:trHeight w:val="225"/>
        </w:trPr>
        <w:tc>
          <w:tcPr>
            <w:tcW w:w="7338" w:type="dxa"/>
            <w:gridSpan w:val="2"/>
          </w:tcPr>
          <w:p w14:paraId="5DE18733" w14:textId="77777777" w:rsidR="00935AE7" w:rsidRPr="003A4F2F" w:rsidRDefault="00935AE7" w:rsidP="00A5008F">
            <w:pPr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Итого </w:t>
            </w:r>
          </w:p>
        </w:tc>
        <w:tc>
          <w:tcPr>
            <w:tcW w:w="1021" w:type="dxa"/>
          </w:tcPr>
          <w:p w14:paraId="300C9D86" w14:textId="77777777" w:rsidR="00935AE7" w:rsidRPr="00A5008F" w:rsidRDefault="00935AE7" w:rsidP="00A5008F">
            <w:pPr>
              <w:shd w:val="clear" w:color="auto" w:fill="FFFFFF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040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5008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</w:tcPr>
          <w:p w14:paraId="6F03EA07" w14:textId="77777777" w:rsidR="00935AE7" w:rsidRPr="00A5008F" w:rsidRDefault="00935AE7" w:rsidP="00A5008F">
            <w:pPr>
              <w:shd w:val="clear" w:color="auto" w:fill="FFFFFF"/>
              <w:jc w:val="right"/>
              <w:rPr>
                <w:b/>
                <w:bCs/>
                <w:sz w:val="20"/>
                <w:szCs w:val="20"/>
              </w:rPr>
            </w:pPr>
            <w:r w:rsidRPr="00A5008F">
              <w:rPr>
                <w:b/>
                <w:bCs/>
                <w:sz w:val="20"/>
                <w:szCs w:val="20"/>
              </w:rPr>
              <w:t>523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5008F">
              <w:rPr>
                <w:b/>
                <w:bCs/>
                <w:sz w:val="20"/>
                <w:szCs w:val="20"/>
              </w:rPr>
              <w:t>000</w:t>
            </w:r>
          </w:p>
        </w:tc>
      </w:tr>
    </w:tbl>
    <w:p w14:paraId="2967A122" w14:textId="77777777" w:rsidR="00935AE7" w:rsidRDefault="00935AE7" w:rsidP="00521A21">
      <w:pPr>
        <w:keepNext/>
        <w:spacing w:before="240" w:after="240"/>
        <w:rPr>
          <w:i/>
          <w:iCs/>
        </w:rPr>
      </w:pPr>
      <w:bookmarkStart w:id="10" w:name="_Hlk126915749"/>
      <w:bookmarkEnd w:id="9"/>
      <w:r>
        <w:rPr>
          <w:i/>
          <w:iCs/>
          <w:lang w:val="ru-RU"/>
        </w:rPr>
        <w:t xml:space="preserve">Осуществление и мониторинг проекта </w:t>
      </w:r>
      <w:bookmarkEnd w:id="10"/>
    </w:p>
    <w:p w14:paraId="079D5472" w14:textId="77777777" w:rsidR="00935AE7" w:rsidRPr="004D61E2" w:rsidRDefault="00935AE7" w:rsidP="004A4122">
      <w:pPr>
        <w:pStyle w:val="Heading1"/>
        <w:rPr>
          <w:lang w:val="ru-RU"/>
        </w:rPr>
      </w:pPr>
      <w:r w:rsidRPr="000179DC">
        <w:rPr>
          <w:lang w:val="ru-RU"/>
        </w:rPr>
        <w:t xml:space="preserve">Система, созданная на этапе </w:t>
      </w:r>
      <w:r w:rsidRPr="000179DC">
        <w:t>I</w:t>
      </w:r>
      <w:r w:rsidRPr="000179DC">
        <w:rPr>
          <w:lang w:val="ru-RU"/>
        </w:rPr>
        <w:t xml:space="preserve"> </w:t>
      </w:r>
      <w:r>
        <w:rPr>
          <w:lang w:val="ru-RU"/>
        </w:rPr>
        <w:t>ПОДПО</w:t>
      </w:r>
      <w:r w:rsidRPr="000179DC">
        <w:rPr>
          <w:lang w:val="ru-RU"/>
        </w:rPr>
        <w:t xml:space="preserve">, </w:t>
      </w:r>
      <w:r>
        <w:rPr>
          <w:lang w:val="ru-RU"/>
        </w:rPr>
        <w:t xml:space="preserve">сохранится </w:t>
      </w:r>
      <w:r w:rsidRPr="000179DC">
        <w:rPr>
          <w:lang w:val="ru-RU"/>
        </w:rPr>
        <w:t xml:space="preserve">и на этапе </w:t>
      </w:r>
      <w:r w:rsidRPr="000179DC">
        <w:t>II</w:t>
      </w:r>
      <w:r w:rsidRPr="000179DC">
        <w:rPr>
          <w:lang w:val="ru-RU"/>
        </w:rPr>
        <w:t xml:space="preserve">, </w:t>
      </w:r>
      <w:r>
        <w:rPr>
          <w:lang w:val="ru-RU"/>
        </w:rPr>
        <w:t xml:space="preserve">при том что </w:t>
      </w:r>
      <w:r w:rsidRPr="000179DC">
        <w:rPr>
          <w:lang w:val="ru-RU"/>
        </w:rPr>
        <w:t>НОО и ЮНЕП</w:t>
      </w:r>
      <w:r>
        <w:rPr>
          <w:lang w:val="ru-RU"/>
        </w:rPr>
        <w:t xml:space="preserve"> будут проводить мониторинг мероприятий, представлять </w:t>
      </w:r>
      <w:r w:rsidRPr="000179DC">
        <w:rPr>
          <w:lang w:val="ru-RU"/>
        </w:rPr>
        <w:t xml:space="preserve">отчётность о </w:t>
      </w:r>
      <w:r>
        <w:rPr>
          <w:lang w:val="ru-RU"/>
        </w:rPr>
        <w:t xml:space="preserve">результатах </w:t>
      </w:r>
      <w:r w:rsidRPr="000179DC">
        <w:rPr>
          <w:lang w:val="ru-RU"/>
        </w:rPr>
        <w:t>и взаимодейств</w:t>
      </w:r>
      <w:r>
        <w:rPr>
          <w:lang w:val="ru-RU"/>
        </w:rPr>
        <w:t xml:space="preserve">овать с субъектами деятельности в целях </w:t>
      </w:r>
      <w:r w:rsidRPr="000179DC">
        <w:rPr>
          <w:lang w:val="ru-RU"/>
        </w:rPr>
        <w:t>поэтапно</w:t>
      </w:r>
      <w:r>
        <w:rPr>
          <w:lang w:val="ru-RU"/>
        </w:rPr>
        <w:t>го</w:t>
      </w:r>
      <w:r w:rsidRPr="000179DC">
        <w:rPr>
          <w:lang w:val="ru-RU"/>
        </w:rPr>
        <w:t xml:space="preserve"> отказ</w:t>
      </w:r>
      <w:r>
        <w:rPr>
          <w:lang w:val="ru-RU"/>
        </w:rPr>
        <w:t>а</w:t>
      </w:r>
      <w:r w:rsidRPr="000179DC">
        <w:rPr>
          <w:lang w:val="ru-RU"/>
        </w:rPr>
        <w:t xml:space="preserve"> от ГХФУ. Стоимость этих мероприятий для ЮНЕП составляет 45 000 долларов США, включая расходы на персо</w:t>
      </w:r>
      <w:r>
        <w:rPr>
          <w:lang w:val="ru-RU"/>
        </w:rPr>
        <w:t>нал и консультантов проекта (32 </w:t>
      </w:r>
      <w:r w:rsidRPr="000179DC">
        <w:rPr>
          <w:lang w:val="ru-RU"/>
        </w:rPr>
        <w:t>500 долларов США) и внутренние ком</w:t>
      </w:r>
      <w:r>
        <w:rPr>
          <w:lang w:val="ru-RU"/>
        </w:rPr>
        <w:t xml:space="preserve">андировки (12 500 долларов США). </w:t>
      </w:r>
      <w:r w:rsidRPr="004D61E2">
        <w:rPr>
          <w:lang w:val="ru-RU"/>
        </w:rPr>
        <w:t xml:space="preserve"> </w:t>
      </w:r>
    </w:p>
    <w:p w14:paraId="39BD4AA5" w14:textId="77777777" w:rsidR="00935AE7" w:rsidRPr="004D61E2" w:rsidRDefault="00935AE7" w:rsidP="004A4122">
      <w:pPr>
        <w:keepNext/>
        <w:spacing w:after="240"/>
        <w:outlineLvl w:val="0"/>
        <w:rPr>
          <w:u w:val="single"/>
          <w:lang w:val="ru-RU"/>
        </w:rPr>
      </w:pPr>
      <w:bookmarkStart w:id="11" w:name="_Hlk126915819"/>
      <w:r w:rsidRPr="00A54A9E">
        <w:rPr>
          <w:u w:val="single"/>
          <w:lang w:val="ru-RU"/>
        </w:rPr>
        <w:t>Общие расходы по этапу II плана организационной деятельности по поэтапному отказу от ГХФУ</w:t>
      </w:r>
      <w:r w:rsidRPr="004D61E2">
        <w:rPr>
          <w:u w:val="single"/>
          <w:lang w:val="ru-RU"/>
        </w:rPr>
        <w:t xml:space="preserve"> </w:t>
      </w:r>
    </w:p>
    <w:bookmarkEnd w:id="11"/>
    <w:p w14:paraId="2DE55C62" w14:textId="77777777" w:rsidR="00935AE7" w:rsidRPr="00996241" w:rsidRDefault="00935AE7" w:rsidP="004A4122">
      <w:pPr>
        <w:pStyle w:val="Heading1"/>
      </w:pPr>
      <w:r w:rsidRPr="00A54A9E">
        <w:rPr>
          <w:lang w:val="ru-RU"/>
        </w:rPr>
        <w:t xml:space="preserve">Общие расходы по этапу II ПОДПО для </w:t>
      </w:r>
      <w:r>
        <w:rPr>
          <w:lang w:val="ru-RU"/>
        </w:rPr>
        <w:t xml:space="preserve">Мали </w:t>
      </w:r>
      <w:r w:rsidRPr="00A54A9E">
        <w:rPr>
          <w:lang w:val="ru-RU"/>
        </w:rPr>
        <w:t xml:space="preserve">определены - в соответствии с первоначально представленными документами - в </w:t>
      </w:r>
      <w:r>
        <w:rPr>
          <w:lang w:val="ru-RU"/>
        </w:rPr>
        <w:t xml:space="preserve">1 040 </w:t>
      </w:r>
      <w:r w:rsidRPr="0000529E">
        <w:rPr>
          <w:lang w:val="ru-RU"/>
        </w:rPr>
        <w:t>000</w:t>
      </w:r>
      <w:r w:rsidRPr="00A54A9E">
        <w:rPr>
          <w:lang w:val="ru-RU"/>
        </w:rPr>
        <w:t xml:space="preserve"> долл. США (плюс эксплуатационные расходы учреждения) для достижения 100-процентного сокращения к 2030 году. Предлагаемые</w:t>
      </w:r>
      <w:r w:rsidRPr="0000529E">
        <w:t xml:space="preserve"> </w:t>
      </w:r>
      <w:r w:rsidRPr="00A54A9E">
        <w:rPr>
          <w:lang w:val="ru-RU"/>
        </w:rPr>
        <w:t>мероприятия</w:t>
      </w:r>
      <w:r w:rsidRPr="0000529E">
        <w:t xml:space="preserve"> </w:t>
      </w:r>
      <w:r w:rsidRPr="00A54A9E">
        <w:rPr>
          <w:lang w:val="ru-RU"/>
        </w:rPr>
        <w:t>и</w:t>
      </w:r>
      <w:r w:rsidRPr="0000529E">
        <w:t xml:space="preserve"> </w:t>
      </w:r>
      <w:r w:rsidRPr="00A54A9E">
        <w:rPr>
          <w:lang w:val="ru-RU"/>
        </w:rPr>
        <w:t>разбивка</w:t>
      </w:r>
      <w:r w:rsidRPr="0000529E">
        <w:t xml:space="preserve"> </w:t>
      </w:r>
      <w:r w:rsidRPr="00A54A9E">
        <w:rPr>
          <w:lang w:val="ru-RU"/>
        </w:rPr>
        <w:t>расходов</w:t>
      </w:r>
      <w:r w:rsidRPr="0000529E">
        <w:t xml:space="preserve"> </w:t>
      </w:r>
      <w:r w:rsidRPr="00A54A9E">
        <w:rPr>
          <w:lang w:val="ru-RU"/>
        </w:rPr>
        <w:t>обобщены</w:t>
      </w:r>
      <w:r w:rsidRPr="0000529E">
        <w:t xml:space="preserve"> </w:t>
      </w:r>
      <w:r w:rsidRPr="00A54A9E">
        <w:rPr>
          <w:lang w:val="ru-RU"/>
        </w:rPr>
        <w:t>выше</w:t>
      </w:r>
      <w:r w:rsidRPr="0000529E">
        <w:t xml:space="preserve">, </w:t>
      </w:r>
      <w:r w:rsidRPr="00A54A9E">
        <w:rPr>
          <w:lang w:val="ru-RU"/>
        </w:rPr>
        <w:t>в</w:t>
      </w:r>
      <w:r w:rsidRPr="0000529E">
        <w:t xml:space="preserve"> </w:t>
      </w:r>
      <w:r w:rsidRPr="00A54A9E">
        <w:rPr>
          <w:lang w:val="ru-RU"/>
        </w:rPr>
        <w:t>таблице</w:t>
      </w:r>
      <w:r w:rsidRPr="0000529E">
        <w:t xml:space="preserve"> 3. </w:t>
      </w:r>
    </w:p>
    <w:p w14:paraId="5315D72B" w14:textId="77777777" w:rsidR="00935AE7" w:rsidRPr="001B3798" w:rsidRDefault="00935AE7" w:rsidP="004A4122">
      <w:pPr>
        <w:keepNext/>
        <w:spacing w:before="240" w:after="240"/>
        <w:rPr>
          <w:lang w:val="ru-RU"/>
        </w:rPr>
      </w:pPr>
      <w:bookmarkStart w:id="12" w:name="_Hlk126915832"/>
      <w:r w:rsidRPr="00A54A9E">
        <w:rPr>
          <w:u w:val="single"/>
          <w:lang w:val="ru-RU"/>
        </w:rPr>
        <w:t>План</w:t>
      </w:r>
      <w:r w:rsidRPr="001B3798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освоения</w:t>
      </w:r>
      <w:r w:rsidRPr="001B3798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первого</w:t>
      </w:r>
      <w:r w:rsidRPr="001B3798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транша</w:t>
      </w:r>
      <w:r w:rsidRPr="001B3798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для</w:t>
      </w:r>
      <w:r w:rsidRPr="001B3798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этапа</w:t>
      </w:r>
      <w:r w:rsidRPr="001B3798">
        <w:rPr>
          <w:u w:val="single"/>
          <w:lang w:val="ru-RU"/>
        </w:rPr>
        <w:t xml:space="preserve"> </w:t>
      </w:r>
      <w:r w:rsidRPr="001B3798">
        <w:rPr>
          <w:u w:val="single"/>
        </w:rPr>
        <w:t>II</w:t>
      </w:r>
      <w:r w:rsidRPr="001B3798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bookmarkEnd w:id="12"/>
    <w:p w14:paraId="07EC75F9" w14:textId="77777777" w:rsidR="00935AE7" w:rsidRPr="00D30BE2" w:rsidRDefault="00935AE7" w:rsidP="00320132">
      <w:pPr>
        <w:pStyle w:val="Heading1"/>
        <w:rPr>
          <w:lang w:val="ru-RU"/>
        </w:rPr>
      </w:pPr>
      <w:r w:rsidRPr="00A54A9E">
        <w:rPr>
          <w:lang w:val="ru-RU"/>
        </w:rPr>
        <w:t xml:space="preserve">Первый транш для этапа II ПОДПО на общую сумму </w:t>
      </w:r>
      <w:r>
        <w:rPr>
          <w:lang w:val="ru-RU"/>
        </w:rPr>
        <w:t xml:space="preserve">в 523 </w:t>
      </w:r>
      <w:r w:rsidRPr="00320132">
        <w:rPr>
          <w:lang w:val="ru-RU"/>
        </w:rPr>
        <w:t>000</w:t>
      </w:r>
      <w:r w:rsidRPr="00A54A9E">
        <w:rPr>
          <w:lang w:val="ru-RU"/>
        </w:rPr>
        <w:t xml:space="preserve"> долл. США</w:t>
      </w:r>
      <w:r>
        <w:rPr>
          <w:lang w:val="ru-RU"/>
        </w:rPr>
        <w:t xml:space="preserve"> </w:t>
      </w:r>
      <w:r w:rsidRPr="00A54A9E">
        <w:rPr>
          <w:lang w:val="ru-RU"/>
        </w:rPr>
        <w:t xml:space="preserve">будет освоен в период с </w:t>
      </w:r>
      <w:r>
        <w:rPr>
          <w:lang w:val="ru-RU"/>
        </w:rPr>
        <w:t>января</w:t>
      </w:r>
      <w:r w:rsidRPr="00A54A9E">
        <w:rPr>
          <w:lang w:val="ru-RU"/>
        </w:rPr>
        <w:t xml:space="preserve"> 202</w:t>
      </w:r>
      <w:r>
        <w:rPr>
          <w:lang w:val="ru-RU"/>
        </w:rPr>
        <w:t>6</w:t>
      </w:r>
      <w:r w:rsidRPr="00A54A9E">
        <w:rPr>
          <w:lang w:val="ru-RU"/>
        </w:rPr>
        <w:t xml:space="preserve"> года по декабрь 2027 года. Подробная информация о мероприятиях, </w:t>
      </w:r>
      <w:r>
        <w:rPr>
          <w:lang w:val="ru-RU"/>
        </w:rPr>
        <w:t xml:space="preserve">включенных в </w:t>
      </w:r>
      <w:r w:rsidRPr="00A54A9E">
        <w:rPr>
          <w:lang w:val="ru-RU"/>
        </w:rPr>
        <w:t>рамк</w:t>
      </w:r>
      <w:r>
        <w:rPr>
          <w:lang w:val="ru-RU"/>
        </w:rPr>
        <w:t>и</w:t>
      </w:r>
      <w:r w:rsidRPr="00A54A9E">
        <w:rPr>
          <w:lang w:val="ru-RU"/>
        </w:rPr>
        <w:t xml:space="preserve"> первого транша, в</w:t>
      </w:r>
      <w:r>
        <w:rPr>
          <w:lang w:val="ru-RU"/>
        </w:rPr>
        <w:t xml:space="preserve"> том числе произведенные </w:t>
      </w:r>
      <w:r w:rsidRPr="00A54A9E">
        <w:rPr>
          <w:lang w:val="ru-RU"/>
        </w:rPr>
        <w:t xml:space="preserve">корректировки </w:t>
      </w:r>
      <w:r>
        <w:rPr>
          <w:lang w:val="ru-RU"/>
        </w:rPr>
        <w:t xml:space="preserve">и </w:t>
      </w:r>
      <w:r w:rsidRPr="00A54A9E">
        <w:rPr>
          <w:lang w:val="ru-RU"/>
        </w:rPr>
        <w:t>согласованн</w:t>
      </w:r>
      <w:r>
        <w:rPr>
          <w:lang w:val="ru-RU"/>
        </w:rPr>
        <w:t xml:space="preserve">ый уровень </w:t>
      </w:r>
      <w:r w:rsidRPr="00A54A9E">
        <w:rPr>
          <w:lang w:val="ru-RU"/>
        </w:rPr>
        <w:t xml:space="preserve">финансирования, представлена </w:t>
      </w:r>
      <w:r>
        <w:rPr>
          <w:lang w:val="ru-RU"/>
        </w:rPr>
        <w:t xml:space="preserve">ниже, </w:t>
      </w:r>
      <w:r w:rsidRPr="00A54A9E">
        <w:rPr>
          <w:lang w:val="ru-RU"/>
        </w:rPr>
        <w:t>​​</w:t>
      </w:r>
      <w:r>
        <w:rPr>
          <w:lang w:val="ru-RU"/>
        </w:rPr>
        <w:t xml:space="preserve">в пункте 27. </w:t>
      </w:r>
    </w:p>
    <w:p w14:paraId="157693C6" w14:textId="77777777" w:rsidR="00935AE7" w:rsidRPr="00CC7645" w:rsidRDefault="00935AE7" w:rsidP="004A4122">
      <w:pPr>
        <w:spacing w:before="360" w:after="240"/>
        <w:jc w:val="center"/>
        <w:rPr>
          <w:b/>
          <w:lang w:val="ru-RU"/>
        </w:rPr>
      </w:pPr>
      <w:bookmarkStart w:id="13" w:name="_Hlk126916095"/>
      <w:r>
        <w:rPr>
          <w:b/>
          <w:lang w:val="ru-RU"/>
        </w:rPr>
        <w:t xml:space="preserve">ЗАМЕЧАНИЯ И РЕКОМЕНДАЦИЯ СЕКРЕТАРИАТА </w:t>
      </w:r>
    </w:p>
    <w:p w14:paraId="010FBCE5" w14:textId="77777777" w:rsidR="00935AE7" w:rsidRPr="00930AAB" w:rsidRDefault="00935AE7" w:rsidP="004A4122">
      <w:pPr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bookmarkEnd w:id="13"/>
    <w:p w14:paraId="53CE45E0" w14:textId="77777777" w:rsidR="00935AE7" w:rsidRPr="008536F9" w:rsidRDefault="00935AE7" w:rsidP="004A4122">
      <w:pPr>
        <w:pStyle w:val="Heading1"/>
        <w:rPr>
          <w:lang w:val="ru-RU"/>
        </w:rPr>
      </w:pPr>
      <w:r w:rsidRPr="00A54A9E">
        <w:rPr>
          <w:lang w:val="ru-RU"/>
        </w:rPr>
        <w:t>Секретариат рассмотрел этап II ПОДПО в свете этапа I, политик и руководящих принципов Многостороннего фонда, включая критерии финансирования поэтапного отказа от ГХФУ в секторе потребления на этапе II ПОДПО (решения 74/50 и 90/31), и бизнес-плана Многостороннего фонда на 2025–2027 годы</w:t>
      </w:r>
      <w:r w:rsidRPr="008536F9">
        <w:rPr>
          <w:lang w:val="ru-RU"/>
        </w:rPr>
        <w:t>.</w:t>
      </w:r>
    </w:p>
    <w:p w14:paraId="2B5B946B" w14:textId="77777777" w:rsidR="00935AE7" w:rsidRPr="00996241" w:rsidRDefault="00935AE7" w:rsidP="004A4122">
      <w:pPr>
        <w:keepNext/>
        <w:spacing w:after="240"/>
        <w:rPr>
          <w:u w:val="single"/>
        </w:rPr>
      </w:pPr>
      <w:bookmarkStart w:id="14" w:name="_Hlk126916105"/>
      <w:r w:rsidRPr="00A54A9E">
        <w:rPr>
          <w:u w:val="single"/>
          <w:lang w:val="ru-RU"/>
        </w:rPr>
        <w:lastRenderedPageBreak/>
        <w:t>Комплексная стратегия</w:t>
      </w:r>
    </w:p>
    <w:bookmarkEnd w:id="14"/>
    <w:p w14:paraId="73599D57" w14:textId="77777777" w:rsidR="00935AE7" w:rsidRPr="00D30BE2" w:rsidRDefault="00935AE7" w:rsidP="008E0DA0">
      <w:pPr>
        <w:pStyle w:val="Heading1"/>
        <w:rPr>
          <w:lang w:val="ru-RU"/>
        </w:rPr>
      </w:pPr>
      <w:r w:rsidRPr="00244D33">
        <w:rPr>
          <w:lang w:val="ru-RU"/>
        </w:rPr>
        <w:t xml:space="preserve"> </w:t>
      </w:r>
      <w:r w:rsidRPr="00A54A9E">
        <w:rPr>
          <w:lang w:val="ru-RU"/>
        </w:rPr>
        <w:t xml:space="preserve">Правительство </w:t>
      </w:r>
      <w:r>
        <w:rPr>
          <w:lang w:val="ru-RU"/>
        </w:rPr>
        <w:t>Мали</w:t>
      </w:r>
      <w:r w:rsidRPr="00A54A9E">
        <w:rPr>
          <w:lang w:val="ru-RU"/>
        </w:rPr>
        <w:t xml:space="preserve"> предлагает достичь 100-процентного сокращения своего базового потребления ГХФУ к 2030 году и поддерживать максимальное годовое потребление ГХФУ в период с 2030 года по 2040 год на уровне, соответствующем пункту 8</w:t>
      </w:r>
      <w:r>
        <w:rPr>
          <w:lang w:val="ru-RU"/>
        </w:rPr>
        <w:t> </w:t>
      </w:r>
      <w:r w:rsidRPr="00A54A9E">
        <w:rPr>
          <w:lang w:val="ru-RU"/>
        </w:rPr>
        <w:t>ter</w:t>
      </w:r>
      <w:r>
        <w:rPr>
          <w:lang w:val="ru-RU"/>
        </w:rPr>
        <w:t> </w:t>
      </w:r>
      <w:r w:rsidRPr="00A54A9E">
        <w:rPr>
          <w:lang w:val="ru-RU"/>
        </w:rPr>
        <w:t>e)</w:t>
      </w:r>
      <w:r>
        <w:rPr>
          <w:lang w:val="ru-RU"/>
        </w:rPr>
        <w:t> </w:t>
      </w:r>
      <w:r w:rsidRPr="00A54A9E">
        <w:rPr>
          <w:lang w:val="ru-RU"/>
        </w:rPr>
        <w:t>i) статьи</w:t>
      </w:r>
      <w:r>
        <w:rPr>
          <w:lang w:val="ru-RU"/>
        </w:rPr>
        <w:t> </w:t>
      </w:r>
      <w:r w:rsidRPr="00A54A9E">
        <w:rPr>
          <w:lang w:val="ru-RU"/>
        </w:rPr>
        <w:t>5 Монреальского протокола</w:t>
      </w:r>
      <w:r w:rsidRPr="00244D33">
        <w:rPr>
          <w:vertAlign w:val="superscript"/>
        </w:rPr>
        <w:footnoteReference w:id="10"/>
      </w:r>
      <w:r>
        <w:rPr>
          <w:lang w:val="ru-RU"/>
        </w:rPr>
        <w:t xml:space="preserve">. </w:t>
      </w:r>
      <w:r w:rsidRPr="00244D33">
        <w:rPr>
          <w:lang w:val="ru-RU"/>
        </w:rPr>
        <w:t xml:space="preserve">Этап </w:t>
      </w:r>
      <w:r w:rsidRPr="00244D33">
        <w:t>II</w:t>
      </w:r>
      <w:r w:rsidRPr="00244D33">
        <w:rPr>
          <w:lang w:val="ru-RU"/>
        </w:rPr>
        <w:t xml:space="preserve"> </w:t>
      </w:r>
      <w:r>
        <w:rPr>
          <w:lang w:val="ru-RU"/>
        </w:rPr>
        <w:t>ПОДПО</w:t>
      </w:r>
      <w:r w:rsidRPr="00244D33">
        <w:rPr>
          <w:lang w:val="ru-RU"/>
        </w:rPr>
        <w:t xml:space="preserve"> включает такие меры, как дальнейшая разработка правовой и нормативной базы для сокращения ГХФУ и перехода к альтернативным технологиям, включая запрет на импорт оборудования на основе ГХФУ; запрет на импорт </w:t>
      </w:r>
      <w:r>
        <w:rPr>
          <w:lang w:val="ru-RU"/>
        </w:rPr>
        <w:t>регу</w:t>
      </w:r>
      <w:r w:rsidRPr="00244D33">
        <w:rPr>
          <w:lang w:val="ru-RU"/>
        </w:rPr>
        <w:t xml:space="preserve">лируемых веществ в одноразовых баллонах с января 2028 года; исследование для </w:t>
      </w:r>
      <w:r>
        <w:rPr>
          <w:lang w:val="ru-RU"/>
        </w:rPr>
        <w:t>изучения</w:t>
      </w:r>
      <w:r w:rsidRPr="00244D33">
        <w:rPr>
          <w:lang w:val="ru-RU"/>
        </w:rPr>
        <w:t xml:space="preserve"> графиков импорта</w:t>
      </w:r>
      <w:r>
        <w:rPr>
          <w:lang w:val="ru-RU"/>
        </w:rPr>
        <w:t xml:space="preserve"> и</w:t>
      </w:r>
      <w:r w:rsidRPr="00244D33">
        <w:rPr>
          <w:lang w:val="ru-RU"/>
        </w:rPr>
        <w:t xml:space="preserve"> использования ГХФУ, импортируемых в период с 2030 по 2040 год; и обязательство правительства продолжать внедр</w:t>
      </w:r>
      <w:r>
        <w:rPr>
          <w:lang w:val="ru-RU"/>
        </w:rPr>
        <w:t xml:space="preserve">ение </w:t>
      </w:r>
      <w:r w:rsidRPr="00244D33">
        <w:rPr>
          <w:lang w:val="ru-RU"/>
        </w:rPr>
        <w:t>строги</w:t>
      </w:r>
      <w:r>
        <w:rPr>
          <w:lang w:val="ru-RU"/>
        </w:rPr>
        <w:t>х</w:t>
      </w:r>
      <w:r w:rsidRPr="00244D33">
        <w:rPr>
          <w:lang w:val="ru-RU"/>
        </w:rPr>
        <w:t xml:space="preserve"> метод</w:t>
      </w:r>
      <w:r>
        <w:rPr>
          <w:lang w:val="ru-RU"/>
        </w:rPr>
        <w:t>ов</w:t>
      </w:r>
      <w:r w:rsidRPr="00244D33">
        <w:rPr>
          <w:lang w:val="ru-RU"/>
        </w:rPr>
        <w:t xml:space="preserve"> импорта и контроля для мониторинга </w:t>
      </w:r>
      <w:r>
        <w:rPr>
          <w:lang w:val="ru-RU"/>
        </w:rPr>
        <w:t xml:space="preserve">объема </w:t>
      </w:r>
      <w:r w:rsidRPr="00244D33">
        <w:rPr>
          <w:lang w:val="ru-RU"/>
        </w:rPr>
        <w:t>импорта</w:t>
      </w:r>
      <w:r>
        <w:rPr>
          <w:lang w:val="ru-RU"/>
        </w:rPr>
        <w:t xml:space="preserve"> и</w:t>
      </w:r>
      <w:r w:rsidRPr="00244D33">
        <w:rPr>
          <w:lang w:val="ru-RU"/>
        </w:rPr>
        <w:t xml:space="preserve"> использования ГХФУ в течение этого периода, чтобы гарантировать их </w:t>
      </w:r>
      <w:r>
        <w:rPr>
          <w:lang w:val="ru-RU"/>
        </w:rPr>
        <w:t xml:space="preserve">ограничение </w:t>
      </w:r>
      <w:r w:rsidRPr="00244D33">
        <w:rPr>
          <w:lang w:val="ru-RU"/>
        </w:rPr>
        <w:t>соответств</w:t>
      </w:r>
      <w:r>
        <w:rPr>
          <w:lang w:val="ru-RU"/>
        </w:rPr>
        <w:t xml:space="preserve">енно </w:t>
      </w:r>
      <w:r w:rsidRPr="00244D33">
        <w:rPr>
          <w:lang w:val="ru-RU"/>
        </w:rPr>
        <w:t>условиям, установ</w:t>
      </w:r>
      <w:r>
        <w:rPr>
          <w:lang w:val="ru-RU"/>
        </w:rPr>
        <w:t xml:space="preserve">ленным Монреальским протоколом. Эти меры </w:t>
      </w:r>
      <w:r w:rsidRPr="00244D33">
        <w:rPr>
          <w:lang w:val="ru-RU"/>
        </w:rPr>
        <w:t>буд</w:t>
      </w:r>
      <w:r>
        <w:rPr>
          <w:lang w:val="ru-RU"/>
        </w:rPr>
        <w:t>у</w:t>
      </w:r>
      <w:r w:rsidRPr="00244D33">
        <w:rPr>
          <w:lang w:val="ru-RU"/>
        </w:rPr>
        <w:t>т реализован</w:t>
      </w:r>
      <w:r>
        <w:rPr>
          <w:lang w:val="ru-RU"/>
        </w:rPr>
        <w:t xml:space="preserve">ы в рамках </w:t>
      </w:r>
      <w:r w:rsidRPr="00244D33">
        <w:rPr>
          <w:lang w:val="ru-RU"/>
        </w:rPr>
        <w:t>второ</w:t>
      </w:r>
      <w:r>
        <w:rPr>
          <w:lang w:val="ru-RU"/>
        </w:rPr>
        <w:t>го транша</w:t>
      </w:r>
      <w:r w:rsidRPr="00244D33">
        <w:rPr>
          <w:lang w:val="ru-RU"/>
        </w:rPr>
        <w:t xml:space="preserve">, а необходимые правила будут введены в </w:t>
      </w:r>
      <w:r>
        <w:rPr>
          <w:lang w:val="ru-RU"/>
        </w:rPr>
        <w:t xml:space="preserve">рамках </w:t>
      </w:r>
      <w:r w:rsidRPr="00244D33">
        <w:rPr>
          <w:lang w:val="ru-RU"/>
        </w:rPr>
        <w:t>третье</w:t>
      </w:r>
      <w:r>
        <w:rPr>
          <w:lang w:val="ru-RU"/>
        </w:rPr>
        <w:t>го</w:t>
      </w:r>
      <w:r w:rsidRPr="00244D33">
        <w:rPr>
          <w:lang w:val="ru-RU"/>
        </w:rPr>
        <w:t xml:space="preserve"> транш</w:t>
      </w:r>
      <w:r>
        <w:rPr>
          <w:lang w:val="ru-RU"/>
        </w:rPr>
        <w:t>а</w:t>
      </w:r>
      <w:r w:rsidRPr="00244D33">
        <w:rPr>
          <w:lang w:val="ru-RU"/>
        </w:rPr>
        <w:t xml:space="preserve">. Этап </w:t>
      </w:r>
      <w:r w:rsidRPr="00244D33">
        <w:t>II</w:t>
      </w:r>
      <w:r w:rsidRPr="00244D33">
        <w:rPr>
          <w:lang w:val="ru-RU"/>
        </w:rPr>
        <w:t xml:space="preserve"> также включает </w:t>
      </w:r>
      <w:r>
        <w:rPr>
          <w:lang w:val="ru-RU"/>
        </w:rPr>
        <w:t xml:space="preserve">реализацию </w:t>
      </w:r>
      <w:r w:rsidRPr="00244D33">
        <w:rPr>
          <w:lang w:val="ru-RU"/>
        </w:rPr>
        <w:t>мероприяти</w:t>
      </w:r>
      <w:r>
        <w:rPr>
          <w:lang w:val="ru-RU"/>
        </w:rPr>
        <w:t>й</w:t>
      </w:r>
      <w:r w:rsidRPr="00244D33">
        <w:rPr>
          <w:lang w:val="ru-RU"/>
        </w:rPr>
        <w:t xml:space="preserve"> по в</w:t>
      </w:r>
      <w:r>
        <w:rPr>
          <w:lang w:val="ru-RU"/>
        </w:rPr>
        <w:t xml:space="preserve">ведению в действие </w:t>
      </w:r>
      <w:r w:rsidRPr="00244D33">
        <w:rPr>
          <w:lang w:val="ru-RU"/>
        </w:rPr>
        <w:t xml:space="preserve">системы </w:t>
      </w:r>
      <w:r>
        <w:rPr>
          <w:lang w:val="ru-RU"/>
        </w:rPr>
        <w:t xml:space="preserve">РР и </w:t>
      </w:r>
      <w:r w:rsidRPr="00244D33">
        <w:rPr>
          <w:lang w:val="ru-RU"/>
        </w:rPr>
        <w:t>мероприяти</w:t>
      </w:r>
      <w:r>
        <w:rPr>
          <w:lang w:val="ru-RU"/>
        </w:rPr>
        <w:t>й</w:t>
      </w:r>
      <w:r w:rsidRPr="00244D33">
        <w:rPr>
          <w:lang w:val="ru-RU"/>
        </w:rPr>
        <w:t xml:space="preserve"> по повышению осведомленности и распространению информации. </w:t>
      </w:r>
      <w:r>
        <w:rPr>
          <w:lang w:val="ru-RU"/>
        </w:rPr>
        <w:t xml:space="preserve">Усилия </w:t>
      </w:r>
      <w:r w:rsidRPr="00244D33">
        <w:rPr>
          <w:lang w:val="ru-RU"/>
        </w:rPr>
        <w:t xml:space="preserve">по </w:t>
      </w:r>
      <w:r>
        <w:rPr>
          <w:lang w:val="ru-RU"/>
        </w:rPr>
        <w:t>РР</w:t>
      </w:r>
      <w:r w:rsidRPr="00244D33">
        <w:rPr>
          <w:lang w:val="ru-RU"/>
        </w:rPr>
        <w:t xml:space="preserve"> </w:t>
      </w:r>
      <w:r>
        <w:rPr>
          <w:lang w:val="ru-RU"/>
        </w:rPr>
        <w:t xml:space="preserve">будут сохранять свою важность </w:t>
      </w:r>
      <w:r w:rsidRPr="00244D33">
        <w:rPr>
          <w:lang w:val="ru-RU"/>
        </w:rPr>
        <w:t>для удовлетворения потребностей в хладагентах в период 2030–2040 годов.</w:t>
      </w:r>
      <w:r>
        <w:rPr>
          <w:lang w:val="ru-RU"/>
        </w:rPr>
        <w:t xml:space="preserve">   </w:t>
      </w:r>
    </w:p>
    <w:p w14:paraId="4FF615F4" w14:textId="77777777" w:rsidR="00935AE7" w:rsidRPr="000A2572" w:rsidRDefault="00935AE7" w:rsidP="009F6FFE">
      <w:pPr>
        <w:pStyle w:val="Heading1"/>
        <w:rPr>
          <w:lang w:val="ru-RU"/>
        </w:rPr>
      </w:pPr>
      <w:r w:rsidRPr="00A54A9E">
        <w:rPr>
          <w:lang w:val="ru-RU"/>
        </w:rPr>
        <w:t>В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соответствии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решением</w:t>
      </w:r>
      <w:r w:rsidRPr="005832EA">
        <w:rPr>
          <w:lang w:val="ru-RU"/>
        </w:rPr>
        <w:t xml:space="preserve"> 86/51 </w:t>
      </w:r>
      <w:r w:rsidRPr="00A54A9E">
        <w:rPr>
          <w:lang w:val="ru-RU"/>
        </w:rPr>
        <w:t>правительство</w:t>
      </w:r>
      <w:r w:rsidRPr="005832EA">
        <w:rPr>
          <w:lang w:val="ru-RU"/>
        </w:rPr>
        <w:t xml:space="preserve"> </w:t>
      </w:r>
      <w:r>
        <w:rPr>
          <w:lang w:val="ru-RU"/>
        </w:rPr>
        <w:t>Мали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обеспечивая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рассмотрение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последнего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транша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своего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согласилось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представить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подробное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описание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действующей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нормативной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политической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базы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регулирующей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реализацию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мер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обеспечению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соответствия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потребления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ГХФУ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пункту</w:t>
      </w:r>
      <w:r w:rsidRPr="005832EA">
        <w:rPr>
          <w:lang w:val="ru-RU"/>
        </w:rPr>
        <w:t xml:space="preserve"> 8 </w:t>
      </w:r>
      <w:r w:rsidRPr="005832EA">
        <w:t>ter</w:t>
      </w:r>
      <w:r w:rsidRPr="005832EA">
        <w:rPr>
          <w:lang w:val="ru-RU"/>
        </w:rPr>
        <w:t xml:space="preserve"> </w:t>
      </w:r>
      <w:r w:rsidRPr="005832EA">
        <w:t>e</w:t>
      </w:r>
      <w:r w:rsidRPr="005832EA">
        <w:rPr>
          <w:lang w:val="ru-RU"/>
        </w:rPr>
        <w:t xml:space="preserve">) </w:t>
      </w:r>
      <w:r w:rsidRPr="005832EA">
        <w:t>i</w:t>
      </w:r>
      <w:r w:rsidRPr="005832EA">
        <w:rPr>
          <w:lang w:val="ru-RU"/>
        </w:rPr>
        <w:t xml:space="preserve">) </w:t>
      </w:r>
      <w:r w:rsidRPr="00A54A9E">
        <w:rPr>
          <w:lang w:val="ru-RU"/>
        </w:rPr>
        <w:t>статьи</w:t>
      </w:r>
      <w:r w:rsidRPr="005832EA">
        <w:rPr>
          <w:lang w:val="ru-RU"/>
        </w:rPr>
        <w:t xml:space="preserve"> 5 </w:t>
      </w:r>
      <w:r w:rsidRPr="00A54A9E">
        <w:rPr>
          <w:lang w:val="ru-RU"/>
        </w:rPr>
        <w:t>Монреальского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протокола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период</w:t>
      </w:r>
      <w:r w:rsidRPr="005832EA">
        <w:rPr>
          <w:lang w:val="ru-RU"/>
        </w:rPr>
        <w:t xml:space="preserve"> 2030–2040 </w:t>
      </w:r>
      <w:r w:rsidRPr="00A54A9E">
        <w:rPr>
          <w:lang w:val="ru-RU"/>
        </w:rPr>
        <w:t>годов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сведения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об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ожидаемом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годовом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потреблении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ГХФУ</w:t>
      </w:r>
      <w:r w:rsidRPr="005832EA">
        <w:rPr>
          <w:lang w:val="ru-RU"/>
        </w:rPr>
        <w:t xml:space="preserve"> </w:t>
      </w:r>
      <w:r>
        <w:rPr>
          <w:lang w:val="ru-RU"/>
        </w:rPr>
        <w:t>в Мали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период</w:t>
      </w:r>
      <w:r w:rsidRPr="005832EA">
        <w:rPr>
          <w:lang w:val="ru-RU"/>
        </w:rPr>
        <w:t xml:space="preserve"> 2030–2040 </w:t>
      </w:r>
      <w:r w:rsidRPr="00A54A9E">
        <w:rPr>
          <w:lang w:val="ru-RU"/>
        </w:rPr>
        <w:t>годов</w:t>
      </w:r>
      <w:r>
        <w:rPr>
          <w:lang w:val="ru-RU"/>
        </w:rPr>
        <w:t xml:space="preserve">. </w:t>
      </w:r>
      <w:r w:rsidRPr="000A2572">
        <w:rPr>
          <w:lang w:val="ru-RU"/>
        </w:rPr>
        <w:t xml:space="preserve"> </w:t>
      </w:r>
    </w:p>
    <w:p w14:paraId="2EB51B84" w14:textId="77777777" w:rsidR="00935AE7" w:rsidRPr="0077794E" w:rsidRDefault="00935AE7" w:rsidP="004A4122">
      <w:pPr>
        <w:pStyle w:val="Heading1"/>
        <w:keepNext/>
        <w:numPr>
          <w:ilvl w:val="0"/>
          <w:numId w:val="0"/>
        </w:numPr>
        <w:spacing w:before="240"/>
        <w:rPr>
          <w:highlight w:val="magenta"/>
        </w:rPr>
      </w:pPr>
      <w:bookmarkStart w:id="15" w:name="_Hlk126916111"/>
      <w:r w:rsidRPr="00A54A9E">
        <w:rPr>
          <w:u w:val="single"/>
          <w:lang w:val="ru-RU"/>
        </w:rPr>
        <w:t>Нормативно-правовая база</w:t>
      </w:r>
      <w:r w:rsidRPr="009A6D6E">
        <w:t xml:space="preserve"> </w:t>
      </w:r>
    </w:p>
    <w:p w14:paraId="74ED63AD" w14:textId="77777777" w:rsidR="00935AE7" w:rsidRPr="00916EB4" w:rsidRDefault="00935AE7" w:rsidP="004A4122">
      <w:pPr>
        <w:pStyle w:val="Heading1"/>
        <w:rPr>
          <w:lang w:val="ru-RU"/>
        </w:rPr>
      </w:pPr>
      <w:r w:rsidRPr="002B6EB2">
        <w:rPr>
          <w:lang w:val="ru-RU"/>
        </w:rPr>
        <w:t>Секретариат запросил информацию о квотах, вы</w:t>
      </w:r>
      <w:r>
        <w:rPr>
          <w:lang w:val="ru-RU"/>
        </w:rPr>
        <w:t xml:space="preserve">пущенных </w:t>
      </w:r>
      <w:r w:rsidRPr="002B6EB2">
        <w:rPr>
          <w:lang w:val="ru-RU"/>
        </w:rPr>
        <w:t>в 2020–2025 годах, которые постепенно сокращаются с 2020 года. Все квоты, вы</w:t>
      </w:r>
      <w:r>
        <w:rPr>
          <w:lang w:val="ru-RU"/>
        </w:rPr>
        <w:t xml:space="preserve">пущенные </w:t>
      </w:r>
      <w:r w:rsidRPr="002B6EB2">
        <w:rPr>
          <w:lang w:val="ru-RU"/>
        </w:rPr>
        <w:t>в период с 2020 по 2024 год, значительно ниже целевого показателя соблюдения в 9,8 тонны ОРС, установленного Монреальским протоколом. Правительство Мали вы</w:t>
      </w:r>
      <w:r>
        <w:rPr>
          <w:lang w:val="ru-RU"/>
        </w:rPr>
        <w:t xml:space="preserve">пустило </w:t>
      </w:r>
      <w:r w:rsidRPr="002B6EB2">
        <w:rPr>
          <w:lang w:val="ru-RU"/>
        </w:rPr>
        <w:t xml:space="preserve">квоты на импорт ГХФУ на 2025 год в </w:t>
      </w:r>
      <w:r>
        <w:rPr>
          <w:lang w:val="ru-RU"/>
        </w:rPr>
        <w:t>объеме</w:t>
      </w:r>
      <w:r w:rsidRPr="002B6EB2">
        <w:rPr>
          <w:lang w:val="ru-RU"/>
        </w:rPr>
        <w:t xml:space="preserve"> 4,40 тонны ОРС, что ниже целевого показателя соблюдения в 4,88 тонны ОРС, установленного Монреальским протоколом. Квоты на последующие годы будут </w:t>
      </w:r>
      <w:r>
        <w:rPr>
          <w:lang w:val="ru-RU"/>
        </w:rPr>
        <w:t xml:space="preserve">по-прежнему выпускаться </w:t>
      </w:r>
      <w:r w:rsidRPr="002B6EB2">
        <w:rPr>
          <w:lang w:val="ru-RU"/>
        </w:rPr>
        <w:t xml:space="preserve">в соответствии с целевыми показателями, указанными в Соглашении страны с Исполнительным комитетом в рамках этапа </w:t>
      </w:r>
      <w:r>
        <w:t>II</w:t>
      </w:r>
      <w:r>
        <w:rPr>
          <w:lang w:val="ru-RU"/>
        </w:rPr>
        <w:t xml:space="preserve"> ПОДПО. </w:t>
      </w:r>
      <w:r w:rsidRPr="00916EB4">
        <w:rPr>
          <w:lang w:val="ru-RU"/>
        </w:rPr>
        <w:t xml:space="preserve"> </w:t>
      </w:r>
    </w:p>
    <w:p w14:paraId="5215E40D" w14:textId="77777777" w:rsidR="00935AE7" w:rsidRPr="005B3C6E" w:rsidRDefault="00935AE7" w:rsidP="00AC72C8">
      <w:pPr>
        <w:pStyle w:val="Heading1"/>
      </w:pPr>
      <w:r>
        <w:rPr>
          <w:lang w:val="ru-RU"/>
        </w:rPr>
        <w:t xml:space="preserve">В отношении </w:t>
      </w:r>
      <w:r w:rsidRPr="00916EB4">
        <w:rPr>
          <w:lang w:val="ru-RU"/>
        </w:rPr>
        <w:t xml:space="preserve">правил, касающихся оборудования на основе ГХФУ и одноразовых баллонов, ЮНЕП подтвердила, что с января 2028 года страна введет запрет на импорт оборудования на основе ГХФУ и запрет на импорт </w:t>
      </w:r>
      <w:r>
        <w:rPr>
          <w:lang w:val="ru-RU"/>
        </w:rPr>
        <w:t>регу</w:t>
      </w:r>
      <w:r w:rsidRPr="00916EB4">
        <w:rPr>
          <w:lang w:val="ru-RU"/>
        </w:rPr>
        <w:t xml:space="preserve">лируемых веществ в одноразовых баллонах. </w:t>
      </w:r>
      <w:r w:rsidRPr="003D67F6">
        <w:rPr>
          <w:lang w:val="ru-RU"/>
        </w:rPr>
        <w:t>Мали ратифицировала Кигалийскую поправку 31 марта 2017 года.</w:t>
      </w:r>
      <w:r w:rsidRPr="00D5098F">
        <w:t xml:space="preserve"> </w:t>
      </w:r>
      <w:r>
        <w:rPr>
          <w:lang w:val="ru-RU"/>
        </w:rPr>
        <w:t xml:space="preserve"> </w:t>
      </w:r>
    </w:p>
    <w:bookmarkEnd w:id="15"/>
    <w:p w14:paraId="2CDA9879" w14:textId="77777777" w:rsidR="00935AE7" w:rsidRDefault="00935AE7" w:rsidP="004A4122">
      <w:pPr>
        <w:keepNext/>
        <w:spacing w:before="240" w:after="240"/>
        <w:outlineLvl w:val="0"/>
        <w:rPr>
          <w:u w:val="single"/>
        </w:rPr>
      </w:pPr>
      <w:r w:rsidRPr="00A54A9E">
        <w:rPr>
          <w:u w:val="single"/>
          <w:lang w:val="ru-RU"/>
        </w:rPr>
        <w:t>Технические и расходные вопросы</w:t>
      </w:r>
      <w:r w:rsidRPr="002D18E2">
        <w:rPr>
          <w:u w:val="single"/>
        </w:rPr>
        <w:t xml:space="preserve">  </w:t>
      </w:r>
    </w:p>
    <w:p w14:paraId="591813F3" w14:textId="77777777" w:rsidR="00935AE7" w:rsidRPr="00461197" w:rsidRDefault="00935AE7" w:rsidP="002D18E2">
      <w:pPr>
        <w:pStyle w:val="Heading1"/>
        <w:rPr>
          <w:lang w:val="ru-RU"/>
        </w:rPr>
      </w:pPr>
      <w:r w:rsidRPr="005D0AF4">
        <w:rPr>
          <w:lang w:val="ru-RU"/>
        </w:rPr>
        <w:t xml:space="preserve">Секретариат запросил дополнительную информацию о том, как сделать программу обучения более комплексной, поскольку в стране насчитывается 1800 технических специалистов, и ЮНЕП пояснила, что 730 из 1800 технических специалистов в стране прошли обучение на этапе </w:t>
      </w:r>
      <w:r w:rsidRPr="005D0AF4">
        <w:t>I</w:t>
      </w:r>
      <w:r w:rsidRPr="005D0AF4">
        <w:rPr>
          <w:lang w:val="ru-RU"/>
        </w:rPr>
        <w:t xml:space="preserve">, поэтому этот проект будет нацелен на обучение еще 500 технических специалистов, которые составят большинство существующих технических специалистов. ЮНЕП также пояснила, что в </w:t>
      </w:r>
      <w:r w:rsidRPr="005D0AF4">
        <w:rPr>
          <w:lang w:val="ru-RU"/>
        </w:rPr>
        <w:lastRenderedPageBreak/>
        <w:t xml:space="preserve">конечном итоге </w:t>
      </w:r>
      <w:r>
        <w:rPr>
          <w:lang w:val="ru-RU"/>
        </w:rPr>
        <w:t xml:space="preserve">программа </w:t>
      </w:r>
      <w:r w:rsidRPr="005D0AF4">
        <w:rPr>
          <w:lang w:val="ru-RU"/>
        </w:rPr>
        <w:t xml:space="preserve">сертификации станет, как ожидается, </w:t>
      </w:r>
      <w:r>
        <w:rPr>
          <w:lang w:val="ru-RU"/>
        </w:rPr>
        <w:t>обязательной</w:t>
      </w:r>
      <w:r w:rsidRPr="005D0AF4">
        <w:rPr>
          <w:lang w:val="ru-RU"/>
        </w:rPr>
        <w:t xml:space="preserve"> и </w:t>
      </w:r>
      <w:r>
        <w:rPr>
          <w:lang w:val="ru-RU"/>
        </w:rPr>
        <w:t xml:space="preserve">что </w:t>
      </w:r>
      <w:r w:rsidRPr="005D0AF4">
        <w:rPr>
          <w:lang w:val="ru-RU"/>
        </w:rPr>
        <w:t xml:space="preserve">в исследовании будет уделено особое внимание предложению </w:t>
      </w:r>
      <w:r>
        <w:rPr>
          <w:lang w:val="ru-RU"/>
        </w:rPr>
        <w:t>программы</w:t>
      </w:r>
      <w:r w:rsidRPr="005D0AF4">
        <w:rPr>
          <w:lang w:val="ru-RU"/>
        </w:rPr>
        <w:t xml:space="preserve">, которая будет </w:t>
      </w:r>
      <w:r>
        <w:rPr>
          <w:lang w:val="ru-RU"/>
        </w:rPr>
        <w:t xml:space="preserve">оставаться </w:t>
      </w:r>
      <w:r w:rsidRPr="005D0AF4">
        <w:rPr>
          <w:lang w:val="ru-RU"/>
        </w:rPr>
        <w:t xml:space="preserve">устойчивой после </w:t>
      </w:r>
      <w:r>
        <w:rPr>
          <w:lang w:val="ru-RU"/>
        </w:rPr>
        <w:t xml:space="preserve">завершения ПОДПО </w:t>
      </w:r>
      <w:r w:rsidRPr="005D0AF4">
        <w:rPr>
          <w:lang w:val="ru-RU"/>
        </w:rPr>
        <w:t xml:space="preserve">(например, участвующие учреждения и их роль, источники финансирования текущих расходов, таких как оценщики, создание дополнительных уровней сертификации и любые потенциальные расходы технических специалистов). ЮНЕП пересмотрела мероприятие 1.1, включив в него исследование нормативно-правовой базы для </w:t>
      </w:r>
      <w:r w:rsidRPr="00303D6B">
        <w:rPr>
          <w:lang w:val="ru-RU"/>
        </w:rPr>
        <w:t>использования остатков ГХФУ для целей обслуживания</w:t>
      </w:r>
      <w:r w:rsidRPr="005D0AF4">
        <w:rPr>
          <w:lang w:val="ru-RU"/>
        </w:rPr>
        <w:t xml:space="preserve">, которое было </w:t>
      </w:r>
      <w:r>
        <w:rPr>
          <w:lang w:val="ru-RU"/>
        </w:rPr>
        <w:t xml:space="preserve">изложено </w:t>
      </w:r>
      <w:r w:rsidRPr="005D0AF4">
        <w:rPr>
          <w:lang w:val="ru-RU"/>
        </w:rPr>
        <w:t xml:space="preserve">в описании предложения, но не включено в бюджет. </w:t>
      </w:r>
      <w:r>
        <w:rPr>
          <w:lang w:val="ru-RU"/>
        </w:rPr>
        <w:t xml:space="preserve">В пересмотренном </w:t>
      </w:r>
      <w:r w:rsidRPr="005D0AF4">
        <w:rPr>
          <w:lang w:val="ru-RU"/>
        </w:rPr>
        <w:t>бюджет</w:t>
      </w:r>
      <w:r>
        <w:rPr>
          <w:lang w:val="ru-RU"/>
        </w:rPr>
        <w:t>е</w:t>
      </w:r>
      <w:r w:rsidRPr="005D0AF4">
        <w:rPr>
          <w:lang w:val="ru-RU"/>
        </w:rPr>
        <w:t xml:space="preserve"> не </w:t>
      </w:r>
      <w:r>
        <w:rPr>
          <w:lang w:val="ru-RU"/>
        </w:rPr>
        <w:t xml:space="preserve">были перемещены никакие </w:t>
      </w:r>
      <w:r w:rsidRPr="005D0AF4">
        <w:rPr>
          <w:lang w:val="ru-RU"/>
        </w:rPr>
        <w:t xml:space="preserve">другие </w:t>
      </w:r>
      <w:r>
        <w:rPr>
          <w:lang w:val="ru-RU"/>
        </w:rPr>
        <w:t xml:space="preserve">мероприятия, но </w:t>
      </w:r>
      <w:r w:rsidRPr="005D0AF4">
        <w:rPr>
          <w:lang w:val="ru-RU"/>
        </w:rPr>
        <w:t>был</w:t>
      </w:r>
      <w:r>
        <w:rPr>
          <w:lang w:val="ru-RU"/>
        </w:rPr>
        <w:t xml:space="preserve">и внесены изменения в конкретное мероприятие в виде </w:t>
      </w:r>
      <w:r w:rsidRPr="005D0AF4">
        <w:rPr>
          <w:lang w:val="ru-RU"/>
        </w:rPr>
        <w:t>сокра</w:t>
      </w:r>
      <w:r>
        <w:rPr>
          <w:lang w:val="ru-RU"/>
        </w:rPr>
        <w:t xml:space="preserve">щения числа </w:t>
      </w:r>
      <w:r w:rsidRPr="005D0AF4">
        <w:rPr>
          <w:lang w:val="ru-RU"/>
        </w:rPr>
        <w:t>семинаров с трёх до двух</w:t>
      </w:r>
      <w:r>
        <w:rPr>
          <w:lang w:val="ru-RU"/>
        </w:rPr>
        <w:t xml:space="preserve"> и была внесена </w:t>
      </w:r>
      <w:r w:rsidRPr="005D0AF4">
        <w:rPr>
          <w:lang w:val="ru-RU"/>
        </w:rPr>
        <w:t>небольш</w:t>
      </w:r>
      <w:r>
        <w:rPr>
          <w:lang w:val="ru-RU"/>
        </w:rPr>
        <w:t>ая</w:t>
      </w:r>
      <w:r w:rsidRPr="005D0AF4">
        <w:rPr>
          <w:lang w:val="ru-RU"/>
        </w:rPr>
        <w:t xml:space="preserve"> корректи</w:t>
      </w:r>
      <w:r>
        <w:rPr>
          <w:lang w:val="ru-RU"/>
        </w:rPr>
        <w:t>ро</w:t>
      </w:r>
      <w:r w:rsidRPr="005D0AF4">
        <w:rPr>
          <w:lang w:val="ru-RU"/>
        </w:rPr>
        <w:t>в</w:t>
      </w:r>
      <w:r>
        <w:rPr>
          <w:lang w:val="ru-RU"/>
        </w:rPr>
        <w:t>ка</w:t>
      </w:r>
      <w:r w:rsidRPr="005D0AF4">
        <w:rPr>
          <w:lang w:val="ru-RU"/>
        </w:rPr>
        <w:t xml:space="preserve"> в обновление системы выдачи импортных лицензий и квот</w:t>
      </w:r>
      <w:r>
        <w:rPr>
          <w:lang w:val="ru-RU"/>
        </w:rPr>
        <w:t xml:space="preserve"> в целях включения в него </w:t>
      </w:r>
      <w:r w:rsidRPr="005D0AF4">
        <w:rPr>
          <w:lang w:val="ru-RU"/>
        </w:rPr>
        <w:t>исследования</w:t>
      </w:r>
      <w:r>
        <w:rPr>
          <w:lang w:val="ru-RU"/>
        </w:rPr>
        <w:t xml:space="preserve"> </w:t>
      </w:r>
      <w:r w:rsidRPr="00303D6B">
        <w:rPr>
          <w:lang w:val="ru-RU"/>
        </w:rPr>
        <w:t>использования остатков ГХФУ для целей обслуживания</w:t>
      </w:r>
      <w:r>
        <w:rPr>
          <w:lang w:val="ru-RU"/>
        </w:rPr>
        <w:t xml:space="preserve">. </w:t>
      </w:r>
      <w:r w:rsidRPr="005D0AF4">
        <w:rPr>
          <w:lang w:val="ru-RU"/>
        </w:rPr>
        <w:t xml:space="preserve">Распределение траншей было пересмотрено таким образом, что последний транш приходится </w:t>
      </w:r>
      <w:r>
        <w:rPr>
          <w:lang w:val="ru-RU"/>
        </w:rPr>
        <w:t xml:space="preserve">теперь </w:t>
      </w:r>
      <w:r w:rsidRPr="005D0AF4">
        <w:rPr>
          <w:lang w:val="ru-RU"/>
        </w:rPr>
        <w:t>на 2030 год</w:t>
      </w:r>
      <w:r>
        <w:rPr>
          <w:lang w:val="ru-RU"/>
        </w:rPr>
        <w:t xml:space="preserve"> в соответствии с решением </w:t>
      </w:r>
      <w:r w:rsidRPr="00461197">
        <w:rPr>
          <w:lang w:val="ru-RU"/>
        </w:rPr>
        <w:t xml:space="preserve">62/17, а не на 2029 год, как было первоначально предложено.    </w:t>
      </w:r>
    </w:p>
    <w:p w14:paraId="0BC241C0" w14:textId="77777777" w:rsidR="00935AE7" w:rsidRPr="007E56E0" w:rsidRDefault="00935AE7" w:rsidP="004A4122">
      <w:pPr>
        <w:keepNext/>
        <w:spacing w:before="240" w:after="240"/>
        <w:outlineLvl w:val="0"/>
        <w:rPr>
          <w:u w:val="single"/>
        </w:rPr>
      </w:pPr>
      <w:r w:rsidRPr="00A54A9E">
        <w:rPr>
          <w:u w:val="single"/>
          <w:lang w:val="ru-RU"/>
        </w:rPr>
        <w:t>Общие расходы по проекту</w:t>
      </w:r>
    </w:p>
    <w:p w14:paraId="36610884" w14:textId="77777777" w:rsidR="00935AE7" w:rsidRPr="00513CF4" w:rsidRDefault="00935AE7" w:rsidP="004A4122">
      <w:pPr>
        <w:pStyle w:val="Heading1"/>
        <w:rPr>
          <w:lang w:val="ru-RU"/>
        </w:rPr>
      </w:pPr>
      <w:r w:rsidRPr="00513CF4">
        <w:rPr>
          <w:lang w:val="ru-RU"/>
        </w:rPr>
        <w:t>Общая</w:t>
      </w:r>
      <w:r w:rsidRPr="00C40D61">
        <w:rPr>
          <w:lang w:val="ru-RU"/>
        </w:rPr>
        <w:t xml:space="preserve"> </w:t>
      </w:r>
      <w:r w:rsidRPr="00513CF4">
        <w:rPr>
          <w:lang w:val="ru-RU"/>
        </w:rPr>
        <w:t>стоимость</w:t>
      </w:r>
      <w:r w:rsidRPr="00C40D61">
        <w:rPr>
          <w:lang w:val="ru-RU"/>
        </w:rPr>
        <w:t xml:space="preserve"> </w:t>
      </w:r>
      <w:r w:rsidRPr="00513CF4">
        <w:rPr>
          <w:lang w:val="ru-RU"/>
        </w:rPr>
        <w:t>этапа</w:t>
      </w:r>
      <w:r w:rsidRPr="00C40D61">
        <w:rPr>
          <w:lang w:val="ru-RU"/>
        </w:rPr>
        <w:t xml:space="preserve"> </w:t>
      </w:r>
      <w:r w:rsidRPr="00125350">
        <w:t>II</w:t>
      </w:r>
      <w:r>
        <w:rPr>
          <w:lang w:val="ru-RU"/>
        </w:rPr>
        <w:t xml:space="preserve"> ПОДПО</w:t>
      </w:r>
      <w:r w:rsidRPr="00C40D61">
        <w:rPr>
          <w:lang w:val="ru-RU"/>
        </w:rPr>
        <w:t xml:space="preserve"> </w:t>
      </w:r>
      <w:r w:rsidRPr="00513CF4">
        <w:rPr>
          <w:lang w:val="ru-RU"/>
        </w:rPr>
        <w:t>составляет</w:t>
      </w:r>
      <w:r w:rsidRPr="00C40D61">
        <w:rPr>
          <w:lang w:val="ru-RU"/>
        </w:rPr>
        <w:t xml:space="preserve"> 1</w:t>
      </w:r>
      <w:r w:rsidRPr="00513CF4">
        <w:t> </w:t>
      </w:r>
      <w:r w:rsidRPr="00C40D61">
        <w:rPr>
          <w:lang w:val="ru-RU"/>
        </w:rPr>
        <w:t>040</w:t>
      </w:r>
      <w:r w:rsidRPr="00513CF4">
        <w:t> </w:t>
      </w:r>
      <w:r w:rsidRPr="00C40D61">
        <w:rPr>
          <w:lang w:val="ru-RU"/>
        </w:rPr>
        <w:t xml:space="preserve">000 </w:t>
      </w:r>
      <w:r w:rsidRPr="00513CF4">
        <w:rPr>
          <w:lang w:val="ru-RU"/>
        </w:rPr>
        <w:t>долл</w:t>
      </w:r>
      <w:r w:rsidRPr="00C40D61">
        <w:rPr>
          <w:lang w:val="ru-RU"/>
        </w:rPr>
        <w:t xml:space="preserve">. </w:t>
      </w:r>
      <w:r w:rsidRPr="00513CF4">
        <w:rPr>
          <w:lang w:val="ru-RU"/>
        </w:rPr>
        <w:t>США в соответствии с решением 74/50</w:t>
      </w:r>
      <w:r>
        <w:rPr>
          <w:lang w:val="ru-RU"/>
        </w:rPr>
        <w:t> </w:t>
      </w:r>
      <w:r w:rsidRPr="00513CF4">
        <w:t>c</w:t>
      </w:r>
      <w:r w:rsidRPr="00513CF4">
        <w:rPr>
          <w:lang w:val="ru-RU"/>
        </w:rPr>
        <w:t>)</w:t>
      </w:r>
      <w:r>
        <w:rPr>
          <w:lang w:val="ru-RU"/>
        </w:rPr>
        <w:t> </w:t>
      </w:r>
      <w:r w:rsidRPr="00513CF4">
        <w:t>xii</w:t>
      </w:r>
      <w:r w:rsidRPr="00513CF4">
        <w:rPr>
          <w:lang w:val="ru-RU"/>
        </w:rPr>
        <w:t>) о приемлемом уровне финансирования для страны с низким уровнем потребления и в соответствии с решением 96/23. Финансирование первого транша было согласовано в представленном виде.</w:t>
      </w:r>
    </w:p>
    <w:p w14:paraId="43907869" w14:textId="77777777" w:rsidR="00935AE7" w:rsidRPr="00513CF4" w:rsidRDefault="00935AE7" w:rsidP="004A4122">
      <w:pPr>
        <w:keepNext/>
        <w:spacing w:before="240" w:after="240"/>
        <w:rPr>
          <w:lang w:val="ru-RU"/>
        </w:rPr>
      </w:pPr>
      <w:bookmarkStart w:id="16" w:name="_Hlk126916178"/>
      <w:r w:rsidRPr="00A54A9E">
        <w:rPr>
          <w:u w:val="single"/>
          <w:lang w:val="ru-RU"/>
        </w:rPr>
        <w:t>Согласованный</w:t>
      </w:r>
      <w:r w:rsidRPr="00513CF4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план</w:t>
      </w:r>
      <w:r w:rsidRPr="00513CF4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освоения</w:t>
      </w:r>
      <w:r w:rsidRPr="00513CF4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первого</w:t>
      </w:r>
      <w:r w:rsidRPr="00513CF4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транша</w:t>
      </w:r>
      <w:r w:rsidRPr="00513CF4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для</w:t>
      </w:r>
      <w:r w:rsidRPr="00513CF4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этапа</w:t>
      </w:r>
      <w:r w:rsidRPr="00513CF4">
        <w:rPr>
          <w:u w:val="single"/>
          <w:lang w:val="ru-RU"/>
        </w:rPr>
        <w:t xml:space="preserve"> </w:t>
      </w:r>
      <w:r w:rsidRPr="00513CF4">
        <w:rPr>
          <w:u w:val="single"/>
        </w:rPr>
        <w:t>II</w:t>
      </w:r>
      <w:r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p w14:paraId="1868206D" w14:textId="77777777" w:rsidR="00935AE7" w:rsidRPr="00613EAC" w:rsidRDefault="00935AE7" w:rsidP="00AC72C8">
      <w:pPr>
        <w:pStyle w:val="Heading1"/>
        <w:rPr>
          <w:lang w:val="ru-RU"/>
        </w:rPr>
      </w:pPr>
      <w:r w:rsidRPr="00A54A9E">
        <w:rPr>
          <w:lang w:val="ru-RU"/>
        </w:rPr>
        <w:t>В согласованный план действий будут включены следующие мероприятия</w:t>
      </w:r>
      <w:r w:rsidRPr="00613EAC">
        <w:rPr>
          <w:lang w:val="ru-RU"/>
        </w:rPr>
        <w:t xml:space="preserve">: </w:t>
      </w:r>
    </w:p>
    <w:p w14:paraId="6DB0A5A0" w14:textId="77777777" w:rsidR="00935AE7" w:rsidRPr="000355C1" w:rsidRDefault="00935AE7" w:rsidP="008768AB">
      <w:pPr>
        <w:pStyle w:val="Heading2"/>
        <w:widowControl/>
        <w:numPr>
          <w:ilvl w:val="1"/>
          <w:numId w:val="1"/>
        </w:numPr>
        <w:ind w:left="1440" w:hanging="720"/>
      </w:pPr>
      <w:r w:rsidRPr="000E6A7B">
        <w:rPr>
          <w:i/>
          <w:iCs/>
          <w:lang w:val="ru-RU"/>
        </w:rPr>
        <w:t>Укрепление нормативно-правовой базы для поддержки поэтапного отказа от ГХФУ: (ЮНЕП) (100 000 долл. США)</w:t>
      </w:r>
      <w:r>
        <w:rPr>
          <w:i/>
          <w:iCs/>
          <w:lang w:val="ru-RU"/>
        </w:rPr>
        <w:t>.</w:t>
      </w:r>
      <w:r w:rsidRPr="000E6A7B">
        <w:rPr>
          <w:i/>
          <w:iCs/>
          <w:lang w:val="ru-RU"/>
        </w:rPr>
        <w:t xml:space="preserve"> </w:t>
      </w:r>
      <w:r w:rsidRPr="000E6A7B">
        <w:rPr>
          <w:iCs/>
          <w:lang w:val="ru-RU"/>
        </w:rPr>
        <w:t xml:space="preserve">Обновление системы выдачи лицензий на импорт и квот на ГХФУ </w:t>
      </w:r>
      <w:r>
        <w:rPr>
          <w:iCs/>
          <w:lang w:val="ru-RU"/>
        </w:rPr>
        <w:t xml:space="preserve">и </w:t>
      </w:r>
      <w:r w:rsidRPr="000E6A7B">
        <w:rPr>
          <w:iCs/>
          <w:lang w:val="ru-RU"/>
        </w:rPr>
        <w:t>проведени</w:t>
      </w:r>
      <w:r>
        <w:rPr>
          <w:iCs/>
          <w:lang w:val="ru-RU"/>
        </w:rPr>
        <w:t>е</w:t>
      </w:r>
      <w:r w:rsidRPr="000E6A7B">
        <w:rPr>
          <w:iCs/>
          <w:lang w:val="ru-RU"/>
        </w:rPr>
        <w:t xml:space="preserve"> одного семинара (13</w:t>
      </w:r>
      <w:r>
        <w:rPr>
          <w:iCs/>
          <w:lang w:val="ru-RU"/>
        </w:rPr>
        <w:t> </w:t>
      </w:r>
      <w:r w:rsidRPr="000E6A7B">
        <w:rPr>
          <w:iCs/>
          <w:lang w:val="ru-RU"/>
        </w:rPr>
        <w:t>000 долл. США); улучшение отчетности по данным (18</w:t>
      </w:r>
      <w:r>
        <w:rPr>
          <w:iCs/>
          <w:lang w:val="ru-RU"/>
        </w:rPr>
        <w:t> </w:t>
      </w:r>
      <w:r w:rsidRPr="000E6A7B">
        <w:rPr>
          <w:iCs/>
          <w:lang w:val="ru-RU"/>
        </w:rPr>
        <w:t>000 долл. США); введение и реализация запретов на импорт и ограничений на установку оборудования на основе ГХФУ</w:t>
      </w:r>
      <w:r>
        <w:rPr>
          <w:iCs/>
          <w:lang w:val="ru-RU"/>
        </w:rPr>
        <w:t xml:space="preserve"> и </w:t>
      </w:r>
      <w:r w:rsidRPr="000E6A7B">
        <w:rPr>
          <w:iCs/>
          <w:lang w:val="ru-RU"/>
        </w:rPr>
        <w:t xml:space="preserve">запрета на импорт </w:t>
      </w:r>
      <w:r>
        <w:rPr>
          <w:iCs/>
          <w:lang w:val="ru-RU"/>
        </w:rPr>
        <w:t>регу</w:t>
      </w:r>
      <w:r w:rsidRPr="000E6A7B">
        <w:rPr>
          <w:iCs/>
          <w:lang w:val="ru-RU"/>
        </w:rPr>
        <w:t>лируемых веществ в одноразовых баллонах (2000 долл. США); подготовка и распространение руководства по законодательству об ОРВ и ГФУ с проведением одного семинара по повышению осведомленности (14</w:t>
      </w:r>
      <w:r>
        <w:rPr>
          <w:iCs/>
          <w:lang w:val="ru-RU"/>
        </w:rPr>
        <w:t> </w:t>
      </w:r>
      <w:r w:rsidRPr="000E6A7B">
        <w:rPr>
          <w:iCs/>
          <w:lang w:val="ru-RU"/>
        </w:rPr>
        <w:t xml:space="preserve">000 долл. США); сбор информации о семинарах и специалистах по обслуживанию </w:t>
      </w:r>
      <w:r>
        <w:rPr>
          <w:iCs/>
          <w:lang w:val="ru-RU"/>
        </w:rPr>
        <w:t>ХКО</w:t>
      </w:r>
      <w:r w:rsidRPr="000E6A7B">
        <w:rPr>
          <w:iCs/>
          <w:lang w:val="ru-RU"/>
        </w:rPr>
        <w:t>, включая неформальный сектор (23</w:t>
      </w:r>
      <w:r>
        <w:rPr>
          <w:iCs/>
          <w:lang w:val="ru-RU"/>
        </w:rPr>
        <w:t> </w:t>
      </w:r>
      <w:r w:rsidRPr="000E6A7B">
        <w:rPr>
          <w:iCs/>
          <w:lang w:val="ru-RU"/>
        </w:rPr>
        <w:t xml:space="preserve">000 долл. США); создание и </w:t>
      </w:r>
      <w:r>
        <w:rPr>
          <w:iCs/>
          <w:lang w:val="ru-RU"/>
        </w:rPr>
        <w:t xml:space="preserve">ведение </w:t>
      </w:r>
      <w:r w:rsidRPr="000E6A7B">
        <w:rPr>
          <w:iCs/>
          <w:lang w:val="ru-RU"/>
        </w:rPr>
        <w:t xml:space="preserve">веб-сайта с соответствующим законодательством и </w:t>
      </w:r>
      <w:r>
        <w:rPr>
          <w:iCs/>
          <w:lang w:val="ru-RU"/>
        </w:rPr>
        <w:t>по</w:t>
      </w:r>
      <w:r w:rsidRPr="000E6A7B">
        <w:rPr>
          <w:iCs/>
          <w:lang w:val="ru-RU"/>
        </w:rPr>
        <w:t xml:space="preserve">яснениями для каждой группы </w:t>
      </w:r>
      <w:r>
        <w:rPr>
          <w:iCs/>
          <w:lang w:val="ru-RU"/>
        </w:rPr>
        <w:t xml:space="preserve">субъектов деятельности </w:t>
      </w:r>
      <w:r w:rsidRPr="000E6A7B">
        <w:rPr>
          <w:iCs/>
          <w:lang w:val="ru-RU"/>
        </w:rPr>
        <w:t>(10</w:t>
      </w:r>
      <w:r>
        <w:rPr>
          <w:iCs/>
          <w:lang w:val="ru-RU"/>
        </w:rPr>
        <w:t> </w:t>
      </w:r>
      <w:r w:rsidRPr="000E6A7B">
        <w:rPr>
          <w:iCs/>
          <w:lang w:val="ru-RU"/>
        </w:rPr>
        <w:t xml:space="preserve">000 долл. США); и разработка стандартов и протоколов по использованию воспламеняющихся и/или токсичных веществ в </w:t>
      </w:r>
      <w:r>
        <w:rPr>
          <w:iCs/>
          <w:lang w:val="ru-RU"/>
        </w:rPr>
        <w:t xml:space="preserve">ХиК </w:t>
      </w:r>
      <w:r w:rsidRPr="000E6A7B">
        <w:rPr>
          <w:iCs/>
          <w:lang w:val="ru-RU"/>
        </w:rPr>
        <w:t>оборудовании (20</w:t>
      </w:r>
      <w:r>
        <w:rPr>
          <w:iCs/>
          <w:lang w:val="ru-RU"/>
        </w:rPr>
        <w:t> </w:t>
      </w:r>
      <w:r w:rsidRPr="000E6A7B">
        <w:rPr>
          <w:iCs/>
          <w:lang w:val="ru-RU"/>
        </w:rPr>
        <w:t xml:space="preserve">000 долл. </w:t>
      </w:r>
      <w:r w:rsidRPr="000E6A7B">
        <w:rPr>
          <w:iCs/>
        </w:rPr>
        <w:t xml:space="preserve">США);   </w:t>
      </w:r>
    </w:p>
    <w:p w14:paraId="2CCED586" w14:textId="77777777" w:rsidR="00935AE7" w:rsidRDefault="00935AE7" w:rsidP="00D90CF0">
      <w:pPr>
        <w:pStyle w:val="Heading2"/>
        <w:widowControl/>
        <w:numPr>
          <w:ilvl w:val="1"/>
          <w:numId w:val="1"/>
        </w:numPr>
        <w:ind w:left="1440" w:hanging="720"/>
      </w:pPr>
      <w:r w:rsidRPr="007531A1">
        <w:rPr>
          <w:i/>
          <w:iCs/>
          <w:lang w:val="ru-RU"/>
        </w:rPr>
        <w:t xml:space="preserve">Наращивание потенциала </w:t>
      </w:r>
      <w:r>
        <w:rPr>
          <w:i/>
          <w:iCs/>
          <w:lang w:val="ru-RU"/>
        </w:rPr>
        <w:t>техников</w:t>
      </w:r>
      <w:r w:rsidRPr="007531A1">
        <w:rPr>
          <w:i/>
          <w:iCs/>
          <w:lang w:val="ru-RU"/>
        </w:rPr>
        <w:t xml:space="preserve"> по </w:t>
      </w:r>
      <w:r>
        <w:rPr>
          <w:i/>
          <w:iCs/>
          <w:lang w:val="ru-RU"/>
        </w:rPr>
        <w:t>ХКО</w:t>
      </w:r>
      <w:r w:rsidRPr="007531A1">
        <w:rPr>
          <w:i/>
          <w:iCs/>
          <w:lang w:val="ru-RU"/>
        </w:rPr>
        <w:t>: (ЮНЕП) (96</w:t>
      </w:r>
      <w:r>
        <w:rPr>
          <w:i/>
          <w:iCs/>
          <w:lang w:val="ru-RU"/>
        </w:rPr>
        <w:t> </w:t>
      </w:r>
      <w:r w:rsidRPr="007531A1">
        <w:rPr>
          <w:i/>
          <w:iCs/>
          <w:lang w:val="ru-RU"/>
        </w:rPr>
        <w:t>500 долл. США)</w:t>
      </w:r>
      <w:r>
        <w:rPr>
          <w:i/>
          <w:iCs/>
          <w:lang w:val="ru-RU"/>
        </w:rPr>
        <w:t>.</w:t>
      </w:r>
      <w:r w:rsidRPr="007531A1">
        <w:rPr>
          <w:i/>
          <w:iCs/>
          <w:lang w:val="ru-RU"/>
        </w:rPr>
        <w:t xml:space="preserve"> </w:t>
      </w:r>
      <w:r w:rsidRPr="007531A1">
        <w:rPr>
          <w:iCs/>
          <w:lang w:val="ru-RU"/>
        </w:rPr>
        <w:t>Обновление учебной программы профес</w:t>
      </w:r>
      <w:r>
        <w:rPr>
          <w:iCs/>
          <w:lang w:val="ru-RU"/>
        </w:rPr>
        <w:t>сионально-технических училищ (5</w:t>
      </w:r>
      <w:r w:rsidRPr="007531A1">
        <w:rPr>
          <w:iCs/>
          <w:lang w:val="ru-RU"/>
        </w:rPr>
        <w:t>000</w:t>
      </w:r>
      <w:r>
        <w:rPr>
          <w:iCs/>
          <w:lang w:val="ru-RU"/>
        </w:rPr>
        <w:t> </w:t>
      </w:r>
      <w:r w:rsidRPr="007531A1">
        <w:rPr>
          <w:iCs/>
          <w:lang w:val="ru-RU"/>
        </w:rPr>
        <w:t xml:space="preserve">долл. США); обучение 225 специалистов по </w:t>
      </w:r>
      <w:r>
        <w:rPr>
          <w:iCs/>
          <w:lang w:val="ru-RU"/>
        </w:rPr>
        <w:t>ХКО</w:t>
      </w:r>
      <w:r w:rsidRPr="007531A1">
        <w:rPr>
          <w:iCs/>
          <w:lang w:val="ru-RU"/>
        </w:rPr>
        <w:t xml:space="preserve"> передовым методам обслуживания (45</w:t>
      </w:r>
      <w:r>
        <w:rPr>
          <w:iCs/>
          <w:lang w:val="ru-RU"/>
        </w:rPr>
        <w:t> </w:t>
      </w:r>
      <w:r w:rsidRPr="007531A1">
        <w:rPr>
          <w:iCs/>
          <w:lang w:val="ru-RU"/>
        </w:rPr>
        <w:t xml:space="preserve">000 долл. США); создание </w:t>
      </w:r>
      <w:r>
        <w:rPr>
          <w:iCs/>
          <w:lang w:val="ru-RU"/>
        </w:rPr>
        <w:t>программы</w:t>
      </w:r>
      <w:r w:rsidRPr="007531A1">
        <w:rPr>
          <w:iCs/>
          <w:lang w:val="ru-RU"/>
        </w:rPr>
        <w:t xml:space="preserve"> сертификации </w:t>
      </w:r>
      <w:r>
        <w:rPr>
          <w:iCs/>
          <w:lang w:val="ru-RU"/>
        </w:rPr>
        <w:t>техников</w:t>
      </w:r>
      <w:r w:rsidRPr="007531A1">
        <w:rPr>
          <w:iCs/>
          <w:lang w:val="ru-RU"/>
        </w:rPr>
        <w:t xml:space="preserve"> по </w:t>
      </w:r>
      <w:r>
        <w:rPr>
          <w:iCs/>
          <w:lang w:val="ru-RU"/>
        </w:rPr>
        <w:t>ХКО</w:t>
      </w:r>
      <w:r w:rsidRPr="007531A1">
        <w:rPr>
          <w:iCs/>
          <w:lang w:val="ru-RU"/>
        </w:rPr>
        <w:t xml:space="preserve"> и внедрение национальной сертификации в секторе </w:t>
      </w:r>
      <w:r>
        <w:rPr>
          <w:iCs/>
          <w:lang w:val="ru-RU"/>
        </w:rPr>
        <w:t>ХКО</w:t>
      </w:r>
      <w:r w:rsidRPr="007531A1">
        <w:rPr>
          <w:iCs/>
          <w:lang w:val="ru-RU"/>
        </w:rPr>
        <w:t xml:space="preserve"> (30</w:t>
      </w:r>
      <w:r>
        <w:rPr>
          <w:iCs/>
          <w:lang w:val="ru-RU"/>
        </w:rPr>
        <w:t> </w:t>
      </w:r>
      <w:r w:rsidRPr="007531A1">
        <w:rPr>
          <w:iCs/>
          <w:lang w:val="ru-RU"/>
        </w:rPr>
        <w:t xml:space="preserve">000 долл. США); программа наращивания потенциала </w:t>
      </w:r>
      <w:r>
        <w:rPr>
          <w:iCs/>
          <w:lang w:val="ru-RU"/>
        </w:rPr>
        <w:t>для техников</w:t>
      </w:r>
      <w:r w:rsidRPr="007531A1">
        <w:rPr>
          <w:iCs/>
          <w:lang w:val="ru-RU"/>
        </w:rPr>
        <w:t xml:space="preserve"> неформального сектора (9000 долл. США); и целевая кампания по </w:t>
      </w:r>
      <w:r>
        <w:rPr>
          <w:iCs/>
          <w:lang w:val="ru-RU"/>
        </w:rPr>
        <w:t>проведению исследования в</w:t>
      </w:r>
      <w:r w:rsidRPr="007531A1">
        <w:rPr>
          <w:iCs/>
          <w:lang w:val="ru-RU"/>
        </w:rPr>
        <w:t xml:space="preserve"> учебных заведениях</w:t>
      </w:r>
      <w:r>
        <w:rPr>
          <w:iCs/>
          <w:lang w:val="ru-RU"/>
        </w:rPr>
        <w:t xml:space="preserve"> по профилю</w:t>
      </w:r>
      <w:r w:rsidRPr="007531A1">
        <w:rPr>
          <w:iCs/>
          <w:lang w:val="ru-RU"/>
        </w:rPr>
        <w:t xml:space="preserve"> </w:t>
      </w:r>
      <w:r>
        <w:rPr>
          <w:iCs/>
          <w:lang w:val="ru-RU"/>
        </w:rPr>
        <w:t>ХКО (7</w:t>
      </w:r>
      <w:r w:rsidRPr="007531A1">
        <w:rPr>
          <w:iCs/>
          <w:lang w:val="ru-RU"/>
        </w:rPr>
        <w:t xml:space="preserve">500 долл. </w:t>
      </w:r>
      <w:r w:rsidRPr="007531A1">
        <w:rPr>
          <w:iCs/>
        </w:rPr>
        <w:t>США)</w:t>
      </w:r>
      <w:r>
        <w:t>;</w:t>
      </w:r>
    </w:p>
    <w:p w14:paraId="15E24CD3" w14:textId="77777777" w:rsidR="00935AE7" w:rsidRDefault="00935AE7" w:rsidP="00D90CF0">
      <w:pPr>
        <w:pStyle w:val="Heading2"/>
        <w:widowControl/>
        <w:numPr>
          <w:ilvl w:val="1"/>
          <w:numId w:val="1"/>
        </w:numPr>
        <w:ind w:left="1440" w:hanging="720"/>
      </w:pPr>
      <w:r w:rsidRPr="00300A6B">
        <w:rPr>
          <w:i/>
          <w:iCs/>
          <w:lang w:val="ru-RU"/>
        </w:rPr>
        <w:t>Наращивание</w:t>
      </w:r>
      <w:r w:rsidRPr="005C4701">
        <w:rPr>
          <w:i/>
          <w:iCs/>
          <w:lang w:val="ru-RU"/>
        </w:rPr>
        <w:t xml:space="preserve"> </w:t>
      </w:r>
      <w:r w:rsidRPr="00300A6B">
        <w:rPr>
          <w:i/>
          <w:iCs/>
          <w:lang w:val="ru-RU"/>
        </w:rPr>
        <w:t>потенциала</w:t>
      </w:r>
      <w:r w:rsidRPr="005C4701">
        <w:rPr>
          <w:i/>
          <w:iCs/>
          <w:lang w:val="ru-RU"/>
        </w:rPr>
        <w:t xml:space="preserve"> </w:t>
      </w:r>
      <w:r w:rsidRPr="00300A6B">
        <w:rPr>
          <w:i/>
          <w:iCs/>
          <w:lang w:val="ru-RU"/>
        </w:rPr>
        <w:t>сотрудников</w:t>
      </w:r>
      <w:r w:rsidRPr="005C4701">
        <w:rPr>
          <w:i/>
          <w:iCs/>
          <w:lang w:val="ru-RU"/>
        </w:rPr>
        <w:t xml:space="preserve"> </w:t>
      </w:r>
      <w:r w:rsidRPr="00300A6B">
        <w:rPr>
          <w:i/>
          <w:iCs/>
          <w:lang w:val="ru-RU"/>
        </w:rPr>
        <w:t>таможенных</w:t>
      </w:r>
      <w:r w:rsidRPr="005C4701">
        <w:rPr>
          <w:i/>
          <w:iCs/>
          <w:lang w:val="ru-RU"/>
        </w:rPr>
        <w:t xml:space="preserve"> </w:t>
      </w:r>
      <w:r w:rsidRPr="00300A6B">
        <w:rPr>
          <w:i/>
          <w:iCs/>
          <w:lang w:val="ru-RU"/>
        </w:rPr>
        <w:t>и</w:t>
      </w:r>
      <w:r w:rsidRPr="005C4701">
        <w:rPr>
          <w:i/>
          <w:iCs/>
          <w:lang w:val="ru-RU"/>
        </w:rPr>
        <w:t xml:space="preserve"> </w:t>
      </w:r>
      <w:r w:rsidRPr="00300A6B">
        <w:rPr>
          <w:i/>
          <w:iCs/>
          <w:lang w:val="ru-RU"/>
        </w:rPr>
        <w:t>правоохранительных</w:t>
      </w:r>
      <w:r w:rsidRPr="005C4701">
        <w:rPr>
          <w:i/>
          <w:iCs/>
          <w:lang w:val="ru-RU"/>
        </w:rPr>
        <w:t xml:space="preserve"> </w:t>
      </w:r>
      <w:r w:rsidRPr="00300A6B">
        <w:rPr>
          <w:i/>
          <w:iCs/>
          <w:lang w:val="ru-RU"/>
        </w:rPr>
        <w:t>органов</w:t>
      </w:r>
      <w:r w:rsidRPr="005C4701">
        <w:rPr>
          <w:i/>
          <w:iCs/>
          <w:lang w:val="ru-RU"/>
        </w:rPr>
        <w:t>: (</w:t>
      </w:r>
      <w:r w:rsidRPr="00300A6B">
        <w:rPr>
          <w:i/>
          <w:iCs/>
          <w:lang w:val="ru-RU"/>
        </w:rPr>
        <w:t>ЮНЕП</w:t>
      </w:r>
      <w:r w:rsidRPr="005C4701">
        <w:rPr>
          <w:i/>
          <w:iCs/>
          <w:lang w:val="ru-RU"/>
        </w:rPr>
        <w:t>) (60</w:t>
      </w:r>
      <w:r>
        <w:rPr>
          <w:i/>
          <w:iCs/>
          <w:lang w:val="ru-RU"/>
        </w:rPr>
        <w:t> </w:t>
      </w:r>
      <w:r w:rsidRPr="005C4701">
        <w:rPr>
          <w:i/>
          <w:iCs/>
          <w:lang w:val="ru-RU"/>
        </w:rPr>
        <w:t xml:space="preserve">000 </w:t>
      </w:r>
      <w:r w:rsidRPr="00300A6B">
        <w:rPr>
          <w:i/>
          <w:iCs/>
          <w:lang w:val="ru-RU"/>
        </w:rPr>
        <w:t>долл</w:t>
      </w:r>
      <w:r w:rsidRPr="005C4701">
        <w:rPr>
          <w:i/>
          <w:iCs/>
          <w:lang w:val="ru-RU"/>
        </w:rPr>
        <w:t xml:space="preserve">. </w:t>
      </w:r>
      <w:r w:rsidRPr="00300A6B">
        <w:rPr>
          <w:i/>
          <w:iCs/>
          <w:lang w:val="ru-RU"/>
        </w:rPr>
        <w:t>США</w:t>
      </w:r>
      <w:r w:rsidRPr="005C4701">
        <w:rPr>
          <w:i/>
          <w:iCs/>
          <w:lang w:val="ru-RU"/>
        </w:rPr>
        <w:t>)</w:t>
      </w:r>
      <w:r>
        <w:rPr>
          <w:i/>
          <w:iCs/>
          <w:lang w:val="ru-RU"/>
        </w:rPr>
        <w:t>.</w:t>
      </w:r>
      <w:r w:rsidRPr="005C4701">
        <w:rPr>
          <w:i/>
          <w:iCs/>
          <w:lang w:val="ru-RU"/>
        </w:rPr>
        <w:t xml:space="preserve"> </w:t>
      </w:r>
      <w:r>
        <w:rPr>
          <w:iCs/>
          <w:lang w:val="ru-RU"/>
        </w:rPr>
        <w:t>Профессиональное о</w:t>
      </w:r>
      <w:r w:rsidRPr="00300A6B">
        <w:rPr>
          <w:iCs/>
          <w:lang w:val="ru-RU"/>
        </w:rPr>
        <w:t>бучение</w:t>
      </w:r>
      <w:r w:rsidRPr="005C4701">
        <w:rPr>
          <w:iCs/>
          <w:lang w:val="ru-RU"/>
        </w:rPr>
        <w:t xml:space="preserve"> 180 </w:t>
      </w:r>
      <w:r w:rsidRPr="00300A6B">
        <w:rPr>
          <w:iCs/>
          <w:lang w:val="ru-RU"/>
        </w:rPr>
        <w:lastRenderedPageBreak/>
        <w:t>сотрудников</w:t>
      </w:r>
      <w:r w:rsidRPr="005C4701">
        <w:rPr>
          <w:iCs/>
          <w:lang w:val="ru-RU"/>
        </w:rPr>
        <w:t xml:space="preserve"> </w:t>
      </w:r>
      <w:r w:rsidRPr="00300A6B">
        <w:rPr>
          <w:iCs/>
          <w:lang w:val="ru-RU"/>
        </w:rPr>
        <w:t>таможенных органов (43</w:t>
      </w:r>
      <w:r>
        <w:rPr>
          <w:iCs/>
        </w:rPr>
        <w:t> </w:t>
      </w:r>
      <w:r w:rsidRPr="00300A6B">
        <w:rPr>
          <w:iCs/>
          <w:lang w:val="ru-RU"/>
        </w:rPr>
        <w:t xml:space="preserve">000 долл. США); подготовка и распространение плакатов и других информационных материалов с основными правилами и положениями </w:t>
      </w:r>
      <w:r>
        <w:rPr>
          <w:iCs/>
          <w:lang w:val="ru-RU"/>
        </w:rPr>
        <w:t xml:space="preserve">касательно </w:t>
      </w:r>
      <w:r w:rsidRPr="00300A6B">
        <w:rPr>
          <w:iCs/>
          <w:lang w:val="ru-RU"/>
        </w:rPr>
        <w:t>импорт</w:t>
      </w:r>
      <w:r>
        <w:rPr>
          <w:iCs/>
          <w:lang w:val="ru-RU"/>
        </w:rPr>
        <w:t>а</w:t>
      </w:r>
      <w:r w:rsidRPr="00300A6B">
        <w:rPr>
          <w:iCs/>
          <w:lang w:val="ru-RU"/>
        </w:rPr>
        <w:t xml:space="preserve"> </w:t>
      </w:r>
      <w:r>
        <w:rPr>
          <w:iCs/>
          <w:lang w:val="ru-RU"/>
        </w:rPr>
        <w:t xml:space="preserve">регулируемых </w:t>
      </w:r>
      <w:r w:rsidRPr="00300A6B">
        <w:rPr>
          <w:iCs/>
          <w:lang w:val="ru-RU"/>
        </w:rPr>
        <w:t xml:space="preserve">веществ и </w:t>
      </w:r>
      <w:r>
        <w:rPr>
          <w:iCs/>
          <w:lang w:val="ru-RU"/>
        </w:rPr>
        <w:t xml:space="preserve">с </w:t>
      </w:r>
      <w:r w:rsidRPr="00300A6B">
        <w:rPr>
          <w:iCs/>
          <w:lang w:val="ru-RU"/>
        </w:rPr>
        <w:t xml:space="preserve">четким указанием таможенных кодов (2000 долл. США); и </w:t>
      </w:r>
      <w:r>
        <w:rPr>
          <w:iCs/>
          <w:lang w:val="ru-RU"/>
        </w:rPr>
        <w:t xml:space="preserve">совещания с целью </w:t>
      </w:r>
      <w:r w:rsidRPr="00300A6B">
        <w:rPr>
          <w:iCs/>
          <w:lang w:val="ru-RU"/>
        </w:rPr>
        <w:t>укреплени</w:t>
      </w:r>
      <w:r>
        <w:rPr>
          <w:iCs/>
          <w:lang w:val="ru-RU"/>
        </w:rPr>
        <w:t>я</w:t>
      </w:r>
      <w:r w:rsidRPr="00300A6B">
        <w:rPr>
          <w:iCs/>
          <w:lang w:val="ru-RU"/>
        </w:rPr>
        <w:t xml:space="preserve"> трансграничного сотрудничества в субрегионе ЗАЭВС между сотрудниками таможенных и правоохранительных органов (15</w:t>
      </w:r>
      <w:r>
        <w:rPr>
          <w:iCs/>
          <w:lang w:val="ru-RU"/>
        </w:rPr>
        <w:t> </w:t>
      </w:r>
      <w:r w:rsidRPr="00300A6B">
        <w:rPr>
          <w:iCs/>
          <w:lang w:val="ru-RU"/>
        </w:rPr>
        <w:t xml:space="preserve">000 долл. </w:t>
      </w:r>
      <w:r w:rsidRPr="00300A6B">
        <w:rPr>
          <w:iCs/>
        </w:rPr>
        <w:t>США)</w:t>
      </w:r>
      <w:r w:rsidRPr="005C4701">
        <w:rPr>
          <w:iCs/>
        </w:rPr>
        <w:t xml:space="preserve">; </w:t>
      </w:r>
    </w:p>
    <w:p w14:paraId="25A9F7A5" w14:textId="77777777" w:rsidR="00935AE7" w:rsidRPr="008F625F" w:rsidRDefault="00935AE7" w:rsidP="00AA7F9A">
      <w:pPr>
        <w:pStyle w:val="Heading2"/>
        <w:widowControl/>
        <w:numPr>
          <w:ilvl w:val="1"/>
          <w:numId w:val="1"/>
        </w:numPr>
        <w:tabs>
          <w:tab w:val="left" w:pos="720"/>
        </w:tabs>
        <w:ind w:left="1440" w:hanging="720"/>
        <w:rPr>
          <w:b/>
          <w:bCs/>
        </w:rPr>
      </w:pPr>
      <w:r w:rsidRPr="00BE482F">
        <w:rPr>
          <w:i/>
          <w:iCs/>
          <w:lang w:val="ru-RU"/>
        </w:rPr>
        <w:t xml:space="preserve">Укрепление технического потенциала </w:t>
      </w:r>
      <w:r>
        <w:rPr>
          <w:i/>
          <w:iCs/>
          <w:lang w:val="ru-RU"/>
        </w:rPr>
        <w:t xml:space="preserve">для </w:t>
      </w:r>
      <w:r w:rsidRPr="00BE482F">
        <w:rPr>
          <w:i/>
          <w:iCs/>
          <w:lang w:val="ru-RU"/>
        </w:rPr>
        <w:t>управления холод</w:t>
      </w:r>
      <w:r>
        <w:rPr>
          <w:i/>
          <w:iCs/>
          <w:lang w:val="ru-RU"/>
        </w:rPr>
        <w:t>оснабжением</w:t>
      </w:r>
      <w:r w:rsidRPr="00BE482F">
        <w:rPr>
          <w:i/>
          <w:iCs/>
          <w:lang w:val="ru-RU"/>
        </w:rPr>
        <w:t>: (ПРООН) (246</w:t>
      </w:r>
      <w:r>
        <w:rPr>
          <w:i/>
          <w:iCs/>
          <w:lang w:val="ru-RU"/>
        </w:rPr>
        <w:t> </w:t>
      </w:r>
      <w:r w:rsidRPr="00BE482F">
        <w:rPr>
          <w:i/>
          <w:iCs/>
          <w:lang w:val="ru-RU"/>
        </w:rPr>
        <w:t>500 долл. США)</w:t>
      </w:r>
      <w:r>
        <w:rPr>
          <w:i/>
          <w:iCs/>
          <w:lang w:val="ru-RU"/>
        </w:rPr>
        <w:t>.</w:t>
      </w:r>
      <w:r w:rsidRPr="00BE482F">
        <w:rPr>
          <w:i/>
          <w:iCs/>
          <w:lang w:val="ru-RU"/>
        </w:rPr>
        <w:t xml:space="preserve"> </w:t>
      </w:r>
      <w:r w:rsidRPr="00BE482F">
        <w:rPr>
          <w:iCs/>
          <w:lang w:val="ru-RU"/>
        </w:rPr>
        <w:t>Укрепление технического потенциала учебных центров по альтернативным хладагентам путем закупки всего оборудования для учебных центров и обучения 200 технических специалистов (126</w:t>
      </w:r>
      <w:r>
        <w:rPr>
          <w:iCs/>
          <w:lang w:val="ru-RU"/>
        </w:rPr>
        <w:t> </w:t>
      </w:r>
      <w:r w:rsidRPr="00BE482F">
        <w:rPr>
          <w:iCs/>
          <w:lang w:val="ru-RU"/>
        </w:rPr>
        <w:t xml:space="preserve">200 долл. </w:t>
      </w:r>
      <w:r w:rsidRPr="003D7CC4">
        <w:rPr>
          <w:iCs/>
          <w:lang w:val="ru-RU"/>
        </w:rPr>
        <w:t>США</w:t>
      </w:r>
      <w:r w:rsidRPr="001E0B56">
        <w:rPr>
          <w:iCs/>
        </w:rPr>
        <w:t xml:space="preserve">); </w:t>
      </w:r>
      <w:r w:rsidRPr="003D7CC4">
        <w:rPr>
          <w:iCs/>
          <w:lang w:val="ru-RU"/>
        </w:rPr>
        <w:t>и</w:t>
      </w:r>
      <w:r w:rsidRPr="001E0B56">
        <w:rPr>
          <w:iCs/>
        </w:rPr>
        <w:t xml:space="preserve"> </w:t>
      </w:r>
      <w:r w:rsidRPr="003D7CC4">
        <w:rPr>
          <w:iCs/>
          <w:lang w:val="ru-RU"/>
        </w:rPr>
        <w:t>создание</w:t>
      </w:r>
      <w:r w:rsidRPr="001E0B56">
        <w:rPr>
          <w:iCs/>
        </w:rPr>
        <w:t xml:space="preserve"> </w:t>
      </w:r>
      <w:r w:rsidRPr="003D7CC4">
        <w:rPr>
          <w:iCs/>
          <w:lang w:val="ru-RU"/>
        </w:rPr>
        <w:t>системы</w:t>
      </w:r>
      <w:r w:rsidRPr="001E0B56">
        <w:rPr>
          <w:iCs/>
        </w:rPr>
        <w:t xml:space="preserve"> </w:t>
      </w:r>
      <w:r>
        <w:rPr>
          <w:iCs/>
          <w:lang w:val="ru-RU"/>
        </w:rPr>
        <w:t>рекуперации</w:t>
      </w:r>
      <w:r w:rsidRPr="001E0B56">
        <w:rPr>
          <w:iCs/>
        </w:rPr>
        <w:t xml:space="preserve"> </w:t>
      </w:r>
      <w:r>
        <w:rPr>
          <w:iCs/>
          <w:lang w:val="ru-RU"/>
        </w:rPr>
        <w:t>и</w:t>
      </w:r>
      <w:r w:rsidRPr="001E0B56">
        <w:rPr>
          <w:iCs/>
        </w:rPr>
        <w:t xml:space="preserve"> </w:t>
      </w:r>
      <w:r>
        <w:rPr>
          <w:iCs/>
          <w:lang w:val="ru-RU"/>
        </w:rPr>
        <w:t>рециркуляции</w:t>
      </w:r>
      <w:r w:rsidRPr="001E0B56">
        <w:rPr>
          <w:iCs/>
        </w:rPr>
        <w:t xml:space="preserve"> (120 300 </w:t>
      </w:r>
      <w:r w:rsidRPr="003D7CC4">
        <w:rPr>
          <w:iCs/>
          <w:lang w:val="ru-RU"/>
        </w:rPr>
        <w:t>долл</w:t>
      </w:r>
      <w:r w:rsidRPr="001E0B56">
        <w:rPr>
          <w:iCs/>
        </w:rPr>
        <w:t>. </w:t>
      </w:r>
      <w:r w:rsidRPr="003D7CC4">
        <w:rPr>
          <w:iCs/>
          <w:lang w:val="ru-RU"/>
        </w:rPr>
        <w:t>США</w:t>
      </w:r>
      <w:r w:rsidRPr="001E0B56">
        <w:rPr>
          <w:iCs/>
        </w:rPr>
        <w:t xml:space="preserve">); </w:t>
      </w:r>
      <w:r w:rsidRPr="003D7CC4">
        <w:rPr>
          <w:iCs/>
          <w:lang w:val="ru-RU"/>
        </w:rPr>
        <w:t>и</w:t>
      </w:r>
    </w:p>
    <w:p w14:paraId="048E493D" w14:textId="77777777" w:rsidR="00935AE7" w:rsidRDefault="00935AE7" w:rsidP="00AA7F9A">
      <w:pPr>
        <w:pStyle w:val="Heading2"/>
        <w:widowControl/>
        <w:numPr>
          <w:ilvl w:val="1"/>
          <w:numId w:val="1"/>
        </w:numPr>
        <w:ind w:left="1440" w:hanging="720"/>
      </w:pPr>
      <w:r w:rsidRPr="006C26A9">
        <w:rPr>
          <w:i/>
          <w:iCs/>
          <w:lang w:val="ru-RU"/>
        </w:rPr>
        <w:t>Мониторинг проекта: (ЮНЕП) (20</w:t>
      </w:r>
      <w:r>
        <w:rPr>
          <w:i/>
          <w:iCs/>
          <w:lang w:val="ru-RU"/>
        </w:rPr>
        <w:t> </w:t>
      </w:r>
      <w:r w:rsidRPr="006C26A9">
        <w:rPr>
          <w:i/>
          <w:iCs/>
          <w:lang w:val="ru-RU"/>
        </w:rPr>
        <w:t xml:space="preserve">000 долл. США) </w:t>
      </w:r>
      <w:r w:rsidRPr="006C26A9">
        <w:rPr>
          <w:iCs/>
          <w:lang w:val="ru-RU"/>
        </w:rPr>
        <w:t xml:space="preserve">гонорары </w:t>
      </w:r>
      <w:r>
        <w:rPr>
          <w:iCs/>
          <w:lang w:val="ru-RU"/>
        </w:rPr>
        <w:t xml:space="preserve">для </w:t>
      </w:r>
      <w:r w:rsidRPr="006C26A9">
        <w:rPr>
          <w:iCs/>
          <w:lang w:val="ru-RU"/>
        </w:rPr>
        <w:t>дву</w:t>
      </w:r>
      <w:r>
        <w:rPr>
          <w:iCs/>
          <w:lang w:val="ru-RU"/>
        </w:rPr>
        <w:t>х местных</w:t>
      </w:r>
      <w:r w:rsidRPr="006C26A9">
        <w:rPr>
          <w:iCs/>
          <w:lang w:val="ru-RU"/>
        </w:rPr>
        <w:t xml:space="preserve"> консультант</w:t>
      </w:r>
      <w:r>
        <w:rPr>
          <w:iCs/>
          <w:lang w:val="ru-RU"/>
        </w:rPr>
        <w:t xml:space="preserve">ов </w:t>
      </w:r>
      <w:r w:rsidRPr="006C26A9">
        <w:rPr>
          <w:iCs/>
          <w:lang w:val="ru-RU"/>
        </w:rPr>
        <w:t>(15</w:t>
      </w:r>
      <w:r>
        <w:rPr>
          <w:iCs/>
          <w:lang w:val="ru-RU"/>
        </w:rPr>
        <w:t> </w:t>
      </w:r>
      <w:r w:rsidRPr="006C26A9">
        <w:rPr>
          <w:iCs/>
          <w:lang w:val="ru-RU"/>
        </w:rPr>
        <w:t>000 долл. США</w:t>
      </w:r>
      <w:r w:rsidRPr="006C26A9">
        <w:rPr>
          <w:iCs/>
        </w:rPr>
        <w:t xml:space="preserve">) и </w:t>
      </w:r>
      <w:r w:rsidRPr="006C26A9">
        <w:rPr>
          <w:iCs/>
          <w:lang w:val="ru-RU"/>
        </w:rPr>
        <w:t>транспортные расходы (5000 долл. США</w:t>
      </w:r>
      <w:r w:rsidRPr="006C26A9">
        <w:rPr>
          <w:iCs/>
        </w:rPr>
        <w:t xml:space="preserve">). </w:t>
      </w:r>
    </w:p>
    <w:p w14:paraId="619C69E5" w14:textId="77777777" w:rsidR="00935AE7" w:rsidRPr="00DC2B3A" w:rsidRDefault="00935AE7" w:rsidP="004A4122">
      <w:pPr>
        <w:keepNext/>
        <w:spacing w:after="240"/>
        <w:outlineLvl w:val="0"/>
        <w:rPr>
          <w:bCs/>
          <w:u w:val="single"/>
        </w:rPr>
      </w:pPr>
      <w:r w:rsidRPr="00A54A9E">
        <w:rPr>
          <w:bCs/>
          <w:u w:val="single"/>
          <w:lang w:val="ru-RU"/>
        </w:rPr>
        <w:t>Софинансиро</w:t>
      </w:r>
      <w:r>
        <w:rPr>
          <w:bCs/>
          <w:u w:val="single"/>
          <w:lang w:val="ru-RU"/>
        </w:rPr>
        <w:t>в</w:t>
      </w:r>
      <w:r w:rsidRPr="00A54A9E">
        <w:rPr>
          <w:bCs/>
          <w:u w:val="single"/>
          <w:lang w:val="ru-RU"/>
        </w:rPr>
        <w:t>ание</w:t>
      </w:r>
    </w:p>
    <w:p w14:paraId="489773FF" w14:textId="77777777" w:rsidR="00935AE7" w:rsidRPr="00D30BE2" w:rsidRDefault="00935AE7" w:rsidP="004A4122">
      <w:pPr>
        <w:pStyle w:val="Heading1"/>
        <w:rPr>
          <w:lang w:val="ru-RU"/>
        </w:rPr>
      </w:pPr>
      <w:r w:rsidRPr="00A54A9E">
        <w:rPr>
          <w:lang w:val="ru-RU"/>
        </w:rPr>
        <w:t>Правительство будет обеспечивать неденежн</w:t>
      </w:r>
      <w:r>
        <w:rPr>
          <w:lang w:val="ru-RU"/>
        </w:rPr>
        <w:t xml:space="preserve">ый вклад </w:t>
      </w:r>
      <w:r w:rsidRPr="00A54A9E">
        <w:rPr>
          <w:lang w:val="ru-RU"/>
        </w:rPr>
        <w:t xml:space="preserve">путем </w:t>
      </w:r>
      <w:r>
        <w:rPr>
          <w:lang w:val="ru-RU"/>
        </w:rPr>
        <w:t xml:space="preserve">оказания поддержки координации и регулированию ГХФУ, </w:t>
      </w:r>
      <w:r w:rsidRPr="00A54A9E">
        <w:rPr>
          <w:lang w:val="ru-RU"/>
        </w:rPr>
        <w:t xml:space="preserve">предоставления офисных помещений, </w:t>
      </w:r>
      <w:r>
        <w:rPr>
          <w:lang w:val="ru-RU"/>
        </w:rPr>
        <w:t xml:space="preserve">выделения местного временного персонала для оказания поддержки на совещаниях и семинарах, организации транспорта для участников совещаний и семинаров. </w:t>
      </w:r>
      <w:r w:rsidRPr="00454B6D">
        <w:rPr>
          <w:lang w:val="ru-RU"/>
        </w:rPr>
        <w:t xml:space="preserve"> </w:t>
      </w:r>
    </w:p>
    <w:p w14:paraId="7549D680" w14:textId="77777777" w:rsidR="00935AE7" w:rsidRPr="00454B6D" w:rsidRDefault="00935AE7" w:rsidP="004A4122">
      <w:pPr>
        <w:keepNext/>
        <w:spacing w:after="240"/>
        <w:outlineLvl w:val="0"/>
        <w:rPr>
          <w:bCs/>
          <w:u w:val="single"/>
          <w:lang w:val="ru-RU"/>
        </w:rPr>
      </w:pPr>
      <w:r w:rsidRPr="00A54A9E">
        <w:rPr>
          <w:bCs/>
          <w:u w:val="single"/>
          <w:lang w:val="ru-RU"/>
        </w:rPr>
        <w:t>Проект бизнес-плана Многостороннего фонда на 2025–2027 годы</w:t>
      </w:r>
    </w:p>
    <w:p w14:paraId="2CB6D6AD" w14:textId="7B4459D8" w:rsidR="00935AE7" w:rsidRPr="00D30BE2" w:rsidRDefault="00935AE7" w:rsidP="004A4122">
      <w:pPr>
        <w:pStyle w:val="Heading1"/>
        <w:rPr>
          <w:lang w:val="ru-RU"/>
        </w:rPr>
      </w:pPr>
      <w:r w:rsidRPr="00014FFA">
        <w:rPr>
          <w:lang w:val="ru-RU"/>
        </w:rPr>
        <w:t>ЮНЕП и ПРООН запрашивают 1</w:t>
      </w:r>
      <w:r>
        <w:rPr>
          <w:lang w:val="ru-RU"/>
        </w:rPr>
        <w:t> </w:t>
      </w:r>
      <w:r w:rsidRPr="00014FFA">
        <w:rPr>
          <w:lang w:val="ru-RU"/>
        </w:rPr>
        <w:t>040</w:t>
      </w:r>
      <w:r>
        <w:rPr>
          <w:lang w:val="ru-RU"/>
        </w:rPr>
        <w:t> </w:t>
      </w:r>
      <w:r w:rsidRPr="00014FFA">
        <w:rPr>
          <w:lang w:val="ru-RU"/>
        </w:rPr>
        <w:t>000 долл. США</w:t>
      </w:r>
      <w:r>
        <w:rPr>
          <w:lang w:val="ru-RU"/>
        </w:rPr>
        <w:t xml:space="preserve"> плюс эксплуатационные расходы учреждений</w:t>
      </w:r>
      <w:r w:rsidRPr="00014FFA">
        <w:rPr>
          <w:lang w:val="ru-RU"/>
        </w:rPr>
        <w:t xml:space="preserve"> на реализацию этапа </w:t>
      </w:r>
      <w:r>
        <w:t>II</w:t>
      </w:r>
      <w:r>
        <w:rPr>
          <w:lang w:val="ru-RU"/>
        </w:rPr>
        <w:t xml:space="preserve"> ПОДПО </w:t>
      </w:r>
      <w:r w:rsidRPr="00014FFA">
        <w:rPr>
          <w:lang w:val="ru-RU"/>
        </w:rPr>
        <w:t xml:space="preserve">для Мали. Общая запрашиваемая сумма в 1 </w:t>
      </w:r>
      <w:r w:rsidR="002659AD" w:rsidRPr="002659AD">
        <w:rPr>
          <w:lang w:val="ru-RU"/>
        </w:rPr>
        <w:t>031</w:t>
      </w:r>
      <w:r w:rsidRPr="00014FFA">
        <w:rPr>
          <w:lang w:val="ru-RU"/>
        </w:rPr>
        <w:t xml:space="preserve"> </w:t>
      </w:r>
      <w:r w:rsidR="002659AD" w:rsidRPr="002659AD">
        <w:rPr>
          <w:lang w:val="ru-RU"/>
        </w:rPr>
        <w:t>590</w:t>
      </w:r>
      <w:r w:rsidRPr="00014FFA">
        <w:rPr>
          <w:lang w:val="ru-RU"/>
        </w:rPr>
        <w:t xml:space="preserve"> долл. США, включая </w:t>
      </w:r>
      <w:r>
        <w:rPr>
          <w:lang w:val="ru-RU"/>
        </w:rPr>
        <w:t xml:space="preserve">эксплуатационные расходы учреждений, </w:t>
      </w:r>
      <w:r w:rsidRPr="00014FFA">
        <w:rPr>
          <w:lang w:val="ru-RU"/>
        </w:rPr>
        <w:t>на период 2025–2027 годов на 53</w:t>
      </w:r>
      <w:r w:rsidR="00F44725" w:rsidRPr="0007741F">
        <w:rPr>
          <w:lang w:val="ru-RU"/>
        </w:rPr>
        <w:t>1</w:t>
      </w:r>
      <w:r>
        <w:rPr>
          <w:lang w:val="ru-RU"/>
        </w:rPr>
        <w:t> </w:t>
      </w:r>
      <w:r w:rsidR="002659AD" w:rsidRPr="002659AD">
        <w:rPr>
          <w:lang w:val="ru-RU"/>
        </w:rPr>
        <w:t>460</w:t>
      </w:r>
      <w:r w:rsidRPr="00014FFA">
        <w:rPr>
          <w:lang w:val="ru-RU"/>
        </w:rPr>
        <w:t xml:space="preserve"> долл. США превышает сумму, указанную в бизнес-плане. В бизнес-плане предусмотрен</w:t>
      </w:r>
      <w:r>
        <w:rPr>
          <w:lang w:val="ru-RU"/>
        </w:rPr>
        <w:t>а</w:t>
      </w:r>
      <w:r w:rsidRPr="00014FFA">
        <w:rPr>
          <w:lang w:val="ru-RU"/>
        </w:rPr>
        <w:t xml:space="preserve"> </w:t>
      </w:r>
      <w:r>
        <w:rPr>
          <w:lang w:val="ru-RU"/>
        </w:rPr>
        <w:t xml:space="preserve">реализация </w:t>
      </w:r>
      <w:r w:rsidRPr="00014FFA">
        <w:rPr>
          <w:lang w:val="ru-RU"/>
        </w:rPr>
        <w:t>дополнительны</w:t>
      </w:r>
      <w:r>
        <w:rPr>
          <w:lang w:val="ru-RU"/>
        </w:rPr>
        <w:t>х</w:t>
      </w:r>
      <w:r w:rsidRPr="00014FFA">
        <w:rPr>
          <w:lang w:val="ru-RU"/>
        </w:rPr>
        <w:t xml:space="preserve"> мероприяти</w:t>
      </w:r>
      <w:r>
        <w:rPr>
          <w:lang w:val="ru-RU"/>
        </w:rPr>
        <w:t>й</w:t>
      </w:r>
      <w:r w:rsidRPr="00014FFA">
        <w:rPr>
          <w:lang w:val="ru-RU"/>
        </w:rPr>
        <w:t xml:space="preserve"> по поддержанию энергоэффективности </w:t>
      </w:r>
      <w:r>
        <w:rPr>
          <w:lang w:val="ru-RU"/>
        </w:rPr>
        <w:t xml:space="preserve">на сумму </w:t>
      </w:r>
      <w:r w:rsidRPr="00014FFA">
        <w:rPr>
          <w:lang w:val="ru-RU"/>
        </w:rPr>
        <w:t>135</w:t>
      </w:r>
      <w:r>
        <w:rPr>
          <w:lang w:val="ru-RU"/>
        </w:rPr>
        <w:t> </w:t>
      </w:r>
      <w:r w:rsidRPr="00014FFA">
        <w:rPr>
          <w:lang w:val="ru-RU"/>
        </w:rPr>
        <w:t xml:space="preserve">600 долл. США в соответствии с решением 89/6, которое не было представлено на </w:t>
      </w:r>
      <w:r>
        <w:rPr>
          <w:lang w:val="ru-RU"/>
        </w:rPr>
        <w:t xml:space="preserve">настоящем совещании. </w:t>
      </w:r>
    </w:p>
    <w:p w14:paraId="7D566D28" w14:textId="77777777" w:rsidR="00935AE7" w:rsidRPr="00062FEB" w:rsidRDefault="00935AE7" w:rsidP="004A4122">
      <w:pPr>
        <w:keepNext/>
        <w:spacing w:after="240"/>
        <w:rPr>
          <w:iCs/>
          <w:u w:val="single"/>
        </w:rPr>
      </w:pPr>
      <w:r w:rsidRPr="00A54A9E">
        <w:rPr>
          <w:iCs/>
          <w:u w:val="single"/>
          <w:lang w:val="ru-RU"/>
        </w:rPr>
        <w:t>Внедрение гендерной политики</w:t>
      </w:r>
    </w:p>
    <w:p w14:paraId="77A68E37" w14:textId="77777777" w:rsidR="00935AE7" w:rsidRPr="007A0560" w:rsidRDefault="00935AE7">
      <w:pPr>
        <w:pStyle w:val="Heading1"/>
        <w:rPr>
          <w:lang w:val="ru-RU"/>
        </w:rPr>
      </w:pPr>
      <w:r w:rsidRPr="00F409F0">
        <w:rPr>
          <w:lang w:val="ru-RU"/>
        </w:rPr>
        <w:t>В соответствии с решениями 84/92</w:t>
      </w:r>
      <w:r>
        <w:rPr>
          <w:lang w:val="ru-RU"/>
        </w:rPr>
        <w:t> </w:t>
      </w:r>
      <w:r w:rsidRPr="00F409F0">
        <w:t>d</w:t>
      </w:r>
      <w:r w:rsidRPr="00F409F0">
        <w:rPr>
          <w:lang w:val="ru-RU"/>
        </w:rPr>
        <w:t>), 90/48</w:t>
      </w:r>
      <w:r>
        <w:rPr>
          <w:lang w:val="ru-RU"/>
        </w:rPr>
        <w:t> </w:t>
      </w:r>
      <w:r w:rsidRPr="00F409F0">
        <w:t>c</w:t>
      </w:r>
      <w:r w:rsidRPr="00F409F0">
        <w:rPr>
          <w:lang w:val="ru-RU"/>
        </w:rPr>
        <w:t>) и 92/40</w:t>
      </w:r>
      <w:r>
        <w:rPr>
          <w:lang w:val="ru-RU"/>
        </w:rPr>
        <w:t> </w:t>
      </w:r>
      <w:r w:rsidRPr="00F409F0">
        <w:t>b</w:t>
      </w:r>
      <w:r w:rsidRPr="00F409F0">
        <w:rPr>
          <w:lang w:val="ru-RU"/>
        </w:rPr>
        <w:t xml:space="preserve">) правительство Мали включило гендерную политику Многостороннего фонда в процесс подготовки и формулирования второго этапа </w:t>
      </w:r>
      <w:r w:rsidRPr="00F409F0">
        <w:t>II</w:t>
      </w:r>
      <w:r>
        <w:rPr>
          <w:lang w:val="ru-RU"/>
        </w:rPr>
        <w:t xml:space="preserve"> ПОДПО</w:t>
      </w:r>
      <w:r w:rsidRPr="00F409F0">
        <w:rPr>
          <w:lang w:val="ru-RU"/>
        </w:rPr>
        <w:t xml:space="preserve">. В ходе подготовки проекта была проведена оценка, </w:t>
      </w:r>
      <w:r>
        <w:rPr>
          <w:lang w:val="ru-RU"/>
        </w:rPr>
        <w:t xml:space="preserve">и </w:t>
      </w:r>
      <w:r w:rsidRPr="00F409F0">
        <w:rPr>
          <w:lang w:val="ru-RU"/>
        </w:rPr>
        <w:t>рекомендации</w:t>
      </w:r>
      <w:r>
        <w:rPr>
          <w:lang w:val="ru-RU"/>
        </w:rPr>
        <w:t xml:space="preserve">, составленные по результатам оценки, были включены </w:t>
      </w:r>
      <w:r w:rsidRPr="00F409F0">
        <w:rPr>
          <w:lang w:val="ru-RU"/>
        </w:rPr>
        <w:t>в проектны</w:t>
      </w:r>
      <w:r>
        <w:rPr>
          <w:lang w:val="ru-RU"/>
        </w:rPr>
        <w:t>е</w:t>
      </w:r>
      <w:r w:rsidRPr="00F409F0">
        <w:rPr>
          <w:lang w:val="ru-RU"/>
        </w:rPr>
        <w:t xml:space="preserve"> мероприятия этапа</w:t>
      </w:r>
      <w:r>
        <w:rPr>
          <w:lang w:val="ru-RU"/>
        </w:rPr>
        <w:t xml:space="preserve"> </w:t>
      </w:r>
      <w:r w:rsidRPr="00505626">
        <w:t>II</w:t>
      </w:r>
      <w:r w:rsidRPr="00F409F0">
        <w:rPr>
          <w:lang w:val="ru-RU"/>
        </w:rPr>
        <w:t>. Среди консультантов, нанятых в ходе реализации проекта, 15</w:t>
      </w:r>
      <w:r>
        <w:rPr>
          <w:lang w:val="ru-RU"/>
        </w:rPr>
        <w:t> </w:t>
      </w:r>
      <w:r w:rsidRPr="00F409F0">
        <w:rPr>
          <w:lang w:val="ru-RU"/>
        </w:rPr>
        <w:t>% составляли женщины</w:t>
      </w:r>
      <w:r>
        <w:rPr>
          <w:lang w:val="ru-RU"/>
        </w:rPr>
        <w:t>,</w:t>
      </w:r>
      <w:r w:rsidRPr="00F409F0">
        <w:rPr>
          <w:lang w:val="ru-RU"/>
        </w:rPr>
        <w:t xml:space="preserve"> и женщин</w:t>
      </w:r>
      <w:r>
        <w:rPr>
          <w:lang w:val="ru-RU"/>
        </w:rPr>
        <w:t>ы</w:t>
      </w:r>
      <w:r w:rsidRPr="00F409F0">
        <w:rPr>
          <w:lang w:val="ru-RU"/>
        </w:rPr>
        <w:t xml:space="preserve"> сост</w:t>
      </w:r>
      <w:r>
        <w:rPr>
          <w:lang w:val="ru-RU"/>
        </w:rPr>
        <w:t>авляют</w:t>
      </w:r>
      <w:r w:rsidRPr="00F409F0">
        <w:rPr>
          <w:lang w:val="ru-RU"/>
        </w:rPr>
        <w:t xml:space="preserve"> 25</w:t>
      </w:r>
      <w:r>
        <w:rPr>
          <w:lang w:val="ru-RU"/>
        </w:rPr>
        <w:t> </w:t>
      </w:r>
      <w:r w:rsidRPr="00F409F0">
        <w:rPr>
          <w:lang w:val="ru-RU"/>
        </w:rPr>
        <w:t xml:space="preserve">% сотрудников Национального </w:t>
      </w:r>
      <w:r>
        <w:rPr>
          <w:lang w:val="ru-RU"/>
        </w:rPr>
        <w:t>органа по озону</w:t>
      </w:r>
      <w:r w:rsidRPr="00F409F0">
        <w:rPr>
          <w:lang w:val="ru-RU"/>
        </w:rPr>
        <w:t xml:space="preserve"> (НО</w:t>
      </w:r>
      <w:r>
        <w:rPr>
          <w:lang w:val="ru-RU"/>
        </w:rPr>
        <w:t>О</w:t>
      </w:r>
      <w:r w:rsidRPr="00F409F0">
        <w:rPr>
          <w:lang w:val="ru-RU"/>
        </w:rPr>
        <w:t xml:space="preserve">). На этапе </w:t>
      </w:r>
      <w:r w:rsidRPr="00505626">
        <w:t>II</w:t>
      </w:r>
      <w:r w:rsidRPr="00F409F0">
        <w:rPr>
          <w:lang w:val="ru-RU"/>
        </w:rPr>
        <w:t xml:space="preserve"> Н</w:t>
      </w:r>
      <w:r>
        <w:rPr>
          <w:lang w:val="ru-RU"/>
        </w:rPr>
        <w:t>О</w:t>
      </w:r>
      <w:r w:rsidRPr="00F409F0">
        <w:rPr>
          <w:lang w:val="ru-RU"/>
        </w:rPr>
        <w:t>О продолжит сбор и представление дезагрегированных данных, обеспечит, чтобы все учебные и информационные материалы поощряли женщин к участию в учебных занятиях и консультациях, организует или добав</w:t>
      </w:r>
      <w:r>
        <w:rPr>
          <w:lang w:val="ru-RU"/>
        </w:rPr>
        <w:t>и</w:t>
      </w:r>
      <w:r w:rsidRPr="00F409F0">
        <w:rPr>
          <w:lang w:val="ru-RU"/>
        </w:rPr>
        <w:t xml:space="preserve">т специальные учебные занятия и </w:t>
      </w:r>
      <w:r>
        <w:rPr>
          <w:lang w:val="ru-RU"/>
        </w:rPr>
        <w:t xml:space="preserve">будет </w:t>
      </w:r>
      <w:r w:rsidRPr="00F409F0">
        <w:rPr>
          <w:lang w:val="ru-RU"/>
        </w:rPr>
        <w:t>отслежива</w:t>
      </w:r>
      <w:r>
        <w:rPr>
          <w:lang w:val="ru-RU"/>
        </w:rPr>
        <w:t xml:space="preserve">ть число </w:t>
      </w:r>
      <w:r w:rsidRPr="00F409F0">
        <w:rPr>
          <w:lang w:val="ru-RU"/>
        </w:rPr>
        <w:t xml:space="preserve">женщин и мужчин, участвующих в реализации проекта. Организация целевой кампании по поощрению выбора профессии специалиста по </w:t>
      </w:r>
      <w:r>
        <w:rPr>
          <w:lang w:val="ru-RU"/>
        </w:rPr>
        <w:t xml:space="preserve">ХКО </w:t>
      </w:r>
      <w:r w:rsidRPr="00F409F0">
        <w:rPr>
          <w:lang w:val="ru-RU"/>
        </w:rPr>
        <w:t xml:space="preserve">включена в качестве одного из мероприятий </w:t>
      </w:r>
      <w:r>
        <w:rPr>
          <w:lang w:val="ru-RU"/>
        </w:rPr>
        <w:t xml:space="preserve">в </w:t>
      </w:r>
      <w:r w:rsidRPr="00F409F0">
        <w:rPr>
          <w:lang w:val="ru-RU"/>
        </w:rPr>
        <w:t xml:space="preserve">этап </w:t>
      </w:r>
      <w:r>
        <w:t>II</w:t>
      </w:r>
      <w:r w:rsidRPr="00505626">
        <w:rPr>
          <w:lang w:val="ru-RU"/>
        </w:rPr>
        <w:t xml:space="preserve"> </w:t>
      </w:r>
      <w:r>
        <w:rPr>
          <w:lang w:val="ru-RU"/>
        </w:rPr>
        <w:t xml:space="preserve">ПОДПО. </w:t>
      </w:r>
    </w:p>
    <w:p w14:paraId="4BAAC965" w14:textId="77777777" w:rsidR="00935AE7" w:rsidRPr="009C6C23" w:rsidRDefault="00935AE7" w:rsidP="004A4122">
      <w:pPr>
        <w:keepNext/>
        <w:spacing w:after="240"/>
        <w:rPr>
          <w:u w:val="single"/>
          <w:lang w:val="ru-RU"/>
        </w:rPr>
      </w:pPr>
      <w:r w:rsidRPr="00A54A9E">
        <w:rPr>
          <w:u w:val="single"/>
          <w:lang w:val="ru-RU"/>
        </w:rPr>
        <w:t>Устойчивость поэтапного отказа от ГХФУ и оценка рисков</w:t>
      </w:r>
    </w:p>
    <w:p w14:paraId="71FCF371" w14:textId="77777777" w:rsidR="00935AE7" w:rsidRPr="00C849F1" w:rsidRDefault="00935AE7" w:rsidP="005E0CB0">
      <w:pPr>
        <w:pStyle w:val="Heading1"/>
        <w:rPr>
          <w:lang w:val="ru-RU"/>
        </w:rPr>
      </w:pPr>
      <w:r w:rsidRPr="00934E1D">
        <w:rPr>
          <w:lang w:val="ru-RU"/>
        </w:rPr>
        <w:t xml:space="preserve">Ключевые риски, препятствующие успешной реализации проекта и его устойчивости, включают политическую нестабильность, снижение </w:t>
      </w:r>
      <w:r>
        <w:rPr>
          <w:lang w:val="ru-RU"/>
        </w:rPr>
        <w:t xml:space="preserve">потенциальных возможностей НОО и </w:t>
      </w:r>
      <w:r w:rsidRPr="00934E1D">
        <w:rPr>
          <w:lang w:val="ru-RU"/>
        </w:rPr>
        <w:t>нестабильность в самом НО</w:t>
      </w:r>
      <w:r>
        <w:rPr>
          <w:lang w:val="ru-RU"/>
        </w:rPr>
        <w:t>О</w:t>
      </w:r>
      <w:r w:rsidRPr="00934E1D">
        <w:rPr>
          <w:lang w:val="ru-RU"/>
        </w:rPr>
        <w:t xml:space="preserve">, снижение вовлеченности </w:t>
      </w:r>
      <w:r>
        <w:rPr>
          <w:lang w:val="ru-RU"/>
        </w:rPr>
        <w:t>субъектов деятельности</w:t>
      </w:r>
      <w:r w:rsidRPr="00934E1D">
        <w:rPr>
          <w:lang w:val="ru-RU"/>
        </w:rPr>
        <w:t xml:space="preserve">, ухудшение </w:t>
      </w:r>
      <w:r>
        <w:rPr>
          <w:lang w:val="ru-RU"/>
        </w:rPr>
        <w:lastRenderedPageBreak/>
        <w:t xml:space="preserve">поддержки </w:t>
      </w:r>
      <w:r w:rsidRPr="00934E1D">
        <w:rPr>
          <w:lang w:val="ru-RU"/>
        </w:rPr>
        <w:t xml:space="preserve">механизмов </w:t>
      </w:r>
      <w:r>
        <w:rPr>
          <w:lang w:val="ru-RU"/>
        </w:rPr>
        <w:t>принуждения</w:t>
      </w:r>
      <w:r w:rsidRPr="00934E1D">
        <w:rPr>
          <w:lang w:val="ru-RU"/>
        </w:rPr>
        <w:t xml:space="preserve"> и отсутствие современных сервисных мощностей. Эти риски были успешно устранены </w:t>
      </w:r>
      <w:r>
        <w:rPr>
          <w:lang w:val="ru-RU"/>
        </w:rPr>
        <w:t xml:space="preserve">посредством </w:t>
      </w:r>
      <w:r w:rsidRPr="00934E1D">
        <w:rPr>
          <w:lang w:val="ru-RU"/>
        </w:rPr>
        <w:t>мероприяти</w:t>
      </w:r>
      <w:r>
        <w:rPr>
          <w:lang w:val="ru-RU"/>
        </w:rPr>
        <w:t>й</w:t>
      </w:r>
      <w:r w:rsidRPr="00934E1D">
        <w:rPr>
          <w:lang w:val="ru-RU"/>
        </w:rPr>
        <w:t>, более комплексны</w:t>
      </w:r>
      <w:r>
        <w:rPr>
          <w:lang w:val="ru-RU"/>
        </w:rPr>
        <w:t>х</w:t>
      </w:r>
      <w:r w:rsidRPr="00934E1D">
        <w:rPr>
          <w:lang w:val="ru-RU"/>
        </w:rPr>
        <w:t xml:space="preserve"> и </w:t>
      </w:r>
      <w:r>
        <w:rPr>
          <w:lang w:val="ru-RU"/>
        </w:rPr>
        <w:t xml:space="preserve">лучше </w:t>
      </w:r>
      <w:r w:rsidRPr="00934E1D">
        <w:rPr>
          <w:lang w:val="ru-RU"/>
        </w:rPr>
        <w:t>продуманны</w:t>
      </w:r>
      <w:r>
        <w:rPr>
          <w:lang w:val="ru-RU"/>
        </w:rPr>
        <w:t>х</w:t>
      </w:r>
      <w:r w:rsidRPr="00934E1D">
        <w:rPr>
          <w:lang w:val="ru-RU"/>
        </w:rPr>
        <w:t xml:space="preserve"> по сравнению с этапом </w:t>
      </w:r>
      <w:r w:rsidRPr="00893FE2">
        <w:t>I</w:t>
      </w:r>
      <w:r w:rsidRPr="00893FE2">
        <w:rPr>
          <w:lang w:val="ru-RU"/>
        </w:rPr>
        <w:t xml:space="preserve"> </w:t>
      </w:r>
      <w:r>
        <w:rPr>
          <w:lang w:val="ru-RU"/>
        </w:rPr>
        <w:t xml:space="preserve">ПОДПО. </w:t>
      </w:r>
      <w:r w:rsidRPr="00934E1D">
        <w:rPr>
          <w:lang w:val="ru-RU"/>
        </w:rPr>
        <w:t xml:space="preserve">Правительство Мали продолжит реализацию мер по </w:t>
      </w:r>
      <w:r>
        <w:rPr>
          <w:lang w:val="ru-RU"/>
        </w:rPr>
        <w:t xml:space="preserve">регулированию </w:t>
      </w:r>
      <w:r w:rsidRPr="00934E1D">
        <w:rPr>
          <w:lang w:val="ru-RU"/>
        </w:rPr>
        <w:t xml:space="preserve">и мониторингу потребления ГХФУ через свою национальную систему квот на ГХФУ, одновременно содействуя внедрению альтернатив посредством различных мероприятий, запланированных на этапе </w:t>
      </w:r>
      <w:r w:rsidRPr="00240D5A">
        <w:t>II</w:t>
      </w:r>
      <w:r w:rsidRPr="00240D5A">
        <w:rPr>
          <w:lang w:val="ru-RU"/>
        </w:rPr>
        <w:t xml:space="preserve"> </w:t>
      </w:r>
      <w:r>
        <w:rPr>
          <w:lang w:val="ru-RU"/>
        </w:rPr>
        <w:t xml:space="preserve">ПОДПО, вводя одновременно </w:t>
      </w:r>
      <w:r w:rsidRPr="00934E1D">
        <w:rPr>
          <w:lang w:val="ru-RU"/>
        </w:rPr>
        <w:t xml:space="preserve">запрет на импорт оборудования на основе ГХФУ и запрет на импорт </w:t>
      </w:r>
      <w:r>
        <w:rPr>
          <w:lang w:val="ru-RU"/>
        </w:rPr>
        <w:t>регу</w:t>
      </w:r>
      <w:r w:rsidRPr="00934E1D">
        <w:rPr>
          <w:lang w:val="ru-RU"/>
        </w:rPr>
        <w:t xml:space="preserve">лируемых веществ в одноразовых баллонах с января 2028 года. Дополнительные усилия включают </w:t>
      </w:r>
      <w:r>
        <w:rPr>
          <w:lang w:val="ru-RU"/>
        </w:rPr>
        <w:t xml:space="preserve">текущее </w:t>
      </w:r>
      <w:r w:rsidRPr="00934E1D">
        <w:rPr>
          <w:lang w:val="ru-RU"/>
        </w:rPr>
        <w:t>обучение технических специалистов, предоставление оборудования учебным заведениям для обучения технических специалистов надлежащей практике обслуживания и мерам безопасности при использовании воспламеняющихся хладагентов, содействие подготовке квалифицированных технических специалистов по обслуживанию холодильного, к</w:t>
      </w:r>
      <w:r>
        <w:rPr>
          <w:lang w:val="ru-RU"/>
        </w:rPr>
        <w:t xml:space="preserve">ондиционерного </w:t>
      </w:r>
      <w:r w:rsidRPr="00934E1D">
        <w:rPr>
          <w:lang w:val="ru-RU"/>
        </w:rPr>
        <w:t xml:space="preserve">и теплонасосного оборудования, а также </w:t>
      </w:r>
      <w:r>
        <w:rPr>
          <w:lang w:val="ru-RU"/>
        </w:rPr>
        <w:t xml:space="preserve">внедрение </w:t>
      </w:r>
      <w:r w:rsidRPr="00934E1D">
        <w:rPr>
          <w:lang w:val="ru-RU"/>
        </w:rPr>
        <w:t xml:space="preserve">системы сертификации, создание </w:t>
      </w:r>
      <w:r>
        <w:rPr>
          <w:lang w:val="ru-RU"/>
        </w:rPr>
        <w:t>программы РР</w:t>
      </w:r>
      <w:r w:rsidRPr="00934E1D">
        <w:rPr>
          <w:lang w:val="ru-RU"/>
        </w:rPr>
        <w:t xml:space="preserve"> и реализацию мер </w:t>
      </w:r>
      <w:r>
        <w:rPr>
          <w:lang w:val="ru-RU"/>
        </w:rPr>
        <w:t xml:space="preserve">в </w:t>
      </w:r>
      <w:r w:rsidRPr="00934E1D">
        <w:rPr>
          <w:lang w:val="ru-RU"/>
        </w:rPr>
        <w:t>поддержк</w:t>
      </w:r>
      <w:r>
        <w:rPr>
          <w:lang w:val="ru-RU"/>
        </w:rPr>
        <w:t>у</w:t>
      </w:r>
      <w:r w:rsidRPr="00934E1D">
        <w:rPr>
          <w:lang w:val="ru-RU"/>
        </w:rPr>
        <w:t xml:space="preserve"> безопасного внедрения воспламеняющихся альтернатив </w:t>
      </w:r>
      <w:r>
        <w:rPr>
          <w:lang w:val="ru-RU"/>
        </w:rPr>
        <w:t xml:space="preserve">для различных видов назначений. </w:t>
      </w:r>
      <w:r w:rsidRPr="00934E1D">
        <w:rPr>
          <w:lang w:val="ru-RU"/>
        </w:rPr>
        <w:t xml:space="preserve">Эти инициативы будут основаны на мероприятиях, реализованных на предыдущем этапе </w:t>
      </w:r>
      <w:r>
        <w:rPr>
          <w:lang w:val="ru-RU"/>
        </w:rPr>
        <w:t>ПОДПО</w:t>
      </w:r>
      <w:r w:rsidRPr="00934E1D">
        <w:rPr>
          <w:lang w:val="ru-RU"/>
        </w:rPr>
        <w:t xml:space="preserve">. </w:t>
      </w:r>
      <w:r>
        <w:rPr>
          <w:lang w:val="ru-RU"/>
        </w:rPr>
        <w:t xml:space="preserve">Регулирование </w:t>
      </w:r>
      <w:r w:rsidRPr="00934E1D">
        <w:rPr>
          <w:lang w:val="ru-RU"/>
        </w:rPr>
        <w:t xml:space="preserve">и мониторинг мероприятий этапа </w:t>
      </w:r>
      <w:r w:rsidRPr="00421E7C">
        <w:t>II</w:t>
      </w:r>
      <w:r w:rsidRPr="00934E1D">
        <w:rPr>
          <w:lang w:val="ru-RU"/>
        </w:rPr>
        <w:t xml:space="preserve"> будут осуществляться под руководством Н</w:t>
      </w:r>
      <w:r>
        <w:rPr>
          <w:lang w:val="ru-RU"/>
        </w:rPr>
        <w:t>ОО</w:t>
      </w:r>
      <w:r w:rsidRPr="00934E1D">
        <w:rPr>
          <w:lang w:val="ru-RU"/>
        </w:rPr>
        <w:t xml:space="preserve"> в сотрудничестве с Министерством окружающей среды, санитарии и устойчивого развития для обеспечения своевременной и эффективной реализации. Благодаря такому комплексному подходу правительство минимизирует риски не</w:t>
      </w:r>
      <w:r>
        <w:rPr>
          <w:lang w:val="ru-RU"/>
        </w:rPr>
        <w:t xml:space="preserve">выполнения </w:t>
      </w:r>
      <w:r w:rsidRPr="00C849F1">
        <w:rPr>
          <w:lang w:val="ru-RU"/>
        </w:rPr>
        <w:t>целев</w:t>
      </w:r>
      <w:r>
        <w:rPr>
          <w:lang w:val="ru-RU"/>
        </w:rPr>
        <w:t>ых</w:t>
      </w:r>
      <w:r w:rsidRPr="00C849F1">
        <w:rPr>
          <w:lang w:val="ru-RU"/>
        </w:rPr>
        <w:t xml:space="preserve"> задач по сокращению потребления </w:t>
      </w:r>
      <w:r w:rsidRPr="00934E1D">
        <w:rPr>
          <w:lang w:val="ru-RU"/>
        </w:rPr>
        <w:t xml:space="preserve">ГХФУ и обеспечит устойчивость </w:t>
      </w:r>
      <w:r>
        <w:rPr>
          <w:lang w:val="ru-RU"/>
        </w:rPr>
        <w:t xml:space="preserve">поэтапного </w:t>
      </w:r>
      <w:r w:rsidRPr="00934E1D">
        <w:rPr>
          <w:lang w:val="ru-RU"/>
        </w:rPr>
        <w:t>отказа от ГХФУ.</w:t>
      </w:r>
    </w:p>
    <w:p w14:paraId="10142865" w14:textId="77777777" w:rsidR="00935AE7" w:rsidRPr="00996241" w:rsidRDefault="00935AE7" w:rsidP="004A4122">
      <w:pPr>
        <w:keepNext/>
        <w:spacing w:after="240"/>
        <w:rPr>
          <w:u w:val="single"/>
        </w:rPr>
      </w:pPr>
      <w:r w:rsidRPr="00A54A9E">
        <w:rPr>
          <w:u w:val="single"/>
          <w:lang w:val="ru-RU"/>
        </w:rPr>
        <w:t>Воздействие на климат</w:t>
      </w:r>
    </w:p>
    <w:bookmarkEnd w:id="16"/>
    <w:p w14:paraId="705E655C" w14:textId="77777777" w:rsidR="00935AE7" w:rsidRPr="002F528D" w:rsidRDefault="00935AE7" w:rsidP="004A4122">
      <w:pPr>
        <w:pStyle w:val="Heading1"/>
        <w:rPr>
          <w:lang w:val="ru-RU"/>
        </w:rPr>
      </w:pPr>
      <w:r w:rsidRPr="00A54A9E">
        <w:rPr>
          <w:lang w:val="ru-RU"/>
        </w:rPr>
        <w:t>Мероприятия, предлагаемые в секторе обслуживания, включая лучшую изоляцию хладагентов за счет обучения техников и поставки оборудования, сократят объемы ГХФУ-22, используемого для обслуживания. Каждый килограмм ГХФУ-22, не испарившийся благодаря лучшим методам рефрижерации, приводит к экономии приблизительно 1,8 тонн</w:t>
      </w:r>
      <w:r>
        <w:rPr>
          <w:lang w:val="ru-RU"/>
        </w:rPr>
        <w:t>ы</w:t>
      </w:r>
      <w:r w:rsidRPr="00A54A9E">
        <w:rPr>
          <w:lang w:val="ru-RU"/>
        </w:rPr>
        <w:t xml:space="preserve"> эквивалента CO</w:t>
      </w:r>
      <w:r w:rsidRPr="00A54A9E">
        <w:rPr>
          <w:vertAlign w:val="subscript"/>
          <w:lang w:val="ru-RU"/>
        </w:rPr>
        <w:t>2</w:t>
      </w:r>
      <w:r w:rsidRPr="00A54A9E">
        <w:rPr>
          <w:lang w:val="ru-RU"/>
        </w:rPr>
        <w:t xml:space="preserve">. Хотя расчет воздействия на климат не был включен в ПОДПО, </w:t>
      </w:r>
      <w:r>
        <w:rPr>
          <w:lang w:val="ru-RU"/>
        </w:rPr>
        <w:t xml:space="preserve">но </w:t>
      </w:r>
      <w:r w:rsidRPr="00A54A9E">
        <w:rPr>
          <w:lang w:val="ru-RU"/>
        </w:rPr>
        <w:t xml:space="preserve">мероприятия, запланированные </w:t>
      </w:r>
      <w:r>
        <w:rPr>
          <w:lang w:val="ru-RU"/>
        </w:rPr>
        <w:t>Мали</w:t>
      </w:r>
      <w:r w:rsidRPr="00A54A9E">
        <w:rPr>
          <w:lang w:val="ru-RU"/>
        </w:rPr>
        <w:t xml:space="preserve">, включая ее усилия по </w:t>
      </w:r>
      <w:r>
        <w:rPr>
          <w:lang w:val="ru-RU"/>
        </w:rPr>
        <w:t xml:space="preserve">поощрению использования альтернатив с низким ПГП, а также по рекуперации и повторному использованию хладагентов, </w:t>
      </w:r>
      <w:r w:rsidRPr="00A54A9E">
        <w:rPr>
          <w:lang w:val="ru-RU"/>
        </w:rPr>
        <w:t xml:space="preserve">указывают на то, что реализация </w:t>
      </w:r>
      <w:r>
        <w:rPr>
          <w:lang w:val="ru-RU"/>
        </w:rPr>
        <w:t xml:space="preserve">этапа </w:t>
      </w:r>
      <w:r w:rsidRPr="00D07354">
        <w:t>II</w:t>
      </w:r>
      <w:r w:rsidRPr="00A54A9E">
        <w:rPr>
          <w:lang w:val="ru-RU"/>
        </w:rPr>
        <w:t xml:space="preserve"> ПОДПО сократит выбросы хладагентов в атмосферу, что приведет к климатическим выгодам</w:t>
      </w:r>
      <w:r>
        <w:rPr>
          <w:lang w:val="ru-RU"/>
        </w:rPr>
        <w:t xml:space="preserve">. </w:t>
      </w:r>
      <w:r w:rsidRPr="002F528D">
        <w:rPr>
          <w:lang w:val="ru-RU"/>
        </w:rPr>
        <w:t xml:space="preserve">  </w:t>
      </w:r>
    </w:p>
    <w:p w14:paraId="70635CE0" w14:textId="77777777" w:rsidR="00935AE7" w:rsidRPr="00DC2B3A" w:rsidRDefault="00935AE7" w:rsidP="0042743F">
      <w:pPr>
        <w:keepNext/>
        <w:spacing w:after="240"/>
        <w:outlineLvl w:val="0"/>
        <w:rPr>
          <w:bCs/>
          <w:u w:val="single"/>
        </w:rPr>
      </w:pPr>
      <w:bookmarkStart w:id="17" w:name="_Hlk126916245"/>
      <w:r w:rsidRPr="00A54A9E">
        <w:rPr>
          <w:bCs/>
          <w:u w:val="single"/>
          <w:lang w:val="ru-RU"/>
        </w:rPr>
        <w:t>Проект Соглашения</w:t>
      </w:r>
    </w:p>
    <w:bookmarkEnd w:id="17"/>
    <w:p w14:paraId="2EEEF14A" w14:textId="77777777" w:rsidR="00935AE7" w:rsidRDefault="00935AE7" w:rsidP="004A4122">
      <w:pPr>
        <w:pStyle w:val="Heading1"/>
      </w:pPr>
      <w:r w:rsidRPr="00A54A9E">
        <w:rPr>
          <w:lang w:val="ru-RU"/>
        </w:rPr>
        <w:t>Проект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Соглашения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между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правительством</w:t>
      </w:r>
      <w:r w:rsidRPr="002F528D">
        <w:rPr>
          <w:lang w:val="ru-RU"/>
        </w:rPr>
        <w:t xml:space="preserve"> </w:t>
      </w:r>
      <w:r>
        <w:rPr>
          <w:lang w:val="ru-RU"/>
        </w:rPr>
        <w:t>Мали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и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Исполнительным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комитетом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по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этапу</w:t>
      </w:r>
      <w:r w:rsidRPr="002F528D">
        <w:rPr>
          <w:lang w:val="ru-RU"/>
        </w:rPr>
        <w:t xml:space="preserve"> </w:t>
      </w:r>
      <w:r w:rsidRPr="002F528D">
        <w:t>II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приведен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приложении</w:t>
      </w:r>
      <w:r w:rsidRPr="002F528D">
        <w:rPr>
          <w:lang w:val="ru-RU"/>
        </w:rPr>
        <w:t xml:space="preserve"> </w:t>
      </w:r>
      <w:r w:rsidRPr="002F528D">
        <w:t>I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к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настоящему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документу</w:t>
      </w:r>
      <w:r w:rsidRPr="002F528D">
        <w:rPr>
          <w:lang w:val="ru-RU"/>
        </w:rPr>
        <w:t>.</w:t>
      </w:r>
      <w:r>
        <w:rPr>
          <w:lang w:val="ru-RU"/>
        </w:rPr>
        <w:t xml:space="preserve"> </w:t>
      </w:r>
    </w:p>
    <w:p w14:paraId="1FAB7DB9" w14:textId="77777777" w:rsidR="00935AE7" w:rsidRPr="002F528D" w:rsidRDefault="00935AE7" w:rsidP="004A4122">
      <w:pPr>
        <w:keepNext/>
        <w:autoSpaceDE w:val="0"/>
        <w:autoSpaceDN w:val="0"/>
        <w:adjustRightInd w:val="0"/>
        <w:spacing w:before="360" w:after="240"/>
        <w:outlineLvl w:val="0"/>
        <w:rPr>
          <w:b/>
        </w:rPr>
      </w:pPr>
      <w:bookmarkStart w:id="18" w:name="_Hlk126916251"/>
      <w:r>
        <w:rPr>
          <w:b/>
          <w:lang w:val="ru-RU"/>
        </w:rPr>
        <w:t>РЕКОМЕНДАЦИЯ</w:t>
      </w:r>
    </w:p>
    <w:bookmarkEnd w:id="18"/>
    <w:p w14:paraId="1102F3E2" w14:textId="77777777" w:rsidR="00935AE7" w:rsidRPr="00D72A07" w:rsidRDefault="00935AE7" w:rsidP="008A5A62">
      <w:pPr>
        <w:pStyle w:val="Heading1"/>
        <w:rPr>
          <w:lang w:val="ru-RU"/>
        </w:rPr>
      </w:pPr>
      <w:r w:rsidRPr="00A54A9E">
        <w:rPr>
          <w:lang w:val="ru-RU"/>
        </w:rPr>
        <w:t>Исполнительный комитет, возможно, пожелает изучить вопрос о том, чтобы</w:t>
      </w:r>
      <w:r w:rsidRPr="00D72A07">
        <w:rPr>
          <w:lang w:val="ru-RU"/>
        </w:rPr>
        <w:t>:</w:t>
      </w:r>
    </w:p>
    <w:p w14:paraId="3952D821" w14:textId="2317A290" w:rsidR="00935AE7" w:rsidRPr="00F82A89" w:rsidRDefault="00935AE7" w:rsidP="00D64B8F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A54A9E">
        <w:rPr>
          <w:lang w:val="ru-RU"/>
        </w:rPr>
        <w:t xml:space="preserve">утвердить в принципе этап II плана организационной деятельности по поэтапному отказу от ГХФУ (ПОДПО) для </w:t>
      </w:r>
      <w:r>
        <w:rPr>
          <w:lang w:val="ru-RU"/>
        </w:rPr>
        <w:t>Мали</w:t>
      </w:r>
      <w:r w:rsidRPr="00A54A9E">
        <w:rPr>
          <w:lang w:val="ru-RU"/>
        </w:rPr>
        <w:t xml:space="preserve"> на период с 2025 по 2030 годы для полного поэтапного отказа от потребления ГХФУ в размере </w:t>
      </w:r>
      <w:r w:rsidRPr="00D72A07">
        <w:rPr>
          <w:lang w:val="ru-RU"/>
        </w:rPr>
        <w:t>1</w:t>
      </w:r>
      <w:r>
        <w:rPr>
          <w:lang w:val="ru-RU"/>
        </w:rPr>
        <w:t> </w:t>
      </w:r>
      <w:r w:rsidRPr="00D72A07">
        <w:rPr>
          <w:lang w:val="ru-RU"/>
        </w:rPr>
        <w:t>1</w:t>
      </w:r>
      <w:r w:rsidR="002659AD" w:rsidRPr="002659AD">
        <w:rPr>
          <w:lang w:val="ru-RU"/>
        </w:rPr>
        <w:t>48</w:t>
      </w:r>
      <w:r>
        <w:rPr>
          <w:lang w:val="ru-RU"/>
        </w:rPr>
        <w:t> </w:t>
      </w:r>
      <w:r w:rsidR="002659AD" w:rsidRPr="002659AD">
        <w:rPr>
          <w:lang w:val="ru-RU"/>
        </w:rPr>
        <w:t>640</w:t>
      </w:r>
      <w:r w:rsidRPr="00A54A9E">
        <w:rPr>
          <w:lang w:val="ru-RU"/>
        </w:rPr>
        <w:t xml:space="preserve"> долл. США</w:t>
      </w:r>
      <w:r>
        <w:rPr>
          <w:lang w:val="ru-RU"/>
        </w:rPr>
        <w:t xml:space="preserve">, включая </w:t>
      </w:r>
      <w:r w:rsidRPr="00D72A07">
        <w:rPr>
          <w:lang w:val="ru-RU"/>
        </w:rPr>
        <w:t xml:space="preserve"> 646</w:t>
      </w:r>
      <w:r>
        <w:rPr>
          <w:lang w:val="ru-RU"/>
        </w:rPr>
        <w:t> </w:t>
      </w:r>
      <w:r w:rsidRPr="00D72A07">
        <w:rPr>
          <w:lang w:val="ru-RU"/>
        </w:rPr>
        <w:t>000</w:t>
      </w:r>
      <w:r>
        <w:rPr>
          <w:lang w:val="ru-RU"/>
        </w:rPr>
        <w:t xml:space="preserve"> долл. США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плюс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эксплуатационные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расходы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учреждения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размере</w:t>
      </w:r>
      <w:r w:rsidRPr="00D30BE2">
        <w:rPr>
          <w:lang w:val="ru-RU"/>
        </w:rPr>
        <w:t xml:space="preserve"> 8</w:t>
      </w:r>
      <w:r w:rsidR="002659AD" w:rsidRPr="00F44725">
        <w:rPr>
          <w:lang w:val="ru-RU"/>
        </w:rPr>
        <w:t>1</w:t>
      </w:r>
      <w:r w:rsidRPr="00D30BE2">
        <w:rPr>
          <w:lang w:val="ru-RU"/>
        </w:rPr>
        <w:t xml:space="preserve"> </w:t>
      </w:r>
      <w:r w:rsidR="002659AD" w:rsidRPr="00F44725">
        <w:rPr>
          <w:lang w:val="ru-RU"/>
        </w:rPr>
        <w:t>060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долл</w:t>
      </w:r>
      <w:r w:rsidRPr="00D30BE2">
        <w:rPr>
          <w:lang w:val="ru-RU"/>
        </w:rPr>
        <w:t xml:space="preserve">. </w:t>
      </w:r>
      <w:r w:rsidRPr="00A54A9E">
        <w:rPr>
          <w:lang w:val="ru-RU"/>
        </w:rPr>
        <w:t>США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для</w:t>
      </w:r>
      <w:r w:rsidRPr="00D30BE2">
        <w:rPr>
          <w:lang w:val="ru-RU"/>
        </w:rPr>
        <w:t xml:space="preserve"> </w:t>
      </w:r>
      <w:r>
        <w:rPr>
          <w:lang w:val="ru-RU"/>
        </w:rPr>
        <w:t>ЮНЕП</w:t>
      </w:r>
      <w:r w:rsidRPr="00D30BE2">
        <w:rPr>
          <w:lang w:val="ru-RU"/>
        </w:rPr>
        <w:t xml:space="preserve"> </w:t>
      </w:r>
      <w:r>
        <w:rPr>
          <w:lang w:val="ru-RU"/>
        </w:rPr>
        <w:t>и</w:t>
      </w:r>
      <w:r w:rsidRPr="00D30BE2">
        <w:rPr>
          <w:lang w:val="ru-RU"/>
        </w:rPr>
        <w:t xml:space="preserve"> 394</w:t>
      </w:r>
      <w:r w:rsidRPr="00D72A07">
        <w:t> </w:t>
      </w:r>
      <w:r w:rsidRPr="00D30BE2">
        <w:rPr>
          <w:lang w:val="ru-RU"/>
        </w:rPr>
        <w:t xml:space="preserve">000 </w:t>
      </w:r>
      <w:r>
        <w:rPr>
          <w:lang w:val="ru-RU"/>
        </w:rPr>
        <w:t>долл</w:t>
      </w:r>
      <w:r w:rsidRPr="00D30BE2">
        <w:rPr>
          <w:lang w:val="ru-RU"/>
        </w:rPr>
        <w:t xml:space="preserve">. </w:t>
      </w:r>
      <w:r>
        <w:rPr>
          <w:lang w:val="ru-RU"/>
        </w:rPr>
        <w:t>США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плюс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эксплуатационные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расходы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учреждения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размере</w:t>
      </w:r>
      <w:r w:rsidRPr="00D30BE2">
        <w:rPr>
          <w:lang w:val="ru-RU"/>
        </w:rPr>
        <w:t xml:space="preserve"> 27</w:t>
      </w:r>
      <w:r w:rsidRPr="00D72A07">
        <w:t> </w:t>
      </w:r>
      <w:r w:rsidRPr="00D30BE2">
        <w:rPr>
          <w:lang w:val="ru-RU"/>
        </w:rPr>
        <w:t xml:space="preserve">580 </w:t>
      </w:r>
      <w:r>
        <w:rPr>
          <w:lang w:val="ru-RU"/>
        </w:rPr>
        <w:t>долл</w:t>
      </w:r>
      <w:r w:rsidRPr="00D30BE2">
        <w:rPr>
          <w:lang w:val="ru-RU"/>
        </w:rPr>
        <w:t xml:space="preserve">. </w:t>
      </w:r>
      <w:r>
        <w:rPr>
          <w:lang w:val="ru-RU"/>
        </w:rPr>
        <w:t>США</w:t>
      </w:r>
      <w:r w:rsidRPr="00F82A89">
        <w:rPr>
          <w:lang w:val="ru-RU"/>
        </w:rPr>
        <w:t xml:space="preserve"> </w:t>
      </w:r>
      <w:r>
        <w:rPr>
          <w:lang w:val="ru-RU"/>
        </w:rPr>
        <w:t>для</w:t>
      </w:r>
      <w:r w:rsidRPr="00F82A89">
        <w:rPr>
          <w:lang w:val="ru-RU"/>
        </w:rPr>
        <w:t xml:space="preserve"> </w:t>
      </w:r>
      <w:r>
        <w:rPr>
          <w:lang w:val="ru-RU"/>
        </w:rPr>
        <w:t>ПРООН</w:t>
      </w:r>
      <w:r w:rsidRPr="00F82A89">
        <w:rPr>
          <w:lang w:val="ru-RU"/>
        </w:rPr>
        <w:t xml:space="preserve">, </w:t>
      </w:r>
      <w:r w:rsidRPr="00A54A9E">
        <w:rPr>
          <w:lang w:val="ru-RU"/>
        </w:rPr>
        <w:t>при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том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понимании</w:t>
      </w:r>
      <w:r w:rsidRPr="00F82A89">
        <w:rPr>
          <w:lang w:val="ru-RU"/>
        </w:rPr>
        <w:t xml:space="preserve">, </w:t>
      </w:r>
      <w:r w:rsidRPr="00A54A9E">
        <w:rPr>
          <w:lang w:val="ru-RU"/>
        </w:rPr>
        <w:t>что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со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стороны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Многостороннего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фонда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не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будет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больше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предоставлено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финансирования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для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поэтапного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отказа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от</w:t>
      </w:r>
      <w:r w:rsidRPr="00F82A89">
        <w:rPr>
          <w:lang w:val="ru-RU"/>
        </w:rPr>
        <w:t xml:space="preserve"> </w:t>
      </w:r>
      <w:r w:rsidRPr="00A54A9E">
        <w:rPr>
          <w:lang w:val="ru-RU"/>
        </w:rPr>
        <w:t>ГХФУ</w:t>
      </w:r>
      <w:r w:rsidRPr="00F82A89">
        <w:rPr>
          <w:lang w:val="ru-RU"/>
        </w:rPr>
        <w:t xml:space="preserve">; </w:t>
      </w:r>
    </w:p>
    <w:p w14:paraId="3A3A3837" w14:textId="77777777" w:rsidR="00935AE7" w:rsidRPr="00572594" w:rsidRDefault="00935AE7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>
        <w:rPr>
          <w:lang w:val="ru-RU"/>
        </w:rPr>
        <w:t xml:space="preserve">принять к сведению </w:t>
      </w:r>
      <w:r w:rsidRPr="00572594">
        <w:rPr>
          <w:lang w:val="ru-RU"/>
        </w:rPr>
        <w:t xml:space="preserve">обязательство правительства Мали полностью </w:t>
      </w:r>
      <w:r>
        <w:rPr>
          <w:lang w:val="ru-RU"/>
        </w:rPr>
        <w:t xml:space="preserve">вывести из потребления </w:t>
      </w:r>
      <w:r w:rsidRPr="00572594">
        <w:rPr>
          <w:lang w:val="ru-RU"/>
        </w:rPr>
        <w:t xml:space="preserve">ГХФУ к 1 января 2030 года и то, что </w:t>
      </w:r>
      <w:r w:rsidRPr="00A54A9E">
        <w:rPr>
          <w:lang w:val="ru-RU"/>
        </w:rPr>
        <w:t xml:space="preserve">ГХФУ не будут импортироваться </w:t>
      </w:r>
      <w:r w:rsidRPr="00A54A9E">
        <w:rPr>
          <w:lang w:val="ru-RU"/>
        </w:rPr>
        <w:lastRenderedPageBreak/>
        <w:t>после этой даты, за исключением использования разрешенных остаточных объемов для целей обслуживания в период между 2030 и 2040 годами, если это требуется, в соответствии с положениями Монреальского протокола</w:t>
      </w:r>
      <w:r>
        <w:rPr>
          <w:lang w:val="ru-RU"/>
        </w:rPr>
        <w:t xml:space="preserve">; </w:t>
      </w:r>
    </w:p>
    <w:p w14:paraId="668B61BB" w14:textId="77777777" w:rsidR="00935AE7" w:rsidRPr="00B15D40" w:rsidRDefault="00935AE7" w:rsidP="00D64B8F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>
        <w:rPr>
          <w:lang w:val="ru-RU"/>
        </w:rPr>
        <w:t>принять</w:t>
      </w:r>
      <w:r w:rsidRPr="00B15D40">
        <w:rPr>
          <w:lang w:val="ru-RU"/>
        </w:rPr>
        <w:t xml:space="preserve"> </w:t>
      </w:r>
      <w:r>
        <w:rPr>
          <w:lang w:val="ru-RU"/>
        </w:rPr>
        <w:t>также</w:t>
      </w:r>
      <w:r w:rsidRPr="00B15D40">
        <w:rPr>
          <w:lang w:val="ru-RU"/>
        </w:rPr>
        <w:t xml:space="preserve"> </w:t>
      </w:r>
      <w:r>
        <w:rPr>
          <w:lang w:val="ru-RU"/>
        </w:rPr>
        <w:t>к</w:t>
      </w:r>
      <w:r w:rsidRPr="00B15D40">
        <w:rPr>
          <w:lang w:val="ru-RU"/>
        </w:rPr>
        <w:t xml:space="preserve"> </w:t>
      </w:r>
      <w:r>
        <w:rPr>
          <w:lang w:val="ru-RU"/>
        </w:rPr>
        <w:t>сведению</w:t>
      </w:r>
      <w:r w:rsidRPr="00B15D40">
        <w:rPr>
          <w:lang w:val="ru-RU"/>
        </w:rPr>
        <w:t xml:space="preserve">, </w:t>
      </w:r>
      <w:r>
        <w:rPr>
          <w:lang w:val="ru-RU"/>
        </w:rPr>
        <w:t>что</w:t>
      </w:r>
      <w:r w:rsidRPr="00B15D40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B15D40">
        <w:rPr>
          <w:lang w:val="ru-RU"/>
        </w:rPr>
        <w:t xml:space="preserve"> </w:t>
      </w:r>
      <w:r>
        <w:rPr>
          <w:lang w:val="ru-RU"/>
        </w:rPr>
        <w:t>Мали</w:t>
      </w:r>
      <w:r w:rsidRPr="00B15D40">
        <w:rPr>
          <w:lang w:val="ru-RU"/>
        </w:rPr>
        <w:t xml:space="preserve"> запретит импорт оборудования на основе ГХФУ и запретит импорт </w:t>
      </w:r>
      <w:r>
        <w:rPr>
          <w:lang w:val="ru-RU"/>
        </w:rPr>
        <w:t>регу</w:t>
      </w:r>
      <w:r w:rsidRPr="00B15D40">
        <w:rPr>
          <w:lang w:val="ru-RU"/>
        </w:rPr>
        <w:t xml:space="preserve">лируемых веществ в одноразовых баллонах </w:t>
      </w:r>
      <w:r>
        <w:rPr>
          <w:lang w:val="ru-RU"/>
        </w:rPr>
        <w:t xml:space="preserve">начиная </w:t>
      </w:r>
      <w:r w:rsidRPr="00B15D40">
        <w:rPr>
          <w:lang w:val="ru-RU"/>
        </w:rPr>
        <w:t>с 1 января 2028 года</w:t>
      </w:r>
      <w:r>
        <w:rPr>
          <w:lang w:val="ru-RU"/>
        </w:rPr>
        <w:t>;</w:t>
      </w:r>
    </w:p>
    <w:p w14:paraId="0C313547" w14:textId="77777777" w:rsidR="00935AE7" w:rsidRPr="00B15D40" w:rsidRDefault="00935AE7" w:rsidP="00D64B8F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A54A9E">
        <w:rPr>
          <w:lang w:val="ru-RU"/>
        </w:rPr>
        <w:t xml:space="preserve">вычесть </w:t>
      </w:r>
      <w:r>
        <w:rPr>
          <w:lang w:val="ru-RU"/>
        </w:rPr>
        <w:t>9,</w:t>
      </w:r>
      <w:r w:rsidRPr="00B15D40">
        <w:rPr>
          <w:lang w:val="ru-RU"/>
        </w:rPr>
        <w:t>80</w:t>
      </w:r>
      <w:r w:rsidRPr="00A54A9E">
        <w:rPr>
          <w:lang w:val="ru-RU"/>
        </w:rPr>
        <w:t xml:space="preserve"> тонны ОРС ГХФУ из остающегося объема потребления ГХФУ, отвечающего критериям финансирования</w:t>
      </w:r>
      <w:r w:rsidRPr="00B15D40">
        <w:rPr>
          <w:lang w:val="ru-RU"/>
        </w:rPr>
        <w:t>;</w:t>
      </w:r>
    </w:p>
    <w:p w14:paraId="56D59F50" w14:textId="77777777" w:rsidR="00935AE7" w:rsidRPr="000D7787" w:rsidRDefault="00935AE7" w:rsidP="00D64B8F">
      <w:pPr>
        <w:numPr>
          <w:ilvl w:val="1"/>
          <w:numId w:val="1"/>
        </w:numPr>
        <w:spacing w:after="240"/>
        <w:ind w:left="1440" w:hanging="720"/>
        <w:outlineLvl w:val="1"/>
        <w:rPr>
          <w:lang w:val="ru-RU"/>
        </w:rPr>
      </w:pPr>
      <w:r w:rsidRPr="00A54A9E">
        <w:rPr>
          <w:sz w:val="20"/>
          <w:szCs w:val="20"/>
          <w:lang w:val="ru-RU"/>
        </w:rPr>
        <w:t xml:space="preserve">утвердить проект Соглашения между правительством </w:t>
      </w:r>
      <w:r>
        <w:rPr>
          <w:sz w:val="20"/>
          <w:szCs w:val="20"/>
          <w:lang w:val="ru-RU"/>
        </w:rPr>
        <w:t>Мали</w:t>
      </w:r>
      <w:r w:rsidRPr="00A54A9E">
        <w:rPr>
          <w:sz w:val="20"/>
          <w:szCs w:val="20"/>
          <w:lang w:val="ru-RU"/>
        </w:rPr>
        <w:t xml:space="preserve"> и Исполнительным комитетом о сокращении потребления ГХФУ в соответствии с этапом II ПОДПО, приведенный в приложении I к настоящему документу</w:t>
      </w:r>
      <w:r w:rsidRPr="000D7787">
        <w:rPr>
          <w:lang w:val="ru-RU"/>
        </w:rPr>
        <w:t>;</w:t>
      </w:r>
    </w:p>
    <w:p w14:paraId="5C4D9495" w14:textId="77777777" w:rsidR="00935AE7" w:rsidRPr="004276D6" w:rsidRDefault="00935AE7" w:rsidP="00D64B8F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для того, чтобы позволить рассмотрение последнего транша </w:t>
      </w:r>
      <w:r>
        <w:rPr>
          <w:lang w:val="ru-RU"/>
        </w:rPr>
        <w:t xml:space="preserve">его </w:t>
      </w:r>
      <w:r w:rsidRPr="00A54A9E">
        <w:rPr>
          <w:lang w:val="ru-RU"/>
        </w:rPr>
        <w:t xml:space="preserve">ПОДПО, правительство </w:t>
      </w:r>
      <w:r>
        <w:rPr>
          <w:lang w:val="ru-RU"/>
        </w:rPr>
        <w:t>Мали</w:t>
      </w:r>
      <w:r w:rsidRPr="00A54A9E">
        <w:rPr>
          <w:lang w:val="ru-RU"/>
        </w:rPr>
        <w:t xml:space="preserve"> должно представить</w:t>
      </w:r>
      <w:r w:rsidRPr="004276D6">
        <w:rPr>
          <w:lang w:val="ru-RU"/>
        </w:rPr>
        <w:t>:</w:t>
      </w:r>
    </w:p>
    <w:p w14:paraId="2749EDC6" w14:textId="77777777" w:rsidR="00935AE7" w:rsidRPr="004276D6" w:rsidRDefault="00935AE7" w:rsidP="008768AB">
      <w:pPr>
        <w:pStyle w:val="Heading3"/>
        <w:rPr>
          <w:lang w:val="ru-RU"/>
        </w:rPr>
      </w:pPr>
      <w:r w:rsidRPr="00A54A9E">
        <w:rPr>
          <w:lang w:val="ru-RU"/>
        </w:rPr>
        <w:t>подробное описание действующей нормативной и политической базы, регулирующей реализацию мер по обеспечению соответствия потребления ГХФУ пункту 8</w:t>
      </w:r>
      <w:r>
        <w:rPr>
          <w:lang w:val="ru-RU"/>
        </w:rPr>
        <w:t> </w:t>
      </w:r>
      <w:r w:rsidRPr="00A54A9E">
        <w:rPr>
          <w:lang w:val="ru-RU"/>
        </w:rPr>
        <w:t>ter</w:t>
      </w:r>
      <w:r>
        <w:rPr>
          <w:lang w:val="ru-RU"/>
        </w:rPr>
        <w:t> </w:t>
      </w:r>
      <w:r w:rsidRPr="00A54A9E">
        <w:rPr>
          <w:lang w:val="ru-RU"/>
        </w:rPr>
        <w:t>e)</w:t>
      </w:r>
      <w:r>
        <w:rPr>
          <w:lang w:val="ru-RU"/>
        </w:rPr>
        <w:t> </w:t>
      </w:r>
      <w:r w:rsidRPr="00A54A9E">
        <w:rPr>
          <w:lang w:val="ru-RU"/>
        </w:rPr>
        <w:t>i) статьи</w:t>
      </w:r>
      <w:r>
        <w:rPr>
          <w:lang w:val="ru-RU"/>
        </w:rPr>
        <w:t> </w:t>
      </w:r>
      <w:r w:rsidRPr="00A54A9E">
        <w:rPr>
          <w:lang w:val="ru-RU"/>
        </w:rPr>
        <w:t>5 Монреальского протокола в период 2030</w:t>
      </w:r>
      <w:r w:rsidRPr="00A54A9E">
        <w:rPr>
          <w:lang w:val="ru-RU"/>
        </w:rPr>
        <w:noBreakHyphen/>
        <w:t>2040 годов</w:t>
      </w:r>
      <w:r w:rsidRPr="004276D6">
        <w:rPr>
          <w:lang w:val="ru-RU"/>
        </w:rPr>
        <w:t>;</w:t>
      </w:r>
    </w:p>
    <w:p w14:paraId="5A339002" w14:textId="77777777" w:rsidR="00935AE7" w:rsidRPr="00B74A99" w:rsidRDefault="00935AE7" w:rsidP="004A4122">
      <w:pPr>
        <w:pStyle w:val="Heading3"/>
        <w:widowControl/>
        <w:rPr>
          <w:lang w:val="ru-RU"/>
        </w:rPr>
      </w:pPr>
      <w:r w:rsidRPr="00A54A9E">
        <w:rPr>
          <w:lang w:val="ru-RU"/>
        </w:rPr>
        <w:t xml:space="preserve">сведения об ожидаемом годовом потреблении ГХФУ </w:t>
      </w:r>
      <w:r>
        <w:rPr>
          <w:lang w:val="ru-RU"/>
        </w:rPr>
        <w:t>в Мали</w:t>
      </w:r>
      <w:r w:rsidRPr="00A54A9E">
        <w:rPr>
          <w:lang w:val="ru-RU"/>
        </w:rPr>
        <w:t xml:space="preserve"> в период 2030–2040 годов</w:t>
      </w:r>
      <w:r>
        <w:rPr>
          <w:lang w:val="ru-RU"/>
        </w:rPr>
        <w:t xml:space="preserve">; и </w:t>
      </w:r>
    </w:p>
    <w:p w14:paraId="072876B8" w14:textId="76B1E2F5" w:rsidR="00935AE7" w:rsidRDefault="00935AE7" w:rsidP="00684EAE">
      <w:pPr>
        <w:numPr>
          <w:ilvl w:val="1"/>
          <w:numId w:val="1"/>
        </w:numPr>
        <w:spacing w:after="240"/>
        <w:ind w:left="1418" w:hanging="698"/>
        <w:outlineLvl w:val="1"/>
      </w:pPr>
      <w:r w:rsidRPr="00A54A9E">
        <w:rPr>
          <w:lang w:val="ru-RU"/>
        </w:rPr>
        <w:t xml:space="preserve">утвердить </w:t>
      </w:r>
      <w:r>
        <w:rPr>
          <w:lang w:val="ru-RU"/>
        </w:rPr>
        <w:t xml:space="preserve">первый транш для </w:t>
      </w:r>
      <w:r w:rsidRPr="00A54A9E">
        <w:rPr>
          <w:lang w:val="ru-RU"/>
        </w:rPr>
        <w:t>этап</w:t>
      </w:r>
      <w:r>
        <w:rPr>
          <w:lang w:val="ru-RU"/>
        </w:rPr>
        <w:t>а</w:t>
      </w:r>
      <w:r w:rsidRPr="00A54A9E">
        <w:rPr>
          <w:lang w:val="ru-RU"/>
        </w:rPr>
        <w:t xml:space="preserve"> II </w:t>
      </w:r>
      <w:r>
        <w:rPr>
          <w:lang w:val="ru-RU"/>
        </w:rPr>
        <w:t xml:space="preserve">ПОДПО </w:t>
      </w:r>
      <w:r w:rsidRPr="00A54A9E">
        <w:rPr>
          <w:lang w:val="ru-RU"/>
        </w:rPr>
        <w:t xml:space="preserve">для </w:t>
      </w:r>
      <w:r>
        <w:rPr>
          <w:lang w:val="ru-RU"/>
        </w:rPr>
        <w:t>Мали</w:t>
      </w:r>
      <w:r w:rsidRPr="00A54A9E">
        <w:rPr>
          <w:lang w:val="ru-RU"/>
        </w:rPr>
        <w:t xml:space="preserve"> </w:t>
      </w:r>
      <w:r>
        <w:rPr>
          <w:lang w:val="ru-RU"/>
        </w:rPr>
        <w:t>и соответствующий план освоения транша</w:t>
      </w:r>
      <w:r w:rsidRPr="00A54A9E">
        <w:rPr>
          <w:lang w:val="ru-RU"/>
        </w:rPr>
        <w:t xml:space="preserve"> </w:t>
      </w:r>
      <w:r>
        <w:rPr>
          <w:lang w:val="ru-RU"/>
        </w:rPr>
        <w:t xml:space="preserve">на сумму </w:t>
      </w:r>
      <w:r w:rsidRPr="00B74A99">
        <w:rPr>
          <w:lang w:val="ru-RU"/>
        </w:rPr>
        <w:t>57</w:t>
      </w:r>
      <w:r w:rsidR="002659AD" w:rsidRPr="002659AD">
        <w:rPr>
          <w:lang w:val="ru-RU"/>
        </w:rPr>
        <w:t>4</w:t>
      </w:r>
      <w:r>
        <w:rPr>
          <w:lang w:val="ru-RU"/>
        </w:rPr>
        <w:t> </w:t>
      </w:r>
      <w:r w:rsidR="002659AD" w:rsidRPr="002659AD">
        <w:rPr>
          <w:lang w:val="ru-RU"/>
        </w:rPr>
        <w:t>950</w:t>
      </w:r>
      <w:r w:rsidRPr="00A54A9E">
        <w:rPr>
          <w:lang w:val="ru-RU"/>
        </w:rPr>
        <w:t xml:space="preserve"> долл. США</w:t>
      </w:r>
      <w:r>
        <w:rPr>
          <w:lang w:val="ru-RU"/>
        </w:rPr>
        <w:t xml:space="preserve">, включающую </w:t>
      </w:r>
      <w:r w:rsidRPr="0058002C">
        <w:rPr>
          <w:lang w:val="ru-RU"/>
        </w:rPr>
        <w:t>276</w:t>
      </w:r>
      <w:r>
        <w:rPr>
          <w:lang w:val="ru-RU"/>
        </w:rPr>
        <w:t> </w:t>
      </w:r>
      <w:r w:rsidRPr="0058002C">
        <w:rPr>
          <w:lang w:val="ru-RU"/>
        </w:rPr>
        <w:t>500</w:t>
      </w:r>
      <w:r>
        <w:rPr>
          <w:lang w:val="ru-RU"/>
        </w:rPr>
        <w:t xml:space="preserve"> долл. США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плюс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эксплуатационные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расходы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учреждения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размере</w:t>
      </w:r>
      <w:r w:rsidRPr="00B74A99">
        <w:rPr>
          <w:lang w:val="ru-RU"/>
        </w:rPr>
        <w:t xml:space="preserve"> </w:t>
      </w:r>
      <w:r w:rsidRPr="0058002C">
        <w:rPr>
          <w:lang w:val="ru-RU"/>
        </w:rPr>
        <w:t>3</w:t>
      </w:r>
      <w:r w:rsidR="002659AD" w:rsidRPr="00F44725">
        <w:rPr>
          <w:lang w:val="ru-RU"/>
        </w:rPr>
        <w:t>4</w:t>
      </w:r>
      <w:r>
        <w:rPr>
          <w:lang w:val="ru-RU"/>
        </w:rPr>
        <w:t> </w:t>
      </w:r>
      <w:r w:rsidR="002659AD" w:rsidRPr="00F44725">
        <w:rPr>
          <w:lang w:val="ru-RU"/>
        </w:rPr>
        <w:t>695</w:t>
      </w:r>
      <w:r>
        <w:rPr>
          <w:lang w:val="ru-RU"/>
        </w:rPr>
        <w:t xml:space="preserve"> </w:t>
      </w:r>
      <w:r w:rsidRPr="00A54A9E">
        <w:rPr>
          <w:lang w:val="ru-RU"/>
        </w:rPr>
        <w:t>долл</w:t>
      </w:r>
      <w:r w:rsidRPr="00B74A99">
        <w:rPr>
          <w:lang w:val="ru-RU"/>
        </w:rPr>
        <w:t xml:space="preserve">. </w:t>
      </w:r>
      <w:r w:rsidRPr="00A54A9E">
        <w:rPr>
          <w:lang w:val="ru-RU"/>
        </w:rPr>
        <w:t>США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для</w:t>
      </w:r>
      <w:r w:rsidRPr="00B74A99">
        <w:rPr>
          <w:lang w:val="ru-RU"/>
        </w:rPr>
        <w:t xml:space="preserve"> </w:t>
      </w:r>
      <w:r>
        <w:rPr>
          <w:lang w:val="ru-RU"/>
        </w:rPr>
        <w:t>ЮНЕП</w:t>
      </w:r>
      <w:r w:rsidRPr="00B74A99">
        <w:rPr>
          <w:lang w:val="ru-RU"/>
        </w:rPr>
        <w:t xml:space="preserve"> </w:t>
      </w:r>
      <w:r>
        <w:rPr>
          <w:lang w:val="ru-RU"/>
        </w:rPr>
        <w:t>и</w:t>
      </w:r>
      <w:r w:rsidRPr="00B74A99">
        <w:rPr>
          <w:lang w:val="ru-RU"/>
        </w:rPr>
        <w:t xml:space="preserve"> </w:t>
      </w:r>
      <w:r w:rsidRPr="0058002C">
        <w:rPr>
          <w:lang w:val="ru-RU"/>
        </w:rPr>
        <w:t>246</w:t>
      </w:r>
      <w:r>
        <w:rPr>
          <w:lang w:val="ru-RU"/>
        </w:rPr>
        <w:t> </w:t>
      </w:r>
      <w:r w:rsidRPr="0058002C">
        <w:rPr>
          <w:lang w:val="ru-RU"/>
        </w:rPr>
        <w:t>500</w:t>
      </w:r>
      <w:r w:rsidRPr="00B74A99">
        <w:rPr>
          <w:lang w:val="ru-RU"/>
        </w:rPr>
        <w:t xml:space="preserve"> </w:t>
      </w:r>
      <w:r>
        <w:rPr>
          <w:lang w:val="ru-RU"/>
        </w:rPr>
        <w:t>долл</w:t>
      </w:r>
      <w:r w:rsidRPr="00B74A99">
        <w:rPr>
          <w:lang w:val="ru-RU"/>
        </w:rPr>
        <w:t xml:space="preserve">. </w:t>
      </w:r>
      <w:r>
        <w:rPr>
          <w:lang w:val="ru-RU"/>
        </w:rPr>
        <w:t>США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плюс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эксплуатационные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расходы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учреждения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B74A99">
        <w:rPr>
          <w:lang w:val="ru-RU"/>
        </w:rPr>
        <w:t xml:space="preserve"> </w:t>
      </w:r>
      <w:r w:rsidRPr="00A54A9E">
        <w:rPr>
          <w:lang w:val="ru-RU"/>
        </w:rPr>
        <w:t>размере</w:t>
      </w:r>
      <w:r w:rsidRPr="00B74A99">
        <w:rPr>
          <w:lang w:val="ru-RU"/>
        </w:rPr>
        <w:t xml:space="preserve"> </w:t>
      </w:r>
      <w:r w:rsidRPr="0058002C">
        <w:rPr>
          <w:lang w:val="ru-RU"/>
        </w:rPr>
        <w:t>17</w:t>
      </w:r>
      <w:r>
        <w:rPr>
          <w:lang w:val="ru-RU"/>
        </w:rPr>
        <w:t> </w:t>
      </w:r>
      <w:r w:rsidRPr="0058002C">
        <w:rPr>
          <w:lang w:val="ru-RU"/>
        </w:rPr>
        <w:t>255</w:t>
      </w:r>
      <w:r w:rsidRPr="00B74A99">
        <w:rPr>
          <w:lang w:val="ru-RU"/>
        </w:rPr>
        <w:t xml:space="preserve"> </w:t>
      </w:r>
      <w:r>
        <w:rPr>
          <w:lang w:val="ru-RU"/>
        </w:rPr>
        <w:t>долл</w:t>
      </w:r>
      <w:r w:rsidRPr="00B74A99">
        <w:rPr>
          <w:lang w:val="ru-RU"/>
        </w:rPr>
        <w:t xml:space="preserve">. </w:t>
      </w:r>
      <w:r>
        <w:rPr>
          <w:lang w:val="ru-RU"/>
        </w:rPr>
        <w:t>США</w:t>
      </w:r>
      <w:r w:rsidRPr="00B74A99">
        <w:t xml:space="preserve"> </w:t>
      </w:r>
      <w:r>
        <w:rPr>
          <w:lang w:val="ru-RU"/>
        </w:rPr>
        <w:t>для</w:t>
      </w:r>
      <w:r w:rsidRPr="00B74A99">
        <w:t xml:space="preserve"> </w:t>
      </w:r>
      <w:r>
        <w:rPr>
          <w:lang w:val="ru-RU"/>
        </w:rPr>
        <w:t>ПРООН</w:t>
      </w:r>
      <w:r w:rsidRPr="0058002C">
        <w:t>.</w:t>
      </w:r>
    </w:p>
    <w:p w14:paraId="365F2A17" w14:textId="161EC848" w:rsidR="00935AE7" w:rsidRDefault="00935AE7" w:rsidP="002928B7">
      <w:pPr>
        <w:jc w:val="left"/>
        <w:sectPr w:rsidR="00935AE7" w:rsidSect="00321E96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22B474D7" w14:textId="77777777" w:rsidR="00935AE7" w:rsidRDefault="00935AE7" w:rsidP="004A4122">
      <w:pPr>
        <w:spacing w:after="240"/>
        <w:jc w:val="center"/>
        <w:rPr>
          <w:b/>
          <w:bCs/>
        </w:rPr>
      </w:pPr>
      <w:r>
        <w:rPr>
          <w:b/>
          <w:bCs/>
          <w:lang w:val="ru-RU"/>
        </w:rPr>
        <w:lastRenderedPageBreak/>
        <w:t>Приложение</w:t>
      </w:r>
      <w:r w:rsidRPr="001C3868">
        <w:rPr>
          <w:b/>
          <w:bCs/>
        </w:rPr>
        <w:t xml:space="preserve"> I</w:t>
      </w:r>
    </w:p>
    <w:p w14:paraId="7FF320F6" w14:textId="77777777" w:rsidR="00935AE7" w:rsidRPr="001D2101" w:rsidRDefault="00935AE7" w:rsidP="004A4122">
      <w:pPr>
        <w:jc w:val="center"/>
        <w:rPr>
          <w:b/>
          <w:lang w:val="ru-RU"/>
        </w:rPr>
      </w:pPr>
      <w:r w:rsidRPr="00A54A9E">
        <w:rPr>
          <w:b/>
          <w:lang w:val="ru-RU"/>
        </w:rPr>
        <w:t>ПРОЕКТ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СОГЛАШЕНИЯ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МЕЖДУ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ПРАВИТЕЛЬСТВОМ</w:t>
      </w:r>
      <w:r w:rsidRPr="001D2101">
        <w:rPr>
          <w:b/>
          <w:lang w:val="ru-RU"/>
        </w:rPr>
        <w:t xml:space="preserve"> </w:t>
      </w:r>
      <w:r>
        <w:rPr>
          <w:b/>
          <w:lang w:val="ru-RU"/>
        </w:rPr>
        <w:t>МАЛИ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ИСПОЛНИТЕЛЬНЫМ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КОМИТЕТОМ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МНОГОСТОРОННЕГО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ФОНДА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СОКРАЩЕНИИ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ПОТРЕБЛЕНИЯ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ГИДРОХЛОРФТОРУГЛЕРОДОВ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СООТВЕТСТВИИ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ЭТАПОМ</w:t>
      </w:r>
      <w:r w:rsidRPr="001D2101">
        <w:rPr>
          <w:b/>
          <w:lang w:val="ru-RU"/>
        </w:rPr>
        <w:t xml:space="preserve"> </w:t>
      </w:r>
      <w:r w:rsidRPr="006F731E">
        <w:rPr>
          <w:b/>
        </w:rPr>
        <w:t>II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  <w:r w:rsidRPr="001D2101">
        <w:rPr>
          <w:b/>
          <w:lang w:val="ru-RU"/>
        </w:rPr>
        <w:t xml:space="preserve"> </w:t>
      </w:r>
      <w:r>
        <w:rPr>
          <w:b/>
          <w:lang w:val="ru-RU"/>
        </w:rPr>
        <w:t xml:space="preserve"> </w:t>
      </w:r>
    </w:p>
    <w:p w14:paraId="2D447ACC" w14:textId="77777777" w:rsidR="00935AE7" w:rsidRPr="00B375EA" w:rsidRDefault="00935AE7" w:rsidP="004A4122">
      <w:pPr>
        <w:keepNext/>
        <w:spacing w:before="240" w:after="240"/>
        <w:rPr>
          <w:b/>
        </w:rPr>
      </w:pPr>
      <w:r w:rsidRPr="00A54A9E">
        <w:rPr>
          <w:b/>
          <w:lang w:val="ru-RU"/>
        </w:rPr>
        <w:t>Цель</w:t>
      </w:r>
    </w:p>
    <w:p w14:paraId="3727C0A6" w14:textId="77777777" w:rsidR="00935AE7" w:rsidRPr="00A54A9E" w:rsidRDefault="00935AE7" w:rsidP="00AF4488">
      <w:pPr>
        <w:pStyle w:val="Heading1"/>
        <w:numPr>
          <w:ilvl w:val="0"/>
          <w:numId w:val="22"/>
        </w:numPr>
        <w:rPr>
          <w:lang w:val="ru-RU"/>
        </w:rPr>
      </w:pPr>
      <w:r w:rsidRPr="00A54A9E">
        <w:rPr>
          <w:lang w:val="ru-RU"/>
        </w:rPr>
        <w:t xml:space="preserve">Настоящее Соглашение отражает договоренность между </w:t>
      </w:r>
      <w:r>
        <w:rPr>
          <w:lang w:val="ru-RU"/>
        </w:rPr>
        <w:t>п</w:t>
      </w:r>
      <w:r w:rsidRPr="00A54A9E">
        <w:rPr>
          <w:lang w:val="ru-RU"/>
        </w:rPr>
        <w:t xml:space="preserve">равительством </w:t>
      </w:r>
      <w:r>
        <w:rPr>
          <w:lang w:val="ru-RU"/>
        </w:rPr>
        <w:t>Мали</w:t>
      </w:r>
      <w:r w:rsidRPr="00A54A9E">
        <w:rPr>
          <w:lang w:val="ru-RU"/>
        </w:rPr>
        <w:t xml:space="preserve"> (</w:t>
      </w:r>
      <w:r>
        <w:rPr>
          <w:lang w:val="ru-RU"/>
        </w:rPr>
        <w:t>"</w:t>
      </w:r>
      <w:r w:rsidRPr="00A54A9E">
        <w:rPr>
          <w:lang w:val="ru-RU"/>
        </w:rPr>
        <w:t>Страна</w:t>
      </w:r>
      <w:r>
        <w:rPr>
          <w:lang w:val="ru-RU"/>
        </w:rPr>
        <w:t>"</w:t>
      </w:r>
      <w:r w:rsidRPr="00A54A9E">
        <w:rPr>
          <w:lang w:val="ru-RU"/>
        </w:rPr>
        <w:t>) и Исполнительным комитетом о сокращении регулируемых видов применения озоноразрушающих веществ (ОРВ), указанных в дополнении 1</w:t>
      </w:r>
      <w:r w:rsidRPr="00A54A9E">
        <w:rPr>
          <w:lang w:val="ru-RU"/>
        </w:rPr>
        <w:noBreakHyphen/>
        <w:t>A (</w:t>
      </w:r>
      <w:r>
        <w:rPr>
          <w:lang w:val="ru-RU"/>
        </w:rPr>
        <w:t>"</w:t>
      </w:r>
      <w:r w:rsidRPr="00A54A9E">
        <w:rPr>
          <w:lang w:val="ru-RU"/>
        </w:rPr>
        <w:t>Вещества</w:t>
      </w:r>
      <w:r>
        <w:rPr>
          <w:lang w:val="ru-RU"/>
        </w:rPr>
        <w:t>"</w:t>
      </w:r>
      <w:r w:rsidRPr="00A54A9E">
        <w:rPr>
          <w:lang w:val="ru-RU"/>
        </w:rPr>
        <w:t xml:space="preserve">) до устойчивого </w:t>
      </w:r>
      <w:r>
        <w:rPr>
          <w:lang w:val="ru-RU"/>
        </w:rPr>
        <w:t xml:space="preserve">нулевого уровня </w:t>
      </w:r>
      <w:r w:rsidRPr="00A54A9E">
        <w:rPr>
          <w:lang w:val="ru-RU"/>
        </w:rPr>
        <w:t>тонн ОРС не позднее 1 января 2030 года в соответствии с графиком, предусмотренным Монреальским протоколом.</w:t>
      </w:r>
      <w:r>
        <w:rPr>
          <w:lang w:val="ru-RU"/>
        </w:rPr>
        <w:t xml:space="preserve"> </w:t>
      </w:r>
      <w:r w:rsidRPr="00A54A9E">
        <w:rPr>
          <w:lang w:val="ru-RU"/>
        </w:rPr>
        <w:t xml:space="preserve"> </w:t>
      </w:r>
    </w:p>
    <w:p w14:paraId="0B16604C" w14:textId="77777777" w:rsidR="00935AE7" w:rsidRPr="00A54A9E" w:rsidRDefault="00935AE7" w:rsidP="001D2101">
      <w:pPr>
        <w:pStyle w:val="Heading1"/>
        <w:rPr>
          <w:lang w:val="ru-RU"/>
        </w:rPr>
      </w:pPr>
      <w:r w:rsidRPr="00A54A9E">
        <w:rPr>
          <w:lang w:val="ru-RU"/>
        </w:rPr>
        <w:t>Страна обязуется придерживаться предельных уровней годового потребления Веществ, установленных в строке 1.2 дополнения 2</w:t>
      </w:r>
      <w:r w:rsidRPr="00A54A9E">
        <w:rPr>
          <w:lang w:val="ru-RU"/>
        </w:rPr>
        <w:noBreakHyphen/>
        <w:t>А (</w:t>
      </w:r>
      <w:r>
        <w:rPr>
          <w:lang w:val="ru-RU"/>
        </w:rPr>
        <w:t>"</w:t>
      </w:r>
      <w:r w:rsidRPr="00A54A9E">
        <w:rPr>
          <w:lang w:val="ru-RU"/>
        </w:rPr>
        <w:t>Целевые показатели и финансирование</w:t>
      </w:r>
      <w:r>
        <w:rPr>
          <w:lang w:val="ru-RU"/>
        </w:rPr>
        <w:t>"</w:t>
      </w:r>
      <w:r w:rsidRPr="00A54A9E">
        <w:rPr>
          <w:lang w:val="ru-RU"/>
        </w:rPr>
        <w:t>) к настоящему Соглашению, а также в предусмотренном Монреальским протоколом графике сокращения всех Веществ,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всех Веществ, перечисленных в дополнении 1-А, а также в связи с любым потреблением каждого из Веществ, превышающим уровень, приведенный в стро</w:t>
      </w:r>
      <w:r>
        <w:rPr>
          <w:lang w:val="ru-RU"/>
        </w:rPr>
        <w:t>ке</w:t>
      </w:r>
      <w:r w:rsidRPr="00A54A9E">
        <w:rPr>
          <w:lang w:val="ru-RU"/>
        </w:rPr>
        <w:t xml:space="preserve"> 4.1.3 (оставшиеся виды потребления, отвечающие критериям финансирования).</w:t>
      </w:r>
    </w:p>
    <w:p w14:paraId="7478FBBA" w14:textId="77777777" w:rsidR="00935AE7" w:rsidRPr="00A54A9E" w:rsidRDefault="00935AE7" w:rsidP="001D2101">
      <w:pPr>
        <w:pStyle w:val="Heading1"/>
        <w:rPr>
          <w:lang w:val="ru-RU"/>
        </w:rPr>
      </w:pPr>
      <w:r w:rsidRPr="00A54A9E">
        <w:rPr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</w:t>
      </w:r>
      <w:r>
        <w:rPr>
          <w:lang w:val="ru-RU"/>
        </w:rPr>
        <w:t>"</w:t>
      </w:r>
      <w:r w:rsidRPr="00A54A9E">
        <w:rPr>
          <w:lang w:val="ru-RU"/>
        </w:rPr>
        <w:t>График утверждения финансирования</w:t>
      </w:r>
      <w:r>
        <w:rPr>
          <w:lang w:val="ru-RU"/>
        </w:rPr>
        <w:t>"</w:t>
      </w:r>
      <w:r w:rsidRPr="00A54A9E">
        <w:rPr>
          <w:lang w:val="ru-RU"/>
        </w:rPr>
        <w:t>).</w:t>
      </w:r>
    </w:p>
    <w:p w14:paraId="605E10A5" w14:textId="77777777" w:rsidR="00935AE7" w:rsidRPr="001D2101" w:rsidRDefault="00935AE7" w:rsidP="001D2101">
      <w:pPr>
        <w:pStyle w:val="Heading1"/>
        <w:rPr>
          <w:lang w:val="ru-RU"/>
        </w:rPr>
      </w:pPr>
      <w:r w:rsidRPr="00A54A9E">
        <w:rPr>
          <w:lang w:val="ru-RU"/>
        </w:rPr>
        <w:t>Страна обязуется выполнять настоящее Соглашение в соответствии с</w:t>
      </w:r>
      <w:r>
        <w:rPr>
          <w:lang w:val="ru-RU"/>
        </w:rPr>
        <w:t xml:space="preserve"> </w:t>
      </w:r>
      <w:r w:rsidRPr="00A54A9E">
        <w:rPr>
          <w:lang w:val="ru-RU"/>
        </w:rPr>
        <w:t>этапом</w:t>
      </w:r>
      <w:r>
        <w:rPr>
          <w:lang w:val="ru-RU"/>
        </w:rPr>
        <w:t xml:space="preserve"> </w:t>
      </w:r>
      <w:r>
        <w:t>II</w:t>
      </w:r>
      <w:r w:rsidRPr="00A54A9E">
        <w:rPr>
          <w:lang w:val="ru-RU"/>
        </w:rPr>
        <w:t xml:space="preserve"> утвержденного плана организационной деятельности по поэтапному отказу от ГХФУ (ПОДПО) (</w:t>
      </w:r>
      <w:r>
        <w:rPr>
          <w:lang w:val="ru-RU"/>
        </w:rPr>
        <w:t>"</w:t>
      </w:r>
      <w:r w:rsidRPr="00A54A9E">
        <w:rPr>
          <w:lang w:val="ru-RU"/>
        </w:rPr>
        <w:t>План</w:t>
      </w:r>
      <w:r>
        <w:rPr>
          <w:lang w:val="ru-RU"/>
        </w:rPr>
        <w:t>"</w:t>
      </w:r>
      <w:r w:rsidRPr="00A54A9E">
        <w:rPr>
          <w:lang w:val="ru-RU"/>
        </w:rPr>
        <w:t>). Согласно подпункту 5</w:t>
      </w:r>
      <w:r>
        <w:rPr>
          <w:lang w:val="ru-RU"/>
        </w:rPr>
        <w:t> </w:t>
      </w:r>
      <w:r w:rsidRPr="00A54A9E">
        <w:rPr>
          <w:lang w:val="ru-RU"/>
        </w:rPr>
        <w:t>b)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</w:t>
      </w:r>
      <w:r w:rsidRPr="001D2101">
        <w:rPr>
          <w:lang w:val="ru-RU"/>
        </w:rPr>
        <w:t>.</w:t>
      </w:r>
    </w:p>
    <w:p w14:paraId="13B1705F" w14:textId="77777777" w:rsidR="00935AE7" w:rsidRPr="00B375EA" w:rsidRDefault="00935AE7" w:rsidP="004A4122">
      <w:pPr>
        <w:keepNext/>
        <w:spacing w:after="240"/>
        <w:rPr>
          <w:b/>
        </w:rPr>
      </w:pPr>
      <w:r w:rsidRPr="00A54A9E">
        <w:rPr>
          <w:b/>
          <w:lang w:val="ru-RU"/>
        </w:rPr>
        <w:t>Условия выделения финансирования</w:t>
      </w:r>
    </w:p>
    <w:p w14:paraId="1930AB9B" w14:textId="77777777" w:rsidR="00935AE7" w:rsidRPr="00A54A9E" w:rsidRDefault="00935AE7" w:rsidP="00D5658E">
      <w:pPr>
        <w:pStyle w:val="Heading1"/>
        <w:rPr>
          <w:lang w:val="ru-RU"/>
        </w:rPr>
      </w:pPr>
      <w:r w:rsidRPr="00A54A9E">
        <w:rPr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7B340A88" w14:textId="77777777" w:rsidR="00935AE7" w:rsidRPr="00A54A9E" w:rsidRDefault="00935AE7" w:rsidP="00D5658E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</w:t>
      </w:r>
      <w:r w:rsidRPr="00A54A9E">
        <w:rPr>
          <w:lang w:val="ru-RU"/>
        </w:rPr>
        <w:lastRenderedPageBreak/>
        <w:t xml:space="preserve">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 </w:t>
      </w:r>
    </w:p>
    <w:p w14:paraId="16851093" w14:textId="77777777" w:rsidR="00935AE7" w:rsidRPr="00A54A9E" w:rsidRDefault="00935AE7" w:rsidP="00D5658E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09D992F9" w14:textId="77777777" w:rsidR="00935AE7" w:rsidRPr="00A54A9E" w:rsidRDefault="00935AE7" w:rsidP="00D5658E">
      <w:pPr>
        <w:pStyle w:val="Heading2"/>
        <w:keepNext/>
        <w:keepLines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Страной представлен Доклад о ходе реализации транша по форме, приведенной в дополнении 4-А (</w:t>
      </w:r>
      <w:r>
        <w:rPr>
          <w:lang w:val="ru-RU"/>
        </w:rPr>
        <w:t>"</w:t>
      </w:r>
      <w:r w:rsidRPr="00A54A9E">
        <w:rPr>
          <w:lang w:val="ru-RU"/>
        </w:rPr>
        <w:t>Формат докладов о реализации и планов реализации траншей</w:t>
      </w:r>
      <w:r>
        <w:rPr>
          <w:lang w:val="ru-RU"/>
        </w:rPr>
        <w:t>"</w:t>
      </w:r>
      <w:r w:rsidRPr="00A54A9E">
        <w:rPr>
          <w:lang w:val="ru-RU"/>
        </w:rPr>
        <w:t>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7AE81D71" w14:textId="77777777" w:rsidR="00935AE7" w:rsidRPr="00D5658E" w:rsidRDefault="00935AE7" w:rsidP="00D5658E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Страной представлен План реализации транша по форме, приведенной в дополнении 4</w:t>
      </w:r>
      <w:r w:rsidRPr="00A54A9E">
        <w:rPr>
          <w:lang w:val="ru-RU"/>
        </w:rPr>
        <w:noBreakHyphen/>
        <w:t>A,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</w:t>
      </w:r>
      <w:r w:rsidRPr="00D5658E">
        <w:rPr>
          <w:lang w:val="ru-RU"/>
        </w:rPr>
        <w:t>.</w:t>
      </w:r>
    </w:p>
    <w:p w14:paraId="35BE60BA" w14:textId="77777777" w:rsidR="00935AE7" w:rsidRPr="00D5658E" w:rsidRDefault="00935AE7" w:rsidP="004A4122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 xml:space="preserve">Мониторинг </w:t>
      </w:r>
    </w:p>
    <w:p w14:paraId="63918FF7" w14:textId="77777777" w:rsidR="00935AE7" w:rsidRPr="00D5658E" w:rsidRDefault="00935AE7" w:rsidP="004A4122">
      <w:pPr>
        <w:pStyle w:val="Heading1"/>
        <w:rPr>
          <w:lang w:val="ru-RU"/>
        </w:rPr>
      </w:pPr>
      <w:r w:rsidRPr="00A54A9E">
        <w:rPr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</w:t>
      </w:r>
      <w:r>
        <w:rPr>
          <w:lang w:val="ru-RU"/>
        </w:rPr>
        <w:t>"</w:t>
      </w:r>
      <w:r w:rsidRPr="00A54A9E">
        <w:rPr>
          <w:lang w:val="ru-RU"/>
        </w:rPr>
        <w:t>Учреждения, осуществляющие мониторинг, и их роль</w:t>
      </w:r>
      <w:r>
        <w:rPr>
          <w:lang w:val="ru-RU"/>
        </w:rPr>
        <w:t>"</w:t>
      </w:r>
      <w:r w:rsidRPr="00A54A9E">
        <w:rPr>
          <w:lang w:val="ru-RU"/>
        </w:rPr>
        <w:t>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</w:t>
      </w:r>
      <w:r w:rsidRPr="00D5658E">
        <w:rPr>
          <w:lang w:val="ru-RU"/>
        </w:rPr>
        <w:t>.</w:t>
      </w:r>
    </w:p>
    <w:p w14:paraId="624CF31C" w14:textId="77777777" w:rsidR="00935AE7" w:rsidRPr="00B375EA" w:rsidRDefault="00935AE7" w:rsidP="004A4122">
      <w:pPr>
        <w:keepNext/>
        <w:spacing w:before="240" w:after="240"/>
        <w:rPr>
          <w:b/>
        </w:rPr>
      </w:pPr>
      <w:r w:rsidRPr="00A54A9E">
        <w:rPr>
          <w:b/>
          <w:lang w:val="ru-RU"/>
        </w:rPr>
        <w:t>Гибкость в перераспределении финансовых ресурсов</w:t>
      </w:r>
    </w:p>
    <w:p w14:paraId="3D176718" w14:textId="77777777" w:rsidR="00935AE7" w:rsidRPr="00A54A9E" w:rsidRDefault="00935AE7" w:rsidP="00D5658E">
      <w:pPr>
        <w:pStyle w:val="Heading1"/>
        <w:rPr>
          <w:lang w:val="ru-RU"/>
        </w:rPr>
      </w:pPr>
      <w:r w:rsidRPr="00A54A9E">
        <w:rPr>
          <w:lang w:val="ru-RU"/>
        </w:rPr>
        <w:t>Исполнительный комитет признает,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 1-А:</w:t>
      </w:r>
    </w:p>
    <w:p w14:paraId="45DAC91A" w14:textId="77777777" w:rsidR="00935AE7" w:rsidRPr="00A54A9E" w:rsidRDefault="00935AE7" w:rsidP="00D5658E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 5(d) выше,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относятся:</w:t>
      </w:r>
    </w:p>
    <w:p w14:paraId="7561CBED" w14:textId="77777777" w:rsidR="00935AE7" w:rsidRPr="00A54A9E" w:rsidRDefault="00935AE7" w:rsidP="00D5658E">
      <w:pPr>
        <w:pStyle w:val="Heading3"/>
        <w:rPr>
          <w:lang w:val="ru-RU"/>
        </w:rPr>
      </w:pPr>
      <w:r w:rsidRPr="00A54A9E">
        <w:rPr>
          <w:lang w:val="ru-RU"/>
        </w:rPr>
        <w:t xml:space="preserve">вопросы, которые потенциально могут затрагивать правила и политику Многостороннего фонда; </w:t>
      </w:r>
    </w:p>
    <w:p w14:paraId="43D92900" w14:textId="77777777" w:rsidR="00935AE7" w:rsidRPr="00A54A9E" w:rsidRDefault="00935AE7" w:rsidP="00D5658E">
      <w:pPr>
        <w:pStyle w:val="Heading3"/>
        <w:rPr>
          <w:lang w:val="ru-RU"/>
        </w:rPr>
      </w:pPr>
      <w:r w:rsidRPr="00A54A9E">
        <w:rPr>
          <w:lang w:val="ru-RU"/>
        </w:rPr>
        <w:t xml:space="preserve">изменения, которые приведут к корректировке какого-либо пункта настоящего Соглашения; </w:t>
      </w:r>
    </w:p>
    <w:p w14:paraId="7D06C009" w14:textId="77777777" w:rsidR="00935AE7" w:rsidRPr="00A54A9E" w:rsidRDefault="00935AE7" w:rsidP="00D5658E">
      <w:pPr>
        <w:pStyle w:val="Heading3"/>
        <w:rPr>
          <w:lang w:val="ru-RU"/>
        </w:rPr>
      </w:pPr>
      <w:r w:rsidRPr="00A54A9E">
        <w:rPr>
          <w:lang w:val="ru-RU"/>
        </w:rPr>
        <w:lastRenderedPageBreak/>
        <w:t xml:space="preserve">изменение годовых объемов финансирования, выделяемых отдельным двусторонним учреждениям или учреждениям-исполнителям в рамках различных траншей; </w:t>
      </w:r>
    </w:p>
    <w:p w14:paraId="07020DB6" w14:textId="77777777" w:rsidR="00935AE7" w:rsidRPr="00A54A9E" w:rsidRDefault="00935AE7" w:rsidP="00D5658E">
      <w:pPr>
        <w:pStyle w:val="Heading3"/>
        <w:rPr>
          <w:lang w:val="ru-RU"/>
        </w:rPr>
      </w:pPr>
      <w:r w:rsidRPr="00A54A9E">
        <w:rPr>
          <w:lang w:val="ru-RU"/>
        </w:rPr>
        <w:t>предоставление 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 процентов от общей суммы затрат в рамках последнего утвержденного транша; и</w:t>
      </w:r>
    </w:p>
    <w:p w14:paraId="74D4BD14" w14:textId="77777777" w:rsidR="00935AE7" w:rsidRPr="00A54A9E" w:rsidRDefault="00935AE7" w:rsidP="00D5658E">
      <w:pPr>
        <w:pStyle w:val="Heading3"/>
        <w:rPr>
          <w:lang w:val="ru-RU"/>
        </w:rPr>
      </w:pPr>
      <w:r w:rsidRPr="00A54A9E">
        <w:rPr>
          <w:lang w:val="ru-RU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2066B0CA" w14:textId="77777777" w:rsidR="00935AE7" w:rsidRPr="00A54A9E" w:rsidRDefault="00935AE7" w:rsidP="00D5658E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перераспределения, 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 </w:t>
      </w:r>
    </w:p>
    <w:p w14:paraId="1E98E710" w14:textId="77777777" w:rsidR="00935AE7" w:rsidRPr="00D5658E" w:rsidRDefault="00935AE7" w:rsidP="00D5658E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</w:t>
      </w:r>
      <w:r w:rsidRPr="00D5658E">
        <w:rPr>
          <w:lang w:val="ru-RU"/>
        </w:rPr>
        <w:t>.</w:t>
      </w:r>
    </w:p>
    <w:p w14:paraId="6AE514B2" w14:textId="77777777" w:rsidR="00935AE7" w:rsidRPr="00D5658E" w:rsidRDefault="00935AE7" w:rsidP="004A4122">
      <w:pPr>
        <w:keepNext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>Соображения в отношении сектора обслуживания холодильного оборудования</w:t>
      </w:r>
    </w:p>
    <w:p w14:paraId="7157E03B" w14:textId="77777777" w:rsidR="00935AE7" w:rsidRPr="00A54A9E" w:rsidRDefault="00935AE7" w:rsidP="00D5658E">
      <w:pPr>
        <w:pStyle w:val="Heading1"/>
        <w:rPr>
          <w:lang w:val="ru-RU"/>
        </w:rPr>
      </w:pPr>
      <w:r w:rsidRPr="00A54A9E">
        <w:rPr>
          <w:lang w:val="ru-RU"/>
        </w:rPr>
        <w:t>Особое внимание будет уделяться проведению мероприятий в секторе обслуживания холодильного оборудования, включенных в План, в частности:</w:t>
      </w:r>
    </w:p>
    <w:p w14:paraId="5342231B" w14:textId="77777777" w:rsidR="00935AE7" w:rsidRPr="00A54A9E" w:rsidRDefault="00935AE7" w:rsidP="00D5658E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Страна 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2B499D66" w14:textId="77777777" w:rsidR="00935AE7" w:rsidRPr="00D5658E" w:rsidRDefault="00935AE7" w:rsidP="00D5658E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Страна и соответствующие двусторонние учреждения и (или) учреждения-исполнители будут принимать во внимание соответствующие решения по сектору обслуживания холодильного оборудования в процессе реализации Плана</w:t>
      </w:r>
      <w:r w:rsidRPr="00D5658E">
        <w:rPr>
          <w:lang w:val="ru-RU"/>
        </w:rPr>
        <w:t>.</w:t>
      </w:r>
    </w:p>
    <w:p w14:paraId="42281CAF" w14:textId="77777777" w:rsidR="00935AE7" w:rsidRPr="00D5658E" w:rsidRDefault="00935AE7" w:rsidP="004A4122">
      <w:pPr>
        <w:keepNext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>Двусторонние учреждения и учреждения-исполнители</w:t>
      </w:r>
    </w:p>
    <w:p w14:paraId="17E13C1F" w14:textId="77777777" w:rsidR="00935AE7" w:rsidRPr="00D30BE2" w:rsidRDefault="00935AE7" w:rsidP="003039AA">
      <w:pPr>
        <w:pStyle w:val="Heading1"/>
        <w:rPr>
          <w:lang w:val="ru-RU"/>
        </w:rPr>
      </w:pPr>
      <w:r w:rsidRPr="00A54A9E">
        <w:rPr>
          <w:lang w:val="ru-RU"/>
        </w:rPr>
        <w:t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</w:t>
      </w:r>
      <w:r>
        <w:rPr>
          <w:lang w:val="ru-RU"/>
        </w:rPr>
        <w:t xml:space="preserve"> ЮНЕП</w:t>
      </w:r>
      <w:r w:rsidRPr="00A54A9E">
        <w:rPr>
          <w:lang w:val="ru-RU"/>
        </w:rPr>
        <w:t xml:space="preserve"> дала согласие выступать в качестве ведущего учреждения-исполнителя (</w:t>
      </w:r>
      <w:r>
        <w:rPr>
          <w:lang w:val="ru-RU"/>
        </w:rPr>
        <w:t>"</w:t>
      </w:r>
      <w:r w:rsidRPr="00A54A9E">
        <w:rPr>
          <w:lang w:val="ru-RU"/>
        </w:rPr>
        <w:t>Ведущее УИ</w:t>
      </w:r>
      <w:r>
        <w:rPr>
          <w:lang w:val="ru-RU"/>
        </w:rPr>
        <w:t>"</w:t>
      </w:r>
      <w:r w:rsidRPr="00A54A9E">
        <w:rPr>
          <w:lang w:val="ru-RU"/>
        </w:rPr>
        <w:t>)</w:t>
      </w:r>
      <w:r>
        <w:rPr>
          <w:lang w:val="ru-RU"/>
        </w:rPr>
        <w:t xml:space="preserve"> и ПРООН дала согласие выступать в качестве сотрудничающего учреждения-исполнителя ("Сотрудничающее УИ") под руководством Ведущего УИ, </w:t>
      </w:r>
      <w:r w:rsidRPr="00A54A9E">
        <w:rPr>
          <w:lang w:val="ru-RU"/>
        </w:rPr>
        <w:t>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</w:t>
      </w:r>
      <w:r>
        <w:rPr>
          <w:lang w:val="ru-RU"/>
        </w:rPr>
        <w:t xml:space="preserve"> и</w:t>
      </w:r>
      <w:r w:rsidRPr="00EF27F0">
        <w:rPr>
          <w:lang w:val="ru-RU"/>
        </w:rPr>
        <w:t>/</w:t>
      </w:r>
      <w:r>
        <w:rPr>
          <w:lang w:val="ru-RU"/>
        </w:rPr>
        <w:t>или Сотрудничающим УИ</w:t>
      </w:r>
      <w:r w:rsidRPr="00A54A9E">
        <w:rPr>
          <w:lang w:val="ru-RU"/>
        </w:rPr>
        <w:t>, принимающим участие в настоящем Соглашении.</w:t>
      </w:r>
      <w:r>
        <w:rPr>
          <w:lang w:val="ru-RU"/>
        </w:rPr>
        <w:t xml:space="preserve"> </w:t>
      </w:r>
    </w:p>
    <w:p w14:paraId="36CC1CDF" w14:textId="77777777" w:rsidR="00935AE7" w:rsidRPr="003039AA" w:rsidRDefault="00935AE7" w:rsidP="003039AA">
      <w:pPr>
        <w:pStyle w:val="Heading1"/>
        <w:rPr>
          <w:lang w:val="ru-RU"/>
        </w:rPr>
      </w:pPr>
      <w:r w:rsidRPr="00A54A9E">
        <w:rPr>
          <w:lang w:val="ru-RU"/>
        </w:rPr>
        <w:lastRenderedPageBreak/>
        <w:t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</w:t>
      </w:r>
      <w:r>
        <w:rPr>
          <w:lang w:val="ru-RU"/>
        </w:rPr>
        <w:t> </w:t>
      </w:r>
      <w:r w:rsidRPr="00A54A9E">
        <w:rPr>
          <w:lang w:val="ru-RU"/>
        </w:rPr>
        <w:t xml:space="preserve">b). </w:t>
      </w:r>
      <w:r>
        <w:rPr>
          <w:lang w:val="ru-RU"/>
        </w:rPr>
        <w:t>Сотрудничающее УИ будет оказывать поддержку Ведущему УИ путем реализации Плана при общей координации</w:t>
      </w:r>
      <w:r w:rsidRPr="00A54A9E">
        <w:rPr>
          <w:lang w:val="ru-RU"/>
        </w:rPr>
        <w:t xml:space="preserve"> Ведущего УИ</w:t>
      </w:r>
      <w:r>
        <w:rPr>
          <w:lang w:val="ru-RU"/>
        </w:rPr>
        <w:t>. Роли Ведущего УИ и Сотрудничающего УИ</w:t>
      </w:r>
      <w:r w:rsidRPr="00A54A9E">
        <w:rPr>
          <w:lang w:val="ru-RU"/>
        </w:rPr>
        <w:t xml:space="preserve"> изложен</w:t>
      </w:r>
      <w:r>
        <w:rPr>
          <w:lang w:val="ru-RU"/>
        </w:rPr>
        <w:t>ы</w:t>
      </w:r>
      <w:r w:rsidRPr="00A54A9E">
        <w:rPr>
          <w:lang w:val="ru-RU"/>
        </w:rPr>
        <w:t xml:space="preserve"> в дополнении 6-A</w:t>
      </w:r>
      <w:r>
        <w:rPr>
          <w:lang w:val="ru-RU"/>
        </w:rPr>
        <w:t xml:space="preserve"> и дополнении 6-В соответственно</w:t>
      </w:r>
      <w:r w:rsidRPr="00A54A9E">
        <w:rPr>
          <w:lang w:val="ru-RU"/>
        </w:rPr>
        <w:t>. Исполнительный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комитет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принципе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согласен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с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оплатой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услуг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Ведущего</w:t>
      </w:r>
      <w:r w:rsidRPr="005214BA">
        <w:t> </w:t>
      </w:r>
      <w:r w:rsidRPr="00A54A9E">
        <w:rPr>
          <w:lang w:val="ru-RU"/>
        </w:rPr>
        <w:t>УИ</w:t>
      </w:r>
      <w:r w:rsidRPr="00D30BE2">
        <w:rPr>
          <w:lang w:val="ru-RU"/>
        </w:rPr>
        <w:t xml:space="preserve"> </w:t>
      </w:r>
      <w:r>
        <w:rPr>
          <w:lang w:val="ru-RU"/>
        </w:rPr>
        <w:t>и</w:t>
      </w:r>
      <w:r w:rsidRPr="00D30BE2">
        <w:rPr>
          <w:lang w:val="ru-RU"/>
        </w:rPr>
        <w:t xml:space="preserve"> </w:t>
      </w:r>
      <w:r>
        <w:rPr>
          <w:lang w:val="ru-RU"/>
        </w:rPr>
        <w:t>Сотрудничающего</w:t>
      </w:r>
      <w:r w:rsidRPr="00D30BE2">
        <w:rPr>
          <w:lang w:val="ru-RU"/>
        </w:rPr>
        <w:t xml:space="preserve"> </w:t>
      </w:r>
      <w:r>
        <w:rPr>
          <w:lang w:val="ru-RU"/>
        </w:rPr>
        <w:t>УИ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размерах</w:t>
      </w:r>
      <w:r w:rsidRPr="00D30BE2">
        <w:rPr>
          <w:lang w:val="ru-RU"/>
        </w:rPr>
        <w:t xml:space="preserve">, </w:t>
      </w:r>
      <w:r w:rsidRPr="00A54A9E">
        <w:rPr>
          <w:lang w:val="ru-RU"/>
        </w:rPr>
        <w:t>указанных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D30BE2">
        <w:rPr>
          <w:lang w:val="ru-RU"/>
        </w:rPr>
        <w:t xml:space="preserve"> </w:t>
      </w:r>
      <w:r w:rsidRPr="00A54A9E">
        <w:rPr>
          <w:lang w:val="ru-RU"/>
        </w:rPr>
        <w:t>строк</w:t>
      </w:r>
      <w:r>
        <w:rPr>
          <w:lang w:val="ru-RU"/>
        </w:rPr>
        <w:t>ах</w:t>
      </w:r>
      <w:r w:rsidRPr="005214BA">
        <w:t> </w:t>
      </w:r>
      <w:r w:rsidRPr="00D30BE2">
        <w:rPr>
          <w:lang w:val="ru-RU"/>
        </w:rPr>
        <w:t xml:space="preserve">2.2 </w:t>
      </w:r>
      <w:r>
        <w:rPr>
          <w:lang w:val="ru-RU"/>
        </w:rPr>
        <w:t>и</w:t>
      </w:r>
      <w:r w:rsidRPr="00D30BE2">
        <w:rPr>
          <w:lang w:val="ru-RU"/>
        </w:rPr>
        <w:t xml:space="preserve"> 2.4 </w:t>
      </w:r>
      <w:r w:rsidRPr="00A54A9E">
        <w:rPr>
          <w:lang w:val="ru-RU"/>
        </w:rPr>
        <w:t>дополнения</w:t>
      </w:r>
      <w:r w:rsidRPr="005214BA">
        <w:t> </w:t>
      </w:r>
      <w:r w:rsidRPr="00D30BE2">
        <w:rPr>
          <w:lang w:val="ru-RU"/>
        </w:rPr>
        <w:t>2</w:t>
      </w:r>
      <w:r w:rsidRPr="00D30BE2">
        <w:rPr>
          <w:lang w:val="ru-RU"/>
        </w:rPr>
        <w:noBreakHyphen/>
      </w:r>
      <w:r w:rsidRPr="005214BA">
        <w:t>A</w:t>
      </w:r>
      <w:r w:rsidRPr="00D30BE2">
        <w:rPr>
          <w:lang w:val="ru-RU"/>
        </w:rPr>
        <w:t xml:space="preserve">. </w:t>
      </w:r>
    </w:p>
    <w:p w14:paraId="4F7C65E9" w14:textId="77777777" w:rsidR="00935AE7" w:rsidRPr="00F61D55" w:rsidRDefault="00935AE7" w:rsidP="004A4122">
      <w:pPr>
        <w:keepNext/>
        <w:spacing w:before="240" w:after="240"/>
        <w:rPr>
          <w:b/>
        </w:rPr>
      </w:pPr>
      <w:r w:rsidRPr="00A54A9E">
        <w:rPr>
          <w:b/>
          <w:lang w:val="ru-RU"/>
        </w:rPr>
        <w:t>Несоблюдение Соглашения</w:t>
      </w:r>
    </w:p>
    <w:p w14:paraId="725E7FBF" w14:textId="77777777" w:rsidR="00935AE7" w:rsidRPr="00A54A9E" w:rsidRDefault="00935AE7" w:rsidP="0076098E">
      <w:pPr>
        <w:pStyle w:val="Heading1"/>
        <w:spacing w:before="240"/>
        <w:rPr>
          <w:lang w:val="ru-RU"/>
        </w:rPr>
      </w:pPr>
      <w:r w:rsidRPr="00A54A9E">
        <w:rPr>
          <w:lang w:val="ru-RU"/>
        </w:rPr>
        <w:t>Страна соглашается с тем, что, в случае невыполнения ею по любой причине Целевых показателей по отказу от Веществ,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</w:t>
      </w:r>
      <w:r>
        <w:rPr>
          <w:lang w:val="ru-RU"/>
        </w:rPr>
        <w:t>"</w:t>
      </w:r>
      <w:r w:rsidRPr="00A54A9E">
        <w:rPr>
          <w:lang w:val="ru-RU"/>
        </w:rPr>
        <w:t>Сокращение финансирования в случае невыполнения обязательств</w:t>
      </w:r>
      <w:r>
        <w:rPr>
          <w:lang w:val="ru-RU"/>
        </w:rPr>
        <w:t>"</w:t>
      </w:r>
      <w:r w:rsidRPr="00A54A9E">
        <w:rPr>
          <w:lang w:val="ru-RU"/>
        </w:rPr>
        <w:t>), за каждый килограмм ОРС,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5.</w:t>
      </w:r>
    </w:p>
    <w:p w14:paraId="2E57B601" w14:textId="77777777" w:rsidR="00935AE7" w:rsidRPr="00A54A9E" w:rsidRDefault="00935AE7" w:rsidP="0076098E">
      <w:pPr>
        <w:pStyle w:val="Heading1"/>
        <w:rPr>
          <w:lang w:val="ru-RU"/>
        </w:rPr>
      </w:pPr>
      <w:r w:rsidRPr="00A54A9E">
        <w:rPr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75EE0253" w14:textId="77777777" w:rsidR="00935AE7" w:rsidRPr="0076098E" w:rsidRDefault="00935AE7" w:rsidP="0076098E">
      <w:pPr>
        <w:pStyle w:val="Heading1"/>
        <w:rPr>
          <w:lang w:val="ru-RU"/>
        </w:rPr>
      </w:pPr>
      <w:r w:rsidRPr="00A54A9E">
        <w:rPr>
          <w:lang w:val="ru-RU"/>
        </w:rPr>
        <w:t>Страна будет выполнять любые разумные требования Исполнительного комитета</w:t>
      </w:r>
      <w:r>
        <w:rPr>
          <w:lang w:val="ru-RU"/>
        </w:rPr>
        <w:t>,</w:t>
      </w:r>
      <w:r w:rsidRPr="00A54A9E">
        <w:rPr>
          <w:lang w:val="ru-RU"/>
        </w:rPr>
        <w:t xml:space="preserve"> Ведущего УИ </w:t>
      </w:r>
      <w:r>
        <w:rPr>
          <w:lang w:val="ru-RU"/>
        </w:rPr>
        <w:t xml:space="preserve">и Сотрудничающего УИ </w:t>
      </w:r>
      <w:r w:rsidRPr="00A54A9E">
        <w:rPr>
          <w:lang w:val="ru-RU"/>
        </w:rPr>
        <w:t>в целях содействия реализации настоящего Соглашения. В частности она обеспечит Ведущему УИ</w:t>
      </w:r>
      <w:r>
        <w:rPr>
          <w:lang w:val="ru-RU"/>
        </w:rPr>
        <w:t xml:space="preserve"> и Сотрудничающему УИ</w:t>
      </w:r>
      <w:r w:rsidRPr="00A54A9E">
        <w:rPr>
          <w:lang w:val="ru-RU"/>
        </w:rPr>
        <w:t xml:space="preserve"> доступ к информации, необходимой для проверки выполнения настоящего Соглашения</w:t>
      </w:r>
      <w:r w:rsidRPr="0076098E">
        <w:rPr>
          <w:lang w:val="ru-RU"/>
        </w:rPr>
        <w:t>.</w:t>
      </w:r>
    </w:p>
    <w:p w14:paraId="46DC32AC" w14:textId="77777777" w:rsidR="00935AE7" w:rsidRPr="00F61D55" w:rsidRDefault="00935AE7" w:rsidP="004A4122">
      <w:pPr>
        <w:keepNext/>
        <w:spacing w:before="240" w:after="240"/>
        <w:rPr>
          <w:b/>
        </w:rPr>
      </w:pPr>
      <w:r w:rsidRPr="00A54A9E">
        <w:rPr>
          <w:b/>
          <w:lang w:val="ru-RU"/>
        </w:rPr>
        <w:t>Дата завершения</w:t>
      </w:r>
    </w:p>
    <w:p w14:paraId="0890C887" w14:textId="77777777" w:rsidR="00935AE7" w:rsidRPr="007D243D" w:rsidRDefault="00935AE7" w:rsidP="004A4122">
      <w:pPr>
        <w:pStyle w:val="Heading1"/>
        <w:spacing w:before="240"/>
        <w:rPr>
          <w:lang w:val="ru-RU"/>
        </w:rPr>
      </w:pPr>
      <w:r w:rsidRPr="00A54A9E">
        <w:rPr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</w:t>
      </w:r>
      <w:r w:rsidRPr="00A54A9E">
        <w:rPr>
          <w:lang w:val="ru-RU"/>
        </w:rPr>
        <w:noBreakHyphen/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 5(d)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1(a), 1(b), 1(d) и 1(e) дополнения 4-A будут оставаться в силе до завершения Плана, если Исполнительным комитетом не будет указано иное</w:t>
      </w:r>
      <w:r w:rsidRPr="007D243D">
        <w:rPr>
          <w:lang w:val="ru-RU"/>
        </w:rPr>
        <w:t>.</w:t>
      </w:r>
    </w:p>
    <w:p w14:paraId="3569A6EE" w14:textId="77777777" w:rsidR="00935AE7" w:rsidRPr="00B375EA" w:rsidRDefault="00935AE7" w:rsidP="004A4122">
      <w:pPr>
        <w:keepNext/>
        <w:spacing w:before="240" w:after="240"/>
      </w:pPr>
      <w:r w:rsidRPr="00A54A9E">
        <w:rPr>
          <w:b/>
          <w:lang w:val="ru-RU"/>
        </w:rPr>
        <w:lastRenderedPageBreak/>
        <w:t>Действительность</w:t>
      </w:r>
    </w:p>
    <w:p w14:paraId="3135C1AB" w14:textId="77777777" w:rsidR="00935AE7" w:rsidRPr="00A54A9E" w:rsidRDefault="00935AE7" w:rsidP="007D243D">
      <w:pPr>
        <w:pStyle w:val="Heading1"/>
        <w:spacing w:before="240"/>
        <w:rPr>
          <w:lang w:val="ru-RU"/>
        </w:rPr>
      </w:pPr>
      <w:r w:rsidRPr="00A54A9E">
        <w:rPr>
          <w:lang w:val="ru-RU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7653825A" w14:textId="77777777" w:rsidR="00935AE7" w:rsidRPr="007D243D" w:rsidRDefault="00935AE7" w:rsidP="007D243D">
      <w:pPr>
        <w:pStyle w:val="Heading1"/>
        <w:rPr>
          <w:lang w:val="ru-RU"/>
        </w:rPr>
      </w:pPr>
      <w:r w:rsidRPr="00A54A9E">
        <w:rPr>
          <w:lang w:val="ru-RU"/>
        </w:rPr>
        <w:t>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</w:t>
      </w:r>
      <w:r w:rsidRPr="007D243D">
        <w:rPr>
          <w:lang w:val="ru-RU"/>
        </w:rPr>
        <w:t>.</w:t>
      </w:r>
    </w:p>
    <w:p w14:paraId="7CBCB09A" w14:textId="77777777" w:rsidR="00935AE7" w:rsidRPr="00A54A9E" w:rsidRDefault="00935AE7" w:rsidP="00B14FD3">
      <w:pPr>
        <w:pStyle w:val="Heading1"/>
        <w:keepNext/>
        <w:widowControl w:val="0"/>
        <w:numPr>
          <w:ilvl w:val="0"/>
          <w:numId w:val="0"/>
        </w:numPr>
        <w:spacing w:before="360" w:after="360"/>
        <w:rPr>
          <w:b/>
          <w:sz w:val="24"/>
          <w:szCs w:val="24"/>
          <w:lang w:val="ru-RU"/>
        </w:rPr>
      </w:pPr>
      <w:r w:rsidRPr="00A54A9E">
        <w:rPr>
          <w:b/>
          <w:sz w:val="24"/>
          <w:szCs w:val="24"/>
          <w:lang w:val="ru-RU"/>
        </w:rPr>
        <w:t>ДОБАВЛЕНИЯ</w:t>
      </w:r>
    </w:p>
    <w:p w14:paraId="6DCFF22A" w14:textId="77777777" w:rsidR="00935AE7" w:rsidRPr="00B375EA" w:rsidRDefault="00935AE7" w:rsidP="00B14FD3">
      <w:pPr>
        <w:pStyle w:val="Heading1"/>
        <w:keepNext/>
        <w:numPr>
          <w:ilvl w:val="0"/>
          <w:numId w:val="0"/>
        </w:numPr>
        <w:spacing w:before="360"/>
        <w:rPr>
          <w:b/>
        </w:rPr>
      </w:pPr>
      <w:r w:rsidRPr="00A54A9E">
        <w:rPr>
          <w:b/>
          <w:lang w:val="ru-RU"/>
        </w:rPr>
        <w:t>ДОБАВЛЕНИЕ 1-A: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1"/>
        <w:gridCol w:w="1452"/>
        <w:gridCol w:w="1452"/>
        <w:gridCol w:w="3041"/>
      </w:tblGrid>
      <w:tr w:rsidR="00935AE7" w:rsidRPr="003F76C7" w14:paraId="6BDE2235" w14:textId="77777777">
        <w:trPr>
          <w:trHeight w:val="413"/>
          <w:tblHeader/>
        </w:trPr>
        <w:tc>
          <w:tcPr>
            <w:tcW w:w="1896" w:type="pct"/>
            <w:vAlign w:val="center"/>
          </w:tcPr>
          <w:p w14:paraId="5D8A1697" w14:textId="77777777" w:rsidR="00935AE7" w:rsidRDefault="00935AE7" w:rsidP="008F29E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758" w:type="pct"/>
            <w:vAlign w:val="center"/>
          </w:tcPr>
          <w:p w14:paraId="159176E6" w14:textId="77777777" w:rsidR="00935AE7" w:rsidRDefault="00935AE7" w:rsidP="008F29E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Приложение</w:t>
            </w:r>
          </w:p>
        </w:tc>
        <w:tc>
          <w:tcPr>
            <w:tcW w:w="758" w:type="pct"/>
            <w:vAlign w:val="center"/>
          </w:tcPr>
          <w:p w14:paraId="088B1972" w14:textId="77777777" w:rsidR="00935AE7" w:rsidRDefault="00935AE7" w:rsidP="008F29E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Группа</w:t>
            </w:r>
          </w:p>
        </w:tc>
        <w:tc>
          <w:tcPr>
            <w:tcW w:w="1588" w:type="pct"/>
            <w:vAlign w:val="center"/>
          </w:tcPr>
          <w:p w14:paraId="5B5BCD41" w14:textId="77777777" w:rsidR="00935AE7" w:rsidRDefault="00935AE7" w:rsidP="008F29ED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Начальный уровень совокупных сокращений потребления (в тоннах ОРС)</w:t>
            </w:r>
          </w:p>
        </w:tc>
      </w:tr>
      <w:tr w:rsidR="00935AE7" w:rsidRPr="00B375EA" w14:paraId="7AD6A17F" w14:textId="77777777" w:rsidTr="00314A02">
        <w:tc>
          <w:tcPr>
            <w:tcW w:w="1896" w:type="pct"/>
          </w:tcPr>
          <w:p w14:paraId="43D3452A" w14:textId="77777777" w:rsidR="00935AE7" w:rsidRPr="00B375EA" w:rsidRDefault="00935AE7" w:rsidP="004A412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 w:rsidRPr="00B375EA">
              <w:rPr>
                <w:sz w:val="20"/>
                <w:szCs w:val="20"/>
              </w:rPr>
              <w:t>-22</w:t>
            </w:r>
          </w:p>
        </w:tc>
        <w:tc>
          <w:tcPr>
            <w:tcW w:w="758" w:type="pct"/>
            <w:vAlign w:val="center"/>
          </w:tcPr>
          <w:p w14:paraId="1B11241E" w14:textId="77777777" w:rsidR="00935AE7" w:rsidRPr="00B375EA" w:rsidRDefault="00935AE7" w:rsidP="004A4122">
            <w:pPr>
              <w:keepNext/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7BA34DCA" w14:textId="77777777" w:rsidR="00935AE7" w:rsidRPr="00B375EA" w:rsidRDefault="00935AE7" w:rsidP="004A4122">
            <w:pPr>
              <w:keepNext/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42EC35BE" w14:textId="77777777" w:rsidR="00935AE7" w:rsidRPr="00231107" w:rsidRDefault="00935AE7" w:rsidP="004A4122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</w:tr>
    </w:tbl>
    <w:p w14:paraId="16FE7F6C" w14:textId="77777777" w:rsidR="00935AE7" w:rsidRPr="00B652AF" w:rsidRDefault="00935AE7" w:rsidP="004A4122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A54A9E">
        <w:rPr>
          <w:b/>
          <w:lang w:val="ru-RU"/>
        </w:rPr>
        <w:t>ДОБАВЛЕНИЕ 2-A: ЦЕЛЕВЫЕ ПОКАЗАТЕЛИ И ФИНАНСИРОВАНИЕ</w:t>
      </w:r>
    </w:p>
    <w:tbl>
      <w:tblPr>
        <w:tblW w:w="5000" w:type="pct"/>
        <w:jc w:val="center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79"/>
        <w:gridCol w:w="3414"/>
        <w:gridCol w:w="770"/>
        <w:gridCol w:w="772"/>
        <w:gridCol w:w="770"/>
        <w:gridCol w:w="772"/>
        <w:gridCol w:w="770"/>
        <w:gridCol w:w="772"/>
        <w:gridCol w:w="911"/>
      </w:tblGrid>
      <w:tr w:rsidR="00935AE7" w:rsidRPr="00B375EA" w14:paraId="25CA2965" w14:textId="77777777" w:rsidTr="008F29ED">
        <w:trPr>
          <w:cantSplit/>
          <w:trHeight w:val="98"/>
          <w:tblHeader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167F" w14:textId="77777777" w:rsidR="00935AE7" w:rsidRPr="00766D56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Строка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ACBD1" w14:textId="77777777" w:rsidR="00935AE7" w:rsidRPr="00766D56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Сведения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A0E49" w14:textId="77777777" w:rsidR="00935AE7" w:rsidRPr="00751B2A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2B5A6" w14:textId="77777777" w:rsidR="00935AE7" w:rsidRPr="00751B2A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F84CF" w14:textId="77777777" w:rsidR="00935AE7" w:rsidRPr="00751B2A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6DB6E" w14:textId="77777777" w:rsidR="00935AE7" w:rsidRPr="00751B2A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CE9E5" w14:textId="77777777" w:rsidR="00935AE7" w:rsidRPr="00751B2A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b/>
                <w:bCs/>
                <w:color w:val="000000"/>
                <w:sz w:val="18"/>
                <w:szCs w:val="18"/>
                <w:lang w:eastAsia="en-CA"/>
              </w:rPr>
              <w:t>2029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D55B" w14:textId="77777777" w:rsidR="00935AE7" w:rsidRPr="00751B2A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6AB65" w14:textId="77777777" w:rsidR="00935AE7" w:rsidRPr="00B46A30" w:rsidRDefault="00935AE7" w:rsidP="008F29E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935AE7" w:rsidRPr="00B375EA" w14:paraId="1985FFC2" w14:textId="77777777" w:rsidTr="0097382C">
        <w:trPr>
          <w:trHeight w:val="40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CA27" w14:textId="77777777" w:rsidR="00935AE7" w:rsidRPr="00751B2A" w:rsidRDefault="00935AE7" w:rsidP="004A4122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2186E" w14:textId="77777777" w:rsidR="00935AE7" w:rsidRPr="00766D56" w:rsidRDefault="00935AE7" w:rsidP="008F29ED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График сокращения потребления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В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еществ, отнесенных к группе </w:t>
            </w:r>
            <w:r w:rsidRPr="00766D56">
              <w:rPr>
                <w:color w:val="000000"/>
                <w:sz w:val="20"/>
                <w:szCs w:val="20"/>
                <w:lang w:eastAsia="en-CA"/>
              </w:rPr>
              <w:t>I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 приложения </w:t>
            </w:r>
            <w:r w:rsidRPr="00766D56">
              <w:rPr>
                <w:color w:val="000000"/>
                <w:sz w:val="20"/>
                <w:szCs w:val="20"/>
                <w:lang w:eastAsia="en-CA"/>
              </w:rPr>
              <w:t>C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 к Монреальскому протоколу (в тоннах ОРС)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FFAC4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423FF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5AB9A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5151A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75E57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AE58D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54A09" w14:textId="77777777" w:rsidR="00935AE7" w:rsidRPr="00751B2A" w:rsidRDefault="00935AE7" w:rsidP="008F29ED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/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935AE7" w:rsidRPr="00B375EA" w14:paraId="03217093" w14:textId="77777777" w:rsidTr="0097382C">
        <w:trPr>
          <w:trHeight w:val="40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69B4" w14:textId="77777777" w:rsidR="00935AE7" w:rsidRPr="00751B2A" w:rsidRDefault="00935AE7" w:rsidP="00751B2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0E904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Максимальный допустимый общий объем потребления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В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еществ, отнесенных к группе </w:t>
            </w:r>
            <w:r w:rsidRPr="00766D56">
              <w:rPr>
                <w:color w:val="000000"/>
                <w:sz w:val="20"/>
                <w:szCs w:val="20"/>
                <w:lang w:eastAsia="en-CA"/>
              </w:rPr>
              <w:t>I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 приложения </w:t>
            </w:r>
            <w:r w:rsidRPr="00766D56">
              <w:rPr>
                <w:color w:val="000000"/>
                <w:sz w:val="20"/>
                <w:szCs w:val="20"/>
                <w:lang w:eastAsia="en-CA"/>
              </w:rPr>
              <w:t>C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 (в тоннах ОРС)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83B5C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A0A64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D9397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3EBF5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0099E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DD6A7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09FDB" w14:textId="77777777" w:rsidR="00935AE7" w:rsidRPr="00BE2533" w:rsidRDefault="00935AE7" w:rsidP="008F29ED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/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935AE7" w:rsidRPr="00B375EA" w14:paraId="599387FB" w14:textId="77777777" w:rsidTr="0097382C">
        <w:trPr>
          <w:trHeight w:val="11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6CFA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987CA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/>
              </w:rPr>
              <w:t>Согласованное финансирование по линии Ведущего УИ (</w:t>
            </w:r>
            <w:r>
              <w:rPr>
                <w:color w:val="000000"/>
                <w:sz w:val="20"/>
                <w:szCs w:val="20"/>
                <w:lang w:val="ru-RU"/>
              </w:rPr>
              <w:t>ЮНЕП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) (в долл. США)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B407A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276 500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557F7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CA228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265 500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5A316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E5290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25AC5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104 000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10618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646 000</w:t>
            </w:r>
          </w:p>
        </w:tc>
      </w:tr>
      <w:tr w:rsidR="00935AE7" w:rsidRPr="00B375EA" w14:paraId="58D4A9F4" w14:textId="77777777" w:rsidTr="0097382C">
        <w:trPr>
          <w:trHeight w:val="5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8A0B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09266" w14:textId="77777777" w:rsidR="00935AE7" w:rsidRPr="00DF345C" w:rsidRDefault="00935AE7" w:rsidP="008F29E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Эксплуатационные расходы Ведущего УИ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долл. США)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D3B0E" w14:textId="7693C73D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695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F666C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90B02" w14:textId="1F709C43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3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3</w:t>
            </w:r>
            <w:r>
              <w:rPr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83A66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51966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C1655" w14:textId="64686968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 xml:space="preserve">13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050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16ECF" w14:textId="1B3BE39B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8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1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060</w:t>
            </w:r>
          </w:p>
        </w:tc>
      </w:tr>
      <w:tr w:rsidR="00935AE7" w:rsidRPr="00B375EA" w14:paraId="08E1B0AF" w14:textId="77777777" w:rsidTr="0097382C">
        <w:trPr>
          <w:trHeight w:val="161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8DCAA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65C99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/>
              </w:rPr>
              <w:t>Согласованное финансирование по линии Сотрудничающ</w:t>
            </w:r>
            <w:r>
              <w:rPr>
                <w:color w:val="000000"/>
                <w:sz w:val="20"/>
                <w:szCs w:val="20"/>
                <w:lang w:val="ru-RU"/>
              </w:rPr>
              <w:t>его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 УИ (</w:t>
            </w:r>
            <w:r>
              <w:rPr>
                <w:color w:val="000000"/>
                <w:sz w:val="20"/>
                <w:szCs w:val="20"/>
                <w:lang w:val="ru-RU"/>
              </w:rPr>
              <w:t>ПРООН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) (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долл. США)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B105A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246 500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F446D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113FD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147 500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8BDA1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FB8E8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57A04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6CE34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394 000</w:t>
            </w:r>
          </w:p>
        </w:tc>
      </w:tr>
      <w:tr w:rsidR="00935AE7" w:rsidRPr="00B375EA" w14:paraId="5C19EE95" w14:textId="77777777" w:rsidTr="0097382C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3CC91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BA9D9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Эксплуатационные расходы 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Сотрудничающ</w:t>
            </w:r>
            <w:r>
              <w:rPr>
                <w:color w:val="000000"/>
                <w:sz w:val="20"/>
                <w:szCs w:val="20"/>
                <w:lang w:val="ru-RU"/>
              </w:rPr>
              <w:t>его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 УИ (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766D56">
              <w:rPr>
                <w:color w:val="000000"/>
                <w:sz w:val="20"/>
                <w:szCs w:val="20"/>
                <w:lang w:val="ru-RU"/>
              </w:rPr>
              <w:t>долл. США</w:t>
            </w:r>
            <w:r w:rsidRPr="009D6406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FB522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17 255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4C83E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2EC22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10 325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9A6B2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CEC69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6216E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D5605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27 580</w:t>
            </w:r>
          </w:p>
        </w:tc>
      </w:tr>
      <w:tr w:rsidR="00935AE7" w:rsidRPr="00B375EA" w14:paraId="2A119AA0" w14:textId="77777777" w:rsidTr="0097382C">
        <w:trPr>
          <w:trHeight w:val="6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221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87A53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>Совокупное согласованное финансирование (в долл. США</w:t>
            </w:r>
            <w:r w:rsidRPr="00766D56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98FED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523 200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365C5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3F4E8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413 000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746EB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868A8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3D338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104 000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ACB2F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1 040 000</w:t>
            </w:r>
          </w:p>
        </w:tc>
      </w:tr>
      <w:tr w:rsidR="00935AE7" w:rsidRPr="00B375EA" w14:paraId="4817A4B5" w14:textId="77777777" w:rsidTr="0097382C">
        <w:trPr>
          <w:trHeight w:val="6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A9B8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CB728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 w:rsidRPr="00766D56">
              <w:rPr>
                <w:color w:val="000000"/>
                <w:sz w:val="20"/>
                <w:szCs w:val="20"/>
                <w:lang w:val="ru-RU" w:eastAsia="zh-CN"/>
              </w:rPr>
              <w:t>Совокупные эксплуатационные расходы учреждений (в долл. США)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B6607" w14:textId="1B5E9FB6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1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950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6035E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C0B69" w14:textId="759E90F3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4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3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640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E81F3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C3A11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C8281" w14:textId="0D8FC6EC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 xml:space="preserve">13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050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77105" w14:textId="4EF32E43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08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640</w:t>
            </w:r>
          </w:p>
        </w:tc>
      </w:tr>
      <w:tr w:rsidR="00935AE7" w:rsidRPr="00B375EA" w14:paraId="72111395" w14:textId="77777777" w:rsidTr="0097382C">
        <w:trPr>
          <w:trHeight w:val="53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9011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1AD9F" w14:textId="77777777" w:rsidR="00935AE7" w:rsidRPr="00766D56" w:rsidRDefault="00935AE7" w:rsidP="008F29ED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>Совокупные согласованные расходы (в долл. США)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E979D" w14:textId="324E970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57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4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950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B1643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1D2F9" w14:textId="5E2FB7D3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45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6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640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74AA2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72130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0FD57" w14:textId="58CED166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 xml:space="preserve">117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050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3B058" w14:textId="770C18CF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1 1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48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570A8F">
              <w:rPr>
                <w:color w:val="000000"/>
                <w:sz w:val="18"/>
                <w:szCs w:val="18"/>
                <w:lang w:eastAsia="en-CA"/>
              </w:rPr>
              <w:t>640</w:t>
            </w:r>
          </w:p>
        </w:tc>
      </w:tr>
      <w:tr w:rsidR="00935AE7" w:rsidRPr="00B375EA" w14:paraId="62C0C468" w14:textId="77777777" w:rsidTr="0097382C">
        <w:trPr>
          <w:trHeight w:val="53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1F63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21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8A5CDF1" w14:textId="77777777" w:rsidR="00935AE7" w:rsidRPr="00766D56" w:rsidRDefault="00935AE7" w:rsidP="008F29ED">
            <w:pPr>
              <w:keepNext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>Полный отказ от ГХФУ-22, согласованный в рамках настоящего Соглашения (в тоннах ОРС)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A5A22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9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>
              <w:rPr>
                <w:color w:val="000000"/>
                <w:sz w:val="18"/>
                <w:szCs w:val="18"/>
                <w:lang w:eastAsia="en-CA"/>
              </w:rPr>
              <w:t>80</w:t>
            </w:r>
          </w:p>
        </w:tc>
      </w:tr>
      <w:tr w:rsidR="00935AE7" w:rsidRPr="00B375EA" w14:paraId="1A73D25F" w14:textId="77777777" w:rsidTr="0097382C">
        <w:trPr>
          <w:trHeight w:val="11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C5DE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21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228155" w14:textId="77777777" w:rsidR="00935AE7" w:rsidRPr="00766D56" w:rsidRDefault="00935AE7" w:rsidP="008F29ED">
            <w:pPr>
              <w:keepNext/>
              <w:shd w:val="clear" w:color="auto" w:fill="FFFFFF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>Поэтапный отказ от ГХФУ-22 по результатам предыдущ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его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 этап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а</w:t>
            </w:r>
            <w:r w:rsidRPr="00766D56">
              <w:rPr>
                <w:color w:val="000000"/>
                <w:sz w:val="20"/>
                <w:szCs w:val="20"/>
                <w:lang w:val="ru-RU" w:eastAsia="en-CA"/>
              </w:rPr>
              <w:t xml:space="preserve"> (в тоннах ОРС)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86FBF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5</w:t>
            </w:r>
            <w:r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1B2A">
              <w:rPr>
                <w:color w:val="000000"/>
                <w:sz w:val="18"/>
                <w:szCs w:val="18"/>
                <w:lang w:eastAsia="en-CA"/>
              </w:rPr>
              <w:t>2</w:t>
            </w: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935AE7" w:rsidRPr="00B375EA" w14:paraId="071AAC97" w14:textId="77777777" w:rsidTr="0097382C">
        <w:trPr>
          <w:trHeight w:val="9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436" w14:textId="77777777" w:rsidR="00935AE7" w:rsidRPr="00751B2A" w:rsidRDefault="00935AE7" w:rsidP="004A412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21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5D8351" w14:textId="77777777" w:rsidR="00935AE7" w:rsidRPr="00766D56" w:rsidRDefault="00935AE7" w:rsidP="008F29ED">
            <w:pPr>
              <w:shd w:val="clear" w:color="auto" w:fill="FFFFFF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6D56">
              <w:rPr>
                <w:color w:val="000000"/>
                <w:sz w:val="20"/>
                <w:szCs w:val="20"/>
                <w:lang w:val="ru-RU" w:eastAsia="en-CA"/>
              </w:rPr>
              <w:t>Оставшиеся виды потребления ГХФУ-22 (в тоннах ОРС)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3A340" w14:textId="77777777" w:rsidR="00935AE7" w:rsidRPr="00751B2A" w:rsidRDefault="00935AE7" w:rsidP="008F29E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1B2A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</w:tbl>
    <w:p w14:paraId="255BC445" w14:textId="77777777" w:rsidR="00935AE7" w:rsidRPr="00A939E9" w:rsidRDefault="00935AE7" w:rsidP="004A4122">
      <w:pPr>
        <w:pStyle w:val="Heading1"/>
        <w:numPr>
          <w:ilvl w:val="0"/>
          <w:numId w:val="0"/>
        </w:numPr>
        <w:rPr>
          <w:sz w:val="18"/>
          <w:szCs w:val="16"/>
          <w:lang w:val="ru-RU"/>
        </w:rPr>
      </w:pPr>
      <w:r w:rsidRPr="00A939E9">
        <w:rPr>
          <w:sz w:val="18"/>
          <w:szCs w:val="16"/>
          <w:lang w:val="ru-RU"/>
        </w:rPr>
        <w:t xml:space="preserve">* </w:t>
      </w:r>
      <w:r>
        <w:rPr>
          <w:sz w:val="18"/>
          <w:szCs w:val="16"/>
          <w:lang w:val="ru-RU"/>
        </w:rPr>
        <w:t>Датой</w:t>
      </w:r>
      <w:r w:rsidRPr="00A939E9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завершения</w:t>
      </w:r>
      <w:r w:rsidRPr="00A939E9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>этапа</w:t>
      </w:r>
      <w:r w:rsidRPr="00A939E9">
        <w:rPr>
          <w:sz w:val="18"/>
          <w:szCs w:val="16"/>
          <w:lang w:val="ru-RU"/>
        </w:rPr>
        <w:t xml:space="preserve"> </w:t>
      </w:r>
      <w:r w:rsidRPr="00C618AC">
        <w:rPr>
          <w:sz w:val="18"/>
          <w:szCs w:val="16"/>
        </w:rPr>
        <w:t>I</w:t>
      </w:r>
      <w:r w:rsidRPr="00A939E9">
        <w:rPr>
          <w:sz w:val="18"/>
          <w:szCs w:val="16"/>
          <w:lang w:val="ru-RU"/>
        </w:rPr>
        <w:t xml:space="preserve"> </w:t>
      </w:r>
      <w:r>
        <w:rPr>
          <w:sz w:val="18"/>
          <w:szCs w:val="16"/>
          <w:lang w:val="ru-RU"/>
        </w:rPr>
        <w:t xml:space="preserve">является </w:t>
      </w:r>
      <w:r w:rsidRPr="00A939E9">
        <w:rPr>
          <w:sz w:val="18"/>
          <w:szCs w:val="16"/>
          <w:lang w:val="ru-RU"/>
        </w:rPr>
        <w:t>3</w:t>
      </w:r>
      <w:r>
        <w:rPr>
          <w:sz w:val="18"/>
          <w:szCs w:val="16"/>
          <w:lang w:val="ru-RU"/>
        </w:rPr>
        <w:t xml:space="preserve">0 июня </w:t>
      </w:r>
      <w:r w:rsidRPr="00A939E9">
        <w:rPr>
          <w:sz w:val="18"/>
          <w:szCs w:val="16"/>
          <w:lang w:val="ru-RU"/>
        </w:rPr>
        <w:t xml:space="preserve">2025 </w:t>
      </w:r>
      <w:r>
        <w:rPr>
          <w:sz w:val="18"/>
          <w:szCs w:val="16"/>
          <w:lang w:val="ru-RU"/>
        </w:rPr>
        <w:t xml:space="preserve">года в соответствии с решением </w:t>
      </w:r>
      <w:r w:rsidRPr="00A939E9">
        <w:rPr>
          <w:sz w:val="18"/>
          <w:szCs w:val="16"/>
          <w:lang w:val="ru-RU"/>
        </w:rPr>
        <w:t>96/11</w:t>
      </w:r>
      <w:r>
        <w:rPr>
          <w:sz w:val="18"/>
          <w:szCs w:val="16"/>
          <w:lang w:val="ru-RU"/>
        </w:rPr>
        <w:t>.</w:t>
      </w:r>
    </w:p>
    <w:p w14:paraId="4C85535F" w14:textId="77777777" w:rsidR="00935AE7" w:rsidRPr="00F967E1" w:rsidRDefault="00935AE7" w:rsidP="004A4122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lastRenderedPageBreak/>
        <w:t>ДОБАВЛЕНИЕ 3-A: ГРАФИК УТВЕРЖДЕНИЯ ФИНАНСИРОВАНИЯ</w:t>
      </w:r>
    </w:p>
    <w:p w14:paraId="31DC4837" w14:textId="77777777" w:rsidR="00935AE7" w:rsidRPr="00F967E1" w:rsidRDefault="00935AE7" w:rsidP="004A4122">
      <w:pPr>
        <w:pStyle w:val="Heading1"/>
        <w:numPr>
          <w:ilvl w:val="0"/>
          <w:numId w:val="11"/>
        </w:numPr>
        <w:rPr>
          <w:lang w:val="ru-RU"/>
        </w:rPr>
      </w:pPr>
      <w:r w:rsidRPr="00A54A9E">
        <w:rPr>
          <w:lang w:val="ru-RU"/>
        </w:rPr>
        <w:t xml:space="preserve">Вопрос об утверждении финансирования будущих траншей будет рассматриваться на </w:t>
      </w:r>
      <w:r>
        <w:rPr>
          <w:lang w:val="ru-RU"/>
        </w:rPr>
        <w:t xml:space="preserve">втором </w:t>
      </w:r>
      <w:r w:rsidRPr="00A54A9E">
        <w:rPr>
          <w:lang w:val="ru-RU"/>
        </w:rPr>
        <w:t>совещании в том году, который указан в дополнении 2-А</w:t>
      </w:r>
      <w:r w:rsidRPr="00F967E1">
        <w:rPr>
          <w:lang w:val="ru-RU"/>
        </w:rPr>
        <w:t>.</w:t>
      </w:r>
    </w:p>
    <w:p w14:paraId="6ACB449D" w14:textId="77777777" w:rsidR="00935AE7" w:rsidRPr="006F3493" w:rsidRDefault="00935AE7" w:rsidP="004A4122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4-A: ФОРМАТ ДОКЛАДОВ О ХОДЕ РЕАЛИЗАЦИИ И ПЛАНОВ РЕАЛИЗАЦИИ ТРАНШЕЙ</w:t>
      </w:r>
    </w:p>
    <w:p w14:paraId="131424B0" w14:textId="77777777" w:rsidR="00935AE7" w:rsidRPr="00A54A9E" w:rsidRDefault="00935AE7" w:rsidP="008F29ED">
      <w:pPr>
        <w:pStyle w:val="Heading1"/>
        <w:numPr>
          <w:ilvl w:val="0"/>
          <w:numId w:val="16"/>
        </w:numPr>
        <w:rPr>
          <w:lang w:val="ru-RU"/>
        </w:rPr>
      </w:pPr>
      <w:r w:rsidRPr="00A54A9E">
        <w:rPr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пяти частей:</w:t>
      </w:r>
    </w:p>
    <w:p w14:paraId="06D02BEA" w14:textId="77777777" w:rsidR="00935AE7" w:rsidRPr="00A54A9E" w:rsidRDefault="00935AE7" w:rsidP="006F3493">
      <w:pPr>
        <w:pStyle w:val="Heading2"/>
        <w:widowControl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7B31576B" w14:textId="77777777" w:rsidR="00935AE7" w:rsidRPr="00A54A9E" w:rsidRDefault="00935AE7" w:rsidP="006F3493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доклад о независимой проверке выполнения Плана и обязательств в отношении потребления Веществ в соответствии с подпунктом 5(b)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 результатах проверки объемов потребления за все соответствующие годы, которые указаны в подпункте 5(а) настоящего Соглашения и за которые доклад о проверке еще не принят Комитетом;</w:t>
      </w:r>
    </w:p>
    <w:p w14:paraId="2EF3928B" w14:textId="77777777" w:rsidR="00935AE7" w:rsidRPr="00A54A9E" w:rsidRDefault="00935AE7" w:rsidP="006F3493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письменное 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</w:t>
      </w:r>
      <w:r>
        <w:rPr>
          <w:lang w:val="ru-RU"/>
        </w:rPr>
        <w:t xml:space="preserve">выше, </w:t>
      </w:r>
      <w:r w:rsidRPr="00A54A9E">
        <w:rPr>
          <w:lang w:val="ru-RU"/>
        </w:rPr>
        <w:t>в подпункте </w:t>
      </w:r>
      <w:r>
        <w:rPr>
          <w:lang w:val="ru-RU"/>
        </w:rPr>
        <w:t>а</w:t>
      </w:r>
      <w:r w:rsidRPr="00A54A9E">
        <w:rPr>
          <w:lang w:val="ru-RU"/>
        </w:rPr>
        <w:t xml:space="preserve">); </w:t>
      </w:r>
    </w:p>
    <w:p w14:paraId="51499CE9" w14:textId="77777777" w:rsidR="00935AE7" w:rsidRPr="00A54A9E" w:rsidRDefault="00935AE7" w:rsidP="006F3493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набор количественной информации по всем Докладам о ходе реализации и Планам </w:t>
      </w:r>
      <w:r w:rsidRPr="00A54A9E">
        <w:rPr>
          <w:lang w:val="ru-RU"/>
        </w:rPr>
        <w:lastRenderedPageBreak/>
        <w:t>реализации траншей представляется посредством ввода соответствующих сведений в оперативную базу данных; и</w:t>
      </w:r>
    </w:p>
    <w:p w14:paraId="10157C40" w14:textId="77777777" w:rsidR="00935AE7" w:rsidRPr="006F3493" w:rsidRDefault="00935AE7" w:rsidP="006F3493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 xml:space="preserve">резюме объемом около пяти абзацев с кратким изложением информации, приведенной </w:t>
      </w:r>
      <w:r>
        <w:rPr>
          <w:lang w:val="ru-RU"/>
        </w:rPr>
        <w:t xml:space="preserve">выше, </w:t>
      </w:r>
      <w:r w:rsidRPr="00A54A9E">
        <w:rPr>
          <w:lang w:val="ru-RU"/>
        </w:rPr>
        <w:t>в подпунктах 1</w:t>
      </w:r>
      <w:r>
        <w:rPr>
          <w:lang w:val="ru-RU"/>
        </w:rPr>
        <w:t> </w:t>
      </w:r>
      <w:r w:rsidRPr="00A54A9E">
        <w:rPr>
          <w:lang w:val="ru-RU"/>
        </w:rPr>
        <w:t>a) – 1</w:t>
      </w:r>
      <w:r>
        <w:rPr>
          <w:lang w:val="ru-RU"/>
        </w:rPr>
        <w:t> </w:t>
      </w:r>
      <w:r w:rsidRPr="00A54A9E">
        <w:rPr>
          <w:lang w:val="ru-RU"/>
        </w:rPr>
        <w:t>d)</w:t>
      </w:r>
      <w:r w:rsidRPr="006F3493">
        <w:rPr>
          <w:lang w:val="ru-RU"/>
        </w:rPr>
        <w:t>.</w:t>
      </w:r>
    </w:p>
    <w:p w14:paraId="234C626B" w14:textId="77777777" w:rsidR="00935AE7" w:rsidRPr="00A54A9E" w:rsidRDefault="00935AE7" w:rsidP="008F29ED">
      <w:pPr>
        <w:pStyle w:val="Heading1"/>
        <w:rPr>
          <w:lang w:val="ru-RU"/>
        </w:rPr>
      </w:pPr>
      <w:r w:rsidRPr="00A54A9E">
        <w:rPr>
          <w:lang w:val="ru-RU"/>
        </w:rPr>
        <w:t>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траншей:</w:t>
      </w:r>
    </w:p>
    <w:p w14:paraId="44685B11" w14:textId="77777777" w:rsidR="00935AE7" w:rsidRPr="00A54A9E" w:rsidRDefault="00935AE7" w:rsidP="008F29ED">
      <w:pPr>
        <w:pStyle w:val="Heading2"/>
        <w:keepNext/>
        <w:keepLines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Доклады 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и</w:t>
      </w:r>
    </w:p>
    <w:p w14:paraId="727A7DDB" w14:textId="77777777" w:rsidR="00935AE7" w:rsidRPr="008F29ED" w:rsidRDefault="00935AE7" w:rsidP="008F29ED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если реализуемые этапы предусматривают разные целевые показатели потребления ГХФУ в соответствии с дополнением 2-A к каждому Соглашению в том или ином конкретном году,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</w:t>
      </w:r>
      <w:r w:rsidRPr="008F29ED">
        <w:rPr>
          <w:lang w:val="ru-RU"/>
        </w:rPr>
        <w:t>.</w:t>
      </w:r>
    </w:p>
    <w:p w14:paraId="603B1CDD" w14:textId="77777777" w:rsidR="00935AE7" w:rsidRPr="008F29ED" w:rsidRDefault="00935AE7" w:rsidP="00251AD6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5-A: УЧРЕЖДЕНИЯ, ОСУЩЕСТВЛЯЮЩИЕ МОНИТОРИНГ, И ИХ РОЛЬ</w:t>
      </w:r>
    </w:p>
    <w:p w14:paraId="56CF301D" w14:textId="77777777" w:rsidR="00935AE7" w:rsidRPr="00D30BE2" w:rsidRDefault="00935AE7" w:rsidP="008F29ED">
      <w:pPr>
        <w:pStyle w:val="Heading1"/>
        <w:numPr>
          <w:ilvl w:val="0"/>
          <w:numId w:val="18"/>
        </w:numPr>
        <w:rPr>
          <w:kern w:val="36"/>
          <w:sz w:val="24"/>
          <w:szCs w:val="24"/>
          <w:lang w:val="ru-RU"/>
        </w:rPr>
      </w:pPr>
      <w:r w:rsidRPr="008F29ED">
        <w:rPr>
          <w:kern w:val="36"/>
          <w:lang w:val="ru-RU"/>
        </w:rPr>
        <w:t xml:space="preserve">Общий мониторинг будет осуществляться </w:t>
      </w:r>
      <w:r>
        <w:rPr>
          <w:kern w:val="36"/>
          <w:lang w:val="ru-RU"/>
        </w:rPr>
        <w:t>п</w:t>
      </w:r>
      <w:r w:rsidRPr="008F29ED">
        <w:rPr>
          <w:kern w:val="36"/>
          <w:lang w:val="ru-RU"/>
        </w:rPr>
        <w:t>равительством через Национальный о</w:t>
      </w:r>
      <w:r>
        <w:rPr>
          <w:kern w:val="36"/>
          <w:lang w:val="ru-RU"/>
        </w:rPr>
        <w:t xml:space="preserve">рган по озону </w:t>
      </w:r>
      <w:r w:rsidRPr="008F29ED">
        <w:rPr>
          <w:kern w:val="36"/>
          <w:lang w:val="ru-RU"/>
        </w:rPr>
        <w:t>(</w:t>
      </w:r>
      <w:r>
        <w:rPr>
          <w:kern w:val="36"/>
          <w:lang w:val="ru-RU"/>
        </w:rPr>
        <w:t>"НОО"</w:t>
      </w:r>
      <w:r w:rsidRPr="008F29ED">
        <w:rPr>
          <w:kern w:val="36"/>
          <w:lang w:val="ru-RU"/>
        </w:rPr>
        <w:t xml:space="preserve">), входящий в состав </w:t>
      </w:r>
      <w:r>
        <w:rPr>
          <w:kern w:val="36"/>
          <w:lang w:val="ru-RU"/>
        </w:rPr>
        <w:t xml:space="preserve">Национального </w:t>
      </w:r>
      <w:r w:rsidRPr="00EB244D">
        <w:rPr>
          <w:kern w:val="36"/>
          <w:lang w:val="ru-RU"/>
        </w:rPr>
        <w:t>управлени</w:t>
      </w:r>
      <w:r>
        <w:rPr>
          <w:kern w:val="36"/>
          <w:lang w:val="ru-RU"/>
        </w:rPr>
        <w:t>я</w:t>
      </w:r>
      <w:r w:rsidRPr="00EB244D">
        <w:rPr>
          <w:kern w:val="36"/>
          <w:lang w:val="ru-RU"/>
        </w:rPr>
        <w:t xml:space="preserve"> по санитарии, контролю загрязнения окружающей среды и вредных воздействий </w:t>
      </w:r>
      <w:r>
        <w:rPr>
          <w:kern w:val="36"/>
          <w:lang w:val="ru-RU"/>
        </w:rPr>
        <w:t xml:space="preserve">при Министерстве </w:t>
      </w:r>
      <w:r w:rsidRPr="008F29ED">
        <w:rPr>
          <w:kern w:val="36"/>
          <w:lang w:val="ru-RU"/>
        </w:rPr>
        <w:t xml:space="preserve">окружающей среды, санитарии и устойчивого развития, при содействии </w:t>
      </w:r>
      <w:r>
        <w:rPr>
          <w:kern w:val="36"/>
          <w:lang w:val="ru-RU"/>
        </w:rPr>
        <w:t>В</w:t>
      </w:r>
      <w:r w:rsidRPr="008F29ED">
        <w:rPr>
          <w:kern w:val="36"/>
          <w:lang w:val="ru-RU"/>
        </w:rPr>
        <w:t>едущего УИ. Н</w:t>
      </w:r>
      <w:r>
        <w:rPr>
          <w:kern w:val="36"/>
          <w:lang w:val="ru-RU"/>
        </w:rPr>
        <w:t>ОО</w:t>
      </w:r>
      <w:r w:rsidRPr="008F29ED">
        <w:rPr>
          <w:kern w:val="36"/>
          <w:lang w:val="ru-RU"/>
        </w:rPr>
        <w:t xml:space="preserve"> будет представлять </w:t>
      </w:r>
      <w:r>
        <w:rPr>
          <w:kern w:val="36"/>
          <w:lang w:val="ru-RU"/>
        </w:rPr>
        <w:t>В</w:t>
      </w:r>
      <w:r w:rsidRPr="008F29ED">
        <w:rPr>
          <w:kern w:val="36"/>
          <w:lang w:val="ru-RU"/>
        </w:rPr>
        <w:t xml:space="preserve">едущему УИ ежегодные </w:t>
      </w:r>
      <w:r>
        <w:rPr>
          <w:kern w:val="36"/>
          <w:lang w:val="ru-RU"/>
        </w:rPr>
        <w:t xml:space="preserve">доклады о положении дел с </w:t>
      </w:r>
      <w:r w:rsidRPr="008F29ED">
        <w:rPr>
          <w:kern w:val="36"/>
          <w:lang w:val="ru-RU"/>
        </w:rPr>
        <w:t>реализаци</w:t>
      </w:r>
      <w:r>
        <w:rPr>
          <w:kern w:val="36"/>
          <w:lang w:val="ru-RU"/>
        </w:rPr>
        <w:t>ей</w:t>
      </w:r>
      <w:r w:rsidRPr="008F29ED">
        <w:rPr>
          <w:kern w:val="36"/>
          <w:lang w:val="ru-RU"/>
        </w:rPr>
        <w:t xml:space="preserve"> Плана.</w:t>
      </w:r>
      <w:r>
        <w:rPr>
          <w:kern w:val="36"/>
          <w:lang w:val="ru-RU"/>
        </w:rPr>
        <w:t xml:space="preserve">  </w:t>
      </w:r>
    </w:p>
    <w:p w14:paraId="65759C9A" w14:textId="77777777" w:rsidR="00935AE7" w:rsidRPr="00F56291" w:rsidRDefault="00935AE7" w:rsidP="00F2629E">
      <w:pPr>
        <w:pStyle w:val="Heading1"/>
        <w:keepNext/>
        <w:rPr>
          <w:kern w:val="36"/>
          <w:lang w:val="ru-RU"/>
        </w:rPr>
      </w:pPr>
      <w:r w:rsidRPr="00F56291">
        <w:rPr>
          <w:kern w:val="36"/>
          <w:lang w:val="ru-RU"/>
        </w:rPr>
        <w:t xml:space="preserve">Потребление будет контролироваться и </w:t>
      </w:r>
      <w:r>
        <w:rPr>
          <w:kern w:val="36"/>
          <w:lang w:val="ru-RU"/>
        </w:rPr>
        <w:t>устанавливаться</w:t>
      </w:r>
      <w:r w:rsidRPr="00F56291">
        <w:rPr>
          <w:kern w:val="36"/>
          <w:lang w:val="ru-RU"/>
        </w:rPr>
        <w:t xml:space="preserve"> на основе официальных данных об импорте и экспорте веществ, зарегистрированных соответствующими государственными ведомствами. Н</w:t>
      </w:r>
      <w:r>
        <w:rPr>
          <w:kern w:val="36"/>
          <w:lang w:val="ru-RU"/>
        </w:rPr>
        <w:t>ОО</w:t>
      </w:r>
      <w:r w:rsidRPr="00F56291">
        <w:rPr>
          <w:kern w:val="36"/>
          <w:lang w:val="ru-RU"/>
        </w:rPr>
        <w:t xml:space="preserve"> будет ежегодно </w:t>
      </w:r>
      <w:r>
        <w:rPr>
          <w:kern w:val="36"/>
          <w:lang w:val="ru-RU"/>
        </w:rPr>
        <w:t>обобщать</w:t>
      </w:r>
      <w:r w:rsidRPr="00F56291">
        <w:rPr>
          <w:kern w:val="36"/>
          <w:lang w:val="ru-RU"/>
        </w:rPr>
        <w:t xml:space="preserve"> и представлять следующие данные и информацию в </w:t>
      </w:r>
      <w:r>
        <w:rPr>
          <w:kern w:val="36"/>
          <w:lang w:val="ru-RU"/>
        </w:rPr>
        <w:t>соответствующие</w:t>
      </w:r>
      <w:r w:rsidRPr="00F56291">
        <w:rPr>
          <w:kern w:val="36"/>
          <w:lang w:val="ru-RU"/>
        </w:rPr>
        <w:t xml:space="preserve"> сроки или до их наступления: </w:t>
      </w:r>
    </w:p>
    <w:p w14:paraId="6C05B881" w14:textId="77777777" w:rsidR="00935AE7" w:rsidRPr="009F6A73" w:rsidRDefault="00935AE7" w:rsidP="008768AB">
      <w:pPr>
        <w:pStyle w:val="Heading2"/>
        <w:widowControl/>
        <w:numPr>
          <w:ilvl w:val="1"/>
          <w:numId w:val="8"/>
        </w:numPr>
        <w:ind w:left="1440" w:hanging="720"/>
        <w:jc w:val="left"/>
        <w:rPr>
          <w:lang w:val="ru-RU"/>
        </w:rPr>
      </w:pPr>
      <w:r>
        <w:rPr>
          <w:lang w:val="ru-RU"/>
        </w:rPr>
        <w:t xml:space="preserve">Доклады </w:t>
      </w:r>
      <w:r w:rsidRPr="009F6A73">
        <w:rPr>
          <w:lang w:val="ru-RU"/>
        </w:rPr>
        <w:t xml:space="preserve">о потреблении веществ, подлежащие представлению в Секретариат по озону в соответствии со статьей 7 Монреальского протокола; и </w:t>
      </w:r>
      <w:r>
        <w:rPr>
          <w:lang w:val="ru-RU"/>
        </w:rPr>
        <w:t xml:space="preserve"> </w:t>
      </w:r>
    </w:p>
    <w:p w14:paraId="328410AB" w14:textId="77777777" w:rsidR="00935AE7" w:rsidRPr="00717566" w:rsidRDefault="00935AE7" w:rsidP="008768AB">
      <w:pPr>
        <w:pStyle w:val="Heading2"/>
        <w:widowControl/>
        <w:numPr>
          <w:ilvl w:val="1"/>
          <w:numId w:val="8"/>
        </w:numPr>
        <w:ind w:left="1440" w:hanging="720"/>
        <w:jc w:val="left"/>
        <w:rPr>
          <w:lang w:val="ru-RU"/>
        </w:rPr>
      </w:pPr>
      <w:r>
        <w:rPr>
          <w:lang w:val="ru-RU"/>
        </w:rPr>
        <w:t>Доклады</w:t>
      </w:r>
      <w:r w:rsidRPr="00717566">
        <w:rPr>
          <w:lang w:val="ru-RU"/>
        </w:rPr>
        <w:t xml:space="preserve"> </w:t>
      </w:r>
      <w:r>
        <w:rPr>
          <w:lang w:val="ru-RU"/>
        </w:rPr>
        <w:t>о</w:t>
      </w:r>
      <w:r w:rsidRPr="00717566">
        <w:rPr>
          <w:lang w:val="ru-RU"/>
        </w:rPr>
        <w:t xml:space="preserve"> </w:t>
      </w:r>
      <w:r>
        <w:rPr>
          <w:lang w:val="ru-RU"/>
        </w:rPr>
        <w:t xml:space="preserve">данных по страновым программам, подлежащие преставлению с Секретариат Многостороннего фонда. </w:t>
      </w:r>
    </w:p>
    <w:p w14:paraId="0F8047DE" w14:textId="77777777" w:rsidR="00935AE7" w:rsidRPr="003602A1" w:rsidRDefault="00935AE7" w:rsidP="00D522F7">
      <w:pPr>
        <w:pStyle w:val="Heading1"/>
        <w:keepNext/>
        <w:rPr>
          <w:kern w:val="36"/>
          <w:lang w:val="ru-RU"/>
        </w:rPr>
      </w:pPr>
      <w:r w:rsidRPr="00B60274">
        <w:rPr>
          <w:kern w:val="36"/>
          <w:lang w:val="ru-RU"/>
        </w:rPr>
        <w:t xml:space="preserve">Мониторинг разработки Плана и проверка достижения целевых показателей эффективности будут поручены </w:t>
      </w:r>
      <w:r>
        <w:rPr>
          <w:kern w:val="36"/>
          <w:lang w:val="ru-RU"/>
        </w:rPr>
        <w:t>В</w:t>
      </w:r>
      <w:r w:rsidRPr="00B60274">
        <w:rPr>
          <w:kern w:val="36"/>
          <w:lang w:val="ru-RU"/>
        </w:rPr>
        <w:t xml:space="preserve">едущим </w:t>
      </w:r>
      <w:r>
        <w:rPr>
          <w:kern w:val="36"/>
          <w:lang w:val="ru-RU"/>
        </w:rPr>
        <w:t>УИ</w:t>
      </w:r>
      <w:r w:rsidRPr="00B60274">
        <w:rPr>
          <w:kern w:val="36"/>
          <w:lang w:val="ru-RU"/>
        </w:rPr>
        <w:t xml:space="preserve"> независимой местной компании или независимому местному консультанту(ам). Компания или консультант(</w:t>
      </w:r>
      <w:r>
        <w:rPr>
          <w:kern w:val="36"/>
          <w:lang w:val="ru-RU"/>
        </w:rPr>
        <w:t>ы</w:t>
      </w:r>
      <w:r w:rsidRPr="00B60274">
        <w:rPr>
          <w:kern w:val="36"/>
          <w:lang w:val="ru-RU"/>
        </w:rPr>
        <w:t>), ответственные за проверку, будут иметь полный доступ к соответствующей технической и финансовой информации, связанной с реализацией Плана.</w:t>
      </w:r>
      <w:r>
        <w:rPr>
          <w:kern w:val="36"/>
          <w:lang w:val="ru-RU"/>
        </w:rPr>
        <w:t xml:space="preserve"> </w:t>
      </w:r>
    </w:p>
    <w:p w14:paraId="4751B7A9" w14:textId="77777777" w:rsidR="00935AE7" w:rsidRPr="00B60274" w:rsidRDefault="00935AE7" w:rsidP="004A4122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6-A: РОЛЬ ВЕДУЩЕГО УЧРЕЖДЕНИЯ-ИСПОЛНИТЕЛЯ</w:t>
      </w:r>
    </w:p>
    <w:p w14:paraId="24FFA816" w14:textId="77777777" w:rsidR="00935AE7" w:rsidRPr="003F76C7" w:rsidRDefault="00935AE7" w:rsidP="003F76C7">
      <w:pPr>
        <w:pStyle w:val="Heading1"/>
        <w:numPr>
          <w:ilvl w:val="0"/>
          <w:numId w:val="26"/>
        </w:numPr>
        <w:rPr>
          <w:lang w:val="ru-RU"/>
        </w:rPr>
      </w:pPr>
      <w:r w:rsidRPr="003F76C7">
        <w:rPr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7EE017B9" w14:textId="77777777" w:rsidR="00935AE7" w:rsidRPr="00A54A9E" w:rsidRDefault="00935AE7" w:rsidP="00B60274">
      <w:pPr>
        <w:pStyle w:val="Heading2"/>
        <w:keepNext/>
        <w:keepLines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lastRenderedPageBreak/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75FB1C33" w14:textId="77777777" w:rsidR="00935AE7" w:rsidRPr="00A54A9E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оказание Стране помощи в подготовке Докладов о ходе реализации и Планов реализации траншей в соответствии с дополнением 4-А;</w:t>
      </w:r>
    </w:p>
    <w:p w14:paraId="3D75C471" w14:textId="77777777" w:rsidR="00935AE7" w:rsidRPr="00A54A9E" w:rsidRDefault="00935AE7" w:rsidP="00B60274">
      <w:pPr>
        <w:pStyle w:val="Heading2"/>
        <w:keepNext/>
        <w:keepLines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 4-А; </w:t>
      </w:r>
    </w:p>
    <w:p w14:paraId="69FDFCE3" w14:textId="77777777" w:rsidR="00935AE7" w:rsidRPr="00A54A9E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обеспечение учета накопленного практического опыта и достигнутых успехов при обновлении общего плана, а также в будущих </w:t>
      </w:r>
      <w:r>
        <w:rPr>
          <w:lang w:val="ru-RU"/>
        </w:rPr>
        <w:t>п</w:t>
      </w:r>
      <w:r w:rsidRPr="00A54A9E">
        <w:rPr>
          <w:lang w:val="ru-RU"/>
        </w:rPr>
        <w:t>ланах реализации траншей в соответствии с подпунктами 1</w:t>
      </w:r>
      <w:r>
        <w:rPr>
          <w:lang w:val="ru-RU"/>
        </w:rPr>
        <w:t> </w:t>
      </w:r>
      <w:r w:rsidRPr="00A54A9E">
        <w:rPr>
          <w:lang w:val="ru-RU"/>
        </w:rPr>
        <w:t>c) и 1</w:t>
      </w:r>
      <w:r>
        <w:rPr>
          <w:lang w:val="ru-RU"/>
        </w:rPr>
        <w:t> </w:t>
      </w:r>
      <w:r w:rsidRPr="00A54A9E">
        <w:rPr>
          <w:lang w:val="ru-RU"/>
        </w:rPr>
        <w:t>d) дополнения 4-A;</w:t>
      </w:r>
    </w:p>
    <w:p w14:paraId="4FDB8880" w14:textId="77777777" w:rsidR="00935AE7" w:rsidRPr="00C01B8F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выполнение требований к отчетности, касающихся представления </w:t>
      </w:r>
      <w:r>
        <w:rPr>
          <w:lang w:val="ru-RU"/>
        </w:rPr>
        <w:t>д</w:t>
      </w:r>
      <w:r w:rsidRPr="00A54A9E">
        <w:rPr>
          <w:lang w:val="ru-RU"/>
        </w:rPr>
        <w:t xml:space="preserve">окладов о ходе реализации и </w:t>
      </w:r>
      <w:r>
        <w:rPr>
          <w:lang w:val="ru-RU"/>
        </w:rPr>
        <w:t>п</w:t>
      </w:r>
      <w:r w:rsidRPr="00A54A9E">
        <w:rPr>
          <w:lang w:val="ru-RU"/>
        </w:rPr>
        <w:t xml:space="preserve">ланов реализации траншей и общего плана, которые установлены в дополнении 4-А в отношении пакета документов, представляемых в Исполнительный </w:t>
      </w:r>
      <w:r w:rsidRPr="00C01B8F">
        <w:rPr>
          <w:lang w:val="ru-RU"/>
        </w:rPr>
        <w:t>комитет</w:t>
      </w:r>
      <w:r>
        <w:rPr>
          <w:lang w:val="ru-RU"/>
        </w:rPr>
        <w:t>,</w:t>
      </w:r>
      <w:r w:rsidRPr="00C01B8F">
        <w:rPr>
          <w:lang w:val="ru-RU"/>
        </w:rPr>
        <w:t xml:space="preserve"> и включа</w:t>
      </w:r>
      <w:r>
        <w:rPr>
          <w:lang w:val="ru-RU"/>
        </w:rPr>
        <w:t>ют</w:t>
      </w:r>
      <w:r w:rsidRPr="00C01B8F">
        <w:rPr>
          <w:lang w:val="ru-RU"/>
        </w:rPr>
        <w:t xml:space="preserve"> мероприятия, реализуемые Сотрудничающим УИ;</w:t>
      </w:r>
    </w:p>
    <w:p w14:paraId="34106FE4" w14:textId="77777777" w:rsidR="00935AE7" w:rsidRPr="00A54A9E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 xml:space="preserve"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</w:t>
      </w:r>
      <w:r>
        <w:rPr>
          <w:lang w:val="ru-RU"/>
        </w:rPr>
        <w:t>п</w:t>
      </w:r>
      <w:r w:rsidRPr="00A54A9E">
        <w:rPr>
          <w:lang w:val="ru-RU"/>
        </w:rPr>
        <w:t>лана следует представлять до завершения всех предусмотренных мероприятий и достижения целевых показателей потребления ГХФУ;</w:t>
      </w:r>
    </w:p>
    <w:p w14:paraId="75A14C0D" w14:textId="77777777" w:rsidR="00935AE7" w:rsidRPr="00A54A9E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обеспечение технических обзоров силами соответствующих независимых технических экспертов;</w:t>
      </w:r>
    </w:p>
    <w:p w14:paraId="47EF80D7" w14:textId="77777777" w:rsidR="00935AE7" w:rsidRPr="00A54A9E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организация необходимых инспекционных поездок;</w:t>
      </w:r>
    </w:p>
    <w:p w14:paraId="4A2E8428" w14:textId="77777777" w:rsidR="00935AE7" w:rsidRPr="00A54A9E" w:rsidRDefault="00935AE7" w:rsidP="00B60274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обеспечение 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</w:t>
      </w:r>
    </w:p>
    <w:p w14:paraId="7590DA61" w14:textId="77777777" w:rsidR="00935AE7" w:rsidRPr="00FE0D5D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FE0D5D">
        <w:rPr>
          <w:lang w:val="ru-RU"/>
        </w:rPr>
        <w:t>координация мероприятий Сотрудничающ</w:t>
      </w:r>
      <w:r>
        <w:rPr>
          <w:lang w:val="ru-RU"/>
        </w:rPr>
        <w:t>его</w:t>
      </w:r>
      <w:r w:rsidRPr="00FE0D5D">
        <w:rPr>
          <w:lang w:val="ru-RU"/>
        </w:rPr>
        <w:t xml:space="preserve"> УИ и обеспечение надлежащей последовательности осуществления мероприятий;</w:t>
      </w:r>
    </w:p>
    <w:p w14:paraId="5116B200" w14:textId="77777777" w:rsidR="00935AE7" w:rsidRPr="00A54A9E" w:rsidRDefault="00935AE7" w:rsidP="00B60274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 w:rsidRPr="00A54A9E">
        <w:rPr>
          <w:lang w:val="ru-RU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</w:t>
      </w:r>
      <w:r>
        <w:rPr>
          <w:lang w:val="ru-RU"/>
        </w:rPr>
        <w:t xml:space="preserve"> и Сотрудничающим УИ</w:t>
      </w:r>
      <w:r w:rsidRPr="00A54A9E">
        <w:rPr>
          <w:lang w:val="ru-RU"/>
        </w:rPr>
        <w:t xml:space="preserve">, распределения </w:t>
      </w:r>
      <w:r w:rsidRPr="00FE0D5D">
        <w:rPr>
          <w:lang w:val="ru-RU"/>
        </w:rPr>
        <w:t xml:space="preserve">сокращаемых сумм по различным статьям бюджета и объемам финансирования Ведущего УИ и </w:t>
      </w:r>
      <w:r>
        <w:rPr>
          <w:lang w:val="ru-RU"/>
        </w:rPr>
        <w:t xml:space="preserve">каждого </w:t>
      </w:r>
      <w:r w:rsidRPr="00FE0D5D">
        <w:rPr>
          <w:lang w:val="ru-RU"/>
        </w:rPr>
        <w:t>Сотрудничающ</w:t>
      </w:r>
      <w:r>
        <w:rPr>
          <w:lang w:val="ru-RU"/>
        </w:rPr>
        <w:t xml:space="preserve">его </w:t>
      </w:r>
      <w:r w:rsidRPr="00FE0D5D">
        <w:rPr>
          <w:lang w:val="ru-RU"/>
        </w:rPr>
        <w:t>УИ;</w:t>
      </w:r>
      <w:r w:rsidRPr="00A54A9E">
        <w:rPr>
          <w:lang w:val="ru-RU"/>
        </w:rPr>
        <w:t xml:space="preserve"> </w:t>
      </w:r>
    </w:p>
    <w:p w14:paraId="6EB78017" w14:textId="77777777" w:rsidR="00935AE7" w:rsidRPr="00A54A9E" w:rsidRDefault="00935AE7" w:rsidP="00B60274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обеспечение выделения средств Стране в соответствии с используемыми показателями;</w:t>
      </w:r>
      <w:r>
        <w:rPr>
          <w:lang w:val="ru-RU"/>
        </w:rPr>
        <w:t xml:space="preserve"> </w:t>
      </w:r>
    </w:p>
    <w:p w14:paraId="10B9E73F" w14:textId="77777777" w:rsidR="00935AE7" w:rsidRPr="00A54A9E" w:rsidRDefault="00935AE7" w:rsidP="00B60274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 xml:space="preserve">оказание необходимой помощи в решении стратегических, административных и технических вопросов; </w:t>
      </w:r>
    </w:p>
    <w:p w14:paraId="46E91D26" w14:textId="77777777" w:rsidR="00935AE7" w:rsidRDefault="00935AE7" w:rsidP="00B60274">
      <w:pPr>
        <w:pStyle w:val="Heading2"/>
        <w:widowControl/>
        <w:numPr>
          <w:ilvl w:val="1"/>
          <w:numId w:val="1"/>
        </w:numPr>
        <w:tabs>
          <w:tab w:val="clear" w:pos="0"/>
          <w:tab w:val="num" w:pos="-720"/>
        </w:tabs>
        <w:ind w:left="1440" w:hanging="720"/>
        <w:rPr>
          <w:lang w:val="ru-RU"/>
        </w:rPr>
      </w:pPr>
      <w:r>
        <w:rPr>
          <w:lang w:val="ru-RU"/>
        </w:rPr>
        <w:lastRenderedPageBreak/>
        <w:t>достижение</w:t>
      </w:r>
      <w:r w:rsidRPr="000549ED">
        <w:rPr>
          <w:lang w:val="ru-RU"/>
        </w:rPr>
        <w:t xml:space="preserve"> </w:t>
      </w:r>
      <w:r>
        <w:rPr>
          <w:lang w:val="ru-RU"/>
        </w:rPr>
        <w:t>консенсуса</w:t>
      </w:r>
      <w:r w:rsidRPr="000549ED">
        <w:rPr>
          <w:lang w:val="ru-RU"/>
        </w:rPr>
        <w:t xml:space="preserve"> </w:t>
      </w:r>
      <w:r>
        <w:rPr>
          <w:lang w:val="ru-RU"/>
        </w:rPr>
        <w:t>с</w:t>
      </w:r>
      <w:r w:rsidRPr="000549ED">
        <w:rPr>
          <w:lang w:val="ru-RU"/>
        </w:rPr>
        <w:t xml:space="preserve"> </w:t>
      </w:r>
      <w:r>
        <w:rPr>
          <w:lang w:val="ru-RU"/>
        </w:rPr>
        <w:t>Сотрудничающим УИ</w:t>
      </w:r>
      <w:r w:rsidRPr="000549ED">
        <w:rPr>
          <w:lang w:val="ru-RU"/>
        </w:rPr>
        <w:t xml:space="preserve"> </w:t>
      </w:r>
      <w:r>
        <w:rPr>
          <w:lang w:val="ru-RU"/>
        </w:rPr>
        <w:t>по</w:t>
      </w:r>
      <w:r w:rsidRPr="000549ED">
        <w:rPr>
          <w:lang w:val="ru-RU"/>
        </w:rPr>
        <w:t xml:space="preserve"> </w:t>
      </w:r>
      <w:r>
        <w:rPr>
          <w:lang w:val="ru-RU"/>
        </w:rPr>
        <w:t>любым</w:t>
      </w:r>
      <w:r w:rsidRPr="000549ED">
        <w:rPr>
          <w:lang w:val="ru-RU"/>
        </w:rPr>
        <w:t xml:space="preserve"> </w:t>
      </w:r>
      <w:r>
        <w:rPr>
          <w:lang w:val="ru-RU"/>
        </w:rPr>
        <w:t>аспектам</w:t>
      </w:r>
      <w:r w:rsidRPr="000549ED">
        <w:rPr>
          <w:lang w:val="ru-RU"/>
        </w:rPr>
        <w:t xml:space="preserve"> </w:t>
      </w:r>
      <w:r>
        <w:rPr>
          <w:lang w:val="ru-RU"/>
        </w:rPr>
        <w:t>планирования</w:t>
      </w:r>
      <w:r w:rsidRPr="000549ED">
        <w:rPr>
          <w:lang w:val="ru-RU"/>
        </w:rPr>
        <w:t xml:space="preserve">, </w:t>
      </w:r>
      <w:r>
        <w:rPr>
          <w:lang w:val="ru-RU"/>
        </w:rPr>
        <w:t>координации</w:t>
      </w:r>
      <w:r w:rsidRPr="000549ED">
        <w:rPr>
          <w:lang w:val="ru-RU"/>
        </w:rPr>
        <w:t xml:space="preserve"> </w:t>
      </w:r>
      <w:r>
        <w:rPr>
          <w:lang w:val="ru-RU"/>
        </w:rPr>
        <w:t>и</w:t>
      </w:r>
      <w:r w:rsidRPr="000549ED">
        <w:rPr>
          <w:lang w:val="ru-RU"/>
        </w:rPr>
        <w:t xml:space="preserve"> </w:t>
      </w:r>
      <w:r>
        <w:rPr>
          <w:lang w:val="ru-RU"/>
        </w:rPr>
        <w:t>отчетности</w:t>
      </w:r>
      <w:r w:rsidRPr="000549ED">
        <w:rPr>
          <w:lang w:val="ru-RU"/>
        </w:rPr>
        <w:t xml:space="preserve">, </w:t>
      </w:r>
      <w:r>
        <w:rPr>
          <w:lang w:val="ru-RU"/>
        </w:rPr>
        <w:t>которые</w:t>
      </w:r>
      <w:r w:rsidRPr="000549ED">
        <w:rPr>
          <w:lang w:val="ru-RU"/>
        </w:rPr>
        <w:t xml:space="preserve"> </w:t>
      </w:r>
      <w:r>
        <w:rPr>
          <w:lang w:val="ru-RU"/>
        </w:rPr>
        <w:t>требуются для содействия реализации Плана;</w:t>
      </w:r>
    </w:p>
    <w:p w14:paraId="78101CA8" w14:textId="77777777" w:rsidR="00935AE7" w:rsidRPr="00B60274" w:rsidRDefault="00935AE7" w:rsidP="00B60274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 w:rsidRPr="00A54A9E">
        <w:rPr>
          <w:lang w:val="ru-RU"/>
        </w:rPr>
        <w:t>своевременное выделение денежных средств Стране/участвующим предприятиям для завершения мероприятий, связанных с проектом</w:t>
      </w:r>
      <w:r w:rsidRPr="00B60274">
        <w:rPr>
          <w:lang w:val="ru-RU"/>
        </w:rPr>
        <w:t>.</w:t>
      </w:r>
    </w:p>
    <w:p w14:paraId="1D2861C7" w14:textId="77777777" w:rsidR="00935AE7" w:rsidRPr="00B60274" w:rsidRDefault="00935AE7" w:rsidP="004A4122">
      <w:pPr>
        <w:pStyle w:val="Heading1"/>
        <w:rPr>
          <w:lang w:val="ru-RU"/>
        </w:rPr>
      </w:pPr>
      <w:r w:rsidRPr="00A54A9E">
        <w:rPr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Веществ, упомянутых в дополнении 1-А, в соответствии с подпунктом 5</w:t>
      </w:r>
      <w:r>
        <w:rPr>
          <w:lang w:val="ru-RU"/>
        </w:rPr>
        <w:t> </w:t>
      </w:r>
      <w:r w:rsidRPr="00A54A9E">
        <w:rPr>
          <w:lang w:val="ru-RU"/>
        </w:rPr>
        <w:t>b) настоящего Соглашения и подпунктом 1</w:t>
      </w:r>
      <w:r>
        <w:rPr>
          <w:lang w:val="ru-RU"/>
        </w:rPr>
        <w:t> </w:t>
      </w:r>
      <w:r w:rsidRPr="00A54A9E">
        <w:rPr>
          <w:lang w:val="ru-RU"/>
        </w:rPr>
        <w:t>b) дополнения 4-A</w:t>
      </w:r>
      <w:r w:rsidRPr="00B60274">
        <w:rPr>
          <w:lang w:val="ru-RU"/>
        </w:rPr>
        <w:t>.</w:t>
      </w:r>
    </w:p>
    <w:p w14:paraId="313BD5CD" w14:textId="77777777" w:rsidR="00935AE7" w:rsidRPr="007801BA" w:rsidRDefault="00935AE7" w:rsidP="00EB430B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ДОБАВЛЕНИЕ</w:t>
      </w:r>
      <w:r w:rsidRPr="00B834D1">
        <w:rPr>
          <w:b/>
          <w:lang w:val="ru-RU"/>
        </w:rPr>
        <w:t xml:space="preserve"> 6-</w:t>
      </w:r>
      <w:r>
        <w:rPr>
          <w:b/>
          <w:lang w:val="ru-RU"/>
        </w:rPr>
        <w:t>В</w:t>
      </w:r>
      <w:r w:rsidRPr="00B834D1">
        <w:rPr>
          <w:b/>
          <w:lang w:val="ru-RU"/>
        </w:rPr>
        <w:t xml:space="preserve">: </w:t>
      </w:r>
      <w:r>
        <w:rPr>
          <w:b/>
          <w:lang w:val="ru-RU"/>
        </w:rPr>
        <w:t>РОЛЬ</w:t>
      </w:r>
      <w:r w:rsidRPr="00B834D1">
        <w:rPr>
          <w:b/>
          <w:lang w:val="ru-RU"/>
        </w:rPr>
        <w:t xml:space="preserve"> </w:t>
      </w:r>
      <w:r>
        <w:rPr>
          <w:b/>
          <w:lang w:val="ru-RU"/>
        </w:rPr>
        <w:t>СОТРУДНИЧАЮЩИХ</w:t>
      </w:r>
      <w:r w:rsidRPr="00B834D1">
        <w:rPr>
          <w:b/>
          <w:lang w:val="ru-RU"/>
        </w:rPr>
        <w:t xml:space="preserve"> </w:t>
      </w:r>
      <w:r>
        <w:rPr>
          <w:b/>
          <w:lang w:val="ru-RU"/>
        </w:rPr>
        <w:t>УЧРЕЖДЕНИЙ-ИСПОЛНИТЕЛЕЙ</w:t>
      </w:r>
    </w:p>
    <w:p w14:paraId="5F85F063" w14:textId="77777777" w:rsidR="00935AE7" w:rsidRPr="007801BA" w:rsidRDefault="00935AE7" w:rsidP="00EB430B">
      <w:pPr>
        <w:pStyle w:val="Heading1"/>
        <w:numPr>
          <w:ilvl w:val="0"/>
          <w:numId w:val="10"/>
        </w:numPr>
        <w:rPr>
          <w:lang w:val="ru-RU"/>
        </w:rPr>
      </w:pPr>
      <w:r>
        <w:rPr>
          <w:lang w:val="ru-RU"/>
        </w:rPr>
        <w:t>Сотрудничающее</w:t>
      </w:r>
      <w:r w:rsidRPr="00B834D1">
        <w:rPr>
          <w:lang w:val="ru-RU"/>
        </w:rPr>
        <w:t xml:space="preserve"> </w:t>
      </w:r>
      <w:r>
        <w:rPr>
          <w:lang w:val="ru-RU"/>
        </w:rPr>
        <w:t>УИ</w:t>
      </w:r>
      <w:r w:rsidRPr="00B834D1">
        <w:rPr>
          <w:lang w:val="ru-RU"/>
        </w:rPr>
        <w:t xml:space="preserve"> </w:t>
      </w:r>
      <w:r>
        <w:rPr>
          <w:lang w:val="ru-RU"/>
        </w:rPr>
        <w:t>будут</w:t>
      </w:r>
      <w:r w:rsidRPr="00B834D1">
        <w:rPr>
          <w:lang w:val="ru-RU"/>
        </w:rPr>
        <w:t xml:space="preserve"> </w:t>
      </w:r>
      <w:r>
        <w:rPr>
          <w:lang w:val="ru-RU"/>
        </w:rPr>
        <w:t>отвечать</w:t>
      </w:r>
      <w:r w:rsidRPr="00B834D1">
        <w:rPr>
          <w:lang w:val="ru-RU"/>
        </w:rPr>
        <w:t xml:space="preserve"> </w:t>
      </w:r>
      <w:r>
        <w:rPr>
          <w:lang w:val="ru-RU"/>
        </w:rPr>
        <w:t>за</w:t>
      </w:r>
      <w:r w:rsidRPr="00B834D1">
        <w:rPr>
          <w:lang w:val="ru-RU"/>
        </w:rPr>
        <w:t xml:space="preserve"> </w:t>
      </w:r>
      <w:r>
        <w:rPr>
          <w:lang w:val="ru-RU"/>
        </w:rPr>
        <w:t>ряд</w:t>
      </w:r>
      <w:r w:rsidRPr="00B834D1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B834D1">
        <w:rPr>
          <w:lang w:val="ru-RU"/>
        </w:rPr>
        <w:t>.</w:t>
      </w:r>
      <w:r>
        <w:rPr>
          <w:lang w:val="ru-RU"/>
        </w:rPr>
        <w:t xml:space="preserve"> Эти</w:t>
      </w:r>
      <w:r w:rsidRPr="00B834D1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B834D1">
        <w:rPr>
          <w:lang w:val="ru-RU"/>
        </w:rPr>
        <w:t xml:space="preserve"> </w:t>
      </w:r>
      <w:r>
        <w:rPr>
          <w:lang w:val="ru-RU"/>
        </w:rPr>
        <w:t>прописаны</w:t>
      </w:r>
      <w:r w:rsidRPr="00B834D1">
        <w:rPr>
          <w:lang w:val="ru-RU"/>
        </w:rPr>
        <w:t xml:space="preserve"> </w:t>
      </w:r>
      <w:r>
        <w:rPr>
          <w:lang w:val="ru-RU"/>
        </w:rPr>
        <w:t>в</w:t>
      </w:r>
      <w:r w:rsidRPr="00B834D1">
        <w:rPr>
          <w:lang w:val="ru-RU"/>
        </w:rPr>
        <w:t xml:space="preserve"> </w:t>
      </w:r>
      <w:r>
        <w:rPr>
          <w:lang w:val="ru-RU"/>
        </w:rPr>
        <w:t>Плане</w:t>
      </w:r>
      <w:r w:rsidRPr="00B834D1">
        <w:rPr>
          <w:lang w:val="ru-RU"/>
        </w:rPr>
        <w:t xml:space="preserve">, </w:t>
      </w:r>
      <w:r>
        <w:rPr>
          <w:lang w:val="ru-RU"/>
        </w:rPr>
        <w:t>включая</w:t>
      </w:r>
      <w:r w:rsidRPr="00B834D1">
        <w:rPr>
          <w:lang w:val="ru-RU"/>
        </w:rPr>
        <w:t xml:space="preserve"> </w:t>
      </w:r>
      <w:r>
        <w:rPr>
          <w:lang w:val="ru-RU"/>
        </w:rPr>
        <w:t>как</w:t>
      </w:r>
      <w:r w:rsidRPr="00B834D1">
        <w:rPr>
          <w:lang w:val="ru-RU"/>
        </w:rPr>
        <w:t xml:space="preserve"> </w:t>
      </w:r>
      <w:r>
        <w:rPr>
          <w:lang w:val="ru-RU"/>
        </w:rPr>
        <w:t>минимум</w:t>
      </w:r>
      <w:r w:rsidRPr="00B834D1">
        <w:rPr>
          <w:lang w:val="ru-RU"/>
        </w:rPr>
        <w:t xml:space="preserve"> </w:t>
      </w:r>
      <w:r>
        <w:rPr>
          <w:lang w:val="ru-RU"/>
        </w:rPr>
        <w:t>следующие</w:t>
      </w:r>
      <w:r w:rsidRPr="007801BA">
        <w:rPr>
          <w:lang w:val="ru-RU"/>
        </w:rPr>
        <w:t xml:space="preserve">: </w:t>
      </w:r>
    </w:p>
    <w:p w14:paraId="3063FAC8" w14:textId="77777777" w:rsidR="00935AE7" w:rsidRPr="00314D63" w:rsidRDefault="00935AE7" w:rsidP="007801BA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>
        <w:rPr>
          <w:lang w:val="ru-RU"/>
        </w:rPr>
        <w:t>предоставление</w:t>
      </w:r>
      <w:r w:rsidRPr="00314D63">
        <w:rPr>
          <w:lang w:val="ru-RU"/>
        </w:rPr>
        <w:t xml:space="preserve"> </w:t>
      </w:r>
      <w:r>
        <w:rPr>
          <w:lang w:val="ru-RU"/>
        </w:rPr>
        <w:t>содействия</w:t>
      </w:r>
      <w:r w:rsidRPr="00314D63">
        <w:rPr>
          <w:lang w:val="ru-RU"/>
        </w:rPr>
        <w:t xml:space="preserve"> </w:t>
      </w:r>
      <w:r>
        <w:rPr>
          <w:lang w:val="ru-RU"/>
        </w:rPr>
        <w:t>в</w:t>
      </w:r>
      <w:r w:rsidRPr="00314D63">
        <w:rPr>
          <w:lang w:val="ru-RU"/>
        </w:rPr>
        <w:t xml:space="preserve"> </w:t>
      </w:r>
      <w:r>
        <w:rPr>
          <w:lang w:val="ru-RU"/>
        </w:rPr>
        <w:t>части</w:t>
      </w:r>
      <w:r w:rsidRPr="00314D63">
        <w:rPr>
          <w:lang w:val="ru-RU"/>
        </w:rPr>
        <w:t xml:space="preserve"> </w:t>
      </w:r>
      <w:r>
        <w:rPr>
          <w:lang w:val="ru-RU"/>
        </w:rPr>
        <w:t>разработки</w:t>
      </w:r>
      <w:r w:rsidRPr="00314D63">
        <w:rPr>
          <w:lang w:val="ru-RU"/>
        </w:rPr>
        <w:t xml:space="preserve"> </w:t>
      </w:r>
      <w:r>
        <w:rPr>
          <w:lang w:val="ru-RU"/>
        </w:rPr>
        <w:t>политик, по необходимости</w:t>
      </w:r>
      <w:r w:rsidRPr="00314D63">
        <w:rPr>
          <w:lang w:val="ru-RU"/>
        </w:rPr>
        <w:t xml:space="preserve">; </w:t>
      </w:r>
    </w:p>
    <w:p w14:paraId="069884F4" w14:textId="77777777" w:rsidR="00935AE7" w:rsidRPr="00667278" w:rsidRDefault="00935AE7" w:rsidP="007801BA">
      <w:pPr>
        <w:pStyle w:val="Heading2"/>
        <w:numPr>
          <w:ilvl w:val="1"/>
          <w:numId w:val="1"/>
        </w:numPr>
        <w:ind w:left="1440" w:hanging="720"/>
        <w:rPr>
          <w:lang w:val="ru-RU"/>
        </w:rPr>
      </w:pPr>
      <w:r>
        <w:rPr>
          <w:lang w:val="ru-RU"/>
        </w:rPr>
        <w:t>оказание</w:t>
      </w:r>
      <w:r w:rsidRPr="00667278">
        <w:rPr>
          <w:lang w:val="ru-RU"/>
        </w:rPr>
        <w:t xml:space="preserve"> </w:t>
      </w:r>
      <w:r>
        <w:rPr>
          <w:lang w:val="ru-RU"/>
        </w:rPr>
        <w:t>Стране</w:t>
      </w:r>
      <w:r w:rsidRPr="00667278">
        <w:rPr>
          <w:lang w:val="ru-RU"/>
        </w:rPr>
        <w:t xml:space="preserve"> </w:t>
      </w:r>
      <w:r>
        <w:rPr>
          <w:lang w:val="ru-RU"/>
        </w:rPr>
        <w:t>содействия</w:t>
      </w:r>
      <w:r w:rsidRPr="00667278">
        <w:rPr>
          <w:lang w:val="ru-RU"/>
        </w:rPr>
        <w:t xml:space="preserve"> </w:t>
      </w:r>
      <w:r>
        <w:rPr>
          <w:lang w:val="ru-RU"/>
        </w:rPr>
        <w:t>в</w:t>
      </w:r>
      <w:r w:rsidRPr="00667278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667278">
        <w:rPr>
          <w:lang w:val="ru-RU"/>
        </w:rPr>
        <w:t xml:space="preserve"> </w:t>
      </w:r>
      <w:r>
        <w:rPr>
          <w:lang w:val="ru-RU"/>
        </w:rPr>
        <w:t>и</w:t>
      </w:r>
      <w:r w:rsidRPr="00667278">
        <w:rPr>
          <w:lang w:val="ru-RU"/>
        </w:rPr>
        <w:t xml:space="preserve"> </w:t>
      </w:r>
      <w:r>
        <w:rPr>
          <w:lang w:val="ru-RU"/>
        </w:rPr>
        <w:t>оценке</w:t>
      </w:r>
      <w:r w:rsidRPr="00667278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667278">
        <w:rPr>
          <w:lang w:val="ru-RU"/>
        </w:rPr>
        <w:t xml:space="preserve">, </w:t>
      </w:r>
      <w:r>
        <w:rPr>
          <w:lang w:val="ru-RU"/>
        </w:rPr>
        <w:t>финансируемых</w:t>
      </w:r>
      <w:r w:rsidRPr="00667278">
        <w:rPr>
          <w:lang w:val="ru-RU"/>
        </w:rPr>
        <w:t xml:space="preserve"> </w:t>
      </w:r>
      <w:r>
        <w:rPr>
          <w:lang w:val="ru-RU"/>
        </w:rPr>
        <w:t>Сотрудничающим</w:t>
      </w:r>
      <w:r w:rsidRPr="00667278">
        <w:rPr>
          <w:lang w:val="ru-RU"/>
        </w:rPr>
        <w:t xml:space="preserve"> </w:t>
      </w:r>
      <w:r>
        <w:rPr>
          <w:lang w:val="ru-RU"/>
        </w:rPr>
        <w:t>УИ</w:t>
      </w:r>
      <w:r w:rsidRPr="00667278">
        <w:rPr>
          <w:lang w:val="ru-RU"/>
        </w:rPr>
        <w:t xml:space="preserve">, </w:t>
      </w:r>
      <w:r>
        <w:rPr>
          <w:lang w:val="ru-RU"/>
        </w:rPr>
        <w:t>а</w:t>
      </w:r>
      <w:r w:rsidRPr="00667278">
        <w:rPr>
          <w:lang w:val="ru-RU"/>
        </w:rPr>
        <w:t xml:space="preserve"> </w:t>
      </w:r>
      <w:r>
        <w:rPr>
          <w:lang w:val="ru-RU"/>
        </w:rPr>
        <w:t>также</w:t>
      </w:r>
      <w:r w:rsidRPr="00667278">
        <w:rPr>
          <w:lang w:val="ru-RU"/>
        </w:rPr>
        <w:t xml:space="preserve"> </w:t>
      </w:r>
      <w:r>
        <w:rPr>
          <w:lang w:val="ru-RU"/>
        </w:rPr>
        <w:t>отсылка</w:t>
      </w:r>
      <w:r w:rsidRPr="00667278">
        <w:rPr>
          <w:lang w:val="ru-RU"/>
        </w:rPr>
        <w:t xml:space="preserve"> </w:t>
      </w:r>
      <w:r>
        <w:rPr>
          <w:lang w:val="ru-RU"/>
        </w:rPr>
        <w:t>к</w:t>
      </w:r>
      <w:r w:rsidRPr="00667278">
        <w:rPr>
          <w:lang w:val="ru-RU"/>
        </w:rPr>
        <w:t xml:space="preserve"> </w:t>
      </w:r>
      <w:r>
        <w:rPr>
          <w:lang w:val="ru-RU"/>
        </w:rPr>
        <w:t>Ведущему</w:t>
      </w:r>
      <w:r w:rsidRPr="00667278">
        <w:rPr>
          <w:lang w:val="ru-RU"/>
        </w:rPr>
        <w:t xml:space="preserve"> </w:t>
      </w:r>
      <w:r>
        <w:rPr>
          <w:lang w:val="ru-RU"/>
        </w:rPr>
        <w:t>УИ</w:t>
      </w:r>
      <w:r w:rsidRPr="00667278">
        <w:rPr>
          <w:lang w:val="ru-RU"/>
        </w:rPr>
        <w:t xml:space="preserve"> </w:t>
      </w:r>
      <w:r>
        <w:rPr>
          <w:lang w:val="ru-RU"/>
        </w:rPr>
        <w:t>для обеспечения скоординированности в части последовательности мероприятий</w:t>
      </w:r>
      <w:r w:rsidRPr="00667278">
        <w:rPr>
          <w:lang w:val="ru-RU"/>
        </w:rPr>
        <w:t>;</w:t>
      </w:r>
    </w:p>
    <w:p w14:paraId="24314442" w14:textId="77777777" w:rsidR="00935AE7" w:rsidRPr="00594DF4" w:rsidRDefault="00935AE7" w:rsidP="007801BA">
      <w:pPr>
        <w:pStyle w:val="Heading2"/>
        <w:numPr>
          <w:ilvl w:val="1"/>
          <w:numId w:val="1"/>
        </w:numPr>
        <w:ind w:left="1440" w:hanging="720"/>
        <w:rPr>
          <w:lang w:val="en-US"/>
        </w:rPr>
      </w:pPr>
      <w:r>
        <w:rPr>
          <w:lang w:val="ru-RU"/>
        </w:rPr>
        <w:t>предоставление</w:t>
      </w:r>
      <w:r w:rsidRPr="00375B41">
        <w:rPr>
          <w:lang w:val="ru-RU"/>
        </w:rPr>
        <w:t xml:space="preserve"> </w:t>
      </w:r>
      <w:r>
        <w:rPr>
          <w:lang w:val="ru-RU"/>
        </w:rPr>
        <w:t>отчетов</w:t>
      </w:r>
      <w:r w:rsidRPr="00375B41">
        <w:rPr>
          <w:lang w:val="ru-RU"/>
        </w:rPr>
        <w:t xml:space="preserve"> </w:t>
      </w:r>
      <w:r>
        <w:rPr>
          <w:lang w:val="ru-RU"/>
        </w:rPr>
        <w:t>Ведущему</w:t>
      </w:r>
      <w:r w:rsidRPr="00375B41">
        <w:rPr>
          <w:lang w:val="ru-RU"/>
        </w:rPr>
        <w:t xml:space="preserve"> </w:t>
      </w:r>
      <w:r>
        <w:rPr>
          <w:lang w:val="ru-RU"/>
        </w:rPr>
        <w:t>УИ</w:t>
      </w:r>
      <w:r w:rsidRPr="00375B41">
        <w:rPr>
          <w:lang w:val="ru-RU"/>
        </w:rPr>
        <w:t xml:space="preserve"> </w:t>
      </w:r>
      <w:r>
        <w:rPr>
          <w:lang w:val="ru-RU"/>
        </w:rPr>
        <w:t>по</w:t>
      </w:r>
      <w:r w:rsidRPr="00375B41">
        <w:rPr>
          <w:lang w:val="ru-RU"/>
        </w:rPr>
        <w:t xml:space="preserve"> </w:t>
      </w:r>
      <w:r>
        <w:rPr>
          <w:lang w:val="ru-RU"/>
        </w:rPr>
        <w:t>этим</w:t>
      </w:r>
      <w:r w:rsidRPr="00375B41">
        <w:rPr>
          <w:lang w:val="ru-RU"/>
        </w:rPr>
        <w:t xml:space="preserve"> </w:t>
      </w:r>
      <w:r>
        <w:rPr>
          <w:lang w:val="ru-RU"/>
        </w:rPr>
        <w:t>мероприятиям</w:t>
      </w:r>
      <w:r w:rsidRPr="00375B41">
        <w:rPr>
          <w:lang w:val="ru-RU"/>
        </w:rPr>
        <w:t xml:space="preserve"> </w:t>
      </w:r>
      <w:r>
        <w:rPr>
          <w:lang w:val="ru-RU"/>
        </w:rPr>
        <w:t>для</w:t>
      </w:r>
      <w:r w:rsidRPr="00375B41">
        <w:rPr>
          <w:lang w:val="ru-RU"/>
        </w:rPr>
        <w:t xml:space="preserve"> </w:t>
      </w:r>
      <w:r>
        <w:rPr>
          <w:lang w:val="ru-RU"/>
        </w:rPr>
        <w:t>включения</w:t>
      </w:r>
      <w:r w:rsidRPr="00375B41">
        <w:rPr>
          <w:lang w:val="ru-RU"/>
        </w:rPr>
        <w:t xml:space="preserve"> </w:t>
      </w:r>
      <w:r>
        <w:rPr>
          <w:lang w:val="ru-RU"/>
        </w:rPr>
        <w:t>в</w:t>
      </w:r>
      <w:r w:rsidRPr="00375B41">
        <w:rPr>
          <w:lang w:val="ru-RU"/>
        </w:rPr>
        <w:t xml:space="preserve"> </w:t>
      </w:r>
      <w:r>
        <w:rPr>
          <w:lang w:val="ru-RU"/>
        </w:rPr>
        <w:t xml:space="preserve">консолидированные отчеты согласно добавлению </w:t>
      </w:r>
      <w:r w:rsidRPr="00594DF4">
        <w:rPr>
          <w:lang w:val="en-US"/>
        </w:rPr>
        <w:t>4-</w:t>
      </w:r>
      <w:r>
        <w:rPr>
          <w:lang w:val="ru-RU"/>
        </w:rPr>
        <w:t>А</w:t>
      </w:r>
      <w:r w:rsidRPr="00594DF4">
        <w:rPr>
          <w:lang w:val="en-US"/>
        </w:rPr>
        <w:t>;</w:t>
      </w:r>
    </w:p>
    <w:p w14:paraId="1114539F" w14:textId="77777777" w:rsidR="00935AE7" w:rsidRPr="007801BA" w:rsidRDefault="00935AE7" w:rsidP="007801BA">
      <w:pPr>
        <w:pStyle w:val="Heading2"/>
        <w:widowControl/>
        <w:numPr>
          <w:ilvl w:val="1"/>
          <w:numId w:val="1"/>
        </w:numPr>
        <w:tabs>
          <w:tab w:val="num" w:pos="-720"/>
        </w:tabs>
        <w:ind w:left="1440" w:hanging="720"/>
        <w:rPr>
          <w:lang w:val="ru-RU"/>
        </w:rPr>
      </w:pPr>
      <w:r>
        <w:rPr>
          <w:lang w:val="ru-RU"/>
        </w:rPr>
        <w:t>достижение</w:t>
      </w:r>
      <w:r w:rsidRPr="000549ED">
        <w:rPr>
          <w:lang w:val="ru-RU"/>
        </w:rPr>
        <w:t xml:space="preserve"> </w:t>
      </w:r>
      <w:r>
        <w:rPr>
          <w:lang w:val="ru-RU"/>
        </w:rPr>
        <w:t>консенсуса</w:t>
      </w:r>
      <w:r w:rsidRPr="000549ED">
        <w:rPr>
          <w:lang w:val="ru-RU"/>
        </w:rPr>
        <w:t xml:space="preserve"> </w:t>
      </w:r>
      <w:r>
        <w:rPr>
          <w:lang w:val="ru-RU"/>
        </w:rPr>
        <w:t>с</w:t>
      </w:r>
      <w:r w:rsidRPr="000549ED">
        <w:rPr>
          <w:lang w:val="ru-RU"/>
        </w:rPr>
        <w:t xml:space="preserve"> </w:t>
      </w:r>
      <w:r>
        <w:rPr>
          <w:lang w:val="ru-RU"/>
        </w:rPr>
        <w:t>Ведущим</w:t>
      </w:r>
      <w:r w:rsidRPr="000549ED">
        <w:rPr>
          <w:lang w:val="ru-RU"/>
        </w:rPr>
        <w:t xml:space="preserve"> </w:t>
      </w:r>
      <w:r>
        <w:rPr>
          <w:lang w:val="ru-RU"/>
        </w:rPr>
        <w:t>УИ</w:t>
      </w:r>
      <w:r w:rsidRPr="000549ED">
        <w:rPr>
          <w:lang w:val="ru-RU"/>
        </w:rPr>
        <w:t xml:space="preserve"> </w:t>
      </w:r>
      <w:r>
        <w:rPr>
          <w:lang w:val="ru-RU"/>
        </w:rPr>
        <w:t>по</w:t>
      </w:r>
      <w:r w:rsidRPr="000549ED">
        <w:rPr>
          <w:lang w:val="ru-RU"/>
        </w:rPr>
        <w:t xml:space="preserve"> </w:t>
      </w:r>
      <w:r>
        <w:rPr>
          <w:lang w:val="ru-RU"/>
        </w:rPr>
        <w:t>любым</w:t>
      </w:r>
      <w:r w:rsidRPr="000549ED">
        <w:rPr>
          <w:lang w:val="ru-RU"/>
        </w:rPr>
        <w:t xml:space="preserve"> </w:t>
      </w:r>
      <w:r>
        <w:rPr>
          <w:lang w:val="ru-RU"/>
        </w:rPr>
        <w:t>аспектам</w:t>
      </w:r>
      <w:r w:rsidRPr="000549ED">
        <w:rPr>
          <w:lang w:val="ru-RU"/>
        </w:rPr>
        <w:t xml:space="preserve"> </w:t>
      </w:r>
      <w:r>
        <w:rPr>
          <w:lang w:val="ru-RU"/>
        </w:rPr>
        <w:t>планирования</w:t>
      </w:r>
      <w:r w:rsidRPr="000549ED">
        <w:rPr>
          <w:lang w:val="ru-RU"/>
        </w:rPr>
        <w:t xml:space="preserve">, </w:t>
      </w:r>
      <w:r>
        <w:rPr>
          <w:lang w:val="ru-RU"/>
        </w:rPr>
        <w:t>координации</w:t>
      </w:r>
      <w:r w:rsidRPr="000549ED">
        <w:rPr>
          <w:lang w:val="ru-RU"/>
        </w:rPr>
        <w:t xml:space="preserve"> </w:t>
      </w:r>
      <w:r>
        <w:rPr>
          <w:lang w:val="ru-RU"/>
        </w:rPr>
        <w:t>и</w:t>
      </w:r>
      <w:r w:rsidRPr="000549ED">
        <w:rPr>
          <w:lang w:val="ru-RU"/>
        </w:rPr>
        <w:t xml:space="preserve"> </w:t>
      </w:r>
      <w:r>
        <w:rPr>
          <w:lang w:val="ru-RU"/>
        </w:rPr>
        <w:t>отчетности</w:t>
      </w:r>
      <w:r w:rsidRPr="000549ED">
        <w:rPr>
          <w:lang w:val="ru-RU"/>
        </w:rPr>
        <w:t xml:space="preserve">, </w:t>
      </w:r>
      <w:r>
        <w:rPr>
          <w:lang w:val="ru-RU"/>
        </w:rPr>
        <w:t>которые</w:t>
      </w:r>
      <w:r w:rsidRPr="000549ED">
        <w:rPr>
          <w:lang w:val="ru-RU"/>
        </w:rPr>
        <w:t xml:space="preserve"> </w:t>
      </w:r>
      <w:r>
        <w:rPr>
          <w:lang w:val="ru-RU"/>
        </w:rPr>
        <w:t>требуются для содействия реализации Плана</w:t>
      </w:r>
      <w:r w:rsidRPr="007801BA">
        <w:rPr>
          <w:lang w:val="ru-RU"/>
        </w:rPr>
        <w:t>.</w:t>
      </w:r>
    </w:p>
    <w:p w14:paraId="53D8C4B7" w14:textId="77777777" w:rsidR="00935AE7" w:rsidRPr="00101C3A" w:rsidRDefault="00935AE7" w:rsidP="004A4122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7-A: СОКРАЩЕНИЕ ФИНАНСИРОВАНИЯ ПРИ НЕВЫПОЛНЕНИИ ОБЯЗАТЕЛЬСТВ</w:t>
      </w:r>
    </w:p>
    <w:p w14:paraId="3DFF8509" w14:textId="77777777" w:rsidR="00935AE7" w:rsidRPr="00A54A9E" w:rsidRDefault="00935AE7" w:rsidP="004F5305">
      <w:pPr>
        <w:pStyle w:val="Heading1"/>
        <w:numPr>
          <w:ilvl w:val="0"/>
          <w:numId w:val="20"/>
        </w:numPr>
        <w:rPr>
          <w:lang w:val="ru-RU"/>
        </w:rPr>
      </w:pPr>
      <w:r w:rsidRPr="00A54A9E">
        <w:rPr>
          <w:lang w:val="ru-RU"/>
        </w:rPr>
        <w:t>В соответствии с пунктом 11 настоящего Соглашения объем финансирования может быть уменьшен на 1</w:t>
      </w:r>
      <w:r>
        <w:rPr>
          <w:lang w:val="ru-RU"/>
        </w:rPr>
        <w:t>80</w:t>
      </w:r>
      <w:r w:rsidRPr="00A54A9E">
        <w:rPr>
          <w:lang w:val="ru-RU"/>
        </w:rPr>
        <w:t> долл. США за килограмм ОРС в случае превышения уровня потребления, установленного в строке 1.2 дополнения 2-А,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объема финансирования в рамках запрашиваемого транша. В случаях, когда несоблюдение продолжается два года подряд, могут быть рассмотрены дополнительные меры.</w:t>
      </w:r>
    </w:p>
    <w:p w14:paraId="0E9F7AF8" w14:textId="77777777" w:rsidR="00935AE7" w:rsidRPr="004F5305" w:rsidRDefault="00935AE7" w:rsidP="004F5305">
      <w:pPr>
        <w:pStyle w:val="Heading1"/>
        <w:rPr>
          <w:lang w:val="ru-RU"/>
        </w:rPr>
      </w:pPr>
      <w:r w:rsidRPr="00A54A9E">
        <w:rPr>
          <w:lang w:val="ru-RU"/>
        </w:rPr>
        <w:t>В 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</w:t>
      </w:r>
      <w:r w:rsidRPr="004F5305">
        <w:rPr>
          <w:lang w:val="ru-RU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70"/>
        <w:gridCol w:w="1870"/>
        <w:gridCol w:w="1870"/>
        <w:gridCol w:w="1870"/>
        <w:gridCol w:w="1870"/>
      </w:tblGrid>
      <w:tr w:rsidR="00935AE7" w:rsidRPr="003F76C7" w14:paraId="7F661C22" w14:textId="77777777" w:rsidTr="00A5008F">
        <w:tc>
          <w:tcPr>
            <w:tcW w:w="1870" w:type="dxa"/>
          </w:tcPr>
          <w:p w14:paraId="173D47A0" w14:textId="77777777" w:rsidR="00935AE7" w:rsidRPr="004F5305" w:rsidRDefault="00935AE7" w:rsidP="005E6CF2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24F17C33" w14:textId="77777777" w:rsidR="00935AE7" w:rsidRPr="004F5305" w:rsidRDefault="00935AE7" w:rsidP="005E6CF2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F367768" w14:textId="77777777" w:rsidR="00935AE7" w:rsidRPr="004F5305" w:rsidRDefault="00935AE7" w:rsidP="005E6CF2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478FCA8A" w14:textId="77777777" w:rsidR="00935AE7" w:rsidRPr="004F5305" w:rsidRDefault="00935AE7" w:rsidP="005E6CF2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7259F057" w14:textId="77777777" w:rsidR="00935AE7" w:rsidRPr="004F5305" w:rsidRDefault="00935AE7" w:rsidP="005E6CF2">
            <w:pPr>
              <w:rPr>
                <w:lang w:val="ru-RU"/>
              </w:rPr>
            </w:pPr>
          </w:p>
        </w:tc>
      </w:tr>
    </w:tbl>
    <w:p w14:paraId="0B523F2A" w14:textId="77777777" w:rsidR="00935AE7" w:rsidRPr="004F5305" w:rsidRDefault="00935AE7" w:rsidP="00A42354">
      <w:pPr>
        <w:jc w:val="left"/>
        <w:rPr>
          <w:b/>
          <w:bCs/>
          <w:sz w:val="16"/>
          <w:lang w:val="ru-RU"/>
        </w:rPr>
      </w:pPr>
    </w:p>
    <w:sectPr w:rsidR="00935AE7" w:rsidRPr="004F5305" w:rsidSect="00FE237B">
      <w:headerReference w:type="even" r:id="rId17"/>
      <w:headerReference w:type="default" r:id="rId18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69D4E" w14:textId="77777777" w:rsidR="00453547" w:rsidRDefault="00453547" w:rsidP="004A504B">
      <w:r>
        <w:separator/>
      </w:r>
    </w:p>
  </w:endnote>
  <w:endnote w:type="continuationSeparator" w:id="0">
    <w:p w14:paraId="2F0DE669" w14:textId="77777777" w:rsidR="00453547" w:rsidRDefault="00453547" w:rsidP="004A504B">
      <w:r>
        <w:continuationSeparator/>
      </w:r>
    </w:p>
  </w:endnote>
  <w:endnote w:type="continuationNotice" w:id="1">
    <w:p w14:paraId="0019FB5B" w14:textId="77777777" w:rsidR="00453547" w:rsidRDefault="004535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87F4" w14:textId="77777777" w:rsidR="00935AE7" w:rsidRPr="0033525D" w:rsidRDefault="00935AE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0393" w14:textId="77777777" w:rsidR="00935AE7" w:rsidRPr="0033525D" w:rsidRDefault="00935AE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3731" w14:textId="77777777" w:rsidR="00935AE7" w:rsidRPr="00F65294" w:rsidRDefault="00935AE7" w:rsidP="00D8565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F65294">
      <w:rPr>
        <w:sz w:val="18"/>
        <w:szCs w:val="18"/>
        <w:lang w:val="ru-RU"/>
      </w:rPr>
      <w:t>.</w:t>
    </w:r>
    <w:r>
      <w:rPr>
        <w:sz w:val="18"/>
        <w:szCs w:val="18"/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A643" w14:textId="77777777" w:rsidR="00453547" w:rsidRDefault="00453547" w:rsidP="004A504B">
      <w:r>
        <w:separator/>
      </w:r>
    </w:p>
  </w:footnote>
  <w:footnote w:type="continuationSeparator" w:id="0">
    <w:p w14:paraId="5B428422" w14:textId="77777777" w:rsidR="00453547" w:rsidRDefault="00453547" w:rsidP="004A504B">
      <w:r>
        <w:continuationSeparator/>
      </w:r>
    </w:p>
  </w:footnote>
  <w:footnote w:type="continuationNotice" w:id="1">
    <w:p w14:paraId="59CB109E" w14:textId="77777777" w:rsidR="00453547" w:rsidRDefault="00453547"/>
  </w:footnote>
  <w:footnote w:id="2">
    <w:p w14:paraId="58153A0C" w14:textId="3802BD21" w:rsidR="00F531AF" w:rsidRPr="001E1147" w:rsidRDefault="00D30BE2" w:rsidP="00F531AF">
      <w:pPr>
        <w:pStyle w:val="FootnoteText"/>
        <w:tabs>
          <w:tab w:val="left" w:pos="3209"/>
        </w:tabs>
        <w:spacing w:after="120"/>
      </w:pPr>
      <w:r w:rsidRPr="00D30BE2">
        <w:rPr>
          <w:rStyle w:val="FootnoteReference"/>
          <w:rFonts w:eastAsia="SimSun"/>
        </w:rPr>
        <w:footnoteRef/>
      </w:r>
      <w:r>
        <w:t xml:space="preserve"> UNEP/OzL.Pro/ExCom/97/1</w:t>
      </w:r>
    </w:p>
  </w:footnote>
  <w:footnote w:id="3">
    <w:p w14:paraId="110287D0" w14:textId="77777777" w:rsidR="00935AE7" w:rsidRDefault="00935AE7" w:rsidP="00D91656">
      <w:pPr>
        <w:pStyle w:val="FootnoteText"/>
      </w:pPr>
      <w:r w:rsidRPr="00FE3307">
        <w:rPr>
          <w:rStyle w:val="FootnoteReference"/>
        </w:rPr>
        <w:footnoteRef/>
      </w:r>
      <w:r w:rsidRPr="00FE3307">
        <w:t xml:space="preserve"> </w:t>
      </w:r>
      <w:r w:rsidRPr="009B2D25">
        <w:rPr>
          <w:lang w:val="ru-RU"/>
        </w:rPr>
        <w:t>Согласно письму от 7 августа 2025 года Министерства окружающей среды, санитарии и устойчивого развития Мали в Секретариат</w:t>
      </w:r>
      <w:r w:rsidRPr="00292513">
        <w:t xml:space="preserve">. </w:t>
      </w:r>
    </w:p>
  </w:footnote>
  <w:footnote w:id="4">
    <w:p w14:paraId="2920E6AB" w14:textId="77777777" w:rsidR="00935AE7" w:rsidRDefault="00935AE7" w:rsidP="00BA3A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63/37</w:t>
      </w:r>
      <w:r w:rsidRPr="00C04F56">
        <w:t>.</w:t>
      </w:r>
    </w:p>
  </w:footnote>
  <w:footnote w:id="5">
    <w:p w14:paraId="6E3DF91F" w14:textId="77777777" w:rsidR="00935AE7" w:rsidRDefault="00935AE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96/11</w:t>
      </w:r>
      <w:r w:rsidRPr="00C04F56">
        <w:t>.</w:t>
      </w:r>
    </w:p>
  </w:footnote>
  <w:footnote w:id="6">
    <w:p w14:paraId="5A8B13A5" w14:textId="77777777" w:rsidR="00935AE7" w:rsidRDefault="00935AE7" w:rsidP="001C5164">
      <w:pPr>
        <w:pStyle w:val="FootnoteText"/>
      </w:pPr>
      <w:r>
        <w:rPr>
          <w:rStyle w:val="FootnoteReference"/>
        </w:rPr>
        <w:footnoteRef/>
      </w:r>
      <w:r w:rsidRPr="006A32F9">
        <w:rPr>
          <w:rStyle w:val="rynqvb"/>
          <w:lang w:val="ru-RU"/>
        </w:rPr>
        <w:t xml:space="preserve">Учебные </w:t>
      </w:r>
      <w:r>
        <w:rPr>
          <w:rStyle w:val="rynqvb"/>
          <w:lang w:val="ru-RU"/>
        </w:rPr>
        <w:t>установки</w:t>
      </w:r>
      <w:r w:rsidRPr="006A32F9">
        <w:rPr>
          <w:rStyle w:val="rynqvb"/>
          <w:lang w:val="ru-RU"/>
        </w:rPr>
        <w:t xml:space="preserve"> для кондиционирования воздуха на </w:t>
      </w:r>
      <w:r>
        <w:rPr>
          <w:rStyle w:val="rynqvb"/>
          <w:lang w:val="ru-RU"/>
        </w:rPr>
        <w:t>основе</w:t>
      </w:r>
      <w:r w:rsidRPr="006A32F9">
        <w:rPr>
          <w:rStyle w:val="rynqvb"/>
          <w:lang w:val="ru-RU"/>
        </w:rPr>
        <w:t xml:space="preserve"> </w:t>
      </w:r>
      <w:r w:rsidRPr="00745208">
        <w:rPr>
          <w:rStyle w:val="rynqvb"/>
        </w:rPr>
        <w:t>R</w:t>
      </w:r>
      <w:r w:rsidRPr="006A32F9">
        <w:rPr>
          <w:rStyle w:val="rynqvb"/>
          <w:lang w:val="ru-RU"/>
        </w:rPr>
        <w:t xml:space="preserve">-290, бытовые холодильные установки на </w:t>
      </w:r>
      <w:r>
        <w:rPr>
          <w:rStyle w:val="rynqvb"/>
          <w:lang w:val="ru-RU"/>
        </w:rPr>
        <w:t>основе</w:t>
      </w:r>
      <w:r w:rsidRPr="006A32F9">
        <w:rPr>
          <w:rStyle w:val="rynqvb"/>
          <w:lang w:val="ru-RU"/>
        </w:rPr>
        <w:t xml:space="preserve"> </w:t>
      </w:r>
      <w:r w:rsidRPr="00745208">
        <w:rPr>
          <w:rStyle w:val="rynqvb"/>
        </w:rPr>
        <w:t>R</w:t>
      </w:r>
      <w:r w:rsidRPr="006A32F9">
        <w:rPr>
          <w:rStyle w:val="rynqvb"/>
          <w:lang w:val="ru-RU"/>
        </w:rPr>
        <w:t>-600</w:t>
      </w:r>
      <w:r w:rsidRPr="00745208">
        <w:rPr>
          <w:rStyle w:val="rynqvb"/>
        </w:rPr>
        <w:t>a</w:t>
      </w:r>
      <w:r w:rsidRPr="006A32F9">
        <w:rPr>
          <w:rStyle w:val="rynqvb"/>
          <w:lang w:val="ru-RU"/>
        </w:rPr>
        <w:t xml:space="preserve"> с двойной дверью и инверторной системой, средне- и низкотемпературные коммерческие холодильные установки на </w:t>
      </w:r>
      <w:r>
        <w:rPr>
          <w:rStyle w:val="rynqvb"/>
          <w:lang w:val="ru-RU"/>
        </w:rPr>
        <w:t>основе</w:t>
      </w:r>
      <w:r w:rsidRPr="006A32F9">
        <w:rPr>
          <w:rStyle w:val="rynqvb"/>
          <w:lang w:val="ru-RU"/>
        </w:rPr>
        <w:t xml:space="preserve"> </w:t>
      </w:r>
      <w:r w:rsidRPr="00745208">
        <w:rPr>
          <w:rStyle w:val="rynqvb"/>
        </w:rPr>
        <w:t>R</w:t>
      </w:r>
      <w:r w:rsidRPr="006A32F9">
        <w:rPr>
          <w:rStyle w:val="rynqvb"/>
          <w:lang w:val="ru-RU"/>
        </w:rPr>
        <w:t xml:space="preserve">-290 и небольшой модуль теплового насоса на </w:t>
      </w:r>
      <w:r>
        <w:rPr>
          <w:rStyle w:val="rynqvb"/>
          <w:lang w:val="ru-RU"/>
        </w:rPr>
        <w:t>основе</w:t>
      </w:r>
      <w:r w:rsidRPr="006A32F9">
        <w:rPr>
          <w:rStyle w:val="rynqvb"/>
          <w:lang w:val="ru-RU"/>
        </w:rPr>
        <w:t xml:space="preserve"> </w:t>
      </w:r>
      <w:r w:rsidRPr="00745208">
        <w:rPr>
          <w:rStyle w:val="rynqvb"/>
        </w:rPr>
        <w:t>CO</w:t>
      </w:r>
      <w:r w:rsidRPr="006A32F9">
        <w:rPr>
          <w:rStyle w:val="rynqvb"/>
          <w:vertAlign w:val="subscript"/>
          <w:lang w:val="ru-RU"/>
        </w:rPr>
        <w:t>2</w:t>
      </w:r>
      <w:r w:rsidRPr="006A32F9">
        <w:rPr>
          <w:rStyle w:val="rynqvb"/>
          <w:lang w:val="ru-RU"/>
        </w:rPr>
        <w:t xml:space="preserve">, включая </w:t>
      </w:r>
      <w:r>
        <w:rPr>
          <w:rStyle w:val="rynqvb"/>
          <w:lang w:val="ru-RU"/>
        </w:rPr>
        <w:t>систему</w:t>
      </w:r>
      <w:r w:rsidRPr="006A32F9">
        <w:rPr>
          <w:rStyle w:val="rynqvb"/>
          <w:lang w:val="ru-RU"/>
        </w:rPr>
        <w:t xml:space="preserve"> труб</w:t>
      </w:r>
      <w:r>
        <w:rPr>
          <w:rStyle w:val="rynqvb"/>
          <w:lang w:val="ru-RU"/>
        </w:rPr>
        <w:t xml:space="preserve"> и</w:t>
      </w:r>
      <w:r w:rsidRPr="006A32F9">
        <w:rPr>
          <w:rStyle w:val="rynqvb"/>
          <w:lang w:val="ru-RU"/>
        </w:rPr>
        <w:t xml:space="preserve"> вакуумное и заправочное оборудование</w:t>
      </w:r>
      <w:r>
        <w:rPr>
          <w:rStyle w:val="rynqvb"/>
          <w:lang w:val="ru-RU"/>
        </w:rPr>
        <w:t xml:space="preserve">. </w:t>
      </w:r>
      <w:r w:rsidRPr="00146F4F">
        <w:rPr>
          <w:lang w:val="ru-RU"/>
        </w:rPr>
        <w:t xml:space="preserve"> </w:t>
      </w:r>
    </w:p>
  </w:footnote>
  <w:footnote w:id="7">
    <w:p w14:paraId="247D84AC" w14:textId="77777777" w:rsidR="00935AE7" w:rsidRDefault="00935AE7" w:rsidP="001C5164">
      <w:pPr>
        <w:pStyle w:val="FootnoteText"/>
      </w:pPr>
      <w:r>
        <w:rPr>
          <w:rStyle w:val="FootnoteReference"/>
        </w:rPr>
        <w:footnoteRef/>
      </w:r>
      <w:r w:rsidRPr="00146F4F">
        <w:rPr>
          <w:lang w:val="ru-RU"/>
        </w:rPr>
        <w:t xml:space="preserve"> </w:t>
      </w:r>
      <w:r w:rsidRPr="00146F4F">
        <w:rPr>
          <w:rStyle w:val="rynqvb"/>
          <w:lang w:val="ru-RU"/>
        </w:rPr>
        <w:t>Вакуумный насос, коллектор, комплект шлангов с шаровыми кранами, весы, течеискатель, цифровой вакуумметр</w:t>
      </w:r>
      <w:r>
        <w:rPr>
          <w:rStyle w:val="rynqvb"/>
          <w:lang w:val="ru-RU"/>
        </w:rPr>
        <w:t xml:space="preserve">. </w:t>
      </w:r>
    </w:p>
  </w:footnote>
  <w:footnote w:id="8">
    <w:p w14:paraId="7E578B41" w14:textId="77777777" w:rsidR="00935AE7" w:rsidRDefault="00935AE7" w:rsidP="003A4F2F">
      <w:pPr>
        <w:pStyle w:val="FootnoteText"/>
      </w:pPr>
      <w:r>
        <w:rPr>
          <w:rStyle w:val="FootnoteReference"/>
        </w:rPr>
        <w:footnoteRef/>
      </w:r>
      <w:r w:rsidRPr="00B51E9D">
        <w:rPr>
          <w:rStyle w:val="rynqvb"/>
          <w:lang w:val="ru-RU"/>
        </w:rPr>
        <w:t>Резервуары-хранилища, весы, оборудование для рекуперации хладагента, оборудование для очистки баллонов, идентификатор хладагента, течеискатели, манометрический коллектор, ручной инструмент и защитная экипировка</w:t>
      </w:r>
      <w:r w:rsidRPr="00D3047B">
        <w:rPr>
          <w:rStyle w:val="rynqvb"/>
        </w:rPr>
        <w:t xml:space="preserve">. </w:t>
      </w:r>
    </w:p>
  </w:footnote>
  <w:footnote w:id="9">
    <w:p w14:paraId="7F863578" w14:textId="77777777" w:rsidR="00935AE7" w:rsidRDefault="00935AE7" w:rsidP="003A4F2F">
      <w:pPr>
        <w:pStyle w:val="FootnoteText"/>
      </w:pPr>
      <w:r>
        <w:rPr>
          <w:rStyle w:val="FootnoteReference"/>
        </w:rPr>
        <w:footnoteRef/>
      </w:r>
      <w:r w:rsidRPr="008E2BE7">
        <w:rPr>
          <w:rStyle w:val="rynqvb"/>
          <w:lang w:val="ru-RU"/>
        </w:rPr>
        <w:t>Баллоны, течеискатель, система рециркуляции с шлангами с шаровыми кранами, весы, ручной инструмент и защитная экипировка</w:t>
      </w:r>
      <w:r>
        <w:rPr>
          <w:rStyle w:val="rynqvb"/>
          <w:lang w:val="ru-RU"/>
        </w:rPr>
        <w:t xml:space="preserve"> и</w:t>
      </w:r>
      <w:r w:rsidRPr="008E2BE7">
        <w:rPr>
          <w:rStyle w:val="rynqvb"/>
          <w:lang w:val="ru-RU"/>
        </w:rPr>
        <w:t xml:space="preserve"> электродиагностические приборы</w:t>
      </w:r>
      <w:r>
        <w:rPr>
          <w:rStyle w:val="rynqvb"/>
          <w:lang w:val="ru-RU"/>
        </w:rPr>
        <w:t xml:space="preserve">. </w:t>
      </w:r>
    </w:p>
  </w:footnote>
  <w:footnote w:id="10">
    <w:p w14:paraId="5ABE3C58" w14:textId="77777777" w:rsidR="00935AE7" w:rsidRDefault="00935AE7" w:rsidP="00244D33">
      <w:pPr>
        <w:pStyle w:val="FootnoteText"/>
      </w:pPr>
      <w:r>
        <w:rPr>
          <w:rStyle w:val="FootnoteReference"/>
        </w:rPr>
        <w:footnoteRef/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Потребление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ГХФУ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может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превышать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ноль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в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любой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год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при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условии</w:t>
      </w:r>
      <w:r w:rsidRPr="002B6EB2">
        <w:rPr>
          <w:lang w:val="ru-RU"/>
        </w:rPr>
        <w:t xml:space="preserve">, </w:t>
      </w:r>
      <w:r w:rsidRPr="00595852">
        <w:rPr>
          <w:lang w:val="ru-RU"/>
        </w:rPr>
        <w:t>что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сумма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расчетных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уровней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потребления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за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десятилетний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период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с</w:t>
      </w:r>
      <w:r w:rsidRPr="002B6EB2">
        <w:rPr>
          <w:lang w:val="ru-RU"/>
        </w:rPr>
        <w:t xml:space="preserve"> 1 </w:t>
      </w:r>
      <w:r w:rsidRPr="00595852">
        <w:rPr>
          <w:lang w:val="ru-RU"/>
        </w:rPr>
        <w:t>января</w:t>
      </w:r>
      <w:r w:rsidRPr="002B6EB2">
        <w:rPr>
          <w:lang w:val="ru-RU"/>
        </w:rPr>
        <w:t xml:space="preserve"> 2030 </w:t>
      </w:r>
      <w:r w:rsidRPr="00595852">
        <w:rPr>
          <w:lang w:val="ru-RU"/>
        </w:rPr>
        <w:t>года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по</w:t>
      </w:r>
      <w:r w:rsidRPr="002B6EB2">
        <w:rPr>
          <w:lang w:val="ru-RU"/>
        </w:rPr>
        <w:t xml:space="preserve"> 1 </w:t>
      </w:r>
      <w:r w:rsidRPr="00595852">
        <w:rPr>
          <w:lang w:val="ru-RU"/>
        </w:rPr>
        <w:t>января</w:t>
      </w:r>
      <w:r w:rsidRPr="002B6EB2">
        <w:rPr>
          <w:lang w:val="ru-RU"/>
        </w:rPr>
        <w:t xml:space="preserve"> 2040 </w:t>
      </w:r>
      <w:r w:rsidRPr="00595852">
        <w:rPr>
          <w:lang w:val="ru-RU"/>
        </w:rPr>
        <w:t>года</w:t>
      </w:r>
      <w:r w:rsidRPr="002B6EB2">
        <w:rPr>
          <w:lang w:val="ru-RU"/>
        </w:rPr>
        <w:t xml:space="preserve">, </w:t>
      </w:r>
      <w:r>
        <w:rPr>
          <w:lang w:val="ru-RU"/>
        </w:rPr>
        <w:t>по</w:t>
      </w:r>
      <w:r w:rsidRPr="00595852">
        <w:rPr>
          <w:lang w:val="ru-RU"/>
        </w:rPr>
        <w:t>деленная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на</w:t>
      </w:r>
      <w:r w:rsidRPr="002B6EB2">
        <w:rPr>
          <w:lang w:val="ru-RU"/>
        </w:rPr>
        <w:t xml:space="preserve"> 10, </w:t>
      </w:r>
      <w:r w:rsidRPr="00595852">
        <w:rPr>
          <w:lang w:val="ru-RU"/>
        </w:rPr>
        <w:t>не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превысит</w:t>
      </w:r>
      <w:r w:rsidRPr="002B6EB2">
        <w:rPr>
          <w:lang w:val="ru-RU"/>
        </w:rPr>
        <w:t xml:space="preserve"> 2,5 </w:t>
      </w:r>
      <w:r w:rsidRPr="00595852">
        <w:rPr>
          <w:lang w:val="ru-RU"/>
        </w:rPr>
        <w:t>процента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от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базового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уровня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ГХФУ</w:t>
      </w:r>
      <w:r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05B27" w14:textId="77777777" w:rsidR="00935AE7" w:rsidRPr="0033525D" w:rsidRDefault="00935AE7">
    <w:fldSimple w:instr="DOCPROPERTY &quot;Document number&quot;  \* MERGEFORMAT">
      <w:r>
        <w:t>UNEP/OzL.Pro/ExCom/97/58</w:t>
      </w:r>
    </w:fldSimple>
  </w:p>
  <w:p w14:paraId="5305B205" w14:textId="77777777" w:rsidR="00935AE7" w:rsidRDefault="00935AE7"/>
  <w:p w14:paraId="1C8B5544" w14:textId="77777777" w:rsidR="00935AE7" w:rsidRPr="0033525D" w:rsidRDefault="00935A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E817" w14:textId="77777777" w:rsidR="00935AE7" w:rsidRPr="0033525D" w:rsidRDefault="00935AE7" w:rsidP="003C4325">
    <w:pPr>
      <w:tabs>
        <w:tab w:val="left" w:pos="6436"/>
        <w:tab w:val="right" w:pos="9360"/>
      </w:tabs>
      <w:jc w:val="left"/>
    </w:pPr>
    <w:r>
      <w:tab/>
    </w:r>
    <w:r>
      <w:tab/>
    </w:r>
    <w:fldSimple w:instr="DOCPROPERTY &quot;Document number&quot;  \* MERGEFORMAT">
      <w:r>
        <w:t>UNEP/OzL.Pro/ExCom/97/58</w:t>
      </w:r>
    </w:fldSimple>
  </w:p>
  <w:p w14:paraId="5C466D88" w14:textId="77777777" w:rsidR="00935AE7" w:rsidRDefault="00935AE7" w:rsidP="00563DA8">
    <w:pPr>
      <w:pStyle w:val="Header"/>
      <w:jc w:val="right"/>
    </w:pPr>
  </w:p>
  <w:p w14:paraId="14E4D692" w14:textId="77777777" w:rsidR="00935AE7" w:rsidRPr="0033525D" w:rsidRDefault="00935AE7" w:rsidP="00563DA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3BC9" w14:textId="77777777" w:rsidR="00935AE7" w:rsidRPr="0033525D" w:rsidRDefault="00935AE7">
    <w:fldSimple w:instr="DOCPROPERTY &quot;Document number&quot;  \* MERGEFORMAT">
      <w:r>
        <w:t>UNEP/OzL.Pro/ExCom/97/58</w:t>
      </w:r>
    </w:fldSimple>
  </w:p>
  <w:p w14:paraId="6C723940" w14:textId="77777777" w:rsidR="00935AE7" w:rsidRDefault="00935AE7">
    <w:r>
      <w:rPr>
        <w:lang w:val="ru-RU"/>
      </w:rPr>
      <w:t>Приложение</w:t>
    </w:r>
    <w:r>
      <w:t xml:space="preserve"> I</w:t>
    </w:r>
  </w:p>
  <w:p w14:paraId="750B4509" w14:textId="77777777" w:rsidR="00935AE7" w:rsidRPr="0033525D" w:rsidRDefault="00935AE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9D05" w14:textId="77777777" w:rsidR="00935AE7" w:rsidRPr="0033525D" w:rsidRDefault="00935AE7" w:rsidP="003C4325">
    <w:pPr>
      <w:tabs>
        <w:tab w:val="left" w:pos="6436"/>
        <w:tab w:val="right" w:pos="9360"/>
      </w:tabs>
      <w:jc w:val="left"/>
    </w:pPr>
    <w:r>
      <w:tab/>
    </w:r>
    <w:r>
      <w:tab/>
    </w:r>
    <w:fldSimple w:instr="DOCPROPERTY &quot;Document number&quot;  \* MERGEFORMAT">
      <w:r>
        <w:t>UNEP/OzL.Pro/ExCom/97/58</w:t>
      </w:r>
    </w:fldSimple>
  </w:p>
  <w:p w14:paraId="4CF39BFD" w14:textId="77777777" w:rsidR="00935AE7" w:rsidRDefault="00935AE7" w:rsidP="00563DA8">
    <w:pPr>
      <w:pStyle w:val="Header"/>
      <w:jc w:val="right"/>
    </w:pPr>
    <w:r>
      <w:rPr>
        <w:lang w:val="ru-RU"/>
      </w:rPr>
      <w:t>Приложение</w:t>
    </w:r>
    <w:r>
      <w:t xml:space="preserve"> I</w:t>
    </w:r>
  </w:p>
  <w:p w14:paraId="38B40437" w14:textId="77777777" w:rsidR="00935AE7" w:rsidRPr="0033525D" w:rsidRDefault="00935AE7" w:rsidP="00563DA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9A4DC4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  <w:i w:val="0"/>
        <w:iCs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" w15:restartNumberingAfterBreak="0">
    <w:nsid w:val="139E5482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90C13F8"/>
    <w:multiLevelType w:val="multilevel"/>
    <w:tmpl w:val="67BCED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i w:val="0"/>
        <w:iCs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3" w15:restartNumberingAfterBreak="0">
    <w:nsid w:val="20EA5A83"/>
    <w:multiLevelType w:val="multilevel"/>
    <w:tmpl w:val="AF30631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i w:val="0"/>
        <w:iCs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4" w15:restartNumberingAfterBreak="0">
    <w:nsid w:val="223C056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7" w15:restartNumberingAfterBreak="0">
    <w:nsid w:val="3531588D"/>
    <w:multiLevelType w:val="multilevel"/>
    <w:tmpl w:val="C396D49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i w:val="0"/>
        <w:iCs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0" w15:restartNumberingAfterBreak="0">
    <w:nsid w:val="59F12E6F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50CA5"/>
    <w:multiLevelType w:val="multilevel"/>
    <w:tmpl w:val="901E57F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i w:val="0"/>
        <w:iCs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138033197">
    <w:abstractNumId w:val="0"/>
  </w:num>
  <w:num w:numId="2" w16cid:durableId="389422932">
    <w:abstractNumId w:val="5"/>
  </w:num>
  <w:num w:numId="3" w16cid:durableId="57827671">
    <w:abstractNumId w:val="8"/>
  </w:num>
  <w:num w:numId="4" w16cid:durableId="1394542420">
    <w:abstractNumId w:val="9"/>
  </w:num>
  <w:num w:numId="5" w16cid:durableId="1264150508">
    <w:abstractNumId w:val="13"/>
  </w:num>
  <w:num w:numId="6" w16cid:durableId="1234657817">
    <w:abstractNumId w:val="6"/>
  </w:num>
  <w:num w:numId="7" w16cid:durableId="144050500">
    <w:abstractNumId w:val="11"/>
  </w:num>
  <w:num w:numId="8" w16cid:durableId="1040322885">
    <w:abstractNumId w:val="0"/>
  </w:num>
  <w:num w:numId="9" w16cid:durableId="331841226">
    <w:abstractNumId w:val="0"/>
  </w:num>
  <w:num w:numId="10" w16cid:durableId="1220366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96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06719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84552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3240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8726891">
    <w:abstractNumId w:val="12"/>
  </w:num>
  <w:num w:numId="16" w16cid:durableId="1011488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3676910">
    <w:abstractNumId w:val="3"/>
  </w:num>
  <w:num w:numId="18" w16cid:durableId="939684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37948392">
    <w:abstractNumId w:val="7"/>
  </w:num>
  <w:num w:numId="20" w16cid:durableId="188951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22587983">
    <w:abstractNumId w:val="2"/>
  </w:num>
  <w:num w:numId="22" w16cid:durableId="286480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73653097">
    <w:abstractNumId w:val="4"/>
  </w:num>
  <w:num w:numId="24" w16cid:durableId="404576320">
    <w:abstractNumId w:val="1"/>
  </w:num>
  <w:num w:numId="25" w16cid:durableId="750468538">
    <w:abstractNumId w:val="10"/>
  </w:num>
  <w:num w:numId="26" w16cid:durableId="20356188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63DA8"/>
    <w:rsid w:val="00000FED"/>
    <w:rsid w:val="00001C97"/>
    <w:rsid w:val="000023CF"/>
    <w:rsid w:val="00003926"/>
    <w:rsid w:val="0000434E"/>
    <w:rsid w:val="00004627"/>
    <w:rsid w:val="0000529E"/>
    <w:rsid w:val="00007B5C"/>
    <w:rsid w:val="00010FEC"/>
    <w:rsid w:val="000115B8"/>
    <w:rsid w:val="00014DAE"/>
    <w:rsid w:val="00014FFA"/>
    <w:rsid w:val="00016584"/>
    <w:rsid w:val="000179DC"/>
    <w:rsid w:val="00020B01"/>
    <w:rsid w:val="000211A9"/>
    <w:rsid w:val="00021238"/>
    <w:rsid w:val="0002205B"/>
    <w:rsid w:val="00022071"/>
    <w:rsid w:val="00022241"/>
    <w:rsid w:val="00022B68"/>
    <w:rsid w:val="00022F94"/>
    <w:rsid w:val="000233D1"/>
    <w:rsid w:val="00023A7A"/>
    <w:rsid w:val="00023D09"/>
    <w:rsid w:val="00024D5D"/>
    <w:rsid w:val="00026546"/>
    <w:rsid w:val="00027AAC"/>
    <w:rsid w:val="00031260"/>
    <w:rsid w:val="000315BA"/>
    <w:rsid w:val="000319BF"/>
    <w:rsid w:val="0003241D"/>
    <w:rsid w:val="0003297B"/>
    <w:rsid w:val="00033599"/>
    <w:rsid w:val="000341C1"/>
    <w:rsid w:val="00034DF6"/>
    <w:rsid w:val="000351D8"/>
    <w:rsid w:val="00035533"/>
    <w:rsid w:val="000355C1"/>
    <w:rsid w:val="000359A7"/>
    <w:rsid w:val="00035CD7"/>
    <w:rsid w:val="00035D03"/>
    <w:rsid w:val="0003681A"/>
    <w:rsid w:val="000372B7"/>
    <w:rsid w:val="0004096B"/>
    <w:rsid w:val="00042E62"/>
    <w:rsid w:val="00044702"/>
    <w:rsid w:val="0004479A"/>
    <w:rsid w:val="00045681"/>
    <w:rsid w:val="00045819"/>
    <w:rsid w:val="000458BA"/>
    <w:rsid w:val="00047CBF"/>
    <w:rsid w:val="000506F4"/>
    <w:rsid w:val="00050F6E"/>
    <w:rsid w:val="00051229"/>
    <w:rsid w:val="00052416"/>
    <w:rsid w:val="0005318D"/>
    <w:rsid w:val="000549ED"/>
    <w:rsid w:val="0005739E"/>
    <w:rsid w:val="00060682"/>
    <w:rsid w:val="00061EC2"/>
    <w:rsid w:val="00062FEB"/>
    <w:rsid w:val="000633D6"/>
    <w:rsid w:val="000646DE"/>
    <w:rsid w:val="00064B69"/>
    <w:rsid w:val="00066CE8"/>
    <w:rsid w:val="000706BB"/>
    <w:rsid w:val="00071248"/>
    <w:rsid w:val="000731F8"/>
    <w:rsid w:val="00074D6C"/>
    <w:rsid w:val="000762D1"/>
    <w:rsid w:val="000766EA"/>
    <w:rsid w:val="0007741F"/>
    <w:rsid w:val="0007744D"/>
    <w:rsid w:val="000809DB"/>
    <w:rsid w:val="00080ED0"/>
    <w:rsid w:val="0008205C"/>
    <w:rsid w:val="000824D5"/>
    <w:rsid w:val="000827B6"/>
    <w:rsid w:val="00085B8F"/>
    <w:rsid w:val="00085C09"/>
    <w:rsid w:val="000868B1"/>
    <w:rsid w:val="00086B2E"/>
    <w:rsid w:val="0008782F"/>
    <w:rsid w:val="00090481"/>
    <w:rsid w:val="00090B12"/>
    <w:rsid w:val="00091C5A"/>
    <w:rsid w:val="00094BD1"/>
    <w:rsid w:val="0009575A"/>
    <w:rsid w:val="00097D0E"/>
    <w:rsid w:val="000A2572"/>
    <w:rsid w:val="000A2911"/>
    <w:rsid w:val="000A2E6A"/>
    <w:rsid w:val="000A2E82"/>
    <w:rsid w:val="000A3826"/>
    <w:rsid w:val="000A6B08"/>
    <w:rsid w:val="000A6C26"/>
    <w:rsid w:val="000B069A"/>
    <w:rsid w:val="000B36C8"/>
    <w:rsid w:val="000B3763"/>
    <w:rsid w:val="000C547B"/>
    <w:rsid w:val="000C66B8"/>
    <w:rsid w:val="000C7F0F"/>
    <w:rsid w:val="000D1C56"/>
    <w:rsid w:val="000D3AFE"/>
    <w:rsid w:val="000D52A4"/>
    <w:rsid w:val="000D5E93"/>
    <w:rsid w:val="000D62AD"/>
    <w:rsid w:val="000D6C25"/>
    <w:rsid w:val="000D7787"/>
    <w:rsid w:val="000E07BC"/>
    <w:rsid w:val="000E0844"/>
    <w:rsid w:val="000E2E21"/>
    <w:rsid w:val="000E6A7B"/>
    <w:rsid w:val="000E7CF5"/>
    <w:rsid w:val="000F009F"/>
    <w:rsid w:val="000F19FF"/>
    <w:rsid w:val="000F1CD4"/>
    <w:rsid w:val="000F2255"/>
    <w:rsid w:val="000F32A0"/>
    <w:rsid w:val="000F367F"/>
    <w:rsid w:val="000F3C51"/>
    <w:rsid w:val="000F4103"/>
    <w:rsid w:val="000F70A7"/>
    <w:rsid w:val="00101A02"/>
    <w:rsid w:val="00101C3A"/>
    <w:rsid w:val="00102C75"/>
    <w:rsid w:val="00102F45"/>
    <w:rsid w:val="001040FE"/>
    <w:rsid w:val="0010452B"/>
    <w:rsid w:val="00104D9B"/>
    <w:rsid w:val="00104F69"/>
    <w:rsid w:val="00105676"/>
    <w:rsid w:val="00105765"/>
    <w:rsid w:val="00105CEB"/>
    <w:rsid w:val="0010732B"/>
    <w:rsid w:val="001073B7"/>
    <w:rsid w:val="00107FB4"/>
    <w:rsid w:val="001118B6"/>
    <w:rsid w:val="00112F65"/>
    <w:rsid w:val="00113CCA"/>
    <w:rsid w:val="0011648A"/>
    <w:rsid w:val="001164D9"/>
    <w:rsid w:val="00116A81"/>
    <w:rsid w:val="00116CFE"/>
    <w:rsid w:val="00122F25"/>
    <w:rsid w:val="00124499"/>
    <w:rsid w:val="00124E62"/>
    <w:rsid w:val="00125350"/>
    <w:rsid w:val="001256D6"/>
    <w:rsid w:val="0012624A"/>
    <w:rsid w:val="00127C86"/>
    <w:rsid w:val="00131C01"/>
    <w:rsid w:val="00133063"/>
    <w:rsid w:val="00133851"/>
    <w:rsid w:val="00133D0A"/>
    <w:rsid w:val="00135980"/>
    <w:rsid w:val="0013786F"/>
    <w:rsid w:val="001378E6"/>
    <w:rsid w:val="00141572"/>
    <w:rsid w:val="00142E4A"/>
    <w:rsid w:val="00143BF4"/>
    <w:rsid w:val="00144E69"/>
    <w:rsid w:val="00146F4F"/>
    <w:rsid w:val="00147DC9"/>
    <w:rsid w:val="00151938"/>
    <w:rsid w:val="00151B1B"/>
    <w:rsid w:val="0015444A"/>
    <w:rsid w:val="001548F4"/>
    <w:rsid w:val="001549CA"/>
    <w:rsid w:val="00154B57"/>
    <w:rsid w:val="001550B6"/>
    <w:rsid w:val="001617B8"/>
    <w:rsid w:val="001624C3"/>
    <w:rsid w:val="001641FD"/>
    <w:rsid w:val="00164719"/>
    <w:rsid w:val="00165F55"/>
    <w:rsid w:val="001660E7"/>
    <w:rsid w:val="00166FC4"/>
    <w:rsid w:val="0016748A"/>
    <w:rsid w:val="001677AC"/>
    <w:rsid w:val="00170716"/>
    <w:rsid w:val="0017213C"/>
    <w:rsid w:val="00173BCA"/>
    <w:rsid w:val="00176B46"/>
    <w:rsid w:val="001774FD"/>
    <w:rsid w:val="00177B31"/>
    <w:rsid w:val="001804EA"/>
    <w:rsid w:val="00182D37"/>
    <w:rsid w:val="00186088"/>
    <w:rsid w:val="00186682"/>
    <w:rsid w:val="001874AC"/>
    <w:rsid w:val="00190A61"/>
    <w:rsid w:val="001913F2"/>
    <w:rsid w:val="00195784"/>
    <w:rsid w:val="00196904"/>
    <w:rsid w:val="00197179"/>
    <w:rsid w:val="001A103B"/>
    <w:rsid w:val="001A2215"/>
    <w:rsid w:val="001A24C6"/>
    <w:rsid w:val="001A25EE"/>
    <w:rsid w:val="001A3342"/>
    <w:rsid w:val="001A3E3D"/>
    <w:rsid w:val="001A7049"/>
    <w:rsid w:val="001A70FD"/>
    <w:rsid w:val="001A76EB"/>
    <w:rsid w:val="001A7708"/>
    <w:rsid w:val="001A7FD6"/>
    <w:rsid w:val="001B045B"/>
    <w:rsid w:val="001B05F0"/>
    <w:rsid w:val="001B1E40"/>
    <w:rsid w:val="001B2A51"/>
    <w:rsid w:val="001B3798"/>
    <w:rsid w:val="001B37D9"/>
    <w:rsid w:val="001B3ECA"/>
    <w:rsid w:val="001B489C"/>
    <w:rsid w:val="001B49C9"/>
    <w:rsid w:val="001B66C3"/>
    <w:rsid w:val="001C0A6B"/>
    <w:rsid w:val="001C0E7A"/>
    <w:rsid w:val="001C2CF8"/>
    <w:rsid w:val="001C3868"/>
    <w:rsid w:val="001C3FA8"/>
    <w:rsid w:val="001C4416"/>
    <w:rsid w:val="001C5164"/>
    <w:rsid w:val="001C764E"/>
    <w:rsid w:val="001D122A"/>
    <w:rsid w:val="001D2101"/>
    <w:rsid w:val="001D421A"/>
    <w:rsid w:val="001D6AE8"/>
    <w:rsid w:val="001E0B56"/>
    <w:rsid w:val="001E1052"/>
    <w:rsid w:val="001E1147"/>
    <w:rsid w:val="001E21B1"/>
    <w:rsid w:val="001E23A9"/>
    <w:rsid w:val="001E2433"/>
    <w:rsid w:val="001E2D3C"/>
    <w:rsid w:val="001E2F62"/>
    <w:rsid w:val="001E2F93"/>
    <w:rsid w:val="001E31F4"/>
    <w:rsid w:val="001E32C1"/>
    <w:rsid w:val="001E4554"/>
    <w:rsid w:val="001E5177"/>
    <w:rsid w:val="001E5FC0"/>
    <w:rsid w:val="001E61E5"/>
    <w:rsid w:val="001E64D7"/>
    <w:rsid w:val="001E72A9"/>
    <w:rsid w:val="001E74BF"/>
    <w:rsid w:val="001F00D4"/>
    <w:rsid w:val="001F2159"/>
    <w:rsid w:val="001F2CC3"/>
    <w:rsid w:val="001F4F65"/>
    <w:rsid w:val="001F53FD"/>
    <w:rsid w:val="001F7285"/>
    <w:rsid w:val="001F74FB"/>
    <w:rsid w:val="001F7B0F"/>
    <w:rsid w:val="00200D14"/>
    <w:rsid w:val="00202D68"/>
    <w:rsid w:val="002034D9"/>
    <w:rsid w:val="00203D19"/>
    <w:rsid w:val="00205EF6"/>
    <w:rsid w:val="002060DF"/>
    <w:rsid w:val="00206ADB"/>
    <w:rsid w:val="00207CD0"/>
    <w:rsid w:val="00210B48"/>
    <w:rsid w:val="00210B8B"/>
    <w:rsid w:val="00211E0E"/>
    <w:rsid w:val="002128E2"/>
    <w:rsid w:val="00212DFA"/>
    <w:rsid w:val="00214863"/>
    <w:rsid w:val="002152F6"/>
    <w:rsid w:val="002156B4"/>
    <w:rsid w:val="00215C82"/>
    <w:rsid w:val="002161CF"/>
    <w:rsid w:val="00216DF3"/>
    <w:rsid w:val="002208D6"/>
    <w:rsid w:val="00221742"/>
    <w:rsid w:val="00222642"/>
    <w:rsid w:val="002229C4"/>
    <w:rsid w:val="002234EF"/>
    <w:rsid w:val="00224FCD"/>
    <w:rsid w:val="0022502D"/>
    <w:rsid w:val="00231107"/>
    <w:rsid w:val="00231A8B"/>
    <w:rsid w:val="00231B27"/>
    <w:rsid w:val="00232A8F"/>
    <w:rsid w:val="00233A71"/>
    <w:rsid w:val="00233FFC"/>
    <w:rsid w:val="002342E5"/>
    <w:rsid w:val="00234966"/>
    <w:rsid w:val="00234E04"/>
    <w:rsid w:val="00235855"/>
    <w:rsid w:val="0023768A"/>
    <w:rsid w:val="002403CD"/>
    <w:rsid w:val="00240999"/>
    <w:rsid w:val="00240D5A"/>
    <w:rsid w:val="00242347"/>
    <w:rsid w:val="00244D33"/>
    <w:rsid w:val="00246350"/>
    <w:rsid w:val="00250C6F"/>
    <w:rsid w:val="00251AD6"/>
    <w:rsid w:val="00253222"/>
    <w:rsid w:val="002532ED"/>
    <w:rsid w:val="0025400C"/>
    <w:rsid w:val="0025606B"/>
    <w:rsid w:val="00256CAF"/>
    <w:rsid w:val="002614B8"/>
    <w:rsid w:val="002614F2"/>
    <w:rsid w:val="002614FE"/>
    <w:rsid w:val="00261C13"/>
    <w:rsid w:val="0026202E"/>
    <w:rsid w:val="00262847"/>
    <w:rsid w:val="00262E48"/>
    <w:rsid w:val="002635E7"/>
    <w:rsid w:val="00265211"/>
    <w:rsid w:val="00265721"/>
    <w:rsid w:val="002659AD"/>
    <w:rsid w:val="00271CCC"/>
    <w:rsid w:val="00272559"/>
    <w:rsid w:val="00272AB4"/>
    <w:rsid w:val="00274958"/>
    <w:rsid w:val="00276384"/>
    <w:rsid w:val="00277B31"/>
    <w:rsid w:val="00281BB2"/>
    <w:rsid w:val="00283A7C"/>
    <w:rsid w:val="00284A3B"/>
    <w:rsid w:val="00284C01"/>
    <w:rsid w:val="0028670C"/>
    <w:rsid w:val="00292513"/>
    <w:rsid w:val="002928B7"/>
    <w:rsid w:val="00292C2B"/>
    <w:rsid w:val="00294709"/>
    <w:rsid w:val="00295AFE"/>
    <w:rsid w:val="00296847"/>
    <w:rsid w:val="002A03C3"/>
    <w:rsid w:val="002A42C2"/>
    <w:rsid w:val="002A539A"/>
    <w:rsid w:val="002A541F"/>
    <w:rsid w:val="002A5C8A"/>
    <w:rsid w:val="002A60BF"/>
    <w:rsid w:val="002A6D12"/>
    <w:rsid w:val="002A7B18"/>
    <w:rsid w:val="002B1F7B"/>
    <w:rsid w:val="002B254E"/>
    <w:rsid w:val="002B2C10"/>
    <w:rsid w:val="002B3523"/>
    <w:rsid w:val="002B418B"/>
    <w:rsid w:val="002B4CE8"/>
    <w:rsid w:val="002B69AA"/>
    <w:rsid w:val="002B6EB2"/>
    <w:rsid w:val="002B72E9"/>
    <w:rsid w:val="002B7375"/>
    <w:rsid w:val="002C0D84"/>
    <w:rsid w:val="002C0DDD"/>
    <w:rsid w:val="002C14F1"/>
    <w:rsid w:val="002C1B61"/>
    <w:rsid w:val="002C2221"/>
    <w:rsid w:val="002C2510"/>
    <w:rsid w:val="002C32FC"/>
    <w:rsid w:val="002C4D7B"/>
    <w:rsid w:val="002C4FDE"/>
    <w:rsid w:val="002C5D9E"/>
    <w:rsid w:val="002C7998"/>
    <w:rsid w:val="002D18E2"/>
    <w:rsid w:val="002D2ED4"/>
    <w:rsid w:val="002D325C"/>
    <w:rsid w:val="002D3425"/>
    <w:rsid w:val="002D6181"/>
    <w:rsid w:val="002D67C9"/>
    <w:rsid w:val="002D723B"/>
    <w:rsid w:val="002E057F"/>
    <w:rsid w:val="002E0658"/>
    <w:rsid w:val="002E0A99"/>
    <w:rsid w:val="002E27CC"/>
    <w:rsid w:val="002E38C6"/>
    <w:rsid w:val="002E5A07"/>
    <w:rsid w:val="002E6404"/>
    <w:rsid w:val="002E6BCE"/>
    <w:rsid w:val="002E7B21"/>
    <w:rsid w:val="002F0168"/>
    <w:rsid w:val="002F1D93"/>
    <w:rsid w:val="002F1E53"/>
    <w:rsid w:val="002F2C87"/>
    <w:rsid w:val="002F2CAA"/>
    <w:rsid w:val="002F412F"/>
    <w:rsid w:val="002F4248"/>
    <w:rsid w:val="002F528D"/>
    <w:rsid w:val="0030052C"/>
    <w:rsid w:val="00300A6B"/>
    <w:rsid w:val="00301EF3"/>
    <w:rsid w:val="003039AA"/>
    <w:rsid w:val="00303D6B"/>
    <w:rsid w:val="003066FE"/>
    <w:rsid w:val="00306817"/>
    <w:rsid w:val="0030698E"/>
    <w:rsid w:val="003070BB"/>
    <w:rsid w:val="003076FD"/>
    <w:rsid w:val="00311E25"/>
    <w:rsid w:val="00314A02"/>
    <w:rsid w:val="00314D63"/>
    <w:rsid w:val="00316947"/>
    <w:rsid w:val="00320132"/>
    <w:rsid w:val="00321E96"/>
    <w:rsid w:val="003223AB"/>
    <w:rsid w:val="00323529"/>
    <w:rsid w:val="00324164"/>
    <w:rsid w:val="003244FB"/>
    <w:rsid w:val="00326217"/>
    <w:rsid w:val="003271A2"/>
    <w:rsid w:val="00330523"/>
    <w:rsid w:val="003306E1"/>
    <w:rsid w:val="003320E4"/>
    <w:rsid w:val="00333367"/>
    <w:rsid w:val="00334D16"/>
    <w:rsid w:val="00334FE3"/>
    <w:rsid w:val="0033525D"/>
    <w:rsid w:val="00335F6D"/>
    <w:rsid w:val="00336436"/>
    <w:rsid w:val="00337359"/>
    <w:rsid w:val="00337A18"/>
    <w:rsid w:val="003402BC"/>
    <w:rsid w:val="003414F3"/>
    <w:rsid w:val="00341B14"/>
    <w:rsid w:val="003429CE"/>
    <w:rsid w:val="00343522"/>
    <w:rsid w:val="00344B20"/>
    <w:rsid w:val="00344C5D"/>
    <w:rsid w:val="00346453"/>
    <w:rsid w:val="00346579"/>
    <w:rsid w:val="00346624"/>
    <w:rsid w:val="003467B2"/>
    <w:rsid w:val="00346873"/>
    <w:rsid w:val="00353A04"/>
    <w:rsid w:val="003549A9"/>
    <w:rsid w:val="00354AD9"/>
    <w:rsid w:val="00355847"/>
    <w:rsid w:val="0035613E"/>
    <w:rsid w:val="00357957"/>
    <w:rsid w:val="003602A1"/>
    <w:rsid w:val="00360C0A"/>
    <w:rsid w:val="00360E9D"/>
    <w:rsid w:val="0036128B"/>
    <w:rsid w:val="00361A8A"/>
    <w:rsid w:val="003625F2"/>
    <w:rsid w:val="00362D54"/>
    <w:rsid w:val="00363EE9"/>
    <w:rsid w:val="00364819"/>
    <w:rsid w:val="00364FF0"/>
    <w:rsid w:val="0036762A"/>
    <w:rsid w:val="00371252"/>
    <w:rsid w:val="00371433"/>
    <w:rsid w:val="003733AB"/>
    <w:rsid w:val="003741EC"/>
    <w:rsid w:val="00375B41"/>
    <w:rsid w:val="00376128"/>
    <w:rsid w:val="003770CC"/>
    <w:rsid w:val="0037742E"/>
    <w:rsid w:val="00377D56"/>
    <w:rsid w:val="00377DD9"/>
    <w:rsid w:val="00381014"/>
    <w:rsid w:val="0038245A"/>
    <w:rsid w:val="00383F31"/>
    <w:rsid w:val="003840E6"/>
    <w:rsid w:val="00384BF9"/>
    <w:rsid w:val="0038539A"/>
    <w:rsid w:val="00385CFC"/>
    <w:rsid w:val="00386B1D"/>
    <w:rsid w:val="00387DCF"/>
    <w:rsid w:val="00387F60"/>
    <w:rsid w:val="00390319"/>
    <w:rsid w:val="003908C7"/>
    <w:rsid w:val="0039337A"/>
    <w:rsid w:val="00393960"/>
    <w:rsid w:val="00394078"/>
    <w:rsid w:val="003958C7"/>
    <w:rsid w:val="0039764E"/>
    <w:rsid w:val="003A100F"/>
    <w:rsid w:val="003A15FF"/>
    <w:rsid w:val="003A255F"/>
    <w:rsid w:val="003A2DBC"/>
    <w:rsid w:val="003A3189"/>
    <w:rsid w:val="003A3CA7"/>
    <w:rsid w:val="003A3F7E"/>
    <w:rsid w:val="003A44FB"/>
    <w:rsid w:val="003A4F2F"/>
    <w:rsid w:val="003A51EE"/>
    <w:rsid w:val="003A76E1"/>
    <w:rsid w:val="003A78CF"/>
    <w:rsid w:val="003B1B3E"/>
    <w:rsid w:val="003B33BD"/>
    <w:rsid w:val="003B3AA6"/>
    <w:rsid w:val="003B4D20"/>
    <w:rsid w:val="003B569D"/>
    <w:rsid w:val="003B613A"/>
    <w:rsid w:val="003B6CD1"/>
    <w:rsid w:val="003B717D"/>
    <w:rsid w:val="003C0103"/>
    <w:rsid w:val="003C16A5"/>
    <w:rsid w:val="003C2AFA"/>
    <w:rsid w:val="003C398E"/>
    <w:rsid w:val="003C3C0E"/>
    <w:rsid w:val="003C4064"/>
    <w:rsid w:val="003C4325"/>
    <w:rsid w:val="003C4766"/>
    <w:rsid w:val="003C4A0B"/>
    <w:rsid w:val="003C71E7"/>
    <w:rsid w:val="003C748B"/>
    <w:rsid w:val="003C7AE3"/>
    <w:rsid w:val="003D37C3"/>
    <w:rsid w:val="003D42A6"/>
    <w:rsid w:val="003D4F21"/>
    <w:rsid w:val="003D4FAC"/>
    <w:rsid w:val="003D5F5C"/>
    <w:rsid w:val="003D67F6"/>
    <w:rsid w:val="003D693B"/>
    <w:rsid w:val="003D7CC4"/>
    <w:rsid w:val="003E1397"/>
    <w:rsid w:val="003E1885"/>
    <w:rsid w:val="003E7906"/>
    <w:rsid w:val="003F000F"/>
    <w:rsid w:val="003F047B"/>
    <w:rsid w:val="003F0566"/>
    <w:rsid w:val="003F0AC8"/>
    <w:rsid w:val="003F0E1F"/>
    <w:rsid w:val="003F2ADC"/>
    <w:rsid w:val="003F3C50"/>
    <w:rsid w:val="003F46B6"/>
    <w:rsid w:val="003F50FB"/>
    <w:rsid w:val="003F76C7"/>
    <w:rsid w:val="003F7CB0"/>
    <w:rsid w:val="004001AC"/>
    <w:rsid w:val="00400D03"/>
    <w:rsid w:val="00405BF6"/>
    <w:rsid w:val="00406202"/>
    <w:rsid w:val="00406A6A"/>
    <w:rsid w:val="00406B22"/>
    <w:rsid w:val="00407147"/>
    <w:rsid w:val="004078FA"/>
    <w:rsid w:val="00407BC8"/>
    <w:rsid w:val="004126DC"/>
    <w:rsid w:val="00413472"/>
    <w:rsid w:val="00414E91"/>
    <w:rsid w:val="00416243"/>
    <w:rsid w:val="00416AF6"/>
    <w:rsid w:val="00417C92"/>
    <w:rsid w:val="00420169"/>
    <w:rsid w:val="00421E7C"/>
    <w:rsid w:val="004225BD"/>
    <w:rsid w:val="00423D1A"/>
    <w:rsid w:val="00424FDC"/>
    <w:rsid w:val="00425CA5"/>
    <w:rsid w:val="0042632B"/>
    <w:rsid w:val="004273DE"/>
    <w:rsid w:val="0042743F"/>
    <w:rsid w:val="004276D6"/>
    <w:rsid w:val="00430550"/>
    <w:rsid w:val="004305B9"/>
    <w:rsid w:val="00430701"/>
    <w:rsid w:val="00431E08"/>
    <w:rsid w:val="004328A7"/>
    <w:rsid w:val="004333EE"/>
    <w:rsid w:val="00434297"/>
    <w:rsid w:val="00434C74"/>
    <w:rsid w:val="004356DF"/>
    <w:rsid w:val="00435D7C"/>
    <w:rsid w:val="0043648A"/>
    <w:rsid w:val="0043760B"/>
    <w:rsid w:val="00437A2C"/>
    <w:rsid w:val="00437FA3"/>
    <w:rsid w:val="00440773"/>
    <w:rsid w:val="0044520F"/>
    <w:rsid w:val="0044531C"/>
    <w:rsid w:val="004454C1"/>
    <w:rsid w:val="00447104"/>
    <w:rsid w:val="00447B0E"/>
    <w:rsid w:val="00450FDC"/>
    <w:rsid w:val="00451214"/>
    <w:rsid w:val="00451808"/>
    <w:rsid w:val="00451F21"/>
    <w:rsid w:val="00453547"/>
    <w:rsid w:val="00454B6D"/>
    <w:rsid w:val="0045540A"/>
    <w:rsid w:val="0045546E"/>
    <w:rsid w:val="00455A3C"/>
    <w:rsid w:val="00456EB4"/>
    <w:rsid w:val="00457827"/>
    <w:rsid w:val="004579FB"/>
    <w:rsid w:val="00461197"/>
    <w:rsid w:val="0046527B"/>
    <w:rsid w:val="004703B5"/>
    <w:rsid w:val="004705C5"/>
    <w:rsid w:val="004718F3"/>
    <w:rsid w:val="0047393A"/>
    <w:rsid w:val="00474BD8"/>
    <w:rsid w:val="00475040"/>
    <w:rsid w:val="004754D1"/>
    <w:rsid w:val="004765DB"/>
    <w:rsid w:val="00480140"/>
    <w:rsid w:val="00480804"/>
    <w:rsid w:val="00480DAB"/>
    <w:rsid w:val="004821EC"/>
    <w:rsid w:val="0048235B"/>
    <w:rsid w:val="004824A7"/>
    <w:rsid w:val="004829FA"/>
    <w:rsid w:val="00485621"/>
    <w:rsid w:val="004860A7"/>
    <w:rsid w:val="00490C06"/>
    <w:rsid w:val="00490F64"/>
    <w:rsid w:val="0049304B"/>
    <w:rsid w:val="00493967"/>
    <w:rsid w:val="00493D40"/>
    <w:rsid w:val="00493EE3"/>
    <w:rsid w:val="004942D7"/>
    <w:rsid w:val="004967B6"/>
    <w:rsid w:val="00497EC5"/>
    <w:rsid w:val="004A020C"/>
    <w:rsid w:val="004A0642"/>
    <w:rsid w:val="004A0F57"/>
    <w:rsid w:val="004A12D0"/>
    <w:rsid w:val="004A2CB2"/>
    <w:rsid w:val="004A352E"/>
    <w:rsid w:val="004A4122"/>
    <w:rsid w:val="004A4936"/>
    <w:rsid w:val="004A504B"/>
    <w:rsid w:val="004A6911"/>
    <w:rsid w:val="004A7EE7"/>
    <w:rsid w:val="004A7F52"/>
    <w:rsid w:val="004B3652"/>
    <w:rsid w:val="004B3F41"/>
    <w:rsid w:val="004B54E0"/>
    <w:rsid w:val="004B684F"/>
    <w:rsid w:val="004B7384"/>
    <w:rsid w:val="004B7C99"/>
    <w:rsid w:val="004C26AB"/>
    <w:rsid w:val="004C36C3"/>
    <w:rsid w:val="004C4269"/>
    <w:rsid w:val="004C7CFB"/>
    <w:rsid w:val="004D3EC9"/>
    <w:rsid w:val="004D41FD"/>
    <w:rsid w:val="004D4843"/>
    <w:rsid w:val="004D61E2"/>
    <w:rsid w:val="004D6236"/>
    <w:rsid w:val="004D7788"/>
    <w:rsid w:val="004D7F27"/>
    <w:rsid w:val="004D7F90"/>
    <w:rsid w:val="004E2A6C"/>
    <w:rsid w:val="004E3D0C"/>
    <w:rsid w:val="004E4257"/>
    <w:rsid w:val="004E4DBB"/>
    <w:rsid w:val="004E4E41"/>
    <w:rsid w:val="004E73DB"/>
    <w:rsid w:val="004E7F9C"/>
    <w:rsid w:val="004F3493"/>
    <w:rsid w:val="004F46F5"/>
    <w:rsid w:val="004F5143"/>
    <w:rsid w:val="004F5296"/>
    <w:rsid w:val="004F5305"/>
    <w:rsid w:val="004F56CC"/>
    <w:rsid w:val="004F650F"/>
    <w:rsid w:val="004F75A5"/>
    <w:rsid w:val="004F7B6B"/>
    <w:rsid w:val="005004A6"/>
    <w:rsid w:val="00502A6F"/>
    <w:rsid w:val="00505626"/>
    <w:rsid w:val="005056D0"/>
    <w:rsid w:val="005067BC"/>
    <w:rsid w:val="00506EAF"/>
    <w:rsid w:val="005071BE"/>
    <w:rsid w:val="00512B09"/>
    <w:rsid w:val="00512BEF"/>
    <w:rsid w:val="005134AF"/>
    <w:rsid w:val="00513CF4"/>
    <w:rsid w:val="00514835"/>
    <w:rsid w:val="00515035"/>
    <w:rsid w:val="005151F4"/>
    <w:rsid w:val="00515680"/>
    <w:rsid w:val="0051665B"/>
    <w:rsid w:val="005166C8"/>
    <w:rsid w:val="00520C88"/>
    <w:rsid w:val="005214BA"/>
    <w:rsid w:val="00521A21"/>
    <w:rsid w:val="00521AE8"/>
    <w:rsid w:val="005220ED"/>
    <w:rsid w:val="0052480E"/>
    <w:rsid w:val="00524CCC"/>
    <w:rsid w:val="00524DFF"/>
    <w:rsid w:val="00525ED7"/>
    <w:rsid w:val="00526CEB"/>
    <w:rsid w:val="005273A6"/>
    <w:rsid w:val="0053152F"/>
    <w:rsid w:val="00531E04"/>
    <w:rsid w:val="0053265A"/>
    <w:rsid w:val="00533128"/>
    <w:rsid w:val="00533796"/>
    <w:rsid w:val="00537343"/>
    <w:rsid w:val="005376B6"/>
    <w:rsid w:val="00537989"/>
    <w:rsid w:val="005400FA"/>
    <w:rsid w:val="005410EE"/>
    <w:rsid w:val="00541CD4"/>
    <w:rsid w:val="005462F5"/>
    <w:rsid w:val="00550173"/>
    <w:rsid w:val="00550C22"/>
    <w:rsid w:val="005516F3"/>
    <w:rsid w:val="00551FF4"/>
    <w:rsid w:val="0055297D"/>
    <w:rsid w:val="00552C54"/>
    <w:rsid w:val="00552E1C"/>
    <w:rsid w:val="00553C5A"/>
    <w:rsid w:val="00555D75"/>
    <w:rsid w:val="005564E2"/>
    <w:rsid w:val="00556600"/>
    <w:rsid w:val="0055664A"/>
    <w:rsid w:val="00556662"/>
    <w:rsid w:val="00556E0F"/>
    <w:rsid w:val="0055776D"/>
    <w:rsid w:val="00560DF0"/>
    <w:rsid w:val="00561720"/>
    <w:rsid w:val="0056190B"/>
    <w:rsid w:val="00562B8C"/>
    <w:rsid w:val="00563DA8"/>
    <w:rsid w:val="00564733"/>
    <w:rsid w:val="00564A7B"/>
    <w:rsid w:val="00565A94"/>
    <w:rsid w:val="0056759C"/>
    <w:rsid w:val="00567671"/>
    <w:rsid w:val="00567BF7"/>
    <w:rsid w:val="00570A8F"/>
    <w:rsid w:val="005720BB"/>
    <w:rsid w:val="00572594"/>
    <w:rsid w:val="00572F72"/>
    <w:rsid w:val="00573D2E"/>
    <w:rsid w:val="0057483F"/>
    <w:rsid w:val="00574D74"/>
    <w:rsid w:val="0058002C"/>
    <w:rsid w:val="00581E30"/>
    <w:rsid w:val="00582020"/>
    <w:rsid w:val="00582786"/>
    <w:rsid w:val="00582B6B"/>
    <w:rsid w:val="00582E77"/>
    <w:rsid w:val="005832EA"/>
    <w:rsid w:val="00583DD0"/>
    <w:rsid w:val="00584A72"/>
    <w:rsid w:val="00584BF9"/>
    <w:rsid w:val="00585081"/>
    <w:rsid w:val="00585B4C"/>
    <w:rsid w:val="00585C48"/>
    <w:rsid w:val="00585F53"/>
    <w:rsid w:val="00587249"/>
    <w:rsid w:val="00587F90"/>
    <w:rsid w:val="00590538"/>
    <w:rsid w:val="00591CF1"/>
    <w:rsid w:val="005946EB"/>
    <w:rsid w:val="005948CA"/>
    <w:rsid w:val="00594A9D"/>
    <w:rsid w:val="00594DF4"/>
    <w:rsid w:val="0059513E"/>
    <w:rsid w:val="00595852"/>
    <w:rsid w:val="005963E5"/>
    <w:rsid w:val="0059780E"/>
    <w:rsid w:val="005A0157"/>
    <w:rsid w:val="005A0CE4"/>
    <w:rsid w:val="005A1CDC"/>
    <w:rsid w:val="005A492C"/>
    <w:rsid w:val="005A4E16"/>
    <w:rsid w:val="005A6AA4"/>
    <w:rsid w:val="005A6D9F"/>
    <w:rsid w:val="005A7241"/>
    <w:rsid w:val="005B0852"/>
    <w:rsid w:val="005B08F6"/>
    <w:rsid w:val="005B119A"/>
    <w:rsid w:val="005B355A"/>
    <w:rsid w:val="005B3C6E"/>
    <w:rsid w:val="005B48FF"/>
    <w:rsid w:val="005B5382"/>
    <w:rsid w:val="005B563F"/>
    <w:rsid w:val="005C13C5"/>
    <w:rsid w:val="005C1E32"/>
    <w:rsid w:val="005C2ABD"/>
    <w:rsid w:val="005C3E19"/>
    <w:rsid w:val="005C4701"/>
    <w:rsid w:val="005C4ED4"/>
    <w:rsid w:val="005C552F"/>
    <w:rsid w:val="005C6014"/>
    <w:rsid w:val="005C670D"/>
    <w:rsid w:val="005C6894"/>
    <w:rsid w:val="005C7DD3"/>
    <w:rsid w:val="005D03A9"/>
    <w:rsid w:val="005D0AF4"/>
    <w:rsid w:val="005D0B66"/>
    <w:rsid w:val="005D363F"/>
    <w:rsid w:val="005D56DF"/>
    <w:rsid w:val="005D6E9E"/>
    <w:rsid w:val="005D753A"/>
    <w:rsid w:val="005E0CB0"/>
    <w:rsid w:val="005E2A0A"/>
    <w:rsid w:val="005E3E14"/>
    <w:rsid w:val="005E5F9A"/>
    <w:rsid w:val="005E6A18"/>
    <w:rsid w:val="005E6CF2"/>
    <w:rsid w:val="005E6DE5"/>
    <w:rsid w:val="005E7A15"/>
    <w:rsid w:val="005E7CC1"/>
    <w:rsid w:val="005F0426"/>
    <w:rsid w:val="005F12D1"/>
    <w:rsid w:val="005F35C5"/>
    <w:rsid w:val="005F40EB"/>
    <w:rsid w:val="005F4278"/>
    <w:rsid w:val="005F6049"/>
    <w:rsid w:val="005F717B"/>
    <w:rsid w:val="005F797A"/>
    <w:rsid w:val="00600C6A"/>
    <w:rsid w:val="006014C7"/>
    <w:rsid w:val="00602816"/>
    <w:rsid w:val="00602F2A"/>
    <w:rsid w:val="006032D1"/>
    <w:rsid w:val="0060468F"/>
    <w:rsid w:val="00604BA9"/>
    <w:rsid w:val="00604C15"/>
    <w:rsid w:val="00604EFE"/>
    <w:rsid w:val="00607069"/>
    <w:rsid w:val="006116B9"/>
    <w:rsid w:val="00611EBE"/>
    <w:rsid w:val="006128D8"/>
    <w:rsid w:val="006132AF"/>
    <w:rsid w:val="00613EAC"/>
    <w:rsid w:val="006145FB"/>
    <w:rsid w:val="00615284"/>
    <w:rsid w:val="006152DC"/>
    <w:rsid w:val="006158D5"/>
    <w:rsid w:val="00625616"/>
    <w:rsid w:val="00625D83"/>
    <w:rsid w:val="006277BF"/>
    <w:rsid w:val="00631E92"/>
    <w:rsid w:val="006357B6"/>
    <w:rsid w:val="00635EBF"/>
    <w:rsid w:val="006364F9"/>
    <w:rsid w:val="00636FF8"/>
    <w:rsid w:val="00640382"/>
    <w:rsid w:val="006405CE"/>
    <w:rsid w:val="00640DB7"/>
    <w:rsid w:val="006428F0"/>
    <w:rsid w:val="00643C48"/>
    <w:rsid w:val="00644DE7"/>
    <w:rsid w:val="00644E5D"/>
    <w:rsid w:val="00646E12"/>
    <w:rsid w:val="0064789D"/>
    <w:rsid w:val="0065027F"/>
    <w:rsid w:val="00651984"/>
    <w:rsid w:val="006522C4"/>
    <w:rsid w:val="006524DF"/>
    <w:rsid w:val="00653FC5"/>
    <w:rsid w:val="006540F3"/>
    <w:rsid w:val="006561F2"/>
    <w:rsid w:val="006623E7"/>
    <w:rsid w:val="006629BD"/>
    <w:rsid w:val="00662B80"/>
    <w:rsid w:val="00662BAB"/>
    <w:rsid w:val="006630DD"/>
    <w:rsid w:val="0066438E"/>
    <w:rsid w:val="006656E2"/>
    <w:rsid w:val="00665801"/>
    <w:rsid w:val="00666202"/>
    <w:rsid w:val="00667278"/>
    <w:rsid w:val="0066761B"/>
    <w:rsid w:val="0066768F"/>
    <w:rsid w:val="00667B0F"/>
    <w:rsid w:val="006702B7"/>
    <w:rsid w:val="00670F6C"/>
    <w:rsid w:val="006711E2"/>
    <w:rsid w:val="006716C6"/>
    <w:rsid w:val="00671F7B"/>
    <w:rsid w:val="006732B1"/>
    <w:rsid w:val="00675516"/>
    <w:rsid w:val="006758CF"/>
    <w:rsid w:val="00676E58"/>
    <w:rsid w:val="00677011"/>
    <w:rsid w:val="0067704A"/>
    <w:rsid w:val="00677A2B"/>
    <w:rsid w:val="00680428"/>
    <w:rsid w:val="00681B02"/>
    <w:rsid w:val="00682395"/>
    <w:rsid w:val="00684EAE"/>
    <w:rsid w:val="006852C7"/>
    <w:rsid w:val="006852CE"/>
    <w:rsid w:val="00685E63"/>
    <w:rsid w:val="006871E6"/>
    <w:rsid w:val="00687779"/>
    <w:rsid w:val="00687F77"/>
    <w:rsid w:val="00690DB1"/>
    <w:rsid w:val="00692D14"/>
    <w:rsid w:val="00694D0E"/>
    <w:rsid w:val="006A32F9"/>
    <w:rsid w:val="006A3A1B"/>
    <w:rsid w:val="006A50A0"/>
    <w:rsid w:val="006A7A3B"/>
    <w:rsid w:val="006B313B"/>
    <w:rsid w:val="006B3DE0"/>
    <w:rsid w:val="006B4E6C"/>
    <w:rsid w:val="006B59CE"/>
    <w:rsid w:val="006B65C7"/>
    <w:rsid w:val="006B6E3D"/>
    <w:rsid w:val="006C0647"/>
    <w:rsid w:val="006C07F5"/>
    <w:rsid w:val="006C10DA"/>
    <w:rsid w:val="006C1727"/>
    <w:rsid w:val="006C201B"/>
    <w:rsid w:val="006C26A9"/>
    <w:rsid w:val="006C2E1D"/>
    <w:rsid w:val="006C32FD"/>
    <w:rsid w:val="006C39CE"/>
    <w:rsid w:val="006C4B47"/>
    <w:rsid w:val="006C5600"/>
    <w:rsid w:val="006C62EB"/>
    <w:rsid w:val="006D03D1"/>
    <w:rsid w:val="006D0FCC"/>
    <w:rsid w:val="006D21F5"/>
    <w:rsid w:val="006D3089"/>
    <w:rsid w:val="006D3399"/>
    <w:rsid w:val="006D3A30"/>
    <w:rsid w:val="006D57A4"/>
    <w:rsid w:val="006D64F8"/>
    <w:rsid w:val="006E126D"/>
    <w:rsid w:val="006E1B89"/>
    <w:rsid w:val="006E1FC3"/>
    <w:rsid w:val="006E4411"/>
    <w:rsid w:val="006E4769"/>
    <w:rsid w:val="006E48EC"/>
    <w:rsid w:val="006E5575"/>
    <w:rsid w:val="006E5A3A"/>
    <w:rsid w:val="006E5F5E"/>
    <w:rsid w:val="006E7A72"/>
    <w:rsid w:val="006E7BE3"/>
    <w:rsid w:val="006F043C"/>
    <w:rsid w:val="006F3282"/>
    <w:rsid w:val="006F3493"/>
    <w:rsid w:val="006F3ECD"/>
    <w:rsid w:val="006F50D8"/>
    <w:rsid w:val="006F6AFA"/>
    <w:rsid w:val="006F731E"/>
    <w:rsid w:val="006F7F49"/>
    <w:rsid w:val="00701939"/>
    <w:rsid w:val="00701C47"/>
    <w:rsid w:val="00702D23"/>
    <w:rsid w:val="00702EE7"/>
    <w:rsid w:val="00704CE9"/>
    <w:rsid w:val="00705D2E"/>
    <w:rsid w:val="0070606E"/>
    <w:rsid w:val="0070616B"/>
    <w:rsid w:val="00706295"/>
    <w:rsid w:val="00706B45"/>
    <w:rsid w:val="00706FDA"/>
    <w:rsid w:val="0071058F"/>
    <w:rsid w:val="00711F9A"/>
    <w:rsid w:val="00713810"/>
    <w:rsid w:val="007143ED"/>
    <w:rsid w:val="00716544"/>
    <w:rsid w:val="007167AB"/>
    <w:rsid w:val="00717566"/>
    <w:rsid w:val="00720B38"/>
    <w:rsid w:val="0072338F"/>
    <w:rsid w:val="00724701"/>
    <w:rsid w:val="0072495D"/>
    <w:rsid w:val="00725D04"/>
    <w:rsid w:val="007303A5"/>
    <w:rsid w:val="00730763"/>
    <w:rsid w:val="00730B3E"/>
    <w:rsid w:val="00731F8D"/>
    <w:rsid w:val="007320C0"/>
    <w:rsid w:val="007332A3"/>
    <w:rsid w:val="007339F1"/>
    <w:rsid w:val="00734005"/>
    <w:rsid w:val="0073420B"/>
    <w:rsid w:val="00736367"/>
    <w:rsid w:val="007405A9"/>
    <w:rsid w:val="00745208"/>
    <w:rsid w:val="0074760E"/>
    <w:rsid w:val="00750387"/>
    <w:rsid w:val="00751B2A"/>
    <w:rsid w:val="00752F03"/>
    <w:rsid w:val="007531A1"/>
    <w:rsid w:val="007548C4"/>
    <w:rsid w:val="00754ABA"/>
    <w:rsid w:val="00754F8E"/>
    <w:rsid w:val="007576E9"/>
    <w:rsid w:val="0076098E"/>
    <w:rsid w:val="007624A2"/>
    <w:rsid w:val="00762CA9"/>
    <w:rsid w:val="00763A9A"/>
    <w:rsid w:val="0076590D"/>
    <w:rsid w:val="00766D56"/>
    <w:rsid w:val="007700F4"/>
    <w:rsid w:val="00770D51"/>
    <w:rsid w:val="0077266C"/>
    <w:rsid w:val="0077289D"/>
    <w:rsid w:val="00774223"/>
    <w:rsid w:val="00774AD1"/>
    <w:rsid w:val="00775B59"/>
    <w:rsid w:val="00775F24"/>
    <w:rsid w:val="0077727D"/>
    <w:rsid w:val="0077794E"/>
    <w:rsid w:val="00777ABB"/>
    <w:rsid w:val="00777F83"/>
    <w:rsid w:val="007801BA"/>
    <w:rsid w:val="00781B96"/>
    <w:rsid w:val="0078218C"/>
    <w:rsid w:val="00782B0D"/>
    <w:rsid w:val="00786B53"/>
    <w:rsid w:val="00790F8E"/>
    <w:rsid w:val="0079164D"/>
    <w:rsid w:val="00791D07"/>
    <w:rsid w:val="00794048"/>
    <w:rsid w:val="00795967"/>
    <w:rsid w:val="0079689F"/>
    <w:rsid w:val="00796DAE"/>
    <w:rsid w:val="0079781A"/>
    <w:rsid w:val="007A0560"/>
    <w:rsid w:val="007A0CA2"/>
    <w:rsid w:val="007A1546"/>
    <w:rsid w:val="007A228C"/>
    <w:rsid w:val="007A2408"/>
    <w:rsid w:val="007A26B7"/>
    <w:rsid w:val="007A3133"/>
    <w:rsid w:val="007A368E"/>
    <w:rsid w:val="007A3FD8"/>
    <w:rsid w:val="007A442D"/>
    <w:rsid w:val="007A5868"/>
    <w:rsid w:val="007A5991"/>
    <w:rsid w:val="007B02F9"/>
    <w:rsid w:val="007B04CE"/>
    <w:rsid w:val="007B2017"/>
    <w:rsid w:val="007B2497"/>
    <w:rsid w:val="007B2E81"/>
    <w:rsid w:val="007B5CC7"/>
    <w:rsid w:val="007B6774"/>
    <w:rsid w:val="007B6871"/>
    <w:rsid w:val="007B7A2F"/>
    <w:rsid w:val="007C0EEF"/>
    <w:rsid w:val="007C2B69"/>
    <w:rsid w:val="007C32EE"/>
    <w:rsid w:val="007C3D33"/>
    <w:rsid w:val="007C43CB"/>
    <w:rsid w:val="007C4453"/>
    <w:rsid w:val="007C643B"/>
    <w:rsid w:val="007C6C85"/>
    <w:rsid w:val="007C76FB"/>
    <w:rsid w:val="007D148F"/>
    <w:rsid w:val="007D243D"/>
    <w:rsid w:val="007D294A"/>
    <w:rsid w:val="007D3399"/>
    <w:rsid w:val="007D47D2"/>
    <w:rsid w:val="007D68DF"/>
    <w:rsid w:val="007D6EC0"/>
    <w:rsid w:val="007D7E1D"/>
    <w:rsid w:val="007E2218"/>
    <w:rsid w:val="007E3072"/>
    <w:rsid w:val="007E31A9"/>
    <w:rsid w:val="007E3FE4"/>
    <w:rsid w:val="007E503C"/>
    <w:rsid w:val="007E56E0"/>
    <w:rsid w:val="007E687A"/>
    <w:rsid w:val="007E6BD7"/>
    <w:rsid w:val="007F0B11"/>
    <w:rsid w:val="007F10FB"/>
    <w:rsid w:val="007F3658"/>
    <w:rsid w:val="007F3EEA"/>
    <w:rsid w:val="007F47DD"/>
    <w:rsid w:val="007F48A4"/>
    <w:rsid w:val="007F4FCA"/>
    <w:rsid w:val="007F7394"/>
    <w:rsid w:val="00800207"/>
    <w:rsid w:val="00802470"/>
    <w:rsid w:val="00802849"/>
    <w:rsid w:val="008030A2"/>
    <w:rsid w:val="0080345C"/>
    <w:rsid w:val="008055C6"/>
    <w:rsid w:val="00807D6B"/>
    <w:rsid w:val="008103AE"/>
    <w:rsid w:val="008111AD"/>
    <w:rsid w:val="00812F88"/>
    <w:rsid w:val="008156D7"/>
    <w:rsid w:val="00815A40"/>
    <w:rsid w:val="00817C9F"/>
    <w:rsid w:val="00820AD5"/>
    <w:rsid w:val="008222C0"/>
    <w:rsid w:val="008225C1"/>
    <w:rsid w:val="00823386"/>
    <w:rsid w:val="0082341F"/>
    <w:rsid w:val="00824722"/>
    <w:rsid w:val="0082522F"/>
    <w:rsid w:val="00825A9F"/>
    <w:rsid w:val="00826C64"/>
    <w:rsid w:val="00830521"/>
    <w:rsid w:val="008307EB"/>
    <w:rsid w:val="00831979"/>
    <w:rsid w:val="00831CFF"/>
    <w:rsid w:val="00831E33"/>
    <w:rsid w:val="00835330"/>
    <w:rsid w:val="0083583C"/>
    <w:rsid w:val="008359CD"/>
    <w:rsid w:val="00836730"/>
    <w:rsid w:val="00837390"/>
    <w:rsid w:val="008408BA"/>
    <w:rsid w:val="00841A55"/>
    <w:rsid w:val="008445DC"/>
    <w:rsid w:val="00846A08"/>
    <w:rsid w:val="00847DB8"/>
    <w:rsid w:val="00850C79"/>
    <w:rsid w:val="00851352"/>
    <w:rsid w:val="00851E28"/>
    <w:rsid w:val="00852EFA"/>
    <w:rsid w:val="008533A5"/>
    <w:rsid w:val="008536F9"/>
    <w:rsid w:val="0085417C"/>
    <w:rsid w:val="00854DB7"/>
    <w:rsid w:val="00856A9C"/>
    <w:rsid w:val="00857077"/>
    <w:rsid w:val="00860929"/>
    <w:rsid w:val="0086149A"/>
    <w:rsid w:val="00863230"/>
    <w:rsid w:val="00863FB6"/>
    <w:rsid w:val="00864DA2"/>
    <w:rsid w:val="00865BD0"/>
    <w:rsid w:val="0086617F"/>
    <w:rsid w:val="00866E17"/>
    <w:rsid w:val="008675B7"/>
    <w:rsid w:val="00867C68"/>
    <w:rsid w:val="00870E11"/>
    <w:rsid w:val="00871245"/>
    <w:rsid w:val="008717D8"/>
    <w:rsid w:val="0087215C"/>
    <w:rsid w:val="0087308D"/>
    <w:rsid w:val="0087317C"/>
    <w:rsid w:val="008735E6"/>
    <w:rsid w:val="008737EA"/>
    <w:rsid w:val="00874A28"/>
    <w:rsid w:val="0087586C"/>
    <w:rsid w:val="00875D25"/>
    <w:rsid w:val="008768AB"/>
    <w:rsid w:val="0087729B"/>
    <w:rsid w:val="00877E1A"/>
    <w:rsid w:val="00880E35"/>
    <w:rsid w:val="00880E3D"/>
    <w:rsid w:val="00880F08"/>
    <w:rsid w:val="00880FF7"/>
    <w:rsid w:val="00882001"/>
    <w:rsid w:val="00883868"/>
    <w:rsid w:val="008845AF"/>
    <w:rsid w:val="00884ACD"/>
    <w:rsid w:val="008851B7"/>
    <w:rsid w:val="00886C3F"/>
    <w:rsid w:val="008875FE"/>
    <w:rsid w:val="00887EFE"/>
    <w:rsid w:val="00887F8E"/>
    <w:rsid w:val="008902BD"/>
    <w:rsid w:val="008907AE"/>
    <w:rsid w:val="008910DA"/>
    <w:rsid w:val="00893FE2"/>
    <w:rsid w:val="00894D2F"/>
    <w:rsid w:val="00894E8D"/>
    <w:rsid w:val="0089527B"/>
    <w:rsid w:val="00896234"/>
    <w:rsid w:val="00896AA9"/>
    <w:rsid w:val="00897870"/>
    <w:rsid w:val="00897E43"/>
    <w:rsid w:val="00897F24"/>
    <w:rsid w:val="008A0BBA"/>
    <w:rsid w:val="008A24EF"/>
    <w:rsid w:val="008A2B65"/>
    <w:rsid w:val="008A2F2B"/>
    <w:rsid w:val="008A32F0"/>
    <w:rsid w:val="008A4082"/>
    <w:rsid w:val="008A4572"/>
    <w:rsid w:val="008A4CF1"/>
    <w:rsid w:val="008A4FD0"/>
    <w:rsid w:val="008A5A1B"/>
    <w:rsid w:val="008A5A62"/>
    <w:rsid w:val="008A5F93"/>
    <w:rsid w:val="008A675E"/>
    <w:rsid w:val="008A6DA3"/>
    <w:rsid w:val="008A6DFC"/>
    <w:rsid w:val="008A779B"/>
    <w:rsid w:val="008B2EE5"/>
    <w:rsid w:val="008B5714"/>
    <w:rsid w:val="008B5A54"/>
    <w:rsid w:val="008B7359"/>
    <w:rsid w:val="008B7607"/>
    <w:rsid w:val="008C01D4"/>
    <w:rsid w:val="008C0584"/>
    <w:rsid w:val="008C079F"/>
    <w:rsid w:val="008C1524"/>
    <w:rsid w:val="008C222B"/>
    <w:rsid w:val="008C50EB"/>
    <w:rsid w:val="008C5738"/>
    <w:rsid w:val="008C7EAD"/>
    <w:rsid w:val="008D0CFE"/>
    <w:rsid w:val="008D45FF"/>
    <w:rsid w:val="008D5C60"/>
    <w:rsid w:val="008D5E05"/>
    <w:rsid w:val="008D6152"/>
    <w:rsid w:val="008D6F9E"/>
    <w:rsid w:val="008D7173"/>
    <w:rsid w:val="008D75EF"/>
    <w:rsid w:val="008E0D11"/>
    <w:rsid w:val="008E0DA0"/>
    <w:rsid w:val="008E0FBE"/>
    <w:rsid w:val="008E156E"/>
    <w:rsid w:val="008E2BE7"/>
    <w:rsid w:val="008E3B36"/>
    <w:rsid w:val="008E3BEB"/>
    <w:rsid w:val="008E3D84"/>
    <w:rsid w:val="008E3FA3"/>
    <w:rsid w:val="008E4905"/>
    <w:rsid w:val="008E5E27"/>
    <w:rsid w:val="008E7AE4"/>
    <w:rsid w:val="008E7BA9"/>
    <w:rsid w:val="008F0626"/>
    <w:rsid w:val="008F0B39"/>
    <w:rsid w:val="008F0F81"/>
    <w:rsid w:val="008F1103"/>
    <w:rsid w:val="008F27BF"/>
    <w:rsid w:val="008F29ED"/>
    <w:rsid w:val="008F2E64"/>
    <w:rsid w:val="008F3D5D"/>
    <w:rsid w:val="008F43AC"/>
    <w:rsid w:val="008F517A"/>
    <w:rsid w:val="008F5EC3"/>
    <w:rsid w:val="008F625F"/>
    <w:rsid w:val="008F6B81"/>
    <w:rsid w:val="008F6F4E"/>
    <w:rsid w:val="008F748A"/>
    <w:rsid w:val="008F76E1"/>
    <w:rsid w:val="00901451"/>
    <w:rsid w:val="009051ED"/>
    <w:rsid w:val="009057E6"/>
    <w:rsid w:val="0090720D"/>
    <w:rsid w:val="00907716"/>
    <w:rsid w:val="00912CC2"/>
    <w:rsid w:val="009142EC"/>
    <w:rsid w:val="009145E4"/>
    <w:rsid w:val="009154C3"/>
    <w:rsid w:val="00916CFA"/>
    <w:rsid w:val="00916EB4"/>
    <w:rsid w:val="00920F70"/>
    <w:rsid w:val="00921DE6"/>
    <w:rsid w:val="00923540"/>
    <w:rsid w:val="00926619"/>
    <w:rsid w:val="00926767"/>
    <w:rsid w:val="009302AE"/>
    <w:rsid w:val="00930AAB"/>
    <w:rsid w:val="009310D8"/>
    <w:rsid w:val="00932276"/>
    <w:rsid w:val="00934E1D"/>
    <w:rsid w:val="00935AE7"/>
    <w:rsid w:val="009361D5"/>
    <w:rsid w:val="00936BCD"/>
    <w:rsid w:val="00937781"/>
    <w:rsid w:val="0094072D"/>
    <w:rsid w:val="009407D6"/>
    <w:rsid w:val="00940CBA"/>
    <w:rsid w:val="00942820"/>
    <w:rsid w:val="009428A4"/>
    <w:rsid w:val="009430CB"/>
    <w:rsid w:val="00943C22"/>
    <w:rsid w:val="00944DB4"/>
    <w:rsid w:val="00944E38"/>
    <w:rsid w:val="009504B6"/>
    <w:rsid w:val="0095051B"/>
    <w:rsid w:val="0095071D"/>
    <w:rsid w:val="0095116E"/>
    <w:rsid w:val="00951AE4"/>
    <w:rsid w:val="0095254D"/>
    <w:rsid w:val="00957706"/>
    <w:rsid w:val="009601DE"/>
    <w:rsid w:val="009625BC"/>
    <w:rsid w:val="00964790"/>
    <w:rsid w:val="009659F4"/>
    <w:rsid w:val="00966784"/>
    <w:rsid w:val="00966AE1"/>
    <w:rsid w:val="00970444"/>
    <w:rsid w:val="00970D60"/>
    <w:rsid w:val="00971DA6"/>
    <w:rsid w:val="00972574"/>
    <w:rsid w:val="00972CC6"/>
    <w:rsid w:val="0097382C"/>
    <w:rsid w:val="00974102"/>
    <w:rsid w:val="00974D14"/>
    <w:rsid w:val="009758EA"/>
    <w:rsid w:val="00977EDA"/>
    <w:rsid w:val="0098027B"/>
    <w:rsid w:val="0098049A"/>
    <w:rsid w:val="009816BD"/>
    <w:rsid w:val="00981C96"/>
    <w:rsid w:val="00985184"/>
    <w:rsid w:val="00985984"/>
    <w:rsid w:val="009860B6"/>
    <w:rsid w:val="009874D0"/>
    <w:rsid w:val="00987590"/>
    <w:rsid w:val="0098778F"/>
    <w:rsid w:val="00990A0E"/>
    <w:rsid w:val="00991574"/>
    <w:rsid w:val="00991E9B"/>
    <w:rsid w:val="00992038"/>
    <w:rsid w:val="009931F4"/>
    <w:rsid w:val="0099390E"/>
    <w:rsid w:val="009946D5"/>
    <w:rsid w:val="009953C0"/>
    <w:rsid w:val="009960E5"/>
    <w:rsid w:val="009961F2"/>
    <w:rsid w:val="00996241"/>
    <w:rsid w:val="009971A6"/>
    <w:rsid w:val="00997D6F"/>
    <w:rsid w:val="009A0BFB"/>
    <w:rsid w:val="009A3B05"/>
    <w:rsid w:val="009A46DB"/>
    <w:rsid w:val="009A5038"/>
    <w:rsid w:val="009A6D6E"/>
    <w:rsid w:val="009A7ADC"/>
    <w:rsid w:val="009B031A"/>
    <w:rsid w:val="009B0336"/>
    <w:rsid w:val="009B094B"/>
    <w:rsid w:val="009B0D30"/>
    <w:rsid w:val="009B1A93"/>
    <w:rsid w:val="009B2D25"/>
    <w:rsid w:val="009B4CB8"/>
    <w:rsid w:val="009B5DB8"/>
    <w:rsid w:val="009B70C4"/>
    <w:rsid w:val="009C04B6"/>
    <w:rsid w:val="009C0755"/>
    <w:rsid w:val="009C0DA3"/>
    <w:rsid w:val="009C19B7"/>
    <w:rsid w:val="009C213F"/>
    <w:rsid w:val="009C3574"/>
    <w:rsid w:val="009C49FF"/>
    <w:rsid w:val="009C5ABB"/>
    <w:rsid w:val="009C6C23"/>
    <w:rsid w:val="009C793E"/>
    <w:rsid w:val="009C7E48"/>
    <w:rsid w:val="009D4E08"/>
    <w:rsid w:val="009D5C39"/>
    <w:rsid w:val="009D6406"/>
    <w:rsid w:val="009D6754"/>
    <w:rsid w:val="009D75B7"/>
    <w:rsid w:val="009D7C51"/>
    <w:rsid w:val="009E0205"/>
    <w:rsid w:val="009E08D1"/>
    <w:rsid w:val="009E196C"/>
    <w:rsid w:val="009E2EB0"/>
    <w:rsid w:val="009E34CB"/>
    <w:rsid w:val="009E3A86"/>
    <w:rsid w:val="009E3D34"/>
    <w:rsid w:val="009E3D96"/>
    <w:rsid w:val="009E4442"/>
    <w:rsid w:val="009E4CE6"/>
    <w:rsid w:val="009E6A0A"/>
    <w:rsid w:val="009E72D3"/>
    <w:rsid w:val="009F0332"/>
    <w:rsid w:val="009F1F01"/>
    <w:rsid w:val="009F36BF"/>
    <w:rsid w:val="009F3AAB"/>
    <w:rsid w:val="009F4039"/>
    <w:rsid w:val="009F48B6"/>
    <w:rsid w:val="009F6A73"/>
    <w:rsid w:val="009F6FFE"/>
    <w:rsid w:val="00A00A9A"/>
    <w:rsid w:val="00A00B0A"/>
    <w:rsid w:val="00A042F2"/>
    <w:rsid w:val="00A04BF6"/>
    <w:rsid w:val="00A04F01"/>
    <w:rsid w:val="00A0595B"/>
    <w:rsid w:val="00A07500"/>
    <w:rsid w:val="00A111B6"/>
    <w:rsid w:val="00A149F4"/>
    <w:rsid w:val="00A16110"/>
    <w:rsid w:val="00A17A8F"/>
    <w:rsid w:val="00A20453"/>
    <w:rsid w:val="00A2075F"/>
    <w:rsid w:val="00A2432C"/>
    <w:rsid w:val="00A24622"/>
    <w:rsid w:val="00A24658"/>
    <w:rsid w:val="00A249F5"/>
    <w:rsid w:val="00A26172"/>
    <w:rsid w:val="00A26CAE"/>
    <w:rsid w:val="00A26D27"/>
    <w:rsid w:val="00A31AF0"/>
    <w:rsid w:val="00A326C5"/>
    <w:rsid w:val="00A335E5"/>
    <w:rsid w:val="00A376EE"/>
    <w:rsid w:val="00A40396"/>
    <w:rsid w:val="00A42354"/>
    <w:rsid w:val="00A42A3A"/>
    <w:rsid w:val="00A42A42"/>
    <w:rsid w:val="00A42A99"/>
    <w:rsid w:val="00A43905"/>
    <w:rsid w:val="00A43B9A"/>
    <w:rsid w:val="00A4461E"/>
    <w:rsid w:val="00A44E70"/>
    <w:rsid w:val="00A46C28"/>
    <w:rsid w:val="00A46EA9"/>
    <w:rsid w:val="00A5008F"/>
    <w:rsid w:val="00A5075B"/>
    <w:rsid w:val="00A50C94"/>
    <w:rsid w:val="00A5151A"/>
    <w:rsid w:val="00A523B5"/>
    <w:rsid w:val="00A53447"/>
    <w:rsid w:val="00A5356F"/>
    <w:rsid w:val="00A54A9E"/>
    <w:rsid w:val="00A55193"/>
    <w:rsid w:val="00A5555E"/>
    <w:rsid w:val="00A55C25"/>
    <w:rsid w:val="00A567AD"/>
    <w:rsid w:val="00A56E62"/>
    <w:rsid w:val="00A56E81"/>
    <w:rsid w:val="00A57E0A"/>
    <w:rsid w:val="00A61226"/>
    <w:rsid w:val="00A668E2"/>
    <w:rsid w:val="00A6783C"/>
    <w:rsid w:val="00A67909"/>
    <w:rsid w:val="00A67C77"/>
    <w:rsid w:val="00A720C8"/>
    <w:rsid w:val="00A74AEB"/>
    <w:rsid w:val="00A75ED9"/>
    <w:rsid w:val="00A77919"/>
    <w:rsid w:val="00A809BF"/>
    <w:rsid w:val="00A823F6"/>
    <w:rsid w:val="00A8303E"/>
    <w:rsid w:val="00A8368E"/>
    <w:rsid w:val="00A83891"/>
    <w:rsid w:val="00A8434A"/>
    <w:rsid w:val="00A84CAB"/>
    <w:rsid w:val="00A86CCB"/>
    <w:rsid w:val="00A8719E"/>
    <w:rsid w:val="00A87E44"/>
    <w:rsid w:val="00A9180D"/>
    <w:rsid w:val="00A93275"/>
    <w:rsid w:val="00A939E9"/>
    <w:rsid w:val="00A944AB"/>
    <w:rsid w:val="00A96764"/>
    <w:rsid w:val="00A96A12"/>
    <w:rsid w:val="00A96B59"/>
    <w:rsid w:val="00AA030F"/>
    <w:rsid w:val="00AA0A89"/>
    <w:rsid w:val="00AA0B5B"/>
    <w:rsid w:val="00AA2391"/>
    <w:rsid w:val="00AA23DA"/>
    <w:rsid w:val="00AA3D63"/>
    <w:rsid w:val="00AA5368"/>
    <w:rsid w:val="00AA54A5"/>
    <w:rsid w:val="00AA6429"/>
    <w:rsid w:val="00AA7F9A"/>
    <w:rsid w:val="00AB0E38"/>
    <w:rsid w:val="00AB42F1"/>
    <w:rsid w:val="00AB571E"/>
    <w:rsid w:val="00AB5D08"/>
    <w:rsid w:val="00AB6491"/>
    <w:rsid w:val="00AB6A85"/>
    <w:rsid w:val="00AB6A8A"/>
    <w:rsid w:val="00AB75F2"/>
    <w:rsid w:val="00AC01AA"/>
    <w:rsid w:val="00AC1B76"/>
    <w:rsid w:val="00AC22AC"/>
    <w:rsid w:val="00AC34BD"/>
    <w:rsid w:val="00AC3C1D"/>
    <w:rsid w:val="00AC3EE9"/>
    <w:rsid w:val="00AC463F"/>
    <w:rsid w:val="00AC4F67"/>
    <w:rsid w:val="00AC4F72"/>
    <w:rsid w:val="00AC5041"/>
    <w:rsid w:val="00AC670F"/>
    <w:rsid w:val="00AC681E"/>
    <w:rsid w:val="00AC72C8"/>
    <w:rsid w:val="00AC734A"/>
    <w:rsid w:val="00AD0557"/>
    <w:rsid w:val="00AD0A5B"/>
    <w:rsid w:val="00AD1271"/>
    <w:rsid w:val="00AD1909"/>
    <w:rsid w:val="00AD411A"/>
    <w:rsid w:val="00AD4707"/>
    <w:rsid w:val="00AD614C"/>
    <w:rsid w:val="00AD652F"/>
    <w:rsid w:val="00AD6E28"/>
    <w:rsid w:val="00AD6F9A"/>
    <w:rsid w:val="00AE18D6"/>
    <w:rsid w:val="00AE2090"/>
    <w:rsid w:val="00AE39C6"/>
    <w:rsid w:val="00AE3F2B"/>
    <w:rsid w:val="00AE482E"/>
    <w:rsid w:val="00AE4F17"/>
    <w:rsid w:val="00AE5216"/>
    <w:rsid w:val="00AE57A5"/>
    <w:rsid w:val="00AE5DBB"/>
    <w:rsid w:val="00AE71C2"/>
    <w:rsid w:val="00AF0C09"/>
    <w:rsid w:val="00AF0F4F"/>
    <w:rsid w:val="00AF1B39"/>
    <w:rsid w:val="00AF20DD"/>
    <w:rsid w:val="00AF4488"/>
    <w:rsid w:val="00AF4EE5"/>
    <w:rsid w:val="00AF6019"/>
    <w:rsid w:val="00AF6585"/>
    <w:rsid w:val="00AF741A"/>
    <w:rsid w:val="00B00187"/>
    <w:rsid w:val="00B0112E"/>
    <w:rsid w:val="00B01ADB"/>
    <w:rsid w:val="00B03035"/>
    <w:rsid w:val="00B03941"/>
    <w:rsid w:val="00B04161"/>
    <w:rsid w:val="00B056F9"/>
    <w:rsid w:val="00B0724B"/>
    <w:rsid w:val="00B10007"/>
    <w:rsid w:val="00B11A05"/>
    <w:rsid w:val="00B11B30"/>
    <w:rsid w:val="00B11BFA"/>
    <w:rsid w:val="00B11E3D"/>
    <w:rsid w:val="00B13BD0"/>
    <w:rsid w:val="00B13F9F"/>
    <w:rsid w:val="00B14548"/>
    <w:rsid w:val="00B14681"/>
    <w:rsid w:val="00B14D2C"/>
    <w:rsid w:val="00B14FD3"/>
    <w:rsid w:val="00B15885"/>
    <w:rsid w:val="00B15D40"/>
    <w:rsid w:val="00B15EB4"/>
    <w:rsid w:val="00B15EE1"/>
    <w:rsid w:val="00B178D4"/>
    <w:rsid w:val="00B17E82"/>
    <w:rsid w:val="00B20868"/>
    <w:rsid w:val="00B21A3E"/>
    <w:rsid w:val="00B22661"/>
    <w:rsid w:val="00B257D0"/>
    <w:rsid w:val="00B31B37"/>
    <w:rsid w:val="00B3385E"/>
    <w:rsid w:val="00B34544"/>
    <w:rsid w:val="00B35FCB"/>
    <w:rsid w:val="00B375EA"/>
    <w:rsid w:val="00B40355"/>
    <w:rsid w:val="00B407A0"/>
    <w:rsid w:val="00B40A23"/>
    <w:rsid w:val="00B41C9A"/>
    <w:rsid w:val="00B42E6D"/>
    <w:rsid w:val="00B448E8"/>
    <w:rsid w:val="00B4575A"/>
    <w:rsid w:val="00B468AA"/>
    <w:rsid w:val="00B46A30"/>
    <w:rsid w:val="00B46F5B"/>
    <w:rsid w:val="00B513D5"/>
    <w:rsid w:val="00B51605"/>
    <w:rsid w:val="00B51C5B"/>
    <w:rsid w:val="00B51D38"/>
    <w:rsid w:val="00B51E9D"/>
    <w:rsid w:val="00B52AA8"/>
    <w:rsid w:val="00B540D2"/>
    <w:rsid w:val="00B55794"/>
    <w:rsid w:val="00B56CB3"/>
    <w:rsid w:val="00B575BA"/>
    <w:rsid w:val="00B57A6D"/>
    <w:rsid w:val="00B60274"/>
    <w:rsid w:val="00B62286"/>
    <w:rsid w:val="00B628B5"/>
    <w:rsid w:val="00B62A80"/>
    <w:rsid w:val="00B630BA"/>
    <w:rsid w:val="00B64C2D"/>
    <w:rsid w:val="00B650AF"/>
    <w:rsid w:val="00B652AF"/>
    <w:rsid w:val="00B664BC"/>
    <w:rsid w:val="00B701A0"/>
    <w:rsid w:val="00B71608"/>
    <w:rsid w:val="00B73388"/>
    <w:rsid w:val="00B74A99"/>
    <w:rsid w:val="00B76429"/>
    <w:rsid w:val="00B77565"/>
    <w:rsid w:val="00B813C9"/>
    <w:rsid w:val="00B83352"/>
    <w:rsid w:val="00B834D1"/>
    <w:rsid w:val="00B8377B"/>
    <w:rsid w:val="00B85776"/>
    <w:rsid w:val="00B86471"/>
    <w:rsid w:val="00B90536"/>
    <w:rsid w:val="00B92EF4"/>
    <w:rsid w:val="00B956D4"/>
    <w:rsid w:val="00B96F3A"/>
    <w:rsid w:val="00B97446"/>
    <w:rsid w:val="00BA030D"/>
    <w:rsid w:val="00BA06E9"/>
    <w:rsid w:val="00BA1162"/>
    <w:rsid w:val="00BA2B55"/>
    <w:rsid w:val="00BA3A5C"/>
    <w:rsid w:val="00BA7432"/>
    <w:rsid w:val="00BA7B14"/>
    <w:rsid w:val="00BB2764"/>
    <w:rsid w:val="00BB34B4"/>
    <w:rsid w:val="00BB6880"/>
    <w:rsid w:val="00BB6C8B"/>
    <w:rsid w:val="00BC0C28"/>
    <w:rsid w:val="00BC0D7E"/>
    <w:rsid w:val="00BC0E41"/>
    <w:rsid w:val="00BC1AA0"/>
    <w:rsid w:val="00BC2495"/>
    <w:rsid w:val="00BC314A"/>
    <w:rsid w:val="00BC3E26"/>
    <w:rsid w:val="00BC6837"/>
    <w:rsid w:val="00BC7EB9"/>
    <w:rsid w:val="00BD2643"/>
    <w:rsid w:val="00BD304B"/>
    <w:rsid w:val="00BD4AB3"/>
    <w:rsid w:val="00BD56B1"/>
    <w:rsid w:val="00BD5DD0"/>
    <w:rsid w:val="00BD61A0"/>
    <w:rsid w:val="00BD6558"/>
    <w:rsid w:val="00BD7E75"/>
    <w:rsid w:val="00BE0629"/>
    <w:rsid w:val="00BE0BA9"/>
    <w:rsid w:val="00BE0F4E"/>
    <w:rsid w:val="00BE2169"/>
    <w:rsid w:val="00BE24E8"/>
    <w:rsid w:val="00BE2533"/>
    <w:rsid w:val="00BE2DAA"/>
    <w:rsid w:val="00BE43BA"/>
    <w:rsid w:val="00BE459A"/>
    <w:rsid w:val="00BE46D7"/>
    <w:rsid w:val="00BE482F"/>
    <w:rsid w:val="00BE51CE"/>
    <w:rsid w:val="00BF0EAF"/>
    <w:rsid w:val="00BF1905"/>
    <w:rsid w:val="00BF2AD7"/>
    <w:rsid w:val="00BF2F76"/>
    <w:rsid w:val="00BF3022"/>
    <w:rsid w:val="00BF3211"/>
    <w:rsid w:val="00BF3214"/>
    <w:rsid w:val="00BF49A5"/>
    <w:rsid w:val="00BF4C1B"/>
    <w:rsid w:val="00BF4E5B"/>
    <w:rsid w:val="00BF51E2"/>
    <w:rsid w:val="00BF5573"/>
    <w:rsid w:val="00BF5AAC"/>
    <w:rsid w:val="00BF6359"/>
    <w:rsid w:val="00C01B8F"/>
    <w:rsid w:val="00C01ECE"/>
    <w:rsid w:val="00C02717"/>
    <w:rsid w:val="00C02789"/>
    <w:rsid w:val="00C03595"/>
    <w:rsid w:val="00C03742"/>
    <w:rsid w:val="00C04F56"/>
    <w:rsid w:val="00C127C6"/>
    <w:rsid w:val="00C13006"/>
    <w:rsid w:val="00C1434F"/>
    <w:rsid w:val="00C15867"/>
    <w:rsid w:val="00C16686"/>
    <w:rsid w:val="00C16B0D"/>
    <w:rsid w:val="00C176EB"/>
    <w:rsid w:val="00C17E9E"/>
    <w:rsid w:val="00C201A5"/>
    <w:rsid w:val="00C20D41"/>
    <w:rsid w:val="00C21F09"/>
    <w:rsid w:val="00C22398"/>
    <w:rsid w:val="00C2296D"/>
    <w:rsid w:val="00C23155"/>
    <w:rsid w:val="00C2332E"/>
    <w:rsid w:val="00C2374A"/>
    <w:rsid w:val="00C23DA2"/>
    <w:rsid w:val="00C2416F"/>
    <w:rsid w:val="00C24276"/>
    <w:rsid w:val="00C25EA1"/>
    <w:rsid w:val="00C2656A"/>
    <w:rsid w:val="00C26FD0"/>
    <w:rsid w:val="00C272CA"/>
    <w:rsid w:val="00C27836"/>
    <w:rsid w:val="00C27BE8"/>
    <w:rsid w:val="00C31AFF"/>
    <w:rsid w:val="00C3306A"/>
    <w:rsid w:val="00C35486"/>
    <w:rsid w:val="00C40365"/>
    <w:rsid w:val="00C40C41"/>
    <w:rsid w:val="00C40D61"/>
    <w:rsid w:val="00C43111"/>
    <w:rsid w:val="00C448A4"/>
    <w:rsid w:val="00C45885"/>
    <w:rsid w:val="00C461C9"/>
    <w:rsid w:val="00C472EA"/>
    <w:rsid w:val="00C47538"/>
    <w:rsid w:val="00C4770B"/>
    <w:rsid w:val="00C50405"/>
    <w:rsid w:val="00C50CDF"/>
    <w:rsid w:val="00C50F22"/>
    <w:rsid w:val="00C51D19"/>
    <w:rsid w:val="00C5241E"/>
    <w:rsid w:val="00C54971"/>
    <w:rsid w:val="00C54FA6"/>
    <w:rsid w:val="00C55222"/>
    <w:rsid w:val="00C56812"/>
    <w:rsid w:val="00C574F6"/>
    <w:rsid w:val="00C57971"/>
    <w:rsid w:val="00C618AC"/>
    <w:rsid w:val="00C62ED3"/>
    <w:rsid w:val="00C62F4E"/>
    <w:rsid w:val="00C6539C"/>
    <w:rsid w:val="00C65BD7"/>
    <w:rsid w:val="00C679DE"/>
    <w:rsid w:val="00C7126E"/>
    <w:rsid w:val="00C71A85"/>
    <w:rsid w:val="00C73754"/>
    <w:rsid w:val="00C751D1"/>
    <w:rsid w:val="00C7569F"/>
    <w:rsid w:val="00C75F11"/>
    <w:rsid w:val="00C760D4"/>
    <w:rsid w:val="00C76BA4"/>
    <w:rsid w:val="00C8283E"/>
    <w:rsid w:val="00C82BEB"/>
    <w:rsid w:val="00C8341E"/>
    <w:rsid w:val="00C83A48"/>
    <w:rsid w:val="00C84597"/>
    <w:rsid w:val="00C849F1"/>
    <w:rsid w:val="00C854B7"/>
    <w:rsid w:val="00C85865"/>
    <w:rsid w:val="00C85E85"/>
    <w:rsid w:val="00C87E05"/>
    <w:rsid w:val="00C9181A"/>
    <w:rsid w:val="00C926C8"/>
    <w:rsid w:val="00C92E79"/>
    <w:rsid w:val="00C93DFE"/>
    <w:rsid w:val="00C94C31"/>
    <w:rsid w:val="00C953BF"/>
    <w:rsid w:val="00C97E18"/>
    <w:rsid w:val="00CA2EAE"/>
    <w:rsid w:val="00CA39EB"/>
    <w:rsid w:val="00CA4AC1"/>
    <w:rsid w:val="00CA5833"/>
    <w:rsid w:val="00CA59FB"/>
    <w:rsid w:val="00CA6A2B"/>
    <w:rsid w:val="00CB0316"/>
    <w:rsid w:val="00CB0B11"/>
    <w:rsid w:val="00CB1DBA"/>
    <w:rsid w:val="00CB1ED7"/>
    <w:rsid w:val="00CB2284"/>
    <w:rsid w:val="00CB2292"/>
    <w:rsid w:val="00CB426A"/>
    <w:rsid w:val="00CB5354"/>
    <w:rsid w:val="00CB589C"/>
    <w:rsid w:val="00CB5AF6"/>
    <w:rsid w:val="00CB67A2"/>
    <w:rsid w:val="00CB6963"/>
    <w:rsid w:val="00CB70ED"/>
    <w:rsid w:val="00CC01D5"/>
    <w:rsid w:val="00CC0D58"/>
    <w:rsid w:val="00CC1BB0"/>
    <w:rsid w:val="00CC1FE7"/>
    <w:rsid w:val="00CC2435"/>
    <w:rsid w:val="00CC34DD"/>
    <w:rsid w:val="00CC3578"/>
    <w:rsid w:val="00CC3C9E"/>
    <w:rsid w:val="00CC6A14"/>
    <w:rsid w:val="00CC70A3"/>
    <w:rsid w:val="00CC7645"/>
    <w:rsid w:val="00CD17FC"/>
    <w:rsid w:val="00CD1F00"/>
    <w:rsid w:val="00CD2612"/>
    <w:rsid w:val="00CD33F3"/>
    <w:rsid w:val="00CD36CD"/>
    <w:rsid w:val="00CD4442"/>
    <w:rsid w:val="00CD5307"/>
    <w:rsid w:val="00CD53C3"/>
    <w:rsid w:val="00CD5461"/>
    <w:rsid w:val="00CD574E"/>
    <w:rsid w:val="00CD5C30"/>
    <w:rsid w:val="00CD63A4"/>
    <w:rsid w:val="00CD6907"/>
    <w:rsid w:val="00CE1703"/>
    <w:rsid w:val="00CE1851"/>
    <w:rsid w:val="00CE2367"/>
    <w:rsid w:val="00CE45E4"/>
    <w:rsid w:val="00CE4C22"/>
    <w:rsid w:val="00CE529E"/>
    <w:rsid w:val="00CE76E5"/>
    <w:rsid w:val="00CE7C1C"/>
    <w:rsid w:val="00CF0275"/>
    <w:rsid w:val="00CF051E"/>
    <w:rsid w:val="00CF1233"/>
    <w:rsid w:val="00CF169C"/>
    <w:rsid w:val="00CF2C89"/>
    <w:rsid w:val="00CF3D6F"/>
    <w:rsid w:val="00CF3F5A"/>
    <w:rsid w:val="00CF41EC"/>
    <w:rsid w:val="00CF4B3D"/>
    <w:rsid w:val="00CF53B3"/>
    <w:rsid w:val="00CF5D04"/>
    <w:rsid w:val="00CF632F"/>
    <w:rsid w:val="00CF735C"/>
    <w:rsid w:val="00CF7E6B"/>
    <w:rsid w:val="00D0016E"/>
    <w:rsid w:val="00D00FE3"/>
    <w:rsid w:val="00D01C0F"/>
    <w:rsid w:val="00D030C9"/>
    <w:rsid w:val="00D04187"/>
    <w:rsid w:val="00D04DE4"/>
    <w:rsid w:val="00D05B16"/>
    <w:rsid w:val="00D063F1"/>
    <w:rsid w:val="00D065DD"/>
    <w:rsid w:val="00D06EC8"/>
    <w:rsid w:val="00D07354"/>
    <w:rsid w:val="00D11735"/>
    <w:rsid w:val="00D13948"/>
    <w:rsid w:val="00D14457"/>
    <w:rsid w:val="00D14F22"/>
    <w:rsid w:val="00D17896"/>
    <w:rsid w:val="00D202D0"/>
    <w:rsid w:val="00D2194B"/>
    <w:rsid w:val="00D2231F"/>
    <w:rsid w:val="00D26D68"/>
    <w:rsid w:val="00D3047B"/>
    <w:rsid w:val="00D30BE2"/>
    <w:rsid w:val="00D37536"/>
    <w:rsid w:val="00D41AC4"/>
    <w:rsid w:val="00D43D4E"/>
    <w:rsid w:val="00D44B8C"/>
    <w:rsid w:val="00D4512A"/>
    <w:rsid w:val="00D46353"/>
    <w:rsid w:val="00D4741C"/>
    <w:rsid w:val="00D4744F"/>
    <w:rsid w:val="00D5098F"/>
    <w:rsid w:val="00D522F7"/>
    <w:rsid w:val="00D551A4"/>
    <w:rsid w:val="00D55EA9"/>
    <w:rsid w:val="00D5658E"/>
    <w:rsid w:val="00D57918"/>
    <w:rsid w:val="00D613B3"/>
    <w:rsid w:val="00D61A08"/>
    <w:rsid w:val="00D63FE2"/>
    <w:rsid w:val="00D64B8F"/>
    <w:rsid w:val="00D664DC"/>
    <w:rsid w:val="00D66A78"/>
    <w:rsid w:val="00D67C3B"/>
    <w:rsid w:val="00D72A07"/>
    <w:rsid w:val="00D72B2C"/>
    <w:rsid w:val="00D7355B"/>
    <w:rsid w:val="00D73DC6"/>
    <w:rsid w:val="00D74C1A"/>
    <w:rsid w:val="00D754C1"/>
    <w:rsid w:val="00D77393"/>
    <w:rsid w:val="00D77A35"/>
    <w:rsid w:val="00D77F6E"/>
    <w:rsid w:val="00D80192"/>
    <w:rsid w:val="00D80EA8"/>
    <w:rsid w:val="00D81B3E"/>
    <w:rsid w:val="00D835F2"/>
    <w:rsid w:val="00D84562"/>
    <w:rsid w:val="00D8476F"/>
    <w:rsid w:val="00D85461"/>
    <w:rsid w:val="00D85651"/>
    <w:rsid w:val="00D85DA4"/>
    <w:rsid w:val="00D8729B"/>
    <w:rsid w:val="00D90B7E"/>
    <w:rsid w:val="00D90C70"/>
    <w:rsid w:val="00D90C78"/>
    <w:rsid w:val="00D90CF0"/>
    <w:rsid w:val="00D90E49"/>
    <w:rsid w:val="00D91656"/>
    <w:rsid w:val="00D92FE9"/>
    <w:rsid w:val="00D934B4"/>
    <w:rsid w:val="00D94E62"/>
    <w:rsid w:val="00D96ADE"/>
    <w:rsid w:val="00DA0CE2"/>
    <w:rsid w:val="00DA0DBD"/>
    <w:rsid w:val="00DA2387"/>
    <w:rsid w:val="00DA358C"/>
    <w:rsid w:val="00DA487B"/>
    <w:rsid w:val="00DA4F72"/>
    <w:rsid w:val="00DA744A"/>
    <w:rsid w:val="00DA764B"/>
    <w:rsid w:val="00DB05A2"/>
    <w:rsid w:val="00DB0CA1"/>
    <w:rsid w:val="00DB4FE0"/>
    <w:rsid w:val="00DB6871"/>
    <w:rsid w:val="00DC0710"/>
    <w:rsid w:val="00DC185C"/>
    <w:rsid w:val="00DC24EE"/>
    <w:rsid w:val="00DC2B3A"/>
    <w:rsid w:val="00DC2B9B"/>
    <w:rsid w:val="00DC2DA9"/>
    <w:rsid w:val="00DC35C6"/>
    <w:rsid w:val="00DC3CCA"/>
    <w:rsid w:val="00DC431C"/>
    <w:rsid w:val="00DC440C"/>
    <w:rsid w:val="00DC4BA2"/>
    <w:rsid w:val="00DC4F8A"/>
    <w:rsid w:val="00DC561D"/>
    <w:rsid w:val="00DC679B"/>
    <w:rsid w:val="00DC6A10"/>
    <w:rsid w:val="00DC71F5"/>
    <w:rsid w:val="00DC7A50"/>
    <w:rsid w:val="00DD3444"/>
    <w:rsid w:val="00DD396E"/>
    <w:rsid w:val="00DD3B9F"/>
    <w:rsid w:val="00DE28CA"/>
    <w:rsid w:val="00DE39BF"/>
    <w:rsid w:val="00DE4897"/>
    <w:rsid w:val="00DE589C"/>
    <w:rsid w:val="00DE657E"/>
    <w:rsid w:val="00DE6850"/>
    <w:rsid w:val="00DE6880"/>
    <w:rsid w:val="00DE79E1"/>
    <w:rsid w:val="00DE7AB3"/>
    <w:rsid w:val="00DF07EB"/>
    <w:rsid w:val="00DF22E5"/>
    <w:rsid w:val="00DF345C"/>
    <w:rsid w:val="00DF4704"/>
    <w:rsid w:val="00DF4A77"/>
    <w:rsid w:val="00DF52AA"/>
    <w:rsid w:val="00E002B7"/>
    <w:rsid w:val="00E0137A"/>
    <w:rsid w:val="00E01C09"/>
    <w:rsid w:val="00E01F5A"/>
    <w:rsid w:val="00E02216"/>
    <w:rsid w:val="00E024AA"/>
    <w:rsid w:val="00E0393C"/>
    <w:rsid w:val="00E04648"/>
    <w:rsid w:val="00E04B9F"/>
    <w:rsid w:val="00E0662D"/>
    <w:rsid w:val="00E06739"/>
    <w:rsid w:val="00E06F6C"/>
    <w:rsid w:val="00E072D9"/>
    <w:rsid w:val="00E102E4"/>
    <w:rsid w:val="00E129E4"/>
    <w:rsid w:val="00E134E1"/>
    <w:rsid w:val="00E13C91"/>
    <w:rsid w:val="00E147AD"/>
    <w:rsid w:val="00E15581"/>
    <w:rsid w:val="00E15C77"/>
    <w:rsid w:val="00E16187"/>
    <w:rsid w:val="00E1693E"/>
    <w:rsid w:val="00E201D2"/>
    <w:rsid w:val="00E202C4"/>
    <w:rsid w:val="00E2065E"/>
    <w:rsid w:val="00E21C7E"/>
    <w:rsid w:val="00E22AAA"/>
    <w:rsid w:val="00E24024"/>
    <w:rsid w:val="00E2437A"/>
    <w:rsid w:val="00E24B40"/>
    <w:rsid w:val="00E24E3F"/>
    <w:rsid w:val="00E250F1"/>
    <w:rsid w:val="00E26BD1"/>
    <w:rsid w:val="00E3018D"/>
    <w:rsid w:val="00E3138A"/>
    <w:rsid w:val="00E3277E"/>
    <w:rsid w:val="00E33CEC"/>
    <w:rsid w:val="00E35155"/>
    <w:rsid w:val="00E3550D"/>
    <w:rsid w:val="00E35BD5"/>
    <w:rsid w:val="00E361B5"/>
    <w:rsid w:val="00E3730D"/>
    <w:rsid w:val="00E43C62"/>
    <w:rsid w:val="00E440E8"/>
    <w:rsid w:val="00E44DB1"/>
    <w:rsid w:val="00E51B69"/>
    <w:rsid w:val="00E52838"/>
    <w:rsid w:val="00E53FB3"/>
    <w:rsid w:val="00E57087"/>
    <w:rsid w:val="00E5754F"/>
    <w:rsid w:val="00E603FF"/>
    <w:rsid w:val="00E614E0"/>
    <w:rsid w:val="00E6188F"/>
    <w:rsid w:val="00E61AC1"/>
    <w:rsid w:val="00E6274C"/>
    <w:rsid w:val="00E642AB"/>
    <w:rsid w:val="00E67117"/>
    <w:rsid w:val="00E6728F"/>
    <w:rsid w:val="00E67441"/>
    <w:rsid w:val="00E67919"/>
    <w:rsid w:val="00E67BF2"/>
    <w:rsid w:val="00E67C6F"/>
    <w:rsid w:val="00E73F7F"/>
    <w:rsid w:val="00E750A8"/>
    <w:rsid w:val="00E75203"/>
    <w:rsid w:val="00E753E8"/>
    <w:rsid w:val="00E757FF"/>
    <w:rsid w:val="00E75FA0"/>
    <w:rsid w:val="00E76ABD"/>
    <w:rsid w:val="00E76F26"/>
    <w:rsid w:val="00E805EB"/>
    <w:rsid w:val="00E81C97"/>
    <w:rsid w:val="00E81F7C"/>
    <w:rsid w:val="00E82AA8"/>
    <w:rsid w:val="00E84BFF"/>
    <w:rsid w:val="00E850D1"/>
    <w:rsid w:val="00E85409"/>
    <w:rsid w:val="00E8781E"/>
    <w:rsid w:val="00E929BC"/>
    <w:rsid w:val="00E9339B"/>
    <w:rsid w:val="00E93FA6"/>
    <w:rsid w:val="00E94B5A"/>
    <w:rsid w:val="00E94BEA"/>
    <w:rsid w:val="00EA07A5"/>
    <w:rsid w:val="00EA163F"/>
    <w:rsid w:val="00EA1817"/>
    <w:rsid w:val="00EA213B"/>
    <w:rsid w:val="00EA27C4"/>
    <w:rsid w:val="00EA35A6"/>
    <w:rsid w:val="00EA3EB7"/>
    <w:rsid w:val="00EA4103"/>
    <w:rsid w:val="00EA429F"/>
    <w:rsid w:val="00EA4F9E"/>
    <w:rsid w:val="00EA5262"/>
    <w:rsid w:val="00EA63B0"/>
    <w:rsid w:val="00EA63CA"/>
    <w:rsid w:val="00EA6D3B"/>
    <w:rsid w:val="00EB00AD"/>
    <w:rsid w:val="00EB0E17"/>
    <w:rsid w:val="00EB136C"/>
    <w:rsid w:val="00EB244D"/>
    <w:rsid w:val="00EB2D4B"/>
    <w:rsid w:val="00EB31E3"/>
    <w:rsid w:val="00EB3304"/>
    <w:rsid w:val="00EB430B"/>
    <w:rsid w:val="00EB480E"/>
    <w:rsid w:val="00EB4EBD"/>
    <w:rsid w:val="00EB59AB"/>
    <w:rsid w:val="00EB5EC6"/>
    <w:rsid w:val="00EB5F41"/>
    <w:rsid w:val="00EB6414"/>
    <w:rsid w:val="00EB7318"/>
    <w:rsid w:val="00EB7FC9"/>
    <w:rsid w:val="00EC0F96"/>
    <w:rsid w:val="00EC483A"/>
    <w:rsid w:val="00EC4860"/>
    <w:rsid w:val="00EC4E53"/>
    <w:rsid w:val="00EC5B8C"/>
    <w:rsid w:val="00EC642E"/>
    <w:rsid w:val="00EC682D"/>
    <w:rsid w:val="00EC6AA8"/>
    <w:rsid w:val="00EC6F79"/>
    <w:rsid w:val="00EC7CD4"/>
    <w:rsid w:val="00EC7EF5"/>
    <w:rsid w:val="00ED0FE4"/>
    <w:rsid w:val="00ED1BF0"/>
    <w:rsid w:val="00ED1FD8"/>
    <w:rsid w:val="00ED27E8"/>
    <w:rsid w:val="00ED3BC5"/>
    <w:rsid w:val="00ED406D"/>
    <w:rsid w:val="00ED4A8F"/>
    <w:rsid w:val="00ED4D52"/>
    <w:rsid w:val="00ED5772"/>
    <w:rsid w:val="00ED59F6"/>
    <w:rsid w:val="00ED5DB3"/>
    <w:rsid w:val="00ED6603"/>
    <w:rsid w:val="00ED7137"/>
    <w:rsid w:val="00ED758B"/>
    <w:rsid w:val="00ED7DF1"/>
    <w:rsid w:val="00EE1A95"/>
    <w:rsid w:val="00EE1B05"/>
    <w:rsid w:val="00EE2FA2"/>
    <w:rsid w:val="00EE32F8"/>
    <w:rsid w:val="00EE4038"/>
    <w:rsid w:val="00EE4777"/>
    <w:rsid w:val="00EE4EF0"/>
    <w:rsid w:val="00EE5382"/>
    <w:rsid w:val="00EE5B08"/>
    <w:rsid w:val="00EE5CFC"/>
    <w:rsid w:val="00EE75F8"/>
    <w:rsid w:val="00EF05FA"/>
    <w:rsid w:val="00EF06EA"/>
    <w:rsid w:val="00EF0AC2"/>
    <w:rsid w:val="00EF1834"/>
    <w:rsid w:val="00EF21FB"/>
    <w:rsid w:val="00EF27F0"/>
    <w:rsid w:val="00EF37E5"/>
    <w:rsid w:val="00EF4496"/>
    <w:rsid w:val="00EF5E3B"/>
    <w:rsid w:val="00F0034E"/>
    <w:rsid w:val="00F00FC4"/>
    <w:rsid w:val="00F02676"/>
    <w:rsid w:val="00F02A1A"/>
    <w:rsid w:val="00F07604"/>
    <w:rsid w:val="00F10452"/>
    <w:rsid w:val="00F10719"/>
    <w:rsid w:val="00F1077A"/>
    <w:rsid w:val="00F125D3"/>
    <w:rsid w:val="00F13B38"/>
    <w:rsid w:val="00F1430F"/>
    <w:rsid w:val="00F15111"/>
    <w:rsid w:val="00F21088"/>
    <w:rsid w:val="00F220E5"/>
    <w:rsid w:val="00F22448"/>
    <w:rsid w:val="00F22B40"/>
    <w:rsid w:val="00F24611"/>
    <w:rsid w:val="00F2480D"/>
    <w:rsid w:val="00F253BB"/>
    <w:rsid w:val="00F255BC"/>
    <w:rsid w:val="00F2629E"/>
    <w:rsid w:val="00F27028"/>
    <w:rsid w:val="00F30ACE"/>
    <w:rsid w:val="00F31148"/>
    <w:rsid w:val="00F32529"/>
    <w:rsid w:val="00F326BF"/>
    <w:rsid w:val="00F327E7"/>
    <w:rsid w:val="00F35746"/>
    <w:rsid w:val="00F36468"/>
    <w:rsid w:val="00F36639"/>
    <w:rsid w:val="00F405E1"/>
    <w:rsid w:val="00F40725"/>
    <w:rsid w:val="00F409B5"/>
    <w:rsid w:val="00F409F0"/>
    <w:rsid w:val="00F4131F"/>
    <w:rsid w:val="00F41F35"/>
    <w:rsid w:val="00F420B3"/>
    <w:rsid w:val="00F44725"/>
    <w:rsid w:val="00F447C7"/>
    <w:rsid w:val="00F44C59"/>
    <w:rsid w:val="00F4599E"/>
    <w:rsid w:val="00F459B4"/>
    <w:rsid w:val="00F45A38"/>
    <w:rsid w:val="00F46965"/>
    <w:rsid w:val="00F51DD4"/>
    <w:rsid w:val="00F5211B"/>
    <w:rsid w:val="00F531AF"/>
    <w:rsid w:val="00F53A78"/>
    <w:rsid w:val="00F554A9"/>
    <w:rsid w:val="00F55C16"/>
    <w:rsid w:val="00F56291"/>
    <w:rsid w:val="00F5752F"/>
    <w:rsid w:val="00F60041"/>
    <w:rsid w:val="00F61D55"/>
    <w:rsid w:val="00F6271F"/>
    <w:rsid w:val="00F62C06"/>
    <w:rsid w:val="00F63491"/>
    <w:rsid w:val="00F63DAE"/>
    <w:rsid w:val="00F64B95"/>
    <w:rsid w:val="00F651CF"/>
    <w:rsid w:val="00F65294"/>
    <w:rsid w:val="00F67BE7"/>
    <w:rsid w:val="00F71519"/>
    <w:rsid w:val="00F716FD"/>
    <w:rsid w:val="00F71812"/>
    <w:rsid w:val="00F7503B"/>
    <w:rsid w:val="00F76011"/>
    <w:rsid w:val="00F76350"/>
    <w:rsid w:val="00F778B3"/>
    <w:rsid w:val="00F80355"/>
    <w:rsid w:val="00F82A89"/>
    <w:rsid w:val="00F8516E"/>
    <w:rsid w:val="00F87058"/>
    <w:rsid w:val="00F8733D"/>
    <w:rsid w:val="00F87C43"/>
    <w:rsid w:val="00F90BB3"/>
    <w:rsid w:val="00F91EFF"/>
    <w:rsid w:val="00F92ABA"/>
    <w:rsid w:val="00F94FF3"/>
    <w:rsid w:val="00F953C4"/>
    <w:rsid w:val="00F9600E"/>
    <w:rsid w:val="00F967E1"/>
    <w:rsid w:val="00FA0E1B"/>
    <w:rsid w:val="00FA1032"/>
    <w:rsid w:val="00FA17D3"/>
    <w:rsid w:val="00FA1D3C"/>
    <w:rsid w:val="00FA2896"/>
    <w:rsid w:val="00FA2D0C"/>
    <w:rsid w:val="00FA4849"/>
    <w:rsid w:val="00FA5722"/>
    <w:rsid w:val="00FA58F3"/>
    <w:rsid w:val="00FA6664"/>
    <w:rsid w:val="00FA6D81"/>
    <w:rsid w:val="00FA7463"/>
    <w:rsid w:val="00FB097D"/>
    <w:rsid w:val="00FB0C81"/>
    <w:rsid w:val="00FB18A0"/>
    <w:rsid w:val="00FB215B"/>
    <w:rsid w:val="00FB28FF"/>
    <w:rsid w:val="00FB2A5E"/>
    <w:rsid w:val="00FB39AB"/>
    <w:rsid w:val="00FB4188"/>
    <w:rsid w:val="00FB5F42"/>
    <w:rsid w:val="00FB73CA"/>
    <w:rsid w:val="00FC1299"/>
    <w:rsid w:val="00FC2200"/>
    <w:rsid w:val="00FC2518"/>
    <w:rsid w:val="00FC2540"/>
    <w:rsid w:val="00FC29D6"/>
    <w:rsid w:val="00FC307F"/>
    <w:rsid w:val="00FC4121"/>
    <w:rsid w:val="00FC4284"/>
    <w:rsid w:val="00FC4680"/>
    <w:rsid w:val="00FC560F"/>
    <w:rsid w:val="00FC6AA3"/>
    <w:rsid w:val="00FD08ED"/>
    <w:rsid w:val="00FD15CA"/>
    <w:rsid w:val="00FD2910"/>
    <w:rsid w:val="00FD2C71"/>
    <w:rsid w:val="00FD63E2"/>
    <w:rsid w:val="00FD7E65"/>
    <w:rsid w:val="00FE09CD"/>
    <w:rsid w:val="00FE0D37"/>
    <w:rsid w:val="00FE0D5D"/>
    <w:rsid w:val="00FE1A6E"/>
    <w:rsid w:val="00FE237B"/>
    <w:rsid w:val="00FE3307"/>
    <w:rsid w:val="00FE429D"/>
    <w:rsid w:val="00FE50D4"/>
    <w:rsid w:val="00FE5615"/>
    <w:rsid w:val="00FE6B05"/>
    <w:rsid w:val="00FE7C85"/>
    <w:rsid w:val="00FF0204"/>
    <w:rsid w:val="00FF16C1"/>
    <w:rsid w:val="00FF2427"/>
    <w:rsid w:val="00FF3AED"/>
    <w:rsid w:val="00FF40F0"/>
    <w:rsid w:val="00FF5DD7"/>
    <w:rsid w:val="00FF6E2A"/>
    <w:rsid w:val="332F8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ocId w14:val="42045442"/>
  <w15:docId w15:val="{A970C8C3-D970-4131-B67A-0D0AF96F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9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9"/>
    <w:qFormat/>
    <w:rsid w:val="0033525D"/>
    <w:pPr>
      <w:widowControl w:val="0"/>
      <w:numPr>
        <w:ilvl w:val="2"/>
        <w:numId w:val="9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9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9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9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9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cs="Times New Roman"/>
      <w:sz w:val="22"/>
      <w:szCs w:val="22"/>
      <w:lang w:val="en-CA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563DA8"/>
    <w:rPr>
      <w:rFonts w:cs="Times New Roman"/>
      <w:sz w:val="22"/>
      <w:szCs w:val="22"/>
      <w:lang w:val="en-CA"/>
    </w:rPr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link w:val="Heading3"/>
    <w:uiPriority w:val="9"/>
    <w:semiHidden/>
    <w:rsid w:val="003639F8"/>
    <w:rPr>
      <w:rFonts w:ascii="Cambria" w:eastAsia="SimSun" w:hAnsi="Cambria" w:cs="Times New Roman"/>
      <w:b/>
      <w:bCs/>
      <w:sz w:val="26"/>
      <w:szCs w:val="26"/>
      <w:lang w:val="en-C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link w:val="Heading4"/>
    <w:uiPriority w:val="9"/>
    <w:semiHidden/>
    <w:rsid w:val="003639F8"/>
    <w:rPr>
      <w:rFonts w:ascii="Calibri" w:eastAsia="SimSun" w:hAnsi="Calibri" w:cs="Times New Roman"/>
      <w:b/>
      <w:bCs/>
      <w:sz w:val="28"/>
      <w:szCs w:val="28"/>
      <w:lang w:val="en-CA"/>
    </w:rPr>
  </w:style>
  <w:style w:type="character" w:customStyle="1" w:styleId="Heading5Char">
    <w:name w:val="Heading 5 Char"/>
    <w:link w:val="Heading5"/>
    <w:uiPriority w:val="9"/>
    <w:semiHidden/>
    <w:rsid w:val="003639F8"/>
    <w:rPr>
      <w:rFonts w:ascii="Calibri" w:eastAsia="SimSun" w:hAnsi="Calibri" w:cs="Times New Roman"/>
      <w:b/>
      <w:bCs/>
      <w:i/>
      <w:iCs/>
      <w:sz w:val="26"/>
      <w:szCs w:val="26"/>
      <w:lang w:val="en-CA"/>
    </w:rPr>
  </w:style>
  <w:style w:type="character" w:customStyle="1" w:styleId="Heading6Char">
    <w:name w:val="Heading 6 Char"/>
    <w:link w:val="Heading6"/>
    <w:uiPriority w:val="9"/>
    <w:semiHidden/>
    <w:rsid w:val="003639F8"/>
    <w:rPr>
      <w:rFonts w:ascii="Calibri" w:eastAsia="SimSun" w:hAnsi="Calibri" w:cs="Times New Roman"/>
      <w:b/>
      <w:bCs/>
      <w:lang w:val="en-CA"/>
    </w:rPr>
  </w:style>
  <w:style w:type="character" w:customStyle="1" w:styleId="Heading7Char">
    <w:name w:val="Heading 7 Char"/>
    <w:link w:val="Heading7"/>
    <w:uiPriority w:val="9"/>
    <w:semiHidden/>
    <w:rsid w:val="003639F8"/>
    <w:rPr>
      <w:rFonts w:ascii="Calibri" w:eastAsia="SimSun" w:hAnsi="Calibri" w:cs="Times New Roman"/>
      <w:sz w:val="24"/>
      <w:szCs w:val="24"/>
      <w:lang w:val="en-CA"/>
    </w:rPr>
  </w:style>
  <w:style w:type="character" w:customStyle="1" w:styleId="Heading8Char">
    <w:name w:val="Heading 8 Char"/>
    <w:link w:val="Heading8"/>
    <w:uiPriority w:val="9"/>
    <w:semiHidden/>
    <w:rsid w:val="003639F8"/>
    <w:rPr>
      <w:rFonts w:ascii="Calibri" w:eastAsia="SimSun" w:hAnsi="Calibri" w:cs="Times New Roman"/>
      <w:i/>
      <w:iCs/>
      <w:sz w:val="24"/>
      <w:szCs w:val="24"/>
      <w:lang w:val="en-CA"/>
    </w:rPr>
  </w:style>
  <w:style w:type="character" w:customStyle="1" w:styleId="Heading9Char">
    <w:name w:val="Heading 9 Char"/>
    <w:link w:val="Heading9"/>
    <w:uiPriority w:val="9"/>
    <w:semiHidden/>
    <w:rsid w:val="003639F8"/>
    <w:rPr>
      <w:rFonts w:ascii="Cambria" w:eastAsia="SimSun" w:hAnsi="Cambria" w:cs="Times New Roman"/>
      <w:lang w:val="en-C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3639F8"/>
    <w:rPr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3639F8"/>
    <w:rPr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639F8"/>
    <w:rPr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639F8"/>
    <w:rPr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639F8"/>
    <w:rPr>
      <w:rFonts w:ascii="Courier New" w:hAnsi="Courier New" w:cs="Courier New"/>
      <w:sz w:val="20"/>
      <w:szCs w:val="20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11"/>
    <w:rsid w:val="003639F8"/>
    <w:rPr>
      <w:rFonts w:ascii="Cambria" w:eastAsia="SimSun" w:hAnsi="Cambria" w:cs="Times New Roman"/>
      <w:sz w:val="24"/>
      <w:szCs w:val="24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10"/>
    <w:rsid w:val="003639F8"/>
    <w:rPr>
      <w:rFonts w:ascii="Cambria" w:eastAsia="SimSun" w:hAnsi="Cambria" w:cs="Times New Roman"/>
      <w:b/>
      <w:bCs/>
      <w:kern w:val="28"/>
      <w:sz w:val="32"/>
      <w:szCs w:val="3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semiHidden/>
    <w:rsid w:val="003639F8"/>
    <w:rPr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link w:val="FootnoteText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link w:val="CharCharCharCharCarChar"/>
    <w:qFormat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link w:val="ListParagraphChar"/>
    <w:uiPriority w:val="99"/>
    <w:qFormat/>
    <w:rsid w:val="00563DA8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link w:val="ListParagraph"/>
    <w:uiPriority w:val="99"/>
    <w:locked/>
    <w:rsid w:val="00563DA8"/>
    <w:rPr>
      <w:rFonts w:cs="Times New Roman"/>
      <w:sz w:val="22"/>
      <w:szCs w:val="22"/>
      <w:lang w:val="en-GB"/>
    </w:rPr>
  </w:style>
  <w:style w:type="paragraph" w:customStyle="1" w:styleId="Default">
    <w:name w:val="Default"/>
    <w:uiPriority w:val="99"/>
    <w:rsid w:val="00563DA8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customStyle="1" w:styleId="TableGrid10">
    <w:name w:val="Table Grid1"/>
    <w:uiPriority w:val="99"/>
    <w:rsid w:val="00563DA8"/>
    <w:pPr>
      <w:jc w:val="both"/>
    </w:pPr>
    <w:rPr>
      <w:rFonts w:eastAsia="SimSu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563DA8"/>
    <w:rPr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rsid w:val="00563DA8"/>
    <w:pPr>
      <w:jc w:val="left"/>
    </w:pPr>
    <w:rPr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rsid w:val="00563DA8"/>
    <w:rPr>
      <w:sz w:val="20"/>
      <w:szCs w:val="20"/>
      <w:lang w:val="en-GB"/>
    </w:rPr>
  </w:style>
  <w:style w:type="character" w:customStyle="1" w:styleId="EndnoteTextChar">
    <w:name w:val="Endnote Text Char"/>
    <w:link w:val="EndnoteText"/>
    <w:uiPriority w:val="99"/>
    <w:semiHidden/>
    <w:locked/>
    <w:rsid w:val="00563DA8"/>
    <w:rPr>
      <w:rFonts w:cs="Times New Roman"/>
      <w:lang w:val="en-GB"/>
    </w:rPr>
  </w:style>
  <w:style w:type="character" w:styleId="EndnoteReference">
    <w:name w:val="endnote reference"/>
    <w:uiPriority w:val="99"/>
    <w:semiHidden/>
    <w:rsid w:val="00563DA8"/>
    <w:rPr>
      <w:rFonts w:cs="Times New Roman"/>
      <w:vertAlign w:val="superscript"/>
    </w:rPr>
  </w:style>
  <w:style w:type="character" w:customStyle="1" w:styleId="normaltextrun">
    <w:name w:val="normaltextrun"/>
    <w:uiPriority w:val="99"/>
    <w:rsid w:val="00FD7E65"/>
    <w:rPr>
      <w:rFonts w:cs="Times New Roman"/>
    </w:rPr>
  </w:style>
  <w:style w:type="table" w:customStyle="1" w:styleId="1">
    <w:name w:val="学术论文的三线表1"/>
    <w:uiPriority w:val="99"/>
    <w:rsid w:val="00D835F2"/>
    <w:rPr>
      <w:rFonts w:ascii="Calibri" w:hAnsi="Calibri" w:cs="Arial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学术论文的三线表2"/>
    <w:uiPriority w:val="99"/>
    <w:rsid w:val="00026546"/>
    <w:rPr>
      <w:rFonts w:ascii="Calibri" w:hAnsi="Calibri" w:cs="Arial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ynqvb">
    <w:name w:val="rynqvb"/>
    <w:uiPriority w:val="99"/>
    <w:rsid w:val="009A5038"/>
    <w:rPr>
      <w:rFonts w:cs="Times New Roman"/>
    </w:rPr>
  </w:style>
  <w:style w:type="numbering" w:styleId="111111">
    <w:name w:val="Outline List 2"/>
    <w:basedOn w:val="NoList"/>
    <w:uiPriority w:val="99"/>
    <w:semiHidden/>
    <w:unhideWhenUsed/>
    <w:rsid w:val="003639F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3639F8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rsid w:val="003639F8"/>
    <w:pPr>
      <w:numPr>
        <w:numId w:val="4"/>
      </w:numPr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D30BE2"/>
    <w:pPr>
      <w:spacing w:after="160" w:line="240" w:lineRule="exact"/>
    </w:pPr>
    <w:rPr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3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008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dsky\AppData\Local\Microsoft\Windows\Temporary%20Internet%20Files\Content.MSO\212B2F5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B8BDE-6F62-4A35-8820-479CE830B5C0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B69E4556-2580-43D8-B1C9-A381DB8F4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2688AF-B160-4C71-B697-E8E10761BD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212B2F58</Template>
  <TotalTime>1854</TotalTime>
  <Pages>23</Pages>
  <Words>7631</Words>
  <Characters>49914</Characters>
  <Application>Microsoft Office Word</Application>
  <DocSecurity>0</DocSecurity>
  <Lines>1279</Lines>
  <Paragraphs>676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Mali</vt:lpstr>
    </vt:vector>
  </TitlesOfParts>
  <Company>UNMFS</Company>
  <LinksUpToDate>false</LinksUpToDate>
  <CharactersWithSpaces>56869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Mali</dc:title>
  <dc:subject/>
  <dc:creator>ER/DS</dc:creator>
  <cp:keywords>97th ExCom</cp:keywords>
  <dc:description>Template for HPMP stage requests (with Agreement)</dc:description>
  <cp:lastModifiedBy>Angela Xue He Yan</cp:lastModifiedBy>
  <cp:revision>252</cp:revision>
  <cp:lastPrinted>2001-05-26T19:40:00Z</cp:lastPrinted>
  <dcterms:created xsi:type="dcterms:W3CDTF">2025-10-21T02:29:00Z</dcterms:created>
  <dcterms:modified xsi:type="dcterms:W3CDTF">2025-11-03T17:22:00Z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UNEP/OzL.Pro/ExCom/97/58</vt:lpwstr>
  </property>
  <property fmtid="{D5CDD505-2E9C-101B-9397-08002B2CF9AE}" pid="3" name="Revision date">
    <vt:lpwstr>10/20/2025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4.49483559276558E-296</vt:r8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</Properties>
</file>