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EA37F9" w:rsidRPr="00057411" w14:paraId="38B75A71" w14:textId="77777777" w:rsidTr="002A4637">
        <w:trPr>
          <w:trHeight w:val="720"/>
        </w:trPr>
        <w:tc>
          <w:tcPr>
            <w:tcW w:w="7061" w:type="dxa"/>
            <w:gridSpan w:val="2"/>
            <w:tcBorders>
              <w:bottom w:val="single" w:sz="18" w:space="0" w:color="auto"/>
            </w:tcBorders>
          </w:tcPr>
          <w:p w14:paraId="3EDB4DCF" w14:textId="77777777" w:rsidR="00EA37F9" w:rsidRPr="00057411" w:rsidRDefault="00EA37F9" w:rsidP="002A46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57411">
              <w:rPr>
                <w:rFonts w:ascii="Univers" w:hAnsi="Univers"/>
                <w:b/>
                <w:sz w:val="28"/>
                <w:szCs w:val="28"/>
              </w:rPr>
              <w:t>NATIONS</w:t>
            </w:r>
          </w:p>
          <w:p w14:paraId="7E44D6E9" w14:textId="77777777" w:rsidR="00EA37F9" w:rsidRPr="00057411" w:rsidRDefault="00EA37F9" w:rsidP="002A46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57411">
              <w:rPr>
                <w:rFonts w:ascii="Univers" w:hAnsi="Univers"/>
                <w:b/>
                <w:sz w:val="28"/>
                <w:szCs w:val="28"/>
              </w:rPr>
              <w:t xml:space="preserve">UNIES </w:t>
            </w:r>
          </w:p>
        </w:tc>
        <w:tc>
          <w:tcPr>
            <w:tcW w:w="3544" w:type="dxa"/>
            <w:tcBorders>
              <w:bottom w:val="single" w:sz="18" w:space="0" w:color="auto"/>
            </w:tcBorders>
          </w:tcPr>
          <w:p w14:paraId="31F5AB3F" w14:textId="64097599" w:rsidR="00EA37F9" w:rsidRPr="00057411" w:rsidRDefault="000C062B" w:rsidP="002A4637">
            <w:pPr>
              <w:tabs>
                <w:tab w:val="left" w:pos="3010"/>
              </w:tabs>
              <w:jc w:val="center"/>
              <w:rPr>
                <w:rFonts w:asciiTheme="minorBidi" w:hAnsiTheme="minorBidi" w:cstheme="minorBidi"/>
                <w:sz w:val="52"/>
                <w:szCs w:val="52"/>
              </w:rPr>
            </w:pPr>
            <w:r w:rsidRPr="00057411">
              <w:rPr>
                <w:rFonts w:ascii="Univers Bold" w:hAnsi="Univers Bold"/>
                <w:b/>
                <w:sz w:val="72"/>
                <w:lang w:val="fr-CA"/>
              </w:rPr>
              <w:t xml:space="preserve">         </w:t>
            </w:r>
            <w:r w:rsidR="00EA37F9" w:rsidRPr="00057411">
              <w:rPr>
                <w:rFonts w:asciiTheme="minorBidi" w:hAnsiTheme="minorBidi" w:cstheme="minorBidi"/>
                <w:b/>
                <w:sz w:val="72"/>
                <w:lang w:val="fr-CA"/>
              </w:rPr>
              <w:t>EP</w:t>
            </w:r>
          </w:p>
        </w:tc>
      </w:tr>
      <w:tr w:rsidR="00EA37F9" w:rsidRPr="00057411" w14:paraId="136E3698" w14:textId="77777777" w:rsidTr="002A4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15709F" w14:textId="77777777" w:rsidR="00EA37F9" w:rsidRPr="00057411" w:rsidRDefault="00EA37F9" w:rsidP="002A4637">
            <w:pPr>
              <w:spacing w:before="120"/>
            </w:pPr>
            <w:r w:rsidRPr="00057411">
              <w:rPr>
                <w:noProof/>
                <w:lang w:val="en-US"/>
              </w:rPr>
              <w:drawing>
                <wp:anchor distT="0" distB="0" distL="114300" distR="114300" simplePos="0" relativeHeight="251666432" behindDoc="0" locked="0" layoutInCell="1" allowOverlap="1" wp14:anchorId="1DCC1CF9" wp14:editId="3A8041F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57411">
              <w:rPr>
                <w:noProof/>
                <w:lang w:val="en-US"/>
              </w:rPr>
              <w:drawing>
                <wp:anchor distT="0" distB="0" distL="114300" distR="114300" simplePos="0" relativeHeight="251667456" behindDoc="1" locked="0" layoutInCell="0" allowOverlap="1" wp14:anchorId="65707654" wp14:editId="2678522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8E8037" w14:textId="77777777" w:rsidR="00EA37F9" w:rsidRPr="00057411" w:rsidRDefault="00EA37F9" w:rsidP="002A46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7D9B2F1" w14:textId="77777777" w:rsidR="00EA37F9" w:rsidRPr="00057411" w:rsidRDefault="00EA37F9" w:rsidP="002A46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057411">
              <w:rPr>
                <w:rFonts w:ascii="Univers" w:hAnsi="Univers"/>
                <w:b/>
                <w:sz w:val="32"/>
                <w:lang w:val="fr-CA"/>
              </w:rPr>
              <w:t>Programme des</w:t>
            </w:r>
          </w:p>
          <w:p w14:paraId="75B2B624" w14:textId="77777777" w:rsidR="00EA37F9" w:rsidRPr="00057411" w:rsidRDefault="00EA37F9" w:rsidP="002A4637">
            <w:pPr>
              <w:rPr>
                <w:rFonts w:ascii="Univers" w:hAnsi="Univers"/>
                <w:b/>
                <w:sz w:val="32"/>
                <w:lang w:val="fr-CA"/>
              </w:rPr>
            </w:pPr>
            <w:r w:rsidRPr="00057411">
              <w:rPr>
                <w:rFonts w:ascii="Univers" w:hAnsi="Univers"/>
                <w:b/>
                <w:sz w:val="32"/>
                <w:lang w:val="fr-CA"/>
              </w:rPr>
              <w:t>Nations Unies pour</w:t>
            </w:r>
          </w:p>
          <w:p w14:paraId="6402872D" w14:textId="77777777" w:rsidR="00EA37F9" w:rsidRPr="00057411" w:rsidRDefault="00EA37F9" w:rsidP="002A4637">
            <w:pPr>
              <w:rPr>
                <w:rFonts w:ascii="Univers" w:hAnsi="Univers"/>
                <w:b/>
                <w:sz w:val="32"/>
                <w:lang w:val="fr-CA"/>
              </w:rPr>
            </w:pPr>
            <w:proofErr w:type="gramStart"/>
            <w:r w:rsidRPr="00057411">
              <w:rPr>
                <w:rFonts w:ascii="Univers" w:hAnsi="Univers"/>
                <w:b/>
                <w:sz w:val="32"/>
                <w:lang w:val="fr-CA"/>
              </w:rPr>
              <w:t>l’environnement</w:t>
            </w:r>
            <w:proofErr w:type="gramEnd"/>
          </w:p>
          <w:p w14:paraId="5008AC2D" w14:textId="77777777" w:rsidR="00EA37F9" w:rsidRPr="00057411" w:rsidRDefault="00EA37F9" w:rsidP="002A4637">
            <w:pPr>
              <w:spacing w:before="720"/>
              <w:ind w:left="158"/>
              <w:rPr>
                <w:lang w:val="fr-FR"/>
              </w:rPr>
            </w:pPr>
            <w:r w:rsidRPr="00057411">
              <w:rPr>
                <w:lang w:val="fr-FR"/>
              </w:rPr>
              <w:t xml:space="preserve"> </w:t>
            </w:r>
          </w:p>
        </w:tc>
        <w:tc>
          <w:tcPr>
            <w:tcW w:w="3544" w:type="dxa"/>
            <w:tcBorders>
              <w:top w:val="nil"/>
              <w:left w:val="nil"/>
              <w:bottom w:val="single" w:sz="36" w:space="0" w:color="auto"/>
              <w:right w:val="nil"/>
            </w:tcBorders>
          </w:tcPr>
          <w:p w14:paraId="77C22A96" w14:textId="77777777" w:rsidR="00EA37F9" w:rsidRPr="00057411" w:rsidRDefault="00EA37F9" w:rsidP="002A4637">
            <w:pPr>
              <w:rPr>
                <w:lang w:val="fr-FR"/>
              </w:rPr>
            </w:pPr>
          </w:p>
          <w:p w14:paraId="6EE8C070" w14:textId="77777777" w:rsidR="00EA37F9" w:rsidRPr="00057411" w:rsidRDefault="00EA37F9" w:rsidP="002A4637">
            <w:pPr>
              <w:rPr>
                <w:lang w:val="fr-FR"/>
              </w:rPr>
            </w:pPr>
            <w:proofErr w:type="spellStart"/>
            <w:r w:rsidRPr="00057411">
              <w:rPr>
                <w:lang w:val="fr-FR"/>
              </w:rPr>
              <w:t>Distr</w:t>
            </w:r>
            <w:proofErr w:type="spellEnd"/>
            <w:r w:rsidRPr="00057411">
              <w:rPr>
                <w:lang w:val="fr-FR"/>
              </w:rPr>
              <w:t>.</w:t>
            </w:r>
          </w:p>
          <w:p w14:paraId="722B83F1" w14:textId="77777777" w:rsidR="00EA37F9" w:rsidRPr="00057411" w:rsidRDefault="00EA37F9" w:rsidP="002A4637">
            <w:pPr>
              <w:rPr>
                <w:lang w:val="fr-FR"/>
              </w:rPr>
            </w:pPr>
            <w:r w:rsidRPr="00057411">
              <w:rPr>
                <w:lang w:val="fr-FR"/>
              </w:rPr>
              <w:t>GÉNÉRALE</w:t>
            </w:r>
          </w:p>
          <w:p w14:paraId="0A71AD1D" w14:textId="77777777" w:rsidR="00EA37F9" w:rsidRPr="00057411" w:rsidRDefault="00EA37F9" w:rsidP="002A4637">
            <w:pPr>
              <w:rPr>
                <w:lang w:val="fr-FR"/>
              </w:rPr>
            </w:pPr>
          </w:p>
          <w:p w14:paraId="460AEF0D" w14:textId="77777777" w:rsidR="00EA37F9" w:rsidRPr="00057411" w:rsidRDefault="00EA37F9" w:rsidP="002A4637">
            <w:pPr>
              <w:rPr>
                <w:lang w:val="fr-FR"/>
              </w:rPr>
            </w:pPr>
            <w:r w:rsidRPr="00057411">
              <w:fldChar w:fldCharType="begin"/>
            </w:r>
            <w:r w:rsidRPr="00057411">
              <w:rPr>
                <w:lang w:val="fr-FR"/>
              </w:rPr>
              <w:instrText xml:space="preserve"> DOCPROPERTY "Document number"  \* MERGEFORMAT </w:instrText>
            </w:r>
            <w:r w:rsidRPr="00057411">
              <w:fldChar w:fldCharType="separate"/>
            </w:r>
            <w:r w:rsidRPr="00057411">
              <w:rPr>
                <w:lang w:val="fr-FR"/>
              </w:rPr>
              <w:t>UNEP/</w:t>
            </w:r>
            <w:proofErr w:type="spellStart"/>
            <w:r w:rsidRPr="00057411">
              <w:rPr>
                <w:lang w:val="fr-FR"/>
              </w:rPr>
              <w:t>OzL.Pro</w:t>
            </w:r>
            <w:proofErr w:type="spellEnd"/>
            <w:r w:rsidRPr="00057411">
              <w:rPr>
                <w:lang w:val="fr-FR"/>
              </w:rPr>
              <w:t>/</w:t>
            </w:r>
            <w:proofErr w:type="spellStart"/>
            <w:r w:rsidRPr="00057411">
              <w:rPr>
                <w:lang w:val="fr-FR"/>
              </w:rPr>
              <w:t>ExCom</w:t>
            </w:r>
            <w:proofErr w:type="spellEnd"/>
            <w:r w:rsidRPr="00057411">
              <w:rPr>
                <w:lang w:val="fr-FR"/>
              </w:rPr>
              <w:t>/86/96</w:t>
            </w:r>
            <w:r w:rsidRPr="00057411">
              <w:fldChar w:fldCharType="end"/>
            </w:r>
          </w:p>
          <w:p w14:paraId="2C81A46F" w14:textId="2AD16F71" w:rsidR="00EA37F9" w:rsidRPr="00057411" w:rsidRDefault="00EA37F9" w:rsidP="002A4637">
            <w:pPr>
              <w:rPr>
                <w:lang w:val="fr-FR"/>
              </w:rPr>
            </w:pPr>
            <w:r w:rsidRPr="00057411">
              <w:fldChar w:fldCharType="begin"/>
            </w:r>
            <w:r w:rsidRPr="00057411">
              <w:rPr>
                <w:lang w:val="fr-FR"/>
              </w:rPr>
              <w:instrText xml:space="preserve"> DOCPROPERTY "Revision date" \@ "d MMMM YYYY"  \* MERGEFORMAT </w:instrText>
            </w:r>
            <w:r w:rsidRPr="00057411">
              <w:fldChar w:fldCharType="separate"/>
            </w:r>
            <w:r w:rsidR="00E43C2A" w:rsidRPr="00057411">
              <w:rPr>
                <w:lang w:val="fr-FR"/>
              </w:rPr>
              <w:t>21 décembre 2020</w:t>
            </w:r>
            <w:r w:rsidRPr="00057411">
              <w:fldChar w:fldCharType="end"/>
            </w:r>
          </w:p>
          <w:p w14:paraId="048E0095" w14:textId="77777777" w:rsidR="00EA37F9" w:rsidRPr="00057411" w:rsidRDefault="00EA37F9" w:rsidP="002A4637">
            <w:pPr>
              <w:rPr>
                <w:caps/>
                <w:lang w:val="fr-FR"/>
              </w:rPr>
            </w:pPr>
            <w:r w:rsidRPr="00057411">
              <w:rPr>
                <w:caps/>
                <w:lang w:val="fr-FR"/>
              </w:rPr>
              <w:br/>
              <w:t>FRANÇAIS</w:t>
            </w:r>
          </w:p>
          <w:p w14:paraId="56B907D4" w14:textId="77777777" w:rsidR="00EA37F9" w:rsidRPr="00057411" w:rsidRDefault="00EA37F9" w:rsidP="002A4637">
            <w:r w:rsidRPr="00057411">
              <w:t>ORIGINAL: ANGLAIS</w:t>
            </w:r>
          </w:p>
        </w:tc>
      </w:tr>
    </w:tbl>
    <w:p w14:paraId="28616A3D" w14:textId="77777777" w:rsidR="00EA37F9" w:rsidRPr="00057411" w:rsidRDefault="00EA37F9" w:rsidP="00EA37F9">
      <w:pPr>
        <w:jc w:val="left"/>
        <w:rPr>
          <w:lang w:val="fr-CA"/>
        </w:rPr>
      </w:pPr>
      <w:r w:rsidRPr="00057411">
        <w:rPr>
          <w:lang w:val="fr-CA"/>
        </w:rPr>
        <w:t xml:space="preserve">COMITÉ EXÉCUTIF </w:t>
      </w:r>
      <w:r w:rsidRPr="00057411">
        <w:rPr>
          <w:lang w:val="fr-CA"/>
        </w:rPr>
        <w:br/>
        <w:t xml:space="preserve">  DU FONDS MULTILATÉRAL AUX FINS </w:t>
      </w:r>
      <w:r w:rsidRPr="00057411">
        <w:rPr>
          <w:lang w:val="fr-CA"/>
        </w:rPr>
        <w:br/>
        <w:t xml:space="preserve">  D’APPLICATION DU PROTOCOLE DE MONTRÉAL</w:t>
      </w:r>
      <w:r w:rsidRPr="00057411">
        <w:rPr>
          <w:lang w:val="fr-CA"/>
        </w:rPr>
        <w:br/>
        <w:t>Quatre-vingt-sixième réunion</w:t>
      </w:r>
    </w:p>
    <w:p w14:paraId="3C356759" w14:textId="77777777" w:rsidR="00EA37F9" w:rsidRPr="00057411" w:rsidRDefault="00EA37F9" w:rsidP="00EA37F9">
      <w:pPr>
        <w:jc w:val="left"/>
        <w:rPr>
          <w:lang w:val="fr-CA"/>
        </w:rPr>
      </w:pPr>
      <w:r w:rsidRPr="00057411">
        <w:rPr>
          <w:lang w:val="fr-CA"/>
        </w:rPr>
        <w:t>Montréal, 2 – 6 novembre 2020</w:t>
      </w:r>
    </w:p>
    <w:p w14:paraId="67CA9C38" w14:textId="77777777" w:rsidR="00EA37F9" w:rsidRPr="00057411" w:rsidRDefault="00EA37F9" w:rsidP="00EA37F9">
      <w:pPr>
        <w:jc w:val="left"/>
        <w:rPr>
          <w:lang w:val="fr-CA"/>
        </w:rPr>
      </w:pPr>
      <w:r w:rsidRPr="00057411">
        <w:rPr>
          <w:lang w:val="fr-CA"/>
        </w:rPr>
        <w:t>Reportée: 8 – 12 mars 2021</w:t>
      </w:r>
      <w:r w:rsidRPr="00057411">
        <w:rPr>
          <w:rStyle w:val="FootnoteReference"/>
          <w:lang w:val="fr-FR"/>
        </w:rPr>
        <w:footnoteReference w:id="1"/>
      </w:r>
    </w:p>
    <w:p w14:paraId="62D7F6D8" w14:textId="77777777" w:rsidR="00EA37F9" w:rsidRPr="00057411" w:rsidRDefault="00EA37F9" w:rsidP="00EA37F9">
      <w:pPr>
        <w:jc w:val="left"/>
        <w:rPr>
          <w:lang w:val="fr-CA"/>
        </w:rPr>
      </w:pPr>
    </w:p>
    <w:p w14:paraId="49CD064C" w14:textId="77777777" w:rsidR="00EA37F9" w:rsidRPr="00057411" w:rsidRDefault="00EA37F9" w:rsidP="00EA37F9">
      <w:pPr>
        <w:pStyle w:val="Title1"/>
        <w:rPr>
          <w:lang w:val="fr-FR"/>
        </w:rPr>
      </w:pPr>
    </w:p>
    <w:p w14:paraId="597778C9" w14:textId="77777777" w:rsidR="00EA37F9" w:rsidRPr="00057411" w:rsidRDefault="00EA37F9" w:rsidP="00EA37F9">
      <w:pPr>
        <w:pStyle w:val="Title1"/>
        <w:rPr>
          <w:lang w:val="fr-FR"/>
        </w:rPr>
      </w:pPr>
    </w:p>
    <w:p w14:paraId="14EC343E" w14:textId="77777777" w:rsidR="00E43C2A" w:rsidRPr="00057411" w:rsidRDefault="00152B6A" w:rsidP="00E43C2A">
      <w:pPr>
        <w:jc w:val="center"/>
        <w:rPr>
          <w:b/>
          <w:lang w:val="fr-FR"/>
        </w:rPr>
      </w:pPr>
      <w:r w:rsidRPr="00057411">
        <w:rPr>
          <w:b/>
          <w:lang w:val="fr-FR"/>
        </w:rPr>
        <w:t xml:space="preserve">PRINCIPAUX ASPECTS </w:t>
      </w:r>
      <w:r w:rsidR="00E43C2A" w:rsidRPr="00057411">
        <w:rPr>
          <w:b/>
          <w:lang w:val="fr-FR"/>
        </w:rPr>
        <w:t>LI</w:t>
      </w:r>
      <w:r w:rsidRPr="00057411">
        <w:rPr>
          <w:b/>
          <w:lang w:val="fr-FR"/>
        </w:rPr>
        <w:t>ES</w:t>
      </w:r>
      <w:r w:rsidR="00E43C2A" w:rsidRPr="00057411">
        <w:rPr>
          <w:b/>
          <w:lang w:val="fr-FR"/>
        </w:rPr>
        <w:t xml:space="preserve"> AUX</w:t>
      </w:r>
      <w:r w:rsidRPr="00057411">
        <w:rPr>
          <w:b/>
          <w:lang w:val="fr-FR"/>
        </w:rPr>
        <w:t xml:space="preserve"> TECHNOLOGIES DE CONTROLE </w:t>
      </w:r>
    </w:p>
    <w:p w14:paraId="5761956E" w14:textId="46D282AE" w:rsidR="00EA37F9" w:rsidRPr="00057411" w:rsidRDefault="00152B6A" w:rsidP="00E43C2A">
      <w:pPr>
        <w:jc w:val="center"/>
        <w:rPr>
          <w:b/>
          <w:lang w:val="fr-FR"/>
        </w:rPr>
      </w:pPr>
      <w:r w:rsidRPr="00057411">
        <w:rPr>
          <w:b/>
          <w:lang w:val="fr-FR"/>
        </w:rPr>
        <w:t>DU SOUS-PRODUIT HFC-23 : MEXIQUE (DECISION 84/91)</w:t>
      </w:r>
    </w:p>
    <w:p w14:paraId="55AE71B4" w14:textId="77777777" w:rsidR="00EA37F9" w:rsidRPr="00057411" w:rsidRDefault="00EA37F9" w:rsidP="00EA37F9">
      <w:pPr>
        <w:rPr>
          <w:lang w:val="fr-FR"/>
        </w:rPr>
      </w:pPr>
    </w:p>
    <w:p w14:paraId="3328F902" w14:textId="344CC3AD" w:rsidR="00E43C2A" w:rsidRDefault="00E43C2A" w:rsidP="00EA37F9">
      <w:pPr>
        <w:rPr>
          <w:u w:val="single"/>
          <w:lang w:val="fr-FR"/>
        </w:rPr>
      </w:pPr>
    </w:p>
    <w:p w14:paraId="7FFB8A5A" w14:textId="77777777" w:rsidR="00A11D41" w:rsidRPr="00057411" w:rsidRDefault="00A11D41" w:rsidP="00EA37F9">
      <w:pPr>
        <w:rPr>
          <w:u w:val="single"/>
          <w:lang w:val="fr-FR"/>
        </w:rPr>
      </w:pPr>
      <w:bookmarkStart w:id="0" w:name="_GoBack"/>
      <w:bookmarkEnd w:id="0"/>
    </w:p>
    <w:p w14:paraId="204CF0F1" w14:textId="2A023E9E" w:rsidR="00EA37F9" w:rsidRPr="00057411" w:rsidRDefault="00EA37F9" w:rsidP="00EA37F9">
      <w:pPr>
        <w:rPr>
          <w:u w:val="single"/>
          <w:lang w:val="fr-FR"/>
        </w:rPr>
      </w:pPr>
      <w:r w:rsidRPr="00057411">
        <w:rPr>
          <w:u w:val="single"/>
          <w:lang w:val="fr-FR"/>
        </w:rPr>
        <w:t>Contexte</w:t>
      </w:r>
    </w:p>
    <w:p w14:paraId="42C40C44" w14:textId="77777777" w:rsidR="00EA37F9" w:rsidRPr="00057411" w:rsidRDefault="00EA37F9" w:rsidP="00EA37F9">
      <w:pPr>
        <w:rPr>
          <w:lang w:val="fr-FR"/>
        </w:rPr>
      </w:pPr>
    </w:p>
    <w:p w14:paraId="761767D0" w14:textId="77777777" w:rsidR="00EA37F9" w:rsidRPr="00057411" w:rsidRDefault="00EA37F9" w:rsidP="00EA37F9">
      <w:pPr>
        <w:pStyle w:val="Heading1"/>
        <w:rPr>
          <w:lang w:val="fr-FR"/>
        </w:rPr>
      </w:pPr>
      <w:r w:rsidRPr="00057411">
        <w:rPr>
          <w:lang w:val="fr-FR"/>
        </w:rPr>
        <w:t>Le Comité exécutif, à sa 84</w:t>
      </w:r>
      <w:r w:rsidRPr="00057411">
        <w:rPr>
          <w:vertAlign w:val="superscript"/>
          <w:lang w:val="fr-FR"/>
        </w:rPr>
        <w:t>e</w:t>
      </w:r>
      <w:r w:rsidRPr="00057411">
        <w:rPr>
          <w:lang w:val="fr-FR"/>
        </w:rPr>
        <w:t xml:space="preserve"> réunion, a examiné les propositions de projet pour contrôler et éliminer les émissions de HFC-23 chez </w:t>
      </w:r>
      <w:proofErr w:type="spellStart"/>
      <w:r w:rsidRPr="00057411">
        <w:rPr>
          <w:lang w:val="fr-FR"/>
        </w:rPr>
        <w:t>Quimobásicos</w:t>
      </w:r>
      <w:proofErr w:type="spellEnd"/>
      <w:r w:rsidRPr="00057411">
        <w:rPr>
          <w:lang w:val="fr-FR"/>
        </w:rPr>
        <w:t xml:space="preserve"> pour la somme totale de 9 669 876 $US, plus les coûts d’appui à l’agence de 676 891 $US pour l’ONUDI,</w:t>
      </w:r>
      <w:r w:rsidRPr="00057411">
        <w:rPr>
          <w:rStyle w:val="FootnoteReference"/>
          <w:lang w:val="fr-FR"/>
        </w:rPr>
        <w:footnoteReference w:id="2"/>
      </w:r>
      <w:r w:rsidRPr="00057411">
        <w:rPr>
          <w:lang w:val="fr-FR"/>
        </w:rPr>
        <w:t xml:space="preserve"> comme proposé conformément à la décision 83/67. </w:t>
      </w:r>
    </w:p>
    <w:p w14:paraId="7AF691F7" w14:textId="77777777" w:rsidR="00EA37F9" w:rsidRPr="00057411" w:rsidRDefault="00EA37F9" w:rsidP="00EA37F9">
      <w:pPr>
        <w:pStyle w:val="Heading1"/>
        <w:rPr>
          <w:lang w:val="fr-FR"/>
        </w:rPr>
      </w:pPr>
      <w:r w:rsidRPr="00057411">
        <w:rPr>
          <w:lang w:val="fr-FR"/>
        </w:rPr>
        <w:t>Après discussion, le Comité exécutif a décidé de reporter à la 85</w:t>
      </w:r>
      <w:r w:rsidRPr="00057411">
        <w:rPr>
          <w:vertAlign w:val="superscript"/>
          <w:lang w:val="fr-FR"/>
        </w:rPr>
        <w:t>e</w:t>
      </w:r>
      <w:r w:rsidRPr="00057411">
        <w:rPr>
          <w:lang w:val="fr-FR"/>
        </w:rPr>
        <w:t xml:space="preserve"> réunion son examen du projet de contrôle des émissions du sous-produit HFC-23 au Mexique (décision 84/91). Conformément au processus d’approbation intersessions établi pour cette réunion, le Comité exécutif a décidé d’examiner la proposition de projet à sa 86</w:t>
      </w:r>
      <w:r w:rsidRPr="00057411">
        <w:rPr>
          <w:vertAlign w:val="superscript"/>
          <w:lang w:val="fr-FR"/>
        </w:rPr>
        <w:t>e</w:t>
      </w:r>
      <w:r w:rsidRPr="00057411">
        <w:rPr>
          <w:lang w:val="fr-FR"/>
        </w:rPr>
        <w:t> réunion (en mars 2021).</w:t>
      </w:r>
      <w:r w:rsidRPr="00057411">
        <w:rPr>
          <w:rStyle w:val="FootnoteReference"/>
          <w:lang w:val="fr-FR"/>
        </w:rPr>
        <w:footnoteReference w:id="3"/>
      </w:r>
    </w:p>
    <w:p w14:paraId="604AB73A" w14:textId="77777777" w:rsidR="00EA37F9" w:rsidRPr="00057411" w:rsidRDefault="00EA37F9" w:rsidP="00E43C2A">
      <w:pPr>
        <w:keepNext/>
        <w:keepLines/>
        <w:rPr>
          <w:u w:val="single"/>
          <w:lang w:val="fr-FR"/>
        </w:rPr>
      </w:pPr>
      <w:r w:rsidRPr="00057411">
        <w:rPr>
          <w:u w:val="single"/>
          <w:lang w:val="fr-FR"/>
        </w:rPr>
        <w:t>Champ d’application du document</w:t>
      </w:r>
    </w:p>
    <w:p w14:paraId="2D6407B6" w14:textId="77777777" w:rsidR="00EA37F9" w:rsidRPr="00057411" w:rsidRDefault="00EA37F9" w:rsidP="00E43C2A">
      <w:pPr>
        <w:keepNext/>
        <w:keepLines/>
        <w:rPr>
          <w:lang w:val="fr-FR"/>
        </w:rPr>
      </w:pPr>
    </w:p>
    <w:p w14:paraId="71888A36" w14:textId="77777777" w:rsidR="00EA37F9" w:rsidRPr="00057411" w:rsidRDefault="00EA37F9" w:rsidP="00E43C2A">
      <w:pPr>
        <w:pStyle w:val="Heading1"/>
        <w:keepNext/>
        <w:keepLines/>
        <w:rPr>
          <w:lang w:val="fr-FR"/>
        </w:rPr>
      </w:pPr>
      <w:r w:rsidRPr="00057411">
        <w:rPr>
          <w:lang w:val="fr-FR"/>
        </w:rPr>
        <w:t>Le présent document fournit une recommandation mise à jour sur la base du contrôle du sous</w:t>
      </w:r>
      <w:r w:rsidRPr="00057411">
        <w:rPr>
          <w:lang w:val="fr-FR"/>
        </w:rPr>
        <w:noBreakHyphen/>
        <w:t>produit HFC-23 d’ici le 1</w:t>
      </w:r>
      <w:r w:rsidRPr="00057411">
        <w:rPr>
          <w:vertAlign w:val="superscript"/>
          <w:lang w:val="fr-FR"/>
        </w:rPr>
        <w:t>er</w:t>
      </w:r>
      <w:r w:rsidRPr="00057411">
        <w:rPr>
          <w:lang w:val="fr-FR"/>
        </w:rPr>
        <w:t xml:space="preserve"> octobre 2021, et intégrant une solution de vérification continue de la </w:t>
      </w:r>
      <w:r w:rsidRPr="00057411">
        <w:rPr>
          <w:lang w:val="fr-FR"/>
        </w:rPr>
        <w:lastRenderedPageBreak/>
        <w:t>destruction du sous-produit HFC-23 après l’achèvement du projet, comme il en a été question dans le document UNEP/</w:t>
      </w:r>
      <w:proofErr w:type="spellStart"/>
      <w:r w:rsidRPr="00057411">
        <w:rPr>
          <w:lang w:val="fr-FR"/>
        </w:rPr>
        <w:t>OzL.Pro</w:t>
      </w:r>
      <w:proofErr w:type="spellEnd"/>
      <w:r w:rsidRPr="00057411">
        <w:rPr>
          <w:lang w:val="fr-FR"/>
        </w:rPr>
        <w:t>/</w:t>
      </w:r>
      <w:proofErr w:type="spellStart"/>
      <w:r w:rsidRPr="00057411">
        <w:rPr>
          <w:lang w:val="fr-FR"/>
        </w:rPr>
        <w:t>ExCom</w:t>
      </w:r>
      <w:proofErr w:type="spellEnd"/>
      <w:r w:rsidRPr="00057411">
        <w:rPr>
          <w:lang w:val="fr-FR"/>
        </w:rPr>
        <w:t>/86/94. Le document de projet présenté à la 85</w:t>
      </w:r>
      <w:r w:rsidRPr="00057411">
        <w:rPr>
          <w:vertAlign w:val="superscript"/>
          <w:lang w:val="fr-FR"/>
        </w:rPr>
        <w:t>e</w:t>
      </w:r>
      <w:r w:rsidRPr="00057411">
        <w:rPr>
          <w:lang w:val="fr-FR"/>
        </w:rPr>
        <w:t xml:space="preserve"> réunion est joint en annexe au présent document aux fins de référence.</w:t>
      </w:r>
    </w:p>
    <w:p w14:paraId="1E2B2332" w14:textId="77777777" w:rsidR="00EA37F9" w:rsidRPr="00057411" w:rsidRDefault="00EA37F9" w:rsidP="00EA37F9">
      <w:pPr>
        <w:pStyle w:val="Heading1"/>
        <w:rPr>
          <w:lang w:val="fr-FR"/>
        </w:rPr>
      </w:pPr>
      <w:r w:rsidRPr="00057411">
        <w:rPr>
          <w:lang w:val="fr-FR"/>
        </w:rPr>
        <w:t>Les questions de politique générale liées au contrôle des émissions du sous-produit HFC-23 dans les pays visés à l'article 5, y compris celles qui sont spécifiques au projet du Mexique, sont abordées dans le document UNEP/</w:t>
      </w:r>
      <w:proofErr w:type="spellStart"/>
      <w:r w:rsidRPr="00057411">
        <w:rPr>
          <w:lang w:val="fr-FR"/>
        </w:rPr>
        <w:t>OzL.Pro</w:t>
      </w:r>
      <w:proofErr w:type="spellEnd"/>
      <w:r w:rsidRPr="00057411">
        <w:rPr>
          <w:lang w:val="fr-FR"/>
        </w:rPr>
        <w:t>/</w:t>
      </w:r>
      <w:proofErr w:type="spellStart"/>
      <w:r w:rsidRPr="00057411">
        <w:rPr>
          <w:lang w:val="fr-FR"/>
        </w:rPr>
        <w:t>ExCom</w:t>
      </w:r>
      <w:proofErr w:type="spellEnd"/>
      <w:r w:rsidRPr="00057411">
        <w:rPr>
          <w:lang w:val="fr-FR"/>
        </w:rPr>
        <w:t>/86/94.</w:t>
      </w:r>
    </w:p>
    <w:p w14:paraId="77F1E617" w14:textId="77777777" w:rsidR="00EA37F9" w:rsidRPr="00057411" w:rsidRDefault="00EA37F9" w:rsidP="00EA37F9">
      <w:pPr>
        <w:rPr>
          <w:b/>
          <w:lang w:val="fr-FR"/>
        </w:rPr>
      </w:pPr>
      <w:r w:rsidRPr="00057411">
        <w:rPr>
          <w:b/>
          <w:lang w:val="fr-FR"/>
        </w:rPr>
        <w:t>Coûts mis à jour de la solution 1A sur la base de contrôles du sous-produit HFC-23 commençant d’ici le 1</w:t>
      </w:r>
      <w:r w:rsidRPr="00057411">
        <w:rPr>
          <w:b/>
          <w:vertAlign w:val="superscript"/>
          <w:lang w:val="fr-FR"/>
        </w:rPr>
        <w:t>er</w:t>
      </w:r>
      <w:r w:rsidRPr="00057411">
        <w:rPr>
          <w:b/>
          <w:lang w:val="fr-FR"/>
        </w:rPr>
        <w:t> octobre 2021</w:t>
      </w:r>
    </w:p>
    <w:p w14:paraId="1614F1A6" w14:textId="77777777" w:rsidR="00EA37F9" w:rsidRPr="00057411" w:rsidRDefault="00EA37F9" w:rsidP="00EA37F9">
      <w:pPr>
        <w:rPr>
          <w:b/>
          <w:lang w:val="fr-FR"/>
        </w:rPr>
      </w:pPr>
    </w:p>
    <w:p w14:paraId="3C87395C" w14:textId="77777777" w:rsidR="00EA37F9" w:rsidRPr="00057411" w:rsidRDefault="00EA37F9" w:rsidP="00EA37F9">
      <w:pPr>
        <w:pStyle w:val="Heading1"/>
        <w:rPr>
          <w:lang w:val="fr-FR"/>
        </w:rPr>
      </w:pPr>
      <w:r w:rsidRPr="00057411">
        <w:rPr>
          <w:lang w:val="fr-FR"/>
        </w:rPr>
        <w:t>Les coûts du projet présentés à la 85</w:t>
      </w:r>
      <w:r w:rsidRPr="00057411">
        <w:rPr>
          <w:vertAlign w:val="superscript"/>
          <w:lang w:val="fr-FR"/>
        </w:rPr>
        <w:t>e</w:t>
      </w:r>
      <w:r w:rsidRPr="00057411">
        <w:rPr>
          <w:lang w:val="fr-FR"/>
        </w:rPr>
        <w:t> réunion s’appuyaient sur un début des contrôles du sous-produit HFC-23 au 1</w:t>
      </w:r>
      <w:r w:rsidRPr="00057411">
        <w:rPr>
          <w:vertAlign w:val="superscript"/>
          <w:lang w:val="fr-FR"/>
        </w:rPr>
        <w:t>er</w:t>
      </w:r>
      <w:r w:rsidRPr="00057411">
        <w:rPr>
          <w:lang w:val="fr-FR"/>
        </w:rPr>
        <w:t> janvier 2021, étant donné la nécessité d’un délai suffisant pour la remise à neuf de l’appareil de destruction à plasma-arc (ADPA). Comme six mois sont nécessaires à la remise à neuf de l’ADPA, et que le projet ne pourra pas être approuvé avant mars 2021, le présent document fournit des coûts révisés pour la solution 1A</w:t>
      </w:r>
      <w:r w:rsidRPr="00057411">
        <w:rPr>
          <w:rStyle w:val="FootnoteReference"/>
          <w:lang w:val="fr-FR"/>
        </w:rPr>
        <w:footnoteReference w:id="4"/>
      </w:r>
      <w:r w:rsidRPr="00057411">
        <w:rPr>
          <w:lang w:val="fr-FR"/>
        </w:rPr>
        <w:t xml:space="preserve"> sur la base d’un début des contrôles des émissions du sous-produit HFC-23 d’ici le 1</w:t>
      </w:r>
      <w:r w:rsidRPr="00057411">
        <w:rPr>
          <w:vertAlign w:val="superscript"/>
          <w:lang w:val="fr-FR"/>
        </w:rPr>
        <w:t>er</w:t>
      </w:r>
      <w:r w:rsidRPr="00057411">
        <w:rPr>
          <w:lang w:val="fr-FR"/>
        </w:rPr>
        <w:t xml:space="preserve"> octobre 2021. </w:t>
      </w:r>
    </w:p>
    <w:p w14:paraId="2AB03FE9" w14:textId="77777777" w:rsidR="00EA37F9" w:rsidRPr="00057411" w:rsidRDefault="00EA37F9" w:rsidP="00EA37F9">
      <w:pPr>
        <w:pStyle w:val="Heading1"/>
        <w:rPr>
          <w:lang w:val="fr-FR"/>
        </w:rPr>
      </w:pPr>
      <w:r w:rsidRPr="00057411">
        <w:rPr>
          <w:lang w:val="fr-FR"/>
        </w:rPr>
        <w:t>Le coût total convenu de la solution 1A, la solution recommandée par le Secrétariat, s’élève à 4 799 230 $US, comme indiqué dans le tableau 1.</w:t>
      </w:r>
    </w:p>
    <w:p w14:paraId="46909E0B" w14:textId="77777777" w:rsidR="00EA37F9" w:rsidRPr="00057411" w:rsidRDefault="00EA37F9" w:rsidP="00EA37F9">
      <w:pPr>
        <w:keepNext/>
        <w:keepLines/>
        <w:rPr>
          <w:lang w:val="fr-FR"/>
        </w:rPr>
      </w:pPr>
      <w:r w:rsidRPr="00057411">
        <w:rPr>
          <w:b/>
          <w:lang w:val="fr-FR"/>
        </w:rPr>
        <w:t>Tableau 1. Coût total convenu de la solution 1A ($US)</w:t>
      </w:r>
    </w:p>
    <w:tbl>
      <w:tblPr>
        <w:tblW w:w="5000" w:type="pct"/>
        <w:tblLook w:val="04A0" w:firstRow="1" w:lastRow="0" w:firstColumn="1" w:lastColumn="0" w:noHBand="0" w:noVBand="1"/>
      </w:tblPr>
      <w:tblGrid>
        <w:gridCol w:w="7170"/>
        <w:gridCol w:w="2180"/>
      </w:tblGrid>
      <w:tr w:rsidR="00EA37F9" w:rsidRPr="00057411" w14:paraId="757DE778" w14:textId="77777777" w:rsidTr="002A4637">
        <w:trPr>
          <w:trHeight w:val="53"/>
          <w:tblHeader/>
        </w:trPr>
        <w:tc>
          <w:tcPr>
            <w:tcW w:w="383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0BE204" w14:textId="77777777" w:rsidR="00EA37F9" w:rsidRPr="00057411" w:rsidRDefault="00EA37F9" w:rsidP="002A4637">
            <w:pPr>
              <w:keepNext/>
              <w:keepLines/>
              <w:jc w:val="left"/>
              <w:rPr>
                <w:b/>
                <w:color w:val="000000"/>
                <w:sz w:val="20"/>
                <w:szCs w:val="20"/>
                <w:lang w:val="fr-FR"/>
              </w:rPr>
            </w:pPr>
            <w:r w:rsidRPr="00057411">
              <w:rPr>
                <w:b/>
                <w:color w:val="000000"/>
                <w:sz w:val="20"/>
                <w:lang w:val="fr-FR"/>
              </w:rPr>
              <w:t>Description</w:t>
            </w:r>
          </w:p>
        </w:tc>
        <w:tc>
          <w:tcPr>
            <w:tcW w:w="1166" w:type="pct"/>
            <w:tcBorders>
              <w:top w:val="single" w:sz="4" w:space="0" w:color="auto"/>
              <w:left w:val="nil"/>
              <w:bottom w:val="single" w:sz="4" w:space="0" w:color="auto"/>
              <w:right w:val="single" w:sz="4" w:space="0" w:color="auto"/>
            </w:tcBorders>
            <w:shd w:val="clear" w:color="auto" w:fill="auto"/>
            <w:noWrap/>
            <w:vAlign w:val="bottom"/>
            <w:hideMark/>
          </w:tcPr>
          <w:p w14:paraId="23EA7B03" w14:textId="77777777" w:rsidR="00EA37F9" w:rsidRPr="00057411" w:rsidRDefault="00EA37F9" w:rsidP="002A4637">
            <w:pPr>
              <w:keepNext/>
              <w:keepLines/>
              <w:jc w:val="center"/>
              <w:rPr>
                <w:b/>
                <w:color w:val="000000"/>
                <w:sz w:val="20"/>
                <w:szCs w:val="20"/>
                <w:lang w:val="fr-FR"/>
              </w:rPr>
            </w:pPr>
            <w:r w:rsidRPr="00057411">
              <w:rPr>
                <w:b/>
                <w:color w:val="000000"/>
                <w:sz w:val="20"/>
                <w:lang w:val="fr-FR"/>
              </w:rPr>
              <w:t>Coût ($US)</w:t>
            </w:r>
          </w:p>
        </w:tc>
      </w:tr>
      <w:tr w:rsidR="00EA37F9" w:rsidRPr="00057411" w14:paraId="57406FD6" w14:textId="77777777" w:rsidTr="002A4637">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A25EE6F" w14:textId="77777777" w:rsidR="00EA37F9" w:rsidRPr="00057411" w:rsidRDefault="00EA37F9" w:rsidP="002A4637">
            <w:pPr>
              <w:keepNext/>
              <w:keepLines/>
              <w:jc w:val="left"/>
              <w:rPr>
                <w:color w:val="000000"/>
                <w:sz w:val="20"/>
                <w:szCs w:val="20"/>
                <w:lang w:val="fr-FR"/>
              </w:rPr>
            </w:pPr>
            <w:r w:rsidRPr="00057411">
              <w:rPr>
                <w:color w:val="000000"/>
                <w:sz w:val="20"/>
                <w:lang w:val="fr-FR"/>
              </w:rPr>
              <w:t>Investissement en capital pour l’ADPA</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1C3924AB" w14:textId="77777777" w:rsidR="00EA37F9" w:rsidRPr="00057411" w:rsidRDefault="00EA37F9" w:rsidP="002A4637">
            <w:pPr>
              <w:keepNext/>
              <w:keepLines/>
              <w:jc w:val="right"/>
              <w:rPr>
                <w:sz w:val="20"/>
                <w:szCs w:val="20"/>
                <w:lang w:val="fr-FR"/>
              </w:rPr>
            </w:pPr>
            <w:r w:rsidRPr="00057411">
              <w:rPr>
                <w:sz w:val="20"/>
                <w:lang w:val="fr-FR"/>
              </w:rPr>
              <w:t>451 958</w:t>
            </w:r>
          </w:p>
        </w:tc>
      </w:tr>
      <w:tr w:rsidR="00EA37F9" w:rsidRPr="00057411" w14:paraId="55443FE4" w14:textId="77777777" w:rsidTr="002A4637">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E0F5C07" w14:textId="77777777" w:rsidR="00EA37F9" w:rsidRPr="00057411" w:rsidRDefault="00EA37F9" w:rsidP="002A4637">
            <w:pPr>
              <w:jc w:val="left"/>
              <w:rPr>
                <w:color w:val="000000"/>
                <w:sz w:val="20"/>
                <w:szCs w:val="20"/>
                <w:lang w:val="fr-FR"/>
              </w:rPr>
            </w:pPr>
            <w:r w:rsidRPr="00057411">
              <w:rPr>
                <w:color w:val="000000"/>
                <w:sz w:val="20"/>
                <w:lang w:val="fr-FR"/>
              </w:rPr>
              <w:t>Pièces de rechange achetées à l’avance</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0E4A58FB" w14:textId="77777777" w:rsidR="00EA37F9" w:rsidRPr="00057411" w:rsidRDefault="00EA37F9" w:rsidP="002A4637">
            <w:pPr>
              <w:jc w:val="right"/>
              <w:rPr>
                <w:sz w:val="20"/>
                <w:szCs w:val="20"/>
                <w:lang w:val="fr-FR"/>
              </w:rPr>
            </w:pPr>
            <w:r w:rsidRPr="00057411">
              <w:rPr>
                <w:sz w:val="20"/>
                <w:lang w:val="fr-FR"/>
              </w:rPr>
              <w:t>270 012</w:t>
            </w:r>
          </w:p>
        </w:tc>
      </w:tr>
      <w:tr w:rsidR="00EA37F9" w:rsidRPr="00057411" w14:paraId="26B1072E" w14:textId="77777777" w:rsidTr="002A4637">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653FC33" w14:textId="77777777" w:rsidR="00EA37F9" w:rsidRPr="00057411" w:rsidRDefault="00EA37F9" w:rsidP="002A4637">
            <w:pPr>
              <w:jc w:val="left"/>
              <w:rPr>
                <w:color w:val="000000"/>
                <w:sz w:val="20"/>
                <w:szCs w:val="20"/>
                <w:lang w:val="fr-FR"/>
              </w:rPr>
            </w:pPr>
            <w:r w:rsidRPr="00057411">
              <w:rPr>
                <w:color w:val="000000"/>
                <w:sz w:val="20"/>
                <w:lang w:val="fr-FR"/>
              </w:rPr>
              <w:t xml:space="preserve">Installations de traitement des eaux usées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EFEF95B" w14:textId="77777777" w:rsidR="00EA37F9" w:rsidRPr="00057411" w:rsidRDefault="00EA37F9" w:rsidP="002A4637">
            <w:pPr>
              <w:jc w:val="right"/>
              <w:rPr>
                <w:sz w:val="20"/>
                <w:szCs w:val="20"/>
                <w:lang w:val="fr-FR"/>
              </w:rPr>
            </w:pPr>
            <w:r w:rsidRPr="00057411">
              <w:rPr>
                <w:sz w:val="20"/>
                <w:lang w:val="fr-FR"/>
              </w:rPr>
              <w:t>139 096</w:t>
            </w:r>
          </w:p>
        </w:tc>
      </w:tr>
      <w:tr w:rsidR="00EA37F9" w:rsidRPr="00057411" w14:paraId="25D89EC1" w14:textId="77777777" w:rsidTr="002A4637">
        <w:trPr>
          <w:trHeight w:val="8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06D317F" w14:textId="77777777" w:rsidR="00EA37F9" w:rsidRPr="00057411" w:rsidRDefault="00EA37F9" w:rsidP="002A4637">
            <w:pPr>
              <w:jc w:val="left"/>
              <w:rPr>
                <w:color w:val="000000"/>
                <w:sz w:val="20"/>
                <w:szCs w:val="20"/>
                <w:lang w:val="fr-FR"/>
              </w:rPr>
            </w:pPr>
            <w:r w:rsidRPr="00057411">
              <w:rPr>
                <w:color w:val="000000"/>
                <w:sz w:val="20"/>
                <w:lang w:val="fr-FR"/>
              </w:rPr>
              <w:t>Pièces de rechange 2025-2030</w:t>
            </w:r>
            <w:r w:rsidRPr="00057411">
              <w:rPr>
                <w:color w:val="000000"/>
                <w:sz w:val="20"/>
                <w:vertAlign w:val="superscript"/>
                <w:lang w:val="fr-FR"/>
              </w:rPr>
              <w:t>*</w:t>
            </w:r>
            <w:r w:rsidRPr="00057411">
              <w:rPr>
                <w:color w:val="000000"/>
                <w:sz w:val="20"/>
                <w:lang w:val="fr-FR"/>
              </w:rPr>
              <w:t xml:space="preserve"> </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2810C169" w14:textId="77777777" w:rsidR="00EA37F9" w:rsidRPr="00057411" w:rsidRDefault="00EA37F9" w:rsidP="002A4637">
            <w:pPr>
              <w:jc w:val="right"/>
              <w:rPr>
                <w:sz w:val="20"/>
                <w:szCs w:val="20"/>
                <w:lang w:val="fr-FR"/>
              </w:rPr>
            </w:pPr>
            <w:r w:rsidRPr="00057411">
              <w:rPr>
                <w:sz w:val="20"/>
                <w:lang w:val="fr-FR"/>
              </w:rPr>
              <w:t>125 275</w:t>
            </w:r>
          </w:p>
        </w:tc>
      </w:tr>
      <w:tr w:rsidR="00EA37F9" w:rsidRPr="00057411" w14:paraId="3A7503C7" w14:textId="77777777" w:rsidTr="002A4637">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024F2224" w14:textId="77777777" w:rsidR="00EA37F9" w:rsidRPr="00057411" w:rsidRDefault="00EA37F9" w:rsidP="002A4637">
            <w:pPr>
              <w:jc w:val="left"/>
              <w:rPr>
                <w:color w:val="000000"/>
                <w:sz w:val="20"/>
                <w:szCs w:val="20"/>
                <w:lang w:val="fr-FR"/>
              </w:rPr>
            </w:pPr>
            <w:r w:rsidRPr="00057411">
              <w:rPr>
                <w:color w:val="000000"/>
                <w:sz w:val="20"/>
                <w:lang w:val="fr-FR"/>
              </w:rPr>
              <w:t xml:space="preserve">Coût total des investissements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30DD7241" w14:textId="77777777" w:rsidR="00EA37F9" w:rsidRPr="00057411" w:rsidRDefault="00EA37F9" w:rsidP="002A4637">
            <w:pPr>
              <w:jc w:val="right"/>
              <w:rPr>
                <w:sz w:val="20"/>
                <w:szCs w:val="20"/>
                <w:lang w:val="fr-FR"/>
              </w:rPr>
            </w:pPr>
            <w:r w:rsidRPr="00057411">
              <w:rPr>
                <w:sz w:val="20"/>
                <w:lang w:val="fr-FR"/>
              </w:rPr>
              <w:t>986 341</w:t>
            </w:r>
          </w:p>
        </w:tc>
      </w:tr>
      <w:tr w:rsidR="00EA37F9" w:rsidRPr="00057411" w14:paraId="2AE39596" w14:textId="77777777" w:rsidTr="002A4637">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61EC3CF" w14:textId="77777777" w:rsidR="00EA37F9" w:rsidRPr="00057411" w:rsidRDefault="00EA37F9" w:rsidP="002A4637">
            <w:pPr>
              <w:jc w:val="left"/>
              <w:rPr>
                <w:color w:val="000000"/>
                <w:sz w:val="20"/>
                <w:szCs w:val="20"/>
                <w:lang w:val="fr-FR"/>
              </w:rPr>
            </w:pPr>
            <w:r w:rsidRPr="00057411">
              <w:rPr>
                <w:color w:val="000000"/>
                <w:sz w:val="20"/>
                <w:lang w:val="fr-FR"/>
              </w:rPr>
              <w:t>Imprévus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54A9FDC" w14:textId="77777777" w:rsidR="00EA37F9" w:rsidRPr="00057411" w:rsidRDefault="00EA37F9" w:rsidP="002A4637">
            <w:pPr>
              <w:jc w:val="right"/>
              <w:rPr>
                <w:sz w:val="20"/>
                <w:szCs w:val="20"/>
                <w:lang w:val="fr-FR"/>
              </w:rPr>
            </w:pPr>
            <w:r w:rsidRPr="00057411">
              <w:rPr>
                <w:sz w:val="20"/>
                <w:lang w:val="fr-FR"/>
              </w:rPr>
              <w:t>98 634</w:t>
            </w:r>
          </w:p>
        </w:tc>
      </w:tr>
      <w:tr w:rsidR="00EA37F9" w:rsidRPr="00057411" w14:paraId="5DD7EDA3" w14:textId="77777777" w:rsidTr="002A4637">
        <w:trPr>
          <w:trHeight w:val="170"/>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77EE6D16" w14:textId="77777777" w:rsidR="00EA37F9" w:rsidRPr="00057411" w:rsidRDefault="00EA37F9" w:rsidP="002A4637">
            <w:pPr>
              <w:jc w:val="left"/>
              <w:rPr>
                <w:color w:val="000000"/>
                <w:sz w:val="20"/>
                <w:szCs w:val="20"/>
                <w:lang w:val="fr-FR"/>
              </w:rPr>
            </w:pPr>
            <w:r w:rsidRPr="00057411">
              <w:rPr>
                <w:color w:val="000000"/>
                <w:sz w:val="20"/>
                <w:lang w:val="fr-FR"/>
              </w:rPr>
              <w:t>Coûts différentiels d’exploitation (2021-2030)</w:t>
            </w:r>
            <w:r w:rsidRPr="00057411">
              <w:rPr>
                <w:color w:val="000000"/>
                <w:sz w:val="20"/>
                <w:vertAlign w:val="superscript"/>
                <w:lang w:val="fr-FR"/>
              </w:rPr>
              <w:t>*</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10DBDDC8" w14:textId="77777777" w:rsidR="00EA37F9" w:rsidRPr="00057411" w:rsidRDefault="00EA37F9" w:rsidP="002A4637">
            <w:pPr>
              <w:jc w:val="right"/>
              <w:rPr>
                <w:sz w:val="20"/>
                <w:szCs w:val="20"/>
                <w:lang w:val="fr-FR"/>
              </w:rPr>
            </w:pPr>
            <w:r w:rsidRPr="00057411">
              <w:rPr>
                <w:sz w:val="20"/>
                <w:lang w:val="fr-FR"/>
              </w:rPr>
              <w:t>7 751 751</w:t>
            </w:r>
          </w:p>
        </w:tc>
      </w:tr>
      <w:tr w:rsidR="00EA37F9" w:rsidRPr="00057411" w14:paraId="3C1E40FD" w14:textId="77777777" w:rsidTr="002A4637">
        <w:trPr>
          <w:trHeight w:val="107"/>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3FC477F5" w14:textId="77777777" w:rsidR="00EA37F9" w:rsidRPr="00057411" w:rsidRDefault="00EA37F9" w:rsidP="002A4637">
            <w:pPr>
              <w:jc w:val="left"/>
              <w:rPr>
                <w:color w:val="000000"/>
                <w:sz w:val="20"/>
                <w:szCs w:val="20"/>
                <w:lang w:val="fr-FR"/>
              </w:rPr>
            </w:pPr>
            <w:r w:rsidRPr="00057411">
              <w:rPr>
                <w:color w:val="000000"/>
                <w:sz w:val="20"/>
                <w:lang w:val="fr-FR"/>
              </w:rPr>
              <w:t>Total</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6F3AC180" w14:textId="77777777" w:rsidR="00EA37F9" w:rsidRPr="00057411" w:rsidRDefault="00EA37F9" w:rsidP="002A4637">
            <w:pPr>
              <w:jc w:val="right"/>
              <w:rPr>
                <w:sz w:val="20"/>
                <w:szCs w:val="20"/>
                <w:lang w:val="fr-FR"/>
              </w:rPr>
            </w:pPr>
            <w:r w:rsidRPr="00057411">
              <w:rPr>
                <w:sz w:val="20"/>
                <w:lang w:val="fr-FR"/>
              </w:rPr>
              <w:t>8 836 726</w:t>
            </w:r>
          </w:p>
        </w:tc>
      </w:tr>
      <w:tr w:rsidR="00EA37F9" w:rsidRPr="00057411" w14:paraId="2BA48946" w14:textId="77777777" w:rsidTr="002A4637">
        <w:trPr>
          <w:trHeight w:val="116"/>
        </w:trPr>
        <w:tc>
          <w:tcPr>
            <w:tcW w:w="3834" w:type="pct"/>
            <w:tcBorders>
              <w:top w:val="nil"/>
              <w:left w:val="single" w:sz="4" w:space="0" w:color="auto"/>
              <w:bottom w:val="single" w:sz="4" w:space="0" w:color="auto"/>
              <w:right w:val="single" w:sz="4" w:space="0" w:color="auto"/>
            </w:tcBorders>
            <w:shd w:val="clear" w:color="auto" w:fill="auto"/>
            <w:noWrap/>
            <w:vAlign w:val="bottom"/>
            <w:hideMark/>
          </w:tcPr>
          <w:p w14:paraId="6FAFFC8E" w14:textId="77777777" w:rsidR="00EA37F9" w:rsidRPr="00057411" w:rsidRDefault="00EA37F9" w:rsidP="002A4637">
            <w:pPr>
              <w:jc w:val="left"/>
              <w:rPr>
                <w:color w:val="000000"/>
                <w:sz w:val="20"/>
                <w:szCs w:val="20"/>
                <w:lang w:val="fr-FR"/>
              </w:rPr>
            </w:pPr>
            <w:r w:rsidRPr="00057411">
              <w:rPr>
                <w:color w:val="000000"/>
                <w:sz w:val="20"/>
                <w:lang w:val="fr-FR"/>
              </w:rPr>
              <w:t>Total admissible (51 %)</w:t>
            </w:r>
            <w:r w:rsidRPr="00057411">
              <w:rPr>
                <w:b/>
                <w:color w:val="000000"/>
                <w:sz w:val="20"/>
                <w:vertAlign w:val="superscript"/>
                <w:lang w:val="fr-FR"/>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4D78BAD6" w14:textId="77777777" w:rsidR="00EA37F9" w:rsidRPr="00057411" w:rsidRDefault="00EA37F9" w:rsidP="002A4637">
            <w:pPr>
              <w:jc w:val="right"/>
              <w:rPr>
                <w:sz w:val="20"/>
                <w:szCs w:val="20"/>
                <w:lang w:val="fr-FR"/>
              </w:rPr>
            </w:pPr>
            <w:r w:rsidRPr="00057411">
              <w:rPr>
                <w:sz w:val="20"/>
                <w:lang w:val="fr-FR"/>
              </w:rPr>
              <w:t>4 506 730</w:t>
            </w:r>
          </w:p>
        </w:tc>
      </w:tr>
      <w:tr w:rsidR="00EA37F9" w:rsidRPr="00057411" w14:paraId="32CFF725" w14:textId="77777777" w:rsidTr="002A4637">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232FAA0" w14:textId="77777777" w:rsidR="00EA37F9" w:rsidRPr="00057411" w:rsidRDefault="00EA37F9" w:rsidP="002A4637">
            <w:pPr>
              <w:jc w:val="left"/>
              <w:rPr>
                <w:color w:val="000000"/>
                <w:sz w:val="20"/>
                <w:szCs w:val="20"/>
                <w:lang w:val="fr-FR"/>
              </w:rPr>
            </w:pPr>
            <w:r w:rsidRPr="00057411">
              <w:rPr>
                <w:color w:val="000000"/>
                <w:sz w:val="20"/>
                <w:lang w:val="fr-FR"/>
              </w:rPr>
              <w:t>Vérification indépendante</w:t>
            </w:r>
            <w:r w:rsidRPr="00057411">
              <w:rPr>
                <w:color w:val="000000"/>
                <w:sz w:val="20"/>
                <w:vertAlign w:val="superscript"/>
                <w:lang w:val="fr-FR"/>
              </w:rPr>
              <w:t>*</w:t>
            </w:r>
            <w:r w:rsidRPr="00057411">
              <w:rPr>
                <w:color w:val="000000"/>
                <w:sz w:val="20"/>
                <w:lang w:val="fr-FR"/>
              </w:rPr>
              <w:t xml:space="preserve">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8C5AECE" w14:textId="77777777" w:rsidR="00EA37F9" w:rsidRPr="00057411" w:rsidRDefault="00EA37F9" w:rsidP="002A4637">
            <w:pPr>
              <w:jc w:val="right"/>
              <w:rPr>
                <w:sz w:val="20"/>
                <w:szCs w:val="20"/>
                <w:lang w:val="fr-FR"/>
              </w:rPr>
            </w:pPr>
            <w:r w:rsidRPr="00057411">
              <w:rPr>
                <w:sz w:val="20"/>
                <w:lang w:val="fr-FR"/>
              </w:rPr>
              <w:t>175 000</w:t>
            </w:r>
          </w:p>
        </w:tc>
      </w:tr>
      <w:tr w:rsidR="00EA37F9" w:rsidRPr="00057411" w14:paraId="0FFA740B" w14:textId="77777777" w:rsidTr="002A4637">
        <w:trPr>
          <w:trHeight w:val="89"/>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F4905E7" w14:textId="77777777" w:rsidR="00EA37F9" w:rsidRPr="00057411" w:rsidRDefault="00EA37F9" w:rsidP="002A4637">
            <w:pPr>
              <w:jc w:val="left"/>
              <w:rPr>
                <w:color w:val="000000"/>
                <w:sz w:val="20"/>
                <w:szCs w:val="20"/>
                <w:lang w:val="fr-FR"/>
              </w:rPr>
            </w:pPr>
            <w:r w:rsidRPr="00057411">
              <w:rPr>
                <w:color w:val="000000"/>
                <w:sz w:val="20"/>
                <w:lang w:val="fr-FR"/>
              </w:rPr>
              <w:t>Assistance aux politiques</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F746959" w14:textId="77777777" w:rsidR="00EA37F9" w:rsidRPr="00057411" w:rsidRDefault="00EA37F9" w:rsidP="002A4637">
            <w:pPr>
              <w:jc w:val="right"/>
              <w:rPr>
                <w:sz w:val="20"/>
                <w:szCs w:val="20"/>
                <w:lang w:val="fr-FR"/>
              </w:rPr>
            </w:pPr>
            <w:r w:rsidRPr="00057411">
              <w:rPr>
                <w:sz w:val="20"/>
                <w:lang w:val="fr-FR"/>
              </w:rPr>
              <w:t>117 500</w:t>
            </w:r>
          </w:p>
        </w:tc>
      </w:tr>
      <w:tr w:rsidR="00EA37F9" w:rsidRPr="00057411" w14:paraId="4AB05900" w14:textId="77777777" w:rsidTr="002A4637">
        <w:trPr>
          <w:trHeight w:val="206"/>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16429560" w14:textId="77777777" w:rsidR="00EA37F9" w:rsidRPr="00057411" w:rsidRDefault="00EA37F9" w:rsidP="002A4637">
            <w:pPr>
              <w:jc w:val="left"/>
              <w:rPr>
                <w:b/>
                <w:color w:val="000000"/>
                <w:sz w:val="20"/>
                <w:szCs w:val="20"/>
                <w:lang w:val="fr-FR"/>
              </w:rPr>
            </w:pPr>
            <w:r w:rsidRPr="00057411">
              <w:rPr>
                <w:b/>
                <w:color w:val="000000"/>
                <w:sz w:val="20"/>
                <w:lang w:val="fr-FR"/>
              </w:rPr>
              <w:t xml:space="preserve">Somme demandée ($US) </w:t>
            </w:r>
            <w:r w:rsidRPr="00057411">
              <w:rPr>
                <w:b/>
                <w:color w:val="000000"/>
                <w:sz w:val="20"/>
                <w:vertAlign w:val="superscript"/>
                <w:lang w:val="fr-FR"/>
              </w:rPr>
              <w:t>*,**</w:t>
            </w:r>
          </w:p>
        </w:tc>
        <w:tc>
          <w:tcPr>
            <w:tcW w:w="1166" w:type="pct"/>
            <w:tcBorders>
              <w:top w:val="nil"/>
              <w:left w:val="nil"/>
              <w:bottom w:val="single" w:sz="4" w:space="0" w:color="auto"/>
              <w:right w:val="single" w:sz="4" w:space="0" w:color="auto"/>
            </w:tcBorders>
            <w:shd w:val="clear" w:color="auto" w:fill="auto"/>
            <w:noWrap/>
            <w:tcMar>
              <w:left w:w="115" w:type="dxa"/>
              <w:right w:w="576" w:type="dxa"/>
            </w:tcMar>
            <w:hideMark/>
          </w:tcPr>
          <w:p w14:paraId="13695361" w14:textId="77777777" w:rsidR="00EA37F9" w:rsidRPr="00057411" w:rsidRDefault="00EA37F9" w:rsidP="002A4637">
            <w:pPr>
              <w:jc w:val="right"/>
              <w:rPr>
                <w:b/>
                <w:sz w:val="20"/>
                <w:szCs w:val="20"/>
                <w:lang w:val="fr-FR"/>
              </w:rPr>
            </w:pPr>
            <w:r w:rsidRPr="00057411">
              <w:rPr>
                <w:b/>
                <w:sz w:val="20"/>
                <w:lang w:val="fr-FR"/>
              </w:rPr>
              <w:t>4 799 230</w:t>
            </w:r>
          </w:p>
        </w:tc>
      </w:tr>
      <w:tr w:rsidR="00EA37F9" w:rsidRPr="00057411" w14:paraId="05BA592F" w14:textId="77777777" w:rsidTr="002A4637">
        <w:trPr>
          <w:trHeight w:val="14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6A5327A5" w14:textId="77777777" w:rsidR="00EA37F9" w:rsidRPr="00057411" w:rsidRDefault="00EA37F9" w:rsidP="002A4637">
            <w:pPr>
              <w:jc w:val="left"/>
              <w:rPr>
                <w:color w:val="000000"/>
                <w:sz w:val="20"/>
                <w:szCs w:val="20"/>
                <w:lang w:val="fr-FR"/>
              </w:rPr>
            </w:pPr>
            <w:r w:rsidRPr="00057411">
              <w:rPr>
                <w:color w:val="000000"/>
                <w:sz w:val="20"/>
                <w:lang w:val="fr-FR"/>
              </w:rPr>
              <w:t xml:space="preserve">Nombre total de tonnes de HFC-23 détruites </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1324CC32" w14:textId="77777777" w:rsidR="00EA37F9" w:rsidRPr="00057411" w:rsidRDefault="00EA37F9" w:rsidP="002A4637">
            <w:pPr>
              <w:jc w:val="right"/>
              <w:rPr>
                <w:sz w:val="20"/>
                <w:szCs w:val="20"/>
                <w:lang w:val="fr-FR"/>
              </w:rPr>
            </w:pPr>
            <w:r w:rsidRPr="00057411">
              <w:rPr>
                <w:sz w:val="20"/>
                <w:lang w:val="fr-FR"/>
              </w:rPr>
              <w:t>939</w:t>
            </w:r>
          </w:p>
        </w:tc>
      </w:tr>
      <w:tr w:rsidR="00EA37F9" w:rsidRPr="00057411" w14:paraId="298D1F08" w14:textId="77777777" w:rsidTr="002A4637">
        <w:trPr>
          <w:trHeight w:val="53"/>
        </w:trPr>
        <w:tc>
          <w:tcPr>
            <w:tcW w:w="3834" w:type="pct"/>
            <w:tcBorders>
              <w:top w:val="nil"/>
              <w:left w:val="single" w:sz="4" w:space="0" w:color="auto"/>
              <w:bottom w:val="single" w:sz="4" w:space="0" w:color="auto"/>
              <w:right w:val="single" w:sz="4" w:space="0" w:color="auto"/>
            </w:tcBorders>
            <w:shd w:val="clear" w:color="auto" w:fill="auto"/>
            <w:vAlign w:val="center"/>
            <w:hideMark/>
          </w:tcPr>
          <w:p w14:paraId="58FC0A55" w14:textId="77777777" w:rsidR="00EA37F9" w:rsidRPr="00057411" w:rsidRDefault="00EA37F9" w:rsidP="002A4637">
            <w:pPr>
              <w:jc w:val="left"/>
              <w:rPr>
                <w:color w:val="000000"/>
                <w:sz w:val="20"/>
                <w:szCs w:val="20"/>
                <w:lang w:val="fr-FR"/>
              </w:rPr>
            </w:pPr>
            <w:r w:rsidRPr="00057411">
              <w:rPr>
                <w:color w:val="000000"/>
                <w:sz w:val="20"/>
                <w:lang w:val="fr-FR"/>
              </w:rPr>
              <w:t>Rapport coût-efficacité ($US/kg de HFC-23)</w:t>
            </w:r>
          </w:p>
        </w:tc>
        <w:tc>
          <w:tcPr>
            <w:tcW w:w="1166" w:type="pct"/>
            <w:tcBorders>
              <w:top w:val="nil"/>
              <w:left w:val="nil"/>
              <w:bottom w:val="single" w:sz="4" w:space="0" w:color="auto"/>
              <w:right w:val="single" w:sz="4" w:space="0" w:color="auto"/>
            </w:tcBorders>
            <w:shd w:val="clear" w:color="auto" w:fill="auto"/>
            <w:tcMar>
              <w:left w:w="115" w:type="dxa"/>
              <w:right w:w="576" w:type="dxa"/>
            </w:tcMar>
            <w:hideMark/>
          </w:tcPr>
          <w:p w14:paraId="582549CD" w14:textId="77777777" w:rsidR="00EA37F9" w:rsidRPr="00057411" w:rsidRDefault="00EA37F9" w:rsidP="002A4637">
            <w:pPr>
              <w:jc w:val="right"/>
              <w:rPr>
                <w:sz w:val="20"/>
                <w:szCs w:val="20"/>
                <w:lang w:val="fr-FR"/>
              </w:rPr>
            </w:pPr>
            <w:r w:rsidRPr="00057411">
              <w:rPr>
                <w:sz w:val="20"/>
                <w:lang w:val="fr-FR"/>
              </w:rPr>
              <w:t>5,11</w:t>
            </w:r>
          </w:p>
        </w:tc>
      </w:tr>
    </w:tbl>
    <w:p w14:paraId="25EC3C6A" w14:textId="77777777" w:rsidR="00EA37F9" w:rsidRPr="00057411" w:rsidRDefault="00EA37F9" w:rsidP="00EA37F9">
      <w:pPr>
        <w:rPr>
          <w:sz w:val="18"/>
          <w:szCs w:val="18"/>
          <w:lang w:val="fr-FR"/>
        </w:rPr>
      </w:pPr>
      <w:r w:rsidRPr="00057411">
        <w:rPr>
          <w:sz w:val="18"/>
          <w:lang w:val="fr-FR"/>
        </w:rPr>
        <w:t>* Le contrôle du sous-produit HFC-23 doit commencer le 1</w:t>
      </w:r>
      <w:r w:rsidRPr="00057411">
        <w:rPr>
          <w:sz w:val="18"/>
          <w:vertAlign w:val="superscript"/>
          <w:lang w:val="fr-FR"/>
        </w:rPr>
        <w:t>er</w:t>
      </w:r>
      <w:r w:rsidRPr="00057411">
        <w:rPr>
          <w:sz w:val="18"/>
          <w:lang w:val="fr-FR"/>
        </w:rPr>
        <w:t xml:space="preserve"> octobre 2021, et la durée du financement doit être déterminée par le Comité exécutif. </w:t>
      </w:r>
    </w:p>
    <w:p w14:paraId="72D6856C" w14:textId="77777777" w:rsidR="00EA37F9" w:rsidRPr="00057411" w:rsidRDefault="00EA37F9" w:rsidP="00EA37F9">
      <w:pPr>
        <w:rPr>
          <w:sz w:val="18"/>
          <w:szCs w:val="18"/>
          <w:lang w:val="fr-FR"/>
        </w:rPr>
      </w:pPr>
      <w:r w:rsidRPr="00057411">
        <w:rPr>
          <w:sz w:val="18"/>
          <w:lang w:val="fr-FR"/>
        </w:rPr>
        <w:t>** L’admissibilité du HFC-23 associé à des exportations à des pays non visés à l’article 5 sera déterminée par le Comité exécutif.</w:t>
      </w:r>
    </w:p>
    <w:p w14:paraId="2AC9750D" w14:textId="77777777" w:rsidR="00EA37F9" w:rsidRPr="00057411" w:rsidRDefault="00EA37F9" w:rsidP="00EA37F9">
      <w:pPr>
        <w:rPr>
          <w:lang w:val="fr-FR"/>
        </w:rPr>
      </w:pPr>
    </w:p>
    <w:p w14:paraId="0D9C2E18" w14:textId="77777777" w:rsidR="00EA37F9" w:rsidRPr="00057411" w:rsidRDefault="00EA37F9" w:rsidP="00EA37F9">
      <w:pPr>
        <w:rPr>
          <w:b/>
          <w:lang w:val="fr-FR"/>
        </w:rPr>
      </w:pPr>
      <w:r w:rsidRPr="00057411">
        <w:rPr>
          <w:b/>
          <w:lang w:val="fr-FR"/>
        </w:rPr>
        <w:t>Conclusion</w:t>
      </w:r>
    </w:p>
    <w:p w14:paraId="3BA1154D" w14:textId="77777777" w:rsidR="00EA37F9" w:rsidRPr="00057411" w:rsidRDefault="00EA37F9" w:rsidP="00EA37F9">
      <w:pPr>
        <w:rPr>
          <w:lang w:val="fr-FR"/>
        </w:rPr>
      </w:pPr>
    </w:p>
    <w:p w14:paraId="2DBB08DC" w14:textId="61438C55" w:rsidR="00EA37F9" w:rsidRPr="00057411" w:rsidRDefault="00EA37F9" w:rsidP="00EA37F9">
      <w:pPr>
        <w:pStyle w:val="Heading1"/>
        <w:rPr>
          <w:lang w:val="fr-FR"/>
        </w:rPr>
      </w:pPr>
      <w:r w:rsidRPr="00057411">
        <w:rPr>
          <w:lang w:val="fr-FR"/>
        </w:rPr>
        <w:t>Le Secrétariat a indiqué que les coûts identifiés dans le présent document pourraient être modifiés davantage par le Comité exécutif lorsqu’il examinera la durée du finance</w:t>
      </w:r>
      <w:r w:rsidR="00152B6A" w:rsidRPr="00057411">
        <w:rPr>
          <w:lang w:val="fr-FR"/>
        </w:rPr>
        <w:t>ment et l’admissibilité du HCFC</w:t>
      </w:r>
      <w:r w:rsidR="00152B6A" w:rsidRPr="00057411">
        <w:rPr>
          <w:lang w:val="fr-FR"/>
        </w:rPr>
        <w:noBreakHyphen/>
      </w:r>
      <w:r w:rsidRPr="00057411">
        <w:rPr>
          <w:lang w:val="fr-FR"/>
        </w:rPr>
        <w:t>22 exporté à des pays non visés à l’article 5. L’annexe I au présent document précise les coûts convenus de la solution 1A par année, avec et sans la déduction basée sur la moyenne des exportations de HCFC</w:t>
      </w:r>
      <w:r w:rsidRPr="00057411">
        <w:rPr>
          <w:lang w:val="fr-FR"/>
        </w:rPr>
        <w:noBreakHyphen/>
        <w:t xml:space="preserve">22 à un pays non visé à l'article 5, pendant la période 2017-2019, aux fins d’information pour le Comité exécutif. </w:t>
      </w:r>
    </w:p>
    <w:p w14:paraId="7B4FAA3F" w14:textId="77777777" w:rsidR="00EA37F9" w:rsidRPr="00057411" w:rsidRDefault="00EA37F9" w:rsidP="00EA37F9">
      <w:pPr>
        <w:pStyle w:val="Heading1"/>
        <w:rPr>
          <w:lang w:val="fr-FR"/>
        </w:rPr>
      </w:pPr>
      <w:r w:rsidRPr="00057411">
        <w:rPr>
          <w:lang w:val="fr-FR"/>
        </w:rPr>
        <w:t>Le Secrétariat présenterait un projet d’accord entre le gouvernement du Mexique et le Comité exécutif à la 87</w:t>
      </w:r>
      <w:r w:rsidRPr="00057411">
        <w:rPr>
          <w:vertAlign w:val="superscript"/>
          <w:lang w:val="fr-FR"/>
        </w:rPr>
        <w:t>e</w:t>
      </w:r>
      <w:r w:rsidRPr="00057411">
        <w:rPr>
          <w:lang w:val="fr-FR"/>
        </w:rPr>
        <w:t xml:space="preserve"> réunion, après que le Comité aura convenu du niveau de financement et de toutes </w:t>
      </w:r>
      <w:r w:rsidRPr="00057411">
        <w:rPr>
          <w:lang w:val="fr-FR"/>
        </w:rPr>
        <w:lastRenderedPageBreak/>
        <w:t>orientations et réflexions qu’il souhaite présenter à la 86</w:t>
      </w:r>
      <w:r w:rsidRPr="00057411">
        <w:rPr>
          <w:vertAlign w:val="superscript"/>
          <w:lang w:val="fr-FR"/>
        </w:rPr>
        <w:t>e</w:t>
      </w:r>
      <w:r w:rsidRPr="00057411">
        <w:rPr>
          <w:lang w:val="fr-FR"/>
        </w:rPr>
        <w:t xml:space="preserve"> réunion. Ce projet d’accord préciserait notamment les niveaux de financement, les cibles et les obligations, et aborderait les sujets suivants, </w:t>
      </w:r>
      <w:r w:rsidRPr="00057411">
        <w:rPr>
          <w:i/>
          <w:lang w:val="fr-FR"/>
        </w:rPr>
        <w:t>entre autres</w:t>
      </w:r>
      <w:r w:rsidRPr="00057411">
        <w:rPr>
          <w:lang w:val="fr-FR"/>
        </w:rPr>
        <w:t> :</w:t>
      </w:r>
    </w:p>
    <w:p w14:paraId="3A433A48" w14:textId="269FDFF7" w:rsidR="00EA37F9" w:rsidRPr="00057411" w:rsidRDefault="00152B6A" w:rsidP="00EA37F9">
      <w:pPr>
        <w:pStyle w:val="Heading2"/>
        <w:widowControl/>
        <w:ind w:left="1442"/>
        <w:rPr>
          <w:lang w:val="fr-FR"/>
        </w:rPr>
      </w:pPr>
      <w:r w:rsidRPr="00057411">
        <w:rPr>
          <w:lang w:val="fr-FR"/>
        </w:rPr>
        <w:t>L</w:t>
      </w:r>
      <w:r w:rsidR="00EA37F9" w:rsidRPr="00057411">
        <w:rPr>
          <w:lang w:val="fr-FR"/>
        </w:rPr>
        <w:t>a présentation par le gouvernement du Mexique, par l’intermédiaire de l’ONUDI, de rapports périodiques annuels sur l’état du projet jusqu’à son achèvement, indiquant le niveau de décaissement, la quantité de HCFC-22 produit et la quantité de sous</w:t>
      </w:r>
      <w:r w:rsidR="00EA37F9" w:rsidRPr="00057411">
        <w:rPr>
          <w:lang w:val="fr-FR"/>
        </w:rPr>
        <w:noBreakHyphen/>
        <w:t>produit HFC-23 généré, détruit, vendu, stocké et émis ;</w:t>
      </w:r>
    </w:p>
    <w:p w14:paraId="401FBEB0" w14:textId="5BD4BE68" w:rsidR="00EA37F9" w:rsidRPr="00057411" w:rsidRDefault="00152B6A" w:rsidP="00EA37F9">
      <w:pPr>
        <w:pStyle w:val="Heading2"/>
        <w:ind w:left="1442"/>
        <w:rPr>
          <w:lang w:val="fr-FR"/>
        </w:rPr>
      </w:pPr>
      <w:r w:rsidRPr="00057411">
        <w:rPr>
          <w:lang w:val="fr-FR"/>
        </w:rPr>
        <w:t>L</w:t>
      </w:r>
      <w:r w:rsidR="00EA37F9" w:rsidRPr="00057411">
        <w:rPr>
          <w:lang w:val="fr-FR"/>
        </w:rPr>
        <w:t>a présentation de rapports annuels de vérification indépendante, documentant la conformité du gouvernement du Mexique lors de la première réunion de l’année en 2022, jusqu’à l’achèvement du projet ;</w:t>
      </w:r>
    </w:p>
    <w:p w14:paraId="1CE33A4F" w14:textId="7889840A" w:rsidR="00EA37F9" w:rsidRPr="00057411" w:rsidRDefault="00152B6A" w:rsidP="00EA37F9">
      <w:pPr>
        <w:pStyle w:val="Heading2"/>
        <w:ind w:left="1442"/>
        <w:rPr>
          <w:lang w:val="fr-FR"/>
        </w:rPr>
      </w:pPr>
      <w:r w:rsidRPr="00057411">
        <w:rPr>
          <w:lang w:val="fr-FR"/>
        </w:rPr>
        <w:t>U</w:t>
      </w:r>
      <w:r w:rsidR="00EA37F9" w:rsidRPr="00057411">
        <w:rPr>
          <w:lang w:val="fr-FR"/>
        </w:rPr>
        <w:t>ne clause de pénalité, équivalente à trois fois le coût de destruction convenu, qui s’appliquerait aux émissions du sous-produit HFC</w:t>
      </w:r>
      <w:r w:rsidR="00EA37F9" w:rsidRPr="00057411">
        <w:rPr>
          <w:lang w:val="fr-FR"/>
        </w:rPr>
        <w:noBreakHyphen/>
        <w:t>23 jugées non détruites après avoir pris en compte l’efficacité de la technologie de destruction à plasma-arc en matière de destruction et d’élimination, en excluant le sous-produit HFC-23 qui serait émis après une suspension de la production de HCFC-22 de deux semaines pour permettre la réparation de l’ADPA si le gouvernement choisissait de mettre en œuvre la solution 1A ; et les sommes associées à la pénalité seraient retournées au Fonds multilatéral à la réunion suivant la détermination de la non destruction du sous-produit HFC-23 créé ; et</w:t>
      </w:r>
    </w:p>
    <w:p w14:paraId="5440B068" w14:textId="7C86E939" w:rsidR="00EA37F9" w:rsidRPr="00057411" w:rsidRDefault="00152B6A" w:rsidP="00EA37F9">
      <w:pPr>
        <w:pStyle w:val="Heading2"/>
        <w:ind w:left="1442"/>
        <w:rPr>
          <w:lang w:val="fr-FR"/>
        </w:rPr>
      </w:pPr>
      <w:r w:rsidRPr="00057411">
        <w:rPr>
          <w:lang w:val="fr-FR"/>
        </w:rPr>
        <w:t>L</w:t>
      </w:r>
      <w:r w:rsidR="00EA37F9" w:rsidRPr="00057411">
        <w:rPr>
          <w:lang w:val="fr-FR"/>
        </w:rPr>
        <w:t>’ONUDI remettrait le rapport d’achèvement de projet six mois après l’achèvement du projet, et tout solde restant après l’achèvement du projet serait retourné au Fonds multilatéral dans les douze mois suivant l’achèvement du projet.</w:t>
      </w:r>
    </w:p>
    <w:p w14:paraId="50BC591A" w14:textId="77777777" w:rsidR="00EA37F9" w:rsidRPr="00057411" w:rsidRDefault="00EA37F9" w:rsidP="00EA37F9">
      <w:pPr>
        <w:pStyle w:val="Heading1"/>
        <w:rPr>
          <w:lang w:val="fr-FR"/>
        </w:rPr>
      </w:pPr>
      <w:r w:rsidRPr="00057411">
        <w:rPr>
          <w:lang w:val="fr-FR"/>
        </w:rPr>
        <w:t>Le Secrétariat a inclus une recommandation, précisant que le coût final du projet dépendra de l’examen par le Comité exécutif des deux questions de politique générale mentionnées ci-dessus, afin de faciliter l’examen du projet par le Comité exécutif. Sachant que la remise à neuf de l’un ou des deux ADPA ne peut pas attendre jusqu’à la 87</w:t>
      </w:r>
      <w:r w:rsidRPr="00057411">
        <w:rPr>
          <w:vertAlign w:val="superscript"/>
          <w:lang w:val="fr-FR"/>
        </w:rPr>
        <w:t>e</w:t>
      </w:r>
      <w:r w:rsidRPr="00057411">
        <w:rPr>
          <w:lang w:val="fr-FR"/>
        </w:rPr>
        <w:t xml:space="preserve"> réunion, si celle-ci doit être achevée avant le 1</w:t>
      </w:r>
      <w:r w:rsidRPr="00057411">
        <w:rPr>
          <w:vertAlign w:val="superscript"/>
          <w:lang w:val="fr-FR"/>
        </w:rPr>
        <w:t>er</w:t>
      </w:r>
      <w:r w:rsidRPr="00057411">
        <w:rPr>
          <w:lang w:val="fr-FR"/>
        </w:rPr>
        <w:t xml:space="preserve"> octobre 2021, la recommandation prévoit l’octroi d’un soutien financier à la présente réunion en fonction des coûts d’investissements et d’une année de coûts d’exploitation ainsi qu’une vérification indépendante. </w:t>
      </w:r>
    </w:p>
    <w:p w14:paraId="64B313AF" w14:textId="77777777" w:rsidR="00EA37F9" w:rsidRPr="00057411" w:rsidRDefault="00EA37F9" w:rsidP="00EA37F9">
      <w:pPr>
        <w:pStyle w:val="Heading1"/>
        <w:rPr>
          <w:lang w:val="fr-FR"/>
        </w:rPr>
      </w:pPr>
      <w:r w:rsidRPr="00057411">
        <w:rPr>
          <w:lang w:val="fr-FR"/>
        </w:rPr>
        <w:t>Le Secrétariat a pris note que la vérification indépendante de la destruction continue du sous</w:t>
      </w:r>
      <w:r w:rsidRPr="00057411">
        <w:rPr>
          <w:lang w:val="fr-FR"/>
        </w:rPr>
        <w:noBreakHyphen/>
        <w:t>produit HFC-23 cesserait à l’achèvement du projet ; la communication relative à cette destruction au Comité exécutif se poursuivrait par l’intermédiaire du rapport de mise en œuvre du programme de pays, et aux parties dans le cadre de l'article 7 du protocole de Montréal. Si le Comité exécutif souhaite assurer une vérification indépendante continue du sous-produit HFC-23 généré, détruit, vendu, stocké et émis, après l’achèvement du projet, il pourrait examiner une approche similaire à celle proposée au paragraphe 21(j) du document UNEP/</w:t>
      </w:r>
      <w:proofErr w:type="spellStart"/>
      <w:r w:rsidRPr="00057411">
        <w:rPr>
          <w:lang w:val="fr-FR"/>
        </w:rPr>
        <w:t>OzL.Pro</w:t>
      </w:r>
      <w:proofErr w:type="spellEnd"/>
      <w:r w:rsidRPr="00057411">
        <w:rPr>
          <w:lang w:val="fr-FR"/>
        </w:rPr>
        <w:t>/</w:t>
      </w:r>
      <w:proofErr w:type="spellStart"/>
      <w:r w:rsidRPr="00057411">
        <w:rPr>
          <w:lang w:val="fr-FR"/>
        </w:rPr>
        <w:t>ExCom</w:t>
      </w:r>
      <w:proofErr w:type="spellEnd"/>
      <w:r w:rsidRPr="00057411">
        <w:rPr>
          <w:lang w:val="fr-FR"/>
        </w:rPr>
        <w:t>/84/64, où le gouvernement du Mexique pourrait demander un financement supplémentaire pour la vérification indépendante de la destruction du sous</w:t>
      </w:r>
      <w:r w:rsidRPr="00057411">
        <w:rPr>
          <w:lang w:val="fr-FR"/>
        </w:rPr>
        <w:noBreakHyphen/>
        <w:t xml:space="preserve">produit HFC-23 après l’achèvement du projet dans le cadre de la phase suivante de son plan de gestion de l’élimination des HCFC jusqu’à l’approbation du plan de gestion de la réduction des HFC du pays, les vérifications pouvant alors se poursuivre au titre de ce plan. </w:t>
      </w:r>
    </w:p>
    <w:p w14:paraId="077E2B85" w14:textId="77777777" w:rsidR="00E43C2A" w:rsidRPr="00057411" w:rsidRDefault="00E43C2A">
      <w:pPr>
        <w:jc w:val="left"/>
        <w:rPr>
          <w:b/>
          <w:lang w:val="fr-FR"/>
        </w:rPr>
      </w:pPr>
      <w:r w:rsidRPr="00057411">
        <w:rPr>
          <w:b/>
          <w:lang w:val="fr-FR"/>
        </w:rPr>
        <w:br w:type="page"/>
      </w:r>
    </w:p>
    <w:p w14:paraId="4507073A" w14:textId="733D088E" w:rsidR="00EA37F9" w:rsidRPr="00057411" w:rsidRDefault="00EA37F9" w:rsidP="00EA37F9">
      <w:pPr>
        <w:rPr>
          <w:b/>
          <w:lang w:val="fr-FR"/>
        </w:rPr>
      </w:pPr>
      <w:r w:rsidRPr="00057411">
        <w:rPr>
          <w:b/>
          <w:lang w:val="fr-FR"/>
        </w:rPr>
        <w:t>Recommandation</w:t>
      </w:r>
    </w:p>
    <w:p w14:paraId="39AD1011" w14:textId="77777777" w:rsidR="00EA37F9" w:rsidRPr="00057411" w:rsidRDefault="00EA37F9" w:rsidP="00EA37F9">
      <w:pPr>
        <w:rPr>
          <w:lang w:val="fr-FR"/>
        </w:rPr>
      </w:pPr>
    </w:p>
    <w:p w14:paraId="3F4E2767" w14:textId="77777777" w:rsidR="00EA37F9" w:rsidRPr="00057411" w:rsidRDefault="00EA37F9" w:rsidP="00EA37F9">
      <w:pPr>
        <w:pStyle w:val="Heading1"/>
        <w:rPr>
          <w:lang w:val="fr-FR"/>
        </w:rPr>
      </w:pPr>
      <w:r w:rsidRPr="00057411">
        <w:rPr>
          <w:lang w:val="fr-FR"/>
        </w:rPr>
        <w:t>Le Comité exécutif pourrait souhaiter :</w:t>
      </w:r>
    </w:p>
    <w:p w14:paraId="344A8258" w14:textId="705154BB" w:rsidR="00EA37F9" w:rsidRPr="00057411" w:rsidRDefault="00152B6A" w:rsidP="00EA37F9">
      <w:pPr>
        <w:pStyle w:val="Heading2"/>
        <w:ind w:left="1442"/>
        <w:rPr>
          <w:lang w:val="fr-FR"/>
        </w:rPr>
      </w:pPr>
      <w:r w:rsidRPr="00057411">
        <w:rPr>
          <w:lang w:val="fr-FR"/>
        </w:rPr>
        <w:t>P</w:t>
      </w:r>
      <w:r w:rsidR="00EA37F9" w:rsidRPr="00057411">
        <w:rPr>
          <w:lang w:val="fr-FR"/>
        </w:rPr>
        <w:t>rendre note des principaux aspects en lien avec les technologies de contrôle du sous-produit HFC-23 : Mexique (décision 84/91) présentées dans le document UNEP/</w:t>
      </w:r>
      <w:proofErr w:type="spellStart"/>
      <w:r w:rsidR="00EA37F9" w:rsidRPr="00057411">
        <w:rPr>
          <w:lang w:val="fr-FR"/>
        </w:rPr>
        <w:t>OzL.Pro</w:t>
      </w:r>
      <w:proofErr w:type="spellEnd"/>
      <w:r w:rsidR="00EA37F9" w:rsidRPr="00057411">
        <w:rPr>
          <w:lang w:val="fr-FR"/>
        </w:rPr>
        <w:t>/</w:t>
      </w:r>
      <w:proofErr w:type="spellStart"/>
      <w:r w:rsidR="00EA37F9" w:rsidRPr="00057411">
        <w:rPr>
          <w:lang w:val="fr-FR"/>
        </w:rPr>
        <w:t>ExCom</w:t>
      </w:r>
      <w:proofErr w:type="spellEnd"/>
      <w:r w:rsidR="00EA37F9" w:rsidRPr="00057411">
        <w:rPr>
          <w:lang w:val="fr-FR"/>
        </w:rPr>
        <w:t>/86/96 ;</w:t>
      </w:r>
    </w:p>
    <w:p w14:paraId="29774156" w14:textId="1FCB8E39" w:rsidR="00EA37F9" w:rsidRPr="00057411" w:rsidRDefault="00152B6A" w:rsidP="00EA37F9">
      <w:pPr>
        <w:pStyle w:val="Heading2"/>
        <w:ind w:left="1442"/>
        <w:rPr>
          <w:lang w:val="fr-FR"/>
        </w:rPr>
      </w:pPr>
      <w:r w:rsidRPr="00057411">
        <w:rPr>
          <w:lang w:val="fr-FR"/>
        </w:rPr>
        <w:t>A</w:t>
      </w:r>
      <w:r w:rsidR="00EA37F9" w:rsidRPr="00057411">
        <w:rPr>
          <w:lang w:val="fr-FR"/>
        </w:rPr>
        <w:t xml:space="preserve">pprouver, en principe, la somme de [XXX] $US plus les coûts d’appui à l’agence de </w:t>
      </w:r>
      <w:r w:rsidR="00EA37F9" w:rsidRPr="00057411">
        <w:rPr>
          <w:lang w:val="fr-FR"/>
        </w:rPr>
        <w:lastRenderedPageBreak/>
        <w:t>[XXX $US calculés à 7 pour cent du coût du projet] pour l’ONUDI, afin que le gouvernement du Mexique puisse respecter ses obligations de contrôle du sous-produit HFC-23 au titre de l’Amendement de Kigali au Protocole de Montréal, étant entendu que :</w:t>
      </w:r>
    </w:p>
    <w:p w14:paraId="5F125223" w14:textId="70B2237F" w:rsidR="00EA37F9" w:rsidRPr="00057411" w:rsidRDefault="00152B6A" w:rsidP="00EA37F9">
      <w:pPr>
        <w:pStyle w:val="Heading3"/>
        <w:rPr>
          <w:lang w:val="fr-FR"/>
        </w:rPr>
      </w:pPr>
      <w:r w:rsidRPr="00057411">
        <w:rPr>
          <w:lang w:val="fr-FR"/>
        </w:rPr>
        <w:t>D</w:t>
      </w:r>
      <w:r w:rsidR="00EA37F9" w:rsidRPr="00057411">
        <w:rPr>
          <w:lang w:val="fr-FR"/>
        </w:rPr>
        <w:t>’ici le 1</w:t>
      </w:r>
      <w:r w:rsidR="00EA37F9" w:rsidRPr="00057411">
        <w:rPr>
          <w:vertAlign w:val="superscript"/>
          <w:lang w:val="fr-FR"/>
        </w:rPr>
        <w:t>er</w:t>
      </w:r>
      <w:r w:rsidR="00EA37F9" w:rsidRPr="00057411">
        <w:rPr>
          <w:lang w:val="fr-FR"/>
        </w:rPr>
        <w:t> octobre 2021, le gouvernement du Mexique garantirait que les émissions du sous-produit HFC-23 créées lors de la production du HCFC-22 ont été détruites conformément au Protocole de Montréal ;</w:t>
      </w:r>
    </w:p>
    <w:p w14:paraId="5CE5F702" w14:textId="7F5DD2DB" w:rsidR="00EA37F9" w:rsidRPr="00057411" w:rsidRDefault="00152B6A" w:rsidP="00EA37F9">
      <w:pPr>
        <w:pStyle w:val="Heading3"/>
        <w:rPr>
          <w:lang w:val="fr-FR"/>
        </w:rPr>
      </w:pPr>
      <w:r w:rsidRPr="00057411">
        <w:rPr>
          <w:lang w:val="fr-FR"/>
        </w:rPr>
        <w:t>L</w:t>
      </w:r>
      <w:r w:rsidR="00EA37F9" w:rsidRPr="00057411">
        <w:rPr>
          <w:lang w:val="fr-FR"/>
        </w:rPr>
        <w:t xml:space="preserve">e gouvernement du Mexique pourrait utiliser le financement approuvé en principe indiqué à l’alinéa b) pour remettre à neuf l’un, l’autre ou les deux appareils de destruction à plasma-arc installés chez </w:t>
      </w:r>
      <w:proofErr w:type="spellStart"/>
      <w:r w:rsidR="00EA37F9" w:rsidRPr="00057411">
        <w:rPr>
          <w:lang w:val="fr-FR"/>
        </w:rPr>
        <w:t>Quimobásicos</w:t>
      </w:r>
      <w:proofErr w:type="spellEnd"/>
      <w:r w:rsidR="00EA37F9" w:rsidRPr="00057411">
        <w:rPr>
          <w:lang w:val="fr-FR"/>
        </w:rPr>
        <w:t>, décrits dans le document UNEP/</w:t>
      </w:r>
      <w:proofErr w:type="spellStart"/>
      <w:r w:rsidR="00EA37F9" w:rsidRPr="00057411">
        <w:rPr>
          <w:lang w:val="fr-FR"/>
        </w:rPr>
        <w:t>OzL.Pro</w:t>
      </w:r>
      <w:proofErr w:type="spellEnd"/>
      <w:r w:rsidR="00EA37F9" w:rsidRPr="00057411">
        <w:rPr>
          <w:lang w:val="fr-FR"/>
        </w:rPr>
        <w:t>/</w:t>
      </w:r>
      <w:proofErr w:type="spellStart"/>
      <w:r w:rsidR="00EA37F9" w:rsidRPr="00057411">
        <w:rPr>
          <w:lang w:val="fr-FR"/>
        </w:rPr>
        <w:t>ExCom</w:t>
      </w:r>
      <w:proofErr w:type="spellEnd"/>
      <w:r w:rsidR="00EA37F9" w:rsidRPr="00057411">
        <w:rPr>
          <w:lang w:val="fr-FR"/>
        </w:rPr>
        <w:t xml:space="preserve">/85/65, étant entendu que tout financement supplémentaire éventuellement nécessaire serait assuré par </w:t>
      </w:r>
      <w:proofErr w:type="spellStart"/>
      <w:r w:rsidR="00EA37F9" w:rsidRPr="00057411">
        <w:rPr>
          <w:lang w:val="fr-FR"/>
        </w:rPr>
        <w:t>Quimobásicos</w:t>
      </w:r>
      <w:proofErr w:type="spellEnd"/>
      <w:r w:rsidR="00EA37F9" w:rsidRPr="00057411">
        <w:rPr>
          <w:lang w:val="fr-FR"/>
        </w:rPr>
        <w:t> ; et</w:t>
      </w:r>
    </w:p>
    <w:p w14:paraId="7D41EFF3" w14:textId="4D2BA09A" w:rsidR="00EA37F9" w:rsidRPr="00057411" w:rsidRDefault="00152B6A" w:rsidP="00EA37F9">
      <w:pPr>
        <w:pStyle w:val="Heading3"/>
        <w:rPr>
          <w:lang w:val="fr-FR"/>
        </w:rPr>
      </w:pPr>
      <w:r w:rsidRPr="00057411">
        <w:rPr>
          <w:lang w:val="fr-FR"/>
        </w:rPr>
        <w:t>L</w:t>
      </w:r>
      <w:r w:rsidR="00EA37F9" w:rsidRPr="00057411">
        <w:rPr>
          <w:lang w:val="fr-FR"/>
        </w:rPr>
        <w:t>e projet serait achevé au [1</w:t>
      </w:r>
      <w:r w:rsidR="00EA37F9" w:rsidRPr="00057411">
        <w:rPr>
          <w:vertAlign w:val="superscript"/>
          <w:lang w:val="fr-FR"/>
        </w:rPr>
        <w:t>er</w:t>
      </w:r>
      <w:r w:rsidR="00EA37F9" w:rsidRPr="00057411">
        <w:rPr>
          <w:lang w:val="fr-FR"/>
        </w:rPr>
        <w:t> janvier 2031] ;</w:t>
      </w:r>
    </w:p>
    <w:p w14:paraId="659F3084" w14:textId="0429C8F5" w:rsidR="00EA37F9" w:rsidRPr="00057411" w:rsidRDefault="00152B6A" w:rsidP="00EA37F9">
      <w:pPr>
        <w:pStyle w:val="Heading2"/>
        <w:ind w:left="1442"/>
        <w:rPr>
          <w:lang w:val="fr-FR"/>
        </w:rPr>
      </w:pPr>
      <w:r w:rsidRPr="00057411">
        <w:rPr>
          <w:lang w:val="fr-FR"/>
        </w:rPr>
        <w:t>P</w:t>
      </w:r>
      <w:r w:rsidR="00EA37F9" w:rsidRPr="00057411">
        <w:rPr>
          <w:lang w:val="fr-FR"/>
        </w:rPr>
        <w:t>rendre note :</w:t>
      </w:r>
    </w:p>
    <w:p w14:paraId="27151FE1" w14:textId="515DFA74" w:rsidR="00EA37F9" w:rsidRPr="00057411" w:rsidRDefault="00152B6A" w:rsidP="00EA37F9">
      <w:pPr>
        <w:pStyle w:val="Heading3"/>
        <w:rPr>
          <w:lang w:val="fr-FR"/>
        </w:rPr>
      </w:pPr>
      <w:r w:rsidRPr="00057411">
        <w:rPr>
          <w:lang w:val="fr-FR"/>
        </w:rPr>
        <w:t>D</w:t>
      </w:r>
      <w:r w:rsidR="00EA37F9" w:rsidRPr="00057411">
        <w:rPr>
          <w:lang w:val="fr-FR"/>
        </w:rPr>
        <w:t xml:space="preserve">e l’engagement de </w:t>
      </w:r>
      <w:proofErr w:type="spellStart"/>
      <w:r w:rsidR="00EA37F9" w:rsidRPr="00057411">
        <w:rPr>
          <w:lang w:val="fr-FR"/>
        </w:rPr>
        <w:t>Quimobásicos</w:t>
      </w:r>
      <w:proofErr w:type="spellEnd"/>
      <w:r w:rsidR="00EA37F9" w:rsidRPr="00057411">
        <w:rPr>
          <w:lang w:val="fr-FR"/>
        </w:rPr>
        <w:t xml:space="preserve"> à suspendre la production de HCFC</w:t>
      </w:r>
      <w:r w:rsidR="00EA37F9" w:rsidRPr="00057411">
        <w:rPr>
          <w:lang w:val="fr-FR"/>
        </w:rPr>
        <w:noBreakHyphen/>
        <w:t>22 pendant un maximum de deux semaines afin de réparer l’appareil de destruction à plasma-arc, si nécessaire, si le gouvernement du Mexique choisit la solution 1A ;</w:t>
      </w:r>
    </w:p>
    <w:p w14:paraId="7074D21A" w14:textId="4BF28A7F" w:rsidR="00EA37F9" w:rsidRPr="00057411" w:rsidRDefault="00152B6A" w:rsidP="00EA37F9">
      <w:pPr>
        <w:pStyle w:val="Heading3"/>
        <w:keepNext/>
        <w:keepLines/>
        <w:rPr>
          <w:lang w:val="fr-FR"/>
        </w:rPr>
      </w:pPr>
      <w:r w:rsidRPr="00057411">
        <w:rPr>
          <w:lang w:val="fr-FR"/>
        </w:rPr>
        <w:t>Q</w:t>
      </w:r>
      <w:r w:rsidR="00EA37F9" w:rsidRPr="00057411">
        <w:rPr>
          <w:lang w:val="fr-FR"/>
        </w:rPr>
        <w:t>ue le financement du Fonds multilatéral cessera lorsque le système national d’échange des droits d’émission aura été mis sur pied et qu’il aura été confirmé que le système accepte les crédits de HFC-23 ;</w:t>
      </w:r>
    </w:p>
    <w:p w14:paraId="4CAD27B4" w14:textId="75CDF7D1" w:rsidR="00EA37F9" w:rsidRPr="00057411" w:rsidRDefault="00152B6A" w:rsidP="00EA37F9">
      <w:pPr>
        <w:pStyle w:val="Heading3"/>
        <w:rPr>
          <w:lang w:val="fr-FR"/>
        </w:rPr>
      </w:pPr>
      <w:r w:rsidRPr="00057411">
        <w:rPr>
          <w:lang w:val="fr-FR"/>
        </w:rPr>
        <w:t>D</w:t>
      </w:r>
      <w:r w:rsidR="00EA37F9" w:rsidRPr="00057411">
        <w:rPr>
          <w:lang w:val="fr-FR"/>
        </w:rPr>
        <w:t>e l’engagement du gouvernement du Mexique de garantir que les émissions du sous-produit HFC</w:t>
      </w:r>
      <w:r w:rsidR="00EA37F9" w:rsidRPr="00057411">
        <w:rPr>
          <w:lang w:val="fr-FR"/>
        </w:rPr>
        <w:noBreakHyphen/>
        <w:t xml:space="preserve">23 issus de la production de HCFC-22 par </w:t>
      </w:r>
      <w:proofErr w:type="spellStart"/>
      <w:r w:rsidR="00EA37F9" w:rsidRPr="00057411">
        <w:rPr>
          <w:lang w:val="fr-FR"/>
        </w:rPr>
        <w:t>Quimobásicos</w:t>
      </w:r>
      <w:proofErr w:type="spellEnd"/>
      <w:r w:rsidR="00EA37F9" w:rsidRPr="00057411">
        <w:rPr>
          <w:lang w:val="fr-FR"/>
        </w:rPr>
        <w:t xml:space="preserve"> continueront à être contrôlées de la même manière après l’achèvement du projet ; et</w:t>
      </w:r>
    </w:p>
    <w:p w14:paraId="29D912C3" w14:textId="06A1F900" w:rsidR="00EA37F9" w:rsidRPr="00057411" w:rsidRDefault="00152B6A" w:rsidP="00EA37F9">
      <w:pPr>
        <w:pStyle w:val="Heading3"/>
        <w:rPr>
          <w:lang w:val="fr-FR"/>
        </w:rPr>
      </w:pPr>
      <w:r w:rsidRPr="00057411">
        <w:rPr>
          <w:lang w:val="fr-FR"/>
        </w:rPr>
        <w:t>Q</w:t>
      </w:r>
      <w:r w:rsidR="00EA37F9" w:rsidRPr="00057411">
        <w:rPr>
          <w:lang w:val="fr-FR"/>
        </w:rPr>
        <w:t>ue le financement approuvé en principe indiqué à l’alinéa b) ci-dessus représente le financement total versé au Mexique par le Fonds multilatéral pour contrôler les émissions du sous-produit HFC</w:t>
      </w:r>
      <w:r w:rsidR="00EA37F9" w:rsidRPr="00057411">
        <w:rPr>
          <w:lang w:val="fr-FR"/>
        </w:rPr>
        <w:noBreakHyphen/>
        <w:t xml:space="preserve">23 ; </w:t>
      </w:r>
    </w:p>
    <w:p w14:paraId="07B18BAD" w14:textId="35216301" w:rsidR="00EA37F9" w:rsidRPr="00057411" w:rsidRDefault="00152B6A" w:rsidP="00EA37F9">
      <w:pPr>
        <w:pStyle w:val="Heading2"/>
        <w:ind w:left="1442"/>
        <w:rPr>
          <w:lang w:val="fr-FR"/>
        </w:rPr>
      </w:pPr>
      <w:r w:rsidRPr="00057411">
        <w:rPr>
          <w:lang w:val="fr-FR"/>
        </w:rPr>
        <w:t>C</w:t>
      </w:r>
      <w:r w:rsidR="00EA37F9" w:rsidRPr="00057411">
        <w:rPr>
          <w:lang w:val="fr-FR"/>
        </w:rPr>
        <w:t>harger le Secrétariat de préparer, avec la collaboration de l’ONUDI, un projet d’accord entre le gouvernement du Mexique et le Comité exécutif sur le contrôle des émissions du sous</w:t>
      </w:r>
      <w:r w:rsidR="00EA37F9" w:rsidRPr="00057411">
        <w:rPr>
          <w:lang w:val="fr-FR"/>
        </w:rPr>
        <w:noBreakHyphen/>
        <w:t>produit HFC-23 pour examen à la 87</w:t>
      </w:r>
      <w:r w:rsidR="00EA37F9" w:rsidRPr="00057411">
        <w:rPr>
          <w:vertAlign w:val="superscript"/>
          <w:lang w:val="fr-FR"/>
        </w:rPr>
        <w:t>e</w:t>
      </w:r>
      <w:r w:rsidR="00EA37F9" w:rsidRPr="00057411">
        <w:rPr>
          <w:lang w:val="fr-FR"/>
        </w:rPr>
        <w:t> réunion, à la lumière de l’orientation offerte par le Comité exécutif à la 86</w:t>
      </w:r>
      <w:r w:rsidR="00EA37F9" w:rsidRPr="00057411">
        <w:rPr>
          <w:vertAlign w:val="superscript"/>
          <w:lang w:val="fr-FR"/>
        </w:rPr>
        <w:t>e</w:t>
      </w:r>
      <w:r w:rsidR="00EA37F9" w:rsidRPr="00057411">
        <w:rPr>
          <w:lang w:val="fr-FR"/>
        </w:rPr>
        <w:t xml:space="preserve"> réunion ; </w:t>
      </w:r>
    </w:p>
    <w:p w14:paraId="41480E3D" w14:textId="4A20E6D3" w:rsidR="00EA37F9" w:rsidRPr="00057411" w:rsidRDefault="00152B6A" w:rsidP="00E43C2A">
      <w:pPr>
        <w:pStyle w:val="Heading2"/>
        <w:keepNext/>
        <w:keepLines/>
        <w:ind w:left="1440"/>
        <w:rPr>
          <w:lang w:val="fr-FR"/>
        </w:rPr>
      </w:pPr>
      <w:r w:rsidRPr="00057411">
        <w:rPr>
          <w:lang w:val="fr-FR"/>
        </w:rPr>
        <w:t>I</w:t>
      </w:r>
      <w:r w:rsidR="00EA37F9" w:rsidRPr="00057411">
        <w:rPr>
          <w:lang w:val="fr-FR"/>
        </w:rPr>
        <w:t xml:space="preserve">nviter le gouvernement du Mexique à demander un financement supplémentaire pour la vérification indépendante du sous-produit HFC-23 généré, détruit, vendu, stocké et émis, une fois le projet achevé, dans le cadre de la phase suivante de son plan de gestion de l’élimination des HCFC, jusqu’à l’approbation du plan de gestion de la réduction des HFC du pays, les vérifications continuant alors au titre de ce dernier plan ; et </w:t>
      </w:r>
    </w:p>
    <w:p w14:paraId="04572250" w14:textId="47D4F79E" w:rsidR="00EA37F9" w:rsidRPr="00057411" w:rsidRDefault="00152B6A" w:rsidP="00E43C2A">
      <w:pPr>
        <w:pStyle w:val="Heading2"/>
        <w:keepNext/>
        <w:keepLines/>
        <w:ind w:left="1440"/>
        <w:rPr>
          <w:lang w:val="fr-FR"/>
        </w:rPr>
      </w:pPr>
      <w:r w:rsidRPr="00057411">
        <w:rPr>
          <w:lang w:val="fr-FR"/>
        </w:rPr>
        <w:t>A</w:t>
      </w:r>
      <w:r w:rsidR="00EA37F9" w:rsidRPr="00057411">
        <w:rPr>
          <w:lang w:val="fr-FR"/>
        </w:rPr>
        <w:t>pprouver la première tranche du contrôle des émissions du sous-produit HFC-23 au Mexique et le plan de mise en œuvre de 2021-2022 correspondant pour la somme de [1 024 800][526 451] $US plus les coûts d’appui à l’agence de [71 736][36 852] $US pour l’ONUDI.</w:t>
      </w:r>
    </w:p>
    <w:p w14:paraId="2EA20C9E" w14:textId="77777777" w:rsidR="00E9270B" w:rsidRPr="00057411" w:rsidRDefault="00E9270B" w:rsidP="00E9270B">
      <w:pPr>
        <w:rPr>
          <w:lang w:val="fr-CA"/>
        </w:rPr>
      </w:pPr>
    </w:p>
    <w:p w14:paraId="2528AF4E" w14:textId="77777777" w:rsidR="00E9270B" w:rsidRPr="00057411" w:rsidRDefault="00E9270B" w:rsidP="00E9270B">
      <w:pPr>
        <w:jc w:val="center"/>
        <w:rPr>
          <w:b/>
          <w:lang w:val="fr-CA"/>
        </w:rPr>
      </w:pPr>
    </w:p>
    <w:p w14:paraId="24D9FDEF" w14:textId="77777777" w:rsidR="00ED5E5D" w:rsidRPr="00057411" w:rsidRDefault="00ED5E5D" w:rsidP="00E9270B">
      <w:pPr>
        <w:jc w:val="center"/>
        <w:rPr>
          <w:b/>
          <w:lang w:val="fr-CA"/>
        </w:rPr>
        <w:sectPr w:rsidR="00ED5E5D" w:rsidRPr="0005741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E28341A" w14:textId="77777777" w:rsidR="00EA37F9" w:rsidRPr="00057411" w:rsidRDefault="00EA37F9" w:rsidP="00EA37F9">
      <w:pPr>
        <w:jc w:val="center"/>
        <w:rPr>
          <w:b/>
          <w:lang w:val="fr-FR"/>
        </w:rPr>
      </w:pPr>
      <w:r w:rsidRPr="00057411">
        <w:rPr>
          <w:b/>
          <w:lang w:val="fr-FR"/>
        </w:rPr>
        <w:lastRenderedPageBreak/>
        <w:t>Annexe I</w:t>
      </w:r>
    </w:p>
    <w:p w14:paraId="07638CA9" w14:textId="77777777" w:rsidR="00EA37F9" w:rsidRPr="00057411" w:rsidRDefault="00EA37F9" w:rsidP="00EA37F9">
      <w:pPr>
        <w:jc w:val="center"/>
        <w:rPr>
          <w:b/>
          <w:lang w:val="fr-FR"/>
        </w:rPr>
      </w:pPr>
    </w:p>
    <w:p w14:paraId="1117E040" w14:textId="77777777" w:rsidR="00EA37F9" w:rsidRPr="00057411" w:rsidRDefault="00EA37F9" w:rsidP="00EA37F9">
      <w:pPr>
        <w:jc w:val="center"/>
        <w:rPr>
          <w:b/>
          <w:lang w:val="fr-FR"/>
        </w:rPr>
      </w:pPr>
      <w:r w:rsidRPr="00057411">
        <w:rPr>
          <w:b/>
          <w:lang w:val="fr-FR"/>
        </w:rPr>
        <w:t>COÛT DE LA SOLUTION 1A AVEC OU SANS DÉDUCTION POUR L’EXPORTATION À UN PAYS NON VISÉ À L’ARTICLE 5 ($US)</w:t>
      </w:r>
    </w:p>
    <w:p w14:paraId="5C02BB35" w14:textId="77777777" w:rsidR="00EA37F9" w:rsidRPr="00057411" w:rsidRDefault="00EA37F9" w:rsidP="00EA37F9">
      <w:pPr>
        <w:rPr>
          <w:lang w:val="fr-FR"/>
        </w:rPr>
      </w:pPr>
    </w:p>
    <w:tbl>
      <w:tblPr>
        <w:tblW w:w="5000" w:type="pct"/>
        <w:tblCellMar>
          <w:left w:w="115" w:type="dxa"/>
          <w:right w:w="158" w:type="dxa"/>
        </w:tblCellMar>
        <w:tblLook w:val="04A0" w:firstRow="1" w:lastRow="0" w:firstColumn="1" w:lastColumn="0" w:noHBand="0" w:noVBand="1"/>
      </w:tblPr>
      <w:tblGrid>
        <w:gridCol w:w="4391"/>
        <w:gridCol w:w="896"/>
        <w:gridCol w:w="896"/>
        <w:gridCol w:w="896"/>
        <w:gridCol w:w="896"/>
        <w:gridCol w:w="896"/>
        <w:gridCol w:w="898"/>
        <w:gridCol w:w="898"/>
        <w:gridCol w:w="898"/>
        <w:gridCol w:w="898"/>
        <w:gridCol w:w="898"/>
        <w:gridCol w:w="885"/>
      </w:tblGrid>
      <w:tr w:rsidR="00EA37F9" w:rsidRPr="00057411" w14:paraId="74F98084" w14:textId="77777777" w:rsidTr="002A4637">
        <w:tc>
          <w:tcPr>
            <w:tcW w:w="808" w:type="pct"/>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FD4D6CA" w14:textId="77777777" w:rsidR="00EA37F9" w:rsidRPr="00057411" w:rsidRDefault="00EA37F9" w:rsidP="002A4637">
            <w:pPr>
              <w:jc w:val="left"/>
              <w:rPr>
                <w:b/>
                <w:color w:val="000000"/>
                <w:sz w:val="20"/>
                <w:szCs w:val="20"/>
                <w:lang w:val="fr-FR"/>
              </w:rPr>
            </w:pPr>
            <w:r w:rsidRPr="00057411">
              <w:rPr>
                <w:b/>
                <w:color w:val="000000"/>
                <w:sz w:val="20"/>
                <w:lang w:val="fr-FR"/>
              </w:rPr>
              <w:t> </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5340EADC" w14:textId="77777777" w:rsidR="00EA37F9" w:rsidRPr="00057411" w:rsidRDefault="00EA37F9" w:rsidP="002A4637">
            <w:pPr>
              <w:jc w:val="center"/>
              <w:rPr>
                <w:b/>
                <w:color w:val="000000"/>
                <w:sz w:val="20"/>
                <w:szCs w:val="20"/>
                <w:lang w:val="fr-FR"/>
              </w:rPr>
            </w:pPr>
            <w:r w:rsidRPr="00057411">
              <w:rPr>
                <w:b/>
                <w:color w:val="000000"/>
                <w:sz w:val="20"/>
                <w:lang w:val="fr-FR"/>
              </w:rPr>
              <w:t>2021</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C7ECDEA" w14:textId="77777777" w:rsidR="00EA37F9" w:rsidRPr="00057411" w:rsidRDefault="00EA37F9" w:rsidP="002A4637">
            <w:pPr>
              <w:jc w:val="center"/>
              <w:rPr>
                <w:b/>
                <w:color w:val="000000"/>
                <w:sz w:val="20"/>
                <w:szCs w:val="20"/>
                <w:lang w:val="fr-FR"/>
              </w:rPr>
            </w:pPr>
            <w:r w:rsidRPr="00057411">
              <w:rPr>
                <w:b/>
                <w:color w:val="000000"/>
                <w:sz w:val="20"/>
                <w:lang w:val="fr-FR"/>
              </w:rPr>
              <w:t>2022</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7AE7B9A" w14:textId="77777777" w:rsidR="00EA37F9" w:rsidRPr="00057411" w:rsidRDefault="00EA37F9" w:rsidP="002A4637">
            <w:pPr>
              <w:jc w:val="center"/>
              <w:rPr>
                <w:b/>
                <w:color w:val="000000"/>
                <w:sz w:val="20"/>
                <w:szCs w:val="20"/>
                <w:lang w:val="fr-FR"/>
              </w:rPr>
            </w:pPr>
            <w:r w:rsidRPr="00057411">
              <w:rPr>
                <w:b/>
                <w:color w:val="000000"/>
                <w:sz w:val="20"/>
                <w:lang w:val="fr-FR"/>
              </w:rPr>
              <w:t>2023</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BC88481" w14:textId="77777777" w:rsidR="00EA37F9" w:rsidRPr="00057411" w:rsidRDefault="00EA37F9" w:rsidP="002A4637">
            <w:pPr>
              <w:jc w:val="center"/>
              <w:rPr>
                <w:b/>
                <w:color w:val="000000"/>
                <w:sz w:val="20"/>
                <w:szCs w:val="20"/>
                <w:lang w:val="fr-FR"/>
              </w:rPr>
            </w:pPr>
            <w:r w:rsidRPr="00057411">
              <w:rPr>
                <w:b/>
                <w:color w:val="000000"/>
                <w:sz w:val="20"/>
                <w:lang w:val="fr-FR"/>
              </w:rPr>
              <w:t>2024</w:t>
            </w:r>
          </w:p>
        </w:tc>
        <w:tc>
          <w:tcPr>
            <w:tcW w:w="381"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06904699" w14:textId="77777777" w:rsidR="00EA37F9" w:rsidRPr="00057411" w:rsidRDefault="00EA37F9" w:rsidP="002A4637">
            <w:pPr>
              <w:jc w:val="center"/>
              <w:rPr>
                <w:b/>
                <w:color w:val="000000"/>
                <w:sz w:val="20"/>
                <w:szCs w:val="20"/>
                <w:lang w:val="fr-FR"/>
              </w:rPr>
            </w:pPr>
            <w:r w:rsidRPr="00057411">
              <w:rPr>
                <w:b/>
                <w:color w:val="000000"/>
                <w:sz w:val="20"/>
                <w:lang w:val="fr-FR"/>
              </w:rPr>
              <w:t>2025</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67F10743" w14:textId="77777777" w:rsidR="00EA37F9" w:rsidRPr="00057411" w:rsidRDefault="00EA37F9" w:rsidP="002A4637">
            <w:pPr>
              <w:jc w:val="center"/>
              <w:rPr>
                <w:b/>
                <w:color w:val="000000"/>
                <w:sz w:val="20"/>
                <w:szCs w:val="20"/>
                <w:lang w:val="fr-FR"/>
              </w:rPr>
            </w:pPr>
            <w:r w:rsidRPr="00057411">
              <w:rPr>
                <w:b/>
                <w:color w:val="000000"/>
                <w:sz w:val="20"/>
                <w:lang w:val="fr-FR"/>
              </w:rPr>
              <w:t>2026</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4B09193" w14:textId="77777777" w:rsidR="00EA37F9" w:rsidRPr="00057411" w:rsidRDefault="00EA37F9" w:rsidP="002A4637">
            <w:pPr>
              <w:jc w:val="center"/>
              <w:rPr>
                <w:b/>
                <w:color w:val="000000"/>
                <w:sz w:val="20"/>
                <w:szCs w:val="20"/>
                <w:lang w:val="fr-FR"/>
              </w:rPr>
            </w:pPr>
            <w:r w:rsidRPr="00057411">
              <w:rPr>
                <w:b/>
                <w:color w:val="000000"/>
                <w:sz w:val="20"/>
                <w:lang w:val="fr-FR"/>
              </w:rPr>
              <w:t>2027</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24CD6E06" w14:textId="77777777" w:rsidR="00EA37F9" w:rsidRPr="00057411" w:rsidRDefault="00EA37F9" w:rsidP="002A4637">
            <w:pPr>
              <w:jc w:val="center"/>
              <w:rPr>
                <w:b/>
                <w:color w:val="000000"/>
                <w:sz w:val="20"/>
                <w:szCs w:val="20"/>
                <w:lang w:val="fr-FR"/>
              </w:rPr>
            </w:pPr>
            <w:r w:rsidRPr="00057411">
              <w:rPr>
                <w:b/>
                <w:color w:val="000000"/>
                <w:sz w:val="20"/>
                <w:lang w:val="fr-FR"/>
              </w:rPr>
              <w:t>2028</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7802A9CD" w14:textId="77777777" w:rsidR="00EA37F9" w:rsidRPr="00057411" w:rsidRDefault="00EA37F9" w:rsidP="002A4637">
            <w:pPr>
              <w:jc w:val="center"/>
              <w:rPr>
                <w:b/>
                <w:color w:val="000000"/>
                <w:sz w:val="20"/>
                <w:szCs w:val="20"/>
                <w:lang w:val="fr-FR"/>
              </w:rPr>
            </w:pPr>
            <w:r w:rsidRPr="00057411">
              <w:rPr>
                <w:b/>
                <w:color w:val="000000"/>
                <w:sz w:val="20"/>
                <w:lang w:val="fr-FR"/>
              </w:rPr>
              <w:t>2029</w:t>
            </w:r>
          </w:p>
        </w:tc>
        <w:tc>
          <w:tcPr>
            <w:tcW w:w="382"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19392492" w14:textId="77777777" w:rsidR="00EA37F9" w:rsidRPr="00057411" w:rsidRDefault="00EA37F9" w:rsidP="002A4637">
            <w:pPr>
              <w:jc w:val="center"/>
              <w:rPr>
                <w:b/>
                <w:color w:val="000000"/>
                <w:sz w:val="20"/>
                <w:szCs w:val="20"/>
                <w:lang w:val="fr-FR"/>
              </w:rPr>
            </w:pPr>
            <w:r w:rsidRPr="00057411">
              <w:rPr>
                <w:b/>
                <w:color w:val="000000"/>
                <w:sz w:val="20"/>
                <w:lang w:val="fr-FR"/>
              </w:rPr>
              <w:t>2030</w:t>
            </w:r>
          </w:p>
        </w:tc>
        <w:tc>
          <w:tcPr>
            <w:tcW w:w="378" w:type="pct"/>
            <w:tcBorders>
              <w:top w:val="single" w:sz="4" w:space="0" w:color="auto"/>
              <w:left w:val="nil"/>
              <w:bottom w:val="single" w:sz="4" w:space="0" w:color="auto"/>
              <w:right w:val="single" w:sz="4" w:space="0" w:color="auto"/>
            </w:tcBorders>
            <w:shd w:val="clear" w:color="auto" w:fill="auto"/>
            <w:noWrap/>
            <w:tcMar>
              <w:left w:w="29" w:type="dxa"/>
              <w:right w:w="29" w:type="dxa"/>
            </w:tcMar>
            <w:vAlign w:val="bottom"/>
            <w:hideMark/>
          </w:tcPr>
          <w:p w14:paraId="403CBBB2" w14:textId="77777777" w:rsidR="00EA37F9" w:rsidRPr="00057411" w:rsidRDefault="00EA37F9" w:rsidP="002A4637">
            <w:pPr>
              <w:jc w:val="center"/>
              <w:rPr>
                <w:b/>
                <w:color w:val="000000"/>
                <w:sz w:val="20"/>
                <w:szCs w:val="20"/>
                <w:lang w:val="fr-FR"/>
              </w:rPr>
            </w:pPr>
            <w:r w:rsidRPr="00057411">
              <w:rPr>
                <w:b/>
                <w:color w:val="000000"/>
                <w:sz w:val="20"/>
                <w:lang w:val="fr-FR"/>
              </w:rPr>
              <w:t>Total</w:t>
            </w:r>
          </w:p>
        </w:tc>
      </w:tr>
      <w:tr w:rsidR="00EA37F9" w:rsidRPr="00057411" w14:paraId="14E65658"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2C43487" w14:textId="77777777" w:rsidR="00EA37F9" w:rsidRPr="00057411" w:rsidRDefault="00EA37F9" w:rsidP="002A4637">
            <w:pPr>
              <w:jc w:val="left"/>
              <w:rPr>
                <w:color w:val="000000"/>
                <w:sz w:val="20"/>
                <w:szCs w:val="20"/>
                <w:lang w:val="fr-FR"/>
              </w:rPr>
            </w:pPr>
            <w:r w:rsidRPr="00057411">
              <w:rPr>
                <w:color w:val="000000"/>
                <w:sz w:val="20"/>
                <w:lang w:val="fr-FR"/>
              </w:rPr>
              <w:t xml:space="preserve">Surcoûts d’exploitation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C1FDA29" w14:textId="77777777" w:rsidR="00EA37F9" w:rsidRPr="00057411" w:rsidRDefault="00EA37F9" w:rsidP="002A4637">
            <w:pPr>
              <w:jc w:val="right"/>
              <w:rPr>
                <w:sz w:val="20"/>
                <w:szCs w:val="20"/>
                <w:lang w:val="fr-FR"/>
              </w:rPr>
            </w:pPr>
            <w:r w:rsidRPr="00057411">
              <w:rPr>
                <w:sz w:val="20"/>
                <w:lang w:val="fr-FR"/>
              </w:rPr>
              <w:t>209 507</w:t>
            </w:r>
            <w:r w:rsidRPr="00057411">
              <w:rPr>
                <w:color w:val="000000"/>
                <w:sz w:val="20"/>
                <w:vertAlign w:val="superscript"/>
                <w:lang w:val="fr-FR"/>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D013CCC" w14:textId="77777777" w:rsidR="00EA37F9" w:rsidRPr="00057411" w:rsidRDefault="00EA37F9" w:rsidP="002A4637">
            <w:pPr>
              <w:jc w:val="right"/>
              <w:rPr>
                <w:sz w:val="20"/>
                <w:szCs w:val="20"/>
                <w:lang w:val="fr-FR"/>
              </w:rPr>
            </w:pPr>
            <w:r w:rsidRPr="00057411">
              <w:rPr>
                <w:sz w:val="20"/>
                <w:lang w:val="fr-FR"/>
              </w:rPr>
              <w:t>838 027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3863926" w14:textId="77777777" w:rsidR="00EA37F9" w:rsidRPr="00057411" w:rsidRDefault="00EA37F9" w:rsidP="002A4637">
            <w:pPr>
              <w:jc w:val="right"/>
              <w:rPr>
                <w:sz w:val="20"/>
                <w:szCs w:val="20"/>
                <w:lang w:val="fr-FR"/>
              </w:rPr>
            </w:pPr>
            <w:r w:rsidRPr="00057411">
              <w:rPr>
                <w:sz w:val="20"/>
                <w:lang w:val="fr-FR"/>
              </w:rPr>
              <w:t>838 027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F4B34E2" w14:textId="77777777" w:rsidR="00EA37F9" w:rsidRPr="00057411" w:rsidRDefault="00EA37F9" w:rsidP="002A4637">
            <w:pPr>
              <w:jc w:val="right"/>
              <w:rPr>
                <w:sz w:val="20"/>
                <w:szCs w:val="20"/>
                <w:lang w:val="fr-FR"/>
              </w:rPr>
            </w:pPr>
            <w:r w:rsidRPr="00057411">
              <w:rPr>
                <w:sz w:val="20"/>
                <w:lang w:val="fr-FR"/>
              </w:rPr>
              <w:t>838 027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3387FEB"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9902E97"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B5836FC"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2426379"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7EEF199"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4B74FD9" w14:textId="77777777" w:rsidR="00EA37F9" w:rsidRPr="00057411" w:rsidRDefault="00EA37F9" w:rsidP="002A4637">
            <w:pPr>
              <w:jc w:val="right"/>
              <w:rPr>
                <w:sz w:val="20"/>
                <w:szCs w:val="20"/>
                <w:lang w:val="fr-FR"/>
              </w:rPr>
            </w:pPr>
            <w:r w:rsidRPr="00057411">
              <w:rPr>
                <w:sz w:val="20"/>
                <w:lang w:val="fr-FR"/>
              </w:rPr>
              <w:t>838 027</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77F2CCB" w14:textId="77777777" w:rsidR="00EA37F9" w:rsidRPr="00057411" w:rsidRDefault="00EA37F9" w:rsidP="002A4637">
            <w:pPr>
              <w:jc w:val="right"/>
              <w:rPr>
                <w:sz w:val="20"/>
                <w:szCs w:val="20"/>
                <w:lang w:val="fr-FR"/>
              </w:rPr>
            </w:pPr>
            <w:r w:rsidRPr="00057411">
              <w:rPr>
                <w:sz w:val="20"/>
                <w:lang w:val="fr-FR"/>
              </w:rPr>
              <w:t>7 751 751</w:t>
            </w:r>
          </w:p>
        </w:tc>
      </w:tr>
      <w:tr w:rsidR="00EA37F9" w:rsidRPr="00057411" w14:paraId="72B8FD56"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8B2557" w14:textId="77777777" w:rsidR="00EA37F9" w:rsidRPr="00057411" w:rsidRDefault="00EA37F9" w:rsidP="002A4637">
            <w:pPr>
              <w:jc w:val="left"/>
              <w:rPr>
                <w:color w:val="000000"/>
                <w:sz w:val="20"/>
                <w:szCs w:val="20"/>
                <w:lang w:val="fr-FR"/>
              </w:rPr>
            </w:pPr>
            <w:r w:rsidRPr="00057411">
              <w:rPr>
                <w:color w:val="000000"/>
                <w:sz w:val="20"/>
                <w:lang w:val="fr-FR"/>
              </w:rPr>
              <w:t>Surcoûts d’investissement</w:t>
            </w:r>
            <w:r w:rsidRPr="00057411">
              <w:rPr>
                <w:color w:val="000000"/>
                <w:sz w:val="20"/>
                <w:vertAlign w:val="superscript"/>
                <w:lang w:val="fr-FR"/>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6C245D5C" w14:textId="77777777" w:rsidR="00EA37F9" w:rsidRPr="00057411" w:rsidRDefault="00EA37F9" w:rsidP="002A4637">
            <w:pPr>
              <w:jc w:val="right"/>
              <w:rPr>
                <w:sz w:val="20"/>
                <w:szCs w:val="20"/>
                <w:lang w:val="fr-FR"/>
              </w:rPr>
            </w:pPr>
            <w:r w:rsidRPr="00057411">
              <w:rPr>
                <w:sz w:val="20"/>
                <w:lang w:val="fr-FR"/>
              </w:rPr>
              <w:t>947 172</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A1E7BB2"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E7C3D73"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F4E19D3"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241A493"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B53449D"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47C1122"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6AA0485"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37C1A84"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B11F646" w14:textId="77777777" w:rsidR="00EA37F9" w:rsidRPr="00057411" w:rsidRDefault="00EA37F9" w:rsidP="002A4637">
            <w:pPr>
              <w:jc w:val="right"/>
              <w:rPr>
                <w:sz w:val="20"/>
                <w:szCs w:val="20"/>
                <w:lang w:val="fr-FR"/>
              </w:rPr>
            </w:pPr>
            <w:r w:rsidRPr="00057411">
              <w:rPr>
                <w:sz w:val="20"/>
                <w:lang w:val="fr-FR"/>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1B219760" w14:textId="77777777" w:rsidR="00EA37F9" w:rsidRPr="00057411" w:rsidRDefault="00EA37F9" w:rsidP="002A4637">
            <w:pPr>
              <w:jc w:val="right"/>
              <w:rPr>
                <w:sz w:val="20"/>
                <w:szCs w:val="20"/>
                <w:lang w:val="fr-FR"/>
              </w:rPr>
            </w:pPr>
            <w:r w:rsidRPr="00057411">
              <w:rPr>
                <w:sz w:val="20"/>
                <w:lang w:val="fr-FR"/>
              </w:rPr>
              <w:t>947 172</w:t>
            </w:r>
          </w:p>
        </w:tc>
      </w:tr>
      <w:tr w:rsidR="00EA37F9" w:rsidRPr="00057411" w14:paraId="7BD1A6F3"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DBC6AD" w14:textId="77777777" w:rsidR="00EA37F9" w:rsidRPr="00057411" w:rsidRDefault="00EA37F9" w:rsidP="002A4637">
            <w:pPr>
              <w:jc w:val="left"/>
              <w:rPr>
                <w:color w:val="000000"/>
                <w:sz w:val="20"/>
                <w:szCs w:val="20"/>
                <w:lang w:val="fr-FR"/>
              </w:rPr>
            </w:pPr>
            <w:r w:rsidRPr="00057411">
              <w:rPr>
                <w:color w:val="000000"/>
                <w:sz w:val="20"/>
                <w:lang w:val="fr-FR"/>
              </w:rPr>
              <w:t>Coût des pièces de rechange 2025-2030</w:t>
            </w:r>
            <w:r w:rsidRPr="00057411">
              <w:rPr>
                <w:color w:val="000000"/>
                <w:sz w:val="20"/>
                <w:vertAlign w:val="superscript"/>
                <w:lang w:val="fr-FR"/>
              </w:rPr>
              <w:t>**</w:t>
            </w:r>
            <w:r w:rsidRPr="00057411">
              <w:rPr>
                <w:color w:val="000000"/>
                <w:sz w:val="20"/>
                <w:lang w:val="fr-FR"/>
              </w:rPr>
              <w:t xml:space="preserve">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361AD32"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53E228B"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BBFFDFE"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F7FEEC4"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9F7817D" w14:textId="77777777" w:rsidR="00EA37F9" w:rsidRPr="00057411" w:rsidRDefault="00EA37F9" w:rsidP="002A4637">
            <w:pPr>
              <w:jc w:val="right"/>
              <w:rPr>
                <w:sz w:val="20"/>
                <w:szCs w:val="20"/>
                <w:lang w:val="fr-FR"/>
              </w:rPr>
            </w:pPr>
            <w:r w:rsidRPr="00057411">
              <w:rPr>
                <w:sz w:val="20"/>
                <w:lang w:val="fr-FR"/>
              </w:rPr>
              <w:t>21 131</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72F594C" w14:textId="77777777" w:rsidR="00EA37F9" w:rsidRPr="00057411" w:rsidRDefault="00EA37F9" w:rsidP="002A4637">
            <w:pPr>
              <w:jc w:val="right"/>
              <w:rPr>
                <w:sz w:val="20"/>
                <w:szCs w:val="20"/>
                <w:lang w:val="fr-FR"/>
              </w:rPr>
            </w:pPr>
            <w:r w:rsidRPr="00057411">
              <w:rPr>
                <w:sz w:val="20"/>
                <w:lang w:val="fr-FR"/>
              </w:rPr>
              <w:t>51 920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E819DFD"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D96C388"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BD82354" w14:textId="77777777" w:rsidR="00EA37F9" w:rsidRPr="00057411" w:rsidRDefault="00EA37F9" w:rsidP="002A4637">
            <w:pPr>
              <w:jc w:val="right"/>
              <w:rPr>
                <w:sz w:val="20"/>
                <w:szCs w:val="20"/>
                <w:lang w:val="fr-FR"/>
              </w:rPr>
            </w:pPr>
            <w:r w:rsidRPr="00057411">
              <w:rPr>
                <w:sz w:val="20"/>
                <w:lang w:val="fr-FR"/>
              </w:rPr>
              <w:t>36 850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DD02F26" w14:textId="77777777" w:rsidR="00EA37F9" w:rsidRPr="00057411" w:rsidRDefault="00EA37F9" w:rsidP="002A4637">
            <w:pPr>
              <w:jc w:val="right"/>
              <w:rPr>
                <w:sz w:val="20"/>
                <w:szCs w:val="20"/>
                <w:lang w:val="fr-FR"/>
              </w:rPr>
            </w:pPr>
            <w:r w:rsidRPr="00057411">
              <w:rPr>
                <w:sz w:val="20"/>
                <w:lang w:val="fr-FR"/>
              </w:rPr>
              <w:t>27 902</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6AD9247" w14:textId="77777777" w:rsidR="00EA37F9" w:rsidRPr="00057411" w:rsidRDefault="00EA37F9" w:rsidP="002A4637">
            <w:pPr>
              <w:jc w:val="right"/>
              <w:rPr>
                <w:sz w:val="20"/>
                <w:szCs w:val="20"/>
                <w:lang w:val="fr-FR"/>
              </w:rPr>
            </w:pPr>
            <w:r w:rsidRPr="00057411">
              <w:rPr>
                <w:sz w:val="20"/>
                <w:lang w:val="fr-FR"/>
              </w:rPr>
              <w:t>137 803</w:t>
            </w:r>
          </w:p>
        </w:tc>
      </w:tr>
      <w:tr w:rsidR="00EA37F9" w:rsidRPr="00057411" w14:paraId="2376D847"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4FEAD8B" w14:textId="77777777" w:rsidR="00EA37F9" w:rsidRPr="00057411" w:rsidRDefault="00EA37F9" w:rsidP="002A4637">
            <w:pPr>
              <w:jc w:val="left"/>
              <w:rPr>
                <w:color w:val="000000"/>
                <w:sz w:val="20"/>
                <w:szCs w:val="20"/>
                <w:lang w:val="fr-FR"/>
              </w:rPr>
            </w:pPr>
            <w:r w:rsidRPr="00057411">
              <w:rPr>
                <w:color w:val="000000"/>
                <w:sz w:val="20"/>
                <w:lang w:val="fr-FR"/>
              </w:rPr>
              <w:t>Coût total</w:t>
            </w:r>
            <w:r w:rsidRPr="00057411">
              <w:rPr>
                <w:color w:val="000000"/>
                <w:sz w:val="20"/>
                <w:vertAlign w:val="superscript"/>
                <w:lang w:val="fr-FR"/>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9546B50" w14:textId="77777777" w:rsidR="00EA37F9" w:rsidRPr="00057411" w:rsidRDefault="00EA37F9" w:rsidP="002A4637">
            <w:pPr>
              <w:jc w:val="right"/>
              <w:rPr>
                <w:sz w:val="20"/>
                <w:szCs w:val="20"/>
                <w:lang w:val="fr-FR"/>
              </w:rPr>
            </w:pPr>
            <w:r w:rsidRPr="00057411">
              <w:rPr>
                <w:sz w:val="20"/>
                <w:lang w:val="fr-FR"/>
              </w:rPr>
              <w:t>1 156 679</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6A5B049" w14:textId="77777777" w:rsidR="00EA37F9" w:rsidRPr="00057411" w:rsidRDefault="00EA37F9" w:rsidP="002A4637">
            <w:pPr>
              <w:jc w:val="right"/>
              <w:rPr>
                <w:sz w:val="20"/>
                <w:szCs w:val="20"/>
                <w:lang w:val="fr-FR"/>
              </w:rPr>
            </w:pPr>
            <w:r w:rsidRPr="00057411">
              <w:rPr>
                <w:sz w:val="20"/>
                <w:lang w:val="fr-FR"/>
              </w:rPr>
              <w:t>838 027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3D689A4A" w14:textId="77777777" w:rsidR="00EA37F9" w:rsidRPr="00057411" w:rsidRDefault="00EA37F9" w:rsidP="002A4637">
            <w:pPr>
              <w:jc w:val="right"/>
              <w:rPr>
                <w:sz w:val="20"/>
                <w:szCs w:val="20"/>
                <w:lang w:val="fr-FR"/>
              </w:rPr>
            </w:pPr>
            <w:r w:rsidRPr="00057411">
              <w:rPr>
                <w:sz w:val="20"/>
                <w:lang w:val="fr-FR"/>
              </w:rPr>
              <w:t>838 027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0F3E471" w14:textId="77777777" w:rsidR="00EA37F9" w:rsidRPr="00057411" w:rsidRDefault="00EA37F9" w:rsidP="002A4637">
            <w:pPr>
              <w:jc w:val="right"/>
              <w:rPr>
                <w:sz w:val="20"/>
                <w:szCs w:val="20"/>
                <w:lang w:val="fr-FR"/>
              </w:rPr>
            </w:pPr>
            <w:r w:rsidRPr="00057411">
              <w:rPr>
                <w:sz w:val="20"/>
                <w:lang w:val="fr-FR"/>
              </w:rPr>
              <w:t>838 027</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78FC1E7" w14:textId="77777777" w:rsidR="00EA37F9" w:rsidRPr="00057411" w:rsidRDefault="00EA37F9" w:rsidP="002A4637">
            <w:pPr>
              <w:jc w:val="right"/>
              <w:rPr>
                <w:sz w:val="20"/>
                <w:szCs w:val="20"/>
                <w:lang w:val="fr-FR"/>
              </w:rPr>
            </w:pPr>
            <w:r w:rsidRPr="00057411">
              <w:rPr>
                <w:sz w:val="20"/>
                <w:lang w:val="fr-FR"/>
              </w:rPr>
              <w:t>859 158</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10EA8B0" w14:textId="77777777" w:rsidR="00EA37F9" w:rsidRPr="00057411" w:rsidRDefault="00EA37F9" w:rsidP="002A4637">
            <w:pPr>
              <w:jc w:val="right"/>
              <w:rPr>
                <w:sz w:val="20"/>
                <w:szCs w:val="20"/>
                <w:lang w:val="fr-FR"/>
              </w:rPr>
            </w:pPr>
            <w:r w:rsidRPr="00057411">
              <w:rPr>
                <w:sz w:val="20"/>
                <w:lang w:val="fr-FR"/>
              </w:rPr>
              <w:t>889 947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A6A45BF"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0A029A1D" w14:textId="77777777" w:rsidR="00EA37F9" w:rsidRPr="00057411" w:rsidRDefault="00EA37F9" w:rsidP="002A4637">
            <w:pPr>
              <w:jc w:val="right"/>
              <w:rPr>
                <w:sz w:val="20"/>
                <w:szCs w:val="20"/>
                <w:lang w:val="fr-FR"/>
              </w:rPr>
            </w:pPr>
            <w:r w:rsidRPr="00057411">
              <w:rPr>
                <w:sz w:val="20"/>
                <w:lang w:val="fr-FR"/>
              </w:rPr>
              <w:t>838 027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0DF0954" w14:textId="77777777" w:rsidR="00EA37F9" w:rsidRPr="00057411" w:rsidRDefault="00EA37F9" w:rsidP="002A4637">
            <w:pPr>
              <w:jc w:val="right"/>
              <w:rPr>
                <w:sz w:val="20"/>
                <w:szCs w:val="20"/>
                <w:lang w:val="fr-FR"/>
              </w:rPr>
            </w:pPr>
            <w:r w:rsidRPr="00057411">
              <w:rPr>
                <w:sz w:val="20"/>
                <w:lang w:val="fr-FR"/>
              </w:rPr>
              <w:t>874 877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775973C" w14:textId="77777777" w:rsidR="00EA37F9" w:rsidRPr="00057411" w:rsidRDefault="00EA37F9" w:rsidP="002A4637">
            <w:pPr>
              <w:jc w:val="right"/>
              <w:rPr>
                <w:sz w:val="20"/>
                <w:szCs w:val="20"/>
                <w:lang w:val="fr-FR"/>
              </w:rPr>
            </w:pPr>
            <w:r w:rsidRPr="00057411">
              <w:rPr>
                <w:sz w:val="20"/>
                <w:lang w:val="fr-FR"/>
              </w:rPr>
              <w:t>865 929</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6537A9B8" w14:textId="77777777" w:rsidR="00EA37F9" w:rsidRPr="00057411" w:rsidRDefault="00EA37F9" w:rsidP="002A4637">
            <w:pPr>
              <w:jc w:val="right"/>
              <w:rPr>
                <w:sz w:val="20"/>
                <w:szCs w:val="20"/>
                <w:lang w:val="fr-FR"/>
              </w:rPr>
            </w:pPr>
            <w:r w:rsidRPr="00057411">
              <w:rPr>
                <w:sz w:val="20"/>
                <w:lang w:val="fr-FR"/>
              </w:rPr>
              <w:t>8 836 726</w:t>
            </w:r>
          </w:p>
        </w:tc>
      </w:tr>
      <w:tr w:rsidR="00EA37F9" w:rsidRPr="00057411" w14:paraId="52696563"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153ECDE" w14:textId="77777777" w:rsidR="00EA37F9" w:rsidRPr="00057411" w:rsidRDefault="00EA37F9" w:rsidP="002A4637">
            <w:pPr>
              <w:jc w:val="left"/>
              <w:rPr>
                <w:color w:val="000000"/>
                <w:sz w:val="20"/>
                <w:szCs w:val="20"/>
                <w:lang w:val="fr-FR"/>
              </w:rPr>
            </w:pPr>
            <w:r w:rsidRPr="00057411">
              <w:rPr>
                <w:color w:val="000000"/>
                <w:sz w:val="20"/>
                <w:lang w:val="fr-FR"/>
              </w:rPr>
              <w:t>Admissibilité en vertu de l’article 5 (51 %)</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BB2C8A8" w14:textId="77777777" w:rsidR="00EA37F9" w:rsidRPr="00057411" w:rsidRDefault="00EA37F9" w:rsidP="002A4637">
            <w:pPr>
              <w:jc w:val="right"/>
              <w:rPr>
                <w:sz w:val="20"/>
                <w:szCs w:val="20"/>
                <w:lang w:val="fr-FR"/>
              </w:rPr>
            </w:pPr>
            <w:r w:rsidRPr="00057411">
              <w:rPr>
                <w:sz w:val="20"/>
                <w:lang w:val="fr-FR"/>
              </w:rPr>
              <w:t>589 906</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4C89DDE" w14:textId="77777777" w:rsidR="00EA37F9" w:rsidRPr="00057411" w:rsidRDefault="00EA37F9" w:rsidP="002A4637">
            <w:pPr>
              <w:jc w:val="right"/>
              <w:rPr>
                <w:sz w:val="20"/>
                <w:szCs w:val="20"/>
                <w:lang w:val="fr-FR"/>
              </w:rPr>
            </w:pPr>
            <w:r w:rsidRPr="00057411">
              <w:rPr>
                <w:sz w:val="20"/>
                <w:lang w:val="fr-FR"/>
              </w:rPr>
              <w:t>427 394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1F5CF00B" w14:textId="77777777" w:rsidR="00EA37F9" w:rsidRPr="00057411" w:rsidRDefault="00EA37F9" w:rsidP="002A4637">
            <w:pPr>
              <w:jc w:val="right"/>
              <w:rPr>
                <w:sz w:val="20"/>
                <w:szCs w:val="20"/>
                <w:lang w:val="fr-FR"/>
              </w:rPr>
            </w:pPr>
            <w:r w:rsidRPr="00057411">
              <w:rPr>
                <w:sz w:val="20"/>
                <w:lang w:val="fr-FR"/>
              </w:rPr>
              <w:t>427 394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B7197C8" w14:textId="77777777" w:rsidR="00EA37F9" w:rsidRPr="00057411" w:rsidRDefault="00EA37F9" w:rsidP="002A4637">
            <w:pPr>
              <w:jc w:val="right"/>
              <w:rPr>
                <w:sz w:val="20"/>
                <w:szCs w:val="20"/>
                <w:lang w:val="fr-FR"/>
              </w:rPr>
            </w:pPr>
            <w:r w:rsidRPr="00057411">
              <w:rPr>
                <w:sz w:val="20"/>
                <w:lang w:val="fr-FR"/>
              </w:rPr>
              <w:t>427 394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FD8BFED" w14:textId="77777777" w:rsidR="00EA37F9" w:rsidRPr="00057411" w:rsidRDefault="00EA37F9" w:rsidP="002A4637">
            <w:pPr>
              <w:jc w:val="right"/>
              <w:rPr>
                <w:sz w:val="20"/>
                <w:szCs w:val="20"/>
                <w:lang w:val="fr-FR"/>
              </w:rPr>
            </w:pPr>
            <w:r w:rsidRPr="00057411">
              <w:rPr>
                <w:sz w:val="20"/>
                <w:lang w:val="fr-FR"/>
              </w:rPr>
              <w:t>438 170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947D2FF" w14:textId="77777777" w:rsidR="00EA37F9" w:rsidRPr="00057411" w:rsidRDefault="00EA37F9" w:rsidP="002A4637">
            <w:pPr>
              <w:jc w:val="right"/>
              <w:rPr>
                <w:sz w:val="20"/>
                <w:szCs w:val="20"/>
                <w:lang w:val="fr-FR"/>
              </w:rPr>
            </w:pPr>
            <w:r w:rsidRPr="00057411">
              <w:rPr>
                <w:sz w:val="20"/>
                <w:lang w:val="fr-FR"/>
              </w:rPr>
              <w:t>453 873</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37649B0" w14:textId="77777777" w:rsidR="00EA37F9" w:rsidRPr="00057411" w:rsidRDefault="00EA37F9" w:rsidP="002A4637">
            <w:pPr>
              <w:jc w:val="right"/>
              <w:rPr>
                <w:sz w:val="20"/>
                <w:szCs w:val="20"/>
                <w:lang w:val="fr-FR"/>
              </w:rPr>
            </w:pPr>
            <w:r w:rsidRPr="00057411">
              <w:rPr>
                <w:sz w:val="20"/>
                <w:lang w:val="fr-FR"/>
              </w:rPr>
              <w:t>427 394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BF5E8F7" w14:textId="77777777" w:rsidR="00EA37F9" w:rsidRPr="00057411" w:rsidRDefault="00EA37F9" w:rsidP="002A4637">
            <w:pPr>
              <w:jc w:val="right"/>
              <w:rPr>
                <w:sz w:val="20"/>
                <w:szCs w:val="20"/>
                <w:lang w:val="fr-FR"/>
              </w:rPr>
            </w:pPr>
            <w:r w:rsidRPr="00057411">
              <w:rPr>
                <w:sz w:val="20"/>
                <w:lang w:val="fr-FR"/>
              </w:rPr>
              <w:t>427 394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3F7014E" w14:textId="77777777" w:rsidR="00EA37F9" w:rsidRPr="00057411" w:rsidRDefault="00EA37F9" w:rsidP="002A4637">
            <w:pPr>
              <w:jc w:val="right"/>
              <w:rPr>
                <w:sz w:val="20"/>
                <w:szCs w:val="20"/>
                <w:lang w:val="fr-FR"/>
              </w:rPr>
            </w:pPr>
            <w:r w:rsidRPr="00057411">
              <w:rPr>
                <w:sz w:val="20"/>
                <w:lang w:val="fr-FR"/>
              </w:rPr>
              <w:t>446 187</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5F9E24D" w14:textId="77777777" w:rsidR="00EA37F9" w:rsidRPr="00057411" w:rsidRDefault="00EA37F9" w:rsidP="002A4637">
            <w:pPr>
              <w:jc w:val="right"/>
              <w:rPr>
                <w:sz w:val="20"/>
                <w:szCs w:val="20"/>
                <w:lang w:val="fr-FR"/>
              </w:rPr>
            </w:pPr>
            <w:r w:rsidRPr="00057411">
              <w:rPr>
                <w:sz w:val="20"/>
                <w:lang w:val="fr-FR"/>
              </w:rPr>
              <w:t>441 624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0E6BA36E" w14:textId="77777777" w:rsidR="00EA37F9" w:rsidRPr="00057411" w:rsidRDefault="00EA37F9" w:rsidP="002A4637">
            <w:pPr>
              <w:jc w:val="right"/>
              <w:rPr>
                <w:sz w:val="20"/>
                <w:szCs w:val="20"/>
                <w:lang w:val="fr-FR"/>
              </w:rPr>
            </w:pPr>
            <w:r w:rsidRPr="00057411">
              <w:rPr>
                <w:sz w:val="20"/>
                <w:lang w:val="fr-FR"/>
              </w:rPr>
              <w:t>4 506 730</w:t>
            </w:r>
          </w:p>
        </w:tc>
      </w:tr>
      <w:tr w:rsidR="00EA37F9" w:rsidRPr="00057411" w14:paraId="57800C5F"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0636A2C" w14:textId="77777777" w:rsidR="00EA37F9" w:rsidRPr="00057411" w:rsidRDefault="00EA37F9" w:rsidP="002A4637">
            <w:pPr>
              <w:jc w:val="left"/>
              <w:rPr>
                <w:color w:val="000000"/>
                <w:sz w:val="20"/>
                <w:szCs w:val="20"/>
                <w:lang w:val="fr-FR"/>
              </w:rPr>
            </w:pPr>
            <w:r w:rsidRPr="00057411">
              <w:rPr>
                <w:color w:val="000000"/>
                <w:sz w:val="20"/>
                <w:lang w:val="fr-FR"/>
              </w:rPr>
              <w:t>Exportation de 59 % à un pays non visé à l’article 5</w:t>
            </w:r>
            <w:r w:rsidRPr="00057411">
              <w:rPr>
                <w:color w:val="000000"/>
                <w:sz w:val="20"/>
                <w:vertAlign w:val="superscript"/>
                <w:lang w:val="fr-FR"/>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0ECE057" w14:textId="77777777" w:rsidR="00EA37F9" w:rsidRPr="00057411" w:rsidRDefault="00EA37F9" w:rsidP="002A4637">
            <w:pPr>
              <w:jc w:val="right"/>
              <w:rPr>
                <w:sz w:val="20"/>
                <w:szCs w:val="20"/>
                <w:lang w:val="fr-FR"/>
              </w:rPr>
            </w:pPr>
            <w:r w:rsidRPr="00057411">
              <w:rPr>
                <w:color w:val="000000"/>
                <w:sz w:val="20"/>
                <w:lang w:val="fr-FR"/>
              </w:rPr>
              <w:t>300 926</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4A6758F3" w14:textId="77777777" w:rsidR="00EA37F9" w:rsidRPr="00057411" w:rsidRDefault="00EA37F9" w:rsidP="002A4637">
            <w:pPr>
              <w:jc w:val="right"/>
              <w:rPr>
                <w:sz w:val="20"/>
                <w:szCs w:val="20"/>
                <w:lang w:val="fr-FR"/>
              </w:rPr>
            </w:pPr>
            <w:r w:rsidRPr="00057411">
              <w:rPr>
                <w:color w:val="000000"/>
                <w:sz w:val="20"/>
                <w:lang w:val="fr-FR"/>
              </w:rPr>
              <w:t>218 024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9CC391E" w14:textId="77777777" w:rsidR="00EA37F9" w:rsidRPr="00057411" w:rsidRDefault="00EA37F9" w:rsidP="002A4637">
            <w:pPr>
              <w:jc w:val="right"/>
              <w:rPr>
                <w:sz w:val="20"/>
                <w:szCs w:val="20"/>
                <w:lang w:val="fr-FR"/>
              </w:rPr>
            </w:pPr>
            <w:r w:rsidRPr="00057411">
              <w:rPr>
                <w:color w:val="000000"/>
                <w:sz w:val="20"/>
                <w:lang w:val="fr-FR"/>
              </w:rPr>
              <w:t>218 024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AB821BF" w14:textId="77777777" w:rsidR="00EA37F9" w:rsidRPr="00057411" w:rsidRDefault="00EA37F9" w:rsidP="002A4637">
            <w:pPr>
              <w:jc w:val="right"/>
              <w:rPr>
                <w:sz w:val="20"/>
                <w:szCs w:val="20"/>
                <w:lang w:val="fr-FR"/>
              </w:rPr>
            </w:pPr>
            <w:r w:rsidRPr="00057411">
              <w:rPr>
                <w:color w:val="000000"/>
                <w:sz w:val="20"/>
                <w:lang w:val="fr-FR"/>
              </w:rPr>
              <w:t>218 024</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4F35AF3" w14:textId="77777777" w:rsidR="00EA37F9" w:rsidRPr="00057411" w:rsidRDefault="00EA37F9" w:rsidP="002A4637">
            <w:pPr>
              <w:jc w:val="right"/>
              <w:rPr>
                <w:sz w:val="20"/>
                <w:szCs w:val="20"/>
                <w:lang w:val="fr-FR"/>
              </w:rPr>
            </w:pPr>
            <w:r w:rsidRPr="00057411">
              <w:rPr>
                <w:color w:val="000000"/>
                <w:sz w:val="20"/>
                <w:lang w:val="fr-FR"/>
              </w:rPr>
              <w:t>223 522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6F50FD1" w14:textId="77777777" w:rsidR="00EA37F9" w:rsidRPr="00057411" w:rsidRDefault="00EA37F9" w:rsidP="002A4637">
            <w:pPr>
              <w:jc w:val="right"/>
              <w:rPr>
                <w:sz w:val="20"/>
                <w:szCs w:val="20"/>
                <w:lang w:val="fr-FR"/>
              </w:rPr>
            </w:pPr>
            <w:r w:rsidRPr="00057411">
              <w:rPr>
                <w:color w:val="000000"/>
                <w:sz w:val="20"/>
                <w:lang w:val="fr-FR"/>
              </w:rPr>
              <w:t>231 532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26CA25C" w14:textId="77777777" w:rsidR="00EA37F9" w:rsidRPr="00057411" w:rsidRDefault="00EA37F9" w:rsidP="002A4637">
            <w:pPr>
              <w:jc w:val="right"/>
              <w:rPr>
                <w:sz w:val="20"/>
                <w:szCs w:val="20"/>
                <w:lang w:val="fr-FR"/>
              </w:rPr>
            </w:pPr>
            <w:r w:rsidRPr="00057411">
              <w:rPr>
                <w:color w:val="000000"/>
                <w:sz w:val="20"/>
                <w:lang w:val="fr-FR"/>
              </w:rPr>
              <w:t>218 024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C9D90AB" w14:textId="77777777" w:rsidR="00EA37F9" w:rsidRPr="00057411" w:rsidRDefault="00EA37F9" w:rsidP="002A4637">
            <w:pPr>
              <w:jc w:val="right"/>
              <w:rPr>
                <w:sz w:val="20"/>
                <w:szCs w:val="20"/>
                <w:lang w:val="fr-FR"/>
              </w:rPr>
            </w:pPr>
            <w:r w:rsidRPr="00057411">
              <w:rPr>
                <w:color w:val="000000"/>
                <w:sz w:val="20"/>
                <w:lang w:val="fr-FR"/>
              </w:rPr>
              <w:t>218 024</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53C3C3AA" w14:textId="77777777" w:rsidR="00EA37F9" w:rsidRPr="00057411" w:rsidRDefault="00EA37F9" w:rsidP="002A4637">
            <w:pPr>
              <w:jc w:val="right"/>
              <w:rPr>
                <w:sz w:val="20"/>
                <w:szCs w:val="20"/>
                <w:lang w:val="fr-FR"/>
              </w:rPr>
            </w:pPr>
            <w:r w:rsidRPr="00057411">
              <w:rPr>
                <w:color w:val="000000"/>
                <w:sz w:val="20"/>
                <w:lang w:val="fr-FR"/>
              </w:rPr>
              <w:t>227 612</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8363EE8" w14:textId="77777777" w:rsidR="00EA37F9" w:rsidRPr="00057411" w:rsidRDefault="00EA37F9" w:rsidP="002A4637">
            <w:pPr>
              <w:jc w:val="right"/>
              <w:rPr>
                <w:sz w:val="20"/>
                <w:szCs w:val="20"/>
                <w:lang w:val="fr-FR"/>
              </w:rPr>
            </w:pPr>
            <w:r w:rsidRPr="00057411">
              <w:rPr>
                <w:color w:val="000000"/>
                <w:sz w:val="20"/>
                <w:lang w:val="fr-FR"/>
              </w:rPr>
              <w:t>225 284</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7417FE34" w14:textId="77777777" w:rsidR="00EA37F9" w:rsidRPr="00057411" w:rsidRDefault="00EA37F9" w:rsidP="002A4637">
            <w:pPr>
              <w:jc w:val="right"/>
              <w:rPr>
                <w:sz w:val="20"/>
                <w:szCs w:val="20"/>
                <w:lang w:val="fr-FR"/>
              </w:rPr>
            </w:pPr>
            <w:r w:rsidRPr="00057411">
              <w:rPr>
                <w:color w:val="000000"/>
                <w:sz w:val="20"/>
                <w:lang w:val="fr-FR"/>
              </w:rPr>
              <w:t>2 298 996</w:t>
            </w:r>
          </w:p>
        </w:tc>
      </w:tr>
      <w:tr w:rsidR="00EA37F9" w:rsidRPr="00057411" w14:paraId="751689F5"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677F89" w14:textId="77777777" w:rsidR="00EA37F9" w:rsidRPr="00057411" w:rsidRDefault="00EA37F9" w:rsidP="002A4637">
            <w:pPr>
              <w:jc w:val="left"/>
              <w:rPr>
                <w:color w:val="000000"/>
                <w:sz w:val="20"/>
                <w:szCs w:val="20"/>
                <w:lang w:val="fr-FR"/>
              </w:rPr>
            </w:pPr>
            <w:r w:rsidRPr="00057411">
              <w:rPr>
                <w:color w:val="000000"/>
                <w:sz w:val="20"/>
                <w:lang w:val="fr-FR"/>
              </w:rPr>
              <w:t>Vérification</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B94A19B" w14:textId="77777777" w:rsidR="00EA37F9" w:rsidRPr="00057411" w:rsidRDefault="00EA37F9" w:rsidP="002A4637">
            <w:pPr>
              <w:jc w:val="right"/>
              <w:rPr>
                <w:sz w:val="20"/>
                <w:szCs w:val="20"/>
                <w:lang w:val="fr-FR"/>
              </w:rPr>
            </w:pPr>
            <w:r w:rsidRPr="00057411">
              <w:rPr>
                <w:sz w:val="20"/>
                <w:lang w:val="fr-FR"/>
              </w:rPr>
              <w:t>7 500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008944D" w14:textId="77777777" w:rsidR="00EA37F9" w:rsidRPr="00057411" w:rsidRDefault="00EA37F9" w:rsidP="002A4637">
            <w:pPr>
              <w:jc w:val="right"/>
              <w:rPr>
                <w:sz w:val="20"/>
                <w:szCs w:val="20"/>
                <w:lang w:val="fr-FR"/>
              </w:rPr>
            </w:pPr>
            <w:r w:rsidRPr="00057411">
              <w:rPr>
                <w:sz w:val="20"/>
                <w:lang w:val="fr-FR"/>
              </w:rPr>
              <w:t>7 500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642DEB0B" w14:textId="77777777" w:rsidR="00EA37F9" w:rsidRPr="00057411" w:rsidRDefault="00EA37F9" w:rsidP="002A4637">
            <w:pPr>
              <w:jc w:val="right"/>
              <w:rPr>
                <w:sz w:val="20"/>
                <w:szCs w:val="20"/>
                <w:lang w:val="fr-FR"/>
              </w:rPr>
            </w:pPr>
            <w:r w:rsidRPr="00057411">
              <w:rPr>
                <w:sz w:val="20"/>
                <w:lang w:val="fr-FR"/>
              </w:rPr>
              <w:t>20 000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09EF11E" w14:textId="77777777" w:rsidR="00EA37F9" w:rsidRPr="00057411" w:rsidRDefault="00EA37F9" w:rsidP="002A4637">
            <w:pPr>
              <w:jc w:val="right"/>
              <w:rPr>
                <w:sz w:val="20"/>
                <w:szCs w:val="20"/>
                <w:lang w:val="fr-FR"/>
              </w:rPr>
            </w:pPr>
            <w:r w:rsidRPr="00057411">
              <w:rPr>
                <w:sz w:val="20"/>
                <w:lang w:val="fr-FR"/>
              </w:rPr>
              <w:t>20 000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C94F77E" w14:textId="77777777" w:rsidR="00EA37F9" w:rsidRPr="00057411" w:rsidRDefault="00EA37F9" w:rsidP="002A4637">
            <w:pPr>
              <w:jc w:val="right"/>
              <w:rPr>
                <w:sz w:val="20"/>
                <w:szCs w:val="20"/>
                <w:lang w:val="fr-FR"/>
              </w:rPr>
            </w:pPr>
            <w:r w:rsidRPr="00057411">
              <w:rPr>
                <w:sz w:val="20"/>
                <w:lang w:val="fr-FR"/>
              </w:rPr>
              <w:t>20 000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9E796AE" w14:textId="77777777" w:rsidR="00EA37F9" w:rsidRPr="00057411" w:rsidRDefault="00EA37F9" w:rsidP="002A4637">
            <w:pPr>
              <w:jc w:val="right"/>
              <w:rPr>
                <w:sz w:val="20"/>
                <w:szCs w:val="20"/>
                <w:lang w:val="fr-FR"/>
              </w:rPr>
            </w:pPr>
            <w:r w:rsidRPr="00057411">
              <w:rPr>
                <w:sz w:val="20"/>
                <w:lang w:val="fr-FR"/>
              </w:rPr>
              <w:t>20 000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448C7F6E" w14:textId="77777777" w:rsidR="00EA37F9" w:rsidRPr="00057411" w:rsidRDefault="00EA37F9" w:rsidP="002A4637">
            <w:pPr>
              <w:jc w:val="right"/>
              <w:rPr>
                <w:sz w:val="20"/>
                <w:szCs w:val="20"/>
                <w:lang w:val="fr-FR"/>
              </w:rPr>
            </w:pPr>
            <w:r w:rsidRPr="00057411">
              <w:rPr>
                <w:sz w:val="20"/>
                <w:lang w:val="fr-FR"/>
              </w:rPr>
              <w:t>20 000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5D01804B" w14:textId="77777777" w:rsidR="00EA37F9" w:rsidRPr="00057411" w:rsidRDefault="00EA37F9" w:rsidP="002A4637">
            <w:pPr>
              <w:jc w:val="right"/>
              <w:rPr>
                <w:sz w:val="20"/>
                <w:szCs w:val="20"/>
                <w:lang w:val="fr-FR"/>
              </w:rPr>
            </w:pPr>
            <w:r w:rsidRPr="00057411">
              <w:rPr>
                <w:sz w:val="20"/>
                <w:lang w:val="fr-FR"/>
              </w:rPr>
              <w:t>20 000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1DA39537" w14:textId="77777777" w:rsidR="00EA37F9" w:rsidRPr="00057411" w:rsidRDefault="00EA37F9" w:rsidP="002A4637">
            <w:pPr>
              <w:jc w:val="right"/>
              <w:rPr>
                <w:sz w:val="20"/>
                <w:szCs w:val="20"/>
                <w:lang w:val="fr-FR"/>
              </w:rPr>
            </w:pPr>
            <w:r w:rsidRPr="00057411">
              <w:rPr>
                <w:sz w:val="20"/>
                <w:lang w:val="fr-FR"/>
              </w:rPr>
              <w:t>20 000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7A01BE6" w14:textId="77777777" w:rsidR="00EA37F9" w:rsidRPr="00057411" w:rsidRDefault="00EA37F9" w:rsidP="002A4637">
            <w:pPr>
              <w:jc w:val="right"/>
              <w:rPr>
                <w:sz w:val="20"/>
                <w:szCs w:val="20"/>
                <w:lang w:val="fr-FR"/>
              </w:rPr>
            </w:pPr>
            <w:r w:rsidRPr="00057411">
              <w:rPr>
                <w:sz w:val="20"/>
                <w:lang w:val="fr-FR"/>
              </w:rPr>
              <w:t>20 000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45B13E1" w14:textId="77777777" w:rsidR="00EA37F9" w:rsidRPr="00057411" w:rsidRDefault="00EA37F9" w:rsidP="002A4637">
            <w:pPr>
              <w:jc w:val="right"/>
              <w:rPr>
                <w:sz w:val="20"/>
                <w:szCs w:val="20"/>
                <w:lang w:val="fr-FR"/>
              </w:rPr>
            </w:pPr>
            <w:r w:rsidRPr="00057411">
              <w:rPr>
                <w:sz w:val="20"/>
                <w:lang w:val="fr-FR"/>
              </w:rPr>
              <w:t>175 000</w:t>
            </w:r>
          </w:p>
        </w:tc>
      </w:tr>
      <w:tr w:rsidR="00EA37F9" w:rsidRPr="00057411" w14:paraId="750A4071" w14:textId="77777777" w:rsidTr="002A4637">
        <w:tc>
          <w:tcPr>
            <w:tcW w:w="808" w:type="pct"/>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CB7796E" w14:textId="77777777" w:rsidR="00EA37F9" w:rsidRPr="00057411" w:rsidRDefault="00EA37F9" w:rsidP="002A4637">
            <w:pPr>
              <w:jc w:val="left"/>
              <w:rPr>
                <w:color w:val="000000"/>
                <w:sz w:val="20"/>
                <w:szCs w:val="20"/>
                <w:lang w:val="fr-FR"/>
              </w:rPr>
            </w:pPr>
            <w:r w:rsidRPr="00057411">
              <w:rPr>
                <w:color w:val="000000"/>
                <w:sz w:val="20"/>
                <w:lang w:val="fr-FR"/>
              </w:rPr>
              <w:t>Assistance aux politiques</w:t>
            </w:r>
            <w:r w:rsidRPr="00057411">
              <w:rPr>
                <w:color w:val="000000"/>
                <w:sz w:val="20"/>
                <w:vertAlign w:val="superscript"/>
                <w:lang w:val="fr-FR"/>
              </w:rPr>
              <w:t>****</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25BA73DD"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7CFBA558"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D032CC9"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5DD9F2C2" w14:textId="77777777" w:rsidR="00EA37F9" w:rsidRPr="00057411" w:rsidRDefault="00EA37F9" w:rsidP="002A4637">
            <w:pPr>
              <w:jc w:val="right"/>
              <w:rPr>
                <w:sz w:val="20"/>
                <w:szCs w:val="20"/>
                <w:lang w:val="fr-FR"/>
              </w:rPr>
            </w:pPr>
            <w:r w:rsidRPr="00057411">
              <w:rPr>
                <w:sz w:val="20"/>
                <w:lang w:val="fr-FR"/>
              </w:rPr>
              <w:t>0</w:t>
            </w:r>
          </w:p>
        </w:tc>
        <w:tc>
          <w:tcPr>
            <w:tcW w:w="381" w:type="pct"/>
            <w:tcBorders>
              <w:top w:val="nil"/>
              <w:left w:val="nil"/>
              <w:bottom w:val="single" w:sz="4" w:space="0" w:color="auto"/>
              <w:right w:val="single" w:sz="4" w:space="0" w:color="auto"/>
            </w:tcBorders>
            <w:shd w:val="clear" w:color="auto" w:fill="auto"/>
            <w:noWrap/>
            <w:tcMar>
              <w:left w:w="29" w:type="dxa"/>
              <w:right w:w="29" w:type="dxa"/>
            </w:tcMar>
            <w:hideMark/>
          </w:tcPr>
          <w:p w14:paraId="0D42F138" w14:textId="77777777" w:rsidR="00EA37F9" w:rsidRPr="00057411" w:rsidRDefault="00EA37F9" w:rsidP="002A4637">
            <w:pPr>
              <w:jc w:val="right"/>
              <w:rPr>
                <w:sz w:val="20"/>
                <w:szCs w:val="20"/>
                <w:lang w:val="fr-FR"/>
              </w:rPr>
            </w:pPr>
            <w:r w:rsidRPr="00057411">
              <w:rPr>
                <w:sz w:val="20"/>
                <w:lang w:val="fr-FR"/>
              </w:rPr>
              <w:t>117 500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5C2CA4AB"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37B61E38"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60B22BF9"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2E4DE34C" w14:textId="77777777" w:rsidR="00EA37F9" w:rsidRPr="00057411" w:rsidRDefault="00EA37F9" w:rsidP="002A4637">
            <w:pPr>
              <w:jc w:val="right"/>
              <w:rPr>
                <w:sz w:val="20"/>
                <w:szCs w:val="20"/>
                <w:lang w:val="fr-FR"/>
              </w:rPr>
            </w:pPr>
            <w:r w:rsidRPr="00057411">
              <w:rPr>
                <w:sz w:val="20"/>
                <w:lang w:val="fr-FR"/>
              </w:rPr>
              <w:t>0</w:t>
            </w:r>
          </w:p>
        </w:tc>
        <w:tc>
          <w:tcPr>
            <w:tcW w:w="382" w:type="pct"/>
            <w:tcBorders>
              <w:top w:val="nil"/>
              <w:left w:val="nil"/>
              <w:bottom w:val="single" w:sz="4" w:space="0" w:color="auto"/>
              <w:right w:val="single" w:sz="4" w:space="0" w:color="auto"/>
            </w:tcBorders>
            <w:shd w:val="clear" w:color="auto" w:fill="auto"/>
            <w:noWrap/>
            <w:tcMar>
              <w:left w:w="29" w:type="dxa"/>
              <w:right w:w="29" w:type="dxa"/>
            </w:tcMar>
            <w:hideMark/>
          </w:tcPr>
          <w:p w14:paraId="7D15AD67" w14:textId="77777777" w:rsidR="00EA37F9" w:rsidRPr="00057411" w:rsidRDefault="00EA37F9" w:rsidP="002A4637">
            <w:pPr>
              <w:jc w:val="right"/>
              <w:rPr>
                <w:sz w:val="20"/>
                <w:szCs w:val="20"/>
                <w:lang w:val="fr-FR"/>
              </w:rPr>
            </w:pPr>
            <w:r w:rsidRPr="00057411">
              <w:rPr>
                <w:sz w:val="20"/>
                <w:lang w:val="fr-FR"/>
              </w:rPr>
              <w:t>0</w:t>
            </w:r>
          </w:p>
        </w:tc>
        <w:tc>
          <w:tcPr>
            <w:tcW w:w="378" w:type="pct"/>
            <w:tcBorders>
              <w:top w:val="nil"/>
              <w:left w:val="nil"/>
              <w:bottom w:val="single" w:sz="4" w:space="0" w:color="auto"/>
              <w:right w:val="single" w:sz="4" w:space="0" w:color="auto"/>
            </w:tcBorders>
            <w:shd w:val="clear" w:color="auto" w:fill="auto"/>
            <w:noWrap/>
            <w:tcMar>
              <w:left w:w="29" w:type="dxa"/>
              <w:right w:w="29" w:type="dxa"/>
            </w:tcMar>
            <w:hideMark/>
          </w:tcPr>
          <w:p w14:paraId="43AA3D9B" w14:textId="77777777" w:rsidR="00EA37F9" w:rsidRPr="00057411" w:rsidRDefault="00EA37F9" w:rsidP="002A4637">
            <w:pPr>
              <w:jc w:val="right"/>
              <w:rPr>
                <w:sz w:val="20"/>
                <w:szCs w:val="20"/>
                <w:lang w:val="fr-FR"/>
              </w:rPr>
            </w:pPr>
            <w:r w:rsidRPr="00057411">
              <w:rPr>
                <w:sz w:val="20"/>
                <w:lang w:val="fr-FR"/>
              </w:rPr>
              <w:t>117 500</w:t>
            </w:r>
          </w:p>
        </w:tc>
      </w:tr>
    </w:tbl>
    <w:p w14:paraId="255726CA" w14:textId="77777777" w:rsidR="00EA37F9" w:rsidRPr="00057411" w:rsidRDefault="00EA37F9" w:rsidP="00EA37F9">
      <w:pPr>
        <w:rPr>
          <w:sz w:val="18"/>
          <w:szCs w:val="18"/>
          <w:lang w:val="fr-FR"/>
        </w:rPr>
      </w:pPr>
      <w:r w:rsidRPr="00057411">
        <w:rPr>
          <w:sz w:val="18"/>
          <w:vertAlign w:val="superscript"/>
          <w:lang w:val="fr-FR"/>
        </w:rPr>
        <w:t>*</w:t>
      </w:r>
      <w:r w:rsidRPr="00057411">
        <w:rPr>
          <w:sz w:val="18"/>
          <w:lang w:val="fr-FR"/>
        </w:rPr>
        <w:t xml:space="preserve"> Début du contrôle du sous-produit HFC-23 prévu le 1</w:t>
      </w:r>
      <w:r w:rsidRPr="00057411">
        <w:rPr>
          <w:sz w:val="18"/>
          <w:vertAlign w:val="superscript"/>
          <w:lang w:val="fr-FR"/>
        </w:rPr>
        <w:t>er</w:t>
      </w:r>
      <w:r w:rsidRPr="00057411">
        <w:rPr>
          <w:sz w:val="18"/>
          <w:lang w:val="fr-FR"/>
        </w:rPr>
        <w:t> octobre 2021.</w:t>
      </w:r>
    </w:p>
    <w:p w14:paraId="1B77D10D" w14:textId="77777777" w:rsidR="00EA37F9" w:rsidRPr="00057411" w:rsidRDefault="00EA37F9" w:rsidP="00EA37F9">
      <w:pPr>
        <w:rPr>
          <w:sz w:val="18"/>
          <w:szCs w:val="18"/>
          <w:lang w:val="fr-FR"/>
        </w:rPr>
      </w:pPr>
      <w:r w:rsidRPr="00057411">
        <w:rPr>
          <w:sz w:val="18"/>
          <w:vertAlign w:val="superscript"/>
          <w:lang w:val="fr-FR"/>
        </w:rPr>
        <w:t>**</w:t>
      </w:r>
      <w:r w:rsidRPr="00057411">
        <w:rPr>
          <w:sz w:val="18"/>
          <w:lang w:val="fr-FR"/>
        </w:rPr>
        <w:t xml:space="preserve"> Comprend 10 % pour les imprévus.</w:t>
      </w:r>
    </w:p>
    <w:p w14:paraId="5E9BA601" w14:textId="77777777" w:rsidR="00EA37F9" w:rsidRPr="00057411" w:rsidRDefault="00EA37F9" w:rsidP="00EA37F9">
      <w:pPr>
        <w:rPr>
          <w:sz w:val="18"/>
          <w:szCs w:val="18"/>
          <w:lang w:val="fr-FR"/>
        </w:rPr>
      </w:pPr>
      <w:r w:rsidRPr="00057411">
        <w:rPr>
          <w:sz w:val="18"/>
          <w:vertAlign w:val="superscript"/>
          <w:lang w:val="fr-FR"/>
        </w:rPr>
        <w:t>***</w:t>
      </w:r>
      <w:r w:rsidRPr="00057411">
        <w:rPr>
          <w:sz w:val="18"/>
          <w:lang w:val="fr-FR"/>
        </w:rPr>
        <w:t xml:space="preserve"> Une réduction de 49 % serait appliquée, conformément aux lignes directrices approuvées par le Comité exécutif à sa 15</w:t>
      </w:r>
      <w:r w:rsidRPr="00057411">
        <w:rPr>
          <w:sz w:val="18"/>
          <w:vertAlign w:val="superscript"/>
          <w:lang w:val="fr-FR"/>
        </w:rPr>
        <w:t>e</w:t>
      </w:r>
      <w:r w:rsidRPr="00057411">
        <w:rPr>
          <w:sz w:val="18"/>
          <w:lang w:val="fr-FR"/>
        </w:rPr>
        <w:t> réunion.</w:t>
      </w:r>
    </w:p>
    <w:p w14:paraId="00DBADAE" w14:textId="143C5CBE" w:rsidR="00E9270B" w:rsidRPr="00152B6A" w:rsidRDefault="00EA37F9" w:rsidP="00EA37F9">
      <w:pPr>
        <w:pStyle w:val="Heading2"/>
        <w:numPr>
          <w:ilvl w:val="0"/>
          <w:numId w:val="0"/>
        </w:numPr>
        <w:rPr>
          <w:sz w:val="18"/>
          <w:szCs w:val="18"/>
          <w:lang w:val="fr-CA"/>
        </w:rPr>
      </w:pPr>
      <w:r w:rsidRPr="00057411">
        <w:rPr>
          <w:sz w:val="18"/>
          <w:vertAlign w:val="superscript"/>
          <w:lang w:val="fr-FR"/>
        </w:rPr>
        <w:t>****</w:t>
      </w:r>
      <w:r w:rsidRPr="00057411">
        <w:rPr>
          <w:sz w:val="18"/>
          <w:lang w:val="fr-FR"/>
        </w:rPr>
        <w:t>Date à déterminer lors de la soumission du projet d’accord.</w:t>
      </w:r>
    </w:p>
    <w:p w14:paraId="06A2A9CE" w14:textId="77777777" w:rsidR="00E9270B" w:rsidRPr="00152B6A" w:rsidRDefault="00E9270B" w:rsidP="00E9270B">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BE7831" w:rsidRPr="00E43C2A" w14:paraId="5960F0DF" w14:textId="77777777" w:rsidTr="00BE7831">
        <w:tc>
          <w:tcPr>
            <w:tcW w:w="2849" w:type="dxa"/>
          </w:tcPr>
          <w:p w14:paraId="29590327" w14:textId="77777777" w:rsidR="00BE7831" w:rsidRPr="00152B6A" w:rsidRDefault="00BE7831" w:rsidP="00E9270B">
            <w:pPr>
              <w:rPr>
                <w:lang w:val="fr-CA"/>
              </w:rPr>
            </w:pPr>
          </w:p>
        </w:tc>
        <w:tc>
          <w:tcPr>
            <w:tcW w:w="2849" w:type="dxa"/>
          </w:tcPr>
          <w:p w14:paraId="56DAC0CC" w14:textId="77777777" w:rsidR="00BE7831" w:rsidRPr="00152B6A" w:rsidRDefault="00BE7831" w:rsidP="00E9270B">
            <w:pPr>
              <w:rPr>
                <w:lang w:val="fr-CA"/>
              </w:rPr>
            </w:pPr>
          </w:p>
        </w:tc>
        <w:tc>
          <w:tcPr>
            <w:tcW w:w="2849" w:type="dxa"/>
            <w:tcBorders>
              <w:bottom w:val="single" w:sz="4" w:space="0" w:color="auto"/>
            </w:tcBorders>
          </w:tcPr>
          <w:p w14:paraId="2123338E" w14:textId="77777777" w:rsidR="00BE7831" w:rsidRPr="00152B6A" w:rsidRDefault="00BE7831" w:rsidP="00E9270B">
            <w:pPr>
              <w:rPr>
                <w:lang w:val="fr-CA"/>
              </w:rPr>
            </w:pPr>
          </w:p>
        </w:tc>
        <w:tc>
          <w:tcPr>
            <w:tcW w:w="2849" w:type="dxa"/>
          </w:tcPr>
          <w:p w14:paraId="5E7D9DDC" w14:textId="77777777" w:rsidR="00BE7831" w:rsidRPr="00152B6A" w:rsidRDefault="00BE7831" w:rsidP="00E9270B">
            <w:pPr>
              <w:rPr>
                <w:lang w:val="fr-CA"/>
              </w:rPr>
            </w:pPr>
          </w:p>
        </w:tc>
        <w:tc>
          <w:tcPr>
            <w:tcW w:w="2850" w:type="dxa"/>
          </w:tcPr>
          <w:p w14:paraId="141DE182" w14:textId="77777777" w:rsidR="00BE7831" w:rsidRPr="00152B6A" w:rsidRDefault="00BE7831" w:rsidP="00E9270B">
            <w:pPr>
              <w:rPr>
                <w:lang w:val="fr-CA"/>
              </w:rPr>
            </w:pPr>
          </w:p>
        </w:tc>
      </w:tr>
    </w:tbl>
    <w:p w14:paraId="77058123" w14:textId="77777777" w:rsidR="00DB2E12" w:rsidRPr="00152B6A" w:rsidRDefault="00DB2E12" w:rsidP="00E9270B">
      <w:pPr>
        <w:rPr>
          <w:lang w:val="fr-CA"/>
        </w:rPr>
      </w:pPr>
    </w:p>
    <w:p w14:paraId="29380BA9" w14:textId="77777777" w:rsidR="00DB2E12" w:rsidRPr="00152B6A" w:rsidRDefault="00DB2E12" w:rsidP="00E9270B">
      <w:pPr>
        <w:rPr>
          <w:lang w:val="fr-CA"/>
        </w:rPr>
      </w:pPr>
    </w:p>
    <w:p w14:paraId="66241441" w14:textId="77777777" w:rsidR="00DB2E12" w:rsidRPr="00152B6A" w:rsidRDefault="00DB2E12" w:rsidP="00E9270B">
      <w:pPr>
        <w:rPr>
          <w:lang w:val="fr-CA"/>
        </w:rPr>
        <w:sectPr w:rsidR="00DB2E12" w:rsidRPr="00152B6A" w:rsidSect="00BE7831">
          <w:headerReference w:type="default" r:id="rId15"/>
          <w:headerReference w:type="first" r:id="rId16"/>
          <w:pgSz w:w="15840" w:h="12240" w:orient="landscape" w:code="1"/>
          <w:pgMar w:top="1440" w:right="720" w:bottom="1440" w:left="864" w:header="720" w:footer="475" w:gutter="0"/>
          <w:pgNumType w:start="1"/>
          <w:cols w:space="720"/>
          <w:docGrid w:linePitch="299"/>
        </w:sectPr>
      </w:pPr>
    </w:p>
    <w:p w14:paraId="7145A46A" w14:textId="77777777" w:rsidR="00DB2E12" w:rsidRDefault="00DB2E12" w:rsidP="00E134C4">
      <w:pPr>
        <w:rPr>
          <w:lang w:val="en-CA"/>
        </w:rPr>
      </w:pPr>
    </w:p>
    <w:sectPr w:rsidR="00DB2E12" w:rsidSect="00DB2E12">
      <w:headerReference w:type="even" r:id="rId17"/>
      <w:headerReference w:type="default" r:id="rId1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EADC9" w14:textId="77777777" w:rsidR="00DD053C" w:rsidRDefault="00DD053C" w:rsidP="004A504B">
      <w:r>
        <w:separator/>
      </w:r>
    </w:p>
  </w:endnote>
  <w:endnote w:type="continuationSeparator" w:id="0">
    <w:p w14:paraId="56995414" w14:textId="77777777" w:rsidR="00DD053C" w:rsidRDefault="00DD05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Verdana"/>
    <w:panose1 w:val="00000000000000000000"/>
    <w:charset w:val="00"/>
    <w:family w:val="roman"/>
    <w:notTrueType/>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1245" w14:textId="6C555C03" w:rsidR="00771108" w:rsidRPr="0033525D" w:rsidRDefault="00771108">
    <w:pPr>
      <w:jc w:val="center"/>
    </w:pPr>
    <w:r>
      <w:fldChar w:fldCharType="begin"/>
    </w:r>
    <w:r>
      <w:instrText xml:space="preserve"> PAGE </w:instrText>
    </w:r>
    <w:r>
      <w:fldChar w:fldCharType="separate"/>
    </w:r>
    <w:r w:rsidR="00A11D4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7C264" w14:textId="21C478D6" w:rsidR="00771108" w:rsidRPr="0033525D" w:rsidRDefault="00771108">
    <w:pPr>
      <w:jc w:val="center"/>
    </w:pPr>
    <w:r>
      <w:fldChar w:fldCharType="begin"/>
    </w:r>
    <w:r>
      <w:instrText xml:space="preserve"> PAGE </w:instrText>
    </w:r>
    <w:r>
      <w:fldChar w:fldCharType="separate"/>
    </w:r>
    <w:r w:rsidR="00A11D41">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2B3C7" w14:textId="77777777" w:rsidR="00152B6A" w:rsidRDefault="00152B6A" w:rsidP="00152B6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7DF7481D" w14:textId="604C8F95" w:rsidR="00152B6A" w:rsidRPr="00152B6A" w:rsidRDefault="00152B6A" w:rsidP="00152B6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0E37E" w14:textId="77777777" w:rsidR="00DD053C" w:rsidRDefault="00DD053C" w:rsidP="004A504B">
      <w:r>
        <w:separator/>
      </w:r>
    </w:p>
  </w:footnote>
  <w:footnote w:type="continuationSeparator" w:id="0">
    <w:p w14:paraId="57670369" w14:textId="77777777" w:rsidR="00DD053C" w:rsidRDefault="00DD053C" w:rsidP="004A504B">
      <w:r>
        <w:continuationSeparator/>
      </w:r>
    </w:p>
  </w:footnote>
  <w:footnote w:id="1">
    <w:p w14:paraId="70F56422" w14:textId="77777777" w:rsidR="00EA37F9" w:rsidRPr="00693792" w:rsidRDefault="00EA37F9" w:rsidP="00EA37F9">
      <w:pPr>
        <w:pStyle w:val="FootnoteText"/>
        <w:rPr>
          <w:lang w:val="fr-FR"/>
        </w:rPr>
      </w:pPr>
      <w:r w:rsidRPr="00693792">
        <w:rPr>
          <w:rStyle w:val="FootnoteReference"/>
          <w:lang w:val="fr-FR"/>
        </w:rPr>
        <w:footnoteRef/>
      </w:r>
      <w:r w:rsidRPr="00693792">
        <w:rPr>
          <w:lang w:val="fr-FR"/>
        </w:rPr>
        <w:t xml:space="preserve"> </w:t>
      </w:r>
      <w:r w:rsidRPr="00C27322">
        <w:rPr>
          <w:lang w:val="fr-CA"/>
        </w:rPr>
        <w:t>A cause du coronavirus (COVID-19)</w:t>
      </w:r>
    </w:p>
  </w:footnote>
  <w:footnote w:id="2">
    <w:p w14:paraId="110F59C0" w14:textId="77777777" w:rsidR="00EA37F9" w:rsidRPr="00693792" w:rsidRDefault="00EA37F9" w:rsidP="00EA37F9">
      <w:pPr>
        <w:pStyle w:val="FootnoteText"/>
        <w:rPr>
          <w:lang w:val="fr-FR"/>
        </w:rPr>
      </w:pPr>
      <w:r w:rsidRPr="00693792">
        <w:rPr>
          <w:rStyle w:val="FootnoteReference"/>
          <w:lang w:val="fr-FR"/>
        </w:rPr>
        <w:footnoteRef/>
      </w:r>
      <w:r w:rsidRPr="00693792">
        <w:rPr>
          <w:lang w:val="fr-FR"/>
        </w:rPr>
        <w:t xml:space="preserve"> UNEP/</w:t>
      </w:r>
      <w:proofErr w:type="spellStart"/>
      <w:r w:rsidRPr="00693792">
        <w:rPr>
          <w:lang w:val="fr-FR"/>
        </w:rPr>
        <w:t>OzL.Pro</w:t>
      </w:r>
      <w:proofErr w:type="spellEnd"/>
      <w:r w:rsidRPr="00693792">
        <w:rPr>
          <w:lang w:val="fr-FR"/>
        </w:rPr>
        <w:t>/</w:t>
      </w:r>
      <w:proofErr w:type="spellStart"/>
      <w:r w:rsidRPr="00693792">
        <w:rPr>
          <w:lang w:val="fr-FR"/>
        </w:rPr>
        <w:t>ExCom</w:t>
      </w:r>
      <w:proofErr w:type="spellEnd"/>
      <w:r w:rsidRPr="00693792">
        <w:rPr>
          <w:lang w:val="fr-FR"/>
        </w:rPr>
        <w:t>/84/72</w:t>
      </w:r>
    </w:p>
  </w:footnote>
  <w:footnote w:id="3">
    <w:p w14:paraId="14F2D5B9" w14:textId="4731B13A" w:rsidR="00EA37F9" w:rsidRDefault="00EA37F9" w:rsidP="00EA37F9">
      <w:pPr>
        <w:pStyle w:val="FootnoteText"/>
        <w:rPr>
          <w:lang w:val="fr-FR"/>
        </w:rPr>
      </w:pPr>
      <w:r w:rsidRPr="00693792">
        <w:rPr>
          <w:rStyle w:val="FootnoteReference"/>
          <w:lang w:val="fr-FR"/>
        </w:rPr>
        <w:footnoteRef/>
      </w:r>
      <w:r w:rsidRPr="00693792">
        <w:rPr>
          <w:lang w:val="fr-FR"/>
        </w:rPr>
        <w:t xml:space="preserve"> Compte tenu de la pandémie de COVID-19, le Comité exécutif a convenu de reporter sa 85</w:t>
      </w:r>
      <w:r w:rsidRPr="00693792">
        <w:rPr>
          <w:vertAlign w:val="superscript"/>
          <w:lang w:val="fr-FR"/>
        </w:rPr>
        <w:t>e</w:t>
      </w:r>
      <w:r w:rsidRPr="00693792">
        <w:rPr>
          <w:lang w:val="fr-FR"/>
        </w:rPr>
        <w:t> réunion, initialement programmée du 25 au 29 mai 2020, et de la tenir dans la foulée de la 86</w:t>
      </w:r>
      <w:r w:rsidRPr="00693792">
        <w:rPr>
          <w:vertAlign w:val="superscript"/>
          <w:lang w:val="fr-FR"/>
        </w:rPr>
        <w:t>e</w:t>
      </w:r>
      <w:r w:rsidRPr="00693792">
        <w:rPr>
          <w:lang w:val="fr-FR"/>
        </w:rPr>
        <w:t> réunion, en novembre 2020. Afin d’assurer la continuité des activités liées à la conformité dans les pays visés à l’article 5, et pour réduire sa charge de travail au moment convenu, le Comité exécutif a décidé de mettre en œuvre un processus d’approbation intersessions pour les projets et les activités qui devaient être présentés à la 85</w:t>
      </w:r>
      <w:r w:rsidRPr="00693792">
        <w:rPr>
          <w:vertAlign w:val="superscript"/>
          <w:lang w:val="fr-FR"/>
        </w:rPr>
        <w:t>e</w:t>
      </w:r>
      <w:r w:rsidRPr="00693792">
        <w:rPr>
          <w:lang w:val="fr-FR"/>
        </w:rPr>
        <w:t> réunion ; les éléments de l’ordre du jour qui n’ont pas été examinés entre les sessions seront à l’ordre du jour de la 86</w:t>
      </w:r>
      <w:r w:rsidRPr="00693792">
        <w:rPr>
          <w:vertAlign w:val="superscript"/>
          <w:lang w:val="fr-FR"/>
        </w:rPr>
        <w:t>e</w:t>
      </w:r>
      <w:r w:rsidRPr="00693792">
        <w:rPr>
          <w:lang w:val="fr-FR"/>
        </w:rPr>
        <w:t> réunion. Étant donné l’évolution de la pandémie, le Comité exécutif a encore reporté les deux réunions à mars 2021.</w:t>
      </w:r>
    </w:p>
    <w:p w14:paraId="5868D1FD" w14:textId="77777777" w:rsidR="00E43C2A" w:rsidRPr="00693792" w:rsidRDefault="00E43C2A" w:rsidP="00EA37F9">
      <w:pPr>
        <w:pStyle w:val="FootnoteText"/>
        <w:rPr>
          <w:lang w:val="fr-FR"/>
        </w:rPr>
      </w:pPr>
    </w:p>
  </w:footnote>
  <w:footnote w:id="4">
    <w:p w14:paraId="42FDCBCF" w14:textId="77777777" w:rsidR="00EA37F9" w:rsidRPr="00693792" w:rsidRDefault="00EA37F9" w:rsidP="00EA37F9">
      <w:pPr>
        <w:pStyle w:val="FootnoteText"/>
        <w:rPr>
          <w:lang w:val="fr-FR"/>
        </w:rPr>
      </w:pPr>
      <w:r w:rsidRPr="00693792">
        <w:rPr>
          <w:rStyle w:val="FootnoteReference"/>
          <w:lang w:val="fr-FR"/>
        </w:rPr>
        <w:footnoteRef/>
      </w:r>
      <w:r w:rsidRPr="00693792">
        <w:rPr>
          <w:lang w:val="fr-FR"/>
        </w:rPr>
        <w:t xml:space="preserve"> La solution 1A est la remise à neuf d’un ADPA et l’achat à l’avance des pièces de rechange afin de réparer immédiatement l’ADPA.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47941" w14:textId="77777777" w:rsidR="00771108" w:rsidRPr="0033525D" w:rsidRDefault="00C65D25">
    <w:r>
      <w:fldChar w:fldCharType="begin"/>
    </w:r>
    <w:r>
      <w:instrText xml:space="preserve"> DOCPROPERTY "Document number"  \* MERGEFORMAT </w:instrText>
    </w:r>
    <w:r>
      <w:fldChar w:fldCharType="separate"/>
    </w:r>
    <w:r w:rsidR="00771108">
      <w:t>UNEP/</w:t>
    </w:r>
    <w:proofErr w:type="spellStart"/>
    <w:r w:rsidR="00771108">
      <w:t>OzL.Pro</w:t>
    </w:r>
    <w:proofErr w:type="spellEnd"/>
    <w:r w:rsidR="00771108">
      <w:t>/</w:t>
    </w:r>
    <w:proofErr w:type="spellStart"/>
    <w:r w:rsidR="00771108" w:rsidRPr="00B23C36">
      <w:rPr>
        <w:lang w:val="en-CA"/>
      </w:rPr>
      <w:t>ExCom</w:t>
    </w:r>
    <w:proofErr w:type="spellEnd"/>
    <w:r w:rsidR="00771108">
      <w:t>/86/96</w:t>
    </w:r>
    <w:r>
      <w:fldChar w:fldCharType="end"/>
    </w:r>
  </w:p>
  <w:p w14:paraId="0AAC7AD9" w14:textId="77777777" w:rsidR="00771108" w:rsidRPr="0033525D" w:rsidRDefault="00771108"/>
  <w:p w14:paraId="15F18E35" w14:textId="77777777" w:rsidR="00771108" w:rsidRPr="0033525D" w:rsidRDefault="0077110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4FA38" w14:textId="77777777" w:rsidR="00771108" w:rsidRPr="0033525D" w:rsidRDefault="00C65D25">
    <w:pPr>
      <w:jc w:val="right"/>
    </w:pPr>
    <w:r>
      <w:fldChar w:fldCharType="begin"/>
    </w:r>
    <w:r>
      <w:instrText xml:space="preserve"> DOCPROPERTY "Document number"  \* MERGEFORMAT </w:instrText>
    </w:r>
    <w:r>
      <w:fldChar w:fldCharType="separate"/>
    </w:r>
    <w:r w:rsidR="00771108">
      <w:t>UNEP/</w:t>
    </w:r>
    <w:proofErr w:type="spellStart"/>
    <w:r w:rsidR="00771108">
      <w:t>OzL.Pro</w:t>
    </w:r>
    <w:proofErr w:type="spellEnd"/>
    <w:r w:rsidR="00771108">
      <w:t>/</w:t>
    </w:r>
    <w:proofErr w:type="spellStart"/>
    <w:r w:rsidR="00771108" w:rsidRPr="00B23C36">
      <w:rPr>
        <w:lang w:val="en-CA"/>
      </w:rPr>
      <w:t>ExCom</w:t>
    </w:r>
    <w:proofErr w:type="spellEnd"/>
    <w:r w:rsidR="00771108">
      <w:t>/86/96</w:t>
    </w:r>
    <w:r>
      <w:fldChar w:fldCharType="end"/>
    </w:r>
  </w:p>
  <w:p w14:paraId="568FF1C3" w14:textId="77777777" w:rsidR="00771108" w:rsidRPr="0033525D" w:rsidRDefault="00771108"/>
  <w:p w14:paraId="6B3AA140" w14:textId="77777777" w:rsidR="00771108" w:rsidRPr="0033525D" w:rsidRDefault="0077110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49ADB" w14:textId="77777777" w:rsidR="00771108" w:rsidRPr="0033525D" w:rsidRDefault="00C65D25">
    <w:pPr>
      <w:jc w:val="right"/>
    </w:pPr>
    <w:r>
      <w:fldChar w:fldCharType="begin"/>
    </w:r>
    <w:r>
      <w:instrText xml:space="preserve"> DOCPROPERTY "Document number"  \* MERGEFORMAT </w:instrText>
    </w:r>
    <w:r>
      <w:fldChar w:fldCharType="separate"/>
    </w:r>
    <w:r w:rsidR="00771108">
      <w:t>UNEP/</w:t>
    </w:r>
    <w:proofErr w:type="spellStart"/>
    <w:r w:rsidR="00771108">
      <w:t>OzL.Pro</w:t>
    </w:r>
    <w:proofErr w:type="spellEnd"/>
    <w:r w:rsidR="00771108">
      <w:t>/</w:t>
    </w:r>
    <w:proofErr w:type="spellStart"/>
    <w:r w:rsidR="00771108" w:rsidRPr="00B23C36">
      <w:rPr>
        <w:lang w:val="en-CA"/>
      </w:rPr>
      <w:t>ExCom</w:t>
    </w:r>
    <w:proofErr w:type="spellEnd"/>
    <w:r w:rsidR="00771108">
      <w:t>/86/96</w:t>
    </w:r>
    <w:r>
      <w:fldChar w:fldCharType="end"/>
    </w:r>
  </w:p>
  <w:p w14:paraId="62B56AF8" w14:textId="77777777" w:rsidR="00771108" w:rsidRDefault="00771108" w:rsidP="00BE7831">
    <w:pPr>
      <w:jc w:val="right"/>
    </w:pPr>
    <w:r>
      <w:t>Annex I</w:t>
    </w:r>
  </w:p>
  <w:p w14:paraId="64D59AC3" w14:textId="77777777" w:rsidR="00771108" w:rsidRPr="0033525D" w:rsidRDefault="00771108" w:rsidP="00BE7831">
    <w:pPr>
      <w:jc w:val="right"/>
    </w:pPr>
  </w:p>
  <w:p w14:paraId="719F268B" w14:textId="77777777" w:rsidR="00771108" w:rsidRPr="0033525D" w:rsidRDefault="0077110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8A639" w14:textId="77777777" w:rsidR="00771108" w:rsidRDefault="0077110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C203" w14:textId="77777777" w:rsidR="00771108" w:rsidRPr="0033525D" w:rsidRDefault="00771108">
    <w:r>
      <w:t>UNEP/</w:t>
    </w:r>
    <w:proofErr w:type="spellStart"/>
    <w:r>
      <w:t>OzL.Pro</w:t>
    </w:r>
    <w:proofErr w:type="spellEnd"/>
    <w:r>
      <w:t>/</w:t>
    </w:r>
    <w:proofErr w:type="spellStart"/>
    <w:r>
      <w:t>ExCom</w:t>
    </w:r>
    <w:proofErr w:type="spellEnd"/>
    <w:r>
      <w:t>/84/72</w:t>
    </w:r>
  </w:p>
  <w:p w14:paraId="4172A835" w14:textId="77777777" w:rsidR="00771108" w:rsidRDefault="00771108">
    <w:r>
      <w:t>Annex II</w:t>
    </w:r>
  </w:p>
  <w:p w14:paraId="66ABDF28" w14:textId="77777777" w:rsidR="00771108" w:rsidRPr="0033525D" w:rsidRDefault="00771108"/>
  <w:p w14:paraId="6A9CDC91" w14:textId="77777777" w:rsidR="00771108" w:rsidRPr="0033525D" w:rsidRDefault="00771108"/>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98BB7" w14:textId="77777777" w:rsidR="00771108" w:rsidRPr="0033525D" w:rsidRDefault="00771108">
    <w:pPr>
      <w:jc w:val="right"/>
    </w:pPr>
    <w:r>
      <w:t>UNEP/OzL.Pro/ExCom/84/72</w:t>
    </w:r>
  </w:p>
  <w:p w14:paraId="6EB1BFB3" w14:textId="77777777" w:rsidR="00771108" w:rsidRDefault="00771108" w:rsidP="00BE7831">
    <w:pPr>
      <w:jc w:val="right"/>
    </w:pPr>
    <w:r>
      <w:t>Annex II</w:t>
    </w:r>
  </w:p>
  <w:p w14:paraId="34141629" w14:textId="77777777" w:rsidR="00771108" w:rsidRPr="0033525D" w:rsidRDefault="00771108" w:rsidP="00BE7831">
    <w:pPr>
      <w:jc w:val="right"/>
    </w:pPr>
  </w:p>
  <w:p w14:paraId="01A2FE89" w14:textId="77777777" w:rsidR="00771108" w:rsidRPr="0033525D" w:rsidRDefault="007711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C1AC8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D4259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3060"/>
        </w:tabs>
        <w:ind w:left="450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527360"/>
    <w:multiLevelType w:val="hybridMultilevel"/>
    <w:tmpl w:val="041C12E2"/>
    <w:lvl w:ilvl="0" w:tplc="B3FC46E2">
      <w:start w:val="1"/>
      <w:numFmt w:val="lowerLetter"/>
      <w:lvlText w:val="%1."/>
      <w:lvlJc w:val="left"/>
      <w:pPr>
        <w:ind w:left="4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DC2AD946">
      <w:start w:val="1"/>
      <w:numFmt w:val="lowerRoman"/>
      <w:lvlText w:val="%2)"/>
      <w:lvlJc w:val="left"/>
      <w:pPr>
        <w:ind w:left="10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9AC55F4">
      <w:start w:val="1"/>
      <w:numFmt w:val="lowerRoman"/>
      <w:lvlText w:val="%3"/>
      <w:lvlJc w:val="left"/>
      <w:pPr>
        <w:ind w:left="1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3D68EA4">
      <w:start w:val="1"/>
      <w:numFmt w:val="decimal"/>
      <w:lvlText w:val="%4"/>
      <w:lvlJc w:val="left"/>
      <w:pPr>
        <w:ind w:left="2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61A360E">
      <w:start w:val="1"/>
      <w:numFmt w:val="lowerLetter"/>
      <w:lvlText w:val="%5"/>
      <w:lvlJc w:val="left"/>
      <w:pPr>
        <w:ind w:left="31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83E4402">
      <w:start w:val="1"/>
      <w:numFmt w:val="lowerRoman"/>
      <w:lvlText w:val="%6"/>
      <w:lvlJc w:val="left"/>
      <w:pPr>
        <w:ind w:left="39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1E22B6E">
      <w:start w:val="1"/>
      <w:numFmt w:val="decimal"/>
      <w:lvlText w:val="%7"/>
      <w:lvlJc w:val="left"/>
      <w:pPr>
        <w:ind w:left="46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54F93E">
      <w:start w:val="1"/>
      <w:numFmt w:val="lowerLetter"/>
      <w:lvlText w:val="%8"/>
      <w:lvlJc w:val="left"/>
      <w:pPr>
        <w:ind w:left="53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FBEAFB8">
      <w:start w:val="1"/>
      <w:numFmt w:val="lowerRoman"/>
      <w:lvlText w:val="%9"/>
      <w:lvlJc w:val="left"/>
      <w:pPr>
        <w:ind w:left="60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F42289"/>
    <w:multiLevelType w:val="hybridMultilevel"/>
    <w:tmpl w:val="3C307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AF16A4C"/>
    <w:multiLevelType w:val="hybridMultilevel"/>
    <w:tmpl w:val="6C8827E6"/>
    <w:lvl w:ilvl="0" w:tplc="090A3048">
      <w:start w:val="1"/>
      <w:numFmt w:val="lowerRoman"/>
      <w:lvlText w:val="%1."/>
      <w:lvlJc w:val="left"/>
      <w:pPr>
        <w:ind w:left="105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F1A1648">
      <w:start w:val="1"/>
      <w:numFmt w:val="lowerLetter"/>
      <w:lvlText w:val="%2"/>
      <w:lvlJc w:val="left"/>
      <w:pPr>
        <w:ind w:left="1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E0CEA16">
      <w:start w:val="1"/>
      <w:numFmt w:val="lowerRoman"/>
      <w:lvlText w:val="%3"/>
      <w:lvlJc w:val="left"/>
      <w:pPr>
        <w:ind w:left="2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D8818B0">
      <w:start w:val="1"/>
      <w:numFmt w:val="decimal"/>
      <w:lvlText w:val="%4"/>
      <w:lvlJc w:val="left"/>
      <w:pPr>
        <w:ind w:left="3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0020AE2">
      <w:start w:val="1"/>
      <w:numFmt w:val="lowerLetter"/>
      <w:lvlText w:val="%5"/>
      <w:lvlJc w:val="left"/>
      <w:pPr>
        <w:ind w:left="3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9A4D370">
      <w:start w:val="1"/>
      <w:numFmt w:val="lowerRoman"/>
      <w:lvlText w:val="%6"/>
      <w:lvlJc w:val="left"/>
      <w:pPr>
        <w:ind w:left="4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92B0F4">
      <w:start w:val="1"/>
      <w:numFmt w:val="decimal"/>
      <w:lvlText w:val="%7"/>
      <w:lvlJc w:val="left"/>
      <w:pPr>
        <w:ind w:left="5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3DEC188">
      <w:start w:val="1"/>
      <w:numFmt w:val="lowerLetter"/>
      <w:lvlText w:val="%8"/>
      <w:lvlJc w:val="left"/>
      <w:pPr>
        <w:ind w:left="58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2282C4A">
      <w:start w:val="1"/>
      <w:numFmt w:val="lowerRoman"/>
      <w:lvlText w:val="%9"/>
      <w:lvlJc w:val="left"/>
      <w:pPr>
        <w:ind w:left="66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68935DE"/>
    <w:multiLevelType w:val="hybridMultilevel"/>
    <w:tmpl w:val="687821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4592E"/>
    <w:multiLevelType w:val="hybridMultilevel"/>
    <w:tmpl w:val="1FC4FB4E"/>
    <w:lvl w:ilvl="0" w:tplc="90BE64B6">
      <w:start w:val="1"/>
      <w:numFmt w:val="decimal"/>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C94665"/>
    <w:multiLevelType w:val="hybridMultilevel"/>
    <w:tmpl w:val="A25071B6"/>
    <w:lvl w:ilvl="0" w:tplc="BA8871E8">
      <w:start w:val="1"/>
      <w:numFmt w:val="decimal"/>
      <w:lvlText w:val="%1."/>
      <w:lvlJc w:val="left"/>
      <w:pPr>
        <w:ind w:left="35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1" w:tplc="5DD2A6EE">
      <w:start w:val="1"/>
      <w:numFmt w:val="lowerLetter"/>
      <w:lvlText w:val="%2)"/>
      <w:lvlJc w:val="left"/>
      <w:pPr>
        <w:ind w:left="1078"/>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2" w:tplc="A21C821A">
      <w:start w:val="1"/>
      <w:numFmt w:val="lowerRoman"/>
      <w:lvlText w:val="%3"/>
      <w:lvlJc w:val="left"/>
      <w:pPr>
        <w:ind w:left="18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3" w:tplc="9550A474">
      <w:start w:val="1"/>
      <w:numFmt w:val="decimal"/>
      <w:lvlText w:val="%4"/>
      <w:lvlJc w:val="left"/>
      <w:pPr>
        <w:ind w:left="25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4" w:tplc="813C4288">
      <w:start w:val="1"/>
      <w:numFmt w:val="lowerLetter"/>
      <w:lvlText w:val="%5"/>
      <w:lvlJc w:val="left"/>
      <w:pPr>
        <w:ind w:left="324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5" w:tplc="DF9E4EA2">
      <w:start w:val="1"/>
      <w:numFmt w:val="lowerRoman"/>
      <w:lvlText w:val="%6"/>
      <w:lvlJc w:val="left"/>
      <w:pPr>
        <w:ind w:left="396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6" w:tplc="2ABA724C">
      <w:start w:val="1"/>
      <w:numFmt w:val="decimal"/>
      <w:lvlText w:val="%7"/>
      <w:lvlJc w:val="left"/>
      <w:pPr>
        <w:ind w:left="468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7" w:tplc="26BC4430">
      <w:start w:val="1"/>
      <w:numFmt w:val="lowerLetter"/>
      <w:lvlText w:val="%8"/>
      <w:lvlJc w:val="left"/>
      <w:pPr>
        <w:ind w:left="540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lvl w:ilvl="8" w:tplc="3112E064">
      <w:start w:val="1"/>
      <w:numFmt w:val="lowerRoman"/>
      <w:lvlText w:val="%9"/>
      <w:lvlJc w:val="left"/>
      <w:pPr>
        <w:ind w:left="6120"/>
      </w:pPr>
      <w:rPr>
        <w:rFonts w:ascii="Book Antiqua" w:eastAsia="Book Antiqua" w:hAnsi="Book Antiqua" w:cs="Book Antiqua"/>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2"/>
  </w:num>
  <w:num w:numId="18">
    <w:abstractNumId w:val="23"/>
  </w:num>
  <w:num w:numId="19">
    <w:abstractNumId w:val="31"/>
  </w:num>
  <w:num w:numId="20">
    <w:abstractNumId w:val="15"/>
  </w:num>
  <w:num w:numId="21">
    <w:abstractNumId w:val="25"/>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12"/>
  </w:num>
  <w:num w:numId="26">
    <w:abstractNumId w:val="13"/>
  </w:num>
  <w:num w:numId="27">
    <w:abstractNumId w:val="24"/>
  </w:num>
  <w:num w:numId="28">
    <w:abstractNumId w:val="28"/>
  </w:num>
  <w:num w:numId="29">
    <w:abstractNumId w:val="18"/>
  </w:num>
  <w:num w:numId="30">
    <w:abstractNumId w:val="29"/>
  </w:num>
  <w:num w:numId="31">
    <w:abstractNumId w:val="30"/>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11"/>
  </w:num>
  <w:num w:numId="35">
    <w:abstractNumId w:val="17"/>
  </w:num>
  <w:num w:numId="36">
    <w:abstractNumId w:val="26"/>
  </w:num>
  <w:num w:numId="37">
    <w:abstractNumId w:val="19"/>
  </w:num>
  <w:num w:numId="38">
    <w:abstractNumId w:val="21"/>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211A9"/>
    <w:rsid w:val="000231EA"/>
    <w:rsid w:val="00027872"/>
    <w:rsid w:val="00031260"/>
    <w:rsid w:val="0003681A"/>
    <w:rsid w:val="000372B7"/>
    <w:rsid w:val="00037EB3"/>
    <w:rsid w:val="00047C1D"/>
    <w:rsid w:val="00050F6E"/>
    <w:rsid w:val="00051A04"/>
    <w:rsid w:val="00051B6E"/>
    <w:rsid w:val="00052AF2"/>
    <w:rsid w:val="00055CB9"/>
    <w:rsid w:val="000563EA"/>
    <w:rsid w:val="00057411"/>
    <w:rsid w:val="00061EC2"/>
    <w:rsid w:val="0006362B"/>
    <w:rsid w:val="0006396E"/>
    <w:rsid w:val="0007192F"/>
    <w:rsid w:val="000748F8"/>
    <w:rsid w:val="00075E40"/>
    <w:rsid w:val="00080ED0"/>
    <w:rsid w:val="000818CA"/>
    <w:rsid w:val="00085B8F"/>
    <w:rsid w:val="00090481"/>
    <w:rsid w:val="000A2B72"/>
    <w:rsid w:val="000A3826"/>
    <w:rsid w:val="000A6C26"/>
    <w:rsid w:val="000C062B"/>
    <w:rsid w:val="000D3884"/>
    <w:rsid w:val="000D52A4"/>
    <w:rsid w:val="000D70BC"/>
    <w:rsid w:val="000E07BC"/>
    <w:rsid w:val="000E79C9"/>
    <w:rsid w:val="000F1CD4"/>
    <w:rsid w:val="000F4103"/>
    <w:rsid w:val="000F4BC2"/>
    <w:rsid w:val="000F5D10"/>
    <w:rsid w:val="000F70A7"/>
    <w:rsid w:val="00104B69"/>
    <w:rsid w:val="001050ED"/>
    <w:rsid w:val="00107EDA"/>
    <w:rsid w:val="00113CCA"/>
    <w:rsid w:val="00120D69"/>
    <w:rsid w:val="001216D3"/>
    <w:rsid w:val="00122F25"/>
    <w:rsid w:val="00124159"/>
    <w:rsid w:val="00126172"/>
    <w:rsid w:val="0013506F"/>
    <w:rsid w:val="00135980"/>
    <w:rsid w:val="001408E4"/>
    <w:rsid w:val="0014308B"/>
    <w:rsid w:val="00150CAC"/>
    <w:rsid w:val="00152B6A"/>
    <w:rsid w:val="00160B32"/>
    <w:rsid w:val="00163087"/>
    <w:rsid w:val="00164719"/>
    <w:rsid w:val="00166FC4"/>
    <w:rsid w:val="001677AC"/>
    <w:rsid w:val="00167ADD"/>
    <w:rsid w:val="00171C13"/>
    <w:rsid w:val="0017292C"/>
    <w:rsid w:val="00174A01"/>
    <w:rsid w:val="001804EA"/>
    <w:rsid w:val="001843C6"/>
    <w:rsid w:val="0018755B"/>
    <w:rsid w:val="00190A61"/>
    <w:rsid w:val="00191DF3"/>
    <w:rsid w:val="001943E0"/>
    <w:rsid w:val="00195051"/>
    <w:rsid w:val="0019530E"/>
    <w:rsid w:val="00197D03"/>
    <w:rsid w:val="001A02BF"/>
    <w:rsid w:val="001A3342"/>
    <w:rsid w:val="001A3E3D"/>
    <w:rsid w:val="001A555A"/>
    <w:rsid w:val="001A7049"/>
    <w:rsid w:val="001B1228"/>
    <w:rsid w:val="001B1E40"/>
    <w:rsid w:val="001B41E8"/>
    <w:rsid w:val="001C4F69"/>
    <w:rsid w:val="001C59AB"/>
    <w:rsid w:val="001C764E"/>
    <w:rsid w:val="001D07A0"/>
    <w:rsid w:val="001D4B6E"/>
    <w:rsid w:val="001E0735"/>
    <w:rsid w:val="001E1052"/>
    <w:rsid w:val="001E21B1"/>
    <w:rsid w:val="001E2F93"/>
    <w:rsid w:val="001E4554"/>
    <w:rsid w:val="001E61E5"/>
    <w:rsid w:val="001E76FA"/>
    <w:rsid w:val="001F2159"/>
    <w:rsid w:val="001F5F6E"/>
    <w:rsid w:val="00207619"/>
    <w:rsid w:val="00210A9C"/>
    <w:rsid w:val="00210B8B"/>
    <w:rsid w:val="002136AB"/>
    <w:rsid w:val="00214863"/>
    <w:rsid w:val="002156B4"/>
    <w:rsid w:val="002178C9"/>
    <w:rsid w:val="002311A5"/>
    <w:rsid w:val="00234C58"/>
    <w:rsid w:val="00235077"/>
    <w:rsid w:val="00241C3B"/>
    <w:rsid w:val="00252A55"/>
    <w:rsid w:val="00253222"/>
    <w:rsid w:val="00255596"/>
    <w:rsid w:val="00262847"/>
    <w:rsid w:val="0026416B"/>
    <w:rsid w:val="00272B0A"/>
    <w:rsid w:val="0027591B"/>
    <w:rsid w:val="00281BB2"/>
    <w:rsid w:val="00286E8F"/>
    <w:rsid w:val="0029346D"/>
    <w:rsid w:val="00293732"/>
    <w:rsid w:val="00294798"/>
    <w:rsid w:val="002952B8"/>
    <w:rsid w:val="00297F4D"/>
    <w:rsid w:val="002B254E"/>
    <w:rsid w:val="002B28C4"/>
    <w:rsid w:val="002B6E38"/>
    <w:rsid w:val="002B72E9"/>
    <w:rsid w:val="002C770A"/>
    <w:rsid w:val="002C7998"/>
    <w:rsid w:val="002D77BE"/>
    <w:rsid w:val="002E0C9F"/>
    <w:rsid w:val="002F0AE2"/>
    <w:rsid w:val="002F0D5B"/>
    <w:rsid w:val="002F1E53"/>
    <w:rsid w:val="002F2CAA"/>
    <w:rsid w:val="002F67B5"/>
    <w:rsid w:val="0030052C"/>
    <w:rsid w:val="00300F88"/>
    <w:rsid w:val="0031274C"/>
    <w:rsid w:val="0032225F"/>
    <w:rsid w:val="00326996"/>
    <w:rsid w:val="003306E1"/>
    <w:rsid w:val="003320E4"/>
    <w:rsid w:val="003330F5"/>
    <w:rsid w:val="0033525D"/>
    <w:rsid w:val="003354EB"/>
    <w:rsid w:val="003414F3"/>
    <w:rsid w:val="0035141B"/>
    <w:rsid w:val="0035613E"/>
    <w:rsid w:val="003628C4"/>
    <w:rsid w:val="00363EE9"/>
    <w:rsid w:val="00366801"/>
    <w:rsid w:val="00376128"/>
    <w:rsid w:val="003768B1"/>
    <w:rsid w:val="00376EDD"/>
    <w:rsid w:val="0037742E"/>
    <w:rsid w:val="00377D56"/>
    <w:rsid w:val="00381063"/>
    <w:rsid w:val="0038213F"/>
    <w:rsid w:val="0038245A"/>
    <w:rsid w:val="00383C0A"/>
    <w:rsid w:val="003840E6"/>
    <w:rsid w:val="00385CFC"/>
    <w:rsid w:val="003900E2"/>
    <w:rsid w:val="00391875"/>
    <w:rsid w:val="0039233C"/>
    <w:rsid w:val="0039337A"/>
    <w:rsid w:val="00397654"/>
    <w:rsid w:val="003A171B"/>
    <w:rsid w:val="003A3189"/>
    <w:rsid w:val="003A3CA7"/>
    <w:rsid w:val="003A52DA"/>
    <w:rsid w:val="003B33BD"/>
    <w:rsid w:val="003B377B"/>
    <w:rsid w:val="003B569D"/>
    <w:rsid w:val="003C096D"/>
    <w:rsid w:val="003C33FB"/>
    <w:rsid w:val="003C3C0E"/>
    <w:rsid w:val="003C6060"/>
    <w:rsid w:val="003D42A6"/>
    <w:rsid w:val="003D4F21"/>
    <w:rsid w:val="003D4FAC"/>
    <w:rsid w:val="003D570E"/>
    <w:rsid w:val="003D762B"/>
    <w:rsid w:val="003E1C04"/>
    <w:rsid w:val="003E42DC"/>
    <w:rsid w:val="003E7906"/>
    <w:rsid w:val="003F00D2"/>
    <w:rsid w:val="003F0CA3"/>
    <w:rsid w:val="003F3C50"/>
    <w:rsid w:val="00401CDC"/>
    <w:rsid w:val="00401F78"/>
    <w:rsid w:val="004021EC"/>
    <w:rsid w:val="00402D64"/>
    <w:rsid w:val="004035AE"/>
    <w:rsid w:val="00406016"/>
    <w:rsid w:val="00406A6A"/>
    <w:rsid w:val="00406B22"/>
    <w:rsid w:val="004108A3"/>
    <w:rsid w:val="004128D3"/>
    <w:rsid w:val="00415585"/>
    <w:rsid w:val="00416E26"/>
    <w:rsid w:val="0042066D"/>
    <w:rsid w:val="004328A7"/>
    <w:rsid w:val="0043359D"/>
    <w:rsid w:val="004339B7"/>
    <w:rsid w:val="00434C74"/>
    <w:rsid w:val="00450068"/>
    <w:rsid w:val="00456EB4"/>
    <w:rsid w:val="004718F3"/>
    <w:rsid w:val="00475040"/>
    <w:rsid w:val="0047678A"/>
    <w:rsid w:val="00493D40"/>
    <w:rsid w:val="004967B6"/>
    <w:rsid w:val="004A504B"/>
    <w:rsid w:val="004A5426"/>
    <w:rsid w:val="004A5C89"/>
    <w:rsid w:val="004A6911"/>
    <w:rsid w:val="004B3713"/>
    <w:rsid w:val="004B54E0"/>
    <w:rsid w:val="004B7384"/>
    <w:rsid w:val="004C4269"/>
    <w:rsid w:val="004D0A69"/>
    <w:rsid w:val="004D2408"/>
    <w:rsid w:val="004D6236"/>
    <w:rsid w:val="004D7F90"/>
    <w:rsid w:val="004E4DBB"/>
    <w:rsid w:val="004E4E41"/>
    <w:rsid w:val="004E7F9C"/>
    <w:rsid w:val="004F3493"/>
    <w:rsid w:val="004F3E1D"/>
    <w:rsid w:val="004F5143"/>
    <w:rsid w:val="004F58F8"/>
    <w:rsid w:val="0050007B"/>
    <w:rsid w:val="005013AA"/>
    <w:rsid w:val="00504847"/>
    <w:rsid w:val="005105C0"/>
    <w:rsid w:val="00512B09"/>
    <w:rsid w:val="0051455E"/>
    <w:rsid w:val="00517A01"/>
    <w:rsid w:val="00520FF7"/>
    <w:rsid w:val="00527C5D"/>
    <w:rsid w:val="00527F10"/>
    <w:rsid w:val="005326B8"/>
    <w:rsid w:val="005327C4"/>
    <w:rsid w:val="00533796"/>
    <w:rsid w:val="005371F6"/>
    <w:rsid w:val="00537343"/>
    <w:rsid w:val="0054219C"/>
    <w:rsid w:val="005453A3"/>
    <w:rsid w:val="00550A7E"/>
    <w:rsid w:val="00552184"/>
    <w:rsid w:val="0055472F"/>
    <w:rsid w:val="00555D75"/>
    <w:rsid w:val="00560DF0"/>
    <w:rsid w:val="0056759C"/>
    <w:rsid w:val="0057269E"/>
    <w:rsid w:val="00572B36"/>
    <w:rsid w:val="00582842"/>
    <w:rsid w:val="00583B54"/>
    <w:rsid w:val="00586102"/>
    <w:rsid w:val="00591E88"/>
    <w:rsid w:val="0059513E"/>
    <w:rsid w:val="005A0AF7"/>
    <w:rsid w:val="005A2D51"/>
    <w:rsid w:val="005A6D9F"/>
    <w:rsid w:val="005B0C3B"/>
    <w:rsid w:val="005B159C"/>
    <w:rsid w:val="005B33AF"/>
    <w:rsid w:val="005B48FF"/>
    <w:rsid w:val="005C028D"/>
    <w:rsid w:val="005C2E4D"/>
    <w:rsid w:val="005C4137"/>
    <w:rsid w:val="005C73DE"/>
    <w:rsid w:val="005D363F"/>
    <w:rsid w:val="005D7023"/>
    <w:rsid w:val="005E3D9B"/>
    <w:rsid w:val="0060049F"/>
    <w:rsid w:val="00602825"/>
    <w:rsid w:val="00604328"/>
    <w:rsid w:val="00604C15"/>
    <w:rsid w:val="006158D5"/>
    <w:rsid w:val="00623BF8"/>
    <w:rsid w:val="00625D83"/>
    <w:rsid w:val="00626252"/>
    <w:rsid w:val="00627C52"/>
    <w:rsid w:val="006372F8"/>
    <w:rsid w:val="00640A1B"/>
    <w:rsid w:val="00640F3E"/>
    <w:rsid w:val="00641039"/>
    <w:rsid w:val="00642238"/>
    <w:rsid w:val="0065249E"/>
    <w:rsid w:val="0065670A"/>
    <w:rsid w:val="006623E7"/>
    <w:rsid w:val="00662B80"/>
    <w:rsid w:val="00670F6C"/>
    <w:rsid w:val="006740E9"/>
    <w:rsid w:val="00680B78"/>
    <w:rsid w:val="00682ED5"/>
    <w:rsid w:val="006846FF"/>
    <w:rsid w:val="006852C7"/>
    <w:rsid w:val="006852CE"/>
    <w:rsid w:val="00694535"/>
    <w:rsid w:val="006B139D"/>
    <w:rsid w:val="006B1D63"/>
    <w:rsid w:val="006B371A"/>
    <w:rsid w:val="006C1727"/>
    <w:rsid w:val="006C32FD"/>
    <w:rsid w:val="006C39CE"/>
    <w:rsid w:val="006C6F5D"/>
    <w:rsid w:val="006D0FCC"/>
    <w:rsid w:val="006D21F5"/>
    <w:rsid w:val="006D47C2"/>
    <w:rsid w:val="006D5646"/>
    <w:rsid w:val="006E1FC3"/>
    <w:rsid w:val="006F5FBE"/>
    <w:rsid w:val="00704CE9"/>
    <w:rsid w:val="00704F10"/>
    <w:rsid w:val="0070616B"/>
    <w:rsid w:val="00706295"/>
    <w:rsid w:val="00706FDA"/>
    <w:rsid w:val="00711F9A"/>
    <w:rsid w:val="00713810"/>
    <w:rsid w:val="00722764"/>
    <w:rsid w:val="00726457"/>
    <w:rsid w:val="007303A5"/>
    <w:rsid w:val="00730B06"/>
    <w:rsid w:val="00730B3E"/>
    <w:rsid w:val="0073420B"/>
    <w:rsid w:val="00737382"/>
    <w:rsid w:val="00741F62"/>
    <w:rsid w:val="00744745"/>
    <w:rsid w:val="0074760E"/>
    <w:rsid w:val="00751A76"/>
    <w:rsid w:val="00754ABA"/>
    <w:rsid w:val="00755328"/>
    <w:rsid w:val="00757097"/>
    <w:rsid w:val="007600A7"/>
    <w:rsid w:val="00762D0E"/>
    <w:rsid w:val="00771108"/>
    <w:rsid w:val="00781331"/>
    <w:rsid w:val="00785E18"/>
    <w:rsid w:val="00792B2A"/>
    <w:rsid w:val="007937FE"/>
    <w:rsid w:val="00794BFB"/>
    <w:rsid w:val="007A1546"/>
    <w:rsid w:val="007A228C"/>
    <w:rsid w:val="007A368E"/>
    <w:rsid w:val="007A4F51"/>
    <w:rsid w:val="007A5868"/>
    <w:rsid w:val="007B04CE"/>
    <w:rsid w:val="007B5726"/>
    <w:rsid w:val="007B6871"/>
    <w:rsid w:val="007B7A2F"/>
    <w:rsid w:val="007C3D33"/>
    <w:rsid w:val="007D294A"/>
    <w:rsid w:val="007D47D2"/>
    <w:rsid w:val="007D6EC0"/>
    <w:rsid w:val="007D7E1D"/>
    <w:rsid w:val="007E09BF"/>
    <w:rsid w:val="007E0EB1"/>
    <w:rsid w:val="00805838"/>
    <w:rsid w:val="0083160A"/>
    <w:rsid w:val="00831979"/>
    <w:rsid w:val="00833B6C"/>
    <w:rsid w:val="00851352"/>
    <w:rsid w:val="00851E61"/>
    <w:rsid w:val="00855B04"/>
    <w:rsid w:val="00857077"/>
    <w:rsid w:val="00863230"/>
    <w:rsid w:val="00865BD0"/>
    <w:rsid w:val="008717D8"/>
    <w:rsid w:val="0087215C"/>
    <w:rsid w:val="008732BC"/>
    <w:rsid w:val="00875592"/>
    <w:rsid w:val="00875B75"/>
    <w:rsid w:val="00875BD1"/>
    <w:rsid w:val="00875D25"/>
    <w:rsid w:val="00880ABA"/>
    <w:rsid w:val="00880E35"/>
    <w:rsid w:val="00884326"/>
    <w:rsid w:val="008875FE"/>
    <w:rsid w:val="00887F8E"/>
    <w:rsid w:val="00890FDF"/>
    <w:rsid w:val="00895465"/>
    <w:rsid w:val="00896234"/>
    <w:rsid w:val="00897E43"/>
    <w:rsid w:val="008A145E"/>
    <w:rsid w:val="008A16B9"/>
    <w:rsid w:val="008B1E1A"/>
    <w:rsid w:val="008B2D49"/>
    <w:rsid w:val="008C3D8D"/>
    <w:rsid w:val="008C5738"/>
    <w:rsid w:val="008C7EAD"/>
    <w:rsid w:val="008D0CFE"/>
    <w:rsid w:val="008D6152"/>
    <w:rsid w:val="008F0F81"/>
    <w:rsid w:val="008F142C"/>
    <w:rsid w:val="008F27BF"/>
    <w:rsid w:val="008F7878"/>
    <w:rsid w:val="0090360E"/>
    <w:rsid w:val="009054FB"/>
    <w:rsid w:val="009065BD"/>
    <w:rsid w:val="00906ADD"/>
    <w:rsid w:val="009142EC"/>
    <w:rsid w:val="00915182"/>
    <w:rsid w:val="009154C3"/>
    <w:rsid w:val="00921365"/>
    <w:rsid w:val="00923540"/>
    <w:rsid w:val="00926767"/>
    <w:rsid w:val="009361D5"/>
    <w:rsid w:val="009367A9"/>
    <w:rsid w:val="00937B40"/>
    <w:rsid w:val="009428A4"/>
    <w:rsid w:val="00945BBB"/>
    <w:rsid w:val="00945D0D"/>
    <w:rsid w:val="0095003D"/>
    <w:rsid w:val="00950FBD"/>
    <w:rsid w:val="00952DA7"/>
    <w:rsid w:val="00961A86"/>
    <w:rsid w:val="009659F4"/>
    <w:rsid w:val="00970D60"/>
    <w:rsid w:val="00977CBA"/>
    <w:rsid w:val="00980DF5"/>
    <w:rsid w:val="00985482"/>
    <w:rsid w:val="00990122"/>
    <w:rsid w:val="0099166E"/>
    <w:rsid w:val="0099390E"/>
    <w:rsid w:val="009960E5"/>
    <w:rsid w:val="009A7ADC"/>
    <w:rsid w:val="009B5FBE"/>
    <w:rsid w:val="009C19B7"/>
    <w:rsid w:val="009C5ABB"/>
    <w:rsid w:val="009C5ED0"/>
    <w:rsid w:val="009C7B3B"/>
    <w:rsid w:val="009D7C51"/>
    <w:rsid w:val="009E03BA"/>
    <w:rsid w:val="009E196C"/>
    <w:rsid w:val="009E2CD9"/>
    <w:rsid w:val="009E5A78"/>
    <w:rsid w:val="009E7929"/>
    <w:rsid w:val="009F1596"/>
    <w:rsid w:val="009F35FE"/>
    <w:rsid w:val="009F36BF"/>
    <w:rsid w:val="00A02A14"/>
    <w:rsid w:val="00A07E07"/>
    <w:rsid w:val="00A111B6"/>
    <w:rsid w:val="00A11D41"/>
    <w:rsid w:val="00A26D27"/>
    <w:rsid w:val="00A376EE"/>
    <w:rsid w:val="00A40ED3"/>
    <w:rsid w:val="00A42593"/>
    <w:rsid w:val="00A42A99"/>
    <w:rsid w:val="00A469A7"/>
    <w:rsid w:val="00A5151A"/>
    <w:rsid w:val="00A57E0A"/>
    <w:rsid w:val="00A62D4A"/>
    <w:rsid w:val="00A7673E"/>
    <w:rsid w:val="00A80BC3"/>
    <w:rsid w:val="00A81ADD"/>
    <w:rsid w:val="00A823F6"/>
    <w:rsid w:val="00A83D88"/>
    <w:rsid w:val="00A852E6"/>
    <w:rsid w:val="00A8719E"/>
    <w:rsid w:val="00A95FA0"/>
    <w:rsid w:val="00AA0421"/>
    <w:rsid w:val="00AA0A89"/>
    <w:rsid w:val="00AA6429"/>
    <w:rsid w:val="00AA7838"/>
    <w:rsid w:val="00AB0E37"/>
    <w:rsid w:val="00AB1260"/>
    <w:rsid w:val="00AB22A5"/>
    <w:rsid w:val="00AB46A8"/>
    <w:rsid w:val="00AC01AA"/>
    <w:rsid w:val="00AC4408"/>
    <w:rsid w:val="00AC4F72"/>
    <w:rsid w:val="00AD223F"/>
    <w:rsid w:val="00AD28A2"/>
    <w:rsid w:val="00AD702B"/>
    <w:rsid w:val="00AE222E"/>
    <w:rsid w:val="00AE2365"/>
    <w:rsid w:val="00AE5D84"/>
    <w:rsid w:val="00AE6823"/>
    <w:rsid w:val="00AE7990"/>
    <w:rsid w:val="00AE79FB"/>
    <w:rsid w:val="00AF2311"/>
    <w:rsid w:val="00AF5C99"/>
    <w:rsid w:val="00AF741A"/>
    <w:rsid w:val="00B01ADB"/>
    <w:rsid w:val="00B0220B"/>
    <w:rsid w:val="00B04161"/>
    <w:rsid w:val="00B056F9"/>
    <w:rsid w:val="00B11E3D"/>
    <w:rsid w:val="00B17E82"/>
    <w:rsid w:val="00B23C36"/>
    <w:rsid w:val="00B23C58"/>
    <w:rsid w:val="00B24877"/>
    <w:rsid w:val="00B257BB"/>
    <w:rsid w:val="00B33AC5"/>
    <w:rsid w:val="00B36CFA"/>
    <w:rsid w:val="00B448F1"/>
    <w:rsid w:val="00B449D6"/>
    <w:rsid w:val="00B4575A"/>
    <w:rsid w:val="00B50F22"/>
    <w:rsid w:val="00B54464"/>
    <w:rsid w:val="00B55814"/>
    <w:rsid w:val="00B55C9A"/>
    <w:rsid w:val="00B575BA"/>
    <w:rsid w:val="00B64B00"/>
    <w:rsid w:val="00B71608"/>
    <w:rsid w:val="00B7316C"/>
    <w:rsid w:val="00B76429"/>
    <w:rsid w:val="00B914F0"/>
    <w:rsid w:val="00B9187E"/>
    <w:rsid w:val="00B93535"/>
    <w:rsid w:val="00B956D4"/>
    <w:rsid w:val="00B97446"/>
    <w:rsid w:val="00BA5A29"/>
    <w:rsid w:val="00BA7432"/>
    <w:rsid w:val="00BB4B91"/>
    <w:rsid w:val="00BC1AA0"/>
    <w:rsid w:val="00BC2495"/>
    <w:rsid w:val="00BC7EB9"/>
    <w:rsid w:val="00BD0EEE"/>
    <w:rsid w:val="00BD2643"/>
    <w:rsid w:val="00BD340F"/>
    <w:rsid w:val="00BD56B1"/>
    <w:rsid w:val="00BD6558"/>
    <w:rsid w:val="00BE3910"/>
    <w:rsid w:val="00BE7831"/>
    <w:rsid w:val="00BE7865"/>
    <w:rsid w:val="00BF0992"/>
    <w:rsid w:val="00BF0CD5"/>
    <w:rsid w:val="00BF2F76"/>
    <w:rsid w:val="00BF3022"/>
    <w:rsid w:val="00BF3214"/>
    <w:rsid w:val="00BF5573"/>
    <w:rsid w:val="00C15867"/>
    <w:rsid w:val="00C2296D"/>
    <w:rsid w:val="00C23155"/>
    <w:rsid w:val="00C31B0B"/>
    <w:rsid w:val="00C33EFB"/>
    <w:rsid w:val="00C40C41"/>
    <w:rsid w:val="00C45885"/>
    <w:rsid w:val="00C50F22"/>
    <w:rsid w:val="00C519CC"/>
    <w:rsid w:val="00C57971"/>
    <w:rsid w:val="00C60BA0"/>
    <w:rsid w:val="00C65BD7"/>
    <w:rsid w:val="00C65D25"/>
    <w:rsid w:val="00C679D6"/>
    <w:rsid w:val="00C7388F"/>
    <w:rsid w:val="00C76BA4"/>
    <w:rsid w:val="00C7777B"/>
    <w:rsid w:val="00C83A48"/>
    <w:rsid w:val="00C85865"/>
    <w:rsid w:val="00C85C32"/>
    <w:rsid w:val="00C85E85"/>
    <w:rsid w:val="00C90552"/>
    <w:rsid w:val="00C90A65"/>
    <w:rsid w:val="00C9434B"/>
    <w:rsid w:val="00C94514"/>
    <w:rsid w:val="00C97961"/>
    <w:rsid w:val="00C97FDB"/>
    <w:rsid w:val="00CA2EAE"/>
    <w:rsid w:val="00CA3A7E"/>
    <w:rsid w:val="00CA4AC1"/>
    <w:rsid w:val="00CB0316"/>
    <w:rsid w:val="00CB0B11"/>
    <w:rsid w:val="00CB2CE7"/>
    <w:rsid w:val="00CB426A"/>
    <w:rsid w:val="00CB5354"/>
    <w:rsid w:val="00CC0A76"/>
    <w:rsid w:val="00CC3C9E"/>
    <w:rsid w:val="00CC6A14"/>
    <w:rsid w:val="00CC70A3"/>
    <w:rsid w:val="00CD4442"/>
    <w:rsid w:val="00CD53C3"/>
    <w:rsid w:val="00CD574E"/>
    <w:rsid w:val="00CE4C22"/>
    <w:rsid w:val="00CF220B"/>
    <w:rsid w:val="00CF41EC"/>
    <w:rsid w:val="00CF5D04"/>
    <w:rsid w:val="00CF7A22"/>
    <w:rsid w:val="00D011E6"/>
    <w:rsid w:val="00D03EBA"/>
    <w:rsid w:val="00D04DE4"/>
    <w:rsid w:val="00D063F1"/>
    <w:rsid w:val="00D14F22"/>
    <w:rsid w:val="00D21E49"/>
    <w:rsid w:val="00D22B48"/>
    <w:rsid w:val="00D23C28"/>
    <w:rsid w:val="00D23D4B"/>
    <w:rsid w:val="00D340AF"/>
    <w:rsid w:val="00D42447"/>
    <w:rsid w:val="00D42A14"/>
    <w:rsid w:val="00D42C31"/>
    <w:rsid w:val="00D4741C"/>
    <w:rsid w:val="00D57918"/>
    <w:rsid w:val="00D60924"/>
    <w:rsid w:val="00D6348B"/>
    <w:rsid w:val="00D66A82"/>
    <w:rsid w:val="00D71AF9"/>
    <w:rsid w:val="00D730CF"/>
    <w:rsid w:val="00D7362D"/>
    <w:rsid w:val="00D73DC6"/>
    <w:rsid w:val="00D74C1A"/>
    <w:rsid w:val="00D74C73"/>
    <w:rsid w:val="00D754C1"/>
    <w:rsid w:val="00D77393"/>
    <w:rsid w:val="00D77A35"/>
    <w:rsid w:val="00D77DC2"/>
    <w:rsid w:val="00D81B3E"/>
    <w:rsid w:val="00D90C70"/>
    <w:rsid w:val="00D90E49"/>
    <w:rsid w:val="00D96ADE"/>
    <w:rsid w:val="00DA0CE2"/>
    <w:rsid w:val="00DB2331"/>
    <w:rsid w:val="00DB2E12"/>
    <w:rsid w:val="00DB3E94"/>
    <w:rsid w:val="00DB3F8A"/>
    <w:rsid w:val="00DB6950"/>
    <w:rsid w:val="00DC0897"/>
    <w:rsid w:val="00DC36C2"/>
    <w:rsid w:val="00DC65F4"/>
    <w:rsid w:val="00DC6A10"/>
    <w:rsid w:val="00DC7832"/>
    <w:rsid w:val="00DD053C"/>
    <w:rsid w:val="00DD644F"/>
    <w:rsid w:val="00DE0F44"/>
    <w:rsid w:val="00DE657E"/>
    <w:rsid w:val="00DF3670"/>
    <w:rsid w:val="00DF4704"/>
    <w:rsid w:val="00E024AA"/>
    <w:rsid w:val="00E02938"/>
    <w:rsid w:val="00E02DF4"/>
    <w:rsid w:val="00E122E9"/>
    <w:rsid w:val="00E134C4"/>
    <w:rsid w:val="00E13FCC"/>
    <w:rsid w:val="00E250F1"/>
    <w:rsid w:val="00E35055"/>
    <w:rsid w:val="00E3550D"/>
    <w:rsid w:val="00E41377"/>
    <w:rsid w:val="00E43C2A"/>
    <w:rsid w:val="00E52838"/>
    <w:rsid w:val="00E614E0"/>
    <w:rsid w:val="00E6680E"/>
    <w:rsid w:val="00E72F4F"/>
    <w:rsid w:val="00E73F7F"/>
    <w:rsid w:val="00E758FB"/>
    <w:rsid w:val="00E849A5"/>
    <w:rsid w:val="00E85409"/>
    <w:rsid w:val="00E86295"/>
    <w:rsid w:val="00E862E7"/>
    <w:rsid w:val="00E866F0"/>
    <w:rsid w:val="00E900D3"/>
    <w:rsid w:val="00E9270B"/>
    <w:rsid w:val="00EA0B8F"/>
    <w:rsid w:val="00EA2270"/>
    <w:rsid w:val="00EA37F9"/>
    <w:rsid w:val="00EA4197"/>
    <w:rsid w:val="00EA429F"/>
    <w:rsid w:val="00EA4F9E"/>
    <w:rsid w:val="00EA63CA"/>
    <w:rsid w:val="00EA6D3B"/>
    <w:rsid w:val="00EB00AD"/>
    <w:rsid w:val="00EB00E9"/>
    <w:rsid w:val="00EB136C"/>
    <w:rsid w:val="00EB1698"/>
    <w:rsid w:val="00EB480E"/>
    <w:rsid w:val="00EB5EC6"/>
    <w:rsid w:val="00EB7FC9"/>
    <w:rsid w:val="00EC1E50"/>
    <w:rsid w:val="00EC20C7"/>
    <w:rsid w:val="00EC2CB8"/>
    <w:rsid w:val="00EC2FB5"/>
    <w:rsid w:val="00EC5372"/>
    <w:rsid w:val="00EC576C"/>
    <w:rsid w:val="00ED1519"/>
    <w:rsid w:val="00ED2707"/>
    <w:rsid w:val="00ED27E8"/>
    <w:rsid w:val="00ED30BB"/>
    <w:rsid w:val="00ED5E5D"/>
    <w:rsid w:val="00ED650B"/>
    <w:rsid w:val="00ED6ABF"/>
    <w:rsid w:val="00ED6CD4"/>
    <w:rsid w:val="00ED7137"/>
    <w:rsid w:val="00EE41ED"/>
    <w:rsid w:val="00EE5B08"/>
    <w:rsid w:val="00EE7CE3"/>
    <w:rsid w:val="00EF06EA"/>
    <w:rsid w:val="00EF448D"/>
    <w:rsid w:val="00F12B9F"/>
    <w:rsid w:val="00F16839"/>
    <w:rsid w:val="00F21088"/>
    <w:rsid w:val="00F2593A"/>
    <w:rsid w:val="00F327E7"/>
    <w:rsid w:val="00F34308"/>
    <w:rsid w:val="00F35746"/>
    <w:rsid w:val="00F40D5B"/>
    <w:rsid w:val="00F41A20"/>
    <w:rsid w:val="00F447C7"/>
    <w:rsid w:val="00F459B4"/>
    <w:rsid w:val="00F5211B"/>
    <w:rsid w:val="00F554A9"/>
    <w:rsid w:val="00F664DC"/>
    <w:rsid w:val="00F716FD"/>
    <w:rsid w:val="00F73BF0"/>
    <w:rsid w:val="00F80355"/>
    <w:rsid w:val="00F81290"/>
    <w:rsid w:val="00F81EF5"/>
    <w:rsid w:val="00F87C43"/>
    <w:rsid w:val="00FA5E1D"/>
    <w:rsid w:val="00FB0C81"/>
    <w:rsid w:val="00FC2200"/>
    <w:rsid w:val="00FC2540"/>
    <w:rsid w:val="00FD00C5"/>
    <w:rsid w:val="00FD62EB"/>
    <w:rsid w:val="00FE1FBE"/>
    <w:rsid w:val="00FE6A74"/>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C26D139"/>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of Tables"/>
    <w:basedOn w:val="Normal"/>
    <w:link w:val="ListParagraphChar"/>
    <w:uiPriority w:val="34"/>
    <w:qFormat/>
    <w:rsid w:val="00C679D6"/>
    <w:pPr>
      <w:ind w:left="720"/>
      <w:contextualSpacing/>
    </w:pPr>
  </w:style>
  <w:style w:type="character" w:customStyle="1" w:styleId="ListParagraphChar">
    <w:name w:val="List Paragraph Char"/>
    <w:aliases w:val="List of Tables Char"/>
    <w:basedOn w:val="DefaultParagraphFont"/>
    <w:link w:val="ListParagraph"/>
    <w:uiPriority w:val="34"/>
    <w:locked/>
    <w:rsid w:val="00C679D6"/>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C679D6"/>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270B"/>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9270B"/>
    <w:rPr>
      <w:sz w:val="22"/>
      <w:szCs w:val="22"/>
      <w:lang w:val="en-GB"/>
    </w:rPr>
  </w:style>
  <w:style w:type="paragraph" w:customStyle="1" w:styleId="Footer1">
    <w:name w:val="Footer1"/>
    <w:basedOn w:val="Normal"/>
    <w:rsid w:val="00E9270B"/>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E9270B"/>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E9270B"/>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letteredhead1">
    <w:name w:val="lettered head1"/>
    <w:basedOn w:val="Normal"/>
    <w:qFormat/>
    <w:rsid w:val="00E9270B"/>
    <w:pPr>
      <w:numPr>
        <w:numId w:val="31"/>
      </w:numPr>
      <w:spacing w:after="240" w:line="360" w:lineRule="auto"/>
    </w:pPr>
    <w:rPr>
      <w:sz w:val="24"/>
      <w:szCs w:val="24"/>
    </w:rPr>
  </w:style>
  <w:style w:type="table" w:customStyle="1" w:styleId="TableGrid0">
    <w:name w:val="TableGrid"/>
    <w:rsid w:val="00E9270B"/>
    <w:rPr>
      <w:rFonts w:asciiTheme="minorHAnsi" w:eastAsiaTheme="minorEastAsia"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E9270B"/>
    <w:rPr>
      <w:color w:val="0000FF"/>
      <w:u w:val="single"/>
    </w:rPr>
  </w:style>
  <w:style w:type="character" w:customStyle="1" w:styleId="FooterChar">
    <w:name w:val="Footer Char"/>
    <w:basedOn w:val="DefaultParagraphFont"/>
    <w:link w:val="Footer"/>
    <w:uiPriority w:val="99"/>
    <w:rsid w:val="00E9270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F448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16856701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UNEP/OzL.Pro/ExCom/86/96</Document_x0020_Number>
  </documentManagement>
</p:properties>
</file>

<file path=customXml/itemProps1.xml><?xml version="1.0" encoding="utf-8"?>
<ds:datastoreItem xmlns:ds="http://schemas.openxmlformats.org/officeDocument/2006/customXml" ds:itemID="{452A4F66-5227-47EC-9816-C2B0609DB200}"/>
</file>

<file path=customXml/itemProps2.xml><?xml version="1.0" encoding="utf-8"?>
<ds:datastoreItem xmlns:ds="http://schemas.openxmlformats.org/officeDocument/2006/customXml" ds:itemID="{2A5065F1-AC64-41C2-8A33-DFDB54E32F27}"/>
</file>

<file path=customXml/itemProps3.xml><?xml version="1.0" encoding="utf-8"?>
<ds:datastoreItem xmlns:ds="http://schemas.openxmlformats.org/officeDocument/2006/customXml" ds:itemID="{0256BC5C-ABB1-4BFA-8FF5-76EAD2342B2B}"/>
</file>

<file path=customXml/itemProps4.xml><?xml version="1.0" encoding="utf-8"?>
<ds:datastoreItem xmlns:ds="http://schemas.openxmlformats.org/officeDocument/2006/customXml" ds:itemID="{1AF99A0A-C10F-45D6-BDD2-BC4261E0EEF3}"/>
</file>

<file path=docProps/app.xml><?xml version="1.0" encoding="utf-8"?>
<Properties xmlns="http://schemas.openxmlformats.org/officeDocument/2006/extended-properties" xmlns:vt="http://schemas.openxmlformats.org/officeDocument/2006/docPropsVTypes">
  <Template>Normal</Template>
  <TotalTime>228</TotalTime>
  <Pages>9</Pages>
  <Words>1966</Words>
  <Characters>10144</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Principaux aspects liés aux technologies de contrôle du sous-produit HFC-23 : Mexique (décision 84/91)</vt:lpstr>
    </vt:vector>
  </TitlesOfParts>
  <Company>UNMFS</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 Mexique (décision 84/91)</dc:title>
  <dc:subject>86th</dc:subject>
  <dc:creator>Patricia Chau</dc:creator>
  <dc:description>FSM</dc:description>
  <cp:lastModifiedBy>HB</cp:lastModifiedBy>
  <cp:revision>24</cp:revision>
  <cp:lastPrinted>2001-05-26T16:40:00Z</cp:lastPrinted>
  <dcterms:created xsi:type="dcterms:W3CDTF">2020-12-15T19:52:00Z</dcterms:created>
  <dcterms:modified xsi:type="dcterms:W3CDTF">2021-02-25T17:51:00Z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UNEP/OzL.Pro/ExCom/86/96</vt:lpwstr>
  </property>
  <property fmtid="{D5CDD505-2E9C-101B-9397-08002B2CF9AE}" pid="3" name="Revision date">
    <vt:lpwstr>12/21/2020</vt:lpwstr>
  </property>
  <property fmtid="{D5CDD505-2E9C-101B-9397-08002B2CF9AE}" pid="4" name="ContentTypeId">
    <vt:lpwstr>0x01010021475DA1A9724F448487545E7E03A732</vt:lpwstr>
  </property>
</Properties>
</file>