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EA6177" w:rsidRPr="00C364D6" w14:paraId="7E4A0619" w14:textId="77777777" w:rsidTr="0093139E">
        <w:trPr>
          <w:trHeight w:val="720"/>
        </w:trPr>
        <w:tc>
          <w:tcPr>
            <w:tcW w:w="6372" w:type="dxa"/>
            <w:gridSpan w:val="3"/>
            <w:tcBorders>
              <w:bottom w:val="single" w:sz="18" w:space="0" w:color="auto"/>
            </w:tcBorders>
          </w:tcPr>
          <w:p w14:paraId="0C7677E1" w14:textId="77777777" w:rsidR="00EA6177" w:rsidRPr="00C364D6" w:rsidRDefault="00EA6177" w:rsidP="0093139E">
            <w:pPr>
              <w:rPr>
                <w:b/>
                <w:bCs/>
                <w:sz w:val="28"/>
                <w:szCs w:val="28"/>
                <w:lang w:val="ru-RU"/>
              </w:rPr>
            </w:pPr>
            <w:r w:rsidRPr="00C364D6">
              <w:rPr>
                <w:b/>
                <w:bCs/>
                <w:sz w:val="28"/>
                <w:szCs w:val="28"/>
                <w:lang w:val="ru-RU"/>
              </w:rPr>
              <w:t>ОРГАНИЗАЦИЯ</w:t>
            </w:r>
          </w:p>
          <w:p w14:paraId="37E1A192" w14:textId="77777777" w:rsidR="00EA6177" w:rsidRPr="00C364D6" w:rsidRDefault="00EA6177" w:rsidP="0093139E">
            <w:pPr>
              <w:rPr>
                <w:b/>
                <w:bCs/>
                <w:sz w:val="28"/>
                <w:szCs w:val="28"/>
                <w:lang w:val="ru-RU"/>
              </w:rPr>
            </w:pPr>
            <w:r w:rsidRPr="00C364D6">
              <w:rPr>
                <w:b/>
                <w:bCs/>
                <w:sz w:val="28"/>
                <w:szCs w:val="28"/>
                <w:lang w:val="ru-RU"/>
              </w:rPr>
              <w:t>ОБЪЕДИНЕННЫХ</w:t>
            </w:r>
          </w:p>
          <w:p w14:paraId="660025AB" w14:textId="77777777" w:rsidR="00EA6177" w:rsidRPr="00C364D6" w:rsidRDefault="00EA6177"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C364D6">
              <w:rPr>
                <w:b/>
                <w:bCs/>
                <w:sz w:val="28"/>
                <w:szCs w:val="28"/>
                <w:lang w:val="ru-RU"/>
              </w:rPr>
              <w:t>НАЦИЙ</w:t>
            </w:r>
          </w:p>
        </w:tc>
        <w:tc>
          <w:tcPr>
            <w:tcW w:w="3690" w:type="dxa"/>
            <w:tcBorders>
              <w:bottom w:val="single" w:sz="18" w:space="0" w:color="auto"/>
            </w:tcBorders>
          </w:tcPr>
          <w:p w14:paraId="2EB203D6" w14:textId="77777777" w:rsidR="00EA6177" w:rsidRPr="00C364D6" w:rsidRDefault="00EA6177" w:rsidP="0093139E">
            <w:pPr>
              <w:jc w:val="right"/>
              <w:rPr>
                <w:sz w:val="52"/>
                <w:szCs w:val="52"/>
                <w:lang w:val="ru-RU"/>
              </w:rPr>
            </w:pPr>
            <w:r w:rsidRPr="00C364D6">
              <w:rPr>
                <w:rFonts w:ascii="Univers Bold" w:hAnsi="Univers Bold"/>
                <w:b/>
                <w:sz w:val="72"/>
                <w:lang w:val="ru-RU"/>
              </w:rPr>
              <w:t>EP</w:t>
            </w:r>
          </w:p>
        </w:tc>
      </w:tr>
      <w:tr w:rsidR="00EA6177" w:rsidRPr="00C364D6" w14:paraId="6A16B3FE" w14:textId="77777777" w:rsidTr="00931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78D8F9B8" w14:textId="77777777" w:rsidR="00EA6177" w:rsidRPr="00C364D6" w:rsidRDefault="00EA6177" w:rsidP="0093139E">
            <w:pPr>
              <w:spacing w:before="120"/>
              <w:rPr>
                <w:lang w:val="ru-RU"/>
              </w:rPr>
            </w:pPr>
            <w:r w:rsidRPr="00C364D6">
              <w:rPr>
                <w:noProof/>
                <w:lang w:val="ru-RU"/>
              </w:rPr>
              <w:drawing>
                <wp:anchor distT="0" distB="0" distL="114300" distR="114300" simplePos="0" relativeHeight="251659264" behindDoc="0" locked="0" layoutInCell="1" allowOverlap="1" wp14:anchorId="66338ECE" wp14:editId="1B2B3A15">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64D6">
              <w:rPr>
                <w:noProof/>
                <w:lang w:val="ru-RU"/>
              </w:rPr>
              <w:drawing>
                <wp:anchor distT="0" distB="0" distL="114300" distR="114300" simplePos="0" relativeHeight="251660288" behindDoc="1" locked="0" layoutInCell="0" allowOverlap="1" wp14:anchorId="3977DFB3" wp14:editId="46CDA41A">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36F105CD" w14:textId="77777777" w:rsidR="00EA6177" w:rsidRPr="00C364D6" w:rsidRDefault="00EA6177" w:rsidP="0093139E">
            <w:pPr>
              <w:rPr>
                <w:b/>
                <w:bCs/>
                <w:sz w:val="32"/>
                <w:szCs w:val="32"/>
                <w:lang w:val="ru-RU"/>
              </w:rPr>
            </w:pPr>
          </w:p>
          <w:p w14:paraId="577849FC" w14:textId="77777777" w:rsidR="00EA6177" w:rsidRPr="00C364D6" w:rsidRDefault="00EA6177" w:rsidP="0093139E">
            <w:pPr>
              <w:rPr>
                <w:b/>
                <w:bCs/>
                <w:sz w:val="32"/>
                <w:szCs w:val="32"/>
                <w:lang w:val="ru-RU"/>
              </w:rPr>
            </w:pPr>
            <w:r w:rsidRPr="00C364D6">
              <w:rPr>
                <w:b/>
                <w:bCs/>
                <w:sz w:val="32"/>
                <w:szCs w:val="32"/>
                <w:lang w:val="ru-RU"/>
              </w:rPr>
              <w:t>Программа Организации</w:t>
            </w:r>
          </w:p>
          <w:p w14:paraId="3CBB3172" w14:textId="77777777" w:rsidR="00EA6177" w:rsidRPr="00C364D6" w:rsidRDefault="00EA6177" w:rsidP="0093139E">
            <w:pPr>
              <w:rPr>
                <w:sz w:val="32"/>
                <w:szCs w:val="32"/>
                <w:lang w:val="ru-RU"/>
              </w:rPr>
            </w:pPr>
            <w:r w:rsidRPr="00C364D6">
              <w:rPr>
                <w:b/>
                <w:bCs/>
                <w:sz w:val="32"/>
                <w:szCs w:val="32"/>
                <w:lang w:val="ru-RU"/>
              </w:rPr>
              <w:t>Объединенных Наций по</w:t>
            </w:r>
          </w:p>
          <w:p w14:paraId="7464C7A4" w14:textId="77777777" w:rsidR="00EA6177" w:rsidRPr="00C364D6" w:rsidRDefault="00EA6177"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C364D6">
              <w:rPr>
                <w:b/>
                <w:bCs/>
                <w:sz w:val="32"/>
                <w:szCs w:val="32"/>
                <w:lang w:val="ru-RU"/>
              </w:rPr>
              <w:t>окружающей среде</w:t>
            </w:r>
          </w:p>
          <w:p w14:paraId="594BC7A0" w14:textId="77777777" w:rsidR="00EA6177" w:rsidRPr="00C364D6" w:rsidRDefault="00EA6177" w:rsidP="0093139E">
            <w:pPr>
              <w:spacing w:before="720"/>
              <w:ind w:left="158"/>
              <w:rPr>
                <w:lang w:val="ru-RU"/>
              </w:rPr>
            </w:pPr>
          </w:p>
        </w:tc>
        <w:tc>
          <w:tcPr>
            <w:tcW w:w="3780" w:type="dxa"/>
            <w:gridSpan w:val="2"/>
            <w:tcBorders>
              <w:top w:val="nil"/>
              <w:left w:val="nil"/>
              <w:bottom w:val="single" w:sz="36" w:space="0" w:color="auto"/>
              <w:right w:val="nil"/>
            </w:tcBorders>
          </w:tcPr>
          <w:p w14:paraId="4B36384A" w14:textId="77777777" w:rsidR="00EA6177" w:rsidRPr="00C364D6" w:rsidRDefault="00EA6177" w:rsidP="0093139E">
            <w:pPr>
              <w:rPr>
                <w:lang w:val="ru-RU"/>
              </w:rPr>
            </w:pPr>
          </w:p>
          <w:p w14:paraId="7A1A4FB0" w14:textId="77777777" w:rsidR="00EA6177" w:rsidRPr="00F84D81" w:rsidRDefault="00EA6177" w:rsidP="0093139E">
            <w:pPr>
              <w:rPr>
                <w:lang w:val="en-GB"/>
              </w:rPr>
            </w:pPr>
            <w:r w:rsidRPr="00F84D81">
              <w:rPr>
                <w:lang w:val="en-GB"/>
              </w:rPr>
              <w:t>Distr.</w:t>
            </w:r>
          </w:p>
          <w:p w14:paraId="5E7006DA" w14:textId="77777777" w:rsidR="00EA6177" w:rsidRPr="00F84D81" w:rsidRDefault="00EA6177" w:rsidP="0093139E">
            <w:pPr>
              <w:rPr>
                <w:lang w:val="en-GB"/>
              </w:rPr>
            </w:pPr>
            <w:r w:rsidRPr="00F84D81">
              <w:rPr>
                <w:lang w:val="en-GB"/>
              </w:rPr>
              <w:t>GENERAL</w:t>
            </w:r>
          </w:p>
          <w:p w14:paraId="0AC3B30A" w14:textId="77777777" w:rsidR="00EA6177" w:rsidRPr="00F84D81" w:rsidRDefault="00EA6177" w:rsidP="0093139E">
            <w:pPr>
              <w:rPr>
                <w:lang w:val="en-GB"/>
              </w:rPr>
            </w:pPr>
          </w:p>
          <w:p w14:paraId="10B831F2" w14:textId="7173FD26" w:rsidR="00EA6177" w:rsidRPr="00F84D81" w:rsidRDefault="00EA6177" w:rsidP="0093139E">
            <w:pPr>
              <w:rPr>
                <w:lang w:val="en-GB"/>
              </w:rPr>
            </w:pPr>
            <w:r w:rsidRPr="00C364D6">
              <w:rPr>
                <w:lang w:val="ru-RU"/>
              </w:rPr>
              <w:fldChar w:fldCharType="begin"/>
            </w:r>
            <w:r w:rsidRPr="00F84D81">
              <w:rPr>
                <w:lang w:val="en-GB"/>
              </w:rPr>
              <w:instrText xml:space="preserve"> DOCPROPERTY "Document number"  \* MERGEFORMAT </w:instrText>
            </w:r>
            <w:r w:rsidRPr="00C364D6">
              <w:rPr>
                <w:lang w:val="ru-RU"/>
              </w:rPr>
              <w:fldChar w:fldCharType="separate"/>
            </w:r>
            <w:r>
              <w:rPr>
                <w:lang w:val="en-GB"/>
              </w:rPr>
              <w:t>UNEP/</w:t>
            </w:r>
            <w:proofErr w:type="spellStart"/>
            <w:r>
              <w:rPr>
                <w:lang w:val="en-GB"/>
              </w:rPr>
              <w:t>OzL.Pro</w:t>
            </w:r>
            <w:proofErr w:type="spellEnd"/>
            <w:r>
              <w:rPr>
                <w:lang w:val="en-GB"/>
              </w:rPr>
              <w:t>/ExCom/96/</w:t>
            </w:r>
            <w:r>
              <w:rPr>
                <w:lang w:val="en-GB"/>
              </w:rPr>
              <w:t>45</w:t>
            </w:r>
            <w:r w:rsidRPr="00C364D6">
              <w:rPr>
                <w:lang w:val="ru-RU"/>
              </w:rPr>
              <w:fldChar w:fldCharType="end"/>
            </w:r>
          </w:p>
          <w:p w14:paraId="0560C3F2" w14:textId="124D5153" w:rsidR="00EA6177" w:rsidRPr="00F84D81" w:rsidRDefault="00EA6177" w:rsidP="0093139E">
            <w:pPr>
              <w:rPr>
                <w:lang w:val="en-GB"/>
              </w:rPr>
            </w:pPr>
            <w:r>
              <w:rPr>
                <w:lang w:val="en-GB" w:eastAsia="zh-CN"/>
              </w:rPr>
              <w:t>1</w:t>
            </w:r>
            <w:r>
              <w:rPr>
                <w:lang w:val="en-GB"/>
              </w:rPr>
              <w:t xml:space="preserve"> </w:t>
            </w:r>
            <w:r>
              <w:rPr>
                <w:rFonts w:hint="eastAsia"/>
                <w:lang w:val="en-US" w:eastAsia="zh-CN"/>
              </w:rPr>
              <w:t>May</w:t>
            </w:r>
            <w:r w:rsidRPr="00F84D81">
              <w:rPr>
                <w:lang w:val="en-GB"/>
              </w:rPr>
              <w:t xml:space="preserve"> 2025</w:t>
            </w:r>
          </w:p>
          <w:p w14:paraId="6C49C2C6" w14:textId="77777777" w:rsidR="00EA6177" w:rsidRPr="00F84D81" w:rsidRDefault="00EA6177" w:rsidP="0093139E">
            <w:pPr>
              <w:rPr>
                <w:caps/>
                <w:lang w:val="en-GB"/>
              </w:rPr>
            </w:pPr>
          </w:p>
          <w:p w14:paraId="64C2180B" w14:textId="77777777" w:rsidR="00EA6177" w:rsidRPr="00EA6177" w:rsidRDefault="00EA6177" w:rsidP="0093139E">
            <w:pPr>
              <w:rPr>
                <w:lang w:val="en-US"/>
              </w:rPr>
            </w:pPr>
            <w:r w:rsidRPr="00EA6177">
              <w:rPr>
                <w:lang w:val="en-US"/>
              </w:rPr>
              <w:t>RUSSIAN</w:t>
            </w:r>
          </w:p>
          <w:p w14:paraId="0521506A" w14:textId="77777777" w:rsidR="00EA6177" w:rsidRPr="00EA6177" w:rsidRDefault="00EA6177" w:rsidP="0093139E">
            <w:pPr>
              <w:rPr>
                <w:lang w:val="en-US"/>
              </w:rPr>
            </w:pPr>
            <w:r w:rsidRPr="00EA6177">
              <w:rPr>
                <w:lang w:val="en-US"/>
              </w:rPr>
              <w:t>ORIGINAL: ENGLISH</w:t>
            </w:r>
          </w:p>
        </w:tc>
      </w:tr>
    </w:tbl>
    <w:p w14:paraId="04040E0A" w14:textId="77777777" w:rsidR="00EA6177" w:rsidRPr="00C364D6" w:rsidRDefault="00EA6177" w:rsidP="00EA6177">
      <w:pPr>
        <w:jc w:val="left"/>
        <w:rPr>
          <w:lang w:val="ru-RU"/>
        </w:rPr>
      </w:pPr>
      <w:r w:rsidRPr="00C364D6">
        <w:rPr>
          <w:lang w:val="ru-RU"/>
        </w:rPr>
        <w:t xml:space="preserve">ИСПОЛНИТЕЛЬНЫЙ КОМИТЕТ </w:t>
      </w:r>
      <w:r w:rsidRPr="00C364D6">
        <w:rPr>
          <w:lang w:val="ru-RU"/>
        </w:rPr>
        <w:br/>
        <w:t xml:space="preserve">  МНОГОСТОРОННЕГО ФОНДА ДЛЯ </w:t>
      </w:r>
    </w:p>
    <w:p w14:paraId="2A9B454A" w14:textId="77777777" w:rsidR="00EA6177" w:rsidRPr="00C364D6" w:rsidRDefault="00EA6177" w:rsidP="00EA6177">
      <w:pPr>
        <w:jc w:val="left"/>
        <w:rPr>
          <w:lang w:val="ru-RU"/>
        </w:rPr>
      </w:pPr>
      <w:r w:rsidRPr="00C364D6">
        <w:rPr>
          <w:lang w:val="ru-RU"/>
        </w:rPr>
        <w:t xml:space="preserve">  ОСУЩЕСТВЛЕНИЯ МОНРЕАЛЬСКОГО ПРОТОКОЛА</w:t>
      </w:r>
      <w:r w:rsidRPr="00C364D6">
        <w:rPr>
          <w:lang w:val="ru-RU"/>
        </w:rPr>
        <w:br/>
        <w:t>Девяносто шестое совещание</w:t>
      </w:r>
    </w:p>
    <w:p w14:paraId="21BDEF71" w14:textId="77777777" w:rsidR="00EA6177" w:rsidRPr="00C364D6" w:rsidRDefault="00EA6177" w:rsidP="00EA6177">
      <w:pPr>
        <w:jc w:val="left"/>
        <w:rPr>
          <w:lang w:val="ru-RU"/>
        </w:rPr>
      </w:pPr>
      <w:r w:rsidRPr="00C364D6">
        <w:rPr>
          <w:lang w:val="ru-RU" w:eastAsia="zh-CN"/>
        </w:rPr>
        <w:t xml:space="preserve">Монреаль, </w:t>
      </w:r>
      <w:proofErr w:type="gramStart"/>
      <w:r w:rsidRPr="00C364D6">
        <w:rPr>
          <w:lang w:val="ru-RU" w:eastAsia="zh-CN"/>
        </w:rPr>
        <w:t>26-30</w:t>
      </w:r>
      <w:proofErr w:type="gramEnd"/>
      <w:r w:rsidRPr="00C364D6">
        <w:rPr>
          <w:lang w:val="ru-RU" w:eastAsia="zh-CN"/>
        </w:rPr>
        <w:t xml:space="preserve"> мая 2025 года</w:t>
      </w:r>
    </w:p>
    <w:p w14:paraId="0E978770" w14:textId="77777777" w:rsidR="00EA6177" w:rsidRPr="00C364D6" w:rsidRDefault="00EA6177" w:rsidP="00EA6177">
      <w:pPr>
        <w:jc w:val="left"/>
        <w:rPr>
          <w:lang w:val="ru-RU"/>
        </w:rPr>
      </w:pPr>
      <w:r w:rsidRPr="00C364D6">
        <w:rPr>
          <w:lang w:val="ru-RU"/>
        </w:rPr>
        <w:t>Пункт 9(c)</w:t>
      </w:r>
      <w:r>
        <w:rPr>
          <w:rFonts w:hint="eastAsia"/>
          <w:lang w:val="ru-RU" w:eastAsia="zh-CN"/>
        </w:rPr>
        <w:t xml:space="preserve"> </w:t>
      </w:r>
      <w:r w:rsidRPr="00C364D6">
        <w:rPr>
          <w:lang w:val="ru-RU"/>
        </w:rPr>
        <w:t>предварительной повестки дня</w:t>
      </w:r>
      <w:r w:rsidRPr="00C364D6">
        <w:rPr>
          <w:rStyle w:val="afa"/>
          <w:lang w:val="ru-RU"/>
        </w:rPr>
        <w:footnoteReference w:id="2"/>
      </w:r>
    </w:p>
    <w:p w14:paraId="27F7D75B" w14:textId="77777777" w:rsidR="00EA598B" w:rsidRPr="00EA6177" w:rsidRDefault="00EA598B" w:rsidP="00857077">
      <w:pPr>
        <w:jc w:val="left"/>
        <w:rPr>
          <w:lang w:val="ru-RU"/>
        </w:rPr>
      </w:pPr>
    </w:p>
    <w:p w14:paraId="6A0D981F" w14:textId="77777777" w:rsidR="00EA598B" w:rsidRPr="00EA6177" w:rsidRDefault="00EA598B" w:rsidP="00857077">
      <w:pPr>
        <w:jc w:val="left"/>
        <w:rPr>
          <w:lang w:val="ru-RU"/>
        </w:rPr>
      </w:pPr>
    </w:p>
    <w:p w14:paraId="4112DC22" w14:textId="77777777" w:rsidR="00EA598B" w:rsidRPr="00EA6177" w:rsidRDefault="00EA598B" w:rsidP="00EA598B">
      <w:pPr>
        <w:rPr>
          <w:lang w:val="ru-RU"/>
        </w:rPr>
      </w:pPr>
    </w:p>
    <w:p w14:paraId="0B93D3B4" w14:textId="77777777" w:rsidR="000C7DD8" w:rsidRPr="00EA6177" w:rsidRDefault="000C7DD8" w:rsidP="00EA598B">
      <w:pPr>
        <w:rPr>
          <w:lang w:val="ru-RU"/>
        </w:rPr>
      </w:pPr>
    </w:p>
    <w:p w14:paraId="05C58095" w14:textId="77777777" w:rsidR="00EA6177" w:rsidRPr="00B94640" w:rsidRDefault="00EA6177" w:rsidP="00EA6177">
      <w:pPr>
        <w:jc w:val="center"/>
        <w:rPr>
          <w:b/>
          <w:lang w:val="ru-RU" w:eastAsia="zh-CN"/>
        </w:rPr>
      </w:pPr>
      <w:r w:rsidRPr="002B2BFC">
        <w:rPr>
          <w:b/>
          <w:lang w:val="ru-RU"/>
        </w:rPr>
        <w:t xml:space="preserve">ПРОЕКТНОЕ ПРЕДЛОЖЕНИЕ: </w:t>
      </w:r>
      <w:r>
        <w:rPr>
          <w:b/>
          <w:lang w:val="ru-RU"/>
        </w:rPr>
        <w:t>ЛИБЕРИЯ</w:t>
      </w:r>
    </w:p>
    <w:p w14:paraId="04E2813D" w14:textId="77777777" w:rsidR="00EA6177" w:rsidRPr="002B2BFC" w:rsidRDefault="00EA6177" w:rsidP="00EA6177">
      <w:pPr>
        <w:rPr>
          <w:lang w:val="ru-RU"/>
        </w:rPr>
      </w:pPr>
    </w:p>
    <w:p w14:paraId="0084C1FA" w14:textId="77777777" w:rsidR="00EA6177" w:rsidRPr="002B2BFC" w:rsidRDefault="00EA6177" w:rsidP="00EA6177">
      <w:pPr>
        <w:rPr>
          <w:lang w:val="ru-RU"/>
        </w:rPr>
      </w:pPr>
    </w:p>
    <w:p w14:paraId="00124BDF" w14:textId="77777777" w:rsidR="00EA6177" w:rsidRPr="002B2BFC" w:rsidRDefault="00EA6177" w:rsidP="00EA6177">
      <w:pPr>
        <w:ind w:firstLine="720"/>
        <w:rPr>
          <w:lang w:val="ru-RU"/>
        </w:rPr>
      </w:pPr>
      <w:r w:rsidRPr="002B2BFC">
        <w:rPr>
          <w:lang w:val="ru-RU"/>
        </w:rPr>
        <w:t>В настоящем документе содержатся замечания и рекомендация Секретариата по следующему проектному предложению:</w:t>
      </w:r>
    </w:p>
    <w:p w14:paraId="58F55864" w14:textId="77777777" w:rsidR="00EA6177" w:rsidRPr="002B2BFC" w:rsidRDefault="00EA6177" w:rsidP="00EA6177">
      <w:pPr>
        <w:rPr>
          <w:lang w:val="ru-RU"/>
        </w:rPr>
      </w:pPr>
    </w:p>
    <w:p w14:paraId="574CEA60" w14:textId="77777777" w:rsidR="00EA6177" w:rsidRPr="00225645" w:rsidRDefault="00EA6177" w:rsidP="00EA6177">
      <w:pPr>
        <w:rPr>
          <w:u w:val="single"/>
          <w:lang w:val="en-US"/>
        </w:rPr>
      </w:pPr>
      <w:r w:rsidRPr="002B2BFC">
        <w:rPr>
          <w:u w:val="single"/>
          <w:lang w:val="ru-RU"/>
        </w:rPr>
        <w:t>Поэтапный отказ</w:t>
      </w:r>
    </w:p>
    <w:tbl>
      <w:tblPr>
        <w:tblW w:w="0" w:type="auto"/>
        <w:tblLook w:val="00A0" w:firstRow="1" w:lastRow="0" w:firstColumn="1" w:lastColumn="0" w:noHBand="0" w:noVBand="0"/>
      </w:tblPr>
      <w:tblGrid>
        <w:gridCol w:w="4395"/>
        <w:gridCol w:w="2121"/>
        <w:gridCol w:w="2489"/>
      </w:tblGrid>
      <w:tr w:rsidR="00EA6177" w:rsidRPr="002B2BFC" w14:paraId="18E36AC3" w14:textId="77777777" w:rsidTr="0093139E">
        <w:tc>
          <w:tcPr>
            <w:tcW w:w="4395" w:type="dxa"/>
          </w:tcPr>
          <w:p w14:paraId="3CC843BC" w14:textId="77777777" w:rsidR="00EA6177" w:rsidRPr="00225645" w:rsidRDefault="00EA6177" w:rsidP="0093139E">
            <w:pPr>
              <w:jc w:val="left"/>
              <w:rPr>
                <w:lang w:val="en-US"/>
              </w:rPr>
            </w:pPr>
          </w:p>
        </w:tc>
        <w:tc>
          <w:tcPr>
            <w:tcW w:w="2121" w:type="dxa"/>
          </w:tcPr>
          <w:p w14:paraId="69DB5B7C" w14:textId="77777777" w:rsidR="00EA6177" w:rsidRPr="002B2BFC" w:rsidRDefault="00EA6177" w:rsidP="0093139E">
            <w:pPr>
              <w:jc w:val="center"/>
              <w:rPr>
                <w:lang w:val="ru-RU"/>
              </w:rPr>
            </w:pPr>
          </w:p>
        </w:tc>
        <w:tc>
          <w:tcPr>
            <w:tcW w:w="2489" w:type="dxa"/>
          </w:tcPr>
          <w:p w14:paraId="1F519C3C" w14:textId="77777777" w:rsidR="00EA6177" w:rsidRPr="002B2BFC" w:rsidRDefault="00EA6177" w:rsidP="0093139E">
            <w:pPr>
              <w:jc w:val="right"/>
              <w:rPr>
                <w:lang w:val="ru-RU"/>
              </w:rPr>
            </w:pPr>
          </w:p>
        </w:tc>
      </w:tr>
      <w:tr w:rsidR="00EA6177" w:rsidRPr="0092676C" w14:paraId="71520D43" w14:textId="77777777" w:rsidTr="0093139E">
        <w:tc>
          <w:tcPr>
            <w:tcW w:w="4395" w:type="dxa"/>
          </w:tcPr>
          <w:p w14:paraId="678380D2" w14:textId="77777777" w:rsidR="00EA6177" w:rsidRPr="00225645" w:rsidRDefault="00EA6177" w:rsidP="0093139E">
            <w:pPr>
              <w:numPr>
                <w:ilvl w:val="0"/>
                <w:numId w:val="22"/>
              </w:numPr>
              <w:ind w:hanging="830"/>
              <w:jc w:val="left"/>
              <w:rPr>
                <w:lang w:val="ru-RU"/>
              </w:rPr>
            </w:pPr>
            <w:r w:rsidRPr="002B2BFC">
              <w:rPr>
                <w:lang w:val="ru-RU"/>
              </w:rPr>
              <w:t>План организационной деятельности по поэтапному отказу от ГХФУ (этап I</w:t>
            </w:r>
            <w:r>
              <w:rPr>
                <w:lang w:val="en-US"/>
              </w:rPr>
              <w:t>I</w:t>
            </w:r>
            <w:r w:rsidRPr="002B2BFC">
              <w:rPr>
                <w:lang w:val="ru-RU"/>
              </w:rPr>
              <w:t xml:space="preserve">, </w:t>
            </w:r>
            <w:r>
              <w:rPr>
                <w:lang w:val="ru-RU"/>
              </w:rPr>
              <w:t>второй</w:t>
            </w:r>
            <w:r w:rsidRPr="002B2BFC">
              <w:rPr>
                <w:lang w:val="ru-RU"/>
              </w:rPr>
              <w:t xml:space="preserve"> транш)</w:t>
            </w:r>
          </w:p>
        </w:tc>
        <w:tc>
          <w:tcPr>
            <w:tcW w:w="2121" w:type="dxa"/>
          </w:tcPr>
          <w:p w14:paraId="3AF1EB28" w14:textId="77777777" w:rsidR="00EA6177" w:rsidRPr="00225645" w:rsidRDefault="00EA6177" w:rsidP="0093139E">
            <w:pPr>
              <w:jc w:val="center"/>
              <w:rPr>
                <w:lang w:val="ru-RU"/>
              </w:rPr>
            </w:pPr>
            <w:r w:rsidRPr="002B2BFC">
              <w:rPr>
                <w:lang w:val="ru-RU"/>
              </w:rPr>
              <w:t>ЮНЕП</w:t>
            </w:r>
            <w:r>
              <w:rPr>
                <w:lang w:val="ru-RU"/>
              </w:rPr>
              <w:t xml:space="preserve"> и ЮНИДО</w:t>
            </w:r>
          </w:p>
        </w:tc>
        <w:tc>
          <w:tcPr>
            <w:tcW w:w="2489" w:type="dxa"/>
          </w:tcPr>
          <w:p w14:paraId="6DD72276" w14:textId="77777777" w:rsidR="00EA6177" w:rsidRPr="00225645" w:rsidRDefault="00EA6177" w:rsidP="0093139E">
            <w:pPr>
              <w:jc w:val="right"/>
              <w:rPr>
                <w:lang w:val="ru-RU"/>
              </w:rPr>
            </w:pPr>
            <w:r>
              <w:rPr>
                <w:lang w:val="en-US"/>
              </w:rPr>
              <w:t xml:space="preserve">      </w:t>
            </w:r>
            <w:r w:rsidRPr="002B2BFC">
              <w:rPr>
                <w:lang w:val="ru-RU"/>
              </w:rPr>
              <w:t>Общее утверждение</w:t>
            </w:r>
          </w:p>
        </w:tc>
      </w:tr>
    </w:tbl>
    <w:p w14:paraId="225B0B04" w14:textId="77777777" w:rsidR="00EA598B" w:rsidRPr="0034371D" w:rsidRDefault="00EA598B" w:rsidP="00EA598B"/>
    <w:p w14:paraId="19C26D80" w14:textId="77777777" w:rsidR="00EA598B" w:rsidRPr="0034371D" w:rsidRDefault="00EA598B" w:rsidP="00EA598B"/>
    <w:p w14:paraId="52EF8132" w14:textId="77777777" w:rsidR="00EA598B" w:rsidRPr="0034371D" w:rsidRDefault="00EA598B" w:rsidP="00EA598B"/>
    <w:p w14:paraId="493C2FC2" w14:textId="77777777" w:rsidR="00EA598B" w:rsidRPr="0034371D" w:rsidRDefault="00EA598B" w:rsidP="00EA598B">
      <w:r w:rsidRPr="0034371D">
        <w:br w:type="page"/>
      </w:r>
    </w:p>
    <w:p w14:paraId="4C8D8CCC" w14:textId="77777777" w:rsidR="00EA6177" w:rsidRPr="002B2BFC" w:rsidRDefault="00EA6177" w:rsidP="00EA6177">
      <w:pPr>
        <w:spacing w:after="120"/>
        <w:jc w:val="center"/>
        <w:rPr>
          <w:b/>
          <w:lang w:val="ru-RU"/>
        </w:rPr>
      </w:pPr>
      <w:r w:rsidRPr="002B2BFC">
        <w:rPr>
          <w:b/>
          <w:lang w:val="ru-RU"/>
        </w:rPr>
        <w:lastRenderedPageBreak/>
        <w:t>ОЦЕНОЧНЫЙ ЛИСТ ПРОЕКТА – МНОГОЛЕТНИЕ ПРОЕКТЫ</w:t>
      </w:r>
    </w:p>
    <w:p w14:paraId="6D5F4C24" w14:textId="77777777" w:rsidR="00EA6177" w:rsidRPr="002B2BFC" w:rsidRDefault="00EA6177" w:rsidP="00EA6177">
      <w:pPr>
        <w:spacing w:after="200"/>
        <w:jc w:val="center"/>
        <w:rPr>
          <w:b/>
          <w:bCs/>
          <w:lang w:val="ru-RU"/>
        </w:rPr>
      </w:pPr>
      <w:r>
        <w:rPr>
          <w:b/>
          <w:bCs/>
          <w:lang w:val="ru-RU"/>
        </w:rPr>
        <w:t>Либерия</w:t>
      </w:r>
    </w:p>
    <w:tbl>
      <w:tblPr>
        <w:tblW w:w="1161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05"/>
        <w:gridCol w:w="2127"/>
        <w:gridCol w:w="2409"/>
        <w:gridCol w:w="3069"/>
      </w:tblGrid>
      <w:tr w:rsidR="00EA6177" w:rsidRPr="00014B6D" w14:paraId="7637119E" w14:textId="77777777" w:rsidTr="0093139E">
        <w:trPr>
          <w:trHeight w:val="240"/>
        </w:trPr>
        <w:tc>
          <w:tcPr>
            <w:tcW w:w="4005" w:type="dxa"/>
          </w:tcPr>
          <w:p w14:paraId="7BF8FFB4" w14:textId="77777777" w:rsidR="00EA6177" w:rsidRPr="00014B6D" w:rsidRDefault="00EA6177" w:rsidP="0093139E">
            <w:pPr>
              <w:jc w:val="left"/>
              <w:rPr>
                <w:b/>
                <w:sz w:val="16"/>
                <w:szCs w:val="16"/>
                <w:lang w:val="ru-RU"/>
              </w:rPr>
            </w:pPr>
            <w:r w:rsidRPr="00014B6D">
              <w:rPr>
                <w:b/>
                <w:sz w:val="16"/>
                <w:szCs w:val="16"/>
                <w:lang w:val="ru-RU"/>
              </w:rPr>
              <w:t xml:space="preserve"> I) НАЗВАНИЕ ПРОЕКТА</w:t>
            </w:r>
          </w:p>
        </w:tc>
        <w:tc>
          <w:tcPr>
            <w:tcW w:w="2127" w:type="dxa"/>
          </w:tcPr>
          <w:p w14:paraId="1A769B8C" w14:textId="77777777" w:rsidR="00EA6177" w:rsidRPr="00014B6D" w:rsidRDefault="00EA6177" w:rsidP="0093139E">
            <w:pPr>
              <w:jc w:val="center"/>
              <w:rPr>
                <w:b/>
                <w:sz w:val="16"/>
                <w:szCs w:val="16"/>
                <w:lang w:val="ru-RU"/>
              </w:rPr>
            </w:pPr>
            <w:r w:rsidRPr="00014B6D">
              <w:rPr>
                <w:b/>
                <w:sz w:val="16"/>
                <w:szCs w:val="16"/>
                <w:lang w:val="ru-RU"/>
              </w:rPr>
              <w:t xml:space="preserve">УЧРЕЖДЕНИЕ </w:t>
            </w:r>
          </w:p>
        </w:tc>
        <w:tc>
          <w:tcPr>
            <w:tcW w:w="2409" w:type="dxa"/>
          </w:tcPr>
          <w:p w14:paraId="533A06C6" w14:textId="77777777" w:rsidR="00EA6177" w:rsidRPr="00014B6D" w:rsidRDefault="00EA6177" w:rsidP="0093139E">
            <w:pPr>
              <w:jc w:val="center"/>
              <w:rPr>
                <w:b/>
                <w:sz w:val="16"/>
                <w:szCs w:val="16"/>
                <w:lang w:val="ru-RU"/>
              </w:rPr>
            </w:pPr>
            <w:r w:rsidRPr="00014B6D">
              <w:rPr>
                <w:b/>
                <w:sz w:val="16"/>
                <w:szCs w:val="16"/>
                <w:lang w:val="ru-RU"/>
              </w:rPr>
              <w:t>НА КАКОМ СОВЕЩАНИИ УТВЕРЖДЕН</w:t>
            </w:r>
          </w:p>
        </w:tc>
        <w:tc>
          <w:tcPr>
            <w:tcW w:w="3069" w:type="dxa"/>
          </w:tcPr>
          <w:p w14:paraId="7422CD9E" w14:textId="77777777" w:rsidR="00EA6177" w:rsidRPr="00014B6D" w:rsidRDefault="00EA6177" w:rsidP="0093139E">
            <w:pPr>
              <w:jc w:val="center"/>
              <w:rPr>
                <w:b/>
                <w:sz w:val="16"/>
                <w:szCs w:val="16"/>
                <w:lang w:val="ru-RU"/>
              </w:rPr>
            </w:pPr>
            <w:r w:rsidRPr="00014B6D">
              <w:rPr>
                <w:b/>
                <w:sz w:val="16"/>
                <w:szCs w:val="16"/>
                <w:lang w:val="ru-RU"/>
              </w:rPr>
              <w:t xml:space="preserve">КОНТРОЛЬНЫЙ ПОКАЗАТЕЛЬ </w:t>
            </w:r>
          </w:p>
        </w:tc>
      </w:tr>
      <w:tr w:rsidR="00EA6177" w:rsidRPr="00014B6D" w14:paraId="7F83C357" w14:textId="77777777" w:rsidTr="0093139E">
        <w:trPr>
          <w:trHeight w:val="240"/>
        </w:trPr>
        <w:tc>
          <w:tcPr>
            <w:tcW w:w="4005" w:type="dxa"/>
            <w:vAlign w:val="center"/>
          </w:tcPr>
          <w:p w14:paraId="39ABD7E7" w14:textId="77777777" w:rsidR="00EA6177" w:rsidRPr="00014B6D" w:rsidRDefault="00EA6177" w:rsidP="0093139E">
            <w:pPr>
              <w:jc w:val="center"/>
              <w:rPr>
                <w:sz w:val="16"/>
                <w:szCs w:val="16"/>
                <w:lang w:val="ru-RU"/>
              </w:rPr>
            </w:pPr>
            <w:r w:rsidRPr="00014B6D">
              <w:rPr>
                <w:sz w:val="16"/>
                <w:szCs w:val="16"/>
                <w:lang w:val="ru-RU"/>
              </w:rPr>
              <w:t>План организационной деятельности по поэтапному отказу от ГХФУ (этап I</w:t>
            </w:r>
            <w:r>
              <w:rPr>
                <w:sz w:val="16"/>
                <w:szCs w:val="16"/>
                <w:lang w:val="en-US" w:eastAsia="zh-CN"/>
              </w:rPr>
              <w:t>I</w:t>
            </w:r>
            <w:r w:rsidRPr="00014B6D">
              <w:rPr>
                <w:sz w:val="16"/>
                <w:szCs w:val="16"/>
                <w:lang w:val="ru-RU"/>
              </w:rPr>
              <w:t>)</w:t>
            </w:r>
          </w:p>
        </w:tc>
        <w:tc>
          <w:tcPr>
            <w:tcW w:w="2127" w:type="dxa"/>
            <w:vAlign w:val="center"/>
          </w:tcPr>
          <w:p w14:paraId="10869C5A" w14:textId="77777777" w:rsidR="00EA6177" w:rsidRPr="00014B6D" w:rsidRDefault="00EA6177" w:rsidP="0093139E">
            <w:pPr>
              <w:jc w:val="center"/>
              <w:rPr>
                <w:sz w:val="16"/>
                <w:szCs w:val="16"/>
                <w:lang w:val="ru-RU"/>
              </w:rPr>
            </w:pPr>
            <w:r w:rsidRPr="00014B6D">
              <w:rPr>
                <w:color w:val="000000"/>
                <w:sz w:val="16"/>
                <w:szCs w:val="16"/>
                <w:lang w:val="ru-RU"/>
              </w:rPr>
              <w:t>ЮН</w:t>
            </w:r>
            <w:r>
              <w:rPr>
                <w:color w:val="000000"/>
                <w:sz w:val="16"/>
                <w:szCs w:val="16"/>
                <w:lang w:val="ru-RU"/>
              </w:rPr>
              <w:t>ЕП</w:t>
            </w:r>
            <w:r w:rsidRPr="00014B6D">
              <w:rPr>
                <w:sz w:val="16"/>
                <w:szCs w:val="16"/>
                <w:lang w:val="ru-RU"/>
              </w:rPr>
              <w:t xml:space="preserve"> (ведущее),</w:t>
            </w:r>
            <w:r w:rsidRPr="00014B6D">
              <w:rPr>
                <w:color w:val="000000"/>
                <w:sz w:val="16"/>
                <w:szCs w:val="16"/>
                <w:lang w:val="ru-RU"/>
              </w:rPr>
              <w:t xml:space="preserve"> ЮН</w:t>
            </w:r>
            <w:r>
              <w:rPr>
                <w:color w:val="000000"/>
                <w:sz w:val="16"/>
                <w:szCs w:val="16"/>
                <w:lang w:val="ru-RU"/>
              </w:rPr>
              <w:t>ИДО</w:t>
            </w:r>
          </w:p>
        </w:tc>
        <w:tc>
          <w:tcPr>
            <w:tcW w:w="2409" w:type="dxa"/>
            <w:vAlign w:val="center"/>
          </w:tcPr>
          <w:p w14:paraId="1728DD99" w14:textId="77777777" w:rsidR="00EA6177" w:rsidRPr="00014B6D" w:rsidRDefault="00EA6177" w:rsidP="0093139E">
            <w:pPr>
              <w:jc w:val="center"/>
              <w:rPr>
                <w:sz w:val="16"/>
                <w:szCs w:val="16"/>
                <w:lang w:val="ru-RU"/>
              </w:rPr>
            </w:pPr>
            <w:r>
              <w:rPr>
                <w:sz w:val="16"/>
                <w:szCs w:val="16"/>
                <w:lang w:val="ru-RU"/>
              </w:rPr>
              <w:t>90</w:t>
            </w:r>
            <w:r w:rsidRPr="00014B6D">
              <w:rPr>
                <w:sz w:val="16"/>
                <w:szCs w:val="16"/>
                <w:lang w:val="ru-RU"/>
              </w:rPr>
              <w:t>-е</w:t>
            </w:r>
          </w:p>
        </w:tc>
        <w:tc>
          <w:tcPr>
            <w:tcW w:w="3069" w:type="dxa"/>
            <w:vAlign w:val="center"/>
          </w:tcPr>
          <w:p w14:paraId="15C9F334" w14:textId="77777777" w:rsidR="00EA6177" w:rsidRPr="00014B6D" w:rsidRDefault="00EA6177" w:rsidP="0093139E">
            <w:pPr>
              <w:jc w:val="center"/>
              <w:rPr>
                <w:sz w:val="16"/>
                <w:szCs w:val="16"/>
                <w:lang w:val="ru-RU"/>
              </w:rPr>
            </w:pPr>
            <w:r w:rsidRPr="00014B6D">
              <w:rPr>
                <w:sz w:val="16"/>
                <w:szCs w:val="16"/>
                <w:lang w:val="ru-RU"/>
              </w:rPr>
              <w:t>100% поэтапный отказ к 20</w:t>
            </w:r>
            <w:r>
              <w:rPr>
                <w:sz w:val="16"/>
                <w:szCs w:val="16"/>
                <w:lang w:val="en-US"/>
              </w:rPr>
              <w:t>30</w:t>
            </w:r>
            <w:r w:rsidRPr="00014B6D">
              <w:rPr>
                <w:sz w:val="16"/>
                <w:szCs w:val="16"/>
                <w:lang w:val="ru-RU"/>
              </w:rPr>
              <w:t xml:space="preserve"> году</w:t>
            </w:r>
          </w:p>
        </w:tc>
      </w:tr>
    </w:tbl>
    <w:p w14:paraId="7CE9DC4F" w14:textId="77777777" w:rsidR="00EA6177" w:rsidRPr="00014B6D" w:rsidRDefault="00EA6177" w:rsidP="00EA6177">
      <w:pPr>
        <w:jc w:val="center"/>
        <w:rPr>
          <w:sz w:val="16"/>
          <w:szCs w:val="16"/>
          <w:lang w:val="ru-RU"/>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85"/>
        <w:gridCol w:w="2400"/>
        <w:gridCol w:w="2835"/>
      </w:tblGrid>
      <w:tr w:rsidR="00EA6177" w:rsidRPr="00014B6D" w14:paraId="01F860A7" w14:textId="77777777" w:rsidTr="0093139E">
        <w:trPr>
          <w:trHeight w:val="43"/>
        </w:trPr>
        <w:tc>
          <w:tcPr>
            <w:tcW w:w="6285" w:type="dxa"/>
            <w:vAlign w:val="center"/>
          </w:tcPr>
          <w:p w14:paraId="32B5BEB5" w14:textId="77777777" w:rsidR="00EA6177" w:rsidRPr="00014B6D" w:rsidRDefault="00EA6177" w:rsidP="0093139E">
            <w:pPr>
              <w:jc w:val="left"/>
              <w:rPr>
                <w:b/>
                <w:sz w:val="16"/>
                <w:szCs w:val="16"/>
                <w:lang w:val="ru-RU"/>
              </w:rPr>
            </w:pPr>
            <w:r w:rsidRPr="00014B6D">
              <w:rPr>
                <w:b/>
                <w:sz w:val="16"/>
                <w:szCs w:val="16"/>
                <w:lang w:val="ru-RU"/>
              </w:rPr>
              <w:t xml:space="preserve"> II) ПОСЛЕДНИЕ ДАННЫЕ, ПРЕДСТАВЛЕННЫЕ СОГЛАСНО СТАТЬЕ 7 (Приложение C, Группа I)</w:t>
            </w:r>
          </w:p>
        </w:tc>
        <w:tc>
          <w:tcPr>
            <w:tcW w:w="2400" w:type="dxa"/>
          </w:tcPr>
          <w:p w14:paraId="0161F0E9" w14:textId="77777777" w:rsidR="00EA6177" w:rsidRPr="005E2E85" w:rsidRDefault="00EA6177" w:rsidP="0093139E">
            <w:pPr>
              <w:jc w:val="center"/>
              <w:rPr>
                <w:sz w:val="16"/>
                <w:szCs w:val="16"/>
                <w:lang w:val="ru-RU"/>
              </w:rPr>
            </w:pPr>
            <w:r w:rsidRPr="00014B6D">
              <w:rPr>
                <w:sz w:val="16"/>
                <w:szCs w:val="16"/>
                <w:lang w:val="ru-RU"/>
              </w:rPr>
              <w:t>Год: 202</w:t>
            </w:r>
            <w:r>
              <w:rPr>
                <w:sz w:val="16"/>
                <w:szCs w:val="16"/>
                <w:lang w:val="ru-RU"/>
              </w:rPr>
              <w:t>4</w:t>
            </w:r>
          </w:p>
        </w:tc>
        <w:tc>
          <w:tcPr>
            <w:tcW w:w="2835" w:type="dxa"/>
          </w:tcPr>
          <w:p w14:paraId="2563D53E" w14:textId="77777777" w:rsidR="00EA6177" w:rsidRPr="00014B6D" w:rsidRDefault="00EA6177" w:rsidP="0093139E">
            <w:pPr>
              <w:jc w:val="right"/>
              <w:rPr>
                <w:sz w:val="16"/>
                <w:szCs w:val="16"/>
                <w:lang w:val="ru-RU"/>
              </w:rPr>
            </w:pPr>
            <w:r>
              <w:rPr>
                <w:color w:val="000000"/>
                <w:sz w:val="16"/>
                <w:szCs w:val="16"/>
                <w:lang w:val="ru-RU"/>
              </w:rPr>
              <w:t>0</w:t>
            </w:r>
            <w:r w:rsidRPr="00014B6D">
              <w:rPr>
                <w:color w:val="000000"/>
                <w:sz w:val="16"/>
                <w:szCs w:val="16"/>
                <w:lang w:val="ru-RU"/>
              </w:rPr>
              <w:t>,</w:t>
            </w:r>
            <w:r>
              <w:rPr>
                <w:color w:val="000000"/>
                <w:sz w:val="16"/>
                <w:szCs w:val="16"/>
                <w:lang w:val="ru-RU"/>
              </w:rPr>
              <w:t>82</w:t>
            </w:r>
            <w:r w:rsidRPr="00014B6D">
              <w:rPr>
                <w:sz w:val="16"/>
                <w:szCs w:val="16"/>
                <w:lang w:val="ru-RU"/>
              </w:rPr>
              <w:t> тонн ОРС</w:t>
            </w:r>
          </w:p>
        </w:tc>
      </w:tr>
    </w:tbl>
    <w:p w14:paraId="30A09D54" w14:textId="77777777" w:rsidR="00EA6177" w:rsidRPr="00014B6D" w:rsidRDefault="00EA6177" w:rsidP="00EA6177">
      <w:pPr>
        <w:jc w:val="center"/>
        <w:rPr>
          <w:sz w:val="16"/>
          <w:szCs w:val="16"/>
          <w:lang w:val="ru-RU"/>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0"/>
        <w:gridCol w:w="990"/>
        <w:gridCol w:w="1037"/>
        <w:gridCol w:w="851"/>
        <w:gridCol w:w="1418"/>
        <w:gridCol w:w="1131"/>
        <w:gridCol w:w="851"/>
        <w:gridCol w:w="850"/>
        <w:gridCol w:w="792"/>
        <w:gridCol w:w="1710"/>
      </w:tblGrid>
      <w:tr w:rsidR="00EA6177" w:rsidRPr="00014B6D" w14:paraId="59D9EF3C" w14:textId="77777777" w:rsidTr="0093139E">
        <w:trPr>
          <w:trHeight w:val="249"/>
        </w:trPr>
        <w:tc>
          <w:tcPr>
            <w:tcW w:w="9018" w:type="dxa"/>
            <w:gridSpan w:val="8"/>
          </w:tcPr>
          <w:p w14:paraId="1CC0799F" w14:textId="77777777" w:rsidR="00EA6177" w:rsidRPr="00014B6D" w:rsidRDefault="00EA6177" w:rsidP="0093139E">
            <w:pPr>
              <w:jc w:val="left"/>
              <w:rPr>
                <w:b/>
                <w:sz w:val="16"/>
                <w:szCs w:val="16"/>
                <w:lang w:val="ru-RU"/>
              </w:rPr>
            </w:pPr>
            <w:r w:rsidRPr="00014B6D">
              <w:rPr>
                <w:b/>
                <w:sz w:val="16"/>
                <w:szCs w:val="16"/>
                <w:lang w:val="ru-RU"/>
              </w:rPr>
              <w:t xml:space="preserve"> III) ПОСЛЕДНИЕ ДАННЫЕ ПО СТРАНОВОЙ СЕКТОРАЛЬНОЙ ПРОГРАММЕ (в тоннах ОРС)</w:t>
            </w:r>
          </w:p>
        </w:tc>
        <w:tc>
          <w:tcPr>
            <w:tcW w:w="2502" w:type="dxa"/>
            <w:gridSpan w:val="2"/>
          </w:tcPr>
          <w:p w14:paraId="1F069048" w14:textId="77777777" w:rsidR="00EA6177" w:rsidRPr="00B94640" w:rsidRDefault="00EA6177" w:rsidP="0093139E">
            <w:pPr>
              <w:jc w:val="right"/>
              <w:rPr>
                <w:b/>
                <w:sz w:val="16"/>
                <w:szCs w:val="16"/>
                <w:lang w:val="en-US"/>
              </w:rPr>
            </w:pPr>
            <w:r w:rsidRPr="00014B6D">
              <w:rPr>
                <w:b/>
                <w:sz w:val="16"/>
                <w:szCs w:val="16"/>
                <w:lang w:val="ru-RU"/>
              </w:rPr>
              <w:t xml:space="preserve">Год: </w:t>
            </w:r>
            <w:r w:rsidRPr="00014B6D">
              <w:rPr>
                <w:b/>
                <w:bCs/>
                <w:sz w:val="16"/>
                <w:szCs w:val="16"/>
                <w:lang w:val="ru-RU"/>
              </w:rPr>
              <w:t>202</w:t>
            </w:r>
            <w:r>
              <w:rPr>
                <w:b/>
                <w:bCs/>
                <w:sz w:val="16"/>
                <w:szCs w:val="16"/>
                <w:lang w:val="en-US"/>
              </w:rPr>
              <w:t>3</w:t>
            </w:r>
          </w:p>
        </w:tc>
      </w:tr>
      <w:tr w:rsidR="00EA6177" w:rsidRPr="00014B6D" w14:paraId="135E5ACC" w14:textId="77777777" w:rsidTr="0093139E">
        <w:trPr>
          <w:trHeight w:val="249"/>
        </w:trPr>
        <w:tc>
          <w:tcPr>
            <w:tcW w:w="1890" w:type="dxa"/>
            <w:vAlign w:val="center"/>
          </w:tcPr>
          <w:p w14:paraId="18BBC786" w14:textId="77777777" w:rsidR="00EA6177" w:rsidRPr="00014B6D" w:rsidRDefault="00EA6177" w:rsidP="0093139E">
            <w:pPr>
              <w:spacing w:after="60"/>
              <w:jc w:val="center"/>
              <w:rPr>
                <w:sz w:val="16"/>
                <w:szCs w:val="16"/>
                <w:lang w:val="ru-RU"/>
              </w:rPr>
            </w:pPr>
            <w:r w:rsidRPr="00014B6D">
              <w:rPr>
                <w:sz w:val="16"/>
                <w:szCs w:val="16"/>
                <w:lang w:val="ru-RU"/>
              </w:rPr>
              <w:t>Химические вещества</w:t>
            </w:r>
          </w:p>
        </w:tc>
        <w:tc>
          <w:tcPr>
            <w:tcW w:w="990" w:type="dxa"/>
            <w:vAlign w:val="center"/>
          </w:tcPr>
          <w:p w14:paraId="76E21F11" w14:textId="77777777" w:rsidR="00EA6177" w:rsidRPr="00014B6D" w:rsidRDefault="00EA6177" w:rsidP="0093139E">
            <w:pPr>
              <w:spacing w:after="60"/>
              <w:jc w:val="center"/>
              <w:rPr>
                <w:sz w:val="16"/>
                <w:szCs w:val="16"/>
                <w:lang w:val="ru-RU"/>
              </w:rPr>
            </w:pPr>
            <w:r w:rsidRPr="00014B6D">
              <w:rPr>
                <w:sz w:val="16"/>
                <w:szCs w:val="16"/>
                <w:lang w:val="ru-RU"/>
              </w:rPr>
              <w:t>Аэрозоли</w:t>
            </w:r>
          </w:p>
        </w:tc>
        <w:tc>
          <w:tcPr>
            <w:tcW w:w="1037" w:type="dxa"/>
            <w:vAlign w:val="center"/>
          </w:tcPr>
          <w:p w14:paraId="5BCEC2A4" w14:textId="77777777" w:rsidR="00EA6177" w:rsidRPr="00014B6D" w:rsidRDefault="00EA6177" w:rsidP="0093139E">
            <w:pPr>
              <w:spacing w:after="60"/>
              <w:jc w:val="center"/>
              <w:rPr>
                <w:sz w:val="16"/>
                <w:szCs w:val="16"/>
                <w:lang w:val="ru-RU"/>
              </w:rPr>
            </w:pPr>
            <w:r w:rsidRPr="00014B6D">
              <w:rPr>
                <w:sz w:val="16"/>
                <w:szCs w:val="16"/>
                <w:lang w:val="ru-RU"/>
              </w:rPr>
              <w:t>Пеноматериалы</w:t>
            </w:r>
          </w:p>
        </w:tc>
        <w:tc>
          <w:tcPr>
            <w:tcW w:w="851" w:type="dxa"/>
            <w:vAlign w:val="center"/>
          </w:tcPr>
          <w:p w14:paraId="260DE3F9" w14:textId="77777777" w:rsidR="00EA6177" w:rsidRPr="00014B6D" w:rsidRDefault="00EA6177" w:rsidP="0093139E">
            <w:pPr>
              <w:jc w:val="center"/>
              <w:rPr>
                <w:sz w:val="16"/>
                <w:szCs w:val="16"/>
                <w:lang w:val="ru-RU"/>
              </w:rPr>
            </w:pPr>
            <w:r w:rsidRPr="00014B6D">
              <w:rPr>
                <w:sz w:val="16"/>
                <w:szCs w:val="16"/>
                <w:lang w:val="ru-RU"/>
              </w:rPr>
              <w:t>Пожаротушение</w:t>
            </w:r>
          </w:p>
        </w:tc>
        <w:tc>
          <w:tcPr>
            <w:tcW w:w="2549" w:type="dxa"/>
            <w:gridSpan w:val="2"/>
            <w:vAlign w:val="center"/>
          </w:tcPr>
          <w:p w14:paraId="7DEF8B7D" w14:textId="77777777" w:rsidR="00EA6177" w:rsidRPr="00014B6D" w:rsidRDefault="00EA6177" w:rsidP="0093139E">
            <w:pPr>
              <w:jc w:val="center"/>
              <w:rPr>
                <w:sz w:val="16"/>
                <w:szCs w:val="16"/>
                <w:lang w:val="ru-RU"/>
              </w:rPr>
            </w:pPr>
            <w:r w:rsidRPr="00014B6D">
              <w:rPr>
                <w:sz w:val="16"/>
                <w:szCs w:val="16"/>
                <w:lang w:val="ru-RU"/>
              </w:rPr>
              <w:t>Холодильные установки</w:t>
            </w:r>
          </w:p>
        </w:tc>
        <w:tc>
          <w:tcPr>
            <w:tcW w:w="851" w:type="dxa"/>
            <w:vAlign w:val="center"/>
          </w:tcPr>
          <w:p w14:paraId="69C737EA" w14:textId="77777777" w:rsidR="00EA6177" w:rsidRPr="00014B6D" w:rsidRDefault="00EA6177" w:rsidP="0093139E">
            <w:pPr>
              <w:spacing w:after="60"/>
              <w:jc w:val="center"/>
              <w:rPr>
                <w:sz w:val="16"/>
                <w:szCs w:val="16"/>
                <w:lang w:val="ru-RU"/>
              </w:rPr>
            </w:pPr>
            <w:r w:rsidRPr="00014B6D">
              <w:rPr>
                <w:sz w:val="16"/>
                <w:szCs w:val="16"/>
                <w:lang w:val="ru-RU"/>
              </w:rPr>
              <w:t>Растворители</w:t>
            </w:r>
          </w:p>
        </w:tc>
        <w:tc>
          <w:tcPr>
            <w:tcW w:w="850" w:type="dxa"/>
            <w:vAlign w:val="center"/>
          </w:tcPr>
          <w:p w14:paraId="1AB8EF71" w14:textId="77777777" w:rsidR="00EA6177" w:rsidRPr="00014B6D" w:rsidRDefault="00EA6177" w:rsidP="0093139E">
            <w:pPr>
              <w:spacing w:after="60"/>
              <w:jc w:val="center"/>
              <w:rPr>
                <w:sz w:val="16"/>
                <w:szCs w:val="16"/>
                <w:lang w:val="ru-RU"/>
              </w:rPr>
            </w:pPr>
            <w:r w:rsidRPr="00014B6D">
              <w:rPr>
                <w:sz w:val="16"/>
                <w:szCs w:val="16"/>
                <w:lang w:val="ru-RU"/>
              </w:rPr>
              <w:t>Технологические агенты</w:t>
            </w:r>
          </w:p>
        </w:tc>
        <w:tc>
          <w:tcPr>
            <w:tcW w:w="792" w:type="dxa"/>
            <w:vAlign w:val="center"/>
          </w:tcPr>
          <w:p w14:paraId="43C676F3" w14:textId="77777777" w:rsidR="00EA6177" w:rsidRPr="00014B6D" w:rsidRDefault="00EA6177" w:rsidP="0093139E">
            <w:pPr>
              <w:spacing w:after="60"/>
              <w:jc w:val="center"/>
              <w:rPr>
                <w:sz w:val="16"/>
                <w:szCs w:val="16"/>
                <w:lang w:val="ru-RU"/>
              </w:rPr>
            </w:pPr>
            <w:r w:rsidRPr="00014B6D">
              <w:rPr>
                <w:sz w:val="16"/>
                <w:szCs w:val="16"/>
                <w:lang w:val="ru-RU"/>
              </w:rPr>
              <w:t>Лабораторное использование</w:t>
            </w:r>
          </w:p>
        </w:tc>
        <w:tc>
          <w:tcPr>
            <w:tcW w:w="1710" w:type="dxa"/>
            <w:vAlign w:val="center"/>
          </w:tcPr>
          <w:p w14:paraId="2FCE2B42" w14:textId="77777777" w:rsidR="00EA6177" w:rsidRPr="00014B6D" w:rsidRDefault="00EA6177" w:rsidP="0093139E">
            <w:pPr>
              <w:spacing w:after="60"/>
              <w:jc w:val="center"/>
              <w:rPr>
                <w:sz w:val="16"/>
                <w:szCs w:val="16"/>
                <w:lang w:val="ru-RU"/>
              </w:rPr>
            </w:pPr>
            <w:r w:rsidRPr="00014B6D">
              <w:rPr>
                <w:sz w:val="16"/>
                <w:szCs w:val="16"/>
                <w:lang w:val="ru-RU"/>
              </w:rPr>
              <w:t>Совокупное секторальное потребление</w:t>
            </w:r>
          </w:p>
        </w:tc>
      </w:tr>
      <w:tr w:rsidR="00EA6177" w:rsidRPr="00014B6D" w14:paraId="1C265006" w14:textId="77777777" w:rsidTr="0093139E">
        <w:trPr>
          <w:trHeight w:val="249"/>
        </w:trPr>
        <w:tc>
          <w:tcPr>
            <w:tcW w:w="4768" w:type="dxa"/>
            <w:gridSpan w:val="4"/>
          </w:tcPr>
          <w:p w14:paraId="25CDF317" w14:textId="77777777" w:rsidR="00EA6177" w:rsidRPr="00014B6D" w:rsidRDefault="00EA6177" w:rsidP="0093139E">
            <w:pPr>
              <w:jc w:val="center"/>
              <w:rPr>
                <w:sz w:val="16"/>
                <w:szCs w:val="16"/>
                <w:lang w:val="ru-RU"/>
              </w:rPr>
            </w:pPr>
          </w:p>
        </w:tc>
        <w:tc>
          <w:tcPr>
            <w:tcW w:w="1418" w:type="dxa"/>
          </w:tcPr>
          <w:p w14:paraId="68F38EEC" w14:textId="77777777" w:rsidR="00EA6177" w:rsidRPr="00014B6D" w:rsidRDefault="00EA6177" w:rsidP="0093139E">
            <w:pPr>
              <w:jc w:val="center"/>
              <w:rPr>
                <w:sz w:val="16"/>
                <w:szCs w:val="16"/>
                <w:lang w:val="ru-RU"/>
              </w:rPr>
            </w:pPr>
            <w:r w:rsidRPr="00014B6D">
              <w:rPr>
                <w:sz w:val="16"/>
                <w:szCs w:val="16"/>
                <w:lang w:val="ru-RU"/>
              </w:rPr>
              <w:t>Производство</w:t>
            </w:r>
          </w:p>
        </w:tc>
        <w:tc>
          <w:tcPr>
            <w:tcW w:w="1131" w:type="dxa"/>
          </w:tcPr>
          <w:p w14:paraId="62BEDE35" w14:textId="77777777" w:rsidR="00EA6177" w:rsidRPr="00014B6D" w:rsidRDefault="00EA6177" w:rsidP="0093139E">
            <w:pPr>
              <w:jc w:val="center"/>
              <w:rPr>
                <w:sz w:val="16"/>
                <w:szCs w:val="16"/>
                <w:lang w:val="ru-RU"/>
              </w:rPr>
            </w:pPr>
            <w:r w:rsidRPr="00014B6D">
              <w:rPr>
                <w:sz w:val="16"/>
                <w:szCs w:val="16"/>
                <w:lang w:val="ru-RU"/>
              </w:rPr>
              <w:t xml:space="preserve">Техобслуживание </w:t>
            </w:r>
          </w:p>
        </w:tc>
        <w:tc>
          <w:tcPr>
            <w:tcW w:w="4203" w:type="dxa"/>
            <w:gridSpan w:val="4"/>
          </w:tcPr>
          <w:p w14:paraId="4F5F755D" w14:textId="77777777" w:rsidR="00EA6177" w:rsidRPr="00014B6D" w:rsidRDefault="00EA6177" w:rsidP="0093139E">
            <w:pPr>
              <w:jc w:val="center"/>
              <w:rPr>
                <w:sz w:val="16"/>
                <w:szCs w:val="16"/>
                <w:lang w:val="ru-RU"/>
              </w:rPr>
            </w:pPr>
          </w:p>
        </w:tc>
      </w:tr>
      <w:tr w:rsidR="00EA6177" w:rsidRPr="00014B6D" w14:paraId="45745B52" w14:textId="77777777" w:rsidTr="0093139E">
        <w:trPr>
          <w:trHeight w:val="249"/>
        </w:trPr>
        <w:tc>
          <w:tcPr>
            <w:tcW w:w="1890" w:type="dxa"/>
          </w:tcPr>
          <w:p w14:paraId="04D8A47D" w14:textId="77777777" w:rsidR="00EA6177" w:rsidRPr="00014B6D" w:rsidRDefault="00EA6177" w:rsidP="0093139E">
            <w:pPr>
              <w:ind w:left="32"/>
              <w:jc w:val="left"/>
              <w:rPr>
                <w:sz w:val="16"/>
                <w:szCs w:val="16"/>
                <w:lang w:val="ru-RU"/>
              </w:rPr>
            </w:pPr>
            <w:r w:rsidRPr="00014B6D">
              <w:rPr>
                <w:sz w:val="16"/>
                <w:szCs w:val="16"/>
                <w:lang w:val="ru-RU"/>
              </w:rPr>
              <w:t>ГХФУ-22</w:t>
            </w:r>
          </w:p>
        </w:tc>
        <w:tc>
          <w:tcPr>
            <w:tcW w:w="990" w:type="dxa"/>
          </w:tcPr>
          <w:p w14:paraId="062B0CA1" w14:textId="77777777" w:rsidR="00EA6177" w:rsidRPr="00014B6D" w:rsidRDefault="00EA6177" w:rsidP="0093139E">
            <w:pPr>
              <w:jc w:val="right"/>
              <w:rPr>
                <w:sz w:val="16"/>
                <w:szCs w:val="16"/>
                <w:lang w:val="ru-RU"/>
              </w:rPr>
            </w:pPr>
          </w:p>
        </w:tc>
        <w:tc>
          <w:tcPr>
            <w:tcW w:w="1037" w:type="dxa"/>
          </w:tcPr>
          <w:p w14:paraId="3C903F53" w14:textId="77777777" w:rsidR="00EA6177" w:rsidRPr="00014B6D" w:rsidRDefault="00EA6177" w:rsidP="0093139E">
            <w:pPr>
              <w:jc w:val="right"/>
              <w:rPr>
                <w:sz w:val="16"/>
                <w:szCs w:val="16"/>
                <w:lang w:val="ru-RU"/>
              </w:rPr>
            </w:pPr>
          </w:p>
        </w:tc>
        <w:tc>
          <w:tcPr>
            <w:tcW w:w="851" w:type="dxa"/>
          </w:tcPr>
          <w:p w14:paraId="04DA2DE5" w14:textId="77777777" w:rsidR="00EA6177" w:rsidRPr="00014B6D" w:rsidRDefault="00EA6177" w:rsidP="0093139E">
            <w:pPr>
              <w:jc w:val="right"/>
              <w:rPr>
                <w:sz w:val="16"/>
                <w:szCs w:val="16"/>
                <w:lang w:val="ru-RU"/>
              </w:rPr>
            </w:pPr>
          </w:p>
        </w:tc>
        <w:tc>
          <w:tcPr>
            <w:tcW w:w="1418" w:type="dxa"/>
          </w:tcPr>
          <w:p w14:paraId="411F5C65" w14:textId="77777777" w:rsidR="00EA6177" w:rsidRPr="00014B6D" w:rsidRDefault="00EA6177" w:rsidP="0093139E">
            <w:pPr>
              <w:jc w:val="right"/>
              <w:rPr>
                <w:sz w:val="16"/>
                <w:szCs w:val="16"/>
                <w:lang w:val="ru-RU"/>
              </w:rPr>
            </w:pPr>
          </w:p>
        </w:tc>
        <w:tc>
          <w:tcPr>
            <w:tcW w:w="1131" w:type="dxa"/>
          </w:tcPr>
          <w:p w14:paraId="6B285CFD" w14:textId="77777777" w:rsidR="00EA6177" w:rsidRPr="005E2E85" w:rsidRDefault="00EA6177" w:rsidP="0093139E">
            <w:pPr>
              <w:jc w:val="right"/>
              <w:rPr>
                <w:sz w:val="16"/>
                <w:szCs w:val="16"/>
                <w:lang w:val="ru-RU"/>
              </w:rPr>
            </w:pPr>
            <w:r>
              <w:rPr>
                <w:color w:val="000000"/>
                <w:sz w:val="16"/>
                <w:szCs w:val="16"/>
                <w:lang w:val="ru-RU"/>
              </w:rPr>
              <w:t>1</w:t>
            </w:r>
            <w:r w:rsidRPr="00014B6D">
              <w:rPr>
                <w:color w:val="000000"/>
                <w:sz w:val="16"/>
                <w:szCs w:val="16"/>
                <w:lang w:val="ru-RU"/>
              </w:rPr>
              <w:t>,</w:t>
            </w:r>
            <w:r>
              <w:rPr>
                <w:color w:val="000000"/>
                <w:sz w:val="16"/>
                <w:szCs w:val="16"/>
                <w:lang w:val="ru-RU"/>
              </w:rPr>
              <w:t>25</w:t>
            </w:r>
          </w:p>
        </w:tc>
        <w:tc>
          <w:tcPr>
            <w:tcW w:w="851" w:type="dxa"/>
          </w:tcPr>
          <w:p w14:paraId="06844F00" w14:textId="77777777" w:rsidR="00EA6177" w:rsidRPr="00014B6D" w:rsidRDefault="00EA6177" w:rsidP="0093139E">
            <w:pPr>
              <w:jc w:val="right"/>
              <w:rPr>
                <w:sz w:val="16"/>
                <w:szCs w:val="16"/>
                <w:lang w:val="ru-RU"/>
              </w:rPr>
            </w:pPr>
          </w:p>
        </w:tc>
        <w:tc>
          <w:tcPr>
            <w:tcW w:w="850" w:type="dxa"/>
          </w:tcPr>
          <w:p w14:paraId="1CD7547F" w14:textId="77777777" w:rsidR="00EA6177" w:rsidRPr="00014B6D" w:rsidRDefault="00EA6177" w:rsidP="0093139E">
            <w:pPr>
              <w:jc w:val="right"/>
              <w:rPr>
                <w:sz w:val="16"/>
                <w:szCs w:val="16"/>
                <w:lang w:val="ru-RU"/>
              </w:rPr>
            </w:pPr>
          </w:p>
        </w:tc>
        <w:tc>
          <w:tcPr>
            <w:tcW w:w="792" w:type="dxa"/>
          </w:tcPr>
          <w:p w14:paraId="0BD14709" w14:textId="77777777" w:rsidR="00EA6177" w:rsidRPr="00014B6D" w:rsidRDefault="00EA6177" w:rsidP="0093139E">
            <w:pPr>
              <w:jc w:val="right"/>
              <w:rPr>
                <w:sz w:val="16"/>
                <w:szCs w:val="16"/>
                <w:lang w:val="ru-RU"/>
              </w:rPr>
            </w:pPr>
          </w:p>
        </w:tc>
        <w:tc>
          <w:tcPr>
            <w:tcW w:w="1710" w:type="dxa"/>
          </w:tcPr>
          <w:p w14:paraId="769ECEE7" w14:textId="77777777" w:rsidR="00EA6177" w:rsidRPr="005E2E85" w:rsidRDefault="00EA6177" w:rsidP="0093139E">
            <w:pPr>
              <w:jc w:val="right"/>
              <w:rPr>
                <w:sz w:val="16"/>
                <w:szCs w:val="16"/>
                <w:lang w:val="ru-RU"/>
              </w:rPr>
            </w:pPr>
            <w:r>
              <w:rPr>
                <w:color w:val="000000"/>
                <w:sz w:val="16"/>
                <w:szCs w:val="16"/>
                <w:lang w:val="ru-RU"/>
              </w:rPr>
              <w:t>1</w:t>
            </w:r>
            <w:r w:rsidRPr="00014B6D">
              <w:rPr>
                <w:color w:val="000000"/>
                <w:sz w:val="16"/>
                <w:szCs w:val="16"/>
                <w:lang w:val="ru-RU"/>
              </w:rPr>
              <w:t>,</w:t>
            </w:r>
            <w:r>
              <w:rPr>
                <w:color w:val="000000"/>
                <w:sz w:val="16"/>
                <w:szCs w:val="16"/>
                <w:lang w:val="ru-RU"/>
              </w:rPr>
              <w:t>25</w:t>
            </w:r>
          </w:p>
        </w:tc>
      </w:tr>
    </w:tbl>
    <w:p w14:paraId="1BE025BE" w14:textId="77777777" w:rsidR="00EA6177" w:rsidRPr="00014B6D" w:rsidRDefault="00EA6177" w:rsidP="00EA6177">
      <w:pPr>
        <w:jc w:val="center"/>
        <w:rPr>
          <w:sz w:val="16"/>
          <w:szCs w:val="16"/>
          <w:lang w:val="ru-RU"/>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0"/>
        <w:gridCol w:w="1080"/>
        <w:gridCol w:w="5355"/>
        <w:gridCol w:w="1935"/>
      </w:tblGrid>
      <w:tr w:rsidR="00EA6177" w:rsidRPr="005E2E85" w14:paraId="120D0518" w14:textId="77777777" w:rsidTr="0093139E">
        <w:trPr>
          <w:trHeight w:val="276"/>
        </w:trPr>
        <w:tc>
          <w:tcPr>
            <w:tcW w:w="11520" w:type="dxa"/>
            <w:gridSpan w:val="4"/>
          </w:tcPr>
          <w:p w14:paraId="0114B269" w14:textId="77777777" w:rsidR="00EA6177" w:rsidRPr="00014B6D" w:rsidRDefault="00EA6177" w:rsidP="0093139E">
            <w:pPr>
              <w:jc w:val="left"/>
              <w:rPr>
                <w:b/>
                <w:sz w:val="16"/>
                <w:szCs w:val="16"/>
                <w:lang w:val="ru-RU"/>
              </w:rPr>
            </w:pPr>
            <w:r w:rsidRPr="00014B6D">
              <w:rPr>
                <w:b/>
                <w:sz w:val="16"/>
                <w:szCs w:val="16"/>
                <w:lang w:val="ru-RU"/>
              </w:rPr>
              <w:t xml:space="preserve"> IV) ДАННЫЕ О ПОТРЕБЛЕНИИ (в тоннах ОРС)</w:t>
            </w:r>
          </w:p>
        </w:tc>
      </w:tr>
      <w:tr w:rsidR="00EA6177" w:rsidRPr="00014B6D" w14:paraId="382F5BFA" w14:textId="77777777" w:rsidTr="0093139E">
        <w:trPr>
          <w:trHeight w:val="276"/>
        </w:trPr>
        <w:tc>
          <w:tcPr>
            <w:tcW w:w="3150" w:type="dxa"/>
          </w:tcPr>
          <w:p w14:paraId="18891DDF" w14:textId="77777777" w:rsidR="00EA6177" w:rsidRPr="00014B6D" w:rsidRDefault="00EA6177" w:rsidP="0093139E">
            <w:pPr>
              <w:jc w:val="center"/>
              <w:rPr>
                <w:sz w:val="16"/>
                <w:szCs w:val="16"/>
                <w:lang w:val="ru-RU"/>
              </w:rPr>
            </w:pPr>
            <w:r w:rsidRPr="00014B6D">
              <w:rPr>
                <w:sz w:val="16"/>
                <w:szCs w:val="16"/>
                <w:lang w:val="ru-RU"/>
              </w:rPr>
              <w:t>Базовый уровень 2009 –2010 г.:</w:t>
            </w:r>
          </w:p>
        </w:tc>
        <w:tc>
          <w:tcPr>
            <w:tcW w:w="1080" w:type="dxa"/>
          </w:tcPr>
          <w:p w14:paraId="5F4BC32C" w14:textId="77777777" w:rsidR="00EA6177" w:rsidRPr="00B94640" w:rsidRDefault="00EA6177" w:rsidP="0093139E">
            <w:pPr>
              <w:jc w:val="right"/>
              <w:rPr>
                <w:sz w:val="16"/>
                <w:szCs w:val="16"/>
                <w:lang w:val="en-US"/>
              </w:rPr>
            </w:pPr>
            <w:r>
              <w:rPr>
                <w:sz w:val="16"/>
                <w:szCs w:val="16"/>
                <w:lang w:val="ru-RU"/>
              </w:rPr>
              <w:t>5</w:t>
            </w:r>
            <w:r w:rsidRPr="00014B6D">
              <w:rPr>
                <w:sz w:val="16"/>
                <w:szCs w:val="16"/>
                <w:lang w:val="ru-RU"/>
              </w:rPr>
              <w:t>,</w:t>
            </w:r>
            <w:r>
              <w:rPr>
                <w:sz w:val="16"/>
                <w:szCs w:val="16"/>
                <w:lang w:val="ru-RU"/>
              </w:rPr>
              <w:t>3</w:t>
            </w:r>
            <w:r>
              <w:rPr>
                <w:sz w:val="16"/>
                <w:szCs w:val="16"/>
                <w:lang w:val="en-US"/>
              </w:rPr>
              <w:t>0</w:t>
            </w:r>
          </w:p>
        </w:tc>
        <w:tc>
          <w:tcPr>
            <w:tcW w:w="5355" w:type="dxa"/>
          </w:tcPr>
          <w:p w14:paraId="788B584B" w14:textId="77777777" w:rsidR="00EA6177" w:rsidRPr="00014B6D" w:rsidRDefault="00EA6177" w:rsidP="0093139E">
            <w:pPr>
              <w:jc w:val="center"/>
              <w:rPr>
                <w:sz w:val="16"/>
                <w:szCs w:val="16"/>
                <w:lang w:val="ru-RU"/>
              </w:rPr>
            </w:pPr>
            <w:r w:rsidRPr="00014B6D">
              <w:rPr>
                <w:sz w:val="16"/>
                <w:szCs w:val="16"/>
                <w:lang w:val="ru-RU"/>
              </w:rPr>
              <w:t>Начальный уровень устойчивого совокупного сокращения:</w:t>
            </w:r>
          </w:p>
        </w:tc>
        <w:tc>
          <w:tcPr>
            <w:tcW w:w="1935" w:type="dxa"/>
          </w:tcPr>
          <w:p w14:paraId="14C72DA9" w14:textId="77777777" w:rsidR="00EA6177" w:rsidRPr="00B94640" w:rsidRDefault="00EA6177" w:rsidP="0093139E">
            <w:pPr>
              <w:jc w:val="right"/>
              <w:rPr>
                <w:sz w:val="16"/>
                <w:szCs w:val="16"/>
                <w:lang w:val="en-US"/>
              </w:rPr>
            </w:pPr>
            <w:r>
              <w:rPr>
                <w:sz w:val="16"/>
                <w:szCs w:val="16"/>
                <w:lang w:val="ru-RU"/>
              </w:rPr>
              <w:t>5</w:t>
            </w:r>
            <w:r w:rsidRPr="00014B6D">
              <w:rPr>
                <w:sz w:val="16"/>
                <w:szCs w:val="16"/>
                <w:lang w:val="ru-RU"/>
              </w:rPr>
              <w:t>,</w:t>
            </w:r>
            <w:r>
              <w:rPr>
                <w:sz w:val="16"/>
                <w:szCs w:val="16"/>
                <w:lang w:val="ru-RU"/>
              </w:rPr>
              <w:t>3</w:t>
            </w:r>
            <w:r>
              <w:rPr>
                <w:sz w:val="16"/>
                <w:szCs w:val="16"/>
                <w:lang w:val="en-US"/>
              </w:rPr>
              <w:t>0</w:t>
            </w:r>
          </w:p>
        </w:tc>
      </w:tr>
      <w:tr w:rsidR="00EA6177" w:rsidRPr="00014B6D" w14:paraId="68E1F3A6" w14:textId="77777777" w:rsidTr="0093139E">
        <w:trPr>
          <w:trHeight w:val="276"/>
        </w:trPr>
        <w:tc>
          <w:tcPr>
            <w:tcW w:w="11520" w:type="dxa"/>
            <w:gridSpan w:val="4"/>
          </w:tcPr>
          <w:p w14:paraId="0BE84669" w14:textId="77777777" w:rsidR="00EA6177" w:rsidRPr="00014B6D" w:rsidRDefault="00EA6177" w:rsidP="0093139E">
            <w:pPr>
              <w:ind w:left="316"/>
              <w:rPr>
                <w:b/>
                <w:sz w:val="16"/>
                <w:szCs w:val="16"/>
                <w:lang w:val="ru-RU"/>
              </w:rPr>
            </w:pPr>
            <w:r w:rsidRPr="00014B6D">
              <w:rPr>
                <w:b/>
                <w:sz w:val="16"/>
                <w:szCs w:val="16"/>
                <w:lang w:val="ru-RU"/>
              </w:rPr>
              <w:t>ПОТРЕБЛЕНИЕ, ОТВЕЧАЮЩЕЕ КРИТЕРИЯМ ФИНАНСИРОВАНИЯ</w:t>
            </w:r>
          </w:p>
        </w:tc>
      </w:tr>
      <w:tr w:rsidR="00EA6177" w:rsidRPr="00014B6D" w14:paraId="7BB9BBB2" w14:textId="77777777" w:rsidTr="0093139E">
        <w:trPr>
          <w:trHeight w:val="276"/>
        </w:trPr>
        <w:tc>
          <w:tcPr>
            <w:tcW w:w="3150" w:type="dxa"/>
          </w:tcPr>
          <w:p w14:paraId="3F4D086A" w14:textId="77777777" w:rsidR="00EA6177" w:rsidRPr="00014B6D" w:rsidRDefault="00EA6177" w:rsidP="0093139E">
            <w:pPr>
              <w:jc w:val="center"/>
              <w:rPr>
                <w:sz w:val="16"/>
                <w:szCs w:val="16"/>
                <w:lang w:val="ru-RU"/>
              </w:rPr>
            </w:pPr>
            <w:r w:rsidRPr="00014B6D">
              <w:rPr>
                <w:sz w:val="16"/>
                <w:szCs w:val="16"/>
                <w:lang w:val="ru-RU"/>
              </w:rPr>
              <w:t>Уже утверждено:</w:t>
            </w:r>
          </w:p>
        </w:tc>
        <w:tc>
          <w:tcPr>
            <w:tcW w:w="1080" w:type="dxa"/>
          </w:tcPr>
          <w:p w14:paraId="09488D93" w14:textId="77777777" w:rsidR="00EA6177" w:rsidRPr="00B94640" w:rsidRDefault="00EA6177" w:rsidP="0093139E">
            <w:pPr>
              <w:jc w:val="right"/>
              <w:rPr>
                <w:sz w:val="16"/>
                <w:szCs w:val="16"/>
                <w:lang w:val="en-US"/>
              </w:rPr>
            </w:pPr>
            <w:r>
              <w:rPr>
                <w:sz w:val="16"/>
                <w:szCs w:val="16"/>
                <w:lang w:val="ru-RU"/>
              </w:rPr>
              <w:t>5</w:t>
            </w:r>
            <w:r w:rsidRPr="00014B6D">
              <w:rPr>
                <w:sz w:val="16"/>
                <w:szCs w:val="16"/>
                <w:lang w:val="ru-RU"/>
              </w:rPr>
              <w:t>,</w:t>
            </w:r>
            <w:r>
              <w:rPr>
                <w:sz w:val="16"/>
                <w:szCs w:val="16"/>
                <w:lang w:val="ru-RU"/>
              </w:rPr>
              <w:t>3</w:t>
            </w:r>
            <w:r>
              <w:rPr>
                <w:sz w:val="16"/>
                <w:szCs w:val="16"/>
                <w:lang w:val="en-US"/>
              </w:rPr>
              <w:t>0</w:t>
            </w:r>
          </w:p>
        </w:tc>
        <w:tc>
          <w:tcPr>
            <w:tcW w:w="5355" w:type="dxa"/>
          </w:tcPr>
          <w:p w14:paraId="3F6BE352" w14:textId="77777777" w:rsidR="00EA6177" w:rsidRPr="00014B6D" w:rsidRDefault="00EA6177" w:rsidP="0093139E">
            <w:pPr>
              <w:jc w:val="center"/>
              <w:rPr>
                <w:i/>
                <w:sz w:val="16"/>
                <w:szCs w:val="16"/>
                <w:lang w:val="ru-RU"/>
              </w:rPr>
            </w:pPr>
            <w:r w:rsidRPr="00014B6D">
              <w:rPr>
                <w:sz w:val="16"/>
                <w:szCs w:val="16"/>
                <w:lang w:val="ru-RU"/>
              </w:rPr>
              <w:t>Осталось:</w:t>
            </w:r>
          </w:p>
        </w:tc>
        <w:tc>
          <w:tcPr>
            <w:tcW w:w="1935" w:type="dxa"/>
          </w:tcPr>
          <w:p w14:paraId="28FC8CFE" w14:textId="77777777" w:rsidR="00EA6177" w:rsidRPr="00B94640" w:rsidRDefault="00EA6177" w:rsidP="0093139E">
            <w:pPr>
              <w:jc w:val="right"/>
              <w:rPr>
                <w:sz w:val="16"/>
                <w:szCs w:val="16"/>
                <w:lang w:val="en-US"/>
              </w:rPr>
            </w:pPr>
            <w:r w:rsidRPr="00014B6D">
              <w:rPr>
                <w:sz w:val="16"/>
                <w:szCs w:val="16"/>
                <w:lang w:val="ru-RU"/>
              </w:rPr>
              <w:t>0</w:t>
            </w:r>
            <w:r>
              <w:rPr>
                <w:sz w:val="16"/>
                <w:szCs w:val="16"/>
                <w:lang w:val="en-US"/>
              </w:rPr>
              <w:t>,00</w:t>
            </w:r>
          </w:p>
        </w:tc>
      </w:tr>
    </w:tbl>
    <w:p w14:paraId="1F628A30" w14:textId="77777777" w:rsidR="00EA6177" w:rsidRPr="00014B6D" w:rsidRDefault="00EA6177" w:rsidP="00EA6177">
      <w:pPr>
        <w:jc w:val="center"/>
        <w:rPr>
          <w:sz w:val="16"/>
          <w:szCs w:val="16"/>
          <w:lang w:val="ru-RU"/>
        </w:rPr>
      </w:pPr>
    </w:p>
    <w:tbl>
      <w:tblPr>
        <w:tblW w:w="6160"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3"/>
        <w:gridCol w:w="3804"/>
        <w:gridCol w:w="1458"/>
        <w:gridCol w:w="1458"/>
        <w:gridCol w:w="1458"/>
        <w:gridCol w:w="1988"/>
      </w:tblGrid>
      <w:tr w:rsidR="00EA6177" w:rsidRPr="00014B6D" w14:paraId="0EB3BF62" w14:textId="77777777" w:rsidTr="0093139E">
        <w:trPr>
          <w:trHeight w:val="264"/>
        </w:trPr>
        <w:tc>
          <w:tcPr>
            <w:tcW w:w="2238" w:type="pct"/>
            <w:gridSpan w:val="2"/>
          </w:tcPr>
          <w:p w14:paraId="225C03EB" w14:textId="77777777" w:rsidR="00EA6177" w:rsidRPr="00014B6D" w:rsidRDefault="00EA6177" w:rsidP="0093139E">
            <w:pPr>
              <w:jc w:val="left"/>
              <w:rPr>
                <w:b/>
                <w:sz w:val="16"/>
                <w:szCs w:val="16"/>
                <w:lang w:val="ru-RU"/>
              </w:rPr>
            </w:pPr>
            <w:r w:rsidRPr="00014B6D">
              <w:rPr>
                <w:b/>
                <w:sz w:val="16"/>
                <w:szCs w:val="16"/>
                <w:lang w:val="ru-RU"/>
              </w:rPr>
              <w:t xml:space="preserve"> V) УТВЕРЖДЕННЫЙ БИЗНЕС-ПЛАН </w:t>
            </w:r>
          </w:p>
        </w:tc>
        <w:tc>
          <w:tcPr>
            <w:tcW w:w="633" w:type="pct"/>
            <w:vAlign w:val="center"/>
          </w:tcPr>
          <w:p w14:paraId="3F0F15DA" w14:textId="77777777" w:rsidR="00EA6177" w:rsidRPr="00014B6D" w:rsidRDefault="00EA6177" w:rsidP="0093139E">
            <w:pPr>
              <w:jc w:val="center"/>
              <w:rPr>
                <w:b/>
                <w:sz w:val="16"/>
                <w:szCs w:val="16"/>
                <w:lang w:val="ru-RU"/>
              </w:rPr>
            </w:pPr>
            <w:r w:rsidRPr="00014B6D">
              <w:rPr>
                <w:b/>
                <w:sz w:val="16"/>
                <w:szCs w:val="16"/>
                <w:lang w:val="ru-RU"/>
              </w:rPr>
              <w:t>2025</w:t>
            </w:r>
          </w:p>
        </w:tc>
        <w:tc>
          <w:tcPr>
            <w:tcW w:w="633" w:type="pct"/>
            <w:vAlign w:val="center"/>
          </w:tcPr>
          <w:p w14:paraId="40C630F9" w14:textId="77777777" w:rsidR="00EA6177" w:rsidRPr="00014B6D" w:rsidRDefault="00EA6177" w:rsidP="0093139E">
            <w:pPr>
              <w:jc w:val="center"/>
              <w:rPr>
                <w:b/>
                <w:sz w:val="16"/>
                <w:szCs w:val="16"/>
                <w:lang w:val="ru-RU"/>
              </w:rPr>
            </w:pPr>
            <w:r w:rsidRPr="00014B6D">
              <w:rPr>
                <w:b/>
                <w:sz w:val="16"/>
                <w:szCs w:val="16"/>
                <w:lang w:val="ru-RU"/>
              </w:rPr>
              <w:t>2026</w:t>
            </w:r>
          </w:p>
        </w:tc>
        <w:tc>
          <w:tcPr>
            <w:tcW w:w="633" w:type="pct"/>
            <w:vAlign w:val="center"/>
          </w:tcPr>
          <w:p w14:paraId="0E51A610" w14:textId="77777777" w:rsidR="00EA6177" w:rsidRPr="00014B6D" w:rsidRDefault="00EA6177" w:rsidP="0093139E">
            <w:pPr>
              <w:jc w:val="center"/>
              <w:rPr>
                <w:b/>
                <w:sz w:val="16"/>
                <w:szCs w:val="16"/>
                <w:lang w:val="ru-RU"/>
              </w:rPr>
            </w:pPr>
            <w:r w:rsidRPr="00014B6D">
              <w:rPr>
                <w:b/>
                <w:sz w:val="16"/>
                <w:szCs w:val="16"/>
                <w:lang w:val="ru-RU"/>
              </w:rPr>
              <w:t>2027</w:t>
            </w:r>
          </w:p>
        </w:tc>
        <w:tc>
          <w:tcPr>
            <w:tcW w:w="863" w:type="pct"/>
            <w:vAlign w:val="center"/>
          </w:tcPr>
          <w:p w14:paraId="6D5C72FA" w14:textId="77777777" w:rsidR="00EA6177" w:rsidRPr="00014B6D" w:rsidRDefault="00EA6177" w:rsidP="0093139E">
            <w:pPr>
              <w:jc w:val="center"/>
              <w:rPr>
                <w:b/>
                <w:sz w:val="16"/>
                <w:szCs w:val="16"/>
                <w:lang w:val="ru-RU"/>
              </w:rPr>
            </w:pPr>
            <w:r w:rsidRPr="00014B6D">
              <w:rPr>
                <w:b/>
                <w:sz w:val="16"/>
                <w:szCs w:val="16"/>
                <w:lang w:val="ru-RU"/>
              </w:rPr>
              <w:t>Итого</w:t>
            </w:r>
          </w:p>
        </w:tc>
      </w:tr>
      <w:tr w:rsidR="00EA6177" w:rsidRPr="00014B6D" w14:paraId="63A4326C" w14:textId="77777777" w:rsidTr="0093139E">
        <w:trPr>
          <w:trHeight w:val="187"/>
        </w:trPr>
        <w:tc>
          <w:tcPr>
            <w:tcW w:w="587" w:type="pct"/>
            <w:vMerge w:val="restart"/>
            <w:vAlign w:val="center"/>
          </w:tcPr>
          <w:p w14:paraId="20C1CEEC" w14:textId="77777777" w:rsidR="00EA6177" w:rsidRPr="005E2E85" w:rsidRDefault="00EA6177" w:rsidP="0093139E">
            <w:pPr>
              <w:jc w:val="center"/>
              <w:rPr>
                <w:sz w:val="16"/>
                <w:szCs w:val="16"/>
                <w:lang w:val="en-US" w:eastAsia="zh-CN"/>
              </w:rPr>
            </w:pPr>
            <w:r w:rsidRPr="00014B6D">
              <w:rPr>
                <w:color w:val="000000"/>
                <w:sz w:val="16"/>
                <w:szCs w:val="16"/>
                <w:lang w:val="ru-RU"/>
              </w:rPr>
              <w:t>ЮН</w:t>
            </w:r>
            <w:r>
              <w:rPr>
                <w:color w:val="000000"/>
                <w:sz w:val="16"/>
                <w:szCs w:val="16"/>
                <w:lang w:val="ru-RU" w:eastAsia="zh-CN"/>
              </w:rPr>
              <w:t>ЕП</w:t>
            </w:r>
          </w:p>
        </w:tc>
        <w:tc>
          <w:tcPr>
            <w:tcW w:w="1651" w:type="pct"/>
          </w:tcPr>
          <w:p w14:paraId="462BEFAD" w14:textId="77777777" w:rsidR="00EA6177" w:rsidRPr="00014B6D" w:rsidRDefault="00EA6177" w:rsidP="0093139E">
            <w:pPr>
              <w:jc w:val="left"/>
              <w:rPr>
                <w:sz w:val="16"/>
                <w:szCs w:val="16"/>
                <w:lang w:val="ru-RU"/>
              </w:rPr>
            </w:pPr>
            <w:r w:rsidRPr="00014B6D">
              <w:rPr>
                <w:sz w:val="16"/>
                <w:szCs w:val="16"/>
                <w:lang w:val="ru-RU"/>
              </w:rPr>
              <w:t>Поэтапный отказ от ОРВ (в тоннах ОРС)</w:t>
            </w:r>
          </w:p>
        </w:tc>
        <w:tc>
          <w:tcPr>
            <w:tcW w:w="633" w:type="pct"/>
          </w:tcPr>
          <w:p w14:paraId="1E96A5AD" w14:textId="77777777" w:rsidR="00EA6177" w:rsidRPr="005E2E85" w:rsidRDefault="00EA6177" w:rsidP="0093139E">
            <w:pPr>
              <w:jc w:val="right"/>
              <w:rPr>
                <w:sz w:val="16"/>
                <w:szCs w:val="16"/>
                <w:lang w:val="ru-RU"/>
              </w:rPr>
            </w:pPr>
            <w:r>
              <w:rPr>
                <w:sz w:val="16"/>
                <w:szCs w:val="16"/>
                <w:lang w:val="ru-RU"/>
              </w:rPr>
              <w:t>0</w:t>
            </w:r>
            <w:r w:rsidRPr="00014B6D">
              <w:rPr>
                <w:sz w:val="16"/>
                <w:szCs w:val="16"/>
                <w:lang w:val="ru-RU"/>
              </w:rPr>
              <w:t>,</w:t>
            </w:r>
            <w:r>
              <w:rPr>
                <w:sz w:val="16"/>
                <w:szCs w:val="16"/>
                <w:lang w:val="ru-RU"/>
              </w:rPr>
              <w:t>80</w:t>
            </w:r>
          </w:p>
        </w:tc>
        <w:tc>
          <w:tcPr>
            <w:tcW w:w="633" w:type="pct"/>
          </w:tcPr>
          <w:p w14:paraId="145EB1EC" w14:textId="77777777" w:rsidR="00EA6177" w:rsidRPr="00014B6D" w:rsidRDefault="00EA6177" w:rsidP="0093139E">
            <w:pPr>
              <w:jc w:val="right"/>
              <w:rPr>
                <w:sz w:val="16"/>
                <w:szCs w:val="16"/>
                <w:lang w:val="ru-RU"/>
              </w:rPr>
            </w:pPr>
          </w:p>
        </w:tc>
        <w:tc>
          <w:tcPr>
            <w:tcW w:w="633" w:type="pct"/>
          </w:tcPr>
          <w:p w14:paraId="0FDC5692" w14:textId="77777777" w:rsidR="00EA6177" w:rsidRPr="00B94640" w:rsidRDefault="00EA6177" w:rsidP="0093139E">
            <w:pPr>
              <w:jc w:val="right"/>
              <w:rPr>
                <w:sz w:val="16"/>
                <w:szCs w:val="16"/>
                <w:lang w:val="en-US" w:eastAsia="zh-CN"/>
              </w:rPr>
            </w:pPr>
          </w:p>
        </w:tc>
        <w:tc>
          <w:tcPr>
            <w:tcW w:w="863" w:type="pct"/>
          </w:tcPr>
          <w:p w14:paraId="12F1DC7C" w14:textId="77777777" w:rsidR="00EA6177" w:rsidRPr="005E2E85" w:rsidRDefault="00EA6177" w:rsidP="0093139E">
            <w:pPr>
              <w:jc w:val="right"/>
              <w:rPr>
                <w:sz w:val="16"/>
                <w:szCs w:val="16"/>
                <w:lang w:val="en-US" w:eastAsia="zh-CN"/>
              </w:rPr>
            </w:pPr>
            <w:r>
              <w:rPr>
                <w:sz w:val="16"/>
                <w:szCs w:val="16"/>
                <w:lang w:val="ru-RU"/>
              </w:rPr>
              <w:t>0</w:t>
            </w:r>
            <w:r>
              <w:rPr>
                <w:sz w:val="16"/>
                <w:szCs w:val="16"/>
                <w:lang w:val="en-US" w:eastAsia="zh-CN"/>
              </w:rPr>
              <w:t>,80</w:t>
            </w:r>
          </w:p>
        </w:tc>
      </w:tr>
      <w:tr w:rsidR="00EA6177" w:rsidRPr="00014B6D" w14:paraId="35E6EC8E" w14:textId="77777777" w:rsidTr="0093139E">
        <w:trPr>
          <w:trHeight w:val="55"/>
        </w:trPr>
        <w:tc>
          <w:tcPr>
            <w:tcW w:w="587" w:type="pct"/>
            <w:vMerge/>
            <w:vAlign w:val="center"/>
          </w:tcPr>
          <w:p w14:paraId="2D2F4DF9" w14:textId="77777777" w:rsidR="00EA6177" w:rsidRPr="00014B6D" w:rsidRDefault="00EA6177" w:rsidP="0093139E">
            <w:pPr>
              <w:rPr>
                <w:sz w:val="16"/>
                <w:szCs w:val="16"/>
                <w:lang w:val="ru-RU"/>
              </w:rPr>
            </w:pPr>
          </w:p>
        </w:tc>
        <w:tc>
          <w:tcPr>
            <w:tcW w:w="1651" w:type="pct"/>
          </w:tcPr>
          <w:p w14:paraId="0ACF2326" w14:textId="77777777" w:rsidR="00EA6177" w:rsidRPr="00014B6D" w:rsidRDefault="00EA6177" w:rsidP="0093139E">
            <w:pPr>
              <w:jc w:val="left"/>
              <w:rPr>
                <w:sz w:val="16"/>
                <w:szCs w:val="16"/>
                <w:lang w:val="ru-RU"/>
              </w:rPr>
            </w:pPr>
            <w:r w:rsidRPr="00014B6D">
              <w:rPr>
                <w:sz w:val="16"/>
                <w:szCs w:val="16"/>
                <w:lang w:val="ru-RU"/>
              </w:rPr>
              <w:t>Финансирование (в долл. США)</w:t>
            </w:r>
          </w:p>
        </w:tc>
        <w:tc>
          <w:tcPr>
            <w:tcW w:w="633" w:type="pct"/>
          </w:tcPr>
          <w:p w14:paraId="47842C8A" w14:textId="77777777" w:rsidR="00EA6177" w:rsidRPr="005E2E85" w:rsidRDefault="00EA6177" w:rsidP="0093139E">
            <w:pPr>
              <w:wordWrap w:val="0"/>
              <w:jc w:val="right"/>
              <w:rPr>
                <w:sz w:val="16"/>
                <w:szCs w:val="16"/>
                <w:lang w:val="ru-RU"/>
              </w:rPr>
            </w:pPr>
            <w:r>
              <w:rPr>
                <w:sz w:val="16"/>
                <w:szCs w:val="16"/>
                <w:lang w:val="ru-RU"/>
              </w:rPr>
              <w:t>185 000</w:t>
            </w:r>
          </w:p>
        </w:tc>
        <w:tc>
          <w:tcPr>
            <w:tcW w:w="633" w:type="pct"/>
          </w:tcPr>
          <w:p w14:paraId="34AD8BC4" w14:textId="77777777" w:rsidR="00EA6177" w:rsidRPr="00014B6D" w:rsidRDefault="00EA6177" w:rsidP="0093139E">
            <w:pPr>
              <w:jc w:val="right"/>
              <w:rPr>
                <w:sz w:val="16"/>
                <w:szCs w:val="16"/>
                <w:lang w:val="ru-RU"/>
              </w:rPr>
            </w:pPr>
          </w:p>
        </w:tc>
        <w:tc>
          <w:tcPr>
            <w:tcW w:w="633" w:type="pct"/>
          </w:tcPr>
          <w:p w14:paraId="00D7ABAF" w14:textId="77777777" w:rsidR="00EA6177" w:rsidRPr="00B94640" w:rsidRDefault="00EA6177" w:rsidP="0093139E">
            <w:pPr>
              <w:wordWrap w:val="0"/>
              <w:jc w:val="right"/>
              <w:rPr>
                <w:sz w:val="16"/>
                <w:szCs w:val="16"/>
                <w:lang w:val="en-US"/>
              </w:rPr>
            </w:pPr>
          </w:p>
        </w:tc>
        <w:tc>
          <w:tcPr>
            <w:tcW w:w="863" w:type="pct"/>
          </w:tcPr>
          <w:p w14:paraId="6CE20501" w14:textId="77777777" w:rsidR="00EA6177" w:rsidRPr="00B94640" w:rsidRDefault="00EA6177" w:rsidP="0093139E">
            <w:pPr>
              <w:wordWrap w:val="0"/>
              <w:jc w:val="right"/>
              <w:rPr>
                <w:sz w:val="16"/>
                <w:szCs w:val="16"/>
                <w:lang w:val="en-US"/>
              </w:rPr>
            </w:pPr>
            <w:r>
              <w:rPr>
                <w:sz w:val="16"/>
                <w:szCs w:val="16"/>
                <w:lang w:val="en-US"/>
              </w:rPr>
              <w:t>185 000</w:t>
            </w:r>
          </w:p>
        </w:tc>
      </w:tr>
      <w:tr w:rsidR="00EA6177" w:rsidRPr="00014B6D" w14:paraId="7E438763" w14:textId="77777777" w:rsidTr="0093139E">
        <w:trPr>
          <w:trHeight w:val="51"/>
        </w:trPr>
        <w:tc>
          <w:tcPr>
            <w:tcW w:w="587" w:type="pct"/>
            <w:vMerge w:val="restart"/>
            <w:vAlign w:val="center"/>
          </w:tcPr>
          <w:p w14:paraId="770DC5E5" w14:textId="77777777" w:rsidR="00EA6177" w:rsidRPr="00014B6D" w:rsidRDefault="00EA6177" w:rsidP="0093139E">
            <w:pPr>
              <w:jc w:val="center"/>
              <w:rPr>
                <w:sz w:val="16"/>
                <w:szCs w:val="16"/>
                <w:lang w:val="ru-RU"/>
              </w:rPr>
            </w:pPr>
            <w:r w:rsidRPr="00014B6D">
              <w:rPr>
                <w:color w:val="000000"/>
                <w:sz w:val="16"/>
                <w:szCs w:val="16"/>
                <w:lang w:val="ru-RU"/>
              </w:rPr>
              <w:t>ЮНИДО</w:t>
            </w:r>
          </w:p>
        </w:tc>
        <w:tc>
          <w:tcPr>
            <w:tcW w:w="1651" w:type="pct"/>
          </w:tcPr>
          <w:p w14:paraId="666DD8E0" w14:textId="77777777" w:rsidR="00EA6177" w:rsidRPr="00014B6D" w:rsidRDefault="00EA6177" w:rsidP="0093139E">
            <w:pPr>
              <w:jc w:val="left"/>
              <w:rPr>
                <w:sz w:val="16"/>
                <w:szCs w:val="16"/>
                <w:lang w:val="ru-RU"/>
              </w:rPr>
            </w:pPr>
            <w:r w:rsidRPr="00014B6D">
              <w:rPr>
                <w:sz w:val="16"/>
                <w:szCs w:val="16"/>
                <w:lang w:val="ru-RU"/>
              </w:rPr>
              <w:t>Поэтапный отказ от ОРВ (в тоннах ОРС)</w:t>
            </w:r>
          </w:p>
        </w:tc>
        <w:tc>
          <w:tcPr>
            <w:tcW w:w="633" w:type="pct"/>
          </w:tcPr>
          <w:p w14:paraId="1F25FECA" w14:textId="77777777" w:rsidR="00EA6177" w:rsidRPr="005E2E85" w:rsidRDefault="00EA6177" w:rsidP="0093139E">
            <w:pPr>
              <w:jc w:val="right"/>
              <w:rPr>
                <w:sz w:val="16"/>
                <w:szCs w:val="16"/>
                <w:lang w:val="ru-RU"/>
              </w:rPr>
            </w:pPr>
            <w:r w:rsidRPr="00014B6D">
              <w:rPr>
                <w:sz w:val="16"/>
                <w:szCs w:val="16"/>
                <w:lang w:val="ru-RU"/>
              </w:rPr>
              <w:t>0</w:t>
            </w:r>
            <w:r>
              <w:rPr>
                <w:sz w:val="16"/>
                <w:szCs w:val="16"/>
                <w:lang w:val="en-US"/>
              </w:rPr>
              <w:t>,</w:t>
            </w:r>
            <w:r>
              <w:rPr>
                <w:sz w:val="16"/>
                <w:szCs w:val="16"/>
                <w:lang w:val="ru-RU"/>
              </w:rPr>
              <w:t>60</w:t>
            </w:r>
          </w:p>
        </w:tc>
        <w:tc>
          <w:tcPr>
            <w:tcW w:w="633" w:type="pct"/>
          </w:tcPr>
          <w:p w14:paraId="0FAC5710" w14:textId="77777777" w:rsidR="00EA6177" w:rsidRPr="00B94640" w:rsidRDefault="00EA6177" w:rsidP="0093139E">
            <w:pPr>
              <w:jc w:val="right"/>
              <w:rPr>
                <w:sz w:val="16"/>
                <w:szCs w:val="16"/>
                <w:lang w:val="en-US"/>
              </w:rPr>
            </w:pPr>
          </w:p>
        </w:tc>
        <w:tc>
          <w:tcPr>
            <w:tcW w:w="633" w:type="pct"/>
          </w:tcPr>
          <w:p w14:paraId="6194C5D2" w14:textId="77777777" w:rsidR="00EA6177" w:rsidRPr="00B94640" w:rsidRDefault="00EA6177" w:rsidP="0093139E">
            <w:pPr>
              <w:jc w:val="right"/>
              <w:rPr>
                <w:sz w:val="16"/>
                <w:szCs w:val="16"/>
                <w:lang w:val="en-US"/>
              </w:rPr>
            </w:pPr>
          </w:p>
        </w:tc>
        <w:tc>
          <w:tcPr>
            <w:tcW w:w="863" w:type="pct"/>
          </w:tcPr>
          <w:p w14:paraId="2375EE4B" w14:textId="77777777" w:rsidR="00EA6177" w:rsidRPr="005E2E85" w:rsidRDefault="00EA6177" w:rsidP="0093139E">
            <w:pPr>
              <w:jc w:val="right"/>
              <w:rPr>
                <w:sz w:val="16"/>
                <w:szCs w:val="16"/>
                <w:lang w:val="en-US"/>
              </w:rPr>
            </w:pPr>
            <w:r w:rsidRPr="00014B6D">
              <w:rPr>
                <w:sz w:val="16"/>
                <w:szCs w:val="16"/>
                <w:lang w:val="ru-RU"/>
              </w:rPr>
              <w:t>0,</w:t>
            </w:r>
            <w:r>
              <w:rPr>
                <w:sz w:val="16"/>
                <w:szCs w:val="16"/>
                <w:lang w:val="en-US"/>
              </w:rPr>
              <w:t>60</w:t>
            </w:r>
          </w:p>
        </w:tc>
      </w:tr>
      <w:tr w:rsidR="00EA6177" w:rsidRPr="00014B6D" w14:paraId="5CFE0B6C" w14:textId="77777777" w:rsidTr="0093139E">
        <w:trPr>
          <w:trHeight w:val="171"/>
        </w:trPr>
        <w:tc>
          <w:tcPr>
            <w:tcW w:w="587" w:type="pct"/>
            <w:vMerge/>
            <w:vAlign w:val="center"/>
          </w:tcPr>
          <w:p w14:paraId="7FADE07D" w14:textId="77777777" w:rsidR="00EA6177" w:rsidRPr="00014B6D" w:rsidRDefault="00EA6177" w:rsidP="0093139E">
            <w:pPr>
              <w:rPr>
                <w:sz w:val="16"/>
                <w:szCs w:val="16"/>
                <w:lang w:val="ru-RU"/>
              </w:rPr>
            </w:pPr>
          </w:p>
        </w:tc>
        <w:tc>
          <w:tcPr>
            <w:tcW w:w="1651" w:type="pct"/>
          </w:tcPr>
          <w:p w14:paraId="4C8A2175" w14:textId="77777777" w:rsidR="00EA6177" w:rsidRPr="00014B6D" w:rsidRDefault="00EA6177" w:rsidP="0093139E">
            <w:pPr>
              <w:jc w:val="left"/>
              <w:rPr>
                <w:sz w:val="16"/>
                <w:szCs w:val="16"/>
                <w:lang w:val="ru-RU"/>
              </w:rPr>
            </w:pPr>
            <w:r w:rsidRPr="00014B6D">
              <w:rPr>
                <w:sz w:val="16"/>
                <w:szCs w:val="16"/>
                <w:lang w:val="ru-RU"/>
              </w:rPr>
              <w:t>Финансирование (в долл. США)</w:t>
            </w:r>
          </w:p>
        </w:tc>
        <w:tc>
          <w:tcPr>
            <w:tcW w:w="633" w:type="pct"/>
          </w:tcPr>
          <w:p w14:paraId="6A325DB1" w14:textId="77777777" w:rsidR="00EA6177" w:rsidRPr="005E2E85" w:rsidRDefault="00EA6177" w:rsidP="0093139E">
            <w:pPr>
              <w:wordWrap w:val="0"/>
              <w:jc w:val="right"/>
              <w:rPr>
                <w:sz w:val="16"/>
                <w:szCs w:val="16"/>
                <w:lang w:val="ru-RU"/>
              </w:rPr>
            </w:pPr>
            <w:r>
              <w:rPr>
                <w:sz w:val="16"/>
                <w:szCs w:val="16"/>
                <w:lang w:val="ru-RU"/>
              </w:rPr>
              <w:t>121 000</w:t>
            </w:r>
          </w:p>
        </w:tc>
        <w:tc>
          <w:tcPr>
            <w:tcW w:w="633" w:type="pct"/>
          </w:tcPr>
          <w:p w14:paraId="2941477D" w14:textId="77777777" w:rsidR="00EA6177" w:rsidRPr="00014B6D" w:rsidRDefault="00EA6177" w:rsidP="0093139E">
            <w:pPr>
              <w:jc w:val="right"/>
              <w:rPr>
                <w:sz w:val="16"/>
                <w:szCs w:val="16"/>
                <w:lang w:val="ru-RU"/>
              </w:rPr>
            </w:pPr>
          </w:p>
        </w:tc>
        <w:tc>
          <w:tcPr>
            <w:tcW w:w="633" w:type="pct"/>
          </w:tcPr>
          <w:p w14:paraId="4860475F" w14:textId="77777777" w:rsidR="00EA6177" w:rsidRPr="00B94640" w:rsidRDefault="00EA6177" w:rsidP="0093139E">
            <w:pPr>
              <w:jc w:val="right"/>
              <w:rPr>
                <w:sz w:val="16"/>
                <w:szCs w:val="16"/>
                <w:lang w:val="en-US"/>
              </w:rPr>
            </w:pPr>
          </w:p>
        </w:tc>
        <w:tc>
          <w:tcPr>
            <w:tcW w:w="863" w:type="pct"/>
          </w:tcPr>
          <w:p w14:paraId="309EF3DC" w14:textId="77777777" w:rsidR="00EA6177" w:rsidRPr="00B94640" w:rsidRDefault="00EA6177" w:rsidP="0093139E">
            <w:pPr>
              <w:wordWrap w:val="0"/>
              <w:jc w:val="right"/>
              <w:rPr>
                <w:sz w:val="16"/>
                <w:szCs w:val="16"/>
                <w:lang w:val="en-US"/>
              </w:rPr>
            </w:pPr>
            <w:r>
              <w:rPr>
                <w:sz w:val="16"/>
                <w:szCs w:val="16"/>
                <w:lang w:val="en-US"/>
              </w:rPr>
              <w:t>121 000</w:t>
            </w:r>
          </w:p>
        </w:tc>
      </w:tr>
    </w:tbl>
    <w:p w14:paraId="19091989" w14:textId="77777777" w:rsidR="00EA6177" w:rsidRPr="002B2BFC" w:rsidRDefault="00EA6177" w:rsidP="00EA6177">
      <w:pPr>
        <w:rPr>
          <w:lang w:val="ru-RU"/>
        </w:rPr>
      </w:pPr>
    </w:p>
    <w:tbl>
      <w:tblPr>
        <w:tblW w:w="6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795"/>
        <w:gridCol w:w="1351"/>
        <w:gridCol w:w="1710"/>
        <w:gridCol w:w="809"/>
        <w:gridCol w:w="990"/>
        <w:gridCol w:w="901"/>
        <w:gridCol w:w="898"/>
        <w:gridCol w:w="812"/>
        <w:gridCol w:w="898"/>
        <w:gridCol w:w="1267"/>
      </w:tblGrid>
      <w:tr w:rsidR="00EA6177" w:rsidRPr="00014B6D" w14:paraId="5877C300" w14:textId="77777777" w:rsidTr="0093139E">
        <w:trPr>
          <w:trHeight w:val="248"/>
          <w:jc w:val="center"/>
        </w:trPr>
        <w:tc>
          <w:tcPr>
            <w:tcW w:w="2124" w:type="pct"/>
            <w:gridSpan w:val="3"/>
            <w:vAlign w:val="center"/>
          </w:tcPr>
          <w:p w14:paraId="0D255472" w14:textId="77777777" w:rsidR="00EA6177" w:rsidRPr="00014B6D" w:rsidRDefault="00EA6177" w:rsidP="0093139E">
            <w:pPr>
              <w:spacing w:after="60"/>
              <w:jc w:val="left"/>
              <w:rPr>
                <w:b/>
                <w:sz w:val="16"/>
                <w:szCs w:val="16"/>
                <w:lang w:val="ru-RU"/>
              </w:rPr>
            </w:pPr>
            <w:r w:rsidRPr="00014B6D">
              <w:rPr>
                <w:b/>
                <w:sz w:val="16"/>
                <w:szCs w:val="16"/>
                <w:lang w:val="ru-RU"/>
              </w:rPr>
              <w:t xml:space="preserve"> VI) ДАННЫЕ ПО ПРОЕКТУ</w:t>
            </w:r>
          </w:p>
        </w:tc>
        <w:tc>
          <w:tcPr>
            <w:tcW w:w="354" w:type="pct"/>
          </w:tcPr>
          <w:p w14:paraId="6C254B50" w14:textId="77777777" w:rsidR="00EA6177" w:rsidRPr="00014B6D" w:rsidRDefault="00EA6177" w:rsidP="0093139E">
            <w:pPr>
              <w:spacing w:before="60" w:after="60"/>
              <w:jc w:val="center"/>
              <w:rPr>
                <w:b/>
                <w:sz w:val="16"/>
                <w:szCs w:val="16"/>
                <w:lang w:val="ru-RU"/>
              </w:rPr>
            </w:pPr>
            <w:r w:rsidRPr="0046365B">
              <w:rPr>
                <w:b/>
                <w:sz w:val="20"/>
                <w:szCs w:val="20"/>
                <w:lang w:val="en-US"/>
              </w:rPr>
              <w:t>2022</w:t>
            </w:r>
          </w:p>
        </w:tc>
        <w:tc>
          <w:tcPr>
            <w:tcW w:w="433" w:type="pct"/>
          </w:tcPr>
          <w:p w14:paraId="6DC73B37" w14:textId="77777777" w:rsidR="00EA6177" w:rsidRPr="00014B6D" w:rsidRDefault="00EA6177" w:rsidP="0093139E">
            <w:pPr>
              <w:spacing w:before="60" w:after="60"/>
              <w:jc w:val="center"/>
              <w:rPr>
                <w:b/>
                <w:sz w:val="16"/>
                <w:szCs w:val="16"/>
                <w:lang w:val="ru-RU"/>
              </w:rPr>
            </w:pPr>
            <w:r w:rsidRPr="0046365B">
              <w:rPr>
                <w:b/>
                <w:sz w:val="20"/>
                <w:szCs w:val="20"/>
                <w:lang w:val="en-US"/>
              </w:rPr>
              <w:t>2023*</w:t>
            </w:r>
          </w:p>
        </w:tc>
        <w:tc>
          <w:tcPr>
            <w:tcW w:w="394" w:type="pct"/>
          </w:tcPr>
          <w:p w14:paraId="0F379044" w14:textId="77777777" w:rsidR="00EA6177" w:rsidRPr="00014B6D" w:rsidRDefault="00EA6177" w:rsidP="0093139E">
            <w:pPr>
              <w:spacing w:before="60" w:after="60"/>
              <w:jc w:val="center"/>
              <w:rPr>
                <w:b/>
                <w:sz w:val="16"/>
                <w:szCs w:val="16"/>
                <w:lang w:val="ru-RU"/>
              </w:rPr>
            </w:pPr>
            <w:r w:rsidRPr="0046365B">
              <w:rPr>
                <w:b/>
                <w:sz w:val="20"/>
                <w:szCs w:val="20"/>
                <w:lang w:val="en-US"/>
              </w:rPr>
              <w:t>2024</w:t>
            </w:r>
          </w:p>
        </w:tc>
        <w:tc>
          <w:tcPr>
            <w:tcW w:w="393" w:type="pct"/>
          </w:tcPr>
          <w:p w14:paraId="61A627BD" w14:textId="77777777" w:rsidR="00EA6177" w:rsidRPr="00014B6D" w:rsidRDefault="00EA6177" w:rsidP="0093139E">
            <w:pPr>
              <w:spacing w:before="60" w:after="60"/>
              <w:jc w:val="center"/>
              <w:rPr>
                <w:b/>
                <w:sz w:val="16"/>
                <w:szCs w:val="16"/>
                <w:lang w:val="ru-RU"/>
              </w:rPr>
            </w:pPr>
            <w:r w:rsidRPr="0046365B">
              <w:rPr>
                <w:b/>
                <w:sz w:val="20"/>
                <w:szCs w:val="20"/>
                <w:lang w:val="en-US"/>
              </w:rPr>
              <w:t>2025</w:t>
            </w:r>
          </w:p>
        </w:tc>
        <w:tc>
          <w:tcPr>
            <w:tcW w:w="355" w:type="pct"/>
          </w:tcPr>
          <w:p w14:paraId="3E4F6FDA" w14:textId="77777777" w:rsidR="00EA6177" w:rsidRPr="00014B6D" w:rsidRDefault="00EA6177" w:rsidP="0093139E">
            <w:pPr>
              <w:spacing w:before="60" w:after="60"/>
              <w:jc w:val="center"/>
              <w:rPr>
                <w:b/>
                <w:sz w:val="16"/>
                <w:szCs w:val="16"/>
                <w:lang w:val="ru-RU"/>
              </w:rPr>
            </w:pPr>
            <w:r w:rsidRPr="0046365B">
              <w:rPr>
                <w:b/>
                <w:sz w:val="20"/>
                <w:szCs w:val="20"/>
                <w:lang w:val="en-US"/>
              </w:rPr>
              <w:t>2026-2029</w:t>
            </w:r>
          </w:p>
        </w:tc>
        <w:tc>
          <w:tcPr>
            <w:tcW w:w="393" w:type="pct"/>
          </w:tcPr>
          <w:p w14:paraId="0882D125" w14:textId="77777777" w:rsidR="00EA6177" w:rsidRPr="00014B6D" w:rsidRDefault="00EA6177" w:rsidP="0093139E">
            <w:pPr>
              <w:spacing w:before="60" w:after="60"/>
              <w:jc w:val="center"/>
              <w:rPr>
                <w:b/>
                <w:sz w:val="16"/>
                <w:szCs w:val="16"/>
                <w:lang w:val="ru-RU"/>
              </w:rPr>
            </w:pPr>
            <w:r>
              <w:rPr>
                <w:b/>
                <w:sz w:val="20"/>
                <w:szCs w:val="20"/>
                <w:lang w:val="en-US"/>
              </w:rPr>
              <w:t>2030</w:t>
            </w:r>
          </w:p>
        </w:tc>
        <w:tc>
          <w:tcPr>
            <w:tcW w:w="554" w:type="pct"/>
            <w:vAlign w:val="center"/>
          </w:tcPr>
          <w:p w14:paraId="1D9E2ED7" w14:textId="77777777" w:rsidR="00EA6177" w:rsidRPr="00014B6D" w:rsidRDefault="00EA6177" w:rsidP="0093139E">
            <w:pPr>
              <w:spacing w:before="60" w:after="60"/>
              <w:jc w:val="center"/>
              <w:rPr>
                <w:b/>
                <w:sz w:val="16"/>
                <w:szCs w:val="16"/>
                <w:lang w:val="ru-RU"/>
              </w:rPr>
            </w:pPr>
            <w:r w:rsidRPr="00014B6D">
              <w:rPr>
                <w:b/>
                <w:sz w:val="16"/>
                <w:szCs w:val="16"/>
                <w:lang w:val="ru-RU"/>
              </w:rPr>
              <w:t xml:space="preserve">Итого </w:t>
            </w:r>
          </w:p>
        </w:tc>
      </w:tr>
      <w:tr w:rsidR="00EA6177" w:rsidRPr="00014B6D" w14:paraId="397B1609" w14:textId="77777777" w:rsidTr="0093139E">
        <w:trPr>
          <w:trHeight w:val="248"/>
          <w:jc w:val="center"/>
        </w:trPr>
        <w:tc>
          <w:tcPr>
            <w:tcW w:w="2124" w:type="pct"/>
            <w:gridSpan w:val="3"/>
            <w:vAlign w:val="center"/>
          </w:tcPr>
          <w:p w14:paraId="0580A920" w14:textId="77777777" w:rsidR="00EA6177" w:rsidRPr="00014B6D" w:rsidRDefault="00EA6177" w:rsidP="0093139E">
            <w:pPr>
              <w:spacing w:after="60"/>
              <w:ind w:right="-54"/>
              <w:jc w:val="left"/>
              <w:rPr>
                <w:sz w:val="16"/>
                <w:szCs w:val="16"/>
                <w:lang w:val="ru-RU"/>
              </w:rPr>
            </w:pPr>
            <w:r w:rsidRPr="00014B6D">
              <w:rPr>
                <w:sz w:val="16"/>
                <w:szCs w:val="16"/>
                <w:lang w:val="ru-RU"/>
              </w:rPr>
              <w:t>Предельные уровни потребления, предусмотренные Монреальским протоколом (в тоннах ОРС)</w:t>
            </w:r>
          </w:p>
        </w:tc>
        <w:tc>
          <w:tcPr>
            <w:tcW w:w="354" w:type="pct"/>
          </w:tcPr>
          <w:p w14:paraId="33E4E719" w14:textId="77777777" w:rsidR="00EA6177" w:rsidRPr="005E2E85" w:rsidRDefault="00EA6177" w:rsidP="0093139E">
            <w:pPr>
              <w:ind w:left="-114"/>
              <w:jc w:val="right"/>
              <w:rPr>
                <w:bCs/>
                <w:color w:val="000000"/>
                <w:sz w:val="16"/>
                <w:szCs w:val="16"/>
                <w:lang w:val="en-US" w:eastAsia="zh-CN"/>
              </w:rPr>
            </w:pPr>
            <w:r>
              <w:rPr>
                <w:rFonts w:hint="eastAsia"/>
                <w:sz w:val="16"/>
                <w:szCs w:val="16"/>
                <w:lang w:val="ru-RU" w:eastAsia="zh-CN"/>
              </w:rPr>
              <w:t>3</w:t>
            </w:r>
            <w:r w:rsidRPr="009C598E">
              <w:rPr>
                <w:sz w:val="16"/>
                <w:szCs w:val="16"/>
                <w:lang w:val="ru-RU"/>
              </w:rPr>
              <w:t>,</w:t>
            </w:r>
            <w:r>
              <w:rPr>
                <w:sz w:val="16"/>
                <w:szCs w:val="16"/>
                <w:lang w:val="en-US" w:eastAsia="zh-CN"/>
              </w:rPr>
              <w:t>45</w:t>
            </w:r>
          </w:p>
        </w:tc>
        <w:tc>
          <w:tcPr>
            <w:tcW w:w="433" w:type="pct"/>
          </w:tcPr>
          <w:p w14:paraId="6F8285F1" w14:textId="77777777" w:rsidR="00EA6177" w:rsidRPr="00B94640" w:rsidRDefault="00EA6177" w:rsidP="0093139E">
            <w:pPr>
              <w:jc w:val="right"/>
              <w:rPr>
                <w:bCs/>
                <w:color w:val="000000"/>
                <w:sz w:val="16"/>
                <w:szCs w:val="16"/>
                <w:lang w:val="en-US"/>
              </w:rPr>
            </w:pPr>
            <w:r>
              <w:rPr>
                <w:bCs/>
                <w:color w:val="000000"/>
                <w:sz w:val="16"/>
                <w:szCs w:val="16"/>
                <w:lang w:val="en-US"/>
              </w:rPr>
              <w:t>3,45</w:t>
            </w:r>
          </w:p>
        </w:tc>
        <w:tc>
          <w:tcPr>
            <w:tcW w:w="394" w:type="pct"/>
          </w:tcPr>
          <w:p w14:paraId="7D5962E9" w14:textId="77777777" w:rsidR="00EA6177" w:rsidRPr="00014B6D" w:rsidRDefault="00EA6177" w:rsidP="0093139E">
            <w:pPr>
              <w:ind w:left="-45"/>
              <w:jc w:val="right"/>
              <w:rPr>
                <w:bCs/>
                <w:color w:val="000000"/>
                <w:sz w:val="16"/>
                <w:szCs w:val="16"/>
                <w:lang w:val="ru-RU"/>
              </w:rPr>
            </w:pPr>
            <w:r>
              <w:rPr>
                <w:bCs/>
                <w:color w:val="000000"/>
                <w:sz w:val="16"/>
                <w:szCs w:val="16"/>
                <w:lang w:val="en-US"/>
              </w:rPr>
              <w:t>3,45</w:t>
            </w:r>
          </w:p>
        </w:tc>
        <w:tc>
          <w:tcPr>
            <w:tcW w:w="393" w:type="pct"/>
          </w:tcPr>
          <w:p w14:paraId="6934884B" w14:textId="77777777" w:rsidR="00EA6177" w:rsidRPr="00014B6D" w:rsidRDefault="00EA6177" w:rsidP="0093139E">
            <w:pPr>
              <w:ind w:left="-86"/>
              <w:jc w:val="right"/>
              <w:rPr>
                <w:bCs/>
                <w:color w:val="000000"/>
                <w:sz w:val="16"/>
                <w:szCs w:val="16"/>
                <w:lang w:val="ru-RU"/>
              </w:rPr>
            </w:pPr>
            <w:r>
              <w:rPr>
                <w:bCs/>
                <w:color w:val="000000"/>
                <w:sz w:val="16"/>
                <w:szCs w:val="16"/>
                <w:lang w:val="en-US"/>
              </w:rPr>
              <w:t>1,72</w:t>
            </w:r>
          </w:p>
        </w:tc>
        <w:tc>
          <w:tcPr>
            <w:tcW w:w="355" w:type="pct"/>
          </w:tcPr>
          <w:p w14:paraId="1F5D84A2" w14:textId="77777777" w:rsidR="00EA6177" w:rsidRPr="00014B6D" w:rsidRDefault="00EA6177" w:rsidP="0093139E">
            <w:pPr>
              <w:ind w:left="-117"/>
              <w:jc w:val="right"/>
              <w:rPr>
                <w:bCs/>
                <w:color w:val="000000"/>
                <w:sz w:val="16"/>
                <w:szCs w:val="16"/>
                <w:lang w:val="ru-RU"/>
              </w:rPr>
            </w:pPr>
            <w:r>
              <w:rPr>
                <w:bCs/>
                <w:color w:val="000000"/>
                <w:sz w:val="16"/>
                <w:szCs w:val="16"/>
                <w:lang w:val="en-US"/>
              </w:rPr>
              <w:t>1,72</w:t>
            </w:r>
          </w:p>
        </w:tc>
        <w:tc>
          <w:tcPr>
            <w:tcW w:w="393" w:type="pct"/>
          </w:tcPr>
          <w:p w14:paraId="61B5F718" w14:textId="77777777" w:rsidR="00EA6177" w:rsidRPr="00014B6D" w:rsidRDefault="00EA6177" w:rsidP="0093139E">
            <w:pPr>
              <w:jc w:val="right"/>
              <w:rPr>
                <w:bCs/>
                <w:color w:val="000000"/>
                <w:sz w:val="16"/>
                <w:szCs w:val="16"/>
                <w:lang w:val="ru-RU"/>
              </w:rPr>
            </w:pPr>
            <w:r>
              <w:rPr>
                <w:bCs/>
                <w:color w:val="000000"/>
                <w:sz w:val="16"/>
                <w:szCs w:val="16"/>
                <w:lang w:val="en-US"/>
              </w:rPr>
              <w:t>0</w:t>
            </w:r>
            <w:r w:rsidRPr="00014B6D">
              <w:rPr>
                <w:bCs/>
                <w:color w:val="000000"/>
                <w:sz w:val="16"/>
                <w:szCs w:val="16"/>
                <w:lang w:val="ru-RU"/>
              </w:rPr>
              <w:t>,</w:t>
            </w:r>
            <w:r>
              <w:rPr>
                <w:bCs/>
                <w:color w:val="000000"/>
                <w:sz w:val="16"/>
                <w:szCs w:val="16"/>
                <w:lang w:val="en-US"/>
              </w:rPr>
              <w:t>0</w:t>
            </w:r>
            <w:r w:rsidRPr="00014B6D">
              <w:rPr>
                <w:bCs/>
                <w:color w:val="000000"/>
                <w:sz w:val="16"/>
                <w:szCs w:val="16"/>
                <w:lang w:val="ru-RU"/>
              </w:rPr>
              <w:t>0</w:t>
            </w:r>
          </w:p>
        </w:tc>
        <w:tc>
          <w:tcPr>
            <w:tcW w:w="554" w:type="pct"/>
          </w:tcPr>
          <w:p w14:paraId="1CD52F0F" w14:textId="77777777" w:rsidR="00EA6177" w:rsidRPr="00014B6D" w:rsidRDefault="00EA6177" w:rsidP="0093139E">
            <w:pPr>
              <w:spacing w:after="60"/>
              <w:jc w:val="right"/>
              <w:rPr>
                <w:sz w:val="16"/>
                <w:szCs w:val="16"/>
                <w:lang w:val="ru-RU"/>
              </w:rPr>
            </w:pPr>
            <w:r w:rsidRPr="00014B6D">
              <w:rPr>
                <w:sz w:val="16"/>
                <w:szCs w:val="16"/>
                <w:lang w:val="ru-RU"/>
              </w:rPr>
              <w:t>н/п</w:t>
            </w:r>
          </w:p>
        </w:tc>
      </w:tr>
      <w:tr w:rsidR="00EA6177" w:rsidRPr="00014B6D" w14:paraId="16EC3849" w14:textId="77777777" w:rsidTr="0093139E">
        <w:trPr>
          <w:trHeight w:val="444"/>
          <w:jc w:val="center"/>
        </w:trPr>
        <w:tc>
          <w:tcPr>
            <w:tcW w:w="2124" w:type="pct"/>
            <w:gridSpan w:val="3"/>
            <w:vAlign w:val="center"/>
          </w:tcPr>
          <w:p w14:paraId="42092AF7" w14:textId="77777777" w:rsidR="00EA6177" w:rsidRPr="00014B6D" w:rsidRDefault="00EA6177" w:rsidP="0093139E">
            <w:pPr>
              <w:spacing w:after="60"/>
              <w:jc w:val="left"/>
              <w:rPr>
                <w:sz w:val="16"/>
                <w:szCs w:val="16"/>
                <w:lang w:val="ru-RU"/>
              </w:rPr>
            </w:pPr>
            <w:r w:rsidRPr="00014B6D">
              <w:rPr>
                <w:sz w:val="16"/>
                <w:szCs w:val="16"/>
                <w:lang w:val="ru-RU"/>
              </w:rPr>
              <w:t>Максимально допустимое потребление (в тоннах ОРС)</w:t>
            </w:r>
          </w:p>
        </w:tc>
        <w:tc>
          <w:tcPr>
            <w:tcW w:w="354" w:type="pct"/>
          </w:tcPr>
          <w:p w14:paraId="74C21B72" w14:textId="77777777" w:rsidR="00EA6177" w:rsidRPr="00014B6D" w:rsidRDefault="00EA6177" w:rsidP="0093139E">
            <w:pPr>
              <w:jc w:val="right"/>
              <w:rPr>
                <w:bCs/>
                <w:color w:val="000000"/>
                <w:sz w:val="16"/>
                <w:szCs w:val="16"/>
                <w:lang w:val="ru-RU"/>
              </w:rPr>
            </w:pPr>
            <w:r>
              <w:rPr>
                <w:sz w:val="16"/>
                <w:szCs w:val="16"/>
                <w:lang w:val="en-US"/>
              </w:rPr>
              <w:t>1,70</w:t>
            </w:r>
          </w:p>
        </w:tc>
        <w:tc>
          <w:tcPr>
            <w:tcW w:w="433" w:type="pct"/>
          </w:tcPr>
          <w:p w14:paraId="55A3DCD3" w14:textId="77777777" w:rsidR="00EA6177" w:rsidRPr="00014B6D" w:rsidRDefault="00EA6177" w:rsidP="0093139E">
            <w:pPr>
              <w:jc w:val="right"/>
              <w:rPr>
                <w:bCs/>
                <w:color w:val="000000"/>
                <w:sz w:val="16"/>
                <w:szCs w:val="16"/>
                <w:lang w:val="ru-RU"/>
              </w:rPr>
            </w:pPr>
            <w:r>
              <w:rPr>
                <w:bCs/>
                <w:color w:val="000000"/>
                <w:sz w:val="16"/>
                <w:szCs w:val="16"/>
                <w:lang w:val="en-US"/>
              </w:rPr>
              <w:t>1,50</w:t>
            </w:r>
          </w:p>
        </w:tc>
        <w:tc>
          <w:tcPr>
            <w:tcW w:w="394" w:type="pct"/>
          </w:tcPr>
          <w:p w14:paraId="0A5B6099" w14:textId="77777777" w:rsidR="00EA6177" w:rsidRPr="00014B6D" w:rsidRDefault="00EA6177" w:rsidP="0093139E">
            <w:pPr>
              <w:jc w:val="right"/>
              <w:rPr>
                <w:bCs/>
                <w:color w:val="000000"/>
                <w:sz w:val="16"/>
                <w:szCs w:val="16"/>
                <w:lang w:val="ru-RU"/>
              </w:rPr>
            </w:pPr>
            <w:r>
              <w:rPr>
                <w:bCs/>
                <w:color w:val="000000"/>
                <w:sz w:val="16"/>
                <w:szCs w:val="16"/>
                <w:lang w:val="en-US"/>
              </w:rPr>
              <w:t>1,50</w:t>
            </w:r>
          </w:p>
        </w:tc>
        <w:tc>
          <w:tcPr>
            <w:tcW w:w="393" w:type="pct"/>
          </w:tcPr>
          <w:p w14:paraId="6E958E2B" w14:textId="77777777" w:rsidR="00EA6177" w:rsidRPr="00014B6D" w:rsidRDefault="00EA6177" w:rsidP="0093139E">
            <w:pPr>
              <w:jc w:val="right"/>
              <w:rPr>
                <w:bCs/>
                <w:color w:val="000000"/>
                <w:sz w:val="16"/>
                <w:szCs w:val="16"/>
                <w:lang w:val="ru-RU"/>
              </w:rPr>
            </w:pPr>
            <w:r>
              <w:rPr>
                <w:bCs/>
                <w:color w:val="000000"/>
                <w:sz w:val="16"/>
                <w:szCs w:val="16"/>
                <w:lang w:val="en-US"/>
              </w:rPr>
              <w:t>0,74</w:t>
            </w:r>
          </w:p>
        </w:tc>
        <w:tc>
          <w:tcPr>
            <w:tcW w:w="355" w:type="pct"/>
          </w:tcPr>
          <w:p w14:paraId="7A7BF77C" w14:textId="77777777" w:rsidR="00EA6177" w:rsidRPr="00014B6D" w:rsidRDefault="00EA6177" w:rsidP="0093139E">
            <w:pPr>
              <w:jc w:val="right"/>
              <w:rPr>
                <w:bCs/>
                <w:color w:val="000000"/>
                <w:sz w:val="16"/>
                <w:szCs w:val="16"/>
                <w:lang w:val="ru-RU"/>
              </w:rPr>
            </w:pPr>
            <w:r>
              <w:rPr>
                <w:bCs/>
                <w:color w:val="000000"/>
                <w:sz w:val="16"/>
                <w:szCs w:val="16"/>
                <w:lang w:val="en-US"/>
              </w:rPr>
              <w:t>0,74</w:t>
            </w:r>
          </w:p>
        </w:tc>
        <w:tc>
          <w:tcPr>
            <w:tcW w:w="393" w:type="pct"/>
          </w:tcPr>
          <w:p w14:paraId="00D25799" w14:textId="77777777" w:rsidR="00EA6177" w:rsidRPr="00014B6D" w:rsidRDefault="00EA6177" w:rsidP="0093139E">
            <w:pPr>
              <w:jc w:val="right"/>
              <w:rPr>
                <w:bCs/>
                <w:color w:val="000000"/>
                <w:sz w:val="16"/>
                <w:szCs w:val="16"/>
                <w:lang w:val="ru-RU"/>
              </w:rPr>
            </w:pPr>
            <w:r w:rsidRPr="00014B6D">
              <w:rPr>
                <w:bCs/>
                <w:color w:val="000000"/>
                <w:sz w:val="16"/>
                <w:szCs w:val="16"/>
                <w:lang w:val="ru-RU"/>
              </w:rPr>
              <w:t>0,00</w:t>
            </w:r>
          </w:p>
        </w:tc>
        <w:tc>
          <w:tcPr>
            <w:tcW w:w="554" w:type="pct"/>
          </w:tcPr>
          <w:p w14:paraId="20772C53" w14:textId="77777777" w:rsidR="00EA6177" w:rsidRPr="00014B6D" w:rsidRDefault="00EA6177" w:rsidP="0093139E">
            <w:pPr>
              <w:spacing w:after="60"/>
              <w:jc w:val="right"/>
              <w:rPr>
                <w:sz w:val="16"/>
                <w:szCs w:val="16"/>
                <w:lang w:val="ru-RU"/>
              </w:rPr>
            </w:pPr>
            <w:r w:rsidRPr="00014B6D">
              <w:rPr>
                <w:sz w:val="16"/>
                <w:szCs w:val="16"/>
                <w:lang w:val="ru-RU"/>
              </w:rPr>
              <w:t>н/п</w:t>
            </w:r>
          </w:p>
        </w:tc>
      </w:tr>
      <w:tr w:rsidR="00EA6177" w:rsidRPr="00014B6D" w14:paraId="54D10824" w14:textId="77777777" w:rsidTr="0093139E">
        <w:trPr>
          <w:trHeight w:val="261"/>
          <w:jc w:val="center"/>
        </w:trPr>
        <w:tc>
          <w:tcPr>
            <w:tcW w:w="785" w:type="pct"/>
            <w:vMerge w:val="restart"/>
            <w:vAlign w:val="center"/>
          </w:tcPr>
          <w:p w14:paraId="7F37F61C" w14:textId="77777777" w:rsidR="00EA6177" w:rsidRPr="00B94640" w:rsidRDefault="00EA6177" w:rsidP="0093139E">
            <w:pPr>
              <w:spacing w:after="60"/>
              <w:jc w:val="left"/>
              <w:rPr>
                <w:sz w:val="16"/>
                <w:szCs w:val="16"/>
                <w:lang w:val="ru-RU"/>
              </w:rPr>
            </w:pPr>
            <w:r w:rsidRPr="00014B6D">
              <w:rPr>
                <w:sz w:val="16"/>
                <w:szCs w:val="16"/>
                <w:lang w:val="ru-RU"/>
              </w:rPr>
              <w:t>Финансирование, согласованное в принципе (в долл. США)</w:t>
            </w:r>
          </w:p>
        </w:tc>
        <w:tc>
          <w:tcPr>
            <w:tcW w:w="591" w:type="pct"/>
            <w:vMerge w:val="restart"/>
            <w:vAlign w:val="center"/>
          </w:tcPr>
          <w:p w14:paraId="20E99176" w14:textId="77777777" w:rsidR="00EA6177" w:rsidRPr="00014B6D" w:rsidRDefault="00EA6177" w:rsidP="0093139E">
            <w:pPr>
              <w:spacing w:after="60"/>
              <w:jc w:val="left"/>
              <w:rPr>
                <w:sz w:val="16"/>
                <w:szCs w:val="16"/>
                <w:lang w:val="ru-RU"/>
              </w:rPr>
            </w:pPr>
            <w:r w:rsidRPr="00014B6D">
              <w:rPr>
                <w:sz w:val="16"/>
                <w:szCs w:val="16"/>
                <w:lang w:val="ru-RU"/>
              </w:rPr>
              <w:t>ЮНЕП</w:t>
            </w:r>
          </w:p>
        </w:tc>
        <w:tc>
          <w:tcPr>
            <w:tcW w:w="748" w:type="pct"/>
            <w:vAlign w:val="center"/>
          </w:tcPr>
          <w:p w14:paraId="3B7E32B6" w14:textId="77777777" w:rsidR="00EA6177" w:rsidRPr="00014B6D" w:rsidRDefault="00EA6177" w:rsidP="0093139E">
            <w:pPr>
              <w:jc w:val="left"/>
              <w:rPr>
                <w:color w:val="000000"/>
                <w:sz w:val="16"/>
                <w:szCs w:val="16"/>
                <w:lang w:val="ru-RU"/>
              </w:rPr>
            </w:pPr>
            <w:r w:rsidRPr="00014B6D">
              <w:rPr>
                <w:color w:val="000000"/>
                <w:sz w:val="16"/>
                <w:szCs w:val="16"/>
                <w:lang w:val="ru-RU"/>
              </w:rPr>
              <w:t>Расходы по проекту</w:t>
            </w:r>
          </w:p>
        </w:tc>
        <w:tc>
          <w:tcPr>
            <w:tcW w:w="354" w:type="pct"/>
          </w:tcPr>
          <w:p w14:paraId="736C3799" w14:textId="77777777" w:rsidR="00EA6177" w:rsidRPr="005E2E85" w:rsidRDefault="00EA6177" w:rsidP="0093139E">
            <w:pPr>
              <w:wordWrap w:val="0"/>
              <w:jc w:val="right"/>
              <w:rPr>
                <w:bCs/>
                <w:color w:val="000000"/>
                <w:sz w:val="16"/>
                <w:szCs w:val="16"/>
                <w:lang w:val="en-US"/>
              </w:rPr>
            </w:pPr>
            <w:r>
              <w:rPr>
                <w:bCs/>
                <w:color w:val="000000"/>
                <w:sz w:val="16"/>
                <w:szCs w:val="16"/>
                <w:lang w:val="en-US"/>
              </w:rPr>
              <w:t>116 000</w:t>
            </w:r>
          </w:p>
        </w:tc>
        <w:tc>
          <w:tcPr>
            <w:tcW w:w="433" w:type="pct"/>
          </w:tcPr>
          <w:p w14:paraId="199DCD5D" w14:textId="77777777" w:rsidR="00EA6177" w:rsidRPr="00B94640" w:rsidRDefault="00EA6177" w:rsidP="0093139E">
            <w:pPr>
              <w:wordWrap w:val="0"/>
              <w:jc w:val="right"/>
              <w:rPr>
                <w:bCs/>
                <w:color w:val="000000"/>
                <w:sz w:val="16"/>
                <w:szCs w:val="16"/>
                <w:lang w:val="en-US"/>
              </w:rPr>
            </w:pPr>
            <w:r>
              <w:rPr>
                <w:bCs/>
                <w:color w:val="000000"/>
                <w:sz w:val="16"/>
                <w:szCs w:val="16"/>
                <w:lang w:val="en-US"/>
              </w:rPr>
              <w:t>0</w:t>
            </w:r>
          </w:p>
        </w:tc>
        <w:tc>
          <w:tcPr>
            <w:tcW w:w="394" w:type="pct"/>
          </w:tcPr>
          <w:p w14:paraId="55DC2819" w14:textId="77777777" w:rsidR="00EA6177" w:rsidRPr="00B94640" w:rsidRDefault="00EA6177" w:rsidP="0093139E">
            <w:pPr>
              <w:wordWrap w:val="0"/>
              <w:jc w:val="right"/>
              <w:rPr>
                <w:bCs/>
                <w:color w:val="000000"/>
                <w:sz w:val="16"/>
                <w:szCs w:val="16"/>
                <w:lang w:val="en-US"/>
              </w:rPr>
            </w:pPr>
            <w:r>
              <w:rPr>
                <w:bCs/>
                <w:color w:val="000000"/>
                <w:sz w:val="16"/>
                <w:szCs w:val="16"/>
                <w:lang w:val="en-US"/>
              </w:rPr>
              <w:t>0</w:t>
            </w:r>
          </w:p>
        </w:tc>
        <w:tc>
          <w:tcPr>
            <w:tcW w:w="393" w:type="pct"/>
          </w:tcPr>
          <w:p w14:paraId="79FB3393" w14:textId="77777777" w:rsidR="00EA6177" w:rsidRPr="00B94640" w:rsidRDefault="00EA6177" w:rsidP="0093139E">
            <w:pPr>
              <w:wordWrap w:val="0"/>
              <w:jc w:val="right"/>
              <w:rPr>
                <w:bCs/>
                <w:color w:val="000000"/>
                <w:sz w:val="16"/>
                <w:szCs w:val="16"/>
                <w:lang w:val="en-US"/>
              </w:rPr>
            </w:pPr>
            <w:r>
              <w:rPr>
                <w:bCs/>
                <w:color w:val="000000"/>
                <w:sz w:val="16"/>
                <w:szCs w:val="16"/>
                <w:lang w:val="en-US"/>
              </w:rPr>
              <w:t>164 012</w:t>
            </w:r>
          </w:p>
        </w:tc>
        <w:tc>
          <w:tcPr>
            <w:tcW w:w="355" w:type="pct"/>
          </w:tcPr>
          <w:p w14:paraId="34F68F35" w14:textId="77777777" w:rsidR="00EA6177" w:rsidRPr="00014B6D" w:rsidRDefault="00EA6177" w:rsidP="0093139E">
            <w:pPr>
              <w:jc w:val="right"/>
              <w:rPr>
                <w:bCs/>
                <w:color w:val="000000"/>
                <w:sz w:val="16"/>
                <w:szCs w:val="16"/>
                <w:lang w:val="ru-RU"/>
              </w:rPr>
            </w:pPr>
            <w:r w:rsidRPr="00014B6D">
              <w:rPr>
                <w:bCs/>
                <w:color w:val="000000"/>
                <w:sz w:val="16"/>
                <w:szCs w:val="16"/>
                <w:lang w:val="ru-RU"/>
              </w:rPr>
              <w:t>0</w:t>
            </w:r>
          </w:p>
        </w:tc>
        <w:tc>
          <w:tcPr>
            <w:tcW w:w="393" w:type="pct"/>
          </w:tcPr>
          <w:p w14:paraId="71E0A105" w14:textId="77777777" w:rsidR="00EA6177" w:rsidRPr="00014B6D" w:rsidRDefault="00EA6177" w:rsidP="0093139E">
            <w:pPr>
              <w:wordWrap w:val="0"/>
              <w:ind w:left="-200"/>
              <w:jc w:val="right"/>
              <w:rPr>
                <w:bCs/>
                <w:sz w:val="16"/>
                <w:szCs w:val="16"/>
                <w:lang w:val="ru-RU"/>
              </w:rPr>
            </w:pPr>
            <w:r>
              <w:rPr>
                <w:bCs/>
                <w:sz w:val="16"/>
                <w:szCs w:val="16"/>
                <w:lang w:val="en-US"/>
              </w:rPr>
              <w:t>58 500</w:t>
            </w:r>
          </w:p>
        </w:tc>
        <w:tc>
          <w:tcPr>
            <w:tcW w:w="554" w:type="pct"/>
          </w:tcPr>
          <w:p w14:paraId="518E2291" w14:textId="77777777" w:rsidR="00EA6177" w:rsidRPr="00B94640" w:rsidRDefault="00EA6177" w:rsidP="0093139E">
            <w:pPr>
              <w:wordWrap w:val="0"/>
              <w:spacing w:after="60"/>
              <w:jc w:val="right"/>
              <w:rPr>
                <w:sz w:val="16"/>
                <w:szCs w:val="16"/>
                <w:lang w:val="en-US"/>
              </w:rPr>
            </w:pPr>
            <w:r>
              <w:rPr>
                <w:sz w:val="16"/>
                <w:szCs w:val="16"/>
                <w:lang w:val="en-US"/>
              </w:rPr>
              <w:t>338 512</w:t>
            </w:r>
          </w:p>
        </w:tc>
      </w:tr>
      <w:tr w:rsidR="00EA6177" w:rsidRPr="00014B6D" w14:paraId="4C9DE0BB" w14:textId="77777777" w:rsidTr="0093139E">
        <w:trPr>
          <w:trHeight w:val="261"/>
          <w:jc w:val="center"/>
        </w:trPr>
        <w:tc>
          <w:tcPr>
            <w:tcW w:w="785" w:type="pct"/>
            <w:vMerge/>
            <w:vAlign w:val="center"/>
          </w:tcPr>
          <w:p w14:paraId="72322365" w14:textId="77777777" w:rsidR="00EA6177" w:rsidRPr="00014B6D" w:rsidRDefault="00EA6177" w:rsidP="0093139E">
            <w:pPr>
              <w:rPr>
                <w:sz w:val="16"/>
                <w:szCs w:val="16"/>
                <w:lang w:val="ru-RU"/>
              </w:rPr>
            </w:pPr>
          </w:p>
        </w:tc>
        <w:tc>
          <w:tcPr>
            <w:tcW w:w="591" w:type="pct"/>
            <w:vMerge/>
            <w:vAlign w:val="center"/>
          </w:tcPr>
          <w:p w14:paraId="0884BD20" w14:textId="77777777" w:rsidR="00EA6177" w:rsidRPr="00014B6D" w:rsidRDefault="00EA6177" w:rsidP="0093139E">
            <w:pPr>
              <w:rPr>
                <w:sz w:val="16"/>
                <w:szCs w:val="16"/>
                <w:lang w:val="ru-RU"/>
              </w:rPr>
            </w:pPr>
          </w:p>
        </w:tc>
        <w:tc>
          <w:tcPr>
            <w:tcW w:w="748" w:type="pct"/>
            <w:vAlign w:val="center"/>
          </w:tcPr>
          <w:p w14:paraId="67582999" w14:textId="77777777" w:rsidR="00EA6177" w:rsidRPr="00014B6D" w:rsidRDefault="00EA6177" w:rsidP="0093139E">
            <w:pPr>
              <w:jc w:val="left"/>
              <w:rPr>
                <w:color w:val="000000"/>
                <w:sz w:val="16"/>
                <w:szCs w:val="16"/>
                <w:lang w:val="ru-RU"/>
              </w:rPr>
            </w:pPr>
            <w:proofErr w:type="spellStart"/>
            <w:r w:rsidRPr="00014B6D">
              <w:rPr>
                <w:color w:val="000000"/>
                <w:sz w:val="16"/>
                <w:szCs w:val="16"/>
                <w:lang w:val="ru-RU"/>
              </w:rPr>
              <w:t>Эксплуатац</w:t>
            </w:r>
            <w:proofErr w:type="spellEnd"/>
            <w:r w:rsidRPr="00014B6D">
              <w:rPr>
                <w:color w:val="000000"/>
                <w:sz w:val="16"/>
                <w:szCs w:val="16"/>
                <w:lang w:val="ru-RU"/>
              </w:rPr>
              <w:t xml:space="preserve">. расходы </w:t>
            </w:r>
          </w:p>
        </w:tc>
        <w:tc>
          <w:tcPr>
            <w:tcW w:w="354" w:type="pct"/>
          </w:tcPr>
          <w:p w14:paraId="3C40BC88" w14:textId="77777777" w:rsidR="00EA6177" w:rsidRPr="005E2E85" w:rsidRDefault="00EA6177" w:rsidP="0093139E">
            <w:pPr>
              <w:wordWrap w:val="0"/>
              <w:jc w:val="right"/>
              <w:rPr>
                <w:bCs/>
                <w:color w:val="000000"/>
                <w:sz w:val="16"/>
                <w:szCs w:val="16"/>
                <w:lang w:val="en-US"/>
              </w:rPr>
            </w:pPr>
            <w:r>
              <w:rPr>
                <w:bCs/>
                <w:color w:val="000000"/>
                <w:sz w:val="16"/>
                <w:szCs w:val="16"/>
                <w:lang w:val="en-US"/>
              </w:rPr>
              <w:t>15 080</w:t>
            </w:r>
          </w:p>
        </w:tc>
        <w:tc>
          <w:tcPr>
            <w:tcW w:w="433" w:type="pct"/>
          </w:tcPr>
          <w:p w14:paraId="1A8D811B" w14:textId="77777777" w:rsidR="00EA6177" w:rsidRPr="00B94640" w:rsidRDefault="00EA6177" w:rsidP="0093139E">
            <w:pPr>
              <w:wordWrap w:val="0"/>
              <w:jc w:val="right"/>
              <w:rPr>
                <w:bCs/>
                <w:color w:val="000000"/>
                <w:sz w:val="16"/>
                <w:szCs w:val="16"/>
                <w:lang w:val="en-US"/>
              </w:rPr>
            </w:pPr>
            <w:r>
              <w:rPr>
                <w:bCs/>
                <w:color w:val="000000"/>
                <w:sz w:val="16"/>
                <w:szCs w:val="16"/>
                <w:lang w:val="en-US"/>
              </w:rPr>
              <w:t>0</w:t>
            </w:r>
          </w:p>
        </w:tc>
        <w:tc>
          <w:tcPr>
            <w:tcW w:w="394" w:type="pct"/>
          </w:tcPr>
          <w:p w14:paraId="419E982A" w14:textId="77777777" w:rsidR="00EA6177" w:rsidRPr="00B94640" w:rsidRDefault="00EA6177" w:rsidP="0093139E">
            <w:pPr>
              <w:jc w:val="right"/>
              <w:rPr>
                <w:bCs/>
                <w:sz w:val="16"/>
                <w:szCs w:val="16"/>
                <w:lang w:val="en-US"/>
              </w:rPr>
            </w:pPr>
            <w:r>
              <w:rPr>
                <w:bCs/>
                <w:sz w:val="16"/>
                <w:szCs w:val="16"/>
                <w:lang w:val="en-US"/>
              </w:rPr>
              <w:t>0</w:t>
            </w:r>
          </w:p>
        </w:tc>
        <w:tc>
          <w:tcPr>
            <w:tcW w:w="393" w:type="pct"/>
          </w:tcPr>
          <w:p w14:paraId="7C40554D" w14:textId="77777777" w:rsidR="00EA6177" w:rsidRPr="00B94640" w:rsidRDefault="00EA6177" w:rsidP="0093139E">
            <w:pPr>
              <w:wordWrap w:val="0"/>
              <w:jc w:val="right"/>
              <w:rPr>
                <w:bCs/>
                <w:color w:val="000000"/>
                <w:sz w:val="16"/>
                <w:szCs w:val="16"/>
                <w:lang w:val="en-US"/>
              </w:rPr>
            </w:pPr>
            <w:r>
              <w:rPr>
                <w:bCs/>
                <w:color w:val="000000"/>
                <w:sz w:val="16"/>
                <w:szCs w:val="16"/>
                <w:lang w:val="en-US"/>
              </w:rPr>
              <w:t>21 322</w:t>
            </w:r>
          </w:p>
        </w:tc>
        <w:tc>
          <w:tcPr>
            <w:tcW w:w="355" w:type="pct"/>
          </w:tcPr>
          <w:p w14:paraId="4B156734" w14:textId="77777777" w:rsidR="00EA6177" w:rsidRPr="00014B6D" w:rsidRDefault="00EA6177" w:rsidP="0093139E">
            <w:pPr>
              <w:jc w:val="right"/>
              <w:rPr>
                <w:bCs/>
                <w:color w:val="000000"/>
                <w:sz w:val="16"/>
                <w:szCs w:val="16"/>
                <w:lang w:val="ru-RU"/>
              </w:rPr>
            </w:pPr>
            <w:r w:rsidRPr="00014B6D">
              <w:rPr>
                <w:bCs/>
                <w:color w:val="000000"/>
                <w:sz w:val="16"/>
                <w:szCs w:val="16"/>
                <w:lang w:val="ru-RU"/>
              </w:rPr>
              <w:t>0</w:t>
            </w:r>
          </w:p>
        </w:tc>
        <w:tc>
          <w:tcPr>
            <w:tcW w:w="393" w:type="pct"/>
          </w:tcPr>
          <w:p w14:paraId="0F2515E1" w14:textId="77777777" w:rsidR="00EA6177" w:rsidRPr="00B94640" w:rsidRDefault="00EA6177" w:rsidP="0093139E">
            <w:pPr>
              <w:wordWrap w:val="0"/>
              <w:jc w:val="right"/>
              <w:rPr>
                <w:bCs/>
                <w:sz w:val="16"/>
                <w:szCs w:val="16"/>
                <w:lang w:val="en-US"/>
              </w:rPr>
            </w:pPr>
            <w:r>
              <w:rPr>
                <w:bCs/>
                <w:sz w:val="16"/>
                <w:szCs w:val="16"/>
                <w:lang w:val="en-US"/>
              </w:rPr>
              <w:t>7 605</w:t>
            </w:r>
          </w:p>
        </w:tc>
        <w:tc>
          <w:tcPr>
            <w:tcW w:w="554" w:type="pct"/>
          </w:tcPr>
          <w:p w14:paraId="1CC50001" w14:textId="77777777" w:rsidR="00EA6177" w:rsidRPr="00B94640" w:rsidRDefault="00EA6177" w:rsidP="0093139E">
            <w:pPr>
              <w:wordWrap w:val="0"/>
              <w:spacing w:after="60"/>
              <w:jc w:val="right"/>
              <w:rPr>
                <w:sz w:val="16"/>
                <w:szCs w:val="16"/>
                <w:lang w:val="en-US"/>
              </w:rPr>
            </w:pPr>
            <w:r>
              <w:rPr>
                <w:sz w:val="16"/>
                <w:szCs w:val="16"/>
                <w:lang w:val="en-US"/>
              </w:rPr>
              <w:t>44 007</w:t>
            </w:r>
          </w:p>
        </w:tc>
      </w:tr>
      <w:tr w:rsidR="00EA6177" w:rsidRPr="00014B6D" w14:paraId="680BCDC4" w14:textId="77777777" w:rsidTr="0093139E">
        <w:trPr>
          <w:trHeight w:val="261"/>
          <w:jc w:val="center"/>
        </w:trPr>
        <w:tc>
          <w:tcPr>
            <w:tcW w:w="785" w:type="pct"/>
            <w:vMerge/>
            <w:vAlign w:val="center"/>
          </w:tcPr>
          <w:p w14:paraId="5FC352E1" w14:textId="77777777" w:rsidR="00EA6177" w:rsidRPr="00014B6D" w:rsidRDefault="00EA6177" w:rsidP="0093139E">
            <w:pPr>
              <w:rPr>
                <w:sz w:val="16"/>
                <w:szCs w:val="16"/>
                <w:lang w:val="ru-RU"/>
              </w:rPr>
            </w:pPr>
          </w:p>
        </w:tc>
        <w:tc>
          <w:tcPr>
            <w:tcW w:w="591" w:type="pct"/>
            <w:vMerge w:val="restart"/>
            <w:vAlign w:val="center"/>
          </w:tcPr>
          <w:p w14:paraId="634F5F9F" w14:textId="77777777" w:rsidR="00EA6177" w:rsidRPr="00014B6D" w:rsidRDefault="00EA6177" w:rsidP="0093139E">
            <w:pPr>
              <w:spacing w:after="60"/>
              <w:jc w:val="left"/>
              <w:rPr>
                <w:sz w:val="16"/>
                <w:szCs w:val="16"/>
                <w:lang w:val="ru-RU"/>
              </w:rPr>
            </w:pPr>
            <w:r w:rsidRPr="00014B6D">
              <w:rPr>
                <w:sz w:val="16"/>
                <w:szCs w:val="16"/>
                <w:lang w:val="ru-RU"/>
              </w:rPr>
              <w:t>ЮНИДО</w:t>
            </w:r>
          </w:p>
        </w:tc>
        <w:tc>
          <w:tcPr>
            <w:tcW w:w="748" w:type="pct"/>
            <w:vAlign w:val="center"/>
          </w:tcPr>
          <w:p w14:paraId="77144773" w14:textId="77777777" w:rsidR="00EA6177" w:rsidRPr="00014B6D" w:rsidRDefault="00EA6177" w:rsidP="0093139E">
            <w:pPr>
              <w:jc w:val="left"/>
              <w:rPr>
                <w:color w:val="000000"/>
                <w:sz w:val="16"/>
                <w:szCs w:val="16"/>
                <w:lang w:val="ru-RU"/>
              </w:rPr>
            </w:pPr>
            <w:r w:rsidRPr="00014B6D">
              <w:rPr>
                <w:color w:val="000000"/>
                <w:sz w:val="16"/>
                <w:szCs w:val="16"/>
                <w:lang w:val="ru-RU"/>
              </w:rPr>
              <w:t>Расходы по проекту</w:t>
            </w:r>
          </w:p>
        </w:tc>
        <w:tc>
          <w:tcPr>
            <w:tcW w:w="354" w:type="pct"/>
          </w:tcPr>
          <w:p w14:paraId="60060E2C" w14:textId="77777777" w:rsidR="00EA6177" w:rsidRPr="005E2E85" w:rsidRDefault="00EA6177" w:rsidP="0093139E">
            <w:pPr>
              <w:wordWrap w:val="0"/>
              <w:spacing w:after="60"/>
              <w:jc w:val="right"/>
              <w:rPr>
                <w:bCs/>
                <w:sz w:val="16"/>
                <w:szCs w:val="16"/>
                <w:lang w:val="en-US"/>
              </w:rPr>
            </w:pPr>
            <w:r>
              <w:rPr>
                <w:bCs/>
                <w:sz w:val="16"/>
                <w:szCs w:val="16"/>
                <w:lang w:val="en-US"/>
              </w:rPr>
              <w:t>135 595</w:t>
            </w:r>
          </w:p>
        </w:tc>
        <w:tc>
          <w:tcPr>
            <w:tcW w:w="433" w:type="pct"/>
          </w:tcPr>
          <w:p w14:paraId="635A9083" w14:textId="77777777" w:rsidR="00EA6177" w:rsidRPr="00B94640" w:rsidRDefault="00EA6177" w:rsidP="0093139E">
            <w:pPr>
              <w:wordWrap w:val="0"/>
              <w:spacing w:after="60"/>
              <w:jc w:val="right"/>
              <w:rPr>
                <w:bCs/>
                <w:sz w:val="16"/>
                <w:szCs w:val="16"/>
                <w:lang w:val="en-US"/>
              </w:rPr>
            </w:pPr>
            <w:r>
              <w:rPr>
                <w:bCs/>
                <w:sz w:val="16"/>
                <w:szCs w:val="16"/>
                <w:lang w:val="en-US"/>
              </w:rPr>
              <w:t>0</w:t>
            </w:r>
          </w:p>
        </w:tc>
        <w:tc>
          <w:tcPr>
            <w:tcW w:w="394" w:type="pct"/>
          </w:tcPr>
          <w:p w14:paraId="2466EC53" w14:textId="77777777" w:rsidR="00EA6177" w:rsidRPr="00014B6D" w:rsidRDefault="00EA6177" w:rsidP="0093139E">
            <w:pPr>
              <w:spacing w:after="60"/>
              <w:jc w:val="right"/>
              <w:rPr>
                <w:bCs/>
                <w:sz w:val="16"/>
                <w:szCs w:val="16"/>
                <w:lang w:val="ru-RU"/>
              </w:rPr>
            </w:pPr>
            <w:r w:rsidRPr="00014B6D">
              <w:rPr>
                <w:bCs/>
                <w:sz w:val="16"/>
                <w:szCs w:val="16"/>
                <w:lang w:val="ru-RU"/>
              </w:rPr>
              <w:t>0</w:t>
            </w:r>
          </w:p>
        </w:tc>
        <w:tc>
          <w:tcPr>
            <w:tcW w:w="393" w:type="pct"/>
          </w:tcPr>
          <w:p w14:paraId="1B84F3DC" w14:textId="77777777" w:rsidR="00EA6177" w:rsidRPr="00B94640" w:rsidRDefault="00EA6177" w:rsidP="0093139E">
            <w:pPr>
              <w:wordWrap w:val="0"/>
              <w:spacing w:after="60"/>
              <w:jc w:val="right"/>
              <w:rPr>
                <w:bCs/>
                <w:sz w:val="16"/>
                <w:szCs w:val="16"/>
                <w:lang w:val="en-US"/>
              </w:rPr>
            </w:pPr>
            <w:r>
              <w:rPr>
                <w:bCs/>
                <w:sz w:val="16"/>
                <w:szCs w:val="16"/>
                <w:lang w:val="en-US"/>
              </w:rPr>
              <w:t>110 893</w:t>
            </w:r>
          </w:p>
        </w:tc>
        <w:tc>
          <w:tcPr>
            <w:tcW w:w="355" w:type="pct"/>
          </w:tcPr>
          <w:p w14:paraId="568C123E" w14:textId="77777777" w:rsidR="00EA6177" w:rsidRPr="00014B6D" w:rsidRDefault="00EA6177" w:rsidP="0093139E">
            <w:pPr>
              <w:spacing w:after="60"/>
              <w:jc w:val="right"/>
              <w:rPr>
                <w:bCs/>
                <w:sz w:val="16"/>
                <w:szCs w:val="16"/>
                <w:lang w:val="ru-RU"/>
              </w:rPr>
            </w:pPr>
            <w:r w:rsidRPr="00014B6D">
              <w:rPr>
                <w:bCs/>
                <w:sz w:val="16"/>
                <w:szCs w:val="16"/>
                <w:lang w:val="ru-RU"/>
              </w:rPr>
              <w:t>0</w:t>
            </w:r>
          </w:p>
        </w:tc>
        <w:tc>
          <w:tcPr>
            <w:tcW w:w="393" w:type="pct"/>
          </w:tcPr>
          <w:p w14:paraId="56A4ADC3" w14:textId="77777777" w:rsidR="00EA6177" w:rsidRPr="00B94640" w:rsidRDefault="00EA6177" w:rsidP="0093139E">
            <w:pPr>
              <w:wordWrap w:val="0"/>
              <w:spacing w:after="60"/>
              <w:jc w:val="right"/>
              <w:rPr>
                <w:bCs/>
                <w:sz w:val="16"/>
                <w:szCs w:val="16"/>
                <w:lang w:val="en-US"/>
              </w:rPr>
            </w:pPr>
            <w:r>
              <w:rPr>
                <w:bCs/>
                <w:sz w:val="16"/>
                <w:szCs w:val="16"/>
                <w:lang w:val="en-US"/>
              </w:rPr>
              <w:t>0</w:t>
            </w:r>
          </w:p>
        </w:tc>
        <w:tc>
          <w:tcPr>
            <w:tcW w:w="554" w:type="pct"/>
          </w:tcPr>
          <w:p w14:paraId="06AAF87F" w14:textId="77777777" w:rsidR="00EA6177" w:rsidRPr="00B94640" w:rsidRDefault="00EA6177" w:rsidP="0093139E">
            <w:pPr>
              <w:wordWrap w:val="0"/>
              <w:spacing w:after="60"/>
              <w:jc w:val="right"/>
              <w:rPr>
                <w:sz w:val="16"/>
                <w:szCs w:val="16"/>
                <w:lang w:val="en-US"/>
              </w:rPr>
            </w:pPr>
            <w:r>
              <w:rPr>
                <w:sz w:val="16"/>
                <w:szCs w:val="16"/>
                <w:lang w:val="en-US"/>
              </w:rPr>
              <w:t>246 488</w:t>
            </w:r>
          </w:p>
        </w:tc>
      </w:tr>
      <w:tr w:rsidR="00EA6177" w:rsidRPr="00014B6D" w14:paraId="038AE5BB" w14:textId="77777777" w:rsidTr="0093139E">
        <w:trPr>
          <w:trHeight w:val="192"/>
          <w:jc w:val="center"/>
        </w:trPr>
        <w:tc>
          <w:tcPr>
            <w:tcW w:w="785" w:type="pct"/>
            <w:vMerge/>
            <w:vAlign w:val="center"/>
          </w:tcPr>
          <w:p w14:paraId="27E1C9CC" w14:textId="77777777" w:rsidR="00EA6177" w:rsidRPr="00014B6D" w:rsidRDefault="00EA6177" w:rsidP="0093139E">
            <w:pPr>
              <w:rPr>
                <w:sz w:val="16"/>
                <w:szCs w:val="16"/>
                <w:lang w:val="ru-RU"/>
              </w:rPr>
            </w:pPr>
          </w:p>
        </w:tc>
        <w:tc>
          <w:tcPr>
            <w:tcW w:w="591" w:type="pct"/>
            <w:vMerge/>
            <w:vAlign w:val="center"/>
          </w:tcPr>
          <w:p w14:paraId="1C0758AD" w14:textId="77777777" w:rsidR="00EA6177" w:rsidRPr="00014B6D" w:rsidRDefault="00EA6177" w:rsidP="0093139E">
            <w:pPr>
              <w:rPr>
                <w:sz w:val="16"/>
                <w:szCs w:val="16"/>
                <w:lang w:val="ru-RU"/>
              </w:rPr>
            </w:pPr>
          </w:p>
        </w:tc>
        <w:tc>
          <w:tcPr>
            <w:tcW w:w="748" w:type="pct"/>
            <w:vAlign w:val="center"/>
          </w:tcPr>
          <w:p w14:paraId="60E195D9" w14:textId="77777777" w:rsidR="00EA6177" w:rsidRPr="00014B6D" w:rsidRDefault="00EA6177" w:rsidP="0093139E">
            <w:pPr>
              <w:jc w:val="left"/>
              <w:rPr>
                <w:color w:val="000000"/>
                <w:sz w:val="16"/>
                <w:szCs w:val="16"/>
                <w:lang w:val="ru-RU"/>
              </w:rPr>
            </w:pPr>
            <w:proofErr w:type="spellStart"/>
            <w:r w:rsidRPr="00014B6D">
              <w:rPr>
                <w:color w:val="000000"/>
                <w:sz w:val="16"/>
                <w:szCs w:val="16"/>
                <w:lang w:val="ru-RU"/>
              </w:rPr>
              <w:t>Эксплуатац</w:t>
            </w:r>
            <w:proofErr w:type="spellEnd"/>
            <w:r w:rsidRPr="00014B6D">
              <w:rPr>
                <w:color w:val="000000"/>
                <w:sz w:val="16"/>
                <w:szCs w:val="16"/>
                <w:lang w:val="ru-RU"/>
              </w:rPr>
              <w:t>. расходы</w:t>
            </w:r>
          </w:p>
        </w:tc>
        <w:tc>
          <w:tcPr>
            <w:tcW w:w="354" w:type="pct"/>
          </w:tcPr>
          <w:p w14:paraId="493E9E17" w14:textId="77777777" w:rsidR="00EA6177" w:rsidRPr="005E2E85" w:rsidRDefault="00EA6177" w:rsidP="0093139E">
            <w:pPr>
              <w:wordWrap w:val="0"/>
              <w:spacing w:after="60"/>
              <w:jc w:val="right"/>
              <w:rPr>
                <w:bCs/>
                <w:sz w:val="16"/>
                <w:szCs w:val="16"/>
                <w:lang w:val="en-US"/>
              </w:rPr>
            </w:pPr>
            <w:r>
              <w:rPr>
                <w:bCs/>
                <w:sz w:val="16"/>
                <w:szCs w:val="16"/>
                <w:lang w:val="en-US"/>
              </w:rPr>
              <w:t>12 204</w:t>
            </w:r>
          </w:p>
        </w:tc>
        <w:tc>
          <w:tcPr>
            <w:tcW w:w="433" w:type="pct"/>
          </w:tcPr>
          <w:p w14:paraId="0243C6A7" w14:textId="77777777" w:rsidR="00EA6177" w:rsidRPr="00B94640" w:rsidRDefault="00EA6177" w:rsidP="0093139E">
            <w:pPr>
              <w:wordWrap w:val="0"/>
              <w:spacing w:after="60"/>
              <w:jc w:val="right"/>
              <w:rPr>
                <w:bCs/>
                <w:sz w:val="16"/>
                <w:szCs w:val="16"/>
                <w:lang w:val="en-US"/>
              </w:rPr>
            </w:pPr>
            <w:r>
              <w:rPr>
                <w:bCs/>
                <w:sz w:val="16"/>
                <w:szCs w:val="16"/>
                <w:lang w:val="en-US"/>
              </w:rPr>
              <w:t>0</w:t>
            </w:r>
          </w:p>
        </w:tc>
        <w:tc>
          <w:tcPr>
            <w:tcW w:w="394" w:type="pct"/>
          </w:tcPr>
          <w:p w14:paraId="7D28B687" w14:textId="77777777" w:rsidR="00EA6177" w:rsidRPr="00014B6D" w:rsidRDefault="00EA6177" w:rsidP="0093139E">
            <w:pPr>
              <w:spacing w:after="60"/>
              <w:jc w:val="right"/>
              <w:rPr>
                <w:bCs/>
                <w:sz w:val="16"/>
                <w:szCs w:val="16"/>
                <w:lang w:val="ru-RU"/>
              </w:rPr>
            </w:pPr>
            <w:r w:rsidRPr="00014B6D">
              <w:rPr>
                <w:bCs/>
                <w:sz w:val="16"/>
                <w:szCs w:val="16"/>
                <w:lang w:val="ru-RU"/>
              </w:rPr>
              <w:t>0</w:t>
            </w:r>
          </w:p>
        </w:tc>
        <w:tc>
          <w:tcPr>
            <w:tcW w:w="393" w:type="pct"/>
          </w:tcPr>
          <w:p w14:paraId="1DEF4C4A" w14:textId="77777777" w:rsidR="00EA6177" w:rsidRPr="00B94640" w:rsidRDefault="00EA6177" w:rsidP="0093139E">
            <w:pPr>
              <w:wordWrap w:val="0"/>
              <w:spacing w:after="60"/>
              <w:jc w:val="right"/>
              <w:rPr>
                <w:bCs/>
                <w:sz w:val="16"/>
                <w:szCs w:val="16"/>
                <w:lang w:val="en-US"/>
              </w:rPr>
            </w:pPr>
            <w:r>
              <w:rPr>
                <w:bCs/>
                <w:sz w:val="16"/>
                <w:szCs w:val="16"/>
                <w:lang w:val="en-US"/>
              </w:rPr>
              <w:t>9 980</w:t>
            </w:r>
          </w:p>
        </w:tc>
        <w:tc>
          <w:tcPr>
            <w:tcW w:w="355" w:type="pct"/>
          </w:tcPr>
          <w:p w14:paraId="004E64DD" w14:textId="77777777" w:rsidR="00EA6177" w:rsidRPr="00014B6D" w:rsidRDefault="00EA6177" w:rsidP="0093139E">
            <w:pPr>
              <w:spacing w:after="60"/>
              <w:jc w:val="right"/>
              <w:rPr>
                <w:bCs/>
                <w:sz w:val="16"/>
                <w:szCs w:val="16"/>
                <w:lang w:val="ru-RU"/>
              </w:rPr>
            </w:pPr>
            <w:r w:rsidRPr="00014B6D">
              <w:rPr>
                <w:bCs/>
                <w:sz w:val="16"/>
                <w:szCs w:val="16"/>
                <w:lang w:val="ru-RU"/>
              </w:rPr>
              <w:t>0</w:t>
            </w:r>
          </w:p>
        </w:tc>
        <w:tc>
          <w:tcPr>
            <w:tcW w:w="393" w:type="pct"/>
          </w:tcPr>
          <w:p w14:paraId="5A802BAE" w14:textId="77777777" w:rsidR="00EA6177" w:rsidRPr="00B94640" w:rsidRDefault="00EA6177" w:rsidP="0093139E">
            <w:pPr>
              <w:wordWrap w:val="0"/>
              <w:spacing w:after="60"/>
              <w:jc w:val="right"/>
              <w:rPr>
                <w:bCs/>
                <w:sz w:val="16"/>
                <w:szCs w:val="16"/>
                <w:lang w:val="en-US"/>
              </w:rPr>
            </w:pPr>
            <w:r>
              <w:rPr>
                <w:bCs/>
                <w:sz w:val="16"/>
                <w:szCs w:val="16"/>
                <w:lang w:val="en-US"/>
              </w:rPr>
              <w:t>0</w:t>
            </w:r>
          </w:p>
        </w:tc>
        <w:tc>
          <w:tcPr>
            <w:tcW w:w="554" w:type="pct"/>
          </w:tcPr>
          <w:p w14:paraId="0218914D" w14:textId="77777777" w:rsidR="00EA6177" w:rsidRPr="00B94640" w:rsidRDefault="00EA6177" w:rsidP="0093139E">
            <w:pPr>
              <w:wordWrap w:val="0"/>
              <w:spacing w:after="60"/>
              <w:jc w:val="right"/>
              <w:rPr>
                <w:sz w:val="16"/>
                <w:szCs w:val="16"/>
                <w:lang w:val="en-US"/>
              </w:rPr>
            </w:pPr>
            <w:r>
              <w:rPr>
                <w:sz w:val="16"/>
                <w:szCs w:val="16"/>
                <w:lang w:val="en-US"/>
              </w:rPr>
              <w:t>22 184</w:t>
            </w:r>
          </w:p>
        </w:tc>
      </w:tr>
      <w:tr w:rsidR="00EA6177" w:rsidRPr="00014B6D" w14:paraId="231D7F6F" w14:textId="77777777" w:rsidTr="0093139E">
        <w:trPr>
          <w:trHeight w:val="192"/>
          <w:jc w:val="center"/>
        </w:trPr>
        <w:tc>
          <w:tcPr>
            <w:tcW w:w="785" w:type="pct"/>
            <w:vMerge/>
            <w:vAlign w:val="center"/>
          </w:tcPr>
          <w:p w14:paraId="029BF79A" w14:textId="77777777" w:rsidR="00EA6177" w:rsidRPr="00014B6D" w:rsidRDefault="00EA6177" w:rsidP="0093139E">
            <w:pPr>
              <w:rPr>
                <w:sz w:val="16"/>
                <w:szCs w:val="16"/>
                <w:lang w:val="ru-RU"/>
              </w:rPr>
            </w:pPr>
          </w:p>
        </w:tc>
        <w:tc>
          <w:tcPr>
            <w:tcW w:w="591" w:type="pct"/>
            <w:vMerge w:val="restart"/>
            <w:vAlign w:val="center"/>
          </w:tcPr>
          <w:p w14:paraId="3476900E" w14:textId="77777777" w:rsidR="00EA6177" w:rsidRPr="005E2E85" w:rsidRDefault="00EA6177" w:rsidP="0093139E">
            <w:pPr>
              <w:rPr>
                <w:rFonts w:hint="eastAsia"/>
                <w:sz w:val="16"/>
                <w:szCs w:val="16"/>
                <w:lang w:val="ru-RU" w:eastAsia="zh-CN"/>
              </w:rPr>
            </w:pPr>
            <w:r>
              <w:rPr>
                <w:sz w:val="16"/>
                <w:szCs w:val="16"/>
                <w:lang w:val="ru-RU" w:eastAsia="zh-CN"/>
              </w:rPr>
              <w:t>Германия</w:t>
            </w:r>
          </w:p>
        </w:tc>
        <w:tc>
          <w:tcPr>
            <w:tcW w:w="748" w:type="pct"/>
            <w:vAlign w:val="center"/>
          </w:tcPr>
          <w:p w14:paraId="43813561" w14:textId="77777777" w:rsidR="00EA6177" w:rsidRPr="00014B6D" w:rsidRDefault="00EA6177" w:rsidP="0093139E">
            <w:pPr>
              <w:jc w:val="left"/>
              <w:rPr>
                <w:color w:val="000000"/>
                <w:sz w:val="16"/>
                <w:szCs w:val="16"/>
                <w:lang w:val="ru-RU"/>
              </w:rPr>
            </w:pPr>
            <w:r w:rsidRPr="00014B6D">
              <w:rPr>
                <w:color w:val="000000"/>
                <w:sz w:val="16"/>
                <w:szCs w:val="16"/>
                <w:lang w:val="ru-RU"/>
              </w:rPr>
              <w:t>Расходы по проекту</w:t>
            </w:r>
          </w:p>
        </w:tc>
        <w:tc>
          <w:tcPr>
            <w:tcW w:w="354" w:type="pct"/>
          </w:tcPr>
          <w:p w14:paraId="4EE9A829" w14:textId="77777777" w:rsidR="00EA6177" w:rsidRPr="00014B6D" w:rsidRDefault="00EA6177" w:rsidP="0093139E">
            <w:pPr>
              <w:spacing w:after="60"/>
              <w:jc w:val="right"/>
              <w:rPr>
                <w:bCs/>
                <w:sz w:val="16"/>
                <w:szCs w:val="16"/>
                <w:lang w:val="ru-RU"/>
              </w:rPr>
            </w:pPr>
            <w:r>
              <w:rPr>
                <w:bCs/>
                <w:sz w:val="16"/>
                <w:szCs w:val="16"/>
                <w:lang w:val="ru-RU"/>
              </w:rPr>
              <w:t>0</w:t>
            </w:r>
          </w:p>
        </w:tc>
        <w:tc>
          <w:tcPr>
            <w:tcW w:w="433" w:type="pct"/>
          </w:tcPr>
          <w:p w14:paraId="74E50DEC" w14:textId="77777777" w:rsidR="00EA6177" w:rsidRDefault="00EA6177" w:rsidP="0093139E">
            <w:pPr>
              <w:wordWrap w:val="0"/>
              <w:spacing w:after="60"/>
              <w:jc w:val="right"/>
              <w:rPr>
                <w:bCs/>
                <w:sz w:val="16"/>
                <w:szCs w:val="16"/>
                <w:lang w:val="en-US"/>
              </w:rPr>
            </w:pPr>
            <w:r>
              <w:rPr>
                <w:bCs/>
                <w:sz w:val="16"/>
                <w:szCs w:val="16"/>
                <w:lang w:val="en-US"/>
              </w:rPr>
              <w:t>100 000</w:t>
            </w:r>
          </w:p>
        </w:tc>
        <w:tc>
          <w:tcPr>
            <w:tcW w:w="394" w:type="pct"/>
          </w:tcPr>
          <w:p w14:paraId="12541F8E" w14:textId="77777777" w:rsidR="00EA6177" w:rsidRPr="00014B6D" w:rsidRDefault="00EA6177" w:rsidP="0093139E">
            <w:pPr>
              <w:spacing w:after="60"/>
              <w:jc w:val="right"/>
              <w:rPr>
                <w:bCs/>
                <w:sz w:val="16"/>
                <w:szCs w:val="16"/>
                <w:lang w:val="ru-RU"/>
              </w:rPr>
            </w:pPr>
            <w:r>
              <w:rPr>
                <w:bCs/>
                <w:sz w:val="16"/>
                <w:szCs w:val="16"/>
                <w:lang w:val="ru-RU"/>
              </w:rPr>
              <w:t>0</w:t>
            </w:r>
          </w:p>
        </w:tc>
        <w:tc>
          <w:tcPr>
            <w:tcW w:w="393" w:type="pct"/>
          </w:tcPr>
          <w:p w14:paraId="404B57FD" w14:textId="77777777" w:rsidR="00EA6177" w:rsidRDefault="00EA6177" w:rsidP="0093139E">
            <w:pPr>
              <w:wordWrap w:val="0"/>
              <w:spacing w:after="60"/>
              <w:jc w:val="right"/>
              <w:rPr>
                <w:bCs/>
                <w:sz w:val="16"/>
                <w:szCs w:val="16"/>
                <w:lang w:val="en-US"/>
              </w:rPr>
            </w:pPr>
            <w:r>
              <w:rPr>
                <w:bCs/>
                <w:sz w:val="16"/>
                <w:szCs w:val="16"/>
                <w:lang w:val="en-US"/>
              </w:rPr>
              <w:t>0</w:t>
            </w:r>
          </w:p>
        </w:tc>
        <w:tc>
          <w:tcPr>
            <w:tcW w:w="355" w:type="pct"/>
          </w:tcPr>
          <w:p w14:paraId="257B50BD" w14:textId="77777777" w:rsidR="00EA6177" w:rsidRPr="00014B6D" w:rsidRDefault="00EA6177" w:rsidP="0093139E">
            <w:pPr>
              <w:spacing w:after="60"/>
              <w:jc w:val="right"/>
              <w:rPr>
                <w:bCs/>
                <w:sz w:val="16"/>
                <w:szCs w:val="16"/>
                <w:lang w:val="ru-RU"/>
              </w:rPr>
            </w:pPr>
            <w:r>
              <w:rPr>
                <w:bCs/>
                <w:sz w:val="16"/>
                <w:szCs w:val="16"/>
                <w:lang w:val="ru-RU"/>
              </w:rPr>
              <w:t>0</w:t>
            </w:r>
          </w:p>
        </w:tc>
        <w:tc>
          <w:tcPr>
            <w:tcW w:w="393" w:type="pct"/>
          </w:tcPr>
          <w:p w14:paraId="06D5359C" w14:textId="77777777" w:rsidR="00EA6177" w:rsidRDefault="00EA6177" w:rsidP="0093139E">
            <w:pPr>
              <w:wordWrap w:val="0"/>
              <w:spacing w:after="60"/>
              <w:jc w:val="right"/>
              <w:rPr>
                <w:bCs/>
                <w:sz w:val="16"/>
                <w:szCs w:val="16"/>
                <w:lang w:val="en-US"/>
              </w:rPr>
            </w:pPr>
            <w:r>
              <w:rPr>
                <w:bCs/>
                <w:sz w:val="16"/>
                <w:szCs w:val="16"/>
                <w:lang w:val="en-US"/>
              </w:rPr>
              <w:t>0</w:t>
            </w:r>
          </w:p>
        </w:tc>
        <w:tc>
          <w:tcPr>
            <w:tcW w:w="554" w:type="pct"/>
          </w:tcPr>
          <w:p w14:paraId="3C765812" w14:textId="77777777" w:rsidR="00EA6177" w:rsidRDefault="00EA6177" w:rsidP="0093139E">
            <w:pPr>
              <w:wordWrap w:val="0"/>
              <w:spacing w:after="60"/>
              <w:jc w:val="right"/>
              <w:rPr>
                <w:sz w:val="16"/>
                <w:szCs w:val="16"/>
                <w:lang w:val="en-US"/>
              </w:rPr>
            </w:pPr>
            <w:r>
              <w:rPr>
                <w:sz w:val="16"/>
                <w:szCs w:val="16"/>
                <w:lang w:val="en-US"/>
              </w:rPr>
              <w:t>100 000</w:t>
            </w:r>
          </w:p>
        </w:tc>
      </w:tr>
      <w:tr w:rsidR="00EA6177" w:rsidRPr="00014B6D" w14:paraId="358BC901" w14:textId="77777777" w:rsidTr="0093139E">
        <w:trPr>
          <w:trHeight w:val="192"/>
          <w:jc w:val="center"/>
        </w:trPr>
        <w:tc>
          <w:tcPr>
            <w:tcW w:w="785" w:type="pct"/>
            <w:vMerge/>
            <w:vAlign w:val="center"/>
          </w:tcPr>
          <w:p w14:paraId="3DAE9772" w14:textId="77777777" w:rsidR="00EA6177" w:rsidRPr="00014B6D" w:rsidRDefault="00EA6177" w:rsidP="0093139E">
            <w:pPr>
              <w:rPr>
                <w:sz w:val="16"/>
                <w:szCs w:val="16"/>
                <w:lang w:val="ru-RU"/>
              </w:rPr>
            </w:pPr>
          </w:p>
        </w:tc>
        <w:tc>
          <w:tcPr>
            <w:tcW w:w="591" w:type="pct"/>
            <w:vMerge/>
            <w:vAlign w:val="center"/>
          </w:tcPr>
          <w:p w14:paraId="6DF4CD3F" w14:textId="77777777" w:rsidR="00EA6177" w:rsidRPr="00014B6D" w:rsidRDefault="00EA6177" w:rsidP="0093139E">
            <w:pPr>
              <w:rPr>
                <w:sz w:val="16"/>
                <w:szCs w:val="16"/>
                <w:lang w:val="ru-RU"/>
              </w:rPr>
            </w:pPr>
          </w:p>
        </w:tc>
        <w:tc>
          <w:tcPr>
            <w:tcW w:w="748" w:type="pct"/>
            <w:vAlign w:val="center"/>
          </w:tcPr>
          <w:p w14:paraId="6372EC1C" w14:textId="77777777" w:rsidR="00EA6177" w:rsidRPr="00014B6D" w:rsidRDefault="00EA6177" w:rsidP="0093139E">
            <w:pPr>
              <w:jc w:val="left"/>
              <w:rPr>
                <w:color w:val="000000"/>
                <w:sz w:val="16"/>
                <w:szCs w:val="16"/>
                <w:lang w:val="ru-RU"/>
              </w:rPr>
            </w:pPr>
            <w:proofErr w:type="spellStart"/>
            <w:r w:rsidRPr="00014B6D">
              <w:rPr>
                <w:color w:val="000000"/>
                <w:sz w:val="16"/>
                <w:szCs w:val="16"/>
                <w:lang w:val="ru-RU"/>
              </w:rPr>
              <w:t>Эксплуатац</w:t>
            </w:r>
            <w:proofErr w:type="spellEnd"/>
            <w:r w:rsidRPr="00014B6D">
              <w:rPr>
                <w:color w:val="000000"/>
                <w:sz w:val="16"/>
                <w:szCs w:val="16"/>
                <w:lang w:val="ru-RU"/>
              </w:rPr>
              <w:t>. расходы</w:t>
            </w:r>
          </w:p>
        </w:tc>
        <w:tc>
          <w:tcPr>
            <w:tcW w:w="354" w:type="pct"/>
          </w:tcPr>
          <w:p w14:paraId="4AD8E289" w14:textId="77777777" w:rsidR="00EA6177" w:rsidRPr="00014B6D" w:rsidRDefault="00EA6177" w:rsidP="0093139E">
            <w:pPr>
              <w:spacing w:after="60"/>
              <w:jc w:val="right"/>
              <w:rPr>
                <w:bCs/>
                <w:sz w:val="16"/>
                <w:szCs w:val="16"/>
                <w:lang w:val="ru-RU"/>
              </w:rPr>
            </w:pPr>
            <w:r>
              <w:rPr>
                <w:bCs/>
                <w:sz w:val="16"/>
                <w:szCs w:val="16"/>
                <w:lang w:val="ru-RU"/>
              </w:rPr>
              <w:t>0</w:t>
            </w:r>
          </w:p>
        </w:tc>
        <w:tc>
          <w:tcPr>
            <w:tcW w:w="433" w:type="pct"/>
          </w:tcPr>
          <w:p w14:paraId="7D777EFA" w14:textId="77777777" w:rsidR="00EA6177" w:rsidRDefault="00EA6177" w:rsidP="0093139E">
            <w:pPr>
              <w:wordWrap w:val="0"/>
              <w:spacing w:after="60"/>
              <w:jc w:val="right"/>
              <w:rPr>
                <w:bCs/>
                <w:sz w:val="16"/>
                <w:szCs w:val="16"/>
                <w:lang w:val="en-US"/>
              </w:rPr>
            </w:pPr>
            <w:r>
              <w:rPr>
                <w:bCs/>
                <w:sz w:val="16"/>
                <w:szCs w:val="16"/>
                <w:lang w:val="en-US"/>
              </w:rPr>
              <w:t>13 000</w:t>
            </w:r>
          </w:p>
        </w:tc>
        <w:tc>
          <w:tcPr>
            <w:tcW w:w="394" w:type="pct"/>
          </w:tcPr>
          <w:p w14:paraId="6C4F3B86" w14:textId="77777777" w:rsidR="00EA6177" w:rsidRPr="00014B6D" w:rsidRDefault="00EA6177" w:rsidP="0093139E">
            <w:pPr>
              <w:spacing w:after="60"/>
              <w:jc w:val="right"/>
              <w:rPr>
                <w:bCs/>
                <w:sz w:val="16"/>
                <w:szCs w:val="16"/>
                <w:lang w:val="ru-RU"/>
              </w:rPr>
            </w:pPr>
            <w:r>
              <w:rPr>
                <w:bCs/>
                <w:sz w:val="16"/>
                <w:szCs w:val="16"/>
                <w:lang w:val="ru-RU"/>
              </w:rPr>
              <w:t>0</w:t>
            </w:r>
          </w:p>
        </w:tc>
        <w:tc>
          <w:tcPr>
            <w:tcW w:w="393" w:type="pct"/>
          </w:tcPr>
          <w:p w14:paraId="36AB6384" w14:textId="77777777" w:rsidR="00EA6177" w:rsidRDefault="00EA6177" w:rsidP="0093139E">
            <w:pPr>
              <w:wordWrap w:val="0"/>
              <w:spacing w:after="60"/>
              <w:jc w:val="right"/>
              <w:rPr>
                <w:bCs/>
                <w:sz w:val="16"/>
                <w:szCs w:val="16"/>
                <w:lang w:val="en-US"/>
              </w:rPr>
            </w:pPr>
            <w:r>
              <w:rPr>
                <w:bCs/>
                <w:sz w:val="16"/>
                <w:szCs w:val="16"/>
                <w:lang w:val="en-US"/>
              </w:rPr>
              <w:t>0</w:t>
            </w:r>
          </w:p>
        </w:tc>
        <w:tc>
          <w:tcPr>
            <w:tcW w:w="355" w:type="pct"/>
          </w:tcPr>
          <w:p w14:paraId="68157EB7" w14:textId="77777777" w:rsidR="00EA6177" w:rsidRPr="00014B6D" w:rsidRDefault="00EA6177" w:rsidP="0093139E">
            <w:pPr>
              <w:spacing w:after="60"/>
              <w:jc w:val="right"/>
              <w:rPr>
                <w:bCs/>
                <w:sz w:val="16"/>
                <w:szCs w:val="16"/>
                <w:lang w:val="ru-RU"/>
              </w:rPr>
            </w:pPr>
            <w:r>
              <w:rPr>
                <w:bCs/>
                <w:sz w:val="16"/>
                <w:szCs w:val="16"/>
                <w:lang w:val="ru-RU"/>
              </w:rPr>
              <w:t>0</w:t>
            </w:r>
          </w:p>
        </w:tc>
        <w:tc>
          <w:tcPr>
            <w:tcW w:w="393" w:type="pct"/>
          </w:tcPr>
          <w:p w14:paraId="1BAB226D" w14:textId="77777777" w:rsidR="00EA6177" w:rsidRDefault="00EA6177" w:rsidP="0093139E">
            <w:pPr>
              <w:wordWrap w:val="0"/>
              <w:spacing w:after="60"/>
              <w:jc w:val="right"/>
              <w:rPr>
                <w:bCs/>
                <w:sz w:val="16"/>
                <w:szCs w:val="16"/>
                <w:lang w:val="en-US"/>
              </w:rPr>
            </w:pPr>
            <w:r>
              <w:rPr>
                <w:bCs/>
                <w:sz w:val="16"/>
                <w:szCs w:val="16"/>
                <w:lang w:val="en-US"/>
              </w:rPr>
              <w:t>0</w:t>
            </w:r>
          </w:p>
        </w:tc>
        <w:tc>
          <w:tcPr>
            <w:tcW w:w="554" w:type="pct"/>
          </w:tcPr>
          <w:p w14:paraId="0F547150" w14:textId="77777777" w:rsidR="00EA6177" w:rsidRDefault="00EA6177" w:rsidP="0093139E">
            <w:pPr>
              <w:wordWrap w:val="0"/>
              <w:spacing w:after="60"/>
              <w:jc w:val="right"/>
              <w:rPr>
                <w:sz w:val="16"/>
                <w:szCs w:val="16"/>
                <w:lang w:val="en-US"/>
              </w:rPr>
            </w:pPr>
            <w:r>
              <w:rPr>
                <w:sz w:val="16"/>
                <w:szCs w:val="16"/>
                <w:lang w:val="en-US"/>
              </w:rPr>
              <w:t>13 000</w:t>
            </w:r>
          </w:p>
        </w:tc>
      </w:tr>
      <w:tr w:rsidR="00EA6177" w:rsidRPr="00014B6D" w14:paraId="1C1F0FC0" w14:textId="77777777" w:rsidTr="0093139E">
        <w:trPr>
          <w:trHeight w:val="248"/>
          <w:jc w:val="center"/>
        </w:trPr>
        <w:tc>
          <w:tcPr>
            <w:tcW w:w="1376" w:type="pct"/>
            <w:gridSpan w:val="2"/>
            <w:vMerge w:val="restart"/>
            <w:vAlign w:val="center"/>
          </w:tcPr>
          <w:p w14:paraId="4EAAF504" w14:textId="77777777" w:rsidR="00EA6177" w:rsidRPr="00014B6D" w:rsidRDefault="00EA6177" w:rsidP="0093139E">
            <w:pPr>
              <w:spacing w:after="60"/>
              <w:jc w:val="left"/>
              <w:rPr>
                <w:sz w:val="16"/>
                <w:szCs w:val="16"/>
                <w:lang w:val="ru-RU"/>
              </w:rPr>
            </w:pPr>
            <w:r w:rsidRPr="00014B6D">
              <w:rPr>
                <w:sz w:val="16"/>
                <w:szCs w:val="16"/>
                <w:lang w:val="ru-RU"/>
              </w:rPr>
              <w:t>Фонды, утвержденные Исполнительным комитетом (в долл. США)</w:t>
            </w:r>
          </w:p>
        </w:tc>
        <w:tc>
          <w:tcPr>
            <w:tcW w:w="748" w:type="pct"/>
            <w:vAlign w:val="center"/>
          </w:tcPr>
          <w:p w14:paraId="0F868980" w14:textId="77777777" w:rsidR="00EA6177" w:rsidRPr="00014B6D" w:rsidRDefault="00EA6177" w:rsidP="0093139E">
            <w:pPr>
              <w:spacing w:after="60"/>
              <w:jc w:val="left"/>
              <w:rPr>
                <w:sz w:val="16"/>
                <w:szCs w:val="16"/>
                <w:lang w:val="ru-RU"/>
              </w:rPr>
            </w:pPr>
            <w:r w:rsidRPr="00014B6D">
              <w:rPr>
                <w:color w:val="000000"/>
                <w:sz w:val="16"/>
                <w:szCs w:val="16"/>
                <w:lang w:val="ru-RU"/>
              </w:rPr>
              <w:t>Расходы по проекту</w:t>
            </w:r>
          </w:p>
        </w:tc>
        <w:tc>
          <w:tcPr>
            <w:tcW w:w="354" w:type="pct"/>
          </w:tcPr>
          <w:p w14:paraId="3755AE52" w14:textId="77777777" w:rsidR="00EA6177" w:rsidRPr="005E2E85" w:rsidRDefault="00EA6177" w:rsidP="0093139E">
            <w:pPr>
              <w:wordWrap w:val="0"/>
              <w:jc w:val="right"/>
              <w:rPr>
                <w:bCs/>
                <w:color w:val="000000"/>
                <w:sz w:val="16"/>
                <w:szCs w:val="16"/>
                <w:lang w:val="en-US"/>
              </w:rPr>
            </w:pPr>
            <w:r>
              <w:rPr>
                <w:bCs/>
                <w:color w:val="000000"/>
                <w:sz w:val="16"/>
                <w:szCs w:val="16"/>
                <w:lang w:val="en-US"/>
              </w:rPr>
              <w:t>251 595</w:t>
            </w:r>
          </w:p>
        </w:tc>
        <w:tc>
          <w:tcPr>
            <w:tcW w:w="433" w:type="pct"/>
          </w:tcPr>
          <w:p w14:paraId="6D0D49D1" w14:textId="77777777" w:rsidR="00EA6177" w:rsidRPr="005E2E85" w:rsidRDefault="00EA6177" w:rsidP="0093139E">
            <w:pPr>
              <w:wordWrap w:val="0"/>
              <w:jc w:val="right"/>
              <w:rPr>
                <w:bCs/>
                <w:color w:val="000000"/>
                <w:sz w:val="16"/>
                <w:szCs w:val="16"/>
                <w:lang w:val="en-US"/>
              </w:rPr>
            </w:pPr>
            <w:r>
              <w:rPr>
                <w:bCs/>
                <w:color w:val="000000"/>
                <w:sz w:val="16"/>
                <w:szCs w:val="16"/>
                <w:lang w:val="en-US"/>
              </w:rPr>
              <w:t>100 000</w:t>
            </w:r>
          </w:p>
        </w:tc>
        <w:tc>
          <w:tcPr>
            <w:tcW w:w="394" w:type="pct"/>
          </w:tcPr>
          <w:p w14:paraId="31D5C273" w14:textId="77777777" w:rsidR="00EA6177" w:rsidRPr="00014B6D" w:rsidRDefault="00EA6177" w:rsidP="0093139E">
            <w:pPr>
              <w:jc w:val="right"/>
              <w:rPr>
                <w:bCs/>
                <w:color w:val="000000"/>
                <w:sz w:val="16"/>
                <w:szCs w:val="16"/>
                <w:lang w:val="ru-RU"/>
              </w:rPr>
            </w:pPr>
            <w:r w:rsidRPr="00014B6D">
              <w:rPr>
                <w:bCs/>
                <w:color w:val="000000"/>
                <w:sz w:val="16"/>
                <w:szCs w:val="16"/>
                <w:lang w:val="ru-RU"/>
              </w:rPr>
              <w:t>0</w:t>
            </w:r>
          </w:p>
        </w:tc>
        <w:tc>
          <w:tcPr>
            <w:tcW w:w="393" w:type="pct"/>
          </w:tcPr>
          <w:p w14:paraId="7091826D" w14:textId="77777777" w:rsidR="00EA6177" w:rsidRPr="00014B6D" w:rsidRDefault="00EA6177" w:rsidP="0093139E">
            <w:pPr>
              <w:jc w:val="right"/>
              <w:rPr>
                <w:bCs/>
                <w:color w:val="000000"/>
                <w:sz w:val="16"/>
                <w:szCs w:val="16"/>
                <w:lang w:val="ru-RU"/>
              </w:rPr>
            </w:pPr>
            <w:r>
              <w:rPr>
                <w:bCs/>
                <w:color w:val="000000"/>
                <w:sz w:val="16"/>
                <w:szCs w:val="16"/>
                <w:lang w:val="ru-RU"/>
              </w:rPr>
              <w:t>0</w:t>
            </w:r>
          </w:p>
        </w:tc>
        <w:tc>
          <w:tcPr>
            <w:tcW w:w="355" w:type="pct"/>
          </w:tcPr>
          <w:p w14:paraId="194588D6" w14:textId="77777777" w:rsidR="00EA6177" w:rsidRPr="00014B6D" w:rsidRDefault="00EA6177" w:rsidP="0093139E">
            <w:pPr>
              <w:jc w:val="right"/>
              <w:rPr>
                <w:bCs/>
                <w:color w:val="000000"/>
                <w:sz w:val="16"/>
                <w:szCs w:val="16"/>
                <w:lang w:val="ru-RU"/>
              </w:rPr>
            </w:pPr>
            <w:r w:rsidRPr="00014B6D">
              <w:rPr>
                <w:bCs/>
                <w:color w:val="000000"/>
                <w:sz w:val="16"/>
                <w:szCs w:val="16"/>
                <w:lang w:val="ru-RU"/>
              </w:rPr>
              <w:t>0</w:t>
            </w:r>
          </w:p>
        </w:tc>
        <w:tc>
          <w:tcPr>
            <w:tcW w:w="393" w:type="pct"/>
          </w:tcPr>
          <w:p w14:paraId="1B9F292D" w14:textId="77777777" w:rsidR="00EA6177" w:rsidRPr="00014B6D" w:rsidRDefault="00EA6177" w:rsidP="0093139E">
            <w:pPr>
              <w:jc w:val="right"/>
              <w:rPr>
                <w:bCs/>
                <w:sz w:val="16"/>
                <w:szCs w:val="16"/>
                <w:lang w:val="ru-RU"/>
              </w:rPr>
            </w:pPr>
            <w:r w:rsidRPr="00014B6D">
              <w:rPr>
                <w:bCs/>
                <w:sz w:val="16"/>
                <w:szCs w:val="16"/>
                <w:lang w:val="ru-RU"/>
              </w:rPr>
              <w:t>0</w:t>
            </w:r>
          </w:p>
        </w:tc>
        <w:tc>
          <w:tcPr>
            <w:tcW w:w="554" w:type="pct"/>
          </w:tcPr>
          <w:p w14:paraId="43FB5600" w14:textId="77777777" w:rsidR="00EA6177" w:rsidRPr="00B94640" w:rsidRDefault="00EA6177" w:rsidP="0093139E">
            <w:pPr>
              <w:wordWrap w:val="0"/>
              <w:spacing w:after="60"/>
              <w:ind w:left="-202"/>
              <w:jc w:val="right"/>
              <w:rPr>
                <w:sz w:val="16"/>
                <w:szCs w:val="16"/>
                <w:lang w:val="en-US"/>
              </w:rPr>
            </w:pPr>
            <w:r>
              <w:rPr>
                <w:sz w:val="16"/>
                <w:szCs w:val="16"/>
                <w:lang w:val="en-US"/>
              </w:rPr>
              <w:t>351 595</w:t>
            </w:r>
          </w:p>
        </w:tc>
      </w:tr>
      <w:tr w:rsidR="00EA6177" w:rsidRPr="00014B6D" w14:paraId="715C910A" w14:textId="77777777" w:rsidTr="0093139E">
        <w:trPr>
          <w:trHeight w:val="261"/>
          <w:jc w:val="center"/>
        </w:trPr>
        <w:tc>
          <w:tcPr>
            <w:tcW w:w="1376" w:type="pct"/>
            <w:gridSpan w:val="2"/>
            <w:vMerge/>
            <w:vAlign w:val="center"/>
          </w:tcPr>
          <w:p w14:paraId="6EABF2BE" w14:textId="77777777" w:rsidR="00EA6177" w:rsidRPr="00014B6D" w:rsidRDefault="00EA6177" w:rsidP="0093139E">
            <w:pPr>
              <w:rPr>
                <w:sz w:val="16"/>
                <w:szCs w:val="16"/>
                <w:lang w:val="ru-RU"/>
              </w:rPr>
            </w:pPr>
          </w:p>
        </w:tc>
        <w:tc>
          <w:tcPr>
            <w:tcW w:w="748" w:type="pct"/>
            <w:vAlign w:val="center"/>
          </w:tcPr>
          <w:p w14:paraId="558C537D" w14:textId="77777777" w:rsidR="00EA6177" w:rsidRPr="00014B6D" w:rsidRDefault="00EA6177" w:rsidP="0093139E">
            <w:pPr>
              <w:spacing w:after="60"/>
              <w:jc w:val="left"/>
              <w:rPr>
                <w:sz w:val="16"/>
                <w:szCs w:val="16"/>
                <w:lang w:val="ru-RU"/>
              </w:rPr>
            </w:pPr>
            <w:proofErr w:type="spellStart"/>
            <w:r w:rsidRPr="00014B6D">
              <w:rPr>
                <w:color w:val="000000"/>
                <w:sz w:val="16"/>
                <w:szCs w:val="16"/>
                <w:lang w:val="ru-RU"/>
              </w:rPr>
              <w:t>Эксплуатац</w:t>
            </w:r>
            <w:proofErr w:type="spellEnd"/>
            <w:r w:rsidRPr="00014B6D">
              <w:rPr>
                <w:color w:val="000000"/>
                <w:sz w:val="16"/>
                <w:szCs w:val="16"/>
                <w:lang w:val="ru-RU"/>
              </w:rPr>
              <w:t xml:space="preserve">. </w:t>
            </w:r>
          </w:p>
        </w:tc>
        <w:tc>
          <w:tcPr>
            <w:tcW w:w="354" w:type="pct"/>
          </w:tcPr>
          <w:p w14:paraId="036BD4FB" w14:textId="77777777" w:rsidR="00EA6177" w:rsidRPr="005E2E85" w:rsidRDefault="00EA6177" w:rsidP="0093139E">
            <w:pPr>
              <w:wordWrap w:val="0"/>
              <w:jc w:val="right"/>
              <w:rPr>
                <w:bCs/>
                <w:color w:val="000000"/>
                <w:sz w:val="16"/>
                <w:szCs w:val="16"/>
                <w:lang w:val="en-US"/>
              </w:rPr>
            </w:pPr>
            <w:r>
              <w:rPr>
                <w:bCs/>
                <w:color w:val="000000"/>
                <w:sz w:val="16"/>
                <w:szCs w:val="16"/>
                <w:lang w:val="en-US"/>
              </w:rPr>
              <w:t>27 284</w:t>
            </w:r>
          </w:p>
        </w:tc>
        <w:tc>
          <w:tcPr>
            <w:tcW w:w="433" w:type="pct"/>
          </w:tcPr>
          <w:p w14:paraId="5AD64A3E" w14:textId="77777777" w:rsidR="00EA6177" w:rsidRPr="005E2E85" w:rsidRDefault="00EA6177" w:rsidP="0093139E">
            <w:pPr>
              <w:wordWrap w:val="0"/>
              <w:jc w:val="right"/>
              <w:rPr>
                <w:bCs/>
                <w:color w:val="000000"/>
                <w:sz w:val="16"/>
                <w:szCs w:val="16"/>
                <w:lang w:val="en-US"/>
              </w:rPr>
            </w:pPr>
            <w:r>
              <w:rPr>
                <w:bCs/>
                <w:color w:val="000000"/>
                <w:sz w:val="16"/>
                <w:szCs w:val="16"/>
                <w:lang w:val="en-US"/>
              </w:rPr>
              <w:t>13 000</w:t>
            </w:r>
          </w:p>
        </w:tc>
        <w:tc>
          <w:tcPr>
            <w:tcW w:w="394" w:type="pct"/>
          </w:tcPr>
          <w:p w14:paraId="69EB1B0A" w14:textId="77777777" w:rsidR="00EA6177" w:rsidRPr="00014B6D" w:rsidRDefault="00EA6177" w:rsidP="0093139E">
            <w:pPr>
              <w:jc w:val="right"/>
              <w:rPr>
                <w:bCs/>
                <w:sz w:val="16"/>
                <w:szCs w:val="16"/>
                <w:lang w:val="ru-RU"/>
              </w:rPr>
            </w:pPr>
            <w:r w:rsidRPr="00014B6D">
              <w:rPr>
                <w:bCs/>
                <w:sz w:val="16"/>
                <w:szCs w:val="16"/>
                <w:lang w:val="ru-RU"/>
              </w:rPr>
              <w:t>0</w:t>
            </w:r>
          </w:p>
        </w:tc>
        <w:tc>
          <w:tcPr>
            <w:tcW w:w="393" w:type="pct"/>
          </w:tcPr>
          <w:p w14:paraId="7B794BC2" w14:textId="77777777" w:rsidR="00EA6177" w:rsidRPr="00B94640" w:rsidRDefault="00EA6177" w:rsidP="0093139E">
            <w:pPr>
              <w:jc w:val="right"/>
              <w:rPr>
                <w:bCs/>
                <w:color w:val="000000"/>
                <w:sz w:val="16"/>
                <w:szCs w:val="16"/>
                <w:lang w:val="en-US"/>
              </w:rPr>
            </w:pPr>
            <w:r>
              <w:rPr>
                <w:bCs/>
                <w:color w:val="000000"/>
                <w:sz w:val="16"/>
                <w:szCs w:val="16"/>
                <w:lang w:val="en-US"/>
              </w:rPr>
              <w:t>0</w:t>
            </w:r>
          </w:p>
        </w:tc>
        <w:tc>
          <w:tcPr>
            <w:tcW w:w="355" w:type="pct"/>
          </w:tcPr>
          <w:p w14:paraId="775C5EB7" w14:textId="77777777" w:rsidR="00EA6177" w:rsidRPr="00014B6D" w:rsidRDefault="00EA6177" w:rsidP="0093139E">
            <w:pPr>
              <w:jc w:val="right"/>
              <w:rPr>
                <w:bCs/>
                <w:color w:val="000000"/>
                <w:sz w:val="16"/>
                <w:szCs w:val="16"/>
                <w:lang w:val="ru-RU"/>
              </w:rPr>
            </w:pPr>
            <w:r w:rsidRPr="00014B6D">
              <w:rPr>
                <w:bCs/>
                <w:color w:val="000000"/>
                <w:sz w:val="16"/>
                <w:szCs w:val="16"/>
                <w:lang w:val="ru-RU"/>
              </w:rPr>
              <w:t>0</w:t>
            </w:r>
          </w:p>
        </w:tc>
        <w:tc>
          <w:tcPr>
            <w:tcW w:w="393" w:type="pct"/>
          </w:tcPr>
          <w:p w14:paraId="2DAA7B75" w14:textId="77777777" w:rsidR="00EA6177" w:rsidRPr="00014B6D" w:rsidRDefault="00EA6177" w:rsidP="0093139E">
            <w:pPr>
              <w:jc w:val="right"/>
              <w:rPr>
                <w:bCs/>
                <w:sz w:val="16"/>
                <w:szCs w:val="16"/>
                <w:lang w:val="ru-RU"/>
              </w:rPr>
            </w:pPr>
            <w:r w:rsidRPr="00014B6D">
              <w:rPr>
                <w:bCs/>
                <w:sz w:val="16"/>
                <w:szCs w:val="16"/>
                <w:lang w:val="ru-RU"/>
              </w:rPr>
              <w:t>0</w:t>
            </w:r>
          </w:p>
        </w:tc>
        <w:tc>
          <w:tcPr>
            <w:tcW w:w="554" w:type="pct"/>
          </w:tcPr>
          <w:p w14:paraId="004EFD6B" w14:textId="77777777" w:rsidR="00EA6177" w:rsidRPr="00B94640" w:rsidRDefault="00EA6177" w:rsidP="0093139E">
            <w:pPr>
              <w:wordWrap w:val="0"/>
              <w:spacing w:after="60"/>
              <w:jc w:val="right"/>
              <w:rPr>
                <w:sz w:val="16"/>
                <w:szCs w:val="16"/>
                <w:lang w:val="en-US"/>
              </w:rPr>
            </w:pPr>
            <w:r>
              <w:rPr>
                <w:sz w:val="16"/>
                <w:szCs w:val="16"/>
                <w:lang w:val="en-US"/>
              </w:rPr>
              <w:t>40 284</w:t>
            </w:r>
          </w:p>
        </w:tc>
      </w:tr>
      <w:tr w:rsidR="00EA6177" w:rsidRPr="00014B6D" w14:paraId="4662D210" w14:textId="77777777" w:rsidTr="0093139E">
        <w:trPr>
          <w:trHeight w:val="458"/>
          <w:jc w:val="center"/>
        </w:trPr>
        <w:tc>
          <w:tcPr>
            <w:tcW w:w="1376" w:type="pct"/>
            <w:gridSpan w:val="2"/>
            <w:vMerge w:val="restart"/>
            <w:vAlign w:val="center"/>
          </w:tcPr>
          <w:p w14:paraId="07351C0E" w14:textId="77777777" w:rsidR="00EA6177" w:rsidRPr="00014B6D" w:rsidRDefault="00EA6177" w:rsidP="0093139E">
            <w:pPr>
              <w:spacing w:after="60"/>
              <w:jc w:val="left"/>
              <w:rPr>
                <w:sz w:val="16"/>
                <w:szCs w:val="16"/>
                <w:lang w:val="ru-RU"/>
              </w:rPr>
            </w:pPr>
            <w:r w:rsidRPr="00014B6D">
              <w:rPr>
                <w:sz w:val="16"/>
                <w:szCs w:val="16"/>
                <w:lang w:val="ru-RU"/>
              </w:rPr>
              <w:t>Общий объем средств, рекомендованных для утверждения на настоящем совещании (в долл. США)</w:t>
            </w:r>
          </w:p>
        </w:tc>
        <w:tc>
          <w:tcPr>
            <w:tcW w:w="748" w:type="pct"/>
            <w:vAlign w:val="center"/>
          </w:tcPr>
          <w:p w14:paraId="1B820AB2" w14:textId="77777777" w:rsidR="00EA6177" w:rsidRPr="00014B6D" w:rsidRDefault="00EA6177" w:rsidP="0093139E">
            <w:pPr>
              <w:spacing w:after="60"/>
              <w:jc w:val="left"/>
              <w:rPr>
                <w:sz w:val="16"/>
                <w:szCs w:val="16"/>
                <w:lang w:val="ru-RU"/>
              </w:rPr>
            </w:pPr>
            <w:r w:rsidRPr="00014B6D">
              <w:rPr>
                <w:color w:val="000000"/>
                <w:sz w:val="16"/>
                <w:szCs w:val="16"/>
                <w:lang w:val="ru-RU"/>
              </w:rPr>
              <w:t>Расходы по проекту</w:t>
            </w:r>
          </w:p>
        </w:tc>
        <w:tc>
          <w:tcPr>
            <w:tcW w:w="354" w:type="pct"/>
          </w:tcPr>
          <w:p w14:paraId="66E11EAF" w14:textId="77777777" w:rsidR="00EA6177" w:rsidRPr="00014B6D" w:rsidRDefault="00EA6177" w:rsidP="0093139E">
            <w:pPr>
              <w:spacing w:after="60"/>
              <w:jc w:val="right"/>
              <w:rPr>
                <w:bCs/>
                <w:sz w:val="16"/>
                <w:szCs w:val="16"/>
                <w:lang w:val="ru-RU"/>
              </w:rPr>
            </w:pPr>
            <w:r>
              <w:rPr>
                <w:bCs/>
                <w:sz w:val="16"/>
                <w:szCs w:val="16"/>
                <w:lang w:val="ru-RU"/>
              </w:rPr>
              <w:t>0</w:t>
            </w:r>
          </w:p>
        </w:tc>
        <w:tc>
          <w:tcPr>
            <w:tcW w:w="433" w:type="pct"/>
          </w:tcPr>
          <w:p w14:paraId="65631F7A" w14:textId="77777777" w:rsidR="00EA6177" w:rsidRPr="005E2E85" w:rsidRDefault="00EA6177" w:rsidP="0093139E">
            <w:pPr>
              <w:wordWrap w:val="0"/>
              <w:spacing w:after="60"/>
              <w:jc w:val="right"/>
              <w:rPr>
                <w:bCs/>
                <w:sz w:val="16"/>
                <w:szCs w:val="16"/>
                <w:lang w:val="en-US"/>
              </w:rPr>
            </w:pPr>
            <w:r>
              <w:rPr>
                <w:bCs/>
                <w:sz w:val="16"/>
                <w:szCs w:val="16"/>
                <w:lang w:val="en-US"/>
              </w:rPr>
              <w:t>0</w:t>
            </w:r>
          </w:p>
        </w:tc>
        <w:tc>
          <w:tcPr>
            <w:tcW w:w="394" w:type="pct"/>
          </w:tcPr>
          <w:p w14:paraId="26BB677C" w14:textId="77777777" w:rsidR="00EA6177" w:rsidRPr="00014B6D" w:rsidRDefault="00EA6177" w:rsidP="0093139E">
            <w:pPr>
              <w:spacing w:after="60"/>
              <w:jc w:val="right"/>
              <w:rPr>
                <w:bCs/>
                <w:sz w:val="16"/>
                <w:szCs w:val="16"/>
                <w:lang w:val="ru-RU"/>
              </w:rPr>
            </w:pPr>
            <w:r>
              <w:rPr>
                <w:bCs/>
                <w:sz w:val="16"/>
                <w:szCs w:val="16"/>
                <w:lang w:val="ru-RU"/>
              </w:rPr>
              <w:t>0</w:t>
            </w:r>
          </w:p>
        </w:tc>
        <w:tc>
          <w:tcPr>
            <w:tcW w:w="393" w:type="pct"/>
          </w:tcPr>
          <w:p w14:paraId="7E7DC38E" w14:textId="77777777" w:rsidR="00EA6177" w:rsidRPr="005E2E85" w:rsidRDefault="00EA6177" w:rsidP="0093139E">
            <w:pPr>
              <w:wordWrap w:val="0"/>
              <w:spacing w:after="60"/>
              <w:jc w:val="right"/>
              <w:rPr>
                <w:bCs/>
                <w:sz w:val="16"/>
                <w:szCs w:val="16"/>
                <w:lang w:val="en-US"/>
              </w:rPr>
            </w:pPr>
            <w:r>
              <w:rPr>
                <w:bCs/>
                <w:sz w:val="16"/>
                <w:szCs w:val="16"/>
                <w:lang w:val="ru-RU"/>
              </w:rPr>
              <w:t>2</w:t>
            </w:r>
            <w:r>
              <w:rPr>
                <w:bCs/>
                <w:sz w:val="16"/>
                <w:szCs w:val="16"/>
                <w:lang w:val="en-US"/>
              </w:rPr>
              <w:t>74 905</w:t>
            </w:r>
          </w:p>
        </w:tc>
        <w:tc>
          <w:tcPr>
            <w:tcW w:w="355" w:type="pct"/>
          </w:tcPr>
          <w:p w14:paraId="39C411AD" w14:textId="77777777" w:rsidR="00EA6177" w:rsidRPr="00014B6D" w:rsidRDefault="00EA6177" w:rsidP="0093139E">
            <w:pPr>
              <w:spacing w:after="60"/>
              <w:jc w:val="right"/>
              <w:rPr>
                <w:bCs/>
                <w:sz w:val="16"/>
                <w:szCs w:val="16"/>
                <w:lang w:val="ru-RU"/>
              </w:rPr>
            </w:pPr>
            <w:r>
              <w:rPr>
                <w:bCs/>
                <w:sz w:val="16"/>
                <w:szCs w:val="16"/>
                <w:lang w:val="ru-RU"/>
              </w:rPr>
              <w:t>0</w:t>
            </w:r>
          </w:p>
        </w:tc>
        <w:tc>
          <w:tcPr>
            <w:tcW w:w="393" w:type="pct"/>
          </w:tcPr>
          <w:p w14:paraId="31E6F3B0" w14:textId="77777777" w:rsidR="00EA6177" w:rsidRPr="00014B6D" w:rsidRDefault="00EA6177" w:rsidP="0093139E">
            <w:pPr>
              <w:spacing w:after="60"/>
              <w:jc w:val="right"/>
              <w:rPr>
                <w:bCs/>
                <w:sz w:val="16"/>
                <w:szCs w:val="16"/>
                <w:lang w:val="ru-RU"/>
              </w:rPr>
            </w:pPr>
            <w:r>
              <w:rPr>
                <w:bCs/>
                <w:sz w:val="16"/>
                <w:szCs w:val="16"/>
                <w:lang w:val="ru-RU"/>
              </w:rPr>
              <w:t>0</w:t>
            </w:r>
          </w:p>
        </w:tc>
        <w:tc>
          <w:tcPr>
            <w:tcW w:w="554" w:type="pct"/>
          </w:tcPr>
          <w:p w14:paraId="041F789D" w14:textId="77777777" w:rsidR="00EA6177" w:rsidRPr="00B94640" w:rsidRDefault="00EA6177" w:rsidP="0093139E">
            <w:pPr>
              <w:wordWrap w:val="0"/>
              <w:spacing w:after="60"/>
              <w:jc w:val="right"/>
              <w:rPr>
                <w:sz w:val="16"/>
                <w:szCs w:val="16"/>
                <w:lang w:val="en-US"/>
              </w:rPr>
            </w:pPr>
            <w:r>
              <w:rPr>
                <w:sz w:val="16"/>
                <w:szCs w:val="16"/>
                <w:lang w:val="en-US"/>
              </w:rPr>
              <w:t>274 905</w:t>
            </w:r>
          </w:p>
        </w:tc>
      </w:tr>
      <w:tr w:rsidR="00EA6177" w:rsidRPr="00014B6D" w14:paraId="08F82871" w14:textId="77777777" w:rsidTr="0093139E">
        <w:trPr>
          <w:trHeight w:val="458"/>
          <w:jc w:val="center"/>
        </w:trPr>
        <w:tc>
          <w:tcPr>
            <w:tcW w:w="1376" w:type="pct"/>
            <w:gridSpan w:val="2"/>
            <w:vMerge/>
            <w:vAlign w:val="center"/>
          </w:tcPr>
          <w:p w14:paraId="58217E09" w14:textId="77777777" w:rsidR="00EA6177" w:rsidRPr="00014B6D" w:rsidRDefault="00EA6177" w:rsidP="0093139E">
            <w:pPr>
              <w:rPr>
                <w:sz w:val="16"/>
                <w:szCs w:val="16"/>
                <w:lang w:val="ru-RU"/>
              </w:rPr>
            </w:pPr>
          </w:p>
        </w:tc>
        <w:tc>
          <w:tcPr>
            <w:tcW w:w="748" w:type="pct"/>
            <w:vAlign w:val="center"/>
          </w:tcPr>
          <w:p w14:paraId="17ED1163" w14:textId="77777777" w:rsidR="00EA6177" w:rsidRPr="00014B6D" w:rsidRDefault="00EA6177" w:rsidP="0093139E">
            <w:pPr>
              <w:spacing w:after="60"/>
              <w:jc w:val="left"/>
              <w:rPr>
                <w:sz w:val="16"/>
                <w:szCs w:val="16"/>
                <w:lang w:val="ru-RU"/>
              </w:rPr>
            </w:pPr>
            <w:proofErr w:type="spellStart"/>
            <w:r w:rsidRPr="00014B6D">
              <w:rPr>
                <w:color w:val="000000"/>
                <w:sz w:val="16"/>
                <w:szCs w:val="16"/>
                <w:lang w:val="ru-RU"/>
              </w:rPr>
              <w:t>Эксплуатац</w:t>
            </w:r>
            <w:proofErr w:type="spellEnd"/>
            <w:r w:rsidRPr="00014B6D">
              <w:rPr>
                <w:color w:val="000000"/>
                <w:sz w:val="16"/>
                <w:szCs w:val="16"/>
                <w:lang w:val="ru-RU"/>
              </w:rPr>
              <w:t>. расходы</w:t>
            </w:r>
          </w:p>
        </w:tc>
        <w:tc>
          <w:tcPr>
            <w:tcW w:w="354" w:type="pct"/>
          </w:tcPr>
          <w:p w14:paraId="7CC0CEF0" w14:textId="77777777" w:rsidR="00EA6177" w:rsidRPr="00014B6D" w:rsidRDefault="00EA6177" w:rsidP="0093139E">
            <w:pPr>
              <w:spacing w:after="60"/>
              <w:jc w:val="right"/>
              <w:rPr>
                <w:bCs/>
                <w:sz w:val="16"/>
                <w:szCs w:val="16"/>
                <w:lang w:val="ru-RU"/>
              </w:rPr>
            </w:pPr>
            <w:r>
              <w:rPr>
                <w:bCs/>
                <w:sz w:val="16"/>
                <w:szCs w:val="16"/>
                <w:lang w:val="ru-RU"/>
              </w:rPr>
              <w:t>0</w:t>
            </w:r>
          </w:p>
        </w:tc>
        <w:tc>
          <w:tcPr>
            <w:tcW w:w="433" w:type="pct"/>
          </w:tcPr>
          <w:p w14:paraId="0BCFD470" w14:textId="77777777" w:rsidR="00EA6177" w:rsidRPr="005E2E85" w:rsidRDefault="00EA6177" w:rsidP="0093139E">
            <w:pPr>
              <w:wordWrap w:val="0"/>
              <w:spacing w:after="60"/>
              <w:jc w:val="right"/>
              <w:rPr>
                <w:bCs/>
                <w:sz w:val="16"/>
                <w:szCs w:val="16"/>
                <w:lang w:val="en-US"/>
              </w:rPr>
            </w:pPr>
            <w:r>
              <w:rPr>
                <w:bCs/>
                <w:sz w:val="16"/>
                <w:szCs w:val="16"/>
                <w:lang w:val="en-US"/>
              </w:rPr>
              <w:t>0</w:t>
            </w:r>
          </w:p>
        </w:tc>
        <w:tc>
          <w:tcPr>
            <w:tcW w:w="394" w:type="pct"/>
          </w:tcPr>
          <w:p w14:paraId="3F157AEB" w14:textId="77777777" w:rsidR="00EA6177" w:rsidRPr="00014B6D" w:rsidRDefault="00EA6177" w:rsidP="0093139E">
            <w:pPr>
              <w:spacing w:after="60"/>
              <w:jc w:val="right"/>
              <w:rPr>
                <w:bCs/>
                <w:sz w:val="16"/>
                <w:szCs w:val="16"/>
                <w:lang w:val="ru-RU"/>
              </w:rPr>
            </w:pPr>
            <w:r>
              <w:rPr>
                <w:bCs/>
                <w:sz w:val="16"/>
                <w:szCs w:val="16"/>
                <w:lang w:val="ru-RU"/>
              </w:rPr>
              <w:t>0</w:t>
            </w:r>
          </w:p>
        </w:tc>
        <w:tc>
          <w:tcPr>
            <w:tcW w:w="393" w:type="pct"/>
          </w:tcPr>
          <w:p w14:paraId="361965FC" w14:textId="77777777" w:rsidR="00EA6177" w:rsidRPr="005E2E85" w:rsidRDefault="00EA6177" w:rsidP="0093139E">
            <w:pPr>
              <w:wordWrap w:val="0"/>
              <w:spacing w:after="60"/>
              <w:jc w:val="right"/>
              <w:rPr>
                <w:bCs/>
                <w:sz w:val="16"/>
                <w:szCs w:val="16"/>
                <w:lang w:val="en-US"/>
              </w:rPr>
            </w:pPr>
            <w:r>
              <w:rPr>
                <w:bCs/>
                <w:sz w:val="16"/>
                <w:szCs w:val="16"/>
                <w:lang w:val="ru-RU"/>
              </w:rPr>
              <w:t>3</w:t>
            </w:r>
            <w:r>
              <w:rPr>
                <w:bCs/>
                <w:sz w:val="16"/>
                <w:szCs w:val="16"/>
                <w:lang w:val="en-US"/>
              </w:rPr>
              <w:t>1 302</w:t>
            </w:r>
          </w:p>
        </w:tc>
        <w:tc>
          <w:tcPr>
            <w:tcW w:w="355" w:type="pct"/>
          </w:tcPr>
          <w:p w14:paraId="076A3B82" w14:textId="77777777" w:rsidR="00EA6177" w:rsidRPr="00014B6D" w:rsidRDefault="00EA6177" w:rsidP="0093139E">
            <w:pPr>
              <w:spacing w:after="60"/>
              <w:jc w:val="right"/>
              <w:rPr>
                <w:bCs/>
                <w:sz w:val="16"/>
                <w:szCs w:val="16"/>
                <w:lang w:val="ru-RU"/>
              </w:rPr>
            </w:pPr>
            <w:r>
              <w:rPr>
                <w:bCs/>
                <w:sz w:val="16"/>
                <w:szCs w:val="16"/>
                <w:lang w:val="ru-RU"/>
              </w:rPr>
              <w:t>0</w:t>
            </w:r>
          </w:p>
        </w:tc>
        <w:tc>
          <w:tcPr>
            <w:tcW w:w="393" w:type="pct"/>
          </w:tcPr>
          <w:p w14:paraId="11799E3B" w14:textId="77777777" w:rsidR="00EA6177" w:rsidRPr="00014B6D" w:rsidRDefault="00EA6177" w:rsidP="0093139E">
            <w:pPr>
              <w:spacing w:after="60"/>
              <w:jc w:val="right"/>
              <w:rPr>
                <w:bCs/>
                <w:sz w:val="16"/>
                <w:szCs w:val="16"/>
                <w:lang w:val="ru-RU"/>
              </w:rPr>
            </w:pPr>
            <w:r>
              <w:rPr>
                <w:bCs/>
                <w:sz w:val="16"/>
                <w:szCs w:val="16"/>
                <w:lang w:val="ru-RU"/>
              </w:rPr>
              <w:t>0</w:t>
            </w:r>
          </w:p>
        </w:tc>
        <w:tc>
          <w:tcPr>
            <w:tcW w:w="554" w:type="pct"/>
          </w:tcPr>
          <w:p w14:paraId="01B7F329" w14:textId="77777777" w:rsidR="00EA6177" w:rsidRPr="00B94640" w:rsidRDefault="00EA6177" w:rsidP="0093139E">
            <w:pPr>
              <w:wordWrap w:val="0"/>
              <w:spacing w:after="60"/>
              <w:jc w:val="right"/>
              <w:rPr>
                <w:rFonts w:hint="eastAsia"/>
                <w:sz w:val="16"/>
                <w:szCs w:val="16"/>
                <w:lang w:val="en-US" w:eastAsia="zh-CN"/>
              </w:rPr>
            </w:pPr>
            <w:r>
              <w:rPr>
                <w:sz w:val="16"/>
                <w:szCs w:val="16"/>
                <w:lang w:val="en-US"/>
              </w:rPr>
              <w:t>31 302</w:t>
            </w:r>
          </w:p>
        </w:tc>
      </w:tr>
    </w:tbl>
    <w:p w14:paraId="3334218A" w14:textId="77777777" w:rsidR="00EA6177" w:rsidRDefault="00EA6177" w:rsidP="00EA6177">
      <w:pPr>
        <w:ind w:leftChars="-516" w:left="-1" w:hangingChars="630" w:hanging="1134"/>
        <w:jc w:val="left"/>
        <w:rPr>
          <w:sz w:val="18"/>
          <w:szCs w:val="18"/>
          <w:lang w:val="ru-RU" w:eastAsia="zh-CN"/>
        </w:rPr>
      </w:pPr>
      <w:r>
        <w:rPr>
          <w:rFonts w:hint="eastAsia"/>
          <w:sz w:val="18"/>
          <w:szCs w:val="18"/>
          <w:lang w:val="ru-RU" w:eastAsia="zh-CN"/>
        </w:rPr>
        <w:t xml:space="preserve">* </w:t>
      </w:r>
      <w:r w:rsidRPr="005E2E85">
        <w:rPr>
          <w:sz w:val="18"/>
          <w:szCs w:val="18"/>
          <w:lang w:val="ru-RU" w:eastAsia="zh-CN"/>
        </w:rPr>
        <w:t>Одобрено финансирование дополнительных мероприятий по поддержанию энергоэффективности (решение 89/6)</w:t>
      </w:r>
    </w:p>
    <w:p w14:paraId="71F7753A" w14:textId="77777777" w:rsidR="00EA6177" w:rsidRPr="005E2E85" w:rsidRDefault="00EA6177" w:rsidP="00EA6177">
      <w:pPr>
        <w:ind w:leftChars="-516" w:left="-1" w:hangingChars="630" w:hanging="1134"/>
        <w:jc w:val="left"/>
        <w:rPr>
          <w:rFonts w:hint="eastAsia"/>
          <w:sz w:val="18"/>
          <w:szCs w:val="18"/>
          <w:lang w:val="ru-RU" w:eastAsia="zh-CN"/>
        </w:rPr>
      </w:pPr>
    </w:p>
    <w:tbl>
      <w:tblPr>
        <w:tblW w:w="11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8"/>
        <w:gridCol w:w="5259"/>
      </w:tblGrid>
      <w:tr w:rsidR="00EA6177" w:rsidRPr="002B2BFC" w14:paraId="3DE46529" w14:textId="77777777" w:rsidTr="0093139E">
        <w:trPr>
          <w:trHeight w:val="33"/>
          <w:jc w:val="center"/>
        </w:trPr>
        <w:tc>
          <w:tcPr>
            <w:tcW w:w="6168" w:type="dxa"/>
          </w:tcPr>
          <w:p w14:paraId="3D591550" w14:textId="77777777" w:rsidR="00EA6177" w:rsidRPr="002B2BFC" w:rsidRDefault="00EA6177" w:rsidP="0093139E">
            <w:pPr>
              <w:spacing w:after="60"/>
              <w:jc w:val="left"/>
              <w:rPr>
                <w:b/>
                <w:sz w:val="20"/>
                <w:szCs w:val="20"/>
                <w:lang w:val="ru-RU"/>
              </w:rPr>
            </w:pPr>
            <w:r w:rsidRPr="002B2BFC">
              <w:rPr>
                <w:b/>
                <w:sz w:val="20"/>
                <w:szCs w:val="20"/>
                <w:lang w:val="ru-RU"/>
              </w:rPr>
              <w:t>Рекомендация секретариата:</w:t>
            </w:r>
          </w:p>
        </w:tc>
        <w:tc>
          <w:tcPr>
            <w:tcW w:w="5259" w:type="dxa"/>
          </w:tcPr>
          <w:p w14:paraId="1D937B0D" w14:textId="77777777" w:rsidR="00EA6177" w:rsidRPr="002B2BFC" w:rsidRDefault="00EA6177" w:rsidP="0093139E">
            <w:pPr>
              <w:spacing w:after="60"/>
              <w:jc w:val="center"/>
              <w:rPr>
                <w:sz w:val="20"/>
                <w:szCs w:val="20"/>
                <w:lang w:val="ru-RU"/>
              </w:rPr>
            </w:pPr>
            <w:r w:rsidRPr="002B2BFC">
              <w:rPr>
                <w:sz w:val="20"/>
                <w:szCs w:val="20"/>
                <w:lang w:val="ru-RU"/>
              </w:rPr>
              <w:t xml:space="preserve">Общее утверждение </w:t>
            </w:r>
          </w:p>
        </w:tc>
      </w:tr>
    </w:tbl>
    <w:p w14:paraId="21A33B15" w14:textId="77777777" w:rsidR="00EA598B" w:rsidRPr="0034371D" w:rsidRDefault="00EA598B" w:rsidP="00EA598B">
      <w:r w:rsidRPr="0034371D">
        <w:br w:type="page"/>
      </w:r>
    </w:p>
    <w:p w14:paraId="65758973" w14:textId="77777777" w:rsidR="00351EB1" w:rsidRPr="003313A1" w:rsidRDefault="00351EB1" w:rsidP="00351EB1">
      <w:pPr>
        <w:spacing w:after="240"/>
        <w:jc w:val="center"/>
        <w:rPr>
          <w:b/>
        </w:rPr>
      </w:pPr>
      <w:r>
        <w:rPr>
          <w:b/>
          <w:lang w:val="ru-RU"/>
        </w:rPr>
        <w:lastRenderedPageBreak/>
        <w:t>ОПИСАНИЕ ПРОЕКТА</w:t>
      </w:r>
    </w:p>
    <w:p w14:paraId="3DFFC01B" w14:textId="62889CA7" w:rsidR="00EA598B" w:rsidRPr="0069639C" w:rsidRDefault="00A84461" w:rsidP="0028245E">
      <w:pPr>
        <w:pStyle w:val="1"/>
        <w:rPr>
          <w:lang w:val="ru-RU"/>
        </w:rPr>
      </w:pPr>
      <w:r>
        <w:rPr>
          <w:lang w:val="ru-RU"/>
        </w:rPr>
        <w:t>От</w:t>
      </w:r>
      <w:r w:rsidRPr="00A84461">
        <w:rPr>
          <w:lang w:val="ru-RU"/>
        </w:rPr>
        <w:t xml:space="preserve"> </w:t>
      </w:r>
      <w:r>
        <w:rPr>
          <w:lang w:val="ru-RU"/>
        </w:rPr>
        <w:t>имени</w:t>
      </w:r>
      <w:r w:rsidRPr="00A84461">
        <w:rPr>
          <w:lang w:val="ru-RU"/>
        </w:rPr>
        <w:t xml:space="preserve"> </w:t>
      </w:r>
      <w:r>
        <w:rPr>
          <w:lang w:val="ru-RU"/>
        </w:rPr>
        <w:t>правительства</w:t>
      </w:r>
      <w:r w:rsidRPr="00A84461">
        <w:rPr>
          <w:lang w:val="ru-RU"/>
        </w:rPr>
        <w:t xml:space="preserve"> </w:t>
      </w:r>
      <w:r>
        <w:rPr>
          <w:lang w:val="ru-RU"/>
        </w:rPr>
        <w:t>Либерии</w:t>
      </w:r>
      <w:r w:rsidRPr="00A84461">
        <w:rPr>
          <w:lang w:val="ru-RU"/>
        </w:rPr>
        <w:t xml:space="preserve"> </w:t>
      </w:r>
      <w:r>
        <w:rPr>
          <w:lang w:val="ru-RU"/>
        </w:rPr>
        <w:t>ЮНЕП</w:t>
      </w:r>
      <w:r w:rsidRPr="00A84461">
        <w:rPr>
          <w:lang w:val="ru-RU"/>
        </w:rPr>
        <w:t xml:space="preserve"> </w:t>
      </w:r>
      <w:r>
        <w:rPr>
          <w:lang w:val="ru-RU"/>
        </w:rPr>
        <w:t>в</w:t>
      </w:r>
      <w:r w:rsidRPr="00A84461">
        <w:rPr>
          <w:lang w:val="ru-RU"/>
        </w:rPr>
        <w:t xml:space="preserve"> </w:t>
      </w:r>
      <w:r>
        <w:rPr>
          <w:lang w:val="ru-RU"/>
        </w:rPr>
        <w:t>качестве</w:t>
      </w:r>
      <w:r w:rsidRPr="00A84461">
        <w:rPr>
          <w:lang w:val="ru-RU"/>
        </w:rPr>
        <w:t xml:space="preserve"> </w:t>
      </w:r>
      <w:r>
        <w:rPr>
          <w:lang w:val="ru-RU"/>
        </w:rPr>
        <w:t>ведущего</w:t>
      </w:r>
      <w:r w:rsidRPr="00A84461">
        <w:rPr>
          <w:lang w:val="ru-RU"/>
        </w:rPr>
        <w:t xml:space="preserve"> </w:t>
      </w:r>
      <w:r>
        <w:rPr>
          <w:lang w:val="ru-RU"/>
        </w:rPr>
        <w:t>учреждения</w:t>
      </w:r>
      <w:r w:rsidRPr="00A84461">
        <w:rPr>
          <w:lang w:val="ru-RU"/>
        </w:rPr>
        <w:t>-</w:t>
      </w:r>
      <w:r>
        <w:rPr>
          <w:lang w:val="ru-RU"/>
        </w:rPr>
        <w:t>исполнителя</w:t>
      </w:r>
      <w:r w:rsidRPr="00A84461">
        <w:rPr>
          <w:lang w:val="ru-RU"/>
        </w:rPr>
        <w:t xml:space="preserve"> </w:t>
      </w:r>
      <w:r>
        <w:rPr>
          <w:lang w:val="ru-RU"/>
        </w:rPr>
        <w:t>представила</w:t>
      </w:r>
      <w:r w:rsidRPr="00A84461">
        <w:rPr>
          <w:lang w:val="ru-RU"/>
        </w:rPr>
        <w:t xml:space="preserve"> </w:t>
      </w:r>
      <w:r>
        <w:rPr>
          <w:lang w:val="ru-RU"/>
        </w:rPr>
        <w:t>запрос</w:t>
      </w:r>
      <w:r w:rsidRPr="00A84461">
        <w:rPr>
          <w:lang w:val="ru-RU"/>
        </w:rPr>
        <w:t xml:space="preserve"> </w:t>
      </w:r>
      <w:r>
        <w:rPr>
          <w:lang w:val="ru-RU"/>
        </w:rPr>
        <w:t>на</w:t>
      </w:r>
      <w:r w:rsidRPr="00A84461">
        <w:rPr>
          <w:lang w:val="ru-RU"/>
        </w:rPr>
        <w:t xml:space="preserve"> </w:t>
      </w:r>
      <w:r>
        <w:rPr>
          <w:lang w:val="ru-RU"/>
        </w:rPr>
        <w:t>финансирование</w:t>
      </w:r>
      <w:r w:rsidRPr="00A84461">
        <w:rPr>
          <w:lang w:val="ru-RU"/>
        </w:rPr>
        <w:t xml:space="preserve"> </w:t>
      </w:r>
      <w:r>
        <w:rPr>
          <w:lang w:val="ru-RU"/>
        </w:rPr>
        <w:t>второго</w:t>
      </w:r>
      <w:r w:rsidRPr="00A84461">
        <w:rPr>
          <w:lang w:val="ru-RU"/>
        </w:rPr>
        <w:t xml:space="preserve"> </w:t>
      </w:r>
      <w:r>
        <w:rPr>
          <w:lang w:val="ru-RU"/>
        </w:rPr>
        <w:t>транша</w:t>
      </w:r>
      <w:r w:rsidRPr="00A84461">
        <w:rPr>
          <w:lang w:val="ru-RU"/>
        </w:rPr>
        <w:t xml:space="preserve"> </w:t>
      </w:r>
      <w:r>
        <w:t>II</w:t>
      </w:r>
      <w:r w:rsidRPr="00A84461">
        <w:rPr>
          <w:lang w:val="ru-RU"/>
        </w:rPr>
        <w:t xml:space="preserve"> </w:t>
      </w:r>
      <w:r w:rsidRPr="00FD5859">
        <w:rPr>
          <w:lang w:val="ru-RU"/>
        </w:rPr>
        <w:t>этап</w:t>
      </w:r>
      <w:r>
        <w:rPr>
          <w:lang w:val="ru-RU"/>
        </w:rPr>
        <w:t>а</w:t>
      </w:r>
      <w:r w:rsidRPr="00A84461">
        <w:rPr>
          <w:lang w:val="ru-RU"/>
        </w:rPr>
        <w:t xml:space="preserve"> </w:t>
      </w:r>
      <w:r>
        <w:rPr>
          <w:lang w:val="ru-RU"/>
        </w:rPr>
        <w:t>проекта</w:t>
      </w:r>
      <w:r w:rsidRPr="00A84461">
        <w:rPr>
          <w:lang w:val="ru-RU"/>
        </w:rPr>
        <w:t xml:space="preserve"> </w:t>
      </w:r>
      <w:r w:rsidRPr="00FD5859">
        <w:rPr>
          <w:lang w:val="ru-RU"/>
        </w:rPr>
        <w:t>организационной</w:t>
      </w:r>
      <w:r w:rsidRPr="00A84461">
        <w:rPr>
          <w:lang w:val="ru-RU"/>
        </w:rPr>
        <w:t xml:space="preserve"> </w:t>
      </w:r>
      <w:r w:rsidRPr="00FD5859">
        <w:rPr>
          <w:lang w:val="ru-RU"/>
        </w:rPr>
        <w:t>деятельности</w:t>
      </w:r>
      <w:r w:rsidRPr="00A84461">
        <w:rPr>
          <w:lang w:val="ru-RU"/>
        </w:rPr>
        <w:t xml:space="preserve"> </w:t>
      </w:r>
      <w:r w:rsidRPr="00FD5859">
        <w:rPr>
          <w:lang w:val="ru-RU"/>
        </w:rPr>
        <w:t>по</w:t>
      </w:r>
      <w:r w:rsidRPr="00A84461">
        <w:rPr>
          <w:lang w:val="ru-RU"/>
        </w:rPr>
        <w:t xml:space="preserve"> </w:t>
      </w:r>
      <w:r w:rsidRPr="00FD5859">
        <w:rPr>
          <w:lang w:val="ru-RU"/>
        </w:rPr>
        <w:t>поэтапному</w:t>
      </w:r>
      <w:r w:rsidRPr="00A84461">
        <w:rPr>
          <w:lang w:val="ru-RU"/>
        </w:rPr>
        <w:t xml:space="preserve"> </w:t>
      </w:r>
      <w:r w:rsidRPr="00FD5859">
        <w:rPr>
          <w:lang w:val="ru-RU"/>
        </w:rPr>
        <w:t>отказу</w:t>
      </w:r>
      <w:r w:rsidRPr="00A84461">
        <w:rPr>
          <w:lang w:val="ru-RU"/>
        </w:rPr>
        <w:t xml:space="preserve"> </w:t>
      </w:r>
      <w:r w:rsidRPr="00FD5859">
        <w:rPr>
          <w:lang w:val="ru-RU"/>
        </w:rPr>
        <w:t>от</w:t>
      </w:r>
      <w:r w:rsidRPr="00A84461">
        <w:rPr>
          <w:lang w:val="ru-RU"/>
        </w:rPr>
        <w:t xml:space="preserve"> </w:t>
      </w:r>
      <w:r w:rsidRPr="00FD5859">
        <w:rPr>
          <w:lang w:val="ru-RU"/>
        </w:rPr>
        <w:t>ГХФУ</w:t>
      </w:r>
      <w:r w:rsidRPr="00A84461">
        <w:rPr>
          <w:lang w:val="ru-RU"/>
        </w:rPr>
        <w:t xml:space="preserve"> (</w:t>
      </w:r>
      <w:r w:rsidRPr="00FD5859">
        <w:rPr>
          <w:lang w:val="ru-RU"/>
        </w:rPr>
        <w:t>ПОДПО</w:t>
      </w:r>
      <w:r w:rsidRPr="00A84461">
        <w:rPr>
          <w:lang w:val="ru-RU"/>
        </w:rPr>
        <w:t xml:space="preserve">) </w:t>
      </w:r>
      <w:r>
        <w:rPr>
          <w:lang w:val="ru-RU"/>
        </w:rPr>
        <w:t>в</w:t>
      </w:r>
      <w:r w:rsidRPr="00A84461">
        <w:rPr>
          <w:lang w:val="ru-RU"/>
        </w:rPr>
        <w:t xml:space="preserve"> </w:t>
      </w:r>
      <w:r>
        <w:rPr>
          <w:lang w:val="ru-RU"/>
        </w:rPr>
        <w:t>размере</w:t>
      </w:r>
      <w:r w:rsidRPr="00A84461">
        <w:rPr>
          <w:lang w:val="ru-RU"/>
        </w:rPr>
        <w:t xml:space="preserve"> 306</w:t>
      </w:r>
      <w:r>
        <w:t> </w:t>
      </w:r>
      <w:r w:rsidRPr="00A84461">
        <w:rPr>
          <w:lang w:val="ru-RU"/>
        </w:rPr>
        <w:t xml:space="preserve">207 </w:t>
      </w:r>
      <w:r>
        <w:rPr>
          <w:lang w:val="ru-RU"/>
        </w:rPr>
        <w:t>долл</w:t>
      </w:r>
      <w:r w:rsidRPr="00A84461">
        <w:rPr>
          <w:lang w:val="ru-RU"/>
        </w:rPr>
        <w:t xml:space="preserve">. </w:t>
      </w:r>
      <w:r>
        <w:rPr>
          <w:lang w:val="ru-RU"/>
        </w:rPr>
        <w:t>США, включая 164 012 долл. США плюс эксплуатационные расходы учреждения в размере 21 322 долл. США</w:t>
      </w:r>
      <w:r w:rsidRPr="00E516F4">
        <w:rPr>
          <w:lang w:val="ru-RU"/>
        </w:rPr>
        <w:t xml:space="preserve"> </w:t>
      </w:r>
      <w:r>
        <w:rPr>
          <w:lang w:val="ru-RU"/>
        </w:rPr>
        <w:t>для ЮНЕП и 110 893 долл. США</w:t>
      </w:r>
      <w:r w:rsidRPr="00E516F4">
        <w:rPr>
          <w:lang w:val="ru-RU"/>
        </w:rPr>
        <w:t xml:space="preserve"> плюс эксплуатационные расходы учреждени</w:t>
      </w:r>
      <w:r>
        <w:rPr>
          <w:lang w:val="ru-RU"/>
        </w:rPr>
        <w:t>я в размере 9 980 долл. США</w:t>
      </w:r>
      <w:r w:rsidRPr="00E516F4">
        <w:rPr>
          <w:lang w:val="ru-RU"/>
        </w:rPr>
        <w:t xml:space="preserve"> для ЮН</w:t>
      </w:r>
      <w:r>
        <w:rPr>
          <w:lang w:val="ru-RU"/>
        </w:rPr>
        <w:t>ИДО</w:t>
      </w:r>
      <w:r w:rsidR="00EA598B" w:rsidRPr="008B5A60">
        <w:rPr>
          <w:rStyle w:val="afa"/>
        </w:rPr>
        <w:footnoteReference w:id="3"/>
      </w:r>
      <w:r w:rsidRPr="00EA6177">
        <w:rPr>
          <w:lang w:val="ru-RU"/>
        </w:rPr>
        <w:t xml:space="preserve">. </w:t>
      </w:r>
      <w:r>
        <w:rPr>
          <w:lang w:val="ru-RU"/>
        </w:rPr>
        <w:t>Представленный документ включает доклад о ходе освоения первого транша, доклад о проверке потребления ГХФУ за 2020-2024 годы и план освоения транша на 2025-2030 годы.</w:t>
      </w:r>
    </w:p>
    <w:p w14:paraId="0CCED30F" w14:textId="77777777" w:rsidR="00351EB1" w:rsidRPr="00FB1CF8" w:rsidRDefault="00351EB1" w:rsidP="00351EB1">
      <w:pPr>
        <w:keepNext/>
        <w:spacing w:after="240"/>
        <w:rPr>
          <w:u w:val="single"/>
        </w:rPr>
      </w:pPr>
      <w:r w:rsidRPr="00E51B75">
        <w:rPr>
          <w:u w:val="single"/>
        </w:rPr>
        <w:t>Отчет о потреблении ГХФУ</w:t>
      </w:r>
    </w:p>
    <w:p w14:paraId="308146BA" w14:textId="01538918" w:rsidR="00EA598B" w:rsidRPr="00351EB1" w:rsidRDefault="00351EB1" w:rsidP="0028245E">
      <w:pPr>
        <w:pStyle w:val="1"/>
        <w:rPr>
          <w:lang w:val="ru-RU"/>
        </w:rPr>
      </w:pPr>
      <w:r w:rsidRPr="00E51B75">
        <w:rPr>
          <w:lang w:val="ru-RU"/>
        </w:rPr>
        <w:t xml:space="preserve">Правительство </w:t>
      </w:r>
      <w:r>
        <w:rPr>
          <w:lang w:val="ru-RU"/>
        </w:rPr>
        <w:t>Либерии</w:t>
      </w:r>
      <w:r w:rsidRPr="00E51B75">
        <w:rPr>
          <w:lang w:val="ru-RU"/>
        </w:rPr>
        <w:t xml:space="preserve"> сообщило о потреблении </w:t>
      </w:r>
      <w:r>
        <w:rPr>
          <w:lang w:val="ru-RU"/>
        </w:rPr>
        <w:t>0</w:t>
      </w:r>
      <w:r w:rsidRPr="00E51B75">
        <w:rPr>
          <w:lang w:val="ru-RU"/>
        </w:rPr>
        <w:t>,</w:t>
      </w:r>
      <w:r>
        <w:rPr>
          <w:lang w:val="ru-RU"/>
        </w:rPr>
        <w:t>82</w:t>
      </w:r>
      <w:r w:rsidRPr="00E51B75">
        <w:rPr>
          <w:lang w:val="ru-RU"/>
        </w:rPr>
        <w:t xml:space="preserve"> тонны ОРС ГХФУ</w:t>
      </w:r>
      <w:r>
        <w:rPr>
          <w:lang w:val="ru-RU"/>
        </w:rPr>
        <w:t>-22</w:t>
      </w:r>
      <w:r w:rsidRPr="00E51B75">
        <w:rPr>
          <w:lang w:val="ru-RU"/>
        </w:rPr>
        <w:t xml:space="preserve"> в 202</w:t>
      </w:r>
      <w:r>
        <w:rPr>
          <w:lang w:val="ru-RU"/>
        </w:rPr>
        <w:t>4</w:t>
      </w:r>
      <w:r w:rsidRPr="00E51B75">
        <w:rPr>
          <w:lang w:val="ru-RU"/>
        </w:rPr>
        <w:t xml:space="preserve"> году, что на </w:t>
      </w:r>
      <w:r>
        <w:rPr>
          <w:lang w:val="ru-RU"/>
        </w:rPr>
        <w:t>84</w:t>
      </w:r>
      <w:r w:rsidRPr="00E51B75">
        <w:rPr>
          <w:lang w:val="ru-RU"/>
        </w:rPr>
        <w:t>,</w:t>
      </w:r>
      <w:r>
        <w:rPr>
          <w:lang w:val="ru-RU"/>
        </w:rPr>
        <w:t>5</w:t>
      </w:r>
      <w:r w:rsidRPr="00E51B75">
        <w:rPr>
          <w:lang w:val="ru-RU"/>
        </w:rPr>
        <w:t xml:space="preserve"> процента ниже базового уровня страны по ГХФУ для соблюдения требований. Данные </w:t>
      </w:r>
      <w:r>
        <w:rPr>
          <w:lang w:val="ru-RU"/>
        </w:rPr>
        <w:t>о потреблении ГФХУ за 2020-</w:t>
      </w:r>
      <w:r w:rsidRPr="00E51B75">
        <w:rPr>
          <w:lang w:val="ru-RU"/>
        </w:rPr>
        <w:t>2024 год</w:t>
      </w:r>
      <w:r>
        <w:rPr>
          <w:lang w:val="ru-RU"/>
        </w:rPr>
        <w:t>ы</w:t>
      </w:r>
      <w:r w:rsidRPr="00E51B75">
        <w:rPr>
          <w:lang w:val="ru-RU"/>
        </w:rPr>
        <w:t xml:space="preserve"> представлены</w:t>
      </w:r>
      <w:r w:rsidRPr="00CA65FB">
        <w:rPr>
          <w:lang w:val="ru-RU"/>
        </w:rPr>
        <w:t xml:space="preserve"> в таблице </w:t>
      </w:r>
      <w:r w:rsidR="00EA598B" w:rsidRPr="00351EB1">
        <w:rPr>
          <w:lang w:val="ru-RU"/>
        </w:rPr>
        <w:t>1.</w:t>
      </w:r>
    </w:p>
    <w:p w14:paraId="452411F6" w14:textId="6AD8F153" w:rsidR="00EA598B" w:rsidRPr="00351EB1" w:rsidRDefault="00351EB1" w:rsidP="0028245E">
      <w:pPr>
        <w:keepNext/>
        <w:rPr>
          <w:b/>
          <w:lang w:val="ru-RU"/>
        </w:rPr>
      </w:pPr>
      <w:r w:rsidRPr="006B7A41">
        <w:rPr>
          <w:b/>
          <w:lang w:val="ru-RU"/>
        </w:rPr>
        <w:t>Таблица</w:t>
      </w:r>
      <w:r w:rsidRPr="00275AF3">
        <w:rPr>
          <w:b/>
          <w:lang w:val="ru-RU"/>
        </w:rPr>
        <w:t xml:space="preserve"> 1. </w:t>
      </w:r>
      <w:r w:rsidRPr="006B7A41">
        <w:rPr>
          <w:b/>
          <w:lang w:val="ru-RU"/>
        </w:rPr>
        <w:t xml:space="preserve">Потребление ГХФУ в </w:t>
      </w:r>
      <w:r>
        <w:rPr>
          <w:b/>
          <w:lang w:val="ru-RU"/>
        </w:rPr>
        <w:t>Либерии</w:t>
      </w:r>
      <w:r w:rsidRPr="006B7A41">
        <w:rPr>
          <w:b/>
          <w:lang w:val="ru-RU"/>
        </w:rPr>
        <w:t xml:space="preserve"> (данные в соответствии со статьей 7 за 2020-202</w:t>
      </w:r>
      <w:r>
        <w:rPr>
          <w:b/>
          <w:lang w:val="ru-RU"/>
        </w:rPr>
        <w:t>4</w:t>
      </w:r>
      <w:r w:rsidRPr="006B7A41">
        <w:rPr>
          <w:b/>
          <w:lang w:val="ru-RU"/>
        </w:rPr>
        <w:t xml:space="preserve"> годы)</w:t>
      </w:r>
    </w:p>
    <w:tbl>
      <w:tblPr>
        <w:tblW w:w="5000" w:type="pct"/>
        <w:tblLook w:val="04A0" w:firstRow="1" w:lastRow="0" w:firstColumn="1" w:lastColumn="0" w:noHBand="0" w:noVBand="1"/>
      </w:tblPr>
      <w:tblGrid>
        <w:gridCol w:w="2962"/>
        <w:gridCol w:w="920"/>
        <w:gridCol w:w="920"/>
        <w:gridCol w:w="920"/>
        <w:gridCol w:w="920"/>
        <w:gridCol w:w="921"/>
        <w:gridCol w:w="1787"/>
      </w:tblGrid>
      <w:tr w:rsidR="00EA598B" w:rsidRPr="0034371D" w14:paraId="1D534025"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D1EF86" w14:textId="70002405" w:rsidR="00EA598B" w:rsidRPr="0034371D" w:rsidRDefault="00A84461" w:rsidP="0028245E">
            <w:pPr>
              <w:keepNext/>
              <w:jc w:val="center"/>
              <w:rPr>
                <w:b/>
                <w:bCs/>
                <w:color w:val="000000"/>
                <w:sz w:val="20"/>
                <w:szCs w:val="20"/>
              </w:rPr>
            </w:pPr>
            <w:r>
              <w:rPr>
                <w:b/>
                <w:bCs/>
                <w:color w:val="000000"/>
                <w:sz w:val="20"/>
                <w:szCs w:val="20"/>
                <w:lang w:val="ru-RU"/>
              </w:rPr>
              <w:t>ГХФУ</w:t>
            </w:r>
            <w:r w:rsidR="00EA598B" w:rsidRPr="0034371D">
              <w:rPr>
                <w:b/>
                <w:bCs/>
                <w:color w:val="000000"/>
                <w:sz w:val="20"/>
                <w:szCs w:val="20"/>
              </w:rPr>
              <w:t>-22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7DEA365" w14:textId="43F53535" w:rsidR="00EA598B" w:rsidRPr="0034371D" w:rsidRDefault="00EA598B" w:rsidP="0028245E">
            <w:pPr>
              <w:keepNext/>
              <w:jc w:val="center"/>
              <w:rPr>
                <w:b/>
                <w:bCs/>
                <w:color w:val="000000"/>
                <w:sz w:val="20"/>
                <w:szCs w:val="20"/>
              </w:rPr>
            </w:pPr>
            <w:r w:rsidRPr="0034371D">
              <w:rPr>
                <w:b/>
                <w:bCs/>
                <w:color w:val="000000"/>
                <w:sz w:val="20"/>
                <w:szCs w:val="20"/>
              </w:rPr>
              <w:t>20</w:t>
            </w:r>
            <w:r w:rsidR="004644F3">
              <w:rPr>
                <w:b/>
                <w:bCs/>
                <w:color w:val="000000"/>
                <w:sz w:val="20"/>
                <w:szCs w:val="20"/>
              </w:rPr>
              <w:t>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32F50FA" w14:textId="31071157" w:rsidR="00EA598B" w:rsidRPr="0034371D" w:rsidRDefault="00EA598B" w:rsidP="0028245E">
            <w:pPr>
              <w:keepNext/>
              <w:jc w:val="center"/>
              <w:rPr>
                <w:b/>
                <w:bCs/>
                <w:color w:val="000000"/>
                <w:sz w:val="20"/>
                <w:szCs w:val="20"/>
              </w:rPr>
            </w:pPr>
            <w:r w:rsidRPr="0034371D">
              <w:rPr>
                <w:b/>
                <w:bCs/>
                <w:color w:val="000000"/>
                <w:sz w:val="20"/>
                <w:szCs w:val="20"/>
              </w:rPr>
              <w:t>20</w:t>
            </w:r>
            <w:r w:rsidR="00122D86">
              <w:rPr>
                <w:b/>
                <w:bCs/>
                <w:color w:val="000000"/>
                <w:sz w:val="20"/>
                <w:szCs w:val="20"/>
              </w:rPr>
              <w:t>2</w:t>
            </w:r>
            <w:r w:rsidR="004644F3">
              <w:rPr>
                <w:b/>
                <w:bCs/>
                <w:color w:val="000000"/>
                <w:sz w:val="20"/>
                <w:szCs w:val="20"/>
              </w:rPr>
              <w:t>1</w:t>
            </w:r>
          </w:p>
        </w:tc>
        <w:tc>
          <w:tcPr>
            <w:tcW w:w="550" w:type="pct"/>
            <w:tcBorders>
              <w:top w:val="single" w:sz="4" w:space="0" w:color="auto"/>
              <w:left w:val="nil"/>
              <w:bottom w:val="single" w:sz="4" w:space="0" w:color="auto"/>
              <w:right w:val="single" w:sz="4" w:space="0" w:color="auto"/>
            </w:tcBorders>
          </w:tcPr>
          <w:p w14:paraId="39426741" w14:textId="7730FD56" w:rsidR="00EA598B" w:rsidRPr="0034371D" w:rsidRDefault="00EA598B" w:rsidP="0028245E">
            <w:pPr>
              <w:keepNext/>
              <w:jc w:val="center"/>
              <w:rPr>
                <w:b/>
                <w:bCs/>
                <w:color w:val="000000"/>
                <w:sz w:val="20"/>
                <w:szCs w:val="20"/>
              </w:rPr>
            </w:pPr>
            <w:r w:rsidRPr="0034371D">
              <w:rPr>
                <w:b/>
                <w:bCs/>
                <w:color w:val="000000"/>
                <w:sz w:val="20"/>
                <w:szCs w:val="20"/>
              </w:rPr>
              <w:t>20</w:t>
            </w:r>
            <w:r>
              <w:rPr>
                <w:b/>
                <w:bCs/>
                <w:color w:val="000000"/>
                <w:sz w:val="20"/>
                <w:szCs w:val="20"/>
              </w:rPr>
              <w:t>2</w:t>
            </w:r>
            <w:r w:rsidR="004644F3">
              <w:rPr>
                <w:b/>
                <w:bCs/>
                <w:color w:val="000000"/>
                <w:sz w:val="20"/>
                <w:szCs w:val="20"/>
              </w:rPr>
              <w:t>2</w:t>
            </w:r>
          </w:p>
        </w:tc>
        <w:tc>
          <w:tcPr>
            <w:tcW w:w="550" w:type="pct"/>
            <w:tcBorders>
              <w:top w:val="single" w:sz="4" w:space="0" w:color="auto"/>
              <w:left w:val="single" w:sz="4" w:space="0" w:color="auto"/>
              <w:bottom w:val="single" w:sz="4" w:space="0" w:color="auto"/>
              <w:right w:val="single" w:sz="4" w:space="0" w:color="auto"/>
            </w:tcBorders>
          </w:tcPr>
          <w:p w14:paraId="437FF9B0" w14:textId="2D73B811" w:rsidR="00EA598B" w:rsidRPr="0034371D" w:rsidRDefault="00EA598B" w:rsidP="0028245E">
            <w:pPr>
              <w:keepNext/>
              <w:jc w:val="center"/>
              <w:rPr>
                <w:b/>
                <w:bCs/>
                <w:color w:val="000000"/>
                <w:sz w:val="20"/>
                <w:szCs w:val="20"/>
              </w:rPr>
            </w:pPr>
            <w:r>
              <w:rPr>
                <w:b/>
                <w:bCs/>
                <w:color w:val="000000"/>
                <w:sz w:val="20"/>
                <w:szCs w:val="20"/>
              </w:rPr>
              <w:t>202</w:t>
            </w:r>
            <w:r w:rsidR="004644F3">
              <w:rPr>
                <w:b/>
                <w:bCs/>
                <w:color w:val="000000"/>
                <w:sz w:val="20"/>
                <w:szCs w:val="20"/>
              </w:rPr>
              <w:t>3</w:t>
            </w:r>
          </w:p>
        </w:tc>
        <w:tc>
          <w:tcPr>
            <w:tcW w:w="551" w:type="pct"/>
            <w:tcBorders>
              <w:top w:val="single" w:sz="4" w:space="0" w:color="auto"/>
              <w:left w:val="single" w:sz="4" w:space="0" w:color="auto"/>
              <w:bottom w:val="single" w:sz="4" w:space="0" w:color="auto"/>
              <w:right w:val="single" w:sz="4" w:space="0" w:color="auto"/>
            </w:tcBorders>
          </w:tcPr>
          <w:p w14:paraId="1F9A9CF2" w14:textId="76A05D21" w:rsidR="00EA598B" w:rsidRPr="0034371D" w:rsidRDefault="00EA598B" w:rsidP="0028245E">
            <w:pPr>
              <w:keepNext/>
              <w:jc w:val="center"/>
              <w:rPr>
                <w:b/>
                <w:bCs/>
                <w:color w:val="000000"/>
                <w:sz w:val="20"/>
                <w:szCs w:val="20"/>
              </w:rPr>
            </w:pPr>
            <w:r w:rsidRPr="0034371D">
              <w:rPr>
                <w:b/>
                <w:bCs/>
                <w:color w:val="000000"/>
                <w:sz w:val="20"/>
                <w:szCs w:val="20"/>
              </w:rPr>
              <w:t>20</w:t>
            </w:r>
            <w:r>
              <w:rPr>
                <w:b/>
                <w:bCs/>
                <w:color w:val="000000"/>
                <w:sz w:val="20"/>
                <w:szCs w:val="20"/>
              </w:rPr>
              <w:t>2</w:t>
            </w:r>
            <w:r w:rsidR="004644F3">
              <w:rPr>
                <w:b/>
                <w:bCs/>
                <w:color w:val="000000"/>
                <w:sz w:val="20"/>
                <w:szCs w:val="20"/>
              </w:rPr>
              <w:t>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3B8BF" w14:textId="7A9D7411" w:rsidR="00EA598B" w:rsidRPr="00A84461" w:rsidRDefault="00A84461" w:rsidP="0028245E">
            <w:pPr>
              <w:keepNext/>
              <w:jc w:val="center"/>
              <w:rPr>
                <w:b/>
                <w:bCs/>
                <w:color w:val="000000"/>
                <w:sz w:val="20"/>
                <w:szCs w:val="20"/>
                <w:lang w:val="ru-RU"/>
              </w:rPr>
            </w:pPr>
            <w:r>
              <w:rPr>
                <w:b/>
                <w:bCs/>
                <w:color w:val="000000"/>
                <w:sz w:val="20"/>
                <w:szCs w:val="20"/>
                <w:lang w:val="ru-RU"/>
              </w:rPr>
              <w:t>Базовый уровень</w:t>
            </w:r>
          </w:p>
        </w:tc>
      </w:tr>
      <w:tr w:rsidR="00EA598B" w:rsidRPr="0034371D" w14:paraId="3C671FFF" w14:textId="77777777" w:rsidTr="00DF03AA">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08D3B" w14:textId="3AE49A63" w:rsidR="00EA598B" w:rsidRPr="00361D3F" w:rsidRDefault="00A84461">
            <w:pPr>
              <w:widowControl w:val="0"/>
              <w:ind w:left="98"/>
              <w:jc w:val="left"/>
              <w:rPr>
                <w:b/>
                <w:color w:val="000000"/>
                <w:sz w:val="20"/>
                <w:szCs w:val="20"/>
              </w:rPr>
            </w:pPr>
            <w:r>
              <w:rPr>
                <w:b/>
                <w:color w:val="000000"/>
                <w:sz w:val="20"/>
                <w:szCs w:val="20"/>
                <w:lang w:val="ru-RU"/>
              </w:rPr>
              <w:t>Метрические тонны</w:t>
            </w:r>
            <w:r w:rsidR="00EA598B" w:rsidRPr="00361D3F">
              <w:rPr>
                <w:b/>
                <w:color w:val="000000"/>
                <w:sz w:val="20"/>
                <w:szCs w:val="20"/>
              </w:rPr>
              <w:t xml:space="preserve"> (</w:t>
            </w:r>
            <w:r>
              <w:rPr>
                <w:b/>
                <w:color w:val="000000"/>
                <w:sz w:val="20"/>
                <w:szCs w:val="20"/>
                <w:lang w:val="ru-RU"/>
              </w:rPr>
              <w:t>мт</w:t>
            </w:r>
            <w:r w:rsidR="00EA598B" w:rsidRPr="00361D3F">
              <w:rPr>
                <w:b/>
                <w:color w:val="000000"/>
                <w:sz w:val="20"/>
                <w:szCs w:val="20"/>
              </w:rPr>
              <w:t>)</w:t>
            </w:r>
          </w:p>
        </w:tc>
        <w:tc>
          <w:tcPr>
            <w:tcW w:w="550" w:type="pct"/>
            <w:tcBorders>
              <w:top w:val="nil"/>
              <w:left w:val="nil"/>
              <w:bottom w:val="single" w:sz="4" w:space="0" w:color="auto"/>
              <w:right w:val="single" w:sz="4" w:space="0" w:color="auto"/>
            </w:tcBorders>
            <w:shd w:val="clear" w:color="auto" w:fill="auto"/>
            <w:noWrap/>
            <w:vAlign w:val="bottom"/>
          </w:tcPr>
          <w:p w14:paraId="64C6D657" w14:textId="58752D19" w:rsidR="00EA598B" w:rsidRPr="00CA2174" w:rsidRDefault="00CA4D2E">
            <w:pPr>
              <w:ind w:left="-201" w:right="104"/>
              <w:jc w:val="right"/>
              <w:rPr>
                <w:color w:val="000000"/>
                <w:sz w:val="20"/>
                <w:szCs w:val="20"/>
              </w:rPr>
            </w:pPr>
            <w:r w:rsidRPr="00CA2174">
              <w:rPr>
                <w:color w:val="000000"/>
                <w:sz w:val="20"/>
                <w:szCs w:val="20"/>
              </w:rPr>
              <w:t>28</w:t>
            </w:r>
            <w:r w:rsidR="00A01945">
              <w:rPr>
                <w:color w:val="000000"/>
                <w:sz w:val="20"/>
                <w:szCs w:val="20"/>
                <w:lang w:val="ru-RU"/>
              </w:rPr>
              <w:t>,</w:t>
            </w:r>
            <w:r w:rsidRPr="00CA2174">
              <w:rPr>
                <w:color w:val="000000"/>
                <w:sz w:val="20"/>
                <w:szCs w:val="20"/>
              </w:rPr>
              <w:t>65</w:t>
            </w:r>
          </w:p>
        </w:tc>
        <w:tc>
          <w:tcPr>
            <w:tcW w:w="550" w:type="pct"/>
            <w:tcBorders>
              <w:top w:val="nil"/>
              <w:left w:val="nil"/>
              <w:bottom w:val="single" w:sz="4" w:space="0" w:color="auto"/>
              <w:right w:val="single" w:sz="4" w:space="0" w:color="auto"/>
            </w:tcBorders>
            <w:shd w:val="clear" w:color="auto" w:fill="auto"/>
            <w:noWrap/>
          </w:tcPr>
          <w:p w14:paraId="3B19B381" w14:textId="4553DAD0" w:rsidR="00EA598B" w:rsidRPr="00CA2174" w:rsidRDefault="00102023">
            <w:pPr>
              <w:ind w:left="-201" w:right="104"/>
              <w:jc w:val="right"/>
              <w:rPr>
                <w:color w:val="000000"/>
                <w:sz w:val="20"/>
                <w:szCs w:val="20"/>
              </w:rPr>
            </w:pPr>
            <w:r w:rsidRPr="00CA2174">
              <w:rPr>
                <w:color w:val="000000"/>
                <w:sz w:val="20"/>
                <w:szCs w:val="20"/>
              </w:rPr>
              <w:t>26</w:t>
            </w:r>
            <w:r w:rsidR="00A01945">
              <w:rPr>
                <w:color w:val="000000"/>
                <w:sz w:val="20"/>
                <w:szCs w:val="20"/>
                <w:lang w:val="ru-RU"/>
              </w:rPr>
              <w:t>,</w:t>
            </w:r>
            <w:r w:rsidRPr="00CA2174">
              <w:rPr>
                <w:color w:val="000000"/>
                <w:sz w:val="20"/>
                <w:szCs w:val="20"/>
              </w:rPr>
              <w:t>14</w:t>
            </w:r>
          </w:p>
        </w:tc>
        <w:tc>
          <w:tcPr>
            <w:tcW w:w="550" w:type="pct"/>
            <w:tcBorders>
              <w:top w:val="single" w:sz="4" w:space="0" w:color="auto"/>
              <w:left w:val="nil"/>
              <w:bottom w:val="single" w:sz="4" w:space="0" w:color="auto"/>
              <w:right w:val="single" w:sz="4" w:space="0" w:color="auto"/>
            </w:tcBorders>
          </w:tcPr>
          <w:p w14:paraId="640824EB" w14:textId="7F330100" w:rsidR="00EA598B" w:rsidRPr="00CA2174" w:rsidRDefault="00A91F0B">
            <w:pPr>
              <w:widowControl w:val="0"/>
              <w:ind w:left="-201" w:right="104"/>
              <w:jc w:val="right"/>
              <w:rPr>
                <w:color w:val="000000"/>
                <w:sz w:val="20"/>
                <w:szCs w:val="20"/>
              </w:rPr>
            </w:pPr>
            <w:r w:rsidRPr="00CA2174">
              <w:rPr>
                <w:color w:val="000000"/>
                <w:sz w:val="20"/>
                <w:szCs w:val="20"/>
              </w:rPr>
              <w:t>15</w:t>
            </w:r>
            <w:r w:rsidR="00A01945">
              <w:rPr>
                <w:color w:val="000000"/>
                <w:sz w:val="20"/>
                <w:szCs w:val="20"/>
                <w:lang w:val="ru-RU"/>
              </w:rPr>
              <w:t>,</w:t>
            </w:r>
            <w:r w:rsidR="00510C60" w:rsidRPr="00CA2174">
              <w:rPr>
                <w:color w:val="000000"/>
                <w:sz w:val="20"/>
                <w:szCs w:val="20"/>
              </w:rPr>
              <w:t>13</w:t>
            </w:r>
          </w:p>
        </w:tc>
        <w:tc>
          <w:tcPr>
            <w:tcW w:w="550" w:type="pct"/>
            <w:tcBorders>
              <w:top w:val="nil"/>
              <w:left w:val="single" w:sz="4" w:space="0" w:color="auto"/>
              <w:bottom w:val="single" w:sz="4" w:space="0" w:color="auto"/>
              <w:right w:val="single" w:sz="4" w:space="0" w:color="auto"/>
            </w:tcBorders>
          </w:tcPr>
          <w:p w14:paraId="277D2909" w14:textId="62B0B9A4" w:rsidR="00EA598B" w:rsidRPr="00CA2174" w:rsidRDefault="002179F9">
            <w:pPr>
              <w:widowControl w:val="0"/>
              <w:ind w:left="-201" w:right="104"/>
              <w:jc w:val="right"/>
              <w:rPr>
                <w:color w:val="000000"/>
                <w:sz w:val="20"/>
                <w:szCs w:val="20"/>
              </w:rPr>
            </w:pPr>
            <w:r w:rsidRPr="00CA2174">
              <w:rPr>
                <w:color w:val="000000"/>
                <w:sz w:val="20"/>
                <w:szCs w:val="20"/>
              </w:rPr>
              <w:t>22</w:t>
            </w:r>
            <w:r w:rsidR="00A01945">
              <w:rPr>
                <w:color w:val="000000"/>
                <w:sz w:val="20"/>
                <w:szCs w:val="20"/>
                <w:lang w:val="ru-RU"/>
              </w:rPr>
              <w:t>,</w:t>
            </w:r>
            <w:r w:rsidRPr="00CA2174">
              <w:rPr>
                <w:color w:val="000000"/>
                <w:sz w:val="20"/>
                <w:szCs w:val="20"/>
              </w:rPr>
              <w:t>80</w:t>
            </w:r>
          </w:p>
        </w:tc>
        <w:tc>
          <w:tcPr>
            <w:tcW w:w="551" w:type="pct"/>
            <w:tcBorders>
              <w:top w:val="nil"/>
              <w:left w:val="single" w:sz="4" w:space="0" w:color="auto"/>
              <w:bottom w:val="single" w:sz="4" w:space="0" w:color="auto"/>
              <w:right w:val="single" w:sz="4" w:space="0" w:color="auto"/>
            </w:tcBorders>
            <w:shd w:val="clear" w:color="auto" w:fill="auto"/>
          </w:tcPr>
          <w:p w14:paraId="079BF3B2" w14:textId="059AED9F" w:rsidR="00EA598B" w:rsidRPr="007245FD" w:rsidRDefault="004D3C05">
            <w:pPr>
              <w:widowControl w:val="0"/>
              <w:ind w:left="-201" w:right="104"/>
              <w:jc w:val="right"/>
              <w:rPr>
                <w:rFonts w:eastAsiaTheme="minorHAnsi"/>
                <w:color w:val="000000"/>
                <w:sz w:val="20"/>
                <w:szCs w:val="20"/>
              </w:rPr>
            </w:pPr>
            <w:r w:rsidRPr="007245FD">
              <w:rPr>
                <w:rFonts w:eastAsiaTheme="minorHAnsi"/>
                <w:color w:val="000000"/>
                <w:sz w:val="20"/>
                <w:szCs w:val="20"/>
              </w:rPr>
              <w:t>14</w:t>
            </w:r>
            <w:r w:rsidR="00A01945">
              <w:rPr>
                <w:rFonts w:eastAsiaTheme="minorHAnsi"/>
                <w:color w:val="000000"/>
                <w:sz w:val="20"/>
                <w:szCs w:val="20"/>
                <w:lang w:val="ru-RU"/>
              </w:rPr>
              <w:t>,</w:t>
            </w:r>
            <w:r w:rsidRPr="007245FD">
              <w:rPr>
                <w:rFonts w:eastAsiaTheme="minorHAnsi"/>
                <w:color w:val="000000"/>
                <w:sz w:val="20"/>
                <w:szCs w:val="20"/>
              </w:rPr>
              <w:t>96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4E0BAB3" w14:textId="38F3B6FC" w:rsidR="00EA598B" w:rsidRPr="00F22ADE" w:rsidRDefault="003B4744">
            <w:pPr>
              <w:widowControl w:val="0"/>
              <w:ind w:left="-201" w:right="104"/>
              <w:jc w:val="right"/>
              <w:rPr>
                <w:color w:val="000000"/>
                <w:sz w:val="20"/>
                <w:szCs w:val="20"/>
              </w:rPr>
            </w:pPr>
            <w:r w:rsidRPr="00B1522C">
              <w:rPr>
                <w:color w:val="000000"/>
                <w:sz w:val="20"/>
                <w:szCs w:val="20"/>
              </w:rPr>
              <w:t>95</w:t>
            </w:r>
            <w:r w:rsidR="00A01945">
              <w:rPr>
                <w:color w:val="000000"/>
                <w:sz w:val="20"/>
                <w:szCs w:val="20"/>
                <w:lang w:val="ru-RU"/>
              </w:rPr>
              <w:t>,</w:t>
            </w:r>
            <w:r w:rsidRPr="00B1522C">
              <w:rPr>
                <w:color w:val="000000"/>
                <w:sz w:val="20"/>
                <w:szCs w:val="20"/>
              </w:rPr>
              <w:t>45</w:t>
            </w:r>
          </w:p>
        </w:tc>
      </w:tr>
      <w:tr w:rsidR="00EA598B" w:rsidRPr="0034371D" w14:paraId="6C3D9D44" w14:textId="77777777" w:rsidTr="00DF03AA">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43519A" w14:textId="6C89AD01" w:rsidR="00EA598B" w:rsidRPr="00A84461" w:rsidRDefault="00A84461">
            <w:pPr>
              <w:widowControl w:val="0"/>
              <w:ind w:left="98"/>
              <w:jc w:val="left"/>
              <w:rPr>
                <w:b/>
                <w:color w:val="000000"/>
                <w:sz w:val="20"/>
                <w:szCs w:val="20"/>
                <w:lang w:val="ru-RU"/>
              </w:rPr>
            </w:pPr>
            <w:r>
              <w:rPr>
                <w:b/>
                <w:color w:val="000000"/>
                <w:sz w:val="20"/>
                <w:szCs w:val="20"/>
                <w:lang w:val="ru-RU"/>
              </w:rPr>
              <w:t>Тонны ОРС</w:t>
            </w:r>
          </w:p>
        </w:tc>
        <w:tc>
          <w:tcPr>
            <w:tcW w:w="550" w:type="pct"/>
            <w:tcBorders>
              <w:top w:val="nil"/>
              <w:left w:val="nil"/>
              <w:bottom w:val="single" w:sz="4" w:space="0" w:color="auto"/>
              <w:right w:val="single" w:sz="4" w:space="0" w:color="auto"/>
            </w:tcBorders>
            <w:shd w:val="clear" w:color="auto" w:fill="auto"/>
            <w:noWrap/>
          </w:tcPr>
          <w:p w14:paraId="409E643A" w14:textId="6FB5FFC4" w:rsidR="00EA598B" w:rsidRPr="00CA2174" w:rsidRDefault="00245E2F" w:rsidP="003B4744">
            <w:pPr>
              <w:ind w:left="-201" w:right="104"/>
              <w:jc w:val="right"/>
              <w:rPr>
                <w:rFonts w:eastAsiaTheme="minorHAnsi"/>
                <w:color w:val="000000"/>
                <w:sz w:val="20"/>
                <w:szCs w:val="20"/>
              </w:rPr>
            </w:pPr>
            <w:r w:rsidRPr="00CA2174">
              <w:rPr>
                <w:rFonts w:eastAsiaTheme="minorHAnsi"/>
                <w:color w:val="000000"/>
                <w:sz w:val="20"/>
                <w:szCs w:val="20"/>
              </w:rPr>
              <w:t>1</w:t>
            </w:r>
            <w:r w:rsidR="00A01945">
              <w:rPr>
                <w:rFonts w:eastAsiaTheme="minorHAnsi"/>
                <w:color w:val="000000"/>
                <w:sz w:val="20"/>
                <w:szCs w:val="20"/>
                <w:lang w:val="ru-RU"/>
              </w:rPr>
              <w:t>,</w:t>
            </w:r>
            <w:r w:rsidRPr="00CA2174">
              <w:rPr>
                <w:rFonts w:eastAsiaTheme="minorHAnsi"/>
                <w:color w:val="000000"/>
                <w:sz w:val="20"/>
                <w:szCs w:val="20"/>
              </w:rPr>
              <w:t>58</w:t>
            </w:r>
          </w:p>
        </w:tc>
        <w:tc>
          <w:tcPr>
            <w:tcW w:w="550" w:type="pct"/>
            <w:tcBorders>
              <w:top w:val="nil"/>
              <w:left w:val="nil"/>
              <w:bottom w:val="single" w:sz="4" w:space="0" w:color="auto"/>
              <w:right w:val="single" w:sz="4" w:space="0" w:color="auto"/>
            </w:tcBorders>
            <w:shd w:val="clear" w:color="auto" w:fill="auto"/>
            <w:noWrap/>
          </w:tcPr>
          <w:p w14:paraId="1777D266" w14:textId="16813004" w:rsidR="00EA598B" w:rsidRPr="00CA2174" w:rsidRDefault="004269EF">
            <w:pPr>
              <w:ind w:left="-201" w:right="104"/>
              <w:jc w:val="right"/>
              <w:rPr>
                <w:color w:val="000000"/>
                <w:sz w:val="20"/>
                <w:szCs w:val="20"/>
              </w:rPr>
            </w:pPr>
            <w:r w:rsidRPr="00CA2174">
              <w:rPr>
                <w:color w:val="000000"/>
                <w:sz w:val="20"/>
                <w:szCs w:val="20"/>
              </w:rPr>
              <w:t>1</w:t>
            </w:r>
            <w:r w:rsidR="00A01945">
              <w:rPr>
                <w:color w:val="000000"/>
                <w:sz w:val="20"/>
                <w:szCs w:val="20"/>
                <w:lang w:val="ru-RU"/>
              </w:rPr>
              <w:t>,</w:t>
            </w:r>
            <w:r w:rsidRPr="00CA2174">
              <w:rPr>
                <w:color w:val="000000"/>
                <w:sz w:val="20"/>
                <w:szCs w:val="20"/>
              </w:rPr>
              <w:t>44</w:t>
            </w:r>
          </w:p>
        </w:tc>
        <w:tc>
          <w:tcPr>
            <w:tcW w:w="550" w:type="pct"/>
            <w:tcBorders>
              <w:top w:val="single" w:sz="4" w:space="0" w:color="auto"/>
              <w:left w:val="nil"/>
              <w:bottom w:val="single" w:sz="4" w:space="0" w:color="auto"/>
              <w:right w:val="single" w:sz="4" w:space="0" w:color="auto"/>
            </w:tcBorders>
          </w:tcPr>
          <w:p w14:paraId="6ACF57E9" w14:textId="22FDE0FC" w:rsidR="00EA598B" w:rsidRPr="00CA2174" w:rsidRDefault="004269EF">
            <w:pPr>
              <w:ind w:left="-201" w:right="104"/>
              <w:jc w:val="right"/>
              <w:rPr>
                <w:color w:val="000000"/>
                <w:sz w:val="20"/>
                <w:szCs w:val="20"/>
              </w:rPr>
            </w:pPr>
            <w:r w:rsidRPr="00CA2174">
              <w:rPr>
                <w:color w:val="000000"/>
                <w:sz w:val="20"/>
                <w:szCs w:val="20"/>
              </w:rPr>
              <w:t>0</w:t>
            </w:r>
            <w:r w:rsidR="00A01945">
              <w:rPr>
                <w:color w:val="000000"/>
                <w:sz w:val="20"/>
                <w:szCs w:val="20"/>
                <w:lang w:val="ru-RU"/>
              </w:rPr>
              <w:t>,</w:t>
            </w:r>
            <w:r w:rsidRPr="00CA2174">
              <w:rPr>
                <w:color w:val="000000"/>
                <w:sz w:val="20"/>
                <w:szCs w:val="20"/>
              </w:rPr>
              <w:t>83</w:t>
            </w:r>
          </w:p>
        </w:tc>
        <w:tc>
          <w:tcPr>
            <w:tcW w:w="550" w:type="pct"/>
            <w:tcBorders>
              <w:top w:val="nil"/>
              <w:left w:val="single" w:sz="4" w:space="0" w:color="auto"/>
              <w:bottom w:val="single" w:sz="4" w:space="0" w:color="auto"/>
              <w:right w:val="single" w:sz="4" w:space="0" w:color="auto"/>
            </w:tcBorders>
          </w:tcPr>
          <w:p w14:paraId="2F6C8313" w14:textId="037F5ECF" w:rsidR="00EA598B" w:rsidRPr="00CA2174" w:rsidRDefault="004269EF">
            <w:pPr>
              <w:ind w:left="-201" w:right="104"/>
              <w:jc w:val="right"/>
              <w:rPr>
                <w:sz w:val="20"/>
                <w:szCs w:val="20"/>
              </w:rPr>
            </w:pPr>
            <w:r w:rsidRPr="00CA2174">
              <w:rPr>
                <w:sz w:val="20"/>
                <w:szCs w:val="20"/>
              </w:rPr>
              <w:t>1</w:t>
            </w:r>
            <w:r w:rsidR="00A01945">
              <w:rPr>
                <w:sz w:val="20"/>
                <w:szCs w:val="20"/>
                <w:lang w:val="ru-RU"/>
              </w:rPr>
              <w:t>,</w:t>
            </w:r>
            <w:r w:rsidRPr="00CA2174">
              <w:rPr>
                <w:sz w:val="20"/>
                <w:szCs w:val="20"/>
              </w:rPr>
              <w:t>25</w:t>
            </w:r>
          </w:p>
        </w:tc>
        <w:tc>
          <w:tcPr>
            <w:tcW w:w="551" w:type="pct"/>
            <w:tcBorders>
              <w:top w:val="nil"/>
              <w:left w:val="single" w:sz="4" w:space="0" w:color="auto"/>
              <w:bottom w:val="single" w:sz="4" w:space="0" w:color="auto"/>
              <w:right w:val="single" w:sz="4" w:space="0" w:color="auto"/>
            </w:tcBorders>
            <w:shd w:val="clear" w:color="auto" w:fill="auto"/>
          </w:tcPr>
          <w:p w14:paraId="70ED4C70" w14:textId="7C054CB8" w:rsidR="00EA598B" w:rsidRPr="007245FD" w:rsidRDefault="004D3C05">
            <w:pPr>
              <w:ind w:left="-201" w:right="104"/>
              <w:jc w:val="right"/>
              <w:rPr>
                <w:rFonts w:eastAsiaTheme="minorHAnsi"/>
                <w:color w:val="000000"/>
                <w:sz w:val="20"/>
                <w:szCs w:val="20"/>
              </w:rPr>
            </w:pPr>
            <w:r w:rsidRPr="007245FD">
              <w:rPr>
                <w:rFonts w:eastAsiaTheme="minorHAnsi"/>
                <w:color w:val="000000"/>
                <w:sz w:val="20"/>
                <w:szCs w:val="20"/>
              </w:rPr>
              <w:t>0</w:t>
            </w:r>
            <w:r w:rsidR="00A01945">
              <w:rPr>
                <w:rFonts w:eastAsiaTheme="minorHAnsi"/>
                <w:color w:val="000000"/>
                <w:sz w:val="20"/>
                <w:szCs w:val="20"/>
                <w:lang w:val="ru-RU"/>
              </w:rPr>
              <w:t>,</w:t>
            </w:r>
            <w:r w:rsidRPr="007245FD">
              <w:rPr>
                <w:rFonts w:eastAsiaTheme="minorHAnsi"/>
                <w:color w:val="000000"/>
                <w:sz w:val="20"/>
                <w:szCs w:val="20"/>
              </w:rPr>
              <w:t>82</w:t>
            </w:r>
          </w:p>
        </w:tc>
        <w:tc>
          <w:tcPr>
            <w:tcW w:w="606" w:type="pct"/>
            <w:tcBorders>
              <w:top w:val="nil"/>
              <w:left w:val="single" w:sz="4" w:space="0" w:color="auto"/>
              <w:bottom w:val="single" w:sz="4" w:space="0" w:color="auto"/>
              <w:right w:val="single" w:sz="4" w:space="0" w:color="auto"/>
            </w:tcBorders>
            <w:shd w:val="clear" w:color="auto" w:fill="auto"/>
            <w:noWrap/>
          </w:tcPr>
          <w:p w14:paraId="5A9A4B0A" w14:textId="7BE590E6" w:rsidR="00EA598B" w:rsidRPr="00CA2174" w:rsidRDefault="004269EF">
            <w:pPr>
              <w:ind w:left="-201" w:right="104"/>
              <w:jc w:val="right"/>
              <w:rPr>
                <w:rFonts w:eastAsiaTheme="minorHAnsi"/>
                <w:color w:val="000000"/>
                <w:sz w:val="20"/>
                <w:szCs w:val="20"/>
              </w:rPr>
            </w:pPr>
            <w:r w:rsidRPr="00CA2174">
              <w:rPr>
                <w:rFonts w:eastAsiaTheme="minorHAnsi"/>
                <w:color w:val="000000"/>
                <w:sz w:val="20"/>
                <w:szCs w:val="20"/>
              </w:rPr>
              <w:t>5</w:t>
            </w:r>
            <w:r w:rsidR="00A01945">
              <w:rPr>
                <w:rFonts w:eastAsiaTheme="minorHAnsi"/>
                <w:color w:val="000000"/>
                <w:sz w:val="20"/>
                <w:szCs w:val="20"/>
                <w:lang w:val="ru-RU"/>
              </w:rPr>
              <w:t>,</w:t>
            </w:r>
            <w:r w:rsidRPr="00CA2174">
              <w:rPr>
                <w:rFonts w:eastAsiaTheme="minorHAnsi"/>
                <w:color w:val="000000"/>
                <w:sz w:val="20"/>
                <w:szCs w:val="20"/>
              </w:rPr>
              <w:t>3</w:t>
            </w:r>
            <w:r w:rsidR="001E7839" w:rsidRPr="00CA2174">
              <w:rPr>
                <w:rFonts w:eastAsiaTheme="minorHAnsi"/>
                <w:color w:val="000000"/>
                <w:sz w:val="20"/>
                <w:szCs w:val="20"/>
              </w:rPr>
              <w:t>0</w:t>
            </w:r>
          </w:p>
        </w:tc>
      </w:tr>
    </w:tbl>
    <w:p w14:paraId="0D70F799" w14:textId="08DD3504" w:rsidR="00EA598B" w:rsidRPr="00654C36" w:rsidRDefault="00EA598B" w:rsidP="00EA598B">
      <w:pPr>
        <w:rPr>
          <w:szCs w:val="20"/>
        </w:rPr>
      </w:pPr>
    </w:p>
    <w:p w14:paraId="1E9420EE" w14:textId="7D86C38E" w:rsidR="000F5345" w:rsidRPr="000F5345" w:rsidRDefault="000F5345" w:rsidP="000F5345">
      <w:pPr>
        <w:pStyle w:val="1"/>
        <w:rPr>
          <w:lang w:val="ru-RU"/>
        </w:rPr>
      </w:pPr>
      <w:r w:rsidRPr="000F5345">
        <w:rPr>
          <w:lang w:val="ru-RU"/>
        </w:rPr>
        <w:t>Благодаря реализации мероприятий в рамках ПОДПО и увеличению импорта альтернатив ГХФУ, таких как R-600a, импорт ГХФУ в Либерию в целом сокращается. Альтернативные вещества, такие как ГФУ-32 и R-290, получают распространение в Либерии в сфере торговли и в основном используются в секторе обслуживания. Увеличение импорта ГХФУ в 2023 году было вызвано неопределенностью в плане потребностей рынка в последующие годы с учетом соблюдения требований, а снижение в 2024 году было вызвано сокращением фактического спроса.</w:t>
      </w:r>
    </w:p>
    <w:p w14:paraId="7EAB74D7" w14:textId="49610D68" w:rsidR="00EA598B" w:rsidRPr="00A84461" w:rsidRDefault="00A84461" w:rsidP="00A84461">
      <w:pPr>
        <w:keepNext/>
        <w:spacing w:after="240"/>
        <w:rPr>
          <w:i/>
          <w:lang w:val="ru-RU"/>
        </w:rPr>
      </w:pPr>
      <w:r>
        <w:rPr>
          <w:i/>
          <w:lang w:val="ru-RU"/>
        </w:rPr>
        <w:t>Доклад</w:t>
      </w:r>
      <w:r w:rsidRPr="002B209B">
        <w:rPr>
          <w:i/>
          <w:lang w:val="ru-RU"/>
        </w:rPr>
        <w:t xml:space="preserve"> </w:t>
      </w:r>
      <w:r>
        <w:rPr>
          <w:i/>
          <w:lang w:val="ru-RU"/>
        </w:rPr>
        <w:t>об</w:t>
      </w:r>
      <w:r w:rsidRPr="002B209B">
        <w:rPr>
          <w:i/>
          <w:lang w:val="ru-RU"/>
        </w:rPr>
        <w:t xml:space="preserve"> </w:t>
      </w:r>
      <w:r>
        <w:rPr>
          <w:i/>
          <w:lang w:val="ru-RU"/>
        </w:rPr>
        <w:t>осуществлении</w:t>
      </w:r>
      <w:r w:rsidRPr="002B209B">
        <w:rPr>
          <w:i/>
          <w:lang w:val="ru-RU"/>
        </w:rPr>
        <w:t xml:space="preserve"> </w:t>
      </w:r>
      <w:r>
        <w:rPr>
          <w:i/>
          <w:lang w:val="ru-RU"/>
        </w:rPr>
        <w:t>страновой</w:t>
      </w:r>
      <w:r w:rsidRPr="002B209B">
        <w:rPr>
          <w:i/>
          <w:lang w:val="ru-RU"/>
        </w:rPr>
        <w:t xml:space="preserve"> </w:t>
      </w:r>
      <w:r>
        <w:rPr>
          <w:i/>
          <w:lang w:val="ru-RU"/>
        </w:rPr>
        <w:t>программы</w:t>
      </w:r>
    </w:p>
    <w:p w14:paraId="12AE60A8" w14:textId="0900D99D" w:rsidR="00EA598B" w:rsidRPr="008D75C5" w:rsidRDefault="00A84461" w:rsidP="008D75C5">
      <w:pPr>
        <w:pStyle w:val="1"/>
        <w:rPr>
          <w:lang w:val="ru-RU"/>
        </w:rPr>
      </w:pPr>
      <w:r>
        <w:rPr>
          <w:lang w:val="ru-RU"/>
        </w:rPr>
        <w:t>Д</w:t>
      </w:r>
      <w:r w:rsidRPr="00924186">
        <w:rPr>
          <w:lang w:val="ru-RU"/>
        </w:rPr>
        <w:t>анные о секторальном потреблении ГХФУ</w:t>
      </w:r>
      <w:r>
        <w:rPr>
          <w:lang w:val="ru-RU"/>
        </w:rPr>
        <w:t>, которые п</w:t>
      </w:r>
      <w:r w:rsidRPr="00924186">
        <w:rPr>
          <w:lang w:val="ru-RU"/>
        </w:rPr>
        <w:t xml:space="preserve">равительство </w:t>
      </w:r>
      <w:r>
        <w:rPr>
          <w:lang w:val="ru-RU"/>
        </w:rPr>
        <w:t>Гондураса</w:t>
      </w:r>
      <w:r w:rsidRPr="00924186">
        <w:rPr>
          <w:lang w:val="ru-RU"/>
        </w:rPr>
        <w:t xml:space="preserve"> сообщило в докладе о</w:t>
      </w:r>
      <w:r>
        <w:rPr>
          <w:lang w:val="ru-RU"/>
        </w:rPr>
        <w:t>б</w:t>
      </w:r>
      <w:r w:rsidRPr="00924186">
        <w:rPr>
          <w:lang w:val="ru-RU"/>
        </w:rPr>
        <w:t xml:space="preserve"> </w:t>
      </w:r>
      <w:r>
        <w:rPr>
          <w:lang w:val="ru-RU"/>
        </w:rPr>
        <w:t xml:space="preserve">осуществлении </w:t>
      </w:r>
      <w:r w:rsidR="008D75C5">
        <w:rPr>
          <w:lang w:val="ru-RU"/>
        </w:rPr>
        <w:t>страновой программы (</w:t>
      </w:r>
      <w:r w:rsidRPr="00924186">
        <w:rPr>
          <w:lang w:val="ru-RU"/>
        </w:rPr>
        <w:t>СП</w:t>
      </w:r>
      <w:r w:rsidR="008D75C5">
        <w:rPr>
          <w:lang w:val="ru-RU"/>
        </w:rPr>
        <w:t>)</w:t>
      </w:r>
      <w:r w:rsidRPr="00924186">
        <w:rPr>
          <w:lang w:val="ru-RU"/>
        </w:rPr>
        <w:t xml:space="preserve"> за 2023 год, соответствуют данным, представленным </w:t>
      </w:r>
      <w:r w:rsidR="00A01945">
        <w:rPr>
          <w:lang w:val="ru-RU"/>
        </w:rPr>
        <w:t>в соответствии со</w:t>
      </w:r>
      <w:r w:rsidRPr="00924186">
        <w:rPr>
          <w:lang w:val="ru-RU"/>
        </w:rPr>
        <w:t xml:space="preserve"> статье</w:t>
      </w:r>
      <w:r w:rsidR="00A01945">
        <w:rPr>
          <w:lang w:val="ru-RU"/>
        </w:rPr>
        <w:t>й</w:t>
      </w:r>
      <w:r w:rsidRPr="00924186">
        <w:rPr>
          <w:lang w:val="ru-RU"/>
        </w:rPr>
        <w:t xml:space="preserve"> 7 Монреальского протокола.</w:t>
      </w:r>
      <w:r w:rsidR="008D75C5">
        <w:rPr>
          <w:lang w:val="ru-RU"/>
        </w:rPr>
        <w:t xml:space="preserve"> Д</w:t>
      </w:r>
      <w:r w:rsidR="008D75C5" w:rsidRPr="00924186">
        <w:rPr>
          <w:lang w:val="ru-RU"/>
        </w:rPr>
        <w:t>оклад о</w:t>
      </w:r>
      <w:r w:rsidR="008D75C5">
        <w:rPr>
          <w:lang w:val="ru-RU"/>
        </w:rPr>
        <w:t>б</w:t>
      </w:r>
      <w:r w:rsidR="008D75C5" w:rsidRPr="00924186">
        <w:rPr>
          <w:lang w:val="ru-RU"/>
        </w:rPr>
        <w:t xml:space="preserve"> </w:t>
      </w:r>
      <w:r w:rsidR="008D75C5">
        <w:rPr>
          <w:lang w:val="ru-RU"/>
        </w:rPr>
        <w:t>осуществлении страновой программы (</w:t>
      </w:r>
      <w:r w:rsidR="008D75C5" w:rsidRPr="00924186">
        <w:rPr>
          <w:lang w:val="ru-RU"/>
        </w:rPr>
        <w:t>СП</w:t>
      </w:r>
      <w:r w:rsidR="008D75C5">
        <w:rPr>
          <w:lang w:val="ru-RU"/>
        </w:rPr>
        <w:t>)</w:t>
      </w:r>
      <w:r w:rsidR="008D75C5" w:rsidRPr="00924186">
        <w:rPr>
          <w:lang w:val="ru-RU"/>
        </w:rPr>
        <w:t xml:space="preserve"> за 202</w:t>
      </w:r>
      <w:r w:rsidR="008D75C5">
        <w:rPr>
          <w:lang w:val="ru-RU"/>
        </w:rPr>
        <w:t>4</w:t>
      </w:r>
      <w:r w:rsidR="008D75C5" w:rsidRPr="00924186">
        <w:rPr>
          <w:lang w:val="ru-RU"/>
        </w:rPr>
        <w:t xml:space="preserve"> год</w:t>
      </w:r>
      <w:r w:rsidR="008D75C5">
        <w:rPr>
          <w:lang w:val="ru-RU"/>
        </w:rPr>
        <w:t xml:space="preserve"> еще не представлен.</w:t>
      </w:r>
    </w:p>
    <w:p w14:paraId="46BECCF2" w14:textId="71D3BD4A" w:rsidR="00EA598B" w:rsidRPr="008D75C5" w:rsidRDefault="008D75C5" w:rsidP="00A52FAD">
      <w:pPr>
        <w:keepNext/>
        <w:spacing w:after="240"/>
        <w:rPr>
          <w:u w:val="single"/>
          <w:lang w:val="ru-RU"/>
        </w:rPr>
      </w:pPr>
      <w:proofErr w:type="spellStart"/>
      <w:r w:rsidRPr="008D75C5">
        <w:rPr>
          <w:i/>
        </w:rPr>
        <w:t>Доклад</w:t>
      </w:r>
      <w:proofErr w:type="spellEnd"/>
      <w:r w:rsidRPr="008D75C5">
        <w:rPr>
          <w:i/>
        </w:rPr>
        <w:t xml:space="preserve"> о </w:t>
      </w:r>
      <w:proofErr w:type="spellStart"/>
      <w:r w:rsidRPr="008D75C5">
        <w:rPr>
          <w:i/>
        </w:rPr>
        <w:t>проверке</w:t>
      </w:r>
      <w:proofErr w:type="spellEnd"/>
    </w:p>
    <w:p w14:paraId="20C9376F" w14:textId="32BD594D" w:rsidR="00EA598B" w:rsidRPr="00283170" w:rsidRDefault="00283170" w:rsidP="00DA427E">
      <w:pPr>
        <w:pStyle w:val="1"/>
        <w:rPr>
          <w:lang w:val="ru-RU"/>
        </w:rPr>
      </w:pPr>
      <w:r w:rsidRPr="00283170">
        <w:rPr>
          <w:lang w:val="ru-RU"/>
        </w:rPr>
        <w:t>Доклад о проверке подтвердил, что правительство внедряет систему лицензий и квот на импорт и экспорт ГХФУ и что данные о совокупном потреблении ГХФУ</w:t>
      </w:r>
      <w:r>
        <w:rPr>
          <w:lang w:val="ru-RU"/>
        </w:rPr>
        <w:t xml:space="preserve"> </w:t>
      </w:r>
      <w:r w:rsidRPr="00283170">
        <w:rPr>
          <w:lang w:val="ru-RU"/>
        </w:rPr>
        <w:t>за период с 2020 по 2024 год, указанные в соответствии со статьей 7 Монреальского протокола, соответствуют действительности (как показано в таблице 1 выше). Проверка подтвердила, что страна устанавливает четкие процедуры для обеспечения упорядоченного импорта и лицензирования ввозимых в Либерию ГХФУ, а институциональн</w:t>
      </w:r>
      <w:r w:rsidR="00517D3E">
        <w:rPr>
          <w:lang w:val="ru-RU"/>
        </w:rPr>
        <w:t xml:space="preserve">ые механизмы, созданные для мониторинга и </w:t>
      </w:r>
      <w:r w:rsidRPr="00283170">
        <w:rPr>
          <w:lang w:val="ru-RU"/>
        </w:rPr>
        <w:t>контрол</w:t>
      </w:r>
      <w:r w:rsidR="00517D3E">
        <w:rPr>
          <w:lang w:val="ru-RU"/>
        </w:rPr>
        <w:t xml:space="preserve">я за этими </w:t>
      </w:r>
      <w:r w:rsidRPr="00283170">
        <w:rPr>
          <w:lang w:val="ru-RU"/>
        </w:rPr>
        <w:t>процесс</w:t>
      </w:r>
      <w:r w:rsidR="00517D3E">
        <w:rPr>
          <w:lang w:val="ru-RU"/>
        </w:rPr>
        <w:t>ами</w:t>
      </w:r>
      <w:r w:rsidRPr="00283170">
        <w:rPr>
          <w:lang w:val="ru-RU"/>
        </w:rPr>
        <w:t>, работа</w:t>
      </w:r>
      <w:r w:rsidR="00517D3E">
        <w:rPr>
          <w:lang w:val="ru-RU"/>
        </w:rPr>
        <w:t>ю</w:t>
      </w:r>
      <w:r w:rsidRPr="00283170">
        <w:rPr>
          <w:lang w:val="ru-RU"/>
        </w:rPr>
        <w:t xml:space="preserve">т скоординированно. Проверка показала, что Либерия </w:t>
      </w:r>
      <w:r w:rsidR="00517D3E">
        <w:rPr>
          <w:lang w:val="ru-RU"/>
        </w:rPr>
        <w:t>в полной мере</w:t>
      </w:r>
      <w:r w:rsidRPr="00283170">
        <w:rPr>
          <w:lang w:val="ru-RU"/>
        </w:rPr>
        <w:t xml:space="preserve"> соблюдает график поэтапного отказа от ГХФУ, установленный Монреальским протоколом и изложенный в Соглашении между страной и Исполнительным комитетом</w:t>
      </w:r>
      <w:r w:rsidR="00DA427E" w:rsidRPr="00283170">
        <w:rPr>
          <w:lang w:val="ru-RU"/>
        </w:rPr>
        <w:t xml:space="preserve">. </w:t>
      </w:r>
    </w:p>
    <w:p w14:paraId="626056CB" w14:textId="277C9532" w:rsidR="00EA598B" w:rsidRPr="00283170" w:rsidRDefault="00386C51" w:rsidP="00A52FAD">
      <w:pPr>
        <w:keepNext/>
        <w:spacing w:after="240"/>
        <w:rPr>
          <w:u w:val="single"/>
          <w:lang w:val="ru-RU"/>
        </w:rPr>
      </w:pPr>
      <w:r>
        <w:rPr>
          <w:u w:val="single"/>
          <w:lang w:val="ru-RU"/>
        </w:rPr>
        <w:lastRenderedPageBreak/>
        <w:t>Осуществление</w:t>
      </w:r>
      <w:r w:rsidR="00283170" w:rsidRPr="00283170">
        <w:rPr>
          <w:u w:val="single"/>
          <w:lang w:val="ru-RU"/>
        </w:rPr>
        <w:t xml:space="preserve"> </w:t>
      </w:r>
      <w:r w:rsidR="00283170" w:rsidRPr="009B121D">
        <w:rPr>
          <w:u w:val="single"/>
        </w:rPr>
        <w:t>I</w:t>
      </w:r>
      <w:r w:rsidR="00283170" w:rsidRPr="00283170">
        <w:rPr>
          <w:u w:val="single"/>
          <w:lang w:val="ru-RU"/>
        </w:rPr>
        <w:t xml:space="preserve"> </w:t>
      </w:r>
      <w:r w:rsidR="00283170" w:rsidRPr="006B7A41">
        <w:rPr>
          <w:u w:val="single"/>
          <w:lang w:val="ru-RU"/>
        </w:rPr>
        <w:t>этапа</w:t>
      </w:r>
      <w:r w:rsidR="00283170" w:rsidRPr="00283170">
        <w:rPr>
          <w:u w:val="single"/>
          <w:lang w:val="ru-RU"/>
        </w:rPr>
        <w:t xml:space="preserve"> </w:t>
      </w:r>
      <w:r w:rsidR="00283170" w:rsidRPr="006B7A41">
        <w:rPr>
          <w:u w:val="single"/>
          <w:lang w:val="ru-RU"/>
        </w:rPr>
        <w:t>проекта</w:t>
      </w:r>
      <w:r w:rsidR="00283170" w:rsidRPr="00283170">
        <w:rPr>
          <w:u w:val="single"/>
          <w:lang w:val="ru-RU"/>
        </w:rPr>
        <w:t xml:space="preserve"> </w:t>
      </w:r>
      <w:r w:rsidR="00283170" w:rsidRPr="006B7A41">
        <w:rPr>
          <w:u w:val="single"/>
          <w:lang w:val="ru-RU"/>
        </w:rPr>
        <w:t>организационной</w:t>
      </w:r>
      <w:r w:rsidR="00283170" w:rsidRPr="00283170">
        <w:rPr>
          <w:u w:val="single"/>
          <w:lang w:val="ru-RU"/>
        </w:rPr>
        <w:t xml:space="preserve"> </w:t>
      </w:r>
      <w:r w:rsidR="00283170" w:rsidRPr="006B7A41">
        <w:rPr>
          <w:u w:val="single"/>
          <w:lang w:val="ru-RU"/>
        </w:rPr>
        <w:t>деятельности</w:t>
      </w:r>
      <w:r w:rsidR="00283170" w:rsidRPr="00283170">
        <w:rPr>
          <w:u w:val="single"/>
          <w:lang w:val="ru-RU"/>
        </w:rPr>
        <w:t xml:space="preserve"> </w:t>
      </w:r>
      <w:r w:rsidR="00283170" w:rsidRPr="006B7A41">
        <w:rPr>
          <w:u w:val="single"/>
          <w:lang w:val="ru-RU"/>
        </w:rPr>
        <w:t>по</w:t>
      </w:r>
      <w:r w:rsidR="00283170" w:rsidRPr="00283170">
        <w:rPr>
          <w:u w:val="single"/>
          <w:lang w:val="ru-RU"/>
        </w:rPr>
        <w:t xml:space="preserve"> </w:t>
      </w:r>
      <w:r w:rsidR="00283170" w:rsidRPr="006B7A41">
        <w:rPr>
          <w:u w:val="single"/>
          <w:lang w:val="ru-RU"/>
        </w:rPr>
        <w:t>поэтапному</w:t>
      </w:r>
      <w:r w:rsidR="00283170" w:rsidRPr="00283170">
        <w:rPr>
          <w:u w:val="single"/>
          <w:lang w:val="ru-RU"/>
        </w:rPr>
        <w:t xml:space="preserve"> </w:t>
      </w:r>
      <w:r w:rsidR="00283170" w:rsidRPr="006B7A41">
        <w:rPr>
          <w:u w:val="single"/>
          <w:lang w:val="ru-RU"/>
        </w:rPr>
        <w:t>отказу</w:t>
      </w:r>
      <w:r w:rsidR="00283170" w:rsidRPr="00283170">
        <w:rPr>
          <w:u w:val="single"/>
          <w:lang w:val="ru-RU"/>
        </w:rPr>
        <w:t xml:space="preserve"> </w:t>
      </w:r>
      <w:r w:rsidR="00283170" w:rsidRPr="006B7A41">
        <w:rPr>
          <w:u w:val="single"/>
          <w:lang w:val="ru-RU"/>
        </w:rPr>
        <w:t>от</w:t>
      </w:r>
      <w:r w:rsidR="00283170" w:rsidRPr="00283170">
        <w:rPr>
          <w:u w:val="single"/>
          <w:lang w:val="ru-RU"/>
        </w:rPr>
        <w:t xml:space="preserve"> </w:t>
      </w:r>
      <w:r w:rsidR="00283170" w:rsidRPr="006B7A41">
        <w:rPr>
          <w:u w:val="single"/>
          <w:lang w:val="ru-RU"/>
        </w:rPr>
        <w:t>ГХФУ</w:t>
      </w:r>
      <w:r w:rsidR="00EA598B" w:rsidRPr="00283170">
        <w:rPr>
          <w:u w:val="single"/>
          <w:lang w:val="ru-RU"/>
        </w:rPr>
        <w:t xml:space="preserve"> </w:t>
      </w:r>
    </w:p>
    <w:p w14:paraId="24EE8FCD" w14:textId="387E1F0B" w:rsidR="00EA598B" w:rsidRPr="005157FD" w:rsidRDefault="005157FD" w:rsidP="00A52FAD">
      <w:pPr>
        <w:pStyle w:val="1"/>
        <w:rPr>
          <w:lang w:val="ru-RU"/>
        </w:rPr>
      </w:pPr>
      <w:r w:rsidRPr="00F85755">
        <w:t>I</w:t>
      </w:r>
      <w:r w:rsidRPr="005157FD">
        <w:rPr>
          <w:lang w:val="ru-RU"/>
        </w:rPr>
        <w:t xml:space="preserve"> </w:t>
      </w:r>
      <w:r>
        <w:rPr>
          <w:lang w:val="ru-RU"/>
        </w:rPr>
        <w:t xml:space="preserve">этап ПОДПО завершился к 1 декабря 2022 года согласно решению </w:t>
      </w:r>
      <w:r w:rsidRPr="005157FD">
        <w:rPr>
          <w:lang w:val="ru-RU"/>
        </w:rPr>
        <w:t>93/36</w:t>
      </w:r>
      <w:r>
        <w:rPr>
          <w:lang w:val="ru-RU"/>
        </w:rPr>
        <w:t>, в котором срок его реализации был продлен и утвержден Исполнительным комитетом.</w:t>
      </w:r>
      <w:r w:rsidR="00517D3E">
        <w:rPr>
          <w:lang w:val="ru-RU"/>
        </w:rPr>
        <w:t xml:space="preserve"> Доклад о завершении проекта был представлен 17октября 2023 года.</w:t>
      </w:r>
    </w:p>
    <w:p w14:paraId="7E3390FD" w14:textId="7B00A91C" w:rsidR="00283170" w:rsidRPr="005157FD" w:rsidRDefault="00283170" w:rsidP="00283170">
      <w:pPr>
        <w:keepNext/>
        <w:spacing w:after="240"/>
        <w:rPr>
          <w:u w:val="single"/>
          <w:lang w:val="ru-RU"/>
        </w:rPr>
      </w:pPr>
      <w:r w:rsidRPr="006B7A41">
        <w:rPr>
          <w:u w:val="single"/>
          <w:lang w:val="ru-RU"/>
        </w:rPr>
        <w:t>Доклад</w:t>
      </w:r>
      <w:r w:rsidRPr="005157FD">
        <w:rPr>
          <w:u w:val="single"/>
          <w:lang w:val="ru-RU"/>
        </w:rPr>
        <w:t xml:space="preserve"> </w:t>
      </w:r>
      <w:r w:rsidRPr="006B7A41">
        <w:rPr>
          <w:u w:val="single"/>
          <w:lang w:val="ru-RU"/>
        </w:rPr>
        <w:t>о</w:t>
      </w:r>
      <w:r w:rsidRPr="005157FD">
        <w:rPr>
          <w:u w:val="single"/>
          <w:lang w:val="ru-RU"/>
        </w:rPr>
        <w:t xml:space="preserve"> </w:t>
      </w:r>
      <w:r w:rsidRPr="006B7A41">
        <w:rPr>
          <w:u w:val="single"/>
          <w:lang w:val="ru-RU"/>
        </w:rPr>
        <w:t>ходе</w:t>
      </w:r>
      <w:r w:rsidRPr="005157FD">
        <w:rPr>
          <w:u w:val="single"/>
          <w:lang w:val="ru-RU"/>
        </w:rPr>
        <w:t xml:space="preserve"> </w:t>
      </w:r>
      <w:r w:rsidRPr="006B7A41">
        <w:rPr>
          <w:u w:val="single"/>
          <w:lang w:val="ru-RU"/>
        </w:rPr>
        <w:t>освоения</w:t>
      </w:r>
      <w:r w:rsidRPr="005157FD">
        <w:rPr>
          <w:u w:val="single"/>
          <w:lang w:val="ru-RU"/>
        </w:rPr>
        <w:t xml:space="preserve"> </w:t>
      </w:r>
      <w:r>
        <w:rPr>
          <w:u w:val="single"/>
          <w:lang w:val="ru-RU"/>
        </w:rPr>
        <w:t>первого</w:t>
      </w:r>
      <w:r w:rsidRPr="005157FD">
        <w:rPr>
          <w:u w:val="single"/>
          <w:lang w:val="ru-RU"/>
        </w:rPr>
        <w:t xml:space="preserve"> </w:t>
      </w:r>
      <w:r w:rsidRPr="006B7A41">
        <w:rPr>
          <w:u w:val="single"/>
          <w:lang w:val="ru-RU"/>
        </w:rPr>
        <w:t>транша</w:t>
      </w:r>
      <w:r w:rsidRPr="005157FD">
        <w:rPr>
          <w:u w:val="single"/>
          <w:lang w:val="ru-RU"/>
        </w:rPr>
        <w:t xml:space="preserve"> </w:t>
      </w:r>
      <w:r w:rsidRPr="009B121D">
        <w:rPr>
          <w:u w:val="single"/>
        </w:rPr>
        <w:t>II</w:t>
      </w:r>
      <w:r w:rsidRPr="005157FD">
        <w:rPr>
          <w:u w:val="single"/>
          <w:lang w:val="ru-RU"/>
        </w:rPr>
        <w:t xml:space="preserve"> </w:t>
      </w:r>
      <w:r w:rsidRPr="006B7A41">
        <w:rPr>
          <w:u w:val="single"/>
          <w:lang w:val="ru-RU"/>
        </w:rPr>
        <w:t>этапа</w:t>
      </w:r>
      <w:r w:rsidRPr="005157FD">
        <w:rPr>
          <w:u w:val="single"/>
          <w:lang w:val="ru-RU"/>
        </w:rPr>
        <w:t xml:space="preserve"> </w:t>
      </w:r>
      <w:r w:rsidRPr="006B7A41">
        <w:rPr>
          <w:u w:val="single"/>
          <w:lang w:val="ru-RU"/>
        </w:rPr>
        <w:t>проекта</w:t>
      </w:r>
      <w:r w:rsidRPr="005157FD">
        <w:rPr>
          <w:u w:val="single"/>
          <w:lang w:val="ru-RU"/>
        </w:rPr>
        <w:t xml:space="preserve"> </w:t>
      </w:r>
      <w:r w:rsidRPr="006B7A41">
        <w:rPr>
          <w:u w:val="single"/>
          <w:lang w:val="ru-RU"/>
        </w:rPr>
        <w:t>организационной</w:t>
      </w:r>
      <w:r w:rsidRPr="005157FD">
        <w:rPr>
          <w:u w:val="single"/>
          <w:lang w:val="ru-RU"/>
        </w:rPr>
        <w:t xml:space="preserve"> </w:t>
      </w:r>
      <w:r w:rsidRPr="006B7A41">
        <w:rPr>
          <w:u w:val="single"/>
          <w:lang w:val="ru-RU"/>
        </w:rPr>
        <w:t>деятельности</w:t>
      </w:r>
      <w:r w:rsidRPr="005157FD">
        <w:rPr>
          <w:u w:val="single"/>
          <w:lang w:val="ru-RU"/>
        </w:rPr>
        <w:t xml:space="preserve"> </w:t>
      </w:r>
      <w:r w:rsidRPr="006B7A41">
        <w:rPr>
          <w:u w:val="single"/>
          <w:lang w:val="ru-RU"/>
        </w:rPr>
        <w:t>по</w:t>
      </w:r>
      <w:r w:rsidRPr="005157FD">
        <w:rPr>
          <w:u w:val="single"/>
          <w:lang w:val="ru-RU"/>
        </w:rPr>
        <w:t xml:space="preserve"> </w:t>
      </w:r>
      <w:r w:rsidRPr="006B7A41">
        <w:rPr>
          <w:u w:val="single"/>
          <w:lang w:val="ru-RU"/>
        </w:rPr>
        <w:t>поэтапному</w:t>
      </w:r>
      <w:r w:rsidRPr="005157FD">
        <w:rPr>
          <w:u w:val="single"/>
          <w:lang w:val="ru-RU"/>
        </w:rPr>
        <w:t xml:space="preserve"> </w:t>
      </w:r>
      <w:r w:rsidRPr="006B7A41">
        <w:rPr>
          <w:u w:val="single"/>
          <w:lang w:val="ru-RU"/>
        </w:rPr>
        <w:t>отказу</w:t>
      </w:r>
      <w:r w:rsidRPr="005157FD">
        <w:rPr>
          <w:u w:val="single"/>
          <w:lang w:val="ru-RU"/>
        </w:rPr>
        <w:t xml:space="preserve"> </w:t>
      </w:r>
      <w:r w:rsidRPr="006B7A41">
        <w:rPr>
          <w:u w:val="single"/>
          <w:lang w:val="ru-RU"/>
        </w:rPr>
        <w:t>от</w:t>
      </w:r>
      <w:r w:rsidRPr="005157FD">
        <w:rPr>
          <w:u w:val="single"/>
          <w:lang w:val="ru-RU"/>
        </w:rPr>
        <w:t xml:space="preserve"> </w:t>
      </w:r>
      <w:r w:rsidRPr="006B7A41">
        <w:rPr>
          <w:u w:val="single"/>
          <w:lang w:val="ru-RU"/>
        </w:rPr>
        <w:t>ГХФУ</w:t>
      </w:r>
    </w:p>
    <w:p w14:paraId="3DFF07D3" w14:textId="2C7CA843" w:rsidR="00EA598B" w:rsidRPr="005157FD" w:rsidRDefault="005157FD" w:rsidP="00A52FAD">
      <w:pPr>
        <w:keepNext/>
        <w:spacing w:after="240"/>
        <w:rPr>
          <w:i/>
          <w:lang w:val="ru-RU"/>
        </w:rPr>
      </w:pPr>
      <w:r>
        <w:rPr>
          <w:i/>
          <w:lang w:val="ru-RU"/>
        </w:rPr>
        <w:t>Нормативно-правовая база</w:t>
      </w:r>
    </w:p>
    <w:p w14:paraId="4428374E" w14:textId="547FBB1B" w:rsidR="00EA598B" w:rsidRPr="004726BA" w:rsidRDefault="004726BA" w:rsidP="00A52FAD">
      <w:pPr>
        <w:pStyle w:val="1"/>
        <w:rPr>
          <w:lang w:val="ru-RU"/>
        </w:rPr>
      </w:pPr>
      <w:r>
        <w:rPr>
          <w:lang w:val="ru-RU"/>
        </w:rPr>
        <w:t>Либерия</w:t>
      </w:r>
      <w:r w:rsidRPr="009D4ADA">
        <w:rPr>
          <w:lang w:val="ru-RU"/>
        </w:rPr>
        <w:t xml:space="preserve"> ратифицировал</w:t>
      </w:r>
      <w:r>
        <w:rPr>
          <w:lang w:val="ru-RU"/>
        </w:rPr>
        <w:t>а</w:t>
      </w:r>
      <w:r w:rsidRPr="009D4ADA">
        <w:rPr>
          <w:lang w:val="ru-RU"/>
        </w:rPr>
        <w:t xml:space="preserve"> Кигалийскую поправку </w:t>
      </w:r>
      <w:r>
        <w:rPr>
          <w:lang w:val="ru-RU"/>
        </w:rPr>
        <w:t xml:space="preserve">12 июля </w:t>
      </w:r>
      <w:r w:rsidRPr="009D4ADA">
        <w:rPr>
          <w:lang w:val="ru-RU"/>
        </w:rPr>
        <w:t>20</w:t>
      </w:r>
      <w:r>
        <w:rPr>
          <w:lang w:val="ru-RU"/>
        </w:rPr>
        <w:t>20</w:t>
      </w:r>
      <w:r w:rsidRPr="009D4ADA">
        <w:rPr>
          <w:lang w:val="ru-RU"/>
        </w:rPr>
        <w:t xml:space="preserve"> года. </w:t>
      </w:r>
      <w:r w:rsidR="002111BB">
        <w:rPr>
          <w:lang w:val="ru-RU"/>
        </w:rPr>
        <w:t>Р</w:t>
      </w:r>
      <w:r w:rsidRPr="00AC1794">
        <w:rPr>
          <w:lang w:val="ru-RU"/>
        </w:rPr>
        <w:t xml:space="preserve">егламент использования </w:t>
      </w:r>
      <w:r>
        <w:rPr>
          <w:lang w:val="ru-RU"/>
        </w:rPr>
        <w:t xml:space="preserve">ОРВ </w:t>
      </w:r>
      <w:r w:rsidRPr="009D4ADA">
        <w:rPr>
          <w:lang w:val="ru-RU"/>
        </w:rPr>
        <w:t>(</w:t>
      </w:r>
      <w:r w:rsidR="002111BB">
        <w:rPr>
          <w:lang w:val="ru-RU"/>
        </w:rPr>
        <w:t>в настоящее время именуемый «Регламент в отношении веществ, регулируемых Монреальским протоколом»</w:t>
      </w:r>
      <w:r w:rsidRPr="009D4ADA">
        <w:rPr>
          <w:lang w:val="ru-RU"/>
        </w:rPr>
        <w:t>)</w:t>
      </w:r>
      <w:r w:rsidR="002111BB">
        <w:rPr>
          <w:lang w:val="ru-RU"/>
        </w:rPr>
        <w:t>, который был принят в 2004 году, в августе 2023 года</w:t>
      </w:r>
      <w:r w:rsidRPr="009D4ADA">
        <w:rPr>
          <w:lang w:val="ru-RU"/>
        </w:rPr>
        <w:t xml:space="preserve"> </w:t>
      </w:r>
      <w:r w:rsidR="002111BB">
        <w:rPr>
          <w:lang w:val="ru-RU"/>
        </w:rPr>
        <w:t xml:space="preserve">был </w:t>
      </w:r>
      <w:r w:rsidR="00386C51">
        <w:rPr>
          <w:lang w:val="ru-RU"/>
        </w:rPr>
        <w:t xml:space="preserve">пересмотрен и </w:t>
      </w:r>
      <w:r w:rsidR="002111BB">
        <w:rPr>
          <w:lang w:val="ru-RU"/>
        </w:rPr>
        <w:t xml:space="preserve">дополнен положениями, относящимися к Кигалийской поправке. </w:t>
      </w:r>
      <w:r w:rsidR="003F17A3">
        <w:rPr>
          <w:lang w:val="ru-RU"/>
        </w:rPr>
        <w:t>Благодаря с</w:t>
      </w:r>
      <w:r w:rsidR="002111BB">
        <w:rPr>
          <w:lang w:val="ru-RU"/>
        </w:rPr>
        <w:t>истем</w:t>
      </w:r>
      <w:r w:rsidR="003F17A3">
        <w:rPr>
          <w:lang w:val="ru-RU"/>
        </w:rPr>
        <w:t>е</w:t>
      </w:r>
      <w:r w:rsidR="002111BB">
        <w:rPr>
          <w:lang w:val="ru-RU"/>
        </w:rPr>
        <w:t xml:space="preserve"> </w:t>
      </w:r>
      <w:r w:rsidRPr="009D4ADA">
        <w:rPr>
          <w:lang w:val="ru-RU"/>
        </w:rPr>
        <w:t>обязательн</w:t>
      </w:r>
      <w:r w:rsidR="002111BB">
        <w:rPr>
          <w:lang w:val="ru-RU"/>
        </w:rPr>
        <w:t>ых</w:t>
      </w:r>
      <w:r w:rsidRPr="009D4ADA">
        <w:rPr>
          <w:lang w:val="ru-RU"/>
        </w:rPr>
        <w:t xml:space="preserve"> лиценз</w:t>
      </w:r>
      <w:r w:rsidR="002111BB">
        <w:rPr>
          <w:lang w:val="ru-RU"/>
        </w:rPr>
        <w:t xml:space="preserve">ий </w:t>
      </w:r>
      <w:r w:rsidRPr="009D4ADA">
        <w:rPr>
          <w:lang w:val="ru-RU"/>
        </w:rPr>
        <w:t xml:space="preserve">и </w:t>
      </w:r>
      <w:r w:rsidR="002111BB">
        <w:rPr>
          <w:lang w:val="ru-RU"/>
        </w:rPr>
        <w:t>квот на ГХФУ</w:t>
      </w:r>
      <w:r w:rsidR="003F17A3">
        <w:rPr>
          <w:lang w:val="ru-RU"/>
        </w:rPr>
        <w:t>, которая в настоящее время распространяется также на ГФУ</w:t>
      </w:r>
      <w:r w:rsidRPr="009D4ADA">
        <w:rPr>
          <w:lang w:val="ru-RU"/>
        </w:rPr>
        <w:t xml:space="preserve">, </w:t>
      </w:r>
      <w:r w:rsidR="003F17A3">
        <w:rPr>
          <w:lang w:val="ru-RU"/>
        </w:rPr>
        <w:t xml:space="preserve">осуществляется их эффективный </w:t>
      </w:r>
      <w:r w:rsidRPr="009D4ADA">
        <w:rPr>
          <w:lang w:val="ru-RU"/>
        </w:rPr>
        <w:t>контрол</w:t>
      </w:r>
      <w:r w:rsidR="003F17A3">
        <w:rPr>
          <w:lang w:val="ru-RU"/>
        </w:rPr>
        <w:t xml:space="preserve">ь. </w:t>
      </w:r>
    </w:p>
    <w:p w14:paraId="3ADE2CC6" w14:textId="5EF23FD0" w:rsidR="00765512" w:rsidRPr="00E2582E" w:rsidRDefault="00E2582E" w:rsidP="00A52FAD">
      <w:pPr>
        <w:keepNext/>
        <w:spacing w:after="240"/>
        <w:rPr>
          <w:i/>
          <w:u w:val="single"/>
          <w:lang w:val="ru-RU"/>
        </w:rPr>
      </w:pPr>
      <w:r w:rsidRPr="00E2582E">
        <w:rPr>
          <w:i/>
          <w:u w:val="single"/>
          <w:lang w:val="ru-RU"/>
        </w:rPr>
        <w:t>Усиление контроля за соблюдением политики и нормативных актов по поэтапному отказу от ОРВ</w:t>
      </w:r>
      <w:r w:rsidR="00765512" w:rsidRPr="00E2582E">
        <w:rPr>
          <w:i/>
          <w:u w:val="single"/>
          <w:lang w:val="ru-RU"/>
        </w:rPr>
        <w:t xml:space="preserve"> </w:t>
      </w:r>
    </w:p>
    <w:p w14:paraId="03F8ABA7" w14:textId="352E7378" w:rsidR="002678C8" w:rsidRPr="00E2582E" w:rsidRDefault="00E2582E" w:rsidP="002678C8">
      <w:pPr>
        <w:pStyle w:val="1"/>
        <w:rPr>
          <w:lang w:val="ru-RU"/>
        </w:rPr>
      </w:pPr>
      <w:r w:rsidRPr="00E2582E">
        <w:rPr>
          <w:lang w:val="ru-RU"/>
        </w:rPr>
        <w:t>По вопросу о запрете импорта оборудования на основе ГХФУ проведен ряд совещаний с заинтересованными сторонами. Для более глубокого изучения рыночной ситуации потребовалось дополнительное время; для принятия окончательного решения о введении запрета было предложено провести дополнительное совещание в марте 2025 года</w:t>
      </w:r>
      <w:r w:rsidR="00007325" w:rsidRPr="00E2582E">
        <w:rPr>
          <w:lang w:val="ru-RU"/>
        </w:rPr>
        <w:t>.</w:t>
      </w:r>
      <w:r w:rsidR="002678C8" w:rsidRPr="00E2582E">
        <w:rPr>
          <w:lang w:val="ru-RU"/>
        </w:rPr>
        <w:t xml:space="preserve"> </w:t>
      </w:r>
    </w:p>
    <w:p w14:paraId="75DDD877" w14:textId="0698F653" w:rsidR="002678C8" w:rsidRPr="00E2582E" w:rsidRDefault="00E2582E" w:rsidP="002678C8">
      <w:pPr>
        <w:pStyle w:val="1"/>
        <w:rPr>
          <w:lang w:val="ru-RU"/>
        </w:rPr>
      </w:pPr>
      <w:r>
        <w:rPr>
          <w:lang w:val="ru-RU"/>
        </w:rPr>
        <w:t>Т</w:t>
      </w:r>
      <w:r w:rsidRPr="00E2582E">
        <w:rPr>
          <w:lang w:val="ru-RU"/>
        </w:rPr>
        <w:t>аможенные органы Либерии работают с Унифицированной системой (УС) таможенных кодов 2022 года, с тех пор как страна перешла к ее использованию в 2023 году</w:t>
      </w:r>
      <w:r w:rsidR="002678C8" w:rsidRPr="00E2582E">
        <w:rPr>
          <w:lang w:val="ru-RU"/>
        </w:rPr>
        <w:t>.</w:t>
      </w:r>
    </w:p>
    <w:p w14:paraId="5AC65347" w14:textId="327241B5" w:rsidR="002678C8" w:rsidRPr="00E2582E" w:rsidRDefault="00E2582E" w:rsidP="002678C8">
      <w:pPr>
        <w:pStyle w:val="1"/>
        <w:rPr>
          <w:lang w:val="ru-RU"/>
        </w:rPr>
      </w:pPr>
      <w:r w:rsidRPr="00E2582E">
        <w:rPr>
          <w:lang w:val="ru-RU"/>
        </w:rPr>
        <w:t xml:space="preserve">Для 30 сотрудников таможенных органов (включая 11 женщин) были проведены два обучающих семинара для инструкторов по работе с пересмотренным </w:t>
      </w:r>
      <w:r w:rsidR="00691C80">
        <w:rPr>
          <w:lang w:val="ru-RU"/>
        </w:rPr>
        <w:t>Регламентом</w:t>
      </w:r>
      <w:r w:rsidRPr="00E2582E">
        <w:rPr>
          <w:lang w:val="ru-RU"/>
        </w:rPr>
        <w:t xml:space="preserve"> использования ОРВ, пересмотренными таможенными кодами УС 2022 года, обновленному учебному пособию для таможенных органов, а также по мониторингу и контролю импорта ГХФУ и соответствующего оборудования</w:t>
      </w:r>
      <w:r w:rsidR="002678C8" w:rsidRPr="00E2582E">
        <w:rPr>
          <w:lang w:val="ru-RU"/>
        </w:rPr>
        <w:t xml:space="preserve">. </w:t>
      </w:r>
    </w:p>
    <w:p w14:paraId="0D185A81" w14:textId="4C14326D" w:rsidR="00765512" w:rsidRPr="00E2582E" w:rsidRDefault="00E2582E">
      <w:pPr>
        <w:pStyle w:val="1"/>
        <w:rPr>
          <w:lang w:val="ru-RU"/>
        </w:rPr>
      </w:pPr>
      <w:r w:rsidRPr="00E2582E">
        <w:rPr>
          <w:lang w:val="ru-RU"/>
        </w:rPr>
        <w:t>Национальный орган по озону (НОО) провел два совещания по планированию, нацеленных на скорейшее начало взаимодействия с таможенно-пограничными ведомствами соседних стран, а затем, в ноябре 2024 года, принял участие в семинаре-практикуме по сотрудничеству НОО и таможенных служб и налаживанию трансграничных связей в рамках Экономического сообщества западноафриканских государств (ЭКОВАС) и региона Северной Африки. Итоги и результаты этого семинара включали в себя расширение сотрудничества по вопросам трансграничной торговли и взаимодействия между соседними странами, согласование данных о торговле ОРВ между НОО, лицензирующим органом и таможней, а также трансграничный обмен информацией</w:t>
      </w:r>
      <w:r w:rsidR="00467D34" w:rsidRPr="00E2582E">
        <w:rPr>
          <w:lang w:val="ru-RU"/>
        </w:rPr>
        <w:t>.</w:t>
      </w:r>
    </w:p>
    <w:p w14:paraId="29776635" w14:textId="61E91C0D" w:rsidR="00C204AE" w:rsidRPr="00275AF3" w:rsidRDefault="00E2582E" w:rsidP="00A52FAD">
      <w:pPr>
        <w:keepNext/>
        <w:spacing w:after="240"/>
        <w:rPr>
          <w:i/>
          <w:lang w:val="ru-RU"/>
        </w:rPr>
      </w:pPr>
      <w:r w:rsidRPr="00D10E3F">
        <w:rPr>
          <w:i/>
          <w:iCs/>
          <w:lang w:val="ru-RU"/>
        </w:rPr>
        <w:t>Сектор</w:t>
      </w:r>
      <w:r w:rsidRPr="00275AF3">
        <w:rPr>
          <w:i/>
          <w:iCs/>
          <w:lang w:val="ru-RU"/>
        </w:rPr>
        <w:t xml:space="preserve"> </w:t>
      </w:r>
      <w:r w:rsidRPr="00D10E3F">
        <w:rPr>
          <w:i/>
          <w:iCs/>
          <w:lang w:val="ru-RU"/>
        </w:rPr>
        <w:t>обслуживания</w:t>
      </w:r>
      <w:r w:rsidRPr="00275AF3">
        <w:rPr>
          <w:i/>
          <w:iCs/>
          <w:lang w:val="ru-RU"/>
        </w:rPr>
        <w:t xml:space="preserve"> </w:t>
      </w:r>
      <w:r w:rsidRPr="00D10E3F">
        <w:rPr>
          <w:i/>
          <w:iCs/>
          <w:lang w:val="ru-RU"/>
        </w:rPr>
        <w:t>холодильного</w:t>
      </w:r>
      <w:r w:rsidRPr="00275AF3">
        <w:rPr>
          <w:i/>
          <w:iCs/>
          <w:lang w:val="ru-RU"/>
        </w:rPr>
        <w:t xml:space="preserve"> </w:t>
      </w:r>
      <w:r w:rsidRPr="00D10E3F">
        <w:rPr>
          <w:i/>
          <w:iCs/>
          <w:lang w:val="ru-RU"/>
        </w:rPr>
        <w:t>оборудования</w:t>
      </w:r>
    </w:p>
    <w:p w14:paraId="14CB85F7" w14:textId="76C5E3D7" w:rsidR="0088467D" w:rsidRPr="00E2582E" w:rsidRDefault="00E2582E" w:rsidP="00A52FAD">
      <w:pPr>
        <w:keepNext/>
        <w:spacing w:after="240"/>
        <w:rPr>
          <w:i/>
          <w:u w:val="single"/>
          <w:lang w:val="ru-RU"/>
        </w:rPr>
      </w:pPr>
      <w:r>
        <w:rPr>
          <w:i/>
          <w:u w:val="single"/>
          <w:lang w:val="ru-RU"/>
        </w:rPr>
        <w:t>Введение</w:t>
      </w:r>
      <w:r w:rsidRPr="00E2582E">
        <w:rPr>
          <w:i/>
          <w:u w:val="single"/>
          <w:lang w:val="ru-RU"/>
        </w:rPr>
        <w:t xml:space="preserve"> </w:t>
      </w:r>
      <w:r>
        <w:rPr>
          <w:i/>
          <w:u w:val="single"/>
          <w:lang w:val="ru-RU"/>
        </w:rPr>
        <w:t xml:space="preserve">обязательной </w:t>
      </w:r>
      <w:r w:rsidR="005504B9">
        <w:rPr>
          <w:i/>
          <w:u w:val="single"/>
          <w:lang w:val="ru-RU"/>
        </w:rPr>
        <w:t>программы</w:t>
      </w:r>
      <w:r w:rsidRPr="00E2582E">
        <w:rPr>
          <w:i/>
          <w:u w:val="single"/>
          <w:lang w:val="ru-RU"/>
        </w:rPr>
        <w:t xml:space="preserve"> сертификации и подготовки технических специалистов отрасли ХКВ</w:t>
      </w:r>
    </w:p>
    <w:p w14:paraId="06214853" w14:textId="17704429" w:rsidR="001B7243" w:rsidRPr="006E5F5C" w:rsidRDefault="001815AF" w:rsidP="006E5F5C">
      <w:pPr>
        <w:pStyle w:val="1"/>
        <w:rPr>
          <w:lang w:val="ru-RU"/>
        </w:rPr>
      </w:pPr>
      <w:r w:rsidRPr="001815AF">
        <w:rPr>
          <w:lang w:val="ru-RU"/>
        </w:rPr>
        <w:t xml:space="preserve">Для помощи в разработке программы сертификации квалифицированных специалистов по вопросам безопасного обращения с ГХФУ и их альтернативами, а также разработки бизнес-модели для обеспечения ее устойчивости была привлечена группа квалифицированных/подготовленных технических специалистов (под руководством женщины-инженера </w:t>
      </w:r>
      <w:r w:rsidR="00691C80">
        <w:rPr>
          <w:lang w:val="ru-RU"/>
        </w:rPr>
        <w:t>ХКВ</w:t>
      </w:r>
      <w:r w:rsidRPr="001815AF">
        <w:rPr>
          <w:lang w:val="ru-RU"/>
        </w:rPr>
        <w:t xml:space="preserve">, прошедшей подготовку за рубежом). </w:t>
      </w:r>
      <w:r w:rsidRPr="006E5F5C">
        <w:rPr>
          <w:lang w:val="ru-RU"/>
        </w:rPr>
        <w:t xml:space="preserve">В мае 2024 года было завершено обсуждение проекта; в настоящее время идет разработка </w:t>
      </w:r>
      <w:r w:rsidRPr="006E5F5C">
        <w:rPr>
          <w:lang w:val="ru-RU"/>
        </w:rPr>
        <w:lastRenderedPageBreak/>
        <w:t>программы. После ее завершения для заинтересованных сторон будет проведен семинар, на котором они смогут ознакомиться с правилами и процедурами сертификации</w:t>
      </w:r>
      <w:r w:rsidR="00653A99">
        <w:rPr>
          <w:lang w:val="ru-RU"/>
        </w:rPr>
        <w:t xml:space="preserve"> и поделиться отзывами</w:t>
      </w:r>
      <w:r w:rsidR="006E5F5C">
        <w:rPr>
          <w:lang w:val="ru-RU"/>
        </w:rPr>
        <w:t xml:space="preserve"> о ней</w:t>
      </w:r>
      <w:r w:rsidR="001B7243" w:rsidRPr="006E5F5C">
        <w:rPr>
          <w:lang w:val="ru-RU"/>
        </w:rPr>
        <w:t>.</w:t>
      </w:r>
    </w:p>
    <w:p w14:paraId="2DE92994" w14:textId="249DA99E" w:rsidR="001B7243" w:rsidRPr="00F404F8" w:rsidRDefault="00F404F8">
      <w:pPr>
        <w:pStyle w:val="1"/>
        <w:rPr>
          <w:lang w:val="ru-RU"/>
        </w:rPr>
      </w:pPr>
      <w:r w:rsidRPr="00F404F8">
        <w:rPr>
          <w:lang w:val="ru-RU"/>
        </w:rPr>
        <w:t>НО</w:t>
      </w:r>
      <w:r w:rsidR="00D000FA">
        <w:rPr>
          <w:lang w:val="ru-RU"/>
        </w:rPr>
        <w:t>О</w:t>
      </w:r>
      <w:r w:rsidRPr="00F404F8">
        <w:rPr>
          <w:lang w:val="ru-RU"/>
        </w:rPr>
        <w:t xml:space="preserve"> </w:t>
      </w:r>
      <w:r w:rsidR="00C65965">
        <w:rPr>
          <w:lang w:val="ru-RU"/>
        </w:rPr>
        <w:t>поручило</w:t>
      </w:r>
      <w:r w:rsidRPr="00F404F8">
        <w:rPr>
          <w:lang w:val="ru-RU"/>
        </w:rPr>
        <w:t xml:space="preserve"> </w:t>
      </w:r>
      <w:r w:rsidR="00C65965" w:rsidRPr="00F404F8">
        <w:rPr>
          <w:lang w:val="ru-RU"/>
        </w:rPr>
        <w:t>Национальн</w:t>
      </w:r>
      <w:r w:rsidR="00C65965">
        <w:rPr>
          <w:lang w:val="ru-RU"/>
        </w:rPr>
        <w:t xml:space="preserve">ому </w:t>
      </w:r>
      <w:r w:rsidR="00C65965" w:rsidRPr="00F404F8">
        <w:rPr>
          <w:lang w:val="ru-RU"/>
        </w:rPr>
        <w:t>управлени</w:t>
      </w:r>
      <w:r w:rsidR="00C65965">
        <w:rPr>
          <w:lang w:val="ru-RU"/>
        </w:rPr>
        <w:t>ю</w:t>
      </w:r>
      <w:r w:rsidR="00C65965" w:rsidRPr="00F404F8">
        <w:rPr>
          <w:lang w:val="ru-RU"/>
        </w:rPr>
        <w:t xml:space="preserve"> по стандарт</w:t>
      </w:r>
      <w:r w:rsidR="00653A99">
        <w:rPr>
          <w:lang w:val="ru-RU"/>
        </w:rPr>
        <w:t>изации</w:t>
      </w:r>
      <w:r w:rsidR="00C65965" w:rsidRPr="00F404F8">
        <w:rPr>
          <w:lang w:val="ru-RU"/>
        </w:rPr>
        <w:t xml:space="preserve"> в сотрудничестве с инженерами из профсоюза технических специалистов </w:t>
      </w:r>
      <w:r w:rsidRPr="00F404F8">
        <w:rPr>
          <w:lang w:val="ru-RU"/>
        </w:rPr>
        <w:t>пересмотр</w:t>
      </w:r>
      <w:r w:rsidR="00C65965">
        <w:rPr>
          <w:lang w:val="ru-RU"/>
        </w:rPr>
        <w:t>еть</w:t>
      </w:r>
      <w:r w:rsidRPr="00F404F8">
        <w:rPr>
          <w:lang w:val="ru-RU"/>
        </w:rPr>
        <w:t xml:space="preserve"> Национальн</w:t>
      </w:r>
      <w:r w:rsidR="00C65965">
        <w:rPr>
          <w:lang w:val="ru-RU"/>
        </w:rPr>
        <w:t xml:space="preserve">ый свод </w:t>
      </w:r>
      <w:r w:rsidR="007D0F66">
        <w:rPr>
          <w:lang w:val="ru-RU"/>
        </w:rPr>
        <w:t xml:space="preserve">норм и </w:t>
      </w:r>
      <w:r w:rsidR="00C65965">
        <w:rPr>
          <w:lang w:val="ru-RU"/>
        </w:rPr>
        <w:t>правил</w:t>
      </w:r>
      <w:r w:rsidRPr="00F404F8">
        <w:rPr>
          <w:lang w:val="ru-RU"/>
        </w:rPr>
        <w:t xml:space="preserve"> </w:t>
      </w:r>
      <w:r w:rsidR="00C65965">
        <w:rPr>
          <w:lang w:val="ru-RU"/>
        </w:rPr>
        <w:t xml:space="preserve">для </w:t>
      </w:r>
      <w:r w:rsidRPr="00F404F8">
        <w:rPr>
          <w:lang w:val="ru-RU"/>
        </w:rPr>
        <w:t>техническ</w:t>
      </w:r>
      <w:r w:rsidR="00C65965">
        <w:rPr>
          <w:lang w:val="ru-RU"/>
        </w:rPr>
        <w:t>их специалистов</w:t>
      </w:r>
      <w:r w:rsidRPr="00F404F8">
        <w:rPr>
          <w:lang w:val="ru-RU"/>
        </w:rPr>
        <w:t>, и эта работа находится на завершающем этапе. Была пересмотрена учебная программа государственн</w:t>
      </w:r>
      <w:r w:rsidR="00C65965">
        <w:rPr>
          <w:lang w:val="ru-RU"/>
        </w:rPr>
        <w:t>ых</w:t>
      </w:r>
      <w:r w:rsidRPr="00F404F8">
        <w:rPr>
          <w:lang w:val="ru-RU"/>
        </w:rPr>
        <w:t xml:space="preserve"> профессионально-техническ</w:t>
      </w:r>
      <w:r w:rsidR="00C65965">
        <w:rPr>
          <w:lang w:val="ru-RU"/>
        </w:rPr>
        <w:t>их</w:t>
      </w:r>
      <w:r w:rsidRPr="00F404F8">
        <w:rPr>
          <w:lang w:val="ru-RU"/>
        </w:rPr>
        <w:t xml:space="preserve"> училищ; ведутся переговоры с заинтересованными сторонами, </w:t>
      </w:r>
      <w:r w:rsidR="00C65965">
        <w:rPr>
          <w:lang w:val="ru-RU"/>
        </w:rPr>
        <w:t>в том числе</w:t>
      </w:r>
      <w:r w:rsidRPr="00F404F8">
        <w:rPr>
          <w:lang w:val="ru-RU"/>
        </w:rPr>
        <w:t xml:space="preserve"> учреждения</w:t>
      </w:r>
      <w:r w:rsidR="00C65965">
        <w:rPr>
          <w:lang w:val="ru-RU"/>
        </w:rPr>
        <w:t>ми</w:t>
      </w:r>
      <w:r w:rsidRPr="00F404F8">
        <w:rPr>
          <w:lang w:val="ru-RU"/>
        </w:rPr>
        <w:t xml:space="preserve"> профессионального обучения, Министерство</w:t>
      </w:r>
      <w:r w:rsidR="00C65965">
        <w:rPr>
          <w:lang w:val="ru-RU"/>
        </w:rPr>
        <w:t>м</w:t>
      </w:r>
      <w:r w:rsidRPr="00F404F8">
        <w:rPr>
          <w:lang w:val="ru-RU"/>
        </w:rPr>
        <w:t xml:space="preserve"> по делам молодежи и спорта</w:t>
      </w:r>
      <w:r w:rsidR="00C65965">
        <w:rPr>
          <w:lang w:val="ru-RU"/>
        </w:rPr>
        <w:t xml:space="preserve"> и</w:t>
      </w:r>
      <w:r w:rsidRPr="00F404F8">
        <w:rPr>
          <w:lang w:val="ru-RU"/>
        </w:rPr>
        <w:t xml:space="preserve"> Министерство</w:t>
      </w:r>
      <w:r w:rsidR="00C65965">
        <w:rPr>
          <w:lang w:val="ru-RU"/>
        </w:rPr>
        <w:t>м</w:t>
      </w:r>
      <w:r w:rsidRPr="00F404F8">
        <w:rPr>
          <w:lang w:val="ru-RU"/>
        </w:rPr>
        <w:t xml:space="preserve"> образования, </w:t>
      </w:r>
      <w:r w:rsidR="00C65965">
        <w:rPr>
          <w:lang w:val="ru-RU"/>
        </w:rPr>
        <w:t xml:space="preserve">о </w:t>
      </w:r>
      <w:r w:rsidRPr="00F404F8">
        <w:rPr>
          <w:lang w:val="ru-RU"/>
        </w:rPr>
        <w:t>разработк</w:t>
      </w:r>
      <w:r w:rsidR="00C65965">
        <w:rPr>
          <w:lang w:val="ru-RU"/>
        </w:rPr>
        <w:t>е</w:t>
      </w:r>
      <w:r w:rsidRPr="00F404F8">
        <w:rPr>
          <w:lang w:val="ru-RU"/>
        </w:rPr>
        <w:t xml:space="preserve"> и утверждени</w:t>
      </w:r>
      <w:r w:rsidR="00C65965">
        <w:rPr>
          <w:lang w:val="ru-RU"/>
        </w:rPr>
        <w:t>е</w:t>
      </w:r>
      <w:r w:rsidRPr="00F404F8">
        <w:rPr>
          <w:lang w:val="ru-RU"/>
        </w:rPr>
        <w:t xml:space="preserve"> стандартизированной учебной программы подготовки технических специалистов на национальном уровне. Обновленные руководства и учебная программа будут включать раздел о безопасном обращении с альтернативными веществами с низким ПГП</w:t>
      </w:r>
      <w:r w:rsidR="001B7243" w:rsidRPr="00F404F8">
        <w:rPr>
          <w:lang w:val="ru-RU"/>
        </w:rPr>
        <w:t>.</w:t>
      </w:r>
    </w:p>
    <w:p w14:paraId="64ECCF88" w14:textId="1B37C8AA" w:rsidR="001B7243" w:rsidRPr="004E2E91" w:rsidRDefault="004E2E91" w:rsidP="001B7243">
      <w:pPr>
        <w:pStyle w:val="1"/>
        <w:rPr>
          <w:lang w:val="ru-RU"/>
        </w:rPr>
      </w:pPr>
      <w:r w:rsidRPr="004E2E91">
        <w:rPr>
          <w:lang w:val="ru-RU"/>
        </w:rPr>
        <w:t>За отчетный период было проведено четыре учебных семинара по установке, обслуживанию и ремонту оборудования, работающего на альтернативных веществах с низким ПГП, для 100 технических специалистов (в том числе 31 женщины). В ходе этих семинаров слушател</w:t>
      </w:r>
      <w:r w:rsidR="00C65965">
        <w:rPr>
          <w:lang w:val="ru-RU"/>
        </w:rPr>
        <w:t>и</w:t>
      </w:r>
      <w:r w:rsidRPr="004E2E91">
        <w:rPr>
          <w:lang w:val="ru-RU"/>
        </w:rPr>
        <w:t xml:space="preserve"> научили</w:t>
      </w:r>
      <w:r w:rsidR="00C65965">
        <w:rPr>
          <w:lang w:val="ru-RU"/>
        </w:rPr>
        <w:t>сь</w:t>
      </w:r>
      <w:r w:rsidRPr="004E2E91">
        <w:rPr>
          <w:lang w:val="ru-RU"/>
        </w:rPr>
        <w:t xml:space="preserve"> переоборудовать уст</w:t>
      </w:r>
      <w:r w:rsidR="00C65965">
        <w:rPr>
          <w:lang w:val="ru-RU"/>
        </w:rPr>
        <w:t>ройства</w:t>
      </w:r>
      <w:r w:rsidRPr="004E2E91">
        <w:rPr>
          <w:lang w:val="ru-RU"/>
        </w:rPr>
        <w:t>, содержащ</w:t>
      </w:r>
      <w:r w:rsidR="00C65965">
        <w:rPr>
          <w:lang w:val="ru-RU"/>
        </w:rPr>
        <w:t xml:space="preserve">ие </w:t>
      </w:r>
      <w:r w:rsidRPr="004E2E91">
        <w:rPr>
          <w:lang w:val="ru-RU"/>
        </w:rPr>
        <w:t xml:space="preserve">ГХФУ-22, для работы на </w:t>
      </w:r>
      <w:r w:rsidRPr="004E2E91">
        <w:rPr>
          <w:lang w:val="en-GB"/>
        </w:rPr>
        <w:t>R</w:t>
      </w:r>
      <w:r w:rsidRPr="004E2E91">
        <w:rPr>
          <w:lang w:val="ru-RU"/>
        </w:rPr>
        <w:t>-290, который использовался на предыдущих тренингах</w:t>
      </w:r>
      <w:r w:rsidR="001B7243" w:rsidRPr="004E2E91">
        <w:rPr>
          <w:lang w:val="ru-RU"/>
        </w:rPr>
        <w:t>.</w:t>
      </w:r>
    </w:p>
    <w:p w14:paraId="6A7543FE" w14:textId="597F7445" w:rsidR="001B7243" w:rsidRPr="003C4DFD" w:rsidRDefault="004E2E91" w:rsidP="001B7243">
      <w:pPr>
        <w:pStyle w:val="1"/>
        <w:rPr>
          <w:lang w:val="ru-RU"/>
        </w:rPr>
      </w:pPr>
      <w:r w:rsidRPr="004E2E91">
        <w:rPr>
          <w:lang w:val="ru-RU"/>
        </w:rPr>
        <w:t>Для 23 конечных пользователей и импортеров хладагентов и соответствующего оборудования был проведен информационный семинар о необходимости переход</w:t>
      </w:r>
      <w:r w:rsidR="007D0F66">
        <w:rPr>
          <w:lang w:val="ru-RU"/>
        </w:rPr>
        <w:t>ить</w:t>
      </w:r>
      <w:r w:rsidRPr="004E2E91">
        <w:rPr>
          <w:lang w:val="ru-RU"/>
        </w:rPr>
        <w:t xml:space="preserve"> с ГХФУ на альтернативные вещества и внедр</w:t>
      </w:r>
      <w:r w:rsidR="007D0F66">
        <w:rPr>
          <w:lang w:val="ru-RU"/>
        </w:rPr>
        <w:t>ять</w:t>
      </w:r>
      <w:r w:rsidRPr="004E2E91">
        <w:rPr>
          <w:lang w:val="ru-RU"/>
        </w:rPr>
        <w:t xml:space="preserve"> новы</w:t>
      </w:r>
      <w:r w:rsidR="007D0F66">
        <w:rPr>
          <w:lang w:val="ru-RU"/>
        </w:rPr>
        <w:t>е</w:t>
      </w:r>
      <w:r w:rsidRPr="004E2E91">
        <w:rPr>
          <w:lang w:val="ru-RU"/>
        </w:rPr>
        <w:t xml:space="preserve"> технологи</w:t>
      </w:r>
      <w:r w:rsidR="007D0F66">
        <w:rPr>
          <w:lang w:val="ru-RU"/>
        </w:rPr>
        <w:t>и</w:t>
      </w:r>
      <w:r w:rsidRPr="004E2E91">
        <w:rPr>
          <w:lang w:val="ru-RU"/>
        </w:rPr>
        <w:t xml:space="preserve"> на основе хладагентов с низким или нулевым ПГП</w:t>
      </w:r>
      <w:r w:rsidR="001B7243" w:rsidRPr="003C4DFD">
        <w:rPr>
          <w:lang w:val="ru-RU"/>
        </w:rPr>
        <w:t xml:space="preserve">. </w:t>
      </w:r>
    </w:p>
    <w:p w14:paraId="06456CCE" w14:textId="18F9C505" w:rsidR="0088467D" w:rsidRPr="003C4DFD" w:rsidRDefault="003C4DFD" w:rsidP="001B7243">
      <w:pPr>
        <w:pStyle w:val="1"/>
        <w:rPr>
          <w:lang w:val="ru-RU"/>
        </w:rPr>
      </w:pPr>
      <w:r w:rsidRPr="003C4DFD">
        <w:rPr>
          <w:lang w:val="ru-RU"/>
        </w:rPr>
        <w:t xml:space="preserve">В рамках подготовки к </w:t>
      </w:r>
      <w:r w:rsidR="007D0F66">
        <w:rPr>
          <w:lang w:val="ru-RU"/>
        </w:rPr>
        <w:t>введению</w:t>
      </w:r>
      <w:r w:rsidRPr="003C4DFD">
        <w:rPr>
          <w:lang w:val="ru-RU"/>
        </w:rPr>
        <w:t xml:space="preserve"> программы сертификации, </w:t>
      </w:r>
      <w:r w:rsidR="007D0F66">
        <w:rPr>
          <w:lang w:val="ru-RU"/>
        </w:rPr>
        <w:t xml:space="preserve">свода норм и правил </w:t>
      </w:r>
      <w:r w:rsidRPr="003C4DFD">
        <w:rPr>
          <w:lang w:val="ru-RU"/>
        </w:rPr>
        <w:t>и системы над</w:t>
      </w:r>
      <w:r>
        <w:rPr>
          <w:lang w:val="ru-RU"/>
        </w:rPr>
        <w:t>з</w:t>
      </w:r>
      <w:r w:rsidRPr="003C4DFD">
        <w:rPr>
          <w:lang w:val="ru-RU"/>
        </w:rPr>
        <w:t>ора за использованием учебных инструментов и оборудования был проведен один из двух учебных семинаров для Либерийского союза холодильной промышленности с участием 20 членов союза</w:t>
      </w:r>
      <w:r w:rsidR="001B7243" w:rsidRPr="003C4DFD">
        <w:rPr>
          <w:lang w:val="ru-RU"/>
        </w:rPr>
        <w:t>.</w:t>
      </w:r>
    </w:p>
    <w:p w14:paraId="6060D98C" w14:textId="497787C8" w:rsidR="005C4B90" w:rsidRPr="003C4DFD" w:rsidRDefault="003C4DFD" w:rsidP="00A52FAD">
      <w:pPr>
        <w:keepNext/>
        <w:spacing w:after="240"/>
        <w:rPr>
          <w:i/>
          <w:u w:val="single"/>
          <w:lang w:val="ru-RU"/>
        </w:rPr>
      </w:pPr>
      <w:r w:rsidRPr="003C4DFD">
        <w:rPr>
          <w:i/>
          <w:u w:val="single"/>
          <w:lang w:val="ru-RU"/>
        </w:rPr>
        <w:t xml:space="preserve">Совершенствование </w:t>
      </w:r>
      <w:r>
        <w:rPr>
          <w:i/>
          <w:u w:val="single"/>
          <w:lang w:val="ru-RU"/>
        </w:rPr>
        <w:t xml:space="preserve">действующих </w:t>
      </w:r>
      <w:r w:rsidRPr="003C4DFD">
        <w:rPr>
          <w:i/>
          <w:u w:val="single"/>
          <w:lang w:val="ru-RU"/>
        </w:rPr>
        <w:t>национальных технических стандартов</w:t>
      </w:r>
    </w:p>
    <w:p w14:paraId="59F70736" w14:textId="7E69143C" w:rsidR="008F1BBA" w:rsidRPr="00E30316" w:rsidRDefault="00E30316">
      <w:pPr>
        <w:pStyle w:val="1"/>
        <w:rPr>
          <w:lang w:val="ru-RU"/>
        </w:rPr>
      </w:pPr>
      <w:r w:rsidRPr="00E30316">
        <w:rPr>
          <w:lang w:val="ru-RU"/>
        </w:rPr>
        <w:t>В целях включения в технические стандарты отрасли ХКВ мер по обеспечению энергоэффективности и безопасности в связи с использованием технологий с низким ПГП Национальному управлению по стандартизации было поручено пересмотреть технические стандарты для сектора обслуживания. Работа продолжается, и по ее завершении будет проведен семинар для заинтересованных сторон с целью их ознакомления с пересмотренными стандартами и получения отзывов</w:t>
      </w:r>
      <w:r w:rsidR="00DD52EF" w:rsidRPr="00E30316">
        <w:rPr>
          <w:lang w:val="ru-RU"/>
        </w:rPr>
        <w:t>.</w:t>
      </w:r>
    </w:p>
    <w:p w14:paraId="0155C003" w14:textId="5B08D208" w:rsidR="001F4BA7" w:rsidRPr="00011114" w:rsidRDefault="00084402" w:rsidP="006B2B58">
      <w:pPr>
        <w:spacing w:after="240"/>
        <w:rPr>
          <w:i/>
          <w:u w:val="single"/>
          <w:lang w:val="en-GB"/>
        </w:rPr>
      </w:pPr>
      <w:bookmarkStart w:id="0" w:name="_Hlk197132118"/>
      <w:proofErr w:type="spellStart"/>
      <w:r w:rsidRPr="00084402">
        <w:rPr>
          <w:i/>
          <w:u w:val="single"/>
          <w:lang w:val="en-GB"/>
        </w:rPr>
        <w:t>Развитие</w:t>
      </w:r>
      <w:proofErr w:type="spellEnd"/>
      <w:r w:rsidRPr="00084402">
        <w:rPr>
          <w:i/>
          <w:u w:val="single"/>
          <w:lang w:val="en-GB"/>
        </w:rPr>
        <w:t xml:space="preserve"> </w:t>
      </w:r>
      <w:proofErr w:type="spellStart"/>
      <w:r w:rsidRPr="00084402">
        <w:rPr>
          <w:i/>
          <w:u w:val="single"/>
          <w:lang w:val="en-GB"/>
        </w:rPr>
        <w:t>центров</w:t>
      </w:r>
      <w:proofErr w:type="spellEnd"/>
      <w:r w:rsidRPr="00084402">
        <w:rPr>
          <w:i/>
          <w:u w:val="single"/>
          <w:lang w:val="en-GB"/>
        </w:rPr>
        <w:t xml:space="preserve"> </w:t>
      </w:r>
      <w:proofErr w:type="spellStart"/>
      <w:r w:rsidRPr="00084402">
        <w:rPr>
          <w:i/>
          <w:u w:val="single"/>
          <w:lang w:val="en-GB"/>
        </w:rPr>
        <w:t>передового</w:t>
      </w:r>
      <w:proofErr w:type="spellEnd"/>
      <w:r w:rsidRPr="00084402">
        <w:rPr>
          <w:i/>
          <w:u w:val="single"/>
          <w:lang w:val="en-GB"/>
        </w:rPr>
        <w:t xml:space="preserve"> </w:t>
      </w:r>
      <w:proofErr w:type="spellStart"/>
      <w:r w:rsidRPr="00084402">
        <w:rPr>
          <w:i/>
          <w:u w:val="single"/>
          <w:lang w:val="en-GB"/>
        </w:rPr>
        <w:t>опыта</w:t>
      </w:r>
      <w:proofErr w:type="spellEnd"/>
    </w:p>
    <w:bookmarkEnd w:id="0"/>
    <w:p w14:paraId="7E076A36" w14:textId="084FD91E" w:rsidR="008F7C5F" w:rsidRPr="00084402" w:rsidRDefault="00084402" w:rsidP="001F4BA7">
      <w:pPr>
        <w:pStyle w:val="1"/>
        <w:rPr>
          <w:lang w:val="ru-RU"/>
        </w:rPr>
      </w:pPr>
      <w:r w:rsidRPr="00084402">
        <w:rPr>
          <w:lang w:val="ru-RU"/>
        </w:rPr>
        <w:t>НОО взаимодействует с ЮНИДО по вопросам закупки оборудования и комплектов инструментов для обучения технических специалистов работе с альтернативными хладагентами и обеспечения специалистам отрасли ХКВ доступа к оборудованию по запросу</w:t>
      </w:r>
      <w:r w:rsidR="00A9767F" w:rsidRPr="00084402">
        <w:rPr>
          <w:lang w:val="ru-RU"/>
        </w:rPr>
        <w:t>.</w:t>
      </w:r>
      <w:r w:rsidR="00576F51" w:rsidRPr="00084402">
        <w:rPr>
          <w:lang w:val="ru-RU"/>
        </w:rPr>
        <w:t xml:space="preserve"> </w:t>
      </w:r>
    </w:p>
    <w:p w14:paraId="4D9BD11E" w14:textId="77777777" w:rsidR="00567465" w:rsidRPr="00A07A21" w:rsidRDefault="00567465" w:rsidP="00567465">
      <w:pPr>
        <w:pStyle w:val="1"/>
        <w:numPr>
          <w:ilvl w:val="0"/>
          <w:numId w:val="0"/>
        </w:numPr>
        <w:rPr>
          <w:i/>
          <w:lang w:val="en-US"/>
        </w:rPr>
      </w:pPr>
      <w:r w:rsidRPr="00A07A21">
        <w:rPr>
          <w:i/>
          <w:iCs/>
        </w:rPr>
        <w:t>Осуществление проекта и мониторинг</w:t>
      </w:r>
    </w:p>
    <w:p w14:paraId="3A79ED37" w14:textId="433FFFF8" w:rsidR="00C13539" w:rsidRPr="006F3CB4" w:rsidRDefault="006F3CB4" w:rsidP="00A52FAD">
      <w:pPr>
        <w:pStyle w:val="1"/>
        <w:rPr>
          <w:lang w:val="ru-RU"/>
        </w:rPr>
      </w:pPr>
      <w:r w:rsidRPr="006F3CB4">
        <w:rPr>
          <w:rFonts w:eastAsia="Calibri"/>
          <w:lang w:val="ru-RU"/>
        </w:rPr>
        <w:t xml:space="preserve">Мониторинг проекта осуществляется совместными усилиями НОО, Либерийского союза </w:t>
      </w:r>
      <w:r w:rsidR="00E91A75">
        <w:rPr>
          <w:rFonts w:eastAsia="Calibri"/>
          <w:lang w:val="ru-RU"/>
        </w:rPr>
        <w:t>х</w:t>
      </w:r>
      <w:r w:rsidRPr="006F3CB4">
        <w:rPr>
          <w:rFonts w:eastAsia="Calibri"/>
          <w:lang w:val="ru-RU"/>
        </w:rPr>
        <w:t>олодильной промышленности и Налогового управления Либерии, которые работают в тесном сотрудничестве под руководством группы мониторинга проекта Агентства по охране окружающей среды (АООС). Из 20 000 долл. США, утвержденных для этого компонента, израсходовано 20 000 долл. США. Мероприятия по мониторингу направлены на проведени</w:t>
      </w:r>
      <w:r w:rsidR="00653A99">
        <w:rPr>
          <w:rFonts w:eastAsia="Calibri"/>
          <w:lang w:val="ru-RU"/>
        </w:rPr>
        <w:t>е</w:t>
      </w:r>
      <w:r w:rsidRPr="006F3CB4">
        <w:rPr>
          <w:rFonts w:eastAsia="Calibri"/>
          <w:lang w:val="ru-RU"/>
        </w:rPr>
        <w:t xml:space="preserve"> в каждом учреждении обучения в соответствии</w:t>
      </w:r>
      <w:r>
        <w:rPr>
          <w:rFonts w:eastAsia="Calibri"/>
          <w:lang w:val="ru-RU"/>
        </w:rPr>
        <w:t xml:space="preserve"> </w:t>
      </w:r>
      <w:r w:rsidRPr="006F3CB4">
        <w:rPr>
          <w:rFonts w:eastAsia="Calibri"/>
          <w:lang w:val="ru-RU"/>
        </w:rPr>
        <w:t>с целям</w:t>
      </w:r>
      <w:r>
        <w:rPr>
          <w:rFonts w:eastAsia="Calibri"/>
          <w:lang w:val="ru-RU"/>
        </w:rPr>
        <w:t>и</w:t>
      </w:r>
      <w:r w:rsidRPr="006F3CB4">
        <w:rPr>
          <w:rFonts w:eastAsia="Calibri"/>
          <w:lang w:val="ru-RU"/>
        </w:rPr>
        <w:t xml:space="preserve"> проекта. Ежегодно составляются и представляются </w:t>
      </w:r>
      <w:r w:rsidRPr="006F3CB4">
        <w:rPr>
          <w:rFonts w:eastAsia="Calibri"/>
          <w:lang w:val="ru-RU"/>
        </w:rPr>
        <w:lastRenderedPageBreak/>
        <w:t>соответствующим органам доклады о ходе осуществления проекта с данными о текущем состоянии дел, возникших проблемах и достигнутых контрольных показателях</w:t>
      </w:r>
      <w:r w:rsidR="007D33F8" w:rsidRPr="006F3CB4">
        <w:rPr>
          <w:color w:val="000000"/>
          <w:lang w:val="ru-RU"/>
        </w:rPr>
        <w:t>.</w:t>
      </w:r>
    </w:p>
    <w:p w14:paraId="7B68AC29" w14:textId="17F54416" w:rsidR="000C4C09" w:rsidRPr="006B7A41" w:rsidRDefault="000C4C09" w:rsidP="000C4C09">
      <w:pPr>
        <w:keepNext/>
        <w:spacing w:after="240"/>
        <w:rPr>
          <w:lang w:val="ru-RU"/>
        </w:rPr>
      </w:pPr>
      <w:r>
        <w:rPr>
          <w:u w:val="single"/>
          <w:lang w:val="ru-RU"/>
        </w:rPr>
        <w:t>Объем расходования средств</w:t>
      </w:r>
    </w:p>
    <w:p w14:paraId="5CF767F3" w14:textId="689E59C4" w:rsidR="00EA598B" w:rsidRPr="00CE3416" w:rsidRDefault="00CE3416" w:rsidP="00A52FAD">
      <w:pPr>
        <w:pStyle w:val="1"/>
        <w:rPr>
          <w:lang w:val="ru-RU"/>
        </w:rPr>
      </w:pPr>
      <w:r w:rsidRPr="00CE3416">
        <w:rPr>
          <w:lang w:val="ru-RU"/>
        </w:rPr>
        <w:t>По состоянию на март 2025 года из 251 595 долл. США, утвержденных к настоящему времени (116 000 долл. США для ЮНЕП и 135 595 долл. США для ЮНИДО), было израсходовано 138 502 долл. США (55 процентов</w:t>
      </w:r>
      <w:r w:rsidR="00566809">
        <w:rPr>
          <w:lang w:val="ru-RU"/>
        </w:rPr>
        <w:t>)</w:t>
      </w:r>
      <w:r w:rsidRPr="00CE3416">
        <w:rPr>
          <w:lang w:val="ru-RU"/>
        </w:rPr>
        <w:t xml:space="preserve"> </w:t>
      </w:r>
      <w:r w:rsidR="00566809">
        <w:rPr>
          <w:lang w:val="ru-RU"/>
        </w:rPr>
        <w:t>(</w:t>
      </w:r>
      <w:r w:rsidRPr="00CE3416">
        <w:rPr>
          <w:lang w:val="ru-RU"/>
        </w:rPr>
        <w:t>116 000 долл. США для ЮНЕП и 22 502 долл. США для ЮНИДО). ЮНИДО в сотрудничестве с НОО планирует ускорить расходование оставшейся суммы в размере 113 093 долл. США. Из 100 000 долл. США, утвержденных на 93-м совещании для проведения дополнительных мероприятий по обеспечению энергоэффективности, которые осуществляет правительство Германии, средства не расходовались</w:t>
      </w:r>
      <w:r w:rsidR="00B93BED" w:rsidRPr="00CE3416">
        <w:rPr>
          <w:lang w:val="ru-RU"/>
        </w:rPr>
        <w:t>.</w:t>
      </w:r>
    </w:p>
    <w:p w14:paraId="33A12163" w14:textId="6742CCA0" w:rsidR="00EA598B" w:rsidRPr="00CE3416" w:rsidRDefault="00CE3416" w:rsidP="00285888">
      <w:pPr>
        <w:keepNext/>
        <w:spacing w:before="240" w:after="240"/>
        <w:rPr>
          <w:u w:val="single"/>
          <w:lang w:val="ru-RU"/>
        </w:rPr>
      </w:pPr>
      <w:r w:rsidRPr="00182BC9">
        <w:rPr>
          <w:u w:val="single"/>
          <w:lang w:val="ru-RU"/>
        </w:rPr>
        <w:t xml:space="preserve">План освоения </w:t>
      </w:r>
      <w:r>
        <w:rPr>
          <w:u w:val="single"/>
          <w:lang w:val="ru-RU"/>
        </w:rPr>
        <w:t>второго</w:t>
      </w:r>
      <w:r w:rsidRPr="00182BC9">
        <w:rPr>
          <w:u w:val="single"/>
          <w:lang w:val="ru-RU"/>
        </w:rPr>
        <w:t xml:space="preserve"> транша </w:t>
      </w:r>
      <w:r w:rsidRPr="00182BC9">
        <w:rPr>
          <w:u w:val="single"/>
        </w:rPr>
        <w:t>II</w:t>
      </w:r>
      <w:r w:rsidRPr="00182BC9">
        <w:rPr>
          <w:u w:val="single"/>
          <w:lang w:val="ru-RU"/>
        </w:rPr>
        <w:t xml:space="preserve"> этапа плана организационной деятельности по поэтапному отказу от ГХФУ</w:t>
      </w:r>
      <w:r>
        <w:rPr>
          <w:u w:val="single"/>
          <w:lang w:val="ru-RU"/>
        </w:rPr>
        <w:t xml:space="preserve"> </w:t>
      </w:r>
    </w:p>
    <w:p w14:paraId="478AAA42" w14:textId="626F6B82" w:rsidR="00EA598B" w:rsidRPr="00CE3416" w:rsidRDefault="00CE3416" w:rsidP="00285888">
      <w:pPr>
        <w:pStyle w:val="1"/>
        <w:rPr>
          <w:lang w:val="ru-RU"/>
        </w:rPr>
      </w:pPr>
      <w:bookmarkStart w:id="1" w:name="_Hlk126934425"/>
      <w:bookmarkStart w:id="2" w:name="_Hlk126663552"/>
      <w:r w:rsidRPr="00182BC9">
        <w:rPr>
          <w:lang w:val="ru-RU"/>
        </w:rPr>
        <w:t xml:space="preserve">В период </w:t>
      </w:r>
      <w:r>
        <w:rPr>
          <w:lang w:val="ru-RU"/>
        </w:rPr>
        <w:t>с</w:t>
      </w:r>
      <w:r w:rsidRPr="00182BC9">
        <w:rPr>
          <w:lang w:val="ru-RU"/>
        </w:rPr>
        <w:t xml:space="preserve"> </w:t>
      </w:r>
      <w:r>
        <w:rPr>
          <w:lang w:val="ru-RU"/>
        </w:rPr>
        <w:t xml:space="preserve">июля </w:t>
      </w:r>
      <w:r w:rsidRPr="00182BC9">
        <w:rPr>
          <w:lang w:val="ru-RU"/>
        </w:rPr>
        <w:t xml:space="preserve">2025 года </w:t>
      </w:r>
      <w:r>
        <w:rPr>
          <w:lang w:val="ru-RU"/>
        </w:rPr>
        <w:t>по</w:t>
      </w:r>
      <w:r w:rsidRPr="00182BC9">
        <w:rPr>
          <w:lang w:val="ru-RU"/>
        </w:rPr>
        <w:t xml:space="preserve"> </w:t>
      </w:r>
      <w:r>
        <w:rPr>
          <w:lang w:val="ru-RU"/>
        </w:rPr>
        <w:t xml:space="preserve">июнь </w:t>
      </w:r>
      <w:r w:rsidRPr="00182BC9">
        <w:rPr>
          <w:lang w:val="ru-RU"/>
        </w:rPr>
        <w:t>20</w:t>
      </w:r>
      <w:r>
        <w:rPr>
          <w:lang w:val="ru-RU"/>
        </w:rPr>
        <w:t>30</w:t>
      </w:r>
      <w:r w:rsidRPr="00182BC9">
        <w:rPr>
          <w:lang w:val="ru-RU"/>
        </w:rPr>
        <w:t xml:space="preserve"> года будут </w:t>
      </w:r>
      <w:r>
        <w:rPr>
          <w:lang w:val="ru-RU"/>
        </w:rPr>
        <w:t>проведены</w:t>
      </w:r>
      <w:r w:rsidRPr="00182BC9">
        <w:rPr>
          <w:lang w:val="ru-RU"/>
        </w:rPr>
        <w:t xml:space="preserve"> следующие мероприятия</w:t>
      </w:r>
      <w:r w:rsidR="00EA598B" w:rsidRPr="00CE3416">
        <w:rPr>
          <w:lang w:val="ru-RU"/>
        </w:rPr>
        <w:t>:</w:t>
      </w:r>
    </w:p>
    <w:p w14:paraId="31A24056" w14:textId="48F7D170" w:rsidR="00EA598B" w:rsidRPr="00920425" w:rsidRDefault="00B94D9E">
      <w:pPr>
        <w:pStyle w:val="2"/>
        <w:widowControl/>
        <w:rPr>
          <w:lang w:val="ru-RU"/>
        </w:rPr>
      </w:pPr>
      <w:r>
        <w:rPr>
          <w:i/>
          <w:iCs/>
          <w:lang w:val="ru-RU"/>
        </w:rPr>
        <w:t>обеспечение и усиление</w:t>
      </w:r>
      <w:r w:rsidR="00275AF3" w:rsidRPr="00275AF3">
        <w:rPr>
          <w:i/>
          <w:iCs/>
          <w:lang w:val="ru-RU"/>
        </w:rPr>
        <w:t xml:space="preserve"> </w:t>
      </w:r>
      <w:r>
        <w:rPr>
          <w:i/>
          <w:iCs/>
          <w:lang w:val="ru-RU"/>
        </w:rPr>
        <w:t>контроля за</w:t>
      </w:r>
      <w:r w:rsidR="00275AF3" w:rsidRPr="00275AF3">
        <w:rPr>
          <w:i/>
          <w:iCs/>
          <w:lang w:val="ru-RU"/>
        </w:rPr>
        <w:t xml:space="preserve"> соблюдения политики и правил поэтапного отказа от ОРВ: </w:t>
      </w:r>
      <w:r w:rsidR="00275AF3" w:rsidRPr="00275AF3">
        <w:rPr>
          <w:lang w:val="ru-RU"/>
        </w:rPr>
        <w:t>обучение 250 сотрудников таможенных и других правоохранительных органов для работы с пересмотренным</w:t>
      </w:r>
      <w:r w:rsidR="00920425">
        <w:rPr>
          <w:lang w:val="ru-RU"/>
        </w:rPr>
        <w:t xml:space="preserve"> регламентом </w:t>
      </w:r>
      <w:r w:rsidR="00275AF3" w:rsidRPr="00275AF3">
        <w:rPr>
          <w:lang w:val="ru-RU"/>
        </w:rPr>
        <w:t xml:space="preserve">обращения с ОРВ, пересмотренными таможенными кодами УС 2022 года, а также для обеспечения мониторинга и контроля импорта ГХФУ и соответствующего оборудования; организация одного трансграничного диалога для укрепления сотрудничества и повышения эффективности соблюдения торговых правил; а также закупка пяти идентификаторов хладагентов (ЮНЕП) (69 000 долл. </w:t>
      </w:r>
      <w:r w:rsidR="00275AF3" w:rsidRPr="00920425">
        <w:rPr>
          <w:lang w:val="ru-RU"/>
        </w:rPr>
        <w:t>США</w:t>
      </w:r>
      <w:r w:rsidR="00EA598B" w:rsidRPr="00920425">
        <w:rPr>
          <w:lang w:val="ru-RU"/>
        </w:rPr>
        <w:t>);</w:t>
      </w:r>
    </w:p>
    <w:p w14:paraId="388AE4BB" w14:textId="5118414D" w:rsidR="00EA598B" w:rsidRPr="005504B9" w:rsidRDefault="005504B9" w:rsidP="00285888">
      <w:pPr>
        <w:pStyle w:val="2"/>
        <w:widowControl/>
        <w:rPr>
          <w:lang w:val="ru-RU"/>
        </w:rPr>
      </w:pPr>
      <w:r w:rsidRPr="005504B9">
        <w:rPr>
          <w:i/>
          <w:iCs/>
          <w:lang w:val="ru-RU"/>
        </w:rPr>
        <w:t>введение обязательной программы сертификации и подготовки технических специалистов отрасли ХКВ:</w:t>
      </w:r>
      <w:r w:rsidRPr="005504B9">
        <w:rPr>
          <w:lang w:val="ru-RU"/>
        </w:rPr>
        <w:t xml:space="preserve"> проведение восьми учебно-практических семинаров для 200 технических специалистов отрасли ХКВ по надлежащим практикам обслуживания холодильного оборудования; укрепление потенциала Либерийского союза холодильной промышленности путем обучения 15 технических специалистов работе с программой сертификации и </w:t>
      </w:r>
      <w:r w:rsidR="00920425">
        <w:rPr>
          <w:lang w:val="ru-RU"/>
        </w:rPr>
        <w:t>нормами и правилами</w:t>
      </w:r>
      <w:r w:rsidRPr="005504B9">
        <w:rPr>
          <w:lang w:val="ru-RU"/>
        </w:rPr>
        <w:t xml:space="preserve"> добросовестной практики, а также обеспечение учебных заведений для специалистов по холодильному оборудованию наборами инструментов; проведение семинара для заинтересованных сторон для их ознакомления с правилами и процедурами программы сертификации и получения их отзывов (ЮНЕП) (57 000 долл. США)</w:t>
      </w:r>
      <w:r w:rsidR="00EA598B" w:rsidRPr="005504B9">
        <w:rPr>
          <w:lang w:val="ru-RU"/>
        </w:rPr>
        <w:t>;</w:t>
      </w:r>
    </w:p>
    <w:p w14:paraId="4375AA55" w14:textId="0F8EF9C6" w:rsidR="00EA598B" w:rsidRPr="00B94D9E" w:rsidRDefault="0063290F" w:rsidP="00285888">
      <w:pPr>
        <w:pStyle w:val="2"/>
        <w:widowControl/>
        <w:rPr>
          <w:lang w:val="ru-RU"/>
        </w:rPr>
      </w:pPr>
      <w:r w:rsidRPr="00566809">
        <w:rPr>
          <w:i/>
          <w:iCs/>
          <w:lang w:val="ru-RU"/>
        </w:rPr>
        <w:t xml:space="preserve">усиление контроля за соблюдением технических стандартов в отрасли ХКВ: </w:t>
      </w:r>
      <w:r w:rsidRPr="00566809">
        <w:rPr>
          <w:lang w:val="ru-RU"/>
        </w:rPr>
        <w:t>проведение трех учебно-практических семинаров по наращиванию потенциала для 60 (по 20 на каждый семинар) специалистов по стандартизации, инспекторов по охране окружающей среды и других заинтересованных сторон по вопросам контроля за соблюдением технических стандартов; а также проведение информационно-разъяснительных мероприятий</w:t>
      </w:r>
      <w:r w:rsidR="00B94D9E">
        <w:rPr>
          <w:lang w:val="ru-RU"/>
        </w:rPr>
        <w:t>, посвященных стандартам,</w:t>
      </w:r>
      <w:r w:rsidRPr="00566809">
        <w:rPr>
          <w:lang w:val="ru-RU"/>
        </w:rPr>
        <w:t xml:space="preserve"> для технических специалистов отрасли ХКВ, импортеров, представителей промышленности и широкой общественности в целях усиления контроля за их соблюдением (ЮНЕП) (18 012 долл. </w:t>
      </w:r>
      <w:r w:rsidRPr="00B94D9E">
        <w:rPr>
          <w:lang w:val="ru-RU"/>
        </w:rPr>
        <w:t>США)</w:t>
      </w:r>
      <w:r w:rsidR="00EA598B" w:rsidRPr="00B94D9E">
        <w:rPr>
          <w:lang w:val="ru-RU"/>
        </w:rPr>
        <w:t>;</w:t>
      </w:r>
    </w:p>
    <w:p w14:paraId="141454E6" w14:textId="370DF91C" w:rsidR="00EA598B" w:rsidRPr="00A42673" w:rsidRDefault="002017F1" w:rsidP="00285888">
      <w:pPr>
        <w:pStyle w:val="2"/>
        <w:widowControl/>
        <w:rPr>
          <w:lang w:val="ru-RU"/>
        </w:rPr>
      </w:pPr>
      <w:r w:rsidRPr="00566809">
        <w:rPr>
          <w:i/>
          <w:iCs/>
          <w:lang w:val="ru-RU"/>
        </w:rPr>
        <w:t>р</w:t>
      </w:r>
      <w:r w:rsidRPr="00A42673">
        <w:rPr>
          <w:i/>
          <w:iCs/>
          <w:lang w:val="ru-RU"/>
        </w:rPr>
        <w:t>азвитие</w:t>
      </w:r>
      <w:r w:rsidRPr="00B94D9E">
        <w:rPr>
          <w:i/>
          <w:iCs/>
          <w:lang w:val="ru-RU"/>
        </w:rPr>
        <w:t xml:space="preserve"> </w:t>
      </w:r>
      <w:r w:rsidRPr="00A42673">
        <w:rPr>
          <w:i/>
          <w:iCs/>
          <w:lang w:val="ru-RU"/>
        </w:rPr>
        <w:t>центров</w:t>
      </w:r>
      <w:r w:rsidRPr="00B94D9E">
        <w:rPr>
          <w:i/>
          <w:iCs/>
          <w:lang w:val="ru-RU"/>
        </w:rPr>
        <w:t xml:space="preserve"> </w:t>
      </w:r>
      <w:r w:rsidRPr="00A42673">
        <w:rPr>
          <w:i/>
          <w:iCs/>
          <w:lang w:val="ru-RU"/>
        </w:rPr>
        <w:t>передового</w:t>
      </w:r>
      <w:r w:rsidRPr="00B94D9E">
        <w:rPr>
          <w:i/>
          <w:iCs/>
          <w:lang w:val="ru-RU"/>
        </w:rPr>
        <w:t xml:space="preserve"> </w:t>
      </w:r>
      <w:r w:rsidRPr="00A42673">
        <w:rPr>
          <w:i/>
          <w:iCs/>
          <w:lang w:val="ru-RU"/>
        </w:rPr>
        <w:t>опыта</w:t>
      </w:r>
      <w:r w:rsidR="00E73125" w:rsidRPr="00B94D9E">
        <w:rPr>
          <w:i/>
          <w:iCs/>
          <w:lang w:val="ru-RU"/>
        </w:rPr>
        <w:t xml:space="preserve">: </w:t>
      </w:r>
      <w:r w:rsidR="00E73125" w:rsidRPr="00A42673">
        <w:rPr>
          <w:lang w:val="ru-RU"/>
        </w:rPr>
        <w:t>оснащение</w:t>
      </w:r>
      <w:r w:rsidR="00E73125" w:rsidRPr="00B94D9E">
        <w:rPr>
          <w:lang w:val="ru-RU"/>
        </w:rPr>
        <w:t xml:space="preserve"> </w:t>
      </w:r>
      <w:r w:rsidR="00E73125" w:rsidRPr="00A42673">
        <w:rPr>
          <w:lang w:val="ru-RU"/>
        </w:rPr>
        <w:t>трех</w:t>
      </w:r>
      <w:r w:rsidR="00E73125" w:rsidRPr="00B94D9E">
        <w:rPr>
          <w:lang w:val="ru-RU"/>
        </w:rPr>
        <w:t xml:space="preserve"> </w:t>
      </w:r>
      <w:r w:rsidR="00E73125" w:rsidRPr="00A42673">
        <w:rPr>
          <w:lang w:val="ru-RU"/>
        </w:rPr>
        <w:t>центров</w:t>
      </w:r>
      <w:r w:rsidR="00E73125" w:rsidRPr="00B94D9E">
        <w:rPr>
          <w:lang w:val="ru-RU"/>
        </w:rPr>
        <w:t xml:space="preserve"> </w:t>
      </w:r>
      <w:r w:rsidR="00E73125" w:rsidRPr="00A42673">
        <w:rPr>
          <w:lang w:val="ru-RU"/>
        </w:rPr>
        <w:t>оборудованием</w:t>
      </w:r>
      <w:r w:rsidR="00E73125" w:rsidRPr="00B94D9E">
        <w:rPr>
          <w:lang w:val="ru-RU"/>
        </w:rPr>
        <w:t xml:space="preserve"> </w:t>
      </w:r>
      <w:r w:rsidR="00E73125" w:rsidRPr="00A42673">
        <w:rPr>
          <w:lang w:val="ru-RU"/>
        </w:rPr>
        <w:t>для</w:t>
      </w:r>
      <w:r w:rsidR="00E73125" w:rsidRPr="00B94D9E">
        <w:rPr>
          <w:lang w:val="ru-RU"/>
        </w:rPr>
        <w:t xml:space="preserve"> </w:t>
      </w:r>
      <w:r w:rsidR="00E73125" w:rsidRPr="00A42673">
        <w:rPr>
          <w:lang w:val="ru-RU"/>
        </w:rPr>
        <w:t>работы</w:t>
      </w:r>
      <w:r w:rsidR="00E73125" w:rsidRPr="00B94D9E">
        <w:rPr>
          <w:lang w:val="ru-RU"/>
        </w:rPr>
        <w:t xml:space="preserve"> </w:t>
      </w:r>
      <w:r w:rsidR="00E73125" w:rsidRPr="00A42673">
        <w:rPr>
          <w:lang w:val="ru-RU"/>
        </w:rPr>
        <w:t>с</w:t>
      </w:r>
      <w:r w:rsidR="00E73125" w:rsidRPr="00B94D9E">
        <w:rPr>
          <w:lang w:val="ru-RU"/>
        </w:rPr>
        <w:t xml:space="preserve"> </w:t>
      </w:r>
      <w:r w:rsidR="00E73125" w:rsidRPr="00A42673">
        <w:rPr>
          <w:lang w:val="ru-RU"/>
        </w:rPr>
        <w:t>альтернативными</w:t>
      </w:r>
      <w:r w:rsidR="00E73125" w:rsidRPr="00B94D9E">
        <w:rPr>
          <w:lang w:val="ru-RU"/>
        </w:rPr>
        <w:t xml:space="preserve"> </w:t>
      </w:r>
      <w:r w:rsidR="00E73125" w:rsidRPr="00A42673">
        <w:rPr>
          <w:lang w:val="ru-RU"/>
        </w:rPr>
        <w:t>хладагентами</w:t>
      </w:r>
      <w:r w:rsidR="00E73125" w:rsidRPr="00B94D9E">
        <w:rPr>
          <w:lang w:val="ru-RU"/>
        </w:rPr>
        <w:t xml:space="preserve"> </w:t>
      </w:r>
      <w:r w:rsidR="00E73125" w:rsidRPr="00A42673">
        <w:rPr>
          <w:lang w:val="ru-RU"/>
        </w:rPr>
        <w:t>и</w:t>
      </w:r>
      <w:r w:rsidR="00E73125" w:rsidRPr="00B94D9E">
        <w:rPr>
          <w:lang w:val="ru-RU"/>
        </w:rPr>
        <w:t xml:space="preserve"> </w:t>
      </w:r>
      <w:r w:rsidR="00E73125" w:rsidRPr="00A42673">
        <w:rPr>
          <w:lang w:val="ru-RU"/>
        </w:rPr>
        <w:t>обеспечение</w:t>
      </w:r>
      <w:r w:rsidR="00E73125" w:rsidRPr="00B94D9E">
        <w:rPr>
          <w:lang w:val="ru-RU"/>
        </w:rPr>
        <w:t xml:space="preserve"> </w:t>
      </w:r>
      <w:r w:rsidR="00E73125" w:rsidRPr="00A42673">
        <w:rPr>
          <w:lang w:val="ru-RU"/>
        </w:rPr>
        <w:t>техническим</w:t>
      </w:r>
      <w:r w:rsidR="00E73125" w:rsidRPr="00B94D9E">
        <w:rPr>
          <w:lang w:val="ru-RU"/>
        </w:rPr>
        <w:t xml:space="preserve"> </w:t>
      </w:r>
      <w:r w:rsidR="00E73125" w:rsidRPr="00A42673">
        <w:rPr>
          <w:lang w:val="ru-RU"/>
        </w:rPr>
        <w:t>специалистам</w:t>
      </w:r>
      <w:r w:rsidR="00E73125" w:rsidRPr="00B94D9E">
        <w:rPr>
          <w:lang w:val="ru-RU"/>
        </w:rPr>
        <w:t xml:space="preserve"> </w:t>
      </w:r>
      <w:r w:rsidR="00E73125" w:rsidRPr="00A42673">
        <w:rPr>
          <w:lang w:val="ru-RU"/>
        </w:rPr>
        <w:t>доступа</w:t>
      </w:r>
      <w:r w:rsidR="00E73125" w:rsidRPr="00B94D9E">
        <w:rPr>
          <w:lang w:val="ru-RU"/>
        </w:rPr>
        <w:t xml:space="preserve"> </w:t>
      </w:r>
      <w:r w:rsidR="00E73125" w:rsidRPr="00A42673">
        <w:rPr>
          <w:lang w:val="ru-RU"/>
        </w:rPr>
        <w:t>к</w:t>
      </w:r>
      <w:r w:rsidR="00E73125" w:rsidRPr="00B94D9E">
        <w:rPr>
          <w:lang w:val="ru-RU"/>
        </w:rPr>
        <w:t xml:space="preserve"> </w:t>
      </w:r>
      <w:r w:rsidR="00E73125" w:rsidRPr="00A42673">
        <w:rPr>
          <w:lang w:val="ru-RU"/>
        </w:rPr>
        <w:t>оборудованию</w:t>
      </w:r>
      <w:r w:rsidR="00E73125" w:rsidRPr="00B94D9E">
        <w:rPr>
          <w:lang w:val="ru-RU"/>
        </w:rPr>
        <w:t xml:space="preserve"> </w:t>
      </w:r>
      <w:r w:rsidR="00E73125" w:rsidRPr="00A42673">
        <w:rPr>
          <w:lang w:val="ru-RU"/>
        </w:rPr>
        <w:t>по</w:t>
      </w:r>
      <w:r w:rsidR="00E73125" w:rsidRPr="00B94D9E">
        <w:rPr>
          <w:lang w:val="ru-RU"/>
        </w:rPr>
        <w:t xml:space="preserve"> </w:t>
      </w:r>
      <w:r w:rsidR="00E73125" w:rsidRPr="00A42673">
        <w:rPr>
          <w:lang w:val="ru-RU"/>
        </w:rPr>
        <w:t>запросу</w:t>
      </w:r>
      <w:r w:rsidR="00E73125" w:rsidRPr="00B94D9E">
        <w:rPr>
          <w:lang w:val="ru-RU"/>
        </w:rPr>
        <w:t xml:space="preserve">; </w:t>
      </w:r>
      <w:r w:rsidR="00E73125" w:rsidRPr="00A42673">
        <w:rPr>
          <w:lang w:val="ru-RU"/>
        </w:rPr>
        <w:t>разработка</w:t>
      </w:r>
      <w:r w:rsidR="00E73125" w:rsidRPr="00B94D9E">
        <w:rPr>
          <w:lang w:val="ru-RU"/>
        </w:rPr>
        <w:t xml:space="preserve"> </w:t>
      </w:r>
      <w:r w:rsidR="00E73125" w:rsidRPr="00A42673">
        <w:rPr>
          <w:lang w:val="ru-RU"/>
        </w:rPr>
        <w:t>бизнес</w:t>
      </w:r>
      <w:r w:rsidR="00E73125" w:rsidRPr="00B94D9E">
        <w:rPr>
          <w:lang w:val="ru-RU"/>
        </w:rPr>
        <w:t>-</w:t>
      </w:r>
      <w:r w:rsidR="00E73125" w:rsidRPr="00A42673">
        <w:rPr>
          <w:lang w:val="ru-RU"/>
        </w:rPr>
        <w:t>модели</w:t>
      </w:r>
      <w:r w:rsidR="00E73125" w:rsidRPr="00B94D9E">
        <w:rPr>
          <w:lang w:val="ru-RU"/>
        </w:rPr>
        <w:t xml:space="preserve"> </w:t>
      </w:r>
      <w:r w:rsidR="00E73125" w:rsidRPr="00A42673">
        <w:rPr>
          <w:lang w:val="ru-RU"/>
        </w:rPr>
        <w:t>для</w:t>
      </w:r>
      <w:r w:rsidR="00E73125" w:rsidRPr="00B94D9E">
        <w:rPr>
          <w:lang w:val="ru-RU"/>
        </w:rPr>
        <w:t xml:space="preserve"> </w:t>
      </w:r>
      <w:r w:rsidR="00E73125" w:rsidRPr="00A42673">
        <w:rPr>
          <w:lang w:val="ru-RU"/>
        </w:rPr>
        <w:t>работы</w:t>
      </w:r>
      <w:r w:rsidR="00E73125" w:rsidRPr="00B94D9E">
        <w:rPr>
          <w:lang w:val="ru-RU"/>
        </w:rPr>
        <w:t xml:space="preserve"> </w:t>
      </w:r>
      <w:r w:rsidR="00E73125" w:rsidRPr="00A42673">
        <w:rPr>
          <w:lang w:val="ru-RU"/>
        </w:rPr>
        <w:t>одного</w:t>
      </w:r>
      <w:r w:rsidR="00E73125" w:rsidRPr="00B94D9E">
        <w:rPr>
          <w:lang w:val="ru-RU"/>
        </w:rPr>
        <w:t xml:space="preserve"> </w:t>
      </w:r>
      <w:r w:rsidR="00E73125" w:rsidRPr="00A42673">
        <w:rPr>
          <w:lang w:val="ru-RU"/>
        </w:rPr>
        <w:t>центра</w:t>
      </w:r>
      <w:r w:rsidR="00E73125" w:rsidRPr="00B94D9E">
        <w:rPr>
          <w:lang w:val="ru-RU"/>
        </w:rPr>
        <w:t xml:space="preserve"> </w:t>
      </w:r>
      <w:r w:rsidR="00E73125" w:rsidRPr="00A42673">
        <w:rPr>
          <w:lang w:val="ru-RU"/>
        </w:rPr>
        <w:t>утилизации</w:t>
      </w:r>
      <w:r w:rsidR="00E73125" w:rsidRPr="00B94D9E">
        <w:rPr>
          <w:lang w:val="ru-RU"/>
        </w:rPr>
        <w:t xml:space="preserve"> </w:t>
      </w:r>
      <w:r w:rsidR="00E73125" w:rsidRPr="00A42673">
        <w:rPr>
          <w:lang w:val="ru-RU"/>
        </w:rPr>
        <w:t>различных</w:t>
      </w:r>
      <w:r w:rsidR="00E73125" w:rsidRPr="00B94D9E">
        <w:rPr>
          <w:lang w:val="ru-RU"/>
        </w:rPr>
        <w:t xml:space="preserve"> </w:t>
      </w:r>
      <w:r w:rsidR="00E73125" w:rsidRPr="00A42673">
        <w:rPr>
          <w:lang w:val="ru-RU"/>
        </w:rPr>
        <w:t>хладагентов</w:t>
      </w:r>
      <w:r w:rsidR="00E73125" w:rsidRPr="00B94D9E">
        <w:rPr>
          <w:lang w:val="ru-RU"/>
        </w:rPr>
        <w:t xml:space="preserve">; </w:t>
      </w:r>
      <w:r w:rsidR="00E73125" w:rsidRPr="00A42673">
        <w:rPr>
          <w:lang w:val="ru-RU"/>
        </w:rPr>
        <w:t>содействие</w:t>
      </w:r>
      <w:r w:rsidR="00E73125" w:rsidRPr="00B94D9E">
        <w:rPr>
          <w:lang w:val="ru-RU"/>
        </w:rPr>
        <w:t xml:space="preserve"> </w:t>
      </w:r>
      <w:r w:rsidR="00E73125" w:rsidRPr="00A42673">
        <w:rPr>
          <w:lang w:val="ru-RU"/>
        </w:rPr>
        <w:t>внедрению</w:t>
      </w:r>
      <w:r w:rsidR="00E73125" w:rsidRPr="00B94D9E">
        <w:rPr>
          <w:lang w:val="ru-RU"/>
        </w:rPr>
        <w:t xml:space="preserve"> </w:t>
      </w:r>
      <w:r w:rsidR="00E73125" w:rsidRPr="00A42673">
        <w:rPr>
          <w:lang w:val="ru-RU"/>
        </w:rPr>
        <w:t>альтернативных</w:t>
      </w:r>
      <w:r w:rsidR="00E73125" w:rsidRPr="00B94D9E">
        <w:rPr>
          <w:lang w:val="ru-RU"/>
        </w:rPr>
        <w:t xml:space="preserve"> </w:t>
      </w:r>
      <w:r w:rsidR="00E73125" w:rsidRPr="00A42673">
        <w:rPr>
          <w:lang w:val="ru-RU"/>
        </w:rPr>
        <w:t>веществ</w:t>
      </w:r>
      <w:r w:rsidR="00E73125" w:rsidRPr="00B94D9E">
        <w:rPr>
          <w:lang w:val="ru-RU"/>
        </w:rPr>
        <w:t xml:space="preserve"> </w:t>
      </w:r>
      <w:r w:rsidR="00E73125" w:rsidRPr="00A42673">
        <w:rPr>
          <w:lang w:val="ru-RU"/>
        </w:rPr>
        <w:t>с</w:t>
      </w:r>
      <w:r w:rsidR="00E73125" w:rsidRPr="00B94D9E">
        <w:rPr>
          <w:lang w:val="ru-RU"/>
        </w:rPr>
        <w:t xml:space="preserve"> </w:t>
      </w:r>
      <w:r w:rsidR="00E73125" w:rsidRPr="00A42673">
        <w:rPr>
          <w:lang w:val="ru-RU"/>
        </w:rPr>
        <w:t>низким</w:t>
      </w:r>
      <w:r w:rsidR="00E73125" w:rsidRPr="00B94D9E">
        <w:rPr>
          <w:lang w:val="ru-RU"/>
        </w:rPr>
        <w:t xml:space="preserve"> </w:t>
      </w:r>
      <w:r w:rsidR="00E73125" w:rsidRPr="00A42673">
        <w:rPr>
          <w:lang w:val="ru-RU"/>
        </w:rPr>
        <w:t>ПГП</w:t>
      </w:r>
      <w:r w:rsidR="00E73125" w:rsidRPr="00B94D9E">
        <w:rPr>
          <w:lang w:val="ru-RU"/>
        </w:rPr>
        <w:t xml:space="preserve"> </w:t>
      </w:r>
      <w:r w:rsidR="00E73125" w:rsidRPr="00A42673">
        <w:rPr>
          <w:lang w:val="ru-RU"/>
        </w:rPr>
        <w:t>в</w:t>
      </w:r>
      <w:r w:rsidR="00E73125" w:rsidRPr="00B94D9E">
        <w:rPr>
          <w:lang w:val="ru-RU"/>
        </w:rPr>
        <w:t xml:space="preserve"> </w:t>
      </w:r>
      <w:r w:rsidR="00E73125" w:rsidRPr="00A42673">
        <w:rPr>
          <w:lang w:val="ru-RU"/>
        </w:rPr>
        <w:t>подсекторе</w:t>
      </w:r>
      <w:r w:rsidR="00E73125" w:rsidRPr="00B94D9E">
        <w:rPr>
          <w:lang w:val="ru-RU"/>
        </w:rPr>
        <w:t xml:space="preserve"> </w:t>
      </w:r>
      <w:r w:rsidR="00E73125" w:rsidRPr="00A42673">
        <w:rPr>
          <w:lang w:val="ru-RU"/>
        </w:rPr>
        <w:t>обслуживания</w:t>
      </w:r>
      <w:r w:rsidR="00E73125" w:rsidRPr="00B94D9E">
        <w:rPr>
          <w:lang w:val="ru-RU"/>
        </w:rPr>
        <w:t xml:space="preserve"> </w:t>
      </w:r>
      <w:r w:rsidR="00E73125" w:rsidRPr="00A42673">
        <w:rPr>
          <w:lang w:val="ru-RU"/>
        </w:rPr>
        <w:t>систем</w:t>
      </w:r>
      <w:r w:rsidR="00E73125" w:rsidRPr="00B94D9E">
        <w:rPr>
          <w:lang w:val="ru-RU"/>
        </w:rPr>
        <w:t xml:space="preserve"> </w:t>
      </w:r>
      <w:r w:rsidR="00E73125" w:rsidRPr="00A42673">
        <w:rPr>
          <w:lang w:val="ru-RU"/>
        </w:rPr>
        <w:t>кондиционирования</w:t>
      </w:r>
      <w:r w:rsidR="00E73125" w:rsidRPr="00B94D9E">
        <w:rPr>
          <w:lang w:val="ru-RU"/>
        </w:rPr>
        <w:t xml:space="preserve"> </w:t>
      </w:r>
      <w:r w:rsidR="00E73125" w:rsidRPr="00A42673">
        <w:rPr>
          <w:lang w:val="ru-RU"/>
        </w:rPr>
        <w:lastRenderedPageBreak/>
        <w:t>воздуха</w:t>
      </w:r>
      <w:r w:rsidR="00E73125" w:rsidRPr="00B94D9E">
        <w:rPr>
          <w:lang w:val="ru-RU"/>
        </w:rPr>
        <w:t xml:space="preserve"> </w:t>
      </w:r>
      <w:r w:rsidR="00E73125" w:rsidRPr="00A42673">
        <w:rPr>
          <w:lang w:val="ru-RU"/>
        </w:rPr>
        <w:t>путем</w:t>
      </w:r>
      <w:r w:rsidR="00E73125" w:rsidRPr="00B94D9E">
        <w:rPr>
          <w:lang w:val="ru-RU"/>
        </w:rPr>
        <w:t xml:space="preserve"> </w:t>
      </w:r>
      <w:r w:rsidR="00E73125" w:rsidRPr="00A42673">
        <w:rPr>
          <w:lang w:val="ru-RU"/>
        </w:rPr>
        <w:t>закупки</w:t>
      </w:r>
      <w:r w:rsidR="00E73125" w:rsidRPr="00B94D9E">
        <w:rPr>
          <w:lang w:val="ru-RU"/>
        </w:rPr>
        <w:t xml:space="preserve"> </w:t>
      </w:r>
      <w:r w:rsidR="00E73125" w:rsidRPr="00A42673">
        <w:rPr>
          <w:lang w:val="ru-RU"/>
        </w:rPr>
        <w:t>одного</w:t>
      </w:r>
      <w:r w:rsidR="00E73125" w:rsidRPr="00B94D9E">
        <w:rPr>
          <w:lang w:val="ru-RU"/>
        </w:rPr>
        <w:t xml:space="preserve"> </w:t>
      </w:r>
      <w:r w:rsidR="00E73125" w:rsidRPr="00A42673">
        <w:rPr>
          <w:lang w:val="ru-RU"/>
        </w:rPr>
        <w:t>учебного</w:t>
      </w:r>
      <w:r w:rsidR="00E73125" w:rsidRPr="00B94D9E">
        <w:rPr>
          <w:lang w:val="ru-RU"/>
        </w:rPr>
        <w:t xml:space="preserve"> </w:t>
      </w:r>
      <w:r w:rsidR="00E73125" w:rsidRPr="00A42673">
        <w:rPr>
          <w:lang w:val="ru-RU"/>
        </w:rPr>
        <w:t>сплит</w:t>
      </w:r>
      <w:r w:rsidR="00E73125" w:rsidRPr="00B94D9E">
        <w:rPr>
          <w:lang w:val="ru-RU"/>
        </w:rPr>
        <w:t>-</w:t>
      </w:r>
      <w:r w:rsidR="00E73125" w:rsidRPr="00A42673">
        <w:rPr>
          <w:lang w:val="ru-RU"/>
        </w:rPr>
        <w:t>блока</w:t>
      </w:r>
      <w:r w:rsidR="00E73125" w:rsidRPr="00B94D9E">
        <w:rPr>
          <w:lang w:val="ru-RU"/>
        </w:rPr>
        <w:t xml:space="preserve"> </w:t>
      </w:r>
      <w:r w:rsidR="00E73125" w:rsidRPr="00A42673">
        <w:rPr>
          <w:lang w:val="ru-RU"/>
        </w:rPr>
        <w:t>на</w:t>
      </w:r>
      <w:r w:rsidR="00E73125" w:rsidRPr="00B94D9E">
        <w:rPr>
          <w:lang w:val="ru-RU"/>
        </w:rPr>
        <w:t xml:space="preserve"> </w:t>
      </w:r>
      <w:r w:rsidR="00E73125" w:rsidRPr="00A42673">
        <w:rPr>
          <w:lang w:val="ru-RU"/>
        </w:rPr>
        <w:t>основе</w:t>
      </w:r>
      <w:r w:rsidR="00E73125" w:rsidRPr="00B94D9E">
        <w:rPr>
          <w:lang w:val="ru-RU"/>
        </w:rPr>
        <w:t xml:space="preserve"> </w:t>
      </w:r>
      <w:r w:rsidR="00E73125" w:rsidRPr="00E73125">
        <w:rPr>
          <w:lang w:val="en-US"/>
        </w:rPr>
        <w:t>R</w:t>
      </w:r>
      <w:r w:rsidR="00E73125" w:rsidRPr="00B94D9E">
        <w:rPr>
          <w:lang w:val="ru-RU"/>
        </w:rPr>
        <w:t xml:space="preserve">-290 </w:t>
      </w:r>
      <w:r w:rsidR="00E73125" w:rsidRPr="00A42673">
        <w:rPr>
          <w:lang w:val="ru-RU"/>
        </w:rPr>
        <w:t>и</w:t>
      </w:r>
      <w:r w:rsidR="00E73125" w:rsidRPr="00B94D9E">
        <w:rPr>
          <w:lang w:val="ru-RU"/>
        </w:rPr>
        <w:t xml:space="preserve"> </w:t>
      </w:r>
      <w:r w:rsidR="00E73125" w:rsidRPr="00A42673">
        <w:rPr>
          <w:lang w:val="ru-RU"/>
        </w:rPr>
        <w:t>обучения</w:t>
      </w:r>
      <w:r w:rsidR="00E73125" w:rsidRPr="00B94D9E">
        <w:rPr>
          <w:lang w:val="ru-RU"/>
        </w:rPr>
        <w:t xml:space="preserve"> </w:t>
      </w:r>
      <w:r w:rsidR="00E73125" w:rsidRPr="00A42673">
        <w:rPr>
          <w:lang w:val="ru-RU"/>
        </w:rPr>
        <w:t>пяти</w:t>
      </w:r>
      <w:r w:rsidR="00E73125" w:rsidRPr="00B94D9E">
        <w:rPr>
          <w:lang w:val="ru-RU"/>
        </w:rPr>
        <w:t xml:space="preserve"> </w:t>
      </w:r>
      <w:r w:rsidR="00E73125" w:rsidRPr="00A42673">
        <w:rPr>
          <w:lang w:val="ru-RU"/>
        </w:rPr>
        <w:t>инструкторов</w:t>
      </w:r>
      <w:r w:rsidR="00E73125" w:rsidRPr="00B94D9E">
        <w:rPr>
          <w:lang w:val="ru-RU"/>
        </w:rPr>
        <w:t xml:space="preserve"> </w:t>
      </w:r>
      <w:r w:rsidR="00E73125" w:rsidRPr="00A42673">
        <w:rPr>
          <w:lang w:val="ru-RU"/>
        </w:rPr>
        <w:t>в</w:t>
      </w:r>
      <w:r w:rsidR="00E73125" w:rsidRPr="00B94D9E">
        <w:rPr>
          <w:lang w:val="ru-RU"/>
        </w:rPr>
        <w:t xml:space="preserve"> </w:t>
      </w:r>
      <w:r w:rsidR="00E73125" w:rsidRPr="00A42673">
        <w:rPr>
          <w:lang w:val="ru-RU"/>
        </w:rPr>
        <w:t>рамках</w:t>
      </w:r>
      <w:r w:rsidR="00E73125" w:rsidRPr="00B94D9E">
        <w:rPr>
          <w:lang w:val="ru-RU"/>
        </w:rPr>
        <w:t xml:space="preserve"> </w:t>
      </w:r>
      <w:r w:rsidR="00E73125" w:rsidRPr="00A42673">
        <w:rPr>
          <w:lang w:val="ru-RU"/>
        </w:rPr>
        <w:t>программы</w:t>
      </w:r>
      <w:r w:rsidR="00E73125" w:rsidRPr="00B94D9E">
        <w:rPr>
          <w:lang w:val="ru-RU"/>
        </w:rPr>
        <w:t xml:space="preserve"> </w:t>
      </w:r>
      <w:r w:rsidR="00E73125" w:rsidRPr="00A42673">
        <w:rPr>
          <w:lang w:val="ru-RU"/>
        </w:rPr>
        <w:t>подготовки</w:t>
      </w:r>
      <w:r w:rsidR="00E73125" w:rsidRPr="00B94D9E">
        <w:rPr>
          <w:lang w:val="ru-RU"/>
        </w:rPr>
        <w:t xml:space="preserve"> </w:t>
      </w:r>
      <w:r w:rsidR="00E73125" w:rsidRPr="00A42673">
        <w:rPr>
          <w:lang w:val="ru-RU"/>
        </w:rPr>
        <w:t>инструкторов</w:t>
      </w:r>
      <w:r w:rsidR="00E73125" w:rsidRPr="00B94D9E">
        <w:rPr>
          <w:lang w:val="ru-RU"/>
        </w:rPr>
        <w:t xml:space="preserve"> </w:t>
      </w:r>
      <w:r w:rsidR="00E73125" w:rsidRPr="00A42673">
        <w:rPr>
          <w:lang w:val="ru-RU"/>
        </w:rPr>
        <w:t>по</w:t>
      </w:r>
      <w:r w:rsidR="00E73125" w:rsidRPr="00B94D9E">
        <w:rPr>
          <w:lang w:val="ru-RU"/>
        </w:rPr>
        <w:t xml:space="preserve"> </w:t>
      </w:r>
      <w:r w:rsidR="00E73125" w:rsidRPr="00A42673">
        <w:rPr>
          <w:lang w:val="ru-RU"/>
        </w:rPr>
        <w:t>оборудованию</w:t>
      </w:r>
      <w:r w:rsidR="00E73125" w:rsidRPr="00B94D9E">
        <w:rPr>
          <w:lang w:val="ru-RU"/>
        </w:rPr>
        <w:t xml:space="preserve"> </w:t>
      </w:r>
      <w:r w:rsidR="00E73125" w:rsidRPr="00A42673">
        <w:rPr>
          <w:lang w:val="ru-RU"/>
        </w:rPr>
        <w:t>на</w:t>
      </w:r>
      <w:r w:rsidR="00E73125" w:rsidRPr="00B94D9E">
        <w:rPr>
          <w:lang w:val="ru-RU"/>
        </w:rPr>
        <w:t xml:space="preserve"> </w:t>
      </w:r>
      <w:r w:rsidR="00E73125" w:rsidRPr="00A42673">
        <w:rPr>
          <w:lang w:val="ru-RU"/>
        </w:rPr>
        <w:t>основе</w:t>
      </w:r>
      <w:r w:rsidR="00E73125" w:rsidRPr="00B94D9E">
        <w:rPr>
          <w:lang w:val="ru-RU"/>
        </w:rPr>
        <w:t xml:space="preserve"> </w:t>
      </w:r>
      <w:r w:rsidR="00E73125" w:rsidRPr="00A42673">
        <w:rPr>
          <w:lang w:val="ru-RU"/>
        </w:rPr>
        <w:t>хладагентов</w:t>
      </w:r>
      <w:r w:rsidR="00E73125" w:rsidRPr="00B94D9E">
        <w:rPr>
          <w:lang w:val="ru-RU"/>
        </w:rPr>
        <w:t xml:space="preserve"> </w:t>
      </w:r>
      <w:r w:rsidR="00E73125" w:rsidRPr="00A42673">
        <w:rPr>
          <w:lang w:val="ru-RU"/>
        </w:rPr>
        <w:t>с</w:t>
      </w:r>
      <w:r w:rsidR="00E73125" w:rsidRPr="00B94D9E">
        <w:rPr>
          <w:lang w:val="ru-RU"/>
        </w:rPr>
        <w:t xml:space="preserve"> </w:t>
      </w:r>
      <w:r w:rsidR="00E73125" w:rsidRPr="00A42673">
        <w:rPr>
          <w:lang w:val="ru-RU"/>
        </w:rPr>
        <w:t>низким</w:t>
      </w:r>
      <w:r w:rsidR="00E73125" w:rsidRPr="00B94D9E">
        <w:rPr>
          <w:lang w:val="ru-RU"/>
        </w:rPr>
        <w:t xml:space="preserve"> </w:t>
      </w:r>
      <w:r w:rsidR="00E73125" w:rsidRPr="00A42673">
        <w:rPr>
          <w:lang w:val="ru-RU"/>
        </w:rPr>
        <w:t>или</w:t>
      </w:r>
      <w:r w:rsidR="00E73125" w:rsidRPr="00B94D9E">
        <w:rPr>
          <w:lang w:val="ru-RU"/>
        </w:rPr>
        <w:t xml:space="preserve"> </w:t>
      </w:r>
      <w:r w:rsidR="00E73125" w:rsidRPr="00A42673">
        <w:rPr>
          <w:lang w:val="ru-RU"/>
        </w:rPr>
        <w:t>нулевым</w:t>
      </w:r>
      <w:r w:rsidR="00E73125" w:rsidRPr="00B94D9E">
        <w:rPr>
          <w:lang w:val="ru-RU"/>
        </w:rPr>
        <w:t xml:space="preserve"> </w:t>
      </w:r>
      <w:r w:rsidR="00E73125" w:rsidRPr="00A42673">
        <w:rPr>
          <w:lang w:val="ru-RU"/>
        </w:rPr>
        <w:t>ПГП</w:t>
      </w:r>
      <w:r w:rsidR="00E73125" w:rsidRPr="00B94D9E">
        <w:rPr>
          <w:lang w:val="ru-RU"/>
        </w:rPr>
        <w:t xml:space="preserve"> (</w:t>
      </w:r>
      <w:r w:rsidR="00E73125" w:rsidRPr="00A42673">
        <w:rPr>
          <w:lang w:val="ru-RU"/>
        </w:rPr>
        <w:t>ЮНИДО</w:t>
      </w:r>
      <w:r w:rsidR="00E73125" w:rsidRPr="00B94D9E">
        <w:rPr>
          <w:lang w:val="ru-RU"/>
        </w:rPr>
        <w:t xml:space="preserve">) (110 893 </w:t>
      </w:r>
      <w:r w:rsidR="00E73125" w:rsidRPr="00A42673">
        <w:rPr>
          <w:lang w:val="ru-RU"/>
        </w:rPr>
        <w:t>долл</w:t>
      </w:r>
      <w:r w:rsidR="00E73125" w:rsidRPr="00B94D9E">
        <w:rPr>
          <w:lang w:val="ru-RU"/>
        </w:rPr>
        <w:t>.</w:t>
      </w:r>
      <w:r w:rsidR="00B94D9E">
        <w:rPr>
          <w:lang w:val="ru-RU"/>
        </w:rPr>
        <w:t xml:space="preserve"> </w:t>
      </w:r>
      <w:r w:rsidR="00E73125" w:rsidRPr="00A42673">
        <w:rPr>
          <w:lang w:val="ru-RU"/>
        </w:rPr>
        <w:t>США плюс остаток средств от предыдущего транша); а также</w:t>
      </w:r>
    </w:p>
    <w:p w14:paraId="6B09C31C" w14:textId="7552FC9B" w:rsidR="00EA598B" w:rsidRPr="005F14FB" w:rsidRDefault="002017F1" w:rsidP="00285888">
      <w:pPr>
        <w:pStyle w:val="2"/>
        <w:widowControl/>
        <w:rPr>
          <w:lang w:val="ru-RU"/>
        </w:rPr>
      </w:pPr>
      <w:r w:rsidRPr="00A37CD5">
        <w:rPr>
          <w:i/>
          <w:iCs/>
          <w:lang w:val="ru-RU"/>
        </w:rPr>
        <w:t>мониторинг</w:t>
      </w:r>
      <w:r w:rsidRPr="002017F1">
        <w:rPr>
          <w:i/>
          <w:iCs/>
          <w:lang w:val="ru-RU"/>
        </w:rPr>
        <w:t xml:space="preserve"> </w:t>
      </w:r>
      <w:r w:rsidRPr="00A37CD5">
        <w:rPr>
          <w:i/>
          <w:iCs/>
          <w:lang w:val="ru-RU"/>
        </w:rPr>
        <w:t>осуществления</w:t>
      </w:r>
      <w:r w:rsidRPr="002017F1">
        <w:rPr>
          <w:i/>
          <w:iCs/>
          <w:lang w:val="ru-RU"/>
        </w:rPr>
        <w:t xml:space="preserve"> </w:t>
      </w:r>
      <w:r w:rsidRPr="00A37CD5">
        <w:rPr>
          <w:i/>
          <w:iCs/>
          <w:lang w:val="ru-RU"/>
        </w:rPr>
        <w:t>проекта</w:t>
      </w:r>
      <w:r w:rsidRPr="002017F1">
        <w:rPr>
          <w:i/>
          <w:iCs/>
          <w:lang w:val="ru-RU"/>
        </w:rPr>
        <w:t>:</w:t>
      </w:r>
      <w:r w:rsidRPr="002017F1">
        <w:rPr>
          <w:lang w:val="ru-RU"/>
        </w:rPr>
        <w:t xml:space="preserve"> </w:t>
      </w:r>
      <w:r>
        <w:rPr>
          <w:lang w:val="ru-RU"/>
        </w:rPr>
        <w:t>осуществление</w:t>
      </w:r>
      <w:r w:rsidRPr="002017F1">
        <w:rPr>
          <w:lang w:val="ru-RU"/>
        </w:rPr>
        <w:t xml:space="preserve"> </w:t>
      </w:r>
      <w:r>
        <w:rPr>
          <w:lang w:val="ru-RU"/>
        </w:rPr>
        <w:t>мониторинга</w:t>
      </w:r>
      <w:r w:rsidRPr="002017F1">
        <w:rPr>
          <w:lang w:val="ru-RU"/>
        </w:rPr>
        <w:t xml:space="preserve"> </w:t>
      </w:r>
      <w:r>
        <w:rPr>
          <w:lang w:val="ru-RU"/>
        </w:rPr>
        <w:t>и</w:t>
      </w:r>
      <w:r w:rsidRPr="002017F1">
        <w:rPr>
          <w:lang w:val="ru-RU"/>
        </w:rPr>
        <w:t xml:space="preserve"> </w:t>
      </w:r>
      <w:r w:rsidRPr="00A37CD5">
        <w:rPr>
          <w:lang w:val="ru-RU"/>
        </w:rPr>
        <w:t>проведение</w:t>
      </w:r>
      <w:r w:rsidRPr="002017F1">
        <w:rPr>
          <w:lang w:val="ru-RU"/>
        </w:rPr>
        <w:t xml:space="preserve"> </w:t>
      </w:r>
      <w:r>
        <w:rPr>
          <w:lang w:val="ru-RU"/>
        </w:rPr>
        <w:t>последующих</w:t>
      </w:r>
      <w:r w:rsidRPr="002017F1">
        <w:rPr>
          <w:lang w:val="ru-RU"/>
        </w:rPr>
        <w:t xml:space="preserve"> </w:t>
      </w:r>
      <w:r w:rsidRPr="00A37CD5">
        <w:rPr>
          <w:lang w:val="ru-RU"/>
        </w:rPr>
        <w:t>мероприятий</w:t>
      </w:r>
      <w:r w:rsidRPr="002017F1">
        <w:rPr>
          <w:lang w:val="ru-RU"/>
        </w:rPr>
        <w:t xml:space="preserve">, </w:t>
      </w:r>
      <w:r>
        <w:rPr>
          <w:lang w:val="ru-RU"/>
        </w:rPr>
        <w:t>в</w:t>
      </w:r>
      <w:r w:rsidRPr="002017F1">
        <w:rPr>
          <w:lang w:val="ru-RU"/>
        </w:rPr>
        <w:t xml:space="preserve"> </w:t>
      </w:r>
      <w:r>
        <w:rPr>
          <w:lang w:val="ru-RU"/>
        </w:rPr>
        <w:t>том</w:t>
      </w:r>
      <w:r w:rsidRPr="002017F1">
        <w:rPr>
          <w:lang w:val="ru-RU"/>
        </w:rPr>
        <w:t xml:space="preserve"> </w:t>
      </w:r>
      <w:r>
        <w:rPr>
          <w:lang w:val="ru-RU"/>
        </w:rPr>
        <w:t>числе</w:t>
      </w:r>
      <w:r w:rsidRPr="002017F1">
        <w:rPr>
          <w:lang w:val="ru-RU"/>
        </w:rPr>
        <w:t xml:space="preserve"> </w:t>
      </w:r>
      <w:r>
        <w:rPr>
          <w:lang w:val="ru-RU"/>
        </w:rPr>
        <w:t>совещаний</w:t>
      </w:r>
      <w:r w:rsidRPr="002017F1">
        <w:rPr>
          <w:lang w:val="ru-RU"/>
        </w:rPr>
        <w:t xml:space="preserve"> </w:t>
      </w:r>
      <w:r>
        <w:rPr>
          <w:lang w:val="ru-RU"/>
        </w:rPr>
        <w:t>с</w:t>
      </w:r>
      <w:r w:rsidRPr="002017F1">
        <w:rPr>
          <w:lang w:val="ru-RU"/>
        </w:rPr>
        <w:t xml:space="preserve"> </w:t>
      </w:r>
      <w:r>
        <w:rPr>
          <w:lang w:val="ru-RU"/>
        </w:rPr>
        <w:t>заинтересованными</w:t>
      </w:r>
      <w:r w:rsidRPr="002017F1">
        <w:rPr>
          <w:lang w:val="ru-RU"/>
        </w:rPr>
        <w:t xml:space="preserve"> </w:t>
      </w:r>
      <w:r>
        <w:rPr>
          <w:lang w:val="ru-RU"/>
        </w:rPr>
        <w:t>сторонами</w:t>
      </w:r>
      <w:r w:rsidRPr="002017F1">
        <w:rPr>
          <w:lang w:val="ru-RU"/>
        </w:rPr>
        <w:t xml:space="preserve">, </w:t>
      </w:r>
      <w:r>
        <w:rPr>
          <w:lang w:val="ru-RU"/>
        </w:rPr>
        <w:t>а</w:t>
      </w:r>
      <w:r w:rsidRPr="002017F1">
        <w:rPr>
          <w:lang w:val="ru-RU"/>
        </w:rPr>
        <w:t xml:space="preserve"> </w:t>
      </w:r>
      <w:r>
        <w:rPr>
          <w:lang w:val="ru-RU"/>
        </w:rPr>
        <w:t>также</w:t>
      </w:r>
      <w:r w:rsidRPr="002017F1">
        <w:rPr>
          <w:lang w:val="ru-RU"/>
        </w:rPr>
        <w:t xml:space="preserve"> </w:t>
      </w:r>
      <w:r>
        <w:rPr>
          <w:lang w:val="ru-RU"/>
        </w:rPr>
        <w:t>оказание</w:t>
      </w:r>
      <w:r w:rsidRPr="002017F1">
        <w:rPr>
          <w:lang w:val="ru-RU"/>
        </w:rPr>
        <w:t xml:space="preserve"> </w:t>
      </w:r>
      <w:r>
        <w:rPr>
          <w:lang w:val="ru-RU"/>
        </w:rPr>
        <w:t>помощи</w:t>
      </w:r>
      <w:r w:rsidRPr="002017F1">
        <w:rPr>
          <w:lang w:val="ru-RU"/>
        </w:rPr>
        <w:t xml:space="preserve"> </w:t>
      </w:r>
      <w:r w:rsidRPr="003C4DFD">
        <w:rPr>
          <w:lang w:val="ru-RU"/>
        </w:rPr>
        <w:t>Либерийско</w:t>
      </w:r>
      <w:r>
        <w:rPr>
          <w:lang w:val="ru-RU"/>
        </w:rPr>
        <w:t>му</w:t>
      </w:r>
      <w:r w:rsidRPr="002017F1">
        <w:rPr>
          <w:lang w:val="ru-RU"/>
        </w:rPr>
        <w:t xml:space="preserve"> </w:t>
      </w:r>
      <w:r w:rsidRPr="003C4DFD">
        <w:rPr>
          <w:lang w:val="ru-RU"/>
        </w:rPr>
        <w:t>союз</w:t>
      </w:r>
      <w:r>
        <w:rPr>
          <w:lang w:val="ru-RU"/>
        </w:rPr>
        <w:t>у</w:t>
      </w:r>
      <w:r w:rsidRPr="002017F1">
        <w:rPr>
          <w:lang w:val="ru-RU"/>
        </w:rPr>
        <w:t xml:space="preserve"> </w:t>
      </w:r>
      <w:r w:rsidRPr="003C4DFD">
        <w:rPr>
          <w:lang w:val="ru-RU"/>
        </w:rPr>
        <w:t>холодильной</w:t>
      </w:r>
      <w:r w:rsidRPr="002017F1">
        <w:rPr>
          <w:lang w:val="ru-RU"/>
        </w:rPr>
        <w:t xml:space="preserve"> </w:t>
      </w:r>
      <w:r w:rsidRPr="003C4DFD">
        <w:rPr>
          <w:lang w:val="ru-RU"/>
        </w:rPr>
        <w:t>промышленности</w:t>
      </w:r>
      <w:r w:rsidR="005F14FB">
        <w:rPr>
          <w:lang w:val="ru-RU"/>
        </w:rPr>
        <w:t xml:space="preserve"> (ЮНЕП)</w:t>
      </w:r>
      <w:r w:rsidRPr="002017F1">
        <w:rPr>
          <w:lang w:val="ru-RU"/>
        </w:rPr>
        <w:t xml:space="preserve"> (20</w:t>
      </w:r>
      <w:r>
        <w:t> </w:t>
      </w:r>
      <w:r w:rsidRPr="002017F1">
        <w:rPr>
          <w:lang w:val="ru-RU"/>
        </w:rPr>
        <w:t xml:space="preserve">000 </w:t>
      </w:r>
      <w:r>
        <w:rPr>
          <w:lang w:val="ru-RU"/>
        </w:rPr>
        <w:t>долл</w:t>
      </w:r>
      <w:r w:rsidRPr="002017F1">
        <w:rPr>
          <w:lang w:val="ru-RU"/>
        </w:rPr>
        <w:t xml:space="preserve">. </w:t>
      </w:r>
      <w:r>
        <w:rPr>
          <w:lang w:val="ru-RU"/>
        </w:rPr>
        <w:t>США</w:t>
      </w:r>
      <w:r w:rsidRPr="005F14FB">
        <w:rPr>
          <w:lang w:val="ru-RU"/>
        </w:rPr>
        <w:t>)</w:t>
      </w:r>
      <w:r w:rsidR="0002417C" w:rsidRPr="005F14FB">
        <w:rPr>
          <w:lang w:val="ru-RU"/>
        </w:rPr>
        <w:t>.</w:t>
      </w:r>
    </w:p>
    <w:bookmarkEnd w:id="1"/>
    <w:bookmarkEnd w:id="2"/>
    <w:p w14:paraId="2657BC17" w14:textId="77777777" w:rsidR="000A0FA6" w:rsidRPr="00275AF3" w:rsidRDefault="000A0FA6" w:rsidP="000A0FA6">
      <w:pPr>
        <w:keepNext/>
        <w:keepLines/>
        <w:spacing w:before="360" w:after="240"/>
        <w:jc w:val="center"/>
        <w:rPr>
          <w:b/>
          <w:bCs/>
          <w:lang w:val="ru-RU"/>
        </w:rPr>
      </w:pPr>
      <w:r w:rsidRPr="00182BC9">
        <w:rPr>
          <w:b/>
          <w:bCs/>
          <w:lang w:val="ru-RU"/>
        </w:rPr>
        <w:t>ЗАМЕЧАНИЯ</w:t>
      </w:r>
      <w:r w:rsidRPr="00275AF3">
        <w:rPr>
          <w:b/>
          <w:bCs/>
          <w:lang w:val="ru-RU"/>
        </w:rPr>
        <w:t xml:space="preserve"> </w:t>
      </w:r>
      <w:r w:rsidRPr="00182BC9">
        <w:rPr>
          <w:b/>
          <w:bCs/>
          <w:lang w:val="ru-RU"/>
        </w:rPr>
        <w:t>И</w:t>
      </w:r>
      <w:r w:rsidRPr="00275AF3">
        <w:rPr>
          <w:b/>
          <w:bCs/>
          <w:lang w:val="ru-RU"/>
        </w:rPr>
        <w:t xml:space="preserve"> </w:t>
      </w:r>
      <w:r w:rsidRPr="00182BC9">
        <w:rPr>
          <w:b/>
          <w:bCs/>
          <w:lang w:val="ru-RU"/>
        </w:rPr>
        <w:t>РЕКОМЕНДАЦИЯ</w:t>
      </w:r>
      <w:r w:rsidRPr="00275AF3">
        <w:rPr>
          <w:b/>
          <w:bCs/>
          <w:lang w:val="ru-RU"/>
        </w:rPr>
        <w:t xml:space="preserve"> </w:t>
      </w:r>
      <w:r w:rsidRPr="00182BC9">
        <w:rPr>
          <w:b/>
          <w:bCs/>
          <w:lang w:val="ru-RU"/>
        </w:rPr>
        <w:t>СЕКРЕТАРИАТА</w:t>
      </w:r>
    </w:p>
    <w:p w14:paraId="022E4E11" w14:textId="1E48315C" w:rsidR="000A0FA6" w:rsidRDefault="000A0FA6" w:rsidP="000A0FA6">
      <w:pPr>
        <w:keepNext/>
        <w:keepLines/>
        <w:rPr>
          <w:b/>
          <w:bCs/>
          <w:lang w:val="ru-RU"/>
        </w:rPr>
      </w:pPr>
      <w:r w:rsidRPr="00182BC9">
        <w:rPr>
          <w:b/>
          <w:bCs/>
          <w:lang w:val="ru-RU"/>
        </w:rPr>
        <w:t>ЗАМЕЧАНИЯ</w:t>
      </w:r>
    </w:p>
    <w:p w14:paraId="529A5330" w14:textId="77777777" w:rsidR="000A0FA6" w:rsidRPr="00275AF3" w:rsidRDefault="000A0FA6" w:rsidP="000A0FA6">
      <w:pPr>
        <w:keepNext/>
        <w:keepLines/>
        <w:rPr>
          <w:b/>
          <w:lang w:val="ru-RU"/>
        </w:rPr>
      </w:pPr>
    </w:p>
    <w:p w14:paraId="55C6D25D" w14:textId="6D316584" w:rsidR="00EA598B" w:rsidRPr="000A0FA6" w:rsidRDefault="000A0FA6" w:rsidP="000A0FA6">
      <w:pPr>
        <w:keepNext/>
        <w:spacing w:after="240"/>
        <w:rPr>
          <w:u w:val="single"/>
          <w:lang w:val="ru-RU"/>
        </w:rPr>
      </w:pPr>
      <w:r w:rsidRPr="00D10E3F">
        <w:rPr>
          <w:u w:val="single"/>
          <w:lang w:val="ru-RU"/>
        </w:rPr>
        <w:t>Доклад</w:t>
      </w:r>
      <w:r w:rsidRPr="000A0FA6">
        <w:rPr>
          <w:u w:val="single"/>
          <w:lang w:val="ru-RU"/>
        </w:rPr>
        <w:t xml:space="preserve"> </w:t>
      </w:r>
      <w:r w:rsidRPr="00D10E3F">
        <w:rPr>
          <w:u w:val="single"/>
          <w:lang w:val="ru-RU"/>
        </w:rPr>
        <w:t>о</w:t>
      </w:r>
      <w:r w:rsidRPr="000A0FA6">
        <w:rPr>
          <w:u w:val="single"/>
          <w:lang w:val="ru-RU"/>
        </w:rPr>
        <w:t xml:space="preserve"> </w:t>
      </w:r>
      <w:r w:rsidRPr="00D10E3F">
        <w:rPr>
          <w:u w:val="single"/>
          <w:lang w:val="ru-RU"/>
        </w:rPr>
        <w:t>ходе</w:t>
      </w:r>
      <w:r w:rsidRPr="000A0FA6">
        <w:rPr>
          <w:u w:val="single"/>
          <w:lang w:val="ru-RU"/>
        </w:rPr>
        <w:t xml:space="preserve"> </w:t>
      </w:r>
      <w:r w:rsidRPr="00D10E3F">
        <w:rPr>
          <w:u w:val="single"/>
          <w:lang w:val="ru-RU"/>
        </w:rPr>
        <w:t>освоения</w:t>
      </w:r>
      <w:r w:rsidRPr="000A0FA6">
        <w:rPr>
          <w:u w:val="single"/>
          <w:lang w:val="ru-RU"/>
        </w:rPr>
        <w:t xml:space="preserve"> </w:t>
      </w:r>
      <w:r>
        <w:rPr>
          <w:u w:val="single"/>
          <w:lang w:val="ru-RU"/>
        </w:rPr>
        <w:t>первого</w:t>
      </w:r>
      <w:r w:rsidRPr="000A0FA6">
        <w:rPr>
          <w:u w:val="single"/>
          <w:lang w:val="ru-RU"/>
        </w:rPr>
        <w:t xml:space="preserve"> </w:t>
      </w:r>
      <w:r w:rsidRPr="00D10E3F">
        <w:rPr>
          <w:u w:val="single"/>
          <w:lang w:val="ru-RU"/>
        </w:rPr>
        <w:t>транша</w:t>
      </w:r>
      <w:r w:rsidRPr="000A0FA6">
        <w:rPr>
          <w:u w:val="single"/>
          <w:lang w:val="ru-RU"/>
        </w:rPr>
        <w:t xml:space="preserve"> </w:t>
      </w:r>
      <w:r w:rsidRPr="009B121D">
        <w:rPr>
          <w:u w:val="single"/>
        </w:rPr>
        <w:t>II</w:t>
      </w:r>
      <w:r w:rsidRPr="000A0FA6">
        <w:rPr>
          <w:u w:val="single"/>
          <w:lang w:val="ru-RU"/>
        </w:rPr>
        <w:t xml:space="preserve"> </w:t>
      </w:r>
      <w:r w:rsidRPr="00D10E3F">
        <w:rPr>
          <w:u w:val="single"/>
          <w:lang w:val="ru-RU"/>
        </w:rPr>
        <w:t>этапа</w:t>
      </w:r>
      <w:r w:rsidRPr="000A0FA6">
        <w:rPr>
          <w:u w:val="single"/>
          <w:lang w:val="ru-RU"/>
        </w:rPr>
        <w:t xml:space="preserve"> </w:t>
      </w:r>
      <w:r>
        <w:rPr>
          <w:u w:val="single"/>
          <w:lang w:val="ru-RU"/>
        </w:rPr>
        <w:t>ПОДПО</w:t>
      </w:r>
    </w:p>
    <w:p w14:paraId="47810E87" w14:textId="51885E36" w:rsidR="00EA598B" w:rsidRPr="000A0FA6" w:rsidRDefault="000A0FA6" w:rsidP="00EA598B">
      <w:pPr>
        <w:keepNext/>
        <w:keepLines/>
        <w:spacing w:before="240" w:after="240"/>
        <w:rPr>
          <w:i/>
          <w:lang w:val="ru-RU"/>
        </w:rPr>
      </w:pPr>
      <w:r>
        <w:rPr>
          <w:i/>
          <w:lang w:val="ru-RU"/>
        </w:rPr>
        <w:t>Нормативно-правовая база</w:t>
      </w:r>
    </w:p>
    <w:p w14:paraId="51366F21" w14:textId="7EC472B8" w:rsidR="00E76ECF" w:rsidRPr="000A0FA6" w:rsidRDefault="000A0FA6" w:rsidP="000A0FA6">
      <w:pPr>
        <w:pStyle w:val="1"/>
        <w:rPr>
          <w:lang w:val="ru-RU"/>
        </w:rPr>
      </w:pPr>
      <w:r w:rsidRPr="00A63B9D">
        <w:rPr>
          <w:lang w:val="ru-RU"/>
        </w:rPr>
        <w:t xml:space="preserve">Правительство </w:t>
      </w:r>
      <w:r>
        <w:rPr>
          <w:lang w:val="ru-RU"/>
        </w:rPr>
        <w:t>Либерии</w:t>
      </w:r>
      <w:r w:rsidRPr="00A63B9D">
        <w:rPr>
          <w:lang w:val="ru-RU"/>
        </w:rPr>
        <w:t xml:space="preserve"> уже опубликовало квоты на 2025 год в размере </w:t>
      </w:r>
      <w:r>
        <w:rPr>
          <w:lang w:val="ru-RU"/>
        </w:rPr>
        <w:t>13</w:t>
      </w:r>
      <w:r w:rsidRPr="00A63B9D">
        <w:rPr>
          <w:lang w:val="ru-RU"/>
        </w:rPr>
        <w:t>,</w:t>
      </w:r>
      <w:r>
        <w:rPr>
          <w:lang w:val="ru-RU"/>
        </w:rPr>
        <w:t>4 мт</w:t>
      </w:r>
      <w:r w:rsidRPr="00A63B9D">
        <w:rPr>
          <w:lang w:val="ru-RU"/>
        </w:rPr>
        <w:t xml:space="preserve"> </w:t>
      </w:r>
      <w:r>
        <w:rPr>
          <w:lang w:val="ru-RU"/>
        </w:rPr>
        <w:t xml:space="preserve">(0,74 </w:t>
      </w:r>
      <w:r w:rsidRPr="00A63B9D">
        <w:rPr>
          <w:lang w:val="ru-RU"/>
        </w:rPr>
        <w:t>тонны ОРС</w:t>
      </w:r>
      <w:r>
        <w:rPr>
          <w:lang w:val="ru-RU"/>
        </w:rPr>
        <w:t>)</w:t>
      </w:r>
      <w:r w:rsidRPr="00A63B9D">
        <w:rPr>
          <w:lang w:val="ru-RU"/>
        </w:rPr>
        <w:t>, что ниже контрольных целевых показателей Монреальского протокола</w:t>
      </w:r>
      <w:r>
        <w:rPr>
          <w:lang w:val="ru-RU"/>
        </w:rPr>
        <w:t xml:space="preserve"> и </w:t>
      </w:r>
      <w:r w:rsidRPr="000A0FA6">
        <w:rPr>
          <w:lang w:val="ru-RU"/>
        </w:rPr>
        <w:t xml:space="preserve">соответствует целевому показателю сокращения, установленному </w:t>
      </w:r>
      <w:r>
        <w:rPr>
          <w:lang w:val="ru-RU"/>
        </w:rPr>
        <w:t xml:space="preserve">для </w:t>
      </w:r>
      <w:r w:rsidRPr="000A0FA6">
        <w:rPr>
          <w:lang w:val="ru-RU"/>
        </w:rPr>
        <w:t>II этапа Соглашения о ПОДПО на тот же год</w:t>
      </w:r>
      <w:r w:rsidRPr="00A63B9D">
        <w:rPr>
          <w:lang w:val="ru-RU"/>
        </w:rPr>
        <w:t>.</w:t>
      </w:r>
    </w:p>
    <w:p w14:paraId="3D173B97" w14:textId="26A1E7E7" w:rsidR="00EA598B" w:rsidRPr="003F1F3F" w:rsidRDefault="006738B2" w:rsidP="00C44D90">
      <w:pPr>
        <w:pStyle w:val="1"/>
        <w:rPr>
          <w:lang w:val="ru-RU"/>
        </w:rPr>
      </w:pPr>
      <w:r w:rsidRPr="006738B2">
        <w:rPr>
          <w:lang w:val="ru-RU"/>
        </w:rPr>
        <w:t>Как сообщили представители ЮНЕП в отношении задержек в процессе создания онлайновой системы лицензирования и квотирования ГХФУ к 1 января 2023 года и запрета на импорт оборудования на основе ГХФУ к 1 января 2024 года</w:t>
      </w:r>
      <w:r w:rsidR="00C511C1">
        <w:rPr>
          <w:rStyle w:val="afa"/>
        </w:rPr>
        <w:footnoteReference w:id="4"/>
      </w:r>
      <w:r>
        <w:rPr>
          <w:lang w:val="ru-RU"/>
        </w:rPr>
        <w:t xml:space="preserve">, </w:t>
      </w:r>
      <w:r w:rsidR="003F1F3F" w:rsidRPr="003F1F3F">
        <w:rPr>
          <w:lang w:val="ru-RU"/>
        </w:rPr>
        <w:t>эта система находится на заключительном этапе разработки, а именно на этапе доработки дизайна системы, интеграции данных АООС и подготовки к обучению соответствующих пользователей, включая работников таможни, и, как ожидается, будет готова к середине 2025 года. Существующая система продолжит действовать и применяться до тех пор, пока онлайн-система не будет</w:t>
      </w:r>
      <w:r w:rsidR="003F1F3F">
        <w:rPr>
          <w:lang w:val="ru-RU"/>
        </w:rPr>
        <w:t xml:space="preserve"> </w:t>
      </w:r>
      <w:r w:rsidR="003F1F3F" w:rsidRPr="003F1F3F">
        <w:rPr>
          <w:lang w:val="ru-RU"/>
        </w:rPr>
        <w:t>запущена и протестирована</w:t>
      </w:r>
      <w:r w:rsidR="003F1F3F">
        <w:rPr>
          <w:lang w:val="ru-RU"/>
        </w:rPr>
        <w:t xml:space="preserve"> в полном объеме</w:t>
      </w:r>
      <w:r w:rsidR="003F1F3F" w:rsidRPr="003F1F3F">
        <w:rPr>
          <w:lang w:val="ru-RU"/>
        </w:rPr>
        <w:t xml:space="preserve">. Что касается </w:t>
      </w:r>
      <w:r w:rsidR="005F14FB">
        <w:rPr>
          <w:lang w:val="ru-RU"/>
        </w:rPr>
        <w:t xml:space="preserve">задержки введения </w:t>
      </w:r>
      <w:r w:rsidR="003F1F3F" w:rsidRPr="003F1F3F">
        <w:rPr>
          <w:lang w:val="ru-RU"/>
        </w:rPr>
        <w:t xml:space="preserve">запрета на импорт оборудования на основе ГХФУ, то </w:t>
      </w:r>
      <w:r w:rsidR="005F14FB">
        <w:rPr>
          <w:lang w:val="ru-RU"/>
        </w:rPr>
        <w:t>она</w:t>
      </w:r>
      <w:r w:rsidR="003F1F3F" w:rsidRPr="003F1F3F">
        <w:rPr>
          <w:lang w:val="ru-RU"/>
        </w:rPr>
        <w:t xml:space="preserve"> объясняется обеспокоенностью заинтересованных сторон в отрасли тем, что оборудование на основе экологически чистых альтернативных технологий невозможно приобрести по приемлемым ценам. Несмотря на это, правительству в ходе длительных консультаций с заинтересованными сторонами удалось решить большинство </w:t>
      </w:r>
      <w:r w:rsidR="005F14FB">
        <w:rPr>
          <w:lang w:val="ru-RU"/>
        </w:rPr>
        <w:t>беспокоивших их</w:t>
      </w:r>
      <w:r w:rsidR="003F1F3F" w:rsidRPr="003F1F3F">
        <w:rPr>
          <w:lang w:val="ru-RU"/>
        </w:rPr>
        <w:t xml:space="preserve"> вопросов. В первой половине 2025 года планируется провести заключительное совещание с участием представителей всех ключевых государственных министерств, импортеров и Либерийского союза холодильной промышленности, на котором, как ожидается, будут сняты оставшиеся вопросы и утверждены официальный запрет и дата его вступления в силу.</w:t>
      </w:r>
    </w:p>
    <w:p w14:paraId="65D10A2C" w14:textId="10FADC9E" w:rsidR="005F7F63" w:rsidRPr="00485C68" w:rsidRDefault="00485C68" w:rsidP="005F7F63">
      <w:pPr>
        <w:pStyle w:val="1"/>
        <w:rPr>
          <w:lang w:val="ru-RU"/>
        </w:rPr>
      </w:pPr>
      <w:r>
        <w:rPr>
          <w:lang w:val="ru-RU"/>
        </w:rPr>
        <w:t>К</w:t>
      </w:r>
      <w:r w:rsidRPr="00485C68">
        <w:rPr>
          <w:lang w:val="ru-RU"/>
        </w:rPr>
        <w:t xml:space="preserve">ак пояснили в ЮНЕП относительно отмены ранее запланированных учебных мероприятий для инструкторов и устойчивости </w:t>
      </w:r>
      <w:r w:rsidR="0042357C">
        <w:rPr>
          <w:lang w:val="ru-RU"/>
        </w:rPr>
        <w:t xml:space="preserve">программы обучения для </w:t>
      </w:r>
      <w:r w:rsidRPr="00485C68">
        <w:rPr>
          <w:lang w:val="ru-RU"/>
        </w:rPr>
        <w:t>сотрудник</w:t>
      </w:r>
      <w:r w:rsidR="0042357C">
        <w:rPr>
          <w:lang w:val="ru-RU"/>
        </w:rPr>
        <w:t xml:space="preserve">ов </w:t>
      </w:r>
      <w:r w:rsidRPr="00485C68">
        <w:rPr>
          <w:lang w:val="ru-RU"/>
        </w:rPr>
        <w:t xml:space="preserve">таможенных органов, НОО и ЮНЕП договорились обеспечить непрерывность учебного процесса, его институциональное закрепление и постоянное поддержание правоприменительного потенциала на основе устойчивой институциональной практики, включающей разработку ежегодного плана обучения с учетом потребностей в свете поэтапного отказа от ГФХУ, проведение регулярной оценки пробелов в подготовке, институционализацию </w:t>
      </w:r>
      <w:r w:rsidR="0042357C">
        <w:rPr>
          <w:lang w:val="ru-RU"/>
        </w:rPr>
        <w:t xml:space="preserve">учебного процесса в рамках </w:t>
      </w:r>
      <w:r w:rsidRPr="00485C68">
        <w:rPr>
          <w:lang w:val="ru-RU"/>
        </w:rPr>
        <w:t>таможни и содействие участию в региональных учебных программах</w:t>
      </w:r>
      <w:r w:rsidR="005F7F63" w:rsidRPr="00485C68">
        <w:rPr>
          <w:lang w:val="ru-RU"/>
        </w:rPr>
        <w:t>.</w:t>
      </w:r>
    </w:p>
    <w:p w14:paraId="043778E4" w14:textId="5F7342B1" w:rsidR="005F7F63" w:rsidRPr="000E34AD" w:rsidRDefault="000E34AD">
      <w:pPr>
        <w:pStyle w:val="1"/>
        <w:rPr>
          <w:lang w:val="ru-RU"/>
        </w:rPr>
      </w:pPr>
      <w:r w:rsidRPr="000E34AD">
        <w:rPr>
          <w:lang w:val="ru-RU"/>
        </w:rPr>
        <w:t>Что касается планов Либерии относительно положительных результатов регионально</w:t>
      </w:r>
      <w:r>
        <w:rPr>
          <w:lang w:val="ru-RU"/>
        </w:rPr>
        <w:t>го</w:t>
      </w:r>
      <w:r w:rsidRPr="000E34AD">
        <w:rPr>
          <w:lang w:val="ru-RU"/>
        </w:rPr>
        <w:t xml:space="preserve"> трансгранично</w:t>
      </w:r>
      <w:r>
        <w:rPr>
          <w:lang w:val="ru-RU"/>
        </w:rPr>
        <w:t>го</w:t>
      </w:r>
      <w:r w:rsidRPr="000E34AD">
        <w:rPr>
          <w:lang w:val="ru-RU"/>
        </w:rPr>
        <w:t xml:space="preserve"> сотрудничеств</w:t>
      </w:r>
      <w:r>
        <w:rPr>
          <w:lang w:val="ru-RU"/>
        </w:rPr>
        <w:t>а</w:t>
      </w:r>
      <w:r w:rsidRPr="000E34AD">
        <w:rPr>
          <w:lang w:val="ru-RU"/>
        </w:rPr>
        <w:t xml:space="preserve">, то, как сообщили в ЮНЕП, </w:t>
      </w:r>
      <w:r>
        <w:rPr>
          <w:lang w:val="ru-RU"/>
        </w:rPr>
        <w:t>страна</w:t>
      </w:r>
      <w:r w:rsidRPr="000E34AD">
        <w:rPr>
          <w:lang w:val="ru-RU"/>
        </w:rPr>
        <w:t xml:space="preserve"> планирует </w:t>
      </w:r>
      <w:r w:rsidR="00266368">
        <w:rPr>
          <w:lang w:val="ru-RU"/>
        </w:rPr>
        <w:t xml:space="preserve">и далее </w:t>
      </w:r>
      <w:r w:rsidR="00266368" w:rsidRPr="000E34AD">
        <w:rPr>
          <w:lang w:val="ru-RU"/>
        </w:rPr>
        <w:t>регулярн</w:t>
      </w:r>
      <w:r w:rsidR="00266368">
        <w:rPr>
          <w:lang w:val="ru-RU"/>
        </w:rPr>
        <w:t xml:space="preserve">о </w:t>
      </w:r>
      <w:r w:rsidRPr="000E34AD">
        <w:rPr>
          <w:lang w:val="ru-RU"/>
        </w:rPr>
        <w:lastRenderedPageBreak/>
        <w:t>взаимодейств</w:t>
      </w:r>
      <w:r w:rsidR="00266368">
        <w:rPr>
          <w:lang w:val="ru-RU"/>
        </w:rPr>
        <w:t>овать</w:t>
      </w:r>
      <w:r w:rsidRPr="000E34AD">
        <w:rPr>
          <w:lang w:val="ru-RU"/>
        </w:rPr>
        <w:t xml:space="preserve"> с таможенными ведомствами и НОО соседних стран, разрабатывать совместные стратегии и практические решения, такие как унификация таможенных процедур и обмен информацией о торговле ОРВ, координация правоприменительных действий и</w:t>
      </w:r>
      <w:r>
        <w:rPr>
          <w:lang w:val="ru-RU"/>
        </w:rPr>
        <w:t xml:space="preserve"> </w:t>
      </w:r>
      <w:r w:rsidRPr="000E34AD">
        <w:rPr>
          <w:lang w:val="ru-RU"/>
        </w:rPr>
        <w:t>совершенствование механизмов обмена информацией для мониторинга и предотвращения несанкционированного перемещения ОРВ, а также содейств</w:t>
      </w:r>
      <w:r w:rsidR="00266368">
        <w:rPr>
          <w:lang w:val="ru-RU"/>
        </w:rPr>
        <w:t>овать</w:t>
      </w:r>
      <w:r w:rsidRPr="000E34AD">
        <w:rPr>
          <w:lang w:val="ru-RU"/>
        </w:rPr>
        <w:t xml:space="preserve"> проведению совместных учебных мероприятий и трансграничных мероприятий по наращиванию потенциала</w:t>
      </w:r>
      <w:r w:rsidR="00266368">
        <w:rPr>
          <w:lang w:val="ru-RU"/>
        </w:rPr>
        <w:t xml:space="preserve"> для </w:t>
      </w:r>
      <w:r w:rsidRPr="000E34AD">
        <w:rPr>
          <w:lang w:val="ru-RU"/>
        </w:rPr>
        <w:t>выработк</w:t>
      </w:r>
      <w:r w:rsidR="00266368">
        <w:rPr>
          <w:lang w:val="ru-RU"/>
        </w:rPr>
        <w:t>и</w:t>
      </w:r>
      <w:r w:rsidRPr="000E34AD">
        <w:rPr>
          <w:lang w:val="ru-RU"/>
        </w:rPr>
        <w:t xml:space="preserve"> общего понимания правил ОРВ и </w:t>
      </w:r>
      <w:r w:rsidR="00266368">
        <w:rPr>
          <w:lang w:val="ru-RU"/>
        </w:rPr>
        <w:t xml:space="preserve">согласования </w:t>
      </w:r>
      <w:r w:rsidRPr="000E34AD">
        <w:rPr>
          <w:lang w:val="ru-RU"/>
        </w:rPr>
        <w:t>инструментов правоприменения</w:t>
      </w:r>
      <w:r w:rsidR="005F7F63" w:rsidRPr="000E34AD">
        <w:rPr>
          <w:lang w:val="ru-RU"/>
        </w:rPr>
        <w:t>.</w:t>
      </w:r>
    </w:p>
    <w:p w14:paraId="70E17F3A" w14:textId="7E063C98" w:rsidR="00EA598B" w:rsidRPr="00B52759" w:rsidRDefault="00B52759" w:rsidP="00285888">
      <w:pPr>
        <w:keepNext/>
        <w:widowControl w:val="0"/>
        <w:spacing w:after="240"/>
        <w:rPr>
          <w:lang w:val="ru-RU"/>
        </w:rPr>
      </w:pPr>
      <w:r w:rsidRPr="00D10E3F">
        <w:rPr>
          <w:i/>
          <w:iCs/>
          <w:lang w:val="ru-RU"/>
        </w:rPr>
        <w:t>Сектор обслуживания холодильного оборудования</w:t>
      </w:r>
    </w:p>
    <w:p w14:paraId="7E73F08C" w14:textId="4AFC2D26" w:rsidR="005D1AEC" w:rsidRPr="00FD4E29" w:rsidRDefault="00FD4E29">
      <w:pPr>
        <w:pStyle w:val="1"/>
        <w:rPr>
          <w:rFonts w:eastAsia="Calibri"/>
          <w:lang w:val="ru-RU"/>
        </w:rPr>
      </w:pPr>
      <w:r w:rsidRPr="00FD4E29">
        <w:rPr>
          <w:rFonts w:eastAsia="Calibri"/>
          <w:lang w:val="ru-RU"/>
        </w:rPr>
        <w:t xml:space="preserve">Согласно пояснению ЮНЕП, </w:t>
      </w:r>
      <w:r w:rsidR="00851292">
        <w:rPr>
          <w:rFonts w:eastAsia="Calibri"/>
          <w:lang w:val="ru-RU"/>
        </w:rPr>
        <w:t xml:space="preserve">имеются успехи </w:t>
      </w:r>
      <w:r w:rsidRPr="00FD4E29">
        <w:rPr>
          <w:rFonts w:eastAsia="Calibri"/>
          <w:lang w:val="ru-RU"/>
        </w:rPr>
        <w:t>в части введения программы обязательной сертификации технических специалистов отрасли ХКВ</w:t>
      </w:r>
      <w:r w:rsidR="00851292">
        <w:rPr>
          <w:rFonts w:eastAsia="Calibri"/>
          <w:lang w:val="ru-RU"/>
        </w:rPr>
        <w:t>:</w:t>
      </w:r>
      <w:r w:rsidRPr="00FD4E29">
        <w:rPr>
          <w:rFonts w:eastAsia="Calibri"/>
          <w:lang w:val="ru-RU"/>
        </w:rPr>
        <w:t xml:space="preserve"> в настоящее время завершается работа над полным текстом проекта программы сертификации и проводятся консультации с ключевыми заинтересованными сторонами</w:t>
      </w:r>
      <w:r w:rsidR="00851292">
        <w:rPr>
          <w:rFonts w:eastAsia="Calibri"/>
          <w:lang w:val="ru-RU"/>
        </w:rPr>
        <w:t>, с тем чтобы включить ее в</w:t>
      </w:r>
      <w:r w:rsidRPr="00FD4E29">
        <w:rPr>
          <w:rFonts w:eastAsia="Calibri"/>
          <w:lang w:val="ru-RU"/>
        </w:rPr>
        <w:t xml:space="preserve"> окончательный вариант практическ</w:t>
      </w:r>
      <w:r w:rsidR="00851292">
        <w:rPr>
          <w:rFonts w:eastAsia="Calibri"/>
          <w:lang w:val="ru-RU"/>
        </w:rPr>
        <w:t xml:space="preserve">ую </w:t>
      </w:r>
      <w:r w:rsidRPr="00FD4E29">
        <w:rPr>
          <w:rFonts w:eastAsia="Calibri"/>
          <w:lang w:val="ru-RU"/>
        </w:rPr>
        <w:t>проверк</w:t>
      </w:r>
      <w:r w:rsidR="00851292">
        <w:rPr>
          <w:rFonts w:eastAsia="Calibri"/>
          <w:lang w:val="ru-RU"/>
        </w:rPr>
        <w:t>у</w:t>
      </w:r>
      <w:r w:rsidRPr="00FD4E29">
        <w:rPr>
          <w:rFonts w:eastAsia="Calibri"/>
          <w:lang w:val="ru-RU"/>
        </w:rPr>
        <w:t xml:space="preserve"> обязательной сертификации, которую планируется ввести в действие к последнему кварталу 2025 года после окончательного утверждения и одобрения заинтересованными сторонами</w:t>
      </w:r>
      <w:r w:rsidR="005D1AEC" w:rsidRPr="00FD4E29">
        <w:rPr>
          <w:rFonts w:eastAsia="Calibri"/>
          <w:lang w:val="ru-RU"/>
        </w:rPr>
        <w:t>.</w:t>
      </w:r>
    </w:p>
    <w:p w14:paraId="26F8427E" w14:textId="12F90B3B" w:rsidR="000E1541" w:rsidRPr="004A4809" w:rsidRDefault="004A4809" w:rsidP="001D052F">
      <w:pPr>
        <w:pStyle w:val="1"/>
        <w:rPr>
          <w:lang w:val="ru-RU"/>
        </w:rPr>
      </w:pPr>
      <w:r w:rsidRPr="004A4809">
        <w:rPr>
          <w:rFonts w:eastAsia="Calibri"/>
          <w:lang w:val="ru-RU"/>
        </w:rPr>
        <w:t>Как указали представители ЮНИДО, объем финанс</w:t>
      </w:r>
      <w:r w:rsidR="00851292">
        <w:rPr>
          <w:rFonts w:eastAsia="Calibri"/>
          <w:lang w:val="ru-RU"/>
        </w:rPr>
        <w:t>овых средств</w:t>
      </w:r>
      <w:r w:rsidRPr="004A4809">
        <w:rPr>
          <w:rFonts w:eastAsia="Calibri"/>
          <w:lang w:val="ru-RU"/>
        </w:rPr>
        <w:t>, выделенн</w:t>
      </w:r>
      <w:r w:rsidR="00851292">
        <w:rPr>
          <w:rFonts w:eastAsia="Calibri"/>
          <w:lang w:val="ru-RU"/>
        </w:rPr>
        <w:t>ых</w:t>
      </w:r>
      <w:r w:rsidRPr="004A4809">
        <w:rPr>
          <w:rFonts w:eastAsia="Calibri"/>
          <w:lang w:val="ru-RU"/>
        </w:rPr>
        <w:t xml:space="preserve"> в рамках первого транша, не позволил начать процесс закупок учебного оборудования и комплектов инструментов в полном объеме, в связи с чем закупки шли с задержками и уровень расходования средств по этому компоненту оказался низким. Закупка оборудования и комплектов инструментов продолжается, и в настоящее время предложение с расценками находится на согласовании в правительстве. </w:t>
      </w:r>
      <w:r w:rsidR="00851292">
        <w:rPr>
          <w:rFonts w:eastAsia="Calibri"/>
          <w:lang w:val="ru-RU"/>
        </w:rPr>
        <w:t>Т</w:t>
      </w:r>
      <w:r w:rsidRPr="004A4809">
        <w:rPr>
          <w:rFonts w:eastAsia="Calibri"/>
          <w:lang w:val="ru-RU"/>
        </w:rPr>
        <w:t xml:space="preserve">очная дата поставки пока не установлена, </w:t>
      </w:r>
      <w:r w:rsidR="00851292">
        <w:rPr>
          <w:rFonts w:eastAsia="Calibri"/>
          <w:lang w:val="ru-RU"/>
        </w:rPr>
        <w:t>однако</w:t>
      </w:r>
      <w:r w:rsidR="0003186B">
        <w:rPr>
          <w:rFonts w:eastAsia="Calibri"/>
          <w:lang w:val="ru-RU"/>
        </w:rPr>
        <w:t xml:space="preserve"> станет известна</w:t>
      </w:r>
      <w:r w:rsidR="00851292">
        <w:rPr>
          <w:rFonts w:eastAsia="Calibri"/>
          <w:lang w:val="ru-RU"/>
        </w:rPr>
        <w:t xml:space="preserve"> </w:t>
      </w:r>
      <w:r w:rsidR="0003186B" w:rsidRPr="004A4809">
        <w:rPr>
          <w:rFonts w:eastAsia="Calibri"/>
          <w:lang w:val="ru-RU"/>
        </w:rPr>
        <w:t>на последующих этапах процесса закупок</w:t>
      </w:r>
      <w:r w:rsidRPr="004A4809">
        <w:rPr>
          <w:rFonts w:eastAsia="Calibri"/>
          <w:lang w:val="ru-RU"/>
        </w:rPr>
        <w:t>. В ЮНИДО также отметили, что разработка бизнес-модели для одного центра утилизации продолжается в рамках мероприятий второго транша</w:t>
      </w:r>
      <w:r w:rsidR="005E52F0" w:rsidRPr="004A4809">
        <w:rPr>
          <w:rFonts w:eastAsia="Calibri"/>
          <w:lang w:val="ru-RU"/>
        </w:rPr>
        <w:t>.</w:t>
      </w:r>
    </w:p>
    <w:p w14:paraId="495ED823" w14:textId="4950C100" w:rsidR="000C1E6B" w:rsidRPr="004A4809" w:rsidRDefault="004A4809" w:rsidP="004A4809">
      <w:pPr>
        <w:keepNext/>
        <w:widowControl w:val="0"/>
        <w:spacing w:after="240"/>
        <w:rPr>
          <w:lang w:val="ru-RU"/>
        </w:rPr>
      </w:pPr>
      <w:r>
        <w:rPr>
          <w:i/>
          <w:iCs/>
          <w:lang w:val="ru-RU"/>
        </w:rPr>
        <w:t>Дополнительные</w:t>
      </w:r>
      <w:r w:rsidRPr="004A4809">
        <w:rPr>
          <w:i/>
          <w:iCs/>
          <w:lang w:val="ru-RU"/>
        </w:rPr>
        <w:t xml:space="preserve"> </w:t>
      </w:r>
      <w:r>
        <w:rPr>
          <w:i/>
          <w:iCs/>
          <w:lang w:val="ru-RU"/>
        </w:rPr>
        <w:t>мероприятия</w:t>
      </w:r>
      <w:r w:rsidRPr="004A4809">
        <w:rPr>
          <w:i/>
          <w:iCs/>
          <w:lang w:val="ru-RU"/>
        </w:rPr>
        <w:t xml:space="preserve"> </w:t>
      </w:r>
      <w:r>
        <w:rPr>
          <w:i/>
          <w:iCs/>
          <w:lang w:val="ru-RU"/>
        </w:rPr>
        <w:t>по</w:t>
      </w:r>
      <w:r w:rsidRPr="004A4809">
        <w:rPr>
          <w:i/>
          <w:iCs/>
          <w:lang w:val="ru-RU"/>
        </w:rPr>
        <w:t xml:space="preserve"> </w:t>
      </w:r>
      <w:r>
        <w:rPr>
          <w:i/>
          <w:iCs/>
          <w:lang w:val="ru-RU"/>
        </w:rPr>
        <w:t>обеспечению</w:t>
      </w:r>
      <w:r w:rsidRPr="004A4809">
        <w:rPr>
          <w:i/>
          <w:iCs/>
          <w:lang w:val="ru-RU"/>
        </w:rPr>
        <w:t xml:space="preserve"> </w:t>
      </w:r>
      <w:r>
        <w:rPr>
          <w:i/>
          <w:iCs/>
          <w:lang w:val="ru-RU"/>
        </w:rPr>
        <w:t>энергоэффективности</w:t>
      </w:r>
      <w:r w:rsidRPr="004A4809">
        <w:rPr>
          <w:i/>
          <w:iCs/>
          <w:lang w:val="ru-RU"/>
        </w:rPr>
        <w:t xml:space="preserve"> </w:t>
      </w:r>
      <w:r>
        <w:rPr>
          <w:i/>
          <w:iCs/>
          <w:lang w:val="ru-RU"/>
        </w:rPr>
        <w:t>в</w:t>
      </w:r>
      <w:r w:rsidRPr="004A4809">
        <w:rPr>
          <w:i/>
          <w:iCs/>
          <w:lang w:val="ru-RU"/>
        </w:rPr>
        <w:t xml:space="preserve"> </w:t>
      </w:r>
      <w:r>
        <w:rPr>
          <w:i/>
          <w:iCs/>
          <w:lang w:val="ru-RU"/>
        </w:rPr>
        <w:t>с</w:t>
      </w:r>
      <w:r w:rsidRPr="00D10E3F">
        <w:rPr>
          <w:i/>
          <w:iCs/>
          <w:lang w:val="ru-RU"/>
        </w:rPr>
        <w:t>ектор</w:t>
      </w:r>
      <w:r>
        <w:rPr>
          <w:i/>
          <w:iCs/>
          <w:lang w:val="ru-RU"/>
        </w:rPr>
        <w:t>е</w:t>
      </w:r>
      <w:r w:rsidRPr="00D10E3F">
        <w:rPr>
          <w:i/>
          <w:iCs/>
          <w:lang w:val="ru-RU"/>
        </w:rPr>
        <w:t xml:space="preserve"> обслуживания холодильного оборудования</w:t>
      </w:r>
    </w:p>
    <w:p w14:paraId="685FB2D3" w14:textId="37058647" w:rsidR="000C1E6B" w:rsidRPr="000C7326" w:rsidRDefault="004D7A78" w:rsidP="000C1E6B">
      <w:pPr>
        <w:pStyle w:val="1"/>
        <w:keepNext/>
        <w:rPr>
          <w:lang w:val="ru-RU"/>
        </w:rPr>
      </w:pPr>
      <w:r>
        <w:rPr>
          <w:lang w:val="ru-RU"/>
        </w:rPr>
        <w:t>О</w:t>
      </w:r>
      <w:r w:rsidRPr="004D7A78">
        <w:rPr>
          <w:lang w:val="ru-RU"/>
        </w:rPr>
        <w:t>тносительно дополнительных мероприятий по обеспечению энергоэффективности в секторе обслуживания холодильного оборудования, утвержденных на 93-м совещании</w:t>
      </w:r>
      <w:r w:rsidR="000C1E6B" w:rsidRPr="00E777D5">
        <w:rPr>
          <w:rStyle w:val="afa"/>
        </w:rPr>
        <w:footnoteReference w:id="5"/>
      </w:r>
      <w:r>
        <w:rPr>
          <w:lang w:val="ru-RU"/>
        </w:rPr>
        <w:t>,</w:t>
      </w:r>
      <w:r w:rsidR="000C1E6B" w:rsidRPr="004D7A78">
        <w:rPr>
          <w:lang w:val="ru-RU"/>
        </w:rPr>
        <w:t xml:space="preserve"> </w:t>
      </w:r>
      <w:r w:rsidRPr="004D7A78">
        <w:rPr>
          <w:lang w:val="ru-RU"/>
        </w:rPr>
        <w:t xml:space="preserve">правительство Германии пояснило, что </w:t>
      </w:r>
      <w:r w:rsidR="0003186B">
        <w:rPr>
          <w:lang w:val="ru-RU"/>
        </w:rPr>
        <w:t xml:space="preserve">их </w:t>
      </w:r>
      <w:r w:rsidRPr="004D7A78">
        <w:rPr>
          <w:lang w:val="ru-RU"/>
        </w:rPr>
        <w:t>реализация</w:t>
      </w:r>
      <w:r w:rsidR="0003186B">
        <w:rPr>
          <w:lang w:val="ru-RU"/>
        </w:rPr>
        <w:t xml:space="preserve"> </w:t>
      </w:r>
      <w:r w:rsidRPr="004D7A78">
        <w:rPr>
          <w:lang w:val="ru-RU"/>
        </w:rPr>
        <w:t xml:space="preserve">еще не началась в связи с тем, что </w:t>
      </w:r>
      <w:r w:rsidR="0003186B">
        <w:rPr>
          <w:lang w:val="ru-RU"/>
        </w:rPr>
        <w:t>продолжается</w:t>
      </w:r>
      <w:r w:rsidRPr="004D7A78">
        <w:rPr>
          <w:lang w:val="ru-RU"/>
        </w:rPr>
        <w:t xml:space="preserve"> процесс найма технических экспертов. Тем не менее, контракты с ними будут заключены к маю 2025 года, и сразу после этого начнется </w:t>
      </w:r>
      <w:r w:rsidR="0003186B">
        <w:rPr>
          <w:lang w:val="ru-RU"/>
        </w:rPr>
        <w:t xml:space="preserve">работа по </w:t>
      </w:r>
      <w:r w:rsidRPr="004D7A78">
        <w:rPr>
          <w:lang w:val="ru-RU"/>
        </w:rPr>
        <w:t>реализаци</w:t>
      </w:r>
      <w:r w:rsidR="0003186B">
        <w:rPr>
          <w:lang w:val="ru-RU"/>
        </w:rPr>
        <w:t>и мероприятий</w:t>
      </w:r>
      <w:r w:rsidRPr="004D7A78">
        <w:rPr>
          <w:lang w:val="ru-RU"/>
        </w:rPr>
        <w:t>.</w:t>
      </w:r>
      <w:r w:rsidR="000C1E6B" w:rsidRPr="004D7A78">
        <w:rPr>
          <w:lang w:val="ru-RU"/>
        </w:rPr>
        <w:t xml:space="preserve"> </w:t>
      </w:r>
    </w:p>
    <w:p w14:paraId="60D341C8" w14:textId="12E14A8D" w:rsidR="00EA598B" w:rsidRPr="004A4809" w:rsidRDefault="004A4809" w:rsidP="00D14426">
      <w:pPr>
        <w:keepNext/>
        <w:spacing w:after="240"/>
        <w:rPr>
          <w:u w:val="single"/>
          <w:lang w:val="ru-RU"/>
        </w:rPr>
      </w:pPr>
      <w:r w:rsidRPr="00786F29">
        <w:rPr>
          <w:u w:val="single"/>
          <w:lang w:val="ru-RU"/>
        </w:rPr>
        <w:t>План</w:t>
      </w:r>
      <w:r w:rsidRPr="004A4809">
        <w:rPr>
          <w:u w:val="single"/>
          <w:lang w:val="ru-RU"/>
        </w:rPr>
        <w:t xml:space="preserve"> </w:t>
      </w:r>
      <w:r w:rsidRPr="00786F29">
        <w:rPr>
          <w:u w:val="single"/>
          <w:lang w:val="ru-RU"/>
        </w:rPr>
        <w:t>освоения</w:t>
      </w:r>
      <w:r w:rsidRPr="004A4809">
        <w:rPr>
          <w:u w:val="single"/>
          <w:lang w:val="ru-RU"/>
        </w:rPr>
        <w:t xml:space="preserve"> </w:t>
      </w:r>
      <w:bookmarkStart w:id="3" w:name="_Hlk196869478"/>
      <w:r>
        <w:rPr>
          <w:u w:val="single"/>
          <w:lang w:val="ru-RU"/>
        </w:rPr>
        <w:t>второго</w:t>
      </w:r>
      <w:r w:rsidRPr="004A4809">
        <w:rPr>
          <w:u w:val="single"/>
          <w:lang w:val="ru-RU"/>
        </w:rPr>
        <w:t xml:space="preserve"> </w:t>
      </w:r>
      <w:r w:rsidRPr="00786F29">
        <w:rPr>
          <w:u w:val="single"/>
          <w:lang w:val="ru-RU"/>
        </w:rPr>
        <w:t>транша</w:t>
      </w:r>
      <w:r w:rsidRPr="004A4809">
        <w:rPr>
          <w:u w:val="single"/>
          <w:lang w:val="ru-RU"/>
        </w:rPr>
        <w:t xml:space="preserve"> </w:t>
      </w:r>
      <w:r w:rsidRPr="00786F29">
        <w:rPr>
          <w:u w:val="single"/>
        </w:rPr>
        <w:t>II</w:t>
      </w:r>
      <w:r w:rsidRPr="004A4809">
        <w:rPr>
          <w:u w:val="single"/>
          <w:lang w:val="ru-RU"/>
        </w:rPr>
        <w:t xml:space="preserve"> </w:t>
      </w:r>
      <w:r w:rsidRPr="00786F29">
        <w:rPr>
          <w:u w:val="single"/>
          <w:lang w:val="ru-RU"/>
        </w:rPr>
        <w:t>этапа</w:t>
      </w:r>
      <w:r w:rsidRPr="004A4809">
        <w:rPr>
          <w:u w:val="single"/>
          <w:lang w:val="ru-RU"/>
        </w:rPr>
        <w:t xml:space="preserve"> </w:t>
      </w:r>
      <w:r w:rsidRPr="00786F29">
        <w:rPr>
          <w:u w:val="single"/>
          <w:lang w:val="ru-RU"/>
        </w:rPr>
        <w:t>плана</w:t>
      </w:r>
      <w:r w:rsidRPr="004A4809">
        <w:rPr>
          <w:u w:val="single"/>
          <w:lang w:val="ru-RU"/>
        </w:rPr>
        <w:t xml:space="preserve"> </w:t>
      </w:r>
      <w:r w:rsidRPr="00786F29">
        <w:rPr>
          <w:u w:val="single"/>
          <w:lang w:val="ru-RU"/>
        </w:rPr>
        <w:t>организационной</w:t>
      </w:r>
      <w:r w:rsidRPr="004A4809">
        <w:rPr>
          <w:u w:val="single"/>
          <w:lang w:val="ru-RU"/>
        </w:rPr>
        <w:t xml:space="preserve"> </w:t>
      </w:r>
      <w:r w:rsidRPr="00786F29">
        <w:rPr>
          <w:u w:val="single"/>
          <w:lang w:val="ru-RU"/>
        </w:rPr>
        <w:t>деятельности</w:t>
      </w:r>
      <w:r w:rsidRPr="004A4809">
        <w:rPr>
          <w:u w:val="single"/>
          <w:lang w:val="ru-RU"/>
        </w:rPr>
        <w:t xml:space="preserve"> </w:t>
      </w:r>
      <w:r w:rsidRPr="00786F29">
        <w:rPr>
          <w:u w:val="single"/>
          <w:lang w:val="ru-RU"/>
        </w:rPr>
        <w:t>по</w:t>
      </w:r>
      <w:r w:rsidRPr="004A4809">
        <w:rPr>
          <w:u w:val="single"/>
          <w:lang w:val="ru-RU"/>
        </w:rPr>
        <w:t xml:space="preserve"> </w:t>
      </w:r>
      <w:r w:rsidRPr="00786F29">
        <w:rPr>
          <w:u w:val="single"/>
          <w:lang w:val="ru-RU"/>
        </w:rPr>
        <w:t>поэтапному</w:t>
      </w:r>
      <w:r w:rsidRPr="004A4809">
        <w:rPr>
          <w:u w:val="single"/>
          <w:lang w:val="ru-RU"/>
        </w:rPr>
        <w:t xml:space="preserve"> </w:t>
      </w:r>
      <w:r w:rsidRPr="00786F29">
        <w:rPr>
          <w:u w:val="single"/>
          <w:lang w:val="ru-RU"/>
        </w:rPr>
        <w:t>отказу</w:t>
      </w:r>
      <w:r w:rsidRPr="004A4809">
        <w:rPr>
          <w:u w:val="single"/>
          <w:lang w:val="ru-RU"/>
        </w:rPr>
        <w:t xml:space="preserve"> </w:t>
      </w:r>
      <w:r w:rsidRPr="00786F29">
        <w:rPr>
          <w:u w:val="single"/>
          <w:lang w:val="ru-RU"/>
        </w:rPr>
        <w:t>от</w:t>
      </w:r>
      <w:r w:rsidRPr="004A4809">
        <w:rPr>
          <w:u w:val="single"/>
          <w:lang w:val="ru-RU"/>
        </w:rPr>
        <w:t xml:space="preserve"> </w:t>
      </w:r>
      <w:r w:rsidRPr="00786F29">
        <w:rPr>
          <w:u w:val="single"/>
          <w:lang w:val="ru-RU"/>
        </w:rPr>
        <w:t>ГХФУ</w:t>
      </w:r>
      <w:bookmarkEnd w:id="3"/>
    </w:p>
    <w:p w14:paraId="6850E026" w14:textId="5BAA71BB" w:rsidR="006243BD" w:rsidRPr="005D2341" w:rsidRDefault="005D2341" w:rsidP="001C14EB">
      <w:pPr>
        <w:pStyle w:val="1"/>
        <w:rPr>
          <w:lang w:val="ru-RU"/>
        </w:rPr>
      </w:pPr>
      <w:r w:rsidRPr="005D2341">
        <w:rPr>
          <w:lang w:val="ru-RU"/>
        </w:rPr>
        <w:t xml:space="preserve">Секретариат отметил, что как в докладе о ходе освоения, так и в плане освоения транша содержится ссылка на обучение слушателей переоборудованию устройств, содержащих ГХФУ-22, для работы на </w:t>
      </w:r>
      <w:r w:rsidRPr="005D2341">
        <w:t>R</w:t>
      </w:r>
      <w:r w:rsidRPr="005D2341">
        <w:rPr>
          <w:lang w:val="ru-RU"/>
        </w:rPr>
        <w:t xml:space="preserve">-290, который использовался на прошлых учебных мероприятиях. Секретариат напомнил учреждениям о рассмотрении </w:t>
      </w:r>
      <w:r w:rsidRPr="005D2341">
        <w:t>II</w:t>
      </w:r>
      <w:r w:rsidRPr="005D2341">
        <w:rPr>
          <w:lang w:val="ru-RU"/>
        </w:rPr>
        <w:t xml:space="preserve"> этапа ПОДПО и сослался на документ </w:t>
      </w:r>
      <w:r w:rsidRPr="005D2341">
        <w:t>UNEP</w:t>
      </w:r>
      <w:r w:rsidRPr="005D2341">
        <w:rPr>
          <w:lang w:val="ru-RU"/>
        </w:rPr>
        <w:t>/</w:t>
      </w:r>
      <w:r w:rsidRPr="005D2341">
        <w:t>OzL</w:t>
      </w:r>
      <w:r w:rsidRPr="005D2341">
        <w:rPr>
          <w:lang w:val="ru-RU"/>
        </w:rPr>
        <w:t xml:space="preserve">. </w:t>
      </w:r>
      <w:r w:rsidRPr="005D2341">
        <w:t>Pro</w:t>
      </w:r>
      <w:r w:rsidRPr="005D2341">
        <w:rPr>
          <w:lang w:val="ru-RU"/>
        </w:rPr>
        <w:t>/</w:t>
      </w:r>
      <w:r w:rsidRPr="005D2341">
        <w:t>ExCom</w:t>
      </w:r>
      <w:r w:rsidRPr="005D2341">
        <w:rPr>
          <w:lang w:val="ru-RU"/>
        </w:rPr>
        <w:t xml:space="preserve">/90/29, в котором четко указано, что правительству Либерии известно о решениях 72/17 и 73/34, никаких мероприятий по переоборудованию для стимулирования внедрения альтернативных хладагентов с низким ПГП в подсекторе обслуживания систем кондиционирования воздуха не планируется, </w:t>
      </w:r>
      <w:r w:rsidR="0003186B">
        <w:rPr>
          <w:lang w:val="ru-RU"/>
        </w:rPr>
        <w:t xml:space="preserve">их </w:t>
      </w:r>
      <w:r w:rsidRPr="005D2341">
        <w:rPr>
          <w:lang w:val="ru-RU"/>
        </w:rPr>
        <w:t xml:space="preserve">переоборудование или </w:t>
      </w:r>
      <w:r w:rsidR="008964CA">
        <w:rPr>
          <w:lang w:val="ru-RU"/>
        </w:rPr>
        <w:t xml:space="preserve">дополнительная настройка </w:t>
      </w:r>
      <w:r w:rsidRPr="005D2341">
        <w:rPr>
          <w:lang w:val="ru-RU"/>
        </w:rPr>
        <w:t xml:space="preserve">для использования углеводородов или других токсичных и легковоспламеняющихся хладагентов не рекомендуется и не поощряется, а также что ответственность и обязательства в полной мере будет нести сама страна, и на </w:t>
      </w:r>
      <w:r w:rsidRPr="005D2341">
        <w:t>II</w:t>
      </w:r>
      <w:r w:rsidRPr="005D2341">
        <w:rPr>
          <w:lang w:val="ru-RU"/>
        </w:rPr>
        <w:t xml:space="preserve"> этапе таких мероприятий проводить не предлагается</w:t>
      </w:r>
      <w:r w:rsidR="00D64139" w:rsidRPr="005D2341">
        <w:rPr>
          <w:lang w:val="ru-RU"/>
        </w:rPr>
        <w:t>.</w:t>
      </w:r>
    </w:p>
    <w:p w14:paraId="55484FB9" w14:textId="39F09D59" w:rsidR="00C04567" w:rsidRPr="00983813" w:rsidRDefault="00983813" w:rsidP="0080523D">
      <w:pPr>
        <w:pStyle w:val="1"/>
        <w:rPr>
          <w:lang w:val="ru-RU"/>
        </w:rPr>
      </w:pPr>
      <w:r w:rsidRPr="00983813">
        <w:rPr>
          <w:lang w:val="ru-RU"/>
        </w:rPr>
        <w:lastRenderedPageBreak/>
        <w:t xml:space="preserve">Согласно ответу ЮНЕП, обучение по переоборудованию предполагает только демонстрацию этапов процесса переоборудования с уделением особого внимания мерам безопасности, что напоминает более ранние учебные мероприятия, проводившиеся в рамках предыдущих проектов до принятия соответствующих решений Исполнительного комитета. Как подтвердили в ЮНЕП, ни в рамках текущего, ни в рамках последующего транша </w:t>
      </w:r>
      <w:r w:rsidRPr="00983813">
        <w:t>II</w:t>
      </w:r>
      <w:r w:rsidRPr="00983813">
        <w:rPr>
          <w:lang w:val="ru-RU"/>
        </w:rPr>
        <w:t xml:space="preserve"> этапа никаких мероприятий или обучения по переоборудованию устройств на основе ГХФУ-22 для работы</w:t>
      </w:r>
      <w:r w:rsidR="008964CA">
        <w:rPr>
          <w:lang w:val="ru-RU"/>
        </w:rPr>
        <w:t xml:space="preserve"> с </w:t>
      </w:r>
      <w:r>
        <w:rPr>
          <w:lang w:val="ru-RU"/>
        </w:rPr>
        <w:t xml:space="preserve">использованием </w:t>
      </w:r>
      <w:r w:rsidRPr="00983813">
        <w:t>R</w:t>
      </w:r>
      <w:r w:rsidRPr="00983813">
        <w:rPr>
          <w:lang w:val="ru-RU"/>
        </w:rPr>
        <w:t>-290 проводиться не будет</w:t>
      </w:r>
      <w:r w:rsidR="00C04567" w:rsidRPr="00983813">
        <w:rPr>
          <w:lang w:val="ru-RU"/>
        </w:rPr>
        <w:t>.</w:t>
      </w:r>
    </w:p>
    <w:p w14:paraId="05CCF21E" w14:textId="744D6922" w:rsidR="00EA598B" w:rsidRPr="004A4809" w:rsidRDefault="004A4809" w:rsidP="00D14426">
      <w:pPr>
        <w:keepNext/>
        <w:spacing w:after="240"/>
        <w:rPr>
          <w:u w:val="single"/>
          <w:lang w:val="ru-RU"/>
        </w:rPr>
      </w:pPr>
      <w:r w:rsidRPr="001F5E8C">
        <w:rPr>
          <w:u w:val="single"/>
          <w:lang w:val="ru-RU"/>
        </w:rPr>
        <w:t>Реализация политики</w:t>
      </w:r>
      <w:r w:rsidR="008964CA">
        <w:rPr>
          <w:u w:val="single"/>
          <w:lang w:val="ru-RU"/>
        </w:rPr>
        <w:t xml:space="preserve"> в области гендерной проблематики</w:t>
      </w:r>
    </w:p>
    <w:p w14:paraId="52C0FC7D" w14:textId="58147507" w:rsidR="00C835A2" w:rsidRPr="00C61BE4" w:rsidRDefault="00C61BE4" w:rsidP="00C835A2">
      <w:pPr>
        <w:pStyle w:val="1"/>
        <w:rPr>
          <w:rFonts w:ascii="Aptos" w:hAnsi="Aptos"/>
          <w:lang w:val="ru-RU"/>
        </w:rPr>
      </w:pPr>
      <w:r w:rsidRPr="00C61BE4">
        <w:rPr>
          <w:lang w:val="ru-RU"/>
        </w:rPr>
        <w:t>НОО способствует участию женщин в программе международного дн</w:t>
      </w:r>
      <w:r w:rsidR="008964CA">
        <w:rPr>
          <w:lang w:val="ru-RU"/>
        </w:rPr>
        <w:t>я</w:t>
      </w:r>
      <w:r w:rsidRPr="00C61BE4">
        <w:rPr>
          <w:lang w:val="ru-RU"/>
        </w:rPr>
        <w:t xml:space="preserve"> охраны озонового слоя</w:t>
      </w:r>
      <w:r w:rsidR="008964CA">
        <w:rPr>
          <w:lang w:val="ru-RU"/>
        </w:rPr>
        <w:t>,</w:t>
      </w:r>
      <w:r w:rsidRPr="00C61BE4">
        <w:rPr>
          <w:lang w:val="ru-RU"/>
        </w:rPr>
        <w:t xml:space="preserve"> на постоянной основе привлекает женщин к участию в программах подготовки технических специалистов таможенной службы и отрасли ХКВ, поощряет участие женщин в обучении другим техническим специальностям и предоставляет женщинам из числа технических специалистов возможности для обучения за пределами страны. Отдел по гендерным вопросам АООС завершил разработку политики в области гендерн</w:t>
      </w:r>
      <w:r w:rsidR="008964CA">
        <w:rPr>
          <w:lang w:val="ru-RU"/>
        </w:rPr>
        <w:t>ой проблематики</w:t>
      </w:r>
      <w:r w:rsidRPr="00C61BE4">
        <w:rPr>
          <w:lang w:val="ru-RU"/>
        </w:rPr>
        <w:t xml:space="preserve">, которая станет основой для развития инициатив, затрагивающих гендерную проблематику, и обеспечит расширение возможностей для активного вовлечения женщин и других маргинализированных групп населения в процессы регулирования, управления и принятия решений по вопросам экологии. </w:t>
      </w:r>
      <w:r w:rsidR="004C6107">
        <w:rPr>
          <w:lang w:val="ru-RU"/>
        </w:rPr>
        <w:t>К</w:t>
      </w:r>
      <w:r w:rsidR="004C6107" w:rsidRPr="00C61BE4">
        <w:rPr>
          <w:lang w:val="ru-RU"/>
        </w:rPr>
        <w:t>ак уточнил</w:t>
      </w:r>
      <w:r w:rsidR="004C6107">
        <w:rPr>
          <w:lang w:val="ru-RU"/>
        </w:rPr>
        <w:t>и в</w:t>
      </w:r>
      <w:r w:rsidR="004C6107" w:rsidRPr="00C61BE4">
        <w:rPr>
          <w:lang w:val="ru-RU"/>
        </w:rPr>
        <w:t xml:space="preserve"> ЮНЕП</w:t>
      </w:r>
      <w:r w:rsidR="004C6107">
        <w:rPr>
          <w:lang w:val="ru-RU"/>
        </w:rPr>
        <w:t>, п</w:t>
      </w:r>
      <w:r w:rsidRPr="00C61BE4">
        <w:rPr>
          <w:lang w:val="ru-RU"/>
        </w:rPr>
        <w:t xml:space="preserve">лан работы в рамках второго транша предусматривает на уровне страны дальнейшее содействие обучению женщин из числа технических специалистов и сотрудников таможни. ЮНЕП и правительство Либерии также рассматривают возможность проведения в рамках </w:t>
      </w:r>
      <w:r w:rsidRPr="00C61BE4">
        <w:t>II</w:t>
      </w:r>
      <w:r w:rsidRPr="00C61BE4">
        <w:rPr>
          <w:lang w:val="ru-RU"/>
        </w:rPr>
        <w:t xml:space="preserve"> этапа дополнительных мероприятий, в том числе создание базы данных женщин-экспертов, проведение специальных учебных мероприятий/создание информационных материалов и регулярную отчетность о вовлечении женщин во все виды деятельности в рамках ПОДПО</w:t>
      </w:r>
      <w:r w:rsidR="00C835A2" w:rsidRPr="00C61BE4">
        <w:rPr>
          <w:lang w:val="ru-RU"/>
        </w:rPr>
        <w:t>.</w:t>
      </w:r>
    </w:p>
    <w:p w14:paraId="37C1811F" w14:textId="378E1264" w:rsidR="00EA598B" w:rsidRPr="004A4809" w:rsidRDefault="004A4809" w:rsidP="007A02C8">
      <w:pPr>
        <w:pStyle w:val="afd"/>
        <w:keepNext/>
        <w:rPr>
          <w:sz w:val="22"/>
          <w:szCs w:val="22"/>
          <w:u w:val="single"/>
          <w:lang w:val="ru-RU"/>
        </w:rPr>
      </w:pPr>
      <w:r>
        <w:rPr>
          <w:sz w:val="22"/>
          <w:szCs w:val="22"/>
          <w:u w:val="single"/>
          <w:lang w:val="ru-RU"/>
        </w:rPr>
        <w:t>Устойчивость</w:t>
      </w:r>
      <w:r w:rsidRPr="004A4809">
        <w:rPr>
          <w:sz w:val="22"/>
          <w:szCs w:val="22"/>
          <w:u w:val="single"/>
          <w:lang w:val="ru-RU"/>
        </w:rPr>
        <w:t xml:space="preserve"> </w:t>
      </w:r>
      <w:r>
        <w:rPr>
          <w:sz w:val="22"/>
          <w:szCs w:val="22"/>
          <w:u w:val="single"/>
          <w:lang w:val="ru-RU"/>
        </w:rPr>
        <w:t>поэтапного</w:t>
      </w:r>
      <w:r w:rsidRPr="004A4809">
        <w:rPr>
          <w:sz w:val="22"/>
          <w:szCs w:val="22"/>
          <w:u w:val="single"/>
          <w:lang w:val="ru-RU"/>
        </w:rPr>
        <w:t xml:space="preserve"> </w:t>
      </w:r>
      <w:r>
        <w:rPr>
          <w:sz w:val="22"/>
          <w:szCs w:val="22"/>
          <w:u w:val="single"/>
          <w:lang w:val="ru-RU"/>
        </w:rPr>
        <w:t>отказа</w:t>
      </w:r>
      <w:r w:rsidRPr="004A4809">
        <w:rPr>
          <w:sz w:val="22"/>
          <w:szCs w:val="22"/>
          <w:u w:val="single"/>
          <w:lang w:val="ru-RU"/>
        </w:rPr>
        <w:t xml:space="preserve"> </w:t>
      </w:r>
      <w:r>
        <w:rPr>
          <w:sz w:val="22"/>
          <w:szCs w:val="22"/>
          <w:u w:val="single"/>
          <w:lang w:val="ru-RU"/>
        </w:rPr>
        <w:t>от</w:t>
      </w:r>
      <w:r w:rsidRPr="004A4809">
        <w:rPr>
          <w:sz w:val="22"/>
          <w:szCs w:val="22"/>
          <w:u w:val="single"/>
          <w:lang w:val="ru-RU"/>
        </w:rPr>
        <w:t xml:space="preserve"> </w:t>
      </w:r>
      <w:r>
        <w:rPr>
          <w:sz w:val="22"/>
          <w:szCs w:val="22"/>
          <w:u w:val="single"/>
          <w:lang w:val="ru-RU"/>
        </w:rPr>
        <w:t>ГХФУ</w:t>
      </w:r>
      <w:r w:rsidRPr="004A4809">
        <w:rPr>
          <w:sz w:val="22"/>
          <w:szCs w:val="22"/>
          <w:u w:val="single"/>
          <w:lang w:val="ru-RU"/>
        </w:rPr>
        <w:t xml:space="preserve"> </w:t>
      </w:r>
      <w:r>
        <w:rPr>
          <w:sz w:val="22"/>
          <w:szCs w:val="22"/>
          <w:u w:val="single"/>
          <w:lang w:val="ru-RU"/>
        </w:rPr>
        <w:t>и</w:t>
      </w:r>
      <w:r w:rsidRPr="004A4809">
        <w:rPr>
          <w:sz w:val="22"/>
          <w:szCs w:val="22"/>
          <w:u w:val="single"/>
          <w:lang w:val="ru-RU"/>
        </w:rPr>
        <w:t xml:space="preserve"> </w:t>
      </w:r>
      <w:r>
        <w:rPr>
          <w:sz w:val="22"/>
          <w:szCs w:val="22"/>
          <w:u w:val="single"/>
          <w:lang w:val="ru-RU"/>
        </w:rPr>
        <w:t>оценка</w:t>
      </w:r>
      <w:r w:rsidRPr="004A4809">
        <w:rPr>
          <w:sz w:val="22"/>
          <w:szCs w:val="22"/>
          <w:u w:val="single"/>
          <w:lang w:val="ru-RU"/>
        </w:rPr>
        <w:t xml:space="preserve"> </w:t>
      </w:r>
      <w:r>
        <w:rPr>
          <w:sz w:val="22"/>
          <w:szCs w:val="22"/>
          <w:u w:val="single"/>
          <w:lang w:val="ru-RU"/>
        </w:rPr>
        <w:t>рисков</w:t>
      </w:r>
    </w:p>
    <w:p w14:paraId="2D959A75" w14:textId="000F1646" w:rsidR="00D35238" w:rsidRPr="00EE193F" w:rsidRDefault="00EE193F" w:rsidP="00526030">
      <w:pPr>
        <w:pStyle w:val="1"/>
        <w:rPr>
          <w:lang w:val="ru-RU"/>
        </w:rPr>
      </w:pPr>
      <w:r w:rsidRPr="00EE193F">
        <w:rPr>
          <w:lang w:val="ru-RU"/>
        </w:rPr>
        <w:t xml:space="preserve">Либерия прилагает все возможные усилия для того, чтобы в долгосрочной перспективе обеспечить устойчивость деятельности в рамках ПОДПО при поэтапном отказе от оставшихся ГХФУ. Модуль по регулированию ОРВ уже включен в стандартную программу обучения новых сотрудников таможни, которая будет регулярно обновляться по мере необходимости. Учебное пособие по таможенному делу было изменено и дополнено новыми темами. Для продолжения программы обучения технических специалистов в </w:t>
      </w:r>
      <w:r w:rsidR="004C6107">
        <w:rPr>
          <w:lang w:val="ru-RU"/>
        </w:rPr>
        <w:t xml:space="preserve">рамках </w:t>
      </w:r>
      <w:r w:rsidRPr="00EE193F">
        <w:rPr>
          <w:lang w:val="ru-RU"/>
        </w:rPr>
        <w:t>сотрудничеств</w:t>
      </w:r>
      <w:r w:rsidR="004C6107">
        <w:rPr>
          <w:lang w:val="ru-RU"/>
        </w:rPr>
        <w:t xml:space="preserve">а </w:t>
      </w:r>
      <w:r w:rsidR="004C6107" w:rsidRPr="00EE193F">
        <w:rPr>
          <w:lang w:val="ru-RU"/>
        </w:rPr>
        <w:t>НОО</w:t>
      </w:r>
      <w:r w:rsidRPr="00EE193F">
        <w:rPr>
          <w:lang w:val="ru-RU"/>
        </w:rPr>
        <w:t xml:space="preserve"> с Центром профессиональной подготовки Монровии в учебную программу для технических специалистов</w:t>
      </w:r>
      <w:r w:rsidR="004C6107">
        <w:rPr>
          <w:lang w:val="ru-RU"/>
        </w:rPr>
        <w:t xml:space="preserve"> включен</w:t>
      </w:r>
      <w:r w:rsidRPr="00EE193F">
        <w:rPr>
          <w:lang w:val="ru-RU"/>
        </w:rPr>
        <w:t xml:space="preserve"> новый раздел об альтернативах ГХФУ и в дальнейшем </w:t>
      </w:r>
      <w:r w:rsidR="004C6107">
        <w:rPr>
          <w:lang w:val="ru-RU"/>
        </w:rPr>
        <w:t xml:space="preserve">она будет </w:t>
      </w:r>
      <w:r w:rsidRPr="00EE193F">
        <w:rPr>
          <w:lang w:val="ru-RU"/>
        </w:rPr>
        <w:t>обновлять</w:t>
      </w:r>
      <w:r w:rsidR="004C6107">
        <w:rPr>
          <w:lang w:val="ru-RU"/>
        </w:rPr>
        <w:t xml:space="preserve">ся </w:t>
      </w:r>
      <w:r w:rsidRPr="00EE193F">
        <w:rPr>
          <w:lang w:val="ru-RU"/>
        </w:rPr>
        <w:t xml:space="preserve">по мере необходимости. В настоящее время обучение </w:t>
      </w:r>
      <w:r w:rsidR="004C6107">
        <w:rPr>
          <w:lang w:val="ru-RU"/>
        </w:rPr>
        <w:t xml:space="preserve">ведется </w:t>
      </w:r>
      <w:r w:rsidRPr="00EE193F">
        <w:rPr>
          <w:lang w:val="ru-RU"/>
        </w:rPr>
        <w:t xml:space="preserve">по этой программе. Для предотвращения ухода сертифицированных инструкторов со своих рабочих мест для обучения других инструкторов, с сертифицированными инструкторами будет </w:t>
      </w:r>
      <w:r w:rsidR="00822A52">
        <w:rPr>
          <w:lang w:val="ru-RU"/>
        </w:rPr>
        <w:t>заключаться</w:t>
      </w:r>
      <w:r w:rsidRPr="00EE193F">
        <w:rPr>
          <w:lang w:val="ru-RU"/>
        </w:rPr>
        <w:t xml:space="preserve"> соглашение о работе в период после обучения, с тем чтобы в течение согласованного периода после обучения они оставались работать в стране в отрасли ХКВ</w:t>
      </w:r>
      <w:r w:rsidR="00D35238" w:rsidRPr="00EE193F">
        <w:rPr>
          <w:lang w:val="ru-RU"/>
        </w:rPr>
        <w:t>.</w:t>
      </w:r>
    </w:p>
    <w:p w14:paraId="2B64A25B" w14:textId="47B8B9A6" w:rsidR="00AE4864" w:rsidRPr="00EE193F" w:rsidRDefault="00EE193F" w:rsidP="00D35238">
      <w:pPr>
        <w:pStyle w:val="1"/>
        <w:rPr>
          <w:lang w:val="ru-RU"/>
        </w:rPr>
      </w:pPr>
      <w:r w:rsidRPr="00EE193F">
        <w:rPr>
          <w:lang w:val="ru-RU"/>
        </w:rPr>
        <w:t xml:space="preserve">В будущем будет организована кампания по распространению информации об услугах центров передового опыта, которая, в свою очередь, принесет </w:t>
      </w:r>
      <w:r w:rsidR="00822A52">
        <w:rPr>
          <w:lang w:val="ru-RU"/>
        </w:rPr>
        <w:t>им финансовые средства</w:t>
      </w:r>
      <w:r w:rsidRPr="00EE193F">
        <w:rPr>
          <w:lang w:val="ru-RU"/>
        </w:rPr>
        <w:t xml:space="preserve"> </w:t>
      </w:r>
      <w:r w:rsidR="00822A52">
        <w:rPr>
          <w:lang w:val="ru-RU"/>
        </w:rPr>
        <w:t xml:space="preserve">для дальнейшей </w:t>
      </w:r>
      <w:r w:rsidRPr="00EE193F">
        <w:rPr>
          <w:lang w:val="ru-RU"/>
        </w:rPr>
        <w:t>устойчиво</w:t>
      </w:r>
      <w:r w:rsidR="00822A52">
        <w:rPr>
          <w:lang w:val="ru-RU"/>
        </w:rPr>
        <w:t>й работы</w:t>
      </w:r>
      <w:r w:rsidRPr="00EE193F">
        <w:rPr>
          <w:lang w:val="ru-RU"/>
        </w:rPr>
        <w:t xml:space="preserve">. Все эти мероприятия внесут большой вклад в </w:t>
      </w:r>
      <w:r w:rsidR="00822A52">
        <w:rPr>
          <w:lang w:val="ru-RU"/>
        </w:rPr>
        <w:t>сохранение</w:t>
      </w:r>
      <w:r>
        <w:rPr>
          <w:lang w:val="ru-RU"/>
        </w:rPr>
        <w:t xml:space="preserve"> результатов работы, направленной на </w:t>
      </w:r>
      <w:r w:rsidRPr="00EE193F">
        <w:rPr>
          <w:lang w:val="ru-RU"/>
        </w:rPr>
        <w:t>отказ от ГХФУ</w:t>
      </w:r>
      <w:r>
        <w:rPr>
          <w:lang w:val="ru-RU"/>
        </w:rPr>
        <w:t>,</w:t>
      </w:r>
      <w:r w:rsidRPr="00EE193F">
        <w:rPr>
          <w:lang w:val="ru-RU"/>
        </w:rPr>
        <w:t xml:space="preserve"> по</w:t>
      </w:r>
      <w:r w:rsidR="00822A52">
        <w:rPr>
          <w:lang w:val="ru-RU"/>
        </w:rPr>
        <w:t xml:space="preserve"> </w:t>
      </w:r>
      <w:r w:rsidRPr="00EE193F">
        <w:rPr>
          <w:lang w:val="ru-RU"/>
        </w:rPr>
        <w:t>завершени</w:t>
      </w:r>
      <w:r w:rsidR="00822A52">
        <w:rPr>
          <w:lang w:val="ru-RU"/>
        </w:rPr>
        <w:t>и</w:t>
      </w:r>
      <w:r w:rsidRPr="00EE193F">
        <w:rPr>
          <w:lang w:val="ru-RU"/>
        </w:rPr>
        <w:t xml:space="preserve"> ПОДПО</w:t>
      </w:r>
      <w:r w:rsidR="00D35238" w:rsidRPr="00EE193F">
        <w:rPr>
          <w:lang w:val="ru-RU"/>
        </w:rPr>
        <w:t xml:space="preserve">. </w:t>
      </w:r>
    </w:p>
    <w:p w14:paraId="68520711" w14:textId="08F8A228" w:rsidR="00EA598B" w:rsidRPr="004A4809" w:rsidRDefault="004A4809" w:rsidP="007A02C8">
      <w:pPr>
        <w:keepNext/>
        <w:spacing w:before="240" w:after="240"/>
        <w:rPr>
          <w:u w:val="single"/>
          <w:lang w:val="ru-RU"/>
        </w:rPr>
      </w:pPr>
      <w:r w:rsidRPr="00055193">
        <w:rPr>
          <w:u w:val="single"/>
        </w:rPr>
        <w:t>Заключение</w:t>
      </w:r>
    </w:p>
    <w:p w14:paraId="5F3EF850" w14:textId="333313B9" w:rsidR="0038036D" w:rsidRPr="00C96E60" w:rsidRDefault="00C96E60" w:rsidP="0038036D">
      <w:pPr>
        <w:pStyle w:val="1"/>
        <w:rPr>
          <w:lang w:val="ru-RU"/>
        </w:rPr>
      </w:pPr>
      <w:r>
        <w:rPr>
          <w:rFonts w:asciiTheme="majorBidi" w:hAnsiTheme="majorBidi" w:cstheme="majorBidi"/>
          <w:lang w:val="ru-RU"/>
        </w:rPr>
        <w:t xml:space="preserve">Секретариат отмечает, что Либерия </w:t>
      </w:r>
      <w:r w:rsidRPr="00C245E8">
        <w:rPr>
          <w:lang w:val="ru-RU"/>
        </w:rPr>
        <w:t>соблюда</w:t>
      </w:r>
      <w:r>
        <w:rPr>
          <w:lang w:val="ru-RU"/>
        </w:rPr>
        <w:t>ет</w:t>
      </w:r>
      <w:r w:rsidRPr="00C245E8">
        <w:rPr>
          <w:lang w:val="ru-RU"/>
        </w:rPr>
        <w:t xml:space="preserve"> </w:t>
      </w:r>
      <w:r>
        <w:rPr>
          <w:lang w:val="ru-RU"/>
        </w:rPr>
        <w:t xml:space="preserve">целевые показатели Монреальского протокола и </w:t>
      </w:r>
      <w:r w:rsidRPr="00C245E8">
        <w:rPr>
          <w:lang w:val="ru-RU"/>
        </w:rPr>
        <w:t>сво</w:t>
      </w:r>
      <w:r>
        <w:rPr>
          <w:lang w:val="ru-RU"/>
        </w:rPr>
        <w:t xml:space="preserve">его </w:t>
      </w:r>
      <w:r w:rsidRPr="00C245E8">
        <w:rPr>
          <w:lang w:val="ru-RU"/>
        </w:rPr>
        <w:t>Соглашени</w:t>
      </w:r>
      <w:r>
        <w:rPr>
          <w:lang w:val="ru-RU"/>
        </w:rPr>
        <w:t xml:space="preserve">я </w:t>
      </w:r>
      <w:r w:rsidRPr="00C245E8">
        <w:rPr>
          <w:lang w:val="ru-RU"/>
        </w:rPr>
        <w:t>с Исполнительным комитетом</w:t>
      </w:r>
      <w:r>
        <w:rPr>
          <w:lang w:val="ru-RU"/>
        </w:rPr>
        <w:t xml:space="preserve"> на 2020-2024 годы</w:t>
      </w:r>
      <w:r w:rsidRPr="00C245E8">
        <w:rPr>
          <w:lang w:val="ru-RU"/>
        </w:rPr>
        <w:t xml:space="preserve">, </w:t>
      </w:r>
      <w:r>
        <w:rPr>
          <w:lang w:val="ru-RU"/>
        </w:rPr>
        <w:t xml:space="preserve">включая доклад о проверке за тот же период, представленный вместе с предложением о выделении транша. </w:t>
      </w:r>
      <w:r w:rsidR="00822A52">
        <w:rPr>
          <w:lang w:val="ru-RU"/>
        </w:rPr>
        <w:t>Имеются успехи</w:t>
      </w:r>
      <w:r>
        <w:rPr>
          <w:lang w:val="ru-RU"/>
        </w:rPr>
        <w:t xml:space="preserve"> в освоении средств первого транша </w:t>
      </w:r>
      <w:r>
        <w:rPr>
          <w:lang w:val="en-US"/>
        </w:rPr>
        <w:t>II</w:t>
      </w:r>
      <w:r w:rsidRPr="00C61C75">
        <w:rPr>
          <w:lang w:val="ru-RU"/>
        </w:rPr>
        <w:t xml:space="preserve"> </w:t>
      </w:r>
      <w:r>
        <w:rPr>
          <w:lang w:val="ru-RU"/>
        </w:rPr>
        <w:t xml:space="preserve">этапа, а также </w:t>
      </w:r>
      <w:r w:rsidR="00822A52">
        <w:rPr>
          <w:lang w:val="ru-RU"/>
        </w:rPr>
        <w:t xml:space="preserve">в </w:t>
      </w:r>
      <w:r>
        <w:rPr>
          <w:lang w:val="ru-RU"/>
        </w:rPr>
        <w:t>общем уровне</w:t>
      </w:r>
      <w:r w:rsidRPr="00C245E8">
        <w:rPr>
          <w:lang w:val="ru-RU"/>
        </w:rPr>
        <w:t xml:space="preserve"> расходования </w:t>
      </w:r>
      <w:r w:rsidRPr="00C245E8">
        <w:rPr>
          <w:lang w:val="ru-RU"/>
        </w:rPr>
        <w:lastRenderedPageBreak/>
        <w:t>утвержденных средств</w:t>
      </w:r>
      <w:r>
        <w:rPr>
          <w:lang w:val="ru-RU"/>
        </w:rPr>
        <w:t xml:space="preserve">, который составил 55 </w:t>
      </w:r>
      <w:r w:rsidRPr="00C245E8">
        <w:rPr>
          <w:lang w:val="ru-RU"/>
        </w:rPr>
        <w:t>процентов</w:t>
      </w:r>
      <w:r>
        <w:rPr>
          <w:lang w:val="ru-RU"/>
        </w:rPr>
        <w:t>. Кроме того</w:t>
      </w:r>
      <w:r w:rsidRPr="00C245E8">
        <w:rPr>
          <w:lang w:val="ru-RU"/>
        </w:rPr>
        <w:t xml:space="preserve">, </w:t>
      </w:r>
      <w:r>
        <w:rPr>
          <w:lang w:val="ru-RU"/>
        </w:rPr>
        <w:t xml:space="preserve">недавно завершен найм технических </w:t>
      </w:r>
      <w:r w:rsidR="00563CB3">
        <w:rPr>
          <w:lang w:val="ru-RU"/>
        </w:rPr>
        <w:t>экспертов</w:t>
      </w:r>
      <w:r>
        <w:rPr>
          <w:lang w:val="ru-RU"/>
        </w:rPr>
        <w:t xml:space="preserve"> для проведения дополнительных мероприятий </w:t>
      </w:r>
      <w:r w:rsidR="00563CB3">
        <w:rPr>
          <w:lang w:val="ru-RU"/>
        </w:rPr>
        <w:t>по</w:t>
      </w:r>
      <w:r>
        <w:rPr>
          <w:lang w:val="ru-RU"/>
        </w:rPr>
        <w:t xml:space="preserve"> обеспечени</w:t>
      </w:r>
      <w:r w:rsidR="00563CB3">
        <w:rPr>
          <w:lang w:val="ru-RU"/>
        </w:rPr>
        <w:t>ю</w:t>
      </w:r>
      <w:r>
        <w:rPr>
          <w:lang w:val="ru-RU"/>
        </w:rPr>
        <w:t xml:space="preserve"> энергоэффективности в секторе обслуживания холодильного оборудования и скоро они приступят к проведению этих мероприятий</w:t>
      </w:r>
      <w:r w:rsidR="00140846" w:rsidRPr="00C96E60">
        <w:rPr>
          <w:rFonts w:asciiTheme="majorBidi" w:hAnsiTheme="majorBidi" w:cstheme="majorBidi"/>
          <w:lang w:val="ru-RU"/>
        </w:rPr>
        <w:t>.</w:t>
      </w:r>
      <w:r w:rsidR="004A4809" w:rsidRPr="00C96E60">
        <w:rPr>
          <w:rFonts w:asciiTheme="majorBidi" w:hAnsiTheme="majorBidi" w:cstheme="majorBidi"/>
          <w:lang w:val="ru-RU"/>
        </w:rPr>
        <w:t xml:space="preserve"> </w:t>
      </w:r>
    </w:p>
    <w:p w14:paraId="746F5EEE" w14:textId="77777777" w:rsidR="00F5067C" w:rsidRPr="00D01180" w:rsidRDefault="00F5067C" w:rsidP="00F5067C">
      <w:pPr>
        <w:pStyle w:val="1"/>
        <w:keepNext/>
        <w:numPr>
          <w:ilvl w:val="0"/>
          <w:numId w:val="0"/>
        </w:numPr>
        <w:rPr>
          <w:b/>
          <w:lang w:val="ru-RU"/>
        </w:rPr>
      </w:pPr>
      <w:bookmarkStart w:id="4" w:name="_Hlk122622077"/>
      <w:r>
        <w:rPr>
          <w:b/>
          <w:lang w:val="ru-RU"/>
        </w:rPr>
        <w:t>РЕКОМЕНДАЦИЯ</w:t>
      </w:r>
    </w:p>
    <w:p w14:paraId="496362CE" w14:textId="5EE9276A" w:rsidR="00EA598B" w:rsidRPr="00F5067C" w:rsidRDefault="00C96E60" w:rsidP="00B1522C">
      <w:pPr>
        <w:pStyle w:val="1"/>
        <w:rPr>
          <w:lang w:val="ru-RU"/>
        </w:rPr>
      </w:pPr>
      <w:r w:rsidRPr="00D01180">
        <w:rPr>
          <w:lang w:val="ru-RU"/>
        </w:rPr>
        <w:t>Секретариат</w:t>
      </w:r>
      <w:r w:rsidRPr="00F5067C">
        <w:rPr>
          <w:lang w:val="ru-RU"/>
        </w:rPr>
        <w:t xml:space="preserve"> </w:t>
      </w:r>
      <w:r w:rsidRPr="00D01180">
        <w:rPr>
          <w:lang w:val="ru-RU"/>
        </w:rPr>
        <w:t>Фонда</w:t>
      </w:r>
      <w:r w:rsidRPr="00F5067C">
        <w:rPr>
          <w:lang w:val="ru-RU"/>
        </w:rPr>
        <w:t xml:space="preserve"> </w:t>
      </w:r>
      <w:r w:rsidRPr="00D01180">
        <w:rPr>
          <w:lang w:val="ru-RU"/>
        </w:rPr>
        <w:t>рекомендует</w:t>
      </w:r>
      <w:r w:rsidRPr="00F5067C">
        <w:rPr>
          <w:lang w:val="ru-RU"/>
        </w:rPr>
        <w:t xml:space="preserve"> </w:t>
      </w:r>
      <w:r w:rsidRPr="00D01180">
        <w:rPr>
          <w:lang w:val="ru-RU"/>
        </w:rPr>
        <w:t>Исполнительному</w:t>
      </w:r>
      <w:r w:rsidRPr="00F5067C">
        <w:rPr>
          <w:lang w:val="ru-RU"/>
        </w:rPr>
        <w:t xml:space="preserve"> </w:t>
      </w:r>
      <w:r w:rsidRPr="00D01180">
        <w:rPr>
          <w:lang w:val="ru-RU"/>
        </w:rPr>
        <w:t>комитету</w:t>
      </w:r>
      <w:r w:rsidRPr="00F5067C">
        <w:rPr>
          <w:lang w:val="ru-RU"/>
        </w:rPr>
        <w:t xml:space="preserve"> </w:t>
      </w:r>
      <w:r w:rsidRPr="00D01180">
        <w:rPr>
          <w:lang w:val="ru-RU"/>
        </w:rPr>
        <w:t>принять</w:t>
      </w:r>
      <w:r w:rsidRPr="00F5067C">
        <w:rPr>
          <w:lang w:val="ru-RU"/>
        </w:rPr>
        <w:t xml:space="preserve"> </w:t>
      </w:r>
      <w:r w:rsidRPr="00D01180">
        <w:rPr>
          <w:lang w:val="ru-RU"/>
        </w:rPr>
        <w:t>к</w:t>
      </w:r>
      <w:r w:rsidRPr="00F5067C">
        <w:rPr>
          <w:lang w:val="ru-RU"/>
        </w:rPr>
        <w:t xml:space="preserve"> </w:t>
      </w:r>
      <w:r w:rsidRPr="00D01180">
        <w:rPr>
          <w:lang w:val="ru-RU"/>
        </w:rPr>
        <w:t>сведению</w:t>
      </w:r>
      <w:r w:rsidRPr="00F5067C">
        <w:rPr>
          <w:lang w:val="ru-RU"/>
        </w:rPr>
        <w:t xml:space="preserve"> </w:t>
      </w:r>
      <w:r w:rsidRPr="00D01180">
        <w:rPr>
          <w:lang w:val="ru-RU"/>
        </w:rPr>
        <w:t>доклад</w:t>
      </w:r>
      <w:r w:rsidRPr="00F5067C">
        <w:rPr>
          <w:lang w:val="ru-RU"/>
        </w:rPr>
        <w:t xml:space="preserve"> </w:t>
      </w:r>
      <w:r>
        <w:rPr>
          <w:lang w:val="ru-RU"/>
        </w:rPr>
        <w:t>Либерии</w:t>
      </w:r>
      <w:r w:rsidRPr="00F5067C">
        <w:rPr>
          <w:lang w:val="ru-RU"/>
        </w:rPr>
        <w:t xml:space="preserve"> </w:t>
      </w:r>
      <w:r w:rsidRPr="006329C9">
        <w:rPr>
          <w:lang w:val="ru-RU"/>
        </w:rPr>
        <w:t>о</w:t>
      </w:r>
      <w:r w:rsidRPr="00F5067C">
        <w:rPr>
          <w:lang w:val="ru-RU"/>
        </w:rPr>
        <w:t xml:space="preserve"> </w:t>
      </w:r>
      <w:r w:rsidRPr="006329C9">
        <w:rPr>
          <w:lang w:val="ru-RU"/>
        </w:rPr>
        <w:t>ходе</w:t>
      </w:r>
      <w:r w:rsidRPr="00F5067C">
        <w:rPr>
          <w:lang w:val="ru-RU"/>
        </w:rPr>
        <w:t xml:space="preserve"> </w:t>
      </w:r>
      <w:r w:rsidRPr="006329C9">
        <w:rPr>
          <w:lang w:val="ru-RU"/>
        </w:rPr>
        <w:t>освоения</w:t>
      </w:r>
      <w:r w:rsidRPr="00F5067C">
        <w:rPr>
          <w:lang w:val="ru-RU"/>
        </w:rPr>
        <w:t xml:space="preserve"> </w:t>
      </w:r>
      <w:r>
        <w:rPr>
          <w:lang w:val="ru-RU"/>
        </w:rPr>
        <w:t>перв</w:t>
      </w:r>
      <w:r w:rsidRPr="006329C9">
        <w:rPr>
          <w:lang w:val="ru-RU"/>
        </w:rPr>
        <w:t>ого</w:t>
      </w:r>
      <w:r w:rsidRPr="00F5067C">
        <w:rPr>
          <w:lang w:val="ru-RU"/>
        </w:rPr>
        <w:t xml:space="preserve"> </w:t>
      </w:r>
      <w:r w:rsidRPr="006329C9">
        <w:rPr>
          <w:lang w:val="ru-RU"/>
        </w:rPr>
        <w:t>транша</w:t>
      </w:r>
      <w:r w:rsidRPr="00F5067C">
        <w:rPr>
          <w:lang w:val="ru-RU"/>
        </w:rPr>
        <w:t xml:space="preserve"> </w:t>
      </w:r>
      <w:r w:rsidRPr="006329C9">
        <w:t>II</w:t>
      </w:r>
      <w:r w:rsidRPr="00F5067C">
        <w:rPr>
          <w:lang w:val="ru-RU"/>
        </w:rPr>
        <w:t xml:space="preserve"> </w:t>
      </w:r>
      <w:r w:rsidRPr="006329C9">
        <w:rPr>
          <w:lang w:val="ru-RU"/>
        </w:rPr>
        <w:t>этапа</w:t>
      </w:r>
      <w:r w:rsidRPr="00F5067C">
        <w:rPr>
          <w:lang w:val="ru-RU"/>
        </w:rPr>
        <w:t xml:space="preserve"> </w:t>
      </w:r>
      <w:r w:rsidRPr="006329C9">
        <w:rPr>
          <w:lang w:val="ru-RU"/>
        </w:rPr>
        <w:t>проекта</w:t>
      </w:r>
      <w:r w:rsidRPr="00F5067C">
        <w:rPr>
          <w:lang w:val="ru-RU"/>
        </w:rPr>
        <w:t xml:space="preserve"> </w:t>
      </w:r>
      <w:r w:rsidRPr="006329C9">
        <w:rPr>
          <w:lang w:val="ru-RU"/>
        </w:rPr>
        <w:t>организационной</w:t>
      </w:r>
      <w:r w:rsidRPr="00F5067C">
        <w:rPr>
          <w:lang w:val="ru-RU"/>
        </w:rPr>
        <w:t xml:space="preserve"> </w:t>
      </w:r>
      <w:r w:rsidRPr="006329C9">
        <w:rPr>
          <w:lang w:val="ru-RU"/>
        </w:rPr>
        <w:t>деятельности</w:t>
      </w:r>
      <w:r w:rsidRPr="00F5067C">
        <w:rPr>
          <w:lang w:val="ru-RU"/>
        </w:rPr>
        <w:t xml:space="preserve"> </w:t>
      </w:r>
      <w:r w:rsidRPr="006329C9">
        <w:rPr>
          <w:lang w:val="ru-RU"/>
        </w:rPr>
        <w:t>по</w:t>
      </w:r>
      <w:r w:rsidRPr="00F5067C">
        <w:rPr>
          <w:lang w:val="ru-RU"/>
        </w:rPr>
        <w:t xml:space="preserve"> </w:t>
      </w:r>
      <w:r w:rsidRPr="006329C9">
        <w:rPr>
          <w:lang w:val="ru-RU"/>
        </w:rPr>
        <w:t>поэтапному</w:t>
      </w:r>
      <w:r w:rsidRPr="00F5067C">
        <w:rPr>
          <w:lang w:val="ru-RU"/>
        </w:rPr>
        <w:t xml:space="preserve"> </w:t>
      </w:r>
      <w:r w:rsidRPr="006329C9">
        <w:rPr>
          <w:lang w:val="ru-RU"/>
        </w:rPr>
        <w:t>отказу</w:t>
      </w:r>
      <w:r w:rsidRPr="00F5067C">
        <w:rPr>
          <w:lang w:val="ru-RU"/>
        </w:rPr>
        <w:t xml:space="preserve"> </w:t>
      </w:r>
      <w:r w:rsidRPr="006329C9">
        <w:rPr>
          <w:lang w:val="ru-RU"/>
        </w:rPr>
        <w:t>от</w:t>
      </w:r>
      <w:r w:rsidRPr="00F5067C">
        <w:rPr>
          <w:lang w:val="ru-RU"/>
        </w:rPr>
        <w:t xml:space="preserve"> </w:t>
      </w:r>
      <w:r w:rsidRPr="006329C9">
        <w:rPr>
          <w:lang w:val="ru-RU"/>
        </w:rPr>
        <w:t>ГХФУ</w:t>
      </w:r>
      <w:r w:rsidRPr="00F5067C">
        <w:rPr>
          <w:lang w:val="ru-RU"/>
        </w:rPr>
        <w:t xml:space="preserve"> (</w:t>
      </w:r>
      <w:r w:rsidRPr="006329C9">
        <w:rPr>
          <w:lang w:val="ru-RU"/>
        </w:rPr>
        <w:t>ПОДПО</w:t>
      </w:r>
      <w:r w:rsidRPr="00F5067C">
        <w:rPr>
          <w:lang w:val="ru-RU"/>
        </w:rPr>
        <w:t xml:space="preserve">) </w:t>
      </w:r>
      <w:r>
        <w:rPr>
          <w:lang w:val="ru-RU"/>
        </w:rPr>
        <w:t>и</w:t>
      </w:r>
      <w:r w:rsidRPr="00F5067C">
        <w:rPr>
          <w:lang w:val="ru-RU"/>
        </w:rPr>
        <w:t xml:space="preserve"> </w:t>
      </w:r>
      <w:r w:rsidRPr="00BE428C">
        <w:rPr>
          <w:lang w:val="ru-RU"/>
        </w:rPr>
        <w:t>рекомендует</w:t>
      </w:r>
      <w:r w:rsidRPr="00F5067C">
        <w:rPr>
          <w:lang w:val="ru-RU"/>
        </w:rPr>
        <w:t xml:space="preserve"> </w:t>
      </w:r>
      <w:r w:rsidRPr="00BE428C">
        <w:rPr>
          <w:lang w:val="ru-RU"/>
        </w:rPr>
        <w:t>общее</w:t>
      </w:r>
      <w:r w:rsidRPr="00F5067C">
        <w:rPr>
          <w:lang w:val="ru-RU"/>
        </w:rPr>
        <w:t xml:space="preserve"> </w:t>
      </w:r>
      <w:r w:rsidRPr="00BE428C">
        <w:rPr>
          <w:lang w:val="ru-RU"/>
        </w:rPr>
        <w:t>утверждение</w:t>
      </w:r>
      <w:r w:rsidRPr="00F5067C">
        <w:rPr>
          <w:lang w:val="ru-RU"/>
        </w:rPr>
        <w:t xml:space="preserve"> </w:t>
      </w:r>
      <w:r w:rsidR="00F5067C">
        <w:rPr>
          <w:lang w:val="ru-RU"/>
        </w:rPr>
        <w:t>второго</w:t>
      </w:r>
      <w:r w:rsidRPr="00F5067C">
        <w:rPr>
          <w:lang w:val="ru-RU"/>
        </w:rPr>
        <w:t xml:space="preserve"> </w:t>
      </w:r>
      <w:r w:rsidRPr="00BE428C">
        <w:rPr>
          <w:lang w:val="ru-RU"/>
        </w:rPr>
        <w:t>транша</w:t>
      </w:r>
      <w:r w:rsidRPr="00F5067C">
        <w:rPr>
          <w:lang w:val="ru-RU"/>
        </w:rPr>
        <w:t xml:space="preserve"> </w:t>
      </w:r>
      <w:r w:rsidRPr="00C96E60">
        <w:t>II</w:t>
      </w:r>
      <w:r w:rsidRPr="00F5067C">
        <w:rPr>
          <w:lang w:val="ru-RU"/>
        </w:rPr>
        <w:t xml:space="preserve"> </w:t>
      </w:r>
      <w:r w:rsidRPr="00BE428C">
        <w:rPr>
          <w:lang w:val="ru-RU"/>
        </w:rPr>
        <w:t>этапа</w:t>
      </w:r>
      <w:r w:rsidRPr="00F5067C">
        <w:rPr>
          <w:lang w:val="ru-RU"/>
        </w:rPr>
        <w:t xml:space="preserve"> </w:t>
      </w:r>
      <w:r>
        <w:rPr>
          <w:lang w:val="ru-RU"/>
        </w:rPr>
        <w:t>ПОДПО</w:t>
      </w:r>
      <w:r w:rsidRPr="00F5067C">
        <w:rPr>
          <w:lang w:val="ru-RU"/>
        </w:rPr>
        <w:t xml:space="preserve"> </w:t>
      </w:r>
      <w:r>
        <w:rPr>
          <w:lang w:val="ru-RU"/>
        </w:rPr>
        <w:t>и</w:t>
      </w:r>
      <w:r w:rsidRPr="00F5067C">
        <w:rPr>
          <w:lang w:val="ru-RU"/>
        </w:rPr>
        <w:t xml:space="preserve"> </w:t>
      </w:r>
      <w:r>
        <w:rPr>
          <w:lang w:val="ru-RU"/>
        </w:rPr>
        <w:t>соответствующего</w:t>
      </w:r>
      <w:r w:rsidRPr="00F5067C">
        <w:rPr>
          <w:lang w:val="ru-RU"/>
        </w:rPr>
        <w:t xml:space="preserve"> </w:t>
      </w:r>
      <w:r>
        <w:rPr>
          <w:lang w:val="ru-RU"/>
        </w:rPr>
        <w:t>плана</w:t>
      </w:r>
      <w:r w:rsidRPr="00F5067C">
        <w:rPr>
          <w:lang w:val="ru-RU"/>
        </w:rPr>
        <w:t xml:space="preserve"> </w:t>
      </w:r>
      <w:r>
        <w:rPr>
          <w:lang w:val="ru-RU"/>
        </w:rPr>
        <w:t>освоения</w:t>
      </w:r>
      <w:r w:rsidRPr="00F5067C">
        <w:rPr>
          <w:lang w:val="ru-RU"/>
        </w:rPr>
        <w:t xml:space="preserve"> </w:t>
      </w:r>
      <w:r>
        <w:rPr>
          <w:lang w:val="ru-RU"/>
        </w:rPr>
        <w:t>транша</w:t>
      </w:r>
      <w:r w:rsidRPr="00F5067C">
        <w:rPr>
          <w:lang w:val="ru-RU"/>
        </w:rPr>
        <w:t xml:space="preserve"> </w:t>
      </w:r>
      <w:r>
        <w:rPr>
          <w:lang w:val="ru-RU"/>
        </w:rPr>
        <w:t>на</w:t>
      </w:r>
      <w:r w:rsidRPr="00F5067C">
        <w:rPr>
          <w:lang w:val="ru-RU"/>
        </w:rPr>
        <w:t xml:space="preserve"> 2025-20</w:t>
      </w:r>
      <w:r w:rsidR="00F5067C" w:rsidRPr="00F5067C">
        <w:rPr>
          <w:lang w:val="ru-RU"/>
        </w:rPr>
        <w:t>30</w:t>
      </w:r>
      <w:r w:rsidRPr="00F5067C">
        <w:rPr>
          <w:lang w:val="ru-RU"/>
        </w:rPr>
        <w:t xml:space="preserve"> </w:t>
      </w:r>
      <w:r>
        <w:rPr>
          <w:lang w:val="ru-RU"/>
        </w:rPr>
        <w:t>годы</w:t>
      </w:r>
      <w:r w:rsidRPr="00F5067C">
        <w:rPr>
          <w:lang w:val="ru-RU"/>
        </w:rPr>
        <w:t xml:space="preserve"> </w:t>
      </w:r>
      <w:r>
        <w:rPr>
          <w:lang w:val="ru-RU"/>
        </w:rPr>
        <w:t>для</w:t>
      </w:r>
      <w:r w:rsidRPr="00F5067C">
        <w:rPr>
          <w:lang w:val="ru-RU"/>
        </w:rPr>
        <w:t xml:space="preserve"> </w:t>
      </w:r>
      <w:r w:rsidR="00F5067C">
        <w:rPr>
          <w:lang w:val="ru-RU"/>
        </w:rPr>
        <w:t>Либерии</w:t>
      </w:r>
      <w:r w:rsidR="00F5067C" w:rsidRPr="00F5067C">
        <w:rPr>
          <w:lang w:val="ru-RU"/>
        </w:rPr>
        <w:t xml:space="preserve"> </w:t>
      </w:r>
      <w:r>
        <w:rPr>
          <w:lang w:val="ru-RU"/>
        </w:rPr>
        <w:t>с</w:t>
      </w:r>
      <w:r w:rsidRPr="00F5067C">
        <w:rPr>
          <w:lang w:val="ru-RU"/>
        </w:rPr>
        <w:t xml:space="preserve"> </w:t>
      </w:r>
      <w:r>
        <w:rPr>
          <w:lang w:val="ru-RU"/>
        </w:rPr>
        <w:t>выделением</w:t>
      </w:r>
      <w:r w:rsidRPr="00F5067C">
        <w:rPr>
          <w:lang w:val="ru-RU"/>
        </w:rPr>
        <w:t xml:space="preserve"> </w:t>
      </w:r>
      <w:r>
        <w:rPr>
          <w:lang w:val="ru-RU"/>
        </w:rPr>
        <w:t>средств</w:t>
      </w:r>
      <w:r w:rsidRPr="00F5067C">
        <w:rPr>
          <w:lang w:val="ru-RU"/>
        </w:rPr>
        <w:t xml:space="preserve"> </w:t>
      </w:r>
      <w:r>
        <w:rPr>
          <w:lang w:val="ru-RU"/>
        </w:rPr>
        <w:t>в</w:t>
      </w:r>
      <w:r w:rsidRPr="00F5067C">
        <w:rPr>
          <w:lang w:val="ru-RU"/>
        </w:rPr>
        <w:t xml:space="preserve"> </w:t>
      </w:r>
      <w:r>
        <w:rPr>
          <w:lang w:val="ru-RU"/>
        </w:rPr>
        <w:t>объеме</w:t>
      </w:r>
      <w:r w:rsidRPr="00F5067C">
        <w:rPr>
          <w:lang w:val="ru-RU"/>
        </w:rPr>
        <w:t xml:space="preserve">, </w:t>
      </w:r>
      <w:r>
        <w:rPr>
          <w:lang w:val="ru-RU"/>
        </w:rPr>
        <w:t>указанном</w:t>
      </w:r>
      <w:r w:rsidRPr="00F5067C">
        <w:rPr>
          <w:lang w:val="ru-RU"/>
        </w:rPr>
        <w:t xml:space="preserve"> </w:t>
      </w:r>
      <w:r>
        <w:rPr>
          <w:lang w:val="ru-RU"/>
        </w:rPr>
        <w:t>в</w:t>
      </w:r>
      <w:r w:rsidRPr="00F5067C">
        <w:rPr>
          <w:lang w:val="ru-RU"/>
        </w:rPr>
        <w:t xml:space="preserve"> </w:t>
      </w:r>
      <w:r>
        <w:rPr>
          <w:lang w:val="ru-RU"/>
        </w:rPr>
        <w:t>таблице</w:t>
      </w:r>
      <w:r w:rsidRPr="00F5067C">
        <w:rPr>
          <w:lang w:val="ru-RU"/>
        </w:rPr>
        <w:t xml:space="preserve"> </w:t>
      </w:r>
      <w:r>
        <w:rPr>
          <w:lang w:val="ru-RU"/>
        </w:rPr>
        <w:t>ниже</w:t>
      </w:r>
      <w:r w:rsidR="002A7352" w:rsidRPr="00F5067C">
        <w:rPr>
          <w:lang w:val="ru-RU"/>
        </w:rPr>
        <w:t>.</w:t>
      </w:r>
    </w:p>
    <w:p w14:paraId="65FF5B32" w14:textId="77777777" w:rsidR="00B954CA" w:rsidRPr="00F5067C" w:rsidRDefault="00B954CA" w:rsidP="00B954CA">
      <w:pPr>
        <w:rPr>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3701"/>
        <w:gridCol w:w="1702"/>
        <w:gridCol w:w="1844"/>
        <w:gridCol w:w="1556"/>
      </w:tblGrid>
      <w:tr w:rsidR="00EA598B" w:rsidRPr="0034371D" w14:paraId="1870115E" w14:textId="77777777" w:rsidTr="00F5067C">
        <w:trPr>
          <w:tblHeader/>
        </w:trPr>
        <w:tc>
          <w:tcPr>
            <w:tcW w:w="293" w:type="pct"/>
          </w:tcPr>
          <w:p w14:paraId="16808894" w14:textId="77777777" w:rsidR="00EA598B" w:rsidRPr="00F5067C" w:rsidRDefault="00EA598B" w:rsidP="00B93402">
            <w:pPr>
              <w:keepNext/>
              <w:jc w:val="center"/>
              <w:rPr>
                <w:b/>
                <w:bCs/>
                <w:sz w:val="20"/>
                <w:szCs w:val="20"/>
                <w:lang w:val="ru-RU"/>
              </w:rPr>
            </w:pPr>
          </w:p>
        </w:tc>
        <w:tc>
          <w:tcPr>
            <w:tcW w:w="1979" w:type="pct"/>
          </w:tcPr>
          <w:p w14:paraId="5C045AB3" w14:textId="1F394396" w:rsidR="00EA598B" w:rsidRPr="0034371D" w:rsidRDefault="00F5067C" w:rsidP="00B93402">
            <w:pPr>
              <w:keepNext/>
              <w:jc w:val="center"/>
              <w:rPr>
                <w:b/>
                <w:bCs/>
                <w:sz w:val="20"/>
                <w:szCs w:val="20"/>
              </w:rPr>
            </w:pPr>
            <w:r w:rsidRPr="00A83CEF">
              <w:rPr>
                <w:b/>
                <w:bCs/>
                <w:sz w:val="20"/>
                <w:szCs w:val="20"/>
              </w:rPr>
              <w:t>Название проекта</w:t>
            </w:r>
          </w:p>
        </w:tc>
        <w:tc>
          <w:tcPr>
            <w:tcW w:w="910" w:type="pct"/>
            <w:tcMar>
              <w:left w:w="29" w:type="dxa"/>
              <w:right w:w="29" w:type="dxa"/>
            </w:tcMar>
          </w:tcPr>
          <w:p w14:paraId="2E186310" w14:textId="545D656F" w:rsidR="00EA598B" w:rsidRPr="00F5067C" w:rsidRDefault="00F5067C" w:rsidP="00B93402">
            <w:pPr>
              <w:keepNext/>
              <w:jc w:val="center"/>
              <w:rPr>
                <w:b/>
                <w:bCs/>
                <w:sz w:val="20"/>
                <w:szCs w:val="20"/>
                <w:lang w:val="ru-RU"/>
              </w:rPr>
            </w:pPr>
            <w:r w:rsidRPr="00A83CEF">
              <w:rPr>
                <w:b/>
                <w:bCs/>
                <w:sz w:val="20"/>
                <w:szCs w:val="20"/>
                <w:lang w:val="ru-RU"/>
              </w:rPr>
              <w:t>Финансирование проекта (в долл. США)</w:t>
            </w:r>
          </w:p>
        </w:tc>
        <w:tc>
          <w:tcPr>
            <w:tcW w:w="986" w:type="pct"/>
            <w:tcMar>
              <w:left w:w="29" w:type="dxa"/>
              <w:right w:w="29" w:type="dxa"/>
            </w:tcMar>
          </w:tcPr>
          <w:p w14:paraId="789D3513" w14:textId="277ECE95" w:rsidR="00EA598B" w:rsidRPr="00F5067C" w:rsidRDefault="00F5067C" w:rsidP="00B93402">
            <w:pPr>
              <w:keepNext/>
              <w:jc w:val="center"/>
              <w:rPr>
                <w:b/>
                <w:bCs/>
                <w:sz w:val="20"/>
                <w:szCs w:val="20"/>
                <w:lang w:val="ru-RU"/>
              </w:rPr>
            </w:pPr>
            <w:r w:rsidRPr="00A83CEF">
              <w:rPr>
                <w:b/>
                <w:bCs/>
                <w:sz w:val="20"/>
                <w:szCs w:val="20"/>
                <w:lang w:val="ru-RU"/>
              </w:rPr>
              <w:t>Эксплуатационные расходы (в долл. США)</w:t>
            </w:r>
          </w:p>
        </w:tc>
        <w:tc>
          <w:tcPr>
            <w:tcW w:w="833" w:type="pct"/>
            <w:tcBorders>
              <w:bottom w:val="single" w:sz="4" w:space="0" w:color="auto"/>
            </w:tcBorders>
            <w:tcMar>
              <w:left w:w="29" w:type="dxa"/>
              <w:right w:w="29" w:type="dxa"/>
            </w:tcMar>
          </w:tcPr>
          <w:p w14:paraId="420A190E" w14:textId="50C733F8" w:rsidR="00EA598B" w:rsidRPr="0034371D" w:rsidRDefault="00F5067C" w:rsidP="00B93402">
            <w:pPr>
              <w:keepNext/>
              <w:jc w:val="center"/>
              <w:rPr>
                <w:b/>
                <w:bCs/>
                <w:sz w:val="20"/>
                <w:szCs w:val="20"/>
              </w:rPr>
            </w:pPr>
            <w:r w:rsidRPr="00A83CEF">
              <w:rPr>
                <w:b/>
                <w:bCs/>
                <w:sz w:val="20"/>
                <w:szCs w:val="20"/>
              </w:rPr>
              <w:t>Учреждение-исполнитель</w:t>
            </w:r>
          </w:p>
        </w:tc>
      </w:tr>
      <w:tr w:rsidR="00EA598B" w:rsidRPr="0034371D" w14:paraId="238BF1DB" w14:textId="77777777" w:rsidTr="00F5067C">
        <w:tc>
          <w:tcPr>
            <w:tcW w:w="293" w:type="pct"/>
          </w:tcPr>
          <w:p w14:paraId="1E57107A" w14:textId="49886A29" w:rsidR="00EA598B" w:rsidRPr="0034371D" w:rsidRDefault="00EA598B" w:rsidP="00DA31C6">
            <w:pPr>
              <w:keepNext/>
              <w:rPr>
                <w:sz w:val="20"/>
                <w:szCs w:val="20"/>
              </w:rPr>
            </w:pPr>
            <w:r w:rsidRPr="0034371D">
              <w:rPr>
                <w:sz w:val="20"/>
                <w:szCs w:val="20"/>
              </w:rPr>
              <w:t>a)</w:t>
            </w:r>
          </w:p>
        </w:tc>
        <w:tc>
          <w:tcPr>
            <w:tcW w:w="1979" w:type="pct"/>
          </w:tcPr>
          <w:p w14:paraId="0D1FDD2F" w14:textId="569D8DFB" w:rsidR="00EA598B" w:rsidRPr="00F5067C" w:rsidRDefault="00F5067C" w:rsidP="00DA31C6">
            <w:pPr>
              <w:keepNext/>
              <w:jc w:val="left"/>
              <w:rPr>
                <w:sz w:val="20"/>
                <w:szCs w:val="20"/>
                <w:lang w:val="ru-RU"/>
              </w:rPr>
            </w:pPr>
            <w:r w:rsidRPr="00D01180">
              <w:rPr>
                <w:sz w:val="20"/>
                <w:szCs w:val="20"/>
                <w:lang w:val="ru-RU"/>
              </w:rPr>
              <w:t>План</w:t>
            </w:r>
            <w:r w:rsidRPr="00F5067C">
              <w:rPr>
                <w:sz w:val="20"/>
                <w:szCs w:val="20"/>
                <w:lang w:val="ru-RU"/>
              </w:rPr>
              <w:t xml:space="preserve"> </w:t>
            </w:r>
            <w:r w:rsidRPr="00D01180">
              <w:rPr>
                <w:sz w:val="20"/>
                <w:szCs w:val="20"/>
                <w:lang w:val="ru-RU"/>
              </w:rPr>
              <w:t>организационной</w:t>
            </w:r>
            <w:r w:rsidRPr="00F5067C">
              <w:rPr>
                <w:sz w:val="20"/>
                <w:szCs w:val="20"/>
                <w:lang w:val="ru-RU"/>
              </w:rPr>
              <w:t xml:space="preserve"> </w:t>
            </w:r>
            <w:r w:rsidRPr="00D01180">
              <w:rPr>
                <w:sz w:val="20"/>
                <w:szCs w:val="20"/>
                <w:lang w:val="ru-RU"/>
              </w:rPr>
              <w:t>деятельности</w:t>
            </w:r>
            <w:r w:rsidRPr="00F5067C">
              <w:rPr>
                <w:sz w:val="20"/>
                <w:szCs w:val="20"/>
                <w:lang w:val="ru-RU"/>
              </w:rPr>
              <w:t xml:space="preserve"> </w:t>
            </w:r>
            <w:r w:rsidRPr="00D01180">
              <w:rPr>
                <w:sz w:val="20"/>
                <w:szCs w:val="20"/>
                <w:lang w:val="ru-RU"/>
              </w:rPr>
              <w:t>по</w:t>
            </w:r>
            <w:r w:rsidRPr="00F5067C">
              <w:rPr>
                <w:sz w:val="20"/>
                <w:szCs w:val="20"/>
                <w:lang w:val="ru-RU"/>
              </w:rPr>
              <w:t xml:space="preserve"> </w:t>
            </w:r>
            <w:r w:rsidRPr="00D01180">
              <w:rPr>
                <w:sz w:val="20"/>
                <w:szCs w:val="20"/>
                <w:lang w:val="ru-RU"/>
              </w:rPr>
              <w:t>поэтапному</w:t>
            </w:r>
            <w:r w:rsidRPr="00F5067C">
              <w:rPr>
                <w:sz w:val="20"/>
                <w:szCs w:val="20"/>
                <w:lang w:val="ru-RU"/>
              </w:rPr>
              <w:t xml:space="preserve"> </w:t>
            </w:r>
            <w:r w:rsidRPr="00D01180">
              <w:rPr>
                <w:sz w:val="20"/>
                <w:szCs w:val="20"/>
                <w:lang w:val="ru-RU"/>
              </w:rPr>
              <w:t>отказу</w:t>
            </w:r>
            <w:r w:rsidRPr="00F5067C">
              <w:rPr>
                <w:sz w:val="20"/>
                <w:szCs w:val="20"/>
                <w:lang w:val="ru-RU"/>
              </w:rPr>
              <w:t xml:space="preserve"> </w:t>
            </w:r>
            <w:r w:rsidRPr="00D01180">
              <w:rPr>
                <w:sz w:val="20"/>
                <w:szCs w:val="20"/>
                <w:lang w:val="ru-RU"/>
              </w:rPr>
              <w:t>от</w:t>
            </w:r>
            <w:r w:rsidRPr="00F5067C">
              <w:rPr>
                <w:sz w:val="20"/>
                <w:szCs w:val="20"/>
                <w:lang w:val="ru-RU"/>
              </w:rPr>
              <w:t xml:space="preserve"> </w:t>
            </w:r>
            <w:r w:rsidRPr="00D01180">
              <w:rPr>
                <w:sz w:val="20"/>
                <w:szCs w:val="20"/>
                <w:lang w:val="ru-RU"/>
              </w:rPr>
              <w:t>ГХФУ</w:t>
            </w:r>
            <w:r w:rsidRPr="00F5067C">
              <w:rPr>
                <w:sz w:val="20"/>
                <w:szCs w:val="20"/>
                <w:lang w:val="ru-RU"/>
              </w:rPr>
              <w:t xml:space="preserve"> (</w:t>
            </w:r>
            <w:r>
              <w:rPr>
                <w:sz w:val="20"/>
                <w:szCs w:val="20"/>
                <w:lang w:val="ru-RU"/>
              </w:rPr>
              <w:t>второй</w:t>
            </w:r>
            <w:r w:rsidRPr="00F5067C">
              <w:rPr>
                <w:sz w:val="20"/>
                <w:szCs w:val="20"/>
                <w:lang w:val="ru-RU"/>
              </w:rPr>
              <w:t xml:space="preserve"> </w:t>
            </w:r>
            <w:r w:rsidRPr="00D01180">
              <w:rPr>
                <w:sz w:val="20"/>
                <w:szCs w:val="20"/>
                <w:lang w:val="ru-RU"/>
              </w:rPr>
              <w:t>транш</w:t>
            </w:r>
            <w:r w:rsidRPr="00F5067C">
              <w:rPr>
                <w:sz w:val="20"/>
                <w:szCs w:val="20"/>
                <w:lang w:val="ru-RU"/>
              </w:rPr>
              <w:t xml:space="preserve"> </w:t>
            </w:r>
            <w:r w:rsidRPr="00D01180">
              <w:rPr>
                <w:sz w:val="20"/>
                <w:szCs w:val="20"/>
                <w:lang w:val="ru-RU"/>
              </w:rPr>
              <w:t>для</w:t>
            </w:r>
            <w:r w:rsidRPr="00F5067C">
              <w:rPr>
                <w:sz w:val="20"/>
                <w:szCs w:val="20"/>
                <w:lang w:val="ru-RU"/>
              </w:rPr>
              <w:t xml:space="preserve"> </w:t>
            </w:r>
            <w:r w:rsidRPr="00FB1CF8">
              <w:rPr>
                <w:sz w:val="20"/>
                <w:szCs w:val="20"/>
              </w:rPr>
              <w:t>II</w:t>
            </w:r>
            <w:r w:rsidRPr="00F5067C">
              <w:rPr>
                <w:sz w:val="20"/>
                <w:szCs w:val="20"/>
                <w:lang w:val="ru-RU"/>
              </w:rPr>
              <w:t xml:space="preserve"> </w:t>
            </w:r>
            <w:r w:rsidRPr="00D01180">
              <w:rPr>
                <w:sz w:val="20"/>
                <w:szCs w:val="20"/>
                <w:lang w:val="ru-RU"/>
              </w:rPr>
              <w:t>этапа</w:t>
            </w:r>
            <w:r w:rsidRPr="00F5067C">
              <w:rPr>
                <w:sz w:val="20"/>
                <w:szCs w:val="20"/>
                <w:lang w:val="ru-RU"/>
              </w:rPr>
              <w:t>)</w:t>
            </w:r>
          </w:p>
        </w:tc>
        <w:tc>
          <w:tcPr>
            <w:tcW w:w="910" w:type="pct"/>
            <w:vAlign w:val="center"/>
          </w:tcPr>
          <w:p w14:paraId="1A7504C8" w14:textId="4D02C261" w:rsidR="00EA598B" w:rsidRPr="002A7352" w:rsidRDefault="002D2BD0" w:rsidP="00C65156">
            <w:pPr>
              <w:keepNext/>
              <w:jc w:val="right"/>
              <w:rPr>
                <w:sz w:val="20"/>
                <w:szCs w:val="20"/>
              </w:rPr>
            </w:pPr>
            <w:r w:rsidRPr="002A7352">
              <w:rPr>
                <w:sz w:val="20"/>
                <w:szCs w:val="20"/>
              </w:rPr>
              <w:t>164</w:t>
            </w:r>
            <w:r w:rsidR="00F5067C">
              <w:rPr>
                <w:sz w:val="20"/>
                <w:szCs w:val="20"/>
                <w:lang w:val="ru-RU"/>
              </w:rPr>
              <w:t xml:space="preserve"> </w:t>
            </w:r>
            <w:r w:rsidRPr="002A7352">
              <w:rPr>
                <w:sz w:val="20"/>
                <w:szCs w:val="20"/>
              </w:rPr>
              <w:t>012</w:t>
            </w:r>
          </w:p>
        </w:tc>
        <w:tc>
          <w:tcPr>
            <w:tcW w:w="986" w:type="pct"/>
            <w:vAlign w:val="center"/>
          </w:tcPr>
          <w:p w14:paraId="164522AF" w14:textId="336BB4E5" w:rsidR="00EA598B" w:rsidRPr="002D2BD0" w:rsidRDefault="002D2BD0" w:rsidP="00C65156">
            <w:pPr>
              <w:keepNext/>
              <w:jc w:val="right"/>
            </w:pPr>
            <w:r>
              <w:rPr>
                <w:sz w:val="20"/>
                <w:szCs w:val="20"/>
              </w:rPr>
              <w:t>21</w:t>
            </w:r>
            <w:r w:rsidR="00F5067C">
              <w:rPr>
                <w:sz w:val="20"/>
                <w:szCs w:val="20"/>
                <w:lang w:val="ru-RU"/>
              </w:rPr>
              <w:t xml:space="preserve"> </w:t>
            </w:r>
            <w:r>
              <w:rPr>
                <w:sz w:val="20"/>
                <w:szCs w:val="20"/>
              </w:rPr>
              <w:t>322</w:t>
            </w:r>
          </w:p>
        </w:tc>
        <w:tc>
          <w:tcPr>
            <w:tcW w:w="833" w:type="pct"/>
            <w:tcBorders>
              <w:top w:val="single" w:sz="4" w:space="0" w:color="auto"/>
            </w:tcBorders>
            <w:vAlign w:val="center"/>
          </w:tcPr>
          <w:p w14:paraId="755045A0" w14:textId="6D783B49" w:rsidR="00EA598B" w:rsidRPr="00F5067C" w:rsidRDefault="00F5067C" w:rsidP="00C65156">
            <w:pPr>
              <w:keepNext/>
              <w:jc w:val="center"/>
              <w:rPr>
                <w:sz w:val="20"/>
                <w:szCs w:val="20"/>
                <w:lang w:val="ru-RU"/>
              </w:rPr>
            </w:pPr>
            <w:r>
              <w:rPr>
                <w:sz w:val="20"/>
                <w:szCs w:val="20"/>
                <w:lang w:val="ru-RU"/>
              </w:rPr>
              <w:t>ЮНЕП</w:t>
            </w:r>
          </w:p>
        </w:tc>
      </w:tr>
      <w:tr w:rsidR="00B954CA" w:rsidRPr="0034371D" w14:paraId="112F71D8" w14:textId="77777777" w:rsidTr="00F5067C">
        <w:tc>
          <w:tcPr>
            <w:tcW w:w="293" w:type="pct"/>
          </w:tcPr>
          <w:p w14:paraId="4ACA133C" w14:textId="115D8B74" w:rsidR="00B954CA" w:rsidRPr="0034371D" w:rsidRDefault="00B954CA" w:rsidP="00B954CA">
            <w:pPr>
              <w:rPr>
                <w:sz w:val="20"/>
                <w:szCs w:val="20"/>
              </w:rPr>
            </w:pPr>
            <w:r w:rsidRPr="0034371D">
              <w:rPr>
                <w:sz w:val="20"/>
                <w:szCs w:val="20"/>
              </w:rPr>
              <w:t>b)</w:t>
            </w:r>
          </w:p>
        </w:tc>
        <w:tc>
          <w:tcPr>
            <w:tcW w:w="1979" w:type="pct"/>
          </w:tcPr>
          <w:p w14:paraId="4550B2DF" w14:textId="5CEE3346" w:rsidR="00B954CA" w:rsidRPr="00F5067C" w:rsidRDefault="00F5067C" w:rsidP="00B954CA">
            <w:pPr>
              <w:jc w:val="left"/>
              <w:rPr>
                <w:sz w:val="20"/>
                <w:szCs w:val="20"/>
                <w:lang w:val="ru-RU"/>
              </w:rPr>
            </w:pPr>
            <w:r w:rsidRPr="00D01180">
              <w:rPr>
                <w:sz w:val="20"/>
                <w:szCs w:val="20"/>
                <w:lang w:val="ru-RU"/>
              </w:rPr>
              <w:t>План</w:t>
            </w:r>
            <w:r w:rsidRPr="00F5067C">
              <w:rPr>
                <w:sz w:val="20"/>
                <w:szCs w:val="20"/>
                <w:lang w:val="ru-RU"/>
              </w:rPr>
              <w:t xml:space="preserve"> </w:t>
            </w:r>
            <w:r w:rsidRPr="00D01180">
              <w:rPr>
                <w:sz w:val="20"/>
                <w:szCs w:val="20"/>
                <w:lang w:val="ru-RU"/>
              </w:rPr>
              <w:t>организационной</w:t>
            </w:r>
            <w:r w:rsidRPr="00F5067C">
              <w:rPr>
                <w:sz w:val="20"/>
                <w:szCs w:val="20"/>
                <w:lang w:val="ru-RU"/>
              </w:rPr>
              <w:t xml:space="preserve"> </w:t>
            </w:r>
            <w:r w:rsidRPr="00D01180">
              <w:rPr>
                <w:sz w:val="20"/>
                <w:szCs w:val="20"/>
                <w:lang w:val="ru-RU"/>
              </w:rPr>
              <w:t>деятельности</w:t>
            </w:r>
            <w:r w:rsidRPr="00F5067C">
              <w:rPr>
                <w:sz w:val="20"/>
                <w:szCs w:val="20"/>
                <w:lang w:val="ru-RU"/>
              </w:rPr>
              <w:t xml:space="preserve"> </w:t>
            </w:r>
            <w:r w:rsidRPr="00D01180">
              <w:rPr>
                <w:sz w:val="20"/>
                <w:szCs w:val="20"/>
                <w:lang w:val="ru-RU"/>
              </w:rPr>
              <w:t>по</w:t>
            </w:r>
            <w:r w:rsidRPr="00F5067C">
              <w:rPr>
                <w:sz w:val="20"/>
                <w:szCs w:val="20"/>
                <w:lang w:val="ru-RU"/>
              </w:rPr>
              <w:t xml:space="preserve"> </w:t>
            </w:r>
            <w:r w:rsidRPr="00D01180">
              <w:rPr>
                <w:sz w:val="20"/>
                <w:szCs w:val="20"/>
                <w:lang w:val="ru-RU"/>
              </w:rPr>
              <w:t>поэтапному</w:t>
            </w:r>
            <w:r w:rsidRPr="00F5067C">
              <w:rPr>
                <w:sz w:val="20"/>
                <w:szCs w:val="20"/>
                <w:lang w:val="ru-RU"/>
              </w:rPr>
              <w:t xml:space="preserve"> </w:t>
            </w:r>
            <w:r w:rsidRPr="00D01180">
              <w:rPr>
                <w:sz w:val="20"/>
                <w:szCs w:val="20"/>
                <w:lang w:val="ru-RU"/>
              </w:rPr>
              <w:t>отказу</w:t>
            </w:r>
            <w:r w:rsidRPr="00F5067C">
              <w:rPr>
                <w:sz w:val="20"/>
                <w:szCs w:val="20"/>
                <w:lang w:val="ru-RU"/>
              </w:rPr>
              <w:t xml:space="preserve"> </w:t>
            </w:r>
            <w:r w:rsidRPr="00D01180">
              <w:rPr>
                <w:sz w:val="20"/>
                <w:szCs w:val="20"/>
                <w:lang w:val="ru-RU"/>
              </w:rPr>
              <w:t>от</w:t>
            </w:r>
            <w:r w:rsidRPr="00F5067C">
              <w:rPr>
                <w:sz w:val="20"/>
                <w:szCs w:val="20"/>
                <w:lang w:val="ru-RU"/>
              </w:rPr>
              <w:t xml:space="preserve"> </w:t>
            </w:r>
            <w:r w:rsidRPr="00D01180">
              <w:rPr>
                <w:sz w:val="20"/>
                <w:szCs w:val="20"/>
                <w:lang w:val="ru-RU"/>
              </w:rPr>
              <w:t>ГХФУ</w:t>
            </w:r>
            <w:r w:rsidRPr="00F5067C">
              <w:rPr>
                <w:sz w:val="20"/>
                <w:szCs w:val="20"/>
                <w:lang w:val="ru-RU"/>
              </w:rPr>
              <w:t xml:space="preserve"> (</w:t>
            </w:r>
            <w:r>
              <w:rPr>
                <w:sz w:val="20"/>
                <w:szCs w:val="20"/>
                <w:lang w:val="ru-RU"/>
              </w:rPr>
              <w:t>второй</w:t>
            </w:r>
            <w:r w:rsidRPr="00F5067C">
              <w:rPr>
                <w:sz w:val="20"/>
                <w:szCs w:val="20"/>
                <w:lang w:val="ru-RU"/>
              </w:rPr>
              <w:t xml:space="preserve"> </w:t>
            </w:r>
            <w:r w:rsidRPr="00D01180">
              <w:rPr>
                <w:sz w:val="20"/>
                <w:szCs w:val="20"/>
                <w:lang w:val="ru-RU"/>
              </w:rPr>
              <w:t>транш</w:t>
            </w:r>
            <w:r w:rsidRPr="00F5067C">
              <w:rPr>
                <w:sz w:val="20"/>
                <w:szCs w:val="20"/>
                <w:lang w:val="ru-RU"/>
              </w:rPr>
              <w:t xml:space="preserve"> </w:t>
            </w:r>
            <w:r w:rsidRPr="00D01180">
              <w:rPr>
                <w:sz w:val="20"/>
                <w:szCs w:val="20"/>
                <w:lang w:val="ru-RU"/>
              </w:rPr>
              <w:t>для</w:t>
            </w:r>
            <w:r w:rsidRPr="00F5067C">
              <w:rPr>
                <w:sz w:val="20"/>
                <w:szCs w:val="20"/>
                <w:lang w:val="ru-RU"/>
              </w:rPr>
              <w:t xml:space="preserve"> </w:t>
            </w:r>
            <w:r w:rsidRPr="00FB1CF8">
              <w:rPr>
                <w:sz w:val="20"/>
                <w:szCs w:val="20"/>
              </w:rPr>
              <w:t>II</w:t>
            </w:r>
            <w:r w:rsidRPr="00F5067C">
              <w:rPr>
                <w:sz w:val="20"/>
                <w:szCs w:val="20"/>
                <w:lang w:val="ru-RU"/>
              </w:rPr>
              <w:t xml:space="preserve"> </w:t>
            </w:r>
            <w:r w:rsidRPr="00D01180">
              <w:rPr>
                <w:sz w:val="20"/>
                <w:szCs w:val="20"/>
                <w:lang w:val="ru-RU"/>
              </w:rPr>
              <w:t>этапа</w:t>
            </w:r>
            <w:r w:rsidRPr="00F5067C">
              <w:rPr>
                <w:sz w:val="20"/>
                <w:szCs w:val="20"/>
                <w:lang w:val="ru-RU"/>
              </w:rPr>
              <w:t>)</w:t>
            </w:r>
          </w:p>
        </w:tc>
        <w:tc>
          <w:tcPr>
            <w:tcW w:w="910" w:type="pct"/>
            <w:vAlign w:val="center"/>
          </w:tcPr>
          <w:p w14:paraId="43EAF931" w14:textId="43EAF07F" w:rsidR="00B954CA" w:rsidRPr="002A7352" w:rsidRDefault="002D2BD0" w:rsidP="00B954CA">
            <w:pPr>
              <w:jc w:val="right"/>
              <w:rPr>
                <w:sz w:val="20"/>
                <w:szCs w:val="20"/>
              </w:rPr>
            </w:pPr>
            <w:r>
              <w:rPr>
                <w:sz w:val="20"/>
                <w:szCs w:val="20"/>
              </w:rPr>
              <w:t>110</w:t>
            </w:r>
            <w:r w:rsidR="00F5067C">
              <w:rPr>
                <w:sz w:val="20"/>
                <w:szCs w:val="20"/>
                <w:lang w:val="ru-RU"/>
              </w:rPr>
              <w:t xml:space="preserve"> </w:t>
            </w:r>
            <w:r>
              <w:rPr>
                <w:sz w:val="20"/>
                <w:szCs w:val="20"/>
              </w:rPr>
              <w:t>893</w:t>
            </w:r>
          </w:p>
        </w:tc>
        <w:tc>
          <w:tcPr>
            <w:tcW w:w="986" w:type="pct"/>
            <w:vAlign w:val="center"/>
          </w:tcPr>
          <w:p w14:paraId="2866A106" w14:textId="08ADEBAB" w:rsidR="00B954CA" w:rsidRPr="002D2BD0" w:rsidRDefault="002D2BD0" w:rsidP="00B954CA">
            <w:pPr>
              <w:jc w:val="right"/>
            </w:pPr>
            <w:r>
              <w:rPr>
                <w:sz w:val="20"/>
                <w:szCs w:val="20"/>
              </w:rPr>
              <w:t>9</w:t>
            </w:r>
            <w:r w:rsidR="00F5067C">
              <w:rPr>
                <w:sz w:val="20"/>
                <w:szCs w:val="20"/>
                <w:lang w:val="ru-RU"/>
              </w:rPr>
              <w:t xml:space="preserve"> </w:t>
            </w:r>
            <w:r>
              <w:rPr>
                <w:sz w:val="20"/>
                <w:szCs w:val="20"/>
              </w:rPr>
              <w:t>980</w:t>
            </w:r>
          </w:p>
        </w:tc>
        <w:tc>
          <w:tcPr>
            <w:tcW w:w="833" w:type="pct"/>
            <w:vAlign w:val="center"/>
          </w:tcPr>
          <w:p w14:paraId="043C1CF4" w14:textId="01360AC7" w:rsidR="00B954CA" w:rsidRPr="00F5067C" w:rsidRDefault="00F5067C" w:rsidP="00B954CA">
            <w:pPr>
              <w:jc w:val="center"/>
              <w:rPr>
                <w:sz w:val="20"/>
                <w:szCs w:val="20"/>
                <w:lang w:val="ru-RU"/>
              </w:rPr>
            </w:pPr>
            <w:r>
              <w:rPr>
                <w:sz w:val="20"/>
                <w:szCs w:val="20"/>
                <w:lang w:val="ru-RU"/>
              </w:rPr>
              <w:t>ЮНИДО</w:t>
            </w:r>
          </w:p>
        </w:tc>
      </w:tr>
    </w:tbl>
    <w:p w14:paraId="642F1D98" w14:textId="77777777" w:rsidR="00EA598B" w:rsidRPr="002C3AD2" w:rsidRDefault="00EA598B" w:rsidP="00EA598B"/>
    <w:bookmarkEnd w:id="4"/>
    <w:p w14:paraId="310158C2" w14:textId="77777777" w:rsidR="00EA598B" w:rsidRDefault="00EA598B" w:rsidP="00EA598B"/>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2787F4CD" w14:textId="77777777">
        <w:tc>
          <w:tcPr>
            <w:tcW w:w="1871" w:type="dxa"/>
          </w:tcPr>
          <w:p w14:paraId="4B2AC5A8" w14:textId="77777777" w:rsidR="00EA598B" w:rsidRPr="009B0D30" w:rsidRDefault="00EA598B"/>
        </w:tc>
        <w:tc>
          <w:tcPr>
            <w:tcW w:w="1872" w:type="dxa"/>
          </w:tcPr>
          <w:p w14:paraId="42ED9D91" w14:textId="77777777" w:rsidR="00EA598B" w:rsidRPr="009B0D30" w:rsidRDefault="00EA598B"/>
        </w:tc>
        <w:tc>
          <w:tcPr>
            <w:tcW w:w="1872" w:type="dxa"/>
            <w:tcBorders>
              <w:bottom w:val="single" w:sz="4" w:space="0" w:color="auto"/>
            </w:tcBorders>
          </w:tcPr>
          <w:p w14:paraId="30C28DDB" w14:textId="77777777" w:rsidR="00EA598B" w:rsidRPr="009B0D30" w:rsidRDefault="00EA598B"/>
        </w:tc>
        <w:tc>
          <w:tcPr>
            <w:tcW w:w="1872" w:type="dxa"/>
          </w:tcPr>
          <w:p w14:paraId="32C8DDA8" w14:textId="77777777" w:rsidR="00EA598B" w:rsidRPr="009B0D30" w:rsidRDefault="00EA598B"/>
        </w:tc>
        <w:tc>
          <w:tcPr>
            <w:tcW w:w="1873" w:type="dxa"/>
          </w:tcPr>
          <w:p w14:paraId="5EEC3A5D" w14:textId="77777777" w:rsidR="00EA598B" w:rsidRPr="009B0D30" w:rsidRDefault="00EA598B"/>
        </w:tc>
      </w:tr>
    </w:tbl>
    <w:p w14:paraId="25C72F58" w14:textId="77777777" w:rsidR="00EA598B" w:rsidRPr="009B0D30" w:rsidRDefault="00EA598B" w:rsidP="00EA598B">
      <w:pPr>
        <w:jc w:val="left"/>
      </w:pPr>
    </w:p>
    <w:sectPr w:rsidR="00EA598B" w:rsidRPr="009B0D30"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3AB31" w14:textId="77777777" w:rsidR="007410FA" w:rsidRDefault="007410FA" w:rsidP="004A504B">
      <w:r>
        <w:separator/>
      </w:r>
    </w:p>
  </w:endnote>
  <w:endnote w:type="continuationSeparator" w:id="0">
    <w:p w14:paraId="6CEB4FD5" w14:textId="77777777" w:rsidR="007410FA" w:rsidRDefault="007410FA" w:rsidP="004A504B">
      <w:r>
        <w:continuationSeparator/>
      </w:r>
    </w:p>
  </w:endnote>
  <w:endnote w:type="continuationNotice" w:id="1">
    <w:p w14:paraId="526802F3" w14:textId="77777777" w:rsidR="007410FA" w:rsidRDefault="007410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CC"/>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D7C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585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44BF3" w14:textId="77777777" w:rsidR="00EA6177" w:rsidRPr="00DF7E9F" w:rsidRDefault="00EA6177" w:rsidP="00EA6177">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DF7E9F">
      <w:rPr>
        <w:sz w:val="16"/>
        <w:szCs w:val="16"/>
        <w:lang w:val="ru-RU"/>
      </w:rPr>
      <w:t>.</w:t>
    </w:r>
  </w:p>
  <w:p w14:paraId="001A5E9A" w14:textId="77777777" w:rsidR="004E7F9C" w:rsidRPr="00EA6177" w:rsidRDefault="004E7F9C"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44B4C" w14:textId="77777777" w:rsidR="007410FA" w:rsidRDefault="007410FA" w:rsidP="004A504B">
      <w:r>
        <w:separator/>
      </w:r>
    </w:p>
  </w:footnote>
  <w:footnote w:type="continuationSeparator" w:id="0">
    <w:p w14:paraId="7FBCE4AE" w14:textId="77777777" w:rsidR="007410FA" w:rsidRDefault="007410FA" w:rsidP="004A504B">
      <w:r>
        <w:continuationSeparator/>
      </w:r>
    </w:p>
  </w:footnote>
  <w:footnote w:type="continuationNotice" w:id="1">
    <w:p w14:paraId="21AF54A7" w14:textId="77777777" w:rsidR="007410FA" w:rsidRDefault="007410FA"/>
  </w:footnote>
  <w:footnote w:id="2">
    <w:p w14:paraId="5A1D5DA0" w14:textId="77777777" w:rsidR="00EA6177" w:rsidRPr="00AE1533" w:rsidRDefault="00EA6177" w:rsidP="00EA6177">
      <w:pPr>
        <w:pStyle w:val="af8"/>
        <w:spacing w:after="120"/>
        <w:rPr>
          <w:lang w:val="ru-RU"/>
        </w:rPr>
      </w:pPr>
      <w:r>
        <w:rPr>
          <w:rStyle w:val="afa"/>
        </w:rPr>
        <w:footnoteRef/>
      </w:r>
      <w:r w:rsidRPr="00AE1533">
        <w:rPr>
          <w:lang w:val="ru-RU"/>
        </w:rPr>
        <w:t xml:space="preserve"> </w:t>
      </w:r>
      <w:r>
        <w:t>UNEP</w:t>
      </w:r>
      <w:r w:rsidRPr="00AE1533">
        <w:rPr>
          <w:lang w:val="ru-RU"/>
        </w:rPr>
        <w:t>/</w:t>
      </w:r>
      <w:proofErr w:type="spellStart"/>
      <w:r>
        <w:t>OzL</w:t>
      </w:r>
      <w:proofErr w:type="spellEnd"/>
      <w:r w:rsidRPr="00AE1533">
        <w:rPr>
          <w:lang w:val="ru-RU"/>
        </w:rPr>
        <w:t>.</w:t>
      </w:r>
      <w:r>
        <w:t>Pro</w:t>
      </w:r>
      <w:r w:rsidRPr="00AE1533">
        <w:rPr>
          <w:lang w:val="ru-RU"/>
        </w:rPr>
        <w:t>/</w:t>
      </w:r>
      <w:r>
        <w:t>ExCom</w:t>
      </w:r>
      <w:r w:rsidRPr="00AE1533">
        <w:rPr>
          <w:lang w:val="ru-RU"/>
        </w:rPr>
        <w:t>/96/1</w:t>
      </w:r>
    </w:p>
  </w:footnote>
  <w:footnote w:id="3">
    <w:p w14:paraId="6188096E" w14:textId="3698070F" w:rsidR="00EA598B" w:rsidRPr="00A84461" w:rsidRDefault="00EA598B" w:rsidP="00EA598B">
      <w:pPr>
        <w:pStyle w:val="af8"/>
        <w:rPr>
          <w:lang w:val="ru-RU"/>
        </w:rPr>
      </w:pPr>
      <w:r w:rsidRPr="00FE3307">
        <w:rPr>
          <w:rStyle w:val="afa"/>
        </w:rPr>
        <w:footnoteRef/>
      </w:r>
      <w:r w:rsidRPr="00A84461">
        <w:rPr>
          <w:lang w:val="ru-RU"/>
        </w:rPr>
        <w:t xml:space="preserve"> </w:t>
      </w:r>
      <w:r w:rsidR="00A84461">
        <w:rPr>
          <w:lang w:val="ru-RU"/>
        </w:rPr>
        <w:t>Согласно письму, направленному Агентством по охране окружающей среды Либерии секретариату 17 марта 2025 года.</w:t>
      </w:r>
    </w:p>
  </w:footnote>
  <w:footnote w:id="4">
    <w:p w14:paraId="64434B81" w14:textId="37B7E840" w:rsidR="00C511C1" w:rsidRPr="00E73125" w:rsidRDefault="00C511C1">
      <w:pPr>
        <w:pStyle w:val="af8"/>
        <w:rPr>
          <w:lang w:val="ru-RU"/>
        </w:rPr>
      </w:pPr>
      <w:r>
        <w:rPr>
          <w:rStyle w:val="afa"/>
        </w:rPr>
        <w:footnoteRef/>
      </w:r>
      <w:r w:rsidRPr="00E73125">
        <w:rPr>
          <w:lang w:val="ru-RU"/>
        </w:rPr>
        <w:t xml:space="preserve"> </w:t>
      </w:r>
      <w:r w:rsidR="00E73125">
        <w:rPr>
          <w:lang w:val="ru-RU"/>
        </w:rPr>
        <w:t>Указано</w:t>
      </w:r>
      <w:r w:rsidR="00E73125" w:rsidRPr="00E73125">
        <w:rPr>
          <w:lang w:val="ru-RU"/>
        </w:rPr>
        <w:t xml:space="preserve"> </w:t>
      </w:r>
      <w:r w:rsidR="00E73125">
        <w:rPr>
          <w:lang w:val="ru-RU"/>
        </w:rPr>
        <w:t>в</w:t>
      </w:r>
      <w:r w:rsidR="00E73125" w:rsidRPr="00E73125">
        <w:rPr>
          <w:lang w:val="ru-RU"/>
        </w:rPr>
        <w:t xml:space="preserve"> </w:t>
      </w:r>
      <w:r w:rsidR="00E73125">
        <w:rPr>
          <w:lang w:val="ru-RU"/>
        </w:rPr>
        <w:t>качестве</w:t>
      </w:r>
      <w:r w:rsidR="00E73125" w:rsidRPr="00E73125">
        <w:rPr>
          <w:lang w:val="ru-RU"/>
        </w:rPr>
        <w:t xml:space="preserve"> </w:t>
      </w:r>
      <w:r w:rsidR="00E73125">
        <w:rPr>
          <w:lang w:val="ru-RU"/>
        </w:rPr>
        <w:t>обязательства</w:t>
      </w:r>
      <w:r w:rsidR="00E73125" w:rsidRPr="00E73125">
        <w:rPr>
          <w:lang w:val="ru-RU"/>
        </w:rPr>
        <w:t xml:space="preserve">, </w:t>
      </w:r>
      <w:r w:rsidR="00E73125">
        <w:rPr>
          <w:lang w:val="ru-RU"/>
        </w:rPr>
        <w:t>взятого</w:t>
      </w:r>
      <w:r w:rsidR="00E73125" w:rsidRPr="00E73125">
        <w:rPr>
          <w:lang w:val="ru-RU"/>
        </w:rPr>
        <w:t xml:space="preserve"> </w:t>
      </w:r>
      <w:r w:rsidR="00E73125">
        <w:rPr>
          <w:lang w:val="ru-RU"/>
        </w:rPr>
        <w:t>на</w:t>
      </w:r>
      <w:r w:rsidR="00E73125" w:rsidRPr="00E73125">
        <w:rPr>
          <w:lang w:val="ru-RU"/>
        </w:rPr>
        <w:t xml:space="preserve"> </w:t>
      </w:r>
      <w:r w:rsidR="00E73125">
        <w:rPr>
          <w:lang w:val="ru-RU"/>
        </w:rPr>
        <w:t>себя</w:t>
      </w:r>
      <w:r w:rsidR="00E73125" w:rsidRPr="00E73125">
        <w:rPr>
          <w:lang w:val="ru-RU"/>
        </w:rPr>
        <w:t xml:space="preserve"> </w:t>
      </w:r>
      <w:r w:rsidR="00E73125">
        <w:rPr>
          <w:lang w:val="ru-RU"/>
        </w:rPr>
        <w:t xml:space="preserve">правительством Либерии, в решении </w:t>
      </w:r>
      <w:r w:rsidR="00E73125" w:rsidRPr="00E73125">
        <w:rPr>
          <w:lang w:val="ru-RU"/>
        </w:rPr>
        <w:t>90/39</w:t>
      </w:r>
      <w:r w:rsidR="00E73125">
        <w:rPr>
          <w:lang w:val="ru-RU"/>
        </w:rPr>
        <w:t>.</w:t>
      </w:r>
    </w:p>
  </w:footnote>
  <w:footnote w:id="5">
    <w:p w14:paraId="3A5C4675" w14:textId="4AD9BBE2" w:rsidR="000C1E6B" w:rsidRPr="000C7326" w:rsidRDefault="000C1E6B" w:rsidP="000C1E6B">
      <w:pPr>
        <w:pStyle w:val="af8"/>
        <w:rPr>
          <w:lang w:val="ru-RU"/>
        </w:rPr>
      </w:pPr>
      <w:r>
        <w:rPr>
          <w:rStyle w:val="afa"/>
        </w:rPr>
        <w:footnoteRef/>
      </w:r>
      <w:r w:rsidRPr="000C7326">
        <w:rPr>
          <w:lang w:val="ru-RU"/>
        </w:rPr>
        <w:t xml:space="preserve"> </w:t>
      </w:r>
      <w:r w:rsidR="000C7326">
        <w:rPr>
          <w:lang w:val="ru-RU"/>
        </w:rPr>
        <w:t>Решение</w:t>
      </w:r>
      <w:r w:rsidR="000C7326" w:rsidRPr="000C7326">
        <w:rPr>
          <w:lang w:val="ru-RU"/>
        </w:rPr>
        <w:t xml:space="preserve"> 93/36 </w:t>
      </w:r>
      <w:r w:rsidR="000C7326">
        <w:rPr>
          <w:lang w:val="ru-RU"/>
        </w:rPr>
        <w:t>об</w:t>
      </w:r>
      <w:r w:rsidR="000C7326" w:rsidRPr="000C7326">
        <w:rPr>
          <w:lang w:val="ru-RU"/>
        </w:rPr>
        <w:t xml:space="preserve"> </w:t>
      </w:r>
      <w:r w:rsidR="000C7326">
        <w:rPr>
          <w:lang w:val="ru-RU"/>
        </w:rPr>
        <w:t>общем</w:t>
      </w:r>
      <w:r w:rsidR="000C7326" w:rsidRPr="000C7326">
        <w:rPr>
          <w:lang w:val="ru-RU"/>
        </w:rPr>
        <w:t xml:space="preserve"> </w:t>
      </w:r>
      <w:r w:rsidR="000C7326">
        <w:rPr>
          <w:lang w:val="ru-RU"/>
        </w:rPr>
        <w:t>утверждении.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6E49" w14:textId="064F1661" w:rsidR="00DC6A10" w:rsidRPr="0033525D" w:rsidRDefault="00F748CD">
    <w:r>
      <w:fldChar w:fldCharType="begin"/>
    </w:r>
    <w:r>
      <w:instrText xml:space="preserve"> DOCPROPERTY "Document number"  \* MERGEFORMAT </w:instrText>
    </w:r>
    <w:r>
      <w:fldChar w:fldCharType="separate"/>
    </w:r>
    <w:r>
      <w:t>UNEP/</w:t>
    </w:r>
    <w:proofErr w:type="spellStart"/>
    <w:r>
      <w:t>OzL.Pro</w:t>
    </w:r>
    <w:proofErr w:type="spellEnd"/>
    <w:r>
      <w:t>/ExCom/96/45</w:t>
    </w:r>
    <w:r>
      <w:fldChar w:fldCharType="end"/>
    </w:r>
  </w:p>
  <w:p w14:paraId="72E7CD52" w14:textId="77777777" w:rsidR="00DC6A10" w:rsidRPr="0033525D" w:rsidRDefault="00DC6A10"/>
  <w:p w14:paraId="41BCA4B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F059" w14:textId="5DDFC52D" w:rsidR="00DC6A10" w:rsidRPr="0033525D" w:rsidRDefault="00F748CD">
    <w:pPr>
      <w:jc w:val="right"/>
    </w:pPr>
    <w:r>
      <w:fldChar w:fldCharType="begin"/>
    </w:r>
    <w:r>
      <w:instrText xml:space="preserve"> DOCPROPERTY "Document number"  \* MERGEFORMAT </w:instrText>
    </w:r>
    <w:r>
      <w:fldChar w:fldCharType="separate"/>
    </w:r>
    <w:r>
      <w:t>UNEP/</w:t>
    </w:r>
    <w:proofErr w:type="spellStart"/>
    <w:r>
      <w:t>OzL.Pro</w:t>
    </w:r>
    <w:proofErr w:type="spellEnd"/>
    <w:r>
      <w:t>/ExCom/96/45</w:t>
    </w:r>
    <w:r>
      <w:fldChar w:fldCharType="end"/>
    </w:r>
  </w:p>
  <w:p w14:paraId="706552AE" w14:textId="77777777" w:rsidR="00DC6A10" w:rsidRPr="0033525D" w:rsidRDefault="00DC6A10" w:rsidP="008A0CA7">
    <w:pPr>
      <w:jc w:val="right"/>
    </w:pPr>
  </w:p>
  <w:p w14:paraId="7A21E0EF" w14:textId="77777777" w:rsidR="00DC6A10" w:rsidRPr="0033525D" w:rsidRDefault="00DC6A10" w:rsidP="008A0CA7">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67E24A0"/>
    <w:lvl w:ilvl="0">
      <w:start w:val="1"/>
      <w:numFmt w:val="decimal"/>
      <w:pStyle w:val="1"/>
      <w:lvlText w:val="%1."/>
      <w:lvlJc w:val="left"/>
      <w:pPr>
        <w:tabs>
          <w:tab w:val="num" w:pos="0"/>
        </w:tabs>
        <w:ind w:left="0" w:firstLine="0"/>
      </w:pPr>
      <w:rPr>
        <w:rFonts w:ascii="Times New Roman" w:hAnsi="Times New Roman" w:cs="Times New Roman" w:hint="default"/>
        <w:i w:val="0"/>
        <w:iCs/>
        <w:color w:val="auto"/>
      </w:rPr>
    </w:lvl>
    <w:lvl w:ilvl="1">
      <w:start w:val="1"/>
      <w:numFmt w:val="lowerLetter"/>
      <w:pStyle w:val="2"/>
      <w:lvlText w:val="(%2)"/>
      <w:lvlJc w:val="left"/>
      <w:pPr>
        <w:tabs>
          <w:tab w:val="num" w:pos="0"/>
        </w:tabs>
        <w:ind w:left="1440" w:hanging="720"/>
      </w:pPr>
    </w:lvl>
    <w:lvl w:ilvl="2">
      <w:start w:val="1"/>
      <w:numFmt w:val="lowerRoman"/>
      <w:pStyle w:val="3"/>
      <w:lvlText w:val="(%3)"/>
      <w:lvlJc w:val="left"/>
      <w:pPr>
        <w:tabs>
          <w:tab w:val="num" w:pos="0"/>
        </w:tabs>
        <w:ind w:left="2160" w:hanging="720"/>
      </w:p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055377A6"/>
    <w:multiLevelType w:val="multilevel"/>
    <w:tmpl w:val="CD7C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A47E1C"/>
    <w:multiLevelType w:val="hybridMultilevel"/>
    <w:tmpl w:val="8CFAE4F2"/>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C293756"/>
    <w:multiLevelType w:val="multilevel"/>
    <w:tmpl w:val="25F6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A1B59A0"/>
    <w:multiLevelType w:val="hybridMultilevel"/>
    <w:tmpl w:val="EAB005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FBE0A69"/>
    <w:multiLevelType w:val="hybridMultilevel"/>
    <w:tmpl w:val="09623D4A"/>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6642CD5"/>
    <w:multiLevelType w:val="multilevel"/>
    <w:tmpl w:val="5CB02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19"/>
  </w:num>
  <w:num w:numId="19" w16cid:durableId="1488010068">
    <w:abstractNumId w:val="24"/>
  </w:num>
  <w:num w:numId="20" w16cid:durableId="444007775">
    <w:abstractNumId w:val="14"/>
  </w:num>
  <w:num w:numId="21" w16cid:durableId="1397825505">
    <w:abstractNumId w:val="17"/>
  </w:num>
  <w:num w:numId="22" w16cid:durableId="1051735893">
    <w:abstractNumId w:val="20"/>
  </w:num>
  <w:num w:numId="23" w16cid:durableId="1791509857">
    <w:abstractNumId w:val="16"/>
  </w:num>
  <w:num w:numId="24" w16cid:durableId="416055247">
    <w:abstractNumId w:val="21"/>
  </w:num>
  <w:num w:numId="25" w16cid:durableId="748886994">
    <w:abstractNumId w:val="12"/>
  </w:num>
  <w:num w:numId="26" w16cid:durableId="1292713574">
    <w:abstractNumId w:val="10"/>
  </w:num>
  <w:num w:numId="27" w16cid:durableId="1334147328">
    <w:abstractNumId w:val="23"/>
  </w:num>
  <w:num w:numId="28" w16cid:durableId="1513685015">
    <w:abstractNumId w:val="10"/>
  </w:num>
  <w:num w:numId="29" w16cid:durableId="1751082218">
    <w:abstractNumId w:val="10"/>
  </w:num>
  <w:num w:numId="30" w16cid:durableId="959142197">
    <w:abstractNumId w:val="15"/>
  </w:num>
  <w:num w:numId="31" w16cid:durableId="1936160537">
    <w:abstractNumId w:val="10"/>
  </w:num>
  <w:num w:numId="32" w16cid:durableId="1880775199">
    <w:abstractNumId w:val="11"/>
  </w:num>
  <w:num w:numId="33" w16cid:durableId="602960524">
    <w:abstractNumId w:val="10"/>
  </w:num>
  <w:num w:numId="34" w16cid:durableId="1773821931">
    <w:abstractNumId w:val="22"/>
  </w:num>
  <w:num w:numId="35" w16cid:durableId="579797089">
    <w:abstractNumId w:val="10"/>
  </w:num>
  <w:num w:numId="36" w16cid:durableId="53539312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3766"/>
    <w:rsid w:val="00000FED"/>
    <w:rsid w:val="00001361"/>
    <w:rsid w:val="000032DB"/>
    <w:rsid w:val="000032F3"/>
    <w:rsid w:val="0000434E"/>
    <w:rsid w:val="00004B58"/>
    <w:rsid w:val="00007325"/>
    <w:rsid w:val="00010EC3"/>
    <w:rsid w:val="00011114"/>
    <w:rsid w:val="00012CFA"/>
    <w:rsid w:val="000140A9"/>
    <w:rsid w:val="00014D5E"/>
    <w:rsid w:val="0001571C"/>
    <w:rsid w:val="000157F7"/>
    <w:rsid w:val="00015CBD"/>
    <w:rsid w:val="00015F9C"/>
    <w:rsid w:val="000211A9"/>
    <w:rsid w:val="00021238"/>
    <w:rsid w:val="00022071"/>
    <w:rsid w:val="000235C6"/>
    <w:rsid w:val="00023A6E"/>
    <w:rsid w:val="0002417C"/>
    <w:rsid w:val="0002603F"/>
    <w:rsid w:val="000279BE"/>
    <w:rsid w:val="00030308"/>
    <w:rsid w:val="00030D04"/>
    <w:rsid w:val="00030DA1"/>
    <w:rsid w:val="00031260"/>
    <w:rsid w:val="000313D9"/>
    <w:rsid w:val="0003186B"/>
    <w:rsid w:val="000320F1"/>
    <w:rsid w:val="000321DE"/>
    <w:rsid w:val="000334CC"/>
    <w:rsid w:val="000357CD"/>
    <w:rsid w:val="0003681A"/>
    <w:rsid w:val="000372B7"/>
    <w:rsid w:val="000428E4"/>
    <w:rsid w:val="00044F02"/>
    <w:rsid w:val="00044F11"/>
    <w:rsid w:val="0004776C"/>
    <w:rsid w:val="000479F3"/>
    <w:rsid w:val="00047A4A"/>
    <w:rsid w:val="00050F6E"/>
    <w:rsid w:val="0005247A"/>
    <w:rsid w:val="00052C2B"/>
    <w:rsid w:val="0005628E"/>
    <w:rsid w:val="00056527"/>
    <w:rsid w:val="000616FE"/>
    <w:rsid w:val="00061EC2"/>
    <w:rsid w:val="0006328B"/>
    <w:rsid w:val="00065620"/>
    <w:rsid w:val="00066CE8"/>
    <w:rsid w:val="00067AF9"/>
    <w:rsid w:val="00070B9B"/>
    <w:rsid w:val="00071EF1"/>
    <w:rsid w:val="00072A6B"/>
    <w:rsid w:val="0007372D"/>
    <w:rsid w:val="00076843"/>
    <w:rsid w:val="0007700E"/>
    <w:rsid w:val="00080ED0"/>
    <w:rsid w:val="00082F13"/>
    <w:rsid w:val="00084402"/>
    <w:rsid w:val="00085B8F"/>
    <w:rsid w:val="00085D7C"/>
    <w:rsid w:val="00090481"/>
    <w:rsid w:val="00093E90"/>
    <w:rsid w:val="00095609"/>
    <w:rsid w:val="0009733F"/>
    <w:rsid w:val="000A0FA6"/>
    <w:rsid w:val="000A27AC"/>
    <w:rsid w:val="000A3826"/>
    <w:rsid w:val="000A5ACD"/>
    <w:rsid w:val="000A6C26"/>
    <w:rsid w:val="000B331A"/>
    <w:rsid w:val="000B36C8"/>
    <w:rsid w:val="000C112B"/>
    <w:rsid w:val="000C1E6B"/>
    <w:rsid w:val="000C4C09"/>
    <w:rsid w:val="000C6658"/>
    <w:rsid w:val="000C6873"/>
    <w:rsid w:val="000C7326"/>
    <w:rsid w:val="000C7DD8"/>
    <w:rsid w:val="000D2BF2"/>
    <w:rsid w:val="000D32CA"/>
    <w:rsid w:val="000D4CC8"/>
    <w:rsid w:val="000D52A4"/>
    <w:rsid w:val="000D6630"/>
    <w:rsid w:val="000E07BC"/>
    <w:rsid w:val="000E1541"/>
    <w:rsid w:val="000E2E21"/>
    <w:rsid w:val="000E34AD"/>
    <w:rsid w:val="000E59D7"/>
    <w:rsid w:val="000F1CD4"/>
    <w:rsid w:val="000F1F73"/>
    <w:rsid w:val="000F2E30"/>
    <w:rsid w:val="000F4103"/>
    <w:rsid w:val="000F5345"/>
    <w:rsid w:val="000F70A7"/>
    <w:rsid w:val="000F7AE9"/>
    <w:rsid w:val="000F7BAE"/>
    <w:rsid w:val="000F7F34"/>
    <w:rsid w:val="00102023"/>
    <w:rsid w:val="00112593"/>
    <w:rsid w:val="00112951"/>
    <w:rsid w:val="00113CCA"/>
    <w:rsid w:val="00114F82"/>
    <w:rsid w:val="0011518D"/>
    <w:rsid w:val="00116A81"/>
    <w:rsid w:val="0011791B"/>
    <w:rsid w:val="0012124B"/>
    <w:rsid w:val="00122D86"/>
    <w:rsid w:val="00122F25"/>
    <w:rsid w:val="0012649D"/>
    <w:rsid w:val="00126FE7"/>
    <w:rsid w:val="001270BE"/>
    <w:rsid w:val="001279BF"/>
    <w:rsid w:val="001305FC"/>
    <w:rsid w:val="00131168"/>
    <w:rsid w:val="00131A59"/>
    <w:rsid w:val="00133BF8"/>
    <w:rsid w:val="00133C41"/>
    <w:rsid w:val="001344B5"/>
    <w:rsid w:val="00135980"/>
    <w:rsid w:val="00137433"/>
    <w:rsid w:val="0013786F"/>
    <w:rsid w:val="0014027D"/>
    <w:rsid w:val="00140846"/>
    <w:rsid w:val="00142815"/>
    <w:rsid w:val="00142A69"/>
    <w:rsid w:val="00143A24"/>
    <w:rsid w:val="00145403"/>
    <w:rsid w:val="0014542B"/>
    <w:rsid w:val="00145A6B"/>
    <w:rsid w:val="00146E6C"/>
    <w:rsid w:val="001471DC"/>
    <w:rsid w:val="00150111"/>
    <w:rsid w:val="00150A97"/>
    <w:rsid w:val="00150E3B"/>
    <w:rsid w:val="001538F3"/>
    <w:rsid w:val="001540D5"/>
    <w:rsid w:val="00156329"/>
    <w:rsid w:val="001566FF"/>
    <w:rsid w:val="00157939"/>
    <w:rsid w:val="0016310D"/>
    <w:rsid w:val="00164719"/>
    <w:rsid w:val="00166FC4"/>
    <w:rsid w:val="001677AC"/>
    <w:rsid w:val="001700DA"/>
    <w:rsid w:val="00172105"/>
    <w:rsid w:val="00172857"/>
    <w:rsid w:val="001759EC"/>
    <w:rsid w:val="00175B2F"/>
    <w:rsid w:val="001767D9"/>
    <w:rsid w:val="00177FCE"/>
    <w:rsid w:val="001804EA"/>
    <w:rsid w:val="001815AF"/>
    <w:rsid w:val="0018228B"/>
    <w:rsid w:val="00182A31"/>
    <w:rsid w:val="00182FF5"/>
    <w:rsid w:val="00186741"/>
    <w:rsid w:val="00187555"/>
    <w:rsid w:val="00190A61"/>
    <w:rsid w:val="00190AF5"/>
    <w:rsid w:val="00194708"/>
    <w:rsid w:val="001955DB"/>
    <w:rsid w:val="0019576D"/>
    <w:rsid w:val="00196C04"/>
    <w:rsid w:val="00197179"/>
    <w:rsid w:val="001A1BAD"/>
    <w:rsid w:val="001A2215"/>
    <w:rsid w:val="001A3342"/>
    <w:rsid w:val="001A3D6E"/>
    <w:rsid w:val="001A3E3D"/>
    <w:rsid w:val="001A4359"/>
    <w:rsid w:val="001A7049"/>
    <w:rsid w:val="001B1E40"/>
    <w:rsid w:val="001B23CD"/>
    <w:rsid w:val="001B5FD5"/>
    <w:rsid w:val="001B7243"/>
    <w:rsid w:val="001B7808"/>
    <w:rsid w:val="001C0750"/>
    <w:rsid w:val="001C11C8"/>
    <w:rsid w:val="001C14EB"/>
    <w:rsid w:val="001C764E"/>
    <w:rsid w:val="001C793E"/>
    <w:rsid w:val="001D052F"/>
    <w:rsid w:val="001D266C"/>
    <w:rsid w:val="001D3086"/>
    <w:rsid w:val="001D389A"/>
    <w:rsid w:val="001D4B33"/>
    <w:rsid w:val="001D5D86"/>
    <w:rsid w:val="001E0011"/>
    <w:rsid w:val="001E1052"/>
    <w:rsid w:val="001E1B31"/>
    <w:rsid w:val="001E21B1"/>
    <w:rsid w:val="001E2B29"/>
    <w:rsid w:val="001E2F93"/>
    <w:rsid w:val="001E4554"/>
    <w:rsid w:val="001E60D1"/>
    <w:rsid w:val="001E61E5"/>
    <w:rsid w:val="001E7839"/>
    <w:rsid w:val="001F0414"/>
    <w:rsid w:val="001F2159"/>
    <w:rsid w:val="001F259E"/>
    <w:rsid w:val="001F31E6"/>
    <w:rsid w:val="001F3B40"/>
    <w:rsid w:val="001F47B0"/>
    <w:rsid w:val="001F4BA7"/>
    <w:rsid w:val="001F53FD"/>
    <w:rsid w:val="001F5F89"/>
    <w:rsid w:val="001F6031"/>
    <w:rsid w:val="001F7CF6"/>
    <w:rsid w:val="00200151"/>
    <w:rsid w:val="00201607"/>
    <w:rsid w:val="002017F1"/>
    <w:rsid w:val="002044EF"/>
    <w:rsid w:val="0020606B"/>
    <w:rsid w:val="00206EFD"/>
    <w:rsid w:val="00207391"/>
    <w:rsid w:val="00207982"/>
    <w:rsid w:val="00207A8E"/>
    <w:rsid w:val="00210A76"/>
    <w:rsid w:val="00210B8B"/>
    <w:rsid w:val="002111BB"/>
    <w:rsid w:val="00212B71"/>
    <w:rsid w:val="00213787"/>
    <w:rsid w:val="00214863"/>
    <w:rsid w:val="002156B4"/>
    <w:rsid w:val="002178EC"/>
    <w:rsid w:val="002179F9"/>
    <w:rsid w:val="00217A7C"/>
    <w:rsid w:val="00223B46"/>
    <w:rsid w:val="00224FCD"/>
    <w:rsid w:val="00225AEA"/>
    <w:rsid w:val="0022653F"/>
    <w:rsid w:val="0023241E"/>
    <w:rsid w:val="00234AC9"/>
    <w:rsid w:val="00235732"/>
    <w:rsid w:val="00235B34"/>
    <w:rsid w:val="002426A8"/>
    <w:rsid w:val="002428A6"/>
    <w:rsid w:val="00244C1D"/>
    <w:rsid w:val="00245E2F"/>
    <w:rsid w:val="00246A6D"/>
    <w:rsid w:val="00247EAE"/>
    <w:rsid w:val="00253222"/>
    <w:rsid w:val="00253766"/>
    <w:rsid w:val="00254482"/>
    <w:rsid w:val="002554E4"/>
    <w:rsid w:val="002571CD"/>
    <w:rsid w:val="002615D0"/>
    <w:rsid w:val="00261C13"/>
    <w:rsid w:val="00261DFA"/>
    <w:rsid w:val="002622AF"/>
    <w:rsid w:val="00262847"/>
    <w:rsid w:val="00266368"/>
    <w:rsid w:val="0026754E"/>
    <w:rsid w:val="002678C8"/>
    <w:rsid w:val="00270EB7"/>
    <w:rsid w:val="00271CCC"/>
    <w:rsid w:val="00273DA7"/>
    <w:rsid w:val="0027441F"/>
    <w:rsid w:val="00275AF3"/>
    <w:rsid w:val="00275BE4"/>
    <w:rsid w:val="00275DC4"/>
    <w:rsid w:val="00275E5E"/>
    <w:rsid w:val="00281BB2"/>
    <w:rsid w:val="0028245E"/>
    <w:rsid w:val="00283170"/>
    <w:rsid w:val="00285888"/>
    <w:rsid w:val="0028712C"/>
    <w:rsid w:val="0028715D"/>
    <w:rsid w:val="00291A2D"/>
    <w:rsid w:val="00291D9D"/>
    <w:rsid w:val="002926C1"/>
    <w:rsid w:val="002932F4"/>
    <w:rsid w:val="0029332E"/>
    <w:rsid w:val="0029485B"/>
    <w:rsid w:val="00294D0F"/>
    <w:rsid w:val="00294D75"/>
    <w:rsid w:val="00295934"/>
    <w:rsid w:val="00297ACD"/>
    <w:rsid w:val="00297B7F"/>
    <w:rsid w:val="00297DD7"/>
    <w:rsid w:val="002A03C3"/>
    <w:rsid w:val="002A2E20"/>
    <w:rsid w:val="002A7352"/>
    <w:rsid w:val="002B01F2"/>
    <w:rsid w:val="002B0577"/>
    <w:rsid w:val="002B254E"/>
    <w:rsid w:val="002B2A38"/>
    <w:rsid w:val="002B4CE8"/>
    <w:rsid w:val="002B72E9"/>
    <w:rsid w:val="002C0082"/>
    <w:rsid w:val="002C04EA"/>
    <w:rsid w:val="002C0711"/>
    <w:rsid w:val="002C0CD0"/>
    <w:rsid w:val="002C45F8"/>
    <w:rsid w:val="002C4DF8"/>
    <w:rsid w:val="002C4E33"/>
    <w:rsid w:val="002C5054"/>
    <w:rsid w:val="002C6B53"/>
    <w:rsid w:val="002C7998"/>
    <w:rsid w:val="002D0826"/>
    <w:rsid w:val="002D2BD0"/>
    <w:rsid w:val="002D4146"/>
    <w:rsid w:val="002E4890"/>
    <w:rsid w:val="002E722B"/>
    <w:rsid w:val="002F008E"/>
    <w:rsid w:val="002F1055"/>
    <w:rsid w:val="002F1AE8"/>
    <w:rsid w:val="002F1E53"/>
    <w:rsid w:val="002F2CAA"/>
    <w:rsid w:val="002F2E2F"/>
    <w:rsid w:val="002F3009"/>
    <w:rsid w:val="002F3F55"/>
    <w:rsid w:val="002F590A"/>
    <w:rsid w:val="002F592C"/>
    <w:rsid w:val="002F7169"/>
    <w:rsid w:val="003002E3"/>
    <w:rsid w:val="0030052C"/>
    <w:rsid w:val="003010F4"/>
    <w:rsid w:val="003044C6"/>
    <w:rsid w:val="00304548"/>
    <w:rsid w:val="003048E3"/>
    <w:rsid w:val="003053EE"/>
    <w:rsid w:val="00311419"/>
    <w:rsid w:val="0031328A"/>
    <w:rsid w:val="0031560F"/>
    <w:rsid w:val="003175D4"/>
    <w:rsid w:val="00320E8D"/>
    <w:rsid w:val="003245AA"/>
    <w:rsid w:val="00326D9F"/>
    <w:rsid w:val="00326FC2"/>
    <w:rsid w:val="00330090"/>
    <w:rsid w:val="003306E1"/>
    <w:rsid w:val="00330A5F"/>
    <w:rsid w:val="003320E4"/>
    <w:rsid w:val="003323F9"/>
    <w:rsid w:val="00332F11"/>
    <w:rsid w:val="003332BE"/>
    <w:rsid w:val="00333515"/>
    <w:rsid w:val="0033515C"/>
    <w:rsid w:val="0033525D"/>
    <w:rsid w:val="003365C6"/>
    <w:rsid w:val="00340737"/>
    <w:rsid w:val="003414F3"/>
    <w:rsid w:val="003439D5"/>
    <w:rsid w:val="00344178"/>
    <w:rsid w:val="003459C3"/>
    <w:rsid w:val="003518B3"/>
    <w:rsid w:val="00351EB1"/>
    <w:rsid w:val="00355904"/>
    <w:rsid w:val="0035613E"/>
    <w:rsid w:val="00356296"/>
    <w:rsid w:val="00360036"/>
    <w:rsid w:val="003601C9"/>
    <w:rsid w:val="00360476"/>
    <w:rsid w:val="00361A1C"/>
    <w:rsid w:val="00363EE9"/>
    <w:rsid w:val="00366518"/>
    <w:rsid w:val="00371367"/>
    <w:rsid w:val="00371768"/>
    <w:rsid w:val="00372EAA"/>
    <w:rsid w:val="00376128"/>
    <w:rsid w:val="0037742E"/>
    <w:rsid w:val="00377D56"/>
    <w:rsid w:val="0038036D"/>
    <w:rsid w:val="003818E7"/>
    <w:rsid w:val="0038245A"/>
    <w:rsid w:val="003840E6"/>
    <w:rsid w:val="00384E11"/>
    <w:rsid w:val="00385CFC"/>
    <w:rsid w:val="0038622B"/>
    <w:rsid w:val="00386C51"/>
    <w:rsid w:val="00390672"/>
    <w:rsid w:val="00390F72"/>
    <w:rsid w:val="0039337A"/>
    <w:rsid w:val="00395E0E"/>
    <w:rsid w:val="00396AA0"/>
    <w:rsid w:val="003A3189"/>
    <w:rsid w:val="003A3CA7"/>
    <w:rsid w:val="003A69AA"/>
    <w:rsid w:val="003A7FC0"/>
    <w:rsid w:val="003B0726"/>
    <w:rsid w:val="003B0DA3"/>
    <w:rsid w:val="003B3218"/>
    <w:rsid w:val="003B33BD"/>
    <w:rsid w:val="003B3F47"/>
    <w:rsid w:val="003B4744"/>
    <w:rsid w:val="003B569D"/>
    <w:rsid w:val="003B6E4A"/>
    <w:rsid w:val="003C07BD"/>
    <w:rsid w:val="003C152E"/>
    <w:rsid w:val="003C2559"/>
    <w:rsid w:val="003C28F1"/>
    <w:rsid w:val="003C348D"/>
    <w:rsid w:val="003C3C0E"/>
    <w:rsid w:val="003C3D3A"/>
    <w:rsid w:val="003C4872"/>
    <w:rsid w:val="003C4B7A"/>
    <w:rsid w:val="003C4DFD"/>
    <w:rsid w:val="003C576A"/>
    <w:rsid w:val="003C685C"/>
    <w:rsid w:val="003D2322"/>
    <w:rsid w:val="003D32BE"/>
    <w:rsid w:val="003D4262"/>
    <w:rsid w:val="003D42A6"/>
    <w:rsid w:val="003D4F21"/>
    <w:rsid w:val="003D4FAC"/>
    <w:rsid w:val="003D500E"/>
    <w:rsid w:val="003D52E4"/>
    <w:rsid w:val="003E12B8"/>
    <w:rsid w:val="003E1885"/>
    <w:rsid w:val="003E3423"/>
    <w:rsid w:val="003E4420"/>
    <w:rsid w:val="003E5E35"/>
    <w:rsid w:val="003E7906"/>
    <w:rsid w:val="003E7F54"/>
    <w:rsid w:val="003F000F"/>
    <w:rsid w:val="003F0EB0"/>
    <w:rsid w:val="003F0F8B"/>
    <w:rsid w:val="003F17A3"/>
    <w:rsid w:val="003F1F3F"/>
    <w:rsid w:val="003F3AF1"/>
    <w:rsid w:val="003F3C50"/>
    <w:rsid w:val="003F4B43"/>
    <w:rsid w:val="003F50B1"/>
    <w:rsid w:val="003F5EB6"/>
    <w:rsid w:val="003F6246"/>
    <w:rsid w:val="004007EE"/>
    <w:rsid w:val="00404AB3"/>
    <w:rsid w:val="00406202"/>
    <w:rsid w:val="00406A6A"/>
    <w:rsid w:val="00406B22"/>
    <w:rsid w:val="00407147"/>
    <w:rsid w:val="004078FA"/>
    <w:rsid w:val="00410C85"/>
    <w:rsid w:val="004171FD"/>
    <w:rsid w:val="00417A99"/>
    <w:rsid w:val="00420873"/>
    <w:rsid w:val="00421295"/>
    <w:rsid w:val="0042357C"/>
    <w:rsid w:val="004248F3"/>
    <w:rsid w:val="004262C1"/>
    <w:rsid w:val="004269EF"/>
    <w:rsid w:val="00427825"/>
    <w:rsid w:val="00431E08"/>
    <w:rsid w:val="004323C9"/>
    <w:rsid w:val="004328A7"/>
    <w:rsid w:val="004332F4"/>
    <w:rsid w:val="00434C74"/>
    <w:rsid w:val="00437F81"/>
    <w:rsid w:val="00446372"/>
    <w:rsid w:val="004470F9"/>
    <w:rsid w:val="00450480"/>
    <w:rsid w:val="004508F7"/>
    <w:rsid w:val="004567A2"/>
    <w:rsid w:val="00456EB4"/>
    <w:rsid w:val="00457275"/>
    <w:rsid w:val="00457827"/>
    <w:rsid w:val="00457BAB"/>
    <w:rsid w:val="004613F5"/>
    <w:rsid w:val="004628D3"/>
    <w:rsid w:val="0046365B"/>
    <w:rsid w:val="00463D7C"/>
    <w:rsid w:val="004644F3"/>
    <w:rsid w:val="0046462F"/>
    <w:rsid w:val="00467177"/>
    <w:rsid w:val="00467D34"/>
    <w:rsid w:val="004701AF"/>
    <w:rsid w:val="00470CC5"/>
    <w:rsid w:val="0047107D"/>
    <w:rsid w:val="004718F3"/>
    <w:rsid w:val="004726BA"/>
    <w:rsid w:val="004737DB"/>
    <w:rsid w:val="00473C35"/>
    <w:rsid w:val="004746F4"/>
    <w:rsid w:val="00475040"/>
    <w:rsid w:val="0047752F"/>
    <w:rsid w:val="00480381"/>
    <w:rsid w:val="00480690"/>
    <w:rsid w:val="00485C68"/>
    <w:rsid w:val="004902B8"/>
    <w:rsid w:val="00490C06"/>
    <w:rsid w:val="0049153D"/>
    <w:rsid w:val="0049182F"/>
    <w:rsid w:val="00491A60"/>
    <w:rsid w:val="00493D40"/>
    <w:rsid w:val="00493EE3"/>
    <w:rsid w:val="004944FF"/>
    <w:rsid w:val="004967B6"/>
    <w:rsid w:val="004A2148"/>
    <w:rsid w:val="004A2FEF"/>
    <w:rsid w:val="004A40CA"/>
    <w:rsid w:val="004A4809"/>
    <w:rsid w:val="004A504B"/>
    <w:rsid w:val="004A6911"/>
    <w:rsid w:val="004A6AA0"/>
    <w:rsid w:val="004B0A72"/>
    <w:rsid w:val="004B3652"/>
    <w:rsid w:val="004B4218"/>
    <w:rsid w:val="004B4797"/>
    <w:rsid w:val="004B4A72"/>
    <w:rsid w:val="004B54E0"/>
    <w:rsid w:val="004B67E7"/>
    <w:rsid w:val="004B7384"/>
    <w:rsid w:val="004C0D14"/>
    <w:rsid w:val="004C0E81"/>
    <w:rsid w:val="004C4269"/>
    <w:rsid w:val="004C6107"/>
    <w:rsid w:val="004C62B7"/>
    <w:rsid w:val="004D0152"/>
    <w:rsid w:val="004D3C05"/>
    <w:rsid w:val="004D47B2"/>
    <w:rsid w:val="004D6202"/>
    <w:rsid w:val="004D6236"/>
    <w:rsid w:val="004D77DA"/>
    <w:rsid w:val="004D7A78"/>
    <w:rsid w:val="004D7F90"/>
    <w:rsid w:val="004E0EE6"/>
    <w:rsid w:val="004E1119"/>
    <w:rsid w:val="004E2C1A"/>
    <w:rsid w:val="004E2E91"/>
    <w:rsid w:val="004E33C6"/>
    <w:rsid w:val="004E447F"/>
    <w:rsid w:val="004E4DBB"/>
    <w:rsid w:val="004E4E41"/>
    <w:rsid w:val="004E6C9E"/>
    <w:rsid w:val="004E73DB"/>
    <w:rsid w:val="004E7F9C"/>
    <w:rsid w:val="004F3493"/>
    <w:rsid w:val="004F5143"/>
    <w:rsid w:val="004F784B"/>
    <w:rsid w:val="00501627"/>
    <w:rsid w:val="005053DE"/>
    <w:rsid w:val="00505BD3"/>
    <w:rsid w:val="005060F9"/>
    <w:rsid w:val="0050618F"/>
    <w:rsid w:val="00510C60"/>
    <w:rsid w:val="005117F2"/>
    <w:rsid w:val="00512B09"/>
    <w:rsid w:val="00512EF6"/>
    <w:rsid w:val="0051458E"/>
    <w:rsid w:val="0051566D"/>
    <w:rsid w:val="005157FD"/>
    <w:rsid w:val="00516D90"/>
    <w:rsid w:val="00517D3E"/>
    <w:rsid w:val="00520736"/>
    <w:rsid w:val="005216F4"/>
    <w:rsid w:val="005220ED"/>
    <w:rsid w:val="00522DD9"/>
    <w:rsid w:val="00526030"/>
    <w:rsid w:val="00526E90"/>
    <w:rsid w:val="005309E9"/>
    <w:rsid w:val="00533796"/>
    <w:rsid w:val="00534FD2"/>
    <w:rsid w:val="005350AC"/>
    <w:rsid w:val="00535454"/>
    <w:rsid w:val="00535513"/>
    <w:rsid w:val="00537187"/>
    <w:rsid w:val="00537343"/>
    <w:rsid w:val="0054400B"/>
    <w:rsid w:val="00545150"/>
    <w:rsid w:val="005451FE"/>
    <w:rsid w:val="00545A65"/>
    <w:rsid w:val="005469C8"/>
    <w:rsid w:val="005504B9"/>
    <w:rsid w:val="00551096"/>
    <w:rsid w:val="00551180"/>
    <w:rsid w:val="005516F3"/>
    <w:rsid w:val="0055538F"/>
    <w:rsid w:val="00555D75"/>
    <w:rsid w:val="005564E2"/>
    <w:rsid w:val="00560DF0"/>
    <w:rsid w:val="00561FBE"/>
    <w:rsid w:val="00563CB3"/>
    <w:rsid w:val="00566414"/>
    <w:rsid w:val="00566809"/>
    <w:rsid w:val="005671C2"/>
    <w:rsid w:val="00567465"/>
    <w:rsid w:val="0056759C"/>
    <w:rsid w:val="00567610"/>
    <w:rsid w:val="0057219B"/>
    <w:rsid w:val="00576C16"/>
    <w:rsid w:val="00576E6B"/>
    <w:rsid w:val="00576F51"/>
    <w:rsid w:val="00584E9F"/>
    <w:rsid w:val="00585C48"/>
    <w:rsid w:val="005864C5"/>
    <w:rsid w:val="00587C62"/>
    <w:rsid w:val="0059075C"/>
    <w:rsid w:val="005921C8"/>
    <w:rsid w:val="0059233C"/>
    <w:rsid w:val="005925F0"/>
    <w:rsid w:val="00593F60"/>
    <w:rsid w:val="00594DB1"/>
    <w:rsid w:val="0059513E"/>
    <w:rsid w:val="005A22B7"/>
    <w:rsid w:val="005A278C"/>
    <w:rsid w:val="005A4AEF"/>
    <w:rsid w:val="005A6AA4"/>
    <w:rsid w:val="005A6BF2"/>
    <w:rsid w:val="005A6D9F"/>
    <w:rsid w:val="005B005D"/>
    <w:rsid w:val="005B4377"/>
    <w:rsid w:val="005B48FF"/>
    <w:rsid w:val="005B5A54"/>
    <w:rsid w:val="005B6781"/>
    <w:rsid w:val="005C0F47"/>
    <w:rsid w:val="005C1E32"/>
    <w:rsid w:val="005C48CD"/>
    <w:rsid w:val="005C49AC"/>
    <w:rsid w:val="005C4B90"/>
    <w:rsid w:val="005C670D"/>
    <w:rsid w:val="005D0287"/>
    <w:rsid w:val="005D1AEC"/>
    <w:rsid w:val="005D1BFB"/>
    <w:rsid w:val="005D2341"/>
    <w:rsid w:val="005D363F"/>
    <w:rsid w:val="005D52F7"/>
    <w:rsid w:val="005D5494"/>
    <w:rsid w:val="005D679B"/>
    <w:rsid w:val="005E3CD2"/>
    <w:rsid w:val="005E47F4"/>
    <w:rsid w:val="005E50C2"/>
    <w:rsid w:val="005E52F0"/>
    <w:rsid w:val="005F14FB"/>
    <w:rsid w:val="005F167D"/>
    <w:rsid w:val="005F1BD5"/>
    <w:rsid w:val="005F3719"/>
    <w:rsid w:val="005F7F63"/>
    <w:rsid w:val="00603332"/>
    <w:rsid w:val="006045EB"/>
    <w:rsid w:val="00604C15"/>
    <w:rsid w:val="00607F7D"/>
    <w:rsid w:val="00612ACE"/>
    <w:rsid w:val="00612FF0"/>
    <w:rsid w:val="006158D5"/>
    <w:rsid w:val="00616248"/>
    <w:rsid w:val="00616961"/>
    <w:rsid w:val="006170DA"/>
    <w:rsid w:val="0062381F"/>
    <w:rsid w:val="00623EE3"/>
    <w:rsid w:val="006243BD"/>
    <w:rsid w:val="00625D83"/>
    <w:rsid w:val="00627840"/>
    <w:rsid w:val="006308CB"/>
    <w:rsid w:val="006319BF"/>
    <w:rsid w:val="00632554"/>
    <w:rsid w:val="0063290F"/>
    <w:rsid w:val="00636707"/>
    <w:rsid w:val="00636C68"/>
    <w:rsid w:val="00637C0A"/>
    <w:rsid w:val="00637F41"/>
    <w:rsid w:val="00641927"/>
    <w:rsid w:val="00641EC6"/>
    <w:rsid w:val="006425F6"/>
    <w:rsid w:val="00643064"/>
    <w:rsid w:val="006431DB"/>
    <w:rsid w:val="00645AF0"/>
    <w:rsid w:val="00651984"/>
    <w:rsid w:val="00653A99"/>
    <w:rsid w:val="006547A9"/>
    <w:rsid w:val="00654C36"/>
    <w:rsid w:val="00654E4D"/>
    <w:rsid w:val="00660A27"/>
    <w:rsid w:val="00660EDF"/>
    <w:rsid w:val="006623E7"/>
    <w:rsid w:val="00662639"/>
    <w:rsid w:val="00662B80"/>
    <w:rsid w:val="0066768F"/>
    <w:rsid w:val="00670EA1"/>
    <w:rsid w:val="00670F6C"/>
    <w:rsid w:val="00671D70"/>
    <w:rsid w:val="0067319B"/>
    <w:rsid w:val="006738B2"/>
    <w:rsid w:val="00673EA0"/>
    <w:rsid w:val="00676E58"/>
    <w:rsid w:val="00677BF6"/>
    <w:rsid w:val="00681BFC"/>
    <w:rsid w:val="006829BF"/>
    <w:rsid w:val="006830C6"/>
    <w:rsid w:val="006842C2"/>
    <w:rsid w:val="006852C7"/>
    <w:rsid w:val="006852CE"/>
    <w:rsid w:val="00691C80"/>
    <w:rsid w:val="0069297C"/>
    <w:rsid w:val="00692D14"/>
    <w:rsid w:val="00693201"/>
    <w:rsid w:val="0069639C"/>
    <w:rsid w:val="006A15B7"/>
    <w:rsid w:val="006A70D7"/>
    <w:rsid w:val="006A7A3B"/>
    <w:rsid w:val="006A7FDC"/>
    <w:rsid w:val="006B2B58"/>
    <w:rsid w:val="006B2C55"/>
    <w:rsid w:val="006B3FA7"/>
    <w:rsid w:val="006B5471"/>
    <w:rsid w:val="006B5511"/>
    <w:rsid w:val="006B65C7"/>
    <w:rsid w:val="006C00D0"/>
    <w:rsid w:val="006C1727"/>
    <w:rsid w:val="006C1AAC"/>
    <w:rsid w:val="006C32FD"/>
    <w:rsid w:val="006C39CE"/>
    <w:rsid w:val="006C3A1D"/>
    <w:rsid w:val="006C3F05"/>
    <w:rsid w:val="006C4F1D"/>
    <w:rsid w:val="006C59EF"/>
    <w:rsid w:val="006C63BA"/>
    <w:rsid w:val="006D0FCC"/>
    <w:rsid w:val="006D21F5"/>
    <w:rsid w:val="006D2CDB"/>
    <w:rsid w:val="006D2FD5"/>
    <w:rsid w:val="006D3089"/>
    <w:rsid w:val="006D39B3"/>
    <w:rsid w:val="006D657C"/>
    <w:rsid w:val="006D7D29"/>
    <w:rsid w:val="006E011F"/>
    <w:rsid w:val="006E126D"/>
    <w:rsid w:val="006E1FC3"/>
    <w:rsid w:val="006E3925"/>
    <w:rsid w:val="006E4106"/>
    <w:rsid w:val="006E44E1"/>
    <w:rsid w:val="006E4688"/>
    <w:rsid w:val="006E4B01"/>
    <w:rsid w:val="006E5F5C"/>
    <w:rsid w:val="006E6D4A"/>
    <w:rsid w:val="006F3CB4"/>
    <w:rsid w:val="006F4240"/>
    <w:rsid w:val="006F545D"/>
    <w:rsid w:val="006F5810"/>
    <w:rsid w:val="00703DE5"/>
    <w:rsid w:val="00704301"/>
    <w:rsid w:val="00704CE9"/>
    <w:rsid w:val="0070616B"/>
    <w:rsid w:val="00706193"/>
    <w:rsid w:val="00706295"/>
    <w:rsid w:val="00706C5E"/>
    <w:rsid w:val="00706FDA"/>
    <w:rsid w:val="00710D34"/>
    <w:rsid w:val="00711F9A"/>
    <w:rsid w:val="00713810"/>
    <w:rsid w:val="0071384A"/>
    <w:rsid w:val="0071404D"/>
    <w:rsid w:val="007146EB"/>
    <w:rsid w:val="00714B0C"/>
    <w:rsid w:val="007163E8"/>
    <w:rsid w:val="00716D89"/>
    <w:rsid w:val="00720396"/>
    <w:rsid w:val="00723D25"/>
    <w:rsid w:val="00724418"/>
    <w:rsid w:val="007245FD"/>
    <w:rsid w:val="007253A8"/>
    <w:rsid w:val="00730143"/>
    <w:rsid w:val="007303A5"/>
    <w:rsid w:val="00730434"/>
    <w:rsid w:val="00730B3E"/>
    <w:rsid w:val="00730E3A"/>
    <w:rsid w:val="00731F46"/>
    <w:rsid w:val="0073420B"/>
    <w:rsid w:val="00736367"/>
    <w:rsid w:val="007410FA"/>
    <w:rsid w:val="00741FD9"/>
    <w:rsid w:val="00745682"/>
    <w:rsid w:val="007469BE"/>
    <w:rsid w:val="0074760E"/>
    <w:rsid w:val="00750772"/>
    <w:rsid w:val="00753FEE"/>
    <w:rsid w:val="00754ABA"/>
    <w:rsid w:val="007560AE"/>
    <w:rsid w:val="0075645C"/>
    <w:rsid w:val="00757314"/>
    <w:rsid w:val="007601B8"/>
    <w:rsid w:val="007617D0"/>
    <w:rsid w:val="00761E5E"/>
    <w:rsid w:val="00765512"/>
    <w:rsid w:val="0076557A"/>
    <w:rsid w:val="00765A5D"/>
    <w:rsid w:val="0077228B"/>
    <w:rsid w:val="00773090"/>
    <w:rsid w:val="007741C8"/>
    <w:rsid w:val="00774C32"/>
    <w:rsid w:val="007829D5"/>
    <w:rsid w:val="00782B0D"/>
    <w:rsid w:val="00782ED9"/>
    <w:rsid w:val="00783708"/>
    <w:rsid w:val="00783758"/>
    <w:rsid w:val="00783D6F"/>
    <w:rsid w:val="00792919"/>
    <w:rsid w:val="007929B0"/>
    <w:rsid w:val="00795F0A"/>
    <w:rsid w:val="00796D87"/>
    <w:rsid w:val="0079781A"/>
    <w:rsid w:val="007A02C8"/>
    <w:rsid w:val="007A02FD"/>
    <w:rsid w:val="007A0423"/>
    <w:rsid w:val="007A0FD1"/>
    <w:rsid w:val="007A1546"/>
    <w:rsid w:val="007A228C"/>
    <w:rsid w:val="007A368E"/>
    <w:rsid w:val="007A41DA"/>
    <w:rsid w:val="007A5868"/>
    <w:rsid w:val="007A6EBB"/>
    <w:rsid w:val="007B04CE"/>
    <w:rsid w:val="007B1309"/>
    <w:rsid w:val="007B5A2F"/>
    <w:rsid w:val="007B5ACC"/>
    <w:rsid w:val="007B6871"/>
    <w:rsid w:val="007B7A2F"/>
    <w:rsid w:val="007C0937"/>
    <w:rsid w:val="007C2014"/>
    <w:rsid w:val="007C274B"/>
    <w:rsid w:val="007C32EE"/>
    <w:rsid w:val="007C39D3"/>
    <w:rsid w:val="007C3D33"/>
    <w:rsid w:val="007C5210"/>
    <w:rsid w:val="007C539D"/>
    <w:rsid w:val="007C586C"/>
    <w:rsid w:val="007C77C0"/>
    <w:rsid w:val="007C7944"/>
    <w:rsid w:val="007D0F66"/>
    <w:rsid w:val="007D1731"/>
    <w:rsid w:val="007D294A"/>
    <w:rsid w:val="007D33F8"/>
    <w:rsid w:val="007D47D2"/>
    <w:rsid w:val="007D620F"/>
    <w:rsid w:val="007D6EC0"/>
    <w:rsid w:val="007D7318"/>
    <w:rsid w:val="007D76FB"/>
    <w:rsid w:val="007D7AB7"/>
    <w:rsid w:val="007D7CC9"/>
    <w:rsid w:val="007D7E1D"/>
    <w:rsid w:val="007E094B"/>
    <w:rsid w:val="007E428E"/>
    <w:rsid w:val="007E503C"/>
    <w:rsid w:val="007E6668"/>
    <w:rsid w:val="007F2E91"/>
    <w:rsid w:val="007F32AC"/>
    <w:rsid w:val="007F6EFF"/>
    <w:rsid w:val="00800A8F"/>
    <w:rsid w:val="00801C2E"/>
    <w:rsid w:val="008024ED"/>
    <w:rsid w:val="0080345C"/>
    <w:rsid w:val="00803A86"/>
    <w:rsid w:val="00803BEB"/>
    <w:rsid w:val="008050C7"/>
    <w:rsid w:val="0080523D"/>
    <w:rsid w:val="00807620"/>
    <w:rsid w:val="00811AF7"/>
    <w:rsid w:val="00812E06"/>
    <w:rsid w:val="00813EB5"/>
    <w:rsid w:val="00814F79"/>
    <w:rsid w:val="00816B14"/>
    <w:rsid w:val="00822A52"/>
    <w:rsid w:val="0082375D"/>
    <w:rsid w:val="0082522F"/>
    <w:rsid w:val="00825AC9"/>
    <w:rsid w:val="008272DF"/>
    <w:rsid w:val="00831979"/>
    <w:rsid w:val="00832B5F"/>
    <w:rsid w:val="008348A5"/>
    <w:rsid w:val="00836E59"/>
    <w:rsid w:val="00837625"/>
    <w:rsid w:val="0084715A"/>
    <w:rsid w:val="00851292"/>
    <w:rsid w:val="00851352"/>
    <w:rsid w:val="0085176B"/>
    <w:rsid w:val="00853E5B"/>
    <w:rsid w:val="00854234"/>
    <w:rsid w:val="00855580"/>
    <w:rsid w:val="00856D3E"/>
    <w:rsid w:val="00856FFD"/>
    <w:rsid w:val="00857077"/>
    <w:rsid w:val="008576A0"/>
    <w:rsid w:val="00862FA7"/>
    <w:rsid w:val="00863230"/>
    <w:rsid w:val="00863694"/>
    <w:rsid w:val="008637FD"/>
    <w:rsid w:val="00863C60"/>
    <w:rsid w:val="00863E48"/>
    <w:rsid w:val="0086417D"/>
    <w:rsid w:val="008652EC"/>
    <w:rsid w:val="00865BD0"/>
    <w:rsid w:val="00867277"/>
    <w:rsid w:val="008717D8"/>
    <w:rsid w:val="0087215C"/>
    <w:rsid w:val="008736A4"/>
    <w:rsid w:val="008746EA"/>
    <w:rsid w:val="00875D25"/>
    <w:rsid w:val="00880E35"/>
    <w:rsid w:val="00881F1C"/>
    <w:rsid w:val="0088467D"/>
    <w:rsid w:val="00886C7B"/>
    <w:rsid w:val="008875FE"/>
    <w:rsid w:val="00887F8E"/>
    <w:rsid w:val="00892D66"/>
    <w:rsid w:val="0089360A"/>
    <w:rsid w:val="00896234"/>
    <w:rsid w:val="008964CA"/>
    <w:rsid w:val="00896758"/>
    <w:rsid w:val="00896EB2"/>
    <w:rsid w:val="00897E43"/>
    <w:rsid w:val="008A0CA7"/>
    <w:rsid w:val="008A160C"/>
    <w:rsid w:val="008A2AC1"/>
    <w:rsid w:val="008A5BE2"/>
    <w:rsid w:val="008A64E4"/>
    <w:rsid w:val="008A7578"/>
    <w:rsid w:val="008B0FF0"/>
    <w:rsid w:val="008B503C"/>
    <w:rsid w:val="008B5A60"/>
    <w:rsid w:val="008C222B"/>
    <w:rsid w:val="008C31BE"/>
    <w:rsid w:val="008C5738"/>
    <w:rsid w:val="008C662F"/>
    <w:rsid w:val="008C708E"/>
    <w:rsid w:val="008C7EAD"/>
    <w:rsid w:val="008D0CFE"/>
    <w:rsid w:val="008D4567"/>
    <w:rsid w:val="008D56D1"/>
    <w:rsid w:val="008D56FB"/>
    <w:rsid w:val="008D6152"/>
    <w:rsid w:val="008D7390"/>
    <w:rsid w:val="008D75C5"/>
    <w:rsid w:val="008E0C0C"/>
    <w:rsid w:val="008E1B3C"/>
    <w:rsid w:val="008E3E5A"/>
    <w:rsid w:val="008E7BA9"/>
    <w:rsid w:val="008F0202"/>
    <w:rsid w:val="008F0F81"/>
    <w:rsid w:val="008F167D"/>
    <w:rsid w:val="008F1BBA"/>
    <w:rsid w:val="008F27BF"/>
    <w:rsid w:val="008F27C0"/>
    <w:rsid w:val="008F27E4"/>
    <w:rsid w:val="008F2E64"/>
    <w:rsid w:val="008F41C0"/>
    <w:rsid w:val="008F5154"/>
    <w:rsid w:val="008F607B"/>
    <w:rsid w:val="008F6F0E"/>
    <w:rsid w:val="008F7C5F"/>
    <w:rsid w:val="00901135"/>
    <w:rsid w:val="00901A7B"/>
    <w:rsid w:val="00902E41"/>
    <w:rsid w:val="0090597B"/>
    <w:rsid w:val="009109EC"/>
    <w:rsid w:val="00912F03"/>
    <w:rsid w:val="009142EC"/>
    <w:rsid w:val="009145E4"/>
    <w:rsid w:val="00914B68"/>
    <w:rsid w:val="00914FFC"/>
    <w:rsid w:val="009154C3"/>
    <w:rsid w:val="00916463"/>
    <w:rsid w:val="00917642"/>
    <w:rsid w:val="00920425"/>
    <w:rsid w:val="009207E2"/>
    <w:rsid w:val="0092160C"/>
    <w:rsid w:val="00923528"/>
    <w:rsid w:val="00923540"/>
    <w:rsid w:val="00926335"/>
    <w:rsid w:val="009263A6"/>
    <w:rsid w:val="00926767"/>
    <w:rsid w:val="009302AE"/>
    <w:rsid w:val="00933734"/>
    <w:rsid w:val="00933FD5"/>
    <w:rsid w:val="0093522D"/>
    <w:rsid w:val="009361D5"/>
    <w:rsid w:val="00937754"/>
    <w:rsid w:val="00940C18"/>
    <w:rsid w:val="00941AC3"/>
    <w:rsid w:val="00941B96"/>
    <w:rsid w:val="00942547"/>
    <w:rsid w:val="009428A4"/>
    <w:rsid w:val="00944899"/>
    <w:rsid w:val="0095130D"/>
    <w:rsid w:val="009528DF"/>
    <w:rsid w:val="00960CAC"/>
    <w:rsid w:val="00965112"/>
    <w:rsid w:val="00965439"/>
    <w:rsid w:val="009659F4"/>
    <w:rsid w:val="0096608B"/>
    <w:rsid w:val="00970D60"/>
    <w:rsid w:val="009719A4"/>
    <w:rsid w:val="00972117"/>
    <w:rsid w:val="009727A6"/>
    <w:rsid w:val="00974834"/>
    <w:rsid w:val="00976998"/>
    <w:rsid w:val="00980EFA"/>
    <w:rsid w:val="00983813"/>
    <w:rsid w:val="00984540"/>
    <w:rsid w:val="00986298"/>
    <w:rsid w:val="00990E4A"/>
    <w:rsid w:val="009914B6"/>
    <w:rsid w:val="0099390E"/>
    <w:rsid w:val="00994F07"/>
    <w:rsid w:val="0099523D"/>
    <w:rsid w:val="009960E5"/>
    <w:rsid w:val="009A2316"/>
    <w:rsid w:val="009A3705"/>
    <w:rsid w:val="009A4F78"/>
    <w:rsid w:val="009A7ADC"/>
    <w:rsid w:val="009B0D30"/>
    <w:rsid w:val="009B147D"/>
    <w:rsid w:val="009B27DB"/>
    <w:rsid w:val="009B2D69"/>
    <w:rsid w:val="009B3447"/>
    <w:rsid w:val="009B45A6"/>
    <w:rsid w:val="009C1457"/>
    <w:rsid w:val="009C19B7"/>
    <w:rsid w:val="009C1FAD"/>
    <w:rsid w:val="009C25AD"/>
    <w:rsid w:val="009C4578"/>
    <w:rsid w:val="009C4F7D"/>
    <w:rsid w:val="009C5ABB"/>
    <w:rsid w:val="009D0B1C"/>
    <w:rsid w:val="009D2B3E"/>
    <w:rsid w:val="009D696B"/>
    <w:rsid w:val="009D7C51"/>
    <w:rsid w:val="009E196C"/>
    <w:rsid w:val="009E1A7D"/>
    <w:rsid w:val="009E5A2B"/>
    <w:rsid w:val="009E679C"/>
    <w:rsid w:val="009E6A0A"/>
    <w:rsid w:val="009E6A82"/>
    <w:rsid w:val="009F2E13"/>
    <w:rsid w:val="009F36BF"/>
    <w:rsid w:val="009F5C32"/>
    <w:rsid w:val="009F648F"/>
    <w:rsid w:val="009F6940"/>
    <w:rsid w:val="009F6B5F"/>
    <w:rsid w:val="00A01945"/>
    <w:rsid w:val="00A04731"/>
    <w:rsid w:val="00A06046"/>
    <w:rsid w:val="00A111B6"/>
    <w:rsid w:val="00A1157A"/>
    <w:rsid w:val="00A13543"/>
    <w:rsid w:val="00A136B1"/>
    <w:rsid w:val="00A141DE"/>
    <w:rsid w:val="00A141E2"/>
    <w:rsid w:val="00A15A93"/>
    <w:rsid w:val="00A17901"/>
    <w:rsid w:val="00A179D3"/>
    <w:rsid w:val="00A224C4"/>
    <w:rsid w:val="00A240A5"/>
    <w:rsid w:val="00A2668B"/>
    <w:rsid w:val="00A26D27"/>
    <w:rsid w:val="00A300A9"/>
    <w:rsid w:val="00A360DB"/>
    <w:rsid w:val="00A376EE"/>
    <w:rsid w:val="00A41938"/>
    <w:rsid w:val="00A42673"/>
    <w:rsid w:val="00A42A99"/>
    <w:rsid w:val="00A439B7"/>
    <w:rsid w:val="00A44019"/>
    <w:rsid w:val="00A477A4"/>
    <w:rsid w:val="00A51426"/>
    <w:rsid w:val="00A5151A"/>
    <w:rsid w:val="00A51B4F"/>
    <w:rsid w:val="00A529EB"/>
    <w:rsid w:val="00A52FAD"/>
    <w:rsid w:val="00A548F4"/>
    <w:rsid w:val="00A55354"/>
    <w:rsid w:val="00A55D1B"/>
    <w:rsid w:val="00A57920"/>
    <w:rsid w:val="00A57E0A"/>
    <w:rsid w:val="00A636E0"/>
    <w:rsid w:val="00A64302"/>
    <w:rsid w:val="00A64DFE"/>
    <w:rsid w:val="00A66571"/>
    <w:rsid w:val="00A67D64"/>
    <w:rsid w:val="00A703E8"/>
    <w:rsid w:val="00A70E90"/>
    <w:rsid w:val="00A759C5"/>
    <w:rsid w:val="00A77919"/>
    <w:rsid w:val="00A77A16"/>
    <w:rsid w:val="00A81060"/>
    <w:rsid w:val="00A8209F"/>
    <w:rsid w:val="00A823F6"/>
    <w:rsid w:val="00A84461"/>
    <w:rsid w:val="00A8459D"/>
    <w:rsid w:val="00A85875"/>
    <w:rsid w:val="00A8657B"/>
    <w:rsid w:val="00A8719E"/>
    <w:rsid w:val="00A90435"/>
    <w:rsid w:val="00A91D45"/>
    <w:rsid w:val="00A91F0B"/>
    <w:rsid w:val="00A95BAC"/>
    <w:rsid w:val="00A9767F"/>
    <w:rsid w:val="00A977A7"/>
    <w:rsid w:val="00AA0A89"/>
    <w:rsid w:val="00AA5368"/>
    <w:rsid w:val="00AA6028"/>
    <w:rsid w:val="00AA6429"/>
    <w:rsid w:val="00AA6CDE"/>
    <w:rsid w:val="00AA7BFF"/>
    <w:rsid w:val="00AB149F"/>
    <w:rsid w:val="00AB2661"/>
    <w:rsid w:val="00AB4A05"/>
    <w:rsid w:val="00AB4B9D"/>
    <w:rsid w:val="00AB5EEC"/>
    <w:rsid w:val="00AC01AA"/>
    <w:rsid w:val="00AC0982"/>
    <w:rsid w:val="00AC444F"/>
    <w:rsid w:val="00AC4F72"/>
    <w:rsid w:val="00AC5041"/>
    <w:rsid w:val="00AC60CD"/>
    <w:rsid w:val="00AD0A04"/>
    <w:rsid w:val="00AD0C26"/>
    <w:rsid w:val="00AD33C4"/>
    <w:rsid w:val="00AD42F6"/>
    <w:rsid w:val="00AD69BB"/>
    <w:rsid w:val="00AE0B94"/>
    <w:rsid w:val="00AE1487"/>
    <w:rsid w:val="00AE34CF"/>
    <w:rsid w:val="00AE3A20"/>
    <w:rsid w:val="00AE482E"/>
    <w:rsid w:val="00AE4864"/>
    <w:rsid w:val="00AE6B7C"/>
    <w:rsid w:val="00AF03D5"/>
    <w:rsid w:val="00AF3203"/>
    <w:rsid w:val="00AF6A5D"/>
    <w:rsid w:val="00AF741A"/>
    <w:rsid w:val="00B01ADB"/>
    <w:rsid w:val="00B039D7"/>
    <w:rsid w:val="00B04161"/>
    <w:rsid w:val="00B04C7F"/>
    <w:rsid w:val="00B05383"/>
    <w:rsid w:val="00B056F9"/>
    <w:rsid w:val="00B06577"/>
    <w:rsid w:val="00B06FF9"/>
    <w:rsid w:val="00B0716F"/>
    <w:rsid w:val="00B0747D"/>
    <w:rsid w:val="00B07934"/>
    <w:rsid w:val="00B11266"/>
    <w:rsid w:val="00B11E3D"/>
    <w:rsid w:val="00B130DF"/>
    <w:rsid w:val="00B135BC"/>
    <w:rsid w:val="00B1406D"/>
    <w:rsid w:val="00B14520"/>
    <w:rsid w:val="00B14D2C"/>
    <w:rsid w:val="00B1522C"/>
    <w:rsid w:val="00B17E82"/>
    <w:rsid w:val="00B20842"/>
    <w:rsid w:val="00B22D0D"/>
    <w:rsid w:val="00B2562C"/>
    <w:rsid w:val="00B26229"/>
    <w:rsid w:val="00B33FAD"/>
    <w:rsid w:val="00B361D1"/>
    <w:rsid w:val="00B36A01"/>
    <w:rsid w:val="00B40A81"/>
    <w:rsid w:val="00B432C4"/>
    <w:rsid w:val="00B433FA"/>
    <w:rsid w:val="00B4575A"/>
    <w:rsid w:val="00B465F2"/>
    <w:rsid w:val="00B501A1"/>
    <w:rsid w:val="00B52759"/>
    <w:rsid w:val="00B575BA"/>
    <w:rsid w:val="00B62111"/>
    <w:rsid w:val="00B6386E"/>
    <w:rsid w:val="00B64ABE"/>
    <w:rsid w:val="00B66CDF"/>
    <w:rsid w:val="00B71608"/>
    <w:rsid w:val="00B71945"/>
    <w:rsid w:val="00B71BF3"/>
    <w:rsid w:val="00B74393"/>
    <w:rsid w:val="00B75ED7"/>
    <w:rsid w:val="00B76429"/>
    <w:rsid w:val="00B7738A"/>
    <w:rsid w:val="00B8530F"/>
    <w:rsid w:val="00B86471"/>
    <w:rsid w:val="00B91F26"/>
    <w:rsid w:val="00B926DD"/>
    <w:rsid w:val="00B93402"/>
    <w:rsid w:val="00B939A5"/>
    <w:rsid w:val="00B93BED"/>
    <w:rsid w:val="00B94D9E"/>
    <w:rsid w:val="00B950C8"/>
    <w:rsid w:val="00B954CA"/>
    <w:rsid w:val="00B956D4"/>
    <w:rsid w:val="00B9668E"/>
    <w:rsid w:val="00B96E81"/>
    <w:rsid w:val="00B9719B"/>
    <w:rsid w:val="00B97446"/>
    <w:rsid w:val="00B97940"/>
    <w:rsid w:val="00BA1483"/>
    <w:rsid w:val="00BA42FD"/>
    <w:rsid w:val="00BA495E"/>
    <w:rsid w:val="00BA7432"/>
    <w:rsid w:val="00BB265C"/>
    <w:rsid w:val="00BB2764"/>
    <w:rsid w:val="00BB30FC"/>
    <w:rsid w:val="00BB3B27"/>
    <w:rsid w:val="00BC0DD7"/>
    <w:rsid w:val="00BC1580"/>
    <w:rsid w:val="00BC1AA0"/>
    <w:rsid w:val="00BC2495"/>
    <w:rsid w:val="00BC314A"/>
    <w:rsid w:val="00BC3774"/>
    <w:rsid w:val="00BC67A6"/>
    <w:rsid w:val="00BC7EB9"/>
    <w:rsid w:val="00BC7F85"/>
    <w:rsid w:val="00BD12A9"/>
    <w:rsid w:val="00BD2643"/>
    <w:rsid w:val="00BD4C38"/>
    <w:rsid w:val="00BD56B1"/>
    <w:rsid w:val="00BD6558"/>
    <w:rsid w:val="00BD6980"/>
    <w:rsid w:val="00BD6CB6"/>
    <w:rsid w:val="00BE1D15"/>
    <w:rsid w:val="00BE34D9"/>
    <w:rsid w:val="00BF2635"/>
    <w:rsid w:val="00BF2AD7"/>
    <w:rsid w:val="00BF2F76"/>
    <w:rsid w:val="00BF3022"/>
    <w:rsid w:val="00BF3214"/>
    <w:rsid w:val="00BF3228"/>
    <w:rsid w:val="00BF5573"/>
    <w:rsid w:val="00BF60E7"/>
    <w:rsid w:val="00BF65CA"/>
    <w:rsid w:val="00C006FD"/>
    <w:rsid w:val="00C0393D"/>
    <w:rsid w:val="00C04567"/>
    <w:rsid w:val="00C05513"/>
    <w:rsid w:val="00C064FC"/>
    <w:rsid w:val="00C07521"/>
    <w:rsid w:val="00C07B39"/>
    <w:rsid w:val="00C10246"/>
    <w:rsid w:val="00C1099C"/>
    <w:rsid w:val="00C13539"/>
    <w:rsid w:val="00C15867"/>
    <w:rsid w:val="00C204AE"/>
    <w:rsid w:val="00C22398"/>
    <w:rsid w:val="00C2296D"/>
    <w:rsid w:val="00C23155"/>
    <w:rsid w:val="00C23D16"/>
    <w:rsid w:val="00C24DE2"/>
    <w:rsid w:val="00C252A6"/>
    <w:rsid w:val="00C321D9"/>
    <w:rsid w:val="00C34E84"/>
    <w:rsid w:val="00C3626E"/>
    <w:rsid w:val="00C40C41"/>
    <w:rsid w:val="00C40F61"/>
    <w:rsid w:val="00C44E3B"/>
    <w:rsid w:val="00C45885"/>
    <w:rsid w:val="00C47088"/>
    <w:rsid w:val="00C47C95"/>
    <w:rsid w:val="00C50E29"/>
    <w:rsid w:val="00C50F22"/>
    <w:rsid w:val="00C511C1"/>
    <w:rsid w:val="00C51408"/>
    <w:rsid w:val="00C574EA"/>
    <w:rsid w:val="00C57971"/>
    <w:rsid w:val="00C60A39"/>
    <w:rsid w:val="00C6133E"/>
    <w:rsid w:val="00C61BE4"/>
    <w:rsid w:val="00C61C75"/>
    <w:rsid w:val="00C629D3"/>
    <w:rsid w:val="00C64B89"/>
    <w:rsid w:val="00C65132"/>
    <w:rsid w:val="00C65156"/>
    <w:rsid w:val="00C65965"/>
    <w:rsid w:val="00C65BD7"/>
    <w:rsid w:val="00C71D90"/>
    <w:rsid w:val="00C73574"/>
    <w:rsid w:val="00C75C94"/>
    <w:rsid w:val="00C76BA4"/>
    <w:rsid w:val="00C76EDE"/>
    <w:rsid w:val="00C771C4"/>
    <w:rsid w:val="00C83168"/>
    <w:rsid w:val="00C835A2"/>
    <w:rsid w:val="00C83A48"/>
    <w:rsid w:val="00C843B5"/>
    <w:rsid w:val="00C84B69"/>
    <w:rsid w:val="00C85865"/>
    <w:rsid w:val="00C85E85"/>
    <w:rsid w:val="00C8644B"/>
    <w:rsid w:val="00C872D9"/>
    <w:rsid w:val="00C928EB"/>
    <w:rsid w:val="00C93506"/>
    <w:rsid w:val="00C94297"/>
    <w:rsid w:val="00C94A5E"/>
    <w:rsid w:val="00C96114"/>
    <w:rsid w:val="00C96E60"/>
    <w:rsid w:val="00CA020A"/>
    <w:rsid w:val="00CA0C5A"/>
    <w:rsid w:val="00CA2174"/>
    <w:rsid w:val="00CA2801"/>
    <w:rsid w:val="00CA2EAE"/>
    <w:rsid w:val="00CA3FE7"/>
    <w:rsid w:val="00CA47AD"/>
    <w:rsid w:val="00CA4AC1"/>
    <w:rsid w:val="00CA4D2E"/>
    <w:rsid w:val="00CA5750"/>
    <w:rsid w:val="00CA59FB"/>
    <w:rsid w:val="00CA5C76"/>
    <w:rsid w:val="00CA676E"/>
    <w:rsid w:val="00CB0316"/>
    <w:rsid w:val="00CB0B11"/>
    <w:rsid w:val="00CB1DBA"/>
    <w:rsid w:val="00CB1F29"/>
    <w:rsid w:val="00CB36BB"/>
    <w:rsid w:val="00CB426A"/>
    <w:rsid w:val="00CB5354"/>
    <w:rsid w:val="00CC28DA"/>
    <w:rsid w:val="00CC3C9E"/>
    <w:rsid w:val="00CC6A14"/>
    <w:rsid w:val="00CC70A3"/>
    <w:rsid w:val="00CD17E4"/>
    <w:rsid w:val="00CD30F9"/>
    <w:rsid w:val="00CD4442"/>
    <w:rsid w:val="00CD491D"/>
    <w:rsid w:val="00CD53C3"/>
    <w:rsid w:val="00CD574E"/>
    <w:rsid w:val="00CD7ECE"/>
    <w:rsid w:val="00CE02B8"/>
    <w:rsid w:val="00CE0866"/>
    <w:rsid w:val="00CE0A3D"/>
    <w:rsid w:val="00CE17A7"/>
    <w:rsid w:val="00CE20A9"/>
    <w:rsid w:val="00CE3416"/>
    <w:rsid w:val="00CE4C22"/>
    <w:rsid w:val="00CE6187"/>
    <w:rsid w:val="00CE76E5"/>
    <w:rsid w:val="00CE7D1A"/>
    <w:rsid w:val="00CF0F86"/>
    <w:rsid w:val="00CF1633"/>
    <w:rsid w:val="00CF26C6"/>
    <w:rsid w:val="00CF41EC"/>
    <w:rsid w:val="00CF5D04"/>
    <w:rsid w:val="00CF69D3"/>
    <w:rsid w:val="00CF7B20"/>
    <w:rsid w:val="00D000FA"/>
    <w:rsid w:val="00D0215C"/>
    <w:rsid w:val="00D02F43"/>
    <w:rsid w:val="00D04DE4"/>
    <w:rsid w:val="00D063F1"/>
    <w:rsid w:val="00D07A17"/>
    <w:rsid w:val="00D10898"/>
    <w:rsid w:val="00D1099E"/>
    <w:rsid w:val="00D10E97"/>
    <w:rsid w:val="00D14426"/>
    <w:rsid w:val="00D14F22"/>
    <w:rsid w:val="00D20F0F"/>
    <w:rsid w:val="00D25D68"/>
    <w:rsid w:val="00D33CBA"/>
    <w:rsid w:val="00D35238"/>
    <w:rsid w:val="00D354ED"/>
    <w:rsid w:val="00D354F8"/>
    <w:rsid w:val="00D37391"/>
    <w:rsid w:val="00D4065E"/>
    <w:rsid w:val="00D40E85"/>
    <w:rsid w:val="00D418FA"/>
    <w:rsid w:val="00D46BBA"/>
    <w:rsid w:val="00D4741C"/>
    <w:rsid w:val="00D47E82"/>
    <w:rsid w:val="00D5042C"/>
    <w:rsid w:val="00D505AB"/>
    <w:rsid w:val="00D5090C"/>
    <w:rsid w:val="00D5155C"/>
    <w:rsid w:val="00D516D0"/>
    <w:rsid w:val="00D54D9B"/>
    <w:rsid w:val="00D564D5"/>
    <w:rsid w:val="00D57918"/>
    <w:rsid w:val="00D61D50"/>
    <w:rsid w:val="00D62809"/>
    <w:rsid w:val="00D63062"/>
    <w:rsid w:val="00D64139"/>
    <w:rsid w:val="00D6747E"/>
    <w:rsid w:val="00D70930"/>
    <w:rsid w:val="00D739FC"/>
    <w:rsid w:val="00D73DC6"/>
    <w:rsid w:val="00D740BF"/>
    <w:rsid w:val="00D74266"/>
    <w:rsid w:val="00D74B5B"/>
    <w:rsid w:val="00D74C1A"/>
    <w:rsid w:val="00D75163"/>
    <w:rsid w:val="00D754C1"/>
    <w:rsid w:val="00D76BFE"/>
    <w:rsid w:val="00D77393"/>
    <w:rsid w:val="00D77A35"/>
    <w:rsid w:val="00D814A3"/>
    <w:rsid w:val="00D81B3E"/>
    <w:rsid w:val="00D86B43"/>
    <w:rsid w:val="00D87694"/>
    <w:rsid w:val="00D90C70"/>
    <w:rsid w:val="00D90E49"/>
    <w:rsid w:val="00D92792"/>
    <w:rsid w:val="00D93CFB"/>
    <w:rsid w:val="00D94149"/>
    <w:rsid w:val="00D96ADE"/>
    <w:rsid w:val="00D96C8E"/>
    <w:rsid w:val="00D973CE"/>
    <w:rsid w:val="00D973F9"/>
    <w:rsid w:val="00D97E3E"/>
    <w:rsid w:val="00DA03C2"/>
    <w:rsid w:val="00DA06D3"/>
    <w:rsid w:val="00DA0CE2"/>
    <w:rsid w:val="00DA2387"/>
    <w:rsid w:val="00DA31C6"/>
    <w:rsid w:val="00DA3987"/>
    <w:rsid w:val="00DA427E"/>
    <w:rsid w:val="00DA4BAB"/>
    <w:rsid w:val="00DA715D"/>
    <w:rsid w:val="00DA7CB3"/>
    <w:rsid w:val="00DB1EE3"/>
    <w:rsid w:val="00DB304B"/>
    <w:rsid w:val="00DB3B7A"/>
    <w:rsid w:val="00DB4A51"/>
    <w:rsid w:val="00DB61B3"/>
    <w:rsid w:val="00DC2291"/>
    <w:rsid w:val="00DC2729"/>
    <w:rsid w:val="00DC42BE"/>
    <w:rsid w:val="00DC4358"/>
    <w:rsid w:val="00DC4F41"/>
    <w:rsid w:val="00DC67F3"/>
    <w:rsid w:val="00DC6A10"/>
    <w:rsid w:val="00DC6DC5"/>
    <w:rsid w:val="00DD00A8"/>
    <w:rsid w:val="00DD2829"/>
    <w:rsid w:val="00DD3162"/>
    <w:rsid w:val="00DD320C"/>
    <w:rsid w:val="00DD52EF"/>
    <w:rsid w:val="00DD53AE"/>
    <w:rsid w:val="00DD787C"/>
    <w:rsid w:val="00DE1240"/>
    <w:rsid w:val="00DE1A3D"/>
    <w:rsid w:val="00DE2476"/>
    <w:rsid w:val="00DE41E4"/>
    <w:rsid w:val="00DE4431"/>
    <w:rsid w:val="00DE657E"/>
    <w:rsid w:val="00DF03AA"/>
    <w:rsid w:val="00DF11C6"/>
    <w:rsid w:val="00DF4704"/>
    <w:rsid w:val="00DF49CC"/>
    <w:rsid w:val="00DF5323"/>
    <w:rsid w:val="00DF6031"/>
    <w:rsid w:val="00DF6AFB"/>
    <w:rsid w:val="00E01303"/>
    <w:rsid w:val="00E024AA"/>
    <w:rsid w:val="00E0268E"/>
    <w:rsid w:val="00E02699"/>
    <w:rsid w:val="00E02729"/>
    <w:rsid w:val="00E02896"/>
    <w:rsid w:val="00E02A5A"/>
    <w:rsid w:val="00E044FA"/>
    <w:rsid w:val="00E0529D"/>
    <w:rsid w:val="00E06262"/>
    <w:rsid w:val="00E12FCC"/>
    <w:rsid w:val="00E13CFC"/>
    <w:rsid w:val="00E13EE3"/>
    <w:rsid w:val="00E15C77"/>
    <w:rsid w:val="00E17408"/>
    <w:rsid w:val="00E2091A"/>
    <w:rsid w:val="00E250F1"/>
    <w:rsid w:val="00E2582E"/>
    <w:rsid w:val="00E25B08"/>
    <w:rsid w:val="00E30316"/>
    <w:rsid w:val="00E31B25"/>
    <w:rsid w:val="00E31B5D"/>
    <w:rsid w:val="00E331FF"/>
    <w:rsid w:val="00E33217"/>
    <w:rsid w:val="00E33CC2"/>
    <w:rsid w:val="00E3550D"/>
    <w:rsid w:val="00E37944"/>
    <w:rsid w:val="00E40BC1"/>
    <w:rsid w:val="00E42454"/>
    <w:rsid w:val="00E42934"/>
    <w:rsid w:val="00E44823"/>
    <w:rsid w:val="00E475CF"/>
    <w:rsid w:val="00E479EF"/>
    <w:rsid w:val="00E52838"/>
    <w:rsid w:val="00E53E4C"/>
    <w:rsid w:val="00E5455D"/>
    <w:rsid w:val="00E549FC"/>
    <w:rsid w:val="00E56856"/>
    <w:rsid w:val="00E57793"/>
    <w:rsid w:val="00E614E0"/>
    <w:rsid w:val="00E618EF"/>
    <w:rsid w:val="00E70913"/>
    <w:rsid w:val="00E7105E"/>
    <w:rsid w:val="00E72FDC"/>
    <w:rsid w:val="00E73125"/>
    <w:rsid w:val="00E73F7F"/>
    <w:rsid w:val="00E744E3"/>
    <w:rsid w:val="00E753E8"/>
    <w:rsid w:val="00E76503"/>
    <w:rsid w:val="00E76ECF"/>
    <w:rsid w:val="00E777D5"/>
    <w:rsid w:val="00E77BDB"/>
    <w:rsid w:val="00E81908"/>
    <w:rsid w:val="00E81998"/>
    <w:rsid w:val="00E84E4F"/>
    <w:rsid w:val="00E85409"/>
    <w:rsid w:val="00E85E59"/>
    <w:rsid w:val="00E87F63"/>
    <w:rsid w:val="00E911FD"/>
    <w:rsid w:val="00E91A75"/>
    <w:rsid w:val="00E92194"/>
    <w:rsid w:val="00E93691"/>
    <w:rsid w:val="00E95A01"/>
    <w:rsid w:val="00E96FC0"/>
    <w:rsid w:val="00EA024C"/>
    <w:rsid w:val="00EA25D5"/>
    <w:rsid w:val="00EA2736"/>
    <w:rsid w:val="00EA277A"/>
    <w:rsid w:val="00EA4242"/>
    <w:rsid w:val="00EA429F"/>
    <w:rsid w:val="00EA4F9E"/>
    <w:rsid w:val="00EA53A4"/>
    <w:rsid w:val="00EA53BD"/>
    <w:rsid w:val="00EA5552"/>
    <w:rsid w:val="00EA598B"/>
    <w:rsid w:val="00EA6177"/>
    <w:rsid w:val="00EA63CA"/>
    <w:rsid w:val="00EA6D3B"/>
    <w:rsid w:val="00EA7EBF"/>
    <w:rsid w:val="00EB003B"/>
    <w:rsid w:val="00EB00AD"/>
    <w:rsid w:val="00EB10EA"/>
    <w:rsid w:val="00EB136C"/>
    <w:rsid w:val="00EB1397"/>
    <w:rsid w:val="00EB2FB0"/>
    <w:rsid w:val="00EB47D7"/>
    <w:rsid w:val="00EB480E"/>
    <w:rsid w:val="00EB5EC6"/>
    <w:rsid w:val="00EB7FC9"/>
    <w:rsid w:val="00EC20E1"/>
    <w:rsid w:val="00EC3881"/>
    <w:rsid w:val="00EC42EC"/>
    <w:rsid w:val="00ED0DCA"/>
    <w:rsid w:val="00ED102A"/>
    <w:rsid w:val="00ED24E5"/>
    <w:rsid w:val="00ED27E8"/>
    <w:rsid w:val="00ED4A73"/>
    <w:rsid w:val="00ED56C5"/>
    <w:rsid w:val="00ED7137"/>
    <w:rsid w:val="00EE0C4D"/>
    <w:rsid w:val="00EE193F"/>
    <w:rsid w:val="00EE2FA2"/>
    <w:rsid w:val="00EE3526"/>
    <w:rsid w:val="00EE4519"/>
    <w:rsid w:val="00EE6BCB"/>
    <w:rsid w:val="00EF06EA"/>
    <w:rsid w:val="00EF3197"/>
    <w:rsid w:val="00EF5243"/>
    <w:rsid w:val="00EF554A"/>
    <w:rsid w:val="00F00250"/>
    <w:rsid w:val="00F03D45"/>
    <w:rsid w:val="00F07604"/>
    <w:rsid w:val="00F13B13"/>
    <w:rsid w:val="00F21088"/>
    <w:rsid w:val="00F22ADE"/>
    <w:rsid w:val="00F22C5B"/>
    <w:rsid w:val="00F23460"/>
    <w:rsid w:val="00F24778"/>
    <w:rsid w:val="00F24C24"/>
    <w:rsid w:val="00F258A3"/>
    <w:rsid w:val="00F26C4E"/>
    <w:rsid w:val="00F27503"/>
    <w:rsid w:val="00F27648"/>
    <w:rsid w:val="00F326BF"/>
    <w:rsid w:val="00F327E7"/>
    <w:rsid w:val="00F32815"/>
    <w:rsid w:val="00F338A1"/>
    <w:rsid w:val="00F35746"/>
    <w:rsid w:val="00F374C4"/>
    <w:rsid w:val="00F404F8"/>
    <w:rsid w:val="00F41617"/>
    <w:rsid w:val="00F41C0A"/>
    <w:rsid w:val="00F42720"/>
    <w:rsid w:val="00F43108"/>
    <w:rsid w:val="00F447C7"/>
    <w:rsid w:val="00F459B4"/>
    <w:rsid w:val="00F4625C"/>
    <w:rsid w:val="00F4652D"/>
    <w:rsid w:val="00F473A0"/>
    <w:rsid w:val="00F5064C"/>
    <w:rsid w:val="00F5067C"/>
    <w:rsid w:val="00F51E45"/>
    <w:rsid w:val="00F5211B"/>
    <w:rsid w:val="00F554A9"/>
    <w:rsid w:val="00F56702"/>
    <w:rsid w:val="00F579AC"/>
    <w:rsid w:val="00F61A5D"/>
    <w:rsid w:val="00F64AFB"/>
    <w:rsid w:val="00F67667"/>
    <w:rsid w:val="00F67C83"/>
    <w:rsid w:val="00F67E01"/>
    <w:rsid w:val="00F716FD"/>
    <w:rsid w:val="00F748CD"/>
    <w:rsid w:val="00F74BE2"/>
    <w:rsid w:val="00F75900"/>
    <w:rsid w:val="00F76522"/>
    <w:rsid w:val="00F80355"/>
    <w:rsid w:val="00F81377"/>
    <w:rsid w:val="00F82203"/>
    <w:rsid w:val="00F85755"/>
    <w:rsid w:val="00F85784"/>
    <w:rsid w:val="00F87C20"/>
    <w:rsid w:val="00F87C43"/>
    <w:rsid w:val="00F92D93"/>
    <w:rsid w:val="00F93D1E"/>
    <w:rsid w:val="00F93E7D"/>
    <w:rsid w:val="00F960DE"/>
    <w:rsid w:val="00F961C2"/>
    <w:rsid w:val="00FA0B4C"/>
    <w:rsid w:val="00FA2EB1"/>
    <w:rsid w:val="00FA5722"/>
    <w:rsid w:val="00FA61C4"/>
    <w:rsid w:val="00FA77EE"/>
    <w:rsid w:val="00FA7C46"/>
    <w:rsid w:val="00FB0C81"/>
    <w:rsid w:val="00FB4CD2"/>
    <w:rsid w:val="00FB6979"/>
    <w:rsid w:val="00FB6A39"/>
    <w:rsid w:val="00FC0D0A"/>
    <w:rsid w:val="00FC2200"/>
    <w:rsid w:val="00FC2540"/>
    <w:rsid w:val="00FC2B76"/>
    <w:rsid w:val="00FC2C0A"/>
    <w:rsid w:val="00FC5818"/>
    <w:rsid w:val="00FC71DC"/>
    <w:rsid w:val="00FC72C0"/>
    <w:rsid w:val="00FD0DCF"/>
    <w:rsid w:val="00FD1712"/>
    <w:rsid w:val="00FD4E29"/>
    <w:rsid w:val="00FD4FC7"/>
    <w:rsid w:val="00FE0B74"/>
    <w:rsid w:val="00FE0C3C"/>
    <w:rsid w:val="00FE1CE5"/>
    <w:rsid w:val="00FE1D72"/>
    <w:rsid w:val="00FE433F"/>
    <w:rsid w:val="00FE47D0"/>
    <w:rsid w:val="00FE675C"/>
    <w:rsid w:val="00FF0204"/>
    <w:rsid w:val="00FF0A2B"/>
    <w:rsid w:val="00FF0A9F"/>
    <w:rsid w:val="00FF0D7D"/>
    <w:rsid w:val="00FF3AED"/>
    <w:rsid w:val="00FF4DCA"/>
    <w:rsid w:val="04705D5C"/>
    <w:rsid w:val="4C43BA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68877"/>
  <w15:docId w15:val="{9E04D4AB-25D9-4B67-AB96-12065C9FD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
    <w:basedOn w:val="a0"/>
    <w:next w:val="a0"/>
    <w:link w:val="10"/>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
    <w:basedOn w:val="a0"/>
    <w:next w:val="a0"/>
    <w:link w:val="20"/>
    <w:qFormat/>
    <w:rsid w:val="0033525D"/>
    <w:pPr>
      <w:widowControl w:val="0"/>
      <w:numPr>
        <w:ilvl w:val="1"/>
        <w:numId w:val="1"/>
      </w:numPr>
      <w:spacing w:after="240"/>
      <w:outlineLvl w:val="1"/>
    </w:pPr>
  </w:style>
  <w:style w:type="paragraph" w:styleId="3">
    <w:name w:val="heading 3"/>
    <w:aliases w:val="Char,Char Char,Heading 3 Char,Heading 3 Char1,Heading 3 Char Char,Char Char Char,Char Char1,Heading 3 Char1 Char,Heading 3 Char Char Char,Char Char Char Char,Char Char1 Char,Heading 3 Char2,Char Char2,Char Char Char1"/>
    <w:basedOn w:val="a0"/>
    <w:next w:val="a0"/>
    <w:qFormat/>
    <w:rsid w:val="0033525D"/>
    <w:pPr>
      <w:widowControl w:val="0"/>
      <w:numPr>
        <w:ilvl w:val="2"/>
        <w:numId w:val="1"/>
      </w:numPr>
      <w:spacing w:after="240"/>
      <w:outlineLvl w:val="2"/>
    </w:pPr>
  </w:style>
  <w:style w:type="paragraph" w:styleId="4">
    <w:name w:val="heading 4"/>
    <w:aliases w:val="Heading 11,para 4,Título 41,heading 4,Heading 41,标题 41,He=ding 41,标 题  41"/>
    <w:basedOn w:val="a0"/>
    <w:next w:val="9"/>
    <w:qFormat/>
    <w:rsid w:val="007B6871"/>
    <w:pPr>
      <w:keepNext/>
      <w:numPr>
        <w:ilvl w:val="3"/>
        <w:numId w:val="1"/>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qFormat/>
    <w:rsid w:val="00A5151A"/>
    <w:pPr>
      <w:numPr>
        <w:ilvl w:val="5"/>
        <w:numId w:val="1"/>
      </w:numPr>
      <w:spacing w:before="240" w:after="60"/>
      <w:outlineLvl w:val="5"/>
    </w:pPr>
    <w:rPr>
      <w:rFonts w:ascii="Arial" w:hAnsi="Arial"/>
      <w:i/>
    </w:rPr>
  </w:style>
  <w:style w:type="paragraph" w:styleId="7">
    <w:name w:val="heading 7"/>
    <w:basedOn w:val="a0"/>
    <w:next w:val="a0"/>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semiHidden/>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6">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7">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8">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a">
    <w:name w:val="Table Grid"/>
    <w:aliases w:val="学术论文的三线表"/>
    <w:basedOn w:val="a2"/>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b">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c">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d">
    <w:name w:val="annotation reference"/>
    <w:basedOn w:val="a1"/>
    <w:uiPriority w:val="99"/>
    <w:semiHidden/>
    <w:unhideWhenUsed/>
    <w:rsid w:val="00B04161"/>
    <w:rPr>
      <w:sz w:val="16"/>
      <w:szCs w:val="16"/>
    </w:rPr>
  </w:style>
  <w:style w:type="paragraph" w:styleId="ae">
    <w:name w:val="Subtitle"/>
    <w:basedOn w:val="a0"/>
    <w:qFormat/>
    <w:rsid w:val="0033525D"/>
    <w:pPr>
      <w:spacing w:after="60"/>
      <w:jc w:val="center"/>
      <w:outlineLvl w:val="1"/>
    </w:pPr>
    <w:rPr>
      <w:rFonts w:ascii="Arial" w:hAnsi="Arial" w:cs="Arial"/>
    </w:rPr>
  </w:style>
  <w:style w:type="paragraph" w:styleId="af">
    <w:name w:val="Title"/>
    <w:basedOn w:val="a0"/>
    <w:qFormat/>
    <w:rsid w:val="0033525D"/>
    <w:pPr>
      <w:spacing w:before="240" w:after="60"/>
      <w:jc w:val="center"/>
      <w:outlineLvl w:val="0"/>
    </w:pPr>
    <w:rPr>
      <w:rFonts w:ascii="Arial" w:hAnsi="Arial" w:cs="Arial"/>
      <w:b/>
      <w:bCs/>
      <w:kern w:val="28"/>
    </w:rPr>
  </w:style>
  <w:style w:type="paragraph" w:styleId="af0">
    <w:name w:val="Date"/>
    <w:basedOn w:val="a0"/>
    <w:next w:val="a0"/>
    <w:rsid w:val="0033525D"/>
  </w:style>
  <w:style w:type="character" w:styleId="af1">
    <w:name w:val="Placeholder Text"/>
    <w:basedOn w:val="a1"/>
    <w:uiPriority w:val="99"/>
    <w:semiHidden/>
    <w:rsid w:val="00FC2540"/>
    <w:rPr>
      <w:color w:val="808080"/>
    </w:rPr>
  </w:style>
  <w:style w:type="paragraph" w:styleId="af2">
    <w:name w:val="Balloon Text"/>
    <w:basedOn w:val="a0"/>
    <w:link w:val="af3"/>
    <w:uiPriority w:val="99"/>
    <w:semiHidden/>
    <w:unhideWhenUsed/>
    <w:rsid w:val="00FC2540"/>
    <w:rPr>
      <w:rFonts w:ascii="Tahoma" w:hAnsi="Tahoma" w:cs="Tahoma"/>
      <w:sz w:val="16"/>
      <w:szCs w:val="16"/>
    </w:rPr>
  </w:style>
  <w:style w:type="character" w:customStyle="1" w:styleId="af3">
    <w:name w:val="批注框文本 字符"/>
    <w:basedOn w:val="a1"/>
    <w:link w:val="af2"/>
    <w:uiPriority w:val="99"/>
    <w:semiHidden/>
    <w:rsid w:val="00FC2540"/>
    <w:rPr>
      <w:rFonts w:ascii="Tahoma" w:hAnsi="Tahoma" w:cs="Tahoma"/>
      <w:sz w:val="16"/>
      <w:szCs w:val="16"/>
      <w:lang w:val="en-GB"/>
    </w:rPr>
  </w:style>
  <w:style w:type="paragraph" w:styleId="af4">
    <w:name w:val="annotation text"/>
    <w:basedOn w:val="a0"/>
    <w:link w:val="af5"/>
    <w:uiPriority w:val="99"/>
    <w:unhideWhenUsed/>
    <w:rsid w:val="00B04161"/>
    <w:rPr>
      <w:sz w:val="20"/>
      <w:szCs w:val="20"/>
    </w:rPr>
  </w:style>
  <w:style w:type="character" w:customStyle="1" w:styleId="af5">
    <w:name w:val="批注文字 字符"/>
    <w:basedOn w:val="a1"/>
    <w:link w:val="af4"/>
    <w:uiPriority w:val="99"/>
    <w:rsid w:val="00B04161"/>
    <w:rPr>
      <w:lang w:val="en-GB"/>
    </w:rPr>
  </w:style>
  <w:style w:type="paragraph" w:styleId="af6">
    <w:name w:val="annotation subject"/>
    <w:basedOn w:val="af4"/>
    <w:next w:val="af4"/>
    <w:link w:val="af7"/>
    <w:uiPriority w:val="99"/>
    <w:semiHidden/>
    <w:unhideWhenUsed/>
    <w:rsid w:val="00B04161"/>
    <w:rPr>
      <w:b/>
      <w:bCs/>
    </w:rPr>
  </w:style>
  <w:style w:type="character" w:customStyle="1" w:styleId="af7">
    <w:name w:val="批注主题 字符"/>
    <w:basedOn w:val="af5"/>
    <w:link w:val="af6"/>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8">
    <w:name w:val="footnote text"/>
    <w:aliases w:val="Char1,Char1 Char Char,Fußnotentextf,FOOTNOTES,fn,single space,Footnote,Footnote Text Char1 Char,Footnote Text Char Char Char,Footnote Text Char1 Char Char Char,Footnote Text Char Char Char Char Char, Char1, Char1 Char Char,Geneva 9,Fußnot"/>
    <w:basedOn w:val="a0"/>
    <w:link w:val="af9"/>
    <w:unhideWhenUsed/>
    <w:qFormat/>
    <w:rsid w:val="006E126D"/>
    <w:rPr>
      <w:sz w:val="20"/>
      <w:szCs w:val="20"/>
    </w:rPr>
  </w:style>
  <w:style w:type="character" w:customStyle="1" w:styleId="af9">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8"/>
    <w:rsid w:val="006E126D"/>
    <w:rPr>
      <w:lang w:val="en-GB"/>
    </w:rPr>
  </w:style>
  <w:style w:type="character" w:styleId="afa">
    <w:name w:val="footnote reference"/>
    <w:aliases w:val="Footnote text,Footnote Text1,Footnote Text2,ftref,16 Point,Superscript 6 Point,Superscript 6 Point + 11 pt,BVI fnr,BVI fnr Car Car,BVI fnr Car,BVI fnr Car Car Car Car,-E Fußnotenzeichen,number,Footnote reference number,Footnote symbol"/>
    <w:basedOn w:val="a1"/>
    <w:link w:val="CharCharCharCharCarChar"/>
    <w:uiPriority w:val="99"/>
    <w:unhideWhenUsed/>
    <w:qFormat/>
    <w:rsid w:val="006E126D"/>
    <w:rPr>
      <w:vertAlign w:val="superscript"/>
    </w:rPr>
  </w:style>
  <w:style w:type="paragraph" w:customStyle="1" w:styleId="Newheader4">
    <w:name w:val="New header 4"/>
    <w:basedOn w:val="4"/>
    <w:next w:val="a0"/>
    <w:qFormat/>
    <w:rsid w:val="00AC5041"/>
  </w:style>
  <w:style w:type="paragraph" w:styleId="afb">
    <w:name w:val="List Paragraph"/>
    <w:basedOn w:val="a0"/>
    <w:uiPriority w:val="34"/>
    <w:qFormat/>
    <w:rsid w:val="00EA598B"/>
    <w:pPr>
      <w:ind w:left="720"/>
      <w:contextualSpacing/>
    </w:pPr>
    <w:rPr>
      <w:lang w:val="en-GB"/>
    </w:rPr>
  </w:style>
  <w:style w:type="paragraph" w:styleId="afc">
    <w:name w:val="Revision"/>
    <w:hidden/>
    <w:uiPriority w:val="99"/>
    <w:semiHidden/>
    <w:rsid w:val="00EA598B"/>
    <w:rPr>
      <w:sz w:val="22"/>
      <w:szCs w:val="22"/>
      <w:lang w:val="en-GB"/>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EA598B"/>
    <w:rPr>
      <w:sz w:val="22"/>
      <w:szCs w:val="22"/>
      <w:lang w:val="en-CA"/>
    </w:rPr>
  </w:style>
  <w:style w:type="paragraph" w:styleId="afd">
    <w:name w:val="Normal (Web)"/>
    <w:basedOn w:val="a0"/>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a1"/>
    <w:rsid w:val="00EA598B"/>
  </w:style>
  <w:style w:type="character" w:customStyle="1" w:styleId="highlight">
    <w:name w:val="highlight"/>
    <w:basedOn w:val="a1"/>
    <w:rsid w:val="00EA598B"/>
  </w:style>
  <w:style w:type="character" w:customStyle="1" w:styleId="normaltextrun">
    <w:name w:val="normaltextrun"/>
    <w:basedOn w:val="a1"/>
    <w:rsid w:val="009B27DB"/>
  </w:style>
  <w:style w:type="character" w:customStyle="1" w:styleId="eop">
    <w:name w:val="eop"/>
    <w:basedOn w:val="a1"/>
    <w:rsid w:val="009B27D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0"/>
    <w:next w:val="a0"/>
    <w:link w:val="afa"/>
    <w:uiPriority w:val="99"/>
    <w:rsid w:val="0069639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653783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641125">
      <w:bodyDiv w:val="1"/>
      <w:marLeft w:val="0"/>
      <w:marRight w:val="0"/>
      <w:marTop w:val="0"/>
      <w:marBottom w:val="0"/>
      <w:divBdr>
        <w:top w:val="none" w:sz="0" w:space="0" w:color="auto"/>
        <w:left w:val="none" w:sz="0" w:space="0" w:color="auto"/>
        <w:bottom w:val="none" w:sz="0" w:space="0" w:color="auto"/>
        <w:right w:val="none" w:sz="0" w:space="0" w:color="auto"/>
      </w:divBdr>
    </w:div>
    <w:div w:id="1470711134">
      <w:bodyDiv w:val="1"/>
      <w:marLeft w:val="0"/>
      <w:marRight w:val="0"/>
      <w:marTop w:val="0"/>
      <w:marBottom w:val="0"/>
      <w:divBdr>
        <w:top w:val="none" w:sz="0" w:space="0" w:color="auto"/>
        <w:left w:val="none" w:sz="0" w:space="0" w:color="auto"/>
        <w:bottom w:val="none" w:sz="0" w:space="0" w:color="auto"/>
        <w:right w:val="none" w:sz="0" w:space="0" w:color="auto"/>
      </w:divBdr>
    </w:div>
    <w:div w:id="18715248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751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10</Pages>
  <Words>3501</Words>
  <Characters>23110</Characters>
  <Application>Microsoft Office Word</Application>
  <DocSecurity>0</DocSecurity>
  <Lines>641</Lines>
  <Paragraphs>341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Project proposal: Liberia</vt:lpstr>
      <vt:lpstr>Project proposal: Liberia</vt:lpstr>
    </vt:vector>
  </TitlesOfParts>
  <Manager/>
  <Company>UNMFS</Company>
  <LinksUpToDate>false</LinksUpToDate>
  <CharactersWithSpaces>26270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Liberia</dc:title>
  <dc:subject/>
  <dc:creator>Elina Yuen</dc:creator>
  <cp:keywords>96th ExCom</cp:keywords>
  <dc:description/>
  <cp:lastModifiedBy>Chuang WU</cp:lastModifiedBy>
  <cp:revision>3</cp:revision>
  <cp:lastPrinted>2001-05-26T19:40:00Z</cp:lastPrinted>
  <dcterms:created xsi:type="dcterms:W3CDTF">2025-05-04T15:00:00Z</dcterms:created>
  <dcterms:modified xsi:type="dcterms:W3CDTF">2025-05-05T15:25:00Z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UNEP/OzL.Pro/ExCom/96/45</vt:lpwstr>
  </property>
  <property fmtid="{D5CDD505-2E9C-101B-9397-08002B2CF9AE}" pid="3" name="Revision date">
    <vt:lpwstr>5/01/2025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