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4642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bookmarkStart w:id="0" w:name="_GoBack"/>
            <w:r>
              <w:rPr>
                <w:noProof/>
                <w:snapToGrid/>
                <w:lang w:val="en-CA" w:eastAsia="en-CA"/>
              </w:rPr>
              <w:drawing>
                <wp:anchor distT="0" distB="0" distL="114300" distR="114300" simplePos="0" relativeHeight="251657216" behindDoc="0" locked="0" layoutInCell="1" allowOverlap="1">
                  <wp:simplePos x="0" y="0"/>
                  <wp:positionH relativeFrom="column">
                    <wp:posOffset>462108</wp:posOffset>
                  </wp:positionH>
                  <wp:positionV relativeFrom="paragraph">
                    <wp:posOffset>916305</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bookmarkEnd w:id="0"/>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A905F6" w:rsidRDefault="00652667" w:rsidP="00A905F6">
            <w:pPr>
              <w:ind w:left="324"/>
              <w:rPr>
                <w:sz w:val="24"/>
              </w:rPr>
            </w:pPr>
            <w:r>
              <w:fldChar w:fldCharType="begin"/>
            </w:r>
            <w:r>
              <w:instrText xml:space="preserve"> DOCPROPERTY "Document number"  \* MERGEFORMAT </w:instrText>
            </w:r>
            <w:r>
              <w:fldChar w:fldCharType="separate"/>
            </w:r>
            <w:r w:rsidR="00AB5E42">
              <w:t>UNEP/OzL.Pro/ExCom/84/50</w:t>
            </w:r>
            <w:r>
              <w:fldChar w:fldCharType="end"/>
            </w:r>
          </w:p>
          <w:p w:rsidR="00A905F6" w:rsidRPr="002A3298" w:rsidRDefault="0044431B" w:rsidP="00A905F6">
            <w:pPr>
              <w:ind w:left="324"/>
              <w:rPr>
                <w:sz w:val="24"/>
                <w:szCs w:val="24"/>
                <w:lang w:val="en-US"/>
              </w:rPr>
            </w:pPr>
            <w:r>
              <w:rPr>
                <w:sz w:val="24"/>
                <w:szCs w:val="24"/>
              </w:rPr>
              <w:t>22 November</w:t>
            </w:r>
            <w:r w:rsidR="008641FB">
              <w:rPr>
                <w:sz w:val="24"/>
                <w:szCs w:val="24"/>
              </w:rPr>
              <w:t xml:space="preserve"> </w:t>
            </w:r>
            <w:r w:rsidR="00A905F6">
              <w:rPr>
                <w:sz w:val="24"/>
                <w:szCs w:val="24"/>
              </w:rPr>
              <w:t>2019</w:t>
            </w:r>
          </w:p>
          <w:p w:rsidR="00A905F6" w:rsidRPr="00734021" w:rsidRDefault="00A905F6" w:rsidP="00A905F6">
            <w:pPr>
              <w:ind w:left="324"/>
              <w:rPr>
                <w:caps/>
                <w:sz w:val="24"/>
                <w:szCs w:val="24"/>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Default="00EA3831" w:rsidP="00A905F6">
      <w:pPr>
        <w:jc w:val="left"/>
        <w:rPr>
          <w:rFonts w:hAnsi="SimSun"/>
          <w:noProof/>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44431B" w:rsidRPr="000F0F4A" w:rsidRDefault="0044431B" w:rsidP="00A905F6">
      <w:pPr>
        <w:jc w:val="left"/>
        <w:rPr>
          <w:sz w:val="24"/>
          <w:szCs w:val="24"/>
          <w:lang w:val="en-CA"/>
        </w:rPr>
      </w:pPr>
    </w:p>
    <w:p w:rsidR="0044431B" w:rsidRDefault="0044431B" w:rsidP="0044431B">
      <w:pPr>
        <w:jc w:val="center"/>
        <w:rPr>
          <w:b/>
          <w:lang w:val="en-CA"/>
        </w:rPr>
      </w:pPr>
    </w:p>
    <w:p w:rsidR="0044431B" w:rsidRPr="0044431B" w:rsidRDefault="0044431B" w:rsidP="0044431B">
      <w:pPr>
        <w:jc w:val="center"/>
        <w:rPr>
          <w:b/>
          <w:sz w:val="24"/>
          <w:szCs w:val="24"/>
          <w:lang w:val="en-CA"/>
        </w:rPr>
      </w:pPr>
      <w:r w:rsidRPr="0044431B">
        <w:rPr>
          <w:rFonts w:eastAsiaTheme="minorEastAsia" w:hint="eastAsia"/>
          <w:b/>
          <w:sz w:val="24"/>
          <w:szCs w:val="24"/>
          <w:lang w:val="en-CA"/>
        </w:rPr>
        <w:t>项目提案：加纳</w:t>
      </w:r>
    </w:p>
    <w:p w:rsidR="0044431B" w:rsidRPr="0044431B" w:rsidRDefault="0044431B" w:rsidP="0044431B">
      <w:pPr>
        <w:rPr>
          <w:sz w:val="24"/>
          <w:szCs w:val="24"/>
          <w:lang w:val="en-CA"/>
        </w:rPr>
      </w:pPr>
    </w:p>
    <w:p w:rsidR="0044431B" w:rsidRPr="0044431B" w:rsidRDefault="0044431B" w:rsidP="0044431B">
      <w:pPr>
        <w:ind w:firstLine="720"/>
        <w:rPr>
          <w:sz w:val="24"/>
          <w:szCs w:val="24"/>
          <w:lang w:val="en-CA"/>
        </w:rPr>
      </w:pPr>
    </w:p>
    <w:p w:rsidR="004E1628" w:rsidRPr="00AC5858" w:rsidRDefault="004E1628" w:rsidP="004E1628">
      <w:pPr>
        <w:ind w:firstLine="720"/>
        <w:rPr>
          <w:sz w:val="24"/>
          <w:szCs w:val="24"/>
          <w:lang w:val="en-CA"/>
        </w:rPr>
      </w:pPr>
      <w:r w:rsidRPr="00AC5858">
        <w:rPr>
          <w:sz w:val="24"/>
          <w:szCs w:val="24"/>
          <w:lang w:val="en-US"/>
        </w:rPr>
        <w:t>本文件包含秘书处对下列项目提案的</w:t>
      </w:r>
      <w:r w:rsidR="00F74C0F">
        <w:rPr>
          <w:rFonts w:hint="eastAsia"/>
          <w:sz w:val="24"/>
          <w:szCs w:val="24"/>
          <w:lang w:val="en-US"/>
        </w:rPr>
        <w:t>评论</w:t>
      </w:r>
      <w:r w:rsidRPr="00AC5858">
        <w:rPr>
          <w:sz w:val="24"/>
          <w:szCs w:val="24"/>
          <w:lang w:val="en-US"/>
        </w:rPr>
        <w:t>和建议：</w:t>
      </w:r>
      <w:r w:rsidRPr="00AC5858">
        <w:rPr>
          <w:sz w:val="24"/>
          <w:szCs w:val="24"/>
          <w:lang w:val="en-CA"/>
        </w:rPr>
        <w:t xml:space="preserve"> </w:t>
      </w:r>
    </w:p>
    <w:p w:rsidR="004E1628" w:rsidRPr="00AC5858" w:rsidRDefault="004E1628" w:rsidP="004E1628">
      <w:pPr>
        <w:rPr>
          <w:sz w:val="24"/>
          <w:szCs w:val="24"/>
          <w:lang w:val="en-CA"/>
        </w:rPr>
      </w:pPr>
    </w:p>
    <w:p w:rsidR="0044431B" w:rsidRPr="0044431B" w:rsidRDefault="004E1628" w:rsidP="0044431B">
      <w:pPr>
        <w:rPr>
          <w:sz w:val="24"/>
          <w:szCs w:val="24"/>
          <w:u w:val="single"/>
          <w:lang w:val="en-CA"/>
        </w:rPr>
      </w:pPr>
      <w:r>
        <w:rPr>
          <w:rFonts w:hint="eastAsia"/>
          <w:sz w:val="24"/>
          <w:szCs w:val="24"/>
          <w:u w:val="single"/>
          <w:lang w:val="en-CA"/>
        </w:rPr>
        <w:t>淘汰</w:t>
      </w:r>
    </w:p>
    <w:p w:rsidR="0044431B" w:rsidRPr="0044431B" w:rsidRDefault="0044431B" w:rsidP="0044431B">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4431B" w:rsidRPr="0044431B" w:rsidTr="0044431B">
        <w:tc>
          <w:tcPr>
            <w:tcW w:w="6941" w:type="dxa"/>
          </w:tcPr>
          <w:p w:rsidR="0044431B" w:rsidRPr="0044431B" w:rsidRDefault="004E1628" w:rsidP="004E1628">
            <w:pPr>
              <w:pStyle w:val="ListParagraph"/>
              <w:numPr>
                <w:ilvl w:val="0"/>
                <w:numId w:val="42"/>
              </w:numPr>
              <w:ind w:hanging="830"/>
              <w:rPr>
                <w:sz w:val="24"/>
                <w:szCs w:val="24"/>
                <w:lang w:val="en-CA" w:eastAsia="zh-CN"/>
              </w:rPr>
            </w:pPr>
            <w:r w:rsidRPr="00AC5858">
              <w:rPr>
                <w:rFonts w:ascii="SimSun" w:eastAsia="SimSun" w:hAnsi="SimSun" w:cs="SimSun" w:hint="eastAsia"/>
                <w:sz w:val="24"/>
                <w:szCs w:val="24"/>
                <w:lang w:eastAsia="zh-CN"/>
              </w:rPr>
              <w:t>氟氯烃淘汰</w:t>
            </w:r>
            <w:r>
              <w:rPr>
                <w:rFonts w:ascii="SimSun" w:eastAsia="SimSun" w:hAnsi="SimSun" w:cs="SimSun" w:hint="eastAsia"/>
                <w:sz w:val="24"/>
                <w:szCs w:val="24"/>
                <w:lang w:eastAsia="zh-CN"/>
              </w:rPr>
              <w:t>管理计划（第一阶段，第六次</w:t>
            </w:r>
            <w:r w:rsidR="00D9032A">
              <w:rPr>
                <w:rFonts w:ascii="SimSun" w:eastAsia="SimSun" w:hAnsi="SimSun" w:cs="SimSun" w:hint="eastAsia"/>
                <w:sz w:val="24"/>
                <w:szCs w:val="24"/>
                <w:lang w:eastAsia="zh-CN"/>
              </w:rPr>
              <w:t>也是</w:t>
            </w:r>
            <w:r>
              <w:rPr>
                <w:rFonts w:ascii="SimSun" w:eastAsia="SimSun" w:hAnsi="SimSun" w:cs="SimSun" w:hint="eastAsia"/>
                <w:sz w:val="24"/>
                <w:szCs w:val="24"/>
                <w:lang w:eastAsia="zh-CN"/>
              </w:rPr>
              <w:t>最后一次付款）</w:t>
            </w:r>
          </w:p>
        </w:tc>
        <w:tc>
          <w:tcPr>
            <w:tcW w:w="2409" w:type="dxa"/>
          </w:tcPr>
          <w:p w:rsidR="0044431B" w:rsidRPr="0044431B" w:rsidRDefault="00D12164" w:rsidP="00D12164">
            <w:pPr>
              <w:rPr>
                <w:b/>
                <w:sz w:val="24"/>
                <w:szCs w:val="24"/>
                <w:lang w:val="en-CA"/>
              </w:rPr>
            </w:pPr>
            <w:r>
              <w:rPr>
                <w:rFonts w:hint="eastAsia"/>
                <w:sz w:val="24"/>
                <w:szCs w:val="24"/>
                <w:lang w:val="en-CA"/>
              </w:rPr>
              <w:t xml:space="preserve"> </w:t>
            </w:r>
            <w:r w:rsidR="004E1628">
              <w:rPr>
                <w:sz w:val="24"/>
                <w:szCs w:val="24"/>
                <w:lang w:val="en-CA"/>
              </w:rPr>
              <w:t>开发署和意大利政</w:t>
            </w:r>
            <w:r>
              <w:rPr>
                <w:rFonts w:hint="eastAsia"/>
                <w:sz w:val="24"/>
                <w:szCs w:val="24"/>
                <w:lang w:val="en-CA"/>
              </w:rPr>
              <w:t xml:space="preserve">   </w:t>
            </w:r>
            <w:r w:rsidR="004E1628">
              <w:rPr>
                <w:sz w:val="24"/>
                <w:szCs w:val="24"/>
                <w:lang w:val="en-CA"/>
              </w:rPr>
              <w:t>府</w:t>
            </w:r>
          </w:p>
        </w:tc>
      </w:tr>
      <w:tr w:rsidR="00D12164" w:rsidRPr="0044431B" w:rsidTr="0044431B">
        <w:tc>
          <w:tcPr>
            <w:tcW w:w="6941" w:type="dxa"/>
          </w:tcPr>
          <w:p w:rsidR="00D12164" w:rsidRPr="00AC5858" w:rsidRDefault="00D12164" w:rsidP="00D12164">
            <w:pPr>
              <w:pStyle w:val="ListParagraph"/>
              <w:rPr>
                <w:rFonts w:ascii="SimSun" w:eastAsia="SimSun" w:hAnsi="SimSun" w:cs="SimSun"/>
                <w:sz w:val="24"/>
                <w:szCs w:val="24"/>
                <w:lang w:eastAsia="zh-CN"/>
              </w:rPr>
            </w:pPr>
          </w:p>
        </w:tc>
        <w:tc>
          <w:tcPr>
            <w:tcW w:w="2409" w:type="dxa"/>
          </w:tcPr>
          <w:p w:rsidR="00D12164" w:rsidRDefault="00D12164" w:rsidP="00D12164">
            <w:pPr>
              <w:rPr>
                <w:sz w:val="24"/>
                <w:szCs w:val="24"/>
                <w:lang w:val="en-CA"/>
              </w:rPr>
            </w:pPr>
          </w:p>
        </w:tc>
      </w:tr>
    </w:tbl>
    <w:p w:rsidR="0044431B" w:rsidRPr="0044431B" w:rsidRDefault="0044431B" w:rsidP="0044431B">
      <w:pPr>
        <w:rPr>
          <w:sz w:val="24"/>
          <w:szCs w:val="24"/>
          <w:lang w:val="en-CA"/>
        </w:rPr>
      </w:pPr>
    </w:p>
    <w:p w:rsidR="0044431B" w:rsidRPr="0044431B" w:rsidRDefault="0044431B" w:rsidP="0044431B">
      <w:pPr>
        <w:rPr>
          <w:sz w:val="24"/>
          <w:szCs w:val="24"/>
          <w:lang w:val="en-CA"/>
        </w:rPr>
      </w:pPr>
    </w:p>
    <w:p w:rsidR="0044431B" w:rsidRPr="0044431B" w:rsidRDefault="0044431B" w:rsidP="0044431B">
      <w:pPr>
        <w:rPr>
          <w:sz w:val="24"/>
          <w:szCs w:val="24"/>
          <w:lang w:val="en-CA"/>
        </w:rPr>
      </w:pPr>
    </w:p>
    <w:p w:rsidR="0044431B" w:rsidRPr="0044431B" w:rsidRDefault="0044431B" w:rsidP="0044431B">
      <w:pPr>
        <w:rPr>
          <w:sz w:val="24"/>
          <w:szCs w:val="24"/>
          <w:lang w:val="en-CA"/>
        </w:rPr>
      </w:pPr>
      <w:r w:rsidRPr="0044431B">
        <w:rPr>
          <w:sz w:val="24"/>
          <w:szCs w:val="24"/>
          <w:lang w:val="en-CA"/>
        </w:rPr>
        <w:br w:type="page"/>
      </w:r>
    </w:p>
    <w:p w:rsidR="0044431B" w:rsidRPr="00AB5E42" w:rsidRDefault="004E1628" w:rsidP="00AB5E42">
      <w:pPr>
        <w:jc w:val="center"/>
        <w:rPr>
          <w:b/>
          <w:sz w:val="24"/>
          <w:szCs w:val="24"/>
          <w:lang w:val="en-US"/>
        </w:rPr>
      </w:pPr>
      <w:r w:rsidRPr="00AC5858">
        <w:rPr>
          <w:b/>
          <w:sz w:val="24"/>
          <w:szCs w:val="24"/>
          <w:lang w:val="en-US"/>
        </w:rPr>
        <w:lastRenderedPageBreak/>
        <w:t>项目评价表</w:t>
      </w:r>
      <w:r w:rsidRPr="00AC5858">
        <w:rPr>
          <w:b/>
          <w:sz w:val="24"/>
          <w:szCs w:val="24"/>
          <w:lang w:val="en-US"/>
        </w:rPr>
        <w:t xml:space="preserve"> - </w:t>
      </w:r>
      <w:r w:rsidRPr="00AC5858">
        <w:rPr>
          <w:b/>
          <w:sz w:val="24"/>
          <w:szCs w:val="24"/>
          <w:lang w:val="en-US"/>
        </w:rPr>
        <w:t>多年期项目</w:t>
      </w:r>
    </w:p>
    <w:p w:rsidR="0044431B" w:rsidRPr="0044431B" w:rsidRDefault="004E1628" w:rsidP="0044431B">
      <w:pPr>
        <w:jc w:val="center"/>
        <w:rPr>
          <w:b/>
          <w:sz w:val="24"/>
          <w:szCs w:val="24"/>
          <w:lang w:val="en-CA"/>
        </w:rPr>
      </w:pPr>
      <w:r>
        <w:rPr>
          <w:b/>
          <w:sz w:val="24"/>
          <w:szCs w:val="24"/>
          <w:lang w:val="en-CA"/>
        </w:rPr>
        <w:t>加纳</w:t>
      </w:r>
    </w:p>
    <w:p w:rsidR="0044431B" w:rsidRPr="00FE3307" w:rsidRDefault="0044431B" w:rsidP="0044431B">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410"/>
        <w:gridCol w:w="2410"/>
        <w:gridCol w:w="2350"/>
      </w:tblGrid>
      <w:tr w:rsidR="0044431B" w:rsidRPr="00521370" w:rsidTr="0044431B">
        <w:trPr>
          <w:trHeight w:val="240"/>
        </w:trPr>
        <w:tc>
          <w:tcPr>
            <w:tcW w:w="2830" w:type="dxa"/>
            <w:shd w:val="clear" w:color="auto" w:fill="auto"/>
          </w:tcPr>
          <w:p w:rsidR="0044431B" w:rsidRPr="00521370" w:rsidRDefault="0044431B" w:rsidP="0044431B">
            <w:pPr>
              <w:spacing w:after="80"/>
              <w:jc w:val="left"/>
              <w:rPr>
                <w:b/>
                <w:sz w:val="18"/>
                <w:lang w:val="en-CA"/>
              </w:rPr>
            </w:pPr>
            <w:r w:rsidRPr="00521370">
              <w:rPr>
                <w:b/>
                <w:sz w:val="18"/>
                <w:lang w:val="en-CA"/>
              </w:rPr>
              <w:t>(</w:t>
            </w:r>
            <w:r w:rsidR="004E1628">
              <w:rPr>
                <w:rFonts w:hint="eastAsia"/>
                <w:b/>
                <w:sz w:val="18"/>
                <w:lang w:val="en-CA"/>
              </w:rPr>
              <w:t>一</w:t>
            </w:r>
            <w:r w:rsidRPr="00521370">
              <w:rPr>
                <w:b/>
                <w:sz w:val="18"/>
                <w:lang w:val="en-CA"/>
              </w:rPr>
              <w:t xml:space="preserve">) </w:t>
            </w:r>
            <w:r w:rsidR="004E1628">
              <w:rPr>
                <w:rFonts w:hint="eastAsia"/>
                <w:b/>
                <w:sz w:val="18"/>
                <w:lang w:val="en-CA"/>
              </w:rPr>
              <w:t>项目名称</w:t>
            </w:r>
          </w:p>
        </w:tc>
        <w:tc>
          <w:tcPr>
            <w:tcW w:w="2410" w:type="dxa"/>
            <w:shd w:val="clear" w:color="auto" w:fill="auto"/>
          </w:tcPr>
          <w:p w:rsidR="0044431B" w:rsidRPr="00521370" w:rsidRDefault="004E1628" w:rsidP="0044431B">
            <w:pPr>
              <w:spacing w:after="80"/>
              <w:jc w:val="center"/>
              <w:rPr>
                <w:b/>
                <w:sz w:val="18"/>
                <w:lang w:val="en-CA"/>
              </w:rPr>
            </w:pPr>
            <w:r>
              <w:rPr>
                <w:rFonts w:hint="eastAsia"/>
                <w:b/>
                <w:sz w:val="18"/>
                <w:lang w:val="en-CA"/>
              </w:rPr>
              <w:t>机构</w:t>
            </w:r>
          </w:p>
        </w:tc>
        <w:tc>
          <w:tcPr>
            <w:tcW w:w="2410" w:type="dxa"/>
            <w:shd w:val="clear" w:color="auto" w:fill="auto"/>
          </w:tcPr>
          <w:p w:rsidR="0044431B" w:rsidRPr="00521370" w:rsidRDefault="004E1628" w:rsidP="00F74C0F">
            <w:pPr>
              <w:spacing w:after="80"/>
              <w:jc w:val="center"/>
              <w:rPr>
                <w:b/>
                <w:sz w:val="18"/>
                <w:lang w:val="en-CA"/>
              </w:rPr>
            </w:pPr>
            <w:r>
              <w:rPr>
                <w:b/>
                <w:sz w:val="18"/>
                <w:lang w:val="en-CA"/>
              </w:rPr>
              <w:t>核准</w:t>
            </w:r>
            <w:r w:rsidR="00F74C0F">
              <w:rPr>
                <w:b/>
                <w:sz w:val="18"/>
                <w:lang w:val="en-CA"/>
              </w:rPr>
              <w:t>项目的</w:t>
            </w:r>
            <w:r>
              <w:rPr>
                <w:b/>
                <w:sz w:val="18"/>
                <w:lang w:val="en-CA"/>
              </w:rPr>
              <w:t>会议</w:t>
            </w:r>
          </w:p>
        </w:tc>
        <w:tc>
          <w:tcPr>
            <w:tcW w:w="2350" w:type="dxa"/>
            <w:shd w:val="clear" w:color="auto" w:fill="auto"/>
          </w:tcPr>
          <w:p w:rsidR="0044431B" w:rsidRPr="00521370" w:rsidRDefault="00F74C0F" w:rsidP="0044431B">
            <w:pPr>
              <w:spacing w:after="80"/>
              <w:jc w:val="center"/>
              <w:rPr>
                <w:b/>
                <w:sz w:val="18"/>
                <w:lang w:val="en-CA"/>
              </w:rPr>
            </w:pPr>
            <w:r>
              <w:rPr>
                <w:rFonts w:hint="eastAsia"/>
                <w:b/>
                <w:sz w:val="18"/>
                <w:lang w:val="en-CA"/>
              </w:rPr>
              <w:t>控制措施</w:t>
            </w:r>
          </w:p>
        </w:tc>
      </w:tr>
      <w:tr w:rsidR="0044431B" w:rsidRPr="00521370" w:rsidTr="0044431B">
        <w:trPr>
          <w:trHeight w:val="240"/>
        </w:trPr>
        <w:tc>
          <w:tcPr>
            <w:tcW w:w="2830" w:type="dxa"/>
            <w:shd w:val="clear" w:color="auto" w:fill="auto"/>
          </w:tcPr>
          <w:p w:rsidR="0044431B" w:rsidRPr="00521370" w:rsidRDefault="00F74C0F" w:rsidP="0044431B">
            <w:pPr>
              <w:spacing w:after="80"/>
              <w:jc w:val="center"/>
              <w:rPr>
                <w:sz w:val="18"/>
                <w:lang w:val="en-CA"/>
              </w:rPr>
            </w:pPr>
            <w:r w:rsidRPr="00E748B4">
              <w:rPr>
                <w:rFonts w:hint="eastAsia"/>
                <w:sz w:val="18"/>
                <w:szCs w:val="18"/>
              </w:rPr>
              <w:t>氟氯烃淘汰计划</w:t>
            </w:r>
            <w:r w:rsidRPr="00E748B4">
              <w:rPr>
                <w:sz w:val="18"/>
                <w:szCs w:val="18"/>
              </w:rPr>
              <w:t>(</w:t>
            </w:r>
            <w:r w:rsidRPr="00E748B4">
              <w:rPr>
                <w:rFonts w:hint="eastAsia"/>
                <w:sz w:val="18"/>
                <w:szCs w:val="18"/>
              </w:rPr>
              <w:t>第一阶段</w:t>
            </w:r>
            <w:r w:rsidRPr="00E748B4">
              <w:rPr>
                <w:sz w:val="18"/>
                <w:szCs w:val="18"/>
              </w:rPr>
              <w:t>)</w:t>
            </w:r>
          </w:p>
        </w:tc>
        <w:tc>
          <w:tcPr>
            <w:tcW w:w="2410" w:type="dxa"/>
            <w:shd w:val="clear" w:color="auto" w:fill="auto"/>
          </w:tcPr>
          <w:p w:rsidR="0044431B" w:rsidRPr="00521370" w:rsidRDefault="00F74C0F" w:rsidP="00F74C0F">
            <w:pPr>
              <w:spacing w:after="80"/>
              <w:jc w:val="center"/>
              <w:rPr>
                <w:sz w:val="18"/>
                <w:lang w:val="en-CA"/>
              </w:rPr>
            </w:pPr>
            <w:r>
              <w:rPr>
                <w:sz w:val="18"/>
                <w:lang w:val="en-CA"/>
              </w:rPr>
              <w:t>开发署</w:t>
            </w:r>
            <w:r w:rsidR="0044431B" w:rsidRPr="00521370">
              <w:rPr>
                <w:sz w:val="18"/>
                <w:lang w:val="en-CA"/>
              </w:rPr>
              <w:t>(</w:t>
            </w:r>
            <w:r>
              <w:rPr>
                <w:rFonts w:hint="eastAsia"/>
                <w:sz w:val="18"/>
                <w:lang w:val="en-CA"/>
              </w:rPr>
              <w:t>牵头</w:t>
            </w:r>
            <w:r w:rsidR="0044431B" w:rsidRPr="00521370">
              <w:rPr>
                <w:sz w:val="18"/>
                <w:lang w:val="en-CA"/>
              </w:rPr>
              <w:t>)</w:t>
            </w:r>
            <w:r>
              <w:rPr>
                <w:rFonts w:hint="eastAsia"/>
                <w:sz w:val="18"/>
                <w:lang w:val="en-CA"/>
              </w:rPr>
              <w:t>，意大利政府</w:t>
            </w:r>
          </w:p>
        </w:tc>
        <w:tc>
          <w:tcPr>
            <w:tcW w:w="2410" w:type="dxa"/>
            <w:shd w:val="clear" w:color="auto" w:fill="auto"/>
          </w:tcPr>
          <w:p w:rsidR="0044431B" w:rsidRPr="00521370" w:rsidRDefault="00F74C0F" w:rsidP="00F74C0F">
            <w:pPr>
              <w:spacing w:after="80"/>
              <w:jc w:val="center"/>
              <w:rPr>
                <w:sz w:val="18"/>
                <w:lang w:val="en-CA"/>
              </w:rPr>
            </w:pPr>
            <w:r>
              <w:rPr>
                <w:sz w:val="18"/>
                <w:lang w:val="en-CA"/>
              </w:rPr>
              <w:t>第六十一次会议</w:t>
            </w:r>
          </w:p>
        </w:tc>
        <w:tc>
          <w:tcPr>
            <w:tcW w:w="2350" w:type="dxa"/>
            <w:shd w:val="clear" w:color="auto" w:fill="auto"/>
          </w:tcPr>
          <w:p w:rsidR="0044431B" w:rsidRPr="00521370" w:rsidRDefault="00F74C0F" w:rsidP="00F74C0F">
            <w:pPr>
              <w:spacing w:after="80"/>
              <w:jc w:val="center"/>
              <w:rPr>
                <w:sz w:val="18"/>
                <w:lang w:val="en-CA"/>
              </w:rPr>
            </w:pPr>
            <w:r>
              <w:rPr>
                <w:sz w:val="18"/>
                <w:lang w:val="en-CA"/>
              </w:rPr>
              <w:t>到</w:t>
            </w:r>
            <w:r>
              <w:rPr>
                <w:rFonts w:hint="eastAsia"/>
                <w:sz w:val="18"/>
                <w:lang w:val="en-CA"/>
              </w:rPr>
              <w:t>2020</w:t>
            </w:r>
            <w:r>
              <w:rPr>
                <w:rFonts w:hint="eastAsia"/>
                <w:sz w:val="18"/>
                <w:lang w:val="en-CA"/>
              </w:rPr>
              <w:t>年淘汰</w:t>
            </w:r>
            <w:r w:rsidR="0044431B" w:rsidRPr="00363740">
              <w:rPr>
                <w:sz w:val="18"/>
                <w:lang w:val="en-CA"/>
              </w:rPr>
              <w:t xml:space="preserve">35% </w:t>
            </w:r>
          </w:p>
        </w:tc>
      </w:tr>
    </w:tbl>
    <w:p w:rsidR="0044431B" w:rsidRDefault="0044431B" w:rsidP="0044431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44431B" w:rsidRPr="00BE419F" w:rsidTr="0044431B">
        <w:trPr>
          <w:trHeight w:val="240"/>
        </w:trPr>
        <w:tc>
          <w:tcPr>
            <w:tcW w:w="5200" w:type="dxa"/>
            <w:shd w:val="clear" w:color="auto" w:fill="auto"/>
          </w:tcPr>
          <w:p w:rsidR="0044431B" w:rsidRPr="00521370" w:rsidRDefault="0044431B" w:rsidP="0044431B">
            <w:pPr>
              <w:spacing w:after="60"/>
              <w:jc w:val="left"/>
              <w:rPr>
                <w:b/>
                <w:sz w:val="18"/>
                <w:lang w:val="en-CA"/>
              </w:rPr>
            </w:pPr>
            <w:r w:rsidRPr="00521370">
              <w:rPr>
                <w:b/>
                <w:sz w:val="18"/>
                <w:lang w:val="en-CA"/>
              </w:rPr>
              <w:t>(</w:t>
            </w:r>
            <w:r w:rsidR="00F74C0F">
              <w:rPr>
                <w:rFonts w:hint="eastAsia"/>
                <w:b/>
                <w:sz w:val="18"/>
                <w:lang w:val="en-CA"/>
              </w:rPr>
              <w:t>二</w:t>
            </w:r>
            <w:r w:rsidRPr="00521370">
              <w:rPr>
                <w:b/>
                <w:sz w:val="18"/>
                <w:lang w:val="en-CA"/>
              </w:rPr>
              <w:t xml:space="preserve">) </w:t>
            </w:r>
            <w:r w:rsidR="00F74C0F" w:rsidRPr="00E748B4">
              <w:rPr>
                <w:rFonts w:hint="eastAsia"/>
                <w:b/>
                <w:sz w:val="18"/>
                <w:szCs w:val="18"/>
                <w:lang w:val="zh-CN"/>
              </w:rPr>
              <w:t>最新的第</w:t>
            </w:r>
            <w:r w:rsidR="00F74C0F" w:rsidRPr="00E748B4">
              <w:rPr>
                <w:b/>
                <w:sz w:val="18"/>
                <w:szCs w:val="18"/>
                <w:lang w:val="zh-CN"/>
              </w:rPr>
              <w:t>7</w:t>
            </w:r>
            <w:r w:rsidR="00F74C0F" w:rsidRPr="00E748B4">
              <w:rPr>
                <w:rFonts w:hint="eastAsia"/>
                <w:b/>
                <w:sz w:val="18"/>
                <w:szCs w:val="18"/>
                <w:lang w:val="zh-CN"/>
              </w:rPr>
              <w:t>条数据</w:t>
            </w:r>
            <w:r w:rsidR="00F74C0F" w:rsidRPr="00E748B4">
              <w:rPr>
                <w:b/>
                <w:sz w:val="18"/>
                <w:szCs w:val="18"/>
                <w:lang w:val="zh-CN"/>
              </w:rPr>
              <w:t>(</w:t>
            </w:r>
            <w:r w:rsidR="00F74C0F" w:rsidRPr="00E748B4">
              <w:rPr>
                <w:rFonts w:hint="eastAsia"/>
                <w:b/>
                <w:sz w:val="18"/>
                <w:szCs w:val="18"/>
                <w:lang w:val="zh-CN"/>
              </w:rPr>
              <w:t>附件</w:t>
            </w:r>
            <w:r w:rsidR="00F74C0F" w:rsidRPr="00E748B4">
              <w:rPr>
                <w:b/>
                <w:sz w:val="18"/>
                <w:szCs w:val="18"/>
                <w:lang w:val="zh-CN"/>
              </w:rPr>
              <w:t xml:space="preserve">C </w:t>
            </w:r>
            <w:r w:rsidR="00F74C0F" w:rsidRPr="00E748B4">
              <w:rPr>
                <w:rFonts w:hint="eastAsia"/>
                <w:b/>
                <w:sz w:val="18"/>
                <w:szCs w:val="18"/>
                <w:lang w:val="zh-CN"/>
              </w:rPr>
              <w:t>第一类物质</w:t>
            </w:r>
            <w:r w:rsidR="00F74C0F" w:rsidRPr="00E748B4">
              <w:rPr>
                <w:b/>
                <w:sz w:val="18"/>
                <w:szCs w:val="18"/>
                <w:lang w:val="zh-CN"/>
              </w:rPr>
              <w:t>)</w:t>
            </w:r>
          </w:p>
        </w:tc>
        <w:tc>
          <w:tcPr>
            <w:tcW w:w="2400" w:type="dxa"/>
            <w:shd w:val="clear" w:color="auto" w:fill="auto"/>
          </w:tcPr>
          <w:p w:rsidR="0044431B" w:rsidRPr="001C6F9B" w:rsidRDefault="00F74C0F" w:rsidP="0044431B">
            <w:pPr>
              <w:spacing w:after="60"/>
              <w:jc w:val="center"/>
              <w:rPr>
                <w:sz w:val="18"/>
                <w:highlight w:val="magenta"/>
                <w:lang w:val="en-CA"/>
              </w:rPr>
            </w:pPr>
            <w:r>
              <w:rPr>
                <w:sz w:val="18"/>
                <w:lang w:val="en-CA"/>
              </w:rPr>
              <w:t>年份</w:t>
            </w:r>
            <w:r>
              <w:rPr>
                <w:rFonts w:hint="eastAsia"/>
                <w:sz w:val="18"/>
                <w:lang w:val="en-CA"/>
              </w:rPr>
              <w:t>：</w:t>
            </w:r>
            <w:r w:rsidR="0044431B" w:rsidRPr="00BE419F">
              <w:rPr>
                <w:sz w:val="18"/>
                <w:lang w:val="en-CA"/>
              </w:rPr>
              <w:t>2018</w:t>
            </w:r>
          </w:p>
        </w:tc>
        <w:tc>
          <w:tcPr>
            <w:tcW w:w="2400" w:type="dxa"/>
            <w:shd w:val="clear" w:color="auto" w:fill="auto"/>
          </w:tcPr>
          <w:p w:rsidR="0044431B" w:rsidRPr="00BE419F" w:rsidRDefault="0044431B" w:rsidP="0044431B">
            <w:pPr>
              <w:spacing w:after="60"/>
              <w:jc w:val="right"/>
              <w:rPr>
                <w:sz w:val="18"/>
                <w:lang w:val="en-CA"/>
              </w:rPr>
            </w:pPr>
            <w:r w:rsidRPr="00BE419F">
              <w:rPr>
                <w:sz w:val="18"/>
                <w:lang w:val="en-CA"/>
              </w:rPr>
              <w:t xml:space="preserve">17.8 (ODP </w:t>
            </w:r>
            <w:r w:rsidR="00F74C0F">
              <w:rPr>
                <w:rFonts w:hint="eastAsia"/>
                <w:sz w:val="18"/>
                <w:lang w:val="en-CA"/>
              </w:rPr>
              <w:t>吨</w:t>
            </w:r>
            <w:r w:rsidR="00F74C0F">
              <w:rPr>
                <w:rFonts w:hint="eastAsia"/>
                <w:sz w:val="18"/>
                <w:lang w:val="en-CA"/>
              </w:rPr>
              <w:t>)</w:t>
            </w:r>
          </w:p>
        </w:tc>
      </w:tr>
    </w:tbl>
    <w:p w:rsidR="0044431B" w:rsidRDefault="0044431B" w:rsidP="0044431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923"/>
        <w:gridCol w:w="1143"/>
        <w:gridCol w:w="703"/>
        <w:gridCol w:w="703"/>
        <w:gridCol w:w="758"/>
        <w:gridCol w:w="703"/>
        <w:gridCol w:w="923"/>
        <w:gridCol w:w="1143"/>
        <w:gridCol w:w="1802"/>
      </w:tblGrid>
      <w:tr w:rsidR="0044431B" w:rsidRPr="00521370" w:rsidTr="0044431B">
        <w:trPr>
          <w:trHeight w:val="240"/>
        </w:trPr>
        <w:tc>
          <w:tcPr>
            <w:tcW w:w="0" w:type="auto"/>
            <w:gridSpan w:val="8"/>
            <w:shd w:val="clear" w:color="auto" w:fill="auto"/>
          </w:tcPr>
          <w:p w:rsidR="0044431B" w:rsidRPr="00521370" w:rsidRDefault="0044431B" w:rsidP="00F74C0F">
            <w:pPr>
              <w:spacing w:after="60"/>
              <w:jc w:val="left"/>
              <w:rPr>
                <w:b/>
                <w:sz w:val="18"/>
                <w:lang w:val="en-CA"/>
              </w:rPr>
            </w:pPr>
            <w:r w:rsidRPr="00521370">
              <w:rPr>
                <w:b/>
                <w:sz w:val="18"/>
                <w:lang w:val="en-CA"/>
              </w:rPr>
              <w:t>(</w:t>
            </w:r>
            <w:r w:rsidR="00F74C0F">
              <w:rPr>
                <w:rFonts w:hint="eastAsia"/>
                <w:b/>
                <w:sz w:val="18"/>
                <w:lang w:val="en-CA"/>
              </w:rPr>
              <w:t>三</w:t>
            </w:r>
            <w:r w:rsidRPr="00521370">
              <w:rPr>
                <w:b/>
                <w:sz w:val="18"/>
                <w:lang w:val="en-CA"/>
              </w:rPr>
              <w:t xml:space="preserve">) </w:t>
            </w:r>
            <w:r w:rsidR="00F74C0F" w:rsidRPr="00E748B4">
              <w:rPr>
                <w:rFonts w:hint="eastAsia"/>
                <w:b/>
                <w:sz w:val="18"/>
                <w:szCs w:val="18"/>
                <w:lang w:val="zh-CN"/>
              </w:rPr>
              <w:t>最新的国家方案行业数据</w:t>
            </w:r>
            <w:r w:rsidR="00F74C0F" w:rsidRPr="00E748B4">
              <w:rPr>
                <w:b/>
                <w:sz w:val="18"/>
                <w:szCs w:val="18"/>
                <w:lang w:val="zh-CN"/>
              </w:rPr>
              <w:t>(ODP</w:t>
            </w:r>
            <w:r w:rsidR="00F74C0F" w:rsidRPr="00E748B4">
              <w:rPr>
                <w:rFonts w:hint="eastAsia"/>
                <w:b/>
                <w:sz w:val="18"/>
                <w:szCs w:val="18"/>
                <w:lang w:val="zh-CN"/>
              </w:rPr>
              <w:t>吨</w:t>
            </w:r>
            <w:r w:rsidR="00F74C0F" w:rsidRPr="00E748B4">
              <w:rPr>
                <w:b/>
                <w:sz w:val="18"/>
                <w:szCs w:val="18"/>
                <w:lang w:val="zh-CN"/>
              </w:rPr>
              <w:t>)</w:t>
            </w:r>
            <w:r w:rsidR="00F74C0F" w:rsidRPr="00521370">
              <w:rPr>
                <w:b/>
                <w:sz w:val="18"/>
                <w:lang w:val="en-CA"/>
              </w:rPr>
              <w:t xml:space="preserve"> </w:t>
            </w:r>
          </w:p>
        </w:tc>
        <w:tc>
          <w:tcPr>
            <w:tcW w:w="0" w:type="auto"/>
            <w:gridSpan w:val="2"/>
            <w:shd w:val="clear" w:color="auto" w:fill="auto"/>
          </w:tcPr>
          <w:p w:rsidR="0044431B" w:rsidRPr="00521370" w:rsidRDefault="007A177A" w:rsidP="0044431B">
            <w:pPr>
              <w:spacing w:after="60"/>
              <w:jc w:val="right"/>
              <w:rPr>
                <w:b/>
                <w:sz w:val="18"/>
                <w:lang w:val="en-CA"/>
              </w:rPr>
            </w:pPr>
            <w:r>
              <w:rPr>
                <w:rFonts w:hint="eastAsia"/>
                <w:b/>
                <w:sz w:val="18"/>
                <w:lang w:val="en-CA"/>
              </w:rPr>
              <w:t>年份</w:t>
            </w:r>
            <w:r w:rsidR="0044431B" w:rsidRPr="00521370">
              <w:rPr>
                <w:b/>
                <w:sz w:val="18"/>
                <w:lang w:val="en-CA"/>
              </w:rPr>
              <w:t>: 201</w:t>
            </w:r>
            <w:r w:rsidR="0044431B">
              <w:rPr>
                <w:b/>
                <w:sz w:val="18"/>
                <w:lang w:val="en-CA"/>
              </w:rPr>
              <w:t>8</w:t>
            </w:r>
          </w:p>
        </w:tc>
      </w:tr>
      <w:tr w:rsidR="007A177A" w:rsidRPr="00521370" w:rsidTr="0044431B">
        <w:trPr>
          <w:trHeight w:val="240"/>
        </w:trPr>
        <w:tc>
          <w:tcPr>
            <w:tcW w:w="0" w:type="auto"/>
            <w:shd w:val="clear" w:color="auto" w:fill="auto"/>
          </w:tcPr>
          <w:p w:rsidR="0044431B" w:rsidRPr="00521370" w:rsidRDefault="00F74C0F" w:rsidP="0044431B">
            <w:pPr>
              <w:spacing w:after="60"/>
              <w:jc w:val="center"/>
              <w:rPr>
                <w:sz w:val="18"/>
                <w:lang w:val="en-CA"/>
              </w:rPr>
            </w:pPr>
            <w:r>
              <w:rPr>
                <w:rFonts w:hint="eastAsia"/>
                <w:sz w:val="18"/>
                <w:lang w:val="en-CA"/>
              </w:rPr>
              <w:t>化学品</w:t>
            </w:r>
          </w:p>
        </w:tc>
        <w:tc>
          <w:tcPr>
            <w:tcW w:w="0" w:type="auto"/>
            <w:shd w:val="clear" w:color="auto" w:fill="auto"/>
          </w:tcPr>
          <w:p w:rsidR="0044431B" w:rsidRPr="00521370" w:rsidRDefault="00F74C0F" w:rsidP="0044431B">
            <w:pPr>
              <w:spacing w:after="60"/>
              <w:jc w:val="center"/>
              <w:rPr>
                <w:sz w:val="18"/>
                <w:lang w:val="en-CA"/>
              </w:rPr>
            </w:pPr>
            <w:r>
              <w:rPr>
                <w:rFonts w:hint="eastAsia"/>
                <w:sz w:val="18"/>
                <w:lang w:val="en-CA"/>
              </w:rPr>
              <w:t>气雾剂</w:t>
            </w:r>
          </w:p>
        </w:tc>
        <w:tc>
          <w:tcPr>
            <w:tcW w:w="0" w:type="auto"/>
            <w:shd w:val="clear" w:color="auto" w:fill="auto"/>
          </w:tcPr>
          <w:p w:rsidR="0044431B" w:rsidRPr="00521370" w:rsidRDefault="007A177A" w:rsidP="0044431B">
            <w:pPr>
              <w:spacing w:after="60"/>
              <w:jc w:val="center"/>
              <w:rPr>
                <w:sz w:val="18"/>
                <w:lang w:val="en-CA"/>
              </w:rPr>
            </w:pPr>
            <w:r>
              <w:rPr>
                <w:sz w:val="18"/>
                <w:lang w:val="en-CA"/>
              </w:rPr>
              <w:t>泡沫塑料</w:t>
            </w:r>
          </w:p>
        </w:tc>
        <w:tc>
          <w:tcPr>
            <w:tcW w:w="0" w:type="auto"/>
            <w:shd w:val="clear" w:color="auto" w:fill="auto"/>
          </w:tcPr>
          <w:p w:rsidR="0044431B" w:rsidRPr="00521370" w:rsidRDefault="007A177A" w:rsidP="0044431B">
            <w:pPr>
              <w:spacing w:after="60"/>
              <w:jc w:val="center"/>
              <w:rPr>
                <w:sz w:val="18"/>
                <w:lang w:val="en-CA"/>
              </w:rPr>
            </w:pPr>
            <w:r>
              <w:rPr>
                <w:rFonts w:hint="eastAsia"/>
                <w:sz w:val="18"/>
                <w:lang w:val="en-CA"/>
              </w:rPr>
              <w:t>消防</w:t>
            </w:r>
          </w:p>
        </w:tc>
        <w:tc>
          <w:tcPr>
            <w:tcW w:w="0" w:type="auto"/>
            <w:gridSpan w:val="2"/>
            <w:shd w:val="clear" w:color="auto" w:fill="auto"/>
          </w:tcPr>
          <w:p w:rsidR="0044431B" w:rsidRPr="00521370" w:rsidRDefault="007A177A" w:rsidP="0044431B">
            <w:pPr>
              <w:spacing w:after="60"/>
              <w:jc w:val="center"/>
              <w:rPr>
                <w:sz w:val="18"/>
                <w:lang w:val="en-CA"/>
              </w:rPr>
            </w:pPr>
            <w:r>
              <w:rPr>
                <w:rFonts w:hint="eastAsia"/>
                <w:sz w:val="18"/>
                <w:lang w:val="en-CA"/>
              </w:rPr>
              <w:t>制冷</w:t>
            </w:r>
          </w:p>
        </w:tc>
        <w:tc>
          <w:tcPr>
            <w:tcW w:w="0" w:type="auto"/>
            <w:shd w:val="clear" w:color="auto" w:fill="auto"/>
          </w:tcPr>
          <w:p w:rsidR="0044431B" w:rsidRPr="00521370" w:rsidRDefault="007A177A" w:rsidP="0044431B">
            <w:pPr>
              <w:spacing w:after="60"/>
              <w:jc w:val="center"/>
              <w:rPr>
                <w:sz w:val="18"/>
                <w:lang w:val="en-CA"/>
              </w:rPr>
            </w:pPr>
            <w:r>
              <w:rPr>
                <w:rFonts w:hint="eastAsia"/>
                <w:sz w:val="18"/>
                <w:lang w:val="en-CA"/>
              </w:rPr>
              <w:t>溶剂</w:t>
            </w:r>
          </w:p>
        </w:tc>
        <w:tc>
          <w:tcPr>
            <w:tcW w:w="0" w:type="auto"/>
            <w:shd w:val="clear" w:color="auto" w:fill="auto"/>
          </w:tcPr>
          <w:p w:rsidR="0044431B" w:rsidRPr="00521370" w:rsidRDefault="007A177A" w:rsidP="007A177A">
            <w:pPr>
              <w:spacing w:after="60"/>
              <w:jc w:val="center"/>
              <w:rPr>
                <w:sz w:val="18"/>
                <w:lang w:val="en-CA"/>
              </w:rPr>
            </w:pPr>
            <w:r>
              <w:rPr>
                <w:sz w:val="18"/>
                <w:lang w:val="en-CA"/>
              </w:rPr>
              <w:t>加工剂</w:t>
            </w:r>
            <w:r w:rsidR="0044431B">
              <w:rPr>
                <w:sz w:val="18"/>
                <w:lang w:val="en-CA"/>
              </w:rPr>
              <w:t xml:space="preserve"> </w:t>
            </w:r>
          </w:p>
        </w:tc>
        <w:tc>
          <w:tcPr>
            <w:tcW w:w="0" w:type="auto"/>
            <w:shd w:val="clear" w:color="auto" w:fill="auto"/>
          </w:tcPr>
          <w:p w:rsidR="0044431B" w:rsidRPr="00521370" w:rsidRDefault="007A177A" w:rsidP="004642FB">
            <w:pPr>
              <w:spacing w:after="60"/>
              <w:jc w:val="center"/>
              <w:rPr>
                <w:sz w:val="18"/>
                <w:lang w:val="en-CA"/>
              </w:rPr>
            </w:pPr>
            <w:r>
              <w:rPr>
                <w:rFonts w:hint="eastAsia"/>
                <w:sz w:val="18"/>
                <w:lang w:val="en-CA"/>
              </w:rPr>
              <w:t>实验室用</w:t>
            </w:r>
          </w:p>
        </w:tc>
        <w:tc>
          <w:tcPr>
            <w:tcW w:w="0" w:type="auto"/>
            <w:shd w:val="clear" w:color="auto" w:fill="auto"/>
          </w:tcPr>
          <w:p w:rsidR="0044431B" w:rsidRPr="00521370" w:rsidRDefault="007A177A" w:rsidP="0044431B">
            <w:pPr>
              <w:spacing w:after="60"/>
              <w:jc w:val="center"/>
              <w:rPr>
                <w:sz w:val="18"/>
                <w:lang w:val="en-CA"/>
              </w:rPr>
            </w:pPr>
            <w:r w:rsidRPr="00E748B4">
              <w:rPr>
                <w:rFonts w:hint="eastAsia"/>
                <w:sz w:val="18"/>
                <w:szCs w:val="18"/>
                <w:lang w:val="zh-CN"/>
              </w:rPr>
              <w:t>行业消费量共计</w:t>
            </w:r>
          </w:p>
        </w:tc>
      </w:tr>
      <w:tr w:rsidR="0044431B" w:rsidRPr="00521370" w:rsidTr="0044431B">
        <w:trPr>
          <w:trHeight w:val="240"/>
        </w:trPr>
        <w:tc>
          <w:tcPr>
            <w:tcW w:w="0" w:type="auto"/>
            <w:gridSpan w:val="4"/>
            <w:shd w:val="clear" w:color="auto" w:fill="auto"/>
          </w:tcPr>
          <w:p w:rsidR="0044431B" w:rsidRPr="00521370" w:rsidRDefault="0044431B" w:rsidP="0044431B">
            <w:pPr>
              <w:spacing w:after="60"/>
              <w:jc w:val="center"/>
              <w:rPr>
                <w:sz w:val="18"/>
                <w:lang w:val="en-CA"/>
              </w:rPr>
            </w:pPr>
            <w:r>
              <w:rPr>
                <w:sz w:val="18"/>
                <w:lang w:val="en-CA"/>
              </w:rPr>
              <w:t xml:space="preserve"> </w:t>
            </w:r>
          </w:p>
        </w:tc>
        <w:tc>
          <w:tcPr>
            <w:tcW w:w="0" w:type="auto"/>
            <w:shd w:val="clear" w:color="auto" w:fill="auto"/>
          </w:tcPr>
          <w:p w:rsidR="0044431B" w:rsidRPr="00521370" w:rsidRDefault="007A177A" w:rsidP="0044431B">
            <w:pPr>
              <w:spacing w:after="60"/>
              <w:jc w:val="center"/>
              <w:rPr>
                <w:sz w:val="18"/>
                <w:lang w:val="en-CA"/>
              </w:rPr>
            </w:pPr>
            <w:r>
              <w:rPr>
                <w:rFonts w:hint="eastAsia"/>
                <w:sz w:val="18"/>
                <w:lang w:val="en-CA"/>
              </w:rPr>
              <w:t>制造</w:t>
            </w:r>
          </w:p>
        </w:tc>
        <w:tc>
          <w:tcPr>
            <w:tcW w:w="0" w:type="auto"/>
            <w:shd w:val="clear" w:color="auto" w:fill="auto"/>
          </w:tcPr>
          <w:p w:rsidR="0044431B" w:rsidRPr="00521370" w:rsidRDefault="007A177A" w:rsidP="0044431B">
            <w:pPr>
              <w:spacing w:after="60"/>
              <w:jc w:val="center"/>
              <w:rPr>
                <w:sz w:val="18"/>
                <w:lang w:val="en-CA"/>
              </w:rPr>
            </w:pPr>
            <w:r>
              <w:rPr>
                <w:rFonts w:hint="eastAsia"/>
                <w:sz w:val="18"/>
                <w:lang w:val="en-CA"/>
              </w:rPr>
              <w:t>维修</w:t>
            </w:r>
          </w:p>
        </w:tc>
        <w:tc>
          <w:tcPr>
            <w:tcW w:w="0" w:type="auto"/>
            <w:gridSpan w:val="4"/>
            <w:shd w:val="clear" w:color="auto" w:fill="auto"/>
          </w:tcPr>
          <w:p w:rsidR="0044431B" w:rsidRPr="00521370" w:rsidRDefault="0044431B" w:rsidP="0044431B">
            <w:pPr>
              <w:spacing w:after="60"/>
              <w:jc w:val="center"/>
              <w:rPr>
                <w:sz w:val="18"/>
                <w:lang w:val="en-CA"/>
              </w:rPr>
            </w:pPr>
          </w:p>
        </w:tc>
      </w:tr>
      <w:tr w:rsidR="007A177A" w:rsidRPr="00521370" w:rsidTr="0044431B">
        <w:trPr>
          <w:trHeight w:val="240"/>
        </w:trPr>
        <w:tc>
          <w:tcPr>
            <w:tcW w:w="1200" w:type="dxa"/>
            <w:shd w:val="clear" w:color="auto" w:fill="auto"/>
          </w:tcPr>
          <w:p w:rsidR="0044431B" w:rsidRPr="00521370" w:rsidRDefault="0044431B" w:rsidP="0044431B">
            <w:pPr>
              <w:spacing w:after="60"/>
              <w:jc w:val="left"/>
              <w:rPr>
                <w:sz w:val="18"/>
                <w:lang w:val="en-CA"/>
              </w:rPr>
            </w:pPr>
            <w:r>
              <w:rPr>
                <w:sz w:val="18"/>
                <w:lang w:val="en-CA"/>
              </w:rPr>
              <w:t>HCFC-22</w:t>
            </w: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r>
              <w:rPr>
                <w:sz w:val="18"/>
                <w:lang w:val="en-CA"/>
              </w:rPr>
              <w:t>16.79</w:t>
            </w: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r>
              <w:rPr>
                <w:sz w:val="18"/>
                <w:lang w:val="en-CA"/>
              </w:rPr>
              <w:t>16.79</w:t>
            </w:r>
          </w:p>
        </w:tc>
      </w:tr>
      <w:tr w:rsidR="007A177A" w:rsidRPr="00521370" w:rsidTr="0044431B">
        <w:trPr>
          <w:trHeight w:val="240"/>
        </w:trPr>
        <w:tc>
          <w:tcPr>
            <w:tcW w:w="1200" w:type="dxa"/>
            <w:shd w:val="clear" w:color="auto" w:fill="auto"/>
          </w:tcPr>
          <w:p w:rsidR="0044431B" w:rsidRPr="00521370" w:rsidRDefault="0044431B" w:rsidP="0044431B">
            <w:pPr>
              <w:spacing w:after="60"/>
              <w:jc w:val="left"/>
              <w:rPr>
                <w:sz w:val="18"/>
                <w:lang w:val="en-CA"/>
              </w:rPr>
            </w:pPr>
            <w:r>
              <w:rPr>
                <w:sz w:val="18"/>
                <w:lang w:val="en-CA"/>
              </w:rPr>
              <w:t>HCFC-142b</w:t>
            </w: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r>
              <w:rPr>
                <w:sz w:val="18"/>
                <w:lang w:val="en-CA"/>
              </w:rPr>
              <w:t>1.05</w:t>
            </w: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p>
        </w:tc>
        <w:tc>
          <w:tcPr>
            <w:tcW w:w="0" w:type="auto"/>
            <w:shd w:val="clear" w:color="auto" w:fill="auto"/>
          </w:tcPr>
          <w:p w:rsidR="0044431B" w:rsidRPr="00521370" w:rsidRDefault="0044431B" w:rsidP="0044431B">
            <w:pPr>
              <w:spacing w:after="60"/>
              <w:jc w:val="right"/>
              <w:rPr>
                <w:sz w:val="18"/>
                <w:lang w:val="en-CA"/>
              </w:rPr>
            </w:pPr>
            <w:r>
              <w:rPr>
                <w:sz w:val="18"/>
                <w:lang w:val="en-CA"/>
              </w:rPr>
              <w:t>1.05</w:t>
            </w:r>
          </w:p>
        </w:tc>
      </w:tr>
    </w:tbl>
    <w:p w:rsidR="0044431B" w:rsidRDefault="0044431B" w:rsidP="0044431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22"/>
        <w:gridCol w:w="1216"/>
        <w:gridCol w:w="3946"/>
        <w:gridCol w:w="1216"/>
      </w:tblGrid>
      <w:tr w:rsidR="0044431B" w:rsidRPr="00521370" w:rsidTr="0044431B">
        <w:trPr>
          <w:trHeight w:val="240"/>
        </w:trPr>
        <w:tc>
          <w:tcPr>
            <w:tcW w:w="0" w:type="auto"/>
            <w:gridSpan w:val="4"/>
            <w:shd w:val="clear" w:color="auto" w:fill="auto"/>
          </w:tcPr>
          <w:p w:rsidR="0044431B" w:rsidRPr="00521370" w:rsidRDefault="0044431B" w:rsidP="0044431B">
            <w:pPr>
              <w:spacing w:after="60"/>
              <w:jc w:val="left"/>
              <w:rPr>
                <w:b/>
                <w:sz w:val="18"/>
                <w:lang w:val="en-CA"/>
              </w:rPr>
            </w:pPr>
            <w:r w:rsidRPr="00521370">
              <w:rPr>
                <w:b/>
                <w:sz w:val="18"/>
                <w:lang w:val="en-CA"/>
              </w:rPr>
              <w:t>(</w:t>
            </w:r>
            <w:r w:rsidR="007A177A">
              <w:rPr>
                <w:rFonts w:hint="eastAsia"/>
                <w:b/>
                <w:sz w:val="18"/>
                <w:lang w:val="en-CA"/>
              </w:rPr>
              <w:t>四</w:t>
            </w:r>
            <w:r w:rsidRPr="00521370">
              <w:rPr>
                <w:b/>
                <w:sz w:val="18"/>
                <w:lang w:val="en-CA"/>
              </w:rPr>
              <w:t xml:space="preserve">) </w:t>
            </w:r>
            <w:r w:rsidR="007A177A" w:rsidRPr="00E748B4">
              <w:rPr>
                <w:rFonts w:hint="eastAsia"/>
                <w:b/>
                <w:sz w:val="18"/>
                <w:szCs w:val="18"/>
                <w:lang w:val="zh-CN"/>
              </w:rPr>
              <w:t>消费量数据</w:t>
            </w:r>
            <w:r w:rsidR="007A177A" w:rsidRPr="00E748B4">
              <w:rPr>
                <w:b/>
                <w:sz w:val="18"/>
                <w:szCs w:val="18"/>
                <w:lang w:val="zh-CN"/>
              </w:rPr>
              <w:t>(ODP</w:t>
            </w:r>
            <w:r w:rsidR="007A177A" w:rsidRPr="00E748B4">
              <w:rPr>
                <w:rFonts w:hint="eastAsia"/>
                <w:b/>
                <w:sz w:val="18"/>
                <w:szCs w:val="18"/>
                <w:lang w:val="zh-CN"/>
              </w:rPr>
              <w:t>吨</w:t>
            </w:r>
            <w:r w:rsidR="007A177A" w:rsidRPr="00E748B4">
              <w:rPr>
                <w:b/>
                <w:sz w:val="18"/>
                <w:szCs w:val="18"/>
                <w:lang w:val="zh-CN"/>
              </w:rPr>
              <w:t>)</w:t>
            </w:r>
          </w:p>
        </w:tc>
      </w:tr>
      <w:tr w:rsidR="0044431B" w:rsidRPr="00521370" w:rsidTr="0044431B">
        <w:trPr>
          <w:trHeight w:val="240"/>
        </w:trPr>
        <w:tc>
          <w:tcPr>
            <w:tcW w:w="0" w:type="auto"/>
            <w:shd w:val="clear" w:color="auto" w:fill="auto"/>
          </w:tcPr>
          <w:p w:rsidR="0044431B" w:rsidRPr="00521370" w:rsidRDefault="0044431B" w:rsidP="0044431B">
            <w:pPr>
              <w:spacing w:after="60"/>
              <w:jc w:val="center"/>
              <w:rPr>
                <w:sz w:val="18"/>
                <w:lang w:val="en-CA"/>
              </w:rPr>
            </w:pPr>
            <w:r>
              <w:rPr>
                <w:sz w:val="18"/>
                <w:lang w:val="en-CA"/>
              </w:rPr>
              <w:t xml:space="preserve">2009 - 2010 </w:t>
            </w:r>
            <w:r w:rsidR="007A177A">
              <w:rPr>
                <w:rFonts w:hint="eastAsia"/>
                <w:sz w:val="18"/>
                <w:lang w:val="en-CA"/>
              </w:rPr>
              <w:t>年</w:t>
            </w:r>
            <w:r w:rsidR="007A177A">
              <w:rPr>
                <w:sz w:val="18"/>
                <w:lang w:val="en-CA"/>
              </w:rPr>
              <w:t>基准</w:t>
            </w:r>
            <w:r w:rsidR="007A177A">
              <w:rPr>
                <w:rFonts w:hint="eastAsia"/>
                <w:sz w:val="18"/>
                <w:lang w:val="en-CA"/>
              </w:rPr>
              <w:t>：</w:t>
            </w:r>
          </w:p>
        </w:tc>
        <w:tc>
          <w:tcPr>
            <w:tcW w:w="0" w:type="auto"/>
            <w:shd w:val="clear" w:color="auto" w:fill="auto"/>
          </w:tcPr>
          <w:p w:rsidR="0044431B" w:rsidRPr="00521370" w:rsidRDefault="0044431B" w:rsidP="0044431B">
            <w:pPr>
              <w:spacing w:after="60"/>
              <w:jc w:val="right"/>
              <w:rPr>
                <w:sz w:val="18"/>
                <w:lang w:val="en-CA"/>
              </w:rPr>
            </w:pPr>
            <w:r>
              <w:rPr>
                <w:sz w:val="18"/>
                <w:lang w:val="en-CA"/>
              </w:rPr>
              <w:t>57.30</w:t>
            </w:r>
          </w:p>
        </w:tc>
        <w:tc>
          <w:tcPr>
            <w:tcW w:w="0" w:type="auto"/>
            <w:shd w:val="clear" w:color="auto" w:fill="auto"/>
          </w:tcPr>
          <w:p w:rsidR="0044431B" w:rsidRPr="00521370" w:rsidRDefault="007A177A" w:rsidP="0044431B">
            <w:pPr>
              <w:spacing w:after="60"/>
              <w:jc w:val="center"/>
              <w:rPr>
                <w:sz w:val="18"/>
                <w:lang w:val="en-CA"/>
              </w:rPr>
            </w:pPr>
            <w:r w:rsidRPr="00E748B4">
              <w:rPr>
                <w:rFonts w:hint="eastAsia"/>
                <w:sz w:val="18"/>
                <w:szCs w:val="18"/>
              </w:rPr>
              <w:t>持续总体削减量起点：</w:t>
            </w:r>
          </w:p>
        </w:tc>
        <w:tc>
          <w:tcPr>
            <w:tcW w:w="0" w:type="auto"/>
            <w:shd w:val="clear" w:color="auto" w:fill="auto"/>
          </w:tcPr>
          <w:p w:rsidR="0044431B" w:rsidRPr="00521370" w:rsidRDefault="0044431B" w:rsidP="0044431B">
            <w:pPr>
              <w:spacing w:after="60"/>
              <w:jc w:val="right"/>
              <w:rPr>
                <w:sz w:val="18"/>
                <w:lang w:val="en-CA"/>
              </w:rPr>
            </w:pPr>
            <w:r w:rsidRPr="005D35A9">
              <w:rPr>
                <w:sz w:val="18"/>
                <w:lang w:val="en-CA"/>
              </w:rPr>
              <w:t>57.30</w:t>
            </w:r>
          </w:p>
        </w:tc>
      </w:tr>
      <w:tr w:rsidR="0044431B" w:rsidRPr="00521370" w:rsidTr="0044431B">
        <w:trPr>
          <w:trHeight w:val="240"/>
        </w:trPr>
        <w:tc>
          <w:tcPr>
            <w:tcW w:w="0" w:type="auto"/>
            <w:gridSpan w:val="4"/>
            <w:shd w:val="clear" w:color="auto" w:fill="auto"/>
          </w:tcPr>
          <w:p w:rsidR="0044431B" w:rsidRPr="00521370" w:rsidRDefault="007A177A" w:rsidP="0044431B">
            <w:pPr>
              <w:spacing w:after="60"/>
              <w:jc w:val="center"/>
              <w:rPr>
                <w:b/>
                <w:sz w:val="18"/>
                <w:lang w:val="en-CA"/>
              </w:rPr>
            </w:pPr>
            <w:r w:rsidRPr="00E748B4">
              <w:rPr>
                <w:rFonts w:hint="eastAsia"/>
                <w:sz w:val="18"/>
                <w:szCs w:val="18"/>
                <w:lang w:val="zh-CN"/>
              </w:rPr>
              <w:t>有资格获得供资的消费量</w:t>
            </w:r>
            <w:r w:rsidRPr="00E748B4">
              <w:rPr>
                <w:sz w:val="18"/>
                <w:szCs w:val="18"/>
                <w:lang w:val="zh-CN"/>
              </w:rPr>
              <w:t>(ODP</w:t>
            </w:r>
            <w:r w:rsidRPr="00E748B4">
              <w:rPr>
                <w:rFonts w:hint="eastAsia"/>
                <w:sz w:val="18"/>
                <w:szCs w:val="18"/>
                <w:lang w:val="zh-CN"/>
              </w:rPr>
              <w:t>吨</w:t>
            </w:r>
            <w:r w:rsidRPr="00E748B4">
              <w:rPr>
                <w:sz w:val="18"/>
                <w:szCs w:val="18"/>
                <w:lang w:val="zh-CN"/>
              </w:rPr>
              <w:t>)</w:t>
            </w:r>
          </w:p>
        </w:tc>
      </w:tr>
      <w:tr w:rsidR="0044431B" w:rsidRPr="00521370" w:rsidTr="0044431B">
        <w:trPr>
          <w:trHeight w:val="240"/>
        </w:trPr>
        <w:tc>
          <w:tcPr>
            <w:tcW w:w="0" w:type="auto"/>
            <w:shd w:val="clear" w:color="auto" w:fill="auto"/>
          </w:tcPr>
          <w:p w:rsidR="0044431B" w:rsidRPr="00521370" w:rsidRDefault="007A177A" w:rsidP="0044431B">
            <w:pPr>
              <w:spacing w:after="60"/>
              <w:jc w:val="center"/>
              <w:rPr>
                <w:sz w:val="18"/>
                <w:lang w:val="en-CA"/>
              </w:rPr>
            </w:pPr>
            <w:r>
              <w:rPr>
                <w:rFonts w:hint="eastAsia"/>
                <w:sz w:val="18"/>
                <w:lang w:val="en-CA"/>
              </w:rPr>
              <w:t>已核准</w:t>
            </w:r>
          </w:p>
        </w:tc>
        <w:tc>
          <w:tcPr>
            <w:tcW w:w="0" w:type="auto"/>
            <w:shd w:val="clear" w:color="auto" w:fill="auto"/>
          </w:tcPr>
          <w:p w:rsidR="0044431B" w:rsidRPr="00521370" w:rsidRDefault="0044431B" w:rsidP="0044431B">
            <w:pPr>
              <w:spacing w:after="60"/>
              <w:jc w:val="right"/>
              <w:rPr>
                <w:sz w:val="18"/>
                <w:lang w:val="en-CA"/>
              </w:rPr>
            </w:pPr>
            <w:r w:rsidRPr="005D35A9">
              <w:rPr>
                <w:sz w:val="18"/>
                <w:lang w:val="en-CA"/>
              </w:rPr>
              <w:t>26.27</w:t>
            </w:r>
          </w:p>
        </w:tc>
        <w:tc>
          <w:tcPr>
            <w:tcW w:w="0" w:type="auto"/>
            <w:shd w:val="clear" w:color="auto" w:fill="auto"/>
          </w:tcPr>
          <w:p w:rsidR="0044431B" w:rsidRPr="00521370" w:rsidRDefault="007A177A" w:rsidP="0044431B">
            <w:pPr>
              <w:spacing w:after="60"/>
              <w:jc w:val="center"/>
              <w:rPr>
                <w:sz w:val="18"/>
                <w:lang w:val="en-CA"/>
              </w:rPr>
            </w:pPr>
            <w:r>
              <w:rPr>
                <w:rFonts w:hint="eastAsia"/>
                <w:sz w:val="18"/>
                <w:lang w:val="en-CA"/>
              </w:rPr>
              <w:t>剩余</w:t>
            </w:r>
          </w:p>
        </w:tc>
        <w:tc>
          <w:tcPr>
            <w:tcW w:w="0" w:type="auto"/>
            <w:shd w:val="clear" w:color="auto" w:fill="auto"/>
          </w:tcPr>
          <w:p w:rsidR="0044431B" w:rsidRPr="00521370" w:rsidRDefault="0044431B" w:rsidP="0044431B">
            <w:pPr>
              <w:spacing w:after="60"/>
              <w:jc w:val="right"/>
              <w:rPr>
                <w:sz w:val="18"/>
                <w:lang w:val="en-CA"/>
              </w:rPr>
            </w:pPr>
            <w:r w:rsidRPr="005D35A9">
              <w:rPr>
                <w:sz w:val="18"/>
                <w:lang w:val="en-CA"/>
              </w:rPr>
              <w:t>31.03</w:t>
            </w:r>
          </w:p>
        </w:tc>
      </w:tr>
    </w:tbl>
    <w:p w:rsidR="0044431B" w:rsidRDefault="0044431B" w:rsidP="00AB5E42">
      <w:pPr>
        <w:jc w:val="center"/>
        <w:rPr>
          <w:lang w:val="en-CA"/>
        </w:rPr>
      </w:pPr>
    </w:p>
    <w:tbl>
      <w:tblPr>
        <w:tblStyle w:val="TableGrid"/>
        <w:tblW w:w="100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3"/>
        <w:gridCol w:w="4295"/>
        <w:gridCol w:w="2155"/>
        <w:gridCol w:w="2155"/>
      </w:tblGrid>
      <w:tr w:rsidR="0044431B" w:rsidRPr="00521370" w:rsidTr="0044431B">
        <w:trPr>
          <w:trHeight w:val="220"/>
        </w:trPr>
        <w:tc>
          <w:tcPr>
            <w:tcW w:w="5708" w:type="dxa"/>
            <w:gridSpan w:val="2"/>
            <w:shd w:val="clear" w:color="auto" w:fill="auto"/>
          </w:tcPr>
          <w:p w:rsidR="0044431B" w:rsidRPr="00521370" w:rsidRDefault="007A177A" w:rsidP="0044431B">
            <w:pPr>
              <w:spacing w:after="60"/>
              <w:jc w:val="left"/>
              <w:rPr>
                <w:b/>
                <w:sz w:val="18"/>
                <w:lang w:val="en-CA"/>
              </w:rPr>
            </w:pPr>
            <w:r>
              <w:rPr>
                <w:b/>
                <w:sz w:val="18"/>
                <w:lang w:val="en-CA"/>
              </w:rPr>
              <w:t>(</w:t>
            </w:r>
            <w:r>
              <w:rPr>
                <w:b/>
                <w:sz w:val="18"/>
                <w:lang w:val="en-CA"/>
              </w:rPr>
              <w:t>五</w:t>
            </w:r>
            <w:r w:rsidR="0044431B" w:rsidRPr="00521370">
              <w:rPr>
                <w:b/>
                <w:sz w:val="18"/>
                <w:lang w:val="en-CA"/>
              </w:rPr>
              <w:t xml:space="preserve">) </w:t>
            </w:r>
            <w:r>
              <w:rPr>
                <w:rFonts w:hint="eastAsia"/>
                <w:b/>
                <w:sz w:val="18"/>
                <w:lang w:val="en-CA"/>
              </w:rPr>
              <w:t>业务计划</w:t>
            </w:r>
          </w:p>
        </w:tc>
        <w:tc>
          <w:tcPr>
            <w:tcW w:w="2155" w:type="dxa"/>
            <w:shd w:val="clear" w:color="auto" w:fill="auto"/>
          </w:tcPr>
          <w:p w:rsidR="0044431B" w:rsidRPr="00521370" w:rsidRDefault="0044431B" w:rsidP="0044431B">
            <w:pPr>
              <w:spacing w:after="60"/>
              <w:jc w:val="center"/>
              <w:rPr>
                <w:b/>
                <w:sz w:val="18"/>
                <w:lang w:val="en-CA"/>
              </w:rPr>
            </w:pPr>
            <w:r>
              <w:rPr>
                <w:b/>
                <w:sz w:val="18"/>
                <w:lang w:val="en-CA"/>
              </w:rPr>
              <w:t>2019</w:t>
            </w:r>
            <w:r w:rsidR="007A177A">
              <w:rPr>
                <w:b/>
                <w:sz w:val="18"/>
                <w:lang w:val="en-CA"/>
              </w:rPr>
              <w:t>年</w:t>
            </w:r>
          </w:p>
        </w:tc>
        <w:tc>
          <w:tcPr>
            <w:tcW w:w="2155" w:type="dxa"/>
            <w:shd w:val="clear" w:color="auto" w:fill="auto"/>
          </w:tcPr>
          <w:p w:rsidR="0044431B" w:rsidRPr="00521370" w:rsidRDefault="007A177A" w:rsidP="0044431B">
            <w:pPr>
              <w:spacing w:after="60"/>
              <w:jc w:val="center"/>
              <w:rPr>
                <w:b/>
                <w:sz w:val="18"/>
                <w:lang w:val="en-CA"/>
              </w:rPr>
            </w:pPr>
            <w:r>
              <w:rPr>
                <w:rFonts w:hint="eastAsia"/>
                <w:b/>
                <w:sz w:val="18"/>
                <w:lang w:val="en-CA"/>
              </w:rPr>
              <w:t>共计</w:t>
            </w:r>
          </w:p>
        </w:tc>
      </w:tr>
      <w:tr w:rsidR="0044431B" w:rsidRPr="00521370" w:rsidTr="0044431B">
        <w:trPr>
          <w:trHeight w:val="220"/>
        </w:trPr>
        <w:tc>
          <w:tcPr>
            <w:tcW w:w="1413" w:type="dxa"/>
            <w:vMerge w:val="restart"/>
            <w:shd w:val="clear" w:color="auto" w:fill="auto"/>
          </w:tcPr>
          <w:p w:rsidR="0044431B" w:rsidRPr="00521370" w:rsidRDefault="007A177A" w:rsidP="0044431B">
            <w:pPr>
              <w:spacing w:after="60"/>
              <w:jc w:val="center"/>
              <w:rPr>
                <w:sz w:val="18"/>
                <w:lang w:val="en-CA"/>
              </w:rPr>
            </w:pPr>
            <w:r>
              <w:rPr>
                <w:rFonts w:hint="eastAsia"/>
                <w:sz w:val="18"/>
                <w:lang w:val="en-CA"/>
              </w:rPr>
              <w:t>开发署</w:t>
            </w:r>
          </w:p>
        </w:tc>
        <w:tc>
          <w:tcPr>
            <w:tcW w:w="4295" w:type="dxa"/>
            <w:shd w:val="clear" w:color="auto" w:fill="auto"/>
          </w:tcPr>
          <w:p w:rsidR="0044431B" w:rsidRPr="00521370" w:rsidRDefault="007A177A" w:rsidP="0044431B">
            <w:pPr>
              <w:spacing w:after="60"/>
              <w:jc w:val="left"/>
              <w:rPr>
                <w:sz w:val="18"/>
                <w:lang w:val="en-CA"/>
              </w:rPr>
            </w:pPr>
            <w:r w:rsidRPr="00E748B4">
              <w:rPr>
                <w:rFonts w:hint="eastAsia"/>
                <w:sz w:val="18"/>
                <w:szCs w:val="18"/>
                <w:lang w:val="zh-CN"/>
              </w:rPr>
              <w:t>淘汰消耗臭氧层物质</w:t>
            </w:r>
            <w:r w:rsidRPr="00E748B4">
              <w:rPr>
                <w:sz w:val="18"/>
                <w:szCs w:val="18"/>
                <w:lang w:val="zh-CN"/>
              </w:rPr>
              <w:t>(ODP</w:t>
            </w:r>
            <w:r w:rsidRPr="00E748B4">
              <w:rPr>
                <w:rFonts w:hint="eastAsia"/>
                <w:sz w:val="18"/>
                <w:szCs w:val="18"/>
                <w:lang w:val="zh-CN"/>
              </w:rPr>
              <w:t>吨</w:t>
            </w:r>
            <w:r w:rsidRPr="00E748B4">
              <w:rPr>
                <w:sz w:val="18"/>
                <w:szCs w:val="18"/>
                <w:lang w:val="zh-CN"/>
              </w:rPr>
              <w:t>)</w:t>
            </w:r>
          </w:p>
        </w:tc>
        <w:tc>
          <w:tcPr>
            <w:tcW w:w="2155" w:type="dxa"/>
            <w:shd w:val="clear" w:color="auto" w:fill="auto"/>
          </w:tcPr>
          <w:p w:rsidR="0044431B" w:rsidRPr="00521370" w:rsidRDefault="0044431B" w:rsidP="0044431B">
            <w:pPr>
              <w:spacing w:after="60"/>
              <w:jc w:val="right"/>
              <w:rPr>
                <w:sz w:val="18"/>
                <w:lang w:val="en-CA"/>
              </w:rPr>
            </w:pPr>
            <w:r>
              <w:rPr>
                <w:sz w:val="18"/>
                <w:lang w:val="en-CA"/>
              </w:rPr>
              <w:t>2.35</w:t>
            </w:r>
          </w:p>
        </w:tc>
        <w:tc>
          <w:tcPr>
            <w:tcW w:w="2155" w:type="dxa"/>
            <w:shd w:val="clear" w:color="auto" w:fill="auto"/>
          </w:tcPr>
          <w:p w:rsidR="0044431B" w:rsidRPr="00521370" w:rsidRDefault="0044431B" w:rsidP="0044431B">
            <w:pPr>
              <w:spacing w:after="60"/>
              <w:jc w:val="right"/>
              <w:rPr>
                <w:sz w:val="18"/>
                <w:lang w:val="en-CA"/>
              </w:rPr>
            </w:pPr>
            <w:r>
              <w:rPr>
                <w:sz w:val="18"/>
                <w:lang w:val="en-CA"/>
              </w:rPr>
              <w:t>2.35</w:t>
            </w:r>
          </w:p>
        </w:tc>
      </w:tr>
      <w:tr w:rsidR="0044431B" w:rsidRPr="00521370" w:rsidTr="0044431B">
        <w:trPr>
          <w:trHeight w:val="220"/>
        </w:trPr>
        <w:tc>
          <w:tcPr>
            <w:tcW w:w="1413" w:type="dxa"/>
            <w:vMerge/>
            <w:shd w:val="clear" w:color="auto" w:fill="auto"/>
          </w:tcPr>
          <w:p w:rsidR="0044431B" w:rsidRPr="00521370" w:rsidRDefault="0044431B" w:rsidP="0044431B">
            <w:pPr>
              <w:spacing w:after="60"/>
              <w:jc w:val="center"/>
              <w:rPr>
                <w:sz w:val="18"/>
                <w:lang w:val="en-CA"/>
              </w:rPr>
            </w:pPr>
          </w:p>
        </w:tc>
        <w:tc>
          <w:tcPr>
            <w:tcW w:w="4295" w:type="dxa"/>
            <w:shd w:val="clear" w:color="auto" w:fill="auto"/>
          </w:tcPr>
          <w:p w:rsidR="0044431B" w:rsidRPr="00521370" w:rsidRDefault="007A177A" w:rsidP="0044431B">
            <w:pPr>
              <w:spacing w:after="60"/>
              <w:jc w:val="left"/>
              <w:rPr>
                <w:sz w:val="18"/>
                <w:lang w:val="en-CA"/>
              </w:rPr>
            </w:pPr>
            <w:r>
              <w:rPr>
                <w:rFonts w:hint="eastAsia"/>
                <w:sz w:val="18"/>
                <w:lang w:val="en-CA"/>
              </w:rPr>
              <w:t>供资（美元）</w:t>
            </w:r>
          </w:p>
        </w:tc>
        <w:tc>
          <w:tcPr>
            <w:tcW w:w="2155" w:type="dxa"/>
            <w:shd w:val="clear" w:color="auto" w:fill="auto"/>
          </w:tcPr>
          <w:p w:rsidR="0044431B" w:rsidRPr="00521370" w:rsidRDefault="0044431B" w:rsidP="0044431B">
            <w:pPr>
              <w:spacing w:after="60"/>
              <w:jc w:val="right"/>
              <w:rPr>
                <w:sz w:val="18"/>
                <w:lang w:val="en-CA"/>
              </w:rPr>
            </w:pPr>
            <w:r>
              <w:rPr>
                <w:sz w:val="18"/>
                <w:lang w:val="en-CA"/>
              </w:rPr>
              <w:t>130,409</w:t>
            </w:r>
          </w:p>
        </w:tc>
        <w:tc>
          <w:tcPr>
            <w:tcW w:w="2155" w:type="dxa"/>
            <w:shd w:val="clear" w:color="auto" w:fill="auto"/>
          </w:tcPr>
          <w:p w:rsidR="0044431B" w:rsidRPr="00521370" w:rsidRDefault="0044431B" w:rsidP="0044431B">
            <w:pPr>
              <w:spacing w:after="60"/>
              <w:jc w:val="right"/>
              <w:rPr>
                <w:sz w:val="18"/>
                <w:lang w:val="en-CA"/>
              </w:rPr>
            </w:pPr>
            <w:r>
              <w:rPr>
                <w:sz w:val="18"/>
                <w:lang w:val="en-CA"/>
              </w:rPr>
              <w:t>130,409</w:t>
            </w:r>
          </w:p>
        </w:tc>
      </w:tr>
    </w:tbl>
    <w:p w:rsidR="0044431B" w:rsidRDefault="0044431B" w:rsidP="0044431B">
      <w:pPr>
        <w:spacing w:after="60"/>
        <w:jc w:val="center"/>
        <w:rPr>
          <w:lang w:val="en-CA"/>
        </w:rPr>
      </w:pPr>
    </w:p>
    <w:tbl>
      <w:tblPr>
        <w:tblStyle w:val="TableGrid"/>
        <w:tblW w:w="10064" w:type="dxa"/>
        <w:tblInd w:w="-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
        <w:gridCol w:w="766"/>
        <w:gridCol w:w="1075"/>
        <w:gridCol w:w="823"/>
        <w:gridCol w:w="285"/>
        <w:gridCol w:w="493"/>
        <w:gridCol w:w="778"/>
        <w:gridCol w:w="778"/>
        <w:gridCol w:w="598"/>
        <w:gridCol w:w="778"/>
        <w:gridCol w:w="598"/>
        <w:gridCol w:w="771"/>
        <w:gridCol w:w="771"/>
        <w:gridCol w:w="598"/>
        <w:gridCol w:w="837"/>
        <w:gridCol w:w="64"/>
      </w:tblGrid>
      <w:tr w:rsidR="0044431B" w:rsidRPr="00363740" w:rsidTr="00AB5E42">
        <w:trPr>
          <w:gridBefore w:val="1"/>
          <w:wBefore w:w="51" w:type="dxa"/>
          <w:trHeight w:val="262"/>
        </w:trPr>
        <w:tc>
          <w:tcPr>
            <w:tcW w:w="2664" w:type="dxa"/>
            <w:gridSpan w:val="3"/>
            <w:shd w:val="clear" w:color="auto" w:fill="auto"/>
            <w:tcMar>
              <w:left w:w="57" w:type="dxa"/>
              <w:right w:w="57" w:type="dxa"/>
            </w:tcMar>
          </w:tcPr>
          <w:p w:rsidR="0044431B" w:rsidRPr="00363740" w:rsidRDefault="007A177A" w:rsidP="0044431B">
            <w:pPr>
              <w:spacing w:after="60"/>
              <w:jc w:val="left"/>
              <w:rPr>
                <w:b/>
                <w:sz w:val="18"/>
                <w:lang w:val="en-CA"/>
              </w:rPr>
            </w:pPr>
            <w:r>
              <w:rPr>
                <w:rFonts w:hint="eastAsia"/>
                <w:b/>
                <w:sz w:val="18"/>
                <w:szCs w:val="18"/>
                <w:lang w:val="zh-CN"/>
              </w:rPr>
              <w:t>(</w:t>
            </w:r>
            <w:r>
              <w:rPr>
                <w:rFonts w:hint="eastAsia"/>
                <w:b/>
                <w:sz w:val="18"/>
                <w:szCs w:val="18"/>
                <w:lang w:val="zh-CN"/>
              </w:rPr>
              <w:t>六</w:t>
            </w:r>
            <w:r>
              <w:rPr>
                <w:rFonts w:hint="eastAsia"/>
                <w:b/>
                <w:sz w:val="18"/>
                <w:szCs w:val="18"/>
                <w:lang w:val="zh-CN"/>
              </w:rPr>
              <w:t>)</w:t>
            </w:r>
            <w:r w:rsidRPr="00E748B4">
              <w:rPr>
                <w:rFonts w:hint="eastAsia"/>
                <w:b/>
                <w:sz w:val="18"/>
                <w:szCs w:val="18"/>
                <w:lang w:val="zh-CN"/>
              </w:rPr>
              <w:t>项目数据</w:t>
            </w:r>
          </w:p>
        </w:tc>
        <w:tc>
          <w:tcPr>
            <w:tcW w:w="778" w:type="dxa"/>
            <w:gridSpan w:val="2"/>
            <w:shd w:val="clear" w:color="auto" w:fill="auto"/>
            <w:tcMar>
              <w:left w:w="57" w:type="dxa"/>
              <w:right w:w="57" w:type="dxa"/>
            </w:tcMar>
          </w:tcPr>
          <w:p w:rsidR="0044431B" w:rsidRPr="00363740" w:rsidRDefault="0044431B" w:rsidP="0044431B">
            <w:pPr>
              <w:spacing w:after="60"/>
              <w:jc w:val="center"/>
              <w:rPr>
                <w:b/>
                <w:sz w:val="18"/>
                <w:lang w:val="en-CA"/>
              </w:rPr>
            </w:pPr>
            <w:r w:rsidRPr="00363740">
              <w:rPr>
                <w:b/>
                <w:sz w:val="18"/>
                <w:lang w:val="en-CA"/>
              </w:rPr>
              <w:t>2010</w:t>
            </w:r>
            <w:r w:rsidR="007A177A">
              <w:rPr>
                <w:b/>
                <w:sz w:val="18"/>
                <w:lang w:val="en-CA"/>
              </w:rPr>
              <w:t>年</w:t>
            </w:r>
          </w:p>
        </w:tc>
        <w:tc>
          <w:tcPr>
            <w:tcW w:w="778" w:type="dxa"/>
            <w:shd w:val="clear" w:color="auto" w:fill="auto"/>
            <w:tcMar>
              <w:left w:w="57" w:type="dxa"/>
              <w:right w:w="57" w:type="dxa"/>
            </w:tcMar>
          </w:tcPr>
          <w:p w:rsidR="0044431B" w:rsidRPr="00363740" w:rsidRDefault="0044431B" w:rsidP="0044431B">
            <w:pPr>
              <w:spacing w:after="60"/>
              <w:jc w:val="center"/>
              <w:rPr>
                <w:b/>
                <w:sz w:val="18"/>
                <w:lang w:val="en-CA"/>
              </w:rPr>
            </w:pPr>
            <w:r w:rsidRPr="00363740">
              <w:rPr>
                <w:b/>
                <w:sz w:val="18"/>
                <w:lang w:val="en-CA"/>
              </w:rPr>
              <w:t>2012</w:t>
            </w:r>
            <w:r w:rsidR="007A177A">
              <w:rPr>
                <w:b/>
                <w:sz w:val="18"/>
                <w:lang w:val="en-CA"/>
              </w:rPr>
              <w:t>年</w:t>
            </w:r>
          </w:p>
        </w:tc>
        <w:tc>
          <w:tcPr>
            <w:tcW w:w="778" w:type="dxa"/>
            <w:shd w:val="clear" w:color="auto" w:fill="auto"/>
            <w:tcMar>
              <w:left w:w="57" w:type="dxa"/>
              <w:right w:w="57" w:type="dxa"/>
            </w:tcMar>
          </w:tcPr>
          <w:p w:rsidR="0044431B" w:rsidRPr="00363740" w:rsidRDefault="0044431B" w:rsidP="0044431B">
            <w:pPr>
              <w:spacing w:after="60"/>
              <w:jc w:val="center"/>
              <w:rPr>
                <w:b/>
                <w:sz w:val="18"/>
                <w:lang w:val="en-CA"/>
              </w:rPr>
            </w:pPr>
            <w:r w:rsidRPr="00363740">
              <w:rPr>
                <w:b/>
                <w:sz w:val="18"/>
                <w:lang w:val="en-CA"/>
              </w:rPr>
              <w:t>2014</w:t>
            </w:r>
            <w:r w:rsidR="007A177A">
              <w:rPr>
                <w:b/>
                <w:sz w:val="18"/>
                <w:lang w:val="en-CA"/>
              </w:rPr>
              <w:t>年</w:t>
            </w:r>
          </w:p>
        </w:tc>
        <w:tc>
          <w:tcPr>
            <w:tcW w:w="598" w:type="dxa"/>
            <w:shd w:val="clear" w:color="auto" w:fill="auto"/>
            <w:tcMar>
              <w:left w:w="57" w:type="dxa"/>
              <w:right w:w="57" w:type="dxa"/>
            </w:tcMar>
          </w:tcPr>
          <w:p w:rsidR="0044431B" w:rsidRPr="00363740" w:rsidRDefault="0044431B" w:rsidP="0044431B">
            <w:pPr>
              <w:spacing w:after="60"/>
              <w:jc w:val="center"/>
              <w:rPr>
                <w:b/>
                <w:sz w:val="18"/>
                <w:lang w:val="en-CA"/>
              </w:rPr>
            </w:pPr>
            <w:r w:rsidRPr="00363740">
              <w:rPr>
                <w:b/>
                <w:sz w:val="18"/>
                <w:lang w:val="en-CA"/>
              </w:rPr>
              <w:t>2015</w:t>
            </w:r>
            <w:r w:rsidR="007A177A">
              <w:rPr>
                <w:b/>
                <w:sz w:val="18"/>
                <w:lang w:val="en-CA"/>
              </w:rPr>
              <w:t>年</w:t>
            </w:r>
          </w:p>
        </w:tc>
        <w:tc>
          <w:tcPr>
            <w:tcW w:w="778" w:type="dxa"/>
            <w:shd w:val="clear" w:color="auto" w:fill="auto"/>
            <w:tcMar>
              <w:left w:w="57" w:type="dxa"/>
              <w:right w:w="57" w:type="dxa"/>
            </w:tcMar>
          </w:tcPr>
          <w:p w:rsidR="0044431B" w:rsidRPr="00363740" w:rsidRDefault="0044431B" w:rsidP="0044431B">
            <w:pPr>
              <w:spacing w:after="60"/>
              <w:jc w:val="center"/>
              <w:rPr>
                <w:b/>
                <w:sz w:val="18"/>
                <w:lang w:val="en-CA"/>
              </w:rPr>
            </w:pPr>
            <w:r w:rsidRPr="00363740">
              <w:rPr>
                <w:b/>
                <w:sz w:val="18"/>
                <w:lang w:val="en-CA"/>
              </w:rPr>
              <w:t>2016</w:t>
            </w:r>
            <w:r w:rsidR="007A177A">
              <w:rPr>
                <w:b/>
                <w:sz w:val="18"/>
                <w:lang w:val="en-CA"/>
              </w:rPr>
              <w:t>年</w:t>
            </w:r>
          </w:p>
        </w:tc>
        <w:tc>
          <w:tcPr>
            <w:tcW w:w="598" w:type="dxa"/>
            <w:shd w:val="clear" w:color="auto" w:fill="auto"/>
            <w:tcMar>
              <w:left w:w="57" w:type="dxa"/>
              <w:right w:w="57" w:type="dxa"/>
            </w:tcMar>
          </w:tcPr>
          <w:p w:rsidR="0044431B" w:rsidRPr="00363740" w:rsidRDefault="0044431B" w:rsidP="0044431B">
            <w:pPr>
              <w:spacing w:after="60"/>
              <w:jc w:val="center"/>
              <w:rPr>
                <w:b/>
                <w:sz w:val="18"/>
                <w:lang w:val="en-CA"/>
              </w:rPr>
            </w:pPr>
            <w:r w:rsidRPr="00363740">
              <w:rPr>
                <w:b/>
                <w:sz w:val="18"/>
                <w:lang w:val="en-CA"/>
              </w:rPr>
              <w:t>2017</w:t>
            </w:r>
            <w:r w:rsidR="007A177A">
              <w:rPr>
                <w:b/>
                <w:sz w:val="18"/>
                <w:lang w:val="en-CA"/>
              </w:rPr>
              <w:t>年</w:t>
            </w:r>
          </w:p>
        </w:tc>
        <w:tc>
          <w:tcPr>
            <w:tcW w:w="771" w:type="dxa"/>
            <w:shd w:val="clear" w:color="auto" w:fill="auto"/>
            <w:tcMar>
              <w:left w:w="57" w:type="dxa"/>
              <w:right w:w="57" w:type="dxa"/>
            </w:tcMar>
          </w:tcPr>
          <w:p w:rsidR="0044431B" w:rsidRPr="00363740" w:rsidRDefault="0044431B" w:rsidP="0044431B">
            <w:pPr>
              <w:spacing w:after="60"/>
              <w:jc w:val="center"/>
              <w:rPr>
                <w:b/>
                <w:sz w:val="18"/>
                <w:lang w:val="en-CA"/>
              </w:rPr>
            </w:pPr>
            <w:r w:rsidRPr="00363740">
              <w:rPr>
                <w:b/>
                <w:sz w:val="18"/>
                <w:lang w:val="en-CA"/>
              </w:rPr>
              <w:t>2018</w:t>
            </w:r>
            <w:r w:rsidR="007A177A">
              <w:rPr>
                <w:b/>
                <w:sz w:val="18"/>
                <w:lang w:val="en-CA"/>
              </w:rPr>
              <w:t>年</w:t>
            </w:r>
          </w:p>
        </w:tc>
        <w:tc>
          <w:tcPr>
            <w:tcW w:w="771" w:type="dxa"/>
            <w:shd w:val="clear" w:color="auto" w:fill="auto"/>
            <w:tcMar>
              <w:left w:w="57" w:type="dxa"/>
              <w:right w:w="57" w:type="dxa"/>
            </w:tcMar>
          </w:tcPr>
          <w:p w:rsidR="0044431B" w:rsidRPr="00363740" w:rsidRDefault="0044431B" w:rsidP="0044431B">
            <w:pPr>
              <w:spacing w:after="60"/>
              <w:jc w:val="center"/>
              <w:rPr>
                <w:b/>
                <w:sz w:val="18"/>
                <w:lang w:val="en-CA"/>
              </w:rPr>
            </w:pPr>
            <w:r w:rsidRPr="00363740">
              <w:rPr>
                <w:b/>
                <w:sz w:val="18"/>
                <w:lang w:val="en-CA"/>
              </w:rPr>
              <w:t>2019</w:t>
            </w:r>
            <w:r w:rsidR="007A177A">
              <w:rPr>
                <w:b/>
                <w:sz w:val="18"/>
                <w:lang w:val="en-CA"/>
              </w:rPr>
              <w:t>年</w:t>
            </w:r>
          </w:p>
        </w:tc>
        <w:tc>
          <w:tcPr>
            <w:tcW w:w="598" w:type="dxa"/>
            <w:shd w:val="clear" w:color="auto" w:fill="auto"/>
            <w:tcMar>
              <w:left w:w="57" w:type="dxa"/>
              <w:right w:w="57" w:type="dxa"/>
            </w:tcMar>
          </w:tcPr>
          <w:p w:rsidR="0044431B" w:rsidRPr="00363740" w:rsidRDefault="0044431B" w:rsidP="0044431B">
            <w:pPr>
              <w:spacing w:after="60"/>
              <w:jc w:val="center"/>
              <w:rPr>
                <w:b/>
                <w:sz w:val="18"/>
                <w:lang w:val="en-CA"/>
              </w:rPr>
            </w:pPr>
            <w:r w:rsidRPr="00363740">
              <w:rPr>
                <w:b/>
                <w:bCs/>
                <w:color w:val="000000"/>
                <w:sz w:val="18"/>
                <w:szCs w:val="18"/>
                <w:lang w:val="en-CA"/>
              </w:rPr>
              <w:t>2020</w:t>
            </w:r>
            <w:r w:rsidR="007A177A">
              <w:rPr>
                <w:b/>
                <w:sz w:val="18"/>
                <w:lang w:val="en-CA"/>
              </w:rPr>
              <w:t>年</w:t>
            </w:r>
          </w:p>
        </w:tc>
        <w:tc>
          <w:tcPr>
            <w:tcW w:w="901" w:type="dxa"/>
            <w:gridSpan w:val="2"/>
            <w:tcMar>
              <w:left w:w="57" w:type="dxa"/>
              <w:right w:w="57" w:type="dxa"/>
            </w:tcMar>
          </w:tcPr>
          <w:p w:rsidR="0044431B" w:rsidRPr="00363740" w:rsidRDefault="007A177A" w:rsidP="0044431B">
            <w:pPr>
              <w:spacing w:after="60"/>
              <w:jc w:val="center"/>
              <w:rPr>
                <w:b/>
                <w:sz w:val="18"/>
                <w:lang w:val="en-CA"/>
              </w:rPr>
            </w:pPr>
            <w:r>
              <w:rPr>
                <w:rFonts w:hint="eastAsia"/>
                <w:b/>
                <w:sz w:val="18"/>
                <w:lang w:val="en-CA"/>
              </w:rPr>
              <w:t>共计</w:t>
            </w:r>
          </w:p>
        </w:tc>
      </w:tr>
      <w:tr w:rsidR="007A177A" w:rsidRPr="00363740" w:rsidTr="00AB5E42">
        <w:trPr>
          <w:gridBefore w:val="1"/>
          <w:wBefore w:w="51" w:type="dxa"/>
          <w:trHeight w:val="460"/>
        </w:trPr>
        <w:tc>
          <w:tcPr>
            <w:tcW w:w="2664" w:type="dxa"/>
            <w:gridSpan w:val="3"/>
            <w:shd w:val="clear" w:color="auto" w:fill="auto"/>
            <w:tcMar>
              <w:left w:w="57" w:type="dxa"/>
              <w:right w:w="57" w:type="dxa"/>
            </w:tcMar>
            <w:vAlign w:val="center"/>
          </w:tcPr>
          <w:p w:rsidR="007A177A" w:rsidRPr="00E748B4" w:rsidRDefault="007A177A" w:rsidP="00B07BC0">
            <w:pPr>
              <w:spacing w:line="240" w:lineRule="atLeast"/>
              <w:jc w:val="left"/>
              <w:rPr>
                <w:sz w:val="18"/>
                <w:szCs w:val="18"/>
              </w:rPr>
            </w:pPr>
            <w:r w:rsidRPr="00E748B4">
              <w:rPr>
                <w:rFonts w:hint="eastAsia"/>
                <w:sz w:val="18"/>
                <w:szCs w:val="18"/>
                <w:lang w:val="zh-CN"/>
              </w:rPr>
              <w:t>《蒙特利尔议定书》的消费限量</w:t>
            </w:r>
          </w:p>
        </w:tc>
        <w:tc>
          <w:tcPr>
            <w:tcW w:w="778" w:type="dxa"/>
            <w:gridSpan w:val="2"/>
            <w:shd w:val="clear" w:color="auto" w:fill="auto"/>
            <w:tcMar>
              <w:left w:w="57" w:type="dxa"/>
              <w:right w:w="57" w:type="dxa"/>
            </w:tcMar>
          </w:tcPr>
          <w:p w:rsidR="007A177A" w:rsidRPr="00363740" w:rsidRDefault="007A177A" w:rsidP="007A177A">
            <w:pPr>
              <w:spacing w:after="60"/>
              <w:jc w:val="center"/>
              <w:rPr>
                <w:sz w:val="18"/>
                <w:lang w:val="en-CA"/>
              </w:rPr>
            </w:pPr>
            <w:r>
              <w:rPr>
                <w:sz w:val="18"/>
                <w:lang w:val="en-CA"/>
              </w:rPr>
              <w:t>暂缺</w:t>
            </w:r>
          </w:p>
        </w:tc>
        <w:tc>
          <w:tcPr>
            <w:tcW w:w="778" w:type="dxa"/>
            <w:shd w:val="clear" w:color="auto" w:fill="auto"/>
            <w:tcMar>
              <w:left w:w="57" w:type="dxa"/>
              <w:right w:w="57" w:type="dxa"/>
            </w:tcMar>
          </w:tcPr>
          <w:p w:rsidR="007A177A" w:rsidRPr="00363740" w:rsidRDefault="007A177A" w:rsidP="0044431B">
            <w:pPr>
              <w:spacing w:after="60"/>
              <w:jc w:val="center"/>
              <w:rPr>
                <w:sz w:val="18"/>
                <w:lang w:val="en-CA"/>
              </w:rPr>
            </w:pPr>
            <w:r>
              <w:rPr>
                <w:sz w:val="18"/>
                <w:lang w:val="en-CA"/>
              </w:rPr>
              <w:t>暂缺</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57.30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598" w:type="dxa"/>
            <w:shd w:val="clear" w:color="auto" w:fill="auto"/>
            <w:tcMar>
              <w:left w:w="57" w:type="dxa"/>
              <w:right w:w="57" w:type="dxa"/>
            </w:tcMar>
          </w:tcPr>
          <w:p w:rsidR="007A177A" w:rsidRPr="00363740" w:rsidRDefault="007A177A" w:rsidP="0044431B">
            <w:pPr>
              <w:spacing w:after="60"/>
              <w:jc w:val="center"/>
              <w:rPr>
                <w:sz w:val="18"/>
                <w:lang w:val="en-CA"/>
              </w:rPr>
            </w:pPr>
            <w:r w:rsidRPr="00363740">
              <w:rPr>
                <w:color w:val="000000"/>
                <w:sz w:val="18"/>
                <w:szCs w:val="18"/>
                <w:lang w:val="en-CA"/>
              </w:rPr>
              <w:t>37.25</w:t>
            </w:r>
          </w:p>
        </w:tc>
        <w:tc>
          <w:tcPr>
            <w:tcW w:w="901" w:type="dxa"/>
            <w:gridSpan w:val="2"/>
            <w:tcMar>
              <w:left w:w="57" w:type="dxa"/>
              <w:right w:w="57" w:type="dxa"/>
            </w:tcMar>
          </w:tcPr>
          <w:p w:rsidR="007A177A" w:rsidRPr="00363740" w:rsidRDefault="007A177A" w:rsidP="0044431B">
            <w:pPr>
              <w:spacing w:after="60"/>
              <w:jc w:val="center"/>
              <w:rPr>
                <w:sz w:val="18"/>
                <w:lang w:val="en-CA"/>
              </w:rPr>
            </w:pPr>
            <w:r>
              <w:rPr>
                <w:sz w:val="18"/>
                <w:lang w:val="en-CA"/>
              </w:rPr>
              <w:t>暂缺</w:t>
            </w:r>
          </w:p>
        </w:tc>
      </w:tr>
      <w:tr w:rsidR="007A177A" w:rsidRPr="00363740" w:rsidTr="00AB5E42">
        <w:trPr>
          <w:gridBefore w:val="1"/>
          <w:wBefore w:w="51" w:type="dxa"/>
          <w:trHeight w:val="467"/>
        </w:trPr>
        <w:tc>
          <w:tcPr>
            <w:tcW w:w="2664" w:type="dxa"/>
            <w:gridSpan w:val="3"/>
            <w:shd w:val="clear" w:color="auto" w:fill="auto"/>
            <w:tcMar>
              <w:left w:w="57" w:type="dxa"/>
              <w:right w:w="57" w:type="dxa"/>
            </w:tcMar>
          </w:tcPr>
          <w:p w:rsidR="007A177A" w:rsidRPr="00363740" w:rsidRDefault="007A177A" w:rsidP="0044431B">
            <w:pPr>
              <w:spacing w:after="60"/>
              <w:jc w:val="left"/>
              <w:rPr>
                <w:sz w:val="18"/>
                <w:lang w:val="en-CA"/>
              </w:rPr>
            </w:pPr>
            <w:r w:rsidRPr="00E748B4">
              <w:rPr>
                <w:rFonts w:hint="eastAsia"/>
                <w:sz w:val="18"/>
                <w:szCs w:val="18"/>
                <w:lang w:val="zh-CN"/>
              </w:rPr>
              <w:t>最高允许消费量</w:t>
            </w:r>
            <w:r w:rsidRPr="00E748B4">
              <w:rPr>
                <w:sz w:val="18"/>
                <w:szCs w:val="18"/>
                <w:lang w:val="zh-CN"/>
              </w:rPr>
              <w:t xml:space="preserve">(ODP </w:t>
            </w:r>
            <w:r w:rsidRPr="00E748B4">
              <w:rPr>
                <w:rFonts w:hint="eastAsia"/>
                <w:sz w:val="18"/>
                <w:szCs w:val="18"/>
                <w:lang w:val="zh-CN"/>
              </w:rPr>
              <w:t>吨</w:t>
            </w:r>
            <w:r w:rsidRPr="00E748B4">
              <w:rPr>
                <w:sz w:val="18"/>
                <w:szCs w:val="18"/>
                <w:lang w:val="zh-CN"/>
              </w:rPr>
              <w:t>)</w:t>
            </w:r>
          </w:p>
        </w:tc>
        <w:tc>
          <w:tcPr>
            <w:tcW w:w="778" w:type="dxa"/>
            <w:gridSpan w:val="2"/>
            <w:shd w:val="clear" w:color="auto" w:fill="auto"/>
            <w:tcMar>
              <w:left w:w="57" w:type="dxa"/>
              <w:right w:w="57" w:type="dxa"/>
            </w:tcMar>
          </w:tcPr>
          <w:p w:rsidR="007A177A" w:rsidRPr="00363740" w:rsidRDefault="007A177A" w:rsidP="0044431B">
            <w:pPr>
              <w:spacing w:after="60"/>
              <w:jc w:val="center"/>
              <w:rPr>
                <w:sz w:val="18"/>
                <w:lang w:val="en-CA"/>
              </w:rPr>
            </w:pPr>
            <w:r>
              <w:rPr>
                <w:sz w:val="18"/>
                <w:lang w:val="en-CA"/>
              </w:rPr>
              <w:t>暂缺</w:t>
            </w:r>
          </w:p>
        </w:tc>
        <w:tc>
          <w:tcPr>
            <w:tcW w:w="778" w:type="dxa"/>
            <w:shd w:val="clear" w:color="auto" w:fill="auto"/>
            <w:tcMar>
              <w:left w:w="57" w:type="dxa"/>
              <w:right w:w="57" w:type="dxa"/>
            </w:tcMar>
          </w:tcPr>
          <w:p w:rsidR="007A177A" w:rsidRPr="00363740" w:rsidRDefault="007A177A" w:rsidP="0044431B">
            <w:pPr>
              <w:spacing w:after="60"/>
              <w:jc w:val="center"/>
              <w:rPr>
                <w:sz w:val="18"/>
                <w:lang w:val="en-CA"/>
              </w:rPr>
            </w:pPr>
            <w:r>
              <w:rPr>
                <w:sz w:val="18"/>
                <w:lang w:val="en-CA"/>
              </w:rPr>
              <w:t>暂缺</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57.30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51.57</w:t>
            </w:r>
          </w:p>
        </w:tc>
        <w:tc>
          <w:tcPr>
            <w:tcW w:w="598" w:type="dxa"/>
            <w:shd w:val="clear" w:color="auto" w:fill="auto"/>
            <w:tcMar>
              <w:left w:w="57" w:type="dxa"/>
              <w:right w:w="57" w:type="dxa"/>
            </w:tcMar>
          </w:tcPr>
          <w:p w:rsidR="007A177A" w:rsidRPr="00363740" w:rsidRDefault="007A177A" w:rsidP="0044431B">
            <w:pPr>
              <w:spacing w:after="60"/>
              <w:rPr>
                <w:sz w:val="18"/>
                <w:lang w:val="en-CA"/>
              </w:rPr>
            </w:pPr>
            <w:r w:rsidRPr="00363740">
              <w:rPr>
                <w:color w:val="000000"/>
                <w:sz w:val="18"/>
                <w:szCs w:val="18"/>
                <w:lang w:val="en-CA"/>
              </w:rPr>
              <w:t>37.25</w:t>
            </w:r>
          </w:p>
        </w:tc>
        <w:tc>
          <w:tcPr>
            <w:tcW w:w="901" w:type="dxa"/>
            <w:gridSpan w:val="2"/>
            <w:tcMar>
              <w:left w:w="57" w:type="dxa"/>
              <w:right w:w="57" w:type="dxa"/>
            </w:tcMar>
          </w:tcPr>
          <w:p w:rsidR="007A177A" w:rsidRPr="00363740" w:rsidRDefault="007A177A" w:rsidP="0044431B">
            <w:pPr>
              <w:spacing w:after="60"/>
              <w:jc w:val="center"/>
              <w:rPr>
                <w:sz w:val="18"/>
                <w:lang w:val="en-CA"/>
              </w:rPr>
            </w:pPr>
            <w:r>
              <w:rPr>
                <w:sz w:val="18"/>
                <w:lang w:val="en-CA"/>
              </w:rPr>
              <w:t>暂缺</w:t>
            </w:r>
          </w:p>
        </w:tc>
      </w:tr>
      <w:tr w:rsidR="007A177A" w:rsidRPr="00363740" w:rsidTr="00AB5E42">
        <w:trPr>
          <w:gridBefore w:val="1"/>
          <w:wBefore w:w="51" w:type="dxa"/>
          <w:trHeight w:val="467"/>
        </w:trPr>
        <w:tc>
          <w:tcPr>
            <w:tcW w:w="766" w:type="dxa"/>
            <w:vMerge w:val="restart"/>
            <w:shd w:val="clear" w:color="auto" w:fill="auto"/>
            <w:tcMar>
              <w:left w:w="57" w:type="dxa"/>
              <w:right w:w="57" w:type="dxa"/>
            </w:tcMar>
          </w:tcPr>
          <w:p w:rsidR="007A177A" w:rsidRPr="00E748B4" w:rsidRDefault="007A177A" w:rsidP="00B07BC0">
            <w:pPr>
              <w:spacing w:line="240" w:lineRule="atLeast"/>
              <w:jc w:val="left"/>
              <w:rPr>
                <w:sz w:val="18"/>
                <w:szCs w:val="18"/>
              </w:rPr>
            </w:pPr>
            <w:r w:rsidRPr="00E748B4">
              <w:rPr>
                <w:rFonts w:hint="eastAsia"/>
                <w:sz w:val="18"/>
                <w:szCs w:val="18"/>
              </w:rPr>
              <w:t>商定供资额</w:t>
            </w:r>
            <w:r w:rsidRPr="00E748B4">
              <w:rPr>
                <w:sz w:val="18"/>
                <w:szCs w:val="18"/>
              </w:rPr>
              <w:t>(</w:t>
            </w:r>
            <w:r w:rsidRPr="00E748B4">
              <w:rPr>
                <w:rFonts w:hint="eastAsia"/>
                <w:sz w:val="18"/>
                <w:szCs w:val="18"/>
              </w:rPr>
              <w:t>美元</w:t>
            </w:r>
            <w:r w:rsidRPr="00E748B4">
              <w:rPr>
                <w:sz w:val="18"/>
                <w:szCs w:val="18"/>
              </w:rPr>
              <w:t>)</w:t>
            </w:r>
          </w:p>
        </w:tc>
        <w:tc>
          <w:tcPr>
            <w:tcW w:w="1075" w:type="dxa"/>
            <w:vMerge w:val="restart"/>
            <w:shd w:val="clear" w:color="auto" w:fill="auto"/>
            <w:tcMar>
              <w:left w:w="57" w:type="dxa"/>
              <w:right w:w="57" w:type="dxa"/>
            </w:tcMar>
          </w:tcPr>
          <w:p w:rsidR="007A177A" w:rsidRPr="00363740" w:rsidRDefault="007A177A" w:rsidP="0044431B">
            <w:pPr>
              <w:spacing w:after="60"/>
              <w:jc w:val="center"/>
              <w:rPr>
                <w:sz w:val="18"/>
                <w:lang w:val="en-CA"/>
              </w:rPr>
            </w:pPr>
            <w:r>
              <w:rPr>
                <w:rFonts w:hint="eastAsia"/>
                <w:sz w:val="18"/>
                <w:lang w:val="en-CA"/>
              </w:rPr>
              <w:t>开发署</w:t>
            </w:r>
          </w:p>
        </w:tc>
        <w:tc>
          <w:tcPr>
            <w:tcW w:w="823" w:type="dxa"/>
            <w:shd w:val="clear" w:color="auto" w:fill="auto"/>
            <w:tcMar>
              <w:left w:w="57" w:type="dxa"/>
              <w:right w:w="57" w:type="dxa"/>
            </w:tcMar>
          </w:tcPr>
          <w:p w:rsidR="007A177A" w:rsidRPr="00363740" w:rsidRDefault="00663F73" w:rsidP="0044431B">
            <w:pPr>
              <w:spacing w:after="60"/>
              <w:jc w:val="left"/>
              <w:rPr>
                <w:sz w:val="18"/>
                <w:lang w:val="en-CA"/>
              </w:rPr>
            </w:pPr>
            <w:r>
              <w:rPr>
                <w:rFonts w:hint="eastAsia"/>
                <w:sz w:val="18"/>
                <w:lang w:val="en-CA"/>
              </w:rPr>
              <w:t>项目成本</w:t>
            </w:r>
          </w:p>
        </w:tc>
        <w:tc>
          <w:tcPr>
            <w:tcW w:w="778" w:type="dxa"/>
            <w:gridSpan w:val="2"/>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200,000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200,000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190,000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195,000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rsidR="007A177A" w:rsidRPr="00363740" w:rsidRDefault="007A177A" w:rsidP="0044431B">
            <w:pPr>
              <w:jc w:val="right"/>
              <w:rPr>
                <w:sz w:val="18"/>
                <w:szCs w:val="18"/>
                <w:lang w:val="en-CA"/>
              </w:rPr>
            </w:pPr>
            <w:r w:rsidRPr="00363740">
              <w:rPr>
                <w:sz w:val="18"/>
                <w:szCs w:val="18"/>
                <w:lang w:val="en-CA"/>
              </w:rPr>
              <w:t xml:space="preserve">125,000 </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121,311</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901" w:type="dxa"/>
            <w:gridSpan w:val="2"/>
            <w:tcMar>
              <w:left w:w="57" w:type="dxa"/>
              <w:right w:w="57" w:type="dxa"/>
            </w:tcMar>
          </w:tcPr>
          <w:p w:rsidR="007A177A" w:rsidRPr="00363740" w:rsidRDefault="007A177A" w:rsidP="0044431B">
            <w:pPr>
              <w:spacing w:after="60"/>
              <w:jc w:val="right"/>
              <w:rPr>
                <w:sz w:val="18"/>
                <w:lang w:val="en-CA"/>
              </w:rPr>
            </w:pPr>
            <w:r w:rsidRPr="00363740">
              <w:rPr>
                <w:sz w:val="18"/>
                <w:lang w:val="en-CA"/>
              </w:rPr>
              <w:t>1,031,311</w:t>
            </w:r>
          </w:p>
        </w:tc>
      </w:tr>
      <w:tr w:rsidR="007A177A" w:rsidRPr="00363740" w:rsidTr="00AB5E42">
        <w:trPr>
          <w:gridBefore w:val="1"/>
          <w:wBefore w:w="51" w:type="dxa"/>
          <w:trHeight w:val="467"/>
        </w:trPr>
        <w:tc>
          <w:tcPr>
            <w:tcW w:w="766" w:type="dxa"/>
            <w:vMerge/>
            <w:shd w:val="clear" w:color="auto" w:fill="auto"/>
            <w:tcMar>
              <w:left w:w="57" w:type="dxa"/>
              <w:right w:w="57" w:type="dxa"/>
            </w:tcMar>
          </w:tcPr>
          <w:p w:rsidR="007A177A" w:rsidRPr="00363740" w:rsidRDefault="007A177A" w:rsidP="0044431B">
            <w:pPr>
              <w:spacing w:after="60"/>
              <w:jc w:val="center"/>
              <w:rPr>
                <w:sz w:val="18"/>
                <w:lang w:val="en-CA"/>
              </w:rPr>
            </w:pPr>
          </w:p>
        </w:tc>
        <w:tc>
          <w:tcPr>
            <w:tcW w:w="1075" w:type="dxa"/>
            <w:vMerge/>
            <w:shd w:val="clear" w:color="auto" w:fill="auto"/>
            <w:tcMar>
              <w:left w:w="57" w:type="dxa"/>
              <w:right w:w="57" w:type="dxa"/>
            </w:tcMar>
          </w:tcPr>
          <w:p w:rsidR="007A177A" w:rsidRPr="00363740" w:rsidRDefault="007A177A" w:rsidP="0044431B">
            <w:pPr>
              <w:spacing w:after="60"/>
              <w:jc w:val="center"/>
              <w:rPr>
                <w:sz w:val="18"/>
                <w:lang w:val="en-CA"/>
              </w:rPr>
            </w:pPr>
          </w:p>
        </w:tc>
        <w:tc>
          <w:tcPr>
            <w:tcW w:w="823" w:type="dxa"/>
            <w:shd w:val="clear" w:color="auto" w:fill="auto"/>
            <w:tcMar>
              <w:left w:w="57" w:type="dxa"/>
              <w:right w:w="57" w:type="dxa"/>
            </w:tcMar>
          </w:tcPr>
          <w:p w:rsidR="007A177A" w:rsidRPr="00363740" w:rsidRDefault="00663F73" w:rsidP="0044431B">
            <w:pPr>
              <w:spacing w:after="60"/>
              <w:jc w:val="left"/>
              <w:rPr>
                <w:sz w:val="18"/>
                <w:lang w:val="en-CA"/>
              </w:rPr>
            </w:pPr>
            <w:r>
              <w:rPr>
                <w:rFonts w:hint="eastAsia"/>
                <w:sz w:val="18"/>
                <w:lang w:val="en-CA"/>
              </w:rPr>
              <w:t>支助费用</w:t>
            </w:r>
          </w:p>
        </w:tc>
        <w:tc>
          <w:tcPr>
            <w:tcW w:w="778" w:type="dxa"/>
            <w:gridSpan w:val="2"/>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15,000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15,000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14,250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14,625</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rsidR="007A177A" w:rsidRPr="00363740" w:rsidRDefault="007A177A" w:rsidP="0044431B">
            <w:pPr>
              <w:jc w:val="right"/>
              <w:rPr>
                <w:sz w:val="18"/>
                <w:szCs w:val="18"/>
                <w:lang w:val="en-CA"/>
              </w:rPr>
            </w:pPr>
            <w:r w:rsidRPr="00363740">
              <w:rPr>
                <w:sz w:val="18"/>
                <w:szCs w:val="18"/>
                <w:lang w:val="en-CA"/>
              </w:rPr>
              <w:t xml:space="preserve">9,375 </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9,098</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901" w:type="dxa"/>
            <w:gridSpan w:val="2"/>
            <w:tcMar>
              <w:left w:w="57" w:type="dxa"/>
              <w:right w:w="57" w:type="dxa"/>
            </w:tcMar>
          </w:tcPr>
          <w:p w:rsidR="007A177A" w:rsidRPr="00363740" w:rsidRDefault="007A177A" w:rsidP="0044431B">
            <w:pPr>
              <w:spacing w:after="60"/>
              <w:jc w:val="right"/>
              <w:rPr>
                <w:sz w:val="18"/>
                <w:lang w:val="en-CA"/>
              </w:rPr>
            </w:pPr>
            <w:r w:rsidRPr="00363740">
              <w:rPr>
                <w:sz w:val="18"/>
                <w:lang w:val="en-CA"/>
              </w:rPr>
              <w:t>77,348</w:t>
            </w:r>
          </w:p>
        </w:tc>
      </w:tr>
      <w:tr w:rsidR="007A177A" w:rsidRPr="00363740" w:rsidTr="00AB5E42">
        <w:trPr>
          <w:gridBefore w:val="1"/>
          <w:wBefore w:w="51" w:type="dxa"/>
          <w:trHeight w:val="475"/>
        </w:trPr>
        <w:tc>
          <w:tcPr>
            <w:tcW w:w="766" w:type="dxa"/>
            <w:vMerge/>
            <w:shd w:val="clear" w:color="auto" w:fill="auto"/>
            <w:tcMar>
              <w:left w:w="57" w:type="dxa"/>
              <w:right w:w="57" w:type="dxa"/>
            </w:tcMar>
          </w:tcPr>
          <w:p w:rsidR="007A177A" w:rsidRPr="00363740" w:rsidRDefault="007A177A" w:rsidP="0044431B">
            <w:pPr>
              <w:spacing w:after="60"/>
              <w:jc w:val="center"/>
              <w:rPr>
                <w:sz w:val="18"/>
                <w:lang w:val="en-CA"/>
              </w:rPr>
            </w:pPr>
          </w:p>
        </w:tc>
        <w:tc>
          <w:tcPr>
            <w:tcW w:w="1075" w:type="dxa"/>
            <w:vMerge w:val="restart"/>
            <w:shd w:val="clear" w:color="auto" w:fill="auto"/>
            <w:tcMar>
              <w:left w:w="57" w:type="dxa"/>
              <w:right w:w="57" w:type="dxa"/>
            </w:tcMar>
          </w:tcPr>
          <w:p w:rsidR="007A177A" w:rsidRPr="00363740" w:rsidRDefault="00663F73" w:rsidP="0044431B">
            <w:pPr>
              <w:spacing w:after="60"/>
              <w:jc w:val="center"/>
              <w:rPr>
                <w:sz w:val="18"/>
                <w:lang w:val="en-CA"/>
              </w:rPr>
            </w:pPr>
            <w:r>
              <w:rPr>
                <w:rFonts w:hint="eastAsia"/>
                <w:sz w:val="18"/>
                <w:lang w:val="en-CA"/>
              </w:rPr>
              <w:t>意大利政府</w:t>
            </w:r>
          </w:p>
        </w:tc>
        <w:tc>
          <w:tcPr>
            <w:tcW w:w="823" w:type="dxa"/>
            <w:shd w:val="clear" w:color="auto" w:fill="auto"/>
            <w:tcMar>
              <w:left w:w="57" w:type="dxa"/>
              <w:right w:w="57" w:type="dxa"/>
            </w:tcMar>
          </w:tcPr>
          <w:p w:rsidR="007A177A" w:rsidRPr="00363740" w:rsidRDefault="00663F73" w:rsidP="0044431B">
            <w:pPr>
              <w:spacing w:after="60"/>
              <w:jc w:val="left"/>
              <w:rPr>
                <w:sz w:val="18"/>
                <w:lang w:val="en-CA"/>
              </w:rPr>
            </w:pPr>
            <w:r>
              <w:rPr>
                <w:rFonts w:hint="eastAsia"/>
                <w:sz w:val="18"/>
                <w:lang w:val="en-CA"/>
              </w:rPr>
              <w:t>项目成本</w:t>
            </w:r>
          </w:p>
        </w:tc>
        <w:tc>
          <w:tcPr>
            <w:tcW w:w="778" w:type="dxa"/>
            <w:gridSpan w:val="2"/>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70,000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60,000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70,000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65,000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rsidR="007A177A" w:rsidRPr="00363740" w:rsidRDefault="007A177A" w:rsidP="0044431B">
            <w:pPr>
              <w:jc w:val="right"/>
              <w:rPr>
                <w:sz w:val="18"/>
                <w:szCs w:val="18"/>
                <w:lang w:val="en-CA"/>
              </w:rPr>
            </w:pPr>
            <w:r w:rsidRPr="00363740">
              <w:rPr>
                <w:sz w:val="18"/>
                <w:szCs w:val="18"/>
                <w:lang w:val="en-CA"/>
              </w:rPr>
              <w:t xml:space="preserve">60,000 </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901" w:type="dxa"/>
            <w:gridSpan w:val="2"/>
            <w:tcMar>
              <w:left w:w="57" w:type="dxa"/>
              <w:right w:w="57" w:type="dxa"/>
            </w:tcMar>
          </w:tcPr>
          <w:p w:rsidR="007A177A" w:rsidRPr="00363740" w:rsidRDefault="007A177A" w:rsidP="0044431B">
            <w:pPr>
              <w:spacing w:after="60"/>
              <w:jc w:val="right"/>
              <w:rPr>
                <w:sz w:val="18"/>
                <w:lang w:val="en-CA"/>
              </w:rPr>
            </w:pPr>
            <w:r w:rsidRPr="00363740">
              <w:rPr>
                <w:sz w:val="18"/>
                <w:lang w:val="en-CA"/>
              </w:rPr>
              <w:t>325,000</w:t>
            </w:r>
          </w:p>
        </w:tc>
      </w:tr>
      <w:tr w:rsidR="007A177A" w:rsidRPr="00363740" w:rsidTr="00AB5E42">
        <w:trPr>
          <w:gridBefore w:val="1"/>
          <w:wBefore w:w="51" w:type="dxa"/>
          <w:trHeight w:val="467"/>
        </w:trPr>
        <w:tc>
          <w:tcPr>
            <w:tcW w:w="766" w:type="dxa"/>
            <w:vMerge/>
            <w:shd w:val="clear" w:color="auto" w:fill="auto"/>
            <w:tcMar>
              <w:left w:w="57" w:type="dxa"/>
              <w:right w:w="57" w:type="dxa"/>
            </w:tcMar>
          </w:tcPr>
          <w:p w:rsidR="007A177A" w:rsidRPr="00363740" w:rsidRDefault="007A177A" w:rsidP="0044431B">
            <w:pPr>
              <w:spacing w:after="60"/>
              <w:jc w:val="center"/>
              <w:rPr>
                <w:sz w:val="18"/>
                <w:lang w:val="en-CA"/>
              </w:rPr>
            </w:pPr>
          </w:p>
        </w:tc>
        <w:tc>
          <w:tcPr>
            <w:tcW w:w="1075" w:type="dxa"/>
            <w:vMerge/>
            <w:shd w:val="clear" w:color="auto" w:fill="auto"/>
            <w:tcMar>
              <w:left w:w="57" w:type="dxa"/>
              <w:right w:w="57" w:type="dxa"/>
            </w:tcMar>
          </w:tcPr>
          <w:p w:rsidR="007A177A" w:rsidRPr="00363740" w:rsidRDefault="007A177A" w:rsidP="0044431B">
            <w:pPr>
              <w:spacing w:after="60"/>
              <w:jc w:val="center"/>
              <w:rPr>
                <w:sz w:val="18"/>
                <w:lang w:val="en-CA"/>
              </w:rPr>
            </w:pPr>
          </w:p>
        </w:tc>
        <w:tc>
          <w:tcPr>
            <w:tcW w:w="823" w:type="dxa"/>
            <w:shd w:val="clear" w:color="auto" w:fill="auto"/>
            <w:tcMar>
              <w:left w:w="57" w:type="dxa"/>
              <w:right w:w="57" w:type="dxa"/>
            </w:tcMar>
          </w:tcPr>
          <w:p w:rsidR="007A177A" w:rsidRPr="00363740" w:rsidRDefault="00663F73" w:rsidP="0044431B">
            <w:pPr>
              <w:spacing w:after="60"/>
              <w:jc w:val="left"/>
              <w:rPr>
                <w:sz w:val="18"/>
                <w:lang w:val="en-CA"/>
              </w:rPr>
            </w:pPr>
            <w:r>
              <w:rPr>
                <w:rFonts w:hint="eastAsia"/>
                <w:sz w:val="18"/>
                <w:lang w:val="en-CA"/>
              </w:rPr>
              <w:t>支助费用</w:t>
            </w:r>
          </w:p>
        </w:tc>
        <w:tc>
          <w:tcPr>
            <w:tcW w:w="778" w:type="dxa"/>
            <w:gridSpan w:val="2"/>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9,100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7,800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9,100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8,450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rsidR="007A177A" w:rsidRPr="00363740" w:rsidRDefault="007A177A" w:rsidP="0044431B">
            <w:pPr>
              <w:jc w:val="right"/>
              <w:rPr>
                <w:sz w:val="18"/>
                <w:szCs w:val="18"/>
                <w:lang w:val="en-CA"/>
              </w:rPr>
            </w:pPr>
            <w:r w:rsidRPr="00363740">
              <w:rPr>
                <w:sz w:val="18"/>
                <w:szCs w:val="18"/>
                <w:lang w:val="en-CA"/>
              </w:rPr>
              <w:t xml:space="preserve">7,800 </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901" w:type="dxa"/>
            <w:gridSpan w:val="2"/>
            <w:tcMar>
              <w:left w:w="57" w:type="dxa"/>
              <w:right w:w="57" w:type="dxa"/>
            </w:tcMar>
          </w:tcPr>
          <w:p w:rsidR="007A177A" w:rsidRPr="00363740" w:rsidRDefault="007A177A" w:rsidP="0044431B">
            <w:pPr>
              <w:spacing w:after="60"/>
              <w:jc w:val="right"/>
              <w:rPr>
                <w:sz w:val="18"/>
                <w:lang w:val="en-CA"/>
              </w:rPr>
            </w:pPr>
            <w:r w:rsidRPr="00363740">
              <w:rPr>
                <w:sz w:val="18"/>
                <w:lang w:val="en-CA"/>
              </w:rPr>
              <w:t>42,250</w:t>
            </w:r>
          </w:p>
        </w:tc>
      </w:tr>
      <w:tr w:rsidR="007A177A" w:rsidRPr="00363740" w:rsidTr="00AB5E42">
        <w:trPr>
          <w:gridBefore w:val="1"/>
          <w:wBefore w:w="51" w:type="dxa"/>
          <w:trHeight w:val="467"/>
        </w:trPr>
        <w:tc>
          <w:tcPr>
            <w:tcW w:w="1841" w:type="dxa"/>
            <w:gridSpan w:val="2"/>
            <w:vMerge w:val="restart"/>
            <w:shd w:val="clear" w:color="auto" w:fill="auto"/>
            <w:tcMar>
              <w:left w:w="57" w:type="dxa"/>
              <w:right w:w="57" w:type="dxa"/>
            </w:tcMar>
          </w:tcPr>
          <w:p w:rsidR="007A177A" w:rsidRPr="00363740" w:rsidRDefault="00663F73" w:rsidP="0044431B">
            <w:pPr>
              <w:spacing w:after="60"/>
              <w:jc w:val="left"/>
              <w:rPr>
                <w:sz w:val="18"/>
                <w:lang w:val="en-CA"/>
              </w:rPr>
            </w:pPr>
            <w:r w:rsidRPr="00E748B4">
              <w:rPr>
                <w:rFonts w:hint="eastAsia"/>
                <w:sz w:val="18"/>
                <w:szCs w:val="18"/>
              </w:rPr>
              <w:t>执委会核准经费</w:t>
            </w:r>
            <w:r w:rsidRPr="00E748B4">
              <w:rPr>
                <w:sz w:val="18"/>
                <w:szCs w:val="18"/>
              </w:rPr>
              <w:t>(</w:t>
            </w:r>
            <w:r w:rsidRPr="00E748B4">
              <w:rPr>
                <w:rFonts w:hint="eastAsia"/>
                <w:sz w:val="18"/>
                <w:szCs w:val="18"/>
              </w:rPr>
              <w:t>美元</w:t>
            </w:r>
            <w:r w:rsidRPr="00E748B4">
              <w:rPr>
                <w:sz w:val="18"/>
                <w:szCs w:val="18"/>
              </w:rPr>
              <w:t>)</w:t>
            </w:r>
          </w:p>
        </w:tc>
        <w:tc>
          <w:tcPr>
            <w:tcW w:w="823" w:type="dxa"/>
            <w:shd w:val="clear" w:color="auto" w:fill="auto"/>
            <w:tcMar>
              <w:left w:w="57" w:type="dxa"/>
              <w:right w:w="57" w:type="dxa"/>
            </w:tcMar>
          </w:tcPr>
          <w:p w:rsidR="007A177A" w:rsidRPr="00363740" w:rsidRDefault="00663F73" w:rsidP="0044431B">
            <w:pPr>
              <w:spacing w:after="60"/>
              <w:jc w:val="left"/>
              <w:rPr>
                <w:sz w:val="18"/>
                <w:lang w:val="en-CA"/>
              </w:rPr>
            </w:pPr>
            <w:r>
              <w:rPr>
                <w:rFonts w:hint="eastAsia"/>
                <w:sz w:val="18"/>
                <w:lang w:val="en-CA"/>
              </w:rPr>
              <w:t>项目成本</w:t>
            </w:r>
          </w:p>
        </w:tc>
        <w:tc>
          <w:tcPr>
            <w:tcW w:w="778" w:type="dxa"/>
            <w:gridSpan w:val="2"/>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270,000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260,000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260,000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260,000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rsidR="007A177A" w:rsidRPr="00363740" w:rsidRDefault="007A177A" w:rsidP="0044431B">
            <w:pPr>
              <w:keepNext/>
              <w:keepLines/>
              <w:jc w:val="right"/>
              <w:rPr>
                <w:sz w:val="18"/>
                <w:szCs w:val="18"/>
                <w:lang w:val="en-CA"/>
              </w:rPr>
            </w:pPr>
            <w:r w:rsidRPr="00363740">
              <w:rPr>
                <w:sz w:val="18"/>
                <w:szCs w:val="18"/>
                <w:lang w:val="en-CA"/>
              </w:rPr>
              <w:t xml:space="preserve">185,000 </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901" w:type="dxa"/>
            <w:gridSpan w:val="2"/>
            <w:tcMar>
              <w:left w:w="57" w:type="dxa"/>
              <w:right w:w="57" w:type="dxa"/>
            </w:tcMar>
          </w:tcPr>
          <w:p w:rsidR="007A177A" w:rsidRPr="00363740" w:rsidRDefault="007A177A" w:rsidP="0044431B">
            <w:pPr>
              <w:spacing w:after="60"/>
              <w:jc w:val="right"/>
              <w:rPr>
                <w:sz w:val="18"/>
                <w:lang w:val="en-CA"/>
              </w:rPr>
            </w:pPr>
            <w:r w:rsidRPr="00D86455">
              <w:rPr>
                <w:sz w:val="18"/>
                <w:lang w:val="en-CA"/>
              </w:rPr>
              <w:t>1,235,000</w:t>
            </w:r>
          </w:p>
        </w:tc>
      </w:tr>
      <w:tr w:rsidR="007A177A" w:rsidRPr="00363740" w:rsidTr="00AB5E42">
        <w:trPr>
          <w:gridBefore w:val="1"/>
          <w:wBefore w:w="51" w:type="dxa"/>
          <w:trHeight w:val="467"/>
        </w:trPr>
        <w:tc>
          <w:tcPr>
            <w:tcW w:w="1841" w:type="dxa"/>
            <w:gridSpan w:val="2"/>
            <w:vMerge/>
            <w:shd w:val="clear" w:color="auto" w:fill="auto"/>
            <w:tcMar>
              <w:left w:w="57" w:type="dxa"/>
              <w:right w:w="57" w:type="dxa"/>
            </w:tcMar>
          </w:tcPr>
          <w:p w:rsidR="007A177A" w:rsidRPr="00363740" w:rsidRDefault="007A177A" w:rsidP="0044431B">
            <w:pPr>
              <w:spacing w:after="60"/>
              <w:jc w:val="center"/>
              <w:rPr>
                <w:sz w:val="18"/>
                <w:lang w:val="en-CA"/>
              </w:rPr>
            </w:pPr>
          </w:p>
        </w:tc>
        <w:tc>
          <w:tcPr>
            <w:tcW w:w="823" w:type="dxa"/>
            <w:shd w:val="clear" w:color="auto" w:fill="auto"/>
            <w:tcMar>
              <w:left w:w="57" w:type="dxa"/>
              <w:right w:w="57" w:type="dxa"/>
            </w:tcMar>
          </w:tcPr>
          <w:p w:rsidR="007A177A" w:rsidRPr="00363740" w:rsidRDefault="00663F73" w:rsidP="0044431B">
            <w:pPr>
              <w:spacing w:after="60"/>
              <w:jc w:val="left"/>
              <w:rPr>
                <w:sz w:val="18"/>
                <w:lang w:val="en-CA"/>
              </w:rPr>
            </w:pPr>
            <w:r>
              <w:rPr>
                <w:rFonts w:hint="eastAsia"/>
                <w:sz w:val="18"/>
                <w:lang w:val="en-CA"/>
              </w:rPr>
              <w:t>支助费用</w:t>
            </w:r>
          </w:p>
        </w:tc>
        <w:tc>
          <w:tcPr>
            <w:tcW w:w="778" w:type="dxa"/>
            <w:gridSpan w:val="2"/>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24,100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22,800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23,350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23,075</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rsidR="007A177A" w:rsidRPr="00363740" w:rsidRDefault="007A177A" w:rsidP="0044431B">
            <w:pPr>
              <w:keepNext/>
              <w:keepLines/>
              <w:jc w:val="right"/>
              <w:rPr>
                <w:sz w:val="18"/>
                <w:szCs w:val="18"/>
                <w:lang w:val="en-CA"/>
              </w:rPr>
            </w:pPr>
            <w:r w:rsidRPr="00363740">
              <w:rPr>
                <w:sz w:val="18"/>
                <w:szCs w:val="18"/>
                <w:lang w:val="en-CA"/>
              </w:rPr>
              <w:t xml:space="preserve">17,175 </w:t>
            </w:r>
          </w:p>
        </w:tc>
        <w:tc>
          <w:tcPr>
            <w:tcW w:w="771"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901" w:type="dxa"/>
            <w:gridSpan w:val="2"/>
            <w:tcMar>
              <w:left w:w="57" w:type="dxa"/>
              <w:right w:w="57" w:type="dxa"/>
            </w:tcMar>
          </w:tcPr>
          <w:p w:rsidR="007A177A" w:rsidRPr="00363740" w:rsidRDefault="007A177A" w:rsidP="0044431B">
            <w:pPr>
              <w:spacing w:after="60"/>
              <w:jc w:val="right"/>
              <w:rPr>
                <w:sz w:val="18"/>
                <w:lang w:val="en-CA"/>
              </w:rPr>
            </w:pPr>
            <w:r w:rsidRPr="00D86455">
              <w:rPr>
                <w:sz w:val="18"/>
                <w:lang w:val="en-CA"/>
              </w:rPr>
              <w:t>110,500</w:t>
            </w:r>
          </w:p>
        </w:tc>
      </w:tr>
      <w:tr w:rsidR="007A177A" w:rsidRPr="00363740" w:rsidTr="00AB5E42">
        <w:trPr>
          <w:gridBefore w:val="1"/>
          <w:wBefore w:w="51" w:type="dxa"/>
          <w:trHeight w:val="467"/>
        </w:trPr>
        <w:tc>
          <w:tcPr>
            <w:tcW w:w="1841" w:type="dxa"/>
            <w:gridSpan w:val="2"/>
            <w:vMerge w:val="restart"/>
            <w:shd w:val="clear" w:color="auto" w:fill="auto"/>
            <w:tcMar>
              <w:left w:w="57" w:type="dxa"/>
              <w:right w:w="57" w:type="dxa"/>
            </w:tcMar>
          </w:tcPr>
          <w:p w:rsidR="007A177A" w:rsidRPr="00363740" w:rsidRDefault="00663F73" w:rsidP="0044431B">
            <w:pPr>
              <w:spacing w:after="60"/>
              <w:jc w:val="left"/>
              <w:rPr>
                <w:sz w:val="18"/>
                <w:lang w:val="en-CA"/>
              </w:rPr>
            </w:pPr>
            <w:r w:rsidRPr="00E748B4">
              <w:rPr>
                <w:rFonts w:hint="eastAsia"/>
                <w:sz w:val="18"/>
                <w:szCs w:val="18"/>
              </w:rPr>
              <w:t>申请本次会议核准经费共计</w:t>
            </w:r>
            <w:r w:rsidRPr="00E748B4">
              <w:rPr>
                <w:sz w:val="18"/>
                <w:szCs w:val="18"/>
              </w:rPr>
              <w:t xml:space="preserve"> (</w:t>
            </w:r>
            <w:r w:rsidRPr="00E748B4">
              <w:rPr>
                <w:rFonts w:hint="eastAsia"/>
                <w:sz w:val="18"/>
                <w:szCs w:val="18"/>
              </w:rPr>
              <w:t>美元</w:t>
            </w:r>
            <w:r w:rsidRPr="00E748B4">
              <w:rPr>
                <w:sz w:val="18"/>
                <w:szCs w:val="18"/>
              </w:rPr>
              <w:t>)</w:t>
            </w:r>
          </w:p>
        </w:tc>
        <w:tc>
          <w:tcPr>
            <w:tcW w:w="823" w:type="dxa"/>
            <w:shd w:val="clear" w:color="auto" w:fill="auto"/>
            <w:tcMar>
              <w:left w:w="57" w:type="dxa"/>
              <w:right w:w="57" w:type="dxa"/>
            </w:tcMar>
          </w:tcPr>
          <w:p w:rsidR="007A177A" w:rsidRPr="00363740" w:rsidRDefault="00663F73" w:rsidP="0044431B">
            <w:pPr>
              <w:spacing w:after="60"/>
              <w:jc w:val="left"/>
              <w:rPr>
                <w:sz w:val="18"/>
                <w:lang w:val="en-CA"/>
              </w:rPr>
            </w:pPr>
            <w:r>
              <w:rPr>
                <w:rFonts w:hint="eastAsia"/>
                <w:sz w:val="18"/>
                <w:lang w:val="en-CA"/>
              </w:rPr>
              <w:t>项目成本</w:t>
            </w:r>
          </w:p>
        </w:tc>
        <w:tc>
          <w:tcPr>
            <w:tcW w:w="778" w:type="dxa"/>
            <w:gridSpan w:val="2"/>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771" w:type="dxa"/>
            <w:shd w:val="clear" w:color="auto" w:fill="auto"/>
            <w:tcMar>
              <w:left w:w="57" w:type="dxa"/>
              <w:right w:w="57" w:type="dxa"/>
            </w:tcMar>
          </w:tcPr>
          <w:p w:rsidR="007A177A" w:rsidRPr="00363740" w:rsidRDefault="007A177A" w:rsidP="0044431B">
            <w:pPr>
              <w:keepNext/>
              <w:keepLines/>
              <w:jc w:val="right"/>
              <w:rPr>
                <w:sz w:val="18"/>
                <w:szCs w:val="18"/>
                <w:lang w:val="en-CA"/>
              </w:rPr>
            </w:pPr>
            <w:r>
              <w:rPr>
                <w:sz w:val="18"/>
                <w:szCs w:val="18"/>
                <w:lang w:val="en-CA"/>
              </w:rPr>
              <w:t>0</w:t>
            </w:r>
          </w:p>
        </w:tc>
        <w:tc>
          <w:tcPr>
            <w:tcW w:w="771" w:type="dxa"/>
            <w:shd w:val="clear" w:color="auto" w:fill="auto"/>
            <w:tcMar>
              <w:left w:w="57" w:type="dxa"/>
              <w:right w:w="57" w:type="dxa"/>
            </w:tcMar>
          </w:tcPr>
          <w:p w:rsidR="007A177A" w:rsidRPr="00D86455" w:rsidRDefault="007A177A" w:rsidP="0044431B">
            <w:pPr>
              <w:spacing w:after="60"/>
              <w:jc w:val="right"/>
              <w:rPr>
                <w:b/>
                <w:sz w:val="18"/>
                <w:lang w:val="en-CA"/>
              </w:rPr>
            </w:pPr>
            <w:r w:rsidRPr="00D86455">
              <w:rPr>
                <w:b/>
                <w:sz w:val="18"/>
                <w:lang w:val="en-CA"/>
              </w:rPr>
              <w:t>121,311</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901" w:type="dxa"/>
            <w:gridSpan w:val="2"/>
            <w:tcMar>
              <w:left w:w="57" w:type="dxa"/>
              <w:right w:w="57" w:type="dxa"/>
            </w:tcMar>
          </w:tcPr>
          <w:p w:rsidR="007A177A" w:rsidRPr="00D86455" w:rsidRDefault="007A177A" w:rsidP="0044431B">
            <w:pPr>
              <w:spacing w:after="60"/>
              <w:jc w:val="right"/>
              <w:rPr>
                <w:b/>
                <w:sz w:val="18"/>
                <w:lang w:val="en-CA"/>
              </w:rPr>
            </w:pPr>
            <w:r w:rsidRPr="00D86455">
              <w:rPr>
                <w:b/>
                <w:sz w:val="18"/>
                <w:lang w:val="en-CA"/>
              </w:rPr>
              <w:t>121,311</w:t>
            </w:r>
          </w:p>
        </w:tc>
      </w:tr>
      <w:tr w:rsidR="007A177A" w:rsidRPr="00363740" w:rsidTr="00AB5E42">
        <w:trPr>
          <w:gridBefore w:val="1"/>
          <w:wBefore w:w="51" w:type="dxa"/>
          <w:trHeight w:val="475"/>
        </w:trPr>
        <w:tc>
          <w:tcPr>
            <w:tcW w:w="1841" w:type="dxa"/>
            <w:gridSpan w:val="2"/>
            <w:vMerge/>
            <w:shd w:val="clear" w:color="auto" w:fill="auto"/>
            <w:tcMar>
              <w:left w:w="57" w:type="dxa"/>
              <w:right w:w="57" w:type="dxa"/>
            </w:tcMar>
          </w:tcPr>
          <w:p w:rsidR="007A177A" w:rsidRPr="00363740" w:rsidRDefault="007A177A" w:rsidP="0044431B">
            <w:pPr>
              <w:spacing w:after="60"/>
              <w:jc w:val="center"/>
              <w:rPr>
                <w:sz w:val="18"/>
                <w:lang w:val="en-CA"/>
              </w:rPr>
            </w:pPr>
          </w:p>
        </w:tc>
        <w:tc>
          <w:tcPr>
            <w:tcW w:w="823" w:type="dxa"/>
            <w:shd w:val="clear" w:color="auto" w:fill="auto"/>
            <w:tcMar>
              <w:left w:w="57" w:type="dxa"/>
              <w:right w:w="57" w:type="dxa"/>
            </w:tcMar>
          </w:tcPr>
          <w:p w:rsidR="007A177A" w:rsidRPr="00363740" w:rsidRDefault="00663F73" w:rsidP="0044431B">
            <w:pPr>
              <w:spacing w:after="60"/>
              <w:jc w:val="left"/>
              <w:rPr>
                <w:sz w:val="18"/>
                <w:lang w:val="en-CA"/>
              </w:rPr>
            </w:pPr>
            <w:r>
              <w:rPr>
                <w:rFonts w:hint="eastAsia"/>
                <w:sz w:val="18"/>
                <w:lang w:val="en-CA"/>
              </w:rPr>
              <w:t>支助费用</w:t>
            </w:r>
          </w:p>
        </w:tc>
        <w:tc>
          <w:tcPr>
            <w:tcW w:w="778" w:type="dxa"/>
            <w:gridSpan w:val="2"/>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77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771" w:type="dxa"/>
            <w:shd w:val="clear" w:color="auto" w:fill="auto"/>
            <w:tcMar>
              <w:left w:w="57" w:type="dxa"/>
              <w:right w:w="57" w:type="dxa"/>
            </w:tcMar>
          </w:tcPr>
          <w:p w:rsidR="007A177A" w:rsidRPr="00363740" w:rsidRDefault="007A177A" w:rsidP="0044431B">
            <w:pPr>
              <w:keepNext/>
              <w:keepLines/>
              <w:jc w:val="right"/>
              <w:rPr>
                <w:sz w:val="18"/>
                <w:szCs w:val="18"/>
                <w:lang w:val="en-CA"/>
              </w:rPr>
            </w:pPr>
            <w:r>
              <w:rPr>
                <w:sz w:val="18"/>
                <w:szCs w:val="18"/>
                <w:lang w:val="en-CA"/>
              </w:rPr>
              <w:t>0</w:t>
            </w:r>
          </w:p>
        </w:tc>
        <w:tc>
          <w:tcPr>
            <w:tcW w:w="771" w:type="dxa"/>
            <w:shd w:val="clear" w:color="auto" w:fill="auto"/>
            <w:tcMar>
              <w:left w:w="57" w:type="dxa"/>
              <w:right w:w="57" w:type="dxa"/>
            </w:tcMar>
          </w:tcPr>
          <w:p w:rsidR="007A177A" w:rsidRPr="00D86455" w:rsidRDefault="007A177A" w:rsidP="0044431B">
            <w:pPr>
              <w:spacing w:after="60"/>
              <w:jc w:val="right"/>
              <w:rPr>
                <w:b/>
                <w:sz w:val="18"/>
                <w:lang w:val="en-CA"/>
              </w:rPr>
            </w:pPr>
            <w:r w:rsidRPr="00D86455">
              <w:rPr>
                <w:b/>
                <w:sz w:val="18"/>
                <w:lang w:val="en-CA"/>
              </w:rPr>
              <w:t>9,098</w:t>
            </w:r>
          </w:p>
        </w:tc>
        <w:tc>
          <w:tcPr>
            <w:tcW w:w="598" w:type="dxa"/>
            <w:shd w:val="clear" w:color="auto" w:fill="auto"/>
            <w:tcMar>
              <w:left w:w="57" w:type="dxa"/>
              <w:right w:w="57" w:type="dxa"/>
            </w:tcMar>
          </w:tcPr>
          <w:p w:rsidR="007A177A" w:rsidRPr="00363740" w:rsidRDefault="007A177A" w:rsidP="0044431B">
            <w:pPr>
              <w:spacing w:after="60"/>
              <w:jc w:val="right"/>
              <w:rPr>
                <w:sz w:val="18"/>
                <w:lang w:val="en-CA"/>
              </w:rPr>
            </w:pPr>
            <w:r>
              <w:rPr>
                <w:sz w:val="18"/>
                <w:lang w:val="en-CA"/>
              </w:rPr>
              <w:t>0</w:t>
            </w:r>
          </w:p>
        </w:tc>
        <w:tc>
          <w:tcPr>
            <w:tcW w:w="901" w:type="dxa"/>
            <w:gridSpan w:val="2"/>
            <w:tcMar>
              <w:left w:w="57" w:type="dxa"/>
              <w:right w:w="57" w:type="dxa"/>
            </w:tcMar>
          </w:tcPr>
          <w:p w:rsidR="007A177A" w:rsidRPr="00D86455" w:rsidRDefault="007A177A" w:rsidP="0044431B">
            <w:pPr>
              <w:spacing w:after="60"/>
              <w:jc w:val="right"/>
              <w:rPr>
                <w:b/>
                <w:sz w:val="18"/>
                <w:lang w:val="en-CA"/>
              </w:rPr>
            </w:pPr>
            <w:r w:rsidRPr="00D86455">
              <w:rPr>
                <w:b/>
                <w:sz w:val="18"/>
                <w:lang w:val="en-CA"/>
              </w:rPr>
              <w:t>9,098</w:t>
            </w:r>
          </w:p>
        </w:tc>
      </w:tr>
      <w:tr w:rsidR="0044431B" w:rsidRPr="00521370" w:rsidTr="00AB5E42">
        <w:trPr>
          <w:gridAfter w:val="1"/>
          <w:wAfter w:w="64" w:type="dxa"/>
          <w:trHeight w:val="240"/>
        </w:trPr>
        <w:tc>
          <w:tcPr>
            <w:tcW w:w="3000" w:type="dxa"/>
            <w:gridSpan w:val="5"/>
            <w:shd w:val="clear" w:color="auto" w:fill="auto"/>
          </w:tcPr>
          <w:p w:rsidR="0044431B" w:rsidRPr="00521370" w:rsidRDefault="00663F73" w:rsidP="0044431B">
            <w:pPr>
              <w:spacing w:after="60"/>
              <w:jc w:val="left"/>
              <w:rPr>
                <w:b/>
                <w:sz w:val="18"/>
                <w:lang w:val="en-CA"/>
              </w:rPr>
            </w:pPr>
            <w:r>
              <w:rPr>
                <w:rFonts w:hint="eastAsia"/>
                <w:b/>
                <w:sz w:val="18"/>
                <w:lang w:val="en-CA"/>
              </w:rPr>
              <w:t>秘书处</w:t>
            </w:r>
            <w:r>
              <w:rPr>
                <w:b/>
                <w:sz w:val="18"/>
                <w:lang w:val="en-CA"/>
              </w:rPr>
              <w:t>的建议</w:t>
            </w:r>
            <w:r w:rsidR="0044431B" w:rsidRPr="00521370">
              <w:rPr>
                <w:b/>
                <w:sz w:val="18"/>
                <w:lang w:val="en-CA"/>
              </w:rPr>
              <w:t>:</w:t>
            </w:r>
          </w:p>
        </w:tc>
        <w:tc>
          <w:tcPr>
            <w:tcW w:w="7000" w:type="dxa"/>
            <w:gridSpan w:val="10"/>
            <w:shd w:val="clear" w:color="auto" w:fill="auto"/>
          </w:tcPr>
          <w:p w:rsidR="0044431B" w:rsidRPr="00521370" w:rsidRDefault="00663F73" w:rsidP="0044431B">
            <w:pPr>
              <w:spacing w:after="60"/>
              <w:jc w:val="center"/>
              <w:rPr>
                <w:sz w:val="18"/>
                <w:lang w:val="en-CA"/>
              </w:rPr>
            </w:pPr>
            <w:r w:rsidRPr="00E748B4">
              <w:rPr>
                <w:rFonts w:hint="eastAsia"/>
                <w:sz w:val="18"/>
                <w:szCs w:val="18"/>
              </w:rPr>
              <w:t>一揽子核准</w:t>
            </w:r>
          </w:p>
        </w:tc>
      </w:tr>
    </w:tbl>
    <w:p w:rsidR="0044431B" w:rsidRPr="00FE3307" w:rsidRDefault="0044431B" w:rsidP="0044431B">
      <w:pPr>
        <w:rPr>
          <w:lang w:val="en-CA"/>
        </w:rPr>
      </w:pPr>
      <w:r w:rsidRPr="00FE3307">
        <w:rPr>
          <w:lang w:val="en-CA"/>
        </w:rPr>
        <w:br w:type="page"/>
      </w:r>
    </w:p>
    <w:p w:rsidR="00D12164" w:rsidRPr="000004BA" w:rsidRDefault="00D12164" w:rsidP="00D12164">
      <w:pPr>
        <w:jc w:val="center"/>
        <w:rPr>
          <w:b/>
          <w:sz w:val="24"/>
          <w:szCs w:val="24"/>
          <w:lang w:val="en-CA"/>
        </w:rPr>
      </w:pPr>
      <w:r>
        <w:rPr>
          <w:rFonts w:hint="eastAsia"/>
          <w:b/>
          <w:sz w:val="24"/>
          <w:szCs w:val="24"/>
          <w:lang w:val="en-CA"/>
        </w:rPr>
        <w:lastRenderedPageBreak/>
        <w:t>项目说明</w:t>
      </w:r>
    </w:p>
    <w:p w:rsidR="0044431B" w:rsidRPr="004E1628" w:rsidRDefault="0044431B" w:rsidP="0044431B">
      <w:pPr>
        <w:jc w:val="center"/>
        <w:rPr>
          <w:b/>
          <w:sz w:val="24"/>
          <w:szCs w:val="24"/>
          <w:lang w:val="en-CA"/>
        </w:rPr>
      </w:pPr>
    </w:p>
    <w:p w:rsidR="0044431B" w:rsidRPr="00D12164" w:rsidRDefault="00D12164" w:rsidP="00D12164">
      <w:pPr>
        <w:pStyle w:val="Heading1"/>
        <w:rPr>
          <w:sz w:val="24"/>
          <w:szCs w:val="24"/>
          <w:lang w:val="en-US"/>
        </w:rPr>
      </w:pPr>
      <w:r w:rsidRPr="00820905">
        <w:rPr>
          <w:rFonts w:hint="eastAsia"/>
          <w:sz w:val="24"/>
          <w:szCs w:val="24"/>
          <w:lang w:val="en-US"/>
        </w:rPr>
        <w:t>开发计划署作为</w:t>
      </w:r>
      <w:r>
        <w:rPr>
          <w:rFonts w:hint="eastAsia"/>
          <w:sz w:val="24"/>
          <w:szCs w:val="24"/>
          <w:lang w:val="en-US"/>
        </w:rPr>
        <w:t>牵头</w:t>
      </w:r>
      <w:r w:rsidRPr="00820905">
        <w:rPr>
          <w:rFonts w:hint="eastAsia"/>
          <w:sz w:val="24"/>
          <w:szCs w:val="24"/>
          <w:lang w:val="en-US"/>
        </w:rPr>
        <w:t>执行机构</w:t>
      </w:r>
      <w:r w:rsidR="004642FB">
        <w:rPr>
          <w:rFonts w:hint="eastAsia"/>
          <w:sz w:val="24"/>
          <w:szCs w:val="24"/>
          <w:lang w:val="en-US"/>
        </w:rPr>
        <w:t>，</w:t>
      </w:r>
      <w:r>
        <w:rPr>
          <w:rFonts w:hint="eastAsia"/>
          <w:sz w:val="24"/>
          <w:szCs w:val="24"/>
          <w:lang w:val="en-US"/>
        </w:rPr>
        <w:t>代表加纳政府</w:t>
      </w:r>
      <w:r w:rsidRPr="00D12164">
        <w:rPr>
          <w:rFonts w:hint="eastAsia"/>
          <w:sz w:val="24"/>
          <w:szCs w:val="24"/>
          <w:lang w:val="en-US"/>
        </w:rPr>
        <w:t>提交了氟氯烃淘汰管理计划第一阶段第六次也是最后一次</w:t>
      </w:r>
      <w:r w:rsidR="00220779">
        <w:rPr>
          <w:rFonts w:hint="eastAsia"/>
          <w:sz w:val="24"/>
          <w:szCs w:val="24"/>
          <w:lang w:val="en-US"/>
        </w:rPr>
        <w:t>付款的</w:t>
      </w:r>
      <w:r w:rsidRPr="00D12164">
        <w:rPr>
          <w:rFonts w:hint="eastAsia"/>
          <w:sz w:val="24"/>
          <w:szCs w:val="24"/>
          <w:lang w:val="en-US"/>
        </w:rPr>
        <w:t>供资申请，金额为</w:t>
      </w:r>
      <w:r w:rsidRPr="00D12164">
        <w:rPr>
          <w:rFonts w:hint="eastAsia"/>
          <w:sz w:val="24"/>
          <w:szCs w:val="24"/>
          <w:lang w:val="en-US"/>
        </w:rPr>
        <w:t>121,311</w:t>
      </w:r>
      <w:r w:rsidRPr="00D12164">
        <w:rPr>
          <w:rFonts w:hint="eastAsia"/>
          <w:sz w:val="24"/>
          <w:szCs w:val="24"/>
          <w:lang w:val="en-US"/>
        </w:rPr>
        <w:t>美元，外加仅开发署的机构支助费用为</w:t>
      </w:r>
      <w:r w:rsidRPr="00D12164">
        <w:rPr>
          <w:rFonts w:hint="eastAsia"/>
          <w:sz w:val="24"/>
          <w:szCs w:val="24"/>
          <w:lang w:val="en-US"/>
        </w:rPr>
        <w:t>9,098</w:t>
      </w:r>
      <w:r w:rsidRPr="00D12164">
        <w:rPr>
          <w:rFonts w:hint="eastAsia"/>
          <w:sz w:val="24"/>
          <w:szCs w:val="24"/>
          <w:lang w:val="en-US"/>
        </w:rPr>
        <w:t>美元。</w:t>
      </w:r>
      <w:r w:rsidR="00D9032A" w:rsidRPr="004E1628">
        <w:rPr>
          <w:rStyle w:val="FootnoteReference"/>
          <w:sz w:val="24"/>
          <w:szCs w:val="24"/>
          <w:lang w:val="en-CA"/>
        </w:rPr>
        <w:footnoteReference w:id="1"/>
      </w:r>
      <w:r w:rsidR="00D9032A">
        <w:rPr>
          <w:rFonts w:hint="eastAsia"/>
          <w:sz w:val="24"/>
          <w:szCs w:val="24"/>
          <w:lang w:val="en-US"/>
        </w:rPr>
        <w:t xml:space="preserve"> </w:t>
      </w:r>
      <w:r w:rsidRPr="00D12164">
        <w:rPr>
          <w:rFonts w:hint="eastAsia"/>
          <w:sz w:val="24"/>
          <w:szCs w:val="24"/>
          <w:lang w:val="en-US"/>
        </w:rPr>
        <w:t>提交的</w:t>
      </w:r>
      <w:r w:rsidR="00D9032A">
        <w:rPr>
          <w:rFonts w:hint="eastAsia"/>
          <w:sz w:val="24"/>
          <w:szCs w:val="24"/>
          <w:lang w:val="en-US"/>
        </w:rPr>
        <w:t>材料</w:t>
      </w:r>
      <w:r w:rsidRPr="00D12164">
        <w:rPr>
          <w:rFonts w:hint="eastAsia"/>
          <w:sz w:val="24"/>
          <w:szCs w:val="24"/>
          <w:lang w:val="en-US"/>
        </w:rPr>
        <w:t>包括第五次付款执行进度报告</w:t>
      </w:r>
      <w:r w:rsidR="00220779">
        <w:rPr>
          <w:rFonts w:hint="eastAsia"/>
          <w:sz w:val="24"/>
          <w:szCs w:val="24"/>
          <w:lang w:val="en-US"/>
        </w:rPr>
        <w:t>、</w:t>
      </w:r>
      <w:r w:rsidRPr="00D12164">
        <w:rPr>
          <w:rFonts w:hint="eastAsia"/>
          <w:sz w:val="24"/>
          <w:szCs w:val="24"/>
          <w:lang w:val="en-US"/>
        </w:rPr>
        <w:t>2018</w:t>
      </w:r>
      <w:r w:rsidRPr="00D12164">
        <w:rPr>
          <w:rFonts w:hint="eastAsia"/>
          <w:sz w:val="24"/>
          <w:szCs w:val="24"/>
          <w:lang w:val="en-US"/>
        </w:rPr>
        <w:t>年氟氯烃消费量核查报告以及</w:t>
      </w:r>
      <w:r w:rsidRPr="00D12164">
        <w:rPr>
          <w:rFonts w:hint="eastAsia"/>
          <w:sz w:val="24"/>
          <w:szCs w:val="24"/>
          <w:lang w:val="en-US"/>
        </w:rPr>
        <w:t>2019</w:t>
      </w:r>
      <w:r w:rsidRPr="00D12164">
        <w:rPr>
          <w:rFonts w:hint="eastAsia"/>
          <w:sz w:val="24"/>
          <w:szCs w:val="24"/>
          <w:lang w:val="en-US"/>
        </w:rPr>
        <w:t>年至</w:t>
      </w:r>
      <w:r w:rsidRPr="00D12164">
        <w:rPr>
          <w:rFonts w:hint="eastAsia"/>
          <w:sz w:val="24"/>
          <w:szCs w:val="24"/>
          <w:lang w:val="en-US"/>
        </w:rPr>
        <w:t>2021</w:t>
      </w:r>
      <w:r w:rsidRPr="00D12164">
        <w:rPr>
          <w:rFonts w:hint="eastAsia"/>
          <w:sz w:val="24"/>
          <w:szCs w:val="24"/>
          <w:lang w:val="en-US"/>
        </w:rPr>
        <w:t>年付款执行计划。</w:t>
      </w:r>
    </w:p>
    <w:p w:rsidR="0044431B" w:rsidRDefault="00D12164" w:rsidP="0044431B">
      <w:pPr>
        <w:rPr>
          <w:sz w:val="24"/>
          <w:szCs w:val="24"/>
          <w:u w:val="single"/>
          <w:lang w:val="en-CA"/>
        </w:rPr>
      </w:pPr>
      <w:r>
        <w:rPr>
          <w:rFonts w:hint="eastAsia"/>
          <w:sz w:val="24"/>
          <w:szCs w:val="24"/>
          <w:u w:val="single"/>
          <w:lang w:val="en-CA"/>
        </w:rPr>
        <w:t>氟氯烃消费量的报告</w:t>
      </w:r>
    </w:p>
    <w:p w:rsidR="00D12164" w:rsidRPr="004E1628" w:rsidRDefault="00D12164" w:rsidP="0044431B">
      <w:pPr>
        <w:rPr>
          <w:sz w:val="24"/>
          <w:szCs w:val="24"/>
          <w:lang w:val="en-CA"/>
        </w:rPr>
      </w:pPr>
    </w:p>
    <w:p w:rsidR="0044431B" w:rsidRPr="00AE3314" w:rsidRDefault="00AE3314" w:rsidP="00AE3314">
      <w:pPr>
        <w:pStyle w:val="Heading1"/>
        <w:rPr>
          <w:sz w:val="24"/>
          <w:szCs w:val="24"/>
          <w:lang w:val="en-CA"/>
        </w:rPr>
      </w:pPr>
      <w:r w:rsidRPr="00AE3314">
        <w:rPr>
          <w:rFonts w:hint="eastAsia"/>
          <w:sz w:val="24"/>
          <w:szCs w:val="24"/>
          <w:lang w:val="en-CA"/>
        </w:rPr>
        <w:t>加纳政府报告</w:t>
      </w:r>
      <w:r w:rsidRPr="00AE3314">
        <w:rPr>
          <w:rFonts w:hint="eastAsia"/>
          <w:sz w:val="24"/>
          <w:szCs w:val="24"/>
          <w:lang w:val="en-CA"/>
        </w:rPr>
        <w:t>2018</w:t>
      </w:r>
      <w:r w:rsidRPr="00AE3314">
        <w:rPr>
          <w:rFonts w:hint="eastAsia"/>
          <w:sz w:val="24"/>
          <w:szCs w:val="24"/>
          <w:lang w:val="en-CA"/>
        </w:rPr>
        <w:t>年的氟氯烃消费量为</w:t>
      </w:r>
      <w:r w:rsidRPr="00AE3314">
        <w:rPr>
          <w:rFonts w:hint="eastAsia"/>
          <w:sz w:val="24"/>
          <w:szCs w:val="24"/>
          <w:lang w:val="en-CA"/>
        </w:rPr>
        <w:t>17.84 ODP</w:t>
      </w:r>
      <w:r w:rsidRPr="00AE3314">
        <w:rPr>
          <w:rFonts w:hint="eastAsia"/>
          <w:sz w:val="24"/>
          <w:szCs w:val="24"/>
          <w:lang w:val="en-CA"/>
        </w:rPr>
        <w:t>吨，比氟氯烃履约基准低</w:t>
      </w:r>
      <w:r w:rsidRPr="00AE3314">
        <w:rPr>
          <w:rFonts w:hint="eastAsia"/>
          <w:sz w:val="24"/>
          <w:szCs w:val="24"/>
          <w:lang w:val="en-CA"/>
        </w:rPr>
        <w:t>69</w:t>
      </w:r>
      <w:r w:rsidRPr="00AE3314">
        <w:rPr>
          <w:rFonts w:hint="eastAsia"/>
          <w:sz w:val="24"/>
          <w:szCs w:val="24"/>
          <w:lang w:val="en-CA"/>
        </w:rPr>
        <w:t>％。表</w:t>
      </w:r>
      <w:r w:rsidRPr="00AE3314">
        <w:rPr>
          <w:rFonts w:hint="eastAsia"/>
          <w:sz w:val="24"/>
          <w:szCs w:val="24"/>
          <w:lang w:val="en-CA"/>
        </w:rPr>
        <w:t>1</w:t>
      </w:r>
      <w:r w:rsidRPr="00AE3314">
        <w:rPr>
          <w:rFonts w:hint="eastAsia"/>
          <w:sz w:val="24"/>
          <w:szCs w:val="24"/>
          <w:lang w:val="en-CA"/>
        </w:rPr>
        <w:t>显示了</w:t>
      </w:r>
      <w:r w:rsidRPr="00AE3314">
        <w:rPr>
          <w:rFonts w:hint="eastAsia"/>
          <w:sz w:val="24"/>
          <w:szCs w:val="24"/>
          <w:lang w:val="en-CA"/>
        </w:rPr>
        <w:t>2014-2018</w:t>
      </w:r>
      <w:r w:rsidRPr="00AE3314">
        <w:rPr>
          <w:rFonts w:hint="eastAsia"/>
          <w:sz w:val="24"/>
          <w:szCs w:val="24"/>
          <w:lang w:val="en-CA"/>
        </w:rPr>
        <w:t>年的氟氯烃消费量。</w:t>
      </w:r>
      <w:r w:rsidR="0044431B" w:rsidRPr="00AE3314">
        <w:rPr>
          <w:sz w:val="24"/>
          <w:szCs w:val="24"/>
          <w:lang w:val="en-CA"/>
        </w:rPr>
        <w:t xml:space="preserve">  </w:t>
      </w:r>
    </w:p>
    <w:p w:rsidR="00663F73" w:rsidRPr="000004BA" w:rsidRDefault="00663F73" w:rsidP="00663F73">
      <w:pPr>
        <w:spacing w:line="360" w:lineRule="auto"/>
        <w:rPr>
          <w:b/>
          <w:sz w:val="24"/>
          <w:szCs w:val="24"/>
          <w:lang w:val="en-CA"/>
        </w:rPr>
      </w:pPr>
      <w:r>
        <w:rPr>
          <w:rFonts w:hint="eastAsia"/>
          <w:b/>
          <w:lang w:val="en-CA"/>
        </w:rPr>
        <w:t>表</w:t>
      </w:r>
      <w:r w:rsidR="0044431B" w:rsidRPr="00FE3307">
        <w:rPr>
          <w:b/>
          <w:lang w:val="en-CA"/>
        </w:rPr>
        <w:t xml:space="preserve">1. </w:t>
      </w:r>
      <w:r>
        <w:rPr>
          <w:rFonts w:hint="eastAsia"/>
          <w:b/>
          <w:sz w:val="24"/>
          <w:szCs w:val="24"/>
          <w:lang w:val="en-CA"/>
        </w:rPr>
        <w:t>加纳的氟氯烃消费量</w:t>
      </w:r>
      <w:r w:rsidRPr="000004BA">
        <w:rPr>
          <w:b/>
          <w:sz w:val="24"/>
          <w:szCs w:val="24"/>
          <w:lang w:val="en-CA"/>
        </w:rPr>
        <w:t xml:space="preserve"> (201</w:t>
      </w:r>
      <w:r>
        <w:rPr>
          <w:rFonts w:hint="eastAsia"/>
          <w:b/>
          <w:sz w:val="24"/>
          <w:szCs w:val="24"/>
          <w:lang w:val="en-CA"/>
        </w:rPr>
        <w:t>4</w:t>
      </w:r>
      <w:r w:rsidRPr="000004BA">
        <w:rPr>
          <w:b/>
          <w:sz w:val="24"/>
          <w:szCs w:val="24"/>
          <w:lang w:val="en-CA"/>
        </w:rPr>
        <w:t>-201</w:t>
      </w:r>
      <w:r>
        <w:rPr>
          <w:rFonts w:hint="eastAsia"/>
          <w:b/>
          <w:sz w:val="24"/>
          <w:szCs w:val="24"/>
          <w:lang w:val="en-CA"/>
        </w:rPr>
        <w:t>8</w:t>
      </w:r>
      <w:r>
        <w:rPr>
          <w:rFonts w:hint="eastAsia"/>
          <w:b/>
          <w:sz w:val="24"/>
          <w:szCs w:val="24"/>
          <w:lang w:val="en-CA"/>
        </w:rPr>
        <w:t>年第</w:t>
      </w:r>
      <w:r>
        <w:rPr>
          <w:b/>
          <w:sz w:val="24"/>
          <w:szCs w:val="24"/>
          <w:lang w:val="en-CA"/>
        </w:rPr>
        <w:t>7</w:t>
      </w:r>
      <w:r>
        <w:rPr>
          <w:rFonts w:hint="eastAsia"/>
          <w:b/>
          <w:sz w:val="24"/>
          <w:szCs w:val="24"/>
          <w:lang w:val="en-CA"/>
        </w:rPr>
        <w:t>条数据</w:t>
      </w:r>
      <w:r w:rsidRPr="000004BA">
        <w:rPr>
          <w:b/>
          <w:sz w:val="24"/>
          <w:szCs w:val="24"/>
          <w:lang w:val="en-CA"/>
        </w:rPr>
        <w:t>)</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44431B" w:rsidRPr="00FE3307" w:rsidTr="00663F73">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4431B" w:rsidRPr="00FE3307" w:rsidRDefault="00663F73" w:rsidP="0044431B">
            <w:pPr>
              <w:widowControl w:val="0"/>
              <w:jc w:val="left"/>
              <w:rPr>
                <w:b/>
                <w:bCs/>
                <w:color w:val="000000"/>
                <w:sz w:val="20"/>
                <w:szCs w:val="20"/>
                <w:lang w:val="en-CA"/>
              </w:rPr>
            </w:pPr>
            <w:r>
              <w:rPr>
                <w:rFonts w:hint="eastAsia"/>
                <w:b/>
                <w:sz w:val="24"/>
                <w:szCs w:val="24"/>
                <w:lang w:val="en-CA"/>
              </w:rPr>
              <w:t>氟氯烃</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4431B" w:rsidRPr="00FE3307" w:rsidRDefault="0044431B" w:rsidP="0044431B">
            <w:pPr>
              <w:widowControl w:val="0"/>
              <w:jc w:val="center"/>
              <w:rPr>
                <w:b/>
                <w:bCs/>
                <w:color w:val="000000"/>
                <w:sz w:val="20"/>
                <w:szCs w:val="20"/>
                <w:lang w:val="en-CA"/>
              </w:rPr>
            </w:pPr>
            <w:r w:rsidRPr="00FE3307">
              <w:rPr>
                <w:b/>
                <w:bCs/>
                <w:color w:val="000000"/>
                <w:sz w:val="20"/>
                <w:szCs w:val="20"/>
                <w:lang w:val="en-CA"/>
              </w:rPr>
              <w:t>2014</w:t>
            </w:r>
            <w:r w:rsidR="00663F73">
              <w:rPr>
                <w:b/>
                <w:bCs/>
                <w:color w:val="000000"/>
                <w:sz w:val="20"/>
                <w:szCs w:val="20"/>
                <w:lang w:val="en-CA"/>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4431B" w:rsidRPr="00FE3307" w:rsidRDefault="0044431B" w:rsidP="0044431B">
            <w:pPr>
              <w:widowControl w:val="0"/>
              <w:jc w:val="center"/>
              <w:rPr>
                <w:b/>
                <w:bCs/>
                <w:color w:val="000000"/>
                <w:sz w:val="20"/>
                <w:szCs w:val="20"/>
                <w:lang w:val="en-CA"/>
              </w:rPr>
            </w:pPr>
            <w:r w:rsidRPr="00FE3307">
              <w:rPr>
                <w:b/>
                <w:bCs/>
                <w:color w:val="000000"/>
                <w:sz w:val="20"/>
                <w:szCs w:val="20"/>
                <w:lang w:val="en-CA"/>
              </w:rPr>
              <w:t>2015</w:t>
            </w:r>
            <w:r w:rsidR="00663F73">
              <w:rPr>
                <w:b/>
                <w:bCs/>
                <w:color w:val="000000"/>
                <w:sz w:val="20"/>
                <w:szCs w:val="20"/>
                <w:lang w:val="en-CA"/>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44431B" w:rsidRPr="00FE3307" w:rsidRDefault="0044431B" w:rsidP="0044431B">
            <w:pPr>
              <w:widowControl w:val="0"/>
              <w:jc w:val="center"/>
              <w:rPr>
                <w:b/>
                <w:bCs/>
                <w:color w:val="000000"/>
                <w:sz w:val="20"/>
                <w:szCs w:val="20"/>
                <w:lang w:val="en-CA"/>
              </w:rPr>
            </w:pPr>
            <w:r w:rsidRPr="00FE3307">
              <w:rPr>
                <w:b/>
                <w:bCs/>
                <w:color w:val="000000"/>
                <w:sz w:val="20"/>
                <w:szCs w:val="20"/>
                <w:lang w:val="en-CA"/>
              </w:rPr>
              <w:t>2016</w:t>
            </w:r>
            <w:r w:rsidR="00663F73">
              <w:rPr>
                <w:b/>
                <w:bCs/>
                <w:color w:val="000000"/>
                <w:sz w:val="20"/>
                <w:szCs w:val="20"/>
                <w:lang w:val="en-CA"/>
              </w:rPr>
              <w:t>年</w:t>
            </w:r>
          </w:p>
        </w:tc>
        <w:tc>
          <w:tcPr>
            <w:tcW w:w="529" w:type="pct"/>
            <w:tcBorders>
              <w:top w:val="single" w:sz="4" w:space="0" w:color="auto"/>
              <w:left w:val="nil"/>
              <w:bottom w:val="single" w:sz="4" w:space="0" w:color="auto"/>
              <w:right w:val="single" w:sz="4" w:space="0" w:color="auto"/>
            </w:tcBorders>
          </w:tcPr>
          <w:p w:rsidR="0044431B" w:rsidRPr="00FE3307" w:rsidRDefault="0044431B" w:rsidP="0044431B">
            <w:pPr>
              <w:widowControl w:val="0"/>
              <w:jc w:val="center"/>
              <w:rPr>
                <w:b/>
                <w:bCs/>
                <w:color w:val="000000"/>
                <w:sz w:val="20"/>
                <w:szCs w:val="20"/>
                <w:lang w:val="en-CA"/>
              </w:rPr>
            </w:pPr>
            <w:r w:rsidRPr="00FE3307">
              <w:rPr>
                <w:b/>
                <w:bCs/>
                <w:color w:val="000000"/>
                <w:sz w:val="20"/>
                <w:szCs w:val="20"/>
                <w:lang w:val="en-CA"/>
              </w:rPr>
              <w:t>2017</w:t>
            </w:r>
            <w:r w:rsidR="00663F73">
              <w:rPr>
                <w:b/>
                <w:bCs/>
                <w:color w:val="000000"/>
                <w:sz w:val="20"/>
                <w:szCs w:val="20"/>
                <w:lang w:val="en-CA"/>
              </w:rPr>
              <w:t>年</w:t>
            </w:r>
          </w:p>
        </w:tc>
        <w:tc>
          <w:tcPr>
            <w:tcW w:w="530" w:type="pct"/>
            <w:tcBorders>
              <w:top w:val="single" w:sz="4" w:space="0" w:color="auto"/>
              <w:left w:val="single" w:sz="4" w:space="0" w:color="auto"/>
              <w:bottom w:val="single" w:sz="4" w:space="0" w:color="auto"/>
              <w:right w:val="single" w:sz="4" w:space="0" w:color="auto"/>
            </w:tcBorders>
          </w:tcPr>
          <w:p w:rsidR="0044431B" w:rsidRPr="00FE3307" w:rsidRDefault="0044431B" w:rsidP="0044431B">
            <w:pPr>
              <w:widowControl w:val="0"/>
              <w:jc w:val="center"/>
              <w:rPr>
                <w:b/>
                <w:bCs/>
                <w:color w:val="000000"/>
                <w:sz w:val="20"/>
                <w:szCs w:val="20"/>
                <w:lang w:val="en-CA"/>
              </w:rPr>
            </w:pPr>
            <w:r w:rsidRPr="00FE3307">
              <w:rPr>
                <w:b/>
                <w:bCs/>
                <w:color w:val="000000"/>
                <w:sz w:val="20"/>
                <w:szCs w:val="20"/>
                <w:lang w:val="en-CA"/>
              </w:rPr>
              <w:t>2018</w:t>
            </w:r>
            <w:r w:rsidR="00663F73">
              <w:rPr>
                <w:b/>
                <w:bCs/>
                <w:color w:val="000000"/>
                <w:sz w:val="20"/>
                <w:szCs w:val="20"/>
                <w:lang w:val="en-CA"/>
              </w:rPr>
              <w:t>年</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31B" w:rsidRPr="00FE3307" w:rsidRDefault="00663F73" w:rsidP="0044431B">
            <w:pPr>
              <w:widowControl w:val="0"/>
              <w:jc w:val="center"/>
              <w:rPr>
                <w:b/>
                <w:bCs/>
                <w:color w:val="000000"/>
                <w:sz w:val="20"/>
                <w:szCs w:val="20"/>
                <w:lang w:val="en-CA"/>
              </w:rPr>
            </w:pPr>
            <w:r>
              <w:rPr>
                <w:rFonts w:hint="eastAsia"/>
                <w:b/>
                <w:bCs/>
                <w:color w:val="000000"/>
                <w:sz w:val="20"/>
                <w:szCs w:val="20"/>
                <w:lang w:val="en-CA"/>
              </w:rPr>
              <w:t>基准</w:t>
            </w:r>
          </w:p>
        </w:tc>
      </w:tr>
      <w:tr w:rsidR="0044431B" w:rsidRPr="00FE3307" w:rsidTr="00663F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4431B" w:rsidRPr="00FE3307" w:rsidRDefault="00663F73" w:rsidP="0044431B">
            <w:pPr>
              <w:widowControl w:val="0"/>
              <w:jc w:val="left"/>
              <w:rPr>
                <w:b/>
                <w:bCs/>
                <w:color w:val="000000"/>
                <w:sz w:val="20"/>
                <w:szCs w:val="20"/>
                <w:lang w:val="en-CA"/>
              </w:rPr>
            </w:pPr>
            <w:r>
              <w:rPr>
                <w:rFonts w:hint="eastAsia"/>
                <w:b/>
                <w:bCs/>
                <w:color w:val="000000"/>
                <w:sz w:val="20"/>
                <w:szCs w:val="20"/>
                <w:lang w:val="en-CA"/>
              </w:rPr>
              <w:t>公吨</w:t>
            </w:r>
          </w:p>
        </w:tc>
        <w:tc>
          <w:tcPr>
            <w:tcW w:w="529" w:type="pct"/>
            <w:tcBorders>
              <w:top w:val="nil"/>
              <w:left w:val="nil"/>
              <w:bottom w:val="single" w:sz="4" w:space="0" w:color="auto"/>
              <w:right w:val="single" w:sz="4" w:space="0" w:color="auto"/>
            </w:tcBorders>
            <w:shd w:val="clear" w:color="auto" w:fill="auto"/>
            <w:noWrap/>
            <w:vAlign w:val="center"/>
            <w:hideMark/>
          </w:tcPr>
          <w:p w:rsidR="0044431B" w:rsidRPr="00FE3307" w:rsidRDefault="0044431B" w:rsidP="0044431B">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44431B" w:rsidRPr="00FE3307" w:rsidRDefault="0044431B" w:rsidP="0044431B">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44431B" w:rsidRPr="00FE3307" w:rsidRDefault="0044431B" w:rsidP="0044431B">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rsidR="0044431B" w:rsidRPr="00FE3307" w:rsidRDefault="0044431B" w:rsidP="0044431B">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rsidR="0044431B" w:rsidRPr="00FE3307" w:rsidRDefault="0044431B" w:rsidP="0044431B">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44431B" w:rsidRPr="00FE3307" w:rsidRDefault="0044431B" w:rsidP="0044431B">
            <w:pPr>
              <w:widowControl w:val="0"/>
              <w:jc w:val="center"/>
              <w:rPr>
                <w:b/>
                <w:bCs/>
                <w:color w:val="000000"/>
                <w:sz w:val="20"/>
                <w:szCs w:val="20"/>
                <w:lang w:val="en-CA"/>
              </w:rPr>
            </w:pPr>
          </w:p>
        </w:tc>
      </w:tr>
      <w:tr w:rsidR="0044431B" w:rsidRPr="00FE3307" w:rsidTr="00663F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4431B" w:rsidRPr="00FE3307" w:rsidRDefault="0044431B" w:rsidP="0044431B">
            <w:pPr>
              <w:widowControl w:val="0"/>
              <w:jc w:val="left"/>
              <w:rPr>
                <w:color w:val="000000"/>
                <w:sz w:val="20"/>
                <w:szCs w:val="20"/>
                <w:lang w:val="en-CA"/>
              </w:rPr>
            </w:pPr>
            <w:r w:rsidRPr="00FE3307">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384.70</w:t>
            </w:r>
          </w:p>
        </w:tc>
        <w:tc>
          <w:tcPr>
            <w:tcW w:w="529" w:type="pct"/>
            <w:tcBorders>
              <w:top w:val="nil"/>
              <w:left w:val="nil"/>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384.70</w:t>
            </w:r>
          </w:p>
        </w:tc>
        <w:tc>
          <w:tcPr>
            <w:tcW w:w="529" w:type="pct"/>
            <w:tcBorders>
              <w:top w:val="nil"/>
              <w:left w:val="nil"/>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318.37</w:t>
            </w:r>
          </w:p>
        </w:tc>
        <w:tc>
          <w:tcPr>
            <w:tcW w:w="529" w:type="pct"/>
            <w:tcBorders>
              <w:top w:val="single" w:sz="4" w:space="0" w:color="auto"/>
              <w:left w:val="nil"/>
              <w:bottom w:val="single" w:sz="4" w:space="0" w:color="auto"/>
              <w:right w:val="single" w:sz="4" w:space="0" w:color="auto"/>
            </w:tcBorders>
          </w:tcPr>
          <w:p w:rsidR="0044431B" w:rsidRPr="00363740" w:rsidRDefault="0044431B" w:rsidP="0044431B">
            <w:pPr>
              <w:widowControl w:val="0"/>
              <w:jc w:val="right"/>
              <w:rPr>
                <w:sz w:val="20"/>
                <w:szCs w:val="20"/>
                <w:lang w:val="en-CA"/>
              </w:rPr>
            </w:pPr>
            <w:r w:rsidRPr="00363740">
              <w:rPr>
                <w:sz w:val="20"/>
                <w:szCs w:val="20"/>
                <w:lang w:val="en-CA"/>
              </w:rPr>
              <w:t>311.6</w:t>
            </w:r>
            <w:r>
              <w:rPr>
                <w:sz w:val="20"/>
                <w:szCs w:val="20"/>
                <w:lang w:val="en-CA"/>
              </w:rPr>
              <w:t>0</w:t>
            </w:r>
          </w:p>
        </w:tc>
        <w:tc>
          <w:tcPr>
            <w:tcW w:w="530" w:type="pct"/>
            <w:tcBorders>
              <w:top w:val="nil"/>
              <w:left w:val="single" w:sz="4" w:space="0" w:color="auto"/>
              <w:bottom w:val="single" w:sz="4" w:space="0" w:color="auto"/>
              <w:right w:val="single" w:sz="4" w:space="0" w:color="auto"/>
            </w:tcBorders>
          </w:tcPr>
          <w:p w:rsidR="0044431B" w:rsidRPr="00FE3307" w:rsidRDefault="0044431B" w:rsidP="0044431B">
            <w:pPr>
              <w:widowControl w:val="0"/>
              <w:jc w:val="right"/>
              <w:rPr>
                <w:color w:val="000000"/>
                <w:sz w:val="20"/>
                <w:szCs w:val="20"/>
                <w:lang w:val="en-CA"/>
              </w:rPr>
            </w:pPr>
            <w:r>
              <w:rPr>
                <w:color w:val="000000"/>
                <w:sz w:val="20"/>
                <w:szCs w:val="20"/>
                <w:lang w:val="en-CA"/>
              </w:rPr>
              <w:t>305.23</w:t>
            </w:r>
          </w:p>
        </w:tc>
        <w:tc>
          <w:tcPr>
            <w:tcW w:w="671" w:type="pct"/>
            <w:tcBorders>
              <w:top w:val="nil"/>
              <w:left w:val="single" w:sz="4" w:space="0" w:color="auto"/>
              <w:bottom w:val="single" w:sz="4" w:space="0" w:color="auto"/>
              <w:right w:val="single" w:sz="4" w:space="0" w:color="auto"/>
            </w:tcBorders>
            <w:shd w:val="clear" w:color="auto" w:fill="auto"/>
            <w:noWrap/>
            <w:vAlign w:val="bottom"/>
          </w:tcPr>
          <w:p w:rsidR="0044431B" w:rsidRPr="00363740" w:rsidRDefault="0044431B" w:rsidP="0044431B">
            <w:pPr>
              <w:widowControl w:val="0"/>
              <w:jc w:val="right"/>
              <w:rPr>
                <w:sz w:val="20"/>
                <w:szCs w:val="20"/>
                <w:lang w:val="en-CA"/>
              </w:rPr>
            </w:pPr>
            <w:r w:rsidRPr="00363740">
              <w:rPr>
                <w:sz w:val="20"/>
                <w:szCs w:val="20"/>
                <w:lang w:val="en-CA"/>
              </w:rPr>
              <w:t>774.90</w:t>
            </w:r>
          </w:p>
        </w:tc>
      </w:tr>
      <w:tr w:rsidR="0044431B" w:rsidRPr="00FE3307" w:rsidTr="00663F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4431B" w:rsidRPr="006B683F" w:rsidRDefault="0044431B" w:rsidP="0044431B">
            <w:pPr>
              <w:widowControl w:val="0"/>
              <w:jc w:val="left"/>
              <w:rPr>
                <w:color w:val="000000"/>
                <w:sz w:val="20"/>
                <w:szCs w:val="20"/>
                <w:lang w:val="en-CA"/>
              </w:rPr>
            </w:pPr>
            <w:r w:rsidRPr="006B683F">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33.58</w:t>
            </w:r>
          </w:p>
        </w:tc>
        <w:tc>
          <w:tcPr>
            <w:tcW w:w="529" w:type="pct"/>
            <w:tcBorders>
              <w:top w:val="nil"/>
              <w:left w:val="nil"/>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33.58</w:t>
            </w:r>
          </w:p>
        </w:tc>
        <w:tc>
          <w:tcPr>
            <w:tcW w:w="529" w:type="pct"/>
            <w:tcBorders>
              <w:top w:val="nil"/>
              <w:left w:val="nil"/>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15.9</w:t>
            </w:r>
            <w:r>
              <w:rPr>
                <w:sz w:val="20"/>
                <w:szCs w:val="20"/>
                <w:lang w:val="en-CA"/>
              </w:rPr>
              <w:t>0</w:t>
            </w:r>
          </w:p>
        </w:tc>
        <w:tc>
          <w:tcPr>
            <w:tcW w:w="529" w:type="pct"/>
            <w:tcBorders>
              <w:top w:val="single" w:sz="4" w:space="0" w:color="auto"/>
              <w:left w:val="nil"/>
              <w:bottom w:val="single" w:sz="4" w:space="0" w:color="auto"/>
              <w:right w:val="single" w:sz="4" w:space="0" w:color="auto"/>
            </w:tcBorders>
          </w:tcPr>
          <w:p w:rsidR="0044431B" w:rsidRPr="00363740" w:rsidRDefault="0044431B" w:rsidP="0044431B">
            <w:pPr>
              <w:widowControl w:val="0"/>
              <w:jc w:val="right"/>
              <w:rPr>
                <w:sz w:val="20"/>
                <w:szCs w:val="20"/>
                <w:lang w:val="en-CA"/>
              </w:rPr>
            </w:pPr>
            <w:r w:rsidRPr="00363740">
              <w:rPr>
                <w:sz w:val="20"/>
                <w:szCs w:val="20"/>
                <w:lang w:val="en-CA"/>
              </w:rPr>
              <w:t>36.7</w:t>
            </w:r>
            <w:r>
              <w:rPr>
                <w:sz w:val="20"/>
                <w:szCs w:val="20"/>
                <w:lang w:val="en-CA"/>
              </w:rPr>
              <w:t>0</w:t>
            </w:r>
          </w:p>
        </w:tc>
        <w:tc>
          <w:tcPr>
            <w:tcW w:w="530" w:type="pct"/>
            <w:tcBorders>
              <w:top w:val="nil"/>
              <w:left w:val="single" w:sz="4" w:space="0" w:color="auto"/>
              <w:bottom w:val="single" w:sz="4" w:space="0" w:color="auto"/>
              <w:right w:val="single" w:sz="4" w:space="0" w:color="auto"/>
            </w:tcBorders>
          </w:tcPr>
          <w:p w:rsidR="0044431B" w:rsidRPr="00FE3307" w:rsidRDefault="0044431B" w:rsidP="0044431B">
            <w:pPr>
              <w:widowControl w:val="0"/>
              <w:jc w:val="right"/>
              <w:rPr>
                <w:color w:val="000000"/>
                <w:sz w:val="20"/>
                <w:szCs w:val="20"/>
                <w:lang w:val="en-CA"/>
              </w:rPr>
            </w:pPr>
            <w:r>
              <w:rPr>
                <w:color w:val="000000"/>
                <w:sz w:val="20"/>
                <w:szCs w:val="20"/>
                <w:lang w:val="en-CA"/>
              </w:rPr>
              <w:t>16.07</w:t>
            </w:r>
          </w:p>
        </w:tc>
        <w:tc>
          <w:tcPr>
            <w:tcW w:w="671" w:type="pct"/>
            <w:tcBorders>
              <w:top w:val="nil"/>
              <w:left w:val="single" w:sz="4" w:space="0" w:color="auto"/>
              <w:bottom w:val="single" w:sz="4" w:space="0" w:color="auto"/>
              <w:right w:val="single" w:sz="4" w:space="0" w:color="auto"/>
            </w:tcBorders>
            <w:shd w:val="clear" w:color="auto" w:fill="auto"/>
            <w:noWrap/>
            <w:vAlign w:val="bottom"/>
          </w:tcPr>
          <w:p w:rsidR="0044431B" w:rsidRPr="00363740" w:rsidRDefault="0044431B" w:rsidP="0044431B">
            <w:pPr>
              <w:widowControl w:val="0"/>
              <w:jc w:val="right"/>
              <w:rPr>
                <w:sz w:val="20"/>
                <w:szCs w:val="20"/>
                <w:lang w:val="en-CA"/>
              </w:rPr>
            </w:pPr>
            <w:r w:rsidRPr="00363740">
              <w:rPr>
                <w:sz w:val="20"/>
                <w:szCs w:val="20"/>
                <w:lang w:val="en-CA"/>
              </w:rPr>
              <w:t>225.05</w:t>
            </w:r>
          </w:p>
        </w:tc>
      </w:tr>
      <w:tr w:rsidR="0044431B" w:rsidRPr="00FE3307" w:rsidTr="00663F7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44431B" w:rsidRPr="006B683F" w:rsidRDefault="00663F73" w:rsidP="0044431B">
            <w:pPr>
              <w:jc w:val="left"/>
              <w:rPr>
                <w:rFonts w:eastAsiaTheme="minorHAnsi"/>
                <w:b/>
                <w:color w:val="000000"/>
                <w:sz w:val="20"/>
                <w:szCs w:val="20"/>
                <w:lang w:val="en-CA"/>
              </w:rPr>
            </w:pPr>
            <w:r>
              <w:rPr>
                <w:rFonts w:hint="eastAsia"/>
                <w:b/>
                <w:color w:val="000000"/>
                <w:sz w:val="20"/>
                <w:szCs w:val="20"/>
                <w:lang w:val="en-CA"/>
              </w:rPr>
              <w:t>共计</w:t>
            </w:r>
            <w:r w:rsidR="0044431B" w:rsidRPr="006B683F">
              <w:rPr>
                <w:b/>
                <w:color w:val="000000"/>
                <w:sz w:val="20"/>
                <w:szCs w:val="20"/>
                <w:lang w:val="en-CA"/>
              </w:rPr>
              <w:t xml:space="preserve"> (</w:t>
            </w:r>
            <w:r>
              <w:rPr>
                <w:rFonts w:hint="eastAsia"/>
                <w:b/>
                <w:color w:val="000000"/>
                <w:sz w:val="20"/>
                <w:szCs w:val="20"/>
                <w:lang w:val="en-CA"/>
              </w:rPr>
              <w:t>公吨</w:t>
            </w:r>
            <w:r w:rsidR="0044431B" w:rsidRPr="006B683F">
              <w:rPr>
                <w:b/>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tcPr>
          <w:p w:rsidR="0044431B" w:rsidRPr="00363740" w:rsidRDefault="0044431B" w:rsidP="0044431B">
            <w:pPr>
              <w:jc w:val="right"/>
              <w:rPr>
                <w:b/>
                <w:sz w:val="20"/>
                <w:szCs w:val="20"/>
                <w:lang w:val="en-CA"/>
              </w:rPr>
            </w:pPr>
            <w:r w:rsidRPr="00363740">
              <w:rPr>
                <w:b/>
                <w:sz w:val="20"/>
                <w:szCs w:val="20"/>
                <w:lang w:val="en-CA"/>
              </w:rPr>
              <w:t>418.28</w:t>
            </w:r>
          </w:p>
        </w:tc>
        <w:tc>
          <w:tcPr>
            <w:tcW w:w="529" w:type="pct"/>
            <w:tcBorders>
              <w:top w:val="nil"/>
              <w:left w:val="nil"/>
              <w:bottom w:val="single" w:sz="4" w:space="0" w:color="auto"/>
              <w:right w:val="single" w:sz="4" w:space="0" w:color="auto"/>
            </w:tcBorders>
            <w:shd w:val="clear" w:color="auto" w:fill="auto"/>
            <w:noWrap/>
          </w:tcPr>
          <w:p w:rsidR="0044431B" w:rsidRPr="00363740" w:rsidRDefault="0044431B" w:rsidP="0044431B">
            <w:pPr>
              <w:jc w:val="right"/>
              <w:rPr>
                <w:b/>
                <w:sz w:val="20"/>
                <w:szCs w:val="20"/>
                <w:lang w:val="en-CA"/>
              </w:rPr>
            </w:pPr>
            <w:r w:rsidRPr="00363740">
              <w:rPr>
                <w:b/>
                <w:sz w:val="20"/>
                <w:szCs w:val="20"/>
                <w:lang w:val="en-CA"/>
              </w:rPr>
              <w:t>418.28</w:t>
            </w:r>
          </w:p>
        </w:tc>
        <w:tc>
          <w:tcPr>
            <w:tcW w:w="529" w:type="pct"/>
            <w:tcBorders>
              <w:top w:val="nil"/>
              <w:left w:val="nil"/>
              <w:bottom w:val="single" w:sz="4" w:space="0" w:color="auto"/>
              <w:right w:val="single" w:sz="4" w:space="0" w:color="auto"/>
            </w:tcBorders>
            <w:shd w:val="clear" w:color="auto" w:fill="auto"/>
            <w:noWrap/>
          </w:tcPr>
          <w:p w:rsidR="0044431B" w:rsidRPr="00363740" w:rsidRDefault="00312AD2" w:rsidP="0044431B">
            <w:pPr>
              <w:widowControl w:val="0"/>
              <w:jc w:val="right"/>
              <w:rPr>
                <w:b/>
                <w:sz w:val="20"/>
                <w:szCs w:val="20"/>
                <w:lang w:val="en-CA"/>
              </w:rPr>
            </w:pPr>
            <w:r w:rsidRPr="00363740">
              <w:rPr>
                <w:b/>
                <w:sz w:val="20"/>
                <w:szCs w:val="20"/>
                <w:lang w:val="en-CA"/>
              </w:rPr>
              <w:fldChar w:fldCharType="begin"/>
            </w:r>
            <w:r w:rsidR="0044431B" w:rsidRPr="00363740">
              <w:rPr>
                <w:b/>
                <w:sz w:val="20"/>
                <w:szCs w:val="20"/>
                <w:lang w:val="en-CA"/>
              </w:rPr>
              <w:instrText xml:space="preserve"> =SUM(ABOVE) </w:instrText>
            </w:r>
            <w:r w:rsidRPr="00363740">
              <w:rPr>
                <w:b/>
                <w:sz w:val="20"/>
                <w:szCs w:val="20"/>
                <w:lang w:val="en-CA"/>
              </w:rPr>
              <w:fldChar w:fldCharType="separate"/>
            </w:r>
            <w:r w:rsidR="0044431B" w:rsidRPr="00363740">
              <w:rPr>
                <w:b/>
                <w:noProof/>
                <w:sz w:val="20"/>
                <w:szCs w:val="20"/>
                <w:lang w:val="en-CA"/>
              </w:rPr>
              <w:t>334.27</w:t>
            </w:r>
            <w:r w:rsidRPr="00363740">
              <w:rPr>
                <w:b/>
                <w:sz w:val="20"/>
                <w:szCs w:val="20"/>
                <w:lang w:val="en-CA"/>
              </w:rPr>
              <w:fldChar w:fldCharType="end"/>
            </w:r>
          </w:p>
        </w:tc>
        <w:tc>
          <w:tcPr>
            <w:tcW w:w="529" w:type="pct"/>
            <w:tcBorders>
              <w:top w:val="single" w:sz="4" w:space="0" w:color="auto"/>
              <w:left w:val="nil"/>
              <w:bottom w:val="single" w:sz="4" w:space="0" w:color="auto"/>
              <w:right w:val="single" w:sz="4" w:space="0" w:color="auto"/>
            </w:tcBorders>
          </w:tcPr>
          <w:p w:rsidR="0044431B" w:rsidRPr="00363740" w:rsidRDefault="00312AD2" w:rsidP="0044431B">
            <w:pPr>
              <w:widowControl w:val="0"/>
              <w:jc w:val="right"/>
              <w:rPr>
                <w:b/>
                <w:sz w:val="20"/>
                <w:szCs w:val="20"/>
                <w:lang w:val="en-CA"/>
              </w:rPr>
            </w:pPr>
            <w:r w:rsidRPr="00363740">
              <w:rPr>
                <w:b/>
                <w:sz w:val="20"/>
                <w:szCs w:val="20"/>
                <w:lang w:val="en-CA"/>
              </w:rPr>
              <w:fldChar w:fldCharType="begin"/>
            </w:r>
            <w:r w:rsidR="0044431B" w:rsidRPr="00363740">
              <w:rPr>
                <w:b/>
                <w:sz w:val="20"/>
                <w:szCs w:val="20"/>
                <w:lang w:val="en-CA"/>
              </w:rPr>
              <w:instrText xml:space="preserve"> =SUM(ABOVE) </w:instrText>
            </w:r>
            <w:r w:rsidRPr="00363740">
              <w:rPr>
                <w:b/>
                <w:sz w:val="20"/>
                <w:szCs w:val="20"/>
                <w:lang w:val="en-CA"/>
              </w:rPr>
              <w:fldChar w:fldCharType="separate"/>
            </w:r>
            <w:r w:rsidR="0044431B" w:rsidRPr="00363740">
              <w:rPr>
                <w:b/>
                <w:noProof/>
                <w:sz w:val="20"/>
                <w:szCs w:val="20"/>
                <w:lang w:val="en-CA"/>
              </w:rPr>
              <w:t>348.3</w:t>
            </w:r>
            <w:r w:rsidRPr="00363740">
              <w:rPr>
                <w:b/>
                <w:sz w:val="20"/>
                <w:szCs w:val="20"/>
                <w:lang w:val="en-CA"/>
              </w:rPr>
              <w:fldChar w:fldCharType="end"/>
            </w:r>
            <w:r w:rsidR="0044431B" w:rsidRPr="00363740">
              <w:rPr>
                <w:b/>
                <w:sz w:val="20"/>
                <w:szCs w:val="20"/>
                <w:lang w:val="en-CA"/>
              </w:rPr>
              <w:t>0</w:t>
            </w:r>
          </w:p>
        </w:tc>
        <w:tc>
          <w:tcPr>
            <w:tcW w:w="530" w:type="pct"/>
            <w:tcBorders>
              <w:top w:val="nil"/>
              <w:left w:val="single" w:sz="4" w:space="0" w:color="auto"/>
              <w:bottom w:val="single" w:sz="4" w:space="0" w:color="auto"/>
              <w:right w:val="single" w:sz="4" w:space="0" w:color="auto"/>
            </w:tcBorders>
          </w:tcPr>
          <w:p w:rsidR="0044431B" w:rsidRPr="00FE3307" w:rsidRDefault="0044431B" w:rsidP="0044431B">
            <w:pPr>
              <w:widowControl w:val="0"/>
              <w:jc w:val="right"/>
              <w:rPr>
                <w:b/>
                <w:color w:val="000000"/>
                <w:sz w:val="20"/>
                <w:szCs w:val="20"/>
                <w:lang w:val="en-CA"/>
              </w:rPr>
            </w:pPr>
            <w:r>
              <w:rPr>
                <w:b/>
                <w:color w:val="000000"/>
                <w:sz w:val="20"/>
                <w:szCs w:val="20"/>
                <w:lang w:val="en-CA"/>
              </w:rPr>
              <w:t>321.30</w:t>
            </w:r>
          </w:p>
        </w:tc>
        <w:tc>
          <w:tcPr>
            <w:tcW w:w="671" w:type="pct"/>
            <w:tcBorders>
              <w:top w:val="nil"/>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b/>
                <w:sz w:val="20"/>
                <w:szCs w:val="20"/>
                <w:lang w:val="en-CA"/>
              </w:rPr>
            </w:pPr>
            <w:r w:rsidRPr="00363740">
              <w:rPr>
                <w:b/>
                <w:sz w:val="20"/>
                <w:szCs w:val="20"/>
                <w:lang w:val="en-CA"/>
              </w:rPr>
              <w:t>999.95</w:t>
            </w:r>
          </w:p>
        </w:tc>
      </w:tr>
      <w:tr w:rsidR="0044431B" w:rsidRPr="00FE3307" w:rsidTr="00663F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4431B" w:rsidRPr="006B683F" w:rsidRDefault="0044431B" w:rsidP="0044431B">
            <w:pPr>
              <w:widowControl w:val="0"/>
              <w:jc w:val="left"/>
              <w:rPr>
                <w:b/>
                <w:bCs/>
                <w:color w:val="000000"/>
                <w:sz w:val="20"/>
                <w:szCs w:val="20"/>
                <w:lang w:val="en-CA"/>
              </w:rPr>
            </w:pPr>
            <w:r w:rsidRPr="006B683F">
              <w:rPr>
                <w:b/>
                <w:bCs/>
                <w:color w:val="000000"/>
                <w:sz w:val="20"/>
                <w:szCs w:val="20"/>
                <w:lang w:val="en-CA"/>
              </w:rPr>
              <w:t xml:space="preserve">ODP </w:t>
            </w:r>
            <w:r w:rsidR="00663F73">
              <w:rPr>
                <w:rFonts w:hint="eastAsia"/>
                <w:b/>
                <w:bCs/>
                <w:color w:val="000000"/>
                <w:sz w:val="20"/>
                <w:szCs w:val="20"/>
                <w:lang w:val="en-CA"/>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rsidR="0044431B" w:rsidRPr="00363740" w:rsidRDefault="0044431B" w:rsidP="0044431B">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rsidR="0044431B" w:rsidRPr="00363740" w:rsidRDefault="0044431B" w:rsidP="0044431B">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44431B" w:rsidRPr="00363740" w:rsidRDefault="0044431B" w:rsidP="0044431B">
            <w:pPr>
              <w:widowControl w:val="0"/>
              <w:jc w:val="right"/>
              <w:rPr>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44431B" w:rsidRPr="00FE3307" w:rsidRDefault="0044431B" w:rsidP="0044431B">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431B" w:rsidRPr="00FE3307" w:rsidRDefault="0044431B" w:rsidP="0044431B">
            <w:pPr>
              <w:widowControl w:val="0"/>
              <w:jc w:val="right"/>
              <w:rPr>
                <w:color w:val="000000"/>
                <w:sz w:val="20"/>
                <w:szCs w:val="20"/>
                <w:lang w:val="en-CA"/>
              </w:rPr>
            </w:pPr>
          </w:p>
        </w:tc>
      </w:tr>
      <w:tr w:rsidR="0044431B" w:rsidRPr="00FE3307" w:rsidTr="00663F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4431B" w:rsidRPr="006B683F" w:rsidRDefault="0044431B" w:rsidP="0044431B">
            <w:pPr>
              <w:widowControl w:val="0"/>
              <w:jc w:val="left"/>
              <w:rPr>
                <w:color w:val="000000"/>
                <w:sz w:val="20"/>
                <w:szCs w:val="20"/>
                <w:lang w:val="en-CA"/>
              </w:rPr>
            </w:pPr>
            <w:r w:rsidRPr="006B683F">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21.16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21.16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17.51</w:t>
            </w:r>
          </w:p>
        </w:tc>
        <w:tc>
          <w:tcPr>
            <w:tcW w:w="529" w:type="pct"/>
            <w:tcBorders>
              <w:top w:val="single" w:sz="4" w:space="0" w:color="auto"/>
              <w:left w:val="single" w:sz="4" w:space="0" w:color="auto"/>
              <w:bottom w:val="single" w:sz="4" w:space="0" w:color="auto"/>
              <w:right w:val="single" w:sz="4" w:space="0" w:color="auto"/>
            </w:tcBorders>
          </w:tcPr>
          <w:p w:rsidR="0044431B" w:rsidRPr="00363740" w:rsidRDefault="0044431B" w:rsidP="0044431B">
            <w:pPr>
              <w:widowControl w:val="0"/>
              <w:jc w:val="right"/>
              <w:rPr>
                <w:sz w:val="20"/>
                <w:szCs w:val="20"/>
                <w:lang w:val="en-CA"/>
              </w:rPr>
            </w:pPr>
            <w:r w:rsidRPr="00363740">
              <w:rPr>
                <w:sz w:val="20"/>
                <w:szCs w:val="20"/>
                <w:lang w:val="en-CA"/>
              </w:rPr>
              <w:t>17.14</w:t>
            </w:r>
          </w:p>
        </w:tc>
        <w:tc>
          <w:tcPr>
            <w:tcW w:w="530" w:type="pct"/>
            <w:tcBorders>
              <w:top w:val="single" w:sz="4" w:space="0" w:color="auto"/>
              <w:left w:val="single" w:sz="4" w:space="0" w:color="auto"/>
              <w:bottom w:val="single" w:sz="4" w:space="0" w:color="auto"/>
              <w:right w:val="single" w:sz="4" w:space="0" w:color="auto"/>
            </w:tcBorders>
          </w:tcPr>
          <w:p w:rsidR="0044431B" w:rsidRPr="00FE3307" w:rsidRDefault="0044431B" w:rsidP="0044431B">
            <w:pPr>
              <w:widowControl w:val="0"/>
              <w:jc w:val="right"/>
              <w:rPr>
                <w:color w:val="000000"/>
                <w:sz w:val="20"/>
                <w:szCs w:val="20"/>
                <w:lang w:val="en-CA"/>
              </w:rPr>
            </w:pPr>
            <w:r>
              <w:rPr>
                <w:color w:val="000000"/>
                <w:sz w:val="20"/>
                <w:szCs w:val="20"/>
                <w:lang w:val="en-CA"/>
              </w:rPr>
              <w:t>16.79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4431B" w:rsidRPr="00363740" w:rsidRDefault="0044431B" w:rsidP="0044431B">
            <w:pPr>
              <w:widowControl w:val="0"/>
              <w:jc w:val="right"/>
              <w:rPr>
                <w:sz w:val="20"/>
                <w:szCs w:val="20"/>
                <w:lang w:val="en-CA"/>
              </w:rPr>
            </w:pPr>
            <w:r w:rsidRPr="00363740">
              <w:rPr>
                <w:sz w:val="20"/>
                <w:szCs w:val="20"/>
                <w:lang w:val="en-CA"/>
              </w:rPr>
              <w:t>42.62</w:t>
            </w:r>
          </w:p>
        </w:tc>
      </w:tr>
      <w:tr w:rsidR="0044431B" w:rsidRPr="00FE3307" w:rsidTr="00663F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4431B" w:rsidRPr="006B683F" w:rsidRDefault="0044431B" w:rsidP="0044431B">
            <w:pPr>
              <w:widowControl w:val="0"/>
              <w:jc w:val="left"/>
              <w:rPr>
                <w:color w:val="000000"/>
                <w:sz w:val="20"/>
                <w:szCs w:val="20"/>
                <w:lang w:val="en-CA"/>
              </w:rPr>
            </w:pPr>
            <w:r w:rsidRPr="006B683F">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2.18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2.18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sz w:val="20"/>
                <w:szCs w:val="20"/>
                <w:lang w:val="en-CA"/>
              </w:rPr>
            </w:pPr>
            <w:r w:rsidRPr="00363740">
              <w:rPr>
                <w:sz w:val="20"/>
                <w:szCs w:val="20"/>
                <w:lang w:val="en-CA"/>
              </w:rPr>
              <w:t>1.03</w:t>
            </w:r>
          </w:p>
        </w:tc>
        <w:tc>
          <w:tcPr>
            <w:tcW w:w="529" w:type="pct"/>
            <w:tcBorders>
              <w:top w:val="single" w:sz="4" w:space="0" w:color="auto"/>
              <w:left w:val="single" w:sz="4" w:space="0" w:color="auto"/>
              <w:bottom w:val="single" w:sz="4" w:space="0" w:color="auto"/>
              <w:right w:val="single" w:sz="4" w:space="0" w:color="auto"/>
            </w:tcBorders>
          </w:tcPr>
          <w:p w:rsidR="0044431B" w:rsidRPr="00363740" w:rsidRDefault="0044431B" w:rsidP="0044431B">
            <w:pPr>
              <w:widowControl w:val="0"/>
              <w:jc w:val="right"/>
              <w:rPr>
                <w:sz w:val="20"/>
                <w:szCs w:val="20"/>
                <w:lang w:val="en-CA"/>
              </w:rPr>
            </w:pPr>
            <w:r w:rsidRPr="00363740">
              <w:rPr>
                <w:sz w:val="20"/>
                <w:szCs w:val="20"/>
                <w:lang w:val="en-CA"/>
              </w:rPr>
              <w:t>2.39</w:t>
            </w:r>
          </w:p>
        </w:tc>
        <w:tc>
          <w:tcPr>
            <w:tcW w:w="530" w:type="pct"/>
            <w:tcBorders>
              <w:top w:val="single" w:sz="4" w:space="0" w:color="auto"/>
              <w:left w:val="single" w:sz="4" w:space="0" w:color="auto"/>
              <w:bottom w:val="single" w:sz="4" w:space="0" w:color="auto"/>
              <w:right w:val="single" w:sz="4" w:space="0" w:color="auto"/>
            </w:tcBorders>
          </w:tcPr>
          <w:p w:rsidR="0044431B" w:rsidRPr="00FE3307" w:rsidRDefault="0044431B" w:rsidP="0044431B">
            <w:pPr>
              <w:widowControl w:val="0"/>
              <w:jc w:val="right"/>
              <w:rPr>
                <w:color w:val="000000"/>
                <w:sz w:val="20"/>
                <w:szCs w:val="20"/>
                <w:lang w:val="en-CA"/>
              </w:rPr>
            </w:pPr>
            <w:r>
              <w:rPr>
                <w:color w:val="000000"/>
                <w:sz w:val="20"/>
                <w:szCs w:val="20"/>
                <w:lang w:val="en-CA"/>
              </w:rPr>
              <w:t>1.05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4431B" w:rsidRPr="00363740" w:rsidRDefault="0044431B" w:rsidP="0044431B">
            <w:pPr>
              <w:widowControl w:val="0"/>
              <w:jc w:val="right"/>
              <w:rPr>
                <w:sz w:val="20"/>
                <w:szCs w:val="20"/>
                <w:lang w:val="en-CA"/>
              </w:rPr>
            </w:pPr>
            <w:r w:rsidRPr="00363740">
              <w:rPr>
                <w:sz w:val="20"/>
                <w:szCs w:val="20"/>
                <w:lang w:val="en-CA"/>
              </w:rPr>
              <w:t>14.63</w:t>
            </w:r>
          </w:p>
        </w:tc>
      </w:tr>
      <w:tr w:rsidR="0044431B" w:rsidRPr="00FE3307" w:rsidTr="00663F7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44431B" w:rsidRPr="00FE3307" w:rsidRDefault="00663F73" w:rsidP="0044431B">
            <w:pPr>
              <w:jc w:val="left"/>
              <w:rPr>
                <w:rFonts w:eastAsiaTheme="minorHAnsi"/>
                <w:b/>
                <w:sz w:val="20"/>
                <w:szCs w:val="20"/>
                <w:lang w:val="en-CA"/>
              </w:rPr>
            </w:pPr>
            <w:r>
              <w:rPr>
                <w:rFonts w:hint="eastAsia"/>
                <w:b/>
                <w:sz w:val="20"/>
                <w:szCs w:val="20"/>
                <w:lang w:val="en-CA"/>
              </w:rPr>
              <w:t>共计</w:t>
            </w:r>
            <w:r w:rsidR="0044431B" w:rsidRPr="00FE3307">
              <w:rPr>
                <w:b/>
                <w:sz w:val="20"/>
                <w:szCs w:val="20"/>
                <w:lang w:val="en-CA"/>
              </w:rPr>
              <w:t xml:space="preserve">(ODP </w:t>
            </w:r>
            <w:r>
              <w:rPr>
                <w:rFonts w:hint="eastAsia"/>
                <w:b/>
                <w:sz w:val="20"/>
                <w:szCs w:val="20"/>
                <w:lang w:val="en-CA"/>
              </w:rPr>
              <w:t>吨</w:t>
            </w:r>
            <w:r w:rsidR="0044431B" w:rsidRPr="00FE3307">
              <w:rPr>
                <w:b/>
                <w:sz w:val="20"/>
                <w:szCs w:val="20"/>
                <w:lang w:val="en-C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b/>
                <w:sz w:val="20"/>
                <w:szCs w:val="20"/>
                <w:lang w:val="en-CA"/>
              </w:rPr>
            </w:pPr>
            <w:r w:rsidRPr="00363740">
              <w:rPr>
                <w:b/>
                <w:sz w:val="20"/>
                <w:szCs w:val="20"/>
                <w:lang w:val="en-CA"/>
              </w:rPr>
              <w:t>23.34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44431B" w:rsidP="0044431B">
            <w:pPr>
              <w:widowControl w:val="0"/>
              <w:jc w:val="right"/>
              <w:rPr>
                <w:b/>
                <w:sz w:val="20"/>
                <w:szCs w:val="20"/>
                <w:lang w:val="en-CA"/>
              </w:rPr>
            </w:pPr>
            <w:r w:rsidRPr="00363740">
              <w:rPr>
                <w:b/>
                <w:sz w:val="20"/>
                <w:szCs w:val="20"/>
                <w:lang w:val="en-CA"/>
              </w:rPr>
              <w:t>23.34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44431B" w:rsidRPr="00363740" w:rsidRDefault="00312AD2" w:rsidP="0044431B">
            <w:pPr>
              <w:widowControl w:val="0"/>
              <w:jc w:val="right"/>
              <w:rPr>
                <w:b/>
                <w:sz w:val="20"/>
                <w:szCs w:val="20"/>
                <w:lang w:val="en-CA"/>
              </w:rPr>
            </w:pPr>
            <w:r w:rsidRPr="00363740">
              <w:rPr>
                <w:b/>
                <w:sz w:val="20"/>
                <w:szCs w:val="20"/>
                <w:lang w:val="en-CA"/>
              </w:rPr>
              <w:fldChar w:fldCharType="begin"/>
            </w:r>
            <w:r w:rsidR="0044431B" w:rsidRPr="00363740">
              <w:rPr>
                <w:b/>
                <w:sz w:val="20"/>
                <w:szCs w:val="20"/>
                <w:lang w:val="en-CA"/>
              </w:rPr>
              <w:instrText xml:space="preserve"> =SUM(ABOVE) </w:instrText>
            </w:r>
            <w:r w:rsidRPr="00363740">
              <w:rPr>
                <w:b/>
                <w:sz w:val="20"/>
                <w:szCs w:val="20"/>
                <w:lang w:val="en-CA"/>
              </w:rPr>
              <w:fldChar w:fldCharType="separate"/>
            </w:r>
            <w:r w:rsidR="0044431B" w:rsidRPr="00363740">
              <w:rPr>
                <w:b/>
                <w:noProof/>
                <w:sz w:val="20"/>
                <w:szCs w:val="20"/>
                <w:lang w:val="en-CA"/>
              </w:rPr>
              <w:t>18.54</w:t>
            </w:r>
            <w:r w:rsidRPr="00363740">
              <w:rPr>
                <w:b/>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rsidR="0044431B" w:rsidRPr="00363740" w:rsidRDefault="00312AD2" w:rsidP="0044431B">
            <w:pPr>
              <w:widowControl w:val="0"/>
              <w:jc w:val="right"/>
              <w:rPr>
                <w:b/>
                <w:sz w:val="20"/>
                <w:szCs w:val="20"/>
                <w:lang w:val="en-CA"/>
              </w:rPr>
            </w:pPr>
            <w:r w:rsidRPr="00363740">
              <w:rPr>
                <w:b/>
                <w:sz w:val="20"/>
                <w:szCs w:val="20"/>
                <w:lang w:val="en-CA"/>
              </w:rPr>
              <w:fldChar w:fldCharType="begin"/>
            </w:r>
            <w:r w:rsidR="0044431B" w:rsidRPr="00363740">
              <w:rPr>
                <w:b/>
                <w:sz w:val="20"/>
                <w:szCs w:val="20"/>
                <w:lang w:val="en-CA"/>
              </w:rPr>
              <w:instrText xml:space="preserve"> =SUM(ABOVE) </w:instrText>
            </w:r>
            <w:r w:rsidRPr="00363740">
              <w:rPr>
                <w:b/>
                <w:sz w:val="20"/>
                <w:szCs w:val="20"/>
                <w:lang w:val="en-CA"/>
              </w:rPr>
              <w:fldChar w:fldCharType="separate"/>
            </w:r>
            <w:r w:rsidR="0044431B" w:rsidRPr="00363740">
              <w:rPr>
                <w:b/>
                <w:noProof/>
                <w:sz w:val="20"/>
                <w:szCs w:val="20"/>
                <w:lang w:val="en-CA"/>
              </w:rPr>
              <w:t>19.53</w:t>
            </w:r>
            <w:r w:rsidRPr="00363740">
              <w:rPr>
                <w:b/>
                <w:sz w:val="20"/>
                <w:szCs w:val="20"/>
                <w:lang w:val="en-CA"/>
              </w:rPr>
              <w:fldChar w:fldCharType="end"/>
            </w:r>
          </w:p>
        </w:tc>
        <w:tc>
          <w:tcPr>
            <w:tcW w:w="530" w:type="pct"/>
            <w:tcBorders>
              <w:top w:val="single" w:sz="4" w:space="0" w:color="auto"/>
              <w:left w:val="single" w:sz="4" w:space="0" w:color="auto"/>
              <w:bottom w:val="single" w:sz="4" w:space="0" w:color="auto"/>
              <w:right w:val="single" w:sz="4" w:space="0" w:color="auto"/>
            </w:tcBorders>
          </w:tcPr>
          <w:p w:rsidR="0044431B" w:rsidRPr="00FE3307" w:rsidRDefault="0044431B" w:rsidP="0044431B">
            <w:pPr>
              <w:jc w:val="right"/>
              <w:rPr>
                <w:b/>
                <w:color w:val="000000"/>
                <w:sz w:val="20"/>
                <w:szCs w:val="20"/>
                <w:lang w:val="en-CA"/>
              </w:rPr>
            </w:pPr>
            <w:r>
              <w:rPr>
                <w:b/>
                <w:color w:val="000000"/>
                <w:sz w:val="20"/>
                <w:szCs w:val="20"/>
                <w:lang w:val="en-CA"/>
              </w:rPr>
              <w:t>17.84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4431B" w:rsidRPr="00363740" w:rsidRDefault="0044431B" w:rsidP="0044431B">
            <w:pPr>
              <w:widowControl w:val="0"/>
              <w:jc w:val="right"/>
              <w:rPr>
                <w:b/>
                <w:sz w:val="20"/>
                <w:szCs w:val="20"/>
                <w:lang w:val="en-CA"/>
              </w:rPr>
            </w:pPr>
            <w:r w:rsidRPr="00363740">
              <w:rPr>
                <w:b/>
                <w:sz w:val="20"/>
                <w:szCs w:val="20"/>
                <w:lang w:val="en-CA"/>
              </w:rPr>
              <w:t>57.30</w:t>
            </w:r>
          </w:p>
        </w:tc>
      </w:tr>
    </w:tbl>
    <w:p w:rsidR="0044431B" w:rsidRPr="00A30A5C" w:rsidRDefault="0044431B" w:rsidP="0044431B">
      <w:pPr>
        <w:rPr>
          <w:sz w:val="16"/>
          <w:szCs w:val="16"/>
          <w:lang w:val="en-CA"/>
        </w:rPr>
      </w:pPr>
      <w:r w:rsidRPr="006B683F">
        <w:rPr>
          <w:sz w:val="16"/>
          <w:szCs w:val="16"/>
          <w:lang w:val="en-CA"/>
        </w:rPr>
        <w:t>*</w:t>
      </w:r>
      <w:r w:rsidR="00663F73" w:rsidRPr="00663F73">
        <w:rPr>
          <w:rFonts w:hint="eastAsia"/>
          <w:sz w:val="16"/>
          <w:szCs w:val="16"/>
          <w:lang w:val="en-CA"/>
        </w:rPr>
        <w:t>包含在</w:t>
      </w:r>
      <w:r w:rsidR="00663F73" w:rsidRPr="00663F73">
        <w:rPr>
          <w:rFonts w:hint="eastAsia"/>
          <w:sz w:val="16"/>
          <w:szCs w:val="16"/>
          <w:lang w:val="en-CA"/>
        </w:rPr>
        <w:t>R-406A</w:t>
      </w:r>
      <w:r w:rsidR="00663F73" w:rsidRPr="00663F73">
        <w:rPr>
          <w:rFonts w:hint="eastAsia"/>
          <w:sz w:val="16"/>
          <w:szCs w:val="16"/>
          <w:lang w:val="en-CA"/>
        </w:rPr>
        <w:t>混合</w:t>
      </w:r>
      <w:r w:rsidR="00E76BB5">
        <w:rPr>
          <w:rFonts w:hint="eastAsia"/>
          <w:sz w:val="16"/>
          <w:szCs w:val="16"/>
          <w:lang w:val="en-CA"/>
        </w:rPr>
        <w:t>制冷剂</w:t>
      </w:r>
      <w:r w:rsidR="00E76BB5">
        <w:rPr>
          <w:rFonts w:hint="eastAsia"/>
          <w:sz w:val="16"/>
          <w:szCs w:val="16"/>
          <w:lang w:val="en-CA"/>
        </w:rPr>
        <w:t xml:space="preserve"> </w:t>
      </w:r>
      <w:r w:rsidR="00663F73" w:rsidRPr="00663F73">
        <w:rPr>
          <w:rFonts w:hint="eastAsia"/>
          <w:sz w:val="16"/>
          <w:szCs w:val="16"/>
          <w:lang w:val="en-CA"/>
        </w:rPr>
        <w:t>中</w:t>
      </w:r>
      <w:r w:rsidR="00E76BB5">
        <w:rPr>
          <w:rFonts w:hint="eastAsia"/>
          <w:sz w:val="16"/>
          <w:szCs w:val="16"/>
          <w:lang w:val="en-CA"/>
        </w:rPr>
        <w:t>的</w:t>
      </w:r>
      <w:r w:rsidR="00663F73" w:rsidRPr="00663F73">
        <w:rPr>
          <w:rFonts w:hint="eastAsia"/>
          <w:sz w:val="16"/>
          <w:szCs w:val="16"/>
          <w:lang w:val="en-CA"/>
        </w:rPr>
        <w:t>HCFC-22</w:t>
      </w:r>
      <w:r w:rsidR="00663F73" w:rsidRPr="00663F73">
        <w:rPr>
          <w:rFonts w:hint="eastAsia"/>
          <w:sz w:val="16"/>
          <w:szCs w:val="16"/>
          <w:lang w:val="en-CA"/>
        </w:rPr>
        <w:t>为</w:t>
      </w:r>
      <w:r w:rsidR="00663F73" w:rsidRPr="00663F73">
        <w:rPr>
          <w:rFonts w:hint="eastAsia"/>
          <w:sz w:val="16"/>
          <w:szCs w:val="16"/>
          <w:lang w:val="en-CA"/>
        </w:rPr>
        <w:t>55</w:t>
      </w:r>
      <w:r w:rsidR="00663F73" w:rsidRPr="00663F73">
        <w:rPr>
          <w:rFonts w:hint="eastAsia"/>
          <w:sz w:val="16"/>
          <w:szCs w:val="16"/>
          <w:lang w:val="en-CA"/>
        </w:rPr>
        <w:t>％，</w:t>
      </w:r>
      <w:r w:rsidR="00663F73" w:rsidRPr="00663F73">
        <w:rPr>
          <w:rFonts w:hint="eastAsia"/>
          <w:sz w:val="16"/>
          <w:szCs w:val="16"/>
          <w:lang w:val="en-CA"/>
        </w:rPr>
        <w:t>HCFC-142b</w:t>
      </w:r>
      <w:r w:rsidR="00663F73" w:rsidRPr="00663F73">
        <w:rPr>
          <w:rFonts w:hint="eastAsia"/>
          <w:sz w:val="16"/>
          <w:szCs w:val="16"/>
          <w:lang w:val="en-CA"/>
        </w:rPr>
        <w:t>为</w:t>
      </w:r>
      <w:r w:rsidR="00663F73" w:rsidRPr="00663F73">
        <w:rPr>
          <w:rFonts w:hint="eastAsia"/>
          <w:sz w:val="16"/>
          <w:szCs w:val="16"/>
          <w:lang w:val="en-CA"/>
        </w:rPr>
        <w:t>41</w:t>
      </w:r>
      <w:r w:rsidR="00663F73" w:rsidRPr="00663F73">
        <w:rPr>
          <w:rFonts w:hint="eastAsia"/>
          <w:sz w:val="16"/>
          <w:szCs w:val="16"/>
          <w:lang w:val="en-CA"/>
        </w:rPr>
        <w:t>％，</w:t>
      </w:r>
      <w:r w:rsidR="00663F73" w:rsidRPr="00663F73">
        <w:rPr>
          <w:rFonts w:hint="eastAsia"/>
          <w:sz w:val="16"/>
          <w:szCs w:val="16"/>
          <w:lang w:val="en-CA"/>
        </w:rPr>
        <w:t>R-600a</w:t>
      </w:r>
      <w:r w:rsidR="00663F73" w:rsidRPr="00663F73">
        <w:rPr>
          <w:rFonts w:hint="eastAsia"/>
          <w:sz w:val="16"/>
          <w:szCs w:val="16"/>
          <w:lang w:val="en-CA"/>
        </w:rPr>
        <w:t>为</w:t>
      </w:r>
      <w:r w:rsidR="00663F73" w:rsidRPr="00663F73">
        <w:rPr>
          <w:rFonts w:hint="eastAsia"/>
          <w:sz w:val="16"/>
          <w:szCs w:val="16"/>
          <w:lang w:val="en-CA"/>
        </w:rPr>
        <w:t>4</w:t>
      </w:r>
      <w:r w:rsidR="00663F73" w:rsidRPr="00663F73">
        <w:rPr>
          <w:rFonts w:hint="eastAsia"/>
          <w:sz w:val="16"/>
          <w:szCs w:val="16"/>
          <w:lang w:val="en-CA"/>
        </w:rPr>
        <w:t>％</w:t>
      </w:r>
      <w:r w:rsidR="00663F73">
        <w:rPr>
          <w:rFonts w:hint="eastAsia"/>
          <w:sz w:val="16"/>
          <w:szCs w:val="16"/>
          <w:lang w:val="en-CA"/>
        </w:rPr>
        <w:t>。</w:t>
      </w:r>
    </w:p>
    <w:p w:rsidR="0044431B" w:rsidRPr="00A30A5C" w:rsidRDefault="0044431B" w:rsidP="0044431B">
      <w:pPr>
        <w:rPr>
          <w:lang w:val="en-CA"/>
        </w:rPr>
      </w:pPr>
    </w:p>
    <w:p w:rsidR="0044431B" w:rsidRPr="00AE3314" w:rsidRDefault="00AE3314" w:rsidP="00AE3314">
      <w:pPr>
        <w:pStyle w:val="Heading1"/>
        <w:rPr>
          <w:sz w:val="24"/>
          <w:szCs w:val="24"/>
          <w:lang w:val="en-CA"/>
        </w:rPr>
      </w:pPr>
      <w:r w:rsidRPr="00FC3977">
        <w:rPr>
          <w:rFonts w:ascii="SimSun" w:hAnsi="SimSun" w:cs="SimSun" w:hint="eastAsia"/>
          <w:color w:val="222222"/>
          <w:sz w:val="24"/>
          <w:szCs w:val="24"/>
          <w:lang w:val="en-US"/>
        </w:rPr>
        <w:t>该国在维修家用空调和冷冻机等制冷和空调设备</w:t>
      </w:r>
      <w:r w:rsidR="00220779">
        <w:rPr>
          <w:rFonts w:ascii="SimSun" w:hAnsi="SimSun" w:cs="SimSun" w:hint="eastAsia"/>
          <w:color w:val="222222"/>
          <w:sz w:val="24"/>
          <w:szCs w:val="24"/>
          <w:lang w:val="en-US"/>
        </w:rPr>
        <w:t>（</w:t>
      </w:r>
      <w:r w:rsidR="00220779" w:rsidRPr="00220779">
        <w:rPr>
          <w:rFonts w:ascii="SimSun" w:hAnsi="SimSun" w:cs="SimSun" w:hint="eastAsia"/>
          <w:color w:val="222222"/>
          <w:sz w:val="24"/>
          <w:szCs w:val="24"/>
          <w:lang w:val="en-US"/>
        </w:rPr>
        <w:t>包括家用冰箱和冰柜</w:t>
      </w:r>
      <w:r w:rsidR="00220779">
        <w:rPr>
          <w:rFonts w:ascii="SimSun" w:hAnsi="SimSun" w:cs="SimSun" w:hint="eastAsia"/>
          <w:color w:val="222222"/>
          <w:sz w:val="24"/>
          <w:szCs w:val="24"/>
          <w:lang w:val="en-US"/>
        </w:rPr>
        <w:t>）</w:t>
      </w:r>
      <w:r w:rsidRPr="00FC3977">
        <w:rPr>
          <w:rFonts w:ascii="SimSun" w:hAnsi="SimSun" w:cs="SimSun" w:hint="eastAsia"/>
          <w:color w:val="222222"/>
          <w:sz w:val="24"/>
          <w:szCs w:val="24"/>
          <w:lang w:val="en-US"/>
        </w:rPr>
        <w:t>时</w:t>
      </w:r>
      <w:r w:rsidR="004642FB">
        <w:rPr>
          <w:rFonts w:ascii="SimSun" w:hAnsi="SimSun" w:cs="SimSun" w:hint="eastAsia"/>
          <w:color w:val="222222"/>
          <w:sz w:val="24"/>
          <w:szCs w:val="24"/>
          <w:lang w:val="en-US"/>
        </w:rPr>
        <w:t>只</w:t>
      </w:r>
      <w:r w:rsidRPr="00FC3977">
        <w:rPr>
          <w:rFonts w:ascii="SimSun" w:hAnsi="SimSun" w:cs="SimSun" w:hint="eastAsia"/>
          <w:color w:val="222222"/>
          <w:sz w:val="24"/>
          <w:szCs w:val="24"/>
          <w:lang w:val="en-US"/>
        </w:rPr>
        <w:t>消费</w:t>
      </w:r>
      <w:r w:rsidRPr="00FC3977">
        <w:rPr>
          <w:rFonts w:eastAsia="Times New Roman"/>
          <w:color w:val="222222"/>
          <w:sz w:val="24"/>
          <w:szCs w:val="24"/>
          <w:lang w:val="en-US"/>
        </w:rPr>
        <w:t>HCFC-22</w:t>
      </w:r>
      <w:r w:rsidRPr="00FC3977">
        <w:rPr>
          <w:rFonts w:ascii="SimSun" w:hAnsi="SimSun" w:cs="SimSun" w:hint="eastAsia"/>
          <w:color w:val="222222"/>
          <w:sz w:val="24"/>
          <w:szCs w:val="24"/>
          <w:lang w:val="en-US"/>
        </w:rPr>
        <w:t>和</w:t>
      </w:r>
      <w:r w:rsidRPr="00FC3977">
        <w:rPr>
          <w:rFonts w:eastAsia="Times New Roman"/>
          <w:color w:val="222222"/>
          <w:sz w:val="24"/>
          <w:szCs w:val="24"/>
          <w:lang w:val="en-US"/>
        </w:rPr>
        <w:t>HCFC-142b</w:t>
      </w:r>
      <w:r w:rsidRPr="00FC3977">
        <w:rPr>
          <w:rFonts w:ascii="SimSun" w:hAnsi="SimSun" w:cs="SimSun" w:hint="eastAsia"/>
          <w:color w:val="222222"/>
          <w:sz w:val="24"/>
          <w:szCs w:val="24"/>
          <w:lang w:val="en-US"/>
        </w:rPr>
        <w:t>。在淘汰</w:t>
      </w:r>
      <w:r w:rsidRPr="00FC620E">
        <w:rPr>
          <w:rFonts w:ascii="SimSun" w:hAnsi="SimSun"/>
          <w:sz w:val="24"/>
          <w:szCs w:val="24"/>
        </w:rPr>
        <w:t>氟氯化碳</w:t>
      </w:r>
      <w:r w:rsidRPr="00FC3977">
        <w:rPr>
          <w:rFonts w:ascii="SimSun" w:hAnsi="SimSun" w:cs="SimSun" w:hint="eastAsia"/>
          <w:color w:val="222222"/>
          <w:sz w:val="24"/>
          <w:szCs w:val="24"/>
          <w:lang w:val="en-US"/>
        </w:rPr>
        <w:t>期间，</w:t>
      </w:r>
      <w:r>
        <w:rPr>
          <w:rFonts w:hint="eastAsia"/>
          <w:color w:val="222222"/>
          <w:sz w:val="24"/>
          <w:szCs w:val="24"/>
          <w:lang w:val="en-US"/>
        </w:rPr>
        <w:t>氟氯烃</w:t>
      </w:r>
      <w:r w:rsidRPr="00FC3977">
        <w:rPr>
          <w:rFonts w:eastAsia="Times New Roman"/>
          <w:color w:val="222222"/>
          <w:sz w:val="24"/>
          <w:szCs w:val="24"/>
          <w:lang w:val="en-US"/>
        </w:rPr>
        <w:t>R-406a</w:t>
      </w:r>
      <w:r w:rsidR="00E76BB5" w:rsidRPr="00FC3977">
        <w:rPr>
          <w:rFonts w:ascii="SimSun" w:hAnsi="SimSun" w:cs="SimSun" w:hint="eastAsia"/>
          <w:color w:val="222222"/>
          <w:sz w:val="24"/>
          <w:szCs w:val="24"/>
          <w:lang w:val="en-US"/>
        </w:rPr>
        <w:t>混合制冷剂</w:t>
      </w:r>
      <w:r w:rsidRPr="00FC3977">
        <w:rPr>
          <w:rFonts w:ascii="SimSun" w:hAnsi="SimSun" w:cs="SimSun" w:hint="eastAsia"/>
          <w:color w:val="222222"/>
          <w:sz w:val="24"/>
          <w:szCs w:val="24"/>
          <w:lang w:val="en-US"/>
        </w:rPr>
        <w:t>被用作</w:t>
      </w:r>
      <w:r w:rsidRPr="00FC3977">
        <w:rPr>
          <w:rFonts w:eastAsia="Times New Roman"/>
          <w:color w:val="222222"/>
          <w:sz w:val="24"/>
          <w:szCs w:val="24"/>
          <w:lang w:val="en-US"/>
        </w:rPr>
        <w:t>CFC-12</w:t>
      </w:r>
      <w:r w:rsidRPr="00FC3977">
        <w:rPr>
          <w:rFonts w:ascii="SimSun" w:hAnsi="SimSun" w:cs="SimSun" w:hint="eastAsia"/>
          <w:color w:val="222222"/>
          <w:sz w:val="24"/>
          <w:szCs w:val="24"/>
          <w:lang w:val="en-US"/>
        </w:rPr>
        <w:t>的直接替代品，并继续用于设备维修。近</w:t>
      </w:r>
      <w:r w:rsidR="00E76BB5">
        <w:rPr>
          <w:rFonts w:ascii="SimSun" w:hAnsi="SimSun" w:cs="SimSun" w:hint="eastAsia"/>
          <w:color w:val="222222"/>
          <w:sz w:val="24"/>
          <w:szCs w:val="24"/>
          <w:lang w:val="en-US"/>
        </w:rPr>
        <w:t>些</w:t>
      </w:r>
      <w:r w:rsidRPr="00FC3977">
        <w:rPr>
          <w:rFonts w:ascii="SimSun" w:hAnsi="SimSun" w:cs="SimSun" w:hint="eastAsia"/>
          <w:color w:val="222222"/>
          <w:sz w:val="24"/>
          <w:szCs w:val="24"/>
          <w:lang w:val="en-US"/>
        </w:rPr>
        <w:t>年来，由于</w:t>
      </w:r>
      <w:r w:rsidR="00E76BB5">
        <w:rPr>
          <w:rFonts w:ascii="SimSun" w:hAnsi="SimSun" w:cs="SimSun" w:hint="eastAsia"/>
          <w:color w:val="222222"/>
          <w:sz w:val="24"/>
          <w:szCs w:val="24"/>
          <w:lang w:val="en-US"/>
        </w:rPr>
        <w:t>执行</w:t>
      </w:r>
      <w:r w:rsidRPr="00FC3977">
        <w:rPr>
          <w:rFonts w:ascii="SimSun" w:hAnsi="SimSun" w:cs="SimSun" w:hint="eastAsia"/>
          <w:color w:val="222222"/>
          <w:sz w:val="24"/>
          <w:szCs w:val="24"/>
          <w:lang w:val="en-US"/>
        </w:rPr>
        <w:t>了氟氯烃</w:t>
      </w:r>
      <w:r w:rsidRPr="00FC3977">
        <w:rPr>
          <w:rFonts w:ascii="MS Mincho" w:eastAsia="MS Mincho" w:hAnsi="MS Mincho" w:cs="MS Mincho" w:hint="eastAsia"/>
          <w:color w:val="222222"/>
          <w:sz w:val="24"/>
          <w:szCs w:val="24"/>
          <w:lang w:val="en-US"/>
        </w:rPr>
        <w:t>​​</w:t>
      </w:r>
      <w:r w:rsidRPr="00FC3977">
        <w:rPr>
          <w:rFonts w:ascii="SimSun" w:hAnsi="SimSun" w:cs="SimSun" w:hint="eastAsia"/>
          <w:color w:val="222222"/>
          <w:sz w:val="24"/>
          <w:szCs w:val="24"/>
          <w:lang w:val="en-US"/>
        </w:rPr>
        <w:t>淘汰管理计划</w:t>
      </w:r>
      <w:r>
        <w:rPr>
          <w:rFonts w:ascii="SimSun" w:hAnsi="SimSun" w:cs="SimSun" w:hint="eastAsia"/>
          <w:color w:val="222222"/>
          <w:sz w:val="24"/>
          <w:szCs w:val="24"/>
          <w:lang w:val="en-US"/>
        </w:rPr>
        <w:t>，</w:t>
      </w:r>
      <w:r w:rsidRPr="00FC3977">
        <w:rPr>
          <w:rFonts w:eastAsia="Times New Roman"/>
          <w:color w:val="222222"/>
          <w:sz w:val="24"/>
          <w:szCs w:val="24"/>
          <w:lang w:val="en-US"/>
        </w:rPr>
        <w:t>R-406A</w:t>
      </w:r>
      <w:r w:rsidRPr="00FC3977">
        <w:rPr>
          <w:rFonts w:ascii="SimSun" w:hAnsi="SimSun" w:cs="SimSun" w:hint="eastAsia"/>
          <w:color w:val="222222"/>
          <w:sz w:val="24"/>
          <w:szCs w:val="24"/>
          <w:lang w:val="en-US"/>
        </w:rPr>
        <w:t>和</w:t>
      </w:r>
      <w:r w:rsidRPr="00FC3977">
        <w:rPr>
          <w:rFonts w:eastAsia="Times New Roman"/>
          <w:color w:val="222222"/>
          <w:sz w:val="24"/>
          <w:szCs w:val="24"/>
          <w:lang w:val="en-US"/>
        </w:rPr>
        <w:t>HCFC-22</w:t>
      </w:r>
      <w:r w:rsidRPr="00FC3977">
        <w:rPr>
          <w:rFonts w:ascii="SimSun" w:hAnsi="SimSun" w:cs="SimSun" w:hint="eastAsia"/>
          <w:color w:val="222222"/>
          <w:sz w:val="24"/>
          <w:szCs w:val="24"/>
          <w:lang w:val="en-US"/>
        </w:rPr>
        <w:t>的使用</w:t>
      </w:r>
      <w:r w:rsidR="00E76BB5">
        <w:rPr>
          <w:rFonts w:ascii="SimSun" w:hAnsi="SimSun" w:cs="SimSun" w:hint="eastAsia"/>
          <w:color w:val="222222"/>
          <w:sz w:val="24"/>
          <w:szCs w:val="24"/>
          <w:lang w:val="en-US"/>
        </w:rPr>
        <w:t>量</w:t>
      </w:r>
      <w:r w:rsidRPr="00FC3977">
        <w:rPr>
          <w:rFonts w:ascii="SimSun" w:hAnsi="SimSun" w:cs="SimSun" w:hint="eastAsia"/>
          <w:color w:val="222222"/>
          <w:sz w:val="24"/>
          <w:szCs w:val="24"/>
          <w:lang w:val="en-US"/>
        </w:rPr>
        <w:t>逐渐减少，</w:t>
      </w:r>
      <w:r w:rsidRPr="00FC3977">
        <w:rPr>
          <w:rFonts w:ascii="inherit" w:eastAsia="Times New Roman" w:hAnsi="inherit" w:cs="Courier New" w:hint="eastAsia"/>
          <w:color w:val="222222"/>
          <w:sz w:val="24"/>
          <w:szCs w:val="24"/>
          <w:lang w:val="en-US"/>
        </w:rPr>
        <w:t>R-600a</w:t>
      </w:r>
      <w:r w:rsidRPr="00FC3977">
        <w:rPr>
          <w:rFonts w:ascii="SimSun" w:hAnsi="SimSun" w:cs="SimSun" w:hint="eastAsia"/>
          <w:color w:val="222222"/>
          <w:sz w:val="24"/>
          <w:szCs w:val="24"/>
          <w:lang w:val="en-US"/>
        </w:rPr>
        <w:t>的使用一直在增加。</w:t>
      </w:r>
      <w:r w:rsidRPr="00FC3977">
        <w:rPr>
          <w:rFonts w:eastAsia="Times New Roman"/>
          <w:color w:val="222222"/>
          <w:sz w:val="24"/>
          <w:szCs w:val="24"/>
          <w:lang w:val="en-US"/>
        </w:rPr>
        <w:t xml:space="preserve"> 2018</w:t>
      </w:r>
      <w:r w:rsidRPr="00FC3977">
        <w:rPr>
          <w:rFonts w:ascii="SimSun" w:hAnsi="SimSun" w:cs="SimSun" w:hint="eastAsia"/>
          <w:color w:val="222222"/>
          <w:sz w:val="24"/>
          <w:szCs w:val="24"/>
          <w:lang w:val="en-US"/>
        </w:rPr>
        <w:t>年，该国使用的制冷剂中</w:t>
      </w:r>
      <w:r w:rsidRPr="00FC3977">
        <w:rPr>
          <w:rFonts w:eastAsia="Times New Roman"/>
          <w:color w:val="222222"/>
          <w:sz w:val="24"/>
          <w:szCs w:val="24"/>
          <w:lang w:val="en-US"/>
        </w:rPr>
        <w:t>89</w:t>
      </w:r>
      <w:r w:rsidRPr="00FC3977">
        <w:rPr>
          <w:rFonts w:ascii="SimSun" w:hAnsi="SimSun" w:cs="SimSun" w:hint="eastAsia"/>
          <w:color w:val="222222"/>
          <w:sz w:val="24"/>
          <w:szCs w:val="24"/>
          <w:lang w:val="en-US"/>
        </w:rPr>
        <w:t>％为氟氯烃，</w:t>
      </w:r>
      <w:r w:rsidRPr="00FC3977">
        <w:rPr>
          <w:rFonts w:eastAsia="Times New Roman"/>
          <w:color w:val="222222"/>
          <w:sz w:val="24"/>
          <w:szCs w:val="24"/>
          <w:lang w:val="en-US"/>
        </w:rPr>
        <w:t>10</w:t>
      </w:r>
      <w:r>
        <w:rPr>
          <w:rFonts w:ascii="SimSun" w:hAnsi="SimSun" w:cs="SimSun" w:hint="eastAsia"/>
          <w:color w:val="222222"/>
          <w:sz w:val="24"/>
          <w:szCs w:val="24"/>
          <w:lang w:val="en-US"/>
        </w:rPr>
        <w:t>％为氢氟碳化</w:t>
      </w:r>
      <w:r w:rsidRPr="00FC3977">
        <w:rPr>
          <w:rFonts w:ascii="SimSun" w:hAnsi="SimSun" w:cs="SimSun" w:hint="eastAsia"/>
          <w:color w:val="222222"/>
          <w:sz w:val="24"/>
          <w:szCs w:val="24"/>
          <w:lang w:val="en-US"/>
        </w:rPr>
        <w:t>物</w:t>
      </w:r>
      <w:r w:rsidR="00E76BB5">
        <w:rPr>
          <w:rFonts w:ascii="SimSun" w:hAnsi="SimSun" w:cs="SimSun" w:hint="eastAsia"/>
          <w:color w:val="222222"/>
          <w:sz w:val="24"/>
          <w:szCs w:val="24"/>
          <w:lang w:val="en-US"/>
        </w:rPr>
        <w:t>，</w:t>
      </w:r>
      <w:r w:rsidRPr="00FC3977">
        <w:rPr>
          <w:rFonts w:eastAsia="Times New Roman"/>
          <w:color w:val="222222"/>
          <w:sz w:val="24"/>
          <w:szCs w:val="24"/>
          <w:lang w:val="en-US"/>
        </w:rPr>
        <w:t>1</w:t>
      </w:r>
      <w:r w:rsidRPr="00FC3977">
        <w:rPr>
          <w:rFonts w:ascii="SimSun" w:hAnsi="SimSun" w:cs="SimSun" w:hint="eastAsia"/>
          <w:color w:val="222222"/>
          <w:sz w:val="24"/>
          <w:szCs w:val="24"/>
          <w:lang w:val="en-US"/>
        </w:rPr>
        <w:t>％为碳氢化</w:t>
      </w:r>
      <w:r w:rsidR="00E76BB5">
        <w:rPr>
          <w:rFonts w:ascii="SimSun" w:hAnsi="SimSun" w:cs="SimSun" w:hint="eastAsia"/>
          <w:color w:val="222222"/>
          <w:sz w:val="24"/>
          <w:szCs w:val="24"/>
          <w:lang w:val="en-US"/>
        </w:rPr>
        <w:t>合</w:t>
      </w:r>
      <w:r w:rsidRPr="00FC3977">
        <w:rPr>
          <w:rFonts w:ascii="SimSun" w:hAnsi="SimSun" w:cs="SimSun" w:hint="eastAsia"/>
          <w:color w:val="222222"/>
          <w:sz w:val="24"/>
          <w:szCs w:val="24"/>
          <w:lang w:val="en-US"/>
        </w:rPr>
        <w:t>物</w:t>
      </w:r>
      <w:r w:rsidR="00E76BB5">
        <w:rPr>
          <w:rFonts w:ascii="SimSun" w:hAnsi="SimSun" w:cs="SimSun" w:hint="eastAsia"/>
          <w:color w:val="222222"/>
          <w:sz w:val="24"/>
          <w:szCs w:val="24"/>
          <w:lang w:val="en-US"/>
        </w:rPr>
        <w:t>。</w:t>
      </w:r>
    </w:p>
    <w:p w:rsidR="0044431B" w:rsidRPr="004E1628" w:rsidRDefault="00AE3314" w:rsidP="0044431B">
      <w:pPr>
        <w:rPr>
          <w:i/>
          <w:sz w:val="24"/>
          <w:szCs w:val="24"/>
          <w:lang w:val="en-CA"/>
        </w:rPr>
      </w:pPr>
      <w:r w:rsidRPr="00FC3977">
        <w:rPr>
          <w:rFonts w:ascii="楷体" w:eastAsia="楷体" w:hAnsi="楷体" w:cs="SimSun" w:hint="eastAsia"/>
          <w:color w:val="222222"/>
          <w:sz w:val="24"/>
          <w:szCs w:val="24"/>
          <w:lang w:val="en-US"/>
        </w:rPr>
        <w:t>国家方案执行报告</w:t>
      </w:r>
    </w:p>
    <w:p w:rsidR="0044431B" w:rsidRPr="004E1628" w:rsidRDefault="0044431B" w:rsidP="0044431B">
      <w:pPr>
        <w:rPr>
          <w:sz w:val="24"/>
          <w:szCs w:val="24"/>
          <w:lang w:val="en-CA"/>
        </w:rPr>
      </w:pPr>
    </w:p>
    <w:p w:rsidR="0044431B" w:rsidRPr="004E1628" w:rsidRDefault="00AE3314" w:rsidP="0044431B">
      <w:pPr>
        <w:pStyle w:val="Heading1"/>
        <w:rPr>
          <w:sz w:val="24"/>
          <w:szCs w:val="24"/>
          <w:lang w:val="en-CA"/>
        </w:rPr>
      </w:pPr>
      <w:r w:rsidRPr="00FC3977">
        <w:rPr>
          <w:rFonts w:ascii="SimSun" w:hAnsi="SimSun" w:cs="SimSun" w:hint="eastAsia"/>
          <w:color w:val="222222"/>
          <w:sz w:val="24"/>
          <w:szCs w:val="24"/>
          <w:lang w:val="en-US"/>
        </w:rPr>
        <w:t>加纳政府在</w:t>
      </w:r>
      <w:r w:rsidRPr="00FC3977">
        <w:rPr>
          <w:rFonts w:eastAsia="Times New Roman"/>
          <w:color w:val="222222"/>
          <w:sz w:val="24"/>
          <w:szCs w:val="24"/>
          <w:lang w:val="en-US"/>
        </w:rPr>
        <w:t>2018</w:t>
      </w:r>
      <w:r w:rsidRPr="00FC3977">
        <w:rPr>
          <w:rFonts w:ascii="SimSun" w:hAnsi="SimSun" w:cs="SimSun" w:hint="eastAsia"/>
          <w:color w:val="222222"/>
          <w:sz w:val="24"/>
          <w:szCs w:val="24"/>
          <w:lang w:val="en-US"/>
        </w:rPr>
        <w:t>年</w:t>
      </w:r>
      <w:r>
        <w:rPr>
          <w:rFonts w:ascii="SimSun" w:hAnsi="SimSun" w:cs="SimSun" w:hint="eastAsia"/>
          <w:color w:val="222222"/>
          <w:sz w:val="24"/>
          <w:szCs w:val="24"/>
          <w:lang w:val="en-US"/>
        </w:rPr>
        <w:t>国家方案</w:t>
      </w:r>
      <w:r w:rsidR="00F502D6">
        <w:rPr>
          <w:rFonts w:ascii="SimSun" w:hAnsi="SimSun" w:cs="SimSun" w:hint="eastAsia"/>
          <w:color w:val="222222"/>
          <w:sz w:val="24"/>
          <w:szCs w:val="24"/>
          <w:lang w:val="en-US"/>
        </w:rPr>
        <w:t>执行</w:t>
      </w:r>
      <w:r w:rsidRPr="00FC3977">
        <w:rPr>
          <w:rFonts w:ascii="SimSun" w:hAnsi="SimSun" w:cs="SimSun" w:hint="eastAsia"/>
          <w:color w:val="222222"/>
          <w:sz w:val="24"/>
          <w:szCs w:val="24"/>
          <w:lang w:val="en-US"/>
        </w:rPr>
        <w:t>报告中报告了氟氯烃行业的消费数据，该数据与根据《蒙特利尔议定书》第</w:t>
      </w:r>
      <w:r w:rsidRPr="00FC3977">
        <w:rPr>
          <w:rFonts w:eastAsia="Times New Roman"/>
          <w:color w:val="222222"/>
          <w:sz w:val="24"/>
          <w:szCs w:val="24"/>
          <w:lang w:val="en-US"/>
        </w:rPr>
        <w:t>7</w:t>
      </w:r>
      <w:r w:rsidRPr="00FC3977">
        <w:rPr>
          <w:rFonts w:ascii="SimSun" w:hAnsi="SimSun" w:cs="SimSun" w:hint="eastAsia"/>
          <w:color w:val="222222"/>
          <w:sz w:val="24"/>
          <w:szCs w:val="24"/>
          <w:lang w:val="en-US"/>
        </w:rPr>
        <w:t>条报告的数据一致</w:t>
      </w:r>
      <w:r w:rsidR="00E76BB5">
        <w:rPr>
          <w:rFonts w:hint="eastAsia"/>
          <w:sz w:val="24"/>
          <w:szCs w:val="24"/>
          <w:lang w:val="en-CA"/>
        </w:rPr>
        <w:t>。</w:t>
      </w:r>
    </w:p>
    <w:p w:rsidR="0044431B" w:rsidRPr="004E1628" w:rsidRDefault="00E76BB5" w:rsidP="0044431B">
      <w:pPr>
        <w:rPr>
          <w:i/>
          <w:sz w:val="24"/>
          <w:szCs w:val="24"/>
          <w:lang w:val="en-CA"/>
        </w:rPr>
      </w:pPr>
      <w:r>
        <w:rPr>
          <w:rFonts w:hint="eastAsia"/>
          <w:i/>
          <w:sz w:val="24"/>
          <w:szCs w:val="24"/>
          <w:lang w:val="en-CA"/>
        </w:rPr>
        <w:t xml:space="preserve"> </w:t>
      </w:r>
      <w:r w:rsidR="00AE3314">
        <w:rPr>
          <w:rFonts w:ascii="楷体" w:eastAsia="楷体" w:hAnsi="楷体" w:cs="SimSun" w:hint="eastAsia"/>
          <w:color w:val="222222"/>
          <w:sz w:val="24"/>
          <w:szCs w:val="24"/>
          <w:lang w:val="en-US"/>
        </w:rPr>
        <w:t>核查</w:t>
      </w:r>
      <w:r w:rsidR="00AE3314" w:rsidRPr="00FC3977">
        <w:rPr>
          <w:rFonts w:ascii="楷体" w:eastAsia="楷体" w:hAnsi="楷体" w:cs="SimSun" w:hint="eastAsia"/>
          <w:color w:val="222222"/>
          <w:sz w:val="24"/>
          <w:szCs w:val="24"/>
          <w:lang w:val="en-US"/>
        </w:rPr>
        <w:t>报告</w:t>
      </w:r>
    </w:p>
    <w:p w:rsidR="0044431B" w:rsidRPr="004E1628" w:rsidRDefault="0044431B" w:rsidP="0044431B">
      <w:pPr>
        <w:rPr>
          <w:sz w:val="24"/>
          <w:szCs w:val="24"/>
          <w:lang w:val="en-CA"/>
        </w:rPr>
      </w:pPr>
    </w:p>
    <w:p w:rsidR="0044431B" w:rsidRPr="00AE3314" w:rsidRDefault="00AE3314" w:rsidP="00AE3314">
      <w:pPr>
        <w:pStyle w:val="Heading1"/>
        <w:rPr>
          <w:sz w:val="24"/>
          <w:szCs w:val="24"/>
          <w:lang w:val="en-CA"/>
        </w:rPr>
      </w:pPr>
      <w:r w:rsidRPr="00D35F32">
        <w:rPr>
          <w:rFonts w:ascii="SimSun" w:hAnsi="SimSun" w:cs="SimSun" w:hint="eastAsia"/>
          <w:color w:val="222222"/>
          <w:sz w:val="24"/>
          <w:szCs w:val="24"/>
          <w:lang w:val="en-US"/>
        </w:rPr>
        <w:t>核查报告确认，该国政府正在执行氟氯烃进出口许可证和配额制度，</w:t>
      </w:r>
      <w:r w:rsidRPr="00D35F32">
        <w:rPr>
          <w:rFonts w:eastAsia="Times New Roman"/>
          <w:color w:val="222222"/>
          <w:sz w:val="24"/>
          <w:szCs w:val="24"/>
          <w:lang w:val="en-US"/>
        </w:rPr>
        <w:t>2018</w:t>
      </w:r>
      <w:r w:rsidRPr="00D35F32">
        <w:rPr>
          <w:rFonts w:ascii="SimSun" w:hAnsi="SimSun" w:cs="SimSun" w:hint="eastAsia"/>
          <w:color w:val="222222"/>
          <w:sz w:val="24"/>
          <w:szCs w:val="24"/>
          <w:lang w:val="en-US"/>
        </w:rPr>
        <w:t>年的氟氯烃消费量为</w:t>
      </w:r>
      <w:r w:rsidRPr="00D35F32">
        <w:rPr>
          <w:rFonts w:eastAsia="Times New Roman"/>
          <w:color w:val="222222"/>
          <w:sz w:val="24"/>
          <w:szCs w:val="24"/>
          <w:lang w:val="en-US"/>
        </w:rPr>
        <w:t>17.83 ODP</w:t>
      </w:r>
      <w:r w:rsidRPr="00D35F32">
        <w:rPr>
          <w:rFonts w:ascii="SimSun" w:hAnsi="SimSun" w:cs="SimSun" w:hint="eastAsia"/>
          <w:color w:val="222222"/>
          <w:sz w:val="24"/>
          <w:szCs w:val="24"/>
          <w:lang w:val="en-US"/>
        </w:rPr>
        <w:t>吨，低于与执行委员会达成的协定所设定的目标</w:t>
      </w:r>
      <w:r>
        <w:rPr>
          <w:rFonts w:ascii="SimSun" w:hAnsi="SimSun" w:cs="SimSun" w:hint="eastAsia"/>
          <w:color w:val="222222"/>
          <w:sz w:val="18"/>
          <w:szCs w:val="18"/>
          <w:lang w:val="en-US"/>
        </w:rPr>
        <w:t>。</w:t>
      </w:r>
    </w:p>
    <w:p w:rsidR="0044431B" w:rsidRPr="00AB5E42" w:rsidRDefault="00AE7B29" w:rsidP="00AB5E42">
      <w:pPr>
        <w:keepNext/>
        <w:spacing w:after="240"/>
        <w:rPr>
          <w:sz w:val="24"/>
          <w:szCs w:val="24"/>
          <w:u w:val="single"/>
          <w:lang w:val="en-CA"/>
        </w:rPr>
      </w:pPr>
      <w:r>
        <w:rPr>
          <w:rFonts w:hint="eastAsia"/>
          <w:sz w:val="24"/>
          <w:szCs w:val="24"/>
          <w:u w:val="single"/>
          <w:lang w:val="en-CA"/>
        </w:rPr>
        <w:lastRenderedPageBreak/>
        <w:t xml:space="preserve"> </w:t>
      </w:r>
      <w:r w:rsidR="00AE3314" w:rsidRPr="00D35F32">
        <w:rPr>
          <w:rFonts w:ascii="SimSun" w:hAnsi="SimSun" w:cs="SimSun" w:hint="eastAsia"/>
          <w:color w:val="222222"/>
          <w:sz w:val="24"/>
          <w:szCs w:val="24"/>
          <w:u w:val="single"/>
          <w:lang w:val="en-US"/>
        </w:rPr>
        <w:t>氟氯烃淘汰管理计划第五次付款执行进度报告</w:t>
      </w:r>
    </w:p>
    <w:p w:rsidR="0044431B" w:rsidRPr="00AB5E42" w:rsidRDefault="00AE7B29" w:rsidP="00AB5E42">
      <w:pPr>
        <w:keepNext/>
        <w:spacing w:after="240"/>
        <w:rPr>
          <w:i/>
          <w:sz w:val="24"/>
          <w:szCs w:val="24"/>
          <w:lang w:val="en-CA"/>
        </w:rPr>
      </w:pPr>
      <w:r>
        <w:rPr>
          <w:rFonts w:hint="eastAsia"/>
          <w:i/>
          <w:sz w:val="24"/>
          <w:szCs w:val="24"/>
          <w:lang w:val="en-CA"/>
        </w:rPr>
        <w:t xml:space="preserve"> </w:t>
      </w:r>
      <w:r w:rsidR="00AE3314" w:rsidRPr="00D35F32">
        <w:rPr>
          <w:rFonts w:ascii="楷体" w:eastAsia="楷体" w:hAnsi="楷体" w:cs="SimSun" w:hint="eastAsia"/>
          <w:color w:val="222222"/>
          <w:sz w:val="24"/>
          <w:szCs w:val="24"/>
          <w:lang w:val="en-US"/>
        </w:rPr>
        <w:t>法律框架</w:t>
      </w:r>
    </w:p>
    <w:p w:rsidR="0044431B" w:rsidRPr="00AE3314" w:rsidRDefault="00AE7B29" w:rsidP="00AE3314">
      <w:pPr>
        <w:pStyle w:val="Heading1"/>
        <w:rPr>
          <w:sz w:val="24"/>
          <w:szCs w:val="24"/>
          <w:lang w:val="en-CA"/>
        </w:rPr>
      </w:pPr>
      <w:r>
        <w:rPr>
          <w:rFonts w:ascii="SimSun" w:hAnsi="SimSun" w:cs="SimSun" w:hint="eastAsia"/>
          <w:color w:val="222222"/>
          <w:sz w:val="24"/>
          <w:szCs w:val="24"/>
          <w:lang w:val="en-US"/>
        </w:rPr>
        <w:t>加纳已为氟氯烃和基于氟氯烃的设备的进出口建立了许可证和配额制度。</w:t>
      </w:r>
      <w:r w:rsidR="00AE3314" w:rsidRPr="00D35F32">
        <w:rPr>
          <w:rFonts w:ascii="SimSun" w:hAnsi="SimSun" w:cs="SimSun" w:hint="eastAsia"/>
          <w:color w:val="222222"/>
          <w:sz w:val="24"/>
          <w:szCs w:val="24"/>
          <w:lang w:val="en-US"/>
        </w:rPr>
        <w:t>它还根据《能源效率条例》禁止进口二手制冷和</w:t>
      </w:r>
      <w:r w:rsidR="00AE3314">
        <w:rPr>
          <w:rFonts w:ascii="SimSun" w:hAnsi="SimSun" w:cs="SimSun" w:hint="eastAsia"/>
          <w:color w:val="222222"/>
          <w:sz w:val="24"/>
          <w:szCs w:val="24"/>
          <w:lang w:val="en-US"/>
        </w:rPr>
        <w:t>室内空调</w:t>
      </w:r>
      <w:r w:rsidR="00AE3314" w:rsidRPr="00D35F32">
        <w:rPr>
          <w:rFonts w:ascii="SimSun" w:hAnsi="SimSun" w:cs="SimSun" w:hint="eastAsia"/>
          <w:color w:val="222222"/>
          <w:sz w:val="24"/>
          <w:szCs w:val="24"/>
          <w:lang w:val="en-US"/>
        </w:rPr>
        <w:t>设备。</w:t>
      </w:r>
      <w:r w:rsidR="00AE3314" w:rsidRPr="00D35F32">
        <w:rPr>
          <w:rFonts w:eastAsia="Times New Roman"/>
          <w:color w:val="222222"/>
          <w:sz w:val="24"/>
          <w:szCs w:val="24"/>
          <w:lang w:val="en-US"/>
        </w:rPr>
        <w:t xml:space="preserve"> 2016</w:t>
      </w:r>
      <w:r w:rsidR="00AE3314" w:rsidRPr="00D35F32">
        <w:rPr>
          <w:rFonts w:ascii="SimSun" w:hAnsi="SimSun" w:cs="SimSun" w:hint="eastAsia"/>
          <w:color w:val="222222"/>
          <w:sz w:val="24"/>
          <w:szCs w:val="24"/>
          <w:lang w:val="en-US"/>
        </w:rPr>
        <w:t>年，环境保护局发布了关于使用</w:t>
      </w:r>
      <w:r w:rsidR="00AE3314" w:rsidRPr="00FC620E">
        <w:rPr>
          <w:rFonts w:ascii="SimSun" w:hAnsi="SimSun" w:hint="eastAsia"/>
          <w:sz w:val="24"/>
          <w:szCs w:val="24"/>
        </w:rPr>
        <w:t>碳氢化合物</w:t>
      </w:r>
      <w:r w:rsidR="00AE3314" w:rsidRPr="00D35F32">
        <w:rPr>
          <w:rFonts w:ascii="SimSun" w:hAnsi="SimSun" w:cs="SimSun" w:hint="eastAsia"/>
          <w:color w:val="222222"/>
          <w:sz w:val="24"/>
          <w:szCs w:val="24"/>
          <w:lang w:val="en-US"/>
        </w:rPr>
        <w:t>制冷剂的准则，以促进其</w:t>
      </w:r>
      <w:r w:rsidR="00F502D6">
        <w:rPr>
          <w:rFonts w:ascii="SimSun" w:hAnsi="SimSun" w:cs="SimSun" w:hint="eastAsia"/>
          <w:color w:val="222222"/>
          <w:sz w:val="24"/>
          <w:szCs w:val="24"/>
          <w:lang w:val="en-US"/>
        </w:rPr>
        <w:t>国内</w:t>
      </w:r>
      <w:r w:rsidR="00AE3314" w:rsidRPr="00D35F32">
        <w:rPr>
          <w:rFonts w:ascii="SimSun" w:hAnsi="SimSun" w:cs="SimSun" w:hint="eastAsia"/>
          <w:color w:val="222222"/>
          <w:sz w:val="24"/>
          <w:szCs w:val="24"/>
          <w:lang w:val="en-US"/>
        </w:rPr>
        <w:t>安全</w:t>
      </w:r>
      <w:r w:rsidR="00F502D6">
        <w:rPr>
          <w:rFonts w:ascii="SimSun" w:hAnsi="SimSun" w:cs="SimSun" w:hint="eastAsia"/>
          <w:color w:val="222222"/>
          <w:sz w:val="24"/>
          <w:szCs w:val="24"/>
          <w:lang w:val="en-US"/>
        </w:rPr>
        <w:t>采用</w:t>
      </w:r>
      <w:r w:rsidR="00AE3314" w:rsidRPr="00D35F32">
        <w:rPr>
          <w:rFonts w:ascii="SimSun" w:hAnsi="SimSun" w:cs="SimSun" w:hint="eastAsia"/>
          <w:color w:val="222222"/>
          <w:sz w:val="24"/>
          <w:szCs w:val="24"/>
          <w:lang w:val="en-US"/>
        </w:rPr>
        <w:t>。加纳还遵循西非国家经济委员会（</w:t>
      </w:r>
      <w:r w:rsidR="00AE3314" w:rsidRPr="00D35F32">
        <w:rPr>
          <w:rFonts w:eastAsia="Times New Roman"/>
          <w:color w:val="222222"/>
          <w:sz w:val="24"/>
          <w:szCs w:val="24"/>
          <w:lang w:val="en-US"/>
        </w:rPr>
        <w:t>ECWAS</w:t>
      </w:r>
      <w:r w:rsidR="00AE3314" w:rsidRPr="00D35F32">
        <w:rPr>
          <w:rFonts w:ascii="SimSun" w:hAnsi="SimSun" w:cs="SimSun" w:hint="eastAsia"/>
          <w:color w:val="222222"/>
          <w:sz w:val="24"/>
          <w:szCs w:val="24"/>
          <w:lang w:val="en-US"/>
        </w:rPr>
        <w:t>）关于</w:t>
      </w:r>
      <w:r w:rsidR="00AE3314" w:rsidRPr="00FC620E">
        <w:rPr>
          <w:rFonts w:ascii="SimSun" w:hAnsi="SimSun"/>
          <w:sz w:val="24"/>
          <w:szCs w:val="24"/>
        </w:rPr>
        <w:t>消耗臭氧层物质</w:t>
      </w:r>
      <w:r w:rsidR="00AE3314" w:rsidRPr="00D35F32">
        <w:rPr>
          <w:rFonts w:ascii="SimSun" w:hAnsi="SimSun" w:cs="SimSun" w:hint="eastAsia"/>
          <w:color w:val="222222"/>
          <w:sz w:val="24"/>
          <w:szCs w:val="24"/>
          <w:lang w:val="en-US"/>
        </w:rPr>
        <w:t>管理的统一条例，与其他国家合作控制氟氯烃的进出口</w:t>
      </w:r>
      <w:r w:rsidR="00AE3314">
        <w:rPr>
          <w:rFonts w:ascii="SimSun" w:hAnsi="SimSun" w:cs="SimSun" w:hint="eastAsia"/>
          <w:color w:val="222222"/>
          <w:sz w:val="24"/>
          <w:szCs w:val="24"/>
          <w:lang w:val="en-US"/>
        </w:rPr>
        <w:t>。</w:t>
      </w:r>
    </w:p>
    <w:p w:rsidR="0044431B" w:rsidRPr="004E1628" w:rsidRDefault="00AE3314" w:rsidP="0044431B">
      <w:pPr>
        <w:pStyle w:val="Heading1"/>
        <w:rPr>
          <w:sz w:val="24"/>
          <w:szCs w:val="24"/>
          <w:lang w:val="en-CA"/>
        </w:rPr>
      </w:pPr>
      <w:r w:rsidRPr="00D35F32">
        <w:rPr>
          <w:rFonts w:ascii="inherit" w:eastAsia="Times New Roman" w:hAnsi="inherit" w:cs="Courier New" w:hint="eastAsia"/>
          <w:color w:val="222222"/>
          <w:sz w:val="24"/>
          <w:szCs w:val="24"/>
          <w:lang w:val="en-US"/>
        </w:rPr>
        <w:t>2017</w:t>
      </w:r>
      <w:r w:rsidRPr="00D35F32">
        <w:rPr>
          <w:rFonts w:ascii="SimSun" w:hAnsi="SimSun" w:cs="SimSun" w:hint="eastAsia"/>
          <w:color w:val="222222"/>
          <w:sz w:val="24"/>
          <w:szCs w:val="24"/>
          <w:lang w:val="en-US"/>
        </w:rPr>
        <w:t>年，政府启动了一个项目，引入计算机化进口控制系统，该系统将海关与国家臭氧机构联系起来，并加强沟通</w:t>
      </w:r>
      <w:r w:rsidR="00F502D6">
        <w:rPr>
          <w:rFonts w:hint="eastAsia"/>
          <w:sz w:val="24"/>
          <w:szCs w:val="24"/>
          <w:lang w:val="en-CA"/>
        </w:rPr>
        <w:t>。</w:t>
      </w:r>
    </w:p>
    <w:p w:rsidR="0044431B" w:rsidRPr="004E1628" w:rsidRDefault="00AE3314" w:rsidP="0044431B">
      <w:pPr>
        <w:rPr>
          <w:i/>
          <w:sz w:val="24"/>
          <w:szCs w:val="24"/>
          <w:lang w:val="en-CA"/>
        </w:rPr>
      </w:pPr>
      <w:r w:rsidRPr="00187A6C">
        <w:rPr>
          <w:rFonts w:ascii="楷体" w:eastAsia="楷体" w:hAnsi="楷体" w:hint="eastAsia"/>
          <w:sz w:val="24"/>
          <w:szCs w:val="24"/>
          <w:lang w:val="en-CA"/>
        </w:rPr>
        <w:t>制冷维修行业</w:t>
      </w:r>
    </w:p>
    <w:p w:rsidR="0044431B" w:rsidRPr="004E1628" w:rsidRDefault="0044431B" w:rsidP="0044431B">
      <w:pPr>
        <w:rPr>
          <w:sz w:val="24"/>
          <w:szCs w:val="24"/>
          <w:lang w:val="en-CA"/>
        </w:rPr>
      </w:pPr>
    </w:p>
    <w:p w:rsidR="0044431B" w:rsidRPr="004E1628" w:rsidRDefault="00AE3314" w:rsidP="0044431B">
      <w:pPr>
        <w:pStyle w:val="Heading1"/>
        <w:rPr>
          <w:sz w:val="24"/>
          <w:szCs w:val="24"/>
          <w:lang w:val="en-CA"/>
        </w:rPr>
      </w:pPr>
      <w:r w:rsidRPr="00555C93">
        <w:rPr>
          <w:rFonts w:ascii="SimSun" w:hAnsi="SimSun" w:cs="SimSun" w:hint="eastAsia"/>
          <w:color w:val="222222"/>
          <w:sz w:val="24"/>
          <w:szCs w:val="24"/>
          <w:lang w:val="en-US"/>
        </w:rPr>
        <w:t>在第五次付款</w:t>
      </w:r>
      <w:r w:rsidR="00F502D6">
        <w:rPr>
          <w:rFonts w:ascii="SimSun" w:hAnsi="SimSun" w:cs="SimSun" w:hint="eastAsia"/>
          <w:color w:val="222222"/>
          <w:sz w:val="24"/>
          <w:szCs w:val="24"/>
          <w:lang w:val="en-US"/>
        </w:rPr>
        <w:t>期间执行</w:t>
      </w:r>
      <w:r w:rsidRPr="00555C93">
        <w:rPr>
          <w:rFonts w:ascii="SimSun" w:hAnsi="SimSun" w:cs="SimSun" w:hint="eastAsia"/>
          <w:color w:val="222222"/>
          <w:sz w:val="24"/>
          <w:szCs w:val="24"/>
          <w:lang w:val="en-US"/>
        </w:rPr>
        <w:t>了以下活动</w:t>
      </w:r>
      <w:r>
        <w:rPr>
          <w:rFonts w:ascii="SimSun" w:hAnsi="SimSun" w:cs="SimSun" w:hint="eastAsia"/>
          <w:color w:val="222222"/>
          <w:sz w:val="24"/>
          <w:szCs w:val="24"/>
          <w:lang w:val="en-US"/>
        </w:rPr>
        <w:t>：</w:t>
      </w:r>
    </w:p>
    <w:p w:rsidR="0044431B" w:rsidRPr="004E1628" w:rsidRDefault="00045722" w:rsidP="0044431B">
      <w:pPr>
        <w:pStyle w:val="Heading2"/>
        <w:rPr>
          <w:sz w:val="24"/>
          <w:szCs w:val="24"/>
          <w:lang w:val="en-CA"/>
        </w:rPr>
      </w:pPr>
      <w:r w:rsidRPr="00555C93">
        <w:rPr>
          <w:rFonts w:ascii="SimSun" w:hAnsi="SimSun" w:cs="SimSun" w:hint="eastAsia"/>
          <w:color w:val="222222"/>
          <w:sz w:val="24"/>
          <w:szCs w:val="24"/>
          <w:lang w:val="en-US"/>
        </w:rPr>
        <w:t>与加纳能源委员会和技术和职业教育与培训理事会（</w:t>
      </w:r>
      <w:r w:rsidRPr="00555C93">
        <w:rPr>
          <w:rFonts w:eastAsia="Times New Roman"/>
          <w:color w:val="222222"/>
          <w:sz w:val="24"/>
          <w:szCs w:val="24"/>
          <w:lang w:val="en-US"/>
        </w:rPr>
        <w:t>C</w:t>
      </w:r>
      <w:r w:rsidRPr="00555C93">
        <w:rPr>
          <w:rFonts w:ascii="inherit" w:eastAsia="Times New Roman" w:hAnsi="inherit" w:cs="Courier New" w:hint="eastAsia"/>
          <w:color w:val="222222"/>
          <w:sz w:val="24"/>
          <w:szCs w:val="24"/>
          <w:lang w:val="en-US"/>
        </w:rPr>
        <w:t>OTVET</w:t>
      </w:r>
      <w:r w:rsidR="004D34A6">
        <w:rPr>
          <w:rFonts w:ascii="SimSun" w:hAnsi="SimSun" w:cs="SimSun" w:hint="eastAsia"/>
          <w:color w:val="222222"/>
          <w:sz w:val="24"/>
          <w:szCs w:val="24"/>
          <w:lang w:val="en-US"/>
        </w:rPr>
        <w:t>）合作，</w:t>
      </w:r>
      <w:r w:rsidR="004D34A6" w:rsidRPr="00555C93">
        <w:rPr>
          <w:rFonts w:ascii="SimSun" w:hAnsi="SimSun" w:cs="SimSun" w:hint="eastAsia"/>
          <w:color w:val="222222"/>
          <w:sz w:val="24"/>
          <w:szCs w:val="24"/>
          <w:lang w:val="en-US"/>
        </w:rPr>
        <w:t>制定</w:t>
      </w:r>
      <w:r w:rsidRPr="00555C93">
        <w:rPr>
          <w:rFonts w:ascii="SimSun" w:hAnsi="SimSun" w:cs="SimSun" w:hint="eastAsia"/>
          <w:color w:val="222222"/>
          <w:sz w:val="24"/>
          <w:szCs w:val="24"/>
          <w:lang w:val="en-US"/>
        </w:rPr>
        <w:t>制冷维修行业</w:t>
      </w:r>
      <w:r w:rsidR="004D34A6">
        <w:rPr>
          <w:rFonts w:ascii="SimSun" w:hAnsi="SimSun" w:cs="SimSun" w:hint="eastAsia"/>
          <w:color w:val="222222"/>
          <w:sz w:val="24"/>
          <w:szCs w:val="24"/>
          <w:lang w:val="en-US"/>
        </w:rPr>
        <w:t>技师</w:t>
      </w:r>
      <w:r w:rsidRPr="00555C93">
        <w:rPr>
          <w:rFonts w:ascii="SimSun" w:hAnsi="SimSun" w:cs="SimSun" w:hint="eastAsia"/>
          <w:color w:val="222222"/>
          <w:sz w:val="24"/>
          <w:szCs w:val="24"/>
          <w:lang w:val="en-US"/>
        </w:rPr>
        <w:t>认证方案；</w:t>
      </w:r>
      <w:r w:rsidR="004D34A6">
        <w:rPr>
          <w:rFonts w:ascii="SimSun" w:hAnsi="SimSun" w:cs="SimSun" w:hint="eastAsia"/>
          <w:color w:val="222222"/>
          <w:sz w:val="24"/>
          <w:szCs w:val="24"/>
          <w:lang w:val="en-US"/>
        </w:rPr>
        <w:t>正</w:t>
      </w:r>
      <w:r>
        <w:rPr>
          <w:rFonts w:ascii="SimSun" w:hAnsi="SimSun" w:cs="SimSun" w:hint="eastAsia"/>
          <w:color w:val="222222"/>
          <w:sz w:val="24"/>
          <w:szCs w:val="24"/>
          <w:lang w:val="en-US"/>
        </w:rPr>
        <w:t>聘请一名顾问</w:t>
      </w:r>
      <w:r w:rsidRPr="00555C93">
        <w:rPr>
          <w:rFonts w:ascii="SimSun" w:hAnsi="SimSun" w:cs="SimSun" w:hint="eastAsia"/>
          <w:color w:val="222222"/>
          <w:sz w:val="24"/>
          <w:szCs w:val="24"/>
          <w:lang w:val="en-US"/>
        </w:rPr>
        <w:t>制定在技术和职业教育机构中的技</w:t>
      </w:r>
      <w:r w:rsidR="004D34A6">
        <w:rPr>
          <w:rFonts w:ascii="SimSun" w:hAnsi="SimSun" w:cs="SimSun" w:hint="eastAsia"/>
          <w:color w:val="222222"/>
          <w:sz w:val="24"/>
          <w:szCs w:val="24"/>
          <w:lang w:val="en-US"/>
        </w:rPr>
        <w:t>师</w:t>
      </w:r>
      <w:r w:rsidRPr="00555C93">
        <w:rPr>
          <w:rFonts w:ascii="SimSun" w:hAnsi="SimSun" w:cs="SimSun" w:hint="eastAsia"/>
          <w:color w:val="222222"/>
          <w:sz w:val="24"/>
          <w:szCs w:val="24"/>
          <w:lang w:val="en-US"/>
        </w:rPr>
        <w:t>培训课程</w:t>
      </w:r>
      <w:r w:rsidR="004D34A6">
        <w:rPr>
          <w:rFonts w:hint="eastAsia"/>
          <w:sz w:val="24"/>
          <w:szCs w:val="24"/>
          <w:lang w:val="en-CA"/>
        </w:rPr>
        <w:t>；</w:t>
      </w:r>
    </w:p>
    <w:p w:rsidR="0044431B" w:rsidRPr="004E1628" w:rsidRDefault="00045722" w:rsidP="0044431B">
      <w:pPr>
        <w:pStyle w:val="Heading2"/>
        <w:rPr>
          <w:sz w:val="24"/>
          <w:szCs w:val="24"/>
          <w:lang w:val="en-CA"/>
        </w:rPr>
      </w:pPr>
      <w:r w:rsidRPr="00555C93">
        <w:rPr>
          <w:rFonts w:ascii="SimSun" w:hAnsi="SimSun" w:cs="SimSun" w:hint="eastAsia"/>
          <w:color w:val="222222"/>
          <w:sz w:val="24"/>
          <w:szCs w:val="24"/>
          <w:lang w:val="en-US"/>
        </w:rPr>
        <w:t>举办了七</w:t>
      </w:r>
      <w:r w:rsidR="004D34A6">
        <w:rPr>
          <w:rFonts w:ascii="SimSun" w:hAnsi="SimSun" w:cs="SimSun" w:hint="eastAsia"/>
          <w:color w:val="222222"/>
          <w:sz w:val="24"/>
          <w:szCs w:val="24"/>
          <w:lang w:val="en-US"/>
        </w:rPr>
        <w:t>次讲习班，</w:t>
      </w:r>
      <w:r w:rsidRPr="00555C93">
        <w:rPr>
          <w:rFonts w:ascii="SimSun" w:hAnsi="SimSun" w:cs="SimSun" w:hint="eastAsia"/>
          <w:color w:val="222222"/>
          <w:sz w:val="24"/>
          <w:szCs w:val="24"/>
          <w:lang w:val="en-US"/>
        </w:rPr>
        <w:t>对</w:t>
      </w:r>
      <w:r w:rsidRPr="00555C93">
        <w:rPr>
          <w:rFonts w:eastAsia="Times New Roman"/>
          <w:color w:val="222222"/>
          <w:sz w:val="24"/>
          <w:szCs w:val="24"/>
          <w:lang w:val="en-US"/>
        </w:rPr>
        <w:t>778</w:t>
      </w:r>
      <w:r w:rsidRPr="00555C93">
        <w:rPr>
          <w:rFonts w:ascii="SimSun" w:hAnsi="SimSun" w:cs="SimSun" w:hint="eastAsia"/>
          <w:color w:val="222222"/>
          <w:sz w:val="24"/>
          <w:szCs w:val="24"/>
          <w:lang w:val="en-US"/>
        </w:rPr>
        <w:t>名技</w:t>
      </w:r>
      <w:r w:rsidR="004D34A6">
        <w:rPr>
          <w:rFonts w:ascii="SimSun" w:hAnsi="SimSun" w:cs="SimSun" w:hint="eastAsia"/>
          <w:color w:val="222222"/>
          <w:sz w:val="24"/>
          <w:szCs w:val="24"/>
          <w:lang w:val="en-US"/>
        </w:rPr>
        <w:t>师</w:t>
      </w:r>
      <w:r w:rsidRPr="00555C93">
        <w:rPr>
          <w:rFonts w:ascii="SimSun" w:hAnsi="SimSun" w:cs="SimSun" w:hint="eastAsia"/>
          <w:color w:val="222222"/>
          <w:sz w:val="24"/>
          <w:szCs w:val="24"/>
          <w:lang w:val="en-US"/>
        </w:rPr>
        <w:t>进行了良好</w:t>
      </w:r>
      <w:r w:rsidR="004D34A6">
        <w:rPr>
          <w:rFonts w:ascii="SimSun" w:hAnsi="SimSun" w:cs="SimSun" w:hint="eastAsia"/>
          <w:color w:val="222222"/>
          <w:sz w:val="24"/>
          <w:szCs w:val="24"/>
          <w:lang w:val="en-US"/>
        </w:rPr>
        <w:t>维修</w:t>
      </w:r>
      <w:r w:rsidRPr="00555C93">
        <w:rPr>
          <w:rFonts w:ascii="SimSun" w:hAnsi="SimSun" w:cs="SimSun" w:hint="eastAsia"/>
          <w:color w:val="222222"/>
          <w:sz w:val="24"/>
          <w:szCs w:val="24"/>
          <w:lang w:val="en-US"/>
        </w:rPr>
        <w:t>做法、制冷剂回收和再利用、以及安全使用</w:t>
      </w:r>
      <w:r w:rsidR="004D34A6">
        <w:rPr>
          <w:rFonts w:ascii="SimSun" w:hAnsi="SimSun" w:cs="SimSun" w:hint="eastAsia"/>
          <w:color w:val="222222"/>
          <w:sz w:val="24"/>
          <w:szCs w:val="24"/>
          <w:lang w:val="en-US"/>
        </w:rPr>
        <w:t>易燃</w:t>
      </w:r>
      <w:r w:rsidRPr="00555C93">
        <w:rPr>
          <w:rFonts w:ascii="SimSun" w:hAnsi="SimSun" w:cs="SimSun" w:hint="eastAsia"/>
          <w:color w:val="222222"/>
          <w:sz w:val="24"/>
          <w:szCs w:val="24"/>
          <w:lang w:val="en-US"/>
        </w:rPr>
        <w:t>制冷剂的培训；</w:t>
      </w:r>
    </w:p>
    <w:p w:rsidR="0044431B" w:rsidRPr="004E1628" w:rsidRDefault="00045722" w:rsidP="0044431B">
      <w:pPr>
        <w:pStyle w:val="Heading2"/>
        <w:rPr>
          <w:sz w:val="24"/>
          <w:szCs w:val="24"/>
          <w:lang w:val="en-CA"/>
        </w:rPr>
      </w:pPr>
      <w:r w:rsidRPr="00801EEB">
        <w:rPr>
          <w:rFonts w:ascii="SimSun" w:hAnsi="SimSun" w:cs="SimSun" w:hint="eastAsia"/>
          <w:color w:val="222222"/>
          <w:sz w:val="24"/>
          <w:szCs w:val="24"/>
          <w:lang w:val="en-US"/>
        </w:rPr>
        <w:t>为阿克拉</w:t>
      </w:r>
      <w:r w:rsidR="004D34A6">
        <w:rPr>
          <w:rFonts w:ascii="SimSun" w:hAnsi="SimSun" w:cs="SimSun" w:hint="eastAsia"/>
          <w:color w:val="222222"/>
          <w:sz w:val="24"/>
          <w:szCs w:val="24"/>
          <w:lang w:val="en-US"/>
        </w:rPr>
        <w:t>(</w:t>
      </w:r>
      <w:r>
        <w:rPr>
          <w:rFonts w:ascii="SimSun" w:hAnsi="SimSun" w:cs="SimSun" w:hint="eastAsia"/>
          <w:color w:val="222222"/>
          <w:sz w:val="24"/>
          <w:szCs w:val="24"/>
          <w:lang w:val="en-US"/>
        </w:rPr>
        <w:t>Accra</w:t>
      </w:r>
      <w:r w:rsidR="004D34A6">
        <w:rPr>
          <w:rFonts w:ascii="SimSun" w:hAnsi="SimSun" w:cs="SimSun" w:hint="eastAsia"/>
          <w:color w:val="222222"/>
          <w:sz w:val="24"/>
          <w:szCs w:val="24"/>
          <w:lang w:val="en-US"/>
        </w:rPr>
        <w:t>)</w:t>
      </w:r>
      <w:r w:rsidRPr="00801EEB">
        <w:rPr>
          <w:rFonts w:ascii="SimSun" w:hAnsi="SimSun" w:cs="SimSun" w:hint="eastAsia"/>
          <w:color w:val="222222"/>
          <w:sz w:val="24"/>
          <w:szCs w:val="24"/>
          <w:lang w:val="en-US"/>
        </w:rPr>
        <w:t>技术培训中心采购一个制冷测试板，以提高培训效率；该测试板预计将于</w:t>
      </w:r>
      <w:r w:rsidRPr="00801EEB">
        <w:rPr>
          <w:rFonts w:eastAsia="Times New Roman"/>
          <w:color w:val="222222"/>
          <w:sz w:val="24"/>
          <w:szCs w:val="24"/>
          <w:lang w:val="en-US"/>
        </w:rPr>
        <w:t>2019</w:t>
      </w:r>
      <w:r w:rsidRPr="00801EEB">
        <w:rPr>
          <w:rFonts w:ascii="SimSun" w:hAnsi="SimSun" w:cs="SimSun" w:hint="eastAsia"/>
          <w:color w:val="222222"/>
          <w:sz w:val="24"/>
          <w:szCs w:val="24"/>
          <w:lang w:val="en-US"/>
        </w:rPr>
        <w:t>年底交付</w:t>
      </w:r>
      <w:r>
        <w:rPr>
          <w:rFonts w:ascii="SimSun" w:hAnsi="SimSun" w:cs="SimSun" w:hint="eastAsia"/>
          <w:color w:val="222222"/>
          <w:sz w:val="24"/>
          <w:szCs w:val="24"/>
          <w:lang w:val="en-US"/>
        </w:rPr>
        <w:t>；和</w:t>
      </w:r>
    </w:p>
    <w:p w:rsidR="0044431B" w:rsidRPr="004E1628" w:rsidRDefault="00045722" w:rsidP="0044431B">
      <w:pPr>
        <w:pStyle w:val="Heading2"/>
        <w:rPr>
          <w:sz w:val="24"/>
          <w:szCs w:val="24"/>
          <w:lang w:val="en-CA"/>
        </w:rPr>
      </w:pPr>
      <w:r>
        <w:rPr>
          <w:rFonts w:ascii="SimSun" w:hAnsi="SimSun" w:cs="SimSun" w:hint="eastAsia"/>
          <w:color w:val="222222"/>
          <w:sz w:val="24"/>
          <w:szCs w:val="24"/>
          <w:lang w:val="en-US"/>
        </w:rPr>
        <w:t>根据环境部强制执行的严格安全准则，为</w:t>
      </w:r>
      <w:r w:rsidRPr="00801EEB">
        <w:rPr>
          <w:rFonts w:ascii="SimSun" w:hAnsi="SimSun" w:cs="SimSun" w:hint="eastAsia"/>
          <w:color w:val="222222"/>
          <w:sz w:val="24"/>
          <w:szCs w:val="24"/>
          <w:lang w:val="en-US"/>
        </w:rPr>
        <w:t>选定的空调</w:t>
      </w:r>
      <w:r w:rsidR="00542DC1">
        <w:rPr>
          <w:rFonts w:ascii="SimSun" w:hAnsi="SimSun" w:cs="SimSun" w:hint="eastAsia"/>
          <w:color w:val="222222"/>
          <w:sz w:val="24"/>
          <w:szCs w:val="24"/>
          <w:lang w:val="en-US"/>
        </w:rPr>
        <w:t>机</w:t>
      </w:r>
      <w:r w:rsidRPr="00801EEB">
        <w:rPr>
          <w:rFonts w:ascii="SimSun" w:hAnsi="SimSun" w:cs="SimSun" w:hint="eastAsia"/>
          <w:color w:val="222222"/>
          <w:sz w:val="24"/>
          <w:szCs w:val="24"/>
          <w:lang w:val="en-US"/>
        </w:rPr>
        <w:t>车间提供设备和工具</w:t>
      </w:r>
      <w:r>
        <w:rPr>
          <w:rFonts w:ascii="SimSun" w:hAnsi="SimSun" w:cs="SimSun" w:hint="eastAsia"/>
          <w:color w:val="222222"/>
          <w:sz w:val="24"/>
          <w:szCs w:val="24"/>
          <w:lang w:val="en-US"/>
        </w:rPr>
        <w:t>，包括给设备贴标签和注册，</w:t>
      </w:r>
      <w:r w:rsidRPr="00801EEB">
        <w:rPr>
          <w:rFonts w:ascii="SimSun" w:hAnsi="SimSun" w:cs="SimSun" w:hint="eastAsia"/>
          <w:color w:val="222222"/>
          <w:sz w:val="24"/>
          <w:szCs w:val="24"/>
          <w:lang w:val="en-US"/>
        </w:rPr>
        <w:t>以促进将基于</w:t>
      </w:r>
      <w:r w:rsidRPr="00801EEB">
        <w:rPr>
          <w:rFonts w:eastAsia="Times New Roman"/>
          <w:color w:val="222222"/>
          <w:sz w:val="24"/>
          <w:szCs w:val="24"/>
          <w:lang w:val="en-US"/>
        </w:rPr>
        <w:t>HCFC-22</w:t>
      </w:r>
      <w:r w:rsidRPr="00801EEB">
        <w:rPr>
          <w:rFonts w:ascii="SimSun" w:hAnsi="SimSun" w:cs="SimSun" w:hint="eastAsia"/>
          <w:color w:val="222222"/>
          <w:sz w:val="24"/>
          <w:szCs w:val="24"/>
          <w:lang w:val="en-US"/>
        </w:rPr>
        <w:t>的空调转</w:t>
      </w:r>
      <w:r w:rsidR="00542DC1">
        <w:rPr>
          <w:rFonts w:ascii="SimSun" w:hAnsi="SimSun" w:cs="SimSun" w:hint="eastAsia"/>
          <w:color w:val="222222"/>
          <w:sz w:val="24"/>
          <w:szCs w:val="24"/>
          <w:lang w:val="en-US"/>
        </w:rPr>
        <w:t>机</w:t>
      </w:r>
      <w:r w:rsidRPr="00801EEB">
        <w:rPr>
          <w:rFonts w:ascii="SimSun" w:hAnsi="SimSun" w:cs="SimSun" w:hint="eastAsia"/>
          <w:color w:val="222222"/>
          <w:sz w:val="24"/>
          <w:szCs w:val="24"/>
          <w:lang w:val="en-US"/>
        </w:rPr>
        <w:t>换为</w:t>
      </w:r>
      <w:r w:rsidR="00542DC1">
        <w:rPr>
          <w:rFonts w:ascii="SimSun" w:hAnsi="SimSun" w:cs="SimSun" w:hint="eastAsia"/>
          <w:color w:val="222222"/>
          <w:sz w:val="24"/>
          <w:szCs w:val="24"/>
          <w:lang w:val="en-US"/>
        </w:rPr>
        <w:t>使用</w:t>
      </w:r>
      <w:r w:rsidRPr="00801EEB">
        <w:rPr>
          <w:rFonts w:eastAsia="Times New Roman"/>
          <w:color w:val="222222"/>
          <w:sz w:val="24"/>
          <w:szCs w:val="24"/>
          <w:lang w:val="en-US"/>
        </w:rPr>
        <w:t>R-290</w:t>
      </w:r>
      <w:r w:rsidRPr="00801EEB">
        <w:rPr>
          <w:rFonts w:ascii="SimSun" w:hAnsi="SimSun" w:cs="SimSun" w:hint="eastAsia"/>
          <w:color w:val="222222"/>
          <w:sz w:val="24"/>
          <w:szCs w:val="24"/>
          <w:lang w:val="en-US"/>
        </w:rPr>
        <w:t>制冷剂</w:t>
      </w:r>
      <w:r w:rsidR="00542DC1">
        <w:rPr>
          <w:rFonts w:ascii="SimSun" w:hAnsi="SimSun" w:cs="SimSun" w:hint="eastAsia"/>
          <w:color w:val="222222"/>
          <w:sz w:val="24"/>
          <w:szCs w:val="24"/>
          <w:lang w:val="en-US"/>
        </w:rPr>
        <w:t>；</w:t>
      </w:r>
      <w:r w:rsidRPr="00801EEB">
        <w:rPr>
          <w:rFonts w:ascii="SimSun" w:hAnsi="SimSun" w:cs="SimSun" w:hint="eastAsia"/>
          <w:color w:val="222222"/>
          <w:sz w:val="24"/>
          <w:szCs w:val="24"/>
          <w:lang w:val="en-US"/>
        </w:rPr>
        <w:t>并将</w:t>
      </w:r>
      <w:r w:rsidRPr="00801EEB">
        <w:rPr>
          <w:rFonts w:eastAsia="Times New Roman"/>
          <w:color w:val="222222"/>
          <w:sz w:val="24"/>
          <w:szCs w:val="24"/>
          <w:lang w:val="en-US"/>
        </w:rPr>
        <w:t>10,202</w:t>
      </w:r>
      <w:r>
        <w:rPr>
          <w:rFonts w:hint="eastAsia"/>
          <w:color w:val="222222"/>
          <w:sz w:val="24"/>
          <w:szCs w:val="24"/>
          <w:lang w:val="en-US"/>
        </w:rPr>
        <w:t>空调</w:t>
      </w:r>
      <w:r w:rsidR="00542DC1">
        <w:rPr>
          <w:rFonts w:hint="eastAsia"/>
          <w:color w:val="222222"/>
          <w:sz w:val="24"/>
          <w:szCs w:val="24"/>
          <w:lang w:val="en-US"/>
        </w:rPr>
        <w:t>机</w:t>
      </w:r>
      <w:r w:rsidRPr="00801EEB">
        <w:rPr>
          <w:rFonts w:ascii="SimSun" w:hAnsi="SimSun" w:cs="SimSun" w:hint="eastAsia"/>
          <w:color w:val="222222"/>
          <w:sz w:val="24"/>
          <w:szCs w:val="24"/>
          <w:lang w:val="en-US"/>
        </w:rPr>
        <w:t>从</w:t>
      </w:r>
      <w:r w:rsidRPr="00801EEB">
        <w:rPr>
          <w:rFonts w:eastAsia="Times New Roman"/>
          <w:color w:val="222222"/>
          <w:sz w:val="24"/>
          <w:szCs w:val="24"/>
          <w:lang w:val="en-US"/>
        </w:rPr>
        <w:t>HC</w:t>
      </w:r>
      <w:r w:rsidRPr="00801EEB">
        <w:rPr>
          <w:rFonts w:ascii="inherit" w:eastAsia="Times New Roman" w:hAnsi="inherit" w:cs="Courier New" w:hint="eastAsia"/>
          <w:color w:val="222222"/>
          <w:sz w:val="24"/>
          <w:szCs w:val="24"/>
          <w:lang w:val="en-US"/>
        </w:rPr>
        <w:t>FC-22</w:t>
      </w:r>
      <w:r w:rsidRPr="00801EEB">
        <w:rPr>
          <w:rFonts w:ascii="SimSun" w:hAnsi="SimSun" w:cs="SimSun" w:hint="eastAsia"/>
          <w:color w:val="222222"/>
          <w:sz w:val="24"/>
          <w:szCs w:val="24"/>
          <w:lang w:val="en-US"/>
        </w:rPr>
        <w:t>转换为</w:t>
      </w:r>
      <w:r w:rsidRPr="00801EEB">
        <w:rPr>
          <w:rFonts w:eastAsia="Times New Roman"/>
          <w:color w:val="222222"/>
          <w:sz w:val="24"/>
          <w:szCs w:val="24"/>
          <w:lang w:val="en-US"/>
        </w:rPr>
        <w:t>R-290</w:t>
      </w:r>
      <w:r w:rsidR="00542DC1">
        <w:rPr>
          <w:rFonts w:asciiTheme="minorEastAsia" w:eastAsiaTheme="minorEastAsia" w:hAnsiTheme="minorEastAsia" w:hint="eastAsia"/>
          <w:color w:val="222222"/>
          <w:sz w:val="24"/>
          <w:szCs w:val="24"/>
          <w:lang w:val="en-US"/>
        </w:rPr>
        <w:t>。</w:t>
      </w:r>
    </w:p>
    <w:p w:rsidR="0044431B" w:rsidRPr="004E1628" w:rsidRDefault="00045722" w:rsidP="0044431B">
      <w:pPr>
        <w:rPr>
          <w:i/>
          <w:sz w:val="24"/>
          <w:szCs w:val="24"/>
          <w:lang w:val="en-CA"/>
        </w:rPr>
      </w:pPr>
      <w:r w:rsidRPr="00801EEB">
        <w:rPr>
          <w:rFonts w:ascii="楷体" w:eastAsia="楷体" w:hAnsi="楷体" w:cs="SimSun" w:hint="eastAsia"/>
          <w:color w:val="222222"/>
          <w:sz w:val="24"/>
          <w:szCs w:val="24"/>
          <w:lang w:val="en-US"/>
        </w:rPr>
        <w:t>项目</w:t>
      </w:r>
      <w:r w:rsidR="00D9032A">
        <w:rPr>
          <w:rFonts w:ascii="楷体" w:eastAsia="楷体" w:hAnsi="楷体" w:cs="SimSun" w:hint="eastAsia"/>
          <w:color w:val="222222"/>
          <w:sz w:val="24"/>
          <w:szCs w:val="24"/>
          <w:lang w:val="en-US"/>
        </w:rPr>
        <w:t>执行</w:t>
      </w:r>
      <w:r w:rsidRPr="00801EEB">
        <w:rPr>
          <w:rFonts w:ascii="楷体" w:eastAsia="楷体" w:hAnsi="楷体" w:cs="SimSun" w:hint="eastAsia"/>
          <w:color w:val="222222"/>
          <w:sz w:val="24"/>
          <w:szCs w:val="24"/>
          <w:lang w:val="en-US"/>
        </w:rPr>
        <w:t>和监测</w:t>
      </w:r>
      <w:r w:rsidR="00086C72">
        <w:rPr>
          <w:rFonts w:ascii="楷体" w:eastAsia="楷体" w:hAnsi="楷体" w:cs="SimSun" w:hint="eastAsia"/>
          <w:color w:val="222222"/>
          <w:sz w:val="24"/>
          <w:szCs w:val="24"/>
          <w:lang w:val="en-US"/>
        </w:rPr>
        <w:t>机构</w:t>
      </w:r>
    </w:p>
    <w:p w:rsidR="0044431B" w:rsidRPr="004E1628" w:rsidRDefault="0044431B" w:rsidP="0044431B">
      <w:pPr>
        <w:rPr>
          <w:sz w:val="24"/>
          <w:szCs w:val="24"/>
          <w:lang w:val="en-CA"/>
        </w:rPr>
      </w:pPr>
    </w:p>
    <w:p w:rsidR="0044431B" w:rsidRPr="004E1628" w:rsidRDefault="00086C72" w:rsidP="0044431B">
      <w:pPr>
        <w:pStyle w:val="Heading1"/>
        <w:rPr>
          <w:sz w:val="24"/>
          <w:szCs w:val="24"/>
          <w:lang w:val="en-CA"/>
        </w:rPr>
      </w:pPr>
      <w:r>
        <w:rPr>
          <w:rFonts w:hint="eastAsia"/>
          <w:sz w:val="24"/>
          <w:szCs w:val="24"/>
          <w:lang w:val="en-CA"/>
        </w:rPr>
        <w:t>项目执行和监测机构</w:t>
      </w:r>
      <w:r w:rsidR="00D9032A" w:rsidRPr="00D9032A">
        <w:rPr>
          <w:rFonts w:hint="eastAsia"/>
          <w:sz w:val="24"/>
          <w:szCs w:val="24"/>
          <w:lang w:val="en-CA"/>
        </w:rPr>
        <w:t>雇用了一名本国顾问和一名国际顾问。</w:t>
      </w:r>
      <w:r w:rsidR="00D9032A">
        <w:rPr>
          <w:rFonts w:hint="eastAsia"/>
          <w:sz w:val="24"/>
          <w:szCs w:val="24"/>
          <w:lang w:val="en-CA"/>
        </w:rPr>
        <w:t>项目执行和监测机构</w:t>
      </w:r>
      <w:r w:rsidR="00D9032A" w:rsidRPr="00D9032A">
        <w:rPr>
          <w:rFonts w:hint="eastAsia"/>
          <w:sz w:val="24"/>
          <w:szCs w:val="24"/>
          <w:lang w:val="en-CA"/>
        </w:rPr>
        <w:t>的累计支出总额为</w:t>
      </w:r>
      <w:r w:rsidR="00D9032A" w:rsidRPr="00D9032A">
        <w:rPr>
          <w:rFonts w:hint="eastAsia"/>
          <w:sz w:val="24"/>
          <w:szCs w:val="24"/>
          <w:lang w:val="en-CA"/>
        </w:rPr>
        <w:t>280,347</w:t>
      </w:r>
      <w:r w:rsidR="00D9032A" w:rsidRPr="00D9032A">
        <w:rPr>
          <w:rFonts w:hint="eastAsia"/>
          <w:sz w:val="24"/>
          <w:szCs w:val="24"/>
          <w:lang w:val="en-CA"/>
        </w:rPr>
        <w:t>美元</w:t>
      </w:r>
      <w:r>
        <w:rPr>
          <w:rFonts w:hint="eastAsia"/>
          <w:sz w:val="24"/>
          <w:szCs w:val="24"/>
          <w:lang w:val="en-CA"/>
        </w:rPr>
        <w:t>。</w:t>
      </w:r>
      <w:r w:rsidR="0044431B" w:rsidRPr="004E1628">
        <w:rPr>
          <w:sz w:val="24"/>
          <w:szCs w:val="24"/>
          <w:lang w:val="en-CA"/>
        </w:rPr>
        <w:t xml:space="preserve"> </w:t>
      </w:r>
    </w:p>
    <w:p w:rsidR="0044431B" w:rsidRPr="004E1628" w:rsidRDefault="00086C72" w:rsidP="0044431B">
      <w:pPr>
        <w:pStyle w:val="Heading1"/>
        <w:rPr>
          <w:sz w:val="24"/>
          <w:szCs w:val="24"/>
          <w:lang w:val="en-CA"/>
        </w:rPr>
      </w:pPr>
      <w:r>
        <w:rPr>
          <w:rFonts w:ascii="SimSun" w:hAnsi="SimSun" w:cs="SimSun" w:hint="eastAsia"/>
          <w:color w:val="222222"/>
          <w:sz w:val="24"/>
          <w:szCs w:val="24"/>
          <w:lang w:val="en-US"/>
        </w:rPr>
        <w:t>本</w:t>
      </w:r>
      <w:r w:rsidR="00045722" w:rsidRPr="00187A6C">
        <w:rPr>
          <w:rFonts w:ascii="SimSun" w:hAnsi="SimSun" w:cs="SimSun" w:hint="eastAsia"/>
          <w:color w:val="222222"/>
          <w:sz w:val="24"/>
          <w:szCs w:val="24"/>
          <w:lang w:val="en-US"/>
        </w:rPr>
        <w:t>国顾问支持国家臭氧机构</w:t>
      </w:r>
      <w:r w:rsidR="00045722">
        <w:rPr>
          <w:rFonts w:ascii="SimSun" w:hAnsi="SimSun" w:cs="SimSun" w:hint="eastAsia"/>
          <w:color w:val="222222"/>
          <w:sz w:val="24"/>
          <w:szCs w:val="24"/>
          <w:lang w:val="en-US"/>
        </w:rPr>
        <w:t>编制</w:t>
      </w:r>
      <w:r w:rsidR="00045722" w:rsidRPr="00187A6C">
        <w:rPr>
          <w:rFonts w:ascii="SimSun" w:hAnsi="SimSun" w:cs="SimSun" w:hint="eastAsia"/>
          <w:color w:val="222222"/>
          <w:sz w:val="24"/>
          <w:szCs w:val="24"/>
          <w:lang w:val="en-US"/>
        </w:rPr>
        <w:t>方案和开展活动，除其他外，包括环境保护</w:t>
      </w:r>
      <w:r>
        <w:rPr>
          <w:rFonts w:ascii="SimSun" w:hAnsi="SimSun" w:cs="SimSun" w:hint="eastAsia"/>
          <w:color w:val="222222"/>
          <w:sz w:val="24"/>
          <w:szCs w:val="24"/>
          <w:lang w:val="en-US"/>
        </w:rPr>
        <w:t>机构</w:t>
      </w:r>
      <w:r w:rsidR="00045722">
        <w:rPr>
          <w:rFonts w:ascii="SimSun" w:hAnsi="SimSun" w:cs="SimSun" w:hint="eastAsia"/>
          <w:color w:val="222222"/>
          <w:sz w:val="24"/>
          <w:szCs w:val="24"/>
          <w:lang w:val="en-US"/>
        </w:rPr>
        <w:t>与培训机构之间的谅解备忘录；</w:t>
      </w:r>
      <w:r>
        <w:t>​</w:t>
      </w:r>
      <w:r w:rsidR="00F42DD7" w:rsidRPr="00086C72">
        <w:rPr>
          <w:sz w:val="24"/>
          <w:szCs w:val="24"/>
        </w:rPr>
        <w:t>协</w:t>
      </w:r>
      <w:r w:rsidR="00F42DD7" w:rsidRPr="00086C72">
        <w:rPr>
          <w:sz w:val="24"/>
          <w:szCs w:val="24"/>
        </w:rPr>
        <w:t>​</w:t>
      </w:r>
      <w:r w:rsidR="00F42DD7" w:rsidRPr="00086C72">
        <w:rPr>
          <w:rFonts w:ascii="SimSun" w:hAnsi="SimSun" w:cs="SimSun" w:hint="eastAsia"/>
          <w:sz w:val="24"/>
          <w:szCs w:val="24"/>
        </w:rPr>
        <w:t>调</w:t>
      </w:r>
      <w:r w:rsidRPr="00086C72">
        <w:rPr>
          <w:sz w:val="24"/>
          <w:szCs w:val="24"/>
        </w:rPr>
        <w:t>利</w:t>
      </w:r>
      <w:r w:rsidRPr="00086C72">
        <w:rPr>
          <w:sz w:val="24"/>
          <w:szCs w:val="24"/>
        </w:rPr>
        <w:t>​</w:t>
      </w:r>
      <w:r w:rsidRPr="00086C72">
        <w:rPr>
          <w:sz w:val="24"/>
          <w:szCs w:val="24"/>
        </w:rPr>
        <w:t>益</w:t>
      </w:r>
      <w:r w:rsidRPr="00086C72">
        <w:rPr>
          <w:sz w:val="24"/>
          <w:szCs w:val="24"/>
        </w:rPr>
        <w:t>​</w:t>
      </w:r>
      <w:r w:rsidRPr="00086C72">
        <w:rPr>
          <w:sz w:val="24"/>
          <w:szCs w:val="24"/>
        </w:rPr>
        <w:t>攸</w:t>
      </w:r>
      <w:r w:rsidRPr="00086C72">
        <w:rPr>
          <w:sz w:val="24"/>
          <w:szCs w:val="24"/>
        </w:rPr>
        <w:t>​</w:t>
      </w:r>
      <w:r w:rsidRPr="00086C72">
        <w:rPr>
          <w:sz w:val="24"/>
          <w:szCs w:val="24"/>
        </w:rPr>
        <w:t>关</w:t>
      </w:r>
      <w:r w:rsidRPr="00086C72">
        <w:rPr>
          <w:sz w:val="24"/>
          <w:szCs w:val="24"/>
        </w:rPr>
        <w:t>​</w:t>
      </w:r>
      <w:r w:rsidRPr="00086C72">
        <w:rPr>
          <w:sz w:val="24"/>
          <w:szCs w:val="24"/>
        </w:rPr>
        <w:t>方</w:t>
      </w:r>
      <w:r w:rsidRPr="00086C72">
        <w:rPr>
          <w:sz w:val="24"/>
          <w:szCs w:val="24"/>
        </w:rPr>
        <w:t>​</w:t>
      </w:r>
      <w:r w:rsidR="00F42DD7">
        <w:rPr>
          <w:rFonts w:hint="eastAsia"/>
          <w:sz w:val="24"/>
          <w:szCs w:val="24"/>
        </w:rPr>
        <w:t>，</w:t>
      </w:r>
      <w:r w:rsidR="00045722" w:rsidRPr="00187A6C">
        <w:rPr>
          <w:rFonts w:ascii="SimSun" w:hAnsi="SimSun" w:cs="SimSun" w:hint="eastAsia"/>
          <w:color w:val="222222"/>
          <w:sz w:val="24"/>
          <w:szCs w:val="24"/>
          <w:lang w:val="en-US"/>
        </w:rPr>
        <w:t>组织培训</w:t>
      </w:r>
      <w:r>
        <w:rPr>
          <w:rFonts w:ascii="SimSun" w:hAnsi="SimSun" w:cs="SimSun" w:hint="eastAsia"/>
          <w:color w:val="222222"/>
          <w:sz w:val="24"/>
          <w:szCs w:val="24"/>
          <w:lang w:val="en-US"/>
        </w:rPr>
        <w:t>讲习班</w:t>
      </w:r>
      <w:r w:rsidR="00F42DD7">
        <w:rPr>
          <w:rFonts w:ascii="SimSun" w:hAnsi="SimSun" w:cs="SimSun" w:hint="eastAsia"/>
          <w:color w:val="222222"/>
          <w:sz w:val="24"/>
          <w:szCs w:val="24"/>
          <w:lang w:val="en-US"/>
        </w:rPr>
        <w:t>，</w:t>
      </w:r>
      <w:r w:rsidR="00045722" w:rsidRPr="00187A6C">
        <w:rPr>
          <w:rFonts w:ascii="SimSun" w:hAnsi="SimSun" w:cs="SimSun" w:hint="eastAsia"/>
          <w:color w:val="222222"/>
          <w:sz w:val="24"/>
          <w:szCs w:val="24"/>
          <w:lang w:val="en-US"/>
        </w:rPr>
        <w:t>采购商品和服务</w:t>
      </w:r>
      <w:r w:rsidR="00F42DD7">
        <w:rPr>
          <w:rFonts w:ascii="SimSun" w:hAnsi="SimSun" w:cs="SimSun" w:hint="eastAsia"/>
          <w:color w:val="222222"/>
          <w:sz w:val="24"/>
          <w:szCs w:val="24"/>
          <w:lang w:val="en-US"/>
        </w:rPr>
        <w:t>，</w:t>
      </w:r>
      <w:r w:rsidR="00045722" w:rsidRPr="00187A6C">
        <w:rPr>
          <w:rFonts w:ascii="SimSun" w:hAnsi="SimSun" w:cs="SimSun" w:hint="eastAsia"/>
          <w:color w:val="222222"/>
          <w:sz w:val="24"/>
          <w:szCs w:val="24"/>
          <w:lang w:val="en-US"/>
        </w:rPr>
        <w:t>监测活动并编写进度报告。</w:t>
      </w:r>
      <w:r w:rsidR="00F42DD7">
        <w:rPr>
          <w:rFonts w:ascii="SimSun" w:hAnsi="SimSun" w:cs="SimSun" w:hint="eastAsia"/>
          <w:color w:val="222222"/>
          <w:sz w:val="24"/>
          <w:szCs w:val="24"/>
          <w:lang w:val="en-US"/>
        </w:rPr>
        <w:t>本</w:t>
      </w:r>
      <w:r w:rsidR="00045722" w:rsidRPr="00187A6C">
        <w:rPr>
          <w:rFonts w:ascii="SimSun" w:hAnsi="SimSun" w:cs="SimSun" w:hint="eastAsia"/>
          <w:color w:val="222222"/>
          <w:sz w:val="24"/>
          <w:szCs w:val="24"/>
          <w:lang w:val="en-US"/>
        </w:rPr>
        <w:t>国顾问的累计支出</w:t>
      </w:r>
      <w:r w:rsidR="00F42DD7">
        <w:rPr>
          <w:rFonts w:ascii="SimSun" w:hAnsi="SimSun" w:cs="SimSun" w:hint="eastAsia"/>
          <w:color w:val="222222"/>
          <w:sz w:val="24"/>
          <w:szCs w:val="24"/>
          <w:lang w:val="en-US"/>
        </w:rPr>
        <w:t>金额</w:t>
      </w:r>
      <w:r w:rsidR="00045722" w:rsidRPr="00187A6C">
        <w:rPr>
          <w:rFonts w:ascii="SimSun" w:hAnsi="SimSun" w:cs="SimSun" w:hint="eastAsia"/>
          <w:color w:val="222222"/>
          <w:sz w:val="24"/>
          <w:szCs w:val="24"/>
          <w:lang w:val="en-US"/>
        </w:rPr>
        <w:t>为</w:t>
      </w:r>
      <w:r w:rsidR="00045722" w:rsidRPr="00187A6C">
        <w:rPr>
          <w:rFonts w:eastAsia="Times New Roman"/>
          <w:color w:val="222222"/>
          <w:sz w:val="24"/>
          <w:szCs w:val="24"/>
          <w:lang w:val="en-US"/>
        </w:rPr>
        <w:t>149,000</w:t>
      </w:r>
      <w:r w:rsidR="00045722" w:rsidRPr="00187A6C">
        <w:rPr>
          <w:rFonts w:ascii="SimSun" w:hAnsi="SimSun" w:cs="SimSun" w:hint="eastAsia"/>
          <w:color w:val="222222"/>
          <w:sz w:val="24"/>
          <w:szCs w:val="24"/>
          <w:lang w:val="en-US"/>
        </w:rPr>
        <w:t>美元</w:t>
      </w:r>
      <w:r w:rsidR="00045722">
        <w:rPr>
          <w:rFonts w:ascii="SimSun" w:hAnsi="SimSun" w:cs="SimSun" w:hint="eastAsia"/>
          <w:color w:val="222222"/>
          <w:sz w:val="24"/>
          <w:szCs w:val="24"/>
          <w:lang w:val="en-US"/>
        </w:rPr>
        <w:t>。</w:t>
      </w:r>
      <w:r w:rsidR="00F42DD7">
        <w:rPr>
          <w:rFonts w:hint="eastAsia"/>
          <w:sz w:val="24"/>
          <w:szCs w:val="24"/>
          <w:lang w:val="en-CA"/>
        </w:rPr>
        <w:t xml:space="preserve"> </w:t>
      </w:r>
      <w:r w:rsidR="0044431B" w:rsidRPr="004E1628">
        <w:rPr>
          <w:sz w:val="24"/>
          <w:szCs w:val="24"/>
          <w:lang w:val="en-CA"/>
        </w:rPr>
        <w:t xml:space="preserve"> </w:t>
      </w:r>
    </w:p>
    <w:p w:rsidR="0044431B" w:rsidRPr="004E1628" w:rsidRDefault="00045722" w:rsidP="0044431B">
      <w:pPr>
        <w:pStyle w:val="Heading1"/>
        <w:rPr>
          <w:sz w:val="24"/>
          <w:szCs w:val="24"/>
          <w:lang w:val="en-CA"/>
        </w:rPr>
      </w:pPr>
      <w:r w:rsidRPr="00187A6C">
        <w:rPr>
          <w:rFonts w:ascii="SimSun" w:hAnsi="SimSun" w:cs="SimSun" w:hint="eastAsia"/>
          <w:color w:val="222222"/>
          <w:sz w:val="24"/>
          <w:szCs w:val="24"/>
          <w:lang w:val="en-US"/>
        </w:rPr>
        <w:t>国际顾问负责</w:t>
      </w:r>
      <w:r w:rsidRPr="00555C93">
        <w:rPr>
          <w:rFonts w:ascii="SimSun" w:hAnsi="SimSun" w:cs="SimSun" w:hint="eastAsia"/>
          <w:color w:val="222222"/>
          <w:sz w:val="24"/>
          <w:szCs w:val="24"/>
          <w:lang w:val="en-US"/>
        </w:rPr>
        <w:t>提供技术咨询，协助国家臭氧机构规划培训活动；</w:t>
      </w:r>
      <w:r w:rsidR="00F42DD7">
        <w:rPr>
          <w:rFonts w:ascii="SimSun" w:hAnsi="SimSun" w:cs="SimSun" w:hint="eastAsia"/>
          <w:color w:val="222222"/>
          <w:sz w:val="24"/>
          <w:szCs w:val="24"/>
          <w:lang w:val="en-US"/>
        </w:rPr>
        <w:t>对</w:t>
      </w:r>
      <w:r w:rsidRPr="00555C93">
        <w:rPr>
          <w:rFonts w:ascii="SimSun" w:hAnsi="SimSun" w:cs="SimSun" w:hint="eastAsia"/>
          <w:color w:val="222222"/>
          <w:sz w:val="24"/>
          <w:szCs w:val="24"/>
          <w:lang w:val="en-US"/>
        </w:rPr>
        <w:t>制冷剂回收、</w:t>
      </w:r>
      <w:r w:rsidR="00F42DD7">
        <w:rPr>
          <w:rFonts w:ascii="SimSun" w:hAnsi="SimSun" w:cs="SimSun" w:hint="eastAsia"/>
          <w:color w:val="222222"/>
          <w:sz w:val="24"/>
          <w:szCs w:val="24"/>
          <w:lang w:val="en-US"/>
        </w:rPr>
        <w:t>复原</w:t>
      </w:r>
      <w:r w:rsidRPr="00187A6C">
        <w:rPr>
          <w:rFonts w:ascii="SimSun" w:hAnsi="SimSun" w:cs="SimSun" w:hint="eastAsia"/>
          <w:color w:val="222222"/>
          <w:sz w:val="24"/>
          <w:szCs w:val="24"/>
          <w:lang w:val="en-US"/>
        </w:rPr>
        <w:t>和改造方案</w:t>
      </w:r>
      <w:r w:rsidR="00F42DD7">
        <w:rPr>
          <w:rFonts w:ascii="SimSun" w:hAnsi="SimSun" w:cs="SimSun" w:hint="eastAsia"/>
          <w:color w:val="222222"/>
          <w:sz w:val="24"/>
          <w:szCs w:val="24"/>
          <w:lang w:val="en-US"/>
        </w:rPr>
        <w:t>提供</w:t>
      </w:r>
      <w:r w:rsidRPr="00187A6C">
        <w:rPr>
          <w:rFonts w:ascii="SimSun" w:hAnsi="SimSun" w:cs="SimSun" w:hint="eastAsia"/>
          <w:color w:val="222222"/>
          <w:sz w:val="24"/>
          <w:szCs w:val="24"/>
          <w:lang w:val="en-US"/>
        </w:rPr>
        <w:t>指导；以及最终用户</w:t>
      </w:r>
      <w:r w:rsidR="00F42DD7">
        <w:rPr>
          <w:rFonts w:ascii="SimSun" w:hAnsi="SimSun" w:cs="SimSun" w:hint="eastAsia"/>
          <w:color w:val="222222"/>
          <w:sz w:val="24"/>
          <w:szCs w:val="24"/>
          <w:lang w:val="en-US"/>
        </w:rPr>
        <w:t>方案的指导</w:t>
      </w:r>
      <w:r w:rsidRPr="00187A6C">
        <w:rPr>
          <w:rFonts w:ascii="SimSun" w:hAnsi="SimSun" w:cs="SimSun" w:hint="eastAsia"/>
          <w:color w:val="222222"/>
          <w:sz w:val="24"/>
          <w:szCs w:val="24"/>
          <w:lang w:val="en-US"/>
        </w:rPr>
        <w:t>；并协调国家</w:t>
      </w:r>
      <w:r w:rsidR="00F42DD7">
        <w:rPr>
          <w:rFonts w:ascii="SimSun" w:hAnsi="SimSun" w:cs="SimSun" w:hint="eastAsia"/>
          <w:color w:val="222222"/>
          <w:sz w:val="24"/>
          <w:szCs w:val="24"/>
          <w:lang w:val="en-US"/>
        </w:rPr>
        <w:t>团队</w:t>
      </w:r>
      <w:r w:rsidRPr="00187A6C">
        <w:rPr>
          <w:rFonts w:ascii="SimSun" w:hAnsi="SimSun" w:cs="SimSun" w:hint="eastAsia"/>
          <w:color w:val="222222"/>
          <w:sz w:val="24"/>
          <w:szCs w:val="24"/>
          <w:lang w:val="en-US"/>
        </w:rPr>
        <w:t>。国际顾问的累计支出</w:t>
      </w:r>
      <w:r w:rsidR="00F42DD7">
        <w:rPr>
          <w:rFonts w:ascii="SimSun" w:hAnsi="SimSun" w:cs="SimSun" w:hint="eastAsia"/>
          <w:color w:val="222222"/>
          <w:sz w:val="24"/>
          <w:szCs w:val="24"/>
          <w:lang w:val="en-US"/>
        </w:rPr>
        <w:t>金额</w:t>
      </w:r>
      <w:r w:rsidRPr="00187A6C">
        <w:rPr>
          <w:rFonts w:ascii="SimSun" w:hAnsi="SimSun" w:cs="SimSun" w:hint="eastAsia"/>
          <w:color w:val="222222"/>
          <w:sz w:val="24"/>
          <w:szCs w:val="24"/>
          <w:lang w:val="en-US"/>
        </w:rPr>
        <w:t>为</w:t>
      </w:r>
      <w:r w:rsidRPr="00187A6C">
        <w:rPr>
          <w:rFonts w:eastAsia="Times New Roman"/>
          <w:color w:val="222222"/>
          <w:sz w:val="24"/>
          <w:szCs w:val="24"/>
          <w:lang w:val="en-US"/>
        </w:rPr>
        <w:t>55,000</w:t>
      </w:r>
      <w:r w:rsidRPr="00187A6C">
        <w:rPr>
          <w:rFonts w:ascii="SimSun" w:hAnsi="SimSun" w:cs="SimSun" w:hint="eastAsia"/>
          <w:color w:val="222222"/>
          <w:sz w:val="24"/>
          <w:szCs w:val="24"/>
          <w:lang w:val="en-US"/>
        </w:rPr>
        <w:t>美元</w:t>
      </w:r>
      <w:r w:rsidR="00F42DD7">
        <w:rPr>
          <w:rFonts w:ascii="SimSun" w:hAnsi="SimSun" w:cs="SimSun" w:hint="eastAsia"/>
          <w:color w:val="222222"/>
          <w:sz w:val="24"/>
          <w:szCs w:val="24"/>
          <w:lang w:val="en-US"/>
        </w:rPr>
        <w:t>。</w:t>
      </w:r>
      <w:r w:rsidR="00F42DD7">
        <w:rPr>
          <w:rFonts w:hint="eastAsia"/>
          <w:sz w:val="24"/>
          <w:szCs w:val="24"/>
          <w:lang w:val="en-CA"/>
        </w:rPr>
        <w:t xml:space="preserve"> </w:t>
      </w:r>
      <w:r w:rsidR="0044431B" w:rsidRPr="004E1628">
        <w:rPr>
          <w:sz w:val="24"/>
          <w:szCs w:val="24"/>
          <w:lang w:val="en-CA"/>
        </w:rPr>
        <w:t xml:space="preserve"> </w:t>
      </w:r>
    </w:p>
    <w:p w:rsidR="0044431B" w:rsidRPr="004E1628" w:rsidRDefault="00045722" w:rsidP="0044431B">
      <w:pPr>
        <w:pStyle w:val="Heading1"/>
        <w:rPr>
          <w:sz w:val="24"/>
          <w:szCs w:val="24"/>
          <w:lang w:val="en-CA"/>
        </w:rPr>
      </w:pPr>
      <w:r w:rsidRPr="00187A6C">
        <w:rPr>
          <w:rFonts w:ascii="inherit" w:eastAsia="Times New Roman" w:hAnsi="inherit" w:cs="Courier New" w:hint="eastAsia"/>
          <w:color w:val="222222"/>
          <w:sz w:val="24"/>
          <w:szCs w:val="24"/>
          <w:lang w:val="en-US"/>
        </w:rPr>
        <w:lastRenderedPageBreak/>
        <w:t>76,347</w:t>
      </w:r>
      <w:r w:rsidRPr="00187A6C">
        <w:rPr>
          <w:rFonts w:ascii="SimSun" w:hAnsi="SimSun" w:cs="SimSun" w:hint="eastAsia"/>
          <w:color w:val="222222"/>
          <w:sz w:val="24"/>
          <w:szCs w:val="24"/>
          <w:lang w:val="en-US"/>
        </w:rPr>
        <w:t>美元的额外支出用于开发</w:t>
      </w:r>
      <w:r w:rsidR="00F42DD7" w:rsidRPr="00187A6C">
        <w:rPr>
          <w:rFonts w:ascii="SimSun" w:hAnsi="SimSun" w:cs="SimSun" w:hint="eastAsia"/>
          <w:color w:val="222222"/>
          <w:sz w:val="24"/>
          <w:szCs w:val="24"/>
          <w:lang w:val="en-US"/>
        </w:rPr>
        <w:t>在线</w:t>
      </w:r>
      <w:r w:rsidRPr="00187A6C">
        <w:rPr>
          <w:rFonts w:ascii="SimSun" w:hAnsi="SimSun" w:cs="SimSun" w:hint="eastAsia"/>
          <w:color w:val="222222"/>
          <w:sz w:val="24"/>
          <w:szCs w:val="24"/>
          <w:lang w:val="en-US"/>
        </w:rPr>
        <w:t>氟氯烃监测系统和执行氟氯烃淘汰管理计划的当地差旅</w:t>
      </w:r>
      <w:r w:rsidR="00F42DD7">
        <w:rPr>
          <w:rFonts w:ascii="SimSun" w:hAnsi="SimSun" w:cs="SimSun" w:hint="eastAsia"/>
          <w:color w:val="222222"/>
          <w:sz w:val="24"/>
          <w:szCs w:val="24"/>
          <w:lang w:val="en-US"/>
        </w:rPr>
        <w:t>费</w:t>
      </w:r>
      <w:r w:rsidR="00F42DD7">
        <w:rPr>
          <w:rFonts w:hint="eastAsia"/>
          <w:sz w:val="24"/>
          <w:szCs w:val="24"/>
          <w:lang w:val="en-CA"/>
        </w:rPr>
        <w:t>。</w:t>
      </w:r>
    </w:p>
    <w:p w:rsidR="0044431B" w:rsidRPr="004E1628" w:rsidRDefault="00045722" w:rsidP="0044431B">
      <w:pPr>
        <w:rPr>
          <w:sz w:val="24"/>
          <w:szCs w:val="24"/>
          <w:u w:val="single"/>
          <w:lang w:val="en-CA"/>
        </w:rPr>
      </w:pPr>
      <w:r>
        <w:rPr>
          <w:rFonts w:hint="eastAsia"/>
          <w:sz w:val="24"/>
          <w:szCs w:val="24"/>
          <w:u w:val="single"/>
          <w:lang w:val="en-CA"/>
        </w:rPr>
        <w:t>资金</w:t>
      </w:r>
      <w:r w:rsidR="00F42DD7">
        <w:rPr>
          <w:rFonts w:hint="eastAsia"/>
          <w:sz w:val="24"/>
          <w:szCs w:val="24"/>
          <w:u w:val="single"/>
          <w:lang w:val="en-CA"/>
        </w:rPr>
        <w:t>发放额</w:t>
      </w:r>
      <w:r w:rsidR="00F42DD7">
        <w:rPr>
          <w:rFonts w:hint="eastAsia"/>
          <w:sz w:val="24"/>
          <w:szCs w:val="24"/>
          <w:u w:val="single"/>
          <w:lang w:val="en-CA"/>
        </w:rPr>
        <w:t xml:space="preserve"> </w:t>
      </w:r>
    </w:p>
    <w:p w:rsidR="0044431B" w:rsidRPr="004E1628" w:rsidRDefault="0044431B" w:rsidP="0044431B">
      <w:pPr>
        <w:rPr>
          <w:sz w:val="24"/>
          <w:szCs w:val="24"/>
          <w:lang w:val="en-CA"/>
        </w:rPr>
      </w:pPr>
    </w:p>
    <w:p w:rsidR="0044431B" w:rsidRPr="004E1628" w:rsidRDefault="00045722" w:rsidP="0044431B">
      <w:pPr>
        <w:pStyle w:val="Heading1"/>
        <w:rPr>
          <w:sz w:val="24"/>
          <w:szCs w:val="24"/>
          <w:lang w:val="en-CA"/>
        </w:rPr>
      </w:pPr>
      <w:r w:rsidRPr="00045722">
        <w:rPr>
          <w:rFonts w:hint="eastAsia"/>
          <w:sz w:val="24"/>
          <w:szCs w:val="24"/>
          <w:lang w:val="en-CA"/>
        </w:rPr>
        <w:t>如表</w:t>
      </w:r>
      <w:r w:rsidRPr="00045722">
        <w:rPr>
          <w:rFonts w:hint="eastAsia"/>
          <w:sz w:val="24"/>
          <w:szCs w:val="24"/>
          <w:lang w:val="en-CA"/>
        </w:rPr>
        <w:t>2</w:t>
      </w:r>
      <w:r w:rsidRPr="00045722">
        <w:rPr>
          <w:rFonts w:hint="eastAsia"/>
          <w:sz w:val="24"/>
          <w:szCs w:val="24"/>
          <w:lang w:val="en-CA"/>
        </w:rPr>
        <w:t>所示，截至</w:t>
      </w:r>
      <w:r w:rsidRPr="00045722">
        <w:rPr>
          <w:rFonts w:hint="eastAsia"/>
          <w:sz w:val="24"/>
          <w:szCs w:val="24"/>
          <w:lang w:val="en-CA"/>
        </w:rPr>
        <w:t>2019</w:t>
      </w:r>
      <w:r w:rsidRPr="00045722">
        <w:rPr>
          <w:rFonts w:hint="eastAsia"/>
          <w:sz w:val="24"/>
          <w:szCs w:val="24"/>
          <w:lang w:val="en-CA"/>
        </w:rPr>
        <w:t>年</w:t>
      </w:r>
      <w:r w:rsidRPr="00045722">
        <w:rPr>
          <w:rFonts w:hint="eastAsia"/>
          <w:sz w:val="24"/>
          <w:szCs w:val="24"/>
          <w:lang w:val="en-CA"/>
        </w:rPr>
        <w:t>11</w:t>
      </w:r>
      <w:r w:rsidRPr="00045722">
        <w:rPr>
          <w:rFonts w:hint="eastAsia"/>
          <w:sz w:val="24"/>
          <w:szCs w:val="24"/>
          <w:lang w:val="en-CA"/>
        </w:rPr>
        <w:t>月，迄今已核准的</w:t>
      </w:r>
      <w:r w:rsidRPr="00045722">
        <w:rPr>
          <w:rFonts w:hint="eastAsia"/>
          <w:sz w:val="24"/>
          <w:szCs w:val="24"/>
          <w:lang w:val="en-CA"/>
        </w:rPr>
        <w:t>1,235,000</w:t>
      </w:r>
      <w:r w:rsidRPr="00045722">
        <w:rPr>
          <w:rFonts w:hint="eastAsia"/>
          <w:sz w:val="24"/>
          <w:szCs w:val="24"/>
          <w:lang w:val="en-CA"/>
        </w:rPr>
        <w:t>美元中，已</w:t>
      </w:r>
      <w:r w:rsidR="00CC163B">
        <w:rPr>
          <w:rFonts w:hint="eastAsia"/>
          <w:sz w:val="24"/>
          <w:szCs w:val="24"/>
          <w:lang w:val="en-CA"/>
        </w:rPr>
        <w:t>发放</w:t>
      </w:r>
      <w:r w:rsidRPr="00045722">
        <w:rPr>
          <w:rFonts w:hint="eastAsia"/>
          <w:sz w:val="24"/>
          <w:szCs w:val="24"/>
          <w:lang w:val="en-CA"/>
        </w:rPr>
        <w:t>1,093,2</w:t>
      </w:r>
      <w:r w:rsidR="009A54B7">
        <w:rPr>
          <w:sz w:val="24"/>
          <w:szCs w:val="24"/>
          <w:lang w:val="en-CA"/>
        </w:rPr>
        <w:t>2</w:t>
      </w:r>
      <w:r w:rsidRPr="00045722">
        <w:rPr>
          <w:rFonts w:hint="eastAsia"/>
          <w:sz w:val="24"/>
          <w:szCs w:val="24"/>
          <w:lang w:val="en-CA"/>
        </w:rPr>
        <w:t>2</w:t>
      </w:r>
      <w:r w:rsidRPr="00045722">
        <w:rPr>
          <w:rFonts w:hint="eastAsia"/>
          <w:sz w:val="24"/>
          <w:szCs w:val="24"/>
          <w:lang w:val="en-CA"/>
        </w:rPr>
        <w:t>美元（开发署</w:t>
      </w:r>
      <w:r w:rsidRPr="00045722">
        <w:rPr>
          <w:rFonts w:hint="eastAsia"/>
          <w:sz w:val="24"/>
          <w:szCs w:val="24"/>
          <w:lang w:val="en-CA"/>
        </w:rPr>
        <w:t>813,090</w:t>
      </w:r>
      <w:r w:rsidRPr="00045722">
        <w:rPr>
          <w:rFonts w:hint="eastAsia"/>
          <w:sz w:val="24"/>
          <w:szCs w:val="24"/>
          <w:lang w:val="en-CA"/>
        </w:rPr>
        <w:t>美元，意大利政府</w:t>
      </w:r>
      <w:r w:rsidRPr="00045722">
        <w:rPr>
          <w:rFonts w:hint="eastAsia"/>
          <w:sz w:val="24"/>
          <w:szCs w:val="24"/>
          <w:lang w:val="en-CA"/>
        </w:rPr>
        <w:t>280,132</w:t>
      </w:r>
      <w:r w:rsidRPr="00045722">
        <w:rPr>
          <w:rFonts w:hint="eastAsia"/>
          <w:sz w:val="24"/>
          <w:szCs w:val="24"/>
          <w:lang w:val="en-CA"/>
        </w:rPr>
        <w:t>美元）</w:t>
      </w:r>
      <w:r w:rsidR="00CC163B">
        <w:rPr>
          <w:rFonts w:hint="eastAsia"/>
          <w:sz w:val="24"/>
          <w:szCs w:val="24"/>
          <w:lang w:val="en-CA"/>
        </w:rPr>
        <w:t>。</w:t>
      </w:r>
      <w:r w:rsidRPr="00045722">
        <w:rPr>
          <w:rFonts w:hint="eastAsia"/>
          <w:sz w:val="24"/>
          <w:szCs w:val="24"/>
          <w:lang w:val="en-CA"/>
        </w:rPr>
        <w:t>余额</w:t>
      </w:r>
      <w:r w:rsidRPr="00045722">
        <w:rPr>
          <w:rFonts w:hint="eastAsia"/>
          <w:sz w:val="24"/>
          <w:szCs w:val="24"/>
          <w:lang w:val="en-CA"/>
        </w:rPr>
        <w:t>141,778</w:t>
      </w:r>
      <w:r w:rsidRPr="00045722">
        <w:rPr>
          <w:rFonts w:hint="eastAsia"/>
          <w:sz w:val="24"/>
          <w:szCs w:val="24"/>
          <w:lang w:val="en-CA"/>
        </w:rPr>
        <w:t>美元将在</w:t>
      </w:r>
      <w:r w:rsidRPr="00045722">
        <w:rPr>
          <w:rFonts w:hint="eastAsia"/>
          <w:sz w:val="24"/>
          <w:szCs w:val="24"/>
          <w:lang w:val="en-CA"/>
        </w:rPr>
        <w:t xml:space="preserve"> 2020</w:t>
      </w:r>
      <w:r w:rsidRPr="00045722">
        <w:rPr>
          <w:rFonts w:hint="eastAsia"/>
          <w:sz w:val="24"/>
          <w:szCs w:val="24"/>
          <w:lang w:val="en-CA"/>
        </w:rPr>
        <w:t>年</w:t>
      </w:r>
      <w:r w:rsidR="00CC163B">
        <w:rPr>
          <w:rFonts w:hint="eastAsia"/>
          <w:sz w:val="24"/>
          <w:szCs w:val="24"/>
          <w:lang w:val="en-CA"/>
        </w:rPr>
        <w:t>发放</w:t>
      </w:r>
      <w:r w:rsidRPr="00045722">
        <w:rPr>
          <w:rFonts w:hint="eastAsia"/>
          <w:sz w:val="24"/>
          <w:szCs w:val="24"/>
          <w:lang w:val="en-CA"/>
        </w:rPr>
        <w:t>。</w:t>
      </w:r>
      <w:r w:rsidR="00CC163B">
        <w:rPr>
          <w:rFonts w:hint="eastAsia"/>
          <w:sz w:val="24"/>
          <w:szCs w:val="24"/>
          <w:lang w:val="en-CA"/>
        </w:rPr>
        <w:t xml:space="preserve">  </w:t>
      </w:r>
    </w:p>
    <w:p w:rsidR="0044431B" w:rsidRPr="004E1628" w:rsidRDefault="00663F73" w:rsidP="0044431B">
      <w:pPr>
        <w:keepNext/>
        <w:rPr>
          <w:b/>
          <w:sz w:val="24"/>
          <w:szCs w:val="24"/>
          <w:lang w:val="en-CA"/>
        </w:rPr>
      </w:pPr>
      <w:r>
        <w:rPr>
          <w:rFonts w:hint="eastAsia"/>
          <w:b/>
          <w:sz w:val="24"/>
          <w:szCs w:val="24"/>
          <w:lang w:val="en-CA"/>
        </w:rPr>
        <w:t>表</w:t>
      </w:r>
      <w:r w:rsidR="0044431B" w:rsidRPr="004E1628">
        <w:rPr>
          <w:b/>
          <w:sz w:val="24"/>
          <w:szCs w:val="24"/>
          <w:lang w:val="en-CA"/>
        </w:rPr>
        <w:t xml:space="preserve">2. </w:t>
      </w:r>
      <w:r w:rsidRPr="00FE3307">
        <w:rPr>
          <w:b/>
          <w:lang w:val="en-CA"/>
        </w:rPr>
        <w:t xml:space="preserve"> </w:t>
      </w:r>
      <w:r>
        <w:rPr>
          <w:rFonts w:hint="eastAsia"/>
          <w:b/>
          <w:sz w:val="24"/>
          <w:szCs w:val="24"/>
          <w:lang w:val="en-CA"/>
        </w:rPr>
        <w:t>加纳</w:t>
      </w:r>
      <w:r w:rsidR="007C74E8">
        <w:rPr>
          <w:rFonts w:hint="eastAsia"/>
          <w:b/>
          <w:sz w:val="24"/>
          <w:szCs w:val="24"/>
          <w:lang w:val="en-CA"/>
        </w:rPr>
        <w:t>的</w:t>
      </w:r>
      <w:r>
        <w:rPr>
          <w:rFonts w:hint="eastAsia"/>
          <w:b/>
          <w:sz w:val="24"/>
          <w:szCs w:val="24"/>
          <w:lang w:val="en-CA"/>
        </w:rPr>
        <w:t>氟氯烃淘汰管理计划</w:t>
      </w:r>
      <w:r w:rsidR="007C74E8">
        <w:rPr>
          <w:rFonts w:hint="eastAsia"/>
          <w:b/>
          <w:sz w:val="24"/>
          <w:szCs w:val="24"/>
          <w:lang w:val="en-CA"/>
        </w:rPr>
        <w:t>第一阶段财务报告（美元）</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44431B" w:rsidRPr="00F645A3" w:rsidTr="0044431B">
        <w:trPr>
          <w:trHeight w:val="404"/>
        </w:trPr>
        <w:tc>
          <w:tcPr>
            <w:tcW w:w="2671" w:type="dxa"/>
            <w:gridSpan w:val="2"/>
            <w:shd w:val="clear" w:color="auto" w:fill="auto"/>
            <w:noWrap/>
            <w:vAlign w:val="center"/>
            <w:hideMark/>
          </w:tcPr>
          <w:p w:rsidR="0044431B" w:rsidRPr="00F645A3" w:rsidRDefault="007C74E8" w:rsidP="0044431B">
            <w:pPr>
              <w:keepNext/>
              <w:rPr>
                <w:b/>
                <w:bCs/>
                <w:color w:val="000000"/>
                <w:sz w:val="20"/>
                <w:szCs w:val="20"/>
                <w:lang w:val="en-CA" w:eastAsia="en-CA"/>
              </w:rPr>
            </w:pPr>
            <w:r>
              <w:rPr>
                <w:rFonts w:hint="eastAsia"/>
                <w:b/>
                <w:bCs/>
                <w:color w:val="000000"/>
                <w:sz w:val="20"/>
                <w:szCs w:val="20"/>
                <w:lang w:val="en-CA"/>
              </w:rPr>
              <w:t>付款</w:t>
            </w:r>
          </w:p>
        </w:tc>
        <w:tc>
          <w:tcPr>
            <w:tcW w:w="1417" w:type="dxa"/>
            <w:shd w:val="clear" w:color="auto" w:fill="auto"/>
            <w:noWrap/>
            <w:vAlign w:val="center"/>
            <w:hideMark/>
          </w:tcPr>
          <w:p w:rsidR="0044431B" w:rsidRPr="00F645A3" w:rsidRDefault="007C74E8" w:rsidP="0044431B">
            <w:pPr>
              <w:keepNext/>
              <w:jc w:val="center"/>
              <w:rPr>
                <w:b/>
                <w:color w:val="000000"/>
                <w:sz w:val="20"/>
                <w:szCs w:val="20"/>
                <w:lang w:val="en-CA" w:eastAsia="en-CA"/>
              </w:rPr>
            </w:pPr>
            <w:r>
              <w:rPr>
                <w:rFonts w:hint="eastAsia"/>
                <w:b/>
                <w:color w:val="000000"/>
                <w:sz w:val="20"/>
                <w:szCs w:val="20"/>
                <w:lang w:val="en-CA"/>
              </w:rPr>
              <w:t>开发署</w:t>
            </w:r>
          </w:p>
        </w:tc>
        <w:tc>
          <w:tcPr>
            <w:tcW w:w="1417" w:type="dxa"/>
            <w:vAlign w:val="center"/>
          </w:tcPr>
          <w:p w:rsidR="0044431B" w:rsidRPr="00F645A3" w:rsidRDefault="007C74E8" w:rsidP="0044431B">
            <w:pPr>
              <w:keepNext/>
              <w:jc w:val="center"/>
              <w:rPr>
                <w:b/>
                <w:color w:val="000000"/>
                <w:sz w:val="20"/>
                <w:szCs w:val="20"/>
                <w:lang w:val="en-CA" w:eastAsia="en-CA"/>
              </w:rPr>
            </w:pPr>
            <w:r>
              <w:rPr>
                <w:rFonts w:hint="eastAsia"/>
                <w:b/>
                <w:color w:val="000000"/>
                <w:sz w:val="20"/>
                <w:szCs w:val="20"/>
                <w:lang w:val="en-CA"/>
              </w:rPr>
              <w:t>意大利政府</w:t>
            </w:r>
          </w:p>
        </w:tc>
        <w:tc>
          <w:tcPr>
            <w:tcW w:w="1418" w:type="dxa"/>
            <w:shd w:val="clear" w:color="auto" w:fill="auto"/>
            <w:noWrap/>
            <w:vAlign w:val="center"/>
            <w:hideMark/>
          </w:tcPr>
          <w:p w:rsidR="0044431B" w:rsidRPr="00F645A3" w:rsidRDefault="007C74E8" w:rsidP="0044431B">
            <w:pPr>
              <w:keepNext/>
              <w:jc w:val="center"/>
              <w:rPr>
                <w:b/>
                <w:color w:val="000000"/>
                <w:sz w:val="20"/>
                <w:szCs w:val="20"/>
                <w:lang w:val="en-CA" w:eastAsia="en-CA"/>
              </w:rPr>
            </w:pPr>
            <w:r>
              <w:rPr>
                <w:rFonts w:hint="eastAsia"/>
                <w:b/>
                <w:color w:val="000000"/>
                <w:sz w:val="20"/>
                <w:szCs w:val="20"/>
                <w:lang w:val="en-CA"/>
              </w:rPr>
              <w:t>共计</w:t>
            </w:r>
          </w:p>
        </w:tc>
        <w:tc>
          <w:tcPr>
            <w:tcW w:w="2410" w:type="dxa"/>
            <w:shd w:val="clear" w:color="auto" w:fill="auto"/>
            <w:noWrap/>
            <w:vAlign w:val="center"/>
            <w:hideMark/>
          </w:tcPr>
          <w:p w:rsidR="0044431B" w:rsidRPr="00F645A3" w:rsidRDefault="007C74E8" w:rsidP="0044431B">
            <w:pPr>
              <w:keepNext/>
              <w:jc w:val="center"/>
              <w:rPr>
                <w:b/>
                <w:color w:val="000000"/>
                <w:sz w:val="20"/>
                <w:szCs w:val="20"/>
                <w:lang w:val="en-CA" w:eastAsia="en-CA"/>
              </w:rPr>
            </w:pPr>
            <w:r>
              <w:rPr>
                <w:rFonts w:hint="eastAsia"/>
                <w:b/>
                <w:color w:val="000000"/>
                <w:sz w:val="20"/>
                <w:szCs w:val="20"/>
                <w:lang w:val="en-CA"/>
              </w:rPr>
              <w:t>发放比率</w:t>
            </w:r>
            <w:r w:rsidR="0044431B" w:rsidRPr="00F645A3">
              <w:rPr>
                <w:b/>
                <w:color w:val="000000"/>
                <w:sz w:val="20"/>
                <w:szCs w:val="20"/>
                <w:lang w:val="en-CA" w:eastAsia="en-CA"/>
              </w:rPr>
              <w:t>(%)</w:t>
            </w:r>
          </w:p>
        </w:tc>
      </w:tr>
      <w:tr w:rsidR="0044431B" w:rsidRPr="00E07F91" w:rsidTr="0044431B">
        <w:trPr>
          <w:trHeight w:val="179"/>
        </w:trPr>
        <w:tc>
          <w:tcPr>
            <w:tcW w:w="1537" w:type="dxa"/>
            <w:vMerge w:val="restart"/>
            <w:shd w:val="clear" w:color="auto" w:fill="auto"/>
            <w:noWrap/>
            <w:vAlign w:val="center"/>
            <w:hideMark/>
          </w:tcPr>
          <w:p w:rsidR="0044431B" w:rsidRPr="00E07F91" w:rsidRDefault="007C74E8" w:rsidP="0044431B">
            <w:pPr>
              <w:jc w:val="left"/>
              <w:rPr>
                <w:bCs/>
                <w:sz w:val="20"/>
                <w:szCs w:val="20"/>
                <w:lang w:val="en-CA"/>
              </w:rPr>
            </w:pPr>
            <w:r>
              <w:rPr>
                <w:rFonts w:hint="eastAsia"/>
                <w:bCs/>
                <w:sz w:val="20"/>
                <w:szCs w:val="20"/>
                <w:lang w:val="en-CA"/>
              </w:rPr>
              <w:t>第一次付款</w:t>
            </w:r>
          </w:p>
        </w:tc>
        <w:tc>
          <w:tcPr>
            <w:tcW w:w="1134" w:type="dxa"/>
            <w:shd w:val="clear" w:color="auto" w:fill="auto"/>
            <w:noWrap/>
            <w:vAlign w:val="center"/>
            <w:hideMark/>
          </w:tcPr>
          <w:p w:rsidR="0044431B" w:rsidRPr="00E07F91" w:rsidRDefault="007C74E8" w:rsidP="0044431B">
            <w:pPr>
              <w:rPr>
                <w:bCs/>
                <w:sz w:val="20"/>
                <w:szCs w:val="20"/>
                <w:lang w:val="en-CA" w:eastAsia="en-CA"/>
              </w:rPr>
            </w:pPr>
            <w:r>
              <w:rPr>
                <w:rFonts w:hint="eastAsia"/>
                <w:bCs/>
                <w:sz w:val="20"/>
                <w:szCs w:val="20"/>
                <w:lang w:val="en-CA"/>
              </w:rPr>
              <w:t>已核准</w:t>
            </w:r>
            <w:r w:rsidR="0044431B" w:rsidRPr="00E07F91">
              <w:rPr>
                <w:bCs/>
                <w:sz w:val="20"/>
                <w:szCs w:val="20"/>
                <w:lang w:val="en-CA" w:eastAsia="en-CA"/>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200,000</w:t>
            </w:r>
          </w:p>
        </w:tc>
        <w:tc>
          <w:tcPr>
            <w:tcW w:w="1417" w:type="dxa"/>
            <w:tcBorders>
              <w:top w:val="single" w:sz="4" w:space="0" w:color="auto"/>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70,000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270,000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center"/>
              <w:rPr>
                <w:sz w:val="20"/>
                <w:szCs w:val="20"/>
                <w:lang w:val="en-CA" w:eastAsia="en-CA"/>
              </w:rPr>
            </w:pPr>
            <w:r w:rsidRPr="00E07F91">
              <w:rPr>
                <w:sz w:val="20"/>
                <w:szCs w:val="20"/>
                <w:lang w:eastAsia="en-CA"/>
              </w:rPr>
              <w:t>100</w:t>
            </w:r>
          </w:p>
        </w:tc>
      </w:tr>
      <w:tr w:rsidR="0044431B" w:rsidRPr="00E07F91" w:rsidTr="0044431B">
        <w:trPr>
          <w:trHeight w:val="215"/>
        </w:trPr>
        <w:tc>
          <w:tcPr>
            <w:tcW w:w="1537" w:type="dxa"/>
            <w:vMerge/>
            <w:vAlign w:val="center"/>
            <w:hideMark/>
          </w:tcPr>
          <w:p w:rsidR="0044431B" w:rsidRPr="00E07F91" w:rsidRDefault="0044431B" w:rsidP="0044431B">
            <w:pPr>
              <w:jc w:val="left"/>
              <w:rPr>
                <w:bCs/>
                <w:sz w:val="20"/>
                <w:szCs w:val="20"/>
                <w:lang w:val="en-CA" w:eastAsia="en-CA"/>
              </w:rPr>
            </w:pPr>
          </w:p>
        </w:tc>
        <w:tc>
          <w:tcPr>
            <w:tcW w:w="1134" w:type="dxa"/>
            <w:shd w:val="clear" w:color="auto" w:fill="auto"/>
            <w:noWrap/>
            <w:vAlign w:val="center"/>
            <w:hideMark/>
          </w:tcPr>
          <w:p w:rsidR="0044431B" w:rsidRPr="00E07F91" w:rsidRDefault="007C74E8" w:rsidP="0044431B">
            <w:pPr>
              <w:rPr>
                <w:bCs/>
                <w:sz w:val="20"/>
                <w:szCs w:val="20"/>
                <w:lang w:val="en-CA" w:eastAsia="en-CA"/>
              </w:rPr>
            </w:pPr>
            <w:r>
              <w:rPr>
                <w:rFonts w:hint="eastAsia"/>
                <w:bCs/>
                <w:sz w:val="20"/>
                <w:szCs w:val="20"/>
                <w:lang w:val="en-CA"/>
              </w:rPr>
              <w:t>已发放</w:t>
            </w:r>
            <w:r w:rsidR="0044431B" w:rsidRPr="00E07F91">
              <w:rPr>
                <w:bCs/>
                <w:sz w:val="20"/>
                <w:szCs w:val="20"/>
                <w:lang w:val="en-CA" w:eastAsia="en-CA"/>
              </w:rPr>
              <w:t xml:space="preserve"> </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200,000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70,000</w:t>
            </w:r>
          </w:p>
        </w:tc>
        <w:tc>
          <w:tcPr>
            <w:tcW w:w="1418" w:type="dxa"/>
            <w:tcBorders>
              <w:top w:val="nil"/>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270,000</w:t>
            </w:r>
          </w:p>
        </w:tc>
        <w:tc>
          <w:tcPr>
            <w:tcW w:w="2410" w:type="dxa"/>
            <w:vMerge/>
            <w:tcBorders>
              <w:top w:val="single" w:sz="4" w:space="0" w:color="auto"/>
              <w:left w:val="single" w:sz="4" w:space="0" w:color="auto"/>
              <w:bottom w:val="single" w:sz="4" w:space="0" w:color="auto"/>
              <w:right w:val="single" w:sz="4" w:space="0" w:color="auto"/>
            </w:tcBorders>
            <w:vAlign w:val="center"/>
          </w:tcPr>
          <w:p w:rsidR="0044431B" w:rsidRPr="00E07F91" w:rsidRDefault="0044431B" w:rsidP="0044431B">
            <w:pPr>
              <w:jc w:val="center"/>
              <w:rPr>
                <w:sz w:val="20"/>
                <w:szCs w:val="20"/>
                <w:lang w:val="en-CA" w:eastAsia="en-CA"/>
              </w:rPr>
            </w:pPr>
          </w:p>
        </w:tc>
      </w:tr>
      <w:tr w:rsidR="0044431B" w:rsidRPr="00E07F91" w:rsidTr="0044431B">
        <w:trPr>
          <w:trHeight w:val="152"/>
        </w:trPr>
        <w:tc>
          <w:tcPr>
            <w:tcW w:w="1537" w:type="dxa"/>
            <w:vMerge w:val="restart"/>
            <w:shd w:val="clear" w:color="auto" w:fill="auto"/>
            <w:noWrap/>
            <w:vAlign w:val="center"/>
            <w:hideMark/>
          </w:tcPr>
          <w:p w:rsidR="0044431B" w:rsidRPr="00E07F91" w:rsidRDefault="00B15BD9" w:rsidP="0044431B">
            <w:pPr>
              <w:jc w:val="left"/>
              <w:rPr>
                <w:bCs/>
                <w:sz w:val="20"/>
                <w:szCs w:val="20"/>
                <w:lang w:val="en-CA" w:eastAsia="en-CA"/>
              </w:rPr>
            </w:pPr>
            <w:r>
              <w:rPr>
                <w:rFonts w:hint="eastAsia"/>
                <w:bCs/>
                <w:sz w:val="20"/>
                <w:szCs w:val="20"/>
                <w:lang w:val="en-CA"/>
              </w:rPr>
              <w:t>第二次付款</w:t>
            </w:r>
          </w:p>
        </w:tc>
        <w:tc>
          <w:tcPr>
            <w:tcW w:w="1134" w:type="dxa"/>
            <w:shd w:val="clear" w:color="auto" w:fill="auto"/>
            <w:noWrap/>
            <w:vAlign w:val="center"/>
            <w:hideMark/>
          </w:tcPr>
          <w:p w:rsidR="0044431B" w:rsidRPr="00E07F91" w:rsidRDefault="007C74E8" w:rsidP="0044431B">
            <w:pPr>
              <w:rPr>
                <w:bCs/>
                <w:sz w:val="20"/>
                <w:szCs w:val="20"/>
                <w:lang w:val="en-CA" w:eastAsia="en-CA"/>
              </w:rPr>
            </w:pPr>
            <w:r>
              <w:rPr>
                <w:rFonts w:hint="eastAsia"/>
                <w:bCs/>
                <w:sz w:val="20"/>
                <w:szCs w:val="20"/>
                <w:lang w:val="en-CA"/>
              </w:rPr>
              <w:t>已核准</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200,000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60,000</w:t>
            </w:r>
          </w:p>
        </w:tc>
        <w:tc>
          <w:tcPr>
            <w:tcW w:w="1418" w:type="dxa"/>
            <w:tcBorders>
              <w:top w:val="nil"/>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260,000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center"/>
              <w:rPr>
                <w:sz w:val="20"/>
                <w:szCs w:val="20"/>
                <w:lang w:val="en-CA" w:eastAsia="en-CA"/>
              </w:rPr>
            </w:pPr>
            <w:r w:rsidRPr="00E07F91">
              <w:rPr>
                <w:sz w:val="20"/>
                <w:szCs w:val="20"/>
                <w:lang w:eastAsia="en-CA"/>
              </w:rPr>
              <w:t>100</w:t>
            </w:r>
          </w:p>
        </w:tc>
      </w:tr>
      <w:tr w:rsidR="0044431B" w:rsidRPr="00E07F91" w:rsidTr="0044431B">
        <w:trPr>
          <w:trHeight w:val="179"/>
        </w:trPr>
        <w:tc>
          <w:tcPr>
            <w:tcW w:w="1537" w:type="dxa"/>
            <w:vMerge/>
            <w:vAlign w:val="center"/>
            <w:hideMark/>
          </w:tcPr>
          <w:p w:rsidR="0044431B" w:rsidRPr="00E07F91" w:rsidRDefault="0044431B" w:rsidP="0044431B">
            <w:pPr>
              <w:jc w:val="left"/>
              <w:rPr>
                <w:bCs/>
                <w:sz w:val="20"/>
                <w:szCs w:val="20"/>
                <w:lang w:val="en-CA" w:eastAsia="en-CA"/>
              </w:rPr>
            </w:pPr>
          </w:p>
        </w:tc>
        <w:tc>
          <w:tcPr>
            <w:tcW w:w="1134" w:type="dxa"/>
            <w:shd w:val="clear" w:color="auto" w:fill="auto"/>
            <w:noWrap/>
            <w:vAlign w:val="center"/>
            <w:hideMark/>
          </w:tcPr>
          <w:p w:rsidR="0044431B" w:rsidRPr="00E07F91" w:rsidRDefault="00B15BD9" w:rsidP="0044431B">
            <w:pPr>
              <w:rPr>
                <w:bCs/>
                <w:sz w:val="20"/>
                <w:szCs w:val="20"/>
                <w:lang w:val="en-CA" w:eastAsia="en-CA"/>
              </w:rPr>
            </w:pPr>
            <w:r>
              <w:rPr>
                <w:rFonts w:hint="eastAsia"/>
                <w:bCs/>
                <w:sz w:val="20"/>
                <w:szCs w:val="20"/>
                <w:lang w:val="en-CA"/>
              </w:rPr>
              <w:t>已发放</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200,000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60,000</w:t>
            </w:r>
          </w:p>
        </w:tc>
        <w:tc>
          <w:tcPr>
            <w:tcW w:w="1418" w:type="dxa"/>
            <w:tcBorders>
              <w:top w:val="nil"/>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260,000</w:t>
            </w:r>
          </w:p>
        </w:tc>
        <w:tc>
          <w:tcPr>
            <w:tcW w:w="2410" w:type="dxa"/>
            <w:vMerge/>
            <w:tcBorders>
              <w:top w:val="nil"/>
              <w:left w:val="single" w:sz="4" w:space="0" w:color="auto"/>
              <w:bottom w:val="single" w:sz="4" w:space="0" w:color="auto"/>
              <w:right w:val="single" w:sz="4" w:space="0" w:color="auto"/>
            </w:tcBorders>
            <w:vAlign w:val="center"/>
          </w:tcPr>
          <w:p w:rsidR="0044431B" w:rsidRPr="00E07F91" w:rsidRDefault="0044431B" w:rsidP="0044431B">
            <w:pPr>
              <w:jc w:val="center"/>
              <w:rPr>
                <w:sz w:val="20"/>
                <w:szCs w:val="20"/>
                <w:lang w:val="en-CA" w:eastAsia="en-CA"/>
              </w:rPr>
            </w:pPr>
          </w:p>
        </w:tc>
      </w:tr>
      <w:tr w:rsidR="0044431B" w:rsidRPr="00E07F91" w:rsidTr="0044431B">
        <w:trPr>
          <w:trHeight w:val="125"/>
        </w:trPr>
        <w:tc>
          <w:tcPr>
            <w:tcW w:w="1537" w:type="dxa"/>
            <w:vMerge w:val="restart"/>
            <w:shd w:val="clear" w:color="auto" w:fill="auto"/>
            <w:noWrap/>
            <w:vAlign w:val="center"/>
            <w:hideMark/>
          </w:tcPr>
          <w:p w:rsidR="0044431B" w:rsidRPr="00E07F91" w:rsidRDefault="00B15BD9" w:rsidP="0044431B">
            <w:pPr>
              <w:jc w:val="left"/>
              <w:rPr>
                <w:bCs/>
                <w:sz w:val="20"/>
                <w:szCs w:val="20"/>
                <w:lang w:val="en-CA" w:eastAsia="en-CA"/>
              </w:rPr>
            </w:pPr>
            <w:r>
              <w:rPr>
                <w:rFonts w:hint="eastAsia"/>
                <w:bCs/>
                <w:sz w:val="20"/>
                <w:szCs w:val="20"/>
                <w:lang w:val="en-CA"/>
              </w:rPr>
              <w:t>第三次付款</w:t>
            </w:r>
          </w:p>
        </w:tc>
        <w:tc>
          <w:tcPr>
            <w:tcW w:w="1134" w:type="dxa"/>
            <w:shd w:val="clear" w:color="auto" w:fill="auto"/>
            <w:noWrap/>
            <w:vAlign w:val="center"/>
            <w:hideMark/>
          </w:tcPr>
          <w:p w:rsidR="0044431B" w:rsidRPr="00E07F91" w:rsidRDefault="007C74E8" w:rsidP="0044431B">
            <w:pPr>
              <w:rPr>
                <w:bCs/>
                <w:sz w:val="20"/>
                <w:szCs w:val="20"/>
                <w:lang w:val="en-CA" w:eastAsia="en-CA"/>
              </w:rPr>
            </w:pPr>
            <w:r>
              <w:rPr>
                <w:rFonts w:hint="eastAsia"/>
                <w:bCs/>
                <w:sz w:val="20"/>
                <w:szCs w:val="20"/>
                <w:lang w:val="en-CA"/>
              </w:rPr>
              <w:t>已核准</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190,000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70,000</w:t>
            </w:r>
          </w:p>
        </w:tc>
        <w:tc>
          <w:tcPr>
            <w:tcW w:w="1418" w:type="dxa"/>
            <w:tcBorders>
              <w:top w:val="nil"/>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260,000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center"/>
              <w:rPr>
                <w:sz w:val="20"/>
                <w:szCs w:val="20"/>
                <w:lang w:val="en-CA" w:eastAsia="en-CA"/>
              </w:rPr>
            </w:pPr>
            <w:r w:rsidRPr="00E07F91">
              <w:rPr>
                <w:sz w:val="20"/>
                <w:szCs w:val="20"/>
              </w:rPr>
              <w:t>100</w:t>
            </w:r>
          </w:p>
        </w:tc>
      </w:tr>
      <w:tr w:rsidR="0044431B" w:rsidRPr="00E07F91" w:rsidTr="0044431B">
        <w:trPr>
          <w:trHeight w:val="58"/>
        </w:trPr>
        <w:tc>
          <w:tcPr>
            <w:tcW w:w="1537" w:type="dxa"/>
            <w:vMerge/>
            <w:vAlign w:val="center"/>
            <w:hideMark/>
          </w:tcPr>
          <w:p w:rsidR="0044431B" w:rsidRPr="00E07F91" w:rsidRDefault="0044431B" w:rsidP="0044431B">
            <w:pPr>
              <w:jc w:val="left"/>
              <w:rPr>
                <w:bCs/>
                <w:sz w:val="20"/>
                <w:szCs w:val="20"/>
                <w:lang w:val="en-CA" w:eastAsia="en-CA"/>
              </w:rPr>
            </w:pPr>
          </w:p>
        </w:tc>
        <w:tc>
          <w:tcPr>
            <w:tcW w:w="1134" w:type="dxa"/>
            <w:shd w:val="clear" w:color="auto" w:fill="auto"/>
            <w:noWrap/>
            <w:vAlign w:val="center"/>
            <w:hideMark/>
          </w:tcPr>
          <w:p w:rsidR="0044431B" w:rsidRPr="00E07F91" w:rsidRDefault="00B15BD9" w:rsidP="0044431B">
            <w:pPr>
              <w:rPr>
                <w:bCs/>
                <w:sz w:val="20"/>
                <w:szCs w:val="20"/>
                <w:lang w:val="en-CA" w:eastAsia="en-CA"/>
              </w:rPr>
            </w:pPr>
            <w:r>
              <w:rPr>
                <w:rFonts w:hint="eastAsia"/>
                <w:bCs/>
                <w:sz w:val="20"/>
                <w:szCs w:val="20"/>
                <w:lang w:val="en-CA"/>
              </w:rPr>
              <w:t>已发放</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190,000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70,000</w:t>
            </w:r>
          </w:p>
        </w:tc>
        <w:tc>
          <w:tcPr>
            <w:tcW w:w="1418" w:type="dxa"/>
            <w:tcBorders>
              <w:top w:val="nil"/>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rPr>
              <w:t>260,000</w:t>
            </w:r>
          </w:p>
        </w:tc>
        <w:tc>
          <w:tcPr>
            <w:tcW w:w="2410" w:type="dxa"/>
            <w:vMerge/>
            <w:tcBorders>
              <w:top w:val="nil"/>
              <w:left w:val="single" w:sz="4" w:space="0" w:color="auto"/>
              <w:bottom w:val="single" w:sz="4" w:space="0" w:color="auto"/>
              <w:right w:val="single" w:sz="4" w:space="0" w:color="auto"/>
            </w:tcBorders>
            <w:vAlign w:val="center"/>
          </w:tcPr>
          <w:p w:rsidR="0044431B" w:rsidRPr="00E07F91" w:rsidRDefault="0044431B" w:rsidP="0044431B">
            <w:pPr>
              <w:jc w:val="center"/>
              <w:rPr>
                <w:sz w:val="20"/>
                <w:szCs w:val="20"/>
                <w:lang w:val="en-CA" w:eastAsia="en-CA"/>
              </w:rPr>
            </w:pPr>
          </w:p>
        </w:tc>
      </w:tr>
      <w:tr w:rsidR="0044431B" w:rsidRPr="00E07F91" w:rsidTr="0044431B">
        <w:trPr>
          <w:trHeight w:val="58"/>
        </w:trPr>
        <w:tc>
          <w:tcPr>
            <w:tcW w:w="1537" w:type="dxa"/>
            <w:vMerge w:val="restart"/>
            <w:shd w:val="clear" w:color="auto" w:fill="auto"/>
            <w:noWrap/>
            <w:vAlign w:val="center"/>
            <w:hideMark/>
          </w:tcPr>
          <w:p w:rsidR="0044431B" w:rsidRPr="00E07F91" w:rsidRDefault="00B15BD9" w:rsidP="0044431B">
            <w:pPr>
              <w:jc w:val="left"/>
              <w:rPr>
                <w:bCs/>
                <w:sz w:val="20"/>
                <w:szCs w:val="20"/>
                <w:lang w:val="en-CA" w:eastAsia="en-CA"/>
              </w:rPr>
            </w:pPr>
            <w:r>
              <w:rPr>
                <w:rFonts w:hint="eastAsia"/>
                <w:bCs/>
                <w:sz w:val="20"/>
                <w:szCs w:val="20"/>
                <w:lang w:val="en-CA"/>
              </w:rPr>
              <w:t>第四次付款</w:t>
            </w:r>
          </w:p>
        </w:tc>
        <w:tc>
          <w:tcPr>
            <w:tcW w:w="1134" w:type="dxa"/>
            <w:shd w:val="clear" w:color="auto" w:fill="auto"/>
            <w:noWrap/>
            <w:vAlign w:val="center"/>
            <w:hideMark/>
          </w:tcPr>
          <w:p w:rsidR="0044431B" w:rsidRPr="00E07F91" w:rsidRDefault="007C74E8" w:rsidP="0044431B">
            <w:pPr>
              <w:rPr>
                <w:bCs/>
                <w:sz w:val="20"/>
                <w:szCs w:val="20"/>
                <w:lang w:val="en-CA" w:eastAsia="en-CA"/>
              </w:rPr>
            </w:pPr>
            <w:r>
              <w:rPr>
                <w:rFonts w:hint="eastAsia"/>
                <w:bCs/>
                <w:sz w:val="20"/>
                <w:szCs w:val="20"/>
                <w:lang w:val="en-CA"/>
              </w:rPr>
              <w:t>已核准</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195,000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65,000</w:t>
            </w:r>
          </w:p>
        </w:tc>
        <w:tc>
          <w:tcPr>
            <w:tcW w:w="1418" w:type="dxa"/>
            <w:tcBorders>
              <w:top w:val="nil"/>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260,000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center"/>
              <w:rPr>
                <w:sz w:val="20"/>
                <w:szCs w:val="20"/>
                <w:lang w:val="en-CA" w:eastAsia="en-CA"/>
              </w:rPr>
            </w:pPr>
            <w:r w:rsidRPr="00E07F91">
              <w:rPr>
                <w:sz w:val="20"/>
                <w:szCs w:val="20"/>
              </w:rPr>
              <w:t>96</w:t>
            </w:r>
          </w:p>
        </w:tc>
      </w:tr>
      <w:tr w:rsidR="0044431B" w:rsidRPr="00E07F91" w:rsidTr="0044431B">
        <w:trPr>
          <w:trHeight w:val="125"/>
        </w:trPr>
        <w:tc>
          <w:tcPr>
            <w:tcW w:w="1537" w:type="dxa"/>
            <w:vMerge/>
            <w:vAlign w:val="center"/>
            <w:hideMark/>
          </w:tcPr>
          <w:p w:rsidR="0044431B" w:rsidRPr="00E07F91" w:rsidRDefault="0044431B" w:rsidP="0044431B">
            <w:pPr>
              <w:jc w:val="left"/>
              <w:rPr>
                <w:bCs/>
                <w:sz w:val="20"/>
                <w:szCs w:val="20"/>
                <w:lang w:val="en-CA" w:eastAsia="en-CA"/>
              </w:rPr>
            </w:pPr>
          </w:p>
        </w:tc>
        <w:tc>
          <w:tcPr>
            <w:tcW w:w="1134" w:type="dxa"/>
            <w:shd w:val="clear" w:color="auto" w:fill="auto"/>
            <w:noWrap/>
            <w:vAlign w:val="center"/>
            <w:hideMark/>
          </w:tcPr>
          <w:p w:rsidR="0044431B" w:rsidRPr="00E07F91" w:rsidRDefault="00B15BD9" w:rsidP="0044431B">
            <w:pPr>
              <w:rPr>
                <w:bCs/>
                <w:sz w:val="20"/>
                <w:szCs w:val="20"/>
                <w:lang w:val="en-CA" w:eastAsia="en-CA"/>
              </w:rPr>
            </w:pPr>
            <w:r>
              <w:rPr>
                <w:rFonts w:hint="eastAsia"/>
                <w:bCs/>
                <w:sz w:val="20"/>
                <w:szCs w:val="20"/>
                <w:lang w:val="en-CA"/>
              </w:rPr>
              <w:t>已发放</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rPr>
              <w:t>195,000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rPr>
              <w:t>55,000</w:t>
            </w:r>
          </w:p>
        </w:tc>
        <w:tc>
          <w:tcPr>
            <w:tcW w:w="1418" w:type="dxa"/>
            <w:tcBorders>
              <w:top w:val="nil"/>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rPr>
              <w:t>250,000</w:t>
            </w:r>
          </w:p>
        </w:tc>
        <w:tc>
          <w:tcPr>
            <w:tcW w:w="2410" w:type="dxa"/>
            <w:vMerge/>
            <w:tcBorders>
              <w:top w:val="nil"/>
              <w:left w:val="single" w:sz="4" w:space="0" w:color="auto"/>
              <w:bottom w:val="single" w:sz="4" w:space="0" w:color="auto"/>
              <w:right w:val="single" w:sz="4" w:space="0" w:color="auto"/>
            </w:tcBorders>
            <w:vAlign w:val="center"/>
          </w:tcPr>
          <w:p w:rsidR="0044431B" w:rsidRPr="00E07F91" w:rsidRDefault="0044431B" w:rsidP="0044431B">
            <w:pPr>
              <w:jc w:val="center"/>
              <w:rPr>
                <w:sz w:val="20"/>
                <w:szCs w:val="20"/>
                <w:lang w:val="en-CA" w:eastAsia="en-CA"/>
              </w:rPr>
            </w:pPr>
          </w:p>
        </w:tc>
      </w:tr>
      <w:tr w:rsidR="0044431B" w:rsidRPr="00E07F91" w:rsidTr="0044431B">
        <w:trPr>
          <w:trHeight w:val="58"/>
        </w:trPr>
        <w:tc>
          <w:tcPr>
            <w:tcW w:w="1537" w:type="dxa"/>
            <w:vMerge w:val="restart"/>
            <w:shd w:val="clear" w:color="auto" w:fill="auto"/>
            <w:noWrap/>
            <w:vAlign w:val="center"/>
            <w:hideMark/>
          </w:tcPr>
          <w:p w:rsidR="0044431B" w:rsidRPr="00E07F91" w:rsidRDefault="00B15BD9" w:rsidP="0044431B">
            <w:pPr>
              <w:jc w:val="left"/>
              <w:rPr>
                <w:bCs/>
                <w:sz w:val="20"/>
                <w:szCs w:val="20"/>
                <w:lang w:val="en-CA" w:eastAsia="en-CA"/>
              </w:rPr>
            </w:pPr>
            <w:r>
              <w:rPr>
                <w:rFonts w:hint="eastAsia"/>
                <w:bCs/>
                <w:sz w:val="20"/>
                <w:szCs w:val="20"/>
                <w:lang w:val="en-CA"/>
              </w:rPr>
              <w:t>第五次付款</w:t>
            </w:r>
          </w:p>
        </w:tc>
        <w:tc>
          <w:tcPr>
            <w:tcW w:w="1134" w:type="dxa"/>
            <w:shd w:val="clear" w:color="auto" w:fill="auto"/>
            <w:noWrap/>
            <w:vAlign w:val="center"/>
            <w:hideMark/>
          </w:tcPr>
          <w:p w:rsidR="0044431B" w:rsidRPr="00E07F91" w:rsidRDefault="007C74E8" w:rsidP="0044431B">
            <w:pPr>
              <w:rPr>
                <w:bCs/>
                <w:sz w:val="20"/>
                <w:szCs w:val="20"/>
                <w:lang w:val="en-CA" w:eastAsia="en-CA"/>
              </w:rPr>
            </w:pPr>
            <w:r>
              <w:rPr>
                <w:rFonts w:hint="eastAsia"/>
                <w:bCs/>
                <w:sz w:val="20"/>
                <w:szCs w:val="20"/>
                <w:lang w:val="en-CA"/>
              </w:rPr>
              <w:t>已核准</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125,000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60,000</w:t>
            </w:r>
          </w:p>
        </w:tc>
        <w:tc>
          <w:tcPr>
            <w:tcW w:w="1418" w:type="dxa"/>
            <w:tcBorders>
              <w:top w:val="nil"/>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lang w:eastAsia="en-CA"/>
              </w:rPr>
              <w:t>185,000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center"/>
              <w:rPr>
                <w:sz w:val="20"/>
                <w:szCs w:val="20"/>
                <w:lang w:val="en-CA" w:eastAsia="en-CA"/>
              </w:rPr>
            </w:pPr>
            <w:r w:rsidRPr="00E07F91">
              <w:rPr>
                <w:sz w:val="20"/>
                <w:szCs w:val="20"/>
              </w:rPr>
              <w:t>29</w:t>
            </w:r>
          </w:p>
        </w:tc>
      </w:tr>
      <w:tr w:rsidR="0044431B" w:rsidRPr="00E07F91" w:rsidTr="0044431B">
        <w:trPr>
          <w:trHeight w:val="125"/>
        </w:trPr>
        <w:tc>
          <w:tcPr>
            <w:tcW w:w="1537" w:type="dxa"/>
            <w:vMerge/>
            <w:vAlign w:val="center"/>
            <w:hideMark/>
          </w:tcPr>
          <w:p w:rsidR="0044431B" w:rsidRPr="00E07F91" w:rsidRDefault="0044431B" w:rsidP="0044431B">
            <w:pPr>
              <w:jc w:val="left"/>
              <w:rPr>
                <w:bCs/>
                <w:sz w:val="20"/>
                <w:szCs w:val="20"/>
                <w:lang w:val="en-CA" w:eastAsia="en-CA"/>
              </w:rPr>
            </w:pPr>
          </w:p>
        </w:tc>
        <w:tc>
          <w:tcPr>
            <w:tcW w:w="1134" w:type="dxa"/>
            <w:shd w:val="clear" w:color="auto" w:fill="auto"/>
            <w:noWrap/>
            <w:vAlign w:val="center"/>
            <w:hideMark/>
          </w:tcPr>
          <w:p w:rsidR="0044431B" w:rsidRPr="00E07F91" w:rsidRDefault="00B15BD9" w:rsidP="0044431B">
            <w:pPr>
              <w:rPr>
                <w:bCs/>
                <w:sz w:val="20"/>
                <w:szCs w:val="20"/>
                <w:lang w:val="en-CA" w:eastAsia="en-CA"/>
              </w:rPr>
            </w:pPr>
            <w:r>
              <w:rPr>
                <w:rFonts w:hint="eastAsia"/>
                <w:bCs/>
                <w:sz w:val="20"/>
                <w:szCs w:val="20"/>
                <w:lang w:val="en-CA"/>
              </w:rPr>
              <w:t>已发放</w:t>
            </w:r>
          </w:p>
        </w:tc>
        <w:tc>
          <w:tcPr>
            <w:tcW w:w="1417" w:type="dxa"/>
            <w:tcBorders>
              <w:top w:val="nil"/>
              <w:left w:val="single" w:sz="4" w:space="0" w:color="auto"/>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rPr>
              <w:t>28,090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rPr>
              <w:t>25,192</w:t>
            </w:r>
          </w:p>
        </w:tc>
        <w:tc>
          <w:tcPr>
            <w:tcW w:w="1418" w:type="dxa"/>
            <w:tcBorders>
              <w:top w:val="nil"/>
              <w:left w:val="nil"/>
              <w:bottom w:val="single" w:sz="4" w:space="0" w:color="auto"/>
              <w:right w:val="single" w:sz="4" w:space="0" w:color="auto"/>
            </w:tcBorders>
            <w:shd w:val="clear" w:color="auto" w:fill="auto"/>
            <w:noWrap/>
            <w:vAlign w:val="center"/>
          </w:tcPr>
          <w:p w:rsidR="0044431B" w:rsidRPr="00E07F91" w:rsidRDefault="0044431B" w:rsidP="0044431B">
            <w:pPr>
              <w:jc w:val="right"/>
              <w:rPr>
                <w:sz w:val="20"/>
                <w:szCs w:val="20"/>
                <w:lang w:val="en-CA" w:eastAsia="en-CA"/>
              </w:rPr>
            </w:pPr>
            <w:r w:rsidRPr="00E07F91">
              <w:rPr>
                <w:sz w:val="20"/>
                <w:szCs w:val="20"/>
              </w:rPr>
              <w:t>53,282</w:t>
            </w:r>
          </w:p>
        </w:tc>
        <w:tc>
          <w:tcPr>
            <w:tcW w:w="2410" w:type="dxa"/>
            <w:vMerge/>
            <w:tcBorders>
              <w:top w:val="nil"/>
              <w:left w:val="single" w:sz="4" w:space="0" w:color="auto"/>
              <w:bottom w:val="single" w:sz="4" w:space="0" w:color="auto"/>
              <w:right w:val="single" w:sz="4" w:space="0" w:color="auto"/>
            </w:tcBorders>
            <w:vAlign w:val="center"/>
          </w:tcPr>
          <w:p w:rsidR="0044431B" w:rsidRPr="00E07F91" w:rsidRDefault="0044431B" w:rsidP="0044431B">
            <w:pPr>
              <w:jc w:val="center"/>
              <w:rPr>
                <w:sz w:val="20"/>
                <w:szCs w:val="20"/>
                <w:lang w:val="en-CA" w:eastAsia="en-CA"/>
              </w:rPr>
            </w:pPr>
          </w:p>
        </w:tc>
      </w:tr>
      <w:tr w:rsidR="0044431B" w:rsidRPr="00E07F91" w:rsidTr="0044431B">
        <w:trPr>
          <w:trHeight w:val="58"/>
        </w:trPr>
        <w:tc>
          <w:tcPr>
            <w:tcW w:w="1537" w:type="dxa"/>
            <w:vMerge w:val="restart"/>
            <w:shd w:val="clear" w:color="auto" w:fill="auto"/>
            <w:vAlign w:val="center"/>
            <w:hideMark/>
          </w:tcPr>
          <w:p w:rsidR="0044431B" w:rsidRPr="00E07F91" w:rsidRDefault="00B15BD9" w:rsidP="0044431B">
            <w:pPr>
              <w:jc w:val="left"/>
              <w:rPr>
                <w:bCs/>
                <w:sz w:val="20"/>
                <w:szCs w:val="20"/>
                <w:lang w:val="en-CA" w:eastAsia="en-CA"/>
              </w:rPr>
            </w:pPr>
            <w:r>
              <w:rPr>
                <w:rFonts w:hint="eastAsia"/>
                <w:bCs/>
                <w:sz w:val="20"/>
                <w:szCs w:val="20"/>
                <w:lang w:val="en-CA"/>
              </w:rPr>
              <w:t>共计</w:t>
            </w:r>
          </w:p>
        </w:tc>
        <w:tc>
          <w:tcPr>
            <w:tcW w:w="1134" w:type="dxa"/>
            <w:shd w:val="clear" w:color="auto" w:fill="auto"/>
            <w:vAlign w:val="center"/>
            <w:hideMark/>
          </w:tcPr>
          <w:p w:rsidR="0044431B" w:rsidRPr="00E07F91" w:rsidRDefault="007C74E8" w:rsidP="0044431B">
            <w:pPr>
              <w:rPr>
                <w:bCs/>
                <w:sz w:val="20"/>
                <w:szCs w:val="20"/>
                <w:lang w:val="en-CA" w:eastAsia="en-CA"/>
              </w:rPr>
            </w:pPr>
            <w:r>
              <w:rPr>
                <w:rFonts w:hint="eastAsia"/>
                <w:bCs/>
                <w:sz w:val="20"/>
                <w:szCs w:val="20"/>
                <w:lang w:val="en-CA"/>
              </w:rPr>
              <w:t>已核准</w:t>
            </w:r>
          </w:p>
        </w:tc>
        <w:tc>
          <w:tcPr>
            <w:tcW w:w="1417" w:type="dxa"/>
            <w:tcBorders>
              <w:top w:val="nil"/>
              <w:left w:val="single" w:sz="4" w:space="0" w:color="auto"/>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910,000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325,000</w:t>
            </w:r>
          </w:p>
        </w:tc>
        <w:tc>
          <w:tcPr>
            <w:tcW w:w="1418"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lang w:eastAsia="en-CA"/>
              </w:rPr>
              <w:t>1,235,000</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tcPr>
          <w:p w:rsidR="0044431B" w:rsidRPr="00E07F91" w:rsidRDefault="0044431B" w:rsidP="0044431B">
            <w:pPr>
              <w:jc w:val="center"/>
              <w:rPr>
                <w:sz w:val="20"/>
                <w:szCs w:val="20"/>
                <w:lang w:val="en-CA" w:eastAsia="en-CA"/>
              </w:rPr>
            </w:pPr>
            <w:r w:rsidRPr="00E07F91">
              <w:rPr>
                <w:sz w:val="20"/>
                <w:szCs w:val="20"/>
              </w:rPr>
              <w:t>89</w:t>
            </w:r>
          </w:p>
        </w:tc>
      </w:tr>
      <w:tr w:rsidR="0044431B" w:rsidRPr="00E07F91" w:rsidTr="0044431B">
        <w:trPr>
          <w:trHeight w:val="179"/>
        </w:trPr>
        <w:tc>
          <w:tcPr>
            <w:tcW w:w="1537" w:type="dxa"/>
            <w:vMerge/>
            <w:shd w:val="clear" w:color="auto" w:fill="auto"/>
            <w:vAlign w:val="center"/>
          </w:tcPr>
          <w:p w:rsidR="0044431B" w:rsidRPr="00E07F91" w:rsidRDefault="0044431B" w:rsidP="0044431B">
            <w:pPr>
              <w:jc w:val="left"/>
              <w:rPr>
                <w:b/>
                <w:bCs/>
                <w:sz w:val="20"/>
                <w:szCs w:val="20"/>
                <w:lang w:val="en-CA" w:eastAsia="en-CA"/>
              </w:rPr>
            </w:pPr>
          </w:p>
        </w:tc>
        <w:tc>
          <w:tcPr>
            <w:tcW w:w="1134" w:type="dxa"/>
            <w:shd w:val="clear" w:color="auto" w:fill="auto"/>
            <w:vAlign w:val="center"/>
          </w:tcPr>
          <w:p w:rsidR="0044431B" w:rsidRPr="00E07F91" w:rsidRDefault="00B15BD9" w:rsidP="0044431B">
            <w:pPr>
              <w:rPr>
                <w:bCs/>
                <w:sz w:val="20"/>
                <w:szCs w:val="20"/>
                <w:lang w:val="en-CA" w:eastAsia="en-CA"/>
              </w:rPr>
            </w:pPr>
            <w:r>
              <w:rPr>
                <w:rFonts w:hint="eastAsia"/>
                <w:bCs/>
                <w:sz w:val="20"/>
                <w:szCs w:val="20"/>
                <w:lang w:val="en-CA"/>
              </w:rPr>
              <w:t>已发放</w:t>
            </w:r>
          </w:p>
        </w:tc>
        <w:tc>
          <w:tcPr>
            <w:tcW w:w="1417" w:type="dxa"/>
            <w:tcBorders>
              <w:top w:val="nil"/>
              <w:left w:val="single" w:sz="4" w:space="0" w:color="auto"/>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rPr>
              <w:t>813,090</w:t>
            </w:r>
          </w:p>
        </w:tc>
        <w:tc>
          <w:tcPr>
            <w:tcW w:w="1417"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rPr>
              <w:t>280,132</w:t>
            </w:r>
          </w:p>
        </w:tc>
        <w:tc>
          <w:tcPr>
            <w:tcW w:w="1418" w:type="dxa"/>
            <w:tcBorders>
              <w:top w:val="nil"/>
              <w:left w:val="nil"/>
              <w:bottom w:val="single" w:sz="4" w:space="0" w:color="auto"/>
              <w:right w:val="single" w:sz="4" w:space="0" w:color="auto"/>
            </w:tcBorders>
            <w:shd w:val="clear" w:color="auto" w:fill="auto"/>
            <w:vAlign w:val="center"/>
          </w:tcPr>
          <w:p w:rsidR="0044431B" w:rsidRPr="00E07F91" w:rsidRDefault="0044431B" w:rsidP="0044431B">
            <w:pPr>
              <w:jc w:val="right"/>
              <w:rPr>
                <w:sz w:val="20"/>
                <w:szCs w:val="20"/>
                <w:lang w:val="en-CA" w:eastAsia="en-CA"/>
              </w:rPr>
            </w:pPr>
            <w:r w:rsidRPr="00E07F91">
              <w:rPr>
                <w:sz w:val="20"/>
                <w:szCs w:val="20"/>
              </w:rPr>
              <w:t>1,093,222</w:t>
            </w:r>
          </w:p>
        </w:tc>
        <w:tc>
          <w:tcPr>
            <w:tcW w:w="2410" w:type="dxa"/>
            <w:vMerge/>
            <w:tcBorders>
              <w:top w:val="nil"/>
              <w:left w:val="single" w:sz="4" w:space="0" w:color="auto"/>
              <w:bottom w:val="single" w:sz="4" w:space="0" w:color="auto"/>
              <w:right w:val="single" w:sz="4" w:space="0" w:color="auto"/>
            </w:tcBorders>
            <w:vAlign w:val="center"/>
          </w:tcPr>
          <w:p w:rsidR="0044431B" w:rsidRPr="00E07F91" w:rsidRDefault="0044431B" w:rsidP="0044431B">
            <w:pPr>
              <w:jc w:val="center"/>
              <w:rPr>
                <w:sz w:val="20"/>
                <w:szCs w:val="20"/>
                <w:lang w:val="en-CA" w:eastAsia="en-CA"/>
              </w:rPr>
            </w:pPr>
          </w:p>
        </w:tc>
      </w:tr>
    </w:tbl>
    <w:p w:rsidR="0044431B" w:rsidRPr="00E07F91" w:rsidRDefault="0044431B" w:rsidP="0044431B">
      <w:pPr>
        <w:rPr>
          <w:lang w:val="en-CA"/>
        </w:rPr>
      </w:pPr>
    </w:p>
    <w:p w:rsidR="00B15BD9" w:rsidRPr="000004BA" w:rsidRDefault="00B15BD9" w:rsidP="00B15BD9">
      <w:pPr>
        <w:rPr>
          <w:sz w:val="24"/>
          <w:szCs w:val="24"/>
          <w:u w:val="single"/>
          <w:lang w:val="en-CA"/>
        </w:rPr>
      </w:pPr>
      <w:r w:rsidRPr="002F0FD9">
        <w:rPr>
          <w:rFonts w:hint="eastAsia"/>
          <w:sz w:val="24"/>
          <w:szCs w:val="24"/>
          <w:u w:val="single"/>
          <w:lang w:val="en-US"/>
        </w:rPr>
        <w:t>氟氯烃淘汰管理计划第</w:t>
      </w:r>
      <w:r>
        <w:rPr>
          <w:rFonts w:hint="eastAsia"/>
          <w:sz w:val="24"/>
          <w:szCs w:val="24"/>
          <w:u w:val="single"/>
          <w:lang w:val="en-US"/>
        </w:rPr>
        <w:t>六</w:t>
      </w:r>
      <w:r w:rsidRPr="002F0FD9">
        <w:rPr>
          <w:rFonts w:hint="eastAsia"/>
          <w:sz w:val="24"/>
          <w:szCs w:val="24"/>
          <w:u w:val="single"/>
          <w:lang w:val="en-US"/>
        </w:rPr>
        <w:t>次</w:t>
      </w:r>
      <w:r>
        <w:rPr>
          <w:rFonts w:hint="eastAsia"/>
          <w:sz w:val="24"/>
          <w:szCs w:val="24"/>
          <w:u w:val="single"/>
          <w:lang w:val="en-US"/>
        </w:rPr>
        <w:t>和最后一次</w:t>
      </w:r>
      <w:r w:rsidRPr="002F0FD9">
        <w:rPr>
          <w:rFonts w:hint="eastAsia"/>
          <w:sz w:val="24"/>
          <w:szCs w:val="24"/>
          <w:u w:val="single"/>
          <w:lang w:val="en-US"/>
        </w:rPr>
        <w:t>付款执行计划</w:t>
      </w:r>
    </w:p>
    <w:p w:rsidR="00B15BD9" w:rsidRPr="000004BA" w:rsidRDefault="00B15BD9" w:rsidP="00B15BD9">
      <w:pPr>
        <w:rPr>
          <w:sz w:val="24"/>
          <w:szCs w:val="24"/>
          <w:u w:val="single"/>
          <w:lang w:val="en-CA"/>
        </w:rPr>
      </w:pPr>
    </w:p>
    <w:p w:rsidR="0044431B" w:rsidRPr="004E1628" w:rsidRDefault="0044431B" w:rsidP="0044431B">
      <w:pPr>
        <w:rPr>
          <w:sz w:val="24"/>
          <w:szCs w:val="24"/>
          <w:lang w:val="en-CA"/>
        </w:rPr>
      </w:pPr>
    </w:p>
    <w:p w:rsidR="0044431B" w:rsidRPr="00B15BD9" w:rsidRDefault="00B15BD9" w:rsidP="0044431B">
      <w:pPr>
        <w:pStyle w:val="Heading1"/>
        <w:rPr>
          <w:sz w:val="24"/>
          <w:szCs w:val="24"/>
          <w:lang w:val="en-CA"/>
        </w:rPr>
      </w:pPr>
      <w:r w:rsidRPr="00B15BD9">
        <w:rPr>
          <w:rFonts w:hint="eastAsia"/>
          <w:sz w:val="24"/>
          <w:szCs w:val="24"/>
          <w:lang w:val="en-US"/>
        </w:rPr>
        <w:t>第六次</w:t>
      </w:r>
      <w:r w:rsidR="00CC163B">
        <w:rPr>
          <w:rFonts w:hint="eastAsia"/>
          <w:sz w:val="24"/>
          <w:szCs w:val="24"/>
          <w:lang w:val="en-US"/>
        </w:rPr>
        <w:t>也是</w:t>
      </w:r>
      <w:r w:rsidRPr="00B15BD9">
        <w:rPr>
          <w:rFonts w:hint="eastAsia"/>
          <w:sz w:val="24"/>
          <w:szCs w:val="24"/>
          <w:lang w:val="en-US"/>
        </w:rPr>
        <w:t>最后一次付款</w:t>
      </w:r>
      <w:r w:rsidRPr="00B15BD9">
        <w:rPr>
          <w:sz w:val="24"/>
          <w:szCs w:val="24"/>
          <w:lang w:val="en-CA"/>
        </w:rPr>
        <w:t>期间将</w:t>
      </w:r>
      <w:r w:rsidRPr="00B15BD9">
        <w:rPr>
          <w:rFonts w:hint="eastAsia"/>
          <w:sz w:val="24"/>
          <w:szCs w:val="24"/>
          <w:lang w:val="en-CA"/>
        </w:rPr>
        <w:t>执行</w:t>
      </w:r>
      <w:r w:rsidRPr="00B15BD9">
        <w:rPr>
          <w:sz w:val="24"/>
          <w:szCs w:val="24"/>
          <w:lang w:val="en-CA"/>
        </w:rPr>
        <w:t>下列活动</w:t>
      </w:r>
      <w:r w:rsidRPr="00B15BD9">
        <w:rPr>
          <w:rFonts w:hint="eastAsia"/>
          <w:sz w:val="24"/>
          <w:szCs w:val="24"/>
          <w:lang w:val="en-CA"/>
        </w:rPr>
        <w:t>：</w:t>
      </w:r>
    </w:p>
    <w:p w:rsidR="0044431B" w:rsidRPr="004E1628" w:rsidRDefault="00B15BD9" w:rsidP="0044431B">
      <w:pPr>
        <w:pStyle w:val="Heading2"/>
        <w:rPr>
          <w:sz w:val="24"/>
          <w:szCs w:val="24"/>
          <w:lang w:val="en-CA"/>
        </w:rPr>
      </w:pPr>
      <w:r>
        <w:rPr>
          <w:sz w:val="24"/>
          <w:szCs w:val="24"/>
        </w:rPr>
        <w:t>同</w:t>
      </w:r>
      <w:r w:rsidRPr="00B15BD9">
        <w:rPr>
          <w:sz w:val="24"/>
          <w:szCs w:val="24"/>
        </w:rPr>
        <w:t xml:space="preserve">COTVET </w:t>
      </w:r>
      <w:r>
        <w:rPr>
          <w:sz w:val="24"/>
          <w:szCs w:val="24"/>
        </w:rPr>
        <w:t>协作</w:t>
      </w:r>
      <w:r>
        <w:rPr>
          <w:rFonts w:hint="eastAsia"/>
          <w:sz w:val="24"/>
          <w:szCs w:val="24"/>
        </w:rPr>
        <w:t>，</w:t>
      </w:r>
      <w:r>
        <w:rPr>
          <w:sz w:val="24"/>
          <w:szCs w:val="24"/>
        </w:rPr>
        <w:t>继续为</w:t>
      </w:r>
      <w:r w:rsidRPr="00B15BD9">
        <w:rPr>
          <w:rFonts w:hint="eastAsia"/>
          <w:sz w:val="24"/>
          <w:szCs w:val="24"/>
          <w:lang w:val="en-US"/>
        </w:rPr>
        <w:t>氟氯烃</w:t>
      </w:r>
      <w:r>
        <w:rPr>
          <w:sz w:val="24"/>
          <w:szCs w:val="24"/>
        </w:rPr>
        <w:t>管理制定法律框架</w:t>
      </w:r>
      <w:r>
        <w:rPr>
          <w:rFonts w:hint="eastAsia"/>
          <w:sz w:val="24"/>
          <w:szCs w:val="24"/>
        </w:rPr>
        <w:t>，</w:t>
      </w:r>
      <w:r>
        <w:rPr>
          <w:sz w:val="24"/>
          <w:szCs w:val="24"/>
        </w:rPr>
        <w:t>包括</w:t>
      </w:r>
      <w:r w:rsidR="007E642F">
        <w:rPr>
          <w:sz w:val="24"/>
          <w:szCs w:val="24"/>
        </w:rPr>
        <w:t>技术认证制度</w:t>
      </w:r>
      <w:r w:rsidR="007E642F">
        <w:rPr>
          <w:rFonts w:hint="eastAsia"/>
          <w:sz w:val="24"/>
          <w:szCs w:val="24"/>
        </w:rPr>
        <w:t>；</w:t>
      </w:r>
      <w:r w:rsidR="00CC163B">
        <w:rPr>
          <w:rFonts w:hint="eastAsia"/>
          <w:sz w:val="24"/>
          <w:szCs w:val="24"/>
        </w:rPr>
        <w:t xml:space="preserve"> </w:t>
      </w:r>
      <w:r w:rsidR="007E642F" w:rsidRPr="007E642F">
        <w:rPr>
          <w:rFonts w:ascii="Arial" w:hAnsi="Arial" w:cs="Arial"/>
          <w:color w:val="333333"/>
          <w:sz w:val="24"/>
          <w:szCs w:val="24"/>
          <w:shd w:val="clear" w:color="auto" w:fill="FFFFFF"/>
        </w:rPr>
        <w:t>立法谘询研讨</w:t>
      </w:r>
      <w:r w:rsidR="007E642F" w:rsidRPr="007E642F">
        <w:rPr>
          <w:rFonts w:ascii="SimSun" w:hAnsi="SimSun" w:cs="SimSun" w:hint="eastAsia"/>
          <w:color w:val="333333"/>
          <w:sz w:val="24"/>
          <w:szCs w:val="24"/>
          <w:shd w:val="clear" w:color="auto" w:fill="FFFFFF"/>
        </w:rPr>
        <w:t>会</w:t>
      </w:r>
      <w:r w:rsidR="00CC163B">
        <w:rPr>
          <w:rFonts w:hint="eastAsia"/>
          <w:sz w:val="24"/>
          <w:szCs w:val="24"/>
        </w:rPr>
        <w:t>；</w:t>
      </w:r>
      <w:r w:rsidR="007E642F">
        <w:rPr>
          <w:sz w:val="24"/>
          <w:szCs w:val="24"/>
        </w:rPr>
        <w:t>培训</w:t>
      </w:r>
      <w:r w:rsidR="007E642F">
        <w:rPr>
          <w:rFonts w:hint="eastAsia"/>
          <w:sz w:val="24"/>
          <w:szCs w:val="24"/>
        </w:rPr>
        <w:t>200</w:t>
      </w:r>
      <w:r w:rsidR="007E642F">
        <w:rPr>
          <w:rFonts w:hint="eastAsia"/>
          <w:sz w:val="24"/>
          <w:szCs w:val="24"/>
        </w:rPr>
        <w:t>名</w:t>
      </w:r>
      <w:r w:rsidR="007E642F">
        <w:rPr>
          <w:sz w:val="24"/>
          <w:szCs w:val="24"/>
        </w:rPr>
        <w:t>海关官员</w:t>
      </w:r>
      <w:r w:rsidR="007E642F">
        <w:rPr>
          <w:rFonts w:hint="eastAsia"/>
          <w:sz w:val="24"/>
          <w:szCs w:val="24"/>
        </w:rPr>
        <w:t>；</w:t>
      </w:r>
      <w:r w:rsidR="007E642F">
        <w:rPr>
          <w:sz w:val="24"/>
          <w:szCs w:val="24"/>
        </w:rPr>
        <w:t>提高认识和传播信息</w:t>
      </w:r>
      <w:r w:rsidR="00542DC1">
        <w:rPr>
          <w:rFonts w:hint="eastAsia"/>
          <w:sz w:val="24"/>
          <w:szCs w:val="24"/>
        </w:rPr>
        <w:t>；</w:t>
      </w:r>
      <w:r w:rsidR="007E642F">
        <w:rPr>
          <w:rFonts w:hint="eastAsia"/>
          <w:sz w:val="24"/>
          <w:szCs w:val="24"/>
        </w:rPr>
        <w:t>（意大利政府</w:t>
      </w:r>
      <w:r w:rsidR="00CC163B">
        <w:rPr>
          <w:rFonts w:hint="eastAsia"/>
          <w:sz w:val="24"/>
          <w:szCs w:val="24"/>
        </w:rPr>
        <w:t>）</w:t>
      </w:r>
      <w:r w:rsidR="007E642F">
        <w:rPr>
          <w:rFonts w:hint="eastAsia"/>
          <w:sz w:val="24"/>
          <w:szCs w:val="24"/>
        </w:rPr>
        <w:t>（由第五次付款结转的</w:t>
      </w:r>
      <w:r w:rsidR="007E642F" w:rsidRPr="00B15BD9">
        <w:rPr>
          <w:sz w:val="24"/>
          <w:szCs w:val="24"/>
        </w:rPr>
        <w:t>18,226</w:t>
      </w:r>
      <w:r w:rsidR="007E642F">
        <w:rPr>
          <w:sz w:val="24"/>
          <w:szCs w:val="24"/>
        </w:rPr>
        <w:t>美元</w:t>
      </w:r>
      <w:r w:rsidR="007E642F">
        <w:rPr>
          <w:rFonts w:hint="eastAsia"/>
          <w:sz w:val="24"/>
          <w:szCs w:val="24"/>
        </w:rPr>
        <w:t>）；</w:t>
      </w:r>
      <w:r w:rsidR="007E642F" w:rsidRPr="00B15BD9">
        <w:rPr>
          <w:sz w:val="24"/>
          <w:szCs w:val="24"/>
        </w:rPr>
        <w:t xml:space="preserve"> </w:t>
      </w:r>
      <w:r w:rsidR="0044431B" w:rsidRPr="00B15BD9">
        <w:rPr>
          <w:sz w:val="24"/>
          <w:szCs w:val="24"/>
          <w:lang w:val="en-CA"/>
        </w:rPr>
        <w:t xml:space="preserve"> </w:t>
      </w:r>
    </w:p>
    <w:p w:rsidR="0044431B" w:rsidRPr="004E1628" w:rsidRDefault="007E642F" w:rsidP="0044431B">
      <w:pPr>
        <w:pStyle w:val="Heading2"/>
        <w:rPr>
          <w:sz w:val="24"/>
          <w:szCs w:val="24"/>
          <w:lang w:val="en-CA"/>
        </w:rPr>
      </w:pPr>
      <w:r w:rsidRPr="007E642F">
        <w:rPr>
          <w:rFonts w:hint="eastAsia"/>
          <w:sz w:val="24"/>
          <w:szCs w:val="24"/>
        </w:rPr>
        <w:t>提供培训设备并将现有的两个制冷培训中心升级为英才中心</w:t>
      </w:r>
      <w:r w:rsidR="008C735E">
        <w:rPr>
          <w:rFonts w:hint="eastAsia"/>
          <w:sz w:val="24"/>
          <w:szCs w:val="24"/>
        </w:rPr>
        <w:t>（开发署）（</w:t>
      </w:r>
      <w:r w:rsidR="008C735E">
        <w:rPr>
          <w:rFonts w:hint="eastAsia"/>
          <w:sz w:val="24"/>
          <w:szCs w:val="24"/>
        </w:rPr>
        <w:t>4</w:t>
      </w:r>
      <w:r w:rsidR="008C735E">
        <w:rPr>
          <w:rFonts w:hint="eastAsia"/>
          <w:sz w:val="24"/>
          <w:szCs w:val="24"/>
        </w:rPr>
        <w:t>，</w:t>
      </w:r>
      <w:r w:rsidR="008C735E">
        <w:rPr>
          <w:rFonts w:hint="eastAsia"/>
          <w:sz w:val="24"/>
          <w:szCs w:val="24"/>
        </w:rPr>
        <w:t>800</w:t>
      </w:r>
      <w:r w:rsidR="008C735E">
        <w:rPr>
          <w:rFonts w:hint="eastAsia"/>
          <w:sz w:val="24"/>
          <w:szCs w:val="24"/>
        </w:rPr>
        <w:t>美元）</w:t>
      </w:r>
      <w:r w:rsidR="00CC163B">
        <w:rPr>
          <w:rFonts w:hint="eastAsia"/>
          <w:sz w:val="24"/>
          <w:szCs w:val="24"/>
        </w:rPr>
        <w:t>；</w:t>
      </w:r>
    </w:p>
    <w:p w:rsidR="0044431B" w:rsidRPr="004E1628" w:rsidRDefault="008C735E" w:rsidP="0044431B">
      <w:pPr>
        <w:pStyle w:val="Heading2"/>
        <w:rPr>
          <w:sz w:val="24"/>
          <w:szCs w:val="24"/>
          <w:lang w:val="en-CA"/>
        </w:rPr>
      </w:pPr>
      <w:r w:rsidRPr="008C735E">
        <w:rPr>
          <w:rFonts w:hint="eastAsia"/>
          <w:sz w:val="24"/>
          <w:szCs w:val="24"/>
        </w:rPr>
        <w:t>制冷维修行业的培训和认证活动：快速参考指南</w:t>
      </w:r>
      <w:r w:rsidR="00CC163B" w:rsidRPr="008C735E">
        <w:rPr>
          <w:rFonts w:hint="eastAsia"/>
          <w:sz w:val="24"/>
          <w:szCs w:val="24"/>
        </w:rPr>
        <w:t>升级</w:t>
      </w:r>
      <w:r w:rsidRPr="008C735E">
        <w:rPr>
          <w:rFonts w:hint="eastAsia"/>
          <w:sz w:val="24"/>
          <w:szCs w:val="24"/>
        </w:rPr>
        <w:t>；对</w:t>
      </w:r>
      <w:r w:rsidRPr="008C735E">
        <w:rPr>
          <w:rFonts w:hint="eastAsia"/>
          <w:sz w:val="24"/>
          <w:szCs w:val="24"/>
        </w:rPr>
        <w:t>225</w:t>
      </w:r>
      <w:r w:rsidRPr="008C735E">
        <w:rPr>
          <w:rFonts w:hint="eastAsia"/>
          <w:sz w:val="24"/>
          <w:szCs w:val="24"/>
        </w:rPr>
        <w:t>名检查员</w:t>
      </w:r>
      <w:r>
        <w:rPr>
          <w:rFonts w:hint="eastAsia"/>
          <w:sz w:val="24"/>
          <w:szCs w:val="24"/>
        </w:rPr>
        <w:t>、</w:t>
      </w:r>
      <w:r w:rsidRPr="008C735E">
        <w:rPr>
          <w:rFonts w:hint="eastAsia"/>
          <w:sz w:val="24"/>
          <w:szCs w:val="24"/>
        </w:rPr>
        <w:t>国家消防人员</w:t>
      </w:r>
      <w:r>
        <w:rPr>
          <w:rFonts w:hint="eastAsia"/>
          <w:sz w:val="24"/>
          <w:szCs w:val="24"/>
        </w:rPr>
        <w:t>、</w:t>
      </w:r>
      <w:r w:rsidRPr="008C735E">
        <w:rPr>
          <w:rFonts w:hint="eastAsia"/>
          <w:sz w:val="24"/>
          <w:szCs w:val="24"/>
        </w:rPr>
        <w:t>分销商</w:t>
      </w:r>
      <w:r>
        <w:rPr>
          <w:rFonts w:hint="eastAsia"/>
          <w:sz w:val="24"/>
          <w:szCs w:val="24"/>
        </w:rPr>
        <w:t>、</w:t>
      </w:r>
      <w:r w:rsidRPr="008C735E">
        <w:rPr>
          <w:rFonts w:hint="eastAsia"/>
          <w:sz w:val="24"/>
          <w:szCs w:val="24"/>
        </w:rPr>
        <w:t>进口商和销售人员进行安全处理</w:t>
      </w:r>
      <w:r w:rsidRPr="00FC620E">
        <w:rPr>
          <w:rFonts w:ascii="SimSun" w:hAnsi="SimSun" w:hint="eastAsia"/>
          <w:sz w:val="24"/>
          <w:szCs w:val="24"/>
        </w:rPr>
        <w:t>碳氢化合物</w:t>
      </w:r>
      <w:r w:rsidRPr="008C735E">
        <w:rPr>
          <w:rFonts w:hint="eastAsia"/>
          <w:sz w:val="24"/>
          <w:szCs w:val="24"/>
        </w:rPr>
        <w:t>制冷剂的培训；对</w:t>
      </w:r>
      <w:r w:rsidRPr="008C735E">
        <w:rPr>
          <w:rFonts w:hint="eastAsia"/>
          <w:sz w:val="24"/>
          <w:szCs w:val="24"/>
        </w:rPr>
        <w:t>100</w:t>
      </w:r>
      <w:r w:rsidRPr="008C735E">
        <w:rPr>
          <w:rFonts w:hint="eastAsia"/>
          <w:sz w:val="24"/>
          <w:szCs w:val="24"/>
        </w:rPr>
        <w:t>名</w:t>
      </w:r>
      <w:r w:rsidR="00CC163B">
        <w:rPr>
          <w:rFonts w:hint="eastAsia"/>
          <w:sz w:val="24"/>
          <w:szCs w:val="24"/>
        </w:rPr>
        <w:t>技师</w:t>
      </w:r>
      <w:r w:rsidRPr="008C735E">
        <w:rPr>
          <w:rFonts w:hint="eastAsia"/>
          <w:sz w:val="24"/>
          <w:szCs w:val="24"/>
        </w:rPr>
        <w:t>进行良好维修</w:t>
      </w:r>
      <w:r>
        <w:rPr>
          <w:rFonts w:hint="eastAsia"/>
          <w:sz w:val="24"/>
          <w:szCs w:val="24"/>
        </w:rPr>
        <w:t>做法</w:t>
      </w:r>
      <w:r w:rsidRPr="008C735E">
        <w:rPr>
          <w:rFonts w:hint="eastAsia"/>
          <w:sz w:val="24"/>
          <w:szCs w:val="24"/>
        </w:rPr>
        <w:t>和安全处理</w:t>
      </w:r>
      <w:r w:rsidRPr="00FC620E">
        <w:rPr>
          <w:rFonts w:ascii="SimSun" w:hAnsi="SimSun" w:hint="eastAsia"/>
          <w:sz w:val="24"/>
          <w:szCs w:val="24"/>
        </w:rPr>
        <w:t>碳氢化合物</w:t>
      </w:r>
      <w:r w:rsidRPr="008C735E">
        <w:rPr>
          <w:rFonts w:hint="eastAsia"/>
          <w:sz w:val="24"/>
          <w:szCs w:val="24"/>
        </w:rPr>
        <w:t>的培训</w:t>
      </w:r>
      <w:r>
        <w:rPr>
          <w:rFonts w:hint="eastAsia"/>
          <w:sz w:val="24"/>
          <w:szCs w:val="24"/>
        </w:rPr>
        <w:t>（开发署）</w:t>
      </w:r>
      <w:r w:rsidRPr="008C735E">
        <w:rPr>
          <w:rFonts w:hint="eastAsia"/>
          <w:sz w:val="24"/>
          <w:szCs w:val="24"/>
        </w:rPr>
        <w:t>（</w:t>
      </w:r>
      <w:r w:rsidRPr="008C735E">
        <w:rPr>
          <w:rFonts w:hint="eastAsia"/>
          <w:sz w:val="24"/>
          <w:szCs w:val="24"/>
        </w:rPr>
        <w:t>33,000</w:t>
      </w:r>
      <w:r w:rsidRPr="008C735E">
        <w:rPr>
          <w:rFonts w:hint="eastAsia"/>
          <w:sz w:val="24"/>
          <w:szCs w:val="24"/>
        </w:rPr>
        <w:t>美元）</w:t>
      </w:r>
      <w:r>
        <w:rPr>
          <w:rFonts w:hint="eastAsia"/>
          <w:sz w:val="24"/>
          <w:szCs w:val="24"/>
        </w:rPr>
        <w:t>；</w:t>
      </w:r>
    </w:p>
    <w:p w:rsidR="0044431B" w:rsidRPr="004E1628" w:rsidRDefault="008C735E" w:rsidP="0044431B">
      <w:pPr>
        <w:pStyle w:val="Heading2"/>
        <w:rPr>
          <w:sz w:val="24"/>
          <w:szCs w:val="24"/>
          <w:lang w:val="en-CA"/>
        </w:rPr>
      </w:pPr>
      <w:r w:rsidRPr="008C735E">
        <w:rPr>
          <w:rFonts w:hint="eastAsia"/>
          <w:sz w:val="24"/>
          <w:szCs w:val="24"/>
        </w:rPr>
        <w:t>为</w:t>
      </w:r>
      <w:r w:rsidRPr="008C735E">
        <w:rPr>
          <w:rFonts w:hint="eastAsia"/>
          <w:sz w:val="24"/>
          <w:szCs w:val="24"/>
        </w:rPr>
        <w:t>11</w:t>
      </w:r>
      <w:r w:rsidRPr="008C735E">
        <w:rPr>
          <w:rFonts w:hint="eastAsia"/>
          <w:sz w:val="24"/>
          <w:szCs w:val="24"/>
        </w:rPr>
        <w:t>个</w:t>
      </w:r>
      <w:r w:rsidR="00542DC1">
        <w:rPr>
          <w:rFonts w:hint="eastAsia"/>
          <w:sz w:val="24"/>
          <w:szCs w:val="24"/>
        </w:rPr>
        <w:t>维修</w:t>
      </w:r>
      <w:r w:rsidRPr="008C735E">
        <w:rPr>
          <w:rFonts w:hint="eastAsia"/>
          <w:sz w:val="24"/>
          <w:szCs w:val="24"/>
        </w:rPr>
        <w:t>中心提供设备和支助，</w:t>
      </w:r>
      <w:r w:rsidR="002D0B48">
        <w:rPr>
          <w:rFonts w:hint="eastAsia"/>
          <w:sz w:val="24"/>
          <w:szCs w:val="24"/>
        </w:rPr>
        <w:t>用于空调</w:t>
      </w:r>
      <w:r w:rsidR="002D0B48" w:rsidRPr="008C735E">
        <w:rPr>
          <w:rFonts w:hint="eastAsia"/>
          <w:sz w:val="24"/>
          <w:szCs w:val="24"/>
        </w:rPr>
        <w:t>制冷剂</w:t>
      </w:r>
      <w:r w:rsidR="002D0B48">
        <w:rPr>
          <w:rFonts w:hint="eastAsia"/>
          <w:sz w:val="24"/>
          <w:szCs w:val="24"/>
        </w:rPr>
        <w:t>的</w:t>
      </w:r>
      <w:r w:rsidRPr="008C735E">
        <w:rPr>
          <w:rFonts w:hint="eastAsia"/>
          <w:sz w:val="24"/>
          <w:szCs w:val="24"/>
        </w:rPr>
        <w:t>回收</w:t>
      </w:r>
      <w:r w:rsidR="002D0B48">
        <w:rPr>
          <w:rFonts w:hint="eastAsia"/>
          <w:sz w:val="24"/>
          <w:szCs w:val="24"/>
        </w:rPr>
        <w:t>、复原</w:t>
      </w:r>
      <w:r w:rsidRPr="008C735E">
        <w:rPr>
          <w:rFonts w:hint="eastAsia"/>
          <w:sz w:val="24"/>
          <w:szCs w:val="24"/>
        </w:rPr>
        <w:t>和</w:t>
      </w:r>
      <w:r w:rsidR="002D0B48">
        <w:rPr>
          <w:rFonts w:hint="eastAsia"/>
          <w:sz w:val="24"/>
          <w:szCs w:val="24"/>
        </w:rPr>
        <w:t>转用</w:t>
      </w:r>
      <w:r w:rsidRPr="008C735E">
        <w:rPr>
          <w:rFonts w:hint="eastAsia"/>
          <w:sz w:val="24"/>
          <w:szCs w:val="24"/>
        </w:rPr>
        <w:t>（开发署）（</w:t>
      </w:r>
      <w:r w:rsidRPr="008C735E">
        <w:rPr>
          <w:rFonts w:hint="eastAsia"/>
          <w:sz w:val="24"/>
          <w:szCs w:val="24"/>
        </w:rPr>
        <w:t>7,883</w:t>
      </w:r>
      <w:r w:rsidRPr="008C735E">
        <w:rPr>
          <w:rFonts w:hint="eastAsia"/>
          <w:sz w:val="24"/>
          <w:szCs w:val="24"/>
        </w:rPr>
        <w:t>美元</w:t>
      </w:r>
      <w:r w:rsidR="00542DC1">
        <w:rPr>
          <w:rFonts w:hint="eastAsia"/>
          <w:sz w:val="24"/>
          <w:szCs w:val="24"/>
        </w:rPr>
        <w:t>）</w:t>
      </w:r>
      <w:r w:rsidR="00CC163B">
        <w:rPr>
          <w:rFonts w:hint="eastAsia"/>
          <w:sz w:val="24"/>
          <w:szCs w:val="24"/>
        </w:rPr>
        <w:t>；和</w:t>
      </w:r>
    </w:p>
    <w:p w:rsidR="00315180" w:rsidRDefault="002D0B48" w:rsidP="0044431B">
      <w:pPr>
        <w:pStyle w:val="Heading2"/>
        <w:rPr>
          <w:sz w:val="24"/>
          <w:szCs w:val="24"/>
          <w:lang w:val="en-CA"/>
        </w:rPr>
      </w:pPr>
      <w:r w:rsidRPr="002D0B48">
        <w:rPr>
          <w:rFonts w:hint="eastAsia"/>
          <w:sz w:val="24"/>
          <w:szCs w:val="24"/>
        </w:rPr>
        <w:t>最终用户奖励</w:t>
      </w:r>
      <w:r w:rsidR="00315180">
        <w:rPr>
          <w:rFonts w:hint="eastAsia"/>
          <w:sz w:val="24"/>
          <w:szCs w:val="24"/>
        </w:rPr>
        <w:t>方案</w:t>
      </w:r>
      <w:r w:rsidRPr="002D0B48">
        <w:rPr>
          <w:rFonts w:hint="eastAsia"/>
          <w:sz w:val="24"/>
          <w:szCs w:val="24"/>
        </w:rPr>
        <w:t>，协助商业制冷和冷藏</w:t>
      </w:r>
      <w:r w:rsidR="00315180">
        <w:rPr>
          <w:rFonts w:hint="eastAsia"/>
          <w:sz w:val="24"/>
          <w:szCs w:val="24"/>
        </w:rPr>
        <w:t>行业</w:t>
      </w:r>
      <w:r w:rsidRPr="002D0B48">
        <w:rPr>
          <w:rFonts w:hint="eastAsia"/>
          <w:sz w:val="24"/>
          <w:szCs w:val="24"/>
        </w:rPr>
        <w:t>转型</w:t>
      </w:r>
      <w:r w:rsidR="00315180" w:rsidRPr="002D0B48">
        <w:rPr>
          <w:rFonts w:hint="eastAsia"/>
          <w:sz w:val="24"/>
          <w:szCs w:val="24"/>
        </w:rPr>
        <w:t>（</w:t>
      </w:r>
      <w:r w:rsidR="00315180">
        <w:rPr>
          <w:rFonts w:hint="eastAsia"/>
          <w:sz w:val="24"/>
          <w:szCs w:val="24"/>
        </w:rPr>
        <w:t>开发署</w:t>
      </w:r>
      <w:r w:rsidR="00315180" w:rsidRPr="002D0B48">
        <w:rPr>
          <w:rFonts w:hint="eastAsia"/>
          <w:sz w:val="24"/>
          <w:szCs w:val="24"/>
        </w:rPr>
        <w:t>）</w:t>
      </w:r>
      <w:r w:rsidRPr="002D0B48">
        <w:rPr>
          <w:rFonts w:hint="eastAsia"/>
          <w:sz w:val="24"/>
          <w:szCs w:val="24"/>
        </w:rPr>
        <w:t>（</w:t>
      </w:r>
      <w:r w:rsidRPr="002D0B48">
        <w:rPr>
          <w:rFonts w:hint="eastAsia"/>
          <w:sz w:val="24"/>
          <w:szCs w:val="24"/>
        </w:rPr>
        <w:t>37,128</w:t>
      </w:r>
      <w:r w:rsidRPr="002D0B48">
        <w:rPr>
          <w:rFonts w:hint="eastAsia"/>
          <w:sz w:val="24"/>
          <w:szCs w:val="24"/>
        </w:rPr>
        <w:t>美元，</w:t>
      </w:r>
      <w:r w:rsidR="00315180">
        <w:rPr>
          <w:rFonts w:hint="eastAsia"/>
          <w:sz w:val="24"/>
          <w:szCs w:val="24"/>
        </w:rPr>
        <w:t>另有</w:t>
      </w:r>
      <w:r w:rsidRPr="002D0B48">
        <w:rPr>
          <w:rFonts w:hint="eastAsia"/>
          <w:sz w:val="24"/>
          <w:szCs w:val="24"/>
        </w:rPr>
        <w:t>第五次付款</w:t>
      </w:r>
      <w:r w:rsidR="00542DC1">
        <w:rPr>
          <w:rFonts w:hint="eastAsia"/>
          <w:sz w:val="24"/>
          <w:szCs w:val="24"/>
        </w:rPr>
        <w:t>结转</w:t>
      </w:r>
      <w:r w:rsidR="00315180">
        <w:rPr>
          <w:rFonts w:hint="eastAsia"/>
          <w:sz w:val="24"/>
          <w:szCs w:val="24"/>
        </w:rPr>
        <w:t>的</w:t>
      </w:r>
      <w:r w:rsidRPr="002D0B48">
        <w:rPr>
          <w:rFonts w:hint="eastAsia"/>
          <w:sz w:val="24"/>
          <w:szCs w:val="24"/>
        </w:rPr>
        <w:t>40,000</w:t>
      </w:r>
      <w:r w:rsidRPr="002D0B48">
        <w:rPr>
          <w:rFonts w:hint="eastAsia"/>
          <w:sz w:val="24"/>
          <w:szCs w:val="24"/>
        </w:rPr>
        <w:t>美元</w:t>
      </w:r>
      <w:r w:rsidR="00315180">
        <w:rPr>
          <w:rFonts w:hint="eastAsia"/>
          <w:sz w:val="24"/>
          <w:szCs w:val="24"/>
        </w:rPr>
        <w:t>供资</w:t>
      </w:r>
      <w:r w:rsidRPr="002D0B48">
        <w:rPr>
          <w:rFonts w:hint="eastAsia"/>
          <w:sz w:val="24"/>
          <w:szCs w:val="24"/>
        </w:rPr>
        <w:t>）</w:t>
      </w:r>
      <w:r w:rsidR="00315180">
        <w:rPr>
          <w:rFonts w:hint="eastAsia"/>
          <w:sz w:val="24"/>
          <w:szCs w:val="24"/>
        </w:rPr>
        <w:t>。</w:t>
      </w:r>
    </w:p>
    <w:p w:rsidR="0044431B" w:rsidRPr="00315180" w:rsidRDefault="00315180" w:rsidP="00315180">
      <w:pPr>
        <w:pStyle w:val="Heading2"/>
        <w:numPr>
          <w:ilvl w:val="0"/>
          <w:numId w:val="0"/>
        </w:numPr>
        <w:rPr>
          <w:rFonts w:ascii="楷体" w:eastAsia="楷体" w:hAnsi="楷体"/>
          <w:sz w:val="24"/>
          <w:szCs w:val="24"/>
          <w:lang w:val="en-CA"/>
        </w:rPr>
      </w:pPr>
      <w:r w:rsidRPr="00315180">
        <w:rPr>
          <w:rFonts w:ascii="楷体" w:eastAsia="楷体" w:hAnsi="楷体"/>
          <w:sz w:val="24"/>
          <w:szCs w:val="24"/>
          <w:lang w:val="en-CA"/>
        </w:rPr>
        <w:lastRenderedPageBreak/>
        <w:t>项目执行和监测机构</w:t>
      </w:r>
    </w:p>
    <w:p w:rsidR="0044431B" w:rsidRPr="004E1628" w:rsidRDefault="00315180" w:rsidP="0044431B">
      <w:pPr>
        <w:pStyle w:val="Heading1"/>
        <w:rPr>
          <w:sz w:val="24"/>
          <w:szCs w:val="24"/>
          <w:lang w:val="en-CA"/>
        </w:rPr>
      </w:pPr>
      <w:r>
        <w:rPr>
          <w:rFonts w:hint="eastAsia"/>
          <w:sz w:val="24"/>
          <w:szCs w:val="24"/>
          <w:lang w:val="en-CA"/>
        </w:rPr>
        <w:t>项目执行和监测机构</w:t>
      </w:r>
      <w:r w:rsidRPr="00315180">
        <w:rPr>
          <w:rFonts w:hint="eastAsia"/>
          <w:sz w:val="24"/>
          <w:szCs w:val="24"/>
          <w:lang w:val="en-CA"/>
        </w:rPr>
        <w:t>将雇用一名本国顾问和一名国际顾问（</w:t>
      </w:r>
      <w:r w:rsidRPr="00315180">
        <w:rPr>
          <w:rFonts w:hint="eastAsia"/>
          <w:sz w:val="24"/>
          <w:szCs w:val="24"/>
          <w:lang w:val="en-CA"/>
        </w:rPr>
        <w:t>38,500</w:t>
      </w:r>
      <w:r w:rsidRPr="00315180">
        <w:rPr>
          <w:rFonts w:hint="eastAsia"/>
          <w:sz w:val="24"/>
          <w:szCs w:val="24"/>
          <w:lang w:val="en-CA"/>
        </w:rPr>
        <w:t>美元）。</w:t>
      </w:r>
      <w:r w:rsidR="00D05FF4">
        <w:rPr>
          <w:rFonts w:hint="eastAsia"/>
          <w:sz w:val="24"/>
          <w:szCs w:val="24"/>
          <w:lang w:val="en-CA"/>
        </w:rPr>
        <w:t>本国</w:t>
      </w:r>
      <w:r w:rsidRPr="00315180">
        <w:rPr>
          <w:rFonts w:hint="eastAsia"/>
          <w:sz w:val="24"/>
          <w:szCs w:val="24"/>
          <w:lang w:val="en-CA"/>
        </w:rPr>
        <w:t>顾问（</w:t>
      </w:r>
      <w:r w:rsidRPr="00315180">
        <w:rPr>
          <w:rFonts w:hint="eastAsia"/>
          <w:sz w:val="24"/>
          <w:szCs w:val="24"/>
          <w:lang w:val="en-CA"/>
        </w:rPr>
        <w:t>21,546</w:t>
      </w:r>
      <w:r w:rsidRPr="00315180">
        <w:rPr>
          <w:rFonts w:hint="eastAsia"/>
          <w:sz w:val="24"/>
          <w:szCs w:val="24"/>
          <w:lang w:val="en-CA"/>
        </w:rPr>
        <w:t>美元）将支持国家臭氧机构制定方案和</w:t>
      </w:r>
      <w:r w:rsidR="00CC163B">
        <w:rPr>
          <w:rFonts w:hint="eastAsia"/>
          <w:sz w:val="24"/>
          <w:szCs w:val="24"/>
          <w:lang w:val="en-CA"/>
        </w:rPr>
        <w:t>执行</w:t>
      </w:r>
      <w:r w:rsidRPr="00315180">
        <w:rPr>
          <w:rFonts w:hint="eastAsia"/>
          <w:sz w:val="24"/>
          <w:szCs w:val="24"/>
          <w:lang w:val="en-CA"/>
        </w:rPr>
        <w:t>活动。国际顾问（</w:t>
      </w:r>
      <w:r w:rsidRPr="00315180">
        <w:rPr>
          <w:rFonts w:hint="eastAsia"/>
          <w:sz w:val="24"/>
          <w:szCs w:val="24"/>
          <w:lang w:val="en-CA"/>
        </w:rPr>
        <w:t>15,216</w:t>
      </w:r>
      <w:r w:rsidRPr="00315180">
        <w:rPr>
          <w:rFonts w:hint="eastAsia"/>
          <w:sz w:val="24"/>
          <w:szCs w:val="24"/>
          <w:lang w:val="en-CA"/>
        </w:rPr>
        <w:t>美元）将提供技术咨询，协助国家臭氧机构确定培训需求，制定培训</w:t>
      </w:r>
      <w:r w:rsidR="00D05FF4">
        <w:rPr>
          <w:rFonts w:hint="eastAsia"/>
          <w:sz w:val="24"/>
          <w:szCs w:val="24"/>
          <w:lang w:val="en-CA"/>
        </w:rPr>
        <w:t>方案</w:t>
      </w:r>
      <w:r w:rsidRPr="00315180">
        <w:rPr>
          <w:rFonts w:hint="eastAsia"/>
          <w:sz w:val="24"/>
          <w:szCs w:val="24"/>
          <w:lang w:val="en-CA"/>
        </w:rPr>
        <w:t>；</w:t>
      </w:r>
      <w:r w:rsidR="00F565F7">
        <w:rPr>
          <w:rFonts w:hint="eastAsia"/>
          <w:sz w:val="24"/>
          <w:szCs w:val="24"/>
          <w:lang w:val="en-CA"/>
        </w:rPr>
        <w:t>对</w:t>
      </w:r>
      <w:r w:rsidRPr="00315180">
        <w:rPr>
          <w:rFonts w:hint="eastAsia"/>
          <w:sz w:val="24"/>
          <w:szCs w:val="24"/>
          <w:lang w:val="en-CA"/>
        </w:rPr>
        <w:t>最终用户</w:t>
      </w:r>
      <w:r w:rsidR="00D05FF4">
        <w:rPr>
          <w:rFonts w:hint="eastAsia"/>
          <w:sz w:val="24"/>
          <w:szCs w:val="24"/>
          <w:lang w:val="en-CA"/>
        </w:rPr>
        <w:t>方案</w:t>
      </w:r>
      <w:r w:rsidR="00F565F7" w:rsidRPr="00315180">
        <w:rPr>
          <w:rFonts w:hint="eastAsia"/>
          <w:sz w:val="24"/>
          <w:szCs w:val="24"/>
          <w:lang w:val="en-CA"/>
        </w:rPr>
        <w:t>提供</w:t>
      </w:r>
      <w:r w:rsidRPr="00315180">
        <w:rPr>
          <w:rFonts w:hint="eastAsia"/>
          <w:sz w:val="24"/>
          <w:szCs w:val="24"/>
          <w:lang w:val="en-CA"/>
        </w:rPr>
        <w:t>指导；并协调国家队。还计划增拨</w:t>
      </w:r>
      <w:r w:rsidRPr="00315180">
        <w:rPr>
          <w:rFonts w:hint="eastAsia"/>
          <w:sz w:val="24"/>
          <w:szCs w:val="24"/>
          <w:lang w:val="en-CA"/>
        </w:rPr>
        <w:t>1,738</w:t>
      </w:r>
      <w:r w:rsidRPr="00315180">
        <w:rPr>
          <w:rFonts w:hint="eastAsia"/>
          <w:sz w:val="24"/>
          <w:szCs w:val="24"/>
          <w:lang w:val="en-CA"/>
        </w:rPr>
        <w:t>美元</w:t>
      </w:r>
      <w:r w:rsidR="00D05FF4">
        <w:rPr>
          <w:rFonts w:hint="eastAsia"/>
          <w:sz w:val="24"/>
          <w:szCs w:val="24"/>
          <w:lang w:val="en-CA"/>
        </w:rPr>
        <w:t>用</w:t>
      </w:r>
      <w:r w:rsidR="00CC163B">
        <w:rPr>
          <w:rFonts w:hint="eastAsia"/>
          <w:sz w:val="24"/>
          <w:szCs w:val="24"/>
          <w:lang w:val="en-CA"/>
        </w:rPr>
        <w:t>作</w:t>
      </w:r>
      <w:r w:rsidR="00D05FF4" w:rsidRPr="00315180">
        <w:rPr>
          <w:rFonts w:hint="eastAsia"/>
          <w:sz w:val="24"/>
          <w:szCs w:val="24"/>
          <w:lang w:val="en-CA"/>
        </w:rPr>
        <w:t>当地</w:t>
      </w:r>
      <w:r w:rsidR="00F42DD7">
        <w:rPr>
          <w:rFonts w:hint="eastAsia"/>
          <w:sz w:val="24"/>
          <w:szCs w:val="24"/>
          <w:lang w:val="en-CA"/>
        </w:rPr>
        <w:t>差</w:t>
      </w:r>
      <w:r w:rsidR="00D05FF4" w:rsidRPr="00315180">
        <w:rPr>
          <w:rFonts w:hint="eastAsia"/>
          <w:sz w:val="24"/>
          <w:szCs w:val="24"/>
          <w:lang w:val="en-CA"/>
        </w:rPr>
        <w:t>旅</w:t>
      </w:r>
      <w:r w:rsidR="00F42DD7">
        <w:rPr>
          <w:rFonts w:hint="eastAsia"/>
          <w:sz w:val="24"/>
          <w:szCs w:val="24"/>
          <w:lang w:val="en-CA"/>
        </w:rPr>
        <w:t>费</w:t>
      </w:r>
      <w:r w:rsidR="00F565F7">
        <w:rPr>
          <w:rFonts w:hint="eastAsia"/>
          <w:sz w:val="24"/>
          <w:szCs w:val="24"/>
          <w:lang w:val="en-CA"/>
        </w:rPr>
        <w:t>。</w:t>
      </w:r>
      <w:r w:rsidR="0044431B" w:rsidRPr="004E1628">
        <w:rPr>
          <w:rFonts w:cstheme="minorHAnsi"/>
          <w:spacing w:val="-2"/>
          <w:sz w:val="24"/>
          <w:szCs w:val="24"/>
        </w:rPr>
        <w:t xml:space="preserve"> </w:t>
      </w:r>
    </w:p>
    <w:p w:rsidR="0044431B" w:rsidRPr="004E1628" w:rsidRDefault="00F565F7" w:rsidP="0044431B">
      <w:pPr>
        <w:keepNext/>
        <w:jc w:val="center"/>
        <w:rPr>
          <w:b/>
          <w:sz w:val="24"/>
          <w:szCs w:val="24"/>
          <w:lang w:val="en-CA"/>
        </w:rPr>
      </w:pPr>
      <w:r>
        <w:rPr>
          <w:rFonts w:hint="eastAsia"/>
          <w:b/>
          <w:sz w:val="24"/>
          <w:szCs w:val="24"/>
          <w:lang w:val="en-CA"/>
        </w:rPr>
        <w:t>秘书处</w:t>
      </w:r>
      <w:r>
        <w:rPr>
          <w:b/>
          <w:sz w:val="24"/>
          <w:szCs w:val="24"/>
          <w:lang w:val="en-CA"/>
        </w:rPr>
        <w:t>的评论和建议</w:t>
      </w:r>
    </w:p>
    <w:p w:rsidR="0044431B" w:rsidRPr="004E1628" w:rsidRDefault="0044431B" w:rsidP="0044431B">
      <w:pPr>
        <w:keepNext/>
        <w:rPr>
          <w:sz w:val="24"/>
          <w:szCs w:val="24"/>
          <w:lang w:val="en-CA"/>
        </w:rPr>
      </w:pPr>
    </w:p>
    <w:p w:rsidR="0044431B" w:rsidRPr="004E1628" w:rsidRDefault="00F565F7" w:rsidP="0044431B">
      <w:pPr>
        <w:keepNext/>
        <w:rPr>
          <w:b/>
          <w:sz w:val="24"/>
          <w:szCs w:val="24"/>
          <w:lang w:val="en-CA"/>
        </w:rPr>
      </w:pPr>
      <w:r>
        <w:rPr>
          <w:rFonts w:hint="eastAsia"/>
          <w:b/>
          <w:sz w:val="24"/>
          <w:szCs w:val="24"/>
          <w:lang w:val="en-CA"/>
        </w:rPr>
        <w:t>评论</w:t>
      </w:r>
    </w:p>
    <w:p w:rsidR="0044431B" w:rsidRPr="004E1628" w:rsidRDefault="0044431B" w:rsidP="0044431B">
      <w:pPr>
        <w:keepNext/>
        <w:rPr>
          <w:sz w:val="24"/>
          <w:szCs w:val="24"/>
          <w:lang w:val="en-CA"/>
        </w:rPr>
      </w:pPr>
    </w:p>
    <w:p w:rsidR="0044431B" w:rsidRDefault="00D03F86" w:rsidP="0044431B">
      <w:pPr>
        <w:keepNext/>
        <w:rPr>
          <w:rFonts w:ascii="SimSun" w:hAnsi="SimSun" w:cs="SimSun"/>
          <w:color w:val="222222"/>
          <w:sz w:val="24"/>
          <w:szCs w:val="24"/>
          <w:u w:val="single"/>
          <w:lang w:val="en-US"/>
        </w:rPr>
      </w:pPr>
      <w:r w:rsidRPr="00063BEB">
        <w:rPr>
          <w:rFonts w:ascii="SimSun" w:hAnsi="SimSun" w:cs="SimSun" w:hint="eastAsia"/>
          <w:color w:val="222222"/>
          <w:sz w:val="24"/>
          <w:szCs w:val="24"/>
          <w:u w:val="single"/>
          <w:lang w:val="en-US"/>
        </w:rPr>
        <w:t>氟氯烃淘汰管理计划第五次付款执行进度</w:t>
      </w:r>
      <w:r>
        <w:rPr>
          <w:rFonts w:ascii="SimSun" w:hAnsi="SimSun" w:cs="SimSun" w:hint="eastAsia"/>
          <w:color w:val="222222"/>
          <w:sz w:val="24"/>
          <w:szCs w:val="24"/>
          <w:u w:val="single"/>
          <w:lang w:val="en-US"/>
        </w:rPr>
        <w:t>报告</w:t>
      </w:r>
    </w:p>
    <w:p w:rsidR="00D03F86" w:rsidRPr="004E1628" w:rsidRDefault="00D03F86" w:rsidP="0044431B">
      <w:pPr>
        <w:keepNext/>
        <w:rPr>
          <w:sz w:val="24"/>
          <w:szCs w:val="24"/>
          <w:lang w:val="en-CA"/>
        </w:rPr>
      </w:pPr>
    </w:p>
    <w:p w:rsidR="0044431B" w:rsidRDefault="00D03F86" w:rsidP="0044431B">
      <w:pPr>
        <w:keepNext/>
        <w:rPr>
          <w:rFonts w:ascii="楷体" w:eastAsia="楷体" w:hAnsi="楷体"/>
          <w:sz w:val="24"/>
          <w:szCs w:val="24"/>
          <w:lang w:val="en-CA"/>
        </w:rPr>
      </w:pPr>
      <w:r w:rsidRPr="00063BEB">
        <w:rPr>
          <w:rFonts w:ascii="楷体" w:eastAsia="楷体" w:hAnsi="楷体" w:hint="eastAsia"/>
          <w:sz w:val="24"/>
          <w:szCs w:val="24"/>
          <w:lang w:val="en-CA"/>
        </w:rPr>
        <w:t>法律框架</w:t>
      </w:r>
    </w:p>
    <w:p w:rsidR="00D03F86" w:rsidRPr="004E1628" w:rsidRDefault="00D03F86" w:rsidP="0044431B">
      <w:pPr>
        <w:keepNext/>
        <w:rPr>
          <w:sz w:val="24"/>
          <w:szCs w:val="24"/>
          <w:lang w:val="en-CA"/>
        </w:rPr>
      </w:pPr>
    </w:p>
    <w:p w:rsidR="0044431B" w:rsidRPr="004E1628" w:rsidRDefault="00D03F86" w:rsidP="0044431B">
      <w:pPr>
        <w:pStyle w:val="Heading1"/>
        <w:tabs>
          <w:tab w:val="clear" w:pos="0"/>
          <w:tab w:val="num" w:pos="568"/>
        </w:tabs>
        <w:rPr>
          <w:sz w:val="24"/>
          <w:szCs w:val="24"/>
          <w:lang w:val="en-CA"/>
        </w:rPr>
      </w:pPr>
      <w:r w:rsidRPr="00063BEB">
        <w:rPr>
          <w:rFonts w:ascii="SimSun" w:hAnsi="SimSun" w:cs="SimSun" w:hint="eastAsia"/>
          <w:color w:val="222222"/>
          <w:sz w:val="24"/>
          <w:szCs w:val="24"/>
          <w:lang w:val="en-US"/>
        </w:rPr>
        <w:t>秘书处</w:t>
      </w:r>
      <w:r>
        <w:rPr>
          <w:rFonts w:ascii="SimSun" w:hAnsi="SimSun" w:cs="SimSun" w:hint="eastAsia"/>
          <w:color w:val="222222"/>
          <w:sz w:val="24"/>
          <w:szCs w:val="24"/>
          <w:lang w:val="en-US"/>
        </w:rPr>
        <w:t>表示注意到</w:t>
      </w:r>
      <w:r w:rsidRPr="00063BEB">
        <w:rPr>
          <w:rFonts w:ascii="SimSun" w:hAnsi="SimSun" w:cs="SimSun" w:hint="eastAsia"/>
          <w:color w:val="222222"/>
          <w:sz w:val="24"/>
          <w:szCs w:val="24"/>
          <w:lang w:val="en-US"/>
        </w:rPr>
        <w:t>，加纳政府已经建立了控制氟氯烃进出口的许可证和配额制度，该制度已</w:t>
      </w:r>
      <w:r w:rsidR="0047748B">
        <w:rPr>
          <w:rFonts w:ascii="SimSun" w:hAnsi="SimSun" w:cs="SimSun" w:hint="eastAsia"/>
          <w:color w:val="222222"/>
          <w:sz w:val="24"/>
          <w:szCs w:val="24"/>
          <w:lang w:val="en-US"/>
        </w:rPr>
        <w:t>在</w:t>
      </w:r>
      <w:r w:rsidRPr="00063BEB">
        <w:rPr>
          <w:rFonts w:ascii="SimSun" w:hAnsi="SimSun" w:cs="SimSun" w:hint="eastAsia"/>
          <w:color w:val="222222"/>
          <w:sz w:val="24"/>
          <w:szCs w:val="24"/>
          <w:lang w:val="en-US"/>
        </w:rPr>
        <w:t>运行。政府已经</w:t>
      </w:r>
      <w:r w:rsidR="0047748B">
        <w:rPr>
          <w:rFonts w:ascii="SimSun" w:hAnsi="SimSun" w:cs="SimSun" w:hint="eastAsia"/>
          <w:color w:val="222222"/>
          <w:sz w:val="24"/>
          <w:szCs w:val="24"/>
          <w:lang w:val="en-US"/>
        </w:rPr>
        <w:t>公</w:t>
      </w:r>
      <w:r w:rsidRPr="00063BEB">
        <w:rPr>
          <w:rFonts w:ascii="SimSun" w:hAnsi="SimSun" w:cs="SimSun" w:hint="eastAsia"/>
          <w:color w:val="222222"/>
          <w:sz w:val="24"/>
          <w:szCs w:val="24"/>
          <w:lang w:val="en-US"/>
        </w:rPr>
        <w:t>布了</w:t>
      </w:r>
      <w:r w:rsidRPr="00063BEB">
        <w:rPr>
          <w:rFonts w:eastAsia="Times New Roman"/>
          <w:color w:val="222222"/>
          <w:sz w:val="24"/>
          <w:szCs w:val="24"/>
          <w:lang w:val="en-US"/>
        </w:rPr>
        <w:t>2019</w:t>
      </w:r>
      <w:r w:rsidRPr="00063BEB">
        <w:rPr>
          <w:rFonts w:ascii="SimSun" w:hAnsi="SimSun" w:cs="SimSun" w:hint="eastAsia"/>
          <w:color w:val="222222"/>
          <w:sz w:val="24"/>
          <w:szCs w:val="24"/>
          <w:lang w:val="en-US"/>
        </w:rPr>
        <w:t>年的氟氯烃进口配额为</w:t>
      </w:r>
      <w:r w:rsidRPr="00063BEB">
        <w:rPr>
          <w:rFonts w:eastAsia="Times New Roman"/>
          <w:color w:val="222222"/>
          <w:sz w:val="24"/>
          <w:szCs w:val="24"/>
          <w:lang w:val="en-US"/>
        </w:rPr>
        <w:t>17.06 ODP</w:t>
      </w:r>
      <w:r w:rsidRPr="00063BEB">
        <w:rPr>
          <w:rFonts w:ascii="SimSun" w:hAnsi="SimSun" w:cs="SimSun" w:hint="eastAsia"/>
          <w:color w:val="222222"/>
          <w:sz w:val="24"/>
          <w:szCs w:val="24"/>
          <w:lang w:val="en-US"/>
        </w:rPr>
        <w:t>吨（</w:t>
      </w:r>
      <w:r w:rsidRPr="00063BEB">
        <w:rPr>
          <w:rFonts w:eastAsia="Times New Roman"/>
          <w:color w:val="222222"/>
          <w:sz w:val="24"/>
          <w:szCs w:val="24"/>
          <w:lang w:val="en-US"/>
        </w:rPr>
        <w:t>783.00</w:t>
      </w:r>
      <w:r w:rsidRPr="00063BEB">
        <w:rPr>
          <w:rFonts w:ascii="SimSun" w:hAnsi="SimSun" w:cs="SimSun" w:hint="eastAsia"/>
          <w:color w:val="222222"/>
          <w:sz w:val="24"/>
          <w:szCs w:val="24"/>
          <w:lang w:val="en-US"/>
        </w:rPr>
        <w:t>公吨）；</w:t>
      </w:r>
      <w:r w:rsidRPr="00063BEB">
        <w:rPr>
          <w:rFonts w:eastAsia="Times New Roman"/>
          <w:color w:val="222222"/>
          <w:sz w:val="24"/>
          <w:szCs w:val="24"/>
          <w:lang w:val="en-US"/>
        </w:rPr>
        <w:t xml:space="preserve"> 2020</w:t>
      </w:r>
      <w:r w:rsidRPr="00063BEB">
        <w:rPr>
          <w:rFonts w:ascii="SimSun" w:hAnsi="SimSun" w:cs="SimSun" w:hint="eastAsia"/>
          <w:color w:val="222222"/>
          <w:sz w:val="24"/>
          <w:szCs w:val="24"/>
          <w:lang w:val="en-US"/>
        </w:rPr>
        <w:t>年配额将根据《蒙特利尔议定书》的控制目标予以</w:t>
      </w:r>
      <w:r w:rsidR="0047748B">
        <w:rPr>
          <w:rFonts w:ascii="SimSun" w:hAnsi="SimSun" w:cs="SimSun" w:hint="eastAsia"/>
          <w:color w:val="222222"/>
          <w:sz w:val="24"/>
          <w:szCs w:val="24"/>
          <w:lang w:val="en-US"/>
        </w:rPr>
        <w:t>公布</w:t>
      </w:r>
      <w:r w:rsidR="0047748B">
        <w:rPr>
          <w:rFonts w:hint="eastAsia"/>
          <w:sz w:val="24"/>
          <w:szCs w:val="24"/>
          <w:lang w:val="en-CA"/>
        </w:rPr>
        <w:t>。</w:t>
      </w:r>
    </w:p>
    <w:p w:rsidR="0044431B" w:rsidRPr="007B52D1" w:rsidRDefault="00D03F86" w:rsidP="0044431B">
      <w:pPr>
        <w:rPr>
          <w:i/>
          <w:sz w:val="24"/>
          <w:szCs w:val="24"/>
          <w:lang w:val="en-CA"/>
        </w:rPr>
      </w:pPr>
      <w:r w:rsidRPr="00D03F86">
        <w:rPr>
          <w:rFonts w:ascii="楷体" w:eastAsia="楷体" w:hAnsi="楷体"/>
          <w:sz w:val="24"/>
          <w:szCs w:val="24"/>
          <w:lang w:val="en-CA"/>
        </w:rPr>
        <w:t>采用</w:t>
      </w:r>
      <w:r w:rsidR="0044431B" w:rsidRPr="00D03F86">
        <w:rPr>
          <w:rFonts w:ascii="楷体" w:eastAsia="楷体" w:hAnsi="楷体"/>
          <w:sz w:val="24"/>
          <w:szCs w:val="24"/>
          <w:lang w:val="en-CA"/>
        </w:rPr>
        <w:t xml:space="preserve"> </w:t>
      </w:r>
      <w:r w:rsidRPr="00063BEB">
        <w:rPr>
          <w:rFonts w:ascii="楷体" w:eastAsia="楷体" w:hAnsi="楷体" w:cs="Courier New" w:hint="eastAsia"/>
          <w:color w:val="222222"/>
          <w:sz w:val="24"/>
          <w:szCs w:val="24"/>
          <w:lang w:val="en-US"/>
        </w:rPr>
        <w:t>HC-</w:t>
      </w:r>
      <w:r w:rsidRPr="007B52D1">
        <w:rPr>
          <w:rFonts w:ascii="楷体" w:eastAsia="楷体" w:hAnsi="楷体" w:cs="Courier New" w:hint="eastAsia"/>
          <w:color w:val="222222"/>
          <w:sz w:val="24"/>
          <w:szCs w:val="24"/>
          <w:lang w:val="en-US"/>
        </w:rPr>
        <w:t>290</w:t>
      </w:r>
      <w:r w:rsidRPr="007B52D1">
        <w:rPr>
          <w:rFonts w:ascii="楷体" w:eastAsia="楷体" w:hAnsi="楷体" w:cs="SimSun" w:hint="eastAsia"/>
          <w:color w:val="222222"/>
          <w:sz w:val="24"/>
          <w:szCs w:val="24"/>
          <w:lang w:val="en-US"/>
        </w:rPr>
        <w:t>制冷剂</w:t>
      </w:r>
    </w:p>
    <w:p w:rsidR="0044431B" w:rsidRPr="007B52D1" w:rsidRDefault="0044431B" w:rsidP="0044431B">
      <w:pPr>
        <w:rPr>
          <w:sz w:val="24"/>
          <w:szCs w:val="24"/>
          <w:lang w:val="en-CA"/>
        </w:rPr>
      </w:pPr>
    </w:p>
    <w:p w:rsidR="0044431B" w:rsidRPr="007B52D1" w:rsidRDefault="00D03F86" w:rsidP="0044431B">
      <w:pPr>
        <w:pStyle w:val="Heading1"/>
        <w:rPr>
          <w:color w:val="000000" w:themeColor="text1"/>
          <w:sz w:val="24"/>
          <w:szCs w:val="24"/>
          <w:lang w:val="en-CA"/>
        </w:rPr>
      </w:pPr>
      <w:r w:rsidRPr="007B52D1">
        <w:rPr>
          <w:rFonts w:ascii="SimSun" w:hAnsi="SimSun" w:cs="SimSun" w:hint="eastAsia"/>
          <w:color w:val="222222"/>
          <w:sz w:val="24"/>
          <w:szCs w:val="24"/>
          <w:lang w:val="en-US"/>
        </w:rPr>
        <w:t>正如在第七十二次会议</w:t>
      </w:r>
      <w:r w:rsidR="0047748B" w:rsidRPr="007B52D1">
        <w:rPr>
          <w:rFonts w:ascii="SimSun" w:hAnsi="SimSun" w:cs="SimSun" w:hint="eastAsia"/>
          <w:color w:val="222222"/>
          <w:sz w:val="24"/>
          <w:szCs w:val="24"/>
          <w:lang w:val="en-US"/>
        </w:rPr>
        <w:t>上向执行委员会</w:t>
      </w:r>
      <w:r w:rsidRPr="007B52D1">
        <w:rPr>
          <w:rFonts w:ascii="SimSun" w:hAnsi="SimSun" w:cs="SimSun" w:hint="eastAsia"/>
          <w:color w:val="222222"/>
          <w:sz w:val="24"/>
          <w:szCs w:val="24"/>
          <w:lang w:val="en-US"/>
        </w:rPr>
        <w:t>报告</w:t>
      </w:r>
      <w:r w:rsidR="0047748B" w:rsidRPr="007B52D1">
        <w:rPr>
          <w:rFonts w:ascii="SimSun" w:hAnsi="SimSun" w:cs="SimSun" w:hint="eastAsia"/>
          <w:color w:val="222222"/>
          <w:sz w:val="24"/>
          <w:szCs w:val="24"/>
          <w:lang w:val="en-US"/>
        </w:rPr>
        <w:t>的</w:t>
      </w:r>
      <w:r w:rsidRPr="007B52D1">
        <w:rPr>
          <w:rFonts w:ascii="SimSun" w:hAnsi="SimSun" w:cs="SimSun" w:hint="eastAsia"/>
          <w:color w:val="222222"/>
          <w:sz w:val="24"/>
          <w:szCs w:val="24"/>
          <w:lang w:val="en-US"/>
        </w:rPr>
        <w:t>，</w:t>
      </w:r>
      <w:r w:rsidR="00D127DB" w:rsidRPr="007B52D1">
        <w:rPr>
          <w:rStyle w:val="FootnoteReference"/>
          <w:color w:val="000000" w:themeColor="text1"/>
          <w:lang w:val="en-CA"/>
        </w:rPr>
        <w:footnoteReference w:id="2"/>
      </w:r>
      <w:r w:rsidRPr="007B52D1">
        <w:rPr>
          <w:rFonts w:ascii="SimSun" w:hAnsi="SimSun" w:cs="SimSun" w:hint="eastAsia"/>
          <w:color w:val="222222"/>
          <w:sz w:val="24"/>
          <w:szCs w:val="24"/>
          <w:lang w:val="en-US"/>
        </w:rPr>
        <w:t>将基于</w:t>
      </w:r>
      <w:r w:rsidRPr="007B52D1">
        <w:rPr>
          <w:rFonts w:eastAsia="Times New Roman"/>
          <w:color w:val="222222"/>
          <w:sz w:val="24"/>
          <w:szCs w:val="24"/>
          <w:lang w:val="en-US"/>
        </w:rPr>
        <w:t>HCFC-22</w:t>
      </w:r>
      <w:r w:rsidRPr="007B52D1">
        <w:rPr>
          <w:rFonts w:ascii="SimSun" w:hAnsi="SimSun" w:cs="SimSun" w:hint="eastAsia"/>
          <w:color w:val="222222"/>
          <w:sz w:val="24"/>
          <w:szCs w:val="24"/>
          <w:lang w:val="en-US"/>
        </w:rPr>
        <w:t>的设备转换</w:t>
      </w:r>
      <w:r w:rsidRPr="007B52D1">
        <w:rPr>
          <w:rFonts w:eastAsia="Times New Roman"/>
          <w:color w:val="222222"/>
          <w:sz w:val="24"/>
          <w:szCs w:val="24"/>
          <w:lang w:val="en-US"/>
        </w:rPr>
        <w:t>/</w:t>
      </w:r>
      <w:r w:rsidRPr="007B52D1">
        <w:rPr>
          <w:rFonts w:ascii="SimSun" w:hAnsi="SimSun" w:cs="SimSun" w:hint="eastAsia"/>
          <w:color w:val="222222"/>
          <w:sz w:val="24"/>
          <w:szCs w:val="24"/>
          <w:lang w:val="en-US"/>
        </w:rPr>
        <w:t>改装为</w:t>
      </w:r>
      <w:r w:rsidR="0047748B" w:rsidRPr="007B52D1">
        <w:rPr>
          <w:rFonts w:ascii="SimSun" w:hAnsi="SimSun" w:cs="SimSun" w:hint="eastAsia"/>
          <w:color w:val="222222"/>
          <w:sz w:val="24"/>
          <w:szCs w:val="24"/>
          <w:lang w:val="en-US"/>
        </w:rPr>
        <w:t>使用</w:t>
      </w:r>
      <w:r w:rsidRPr="007B52D1">
        <w:rPr>
          <w:rFonts w:eastAsia="Times New Roman"/>
          <w:color w:val="222222"/>
          <w:sz w:val="24"/>
          <w:szCs w:val="24"/>
          <w:lang w:val="en-US"/>
        </w:rPr>
        <w:t>R-290</w:t>
      </w:r>
      <w:r w:rsidRPr="007B52D1">
        <w:rPr>
          <w:rFonts w:ascii="SimSun" w:hAnsi="SimSun" w:cs="SimSun" w:hint="eastAsia"/>
          <w:color w:val="222222"/>
          <w:sz w:val="24"/>
          <w:szCs w:val="24"/>
          <w:lang w:val="en-US"/>
        </w:rPr>
        <w:t>是淘汰氟氯烃的国家战略。已经制定了相关的安全指南、法律和体制框架以及认证系统以确保安全。向</w:t>
      </w:r>
      <w:r w:rsidR="0094565B" w:rsidRPr="007B52D1">
        <w:rPr>
          <w:rFonts w:ascii="SimSun" w:hAnsi="SimSun" w:cs="SimSun" w:hint="eastAsia"/>
          <w:color w:val="222222"/>
          <w:sz w:val="24"/>
          <w:szCs w:val="24"/>
          <w:lang w:val="en-US"/>
        </w:rPr>
        <w:t>技师</w:t>
      </w:r>
      <w:r w:rsidRPr="007B52D1">
        <w:rPr>
          <w:rFonts w:ascii="SimSun" w:hAnsi="SimSun" w:cs="SimSun" w:hint="eastAsia"/>
          <w:color w:val="222222"/>
          <w:sz w:val="24"/>
          <w:szCs w:val="24"/>
          <w:lang w:val="en-US"/>
        </w:rPr>
        <w:t>提供了培训，</w:t>
      </w:r>
      <w:r w:rsidR="0094565B" w:rsidRPr="007B52D1">
        <w:rPr>
          <w:rFonts w:ascii="SimSun" w:hAnsi="SimSun" w:cs="SimSun" w:hint="eastAsia"/>
          <w:color w:val="222222"/>
          <w:sz w:val="24"/>
          <w:szCs w:val="24"/>
          <w:lang w:val="en-US"/>
        </w:rPr>
        <w:t>只</w:t>
      </w:r>
      <w:r w:rsidR="004F6301" w:rsidRPr="007B52D1">
        <w:rPr>
          <w:rFonts w:ascii="SimSun" w:hAnsi="SimSun" w:cs="SimSun" w:hint="eastAsia"/>
          <w:color w:val="222222"/>
          <w:sz w:val="24"/>
          <w:szCs w:val="24"/>
          <w:lang w:val="en-US"/>
        </w:rPr>
        <w:t>有</w:t>
      </w:r>
      <w:r w:rsidRPr="007B52D1">
        <w:rPr>
          <w:rFonts w:ascii="SimSun" w:hAnsi="SimSun" w:cs="SimSun" w:hint="eastAsia"/>
          <w:color w:val="222222"/>
          <w:sz w:val="24"/>
          <w:szCs w:val="24"/>
          <w:lang w:val="en-US"/>
        </w:rPr>
        <w:t>在严格的监督下，才在</w:t>
      </w:r>
      <w:r w:rsidRPr="007B52D1">
        <w:rPr>
          <w:rFonts w:eastAsia="Times New Roman"/>
          <w:color w:val="222222"/>
          <w:sz w:val="24"/>
          <w:szCs w:val="24"/>
          <w:lang w:val="en-US"/>
        </w:rPr>
        <w:t>11</w:t>
      </w:r>
      <w:r w:rsidRPr="007B52D1">
        <w:rPr>
          <w:rFonts w:ascii="SimSun" w:hAnsi="SimSun" w:cs="SimSun" w:hint="eastAsia"/>
          <w:color w:val="222222"/>
          <w:sz w:val="24"/>
          <w:szCs w:val="24"/>
          <w:lang w:val="en-US"/>
        </w:rPr>
        <w:t>个指定的维修中心进行</w:t>
      </w:r>
      <w:r w:rsidR="0094565B" w:rsidRPr="007B52D1">
        <w:rPr>
          <w:rFonts w:ascii="SimSun" w:hAnsi="SimSun" w:cs="SimSun" w:hint="eastAsia"/>
          <w:color w:val="222222"/>
          <w:sz w:val="24"/>
          <w:szCs w:val="24"/>
          <w:lang w:val="en-US"/>
        </w:rPr>
        <w:t>转换</w:t>
      </w:r>
      <w:r w:rsidRPr="007B52D1">
        <w:rPr>
          <w:rFonts w:ascii="SimSun" w:hAnsi="SimSun" w:cs="SimSun" w:hint="eastAsia"/>
          <w:color w:val="222222"/>
          <w:sz w:val="24"/>
          <w:szCs w:val="24"/>
          <w:lang w:val="en-US"/>
        </w:rPr>
        <w:t>。到目前为止，总共有</w:t>
      </w:r>
      <w:r w:rsidRPr="007B52D1">
        <w:rPr>
          <w:rFonts w:eastAsia="Times New Roman"/>
          <w:color w:val="222222"/>
          <w:sz w:val="24"/>
          <w:szCs w:val="24"/>
          <w:lang w:val="en-US"/>
        </w:rPr>
        <w:t>10,202</w:t>
      </w:r>
      <w:r w:rsidRPr="007B52D1">
        <w:rPr>
          <w:rFonts w:ascii="SimSun" w:hAnsi="SimSun" w:cs="SimSun" w:hint="eastAsia"/>
          <w:color w:val="222222"/>
          <w:sz w:val="24"/>
          <w:szCs w:val="24"/>
          <w:lang w:val="en-US"/>
        </w:rPr>
        <w:t>台已经转换为</w:t>
      </w:r>
      <w:r w:rsidRPr="007B52D1">
        <w:rPr>
          <w:rFonts w:eastAsia="Times New Roman"/>
          <w:color w:val="222222"/>
          <w:sz w:val="24"/>
          <w:szCs w:val="24"/>
          <w:lang w:val="en-US"/>
        </w:rPr>
        <w:t>HC</w:t>
      </w:r>
      <w:r w:rsidRPr="007B52D1">
        <w:rPr>
          <w:rFonts w:hint="eastAsia"/>
          <w:color w:val="222222"/>
          <w:sz w:val="24"/>
          <w:szCs w:val="24"/>
          <w:lang w:val="en-US"/>
        </w:rPr>
        <w:t>-</w:t>
      </w:r>
      <w:r w:rsidRPr="007B52D1">
        <w:rPr>
          <w:rFonts w:eastAsia="Times New Roman"/>
          <w:color w:val="222222"/>
          <w:sz w:val="24"/>
          <w:szCs w:val="24"/>
          <w:lang w:val="en-US"/>
        </w:rPr>
        <w:t>290</w:t>
      </w:r>
      <w:r w:rsidRPr="007B52D1">
        <w:rPr>
          <w:rFonts w:ascii="SimSun" w:hAnsi="SimSun" w:cs="SimSun" w:hint="eastAsia"/>
          <w:color w:val="222222"/>
          <w:sz w:val="24"/>
          <w:szCs w:val="24"/>
          <w:lang w:val="en-US"/>
        </w:rPr>
        <w:t>，没有发生安全事故。加纳政府承诺</w:t>
      </w:r>
      <w:r w:rsidR="0045629B" w:rsidRPr="007B52D1">
        <w:rPr>
          <w:rFonts w:ascii="SimSun" w:hAnsi="SimSun" w:cs="SimSun" w:hint="eastAsia"/>
          <w:color w:val="222222"/>
          <w:sz w:val="24"/>
          <w:szCs w:val="24"/>
          <w:lang w:val="en-US"/>
        </w:rPr>
        <w:t>到</w:t>
      </w:r>
      <w:r w:rsidRPr="007B52D1">
        <w:rPr>
          <w:rFonts w:eastAsia="Times New Roman"/>
          <w:color w:val="222222"/>
          <w:sz w:val="24"/>
          <w:szCs w:val="24"/>
          <w:lang w:val="en-US"/>
        </w:rPr>
        <w:t>2030</w:t>
      </w:r>
      <w:r w:rsidRPr="007B52D1">
        <w:rPr>
          <w:rFonts w:ascii="SimSun" w:hAnsi="SimSun" w:cs="SimSun" w:hint="eastAsia"/>
          <w:color w:val="222222"/>
          <w:sz w:val="24"/>
          <w:szCs w:val="24"/>
          <w:lang w:val="en-US"/>
        </w:rPr>
        <w:t>年将其空调行业的</w:t>
      </w:r>
      <w:r w:rsidRPr="007B52D1">
        <w:rPr>
          <w:rFonts w:eastAsia="Times New Roman"/>
          <w:color w:val="222222"/>
          <w:sz w:val="24"/>
          <w:szCs w:val="24"/>
          <w:lang w:val="en-US"/>
        </w:rPr>
        <w:t>70</w:t>
      </w:r>
      <w:r w:rsidRPr="007B52D1">
        <w:rPr>
          <w:rFonts w:ascii="SimSun" w:hAnsi="SimSun" w:cs="SimSun" w:hint="eastAsia"/>
          <w:color w:val="222222"/>
          <w:sz w:val="24"/>
          <w:szCs w:val="24"/>
          <w:lang w:val="en-US"/>
        </w:rPr>
        <w:t>％转变为</w:t>
      </w:r>
      <w:r w:rsidRPr="007B52D1">
        <w:rPr>
          <w:rFonts w:eastAsia="Times New Roman"/>
          <w:color w:val="222222"/>
          <w:sz w:val="24"/>
          <w:szCs w:val="24"/>
          <w:lang w:val="en-US"/>
        </w:rPr>
        <w:t>HC-290</w:t>
      </w:r>
      <w:r w:rsidR="004F6301" w:rsidRPr="007B52D1">
        <w:rPr>
          <w:rFonts w:eastAsia="Times New Roman"/>
          <w:color w:val="222222"/>
          <w:sz w:val="24"/>
          <w:szCs w:val="24"/>
          <w:lang w:val="en-US"/>
        </w:rPr>
        <w:t>型</w:t>
      </w:r>
      <w:r w:rsidRPr="007B52D1">
        <w:rPr>
          <w:rFonts w:ascii="SimSun" w:hAnsi="SimSun" w:cs="SimSun" w:hint="eastAsia"/>
          <w:color w:val="222222"/>
          <w:sz w:val="24"/>
          <w:szCs w:val="24"/>
          <w:lang w:val="en-US"/>
        </w:rPr>
        <w:t>，</w:t>
      </w:r>
      <w:r w:rsidR="0045629B" w:rsidRPr="007B52D1">
        <w:rPr>
          <w:rFonts w:ascii="SimSun" w:hAnsi="SimSun" w:cs="SimSun" w:hint="eastAsia"/>
          <w:color w:val="222222"/>
          <w:sz w:val="24"/>
          <w:szCs w:val="24"/>
          <w:lang w:val="en-US"/>
        </w:rPr>
        <w:t>这</w:t>
      </w:r>
      <w:r w:rsidRPr="007B52D1">
        <w:rPr>
          <w:rFonts w:ascii="SimSun" w:hAnsi="SimSun" w:cs="SimSun" w:hint="eastAsia"/>
          <w:color w:val="222222"/>
          <w:sz w:val="24"/>
          <w:szCs w:val="24"/>
          <w:lang w:val="en-US"/>
        </w:rPr>
        <w:t>已</w:t>
      </w:r>
      <w:r w:rsidR="0045629B" w:rsidRPr="007B52D1">
        <w:rPr>
          <w:rFonts w:ascii="SimSun" w:hAnsi="SimSun" w:cs="SimSun" w:hint="eastAsia"/>
          <w:color w:val="222222"/>
          <w:sz w:val="24"/>
          <w:szCs w:val="24"/>
          <w:lang w:val="en-US"/>
        </w:rPr>
        <w:t>载</w:t>
      </w:r>
      <w:r w:rsidRPr="007B52D1">
        <w:rPr>
          <w:rFonts w:ascii="SimSun" w:hAnsi="SimSun" w:cs="SimSun" w:hint="eastAsia"/>
          <w:color w:val="222222"/>
          <w:sz w:val="24"/>
          <w:szCs w:val="24"/>
          <w:lang w:val="en-US"/>
        </w:rPr>
        <w:t>入</w:t>
      </w:r>
      <w:r w:rsidR="0045629B" w:rsidRPr="007B52D1">
        <w:rPr>
          <w:rFonts w:ascii="SimSun" w:hAnsi="SimSun" w:cs="SimSun" w:hint="eastAsia"/>
          <w:color w:val="222222"/>
          <w:sz w:val="24"/>
          <w:szCs w:val="24"/>
          <w:lang w:val="en-US"/>
        </w:rPr>
        <w:t>向</w:t>
      </w:r>
      <w:r w:rsidRPr="007B52D1">
        <w:rPr>
          <w:rFonts w:ascii="SimSun" w:hAnsi="SimSun" w:cs="SimSun" w:hint="eastAsia"/>
          <w:color w:val="222222"/>
          <w:sz w:val="24"/>
          <w:szCs w:val="24"/>
          <w:lang w:val="en-US"/>
        </w:rPr>
        <w:t>《联合国气候变化框架公约》</w:t>
      </w:r>
      <w:r w:rsidR="004F6301" w:rsidRPr="007B52D1">
        <w:rPr>
          <w:rFonts w:ascii="SimSun" w:hAnsi="SimSun" w:cs="SimSun" w:hint="eastAsia"/>
          <w:color w:val="222222"/>
          <w:sz w:val="24"/>
          <w:szCs w:val="24"/>
          <w:lang w:val="en-US"/>
        </w:rPr>
        <w:t>提</w:t>
      </w:r>
      <w:r w:rsidR="0045629B" w:rsidRPr="007B52D1">
        <w:rPr>
          <w:rFonts w:ascii="SimSun" w:hAnsi="SimSun" w:cs="SimSun" w:hint="eastAsia"/>
          <w:color w:val="222222"/>
          <w:sz w:val="24"/>
          <w:szCs w:val="24"/>
          <w:lang w:val="en-US"/>
        </w:rPr>
        <w:t>交的</w:t>
      </w:r>
      <w:r w:rsidRPr="007B52D1">
        <w:rPr>
          <w:rFonts w:ascii="SimSun" w:hAnsi="SimSun" w:cs="SimSun" w:hint="eastAsia"/>
          <w:color w:val="222222"/>
          <w:sz w:val="24"/>
          <w:szCs w:val="24"/>
          <w:lang w:val="en-US"/>
        </w:rPr>
        <w:t>国家</w:t>
      </w:r>
      <w:r w:rsidR="0045629B" w:rsidRPr="007B52D1">
        <w:rPr>
          <w:rFonts w:ascii="SimSun" w:hAnsi="SimSun" w:cs="SimSun" w:hint="eastAsia"/>
          <w:color w:val="222222"/>
          <w:sz w:val="24"/>
          <w:szCs w:val="24"/>
          <w:lang w:val="en-US"/>
        </w:rPr>
        <w:t>自主贡献</w:t>
      </w:r>
      <w:r w:rsidRPr="007B52D1">
        <w:rPr>
          <w:rFonts w:ascii="SimSun" w:hAnsi="SimSun" w:cs="SimSun" w:hint="eastAsia"/>
          <w:color w:val="222222"/>
          <w:sz w:val="24"/>
          <w:szCs w:val="24"/>
          <w:lang w:val="en-US"/>
        </w:rPr>
        <w:t>中</w:t>
      </w:r>
      <w:r w:rsidR="00B063B6" w:rsidRPr="007B52D1">
        <w:rPr>
          <w:rFonts w:ascii="SimSun" w:hAnsi="SimSun" w:cs="SimSun" w:hint="eastAsia"/>
          <w:color w:val="222222"/>
          <w:sz w:val="24"/>
          <w:szCs w:val="24"/>
          <w:lang w:val="en-US"/>
        </w:rPr>
        <w:t xml:space="preserve">。 </w:t>
      </w:r>
      <w:r w:rsidR="0047748B" w:rsidRPr="007B52D1">
        <w:rPr>
          <w:rFonts w:eastAsiaTheme="minorEastAsia" w:hint="eastAsia"/>
          <w:color w:val="222222"/>
          <w:sz w:val="24"/>
          <w:szCs w:val="24"/>
          <w:lang w:val="en-US"/>
        </w:rPr>
        <w:t xml:space="preserve"> </w:t>
      </w:r>
    </w:p>
    <w:p w:rsidR="0044431B" w:rsidRPr="004E1628" w:rsidRDefault="00D03F86" w:rsidP="0044431B">
      <w:pPr>
        <w:pStyle w:val="Heading1"/>
        <w:rPr>
          <w:color w:val="000000" w:themeColor="text1"/>
          <w:sz w:val="24"/>
          <w:szCs w:val="24"/>
          <w:lang w:val="en-US"/>
        </w:rPr>
      </w:pPr>
      <w:r w:rsidRPr="007B52D1">
        <w:rPr>
          <w:rFonts w:ascii="SimSun" w:hAnsi="SimSun" w:cs="SimSun" w:hint="eastAsia"/>
          <w:color w:val="222222"/>
          <w:sz w:val="24"/>
          <w:szCs w:val="24"/>
          <w:lang w:val="en-US"/>
        </w:rPr>
        <w:t>秘书处询问是否引入了</w:t>
      </w:r>
      <w:r w:rsidR="00494AA8" w:rsidRPr="007B52D1">
        <w:rPr>
          <w:rFonts w:ascii="SimSun" w:hAnsi="SimSun" w:cs="SimSun" w:hint="eastAsia"/>
          <w:color w:val="222222"/>
          <w:sz w:val="24"/>
          <w:szCs w:val="24"/>
          <w:lang w:val="en-US"/>
        </w:rPr>
        <w:t>基于</w:t>
      </w:r>
      <w:r w:rsidR="00B063B6" w:rsidRPr="007B52D1">
        <w:rPr>
          <w:rFonts w:eastAsia="Times New Roman"/>
          <w:color w:val="222222"/>
          <w:sz w:val="24"/>
          <w:szCs w:val="24"/>
          <w:lang w:val="en-US"/>
        </w:rPr>
        <w:t>HC-290</w:t>
      </w:r>
      <w:r w:rsidR="00B063B6" w:rsidRPr="007B52D1">
        <w:rPr>
          <w:rFonts w:ascii="SimSun" w:hAnsi="SimSun" w:cs="SimSun" w:hint="eastAsia"/>
          <w:color w:val="222222"/>
          <w:sz w:val="24"/>
          <w:szCs w:val="24"/>
          <w:lang w:val="en-US"/>
        </w:rPr>
        <w:t>的新空调</w:t>
      </w:r>
      <w:r w:rsidR="00494AA8" w:rsidRPr="007B52D1">
        <w:rPr>
          <w:rFonts w:ascii="SimSun" w:hAnsi="SimSun" w:cs="SimSun" w:hint="eastAsia"/>
          <w:color w:val="222222"/>
          <w:sz w:val="24"/>
          <w:szCs w:val="24"/>
          <w:lang w:val="en-US"/>
        </w:rPr>
        <w:t>单元</w:t>
      </w:r>
      <w:r w:rsidR="00B063B6" w:rsidRPr="007B52D1">
        <w:rPr>
          <w:rFonts w:ascii="SimSun" w:hAnsi="SimSun" w:cs="SimSun" w:hint="eastAsia"/>
          <w:color w:val="222222"/>
          <w:sz w:val="24"/>
          <w:szCs w:val="24"/>
          <w:lang w:val="en-US"/>
        </w:rPr>
        <w:t>，因为</w:t>
      </w:r>
      <w:r w:rsidRPr="007B52D1">
        <w:rPr>
          <w:rFonts w:ascii="SimSun" w:hAnsi="SimSun" w:cs="SimSun" w:hint="eastAsia"/>
          <w:color w:val="222222"/>
          <w:sz w:val="24"/>
          <w:szCs w:val="24"/>
          <w:lang w:val="en-US"/>
        </w:rPr>
        <w:t>该产品</w:t>
      </w:r>
      <w:r w:rsidR="00B063B6" w:rsidRPr="007B52D1">
        <w:rPr>
          <w:rFonts w:ascii="SimSun" w:hAnsi="SimSun" w:cs="SimSun" w:hint="eastAsia"/>
          <w:color w:val="222222"/>
          <w:sz w:val="24"/>
          <w:szCs w:val="24"/>
          <w:lang w:val="en-US"/>
        </w:rPr>
        <w:t>已在市场上出售</w:t>
      </w:r>
      <w:r w:rsidRPr="007B52D1">
        <w:rPr>
          <w:rFonts w:ascii="SimSun" w:hAnsi="SimSun" w:cs="SimSun" w:hint="eastAsia"/>
          <w:color w:val="222222"/>
          <w:sz w:val="24"/>
          <w:szCs w:val="24"/>
          <w:lang w:val="en-US"/>
        </w:rPr>
        <w:t>。开发计划署报告说，根据绿色冷却倡议，</w:t>
      </w:r>
      <w:r w:rsidR="00B063B6" w:rsidRPr="007B52D1">
        <w:rPr>
          <w:rFonts w:ascii="SimSun" w:hAnsi="SimSun" w:cs="SimSun" w:hint="eastAsia"/>
          <w:color w:val="222222"/>
          <w:sz w:val="24"/>
          <w:szCs w:val="24"/>
          <w:lang w:val="en-US"/>
        </w:rPr>
        <w:t>美的（中国，</w:t>
      </w:r>
      <w:r w:rsidR="00B063B6" w:rsidRPr="007B52D1">
        <w:rPr>
          <w:rFonts w:eastAsia="Times New Roman"/>
          <w:color w:val="222222"/>
          <w:sz w:val="24"/>
          <w:szCs w:val="24"/>
          <w:lang w:val="en-US"/>
        </w:rPr>
        <w:t>380</w:t>
      </w:r>
      <w:r w:rsidR="00B063B6" w:rsidRPr="007B52D1">
        <w:rPr>
          <w:rFonts w:ascii="SimSun" w:hAnsi="SimSun" w:cs="SimSun" w:hint="eastAsia"/>
          <w:color w:val="222222"/>
          <w:sz w:val="24"/>
          <w:szCs w:val="24"/>
          <w:lang w:val="en-US"/>
        </w:rPr>
        <w:t>台）和戈德雷伊（印度，</w:t>
      </w:r>
      <w:r w:rsidR="00B063B6" w:rsidRPr="007B52D1">
        <w:rPr>
          <w:rFonts w:eastAsia="Times New Roman"/>
          <w:color w:val="222222"/>
          <w:sz w:val="24"/>
          <w:szCs w:val="24"/>
          <w:lang w:val="en-US"/>
        </w:rPr>
        <w:t>30</w:t>
      </w:r>
      <w:r w:rsidR="00B063B6" w:rsidRPr="007B52D1">
        <w:rPr>
          <w:rFonts w:ascii="SimSun" w:hAnsi="SimSun" w:cs="SimSun" w:hint="eastAsia"/>
          <w:color w:val="222222"/>
          <w:sz w:val="24"/>
          <w:szCs w:val="24"/>
          <w:lang w:val="en-US"/>
        </w:rPr>
        <w:t>台）</w:t>
      </w:r>
      <w:r w:rsidRPr="007B52D1">
        <w:rPr>
          <w:rFonts w:ascii="SimSun" w:hAnsi="SimSun" w:cs="SimSun" w:hint="eastAsia"/>
          <w:color w:val="222222"/>
          <w:sz w:val="24"/>
          <w:szCs w:val="24"/>
          <w:lang w:val="en-US"/>
        </w:rPr>
        <w:t>已向加纳免费提供</w:t>
      </w:r>
      <w:r w:rsidR="00B063B6" w:rsidRPr="007B52D1">
        <w:rPr>
          <w:rFonts w:ascii="SimSun" w:hAnsi="SimSun" w:cs="SimSun" w:hint="eastAsia"/>
          <w:color w:val="222222"/>
          <w:sz w:val="24"/>
          <w:szCs w:val="24"/>
          <w:lang w:val="en-US"/>
        </w:rPr>
        <w:t>新的基于</w:t>
      </w:r>
      <w:r w:rsidR="00B063B6" w:rsidRPr="007B52D1">
        <w:rPr>
          <w:rFonts w:eastAsia="Times New Roman"/>
          <w:color w:val="222222"/>
          <w:sz w:val="24"/>
          <w:szCs w:val="24"/>
          <w:lang w:val="en-US"/>
        </w:rPr>
        <w:t>HC</w:t>
      </w:r>
      <w:r w:rsidR="00B063B6" w:rsidRPr="007B52D1">
        <w:rPr>
          <w:rFonts w:hint="eastAsia"/>
          <w:color w:val="222222"/>
          <w:sz w:val="24"/>
          <w:szCs w:val="24"/>
          <w:lang w:val="en-US"/>
        </w:rPr>
        <w:t>-</w:t>
      </w:r>
      <w:r w:rsidR="00B063B6" w:rsidRPr="007B52D1">
        <w:rPr>
          <w:rFonts w:eastAsia="Times New Roman"/>
          <w:color w:val="222222"/>
          <w:sz w:val="24"/>
          <w:szCs w:val="24"/>
          <w:lang w:val="en-US"/>
        </w:rPr>
        <w:t>290</w:t>
      </w:r>
      <w:r w:rsidR="00B063B6" w:rsidRPr="007B52D1">
        <w:rPr>
          <w:rFonts w:ascii="SimSun" w:hAnsi="SimSun" w:cs="SimSun" w:hint="eastAsia"/>
          <w:color w:val="222222"/>
          <w:sz w:val="24"/>
          <w:szCs w:val="24"/>
          <w:lang w:val="en-US"/>
        </w:rPr>
        <w:t>的空调单元</w:t>
      </w:r>
      <w:r w:rsidRPr="007B52D1">
        <w:rPr>
          <w:rFonts w:eastAsia="Times New Roman"/>
          <w:color w:val="222222"/>
          <w:sz w:val="24"/>
          <w:szCs w:val="24"/>
          <w:lang w:val="en-US"/>
        </w:rPr>
        <w:t>410</w:t>
      </w:r>
      <w:r w:rsidRPr="007B52D1">
        <w:rPr>
          <w:rFonts w:ascii="SimSun" w:hAnsi="SimSun" w:cs="SimSun" w:hint="eastAsia"/>
          <w:color w:val="222222"/>
          <w:sz w:val="24"/>
          <w:szCs w:val="24"/>
          <w:lang w:val="en-US"/>
        </w:rPr>
        <w:t>台，以鼓励在加纳采用</w:t>
      </w:r>
      <w:r w:rsidRPr="007B52D1">
        <w:rPr>
          <w:rFonts w:eastAsia="Times New Roman"/>
          <w:color w:val="222222"/>
          <w:sz w:val="24"/>
          <w:szCs w:val="24"/>
          <w:lang w:val="en-US"/>
        </w:rPr>
        <w:t>HC-290</w:t>
      </w:r>
      <w:r w:rsidRPr="007B52D1">
        <w:rPr>
          <w:rFonts w:ascii="SimSun" w:hAnsi="SimSun" w:cs="SimSun" w:hint="eastAsia"/>
          <w:color w:val="222222"/>
          <w:sz w:val="24"/>
          <w:szCs w:val="24"/>
          <w:lang w:val="en-US"/>
        </w:rPr>
        <w:t>技术。通关费用由</w:t>
      </w:r>
      <w:r w:rsidR="00494AA8" w:rsidRPr="007B52D1">
        <w:rPr>
          <w:rFonts w:ascii="SimSun" w:hAnsi="SimSun" w:cs="SimSun" w:hint="eastAsia"/>
          <w:color w:val="222222"/>
          <w:sz w:val="24"/>
          <w:szCs w:val="24"/>
          <w:lang w:val="en-US"/>
        </w:rPr>
        <w:t>两家当</w:t>
      </w:r>
      <w:r w:rsidRPr="007B52D1">
        <w:rPr>
          <w:rFonts w:ascii="SimSun" w:hAnsi="SimSun" w:cs="SimSun" w:hint="eastAsia"/>
          <w:color w:val="222222"/>
          <w:sz w:val="24"/>
          <w:szCs w:val="24"/>
          <w:lang w:val="en-US"/>
        </w:rPr>
        <w:t>地公司承担，</w:t>
      </w:r>
      <w:r w:rsidR="00494AA8" w:rsidRPr="007B52D1">
        <w:rPr>
          <w:rFonts w:ascii="SimSun" w:hAnsi="SimSun" w:cs="SimSun" w:hint="eastAsia"/>
          <w:color w:val="222222"/>
          <w:sz w:val="24"/>
          <w:szCs w:val="24"/>
          <w:lang w:val="en-US"/>
        </w:rPr>
        <w:t>它</w:t>
      </w:r>
      <w:r w:rsidRPr="007B52D1">
        <w:rPr>
          <w:rFonts w:ascii="SimSun" w:hAnsi="SimSun" w:cs="SimSun" w:hint="eastAsia"/>
          <w:color w:val="222222"/>
          <w:sz w:val="24"/>
          <w:szCs w:val="24"/>
          <w:lang w:val="en-US"/>
        </w:rPr>
        <w:t>们将</w:t>
      </w:r>
      <w:r w:rsidR="00494AA8" w:rsidRPr="007B52D1">
        <w:rPr>
          <w:rFonts w:ascii="SimSun" w:hAnsi="SimSun" w:cs="SimSun" w:hint="eastAsia"/>
          <w:color w:val="222222"/>
          <w:sz w:val="24"/>
          <w:szCs w:val="24"/>
          <w:lang w:val="en-US"/>
        </w:rPr>
        <w:t>打</w:t>
      </w:r>
      <w:r w:rsidRPr="007B52D1">
        <w:rPr>
          <w:rFonts w:ascii="SimSun" w:hAnsi="SimSun" w:cs="SimSun" w:hint="eastAsia"/>
          <w:color w:val="222222"/>
          <w:sz w:val="24"/>
          <w:szCs w:val="24"/>
          <w:lang w:val="en-US"/>
        </w:rPr>
        <w:t>折出售</w:t>
      </w:r>
      <w:r>
        <w:rPr>
          <w:rFonts w:ascii="SimSun" w:hAnsi="SimSun" w:cs="SimSun" w:hint="eastAsia"/>
          <w:color w:val="222222"/>
          <w:sz w:val="24"/>
          <w:szCs w:val="24"/>
          <w:lang w:val="en-US"/>
        </w:rPr>
        <w:t>、</w:t>
      </w:r>
      <w:r w:rsidRPr="00C054C2">
        <w:rPr>
          <w:rFonts w:ascii="SimSun" w:hAnsi="SimSun" w:cs="SimSun" w:hint="eastAsia"/>
          <w:color w:val="222222"/>
          <w:sz w:val="24"/>
          <w:szCs w:val="24"/>
          <w:lang w:val="en-US"/>
        </w:rPr>
        <w:t>安装和维护这些设备一年。</w:t>
      </w:r>
      <w:r w:rsidR="00494AA8">
        <w:rPr>
          <w:rFonts w:ascii="SimSun" w:hAnsi="SimSun" w:cs="SimSun" w:hint="eastAsia"/>
          <w:color w:val="222222"/>
          <w:sz w:val="24"/>
          <w:szCs w:val="24"/>
          <w:lang w:val="en-US"/>
        </w:rPr>
        <w:t>这</w:t>
      </w:r>
      <w:r w:rsidRPr="00C054C2">
        <w:rPr>
          <w:rFonts w:ascii="SimSun" w:hAnsi="SimSun" w:cs="SimSun" w:hint="eastAsia"/>
          <w:color w:val="222222"/>
          <w:sz w:val="24"/>
          <w:szCs w:val="24"/>
          <w:lang w:val="en-US"/>
        </w:rPr>
        <w:t>两家公司计划</w:t>
      </w:r>
      <w:r w:rsidR="00494AA8">
        <w:rPr>
          <w:rFonts w:ascii="SimSun" w:hAnsi="SimSun" w:cs="SimSun" w:hint="eastAsia"/>
          <w:color w:val="222222"/>
          <w:sz w:val="24"/>
          <w:szCs w:val="24"/>
          <w:lang w:val="en-US"/>
        </w:rPr>
        <w:t>着手</w:t>
      </w:r>
      <w:r w:rsidRPr="00C054C2">
        <w:rPr>
          <w:rFonts w:ascii="SimSun" w:hAnsi="SimSun" w:cs="SimSun" w:hint="eastAsia"/>
          <w:color w:val="222222"/>
          <w:sz w:val="24"/>
          <w:szCs w:val="24"/>
          <w:lang w:val="en-US"/>
        </w:rPr>
        <w:t>进口</w:t>
      </w:r>
      <w:r w:rsidR="00494AA8">
        <w:rPr>
          <w:rFonts w:ascii="SimSun" w:hAnsi="SimSun" w:cs="SimSun" w:hint="eastAsia"/>
          <w:color w:val="222222"/>
          <w:sz w:val="24"/>
          <w:szCs w:val="24"/>
          <w:lang w:val="en-US"/>
        </w:rPr>
        <w:t>基于</w:t>
      </w:r>
      <w:r w:rsidRPr="00C054C2">
        <w:rPr>
          <w:rFonts w:eastAsia="Times New Roman"/>
          <w:color w:val="222222"/>
          <w:sz w:val="24"/>
          <w:szCs w:val="24"/>
          <w:lang w:val="en-US"/>
        </w:rPr>
        <w:t>HC-290</w:t>
      </w:r>
      <w:r w:rsidR="00494AA8">
        <w:rPr>
          <w:rFonts w:eastAsia="Times New Roman"/>
          <w:color w:val="222222"/>
          <w:sz w:val="24"/>
          <w:szCs w:val="24"/>
          <w:lang w:val="en-US"/>
        </w:rPr>
        <w:t>的</w:t>
      </w:r>
      <w:r>
        <w:rPr>
          <w:rFonts w:hint="eastAsia"/>
          <w:color w:val="222222"/>
          <w:sz w:val="24"/>
          <w:szCs w:val="24"/>
          <w:lang w:val="en-US"/>
        </w:rPr>
        <w:t>空调</w:t>
      </w:r>
      <w:r w:rsidR="00494AA8">
        <w:rPr>
          <w:rFonts w:hint="eastAsia"/>
          <w:color w:val="222222"/>
          <w:sz w:val="24"/>
          <w:szCs w:val="24"/>
          <w:lang w:val="en-US"/>
        </w:rPr>
        <w:t>机</w:t>
      </w:r>
      <w:r w:rsidRPr="00C054C2">
        <w:rPr>
          <w:rFonts w:ascii="SimSun" w:hAnsi="SimSun" w:cs="SimSun" w:hint="eastAsia"/>
          <w:color w:val="222222"/>
          <w:sz w:val="24"/>
          <w:szCs w:val="24"/>
          <w:lang w:val="en-US"/>
        </w:rPr>
        <w:t>，并在该国扩大</w:t>
      </w:r>
      <w:r w:rsidR="00494AA8" w:rsidRPr="00C054C2">
        <w:rPr>
          <w:rFonts w:ascii="SimSun" w:hAnsi="SimSun" w:cs="SimSun" w:hint="eastAsia"/>
          <w:color w:val="222222"/>
          <w:sz w:val="24"/>
          <w:szCs w:val="24"/>
          <w:lang w:val="en-US"/>
        </w:rPr>
        <w:t>使用</w:t>
      </w:r>
      <w:r w:rsidRPr="00C054C2">
        <w:rPr>
          <w:rFonts w:eastAsia="Times New Roman"/>
          <w:color w:val="222222"/>
          <w:sz w:val="24"/>
          <w:szCs w:val="24"/>
          <w:lang w:val="en-US"/>
        </w:rPr>
        <w:t>HC-290</w:t>
      </w:r>
      <w:r w:rsidR="00494AA8">
        <w:rPr>
          <w:rFonts w:ascii="SimSun" w:hAnsi="SimSun" w:cs="SimSun" w:hint="eastAsia"/>
          <w:color w:val="222222"/>
          <w:sz w:val="24"/>
          <w:szCs w:val="24"/>
          <w:lang w:val="en-US"/>
        </w:rPr>
        <w:t>单元。</w:t>
      </w:r>
      <w:r w:rsidR="00A30B11">
        <w:rPr>
          <w:rFonts w:hint="eastAsia"/>
          <w:color w:val="000000" w:themeColor="text1"/>
          <w:sz w:val="24"/>
          <w:szCs w:val="24"/>
          <w:lang w:val="en-CA"/>
        </w:rPr>
        <w:t xml:space="preserve"> </w:t>
      </w:r>
    </w:p>
    <w:p w:rsidR="0044431B" w:rsidRPr="004E1628" w:rsidRDefault="0047748B" w:rsidP="0044431B">
      <w:pPr>
        <w:rPr>
          <w:i/>
          <w:sz w:val="24"/>
          <w:szCs w:val="24"/>
          <w:lang w:val="en-US"/>
        </w:rPr>
      </w:pPr>
      <w:r w:rsidRPr="00C054C2">
        <w:rPr>
          <w:rFonts w:ascii="楷体" w:eastAsia="楷体" w:hAnsi="楷体" w:cs="SimSun" w:hint="eastAsia"/>
          <w:color w:val="222222"/>
          <w:sz w:val="24"/>
          <w:szCs w:val="24"/>
          <w:lang w:val="en-US"/>
        </w:rPr>
        <w:t>制冷维修行业</w:t>
      </w:r>
    </w:p>
    <w:p w:rsidR="0044431B" w:rsidRPr="004E1628" w:rsidRDefault="0044431B" w:rsidP="0044431B">
      <w:pPr>
        <w:rPr>
          <w:sz w:val="24"/>
          <w:szCs w:val="24"/>
          <w:lang w:val="en-US"/>
        </w:rPr>
      </w:pPr>
    </w:p>
    <w:p w:rsidR="0044431B" w:rsidRPr="004E1628" w:rsidRDefault="0047748B" w:rsidP="0044431B">
      <w:pPr>
        <w:pStyle w:val="Heading1"/>
        <w:rPr>
          <w:bCs/>
          <w:color w:val="000000" w:themeColor="text1"/>
          <w:sz w:val="24"/>
          <w:szCs w:val="24"/>
          <w:lang w:val="en-US"/>
        </w:rPr>
      </w:pPr>
      <w:r w:rsidRPr="00C054C2">
        <w:rPr>
          <w:rFonts w:ascii="SimSun" w:hAnsi="SimSun" w:cs="SimSun" w:hint="eastAsia"/>
          <w:color w:val="222222"/>
          <w:sz w:val="24"/>
          <w:szCs w:val="24"/>
          <w:lang w:val="en-US"/>
        </w:rPr>
        <w:t>最终用户方案的预算总额为</w:t>
      </w:r>
      <w:r w:rsidRPr="00C054C2">
        <w:rPr>
          <w:rFonts w:eastAsia="Times New Roman"/>
          <w:color w:val="222222"/>
          <w:sz w:val="24"/>
          <w:szCs w:val="24"/>
          <w:lang w:val="en-US"/>
        </w:rPr>
        <w:t>79,128</w:t>
      </w:r>
      <w:r w:rsidRPr="00C054C2">
        <w:rPr>
          <w:rFonts w:ascii="SimSun" w:hAnsi="SimSun" w:cs="SimSun" w:hint="eastAsia"/>
          <w:color w:val="222222"/>
          <w:sz w:val="24"/>
          <w:szCs w:val="24"/>
          <w:lang w:val="en-US"/>
        </w:rPr>
        <w:t>美元。由于尚未提供方案的详细设计，秘书处请开发计划署提供关于奖励方案的详细计划，包括奖励</w:t>
      </w:r>
      <w:r w:rsidR="00A30B11">
        <w:rPr>
          <w:rFonts w:ascii="SimSun" w:hAnsi="SimSun" w:cs="SimSun" w:hint="eastAsia"/>
          <w:color w:val="222222"/>
          <w:sz w:val="24"/>
          <w:szCs w:val="24"/>
          <w:lang w:val="en-US"/>
        </w:rPr>
        <w:t>供</w:t>
      </w:r>
      <w:r w:rsidRPr="00C054C2">
        <w:rPr>
          <w:rFonts w:ascii="SimSun" w:hAnsi="SimSun" w:cs="SimSun" w:hint="eastAsia"/>
          <w:color w:val="222222"/>
          <w:sz w:val="24"/>
          <w:szCs w:val="24"/>
          <w:lang w:val="en-US"/>
        </w:rPr>
        <w:t>资</w:t>
      </w:r>
      <w:r w:rsidRPr="00DB4D26">
        <w:rPr>
          <w:rFonts w:ascii="SimSun" w:hAnsi="SimSun" w:cs="SimSun" w:hint="eastAsia"/>
          <w:color w:val="222222"/>
          <w:sz w:val="24"/>
          <w:szCs w:val="24"/>
          <w:lang w:val="en-US"/>
        </w:rPr>
        <w:t>数</w:t>
      </w:r>
      <w:r w:rsidR="00A30B11">
        <w:rPr>
          <w:rFonts w:ascii="SimSun" w:hAnsi="SimSun" w:cs="SimSun" w:hint="eastAsia"/>
          <w:color w:val="222222"/>
          <w:sz w:val="24"/>
          <w:szCs w:val="24"/>
          <w:lang w:val="en-US"/>
        </w:rPr>
        <w:t>额</w:t>
      </w:r>
      <w:r w:rsidRPr="00DB4D26">
        <w:rPr>
          <w:rFonts w:ascii="SimSun" w:hAnsi="SimSun" w:cs="SimSun" w:hint="eastAsia"/>
          <w:color w:val="222222"/>
          <w:sz w:val="24"/>
          <w:szCs w:val="24"/>
          <w:lang w:val="en-US"/>
        </w:rPr>
        <w:t>、将要转换的单位数量、</w:t>
      </w:r>
      <w:r w:rsidRPr="00C054C2">
        <w:rPr>
          <w:rFonts w:ascii="SimSun" w:hAnsi="SimSun" w:cs="SimSun" w:hint="eastAsia"/>
          <w:color w:val="222222"/>
          <w:sz w:val="24"/>
          <w:szCs w:val="24"/>
          <w:lang w:val="en-US"/>
        </w:rPr>
        <w:t>目标最终用户以及所选</w:t>
      </w:r>
      <w:r w:rsidR="00A30B11">
        <w:rPr>
          <w:rFonts w:ascii="SimSun" w:hAnsi="SimSun" w:cs="SimSun" w:hint="eastAsia"/>
          <w:color w:val="222222"/>
          <w:sz w:val="24"/>
          <w:szCs w:val="24"/>
          <w:lang w:val="en-US"/>
        </w:rPr>
        <w:t>的</w:t>
      </w:r>
      <w:r w:rsidRPr="00DB4D26">
        <w:rPr>
          <w:rFonts w:ascii="SimSun" w:hAnsi="SimSun" w:cs="SimSun" w:hint="eastAsia"/>
          <w:color w:val="222222"/>
          <w:sz w:val="24"/>
          <w:szCs w:val="24"/>
          <w:lang w:val="en-US"/>
        </w:rPr>
        <w:t>替代</w:t>
      </w:r>
      <w:r w:rsidRPr="00C054C2">
        <w:rPr>
          <w:rFonts w:ascii="SimSun" w:hAnsi="SimSun" w:cs="SimSun" w:hint="eastAsia"/>
          <w:color w:val="222222"/>
          <w:sz w:val="24"/>
          <w:szCs w:val="24"/>
          <w:lang w:val="en-US"/>
        </w:rPr>
        <w:t>技术。开发计划署告知，</w:t>
      </w:r>
      <w:r w:rsidR="00A30B11" w:rsidRPr="00A30B11">
        <w:rPr>
          <w:rFonts w:ascii="SimSun" w:hAnsi="SimSun" w:cs="SimSun" w:hint="eastAsia"/>
          <w:color w:val="222222"/>
          <w:sz w:val="24"/>
          <w:szCs w:val="24"/>
          <w:lang w:val="en-US"/>
        </w:rPr>
        <w:t>该计划最初是为解决商业制冷（冷库）</w:t>
      </w:r>
      <w:r w:rsidR="004500FC">
        <w:rPr>
          <w:rFonts w:ascii="SimSun" w:hAnsi="SimSun" w:cs="SimSun" w:hint="eastAsia"/>
          <w:color w:val="222222"/>
          <w:sz w:val="24"/>
          <w:szCs w:val="24"/>
          <w:lang w:val="en-US"/>
        </w:rPr>
        <w:t>行业</w:t>
      </w:r>
      <w:r w:rsidR="00A30B11" w:rsidRPr="00A30B11">
        <w:rPr>
          <w:rFonts w:ascii="SimSun" w:hAnsi="SimSun" w:cs="SimSun" w:hint="eastAsia"/>
          <w:color w:val="222222"/>
          <w:sz w:val="24"/>
          <w:szCs w:val="24"/>
          <w:lang w:val="en-US"/>
        </w:rPr>
        <w:t>的消费</w:t>
      </w:r>
      <w:r w:rsidR="00A30B11">
        <w:rPr>
          <w:rFonts w:ascii="SimSun" w:hAnsi="SimSun" w:cs="SimSun" w:hint="eastAsia"/>
          <w:color w:val="222222"/>
          <w:sz w:val="24"/>
          <w:szCs w:val="24"/>
          <w:lang w:val="en-US"/>
        </w:rPr>
        <w:t>问题，</w:t>
      </w:r>
      <w:r w:rsidRPr="00C054C2">
        <w:rPr>
          <w:rFonts w:ascii="SimSun" w:hAnsi="SimSun" w:cs="SimSun" w:hint="eastAsia"/>
          <w:color w:val="222222"/>
          <w:sz w:val="24"/>
          <w:szCs w:val="24"/>
          <w:lang w:val="en-US"/>
        </w:rPr>
        <w:t>鉴于在寻找具有成本效益和可商购的合适的</w:t>
      </w:r>
      <w:r w:rsidR="00A30B11" w:rsidRPr="00C054C2">
        <w:rPr>
          <w:rFonts w:ascii="SimSun" w:hAnsi="SimSun" w:cs="SimSun" w:hint="eastAsia"/>
          <w:color w:val="222222"/>
          <w:sz w:val="24"/>
          <w:szCs w:val="24"/>
          <w:lang w:val="en-US"/>
        </w:rPr>
        <w:t>低</w:t>
      </w:r>
      <w:r w:rsidRPr="00C054C2">
        <w:rPr>
          <w:rFonts w:ascii="SimSun" w:hAnsi="SimSun" w:cs="SimSun" w:hint="eastAsia"/>
          <w:color w:val="222222"/>
          <w:sz w:val="24"/>
          <w:szCs w:val="24"/>
          <w:lang w:val="en-US"/>
        </w:rPr>
        <w:t>全球升温潜能值的替代品方面</w:t>
      </w:r>
      <w:r w:rsidR="00A30B11">
        <w:rPr>
          <w:rFonts w:ascii="SimSun" w:hAnsi="SimSun" w:cs="SimSun" w:hint="eastAsia"/>
          <w:color w:val="222222"/>
          <w:sz w:val="24"/>
          <w:szCs w:val="24"/>
          <w:lang w:val="en-US"/>
        </w:rPr>
        <w:t>遇到</w:t>
      </w:r>
      <w:r w:rsidR="004500FC">
        <w:rPr>
          <w:rFonts w:ascii="SimSun" w:hAnsi="SimSun" w:cs="SimSun" w:hint="eastAsia"/>
          <w:color w:val="222222"/>
          <w:sz w:val="24"/>
          <w:szCs w:val="24"/>
          <w:lang w:val="en-US"/>
        </w:rPr>
        <w:t>了</w:t>
      </w:r>
      <w:r w:rsidRPr="00C054C2">
        <w:rPr>
          <w:rFonts w:ascii="SimSun" w:hAnsi="SimSun" w:cs="SimSun" w:hint="eastAsia"/>
          <w:color w:val="222222"/>
          <w:sz w:val="24"/>
          <w:szCs w:val="24"/>
          <w:lang w:val="en-US"/>
        </w:rPr>
        <w:t>挑战，</w:t>
      </w:r>
      <w:r w:rsidR="00A30B11">
        <w:rPr>
          <w:rFonts w:ascii="SimSun" w:hAnsi="SimSun" w:cs="SimSun" w:hint="eastAsia"/>
          <w:color w:val="222222"/>
          <w:sz w:val="24"/>
          <w:szCs w:val="24"/>
          <w:lang w:val="en-US"/>
        </w:rPr>
        <w:t>因此</w:t>
      </w:r>
      <w:r w:rsidRPr="00DB4D26">
        <w:rPr>
          <w:rFonts w:ascii="SimSun" w:hAnsi="SimSun" w:cs="SimSun" w:hint="eastAsia"/>
          <w:color w:val="222222"/>
          <w:sz w:val="24"/>
          <w:szCs w:val="24"/>
          <w:lang w:val="en-US"/>
        </w:rPr>
        <w:t>建议对资金进行重新规划，</w:t>
      </w:r>
      <w:r w:rsidR="00A30B11" w:rsidRPr="00DB4D26">
        <w:rPr>
          <w:rFonts w:ascii="SimSun" w:hAnsi="SimSun" w:cs="SimSun" w:hint="eastAsia"/>
          <w:color w:val="222222"/>
          <w:sz w:val="24"/>
          <w:szCs w:val="24"/>
          <w:lang w:val="en-US"/>
        </w:rPr>
        <w:t>部分</w:t>
      </w:r>
      <w:r w:rsidR="00A30B11">
        <w:rPr>
          <w:rFonts w:ascii="SimSun" w:hAnsi="SimSun" w:cs="SimSun" w:hint="eastAsia"/>
          <w:color w:val="222222"/>
          <w:sz w:val="24"/>
          <w:szCs w:val="24"/>
          <w:lang w:val="en-US"/>
        </w:rPr>
        <w:t>用于</w:t>
      </w:r>
      <w:r w:rsidRPr="00DB4D26">
        <w:rPr>
          <w:rFonts w:ascii="SimSun" w:hAnsi="SimSun" w:cs="SimSun" w:hint="eastAsia"/>
          <w:color w:val="222222"/>
          <w:sz w:val="24"/>
          <w:szCs w:val="24"/>
          <w:lang w:val="en-US"/>
        </w:rPr>
        <w:t>培训最终用户采用低全球</w:t>
      </w:r>
      <w:r w:rsidRPr="00DB4D26">
        <w:rPr>
          <w:rFonts w:ascii="SimSun" w:hAnsi="SimSun" w:cs="SimSun" w:hint="eastAsia"/>
          <w:color w:val="222222"/>
          <w:sz w:val="24"/>
          <w:szCs w:val="24"/>
          <w:lang w:val="en-US"/>
        </w:rPr>
        <w:lastRenderedPageBreak/>
        <w:t>升温潜能值技术，并将剩余的</w:t>
      </w:r>
      <w:r w:rsidRPr="00DB4D26">
        <w:rPr>
          <w:rFonts w:eastAsia="Times New Roman"/>
          <w:color w:val="222222"/>
          <w:sz w:val="24"/>
          <w:szCs w:val="24"/>
          <w:lang w:val="en-US"/>
        </w:rPr>
        <w:t>60,000</w:t>
      </w:r>
      <w:r w:rsidRPr="00DB4D26">
        <w:rPr>
          <w:rFonts w:ascii="SimSun" w:hAnsi="SimSun" w:cs="SimSun" w:hint="eastAsia"/>
          <w:color w:val="222222"/>
          <w:sz w:val="24"/>
          <w:szCs w:val="24"/>
          <w:lang w:val="en-US"/>
        </w:rPr>
        <w:t>美元用于在住宅部门推广</w:t>
      </w:r>
      <w:r w:rsidRPr="00DB4D26">
        <w:rPr>
          <w:rFonts w:eastAsia="Times New Roman"/>
          <w:color w:val="222222"/>
          <w:sz w:val="24"/>
          <w:szCs w:val="24"/>
          <w:lang w:val="en-US"/>
        </w:rPr>
        <w:t>HC-290</w:t>
      </w:r>
      <w:r w:rsidRPr="00DB4D26">
        <w:rPr>
          <w:rFonts w:ascii="SimSun" w:hAnsi="SimSun" w:cs="SimSun" w:hint="eastAsia"/>
          <w:color w:val="222222"/>
          <w:sz w:val="24"/>
          <w:szCs w:val="24"/>
          <w:lang w:val="en-US"/>
        </w:rPr>
        <w:t>技术的最终用户</w:t>
      </w:r>
      <w:r w:rsidR="00A30B11">
        <w:rPr>
          <w:rFonts w:ascii="SimSun" w:hAnsi="SimSun" w:cs="SimSun" w:hint="eastAsia"/>
          <w:color w:val="222222"/>
          <w:sz w:val="24"/>
          <w:szCs w:val="24"/>
          <w:lang w:val="en-US"/>
        </w:rPr>
        <w:t>方案</w:t>
      </w:r>
      <w:r w:rsidR="004500FC">
        <w:rPr>
          <w:rFonts w:ascii="SimSun" w:hAnsi="SimSun" w:cs="SimSun" w:hint="eastAsia"/>
          <w:color w:val="222222"/>
          <w:sz w:val="24"/>
          <w:szCs w:val="24"/>
          <w:lang w:val="en-US"/>
        </w:rPr>
        <w:t>。</w:t>
      </w:r>
    </w:p>
    <w:p w:rsidR="0044431B" w:rsidRPr="004E1628" w:rsidRDefault="0047748B" w:rsidP="0044431B">
      <w:pPr>
        <w:pStyle w:val="Heading1"/>
        <w:rPr>
          <w:bCs/>
          <w:color w:val="000000" w:themeColor="text1"/>
          <w:sz w:val="24"/>
          <w:szCs w:val="24"/>
          <w:lang w:val="en-US"/>
        </w:rPr>
      </w:pPr>
      <w:r w:rsidRPr="00C054C2">
        <w:rPr>
          <w:rFonts w:ascii="SimSun" w:hAnsi="SimSun" w:cs="SimSun" w:hint="eastAsia"/>
          <w:color w:val="222222"/>
          <w:sz w:val="24"/>
          <w:szCs w:val="24"/>
          <w:lang w:val="en-US"/>
        </w:rPr>
        <w:t>计划组织</w:t>
      </w:r>
      <w:r w:rsidRPr="00C054C2">
        <w:rPr>
          <w:rFonts w:eastAsia="Times New Roman"/>
          <w:color w:val="222222"/>
          <w:sz w:val="24"/>
          <w:szCs w:val="24"/>
          <w:lang w:val="en-US"/>
        </w:rPr>
        <w:t>10</w:t>
      </w:r>
      <w:r w:rsidR="004F6301">
        <w:rPr>
          <w:rFonts w:ascii="SimSun" w:hAnsi="SimSun" w:cs="SimSun" w:hint="eastAsia"/>
          <w:color w:val="222222"/>
          <w:sz w:val="24"/>
          <w:szCs w:val="24"/>
          <w:lang w:val="en-US"/>
        </w:rPr>
        <w:t>次</w:t>
      </w:r>
      <w:r w:rsidRPr="00C054C2">
        <w:rPr>
          <w:rFonts w:ascii="SimSun" w:hAnsi="SimSun" w:cs="SimSun" w:hint="eastAsia"/>
          <w:color w:val="222222"/>
          <w:sz w:val="24"/>
          <w:szCs w:val="24"/>
          <w:lang w:val="en-US"/>
        </w:rPr>
        <w:t>培训讲习班，对</w:t>
      </w:r>
      <w:r w:rsidRPr="00C054C2">
        <w:rPr>
          <w:rFonts w:eastAsia="Times New Roman"/>
          <w:color w:val="222222"/>
          <w:sz w:val="24"/>
          <w:szCs w:val="24"/>
          <w:lang w:val="en-US"/>
        </w:rPr>
        <w:t>300</w:t>
      </w:r>
      <w:r w:rsidRPr="00C054C2">
        <w:rPr>
          <w:rFonts w:ascii="SimSun" w:hAnsi="SimSun" w:cs="SimSun" w:hint="eastAsia"/>
          <w:color w:val="222222"/>
          <w:sz w:val="24"/>
          <w:szCs w:val="24"/>
          <w:lang w:val="en-US"/>
        </w:rPr>
        <w:t>名技术人员进行培训，</w:t>
      </w:r>
      <w:r w:rsidR="004500FC">
        <w:rPr>
          <w:rFonts w:ascii="SimSun" w:hAnsi="SimSun" w:cs="SimSun" w:hint="eastAsia"/>
          <w:color w:val="222222"/>
          <w:sz w:val="24"/>
          <w:szCs w:val="24"/>
          <w:lang w:val="en-US"/>
        </w:rPr>
        <w:t xml:space="preserve"> </w:t>
      </w:r>
      <w:r w:rsidRPr="00C054C2">
        <w:rPr>
          <w:rFonts w:ascii="SimSun" w:hAnsi="SimSun" w:cs="SimSun" w:hint="eastAsia"/>
          <w:color w:val="222222"/>
          <w:sz w:val="24"/>
          <w:szCs w:val="24"/>
          <w:lang w:val="en-US"/>
        </w:rPr>
        <w:t>覆盖冷藏设施中的所有最终用户，重点是减少泄漏，改善维护，</w:t>
      </w:r>
      <w:r w:rsidR="004500FC">
        <w:rPr>
          <w:rFonts w:ascii="SimSun" w:hAnsi="SimSun" w:cs="SimSun" w:hint="eastAsia"/>
          <w:color w:val="222222"/>
          <w:sz w:val="24"/>
          <w:szCs w:val="24"/>
          <w:lang w:val="en-US"/>
        </w:rPr>
        <w:t>除</w:t>
      </w:r>
      <w:r w:rsidR="004500FC" w:rsidRPr="00C054C2">
        <w:rPr>
          <w:rFonts w:ascii="SimSun" w:hAnsi="SimSun" w:cs="SimSun" w:hint="eastAsia"/>
          <w:color w:val="222222"/>
          <w:sz w:val="24"/>
          <w:szCs w:val="24"/>
          <w:lang w:val="en-US"/>
        </w:rPr>
        <w:t>氟氯烃</w:t>
      </w:r>
      <w:r w:rsidR="004500FC">
        <w:rPr>
          <w:rFonts w:ascii="SimSun" w:hAnsi="SimSun" w:cs="SimSun" w:hint="eastAsia"/>
          <w:color w:val="222222"/>
          <w:sz w:val="24"/>
          <w:szCs w:val="24"/>
          <w:lang w:val="en-US"/>
        </w:rPr>
        <w:t>外也</w:t>
      </w:r>
      <w:r w:rsidRPr="00C054C2">
        <w:rPr>
          <w:rFonts w:ascii="SimSun" w:hAnsi="SimSun" w:cs="SimSun" w:hint="eastAsia"/>
          <w:color w:val="222222"/>
          <w:sz w:val="24"/>
          <w:szCs w:val="24"/>
          <w:lang w:val="en-US"/>
        </w:rPr>
        <w:t>对氢氟碳化合物实行控制，</w:t>
      </w:r>
      <w:r w:rsidR="004F6301">
        <w:rPr>
          <w:rFonts w:ascii="SimSun" w:hAnsi="SimSun" w:cs="SimSun" w:hint="eastAsia"/>
          <w:color w:val="222222"/>
          <w:sz w:val="24"/>
          <w:szCs w:val="24"/>
          <w:lang w:val="en-US"/>
        </w:rPr>
        <w:t>通报</w:t>
      </w:r>
      <w:r w:rsidRPr="00C054C2">
        <w:rPr>
          <w:rFonts w:ascii="SimSun" w:hAnsi="SimSun" w:cs="SimSun" w:hint="eastAsia"/>
          <w:color w:val="222222"/>
          <w:sz w:val="24"/>
          <w:szCs w:val="24"/>
          <w:lang w:val="en-US"/>
        </w:rPr>
        <w:t>未来的技术选</w:t>
      </w:r>
      <w:r w:rsidR="004500FC">
        <w:rPr>
          <w:rFonts w:ascii="SimSun" w:hAnsi="SimSun" w:cs="SimSun" w:hint="eastAsia"/>
          <w:color w:val="222222"/>
          <w:sz w:val="24"/>
          <w:szCs w:val="24"/>
          <w:lang w:val="en-US"/>
        </w:rPr>
        <w:t>项，</w:t>
      </w:r>
      <w:r w:rsidRPr="00C054C2">
        <w:rPr>
          <w:rFonts w:ascii="SimSun" w:hAnsi="SimSun" w:cs="SimSun" w:hint="eastAsia"/>
          <w:color w:val="222222"/>
          <w:sz w:val="24"/>
          <w:szCs w:val="24"/>
          <w:lang w:val="en-US"/>
        </w:rPr>
        <w:t>并准备向低全球升温潜能值技术的过渡（</w:t>
      </w:r>
      <w:r w:rsidRPr="00C054C2">
        <w:rPr>
          <w:rFonts w:eastAsia="Times New Roman"/>
          <w:color w:val="222222"/>
          <w:sz w:val="24"/>
          <w:szCs w:val="24"/>
          <w:lang w:val="en-US"/>
        </w:rPr>
        <w:t>19,628</w:t>
      </w:r>
      <w:r w:rsidRPr="00C054C2">
        <w:rPr>
          <w:rFonts w:ascii="SimSun" w:hAnsi="SimSun" w:cs="SimSun" w:hint="eastAsia"/>
          <w:color w:val="222222"/>
          <w:sz w:val="24"/>
          <w:szCs w:val="24"/>
          <w:lang w:val="en-US"/>
        </w:rPr>
        <w:t>美元</w:t>
      </w:r>
      <w:r>
        <w:rPr>
          <w:rFonts w:ascii="SimSun" w:hAnsi="SimSun" w:cs="SimSun" w:hint="eastAsia"/>
          <w:color w:val="222222"/>
          <w:sz w:val="24"/>
          <w:szCs w:val="24"/>
          <w:lang w:val="en-US"/>
        </w:rPr>
        <w:t>）。</w:t>
      </w:r>
    </w:p>
    <w:p w:rsidR="0044431B" w:rsidRPr="004E1628" w:rsidRDefault="0047748B" w:rsidP="0044431B">
      <w:pPr>
        <w:pStyle w:val="Heading1"/>
        <w:rPr>
          <w:bCs/>
          <w:color w:val="000000" w:themeColor="text1"/>
          <w:sz w:val="24"/>
          <w:szCs w:val="24"/>
          <w:lang w:val="en-US"/>
        </w:rPr>
      </w:pPr>
      <w:r w:rsidRPr="00C054C2">
        <w:rPr>
          <w:rFonts w:ascii="SimSun" w:hAnsi="SimSun" w:cs="SimSun" w:hint="eastAsia"/>
          <w:color w:val="222222"/>
          <w:sz w:val="24"/>
          <w:szCs w:val="24"/>
          <w:lang w:val="en-US"/>
        </w:rPr>
        <w:t>对于住宅部门的最终用户奖励计划，</w:t>
      </w:r>
      <w:r w:rsidRPr="00AB5E42">
        <w:rPr>
          <w:rFonts w:ascii="SimSun" w:hAnsi="SimSun" w:cs="SimSun" w:hint="eastAsia"/>
          <w:sz w:val="24"/>
          <w:szCs w:val="24"/>
          <w:lang w:val="en-US"/>
        </w:rPr>
        <w:t>计划与</w:t>
      </w:r>
      <w:r w:rsidR="00BC651D" w:rsidRPr="00AB5E42">
        <w:rPr>
          <w:rStyle w:val="style21"/>
          <w:color w:val="auto"/>
        </w:rPr>
        <w:t>基</w:t>
      </w:r>
      <w:r w:rsidR="00BC651D" w:rsidRPr="00AB5E42">
        <w:rPr>
          <w:rStyle w:val="style21"/>
          <w:color w:val="auto"/>
        </w:rPr>
        <w:t>​</w:t>
      </w:r>
      <w:r w:rsidR="00BC651D" w:rsidRPr="00AB5E42">
        <w:rPr>
          <w:rStyle w:val="style21"/>
          <w:color w:val="auto"/>
        </w:rPr>
        <w:t>加</w:t>
      </w:r>
      <w:r w:rsidR="00BC651D" w:rsidRPr="00AB5E42">
        <w:rPr>
          <w:rStyle w:val="style21"/>
          <w:color w:val="auto"/>
        </w:rPr>
        <w:t>​</w:t>
      </w:r>
      <w:r w:rsidR="00BC651D" w:rsidRPr="00AB5E42">
        <w:rPr>
          <w:rStyle w:val="style21"/>
          <w:color w:val="auto"/>
        </w:rPr>
        <w:t>利</w:t>
      </w:r>
      <w:r w:rsidR="00BC651D" w:rsidRPr="00AB5E42">
        <w:rPr>
          <w:rStyle w:val="style21"/>
          <w:color w:val="auto"/>
        </w:rPr>
        <w:t>​-​</w:t>
      </w:r>
      <w:r w:rsidR="00BC651D" w:rsidRPr="00AB5E42">
        <w:rPr>
          <w:rStyle w:val="style21"/>
          <w:color w:val="auto"/>
        </w:rPr>
        <w:t>冷</w:t>
      </w:r>
      <w:r w:rsidR="00BC651D" w:rsidRPr="00AB5E42">
        <w:rPr>
          <w:rStyle w:val="style21"/>
          <w:color w:val="auto"/>
        </w:rPr>
        <w:t>​</w:t>
      </w:r>
      <w:r w:rsidR="00BC651D" w:rsidRPr="00AB5E42">
        <w:rPr>
          <w:rStyle w:val="style21"/>
          <w:color w:val="auto"/>
        </w:rPr>
        <w:t>却</w:t>
      </w:r>
      <w:r w:rsidR="00BC651D" w:rsidRPr="00AB5E42">
        <w:rPr>
          <w:rStyle w:val="style21"/>
          <w:color w:val="auto"/>
        </w:rPr>
        <w:t>​</w:t>
      </w:r>
      <w:r w:rsidR="00BC651D" w:rsidRPr="00AB5E42">
        <w:rPr>
          <w:rStyle w:val="style21"/>
          <w:color w:val="auto"/>
        </w:rPr>
        <w:t>效</w:t>
      </w:r>
      <w:r w:rsidR="00BC651D" w:rsidRPr="00AB5E42">
        <w:rPr>
          <w:rStyle w:val="style21"/>
          <w:color w:val="auto"/>
        </w:rPr>
        <w:t>​</w:t>
      </w:r>
      <w:r w:rsidR="00BC651D" w:rsidRPr="00AB5E42">
        <w:rPr>
          <w:rStyle w:val="style21"/>
          <w:color w:val="auto"/>
        </w:rPr>
        <w:t>率</w:t>
      </w:r>
      <w:r w:rsidR="00BC651D" w:rsidRPr="00AB5E42">
        <w:rPr>
          <w:rStyle w:val="style21"/>
          <w:color w:val="auto"/>
        </w:rPr>
        <w:t>​</w:t>
      </w:r>
      <w:r w:rsidR="00BC651D" w:rsidRPr="00AB5E42">
        <w:rPr>
          <w:rStyle w:val="style21"/>
          <w:color w:val="auto"/>
        </w:rPr>
        <w:t>方</w:t>
      </w:r>
      <w:r w:rsidR="00BC651D" w:rsidRPr="00AB5E42">
        <w:rPr>
          <w:rStyle w:val="style21"/>
          <w:color w:val="auto"/>
        </w:rPr>
        <w:t>​</w:t>
      </w:r>
      <w:r w:rsidR="00BC651D" w:rsidRPr="00AB5E42">
        <w:rPr>
          <w:rStyle w:val="style21"/>
          <w:rFonts w:ascii="SimSun" w:hAnsi="SimSun" w:cs="SimSun" w:hint="eastAsia"/>
          <w:color w:val="auto"/>
        </w:rPr>
        <w:t>案合作</w:t>
      </w:r>
      <w:r w:rsidRPr="00AB5E42">
        <w:rPr>
          <w:rFonts w:ascii="SimSun" w:hAnsi="SimSun" w:cs="SimSun" w:hint="eastAsia"/>
          <w:sz w:val="24"/>
          <w:szCs w:val="24"/>
          <w:lang w:val="en-US"/>
        </w:rPr>
        <w:t>，</w:t>
      </w:r>
      <w:r w:rsidR="004500FC" w:rsidRPr="00AB5E42">
        <w:rPr>
          <w:rFonts w:ascii="SimSun" w:hAnsi="SimSun" w:cs="SimSun" w:hint="eastAsia"/>
          <w:sz w:val="24"/>
          <w:szCs w:val="24"/>
          <w:lang w:val="en-US"/>
        </w:rPr>
        <w:t>购买多达</w:t>
      </w:r>
      <w:r w:rsidR="004500FC" w:rsidRPr="00AB5E42">
        <w:rPr>
          <w:rFonts w:eastAsia="Times New Roman"/>
          <w:sz w:val="24"/>
          <w:szCs w:val="24"/>
          <w:lang w:val="en-US"/>
        </w:rPr>
        <w:t>1,000</w:t>
      </w:r>
      <w:r w:rsidR="004500FC" w:rsidRPr="00AB5E42">
        <w:rPr>
          <w:rFonts w:ascii="SimSun" w:hAnsi="SimSun" w:cs="SimSun" w:hint="eastAsia"/>
          <w:sz w:val="24"/>
          <w:szCs w:val="24"/>
          <w:lang w:val="en-US"/>
        </w:rPr>
        <w:t>个空调单元，每单原奖励</w:t>
      </w:r>
      <w:r w:rsidR="004500FC" w:rsidRPr="00AB5E42">
        <w:rPr>
          <w:rFonts w:eastAsia="Times New Roman"/>
          <w:sz w:val="24"/>
          <w:szCs w:val="24"/>
          <w:lang w:val="en-US"/>
        </w:rPr>
        <w:t>50</w:t>
      </w:r>
      <w:r w:rsidR="004500FC" w:rsidRPr="00AB5E42">
        <w:rPr>
          <w:rFonts w:ascii="SimSun" w:hAnsi="SimSun" w:cs="SimSun" w:hint="eastAsia"/>
          <w:sz w:val="24"/>
          <w:szCs w:val="24"/>
          <w:lang w:val="en-US"/>
        </w:rPr>
        <w:t>美元，由</w:t>
      </w:r>
      <w:r w:rsidRPr="00AB5E42">
        <w:rPr>
          <w:rFonts w:ascii="SimSun" w:hAnsi="SimSun" w:cs="SimSun" w:hint="eastAsia"/>
          <w:sz w:val="24"/>
          <w:szCs w:val="24"/>
          <w:lang w:val="en-US"/>
        </w:rPr>
        <w:t>多边基金和</w:t>
      </w:r>
      <w:r w:rsidR="004500FC" w:rsidRPr="00AB5E42">
        <w:rPr>
          <w:rStyle w:val="style21"/>
          <w:color w:val="auto"/>
        </w:rPr>
        <w:t>基</w:t>
      </w:r>
      <w:r w:rsidR="004500FC" w:rsidRPr="00AB5E42">
        <w:rPr>
          <w:rStyle w:val="style21"/>
          <w:color w:val="auto"/>
        </w:rPr>
        <w:t>​</w:t>
      </w:r>
      <w:r w:rsidR="004500FC" w:rsidRPr="00AB5E42">
        <w:rPr>
          <w:rStyle w:val="style21"/>
          <w:color w:val="auto"/>
        </w:rPr>
        <w:t>加</w:t>
      </w:r>
      <w:r w:rsidR="004500FC" w:rsidRPr="00AB5E42">
        <w:rPr>
          <w:rStyle w:val="style21"/>
          <w:color w:val="auto"/>
        </w:rPr>
        <w:t>​</w:t>
      </w:r>
      <w:r w:rsidR="004500FC" w:rsidRPr="00AB5E42">
        <w:rPr>
          <w:rStyle w:val="style21"/>
          <w:color w:val="auto"/>
        </w:rPr>
        <w:t>利</w:t>
      </w:r>
      <w:r w:rsidR="004500FC" w:rsidRPr="00AB5E42">
        <w:rPr>
          <w:rStyle w:val="style21"/>
          <w:color w:val="auto"/>
        </w:rPr>
        <w:t>​-​</w:t>
      </w:r>
      <w:r w:rsidR="004500FC" w:rsidRPr="00AB5E42">
        <w:rPr>
          <w:rStyle w:val="style21"/>
          <w:color w:val="auto"/>
        </w:rPr>
        <w:t>冷</w:t>
      </w:r>
      <w:r w:rsidR="004500FC" w:rsidRPr="00AB5E42">
        <w:rPr>
          <w:rStyle w:val="style21"/>
          <w:color w:val="auto"/>
        </w:rPr>
        <w:t>​</w:t>
      </w:r>
      <w:r w:rsidR="004500FC" w:rsidRPr="00AB5E42">
        <w:rPr>
          <w:rStyle w:val="style21"/>
          <w:color w:val="auto"/>
        </w:rPr>
        <w:t>却</w:t>
      </w:r>
      <w:r w:rsidR="004500FC" w:rsidRPr="00AB5E42">
        <w:rPr>
          <w:rStyle w:val="style21"/>
          <w:color w:val="auto"/>
        </w:rPr>
        <w:t>​</w:t>
      </w:r>
      <w:r w:rsidR="004500FC" w:rsidRPr="00AB5E42">
        <w:rPr>
          <w:rStyle w:val="style21"/>
          <w:color w:val="auto"/>
        </w:rPr>
        <w:t>效</w:t>
      </w:r>
      <w:r w:rsidR="004500FC" w:rsidRPr="00AB5E42">
        <w:rPr>
          <w:rStyle w:val="style21"/>
          <w:color w:val="auto"/>
        </w:rPr>
        <w:t>​</w:t>
      </w:r>
      <w:r w:rsidR="004500FC" w:rsidRPr="00AB5E42">
        <w:rPr>
          <w:rStyle w:val="style21"/>
          <w:color w:val="auto"/>
        </w:rPr>
        <w:t>率</w:t>
      </w:r>
      <w:r w:rsidR="004500FC" w:rsidRPr="00AB5E42">
        <w:rPr>
          <w:rStyle w:val="style21"/>
          <w:color w:val="auto"/>
        </w:rPr>
        <w:t>​</w:t>
      </w:r>
      <w:r w:rsidR="004500FC" w:rsidRPr="00AB5E42">
        <w:rPr>
          <w:rStyle w:val="style21"/>
          <w:color w:val="auto"/>
        </w:rPr>
        <w:t>方</w:t>
      </w:r>
      <w:r w:rsidR="004500FC" w:rsidRPr="00AB5E42">
        <w:rPr>
          <w:rStyle w:val="style21"/>
          <w:color w:val="auto"/>
        </w:rPr>
        <w:t>​</w:t>
      </w:r>
      <w:r w:rsidR="004500FC" w:rsidRPr="00AB5E42">
        <w:rPr>
          <w:rStyle w:val="style21"/>
          <w:rFonts w:ascii="SimSun" w:hAnsi="SimSun" w:cs="SimSun" w:hint="eastAsia"/>
          <w:color w:val="auto"/>
        </w:rPr>
        <w:t>案分摊，</w:t>
      </w:r>
      <w:r w:rsidRPr="00AB5E42">
        <w:rPr>
          <w:rFonts w:ascii="SimSun" w:hAnsi="SimSun" w:cs="SimSun" w:hint="eastAsia"/>
          <w:sz w:val="24"/>
          <w:szCs w:val="24"/>
          <w:lang w:val="en-US"/>
        </w:rPr>
        <w:t>旨在提高</w:t>
      </w:r>
      <w:r w:rsidRPr="00AB5E42">
        <w:rPr>
          <w:rFonts w:eastAsia="Times New Roman"/>
          <w:sz w:val="24"/>
          <w:szCs w:val="24"/>
          <w:lang w:val="en-US"/>
        </w:rPr>
        <w:t>HC-290</w:t>
      </w:r>
      <w:r w:rsidRPr="00C054C2">
        <w:rPr>
          <w:rFonts w:ascii="SimSun" w:hAnsi="SimSun" w:cs="SimSun" w:hint="eastAsia"/>
          <w:color w:val="222222"/>
          <w:sz w:val="24"/>
          <w:szCs w:val="24"/>
          <w:lang w:val="en-US"/>
        </w:rPr>
        <w:t>技术的市场渗透率（</w:t>
      </w:r>
      <w:r w:rsidRPr="00C054C2">
        <w:rPr>
          <w:rFonts w:eastAsia="Times New Roman"/>
          <w:color w:val="222222"/>
          <w:sz w:val="24"/>
          <w:szCs w:val="24"/>
          <w:lang w:val="en-US"/>
        </w:rPr>
        <w:t>60,000</w:t>
      </w:r>
      <w:r w:rsidRPr="00C054C2">
        <w:rPr>
          <w:rFonts w:ascii="SimSun" w:hAnsi="SimSun" w:cs="SimSun" w:hint="eastAsia"/>
          <w:color w:val="222222"/>
          <w:sz w:val="24"/>
          <w:szCs w:val="24"/>
          <w:lang w:val="en-US"/>
        </w:rPr>
        <w:t>美元</w:t>
      </w:r>
      <w:r w:rsidRPr="00DB4D26">
        <w:rPr>
          <w:rFonts w:ascii="SimSun" w:hAnsi="SimSun" w:cs="SimSun"/>
          <w:color w:val="222222"/>
          <w:sz w:val="24"/>
          <w:szCs w:val="24"/>
          <w:lang w:val="en-US"/>
        </w:rPr>
        <w:t>）</w:t>
      </w:r>
      <w:r>
        <w:rPr>
          <w:rFonts w:ascii="SimSun" w:hAnsi="SimSun" w:cs="SimSun" w:hint="eastAsia"/>
          <w:color w:val="222222"/>
          <w:sz w:val="24"/>
          <w:szCs w:val="24"/>
          <w:lang w:val="en-US"/>
        </w:rPr>
        <w:t>。</w:t>
      </w:r>
    </w:p>
    <w:p w:rsidR="0044431B" w:rsidRPr="004E1628" w:rsidRDefault="0047748B" w:rsidP="0044431B">
      <w:pPr>
        <w:keepNext/>
        <w:keepLines/>
        <w:rPr>
          <w:sz w:val="24"/>
          <w:szCs w:val="24"/>
          <w:u w:val="single"/>
          <w:lang w:val="en-CA"/>
        </w:rPr>
      </w:pPr>
      <w:r w:rsidRPr="00DB4D26">
        <w:rPr>
          <w:rFonts w:ascii="SimSun" w:hAnsi="SimSun" w:cs="SimSun" w:hint="eastAsia"/>
          <w:color w:val="222222"/>
          <w:sz w:val="24"/>
          <w:szCs w:val="24"/>
          <w:u w:val="single"/>
          <w:lang w:val="en-US"/>
        </w:rPr>
        <w:t>氟氯烃淘汰的可持续性</w:t>
      </w:r>
      <w:r w:rsidR="0044431B" w:rsidRPr="004E1628">
        <w:rPr>
          <w:sz w:val="24"/>
          <w:szCs w:val="24"/>
          <w:u w:val="single"/>
          <w:lang w:val="en-CA"/>
        </w:rPr>
        <w:t xml:space="preserve"> </w:t>
      </w:r>
    </w:p>
    <w:p w:rsidR="0044431B" w:rsidRPr="004E1628" w:rsidRDefault="0044431B" w:rsidP="0044431B">
      <w:pPr>
        <w:rPr>
          <w:sz w:val="24"/>
          <w:szCs w:val="24"/>
          <w:u w:val="single"/>
          <w:lang w:val="en-CA"/>
        </w:rPr>
      </w:pPr>
    </w:p>
    <w:p w:rsidR="0044431B" w:rsidRPr="004E1628" w:rsidRDefault="0047748B" w:rsidP="0044431B">
      <w:pPr>
        <w:pStyle w:val="Heading1"/>
        <w:rPr>
          <w:sz w:val="24"/>
          <w:szCs w:val="24"/>
          <w:lang w:val="en-CA"/>
        </w:rPr>
      </w:pPr>
      <w:r w:rsidRPr="00DB4D26">
        <w:rPr>
          <w:rFonts w:ascii="SimSun" w:hAnsi="SimSun" w:cs="SimSun" w:hint="eastAsia"/>
          <w:color w:val="222222"/>
          <w:sz w:val="24"/>
          <w:szCs w:val="24"/>
          <w:lang w:val="en-US"/>
        </w:rPr>
        <w:t>加纳建立了两个专业培训机构和三个英才中心，为</w:t>
      </w:r>
      <w:r>
        <w:rPr>
          <w:rFonts w:ascii="SimSun" w:hAnsi="SimSun" w:cs="SimSun" w:hint="eastAsia"/>
          <w:color w:val="222222"/>
          <w:sz w:val="24"/>
          <w:szCs w:val="24"/>
          <w:lang w:val="en-US"/>
        </w:rPr>
        <w:t>技师</w:t>
      </w:r>
      <w:r w:rsidRPr="00DB4D26">
        <w:rPr>
          <w:rFonts w:ascii="SimSun" w:hAnsi="SimSun" w:cs="SimSun" w:hint="eastAsia"/>
          <w:color w:val="222222"/>
          <w:sz w:val="24"/>
          <w:szCs w:val="24"/>
          <w:lang w:val="en-US"/>
        </w:rPr>
        <w:t>提供系统的培训和技术支</w:t>
      </w:r>
      <w:r w:rsidR="004F6301">
        <w:rPr>
          <w:rFonts w:ascii="SimSun" w:hAnsi="SimSun" w:cs="SimSun" w:hint="eastAsia"/>
          <w:color w:val="222222"/>
          <w:sz w:val="24"/>
          <w:szCs w:val="24"/>
          <w:lang w:val="en-US"/>
        </w:rPr>
        <w:t>助</w:t>
      </w:r>
      <w:r w:rsidRPr="00DB4D26">
        <w:rPr>
          <w:rFonts w:ascii="SimSun" w:hAnsi="SimSun" w:cs="SimSun" w:hint="eastAsia"/>
          <w:color w:val="222222"/>
          <w:sz w:val="24"/>
          <w:szCs w:val="24"/>
          <w:lang w:val="en-US"/>
        </w:rPr>
        <w:t>。根据管理向</w:t>
      </w:r>
      <w:r w:rsidRPr="001B14F4">
        <w:rPr>
          <w:rFonts w:hAnsi="SimSun" w:hint="eastAsia"/>
          <w:sz w:val="24"/>
          <w:szCs w:val="24"/>
          <w:lang w:val="is-IS"/>
        </w:rPr>
        <w:t>碳氢化合物</w:t>
      </w:r>
      <w:r w:rsidRPr="00DB4D26">
        <w:rPr>
          <w:rFonts w:ascii="SimSun" w:hAnsi="SimSun" w:cs="SimSun" w:hint="eastAsia"/>
          <w:color w:val="222222"/>
          <w:sz w:val="24"/>
          <w:szCs w:val="24"/>
          <w:lang w:val="en-US"/>
        </w:rPr>
        <w:t>转化的当前</w:t>
      </w:r>
      <w:r w:rsidR="00BC651D">
        <w:rPr>
          <w:rFonts w:ascii="SimSun" w:hAnsi="SimSun" w:cs="SimSun" w:hint="eastAsia"/>
          <w:color w:val="222222"/>
          <w:sz w:val="24"/>
          <w:szCs w:val="24"/>
          <w:lang w:val="en-US"/>
        </w:rPr>
        <w:t>做法</w:t>
      </w:r>
      <w:r w:rsidRPr="00DB4D26">
        <w:rPr>
          <w:rFonts w:ascii="SimSun" w:hAnsi="SimSun" w:cs="SimSun" w:hint="eastAsia"/>
          <w:color w:val="222222"/>
          <w:sz w:val="24"/>
          <w:szCs w:val="24"/>
          <w:lang w:val="en-US"/>
        </w:rPr>
        <w:t>，正在</w:t>
      </w:r>
      <w:r w:rsidR="00BC651D">
        <w:rPr>
          <w:rFonts w:ascii="SimSun" w:hAnsi="SimSun" w:cs="SimSun" w:hint="eastAsia"/>
          <w:color w:val="222222"/>
          <w:sz w:val="24"/>
          <w:szCs w:val="24"/>
          <w:lang w:val="en-US"/>
        </w:rPr>
        <w:t>制定</w:t>
      </w:r>
      <w:r w:rsidRPr="00DB4D26">
        <w:rPr>
          <w:rFonts w:ascii="SimSun" w:hAnsi="SimSun" w:cs="SimSun" w:hint="eastAsia"/>
          <w:color w:val="222222"/>
          <w:sz w:val="24"/>
          <w:szCs w:val="24"/>
          <w:lang w:val="en-US"/>
        </w:rPr>
        <w:t>用于维修技</w:t>
      </w:r>
      <w:r w:rsidR="00BC651D">
        <w:rPr>
          <w:rFonts w:ascii="SimSun" w:hAnsi="SimSun" w:cs="SimSun" w:hint="eastAsia"/>
          <w:color w:val="222222"/>
          <w:sz w:val="24"/>
          <w:szCs w:val="24"/>
          <w:lang w:val="en-US"/>
        </w:rPr>
        <w:t>师</w:t>
      </w:r>
      <w:r w:rsidRPr="00DB4D26">
        <w:rPr>
          <w:rFonts w:ascii="SimSun" w:hAnsi="SimSun" w:cs="SimSun" w:hint="eastAsia"/>
          <w:color w:val="222222"/>
          <w:sz w:val="24"/>
          <w:szCs w:val="24"/>
          <w:lang w:val="en-US"/>
        </w:rPr>
        <w:t>的认证系统。臭氧问题已纳入海关官员的培训中，以确保培训的可持续性。已向技</w:t>
      </w:r>
      <w:r w:rsidR="00BC651D">
        <w:rPr>
          <w:rFonts w:ascii="SimSun" w:hAnsi="SimSun" w:cs="SimSun" w:hint="eastAsia"/>
          <w:color w:val="222222"/>
          <w:sz w:val="24"/>
          <w:szCs w:val="24"/>
          <w:lang w:val="en-US"/>
        </w:rPr>
        <w:t>师</w:t>
      </w:r>
      <w:r w:rsidRPr="00DB4D26">
        <w:rPr>
          <w:rFonts w:ascii="SimSun" w:hAnsi="SimSun" w:cs="SimSun" w:hint="eastAsia"/>
          <w:color w:val="222222"/>
          <w:sz w:val="24"/>
          <w:szCs w:val="24"/>
          <w:lang w:val="en-US"/>
        </w:rPr>
        <w:t>提供了培训和设备，以确保良好的维修</w:t>
      </w:r>
      <w:r w:rsidR="00BC651D">
        <w:rPr>
          <w:rFonts w:ascii="SimSun" w:hAnsi="SimSun" w:cs="SimSun" w:hint="eastAsia"/>
          <w:color w:val="222222"/>
          <w:sz w:val="24"/>
          <w:szCs w:val="24"/>
          <w:lang w:val="en-US"/>
        </w:rPr>
        <w:t>做法，持续</w:t>
      </w:r>
      <w:r w:rsidRPr="00DB4D26">
        <w:rPr>
          <w:rFonts w:ascii="SimSun" w:hAnsi="SimSun" w:cs="SimSun" w:hint="eastAsia"/>
          <w:color w:val="222222"/>
          <w:sz w:val="24"/>
          <w:szCs w:val="24"/>
          <w:lang w:val="en-US"/>
        </w:rPr>
        <w:t>减少泄漏</w:t>
      </w:r>
      <w:r w:rsidR="00BC651D">
        <w:rPr>
          <w:rFonts w:ascii="SimSun" w:hAnsi="SimSun" w:cs="SimSun" w:hint="eastAsia"/>
          <w:color w:val="222222"/>
          <w:sz w:val="24"/>
          <w:szCs w:val="24"/>
          <w:lang w:val="en-US"/>
        </w:rPr>
        <w:t>；</w:t>
      </w:r>
      <w:r w:rsidRPr="00DB4D26">
        <w:rPr>
          <w:rFonts w:ascii="SimSun" w:hAnsi="SimSun" w:cs="SimSun" w:hint="eastAsia"/>
          <w:color w:val="222222"/>
          <w:sz w:val="24"/>
          <w:szCs w:val="24"/>
          <w:lang w:val="en-US"/>
        </w:rPr>
        <w:t>并向海关人员提供了</w:t>
      </w:r>
      <w:r w:rsidR="00BC651D" w:rsidRPr="00BC651D">
        <w:rPr>
          <w:sz w:val="24"/>
          <w:szCs w:val="24"/>
        </w:rPr>
        <w:t>制冷剂识别</w:t>
      </w:r>
      <w:r w:rsidR="00BC651D" w:rsidRPr="00BC651D">
        <w:rPr>
          <w:rFonts w:ascii="SimSun" w:hAnsi="SimSun" w:cs="SimSun" w:hint="eastAsia"/>
          <w:sz w:val="24"/>
          <w:szCs w:val="24"/>
        </w:rPr>
        <w:t>器</w:t>
      </w:r>
      <w:r w:rsidRPr="00DB4D26">
        <w:rPr>
          <w:rFonts w:ascii="SimSun" w:hAnsi="SimSun" w:cs="SimSun" w:hint="eastAsia"/>
          <w:color w:val="222222"/>
          <w:sz w:val="24"/>
          <w:szCs w:val="24"/>
          <w:lang w:val="en-US"/>
        </w:rPr>
        <w:t>，方便识别制冷剂，加强进口管制。第六次付款</w:t>
      </w:r>
      <w:r w:rsidR="00717088">
        <w:rPr>
          <w:rFonts w:ascii="SimSun" w:hAnsi="SimSun" w:cs="SimSun" w:hint="eastAsia"/>
          <w:color w:val="222222"/>
          <w:sz w:val="24"/>
          <w:szCs w:val="24"/>
          <w:lang w:val="en-US"/>
        </w:rPr>
        <w:t>将</w:t>
      </w:r>
      <w:r w:rsidRPr="00DB4D26">
        <w:rPr>
          <w:rFonts w:ascii="SimSun" w:hAnsi="SimSun" w:cs="SimSun" w:hint="eastAsia"/>
          <w:color w:val="222222"/>
          <w:sz w:val="24"/>
          <w:szCs w:val="24"/>
          <w:lang w:val="en-US"/>
        </w:rPr>
        <w:t>执行的活动，包括培训冷库子行业</w:t>
      </w:r>
      <w:r w:rsidR="00717088" w:rsidRPr="00DB4D26">
        <w:rPr>
          <w:rFonts w:ascii="SimSun" w:hAnsi="SimSun" w:cs="SimSun" w:hint="eastAsia"/>
          <w:color w:val="222222"/>
          <w:sz w:val="24"/>
          <w:szCs w:val="24"/>
          <w:lang w:val="en-US"/>
        </w:rPr>
        <w:t>采用低全球升温潜能值替代品</w:t>
      </w:r>
      <w:r w:rsidRPr="00DB4D26">
        <w:rPr>
          <w:rFonts w:ascii="SimSun" w:hAnsi="SimSun" w:cs="SimSun" w:hint="eastAsia"/>
          <w:color w:val="222222"/>
          <w:sz w:val="24"/>
          <w:szCs w:val="24"/>
          <w:lang w:val="en-US"/>
        </w:rPr>
        <w:t>的最终用户，以及在住宅空调行业推广</w:t>
      </w:r>
      <w:r w:rsidR="00717088" w:rsidRPr="00717088">
        <w:rPr>
          <w:rStyle w:val="shorttext"/>
          <w:rFonts w:hint="eastAsia"/>
          <w:sz w:val="24"/>
          <w:szCs w:val="24"/>
        </w:rPr>
        <w:t>碳氢化合</w:t>
      </w:r>
      <w:r w:rsidR="00717088" w:rsidRPr="00717088">
        <w:rPr>
          <w:rStyle w:val="shorttext"/>
          <w:rFonts w:ascii="SimSun" w:hAnsi="SimSun" w:cs="SimSun" w:hint="eastAsia"/>
          <w:sz w:val="24"/>
          <w:szCs w:val="24"/>
        </w:rPr>
        <w:t>物</w:t>
      </w:r>
      <w:r w:rsidRPr="00DB4D26">
        <w:rPr>
          <w:rFonts w:ascii="SimSun" w:hAnsi="SimSun" w:cs="SimSun" w:hint="eastAsia"/>
          <w:color w:val="222222"/>
          <w:sz w:val="24"/>
          <w:szCs w:val="24"/>
          <w:lang w:val="en-US"/>
        </w:rPr>
        <w:t>，</w:t>
      </w:r>
      <w:r w:rsidR="00717088">
        <w:rPr>
          <w:rFonts w:ascii="SimSun" w:hAnsi="SimSun" w:cs="SimSun" w:hint="eastAsia"/>
          <w:color w:val="222222"/>
          <w:sz w:val="24"/>
          <w:szCs w:val="24"/>
          <w:lang w:val="en-US"/>
        </w:rPr>
        <w:t>这</w:t>
      </w:r>
      <w:r w:rsidRPr="00DB4D26">
        <w:rPr>
          <w:rFonts w:ascii="SimSun" w:hAnsi="SimSun" w:cs="SimSun" w:hint="eastAsia"/>
          <w:color w:val="222222"/>
          <w:sz w:val="24"/>
          <w:szCs w:val="24"/>
          <w:lang w:val="en-US"/>
        </w:rPr>
        <w:t>将确保淘汰氟氯烃的长期可持续性</w:t>
      </w:r>
      <w:r w:rsidR="00717088">
        <w:rPr>
          <w:rFonts w:ascii="SimSun" w:hAnsi="SimSun" w:cs="SimSun" w:hint="eastAsia"/>
          <w:color w:val="222222"/>
          <w:sz w:val="24"/>
          <w:szCs w:val="24"/>
          <w:lang w:val="en-US"/>
        </w:rPr>
        <w:t xml:space="preserve">。 </w:t>
      </w:r>
      <w:r w:rsidR="00717088">
        <w:rPr>
          <w:rFonts w:hint="eastAsia"/>
          <w:sz w:val="24"/>
          <w:szCs w:val="24"/>
          <w:lang w:val="en-CA"/>
        </w:rPr>
        <w:t xml:space="preserve"> </w:t>
      </w:r>
      <w:r w:rsidR="0044431B" w:rsidRPr="004E1628">
        <w:rPr>
          <w:sz w:val="24"/>
          <w:szCs w:val="24"/>
          <w:lang w:val="en-CA"/>
        </w:rPr>
        <w:t xml:space="preserve"> </w:t>
      </w:r>
    </w:p>
    <w:p w:rsidR="00B07BC0" w:rsidRPr="00C6315E" w:rsidRDefault="00B07BC0" w:rsidP="00B07BC0">
      <w:pPr>
        <w:rPr>
          <w:sz w:val="24"/>
          <w:szCs w:val="24"/>
          <w:u w:val="single"/>
          <w:lang w:val="en-CA"/>
        </w:rPr>
      </w:pPr>
      <w:r>
        <w:rPr>
          <w:rFonts w:hint="eastAsia"/>
          <w:sz w:val="24"/>
          <w:szCs w:val="24"/>
          <w:u w:val="single"/>
          <w:lang w:val="en-CA"/>
        </w:rPr>
        <w:t>结论</w:t>
      </w:r>
      <w:r w:rsidRPr="00C6315E">
        <w:rPr>
          <w:sz w:val="24"/>
          <w:szCs w:val="24"/>
          <w:u w:val="single"/>
          <w:lang w:val="en-CA"/>
        </w:rPr>
        <w:t xml:space="preserve"> </w:t>
      </w:r>
    </w:p>
    <w:p w:rsidR="0044431B" w:rsidRPr="004E1628" w:rsidRDefault="0044431B" w:rsidP="0044431B">
      <w:pPr>
        <w:rPr>
          <w:sz w:val="24"/>
          <w:szCs w:val="24"/>
          <w:lang w:val="en-CA"/>
        </w:rPr>
      </w:pPr>
    </w:p>
    <w:p w:rsidR="0044431B" w:rsidRPr="004E1628" w:rsidRDefault="00B07BC0" w:rsidP="0044431B">
      <w:pPr>
        <w:pStyle w:val="Heading1"/>
        <w:rPr>
          <w:sz w:val="24"/>
          <w:szCs w:val="24"/>
          <w:lang w:val="en-CA"/>
        </w:rPr>
      </w:pPr>
      <w:r w:rsidRPr="0038753E">
        <w:rPr>
          <w:rFonts w:ascii="SimSun" w:hAnsi="SimSun" w:cs="SimSun" w:hint="eastAsia"/>
          <w:color w:val="222222"/>
          <w:sz w:val="24"/>
          <w:szCs w:val="24"/>
          <w:lang w:val="en-US"/>
        </w:rPr>
        <w:t>政府正在执行氟氯烃进出口的许可证和配额制度，</w:t>
      </w:r>
      <w:r w:rsidRPr="0038753E">
        <w:rPr>
          <w:rFonts w:eastAsia="Times New Roman"/>
          <w:color w:val="222222"/>
          <w:sz w:val="24"/>
          <w:szCs w:val="24"/>
          <w:lang w:val="en-US"/>
        </w:rPr>
        <w:t>2018</w:t>
      </w:r>
      <w:r w:rsidRPr="0038753E">
        <w:rPr>
          <w:rFonts w:ascii="SimSun" w:hAnsi="SimSun" w:cs="SimSun" w:hint="eastAsia"/>
          <w:color w:val="222222"/>
          <w:sz w:val="24"/>
          <w:szCs w:val="24"/>
          <w:lang w:val="en-US"/>
        </w:rPr>
        <w:t>年的消费量低于《蒙特利尔议定书》</w:t>
      </w:r>
      <w:r>
        <w:rPr>
          <w:rFonts w:ascii="SimSun" w:hAnsi="SimSun" w:cs="SimSun" w:hint="eastAsia"/>
          <w:color w:val="222222"/>
          <w:sz w:val="24"/>
          <w:szCs w:val="24"/>
          <w:lang w:val="en-US"/>
        </w:rPr>
        <w:t>的</w:t>
      </w:r>
      <w:r w:rsidRPr="0038753E">
        <w:rPr>
          <w:rFonts w:ascii="SimSun" w:hAnsi="SimSun" w:cs="SimSun" w:hint="eastAsia"/>
          <w:color w:val="222222"/>
          <w:sz w:val="24"/>
          <w:szCs w:val="24"/>
          <w:lang w:val="en-US"/>
        </w:rPr>
        <w:t>控制目标和与执行委员会</w:t>
      </w:r>
      <w:r>
        <w:rPr>
          <w:rFonts w:ascii="SimSun" w:hAnsi="SimSun" w:cs="SimSun" w:hint="eastAsia"/>
          <w:color w:val="222222"/>
          <w:sz w:val="24"/>
          <w:szCs w:val="24"/>
          <w:lang w:val="en-US"/>
        </w:rPr>
        <w:t>的</w:t>
      </w:r>
      <w:r w:rsidRPr="0038753E">
        <w:rPr>
          <w:rFonts w:ascii="SimSun" w:hAnsi="SimSun" w:cs="SimSun" w:hint="eastAsia"/>
          <w:color w:val="222222"/>
          <w:sz w:val="24"/>
          <w:szCs w:val="24"/>
          <w:lang w:val="en-US"/>
        </w:rPr>
        <w:t>《协定》规定的控制目标</w:t>
      </w:r>
      <w:r>
        <w:rPr>
          <w:rFonts w:ascii="SimSun" w:hAnsi="SimSun" w:cs="SimSun" w:hint="eastAsia"/>
          <w:color w:val="222222"/>
          <w:sz w:val="24"/>
          <w:szCs w:val="24"/>
          <w:lang w:val="en-US"/>
        </w:rPr>
        <w:t>。</w:t>
      </w:r>
      <w:r w:rsidRPr="0038753E">
        <w:rPr>
          <w:rFonts w:ascii="SimSun" w:hAnsi="SimSun" w:cs="SimSun" w:hint="eastAsia"/>
          <w:color w:val="222222"/>
          <w:sz w:val="24"/>
          <w:szCs w:val="24"/>
          <w:lang w:val="en-US"/>
        </w:rPr>
        <w:t>对大量海关官员进行了培训，并提供了</w:t>
      </w:r>
      <w:r w:rsidRPr="004F6301">
        <w:rPr>
          <w:sz w:val="24"/>
          <w:szCs w:val="24"/>
        </w:rPr>
        <w:t>制冷剂识别</w:t>
      </w:r>
      <w:r w:rsidRPr="004F6301">
        <w:rPr>
          <w:rFonts w:ascii="SimSun" w:hAnsi="SimSun" w:cs="SimSun" w:hint="eastAsia"/>
          <w:sz w:val="24"/>
          <w:szCs w:val="24"/>
        </w:rPr>
        <w:t>器</w:t>
      </w:r>
      <w:r w:rsidRPr="0038753E">
        <w:rPr>
          <w:rFonts w:ascii="SimSun" w:hAnsi="SimSun" w:cs="SimSun" w:hint="eastAsia"/>
          <w:color w:val="222222"/>
          <w:sz w:val="24"/>
          <w:szCs w:val="24"/>
          <w:lang w:val="en-US"/>
        </w:rPr>
        <w:t>，以</w:t>
      </w:r>
      <w:r>
        <w:rPr>
          <w:rFonts w:ascii="SimSun" w:hAnsi="SimSun" w:cs="SimSun" w:hint="eastAsia"/>
          <w:color w:val="222222"/>
          <w:sz w:val="24"/>
          <w:szCs w:val="24"/>
          <w:lang w:val="en-US"/>
        </w:rPr>
        <w:t>便</w:t>
      </w:r>
      <w:r w:rsidRPr="0038753E">
        <w:rPr>
          <w:rFonts w:ascii="SimSun" w:hAnsi="SimSun" w:cs="SimSun" w:hint="eastAsia"/>
          <w:color w:val="222222"/>
          <w:sz w:val="24"/>
          <w:szCs w:val="24"/>
          <w:lang w:val="en-US"/>
        </w:rPr>
        <w:t>能密切监</w:t>
      </w:r>
      <w:r>
        <w:rPr>
          <w:rFonts w:ascii="SimSun" w:hAnsi="SimSun" w:cs="SimSun" w:hint="eastAsia"/>
          <w:color w:val="222222"/>
          <w:sz w:val="24"/>
          <w:szCs w:val="24"/>
          <w:lang w:val="en-US"/>
        </w:rPr>
        <w:t>测</w:t>
      </w:r>
      <w:r w:rsidRPr="0038753E">
        <w:rPr>
          <w:rFonts w:ascii="SimSun" w:hAnsi="SimSun" w:cs="SimSun" w:hint="eastAsia"/>
          <w:color w:val="222222"/>
          <w:sz w:val="24"/>
          <w:szCs w:val="24"/>
          <w:lang w:val="en-US"/>
        </w:rPr>
        <w:t>进口。政府正根据</w:t>
      </w:r>
      <w:r>
        <w:rPr>
          <w:rFonts w:ascii="SimSun" w:hAnsi="SimSun" w:cs="SimSun" w:hint="eastAsia"/>
          <w:color w:val="222222"/>
          <w:sz w:val="24"/>
          <w:szCs w:val="24"/>
          <w:lang w:val="en-US"/>
        </w:rPr>
        <w:t>现行</w:t>
      </w:r>
      <w:r w:rsidRPr="0038753E">
        <w:rPr>
          <w:rFonts w:ascii="SimSun" w:hAnsi="SimSun" w:cs="SimSun" w:hint="eastAsia"/>
          <w:color w:val="222222"/>
          <w:sz w:val="24"/>
          <w:szCs w:val="24"/>
          <w:lang w:val="en-US"/>
        </w:rPr>
        <w:t>管理</w:t>
      </w:r>
      <w:r>
        <w:rPr>
          <w:rFonts w:ascii="SimSun" w:hAnsi="SimSun" w:cs="SimSun" w:hint="eastAsia"/>
          <w:color w:val="222222"/>
          <w:sz w:val="24"/>
          <w:szCs w:val="24"/>
          <w:lang w:val="en-US"/>
        </w:rPr>
        <w:t>已</w:t>
      </w:r>
      <w:r w:rsidRPr="0038753E">
        <w:rPr>
          <w:rFonts w:ascii="SimSun" w:hAnsi="SimSun" w:cs="SimSun" w:hint="eastAsia"/>
          <w:color w:val="222222"/>
          <w:sz w:val="24"/>
          <w:szCs w:val="24"/>
          <w:lang w:val="en-US"/>
        </w:rPr>
        <w:t>获得处理碳氢化合物</w:t>
      </w:r>
      <w:r w:rsidR="002B0C8E">
        <w:rPr>
          <w:rFonts w:ascii="SimSun" w:hAnsi="SimSun" w:cs="SimSun" w:hint="eastAsia"/>
          <w:color w:val="222222"/>
          <w:sz w:val="24"/>
          <w:szCs w:val="24"/>
          <w:lang w:val="en-US"/>
        </w:rPr>
        <w:t>要求</w:t>
      </w:r>
      <w:r w:rsidR="00D70FE7">
        <w:rPr>
          <w:rFonts w:ascii="SimSun" w:hAnsi="SimSun" w:cs="SimSun" w:hint="eastAsia"/>
          <w:color w:val="222222"/>
          <w:sz w:val="24"/>
          <w:szCs w:val="24"/>
          <w:lang w:val="en-US"/>
        </w:rPr>
        <w:t>的</w:t>
      </w:r>
      <w:r w:rsidRPr="0038753E">
        <w:rPr>
          <w:rFonts w:ascii="SimSun" w:hAnsi="SimSun" w:cs="SimSun" w:hint="eastAsia"/>
          <w:color w:val="222222"/>
          <w:sz w:val="24"/>
          <w:szCs w:val="24"/>
          <w:lang w:val="en-US"/>
        </w:rPr>
        <w:t>认证的技</w:t>
      </w:r>
      <w:r>
        <w:rPr>
          <w:rFonts w:ascii="SimSun" w:hAnsi="SimSun" w:cs="SimSun" w:hint="eastAsia"/>
          <w:color w:val="222222"/>
          <w:sz w:val="24"/>
          <w:szCs w:val="24"/>
          <w:lang w:val="en-US"/>
        </w:rPr>
        <w:t>师</w:t>
      </w:r>
      <w:r w:rsidRPr="0038753E">
        <w:rPr>
          <w:rFonts w:ascii="SimSun" w:hAnsi="SimSun" w:cs="SimSun" w:hint="eastAsia"/>
          <w:color w:val="222222"/>
          <w:sz w:val="24"/>
          <w:szCs w:val="24"/>
          <w:lang w:val="en-US"/>
        </w:rPr>
        <w:t>的</w:t>
      </w:r>
      <w:r>
        <w:rPr>
          <w:rFonts w:ascii="SimSun" w:hAnsi="SimSun" w:cs="SimSun" w:hint="eastAsia"/>
          <w:color w:val="222222"/>
          <w:sz w:val="24"/>
          <w:szCs w:val="24"/>
          <w:lang w:val="en-US"/>
        </w:rPr>
        <w:t>做法</w:t>
      </w:r>
      <w:r w:rsidRPr="0038753E">
        <w:rPr>
          <w:rFonts w:ascii="SimSun" w:hAnsi="SimSun" w:cs="SimSun" w:hint="eastAsia"/>
          <w:color w:val="222222"/>
          <w:sz w:val="24"/>
          <w:szCs w:val="24"/>
          <w:lang w:val="en-US"/>
        </w:rPr>
        <w:t>，进一步</w:t>
      </w:r>
      <w:r>
        <w:rPr>
          <w:rFonts w:ascii="SimSun" w:hAnsi="SimSun" w:cs="SimSun" w:hint="eastAsia"/>
          <w:color w:val="222222"/>
          <w:sz w:val="24"/>
          <w:szCs w:val="24"/>
          <w:lang w:val="en-US"/>
        </w:rPr>
        <w:t>制定</w:t>
      </w:r>
      <w:r w:rsidR="002B0C8E">
        <w:rPr>
          <w:rFonts w:ascii="SimSun" w:hAnsi="SimSun" w:cs="SimSun" w:hint="eastAsia"/>
          <w:color w:val="222222"/>
          <w:sz w:val="24"/>
          <w:szCs w:val="24"/>
          <w:lang w:val="en-US"/>
        </w:rPr>
        <w:t>一个</w:t>
      </w:r>
      <w:r>
        <w:rPr>
          <w:rFonts w:ascii="SimSun" w:hAnsi="SimSun" w:cs="SimSun" w:hint="eastAsia"/>
          <w:color w:val="222222"/>
          <w:sz w:val="24"/>
          <w:szCs w:val="24"/>
          <w:lang w:val="en-US"/>
        </w:rPr>
        <w:t>维修</w:t>
      </w:r>
      <w:r w:rsidRPr="0038753E">
        <w:rPr>
          <w:rFonts w:ascii="SimSun" w:hAnsi="SimSun" w:cs="SimSun" w:hint="eastAsia"/>
          <w:color w:val="222222"/>
          <w:sz w:val="24"/>
          <w:szCs w:val="24"/>
          <w:lang w:val="en-US"/>
        </w:rPr>
        <w:t>技</w:t>
      </w:r>
      <w:r>
        <w:rPr>
          <w:rFonts w:ascii="SimSun" w:hAnsi="SimSun" w:cs="SimSun" w:hint="eastAsia"/>
          <w:color w:val="222222"/>
          <w:sz w:val="24"/>
          <w:szCs w:val="24"/>
          <w:lang w:val="en-US"/>
        </w:rPr>
        <w:t>师</w:t>
      </w:r>
      <w:r w:rsidRPr="0038753E">
        <w:rPr>
          <w:rFonts w:ascii="SimSun" w:hAnsi="SimSun" w:cs="SimSun" w:hint="eastAsia"/>
          <w:color w:val="222222"/>
          <w:sz w:val="24"/>
          <w:szCs w:val="24"/>
          <w:lang w:val="en-US"/>
        </w:rPr>
        <w:t>的全面认证</w:t>
      </w:r>
      <w:r w:rsidR="00D70FE7">
        <w:rPr>
          <w:rFonts w:ascii="SimSun" w:hAnsi="SimSun" w:cs="SimSun" w:hint="eastAsia"/>
          <w:color w:val="222222"/>
          <w:sz w:val="24"/>
          <w:szCs w:val="24"/>
          <w:lang w:val="en-US"/>
        </w:rPr>
        <w:t>制度</w:t>
      </w:r>
      <w:r w:rsidR="002B0C8E">
        <w:rPr>
          <w:rFonts w:ascii="SimSun" w:hAnsi="SimSun" w:cs="SimSun" w:hint="eastAsia"/>
          <w:color w:val="222222"/>
          <w:sz w:val="24"/>
          <w:szCs w:val="24"/>
          <w:lang w:val="en-US"/>
        </w:rPr>
        <w:t>。</w:t>
      </w:r>
      <w:r w:rsidR="002B0C8E" w:rsidRPr="002B0C8E">
        <w:rPr>
          <w:rFonts w:ascii="Arial" w:hAnsi="Arial" w:cs="Arial"/>
          <w:color w:val="333333"/>
          <w:sz w:val="24"/>
          <w:szCs w:val="24"/>
          <w:shd w:val="clear" w:color="auto" w:fill="FFFFFF"/>
        </w:rPr>
        <w:t>已提供</w:t>
      </w:r>
      <w:r w:rsidR="002B0C8E">
        <w:rPr>
          <w:rFonts w:ascii="Arial" w:hAnsi="Arial" w:cs="Arial"/>
          <w:color w:val="333333"/>
          <w:sz w:val="24"/>
          <w:szCs w:val="24"/>
          <w:shd w:val="clear" w:color="auto" w:fill="FFFFFF"/>
        </w:rPr>
        <w:t>培训和</w:t>
      </w:r>
      <w:r w:rsidR="002B0C8E" w:rsidRPr="002B0C8E">
        <w:rPr>
          <w:rFonts w:ascii="Arial" w:hAnsi="Arial" w:cs="Arial"/>
          <w:color w:val="333333"/>
          <w:sz w:val="24"/>
          <w:szCs w:val="24"/>
          <w:shd w:val="clear" w:color="auto" w:fill="FFFFFF"/>
        </w:rPr>
        <w:t>设备以促进良好的维修</w:t>
      </w:r>
      <w:r w:rsidR="002B0C8E">
        <w:rPr>
          <w:rFonts w:ascii="Arial" w:hAnsi="Arial" w:cs="Arial" w:hint="eastAsia"/>
          <w:color w:val="333333"/>
          <w:sz w:val="24"/>
          <w:szCs w:val="24"/>
          <w:shd w:val="clear" w:color="auto" w:fill="FFFFFF"/>
        </w:rPr>
        <w:t>做法。</w:t>
      </w:r>
      <w:r w:rsidR="002B0C8E">
        <w:rPr>
          <w:rFonts w:ascii="SimSun" w:hAnsi="SimSun" w:cs="SimSun" w:hint="eastAsia"/>
          <w:color w:val="222222"/>
          <w:sz w:val="24"/>
          <w:szCs w:val="24"/>
          <w:lang w:val="en-US"/>
        </w:rPr>
        <w:t>公</w:t>
      </w:r>
      <w:r w:rsidRPr="0038753E">
        <w:rPr>
          <w:rFonts w:ascii="SimSun" w:hAnsi="SimSun" w:cs="SimSun" w:hint="eastAsia"/>
          <w:color w:val="222222"/>
          <w:sz w:val="24"/>
          <w:szCs w:val="24"/>
          <w:lang w:val="en-US"/>
        </w:rPr>
        <w:t>布了使用碳氢化合物制冷剂的准则，并且正在安全地实施住宅</w:t>
      </w:r>
      <w:r>
        <w:rPr>
          <w:rFonts w:hint="eastAsia"/>
          <w:color w:val="222222"/>
          <w:sz w:val="24"/>
          <w:szCs w:val="24"/>
          <w:lang w:val="en-US"/>
        </w:rPr>
        <w:t>空调</w:t>
      </w:r>
      <w:r w:rsidRPr="0038753E">
        <w:rPr>
          <w:rFonts w:ascii="SimSun" w:hAnsi="SimSun" w:cs="SimSun" w:hint="eastAsia"/>
          <w:color w:val="222222"/>
          <w:sz w:val="24"/>
          <w:szCs w:val="24"/>
          <w:lang w:val="en-US"/>
        </w:rPr>
        <w:t>向</w:t>
      </w:r>
      <w:r w:rsidRPr="0038753E">
        <w:rPr>
          <w:rFonts w:eastAsia="Times New Roman"/>
          <w:color w:val="222222"/>
          <w:sz w:val="24"/>
          <w:szCs w:val="24"/>
          <w:lang w:val="en-US"/>
        </w:rPr>
        <w:t>R-290</w:t>
      </w:r>
      <w:r w:rsidRPr="0038753E">
        <w:rPr>
          <w:rFonts w:ascii="SimSun" w:hAnsi="SimSun" w:cs="SimSun" w:hint="eastAsia"/>
          <w:color w:val="222222"/>
          <w:sz w:val="24"/>
          <w:szCs w:val="24"/>
          <w:lang w:val="en-US"/>
        </w:rPr>
        <w:t>的转换。第五次付款</w:t>
      </w:r>
      <w:r w:rsidR="002B0C8E">
        <w:rPr>
          <w:rFonts w:ascii="SimSun" w:hAnsi="SimSun" w:cs="SimSun" w:hint="eastAsia"/>
          <w:color w:val="222222"/>
          <w:sz w:val="24"/>
          <w:szCs w:val="24"/>
          <w:lang w:val="en-US"/>
        </w:rPr>
        <w:t>供资</w:t>
      </w:r>
      <w:r w:rsidRPr="0038753E">
        <w:rPr>
          <w:rFonts w:ascii="SimSun" w:hAnsi="SimSun" w:cs="SimSun" w:hint="eastAsia"/>
          <w:color w:val="222222"/>
          <w:sz w:val="24"/>
          <w:szCs w:val="24"/>
          <w:lang w:val="en-US"/>
        </w:rPr>
        <w:t>的</w:t>
      </w:r>
      <w:r>
        <w:rPr>
          <w:rFonts w:ascii="SimSun" w:hAnsi="SimSun" w:cs="SimSun" w:hint="eastAsia"/>
          <w:color w:val="222222"/>
          <w:sz w:val="24"/>
          <w:szCs w:val="24"/>
          <w:lang w:val="en-US"/>
        </w:rPr>
        <w:t>发放数</w:t>
      </w:r>
      <w:r w:rsidRPr="0038753E">
        <w:rPr>
          <w:rFonts w:ascii="SimSun" w:hAnsi="SimSun" w:cs="SimSun" w:hint="eastAsia"/>
          <w:color w:val="222222"/>
          <w:sz w:val="24"/>
          <w:szCs w:val="24"/>
          <w:lang w:val="en-US"/>
        </w:rPr>
        <w:t>额达</w:t>
      </w:r>
      <w:r>
        <w:rPr>
          <w:rFonts w:ascii="SimSun" w:hAnsi="SimSun" w:cs="SimSun" w:hint="eastAsia"/>
          <w:color w:val="222222"/>
          <w:sz w:val="24"/>
          <w:szCs w:val="24"/>
          <w:lang w:val="en-US"/>
        </w:rPr>
        <w:t>到</w:t>
      </w:r>
      <w:r w:rsidRPr="0038753E">
        <w:rPr>
          <w:rFonts w:eastAsia="Times New Roman"/>
          <w:color w:val="222222"/>
          <w:sz w:val="24"/>
          <w:szCs w:val="24"/>
          <w:lang w:val="en-US"/>
        </w:rPr>
        <w:t>29</w:t>
      </w:r>
      <w:r w:rsidRPr="0038753E">
        <w:rPr>
          <w:rFonts w:ascii="SimSun" w:hAnsi="SimSun" w:cs="SimSun" w:hint="eastAsia"/>
          <w:color w:val="222222"/>
          <w:sz w:val="24"/>
          <w:szCs w:val="24"/>
          <w:lang w:val="en-US"/>
        </w:rPr>
        <w:t>％。迄今为止取得的进展和第五次付款</w:t>
      </w:r>
      <w:r w:rsidR="002B0C8E">
        <w:rPr>
          <w:rFonts w:ascii="SimSun" w:hAnsi="SimSun" w:cs="SimSun" w:hint="eastAsia"/>
          <w:color w:val="222222"/>
          <w:sz w:val="24"/>
          <w:szCs w:val="24"/>
          <w:lang w:val="en-US"/>
        </w:rPr>
        <w:t>下执行的</w:t>
      </w:r>
      <w:r w:rsidRPr="0038753E">
        <w:rPr>
          <w:rFonts w:ascii="SimSun" w:hAnsi="SimSun" w:cs="SimSun" w:hint="eastAsia"/>
          <w:color w:val="222222"/>
          <w:sz w:val="24"/>
          <w:szCs w:val="24"/>
          <w:lang w:val="en-US"/>
        </w:rPr>
        <w:t>活动将确保氟氯烃淘汰管理计划第一阶段取得成就的长期可持续性</w:t>
      </w:r>
      <w:r w:rsidR="00B95EEC">
        <w:rPr>
          <w:rFonts w:ascii="SimSun" w:hAnsi="SimSun" w:cs="SimSun" w:hint="eastAsia"/>
          <w:color w:val="222222"/>
          <w:sz w:val="24"/>
          <w:szCs w:val="24"/>
          <w:lang w:val="en-US"/>
        </w:rPr>
        <w:t>。</w:t>
      </w:r>
    </w:p>
    <w:p w:rsidR="0044431B" w:rsidRPr="004E1628" w:rsidRDefault="00B07BC0" w:rsidP="0044431B">
      <w:pPr>
        <w:rPr>
          <w:sz w:val="24"/>
          <w:szCs w:val="24"/>
          <w:lang w:val="en-CA"/>
        </w:rPr>
      </w:pPr>
      <w:r w:rsidRPr="00AE7270">
        <w:rPr>
          <w:rFonts w:hint="eastAsia"/>
          <w:b/>
          <w:sz w:val="24"/>
          <w:szCs w:val="24"/>
          <w:lang w:val="en-CA"/>
        </w:rPr>
        <w:t>建议</w:t>
      </w:r>
      <w:r w:rsidR="0044431B" w:rsidRPr="004E1628">
        <w:rPr>
          <w:b/>
          <w:sz w:val="24"/>
          <w:szCs w:val="24"/>
          <w:lang w:val="en-CA"/>
        </w:rPr>
        <w:t xml:space="preserve"> </w:t>
      </w:r>
    </w:p>
    <w:p w:rsidR="0044431B" w:rsidRPr="004E1628" w:rsidRDefault="0044431B" w:rsidP="0044431B">
      <w:pPr>
        <w:rPr>
          <w:sz w:val="24"/>
          <w:szCs w:val="24"/>
          <w:lang w:val="en-CA"/>
        </w:rPr>
      </w:pPr>
    </w:p>
    <w:p w:rsidR="0044431B" w:rsidRPr="004E1628" w:rsidRDefault="00B07BC0" w:rsidP="0044431B">
      <w:pPr>
        <w:pStyle w:val="Heading1"/>
        <w:rPr>
          <w:sz w:val="24"/>
          <w:szCs w:val="24"/>
          <w:lang w:val="en-CA"/>
        </w:rPr>
      </w:pPr>
      <w:r w:rsidRPr="00AE7270">
        <w:rPr>
          <w:rFonts w:ascii="SimSun" w:hAnsi="SimSun" w:cs="SimSun" w:hint="eastAsia"/>
          <w:color w:val="222222"/>
          <w:sz w:val="24"/>
          <w:szCs w:val="24"/>
          <w:lang w:val="en-US"/>
        </w:rPr>
        <w:t>基金秘书处建议执行委员会</w:t>
      </w:r>
      <w:r>
        <w:rPr>
          <w:rFonts w:ascii="SimSun" w:hAnsi="SimSun" w:cs="SimSun" w:hint="eastAsia"/>
          <w:color w:val="222222"/>
          <w:sz w:val="24"/>
          <w:szCs w:val="24"/>
          <w:lang w:val="en-US"/>
        </w:rPr>
        <w:t>：</w:t>
      </w:r>
    </w:p>
    <w:p w:rsidR="0044431B" w:rsidRPr="004E1628" w:rsidRDefault="00B07BC0" w:rsidP="0044431B">
      <w:pPr>
        <w:pStyle w:val="Heading2"/>
        <w:rPr>
          <w:sz w:val="24"/>
          <w:szCs w:val="24"/>
          <w:lang w:val="en-CA"/>
        </w:rPr>
      </w:pPr>
      <w:r>
        <w:rPr>
          <w:rFonts w:hint="eastAsia"/>
          <w:sz w:val="24"/>
          <w:szCs w:val="24"/>
          <w:lang w:val="en-CA"/>
        </w:rPr>
        <w:t>表示</w:t>
      </w:r>
      <w:r w:rsidRPr="00AE7270">
        <w:rPr>
          <w:rFonts w:ascii="SimSun" w:hAnsi="SimSun" w:cs="SimSun" w:hint="eastAsia"/>
          <w:color w:val="222222"/>
          <w:sz w:val="24"/>
          <w:szCs w:val="24"/>
          <w:lang w:val="en-US"/>
        </w:rPr>
        <w:t>注意到关于加纳氟氯烃淘汰管理计划第一阶段第五次付款执行情况的进度报告；</w:t>
      </w:r>
      <w:r w:rsidR="00B95EEC">
        <w:rPr>
          <w:rFonts w:ascii="SimSun" w:hAnsi="SimSun" w:cs="SimSun" w:hint="eastAsia"/>
          <w:color w:val="222222"/>
          <w:sz w:val="24"/>
          <w:szCs w:val="24"/>
          <w:lang w:val="en-US"/>
        </w:rPr>
        <w:t>并</w:t>
      </w:r>
    </w:p>
    <w:p w:rsidR="0044431B" w:rsidRPr="004E1628" w:rsidRDefault="00B07BC0" w:rsidP="0044431B">
      <w:pPr>
        <w:pStyle w:val="Heading2"/>
        <w:rPr>
          <w:sz w:val="24"/>
          <w:szCs w:val="24"/>
          <w:lang w:val="en-CA"/>
        </w:rPr>
      </w:pPr>
      <w:r>
        <w:rPr>
          <w:rFonts w:ascii="SimSun" w:hAnsi="SimSun" w:cs="SimSun" w:hint="eastAsia"/>
          <w:color w:val="222222"/>
          <w:sz w:val="24"/>
          <w:szCs w:val="24"/>
          <w:lang w:val="en-US"/>
        </w:rPr>
        <w:t>请加纳政府、</w:t>
      </w:r>
      <w:r w:rsidRPr="00AE7270">
        <w:rPr>
          <w:rFonts w:ascii="SimSun" w:hAnsi="SimSun" w:cs="SimSun" w:hint="eastAsia"/>
          <w:color w:val="222222"/>
          <w:sz w:val="24"/>
          <w:szCs w:val="24"/>
          <w:lang w:val="en-US"/>
        </w:rPr>
        <w:t>开发计划署和意大利政府</w:t>
      </w:r>
      <w:r w:rsidR="00D70FE7">
        <w:rPr>
          <w:rFonts w:ascii="SimSun" w:hAnsi="SimSun" w:cs="SimSun" w:hint="eastAsia"/>
          <w:color w:val="222222"/>
          <w:sz w:val="24"/>
          <w:szCs w:val="24"/>
          <w:lang w:val="en-US"/>
        </w:rPr>
        <w:t>在项目完成前，</w:t>
      </w:r>
      <w:r w:rsidRPr="00AE7270">
        <w:rPr>
          <w:rFonts w:ascii="SimSun" w:hAnsi="SimSun" w:cs="SimSun" w:hint="eastAsia"/>
          <w:color w:val="222222"/>
          <w:sz w:val="24"/>
          <w:szCs w:val="24"/>
          <w:lang w:val="en-US"/>
        </w:rPr>
        <w:t>每年就与最后一次付款有关的工作方案的执行情况</w:t>
      </w:r>
      <w:r>
        <w:rPr>
          <w:rFonts w:ascii="SimSun" w:hAnsi="SimSun" w:cs="SimSun" w:hint="eastAsia"/>
          <w:color w:val="222222"/>
          <w:sz w:val="24"/>
          <w:szCs w:val="24"/>
          <w:lang w:val="en-US"/>
        </w:rPr>
        <w:t>提交进度报告，</w:t>
      </w:r>
      <w:r w:rsidR="00D70FE7">
        <w:rPr>
          <w:rFonts w:ascii="SimSun" w:hAnsi="SimSun" w:cs="SimSun" w:hint="eastAsia"/>
          <w:color w:val="222222"/>
          <w:sz w:val="24"/>
          <w:szCs w:val="24"/>
          <w:lang w:val="en-US"/>
        </w:rPr>
        <w:t>在</w:t>
      </w:r>
      <w:r w:rsidRPr="00AE7270">
        <w:rPr>
          <w:rFonts w:ascii="SimSun" w:hAnsi="SimSun" w:cs="SimSun" w:hint="eastAsia"/>
          <w:color w:val="222222"/>
          <w:sz w:val="24"/>
          <w:szCs w:val="24"/>
          <w:lang w:val="en-US"/>
        </w:rPr>
        <w:t>第二阶段获得</w:t>
      </w:r>
      <w:r>
        <w:rPr>
          <w:rFonts w:ascii="SimSun" w:hAnsi="SimSun" w:cs="SimSun" w:hint="eastAsia"/>
          <w:color w:val="222222"/>
          <w:sz w:val="24"/>
          <w:szCs w:val="24"/>
          <w:lang w:val="en-US"/>
        </w:rPr>
        <w:t>核准</w:t>
      </w:r>
      <w:r w:rsidR="00D70FE7">
        <w:rPr>
          <w:rFonts w:ascii="SimSun" w:hAnsi="SimSun" w:cs="SimSun" w:hint="eastAsia"/>
          <w:color w:val="222222"/>
          <w:sz w:val="24"/>
          <w:szCs w:val="24"/>
          <w:lang w:val="en-US"/>
        </w:rPr>
        <w:t>前</w:t>
      </w:r>
      <w:r w:rsidR="00D70FE7" w:rsidRPr="00AE7270">
        <w:rPr>
          <w:rFonts w:ascii="SimSun" w:hAnsi="SimSun" w:cs="SimSun" w:hint="eastAsia"/>
          <w:color w:val="222222"/>
          <w:sz w:val="24"/>
          <w:szCs w:val="24"/>
          <w:lang w:val="en-US"/>
        </w:rPr>
        <w:t>提交核查报告</w:t>
      </w:r>
      <w:r w:rsidRPr="00AE7270">
        <w:rPr>
          <w:rFonts w:ascii="SimSun" w:hAnsi="SimSun" w:cs="SimSun" w:hint="eastAsia"/>
          <w:color w:val="222222"/>
          <w:sz w:val="24"/>
          <w:szCs w:val="24"/>
          <w:lang w:val="en-US"/>
        </w:rPr>
        <w:t>，</w:t>
      </w:r>
      <w:r w:rsidR="00B95EEC">
        <w:rPr>
          <w:rFonts w:ascii="SimSun" w:hAnsi="SimSun" w:cs="SimSun" w:hint="eastAsia"/>
          <w:color w:val="222222"/>
          <w:sz w:val="24"/>
          <w:szCs w:val="24"/>
          <w:lang w:val="en-US"/>
        </w:rPr>
        <w:t>并</w:t>
      </w:r>
      <w:r w:rsidRPr="00AE7270">
        <w:rPr>
          <w:rFonts w:ascii="SimSun" w:hAnsi="SimSun" w:cs="SimSun" w:hint="eastAsia"/>
          <w:color w:val="222222"/>
          <w:sz w:val="24"/>
          <w:szCs w:val="24"/>
          <w:lang w:val="en-US"/>
        </w:rPr>
        <w:t>向</w:t>
      </w:r>
      <w:r w:rsidRPr="00AE7270">
        <w:rPr>
          <w:rFonts w:eastAsia="Times New Roman"/>
          <w:color w:val="222222"/>
          <w:sz w:val="24"/>
          <w:szCs w:val="24"/>
          <w:lang w:val="en-US"/>
        </w:rPr>
        <w:t>2021</w:t>
      </w:r>
      <w:r w:rsidRPr="00AE7270">
        <w:rPr>
          <w:rFonts w:ascii="SimSun" w:hAnsi="SimSun" w:cs="SimSun" w:hint="eastAsia"/>
          <w:color w:val="222222"/>
          <w:sz w:val="24"/>
          <w:szCs w:val="24"/>
          <w:lang w:val="en-US"/>
        </w:rPr>
        <w:t>年执行委员会第一次会议提交项目完成</w:t>
      </w:r>
      <w:r w:rsidR="00B95EEC">
        <w:rPr>
          <w:rFonts w:ascii="SimSun" w:hAnsi="SimSun" w:cs="SimSun" w:hint="eastAsia"/>
          <w:color w:val="222222"/>
          <w:sz w:val="24"/>
          <w:szCs w:val="24"/>
          <w:lang w:val="en-US"/>
        </w:rPr>
        <w:t>情况</w:t>
      </w:r>
      <w:r w:rsidRPr="00AE7270">
        <w:rPr>
          <w:rFonts w:ascii="SimSun" w:hAnsi="SimSun" w:cs="SimSun" w:hint="eastAsia"/>
          <w:color w:val="222222"/>
          <w:sz w:val="24"/>
          <w:szCs w:val="24"/>
          <w:lang w:val="en-US"/>
        </w:rPr>
        <w:t>报告</w:t>
      </w:r>
      <w:r>
        <w:rPr>
          <w:rFonts w:ascii="SimSun" w:hAnsi="SimSun" w:cs="SimSun" w:hint="eastAsia"/>
          <w:color w:val="222222"/>
          <w:sz w:val="24"/>
          <w:szCs w:val="24"/>
          <w:lang w:val="en-US"/>
        </w:rPr>
        <w:t>。</w:t>
      </w:r>
    </w:p>
    <w:p w:rsidR="0044431B" w:rsidRPr="004E1628" w:rsidRDefault="00B07BC0" w:rsidP="0044431B">
      <w:pPr>
        <w:pStyle w:val="Heading1"/>
        <w:rPr>
          <w:sz w:val="24"/>
          <w:szCs w:val="24"/>
          <w:lang w:val="en-CA"/>
        </w:rPr>
      </w:pPr>
      <w:r w:rsidRPr="00AE7270">
        <w:rPr>
          <w:rFonts w:ascii="SimSun" w:hAnsi="SimSun" w:cs="SimSun" w:hint="eastAsia"/>
          <w:color w:val="222222"/>
          <w:sz w:val="24"/>
          <w:szCs w:val="24"/>
          <w:lang w:val="en-US"/>
        </w:rPr>
        <w:t>基金秘书处进一步建议</w:t>
      </w:r>
      <w:r>
        <w:rPr>
          <w:rFonts w:ascii="SimSun" w:hAnsi="SimSun" w:cs="SimSun" w:hint="eastAsia"/>
          <w:color w:val="222222"/>
          <w:sz w:val="24"/>
          <w:szCs w:val="24"/>
          <w:lang w:val="en-US"/>
        </w:rPr>
        <w:t>按</w:t>
      </w:r>
      <w:r w:rsidRPr="00AE7270">
        <w:rPr>
          <w:rFonts w:ascii="SimSun" w:hAnsi="SimSun" w:cs="SimSun" w:hint="eastAsia"/>
          <w:color w:val="222222"/>
          <w:sz w:val="24"/>
          <w:szCs w:val="24"/>
          <w:lang w:val="en-US"/>
        </w:rPr>
        <w:t>下表所示相应的供资</w:t>
      </w:r>
      <w:r>
        <w:rPr>
          <w:rFonts w:ascii="SimSun" w:hAnsi="SimSun" w:cs="SimSun" w:hint="eastAsia"/>
          <w:color w:val="222222"/>
          <w:sz w:val="24"/>
          <w:szCs w:val="24"/>
          <w:lang w:val="en-US"/>
        </w:rPr>
        <w:t>数</w:t>
      </w:r>
      <w:r w:rsidRPr="00AE7270">
        <w:rPr>
          <w:rFonts w:ascii="SimSun" w:hAnsi="SimSun" w:cs="SimSun" w:hint="eastAsia"/>
          <w:color w:val="222222"/>
          <w:sz w:val="24"/>
          <w:szCs w:val="24"/>
          <w:lang w:val="en-US"/>
        </w:rPr>
        <w:t>一揽子</w:t>
      </w:r>
      <w:r>
        <w:rPr>
          <w:rFonts w:ascii="SimSun" w:hAnsi="SimSun" w:cs="SimSun" w:hint="eastAsia"/>
          <w:color w:val="222222"/>
          <w:sz w:val="24"/>
          <w:szCs w:val="24"/>
          <w:lang w:val="en-US"/>
        </w:rPr>
        <w:t>核准加纳氟氯烃淘汰管理计划第一阶段的第六次和最后一次</w:t>
      </w:r>
      <w:r w:rsidRPr="00AE7270">
        <w:rPr>
          <w:rFonts w:ascii="SimSun" w:hAnsi="SimSun" w:cs="SimSun" w:hint="eastAsia"/>
          <w:color w:val="222222"/>
          <w:sz w:val="24"/>
          <w:szCs w:val="24"/>
          <w:lang w:val="en-US"/>
        </w:rPr>
        <w:t>付款，</w:t>
      </w:r>
      <w:r>
        <w:rPr>
          <w:rFonts w:ascii="SimSun" w:hAnsi="SimSun" w:cs="SimSun" w:hint="eastAsia"/>
          <w:color w:val="222222"/>
          <w:sz w:val="24"/>
          <w:szCs w:val="24"/>
          <w:lang w:val="en-US"/>
        </w:rPr>
        <w:t>和相应</w:t>
      </w:r>
      <w:r w:rsidRPr="00AE7270">
        <w:rPr>
          <w:rFonts w:eastAsia="Times New Roman"/>
          <w:color w:val="222222"/>
          <w:sz w:val="24"/>
          <w:szCs w:val="24"/>
          <w:lang w:val="en-US"/>
        </w:rPr>
        <w:t>2019-2021</w:t>
      </w:r>
      <w:r w:rsidRPr="00AE7270">
        <w:rPr>
          <w:rFonts w:ascii="SimSun" w:hAnsi="SimSun" w:cs="SimSun" w:hint="eastAsia"/>
          <w:color w:val="222222"/>
          <w:sz w:val="24"/>
          <w:szCs w:val="24"/>
          <w:lang w:val="en-US"/>
        </w:rPr>
        <w:t>年</w:t>
      </w:r>
      <w:r>
        <w:rPr>
          <w:rFonts w:ascii="SimSun" w:hAnsi="SimSun" w:cs="SimSun" w:hint="eastAsia"/>
          <w:color w:val="222222"/>
          <w:sz w:val="24"/>
          <w:szCs w:val="24"/>
          <w:lang w:val="en-US"/>
        </w:rPr>
        <w:t>的付款执行计划</w:t>
      </w:r>
      <w:r w:rsidRPr="00AE7270">
        <w:rPr>
          <w:rFonts w:ascii="SimSun" w:hAnsi="SimSun" w:cs="SimSun" w:hint="eastAsia"/>
          <w:color w:val="222222"/>
          <w:sz w:val="24"/>
          <w:szCs w:val="24"/>
          <w:lang w:val="en-US"/>
        </w:rPr>
        <w:t>，但有一项谅</w:t>
      </w:r>
      <w:r w:rsidRPr="00AE7270">
        <w:rPr>
          <w:rFonts w:ascii="SimSun" w:hAnsi="SimSun" w:cs="SimSun" w:hint="eastAsia"/>
          <w:color w:val="222222"/>
          <w:sz w:val="24"/>
          <w:szCs w:val="24"/>
          <w:lang w:val="en-US"/>
        </w:rPr>
        <w:lastRenderedPageBreak/>
        <w:t>解，</w:t>
      </w:r>
      <w:r w:rsidR="00E854EA">
        <w:rPr>
          <w:rFonts w:ascii="SimSun" w:hAnsi="SimSun" w:cs="SimSun" w:hint="eastAsia"/>
          <w:color w:val="222222"/>
          <w:sz w:val="24"/>
          <w:szCs w:val="24"/>
          <w:lang w:val="en-US"/>
        </w:rPr>
        <w:t>即</w:t>
      </w:r>
      <w:r w:rsidRPr="0032258A">
        <w:rPr>
          <w:rFonts w:ascii="SimSun" w:hAnsi="SimSun" w:cs="SimSun" w:hint="eastAsia"/>
          <w:color w:val="222222"/>
          <w:sz w:val="24"/>
          <w:szCs w:val="24"/>
          <w:lang w:val="en-US"/>
        </w:rPr>
        <w:t>加纳政府</w:t>
      </w:r>
      <w:r w:rsidR="00E854EA">
        <w:rPr>
          <w:rFonts w:ascii="SimSun" w:hAnsi="SimSun" w:cs="SimSun" w:hint="eastAsia"/>
          <w:color w:val="222222"/>
          <w:sz w:val="24"/>
          <w:szCs w:val="24"/>
          <w:lang w:val="en-US"/>
        </w:rPr>
        <w:t>正</w:t>
      </w:r>
      <w:r w:rsidRPr="0032258A">
        <w:rPr>
          <w:rFonts w:ascii="SimSun" w:hAnsi="SimSun" w:cs="SimSun" w:hint="eastAsia"/>
          <w:color w:val="222222"/>
          <w:sz w:val="24"/>
          <w:szCs w:val="24"/>
          <w:lang w:val="en-US"/>
        </w:rPr>
        <w:t>在</w:t>
      </w:r>
      <w:r w:rsidR="00B95EEC">
        <w:rPr>
          <w:rFonts w:ascii="SimSun" w:hAnsi="SimSun" w:cs="SimSun" w:hint="eastAsia"/>
          <w:color w:val="222222"/>
          <w:sz w:val="24"/>
          <w:szCs w:val="24"/>
          <w:lang w:val="en-US"/>
        </w:rPr>
        <w:t>将使</w:t>
      </w:r>
      <w:r w:rsidR="00E854EA">
        <w:rPr>
          <w:rFonts w:ascii="SimSun" w:hAnsi="SimSun" w:cs="SimSun" w:hint="eastAsia"/>
          <w:color w:val="222222"/>
          <w:sz w:val="24"/>
          <w:szCs w:val="24"/>
          <w:lang w:val="en-US"/>
        </w:rPr>
        <w:t>用</w:t>
      </w:r>
      <w:r w:rsidRPr="0032258A">
        <w:rPr>
          <w:rFonts w:eastAsia="Times New Roman"/>
          <w:color w:val="222222"/>
          <w:sz w:val="24"/>
          <w:szCs w:val="24"/>
          <w:lang w:val="en-US"/>
        </w:rPr>
        <w:t>HCFC-22</w:t>
      </w:r>
      <w:r w:rsidRPr="0032258A">
        <w:rPr>
          <w:rFonts w:ascii="SimSun" w:hAnsi="SimSun" w:cs="SimSun" w:hint="eastAsia"/>
          <w:color w:val="222222"/>
          <w:sz w:val="24"/>
          <w:szCs w:val="24"/>
          <w:lang w:val="en-US"/>
        </w:rPr>
        <w:t>的空调装置</w:t>
      </w:r>
      <w:r w:rsidR="00B95EEC">
        <w:rPr>
          <w:rFonts w:ascii="SimSun" w:hAnsi="SimSun" w:cs="SimSun" w:hint="eastAsia"/>
          <w:color w:val="222222"/>
          <w:sz w:val="24"/>
          <w:szCs w:val="24"/>
          <w:lang w:val="en-US"/>
        </w:rPr>
        <w:t>改型为使用</w:t>
      </w:r>
      <w:r w:rsidRPr="0032258A">
        <w:rPr>
          <w:rFonts w:ascii="SimSun" w:hAnsi="SimSun" w:cs="SimSun" w:hint="eastAsia"/>
          <w:color w:val="222222"/>
          <w:sz w:val="24"/>
          <w:szCs w:val="24"/>
          <w:lang w:val="en-US"/>
        </w:rPr>
        <w:t>碳氢化合物，</w:t>
      </w:r>
      <w:r w:rsidR="00E854EA">
        <w:rPr>
          <w:rFonts w:ascii="SimSun" w:hAnsi="SimSun" w:cs="SimSun" w:hint="eastAsia"/>
          <w:color w:val="222222"/>
          <w:sz w:val="24"/>
          <w:szCs w:val="24"/>
          <w:lang w:val="en-US"/>
        </w:rPr>
        <w:t>将</w:t>
      </w:r>
      <w:r w:rsidRPr="0032258A">
        <w:rPr>
          <w:rFonts w:ascii="SimSun" w:hAnsi="SimSun" w:cs="SimSun" w:hint="eastAsia"/>
          <w:color w:val="222222"/>
          <w:sz w:val="24"/>
          <w:szCs w:val="24"/>
          <w:lang w:val="en-US"/>
        </w:rPr>
        <w:t>承担所有相关的责任和风险，并且</w:t>
      </w:r>
      <w:r w:rsidR="00E854EA">
        <w:rPr>
          <w:rFonts w:ascii="MS Mincho" w:eastAsia="MS Mincho" w:hAnsi="MS Mincho" w:cs="MS Mincho" w:hint="eastAsia"/>
          <w:color w:val="222222"/>
          <w:sz w:val="24"/>
          <w:szCs w:val="24"/>
          <w:lang w:val="en-US"/>
        </w:rPr>
        <w:t>只</w:t>
      </w:r>
      <w:r w:rsidRPr="0032258A">
        <w:rPr>
          <w:rFonts w:ascii="SimSun" w:hAnsi="SimSun" w:cs="SimSun" w:hint="eastAsia"/>
          <w:color w:val="222222"/>
          <w:sz w:val="24"/>
          <w:szCs w:val="24"/>
          <w:lang w:val="en-US"/>
        </w:rPr>
        <w:t>根据相关标准和</w:t>
      </w:r>
      <w:r w:rsidR="00E854EA">
        <w:rPr>
          <w:rFonts w:ascii="SimSun" w:hAnsi="SimSun" w:cs="SimSun" w:hint="eastAsia"/>
          <w:color w:val="222222"/>
          <w:sz w:val="24"/>
          <w:szCs w:val="24"/>
          <w:lang w:val="en-US"/>
        </w:rPr>
        <w:t>程序</w:t>
      </w:r>
      <w:r w:rsidRPr="0032258A">
        <w:rPr>
          <w:rFonts w:ascii="SimSun" w:hAnsi="SimSun" w:cs="SimSun" w:hint="eastAsia"/>
          <w:color w:val="222222"/>
          <w:sz w:val="24"/>
          <w:szCs w:val="24"/>
          <w:lang w:val="en-US"/>
        </w:rPr>
        <w:t>进行</w:t>
      </w:r>
      <w:r w:rsidR="00E854EA">
        <w:rPr>
          <w:rFonts w:ascii="SimSun" w:hAnsi="SimSun" w:cs="SimSun" w:hint="eastAsia"/>
          <w:color w:val="222222"/>
          <w:sz w:val="24"/>
          <w:szCs w:val="24"/>
          <w:lang w:val="en-US"/>
        </w:rPr>
        <w:t>。</w:t>
      </w:r>
      <w:r w:rsidR="00E854EA">
        <w:rPr>
          <w:rFonts w:hint="eastAsia"/>
          <w:sz w:val="24"/>
          <w:szCs w:val="24"/>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4431B" w:rsidRPr="00FE3307" w:rsidTr="0044431B">
        <w:tc>
          <w:tcPr>
            <w:tcW w:w="540" w:type="dxa"/>
          </w:tcPr>
          <w:p w:rsidR="0044431B" w:rsidRPr="00FE3307" w:rsidRDefault="0044431B" w:rsidP="0044431B">
            <w:pPr>
              <w:jc w:val="center"/>
              <w:rPr>
                <w:b/>
                <w:bCs/>
                <w:sz w:val="20"/>
                <w:szCs w:val="20"/>
                <w:lang w:val="en-CA"/>
              </w:rPr>
            </w:pPr>
          </w:p>
        </w:tc>
        <w:tc>
          <w:tcPr>
            <w:tcW w:w="4320" w:type="dxa"/>
          </w:tcPr>
          <w:p w:rsidR="0044431B" w:rsidRPr="00FE3307" w:rsidRDefault="00B15BD9" w:rsidP="0044431B">
            <w:pPr>
              <w:jc w:val="center"/>
              <w:rPr>
                <w:b/>
                <w:bCs/>
                <w:sz w:val="20"/>
                <w:szCs w:val="20"/>
                <w:lang w:val="en-CA"/>
              </w:rPr>
            </w:pPr>
            <w:r>
              <w:rPr>
                <w:rFonts w:hint="eastAsia"/>
                <w:b/>
                <w:bCs/>
                <w:sz w:val="20"/>
                <w:szCs w:val="20"/>
                <w:lang w:val="en-CA"/>
              </w:rPr>
              <w:t>项目名称</w:t>
            </w:r>
          </w:p>
        </w:tc>
        <w:tc>
          <w:tcPr>
            <w:tcW w:w="1461" w:type="dxa"/>
            <w:tcMar>
              <w:left w:w="29" w:type="dxa"/>
              <w:right w:w="29" w:type="dxa"/>
            </w:tcMar>
          </w:tcPr>
          <w:p w:rsidR="0044431B" w:rsidRPr="00FE3307" w:rsidRDefault="00B15BD9" w:rsidP="0044431B">
            <w:pPr>
              <w:jc w:val="center"/>
              <w:rPr>
                <w:b/>
                <w:bCs/>
                <w:sz w:val="20"/>
                <w:szCs w:val="20"/>
                <w:lang w:val="en-CA"/>
              </w:rPr>
            </w:pPr>
            <w:r>
              <w:rPr>
                <w:rFonts w:hint="eastAsia"/>
                <w:b/>
                <w:bCs/>
                <w:sz w:val="20"/>
                <w:szCs w:val="20"/>
                <w:lang w:val="en-CA"/>
              </w:rPr>
              <w:t>项目供资</w:t>
            </w:r>
            <w:r w:rsidR="0044431B" w:rsidRPr="00FE3307">
              <w:rPr>
                <w:b/>
                <w:bCs/>
                <w:sz w:val="20"/>
                <w:szCs w:val="20"/>
                <w:lang w:val="en-CA"/>
              </w:rPr>
              <w:t>(</w:t>
            </w:r>
            <w:r>
              <w:rPr>
                <w:rFonts w:hint="eastAsia"/>
                <w:b/>
                <w:bCs/>
                <w:sz w:val="20"/>
                <w:szCs w:val="20"/>
                <w:lang w:val="en-CA"/>
              </w:rPr>
              <w:t>美元</w:t>
            </w:r>
            <w:r w:rsidR="0044431B" w:rsidRPr="00FE3307">
              <w:rPr>
                <w:b/>
                <w:bCs/>
                <w:sz w:val="20"/>
                <w:szCs w:val="20"/>
                <w:lang w:val="en-CA"/>
              </w:rPr>
              <w:t>)</w:t>
            </w:r>
          </w:p>
        </w:tc>
        <w:tc>
          <w:tcPr>
            <w:tcW w:w="1461" w:type="dxa"/>
            <w:tcMar>
              <w:left w:w="29" w:type="dxa"/>
              <w:right w:w="29" w:type="dxa"/>
            </w:tcMar>
          </w:tcPr>
          <w:p w:rsidR="0044431B" w:rsidRPr="00FE3307" w:rsidRDefault="00B15BD9" w:rsidP="0044431B">
            <w:pPr>
              <w:jc w:val="center"/>
              <w:rPr>
                <w:b/>
                <w:bCs/>
                <w:sz w:val="20"/>
                <w:szCs w:val="20"/>
                <w:lang w:val="en-CA"/>
              </w:rPr>
            </w:pPr>
            <w:r>
              <w:rPr>
                <w:rFonts w:hint="eastAsia"/>
                <w:b/>
                <w:bCs/>
                <w:sz w:val="20"/>
                <w:szCs w:val="20"/>
                <w:lang w:val="en-CA"/>
              </w:rPr>
              <w:t>支助费用</w:t>
            </w:r>
            <w:r w:rsidR="0044431B" w:rsidRPr="00FE3307">
              <w:rPr>
                <w:b/>
                <w:bCs/>
                <w:sz w:val="20"/>
                <w:szCs w:val="20"/>
                <w:lang w:val="en-CA"/>
              </w:rPr>
              <w:t>(</w:t>
            </w:r>
            <w:r>
              <w:rPr>
                <w:rFonts w:hint="eastAsia"/>
                <w:b/>
                <w:bCs/>
                <w:sz w:val="20"/>
                <w:szCs w:val="20"/>
                <w:lang w:val="en-CA"/>
              </w:rPr>
              <w:t>美元</w:t>
            </w:r>
          </w:p>
        </w:tc>
        <w:tc>
          <w:tcPr>
            <w:tcW w:w="1461" w:type="dxa"/>
            <w:tcMar>
              <w:left w:w="29" w:type="dxa"/>
              <w:right w:w="29" w:type="dxa"/>
            </w:tcMar>
          </w:tcPr>
          <w:p w:rsidR="0044431B" w:rsidRPr="00FE3307" w:rsidRDefault="00B15BD9" w:rsidP="0044431B">
            <w:pPr>
              <w:jc w:val="center"/>
              <w:rPr>
                <w:b/>
                <w:bCs/>
                <w:sz w:val="20"/>
                <w:szCs w:val="20"/>
                <w:lang w:val="en-CA"/>
              </w:rPr>
            </w:pPr>
            <w:r>
              <w:rPr>
                <w:rFonts w:hint="eastAsia"/>
                <w:b/>
                <w:bCs/>
                <w:sz w:val="20"/>
                <w:szCs w:val="20"/>
                <w:lang w:val="en-CA"/>
              </w:rPr>
              <w:t>执行机构</w:t>
            </w:r>
          </w:p>
        </w:tc>
      </w:tr>
      <w:tr w:rsidR="0044431B" w:rsidRPr="00FE3307" w:rsidTr="0044431B">
        <w:tc>
          <w:tcPr>
            <w:tcW w:w="540" w:type="dxa"/>
          </w:tcPr>
          <w:p w:rsidR="0044431B" w:rsidRPr="00FE3307" w:rsidRDefault="0044431B" w:rsidP="0044431B">
            <w:pPr>
              <w:rPr>
                <w:sz w:val="20"/>
                <w:szCs w:val="20"/>
                <w:lang w:val="en-CA"/>
              </w:rPr>
            </w:pPr>
            <w:r w:rsidRPr="00FE3307">
              <w:rPr>
                <w:sz w:val="20"/>
                <w:szCs w:val="20"/>
                <w:lang w:val="en-CA"/>
              </w:rPr>
              <w:t>(a)</w:t>
            </w:r>
          </w:p>
        </w:tc>
        <w:tc>
          <w:tcPr>
            <w:tcW w:w="4320" w:type="dxa"/>
          </w:tcPr>
          <w:p w:rsidR="0044431B" w:rsidRPr="00FE3307" w:rsidRDefault="00E854EA" w:rsidP="00E854EA">
            <w:pPr>
              <w:rPr>
                <w:sz w:val="20"/>
                <w:szCs w:val="20"/>
                <w:lang w:val="en-CA"/>
              </w:rPr>
            </w:pPr>
            <w:r>
              <w:rPr>
                <w:rFonts w:hint="eastAsia"/>
                <w:sz w:val="24"/>
                <w:szCs w:val="24"/>
                <w:lang w:val="en-CA"/>
              </w:rPr>
              <w:t>氟氯烃淘汰管理计划（第一阶段，第六次付款）</w:t>
            </w:r>
          </w:p>
        </w:tc>
        <w:tc>
          <w:tcPr>
            <w:tcW w:w="1461" w:type="dxa"/>
          </w:tcPr>
          <w:p w:rsidR="0044431B" w:rsidRPr="00FE3307" w:rsidRDefault="0044431B" w:rsidP="0044431B">
            <w:pPr>
              <w:jc w:val="right"/>
              <w:rPr>
                <w:sz w:val="20"/>
                <w:szCs w:val="20"/>
                <w:highlight w:val="cyan"/>
                <w:lang w:val="en-CA"/>
              </w:rPr>
            </w:pPr>
            <w:r w:rsidRPr="0075475D">
              <w:rPr>
                <w:lang w:val="en-CA"/>
              </w:rPr>
              <w:t>121,311</w:t>
            </w:r>
          </w:p>
        </w:tc>
        <w:tc>
          <w:tcPr>
            <w:tcW w:w="1461" w:type="dxa"/>
          </w:tcPr>
          <w:p w:rsidR="0044431B" w:rsidRPr="00FE3307" w:rsidRDefault="0044431B" w:rsidP="0044431B">
            <w:pPr>
              <w:jc w:val="right"/>
              <w:rPr>
                <w:lang w:val="en-CA"/>
              </w:rPr>
            </w:pPr>
            <w:r w:rsidRPr="0075475D">
              <w:rPr>
                <w:lang w:val="en-CA"/>
              </w:rPr>
              <w:t>9,098</w:t>
            </w:r>
          </w:p>
        </w:tc>
        <w:tc>
          <w:tcPr>
            <w:tcW w:w="1461" w:type="dxa"/>
          </w:tcPr>
          <w:p w:rsidR="0044431B" w:rsidRPr="00FE3307" w:rsidRDefault="00B15BD9" w:rsidP="0044431B">
            <w:pPr>
              <w:jc w:val="center"/>
              <w:rPr>
                <w:sz w:val="20"/>
                <w:szCs w:val="20"/>
                <w:lang w:val="en-CA"/>
              </w:rPr>
            </w:pPr>
            <w:r>
              <w:rPr>
                <w:rFonts w:hint="eastAsia"/>
                <w:sz w:val="20"/>
                <w:szCs w:val="20"/>
                <w:lang w:val="en-CA"/>
              </w:rPr>
              <w:t>开发署</w:t>
            </w:r>
          </w:p>
        </w:tc>
      </w:tr>
    </w:tbl>
    <w:p w:rsidR="0044431B" w:rsidRDefault="0044431B" w:rsidP="0044431B">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431B" w:rsidTr="0044431B">
        <w:tc>
          <w:tcPr>
            <w:tcW w:w="1871" w:type="dxa"/>
          </w:tcPr>
          <w:p w:rsidR="0044431B" w:rsidRDefault="0044431B" w:rsidP="0044431B"/>
        </w:tc>
        <w:tc>
          <w:tcPr>
            <w:tcW w:w="1872" w:type="dxa"/>
          </w:tcPr>
          <w:p w:rsidR="0044431B" w:rsidRDefault="0044431B" w:rsidP="0044431B"/>
        </w:tc>
        <w:tc>
          <w:tcPr>
            <w:tcW w:w="1872" w:type="dxa"/>
            <w:tcBorders>
              <w:bottom w:val="single" w:sz="4" w:space="0" w:color="auto"/>
            </w:tcBorders>
          </w:tcPr>
          <w:p w:rsidR="0044431B" w:rsidRDefault="0044431B" w:rsidP="0044431B"/>
          <w:p w:rsidR="00B15BD9" w:rsidRDefault="00B15BD9" w:rsidP="0044431B"/>
        </w:tc>
        <w:tc>
          <w:tcPr>
            <w:tcW w:w="1872" w:type="dxa"/>
          </w:tcPr>
          <w:p w:rsidR="0044431B" w:rsidRDefault="0044431B" w:rsidP="0044431B"/>
        </w:tc>
        <w:tc>
          <w:tcPr>
            <w:tcW w:w="1873" w:type="dxa"/>
          </w:tcPr>
          <w:p w:rsidR="0044431B" w:rsidRDefault="0044431B" w:rsidP="0044431B"/>
        </w:tc>
      </w:tr>
    </w:tbl>
    <w:p w:rsidR="0044431B" w:rsidRPr="001C3C80" w:rsidRDefault="0044431B" w:rsidP="0044431B">
      <w:pPr>
        <w:tabs>
          <w:tab w:val="left" w:pos="8280"/>
        </w:tabs>
      </w:pPr>
    </w:p>
    <w:sectPr w:rsidR="0044431B" w:rsidRPr="001C3C80" w:rsidSect="00D661E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1DB" w:rsidRDefault="007021DB">
      <w:pPr>
        <w:rPr>
          <w:szCs w:val="24"/>
        </w:rPr>
      </w:pPr>
      <w:r>
        <w:rPr>
          <w:szCs w:val="24"/>
        </w:rPr>
        <w:separator/>
      </w:r>
    </w:p>
  </w:endnote>
  <w:endnote w:type="continuationSeparator" w:id="0">
    <w:p w:rsidR="007021DB" w:rsidRDefault="007021D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Hei">
    <w:altName w:val="Lucida Sans Unicode"/>
    <w:panose1 w:val="02010600030101010101"/>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A00002BF" w:usb1="68C7FCFB" w:usb2="00000010" w:usb3="00000000" w:csb0="0002009F" w:csb1="00000000"/>
  </w:font>
  <w:font w:name="inherit">
    <w:altName w:val="Times New Roman"/>
    <w:panose1 w:val="00000000000000000000"/>
    <w:charset w:val="00"/>
    <w:family w:val="roman"/>
    <w:notTrueType/>
    <w:pitch w:val="default"/>
  </w:font>
  <w:font w:name="楷体">
    <w:altName w:val="Malgun Gothic Semilight"/>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4A6" w:rsidRDefault="004D34A6">
    <w:pPr>
      <w:jc w:val="center"/>
      <w:rPr>
        <w:sz w:val="24"/>
        <w:szCs w:val="24"/>
      </w:rPr>
    </w:pPr>
  </w:p>
  <w:p w:rsidR="004D34A6" w:rsidRPr="00426599" w:rsidRDefault="004D34A6">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652667">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4A6" w:rsidRDefault="004D34A6">
    <w:pPr>
      <w:jc w:val="center"/>
      <w:rPr>
        <w:sz w:val="24"/>
        <w:szCs w:val="24"/>
      </w:rPr>
    </w:pPr>
  </w:p>
  <w:p w:rsidR="004D34A6" w:rsidRPr="00426599" w:rsidRDefault="004D34A6">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652667">
      <w:rPr>
        <w:noProof/>
        <w:sz w:val="24"/>
        <w:szCs w:val="24"/>
      </w:rPr>
      <w:t>7</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4A6" w:rsidRPr="00AB5E42" w:rsidRDefault="004D34A6" w:rsidP="00AB5E42">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1DB" w:rsidRDefault="007021DB">
      <w:pPr>
        <w:rPr>
          <w:szCs w:val="24"/>
        </w:rPr>
      </w:pPr>
      <w:r>
        <w:rPr>
          <w:szCs w:val="24"/>
        </w:rPr>
        <w:separator/>
      </w:r>
    </w:p>
  </w:footnote>
  <w:footnote w:type="continuationSeparator" w:id="0">
    <w:p w:rsidR="007021DB" w:rsidRDefault="007021DB">
      <w:pPr>
        <w:rPr>
          <w:szCs w:val="24"/>
        </w:rPr>
      </w:pPr>
      <w:r>
        <w:rPr>
          <w:szCs w:val="24"/>
        </w:rPr>
        <w:continuationSeparator/>
      </w:r>
    </w:p>
  </w:footnote>
  <w:footnote w:id="1">
    <w:p w:rsidR="004D34A6" w:rsidRPr="00FE3307" w:rsidRDefault="004D34A6" w:rsidP="00D9032A">
      <w:pPr>
        <w:pStyle w:val="FootnoteText"/>
        <w:rPr>
          <w:lang w:val="en-CA" w:eastAsia="zh-CN"/>
        </w:rPr>
      </w:pPr>
      <w:r w:rsidRPr="00FE3307">
        <w:rPr>
          <w:rStyle w:val="FootnoteReference"/>
        </w:rPr>
        <w:footnoteRef/>
      </w:r>
      <w:r w:rsidRPr="00AE7B29">
        <w:rPr>
          <w:rFonts w:ascii="SimSun" w:eastAsia="SimSun" w:hAnsi="SimSun" w:cs="SimSun" w:hint="eastAsia"/>
          <w:lang w:val="en-CA" w:eastAsia="zh-CN"/>
        </w:rPr>
        <w:t>根据加纳环境保护局</w:t>
      </w:r>
      <w:r w:rsidRPr="00AE7B29">
        <w:rPr>
          <w:lang w:val="en-CA" w:eastAsia="zh-CN"/>
        </w:rPr>
        <w:t>2019</w:t>
      </w:r>
      <w:r w:rsidRPr="00AE7B29">
        <w:rPr>
          <w:rFonts w:ascii="SimSun" w:eastAsia="SimSun" w:hAnsi="SimSun" w:cs="SimSun" w:hint="eastAsia"/>
          <w:lang w:val="en-CA" w:eastAsia="zh-CN"/>
        </w:rPr>
        <w:t>年</w:t>
      </w:r>
      <w:r w:rsidRPr="00AE7B29">
        <w:rPr>
          <w:lang w:val="en-CA" w:eastAsia="zh-CN"/>
        </w:rPr>
        <w:t>10</w:t>
      </w:r>
      <w:r w:rsidRPr="00AE7B29">
        <w:rPr>
          <w:rFonts w:ascii="SimSun" w:eastAsia="SimSun" w:hAnsi="SimSun" w:cs="SimSun" w:hint="eastAsia"/>
          <w:lang w:val="en-CA" w:eastAsia="zh-CN"/>
        </w:rPr>
        <w:t>月</w:t>
      </w:r>
      <w:r w:rsidRPr="00AE7B29">
        <w:rPr>
          <w:lang w:val="en-CA" w:eastAsia="zh-CN"/>
        </w:rPr>
        <w:t>9</w:t>
      </w:r>
      <w:r w:rsidRPr="00AE7B29">
        <w:rPr>
          <w:rFonts w:ascii="SimSun" w:eastAsia="SimSun" w:hAnsi="SimSun" w:cs="SimSun" w:hint="eastAsia"/>
          <w:lang w:val="en-CA" w:eastAsia="zh-CN"/>
        </w:rPr>
        <w:t>日给秘书处的信</w:t>
      </w:r>
      <w:r>
        <w:rPr>
          <w:rFonts w:ascii="SimSun" w:eastAsia="SimSun" w:hAnsi="SimSun" w:cs="SimSun" w:hint="eastAsia"/>
          <w:lang w:val="en-CA" w:eastAsia="zh-CN"/>
        </w:rPr>
        <w:t>。</w:t>
      </w:r>
    </w:p>
  </w:footnote>
  <w:footnote w:id="2">
    <w:p w:rsidR="00D127DB" w:rsidRPr="00835E85" w:rsidRDefault="00D127DB" w:rsidP="00D127DB">
      <w:pPr>
        <w:pStyle w:val="FootnoteText"/>
        <w:rPr>
          <w:rFonts w:eastAsiaTheme="minorEastAsia"/>
          <w:lang w:eastAsia="zh-CN"/>
        </w:rPr>
      </w:pPr>
      <w:r>
        <w:rPr>
          <w:rStyle w:val="FootnoteReference"/>
        </w:rPr>
        <w:footnoteRef/>
      </w:r>
      <w:r>
        <w:t xml:space="preserve"> </w:t>
      </w:r>
      <w:r>
        <w:rPr>
          <w:rFonts w:eastAsiaTheme="minorEastAsia" w:hint="eastAsia"/>
          <w:lang w:eastAsia="zh-CN"/>
        </w:rPr>
        <w:t>第</w:t>
      </w:r>
      <w:r>
        <w:t xml:space="preserve"> </w:t>
      </w:r>
      <w:fldSimple w:instr=" DOCPROPERTY &quot;Document number&quot;  \* MERGEFORMAT ">
        <w:r w:rsidRPr="00F64B72">
          <w:t>UNEP/OzL.Pro/ExCom/72/27</w:t>
        </w:r>
      </w:fldSimple>
      <w:r>
        <w:t>号文件</w:t>
      </w:r>
      <w:r>
        <w:rPr>
          <w:rFonts w:asciiTheme="minorEastAsia" w:eastAsiaTheme="minorEastAsia" w:hAnsiTheme="minorEastAsia" w:hint="eastAsia"/>
          <w:lang w:eastAsia="zh-CN"/>
        </w:rPr>
        <w:t>第</w:t>
      </w:r>
      <w:r>
        <w:t xml:space="preserve"> 10-12段</w:t>
      </w:r>
      <w:r>
        <w:rPr>
          <w:rFonts w:asciiTheme="minorEastAsia" w:eastAsiaTheme="minorEastAsia" w:hAnsiTheme="minorEastAsia"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E42" w:rsidRDefault="00652667" w:rsidP="00AB5E42">
    <w:pPr>
      <w:jc w:val="left"/>
      <w:rPr>
        <w:sz w:val="24"/>
      </w:rPr>
    </w:pPr>
    <w:r>
      <w:fldChar w:fldCharType="begin"/>
    </w:r>
    <w:r>
      <w:instrText xml:space="preserve"> DOCPROPERTY "Document number"  \* MERGEFORMAT </w:instrText>
    </w:r>
    <w:r>
      <w:fldChar w:fldCharType="separate"/>
    </w:r>
    <w:r w:rsidR="00AB5E42">
      <w:t>UNEP/OzL.Pro/ExCom/84/50</w:t>
    </w:r>
    <w:r>
      <w:fldChar w:fldCharType="end"/>
    </w:r>
  </w:p>
  <w:p w:rsidR="004D34A6" w:rsidRDefault="004D34A6">
    <w:pPr>
      <w:rPr>
        <w:szCs w:val="24"/>
      </w:rPr>
    </w:pPr>
  </w:p>
  <w:p w:rsidR="004D34A6" w:rsidRDefault="004D34A6">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E42" w:rsidRDefault="00652667" w:rsidP="00AB5E42">
    <w:pPr>
      <w:ind w:left="324"/>
      <w:jc w:val="right"/>
      <w:rPr>
        <w:sz w:val="24"/>
      </w:rPr>
    </w:pPr>
    <w:r>
      <w:fldChar w:fldCharType="begin"/>
    </w:r>
    <w:r>
      <w:instrText xml:space="preserve"> DOCPROPERTY "Document number"  \* MERGEFORMAT </w:instrText>
    </w:r>
    <w:r>
      <w:fldChar w:fldCharType="separate"/>
    </w:r>
    <w:r w:rsidR="00AB5E42">
      <w:t>UNEP/OzL.Pro/ExCom/84/50</w:t>
    </w:r>
    <w:r>
      <w:fldChar w:fldCharType="end"/>
    </w:r>
  </w:p>
  <w:p w:rsidR="004D34A6" w:rsidRDefault="004D34A6">
    <w:pPr>
      <w:pStyle w:val="Header"/>
      <w:rPr>
        <w:szCs w:val="24"/>
      </w:rPr>
    </w:pPr>
  </w:p>
  <w:p w:rsidR="004D34A6" w:rsidRDefault="004D34A6">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4"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5"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9"/>
  </w:num>
  <w:num w:numId="20">
    <w:abstractNumId w:val="12"/>
  </w:num>
  <w:num w:numId="21">
    <w:abstractNumId w:val="14"/>
  </w:num>
  <w:num w:numId="22">
    <w:abstractNumId w:val="13"/>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2"/>
  </w:compat>
  <w:rsids>
    <w:rsidRoot w:val="000C15FE"/>
    <w:rsid w:val="00000FED"/>
    <w:rsid w:val="0000434E"/>
    <w:rsid w:val="0001369F"/>
    <w:rsid w:val="0001508D"/>
    <w:rsid w:val="000211A9"/>
    <w:rsid w:val="00031260"/>
    <w:rsid w:val="0003681A"/>
    <w:rsid w:val="000413A2"/>
    <w:rsid w:val="00042E3E"/>
    <w:rsid w:val="00045722"/>
    <w:rsid w:val="00057AA6"/>
    <w:rsid w:val="00080ED0"/>
    <w:rsid w:val="00085B8F"/>
    <w:rsid w:val="00086C72"/>
    <w:rsid w:val="00090481"/>
    <w:rsid w:val="00096241"/>
    <w:rsid w:val="00097741"/>
    <w:rsid w:val="000A6C26"/>
    <w:rsid w:val="000C15FE"/>
    <w:rsid w:val="000C3072"/>
    <w:rsid w:val="000C3E98"/>
    <w:rsid w:val="000C7755"/>
    <w:rsid w:val="000E07BC"/>
    <w:rsid w:val="000E0DDB"/>
    <w:rsid w:val="000F0F4A"/>
    <w:rsid w:val="000F1CD4"/>
    <w:rsid w:val="000F4103"/>
    <w:rsid w:val="000F5C19"/>
    <w:rsid w:val="000F70A7"/>
    <w:rsid w:val="00105752"/>
    <w:rsid w:val="00105C70"/>
    <w:rsid w:val="001068FF"/>
    <w:rsid w:val="00115738"/>
    <w:rsid w:val="00115FA8"/>
    <w:rsid w:val="00133E59"/>
    <w:rsid w:val="00135980"/>
    <w:rsid w:val="00164719"/>
    <w:rsid w:val="00166FC4"/>
    <w:rsid w:val="001674DE"/>
    <w:rsid w:val="001677AC"/>
    <w:rsid w:val="0017187D"/>
    <w:rsid w:val="001804EA"/>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156B4"/>
    <w:rsid w:val="00220779"/>
    <w:rsid w:val="00221FC0"/>
    <w:rsid w:val="00224F2A"/>
    <w:rsid w:val="0023177D"/>
    <w:rsid w:val="00232845"/>
    <w:rsid w:val="00253222"/>
    <w:rsid w:val="0025664A"/>
    <w:rsid w:val="00262847"/>
    <w:rsid w:val="0026383D"/>
    <w:rsid w:val="00281BB2"/>
    <w:rsid w:val="002A3298"/>
    <w:rsid w:val="002B0C8E"/>
    <w:rsid w:val="002B72E9"/>
    <w:rsid w:val="002C7998"/>
    <w:rsid w:val="002D0B48"/>
    <w:rsid w:val="002D7F9D"/>
    <w:rsid w:val="002F1E53"/>
    <w:rsid w:val="002F2CAA"/>
    <w:rsid w:val="002F79D8"/>
    <w:rsid w:val="003010F5"/>
    <w:rsid w:val="00303531"/>
    <w:rsid w:val="00304444"/>
    <w:rsid w:val="00311D8C"/>
    <w:rsid w:val="00312AD2"/>
    <w:rsid w:val="00315180"/>
    <w:rsid w:val="003306E1"/>
    <w:rsid w:val="003320E4"/>
    <w:rsid w:val="0033525D"/>
    <w:rsid w:val="003414F3"/>
    <w:rsid w:val="00355C7D"/>
    <w:rsid w:val="00355CBF"/>
    <w:rsid w:val="0035613E"/>
    <w:rsid w:val="00363EE9"/>
    <w:rsid w:val="00373915"/>
    <w:rsid w:val="00376128"/>
    <w:rsid w:val="0037742E"/>
    <w:rsid w:val="0038245A"/>
    <w:rsid w:val="0039337A"/>
    <w:rsid w:val="00394BCE"/>
    <w:rsid w:val="003A3189"/>
    <w:rsid w:val="003B1705"/>
    <w:rsid w:val="003B1E42"/>
    <w:rsid w:val="003B569D"/>
    <w:rsid w:val="003C3C0E"/>
    <w:rsid w:val="003D4FA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4431B"/>
    <w:rsid w:val="004500FC"/>
    <w:rsid w:val="0045629B"/>
    <w:rsid w:val="00456EB4"/>
    <w:rsid w:val="00461E64"/>
    <w:rsid w:val="004642FB"/>
    <w:rsid w:val="004718F3"/>
    <w:rsid w:val="00475040"/>
    <w:rsid w:val="0047748B"/>
    <w:rsid w:val="00493D40"/>
    <w:rsid w:val="00494AA8"/>
    <w:rsid w:val="004967B6"/>
    <w:rsid w:val="004A504B"/>
    <w:rsid w:val="004A6911"/>
    <w:rsid w:val="004B54E0"/>
    <w:rsid w:val="004B7384"/>
    <w:rsid w:val="004C0695"/>
    <w:rsid w:val="004C4269"/>
    <w:rsid w:val="004C747F"/>
    <w:rsid w:val="004D34A6"/>
    <w:rsid w:val="004D6236"/>
    <w:rsid w:val="004E1628"/>
    <w:rsid w:val="004E4DBB"/>
    <w:rsid w:val="004E4E41"/>
    <w:rsid w:val="004E7F9C"/>
    <w:rsid w:val="004F0877"/>
    <w:rsid w:val="004F3493"/>
    <w:rsid w:val="004F6301"/>
    <w:rsid w:val="005035C6"/>
    <w:rsid w:val="00512B09"/>
    <w:rsid w:val="00526E5B"/>
    <w:rsid w:val="00542DC1"/>
    <w:rsid w:val="00555D75"/>
    <w:rsid w:val="00557408"/>
    <w:rsid w:val="00560DF0"/>
    <w:rsid w:val="0056759C"/>
    <w:rsid w:val="0058098B"/>
    <w:rsid w:val="00586239"/>
    <w:rsid w:val="00586968"/>
    <w:rsid w:val="00587DC6"/>
    <w:rsid w:val="005928EF"/>
    <w:rsid w:val="0059513E"/>
    <w:rsid w:val="005B48FF"/>
    <w:rsid w:val="005D151B"/>
    <w:rsid w:val="005F3099"/>
    <w:rsid w:val="005F6A1F"/>
    <w:rsid w:val="00604C15"/>
    <w:rsid w:val="0061036E"/>
    <w:rsid w:val="00612F2F"/>
    <w:rsid w:val="006158D5"/>
    <w:rsid w:val="00621B41"/>
    <w:rsid w:val="00625D83"/>
    <w:rsid w:val="00631887"/>
    <w:rsid w:val="00637AA9"/>
    <w:rsid w:val="0064530B"/>
    <w:rsid w:val="00652667"/>
    <w:rsid w:val="00657FCF"/>
    <w:rsid w:val="006623E7"/>
    <w:rsid w:val="00662B80"/>
    <w:rsid w:val="00663F73"/>
    <w:rsid w:val="00670890"/>
    <w:rsid w:val="0067236A"/>
    <w:rsid w:val="006852C7"/>
    <w:rsid w:val="00687311"/>
    <w:rsid w:val="006C0790"/>
    <w:rsid w:val="006C1727"/>
    <w:rsid w:val="006C32FD"/>
    <w:rsid w:val="006C39CE"/>
    <w:rsid w:val="006C6025"/>
    <w:rsid w:val="006C71C5"/>
    <w:rsid w:val="006D0FCC"/>
    <w:rsid w:val="006D368D"/>
    <w:rsid w:val="006E7BE3"/>
    <w:rsid w:val="006F3039"/>
    <w:rsid w:val="007021DB"/>
    <w:rsid w:val="0070616B"/>
    <w:rsid w:val="00706FDA"/>
    <w:rsid w:val="00711F9A"/>
    <w:rsid w:val="00713810"/>
    <w:rsid w:val="00717088"/>
    <w:rsid w:val="007303A5"/>
    <w:rsid w:val="00730B3E"/>
    <w:rsid w:val="00733555"/>
    <w:rsid w:val="0073420B"/>
    <w:rsid w:val="00741176"/>
    <w:rsid w:val="0074502C"/>
    <w:rsid w:val="00747076"/>
    <w:rsid w:val="0074760E"/>
    <w:rsid w:val="00753436"/>
    <w:rsid w:val="00754ABA"/>
    <w:rsid w:val="00765DE4"/>
    <w:rsid w:val="007828D4"/>
    <w:rsid w:val="00785CFC"/>
    <w:rsid w:val="007875B4"/>
    <w:rsid w:val="007A1546"/>
    <w:rsid w:val="007A177A"/>
    <w:rsid w:val="007A228C"/>
    <w:rsid w:val="007A368E"/>
    <w:rsid w:val="007A4EAE"/>
    <w:rsid w:val="007A5868"/>
    <w:rsid w:val="007B04CE"/>
    <w:rsid w:val="007B52D1"/>
    <w:rsid w:val="007B6871"/>
    <w:rsid w:val="007B7A2F"/>
    <w:rsid w:val="007C3D33"/>
    <w:rsid w:val="007C74E8"/>
    <w:rsid w:val="007D294A"/>
    <w:rsid w:val="007D3D23"/>
    <w:rsid w:val="007D47D2"/>
    <w:rsid w:val="007D6EC0"/>
    <w:rsid w:val="007D7E1D"/>
    <w:rsid w:val="007E0B21"/>
    <w:rsid w:val="007E642F"/>
    <w:rsid w:val="007F3DC7"/>
    <w:rsid w:val="007F6526"/>
    <w:rsid w:val="0080234B"/>
    <w:rsid w:val="00810A53"/>
    <w:rsid w:val="00827DCF"/>
    <w:rsid w:val="008320AB"/>
    <w:rsid w:val="00851352"/>
    <w:rsid w:val="00851E56"/>
    <w:rsid w:val="00863230"/>
    <w:rsid w:val="008641FB"/>
    <w:rsid w:val="008717D8"/>
    <w:rsid w:val="0087215C"/>
    <w:rsid w:val="00881501"/>
    <w:rsid w:val="008875FE"/>
    <w:rsid w:val="00887F8E"/>
    <w:rsid w:val="00890388"/>
    <w:rsid w:val="00896234"/>
    <w:rsid w:val="00897E43"/>
    <w:rsid w:val="008B3791"/>
    <w:rsid w:val="008C5738"/>
    <w:rsid w:val="008C735E"/>
    <w:rsid w:val="008C7EAD"/>
    <w:rsid w:val="008D0CFE"/>
    <w:rsid w:val="008D5093"/>
    <w:rsid w:val="008D6152"/>
    <w:rsid w:val="008F00FE"/>
    <w:rsid w:val="008F0F81"/>
    <w:rsid w:val="008F27BF"/>
    <w:rsid w:val="008F4D0B"/>
    <w:rsid w:val="008F58C3"/>
    <w:rsid w:val="0090202A"/>
    <w:rsid w:val="00902D38"/>
    <w:rsid w:val="00923540"/>
    <w:rsid w:val="00925036"/>
    <w:rsid w:val="00926767"/>
    <w:rsid w:val="009361D5"/>
    <w:rsid w:val="0094565B"/>
    <w:rsid w:val="00964F6B"/>
    <w:rsid w:val="009659F4"/>
    <w:rsid w:val="00970D60"/>
    <w:rsid w:val="009960E5"/>
    <w:rsid w:val="009A07CF"/>
    <w:rsid w:val="009A427B"/>
    <w:rsid w:val="009A47AF"/>
    <w:rsid w:val="009A54B7"/>
    <w:rsid w:val="009A72F1"/>
    <w:rsid w:val="009A7ADC"/>
    <w:rsid w:val="009B6EF8"/>
    <w:rsid w:val="009C19B7"/>
    <w:rsid w:val="009C59F7"/>
    <w:rsid w:val="009D615A"/>
    <w:rsid w:val="009D7C51"/>
    <w:rsid w:val="009E7072"/>
    <w:rsid w:val="009F36BF"/>
    <w:rsid w:val="00A111B6"/>
    <w:rsid w:val="00A30B11"/>
    <w:rsid w:val="00A414C0"/>
    <w:rsid w:val="00A42A99"/>
    <w:rsid w:val="00A5151A"/>
    <w:rsid w:val="00A54E7A"/>
    <w:rsid w:val="00A57E0A"/>
    <w:rsid w:val="00A57E3A"/>
    <w:rsid w:val="00A823F6"/>
    <w:rsid w:val="00A905F6"/>
    <w:rsid w:val="00AA0A89"/>
    <w:rsid w:val="00AA6429"/>
    <w:rsid w:val="00AB5E42"/>
    <w:rsid w:val="00AC01AA"/>
    <w:rsid w:val="00AC4F72"/>
    <w:rsid w:val="00AC6192"/>
    <w:rsid w:val="00AD0AC4"/>
    <w:rsid w:val="00AD667E"/>
    <w:rsid w:val="00AE3314"/>
    <w:rsid w:val="00AE7B29"/>
    <w:rsid w:val="00AF1B54"/>
    <w:rsid w:val="00AF741A"/>
    <w:rsid w:val="00B01ADB"/>
    <w:rsid w:val="00B04161"/>
    <w:rsid w:val="00B056F9"/>
    <w:rsid w:val="00B063B6"/>
    <w:rsid w:val="00B07BC0"/>
    <w:rsid w:val="00B11E3D"/>
    <w:rsid w:val="00B15BD9"/>
    <w:rsid w:val="00B17E82"/>
    <w:rsid w:val="00B248A1"/>
    <w:rsid w:val="00B4132A"/>
    <w:rsid w:val="00B42CB4"/>
    <w:rsid w:val="00B43EDD"/>
    <w:rsid w:val="00B4575A"/>
    <w:rsid w:val="00B575BA"/>
    <w:rsid w:val="00B737E9"/>
    <w:rsid w:val="00B76429"/>
    <w:rsid w:val="00B91002"/>
    <w:rsid w:val="00B956D4"/>
    <w:rsid w:val="00B95EEC"/>
    <w:rsid w:val="00B97446"/>
    <w:rsid w:val="00BA7432"/>
    <w:rsid w:val="00BC12C5"/>
    <w:rsid w:val="00BC1AA0"/>
    <w:rsid w:val="00BC23F2"/>
    <w:rsid w:val="00BC2495"/>
    <w:rsid w:val="00BC651D"/>
    <w:rsid w:val="00BC7EB9"/>
    <w:rsid w:val="00BD2643"/>
    <w:rsid w:val="00BD56B1"/>
    <w:rsid w:val="00BD6558"/>
    <w:rsid w:val="00BE3A1F"/>
    <w:rsid w:val="00BF3022"/>
    <w:rsid w:val="00BF3214"/>
    <w:rsid w:val="00BF7989"/>
    <w:rsid w:val="00C11A00"/>
    <w:rsid w:val="00C15867"/>
    <w:rsid w:val="00C2296D"/>
    <w:rsid w:val="00C23155"/>
    <w:rsid w:val="00C37642"/>
    <w:rsid w:val="00C40C41"/>
    <w:rsid w:val="00C45885"/>
    <w:rsid w:val="00C50F22"/>
    <w:rsid w:val="00C53D43"/>
    <w:rsid w:val="00C558B2"/>
    <w:rsid w:val="00C57971"/>
    <w:rsid w:val="00C6265E"/>
    <w:rsid w:val="00C70240"/>
    <w:rsid w:val="00C734BB"/>
    <w:rsid w:val="00C76BA4"/>
    <w:rsid w:val="00C82393"/>
    <w:rsid w:val="00C83A48"/>
    <w:rsid w:val="00C85865"/>
    <w:rsid w:val="00C85E85"/>
    <w:rsid w:val="00CA2EAE"/>
    <w:rsid w:val="00CA301A"/>
    <w:rsid w:val="00CA4AC1"/>
    <w:rsid w:val="00CB0316"/>
    <w:rsid w:val="00CB0B11"/>
    <w:rsid w:val="00CB11F3"/>
    <w:rsid w:val="00CB426A"/>
    <w:rsid w:val="00CB5354"/>
    <w:rsid w:val="00CC163B"/>
    <w:rsid w:val="00CC278A"/>
    <w:rsid w:val="00CC6A14"/>
    <w:rsid w:val="00CC70A3"/>
    <w:rsid w:val="00CD4442"/>
    <w:rsid w:val="00CD53C3"/>
    <w:rsid w:val="00CD574E"/>
    <w:rsid w:val="00CE4C22"/>
    <w:rsid w:val="00CF41EC"/>
    <w:rsid w:val="00CF5D04"/>
    <w:rsid w:val="00D021BD"/>
    <w:rsid w:val="00D03F86"/>
    <w:rsid w:val="00D04DE4"/>
    <w:rsid w:val="00D05FF4"/>
    <w:rsid w:val="00D063F1"/>
    <w:rsid w:val="00D12164"/>
    <w:rsid w:val="00D127DB"/>
    <w:rsid w:val="00D14F22"/>
    <w:rsid w:val="00D17402"/>
    <w:rsid w:val="00D57918"/>
    <w:rsid w:val="00D661E0"/>
    <w:rsid w:val="00D70FE7"/>
    <w:rsid w:val="00D73DC6"/>
    <w:rsid w:val="00D744FF"/>
    <w:rsid w:val="00D74C1A"/>
    <w:rsid w:val="00D754C1"/>
    <w:rsid w:val="00D77A35"/>
    <w:rsid w:val="00D81B3E"/>
    <w:rsid w:val="00D9032A"/>
    <w:rsid w:val="00D90C70"/>
    <w:rsid w:val="00D90E49"/>
    <w:rsid w:val="00DB33B6"/>
    <w:rsid w:val="00DC6A10"/>
    <w:rsid w:val="00DD3617"/>
    <w:rsid w:val="00DE657E"/>
    <w:rsid w:val="00DF4704"/>
    <w:rsid w:val="00E024AA"/>
    <w:rsid w:val="00E02872"/>
    <w:rsid w:val="00E0422B"/>
    <w:rsid w:val="00E250F1"/>
    <w:rsid w:val="00E3550D"/>
    <w:rsid w:val="00E552AC"/>
    <w:rsid w:val="00E614E0"/>
    <w:rsid w:val="00E73C68"/>
    <w:rsid w:val="00E73F7F"/>
    <w:rsid w:val="00E76BB5"/>
    <w:rsid w:val="00E854EA"/>
    <w:rsid w:val="00EA3831"/>
    <w:rsid w:val="00EA429F"/>
    <w:rsid w:val="00EA4F9E"/>
    <w:rsid w:val="00EA63CA"/>
    <w:rsid w:val="00EA6D3B"/>
    <w:rsid w:val="00EB00AD"/>
    <w:rsid w:val="00EB136C"/>
    <w:rsid w:val="00EB480E"/>
    <w:rsid w:val="00EB5EC6"/>
    <w:rsid w:val="00EB7FC9"/>
    <w:rsid w:val="00EC792B"/>
    <w:rsid w:val="00ED27E8"/>
    <w:rsid w:val="00ED7137"/>
    <w:rsid w:val="00EE1A3A"/>
    <w:rsid w:val="00F07737"/>
    <w:rsid w:val="00F15B6E"/>
    <w:rsid w:val="00F1626E"/>
    <w:rsid w:val="00F21088"/>
    <w:rsid w:val="00F27DD2"/>
    <w:rsid w:val="00F327E7"/>
    <w:rsid w:val="00F35746"/>
    <w:rsid w:val="00F41EBC"/>
    <w:rsid w:val="00F42DD7"/>
    <w:rsid w:val="00F447C7"/>
    <w:rsid w:val="00F502D6"/>
    <w:rsid w:val="00F554A9"/>
    <w:rsid w:val="00F565F7"/>
    <w:rsid w:val="00F65051"/>
    <w:rsid w:val="00F6542F"/>
    <w:rsid w:val="00F704DB"/>
    <w:rsid w:val="00F716FD"/>
    <w:rsid w:val="00F74C0F"/>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B127E3A4-3069-4150-A2E0-DA61149AE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semiHidden="1" w:uiPriority="9" w:unhideWhenUsed="1" w:qFormat="1"/>
    <w:lsdException w:name="heading 8" w:locked="1" w:semiHidden="1"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1E0"/>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rsid w:val="00D661E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D661E0"/>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D661E0"/>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rsid w:val="00D661E0"/>
    <w:pPr>
      <w:keepNext/>
      <w:numPr>
        <w:ilvl w:val="3"/>
        <w:numId w:val="1"/>
      </w:numPr>
      <w:spacing w:before="240" w:after="60"/>
      <w:outlineLvl w:val="3"/>
    </w:pPr>
  </w:style>
  <w:style w:type="paragraph" w:styleId="Heading5">
    <w:name w:val="heading 5"/>
    <w:basedOn w:val="Normal"/>
    <w:next w:val="Normal"/>
    <w:qFormat/>
    <w:rsid w:val="00D661E0"/>
    <w:pPr>
      <w:keepNext/>
      <w:numPr>
        <w:numId w:val="20"/>
      </w:numPr>
      <w:spacing w:after="240"/>
      <w:ind w:left="3600" w:hanging="720"/>
      <w:outlineLvl w:val="4"/>
    </w:pPr>
  </w:style>
  <w:style w:type="paragraph" w:styleId="Heading6">
    <w:name w:val="heading 6"/>
    <w:basedOn w:val="Normal"/>
    <w:next w:val="Normal"/>
    <w:uiPriority w:val="9"/>
    <w:qFormat/>
    <w:rsid w:val="00D661E0"/>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D661E0"/>
    <w:pPr>
      <w:numPr>
        <w:ilvl w:val="6"/>
        <w:numId w:val="1"/>
      </w:numPr>
      <w:spacing w:before="240" w:after="60"/>
      <w:outlineLvl w:val="6"/>
    </w:pPr>
    <w:rPr>
      <w:rFonts w:ascii="Arial" w:hAnsi="Arial"/>
    </w:rPr>
  </w:style>
  <w:style w:type="paragraph" w:styleId="Heading8">
    <w:name w:val="heading 8"/>
    <w:basedOn w:val="Normal"/>
    <w:next w:val="Normal"/>
    <w:qFormat/>
    <w:rsid w:val="00D661E0"/>
    <w:pPr>
      <w:outlineLvl w:val="7"/>
    </w:pPr>
    <w:rPr>
      <w:b/>
    </w:rPr>
  </w:style>
  <w:style w:type="paragraph" w:styleId="Heading9">
    <w:name w:val="heading 9"/>
    <w:basedOn w:val="Normal"/>
    <w:next w:val="Normal"/>
    <w:uiPriority w:val="9"/>
    <w:qFormat/>
    <w:rsid w:val="00D661E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661E0"/>
    <w:pPr>
      <w:tabs>
        <w:tab w:val="center" w:pos="4320"/>
        <w:tab w:val="right" w:pos="8640"/>
      </w:tabs>
    </w:pPr>
  </w:style>
  <w:style w:type="paragraph" w:customStyle="1" w:styleId="sub-title">
    <w:name w:val="sub-title"/>
    <w:rsid w:val="00D661E0"/>
    <w:pPr>
      <w:jc w:val="both"/>
      <w:outlineLvl w:val="0"/>
    </w:pPr>
    <w:rPr>
      <w:b/>
      <w:noProof/>
      <w:snapToGrid w:val="0"/>
      <w:sz w:val="22"/>
      <w:szCs w:val="22"/>
    </w:rPr>
  </w:style>
  <w:style w:type="paragraph" w:customStyle="1" w:styleId="Title1">
    <w:name w:val="Title1"/>
    <w:rsid w:val="00D661E0"/>
    <w:pPr>
      <w:jc w:val="center"/>
      <w:outlineLvl w:val="0"/>
    </w:pPr>
    <w:rPr>
      <w:b/>
      <w:caps/>
      <w:snapToGrid w:val="0"/>
      <w:sz w:val="22"/>
      <w:szCs w:val="22"/>
      <w:lang w:val="en-GB"/>
    </w:rPr>
  </w:style>
  <w:style w:type="paragraph" w:customStyle="1" w:styleId="Decision">
    <w:name w:val="Decision"/>
    <w:basedOn w:val="Normal"/>
    <w:rsid w:val="00D661E0"/>
    <w:pPr>
      <w:keepLines/>
      <w:jc w:val="right"/>
    </w:pPr>
    <w:rPr>
      <w:b/>
    </w:rPr>
  </w:style>
  <w:style w:type="paragraph" w:customStyle="1" w:styleId="0Heading0">
    <w:name w:val="0 Heading 0"/>
    <w:rsid w:val="00D661E0"/>
    <w:rPr>
      <w:snapToGrid w:val="0"/>
      <w:sz w:val="22"/>
      <w:szCs w:val="22"/>
      <w:lang w:val="en-GB"/>
    </w:rPr>
  </w:style>
  <w:style w:type="paragraph" w:styleId="Footer">
    <w:name w:val="footer"/>
    <w:basedOn w:val="Normal"/>
    <w:semiHidden/>
    <w:rsid w:val="00D661E0"/>
    <w:pPr>
      <w:tabs>
        <w:tab w:val="center" w:pos="4320"/>
        <w:tab w:val="right" w:pos="8640"/>
      </w:tabs>
    </w:pPr>
  </w:style>
  <w:style w:type="paragraph" w:styleId="BlockText">
    <w:name w:val="Block Text"/>
    <w:basedOn w:val="Normal"/>
    <w:semiHidden/>
    <w:rsid w:val="00D661E0"/>
    <w:pPr>
      <w:spacing w:after="120"/>
      <w:ind w:left="1440" w:right="1440"/>
    </w:pPr>
  </w:style>
  <w:style w:type="paragraph" w:styleId="BodyText3">
    <w:name w:val="Body Text 3"/>
    <w:basedOn w:val="Normal"/>
    <w:semiHidden/>
    <w:rsid w:val="00D661E0"/>
    <w:pPr>
      <w:spacing w:after="120"/>
    </w:pPr>
    <w:rPr>
      <w:sz w:val="16"/>
      <w:szCs w:val="16"/>
    </w:rPr>
  </w:style>
  <w:style w:type="paragraph" w:styleId="BodyTextIndent3">
    <w:name w:val="Body Text Indent 3"/>
    <w:basedOn w:val="Normal"/>
    <w:semiHidden/>
    <w:rsid w:val="00D661E0"/>
    <w:pPr>
      <w:spacing w:after="120"/>
      <w:ind w:left="360"/>
    </w:pPr>
    <w:rPr>
      <w:sz w:val="16"/>
      <w:szCs w:val="16"/>
    </w:rPr>
  </w:style>
  <w:style w:type="paragraph" w:styleId="PlainText">
    <w:name w:val="Plain Text"/>
    <w:basedOn w:val="Normal"/>
    <w:semiHidden/>
    <w:rsid w:val="00D661E0"/>
    <w:rPr>
      <w:rFonts w:ascii="Courier New" w:hAnsi="Courier New" w:cs="Courier New"/>
      <w:sz w:val="20"/>
    </w:rPr>
  </w:style>
  <w:style w:type="table" w:styleId="Table3Deffects1">
    <w:name w:val="Table 3D effects 1"/>
    <w:basedOn w:val="TableNormal"/>
    <w:semiHidden/>
    <w:rsid w:val="00D661E0"/>
    <w:pPr>
      <w:jc w:val="both"/>
    </w:pPr>
    <w:rPr>
      <w:snapToGrid w:val="0"/>
    </w:rPr>
    <w:tblPr/>
    <w:tcPr>
      <w:shd w:val="solid" w:color="C0C0C0" w:fill="FFFFFF"/>
    </w:tcPr>
  </w:style>
  <w:style w:type="table" w:styleId="Table3Deffects2">
    <w:name w:val="Table 3D effects 2"/>
    <w:basedOn w:val="TableNormal"/>
    <w:semiHidden/>
    <w:rsid w:val="00D661E0"/>
    <w:pPr>
      <w:jc w:val="both"/>
    </w:pPr>
    <w:rPr>
      <w:snapToGrid w:val="0"/>
    </w:rPr>
    <w:tblPr/>
    <w:tcPr>
      <w:shd w:val="solid" w:color="C0C0C0" w:fill="FFFFFF"/>
    </w:tcPr>
  </w:style>
  <w:style w:type="table" w:styleId="Table3Deffects3">
    <w:name w:val="Table 3D effects 3"/>
    <w:basedOn w:val="TableNormal"/>
    <w:semiHidden/>
    <w:rsid w:val="00D661E0"/>
    <w:pPr>
      <w:jc w:val="both"/>
    </w:pPr>
    <w:rPr>
      <w:snapToGrid w:val="0"/>
    </w:rPr>
    <w:tblPr/>
  </w:style>
  <w:style w:type="table" w:styleId="TableClassic1">
    <w:name w:val="Table Classic 1"/>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D661E0"/>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D661E0"/>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D661E0"/>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D661E0"/>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D661E0"/>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D661E0"/>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D661E0"/>
    <w:pPr>
      <w:jc w:val="both"/>
    </w:pPr>
    <w:rPr>
      <w:b/>
      <w:bCs/>
      <w:snapToGrid w:val="0"/>
    </w:rPr>
    <w:tblPr/>
  </w:style>
  <w:style w:type="table" w:styleId="TableColumns3">
    <w:name w:val="Table Columns 3"/>
    <w:basedOn w:val="TableNormal"/>
    <w:semiHidden/>
    <w:rsid w:val="00D661E0"/>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D661E0"/>
    <w:pPr>
      <w:jc w:val="both"/>
    </w:pPr>
    <w:rPr>
      <w:snapToGrid w:val="0"/>
    </w:rPr>
    <w:tblPr/>
  </w:style>
  <w:style w:type="table" w:styleId="TableColumns5">
    <w:name w:val="Table Columns 5"/>
    <w:basedOn w:val="TableNormal"/>
    <w:semiHidden/>
    <w:rsid w:val="00D661E0"/>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D661E0"/>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D661E0"/>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39"/>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D661E0"/>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D661E0"/>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D661E0"/>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D661E0"/>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D661E0"/>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D661E0"/>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D661E0"/>
    <w:pPr>
      <w:jc w:val="both"/>
    </w:pPr>
    <w:rPr>
      <w:snapToGrid w:val="0"/>
    </w:rPr>
    <w:tblPr>
      <w:tblBorders>
        <w:bottom w:val="single" w:sz="12" w:space="0" w:color="808080"/>
      </w:tblBorders>
    </w:tblPr>
  </w:style>
  <w:style w:type="table" w:styleId="TableList3">
    <w:name w:val="Table List 3"/>
    <w:basedOn w:val="TableNormal"/>
    <w:semiHidden/>
    <w:rsid w:val="00D661E0"/>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D661E0"/>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D661E0"/>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D661E0"/>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D661E0"/>
    <w:pPr>
      <w:jc w:val="both"/>
    </w:pPr>
    <w:rPr>
      <w:snapToGrid w:val="0"/>
    </w:rPr>
    <w:tblPr/>
  </w:style>
  <w:style w:type="table" w:styleId="TableSimple3">
    <w:name w:val="Table Simple 3"/>
    <w:basedOn w:val="TableNormal"/>
    <w:semiHidden/>
    <w:rsid w:val="00D661E0"/>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D661E0"/>
    <w:pPr>
      <w:jc w:val="both"/>
    </w:pPr>
    <w:rPr>
      <w:snapToGrid w:val="0"/>
    </w:rPr>
    <w:tblPr/>
  </w:style>
  <w:style w:type="table" w:styleId="TableSubtle2">
    <w:name w:val="Table Subtle 2"/>
    <w:basedOn w:val="TableNormal"/>
    <w:semiHidden/>
    <w:rsid w:val="00D661E0"/>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D661E0"/>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661E0"/>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D661E0"/>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D661E0"/>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D661E0"/>
    <w:rPr>
      <w:rFonts w:cs="Times New Roman"/>
      <w:sz w:val="22"/>
      <w:szCs w:val="22"/>
      <w:lang w:val="en-GB"/>
    </w:rPr>
  </w:style>
  <w:style w:type="paragraph" w:customStyle="1" w:styleId="Header4">
    <w:name w:val="Header4"/>
    <w:aliases w:val="Para 4"/>
    <w:basedOn w:val="Normal"/>
    <w:next w:val="Normal"/>
    <w:rsid w:val="00D661E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D661E0"/>
    <w:rPr>
      <w:rFonts w:cs="Times New Roman"/>
      <w:sz w:val="16"/>
      <w:szCs w:val="16"/>
    </w:rPr>
  </w:style>
  <w:style w:type="paragraph" w:styleId="Subtitle">
    <w:name w:val="Subtitle"/>
    <w:basedOn w:val="Normal"/>
    <w:qFormat/>
    <w:rsid w:val="00D661E0"/>
    <w:pPr>
      <w:spacing w:after="60"/>
      <w:jc w:val="center"/>
      <w:outlineLvl w:val="1"/>
    </w:pPr>
    <w:rPr>
      <w:rFonts w:ascii="Arial" w:hAnsi="Arial" w:cs="Arial"/>
    </w:rPr>
  </w:style>
  <w:style w:type="paragraph" w:styleId="Title">
    <w:name w:val="Title"/>
    <w:basedOn w:val="Normal"/>
    <w:qFormat/>
    <w:rsid w:val="00D661E0"/>
    <w:pPr>
      <w:spacing w:before="240" w:after="60"/>
      <w:jc w:val="center"/>
      <w:outlineLvl w:val="0"/>
    </w:pPr>
    <w:rPr>
      <w:rFonts w:ascii="Arial" w:hAnsi="Arial" w:cs="Arial"/>
      <w:b/>
      <w:bCs/>
      <w:kern w:val="28"/>
    </w:rPr>
  </w:style>
  <w:style w:type="paragraph" w:styleId="Date">
    <w:name w:val="Date"/>
    <w:basedOn w:val="Normal"/>
    <w:next w:val="Normal"/>
    <w:rsid w:val="00D661E0"/>
  </w:style>
  <w:style w:type="character" w:styleId="PlaceholderText">
    <w:name w:val="Placeholder Text"/>
    <w:uiPriority w:val="99"/>
    <w:semiHidden/>
    <w:rsid w:val="00D661E0"/>
    <w:rPr>
      <w:rFonts w:cs="Times New Roman"/>
      <w:color w:val="808080"/>
    </w:rPr>
  </w:style>
  <w:style w:type="paragraph" w:styleId="BalloonText">
    <w:name w:val="Balloon Text"/>
    <w:basedOn w:val="Normal"/>
    <w:uiPriority w:val="99"/>
    <w:semiHidden/>
    <w:rsid w:val="00D661E0"/>
    <w:rPr>
      <w:sz w:val="16"/>
      <w:szCs w:val="16"/>
    </w:rPr>
  </w:style>
  <w:style w:type="character" w:customStyle="1" w:styleId="BalloonTextChar">
    <w:name w:val="Balloon Text Char"/>
    <w:uiPriority w:val="99"/>
    <w:semiHidden/>
    <w:locked/>
    <w:rsid w:val="00D661E0"/>
    <w:rPr>
      <w:rFonts w:ascii="Times New Roman" w:hAnsi="Times New Roman" w:cs="Times New Roman"/>
      <w:sz w:val="16"/>
      <w:szCs w:val="16"/>
      <w:lang w:val="en-GB"/>
    </w:rPr>
  </w:style>
  <w:style w:type="paragraph" w:styleId="CommentText">
    <w:name w:val="annotation text"/>
    <w:basedOn w:val="Normal"/>
    <w:uiPriority w:val="99"/>
    <w:semiHidden/>
    <w:rsid w:val="00D661E0"/>
    <w:rPr>
      <w:sz w:val="20"/>
      <w:szCs w:val="20"/>
    </w:rPr>
  </w:style>
  <w:style w:type="character" w:customStyle="1" w:styleId="CommentTextChar">
    <w:name w:val="Comment Text Char"/>
    <w:uiPriority w:val="99"/>
    <w:semiHidden/>
    <w:locked/>
    <w:rsid w:val="00D661E0"/>
    <w:rPr>
      <w:rFonts w:cs="Times New Roman"/>
      <w:lang w:val="en-GB"/>
    </w:rPr>
  </w:style>
  <w:style w:type="paragraph" w:styleId="CommentSubject">
    <w:name w:val="annotation subject"/>
    <w:basedOn w:val="CommentText"/>
    <w:next w:val="CommentText"/>
    <w:uiPriority w:val="99"/>
    <w:semiHidden/>
    <w:rsid w:val="00D661E0"/>
    <w:rPr>
      <w:b/>
      <w:bCs/>
    </w:rPr>
  </w:style>
  <w:style w:type="character" w:customStyle="1" w:styleId="CommentSubjectChar">
    <w:name w:val="Comment Subject Char"/>
    <w:uiPriority w:val="99"/>
    <w:semiHidden/>
    <w:locked/>
    <w:rsid w:val="00D661E0"/>
    <w:rPr>
      <w:rFonts w:cs="Times New Roman"/>
      <w:b/>
      <w:bCs/>
      <w:lang w:val="en-GB"/>
    </w:rPr>
  </w:style>
  <w:style w:type="paragraph" w:customStyle="1" w:styleId="StyleHeader4Para4Left0Firstline0">
    <w:name w:val="Style Header4Para 4 + Left:  0&quot; First line:  0&quot;"/>
    <w:basedOn w:val="Header4"/>
    <w:rsid w:val="00D661E0"/>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D661E0"/>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D661E0"/>
    <w:rPr>
      <w:rFonts w:cs="Times New Roman"/>
      <w:sz w:val="22"/>
      <w:szCs w:val="22"/>
      <w:lang w:val="en-GB"/>
    </w:rPr>
  </w:style>
  <w:style w:type="character" w:customStyle="1" w:styleId="tw4winMark">
    <w:name w:val="tw4winMark"/>
    <w:rsid w:val="00D661E0"/>
    <w:rPr>
      <w:rFonts w:ascii="Courier New" w:hAnsi="Courier New"/>
      <w:vanish/>
      <w:color w:val="800080"/>
      <w:sz w:val="24"/>
      <w:vertAlign w:val="subscript"/>
    </w:rPr>
  </w:style>
  <w:style w:type="character" w:customStyle="1" w:styleId="tw4winError">
    <w:name w:val="tw4winError"/>
    <w:rsid w:val="00D661E0"/>
    <w:rPr>
      <w:rFonts w:ascii="Courier New" w:hAnsi="Courier New"/>
      <w:color w:val="00FF00"/>
      <w:sz w:val="40"/>
    </w:rPr>
  </w:style>
  <w:style w:type="character" w:customStyle="1" w:styleId="tw4winTerm">
    <w:name w:val="tw4winTerm"/>
    <w:rsid w:val="00D661E0"/>
    <w:rPr>
      <w:color w:val="0000FF"/>
    </w:rPr>
  </w:style>
  <w:style w:type="character" w:customStyle="1" w:styleId="tw4winPopup">
    <w:name w:val="tw4winPopup"/>
    <w:rsid w:val="00D661E0"/>
    <w:rPr>
      <w:rFonts w:ascii="Courier New" w:hAnsi="Courier New"/>
      <w:noProof/>
      <w:color w:val="008000"/>
    </w:rPr>
  </w:style>
  <w:style w:type="character" w:customStyle="1" w:styleId="tw4winJump">
    <w:name w:val="tw4winJump"/>
    <w:rsid w:val="00D661E0"/>
    <w:rPr>
      <w:rFonts w:ascii="Courier New" w:hAnsi="Courier New"/>
      <w:noProof/>
      <w:color w:val="008080"/>
    </w:rPr>
  </w:style>
  <w:style w:type="character" w:customStyle="1" w:styleId="tw4winExternal">
    <w:name w:val="tw4winExternal"/>
    <w:rsid w:val="00D661E0"/>
    <w:rPr>
      <w:rFonts w:ascii="Courier New" w:hAnsi="Courier New"/>
      <w:noProof/>
      <w:color w:val="808080"/>
    </w:rPr>
  </w:style>
  <w:style w:type="character" w:customStyle="1" w:styleId="tw4winInternal">
    <w:name w:val="tw4winInternal"/>
    <w:rsid w:val="00D661E0"/>
    <w:rPr>
      <w:rFonts w:ascii="Courier New" w:hAnsi="Courier New"/>
      <w:noProof/>
      <w:color w:val="FF0000"/>
    </w:rPr>
  </w:style>
  <w:style w:type="character" w:customStyle="1" w:styleId="DONOTTRANSLATE">
    <w:name w:val="DO_NOT_TRANSLATE"/>
    <w:rsid w:val="00D661E0"/>
    <w:rPr>
      <w:rFonts w:ascii="Courier New" w:hAnsi="Courier New"/>
      <w:noProof/>
      <w:color w:val="800000"/>
    </w:rPr>
  </w:style>
  <w:style w:type="numbering" w:styleId="111111">
    <w:name w:val="Outline List 2"/>
    <w:basedOn w:val="NoList"/>
    <w:rsid w:val="00D661E0"/>
    <w:pPr>
      <w:numPr>
        <w:numId w:val="16"/>
      </w:numPr>
    </w:pPr>
  </w:style>
  <w:style w:type="numbering" w:customStyle="1" w:styleId="1ai1">
    <w:name w:val="1 / a / i1"/>
    <w:rsid w:val="00D661E0"/>
    <w:pPr>
      <w:numPr>
        <w:numId w:val="17"/>
      </w:numPr>
    </w:pPr>
  </w:style>
  <w:style w:type="numbering" w:customStyle="1" w:styleId="ArticleSection1">
    <w:name w:val="Article / Section1"/>
    <w:rsid w:val="00D661E0"/>
    <w:pPr>
      <w:numPr>
        <w:numId w:val="18"/>
      </w:numPr>
    </w:pPr>
  </w:style>
  <w:style w:type="numbering" w:styleId="1ai">
    <w:name w:val="Outline List 1"/>
    <w:basedOn w:val="NoList"/>
    <w:rsid w:val="0044431B"/>
  </w:style>
  <w:style w:type="numbering" w:styleId="ArticleSection">
    <w:name w:val="Outline List 3"/>
    <w:basedOn w:val="NoList"/>
    <w:rsid w:val="0044431B"/>
  </w:style>
  <w:style w:type="paragraph" w:styleId="ListParagraph">
    <w:name w:val="List Paragraph"/>
    <w:basedOn w:val="Normal"/>
    <w:uiPriority w:val="34"/>
    <w:qFormat/>
    <w:rsid w:val="0044431B"/>
    <w:pPr>
      <w:ind w:left="720"/>
      <w:contextualSpacing/>
    </w:pPr>
    <w:rPr>
      <w:rFonts w:eastAsia="Times New Roman"/>
      <w:snapToGrid/>
      <w:lang w:eastAsia="en-US"/>
    </w:rPr>
  </w:style>
  <w:style w:type="paragraph" w:styleId="FootnoteText">
    <w:name w:val="footnote text"/>
    <w:basedOn w:val="Normal"/>
    <w:link w:val="FootnoteTextChar"/>
    <w:uiPriority w:val="99"/>
    <w:unhideWhenUsed/>
    <w:rsid w:val="0044431B"/>
    <w:rPr>
      <w:rFonts w:eastAsia="Times New Roman"/>
      <w:snapToGrid/>
      <w:sz w:val="20"/>
      <w:szCs w:val="20"/>
      <w:lang w:eastAsia="en-US"/>
    </w:rPr>
  </w:style>
  <w:style w:type="character" w:customStyle="1" w:styleId="FootnoteTextChar">
    <w:name w:val="Footnote Text Char"/>
    <w:basedOn w:val="DefaultParagraphFont"/>
    <w:link w:val="FootnoteText"/>
    <w:uiPriority w:val="99"/>
    <w:rsid w:val="0044431B"/>
    <w:rPr>
      <w:rFonts w:eastAsia="Times New Roman"/>
      <w:lang w:val="en-GB" w:eastAsia="en-US"/>
    </w:rPr>
  </w:style>
  <w:style w:type="character" w:styleId="FootnoteReference">
    <w:name w:val="footnote reference"/>
    <w:basedOn w:val="DefaultParagraphFont"/>
    <w:uiPriority w:val="99"/>
    <w:unhideWhenUsed/>
    <w:rsid w:val="0044431B"/>
    <w:rPr>
      <w:vertAlign w:val="superscript"/>
    </w:rPr>
  </w:style>
  <w:style w:type="paragraph" w:styleId="Revision">
    <w:name w:val="Revision"/>
    <w:hidden/>
    <w:uiPriority w:val="99"/>
    <w:semiHidden/>
    <w:rsid w:val="0044431B"/>
    <w:rPr>
      <w:rFonts w:eastAsia="Times New Roman"/>
      <w:sz w:val="22"/>
      <w:szCs w:val="22"/>
      <w:lang w:val="en-GB" w:eastAsia="en-US"/>
    </w:rPr>
  </w:style>
  <w:style w:type="paragraph" w:styleId="NormalWeb">
    <w:name w:val="Normal (Web)"/>
    <w:basedOn w:val="Normal"/>
    <w:uiPriority w:val="99"/>
    <w:unhideWhenUsed/>
    <w:rsid w:val="0044431B"/>
    <w:pPr>
      <w:spacing w:before="100" w:beforeAutospacing="1" w:after="100" w:afterAutospacing="1"/>
      <w:jc w:val="left"/>
    </w:pPr>
    <w:rPr>
      <w:rFonts w:eastAsiaTheme="minorHAnsi"/>
      <w:snapToGrid/>
      <w:sz w:val="24"/>
      <w:szCs w:val="24"/>
      <w:lang w:val="en-CA" w:eastAsia="en-CA"/>
    </w:rPr>
  </w:style>
  <w:style w:type="character" w:customStyle="1" w:styleId="style21">
    <w:name w:val="style21"/>
    <w:basedOn w:val="DefaultParagraphFont"/>
    <w:rsid w:val="00315180"/>
    <w:rPr>
      <w:b w:val="0"/>
      <w:bCs w:val="0"/>
      <w:i w:val="0"/>
      <w:iCs w:val="0"/>
      <w:color w:val="000080"/>
      <w:sz w:val="24"/>
      <w:szCs w:val="24"/>
    </w:rPr>
  </w:style>
  <w:style w:type="character" w:customStyle="1" w:styleId="shorttext">
    <w:name w:val="short_text"/>
    <w:basedOn w:val="DefaultParagraphFont"/>
    <w:rsid w:val="00717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UNEP/OzL.Pro/ExCom/84/50</Document_x0020_Number>
  </documentManagement>
</p:properties>
</file>

<file path=customXml/itemProps1.xml><?xml version="1.0" encoding="utf-8"?>
<ds:datastoreItem xmlns:ds="http://schemas.openxmlformats.org/officeDocument/2006/customXml" ds:itemID="{C2FBB8B5-4846-455E-A9AE-B8F634694D63}"/>
</file>

<file path=customXml/itemProps2.xml><?xml version="1.0" encoding="utf-8"?>
<ds:datastoreItem xmlns:ds="http://schemas.openxmlformats.org/officeDocument/2006/customXml" ds:itemID="{55542103-2949-4C2B-8DE2-4F01663345F6}"/>
</file>

<file path=customXml/itemProps3.xml><?xml version="1.0" encoding="utf-8"?>
<ds:datastoreItem xmlns:ds="http://schemas.openxmlformats.org/officeDocument/2006/customXml" ds:itemID="{2FCF8583-D87F-4C63-8857-ECFA00A9E7C9}"/>
</file>

<file path=customXml/itemProps4.xml><?xml version="1.0" encoding="utf-8"?>
<ds:datastoreItem xmlns:ds="http://schemas.openxmlformats.org/officeDocument/2006/customXml" ds:itemID="{B62F9E14-A16B-4C4B-9549-C540AB4BB2A5}"/>
</file>

<file path=docProps/app.xml><?xml version="1.0" encoding="utf-8"?>
<Properties xmlns="http://schemas.openxmlformats.org/officeDocument/2006/extended-properties" xmlns:vt="http://schemas.openxmlformats.org/officeDocument/2006/docPropsVTypes">
  <Template>Eec78G</Template>
  <TotalTime>16</TotalTime>
  <Pages>8</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项目提案：加纳</vt:lpstr>
    </vt:vector>
  </TitlesOfParts>
  <Company>UNMFS</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项目提案：加纳</dc:title>
  <dc:subject>UNEP/OzL.Pro/ExCom/84/</dc:subject>
  <dc:creator>UNMFS</dc:creator>
  <cp:lastModifiedBy>HBE</cp:lastModifiedBy>
  <cp:revision>12</cp:revision>
  <cp:lastPrinted>2019-11-14T20:41:00Z</cp:lastPrinted>
  <dcterms:created xsi:type="dcterms:W3CDTF">2019-11-26T15:12:00Z</dcterms:created>
  <dcterms:modified xsi:type="dcterms:W3CDTF">2019-12-10T18:37:00Z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UNEP/OzL.Pro/ExCom/84/50</vt:lpwstr>
  </property>
  <property fmtid="{D5CDD505-2E9C-101B-9397-08002B2CF9AE}" pid="3" name="Revision date">
    <vt:lpwstr>11/22/2019</vt:lpwstr>
  </property>
  <property fmtid="{D5CDD505-2E9C-101B-9397-08002B2CF9AE}" pid="4" name="ContentTypeId">
    <vt:lpwstr>0x010100425C447D7ECE4948834BAD83A694AABC</vt:lpwstr>
  </property>
</Properties>
</file>