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glossary/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3" w:type="dxa"/>
        <w:tblInd w:w="-432" w:type="dxa"/>
        <w:tblLayout w:type="fixed"/>
        <w:tblLook w:val="0000" w:firstRow="0" w:lastRow="0" w:firstColumn="0" w:lastColumn="0" w:noHBand="0" w:noVBand="0"/>
      </w:tblPr>
      <w:tblGrid>
        <w:gridCol w:w="1976"/>
        <w:gridCol w:w="4764"/>
        <w:gridCol w:w="3383"/>
      </w:tblGrid>
      <w:tr w:rsidR="000F6BA8" w14:paraId="0F7D7F53" w14:textId="77777777" w:rsidTr="00521D0B">
        <w:trPr>
          <w:trHeight w:val="693"/>
        </w:trPr>
        <w:tc>
          <w:tcPr>
            <w:tcW w:w="6740" w:type="dxa"/>
            <w:gridSpan w:val="2"/>
            <w:tcBorders>
              <w:bottom w:val="single" w:sz="18" w:space="0" w:color="auto"/>
            </w:tcBorders>
          </w:tcPr>
          <w:p w14:paraId="3AD7A909" w14:textId="77777777" w:rsidR="000F6BA8" w:rsidRDefault="000F6BA8" w:rsidP="000F0D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E7C8F90" w14:textId="77777777" w:rsidR="000F6BA8" w:rsidRDefault="000F6BA8" w:rsidP="000F0D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83" w:type="dxa"/>
            <w:tcBorders>
              <w:bottom w:val="single" w:sz="18" w:space="0" w:color="auto"/>
            </w:tcBorders>
          </w:tcPr>
          <w:p w14:paraId="0B9C8A97" w14:textId="77777777" w:rsidR="000F6BA8" w:rsidRDefault="000F6BA8" w:rsidP="000F0D15">
            <w:pPr>
              <w:tabs>
                <w:tab w:val="left" w:pos="3010"/>
              </w:tabs>
              <w:jc w:val="center"/>
              <w:rPr>
                <w:sz w:val="52"/>
                <w:szCs w:val="52"/>
              </w:rPr>
            </w:pPr>
            <w:r>
              <w:rPr>
                <w:rFonts w:ascii="Univers Bold" w:hAnsi="Univers Bold"/>
                <w:b/>
                <w:sz w:val="72"/>
                <w:lang w:val="fr-CA"/>
              </w:rPr>
              <w:t xml:space="preserve">          EP</w:t>
            </w:r>
          </w:p>
        </w:tc>
      </w:tr>
      <w:tr w:rsidR="000F6BA8" w14:paraId="5C796068" w14:textId="77777777" w:rsidTr="00521D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9"/>
        </w:trPr>
        <w:tc>
          <w:tcPr>
            <w:tcW w:w="1976" w:type="dxa"/>
            <w:tcBorders>
              <w:top w:val="nil"/>
              <w:left w:val="nil"/>
              <w:bottom w:val="single" w:sz="36" w:space="0" w:color="auto"/>
              <w:right w:val="nil"/>
            </w:tcBorders>
          </w:tcPr>
          <w:p w14:paraId="5C8A5D08" w14:textId="77777777" w:rsidR="000F6BA8" w:rsidRDefault="000F6BA8" w:rsidP="000F0D15">
            <w:pPr>
              <w:spacing w:before="120"/>
            </w:pPr>
            <w:r>
              <w:rPr>
                <w:noProof/>
                <w:lang w:val="fr-CA" w:eastAsia="fr-CA"/>
              </w:rPr>
              <w:drawing>
                <wp:anchor distT="0" distB="0" distL="114300" distR="114300" simplePos="0" relativeHeight="251662336" behindDoc="0" locked="0" layoutInCell="1" allowOverlap="1" wp14:anchorId="771FDA17" wp14:editId="3E4C3153">
                  <wp:simplePos x="0" y="0"/>
                  <wp:positionH relativeFrom="column">
                    <wp:posOffset>343535</wp:posOffset>
                  </wp:positionH>
                  <wp:positionV relativeFrom="paragraph">
                    <wp:posOffset>920115</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122FBCCE" wp14:editId="4C6AF5EA">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64" w:type="dxa"/>
            <w:tcBorders>
              <w:top w:val="nil"/>
              <w:left w:val="nil"/>
              <w:bottom w:val="single" w:sz="36" w:space="0" w:color="auto"/>
              <w:right w:val="nil"/>
            </w:tcBorders>
          </w:tcPr>
          <w:p w14:paraId="0A1F400A" w14:textId="77777777" w:rsidR="004C2395" w:rsidRDefault="004C2395" w:rsidP="000F0D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7E78B98" w14:textId="7E75D953" w:rsidR="000F6BA8" w:rsidRDefault="000F6BA8" w:rsidP="000F0D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8E3115F" w14:textId="77777777" w:rsidR="000F6BA8" w:rsidRDefault="000F6BA8" w:rsidP="000F0D15">
            <w:pPr>
              <w:rPr>
                <w:rFonts w:ascii="Univers" w:hAnsi="Univers"/>
                <w:b/>
                <w:sz w:val="32"/>
                <w:lang w:val="fr-CA"/>
              </w:rPr>
            </w:pPr>
            <w:r>
              <w:rPr>
                <w:rFonts w:ascii="Univers" w:hAnsi="Univers"/>
                <w:b/>
                <w:sz w:val="32"/>
                <w:lang w:val="fr-CA"/>
              </w:rPr>
              <w:t>Nations Unies pour</w:t>
            </w:r>
          </w:p>
          <w:p w14:paraId="4A1E4A78" w14:textId="77777777" w:rsidR="000F6BA8" w:rsidRDefault="000F6BA8" w:rsidP="000F0D15">
            <w:pPr>
              <w:rPr>
                <w:rFonts w:ascii="Univers" w:hAnsi="Univers"/>
                <w:b/>
                <w:sz w:val="32"/>
                <w:lang w:val="fr-CA"/>
              </w:rPr>
            </w:pPr>
            <w:r>
              <w:rPr>
                <w:rFonts w:ascii="Univers" w:hAnsi="Univers"/>
                <w:b/>
                <w:sz w:val="32"/>
                <w:lang w:val="fr-CA"/>
              </w:rPr>
              <w:t>l’environnement</w:t>
            </w:r>
          </w:p>
          <w:p w14:paraId="071BB916" w14:textId="77777777" w:rsidR="000F6BA8" w:rsidRDefault="000F6BA8" w:rsidP="000F0D15">
            <w:pPr>
              <w:spacing w:before="720"/>
              <w:ind w:left="158"/>
              <w:rPr>
                <w:lang w:val="fr-FR"/>
              </w:rPr>
            </w:pPr>
            <w:r>
              <w:rPr>
                <w:lang w:val="fr-FR"/>
              </w:rPr>
              <w:t xml:space="preserve"> </w:t>
            </w:r>
          </w:p>
        </w:tc>
        <w:tc>
          <w:tcPr>
            <w:tcW w:w="3383" w:type="dxa"/>
            <w:tcBorders>
              <w:top w:val="nil"/>
              <w:left w:val="nil"/>
              <w:bottom w:val="single" w:sz="36" w:space="0" w:color="auto"/>
              <w:right w:val="nil"/>
            </w:tcBorders>
          </w:tcPr>
          <w:p w14:paraId="4EF3D216" w14:textId="77777777" w:rsidR="004C2395" w:rsidRDefault="004C2395" w:rsidP="000F0D15">
            <w:pPr>
              <w:rPr>
                <w:lang w:val="fr-FR"/>
              </w:rPr>
            </w:pPr>
          </w:p>
          <w:p w14:paraId="61E29F9E" w14:textId="6BE86EE9" w:rsidR="000F6BA8" w:rsidRPr="00DD3433" w:rsidRDefault="000F6BA8" w:rsidP="000F0D15">
            <w:pPr>
              <w:rPr>
                <w:lang w:val="fr-FR"/>
              </w:rPr>
            </w:pPr>
            <w:proofErr w:type="spellStart"/>
            <w:r w:rsidRPr="00DD3433">
              <w:rPr>
                <w:lang w:val="fr-FR"/>
              </w:rPr>
              <w:t>Distr</w:t>
            </w:r>
            <w:proofErr w:type="spellEnd"/>
            <w:r w:rsidRPr="00DD3433">
              <w:rPr>
                <w:lang w:val="fr-FR"/>
              </w:rPr>
              <w:t>.</w:t>
            </w:r>
          </w:p>
          <w:p w14:paraId="4E126D3A" w14:textId="77777777" w:rsidR="000F6BA8" w:rsidRPr="00DD3433" w:rsidRDefault="000F6BA8" w:rsidP="000F0D15">
            <w:pPr>
              <w:rPr>
                <w:lang w:val="fr-FR"/>
              </w:rPr>
            </w:pPr>
            <w:r w:rsidRPr="00DD3433">
              <w:rPr>
                <w:lang w:val="fr-FR"/>
              </w:rPr>
              <w:t>GÉNÉRALE</w:t>
            </w:r>
          </w:p>
          <w:p w14:paraId="33F53B70" w14:textId="77777777" w:rsidR="000F6BA8" w:rsidRPr="00DD3433" w:rsidRDefault="000F6BA8" w:rsidP="000F0D15">
            <w:pPr>
              <w:rPr>
                <w:lang w:val="fr-FR"/>
              </w:rPr>
            </w:pPr>
          </w:p>
          <w:p w14:paraId="61F60AB5" w14:textId="664EC2F3" w:rsidR="000F6BA8" w:rsidRPr="004C2395" w:rsidRDefault="000F6BA8" w:rsidP="000F0D15">
            <w:r>
              <w:fldChar w:fldCharType="begin"/>
            </w:r>
            <w:r w:rsidRPr="004C2395">
              <w:instrText xml:space="preserve"> DOCPROPERTY "Document number"  \* MERGEFORMAT </w:instrText>
            </w:r>
            <w:r>
              <w:fldChar w:fldCharType="separate"/>
            </w:r>
            <w:r w:rsidR="00521D0B" w:rsidRPr="004C2395">
              <w:t>UNEP/</w:t>
            </w:r>
            <w:proofErr w:type="spellStart"/>
            <w:r w:rsidR="00521D0B" w:rsidRPr="004C2395">
              <w:t>OzL.Pro</w:t>
            </w:r>
            <w:proofErr w:type="spellEnd"/>
            <w:r w:rsidR="00521D0B" w:rsidRPr="004C2395">
              <w:t>/ExCom/90/37</w:t>
            </w:r>
            <w:r>
              <w:fldChar w:fldCharType="end"/>
            </w:r>
          </w:p>
          <w:p w14:paraId="3705A57C" w14:textId="61590022" w:rsidR="000F6BA8" w:rsidRPr="00403EDF" w:rsidRDefault="000F6BA8" w:rsidP="000F0D15">
            <w:r>
              <w:fldChar w:fldCharType="begin"/>
            </w:r>
            <w:r w:rsidRPr="00403EDF">
              <w:instrText xml:space="preserve"> DOCPROPERTY "Revision date" \@ "d MMMM YYYY"  \* MERGEFORMAT </w:instrText>
            </w:r>
            <w:r>
              <w:fldChar w:fldCharType="separate"/>
            </w:r>
            <w:r w:rsidR="000F0D15">
              <w:t xml:space="preserve">31 </w:t>
            </w:r>
            <w:proofErr w:type="spellStart"/>
            <w:r w:rsidR="000F0D15">
              <w:t>mai</w:t>
            </w:r>
            <w:proofErr w:type="spellEnd"/>
            <w:r>
              <w:t xml:space="preserve"> 2022</w:t>
            </w:r>
            <w:r>
              <w:fldChar w:fldCharType="end"/>
            </w:r>
          </w:p>
          <w:p w14:paraId="6EAA56D1" w14:textId="77777777" w:rsidR="000F6BA8" w:rsidRDefault="000F6BA8" w:rsidP="000F0D15">
            <w:pPr>
              <w:rPr>
                <w:caps/>
                <w:lang w:val="fr-FR"/>
              </w:rPr>
            </w:pPr>
            <w:r w:rsidRPr="00403EDF">
              <w:rPr>
                <w:caps/>
              </w:rPr>
              <w:br/>
            </w:r>
            <w:r>
              <w:rPr>
                <w:caps/>
                <w:lang w:val="fr-FR"/>
              </w:rPr>
              <w:t>FRANÇAIS</w:t>
            </w:r>
          </w:p>
          <w:p w14:paraId="17D188CA" w14:textId="77777777" w:rsidR="000F6BA8" w:rsidRDefault="000F6BA8" w:rsidP="000F0D15">
            <w:r>
              <w:t>ORIGINAL: ANGLAIS</w:t>
            </w:r>
          </w:p>
        </w:tc>
      </w:tr>
    </w:tbl>
    <w:p w14:paraId="08218A45" w14:textId="77777777" w:rsidR="000F6BA8" w:rsidRDefault="000F6BA8" w:rsidP="000F6BA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Quatre-vingt-dixième</w:t>
      </w:r>
      <w:r w:rsidRPr="00FC5578">
        <w:rPr>
          <w:lang w:val="fr-CA"/>
        </w:rPr>
        <w:t xml:space="preserve"> </w:t>
      </w:r>
      <w:r>
        <w:rPr>
          <w:lang w:val="fr-CA"/>
        </w:rPr>
        <w:t>réunion</w:t>
      </w:r>
    </w:p>
    <w:p w14:paraId="4A55EDD5" w14:textId="1CEEFF3F" w:rsidR="00AA5368" w:rsidRPr="009C564C" w:rsidRDefault="000F6BA8" w:rsidP="000F6BA8">
      <w:pPr>
        <w:rPr>
          <w:sz w:val="24"/>
          <w:szCs w:val="24"/>
          <w:lang w:val="fr-FR" w:eastAsia="zh-CN"/>
        </w:rPr>
      </w:pPr>
      <w:r w:rsidRPr="009C564C">
        <w:rPr>
          <w:lang w:val="fr-FR"/>
        </w:rPr>
        <w:t>Montréal, 20-23 juin 2022</w:t>
      </w:r>
    </w:p>
    <w:p w14:paraId="2E835638" w14:textId="27FA433E" w:rsidR="004F41F8" w:rsidRPr="000F0D15" w:rsidRDefault="000F0D15" w:rsidP="004F41F8">
      <w:pPr>
        <w:jc w:val="left"/>
        <w:rPr>
          <w:lang w:val="fr-CA"/>
        </w:rPr>
      </w:pPr>
      <w:r w:rsidRPr="000F0D15">
        <w:rPr>
          <w:lang w:val="fr-CA"/>
        </w:rPr>
        <w:t>Point </w:t>
      </w:r>
      <w:r w:rsidR="004F41F8" w:rsidRPr="000F0D15">
        <w:rPr>
          <w:lang w:val="fr-CA"/>
        </w:rPr>
        <w:t xml:space="preserve">10 </w:t>
      </w:r>
      <w:r w:rsidRPr="000F0D15">
        <w:rPr>
          <w:lang w:val="fr-CA"/>
        </w:rPr>
        <w:t>de l’ordre du jour provisoire</w:t>
      </w:r>
      <w:r w:rsidR="004F41F8" w:rsidRPr="00E6710A">
        <w:rPr>
          <w:rStyle w:val="FootnoteReference"/>
        </w:rPr>
        <w:footnoteReference w:id="1"/>
      </w:r>
    </w:p>
    <w:p w14:paraId="54315E73" w14:textId="3A4843D3" w:rsidR="00473F7A" w:rsidRPr="000F0D15" w:rsidRDefault="00261C13" w:rsidP="004C2395">
      <w:pPr>
        <w:pStyle w:val="Heading5"/>
        <w:numPr>
          <w:ilvl w:val="0"/>
          <w:numId w:val="0"/>
        </w:numPr>
        <w:ind w:left="3600"/>
        <w:rPr>
          <w:caps/>
          <w:lang w:val="fr-CA"/>
        </w:rPr>
      </w:pPr>
      <w:r w:rsidRPr="000F0D15">
        <w:rPr>
          <w:lang w:val="fr-CA"/>
        </w:rPr>
        <w:tab/>
      </w:r>
    </w:p>
    <w:p w14:paraId="6ADAFDDE" w14:textId="2C3F4956" w:rsidR="00473F7A" w:rsidRPr="000F0D15" w:rsidRDefault="009C564C" w:rsidP="00473F7A">
      <w:pPr>
        <w:pStyle w:val="Heading8"/>
        <w:jc w:val="center"/>
        <w:rPr>
          <w:caps/>
          <w:lang w:val="fr-CA"/>
        </w:rPr>
      </w:pPr>
      <w:r w:rsidRPr="000F0D15">
        <w:rPr>
          <w:lang w:val="fr-CA"/>
        </w:rPr>
        <w:t>RAPPORT SUR L’EXAMEN DE LA MISE EN OEUVRE DE LA POLITIQUE OPÉRATIONNELLE SUR L</w:t>
      </w:r>
      <w:r>
        <w:rPr>
          <w:lang w:val="fr-CA"/>
        </w:rPr>
        <w:t>’INTÉGRATION DE L’ÉGALITÉ DES SEXES DANS LES PROJETS FINANCÉS PAR LE FONDS MULTILATÉRAL</w:t>
      </w:r>
      <w:r w:rsidRPr="000F0D15">
        <w:rPr>
          <w:lang w:val="fr-CA"/>
        </w:rPr>
        <w:t xml:space="preserve"> (D</w:t>
      </w:r>
      <w:r>
        <w:rPr>
          <w:lang w:val="fr-CA"/>
        </w:rPr>
        <w:t>ÉCISION </w:t>
      </w:r>
      <w:r w:rsidRPr="000F0D15">
        <w:rPr>
          <w:lang w:val="fr-CA"/>
        </w:rPr>
        <w:t>84/92</w:t>
      </w:r>
      <w:r>
        <w:rPr>
          <w:lang w:val="fr-CA"/>
        </w:rPr>
        <w:t> </w:t>
      </w:r>
      <w:r w:rsidRPr="000F0D15">
        <w:rPr>
          <w:lang w:val="fr-CA"/>
        </w:rPr>
        <w:t>E))</w:t>
      </w:r>
    </w:p>
    <w:p w14:paraId="6E4A2E26" w14:textId="77777777" w:rsidR="00473F7A" w:rsidRPr="000F0D15" w:rsidRDefault="00473F7A" w:rsidP="00473F7A">
      <w:pPr>
        <w:pStyle w:val="Heading8"/>
        <w:rPr>
          <w:lang w:val="fr-CA"/>
        </w:rPr>
      </w:pPr>
    </w:p>
    <w:p w14:paraId="7BF19D4C" w14:textId="1A934245" w:rsidR="00473F7A" w:rsidRPr="000F0D15" w:rsidRDefault="00E42EBD" w:rsidP="003B5AF3">
      <w:pPr>
        <w:pStyle w:val="Heading8"/>
        <w:spacing w:after="240"/>
        <w:rPr>
          <w:lang w:val="fr-CA"/>
        </w:rPr>
      </w:pPr>
      <w:r>
        <w:rPr>
          <w:lang w:val="fr-CA"/>
        </w:rPr>
        <w:t>Contexte</w:t>
      </w:r>
    </w:p>
    <w:p w14:paraId="7F2C56EE" w14:textId="1F780BF8" w:rsidR="00473F7A" w:rsidRPr="00E42EBD" w:rsidRDefault="00E42EBD" w:rsidP="00DC6905">
      <w:pPr>
        <w:pStyle w:val="ListParagraph"/>
        <w:numPr>
          <w:ilvl w:val="0"/>
          <w:numId w:val="6"/>
        </w:numPr>
        <w:ind w:left="0" w:firstLine="0"/>
        <w:rPr>
          <w:lang w:val="fr-CA"/>
        </w:rPr>
      </w:pPr>
      <w:r>
        <w:rPr>
          <w:lang w:val="fr-CA"/>
        </w:rPr>
        <w:t xml:space="preserve">Le projet de </w:t>
      </w:r>
      <w:r w:rsidR="008A2673">
        <w:rPr>
          <w:lang w:val="fr-CA"/>
        </w:rPr>
        <w:t>p</w:t>
      </w:r>
      <w:r w:rsidRPr="00E42EBD">
        <w:rPr>
          <w:lang w:val="fr-CA"/>
        </w:rPr>
        <w:t xml:space="preserve">olitique opérationnelle sur l'intégration de </w:t>
      </w:r>
      <w:r>
        <w:rPr>
          <w:lang w:val="fr-CA"/>
        </w:rPr>
        <w:t xml:space="preserve">l’égalité des sexes </w:t>
      </w:r>
      <w:r w:rsidRPr="00E42EBD">
        <w:rPr>
          <w:lang w:val="fr-CA"/>
        </w:rPr>
        <w:t xml:space="preserve">dans les projets </w:t>
      </w:r>
      <w:r>
        <w:rPr>
          <w:lang w:val="fr-CA"/>
        </w:rPr>
        <w:t xml:space="preserve">financés </w:t>
      </w:r>
      <w:r w:rsidRPr="00E42EBD">
        <w:rPr>
          <w:lang w:val="fr-CA"/>
        </w:rPr>
        <w:t xml:space="preserve">par le Fonds multilatéral a été approuvé par le Comité exécutif </w:t>
      </w:r>
      <w:r>
        <w:rPr>
          <w:lang w:val="fr-CA"/>
        </w:rPr>
        <w:t>à</w:t>
      </w:r>
      <w:r w:rsidRPr="00E42EBD">
        <w:rPr>
          <w:lang w:val="fr-CA"/>
        </w:rPr>
        <w:t xml:space="preserve"> sa 84</w:t>
      </w:r>
      <w:r w:rsidRPr="00E42EBD">
        <w:rPr>
          <w:vertAlign w:val="superscript"/>
          <w:lang w:val="fr-CA"/>
        </w:rPr>
        <w:t>e</w:t>
      </w:r>
      <w:r>
        <w:rPr>
          <w:lang w:val="fr-CA"/>
        </w:rPr>
        <w:t> </w:t>
      </w:r>
      <w:r w:rsidRPr="00E42EBD">
        <w:rPr>
          <w:lang w:val="fr-CA"/>
        </w:rPr>
        <w:t>réunion</w:t>
      </w:r>
      <w:r w:rsidR="00781D89">
        <w:rPr>
          <w:lang w:val="fr-CA"/>
        </w:rPr>
        <w:t>, qui</w:t>
      </w:r>
      <w:r w:rsidRPr="00E42EBD">
        <w:rPr>
          <w:lang w:val="fr-CA"/>
        </w:rPr>
        <w:t xml:space="preserve"> a demandé aux agences bilatérales et d'exécution</w:t>
      </w:r>
      <w:r w:rsidR="009C2AB0">
        <w:rPr>
          <w:lang w:val="fr-CA"/>
        </w:rPr>
        <w:t xml:space="preserve">, </w:t>
      </w:r>
      <w:r w:rsidRPr="00E42EBD">
        <w:rPr>
          <w:lang w:val="fr-CA"/>
        </w:rPr>
        <w:t xml:space="preserve">entre autres, </w:t>
      </w:r>
      <w:r w:rsidR="009C2AB0">
        <w:rPr>
          <w:lang w:val="fr-CA"/>
        </w:rPr>
        <w:t>d’appliquer la P</w:t>
      </w:r>
      <w:r w:rsidRPr="00E42EBD">
        <w:rPr>
          <w:lang w:val="fr-CA"/>
        </w:rPr>
        <w:t xml:space="preserve">olitique opérationnelle sur l'intégration de </w:t>
      </w:r>
      <w:r w:rsidR="009C2AB0">
        <w:rPr>
          <w:lang w:val="fr-CA"/>
        </w:rPr>
        <w:t>l’égalité des sexes</w:t>
      </w:r>
      <w:r w:rsidRPr="00E42EBD">
        <w:rPr>
          <w:lang w:val="fr-CA"/>
        </w:rPr>
        <w:t xml:space="preserve"> tout au long du cycle de</w:t>
      </w:r>
      <w:r w:rsidR="009C2AB0">
        <w:rPr>
          <w:lang w:val="fr-CA"/>
        </w:rPr>
        <w:t>s</w:t>
      </w:r>
      <w:r w:rsidRPr="00E42EBD">
        <w:rPr>
          <w:lang w:val="fr-CA"/>
        </w:rPr>
        <w:t xml:space="preserve"> projet</w:t>
      </w:r>
      <w:r w:rsidR="009C2AB0">
        <w:rPr>
          <w:lang w:val="fr-CA"/>
        </w:rPr>
        <w:t>s</w:t>
      </w:r>
      <w:r w:rsidRPr="00E42EBD">
        <w:rPr>
          <w:lang w:val="fr-CA"/>
        </w:rPr>
        <w:t>, en commençant par les projets à examiner lors de la 85</w:t>
      </w:r>
      <w:r w:rsidRPr="009C2AB0">
        <w:rPr>
          <w:vertAlign w:val="superscript"/>
          <w:lang w:val="fr-CA"/>
        </w:rPr>
        <w:t>e</w:t>
      </w:r>
      <w:r w:rsidR="009C2AB0">
        <w:rPr>
          <w:lang w:val="fr-CA"/>
        </w:rPr>
        <w:t> </w:t>
      </w:r>
      <w:r w:rsidRPr="00E42EBD">
        <w:rPr>
          <w:lang w:val="fr-CA"/>
        </w:rPr>
        <w:t xml:space="preserve">réunion, et de fournir, lorsqu'ils sont disponibles, des renseignements sur la </w:t>
      </w:r>
      <w:r w:rsidR="009C2AB0">
        <w:rPr>
          <w:lang w:val="fr-CA"/>
        </w:rPr>
        <w:t xml:space="preserve">parité hommes-femmes </w:t>
      </w:r>
      <w:r w:rsidRPr="00E42EBD">
        <w:rPr>
          <w:lang w:val="fr-CA"/>
        </w:rPr>
        <w:t>dans les rapports sur les projets en cours approuvés avant la 85</w:t>
      </w:r>
      <w:r w:rsidRPr="008A2673">
        <w:rPr>
          <w:vertAlign w:val="superscript"/>
          <w:lang w:val="fr-CA"/>
        </w:rPr>
        <w:t>e</w:t>
      </w:r>
      <w:r w:rsidR="008A2673">
        <w:rPr>
          <w:lang w:val="fr-CA"/>
        </w:rPr>
        <w:t> </w:t>
      </w:r>
      <w:r w:rsidRPr="00E42EBD">
        <w:rPr>
          <w:lang w:val="fr-CA"/>
        </w:rPr>
        <w:t xml:space="preserve">réunion. Dans la même décision, le Comité exécutif a également demandé au Secrétariat </w:t>
      </w:r>
      <w:r w:rsidR="008A2673">
        <w:rPr>
          <w:lang w:val="fr-CA"/>
        </w:rPr>
        <w:t>de passer en revue</w:t>
      </w:r>
      <w:r w:rsidRPr="00E42EBD">
        <w:rPr>
          <w:lang w:val="fr-CA"/>
        </w:rPr>
        <w:t xml:space="preserve"> la mise en œuvre de la politique opérationnelle sur l'intégration de l'égalité des sexes et de préparer, </w:t>
      </w:r>
      <w:r w:rsidR="008A2673">
        <w:rPr>
          <w:lang w:val="fr-CA"/>
        </w:rPr>
        <w:t xml:space="preserve">à partir </w:t>
      </w:r>
      <w:r w:rsidRPr="00E42EBD">
        <w:rPr>
          <w:lang w:val="fr-CA"/>
        </w:rPr>
        <w:t xml:space="preserve">de cet examen, un rapport </w:t>
      </w:r>
      <w:r w:rsidR="008A2673">
        <w:rPr>
          <w:lang w:val="fr-CA"/>
        </w:rPr>
        <w:t>pour examen par le</w:t>
      </w:r>
      <w:r w:rsidRPr="00E42EBD">
        <w:rPr>
          <w:lang w:val="fr-CA"/>
        </w:rPr>
        <w:t xml:space="preserve"> Comité exécutif </w:t>
      </w:r>
      <w:r w:rsidR="008A2673">
        <w:rPr>
          <w:lang w:val="fr-CA"/>
        </w:rPr>
        <w:t>à</w:t>
      </w:r>
      <w:r w:rsidRPr="00E42EBD">
        <w:rPr>
          <w:lang w:val="fr-CA"/>
        </w:rPr>
        <w:t xml:space="preserve"> sa 89</w:t>
      </w:r>
      <w:r w:rsidR="008A2673">
        <w:rPr>
          <w:vertAlign w:val="superscript"/>
          <w:lang w:val="fr-CA"/>
        </w:rPr>
        <w:t>e</w:t>
      </w:r>
      <w:r w:rsidR="008A2673">
        <w:rPr>
          <w:lang w:val="fr-CA"/>
        </w:rPr>
        <w:t> </w:t>
      </w:r>
      <w:r w:rsidRPr="00E42EBD">
        <w:rPr>
          <w:lang w:val="fr-CA"/>
        </w:rPr>
        <w:t>réunion (décision 84/92</w:t>
      </w:r>
      <w:r w:rsidR="008A2673">
        <w:rPr>
          <w:lang w:val="fr-CA"/>
        </w:rPr>
        <w:t> </w:t>
      </w:r>
      <w:r w:rsidRPr="00E42EBD">
        <w:rPr>
          <w:lang w:val="fr-CA"/>
        </w:rPr>
        <w:t>c)</w:t>
      </w:r>
      <w:r w:rsidR="008A2673">
        <w:rPr>
          <w:lang w:val="fr-CA"/>
        </w:rPr>
        <w:t xml:space="preserve">, </w:t>
      </w:r>
      <w:r w:rsidRPr="00E42EBD">
        <w:rPr>
          <w:lang w:val="fr-CA"/>
        </w:rPr>
        <w:t>d) et e)).</w:t>
      </w:r>
      <w:r w:rsidR="00473F7A">
        <w:rPr>
          <w:rStyle w:val="FootnoteReference"/>
          <w:lang w:val="en-CA"/>
        </w:rPr>
        <w:footnoteReference w:id="2"/>
      </w:r>
    </w:p>
    <w:p w14:paraId="630FDF12" w14:textId="77777777" w:rsidR="00473F7A" w:rsidRPr="00E42EBD" w:rsidRDefault="00473F7A" w:rsidP="00473F7A">
      <w:pPr>
        <w:pStyle w:val="ListParagraph"/>
        <w:rPr>
          <w:lang w:val="fr-CA"/>
        </w:rPr>
      </w:pPr>
    </w:p>
    <w:p w14:paraId="215E73A4" w14:textId="7B41CA92" w:rsidR="00C16758" w:rsidRDefault="00C16758" w:rsidP="00DC6905">
      <w:pPr>
        <w:pStyle w:val="ListParagraph"/>
        <w:numPr>
          <w:ilvl w:val="0"/>
          <w:numId w:val="6"/>
        </w:numPr>
        <w:ind w:hanging="720"/>
        <w:rPr>
          <w:lang w:val="fr-CA"/>
        </w:rPr>
      </w:pPr>
      <w:r w:rsidRPr="00C16758">
        <w:rPr>
          <w:lang w:val="fr-CA"/>
        </w:rPr>
        <w:t>Le présent rapport est établi en réponse à la décision</w:t>
      </w:r>
      <w:r>
        <w:rPr>
          <w:lang w:val="fr-CA"/>
        </w:rPr>
        <w:t> </w:t>
      </w:r>
      <w:r w:rsidRPr="00C16758">
        <w:rPr>
          <w:lang w:val="fr-CA"/>
        </w:rPr>
        <w:t>84/92</w:t>
      </w:r>
      <w:r>
        <w:rPr>
          <w:lang w:val="fr-CA"/>
        </w:rPr>
        <w:t> </w:t>
      </w:r>
      <w:r w:rsidRPr="00C16758">
        <w:rPr>
          <w:lang w:val="fr-CA"/>
        </w:rPr>
        <w:t>e).</w:t>
      </w:r>
    </w:p>
    <w:p w14:paraId="33DA48B9" w14:textId="77777777" w:rsidR="002D0836" w:rsidRPr="002D0836" w:rsidRDefault="002D0836" w:rsidP="002D0836">
      <w:pPr>
        <w:pStyle w:val="ListParagraph"/>
        <w:rPr>
          <w:lang w:val="fr-CA"/>
        </w:rPr>
      </w:pPr>
    </w:p>
    <w:p w14:paraId="728D91F4" w14:textId="6009141D" w:rsidR="00473F7A" w:rsidRPr="002D0836" w:rsidRDefault="002D0836" w:rsidP="00473F7A">
      <w:pPr>
        <w:pStyle w:val="Heading1"/>
        <w:widowControl w:val="0"/>
        <w:numPr>
          <w:ilvl w:val="0"/>
          <w:numId w:val="0"/>
        </w:numPr>
        <w:rPr>
          <w:b/>
          <w:bCs/>
          <w:lang w:val="fr-CA"/>
        </w:rPr>
      </w:pPr>
      <w:r>
        <w:rPr>
          <w:b/>
          <w:bCs/>
          <w:lang w:val="fr-CA"/>
        </w:rPr>
        <w:t>Portée du</w:t>
      </w:r>
      <w:r w:rsidR="00473F7A" w:rsidRPr="002D0836">
        <w:rPr>
          <w:b/>
          <w:bCs/>
          <w:lang w:val="fr-CA"/>
        </w:rPr>
        <w:t xml:space="preserve"> document</w:t>
      </w:r>
    </w:p>
    <w:p w14:paraId="17641152" w14:textId="5A483416" w:rsidR="002D0836" w:rsidRPr="002D0836" w:rsidRDefault="002D0836" w:rsidP="002D0836">
      <w:pPr>
        <w:rPr>
          <w:lang w:val="fr-CA"/>
        </w:rPr>
      </w:pPr>
      <w:r w:rsidRPr="002D0836">
        <w:rPr>
          <w:lang w:val="fr-CA"/>
        </w:rPr>
        <w:t>3.</w:t>
      </w:r>
      <w:r w:rsidRPr="002D0836">
        <w:rPr>
          <w:lang w:val="fr-CA"/>
        </w:rPr>
        <w:tab/>
        <w:t>Pour répondre à la demande du Comité exécutif, le Secrétariat a entrepris une étude documentaire des soumissions de projets et des documents pertinents des agences bilatérales et d'exécution présentés aux réunions du Comité exécutif en 2020-2021,</w:t>
      </w:r>
      <w:r w:rsidRPr="002D0836">
        <w:rPr>
          <w:rStyle w:val="FootnoteReference"/>
          <w:lang w:val="fr-CA"/>
        </w:rPr>
        <w:t xml:space="preserve"> </w:t>
      </w:r>
      <w:r>
        <w:rPr>
          <w:rStyle w:val="FootnoteReference"/>
        </w:rPr>
        <w:footnoteReference w:id="3"/>
      </w:r>
      <w:r w:rsidRPr="002D0836">
        <w:rPr>
          <w:lang w:val="fr-CA"/>
        </w:rPr>
        <w:t xml:space="preserve"> afin de recueillir et d'évaluer les données sur la manière dont la politique opérationnelle sur l'intégration de l'égalité des sexes a été prise en compte dans les demandes de projets pour les nouvelles phases et tranches des plans de gestion de l'élimination des HCFC (</w:t>
      </w:r>
      <w:r>
        <w:rPr>
          <w:lang w:val="fr-CA"/>
        </w:rPr>
        <w:t>PGEH</w:t>
      </w:r>
      <w:r w:rsidRPr="002D0836">
        <w:rPr>
          <w:lang w:val="fr-CA"/>
        </w:rPr>
        <w:t xml:space="preserve">), tout au long de la mise en œuvre du projet, et quels ont été les résultats </w:t>
      </w:r>
      <w:r>
        <w:rPr>
          <w:lang w:val="fr-CA"/>
        </w:rPr>
        <w:t>obtenus</w:t>
      </w:r>
      <w:r w:rsidRPr="002D0836">
        <w:rPr>
          <w:lang w:val="fr-CA"/>
        </w:rPr>
        <w:t>. L'annexe</w:t>
      </w:r>
      <w:r>
        <w:rPr>
          <w:lang w:val="fr-CA"/>
        </w:rPr>
        <w:t xml:space="preserve"> I présente un sommaire </w:t>
      </w:r>
      <w:r w:rsidRPr="002D0836">
        <w:rPr>
          <w:lang w:val="fr-CA"/>
        </w:rPr>
        <w:t xml:space="preserve">des données relatives </w:t>
      </w:r>
      <w:r>
        <w:rPr>
          <w:lang w:val="fr-CA"/>
        </w:rPr>
        <w:t>à l’égalité des sexes</w:t>
      </w:r>
      <w:r w:rsidRPr="002D0836">
        <w:rPr>
          <w:lang w:val="fr-CA"/>
        </w:rPr>
        <w:t xml:space="preserve"> provenant des soumissions de projets. En outre, le Secrétariat a </w:t>
      </w:r>
      <w:r>
        <w:rPr>
          <w:lang w:val="fr-CA"/>
        </w:rPr>
        <w:t>préparé</w:t>
      </w:r>
      <w:r w:rsidRPr="002D0836">
        <w:rPr>
          <w:lang w:val="fr-CA"/>
        </w:rPr>
        <w:t xml:space="preserve"> un questionnaire à l'intention des agences bilatérales et d'exécution (voir </w:t>
      </w:r>
      <w:r w:rsidRPr="002D0836">
        <w:rPr>
          <w:lang w:val="fr-CA"/>
        </w:rPr>
        <w:lastRenderedPageBreak/>
        <w:t>l'annexe</w:t>
      </w:r>
      <w:r>
        <w:rPr>
          <w:lang w:val="fr-CA"/>
        </w:rPr>
        <w:t> </w:t>
      </w:r>
      <w:r w:rsidRPr="002D0836">
        <w:rPr>
          <w:lang w:val="fr-CA"/>
        </w:rPr>
        <w:t xml:space="preserve">II), leur demandant de fournir de </w:t>
      </w:r>
      <w:r>
        <w:rPr>
          <w:lang w:val="fr-CA"/>
        </w:rPr>
        <w:t>l’</w:t>
      </w:r>
      <w:r w:rsidRPr="002D0836">
        <w:rPr>
          <w:lang w:val="fr-CA"/>
        </w:rPr>
        <w:t>information sur les points suivants</w:t>
      </w:r>
      <w:r>
        <w:rPr>
          <w:lang w:val="fr-CA"/>
        </w:rPr>
        <w:t> </w:t>
      </w:r>
      <w:r w:rsidRPr="002D0836">
        <w:rPr>
          <w:lang w:val="fr-CA"/>
        </w:rPr>
        <w:t xml:space="preserve">: manière dont elles ont utilisé la politique opérationnelle sur l'intégration de l'égalité des sexes du Fonds multilatéral dans les projets </w:t>
      </w:r>
      <w:r>
        <w:rPr>
          <w:lang w:val="fr-CA"/>
        </w:rPr>
        <w:t xml:space="preserve">financés </w:t>
      </w:r>
      <w:r w:rsidRPr="002D0836">
        <w:rPr>
          <w:lang w:val="fr-CA"/>
        </w:rPr>
        <w:t>par le F</w:t>
      </w:r>
      <w:r>
        <w:rPr>
          <w:lang w:val="fr-CA"/>
        </w:rPr>
        <w:t>onds multilatér</w:t>
      </w:r>
      <w:r w:rsidR="00D63B38">
        <w:rPr>
          <w:lang w:val="fr-CA"/>
        </w:rPr>
        <w:t>a</w:t>
      </w:r>
      <w:r>
        <w:rPr>
          <w:lang w:val="fr-CA"/>
        </w:rPr>
        <w:t>l</w:t>
      </w:r>
      <w:r w:rsidRPr="002D0836">
        <w:rPr>
          <w:lang w:val="fr-CA"/>
        </w:rPr>
        <w:t xml:space="preserve">, synergies avec les politiques des agences en matière d'égalité des sexes, points d'entrée pour l'intégration de la politique dans les projets, </w:t>
      </w:r>
      <w:r w:rsidR="00D63B38">
        <w:rPr>
          <w:lang w:val="fr-CA"/>
        </w:rPr>
        <w:t>façon</w:t>
      </w:r>
      <w:r w:rsidRPr="002D0836">
        <w:rPr>
          <w:lang w:val="fr-CA"/>
        </w:rPr>
        <w:t xml:space="preserve"> dont les listes de </w:t>
      </w:r>
      <w:r w:rsidR="00D63B38">
        <w:rPr>
          <w:lang w:val="fr-CA"/>
        </w:rPr>
        <w:t>vérification</w:t>
      </w:r>
      <w:r w:rsidRPr="002D0836">
        <w:rPr>
          <w:lang w:val="fr-CA"/>
        </w:rPr>
        <w:t xml:space="preserve"> et les indicateurs ont été utilisés, initiatives prises au niveau des pays, manière dont les rapports sur les indicateurs ont été abordés, défis liés à la mise en œuvre de la politique </w:t>
      </w:r>
      <w:r w:rsidR="00D63B38">
        <w:rPr>
          <w:lang w:val="fr-CA"/>
        </w:rPr>
        <w:t xml:space="preserve">sur l’intégration </w:t>
      </w:r>
      <w:r w:rsidRPr="002D0836">
        <w:rPr>
          <w:lang w:val="fr-CA"/>
        </w:rPr>
        <w:t>et avis des agences sur l'adoption de cette politique.</w:t>
      </w:r>
    </w:p>
    <w:p w14:paraId="74F925C4" w14:textId="77777777" w:rsidR="002D0836" w:rsidRPr="002D0836" w:rsidRDefault="002D0836" w:rsidP="002D0836">
      <w:pPr>
        <w:pStyle w:val="ListParagraph"/>
        <w:rPr>
          <w:lang w:val="fr-CA"/>
        </w:rPr>
      </w:pPr>
      <w:r w:rsidRPr="002D0836">
        <w:rPr>
          <w:lang w:val="fr-CA"/>
        </w:rPr>
        <w:t xml:space="preserve"> </w:t>
      </w:r>
    </w:p>
    <w:p w14:paraId="152ACC23" w14:textId="712DD9C4" w:rsidR="002D0836" w:rsidRPr="00A25CA5" w:rsidRDefault="00D63B38" w:rsidP="00D63B38">
      <w:pPr>
        <w:rPr>
          <w:lang w:val="fr-CA"/>
        </w:rPr>
      </w:pPr>
      <w:r w:rsidRPr="00D63B38">
        <w:rPr>
          <w:lang w:val="fr-CA"/>
        </w:rPr>
        <w:t>4.</w:t>
      </w:r>
      <w:r>
        <w:rPr>
          <w:lang w:val="fr-CA"/>
        </w:rPr>
        <w:tab/>
      </w:r>
      <w:r w:rsidR="002D0836" w:rsidRPr="00D63B38">
        <w:rPr>
          <w:lang w:val="fr-CA"/>
        </w:rPr>
        <w:t xml:space="preserve">Le présent rapport </w:t>
      </w:r>
      <w:r>
        <w:rPr>
          <w:lang w:val="fr-CA"/>
        </w:rPr>
        <w:t>se fonde</w:t>
      </w:r>
      <w:r w:rsidR="002D0836" w:rsidRPr="00D63B38">
        <w:rPr>
          <w:lang w:val="fr-CA"/>
        </w:rPr>
        <w:t xml:space="preserve"> sur l'analyse</w:t>
      </w:r>
      <w:r>
        <w:rPr>
          <w:lang w:val="fr-CA"/>
        </w:rPr>
        <w:t>,</w:t>
      </w:r>
      <w:r w:rsidR="002D0836" w:rsidRPr="00D63B38">
        <w:rPr>
          <w:lang w:val="fr-CA"/>
        </w:rPr>
        <w:t xml:space="preserve"> par le Secrétariat</w:t>
      </w:r>
      <w:r>
        <w:rPr>
          <w:lang w:val="fr-CA"/>
        </w:rPr>
        <w:t>,</w:t>
      </w:r>
      <w:r w:rsidR="002D0836" w:rsidRPr="00D63B38">
        <w:rPr>
          <w:lang w:val="fr-CA"/>
        </w:rPr>
        <w:t xml:space="preserve"> de la documentation soumise et des réponses fournies par les agences bilatérales et d'exécution au questionnaire. Il </w:t>
      </w:r>
      <w:r w:rsidR="00A25CA5">
        <w:rPr>
          <w:lang w:val="fr-CA"/>
        </w:rPr>
        <w:t>établit</w:t>
      </w:r>
      <w:r w:rsidR="002D0836" w:rsidRPr="00D63B38">
        <w:rPr>
          <w:lang w:val="fr-CA"/>
        </w:rPr>
        <w:t xml:space="preserve"> également les premiers enseignements qui peuvent être renforcés pour assurer la mise en œuvre étendue de la politique, </w:t>
      </w:r>
      <w:r w:rsidR="00A25CA5">
        <w:rPr>
          <w:lang w:val="fr-CA"/>
        </w:rPr>
        <w:t>et fournit un sommaire</w:t>
      </w:r>
      <w:r w:rsidR="002D0836" w:rsidRPr="00D63B38">
        <w:rPr>
          <w:lang w:val="fr-CA"/>
        </w:rPr>
        <w:t xml:space="preserve"> des éléments </w:t>
      </w:r>
      <w:r w:rsidR="00A25CA5">
        <w:rPr>
          <w:lang w:val="fr-CA"/>
        </w:rPr>
        <w:t>figurant</w:t>
      </w:r>
      <w:r w:rsidR="002D0836" w:rsidRPr="00D63B38">
        <w:rPr>
          <w:lang w:val="fr-CA"/>
        </w:rPr>
        <w:t xml:space="preserve"> dans les soumissions et la documentation des projets qui ont démontré comment la politique a été mise en œuvre à partir du moment où elle a été approuvée par le Comité exécutif </w:t>
      </w:r>
      <w:r w:rsidR="00A25CA5">
        <w:rPr>
          <w:lang w:val="fr-CA"/>
        </w:rPr>
        <w:t>à sa</w:t>
      </w:r>
      <w:r w:rsidR="002D0836" w:rsidRPr="00D63B38">
        <w:rPr>
          <w:lang w:val="fr-CA"/>
        </w:rPr>
        <w:t xml:space="preserve"> 84</w:t>
      </w:r>
      <w:r w:rsidR="002D0836" w:rsidRPr="00A25CA5">
        <w:rPr>
          <w:vertAlign w:val="superscript"/>
          <w:lang w:val="fr-CA"/>
        </w:rPr>
        <w:t>e</w:t>
      </w:r>
      <w:r w:rsidR="00A25CA5">
        <w:rPr>
          <w:lang w:val="fr-CA"/>
        </w:rPr>
        <w:t> </w:t>
      </w:r>
      <w:r w:rsidR="002D0836" w:rsidRPr="00D63B38">
        <w:rPr>
          <w:lang w:val="fr-CA"/>
        </w:rPr>
        <w:t xml:space="preserve">réunion et des résultats </w:t>
      </w:r>
      <w:r w:rsidR="00A25CA5">
        <w:rPr>
          <w:lang w:val="fr-CA"/>
        </w:rPr>
        <w:t xml:space="preserve">ainsi </w:t>
      </w:r>
      <w:r w:rsidR="002D0836" w:rsidRPr="00D63B38">
        <w:rPr>
          <w:lang w:val="fr-CA"/>
        </w:rPr>
        <w:t xml:space="preserve">obtenus. </w:t>
      </w:r>
      <w:r w:rsidR="002D0836" w:rsidRPr="00A25CA5">
        <w:rPr>
          <w:lang w:val="fr-CA"/>
        </w:rPr>
        <w:t xml:space="preserve">Le rapport </w:t>
      </w:r>
      <w:r w:rsidR="00A25CA5" w:rsidRPr="00A25CA5">
        <w:rPr>
          <w:lang w:val="fr-CA"/>
        </w:rPr>
        <w:t>présente enfin</w:t>
      </w:r>
      <w:r w:rsidR="002D0836" w:rsidRPr="00A25CA5">
        <w:rPr>
          <w:lang w:val="fr-CA"/>
        </w:rPr>
        <w:t xml:space="preserve"> des conclusions et une recommandation.</w:t>
      </w:r>
    </w:p>
    <w:p w14:paraId="25E61EFA" w14:textId="77777777" w:rsidR="002D0836" w:rsidRPr="00A25CA5" w:rsidRDefault="002D0836" w:rsidP="002D0836">
      <w:pPr>
        <w:pStyle w:val="ListParagraph"/>
        <w:rPr>
          <w:lang w:val="fr-CA"/>
        </w:rPr>
      </w:pPr>
    </w:p>
    <w:p w14:paraId="31991C01" w14:textId="6AC5C311" w:rsidR="00473F7A" w:rsidRPr="00A25CA5" w:rsidRDefault="00A25CA5" w:rsidP="00F30FD1">
      <w:pPr>
        <w:pStyle w:val="ListParagraph"/>
        <w:keepNext/>
        <w:spacing w:before="120" w:after="240"/>
        <w:ind w:left="0"/>
        <w:rPr>
          <w:b/>
          <w:bCs/>
          <w:lang w:val="fr-CA"/>
        </w:rPr>
      </w:pPr>
      <w:r w:rsidRPr="00A25CA5">
        <w:rPr>
          <w:b/>
          <w:bCs/>
          <w:lang w:val="fr-CA"/>
        </w:rPr>
        <w:t xml:space="preserve">Examen et </w:t>
      </w:r>
      <w:r w:rsidR="006F2FBC">
        <w:rPr>
          <w:b/>
          <w:bCs/>
          <w:lang w:val="fr-CA"/>
        </w:rPr>
        <w:t>synthèse</w:t>
      </w:r>
      <w:r w:rsidRPr="00A25CA5">
        <w:rPr>
          <w:b/>
          <w:bCs/>
          <w:lang w:val="fr-CA"/>
        </w:rPr>
        <w:t xml:space="preserve"> de la mise en œuvre de la politique opérationnelle sur l'intégration de l'égalité des sexes </w:t>
      </w:r>
      <w:r>
        <w:rPr>
          <w:b/>
          <w:bCs/>
          <w:lang w:val="fr-CA"/>
        </w:rPr>
        <w:t>dans</w:t>
      </w:r>
      <w:r w:rsidRPr="00A25CA5">
        <w:rPr>
          <w:b/>
          <w:bCs/>
          <w:lang w:val="fr-CA"/>
        </w:rPr>
        <w:t xml:space="preserve"> les projets </w:t>
      </w:r>
      <w:r>
        <w:rPr>
          <w:b/>
          <w:bCs/>
          <w:lang w:val="fr-CA"/>
        </w:rPr>
        <w:t>financés</w:t>
      </w:r>
      <w:r w:rsidRPr="00A25CA5">
        <w:rPr>
          <w:b/>
          <w:bCs/>
          <w:lang w:val="fr-CA"/>
        </w:rPr>
        <w:t xml:space="preserve"> par le F</w:t>
      </w:r>
      <w:r>
        <w:rPr>
          <w:b/>
          <w:bCs/>
          <w:lang w:val="fr-CA"/>
        </w:rPr>
        <w:t>onds multilatéral</w:t>
      </w:r>
      <w:r w:rsidRPr="00A25CA5">
        <w:rPr>
          <w:b/>
          <w:bCs/>
          <w:lang w:val="fr-CA"/>
        </w:rPr>
        <w:t>, conformément à la décision</w:t>
      </w:r>
      <w:r>
        <w:rPr>
          <w:b/>
          <w:bCs/>
          <w:lang w:val="fr-CA"/>
        </w:rPr>
        <w:t> </w:t>
      </w:r>
      <w:r w:rsidRPr="00A25CA5">
        <w:rPr>
          <w:b/>
          <w:bCs/>
          <w:lang w:val="fr-CA"/>
        </w:rPr>
        <w:t>84/92</w:t>
      </w:r>
      <w:r>
        <w:rPr>
          <w:b/>
          <w:bCs/>
          <w:lang w:val="fr-CA"/>
        </w:rPr>
        <w:t> </w:t>
      </w:r>
      <w:r w:rsidRPr="00A25CA5">
        <w:rPr>
          <w:b/>
          <w:bCs/>
          <w:lang w:val="fr-CA"/>
        </w:rPr>
        <w:t>c).</w:t>
      </w:r>
    </w:p>
    <w:p w14:paraId="519003C4" w14:textId="77777777" w:rsidR="00F30FD1" w:rsidRPr="00A25CA5" w:rsidRDefault="00F30FD1" w:rsidP="00F30FD1">
      <w:pPr>
        <w:pStyle w:val="ListParagraph"/>
        <w:keepNext/>
        <w:spacing w:before="120" w:after="240"/>
        <w:ind w:left="0"/>
        <w:rPr>
          <w:b/>
          <w:bCs/>
          <w:sz w:val="24"/>
          <w:szCs w:val="24"/>
          <w:lang w:val="fr-CA"/>
        </w:rPr>
      </w:pPr>
    </w:p>
    <w:p w14:paraId="4F9BDCF1" w14:textId="15173CC3" w:rsidR="00A25CA5" w:rsidRPr="00667348" w:rsidRDefault="00A25CA5" w:rsidP="00DC6905">
      <w:pPr>
        <w:pStyle w:val="ListParagraph"/>
        <w:numPr>
          <w:ilvl w:val="0"/>
          <w:numId w:val="13"/>
        </w:numPr>
        <w:ind w:left="0" w:firstLine="0"/>
        <w:rPr>
          <w:lang w:val="fr-CA"/>
        </w:rPr>
      </w:pPr>
      <w:r w:rsidRPr="00667348">
        <w:rPr>
          <w:lang w:val="fr-CA"/>
        </w:rPr>
        <w:t xml:space="preserve">La politique opérationnelle sur l'intégration de l'égalité des sexes dans les projets financés par le Fonds a </w:t>
      </w:r>
      <w:r w:rsidR="00667348" w:rsidRPr="00667348">
        <w:rPr>
          <w:lang w:val="fr-CA"/>
        </w:rPr>
        <w:t>cerné trois grands champs</w:t>
      </w:r>
      <w:r w:rsidRPr="00667348">
        <w:rPr>
          <w:lang w:val="fr-CA"/>
        </w:rPr>
        <w:t xml:space="preserve"> d'action pour les agences bilatérales et d'exécution</w:t>
      </w:r>
      <w:r w:rsidR="00667348" w:rsidRPr="00667348">
        <w:rPr>
          <w:lang w:val="fr-CA"/>
        </w:rPr>
        <w:t> </w:t>
      </w:r>
      <w:r w:rsidRPr="00667348">
        <w:rPr>
          <w:lang w:val="fr-CA"/>
        </w:rPr>
        <w:t>:</w:t>
      </w:r>
    </w:p>
    <w:p w14:paraId="2EAA7DA9" w14:textId="77777777" w:rsidR="00A25CA5" w:rsidRPr="00A25CA5" w:rsidRDefault="00A25CA5" w:rsidP="00A25CA5">
      <w:pPr>
        <w:pStyle w:val="ListParagraph"/>
        <w:rPr>
          <w:lang w:val="fr-CA"/>
        </w:rPr>
      </w:pPr>
    </w:p>
    <w:p w14:paraId="48C2A487" w14:textId="6EBB71CD" w:rsidR="00667348" w:rsidRPr="00667348" w:rsidRDefault="00A71B20" w:rsidP="00667348">
      <w:pPr>
        <w:pStyle w:val="Heading2"/>
        <w:rPr>
          <w:lang w:val="fr-CA"/>
        </w:rPr>
      </w:pPr>
      <w:r>
        <w:rPr>
          <w:lang w:val="fr-CA"/>
        </w:rPr>
        <w:t>Préparation d’</w:t>
      </w:r>
      <w:r w:rsidR="00667348" w:rsidRPr="00667348">
        <w:rPr>
          <w:lang w:val="fr-CA"/>
        </w:rPr>
        <w:t xml:space="preserve">outils </w:t>
      </w:r>
      <w:r>
        <w:rPr>
          <w:lang w:val="fr-CA"/>
        </w:rPr>
        <w:t>destinés à</w:t>
      </w:r>
      <w:r w:rsidR="00667348" w:rsidRPr="00667348">
        <w:rPr>
          <w:lang w:val="fr-CA"/>
        </w:rPr>
        <w:t xml:space="preserve"> faciliter l'intégration de </w:t>
      </w:r>
      <w:r>
        <w:rPr>
          <w:lang w:val="fr-CA"/>
        </w:rPr>
        <w:t>l’égalité des sexes</w:t>
      </w:r>
      <w:r w:rsidR="00667348" w:rsidRPr="00667348">
        <w:rPr>
          <w:lang w:val="fr-CA"/>
        </w:rPr>
        <w:t xml:space="preserve"> dans le processus d'examen/approbation, les systèmes de rapport, de suivi et d'évaluation du Fonds multilatéral, y compris le suivi et le </w:t>
      </w:r>
      <w:r w:rsidR="006B2F27">
        <w:rPr>
          <w:lang w:val="fr-CA"/>
        </w:rPr>
        <w:t>compte rendu</w:t>
      </w:r>
      <w:r w:rsidR="00667348" w:rsidRPr="00667348">
        <w:rPr>
          <w:lang w:val="fr-CA"/>
        </w:rPr>
        <w:t xml:space="preserve"> des activités et des résultats de l'intégration de </w:t>
      </w:r>
      <w:r w:rsidR="006B2F27">
        <w:rPr>
          <w:lang w:val="fr-CA"/>
        </w:rPr>
        <w:t>l’égalité des sexes</w:t>
      </w:r>
      <w:r w:rsidR="00667348" w:rsidRPr="00667348">
        <w:rPr>
          <w:lang w:val="fr-CA"/>
        </w:rPr>
        <w:t xml:space="preserve">. Cet effort repose sur la collecte de données ventilées par sexe, lorsque cela est possible, et sur le </w:t>
      </w:r>
      <w:r w:rsidR="006B2F27">
        <w:rPr>
          <w:lang w:val="fr-CA"/>
        </w:rPr>
        <w:t xml:space="preserve">compte rendu </w:t>
      </w:r>
      <w:r w:rsidR="00667348" w:rsidRPr="00667348">
        <w:rPr>
          <w:lang w:val="fr-CA"/>
        </w:rPr>
        <w:t xml:space="preserve">de toute observation faite au cours du cycle </w:t>
      </w:r>
      <w:r w:rsidR="006B2F27">
        <w:rPr>
          <w:lang w:val="fr-CA"/>
        </w:rPr>
        <w:t>des</w:t>
      </w:r>
      <w:r w:rsidR="00667348" w:rsidRPr="00667348">
        <w:rPr>
          <w:lang w:val="fr-CA"/>
        </w:rPr>
        <w:t xml:space="preserve"> projet</w:t>
      </w:r>
      <w:r w:rsidR="006B2F27">
        <w:rPr>
          <w:lang w:val="fr-CA"/>
        </w:rPr>
        <w:t>s</w:t>
      </w:r>
      <w:r w:rsidR="00667348" w:rsidRPr="00667348">
        <w:rPr>
          <w:lang w:val="fr-CA"/>
        </w:rPr>
        <w:t xml:space="preserve"> concernant l'égalité des sexes et l'autonomisation des femmes et/ou</w:t>
      </w:r>
      <w:r w:rsidR="006B2F27">
        <w:rPr>
          <w:lang w:val="fr-CA"/>
        </w:rPr>
        <w:t xml:space="preserve"> les éventuelles répercussions ou conséquences</w:t>
      </w:r>
      <w:r w:rsidR="00667348" w:rsidRPr="00667348">
        <w:rPr>
          <w:lang w:val="fr-CA"/>
        </w:rPr>
        <w:t>;</w:t>
      </w:r>
    </w:p>
    <w:p w14:paraId="6E2EB1B9" w14:textId="0901E353" w:rsidR="00667348" w:rsidRPr="00667348" w:rsidRDefault="006B2F27" w:rsidP="00667348">
      <w:pPr>
        <w:pStyle w:val="Heading2"/>
        <w:rPr>
          <w:lang w:val="fr-CA"/>
        </w:rPr>
      </w:pPr>
      <w:r w:rsidRPr="00667348">
        <w:rPr>
          <w:lang w:val="fr-CA"/>
        </w:rPr>
        <w:t>P</w:t>
      </w:r>
      <w:r w:rsidR="00667348" w:rsidRPr="00667348">
        <w:rPr>
          <w:lang w:val="fr-CA"/>
        </w:rPr>
        <w:t>r</w:t>
      </w:r>
      <w:r>
        <w:rPr>
          <w:lang w:val="fr-CA"/>
        </w:rPr>
        <w:t xml:space="preserve">ise </w:t>
      </w:r>
      <w:r w:rsidR="00667348" w:rsidRPr="00667348">
        <w:rPr>
          <w:lang w:val="fr-CA"/>
        </w:rPr>
        <w:t>en</w:t>
      </w:r>
      <w:r>
        <w:rPr>
          <w:lang w:val="fr-CA"/>
        </w:rPr>
        <w:t xml:space="preserve"> compte et </w:t>
      </w:r>
      <w:r w:rsidR="00667348" w:rsidRPr="00667348">
        <w:rPr>
          <w:lang w:val="fr-CA"/>
        </w:rPr>
        <w:t>traite</w:t>
      </w:r>
      <w:r>
        <w:rPr>
          <w:lang w:val="fr-CA"/>
        </w:rPr>
        <w:t>ment</w:t>
      </w:r>
      <w:r w:rsidR="00667348" w:rsidRPr="00667348">
        <w:rPr>
          <w:lang w:val="fr-CA"/>
        </w:rPr>
        <w:t xml:space="preserve"> systématique</w:t>
      </w:r>
      <w:r>
        <w:rPr>
          <w:lang w:val="fr-CA"/>
        </w:rPr>
        <w:t>s de</w:t>
      </w:r>
      <w:r w:rsidR="00667348" w:rsidRPr="00667348">
        <w:rPr>
          <w:lang w:val="fr-CA"/>
        </w:rPr>
        <w:t xml:space="preserve"> la question de l'égalité des sexes et de l'a</w:t>
      </w:r>
      <w:r w:rsidR="0003011B">
        <w:rPr>
          <w:lang w:val="fr-CA"/>
        </w:rPr>
        <w:t>vancement</w:t>
      </w:r>
      <w:r w:rsidR="00667348" w:rsidRPr="00667348">
        <w:rPr>
          <w:lang w:val="fr-CA"/>
        </w:rPr>
        <w:t xml:space="preserve"> des femmes dans tous les projets préparés en vue de l'élimination </w:t>
      </w:r>
      <w:r>
        <w:rPr>
          <w:lang w:val="fr-CA"/>
        </w:rPr>
        <w:t xml:space="preserve">et de la réduction </w:t>
      </w:r>
      <w:r w:rsidR="00667348" w:rsidRPr="00667348">
        <w:rPr>
          <w:lang w:val="fr-CA"/>
        </w:rPr>
        <w:t xml:space="preserve">progressive des substances réglementées </w:t>
      </w:r>
      <w:r>
        <w:rPr>
          <w:lang w:val="fr-CA"/>
        </w:rPr>
        <w:t>dans</w:t>
      </w:r>
      <w:r w:rsidR="00667348" w:rsidRPr="00667348">
        <w:rPr>
          <w:lang w:val="fr-CA"/>
        </w:rPr>
        <w:t xml:space="preserve"> les pays </w:t>
      </w:r>
      <w:r>
        <w:rPr>
          <w:lang w:val="fr-CA"/>
        </w:rPr>
        <w:t xml:space="preserve">visés à </w:t>
      </w:r>
      <w:r w:rsidR="00667348" w:rsidRPr="00667348">
        <w:rPr>
          <w:lang w:val="fr-CA"/>
        </w:rPr>
        <w:t xml:space="preserve">l'article 5, à toutes les phases du cycle </w:t>
      </w:r>
      <w:r>
        <w:rPr>
          <w:lang w:val="fr-CA"/>
        </w:rPr>
        <w:t>des</w:t>
      </w:r>
      <w:r w:rsidR="00667348" w:rsidRPr="00667348">
        <w:rPr>
          <w:lang w:val="fr-CA"/>
        </w:rPr>
        <w:t xml:space="preserve"> projet</w:t>
      </w:r>
      <w:r>
        <w:rPr>
          <w:lang w:val="fr-CA"/>
        </w:rPr>
        <w:t>s</w:t>
      </w:r>
      <w:r w:rsidR="00667348" w:rsidRPr="00667348">
        <w:rPr>
          <w:lang w:val="fr-CA"/>
        </w:rPr>
        <w:t>;</w:t>
      </w:r>
    </w:p>
    <w:p w14:paraId="1064E884" w14:textId="65AF6593" w:rsidR="00667348" w:rsidRPr="00667348" w:rsidRDefault="006B2F27" w:rsidP="00667348">
      <w:pPr>
        <w:pStyle w:val="Heading2"/>
        <w:rPr>
          <w:lang w:val="fr-CA"/>
        </w:rPr>
      </w:pPr>
      <w:r>
        <w:rPr>
          <w:lang w:val="fr-CA"/>
        </w:rPr>
        <w:t>R</w:t>
      </w:r>
      <w:r w:rsidR="00667348" w:rsidRPr="00667348">
        <w:rPr>
          <w:lang w:val="fr-CA"/>
        </w:rPr>
        <w:t>enforce</w:t>
      </w:r>
      <w:r>
        <w:rPr>
          <w:lang w:val="fr-CA"/>
        </w:rPr>
        <w:t>ment des</w:t>
      </w:r>
      <w:r w:rsidR="00667348" w:rsidRPr="00667348">
        <w:rPr>
          <w:lang w:val="fr-CA"/>
        </w:rPr>
        <w:t xml:space="preserve"> capacités des </w:t>
      </w:r>
      <w:r>
        <w:rPr>
          <w:lang w:val="fr-CA"/>
        </w:rPr>
        <w:t>agences</w:t>
      </w:r>
      <w:r w:rsidR="00667348" w:rsidRPr="00667348">
        <w:rPr>
          <w:lang w:val="fr-CA"/>
        </w:rPr>
        <w:t xml:space="preserve"> bilatéra</w:t>
      </w:r>
      <w:r>
        <w:rPr>
          <w:lang w:val="fr-CA"/>
        </w:rPr>
        <w:t>les</w:t>
      </w:r>
      <w:r w:rsidR="00667348" w:rsidRPr="00667348">
        <w:rPr>
          <w:lang w:val="fr-CA"/>
        </w:rPr>
        <w:t xml:space="preserve"> et d'exécution ainsi que des pays </w:t>
      </w:r>
      <w:r>
        <w:rPr>
          <w:lang w:val="fr-CA"/>
        </w:rPr>
        <w:t>visés à l’a</w:t>
      </w:r>
      <w:r w:rsidR="00667348" w:rsidRPr="00667348">
        <w:rPr>
          <w:lang w:val="fr-CA"/>
        </w:rPr>
        <w:t>rticle</w:t>
      </w:r>
      <w:r>
        <w:rPr>
          <w:lang w:val="fr-CA"/>
        </w:rPr>
        <w:t> </w:t>
      </w:r>
      <w:r w:rsidR="00667348" w:rsidRPr="00667348">
        <w:rPr>
          <w:lang w:val="fr-CA"/>
        </w:rPr>
        <w:t>5</w:t>
      </w:r>
      <w:r>
        <w:rPr>
          <w:lang w:val="fr-CA"/>
        </w:rPr>
        <w:t>,</w:t>
      </w:r>
      <w:r w:rsidR="00667348" w:rsidRPr="00667348">
        <w:rPr>
          <w:lang w:val="fr-CA"/>
        </w:rPr>
        <w:t xml:space="preserve"> afin de faciliter l'intégration de </w:t>
      </w:r>
      <w:r>
        <w:rPr>
          <w:lang w:val="fr-CA"/>
        </w:rPr>
        <w:t>l’égalité des sexes</w:t>
      </w:r>
      <w:r w:rsidR="00667348" w:rsidRPr="00667348">
        <w:rPr>
          <w:lang w:val="fr-CA"/>
        </w:rPr>
        <w:t xml:space="preserve"> et l'utilisation efficace des points d'entrée stratégiques </w:t>
      </w:r>
      <w:r w:rsidR="006329EB">
        <w:rPr>
          <w:lang w:val="fr-CA"/>
        </w:rPr>
        <w:t xml:space="preserve">établis </w:t>
      </w:r>
      <w:r w:rsidR="00667348" w:rsidRPr="00667348">
        <w:rPr>
          <w:lang w:val="fr-CA"/>
        </w:rPr>
        <w:t xml:space="preserve">pour promouvoir l'égalité </w:t>
      </w:r>
      <w:r w:rsidR="006329EB">
        <w:rPr>
          <w:lang w:val="fr-CA"/>
        </w:rPr>
        <w:t>des sexes</w:t>
      </w:r>
      <w:r w:rsidR="00667348" w:rsidRPr="00667348">
        <w:rPr>
          <w:lang w:val="fr-CA"/>
        </w:rPr>
        <w:t xml:space="preserve"> et l'autonomisation des femmes dans tous les projets financés par le Fonds multilatéral.</w:t>
      </w:r>
    </w:p>
    <w:p w14:paraId="2E7FE143" w14:textId="0397829E" w:rsidR="006329EB" w:rsidRDefault="006329EB" w:rsidP="006329EB">
      <w:pPr>
        <w:rPr>
          <w:lang w:val="fr-CA"/>
        </w:rPr>
      </w:pPr>
      <w:r w:rsidRPr="006329EB">
        <w:rPr>
          <w:lang w:val="fr-CA"/>
        </w:rPr>
        <w:t>6.</w:t>
      </w:r>
      <w:r w:rsidRPr="006329EB">
        <w:rPr>
          <w:lang w:val="fr-CA"/>
        </w:rPr>
        <w:tab/>
        <w:t>Le Secrét</w:t>
      </w:r>
      <w:r>
        <w:rPr>
          <w:lang w:val="fr-CA"/>
        </w:rPr>
        <w:t>ariat a rassemblé et répertorié</w:t>
      </w:r>
      <w:r w:rsidRPr="006329EB">
        <w:rPr>
          <w:lang w:val="fr-CA"/>
        </w:rPr>
        <w:t xml:space="preserve"> les renseignements relatifs </w:t>
      </w:r>
      <w:r>
        <w:rPr>
          <w:lang w:val="fr-CA"/>
        </w:rPr>
        <w:t>à l’égalité des sexes figurant</w:t>
      </w:r>
      <w:r w:rsidRPr="006329EB">
        <w:rPr>
          <w:lang w:val="fr-CA"/>
        </w:rPr>
        <w:t xml:space="preserve"> dans les soumissions aux réunions du Comité exécutif en 2020 et 2021</w:t>
      </w:r>
      <w:r w:rsidRPr="002464D4">
        <w:rPr>
          <w:vertAlign w:val="superscript"/>
        </w:rPr>
        <w:footnoteReference w:id="4"/>
      </w:r>
      <w:r w:rsidRPr="006329EB">
        <w:rPr>
          <w:lang w:val="fr-CA"/>
        </w:rPr>
        <w:t xml:space="preserve"> et a </w:t>
      </w:r>
      <w:r>
        <w:rPr>
          <w:lang w:val="fr-CA"/>
        </w:rPr>
        <w:t>vérifié</w:t>
      </w:r>
      <w:r w:rsidRPr="006329EB">
        <w:rPr>
          <w:lang w:val="fr-CA"/>
        </w:rPr>
        <w:t xml:space="preserve"> si ce</w:t>
      </w:r>
      <w:r>
        <w:rPr>
          <w:lang w:val="fr-CA"/>
        </w:rPr>
        <w:t>lles</w:t>
      </w:r>
      <w:r w:rsidRPr="006329EB">
        <w:rPr>
          <w:lang w:val="fr-CA"/>
        </w:rPr>
        <w:t xml:space="preserve">-ci contenaient un ou tous les </w:t>
      </w:r>
      <w:r>
        <w:rPr>
          <w:lang w:val="fr-CA"/>
        </w:rPr>
        <w:t xml:space="preserve">champs </w:t>
      </w:r>
      <w:r w:rsidRPr="006329EB">
        <w:rPr>
          <w:lang w:val="fr-CA"/>
        </w:rPr>
        <w:t xml:space="preserve">d'action </w:t>
      </w:r>
      <w:r>
        <w:rPr>
          <w:lang w:val="fr-CA"/>
        </w:rPr>
        <w:t>définis</w:t>
      </w:r>
      <w:r w:rsidRPr="006329EB">
        <w:rPr>
          <w:lang w:val="fr-CA"/>
        </w:rPr>
        <w:t xml:space="preserve"> dans la politique opérationnelle sur l'intégration de l'égalité des sexes. L'analyse a porté sur </w:t>
      </w:r>
      <w:r>
        <w:rPr>
          <w:lang w:val="fr-CA"/>
        </w:rPr>
        <w:t>les</w:t>
      </w:r>
      <w:r w:rsidRPr="006329EB">
        <w:rPr>
          <w:lang w:val="fr-CA"/>
        </w:rPr>
        <w:t xml:space="preserve"> projets qui contenaient des </w:t>
      </w:r>
      <w:r>
        <w:rPr>
          <w:lang w:val="fr-CA"/>
        </w:rPr>
        <w:t>mesures liées à la parité hommes-femmes</w:t>
      </w:r>
      <w:r w:rsidRPr="006329EB">
        <w:rPr>
          <w:lang w:val="fr-CA"/>
        </w:rPr>
        <w:t xml:space="preserve">, </w:t>
      </w:r>
      <w:r>
        <w:rPr>
          <w:lang w:val="fr-CA"/>
        </w:rPr>
        <w:t>avec la description de ces mesures</w:t>
      </w:r>
      <w:r w:rsidRPr="006329EB">
        <w:rPr>
          <w:lang w:val="fr-CA"/>
        </w:rPr>
        <w:t>, comme décrit dans l'encadré ci-dessous.</w:t>
      </w:r>
    </w:p>
    <w:p w14:paraId="1D3D9110" w14:textId="77777777" w:rsidR="006329EB" w:rsidRPr="006329EB" w:rsidRDefault="006329EB" w:rsidP="006329EB">
      <w:pPr>
        <w:rPr>
          <w:lang w:val="fr-CA"/>
        </w:rPr>
      </w:pPr>
    </w:p>
    <w:p w14:paraId="04EDE2D7" w14:textId="0CB23489" w:rsidR="006329EB" w:rsidRDefault="006329EB" w:rsidP="006329EB">
      <w:pPr>
        <w:rPr>
          <w:b/>
          <w:lang w:val="fr-CA"/>
        </w:rPr>
      </w:pPr>
      <w:r w:rsidRPr="006329EB">
        <w:rPr>
          <w:b/>
          <w:lang w:val="fr-CA"/>
        </w:rPr>
        <w:t>Analyse des données relatives à l</w:t>
      </w:r>
      <w:r>
        <w:rPr>
          <w:b/>
          <w:lang w:val="fr-CA"/>
        </w:rPr>
        <w:t>’égalité des sexes découlant d</w:t>
      </w:r>
      <w:r w:rsidRPr="006329EB">
        <w:rPr>
          <w:b/>
          <w:lang w:val="fr-CA"/>
        </w:rPr>
        <w:t>es réunions</w:t>
      </w:r>
    </w:p>
    <w:p w14:paraId="3A9C2870" w14:textId="77777777" w:rsidR="00AA6DAD" w:rsidRPr="006329EB" w:rsidRDefault="00AA6DAD" w:rsidP="006329EB">
      <w:pPr>
        <w:rPr>
          <w:b/>
          <w:lang w:val="fr-CA"/>
        </w:rPr>
      </w:pPr>
    </w:p>
    <w:p w14:paraId="714CB92D" w14:textId="08609761" w:rsidR="00AA6DAD" w:rsidRPr="00AA6DAD" w:rsidRDefault="000264BD" w:rsidP="00AA6DAD">
      <w:pPr>
        <w:rPr>
          <w:lang w:val="fr-CA"/>
        </w:rPr>
      </w:pPr>
      <w:r>
        <w:rPr>
          <w:lang w:val="fr-CA"/>
        </w:rPr>
        <w:t>7</w:t>
      </w:r>
      <w:r w:rsidR="00AA6DAD" w:rsidRPr="00AA6DAD">
        <w:rPr>
          <w:lang w:val="fr-CA"/>
        </w:rPr>
        <w:t>.</w:t>
      </w:r>
      <w:r w:rsidR="00AA6DAD" w:rsidRPr="00AA6DAD">
        <w:rPr>
          <w:lang w:val="fr-CA"/>
        </w:rPr>
        <w:tab/>
        <w:t xml:space="preserve">Cet examen a été effectué </w:t>
      </w:r>
      <w:r w:rsidR="00AA6DAD">
        <w:rPr>
          <w:lang w:val="fr-CA"/>
        </w:rPr>
        <w:t>en vue de</w:t>
      </w:r>
      <w:r w:rsidR="00AA6DAD" w:rsidRPr="00AA6DAD">
        <w:rPr>
          <w:lang w:val="fr-CA"/>
        </w:rPr>
        <w:t xml:space="preserve"> déterminer si des données relatives </w:t>
      </w:r>
      <w:r>
        <w:rPr>
          <w:lang w:val="fr-CA"/>
        </w:rPr>
        <w:t>à l’égalité des sexes</w:t>
      </w:r>
      <w:r w:rsidR="00AA6DAD" w:rsidRPr="00AA6DAD">
        <w:rPr>
          <w:lang w:val="fr-CA"/>
        </w:rPr>
        <w:t xml:space="preserve"> ont été </w:t>
      </w:r>
      <w:r>
        <w:rPr>
          <w:lang w:val="fr-CA"/>
        </w:rPr>
        <w:t xml:space="preserve">signalées </w:t>
      </w:r>
      <w:r w:rsidR="00AA6DAD" w:rsidRPr="00AA6DAD">
        <w:rPr>
          <w:lang w:val="fr-CA"/>
        </w:rPr>
        <w:t xml:space="preserve">à chaque réunion pour les projets existants et pour les nouvelles soumissions, </w:t>
      </w:r>
      <w:r>
        <w:rPr>
          <w:lang w:val="fr-CA"/>
        </w:rPr>
        <w:t>de relever les mesures</w:t>
      </w:r>
      <w:r w:rsidR="00AA6DAD" w:rsidRPr="00AA6DAD">
        <w:rPr>
          <w:lang w:val="fr-CA"/>
        </w:rPr>
        <w:t xml:space="preserve"> décrites dans les soumissions, et </w:t>
      </w:r>
      <w:r>
        <w:rPr>
          <w:lang w:val="fr-CA"/>
        </w:rPr>
        <w:t>de</w:t>
      </w:r>
      <w:r w:rsidR="00AA6DAD" w:rsidRPr="00AA6DAD">
        <w:rPr>
          <w:lang w:val="fr-CA"/>
        </w:rPr>
        <w:t xml:space="preserve"> les classer en thèmes afin de </w:t>
      </w:r>
      <w:r>
        <w:rPr>
          <w:lang w:val="fr-CA"/>
        </w:rPr>
        <w:t>savoir quelles sont celles qui</w:t>
      </w:r>
      <w:r w:rsidR="00AA6DAD" w:rsidRPr="00AA6DAD">
        <w:rPr>
          <w:lang w:val="fr-CA"/>
        </w:rPr>
        <w:t xml:space="preserve"> étaient les plus fréquemment </w:t>
      </w:r>
      <w:r>
        <w:rPr>
          <w:lang w:val="fr-CA"/>
        </w:rPr>
        <w:t>signalées</w:t>
      </w:r>
      <w:r w:rsidR="00AA6DAD" w:rsidRPr="00AA6DAD">
        <w:rPr>
          <w:lang w:val="fr-CA"/>
        </w:rPr>
        <w:t xml:space="preserve">. Chaque soumission de projet a été </w:t>
      </w:r>
      <w:r>
        <w:rPr>
          <w:lang w:val="fr-CA"/>
        </w:rPr>
        <w:t xml:space="preserve">passée en revue </w:t>
      </w:r>
      <w:r w:rsidR="00AA6DAD" w:rsidRPr="00AA6DAD">
        <w:rPr>
          <w:lang w:val="fr-CA"/>
        </w:rPr>
        <w:t xml:space="preserve">pour </w:t>
      </w:r>
      <w:r>
        <w:rPr>
          <w:lang w:val="fr-CA"/>
        </w:rPr>
        <w:t xml:space="preserve">constater </w:t>
      </w:r>
      <w:r w:rsidR="00AA6DAD" w:rsidRPr="00AA6DAD">
        <w:rPr>
          <w:lang w:val="fr-CA"/>
        </w:rPr>
        <w:t xml:space="preserve">lesquelles incluaient la liste de </w:t>
      </w:r>
      <w:r w:rsidR="00495780">
        <w:rPr>
          <w:lang w:val="fr-CA"/>
        </w:rPr>
        <w:t>vérification</w:t>
      </w:r>
      <w:r w:rsidR="00AA6DAD" w:rsidRPr="00AA6DAD">
        <w:rPr>
          <w:lang w:val="fr-CA"/>
        </w:rPr>
        <w:t xml:space="preserve"> des activités et des indicateurs d'intégration </w:t>
      </w:r>
      <w:r w:rsidR="00495780">
        <w:rPr>
          <w:lang w:val="fr-CA"/>
        </w:rPr>
        <w:t>de l’égalité des sexes</w:t>
      </w:r>
      <w:r w:rsidR="00AA6DAD" w:rsidRPr="00AA6DAD">
        <w:rPr>
          <w:lang w:val="fr-CA"/>
        </w:rPr>
        <w:t xml:space="preserve"> fournie lors de la 84</w:t>
      </w:r>
      <w:r w:rsidR="00AA6DAD" w:rsidRPr="00495780">
        <w:rPr>
          <w:vertAlign w:val="superscript"/>
          <w:lang w:val="fr-CA"/>
        </w:rPr>
        <w:t>e</w:t>
      </w:r>
      <w:r w:rsidR="00495780">
        <w:rPr>
          <w:lang w:val="fr-CA"/>
        </w:rPr>
        <w:t> </w:t>
      </w:r>
      <w:r w:rsidR="00AA6DAD" w:rsidRPr="00AA6DAD">
        <w:rPr>
          <w:lang w:val="fr-CA"/>
        </w:rPr>
        <w:t xml:space="preserve">réunion, et celles qui </w:t>
      </w:r>
      <w:r w:rsidR="00495780">
        <w:rPr>
          <w:lang w:val="fr-CA"/>
        </w:rPr>
        <w:t xml:space="preserve">établissaient les </w:t>
      </w:r>
      <w:r w:rsidR="00AA6DAD" w:rsidRPr="00AA6DAD">
        <w:rPr>
          <w:lang w:val="fr-CA"/>
        </w:rPr>
        <w:t xml:space="preserve">activités nouvelles et </w:t>
      </w:r>
      <w:r w:rsidR="00495780">
        <w:rPr>
          <w:lang w:val="fr-CA"/>
        </w:rPr>
        <w:t>sexo</w:t>
      </w:r>
      <w:r w:rsidR="00AA6DAD" w:rsidRPr="00AA6DAD">
        <w:rPr>
          <w:lang w:val="fr-CA"/>
        </w:rPr>
        <w:t xml:space="preserve">spécifiques et demandaient un financement </w:t>
      </w:r>
      <w:r w:rsidR="00495780">
        <w:rPr>
          <w:lang w:val="fr-CA"/>
        </w:rPr>
        <w:t xml:space="preserve">du Fonds </w:t>
      </w:r>
      <w:r w:rsidR="00AA6DAD" w:rsidRPr="00AA6DAD">
        <w:rPr>
          <w:lang w:val="fr-CA"/>
        </w:rPr>
        <w:t>multilatéral</w:t>
      </w:r>
      <w:r w:rsidR="00495780">
        <w:rPr>
          <w:lang w:val="fr-CA"/>
        </w:rPr>
        <w:t>,</w:t>
      </w:r>
      <w:r w:rsidR="00AA6DAD" w:rsidRPr="00AA6DAD">
        <w:rPr>
          <w:lang w:val="fr-CA"/>
        </w:rPr>
        <w:t xml:space="preserve"> dans le cadre d'une nouvelle phase du PGEH, </w:t>
      </w:r>
      <w:r w:rsidR="00495780">
        <w:rPr>
          <w:lang w:val="fr-CA"/>
        </w:rPr>
        <w:t>ou d’une nouvelle</w:t>
      </w:r>
      <w:r w:rsidR="00AA6DAD" w:rsidRPr="00AA6DAD">
        <w:rPr>
          <w:lang w:val="fr-CA"/>
        </w:rPr>
        <w:t xml:space="preserve"> tranche. Le tableau</w:t>
      </w:r>
      <w:r w:rsidR="00495780">
        <w:rPr>
          <w:lang w:val="fr-CA"/>
        </w:rPr>
        <w:t> </w:t>
      </w:r>
      <w:r w:rsidR="00AA6DAD" w:rsidRPr="00AA6DAD">
        <w:rPr>
          <w:lang w:val="fr-CA"/>
        </w:rPr>
        <w:t xml:space="preserve">1 présente </w:t>
      </w:r>
      <w:r w:rsidR="00495780">
        <w:rPr>
          <w:lang w:val="fr-CA"/>
        </w:rPr>
        <w:t>le sommaire</w:t>
      </w:r>
      <w:r w:rsidR="00AA6DAD" w:rsidRPr="00AA6DAD">
        <w:rPr>
          <w:lang w:val="fr-CA"/>
        </w:rPr>
        <w:t xml:space="preserve"> des soumissions à ces réunions qui ont été incluses dans l'analyse.</w:t>
      </w:r>
    </w:p>
    <w:p w14:paraId="0A3A4D8B" w14:textId="77777777" w:rsidR="00AA6DAD" w:rsidRPr="00495780" w:rsidRDefault="00AA6DAD" w:rsidP="00473F7A">
      <w:pPr>
        <w:rPr>
          <w:b/>
          <w:bCs/>
          <w:lang w:val="fr-CA"/>
        </w:rPr>
      </w:pPr>
    </w:p>
    <w:p w14:paraId="3C293EE1" w14:textId="51C6780F" w:rsidR="00495780" w:rsidRPr="00495780" w:rsidRDefault="00495780" w:rsidP="00495780">
      <w:pPr>
        <w:rPr>
          <w:b/>
          <w:bCs/>
          <w:lang w:val="fr-CA"/>
        </w:rPr>
      </w:pPr>
      <w:r w:rsidRPr="00495780">
        <w:rPr>
          <w:b/>
          <w:bCs/>
          <w:lang w:val="fr-CA"/>
        </w:rPr>
        <w:t>Tableau</w:t>
      </w:r>
      <w:r>
        <w:rPr>
          <w:b/>
          <w:bCs/>
          <w:lang w:val="fr-CA"/>
        </w:rPr>
        <w:t> </w:t>
      </w:r>
      <w:r w:rsidRPr="00495780">
        <w:rPr>
          <w:b/>
          <w:bCs/>
          <w:lang w:val="fr-CA"/>
        </w:rPr>
        <w:t>1</w:t>
      </w:r>
      <w:r>
        <w:rPr>
          <w:b/>
          <w:bCs/>
          <w:lang w:val="fr-CA"/>
        </w:rPr>
        <w:t> </w:t>
      </w:r>
      <w:r w:rsidRPr="00495780">
        <w:rPr>
          <w:b/>
          <w:bCs/>
          <w:lang w:val="fr-CA"/>
        </w:rPr>
        <w:t xml:space="preserve">: Données </w:t>
      </w:r>
      <w:r>
        <w:rPr>
          <w:b/>
          <w:bCs/>
          <w:lang w:val="fr-CA"/>
        </w:rPr>
        <w:t>figurant dans les</w:t>
      </w:r>
      <w:r w:rsidRPr="00495780">
        <w:rPr>
          <w:b/>
          <w:bCs/>
          <w:lang w:val="fr-CA"/>
        </w:rPr>
        <w:t xml:space="preserve"> soumission</w:t>
      </w:r>
      <w:r>
        <w:rPr>
          <w:b/>
          <w:bCs/>
          <w:lang w:val="fr-CA"/>
        </w:rPr>
        <w:t>s</w:t>
      </w:r>
      <w:r w:rsidRPr="00495780">
        <w:rPr>
          <w:b/>
          <w:bCs/>
          <w:lang w:val="fr-CA"/>
        </w:rPr>
        <w:t xml:space="preserve"> depuis l'</w:t>
      </w:r>
      <w:r>
        <w:rPr>
          <w:b/>
          <w:bCs/>
          <w:lang w:val="fr-CA"/>
        </w:rPr>
        <w:t>instauration de l’obligation en matière</w:t>
      </w:r>
      <w:r w:rsidRPr="00495780">
        <w:rPr>
          <w:b/>
          <w:bCs/>
          <w:lang w:val="fr-CA"/>
        </w:rPr>
        <w:t xml:space="preserve"> d'intégration de </w:t>
      </w:r>
      <w:r>
        <w:rPr>
          <w:b/>
          <w:bCs/>
          <w:lang w:val="fr-CA"/>
        </w:rPr>
        <w:t>l’égalité des sexes</w:t>
      </w:r>
    </w:p>
    <w:p w14:paraId="3BD8D6C1" w14:textId="502F2848" w:rsidR="00473F7A" w:rsidRPr="00495780" w:rsidRDefault="00473F7A" w:rsidP="00473F7A">
      <w:pPr>
        <w:rPr>
          <w:lang w:val="fr-CA"/>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1214"/>
        <w:gridCol w:w="1204"/>
        <w:gridCol w:w="898"/>
        <w:gridCol w:w="766"/>
        <w:gridCol w:w="1547"/>
      </w:tblGrid>
      <w:tr w:rsidR="00473F7A" w:rsidRPr="00A97A06" w14:paraId="70EF0272" w14:textId="77777777" w:rsidTr="00D34FD9">
        <w:trPr>
          <w:trHeight w:val="300"/>
        </w:trPr>
        <w:tc>
          <w:tcPr>
            <w:tcW w:w="3595" w:type="dxa"/>
            <w:shd w:val="clear" w:color="auto" w:fill="auto"/>
            <w:hideMark/>
          </w:tcPr>
          <w:p w14:paraId="08B3702D" w14:textId="397A94D2" w:rsidR="00473F7A" w:rsidRPr="00A97A06" w:rsidRDefault="00495780" w:rsidP="000F0D15">
            <w:pPr>
              <w:jc w:val="left"/>
              <w:rPr>
                <w:b/>
                <w:bCs/>
                <w:color w:val="000000"/>
                <w:sz w:val="20"/>
                <w:szCs w:val="20"/>
                <w:lang w:val="en-US"/>
              </w:rPr>
            </w:pPr>
            <w:r>
              <w:rPr>
                <w:b/>
                <w:bCs/>
                <w:color w:val="000000"/>
                <w:sz w:val="20"/>
                <w:szCs w:val="20"/>
                <w:lang w:val="en-US"/>
              </w:rPr>
              <w:t>Réunion</w:t>
            </w:r>
          </w:p>
        </w:tc>
        <w:tc>
          <w:tcPr>
            <w:tcW w:w="1220" w:type="dxa"/>
            <w:shd w:val="clear" w:color="auto" w:fill="auto"/>
            <w:vAlign w:val="center"/>
            <w:hideMark/>
          </w:tcPr>
          <w:p w14:paraId="66E31B74" w14:textId="015617B7" w:rsidR="00473F7A" w:rsidRPr="00A97A06" w:rsidRDefault="00473F7A" w:rsidP="00495780">
            <w:pPr>
              <w:jc w:val="center"/>
              <w:rPr>
                <w:b/>
                <w:bCs/>
                <w:color w:val="000000"/>
                <w:sz w:val="20"/>
                <w:szCs w:val="20"/>
                <w:lang w:val="en-US"/>
              </w:rPr>
            </w:pPr>
            <w:r w:rsidRPr="00A97A06">
              <w:rPr>
                <w:b/>
                <w:bCs/>
                <w:color w:val="000000"/>
                <w:sz w:val="20"/>
                <w:szCs w:val="20"/>
                <w:lang w:val="en-US"/>
              </w:rPr>
              <w:t>85</w:t>
            </w:r>
            <w:r w:rsidR="00495780" w:rsidRPr="00495780">
              <w:rPr>
                <w:b/>
                <w:bCs/>
                <w:color w:val="000000"/>
                <w:sz w:val="20"/>
                <w:szCs w:val="20"/>
                <w:vertAlign w:val="superscript"/>
                <w:lang w:val="en-US"/>
              </w:rPr>
              <w:t>e</w:t>
            </w:r>
            <w:r w:rsidRPr="00A97A06">
              <w:rPr>
                <w:b/>
                <w:bCs/>
                <w:color w:val="000000"/>
                <w:sz w:val="20"/>
                <w:szCs w:val="20"/>
                <w:lang w:val="en-US"/>
              </w:rPr>
              <w:t xml:space="preserve"> </w:t>
            </w:r>
          </w:p>
        </w:tc>
        <w:tc>
          <w:tcPr>
            <w:tcW w:w="1210" w:type="dxa"/>
            <w:shd w:val="clear" w:color="auto" w:fill="auto"/>
            <w:vAlign w:val="center"/>
            <w:hideMark/>
          </w:tcPr>
          <w:p w14:paraId="31A11851" w14:textId="71132443" w:rsidR="00473F7A" w:rsidRPr="00A97A06" w:rsidRDefault="00473F7A" w:rsidP="00495780">
            <w:pPr>
              <w:jc w:val="center"/>
              <w:rPr>
                <w:b/>
                <w:bCs/>
                <w:color w:val="000000"/>
                <w:sz w:val="20"/>
                <w:szCs w:val="20"/>
                <w:lang w:val="en-US"/>
              </w:rPr>
            </w:pPr>
            <w:r w:rsidRPr="00A97A06">
              <w:rPr>
                <w:b/>
                <w:bCs/>
                <w:color w:val="000000"/>
                <w:sz w:val="20"/>
                <w:szCs w:val="20"/>
                <w:lang w:val="en-US"/>
              </w:rPr>
              <w:t>86</w:t>
            </w:r>
            <w:r w:rsidR="00495780" w:rsidRPr="00495780">
              <w:rPr>
                <w:b/>
                <w:bCs/>
                <w:color w:val="000000"/>
                <w:sz w:val="20"/>
                <w:szCs w:val="20"/>
                <w:vertAlign w:val="superscript"/>
                <w:lang w:val="en-US"/>
              </w:rPr>
              <w:t>e</w:t>
            </w:r>
            <w:r w:rsidRPr="00A97A06">
              <w:rPr>
                <w:b/>
                <w:bCs/>
                <w:color w:val="000000"/>
                <w:sz w:val="20"/>
                <w:szCs w:val="20"/>
                <w:lang w:val="en-US"/>
              </w:rPr>
              <w:t xml:space="preserve"> </w:t>
            </w:r>
          </w:p>
        </w:tc>
        <w:tc>
          <w:tcPr>
            <w:tcW w:w="900" w:type="dxa"/>
            <w:shd w:val="clear" w:color="auto" w:fill="auto"/>
            <w:vAlign w:val="center"/>
            <w:hideMark/>
          </w:tcPr>
          <w:p w14:paraId="0C2EB9D7" w14:textId="21604A5B" w:rsidR="00473F7A" w:rsidRPr="00A97A06" w:rsidRDefault="00473F7A" w:rsidP="000F0D15">
            <w:pPr>
              <w:jc w:val="center"/>
              <w:rPr>
                <w:b/>
                <w:bCs/>
                <w:color w:val="000000"/>
                <w:sz w:val="20"/>
                <w:szCs w:val="20"/>
                <w:lang w:val="en-US"/>
              </w:rPr>
            </w:pPr>
            <w:r w:rsidRPr="00A97A06">
              <w:rPr>
                <w:b/>
                <w:bCs/>
                <w:color w:val="000000"/>
                <w:sz w:val="20"/>
                <w:szCs w:val="20"/>
                <w:lang w:val="en-US"/>
              </w:rPr>
              <w:t>87</w:t>
            </w:r>
            <w:r w:rsidR="00495780">
              <w:rPr>
                <w:b/>
                <w:bCs/>
                <w:color w:val="000000"/>
                <w:sz w:val="20"/>
                <w:szCs w:val="20"/>
                <w:vertAlign w:val="superscript"/>
                <w:lang w:val="en-US"/>
              </w:rPr>
              <w:t>e</w:t>
            </w:r>
          </w:p>
        </w:tc>
        <w:tc>
          <w:tcPr>
            <w:tcW w:w="725" w:type="dxa"/>
            <w:shd w:val="clear" w:color="auto" w:fill="auto"/>
            <w:vAlign w:val="center"/>
            <w:hideMark/>
          </w:tcPr>
          <w:p w14:paraId="779C1B7C" w14:textId="34D089C3" w:rsidR="00473F7A" w:rsidRPr="00A97A06" w:rsidRDefault="00473F7A" w:rsidP="000F0D15">
            <w:pPr>
              <w:jc w:val="center"/>
              <w:rPr>
                <w:b/>
                <w:bCs/>
                <w:color w:val="000000"/>
                <w:sz w:val="20"/>
                <w:szCs w:val="20"/>
                <w:lang w:val="en-US"/>
              </w:rPr>
            </w:pPr>
            <w:r w:rsidRPr="00A97A06">
              <w:rPr>
                <w:b/>
                <w:bCs/>
                <w:color w:val="000000"/>
                <w:sz w:val="20"/>
                <w:szCs w:val="20"/>
                <w:lang w:val="en-US"/>
              </w:rPr>
              <w:t>88</w:t>
            </w:r>
            <w:r w:rsidR="00495780">
              <w:rPr>
                <w:b/>
                <w:bCs/>
                <w:color w:val="000000"/>
                <w:sz w:val="20"/>
                <w:szCs w:val="20"/>
                <w:vertAlign w:val="superscript"/>
                <w:lang w:val="en-US"/>
              </w:rPr>
              <w:t>e</w:t>
            </w:r>
            <w:r w:rsidRPr="00A97A06">
              <w:rPr>
                <w:b/>
                <w:bCs/>
                <w:color w:val="000000"/>
                <w:sz w:val="20"/>
                <w:szCs w:val="20"/>
                <w:lang w:val="en-US"/>
              </w:rPr>
              <w:t xml:space="preserve"> </w:t>
            </w:r>
          </w:p>
        </w:tc>
        <w:tc>
          <w:tcPr>
            <w:tcW w:w="1559" w:type="dxa"/>
            <w:shd w:val="clear" w:color="auto" w:fill="auto"/>
            <w:vAlign w:val="center"/>
            <w:hideMark/>
          </w:tcPr>
          <w:p w14:paraId="3AD74E98" w14:textId="3F41C2C6" w:rsidR="00473F7A" w:rsidRPr="00A97A06" w:rsidRDefault="00CC3B68" w:rsidP="00495780">
            <w:pPr>
              <w:jc w:val="center"/>
              <w:rPr>
                <w:b/>
                <w:bCs/>
                <w:color w:val="000000"/>
                <w:sz w:val="20"/>
                <w:szCs w:val="20"/>
                <w:lang w:val="en-US"/>
              </w:rPr>
            </w:pPr>
            <w:r>
              <w:rPr>
                <w:b/>
                <w:bCs/>
                <w:color w:val="000000"/>
                <w:sz w:val="20"/>
                <w:szCs w:val="20"/>
                <w:lang w:val="en-US"/>
              </w:rPr>
              <w:t>Total</w:t>
            </w:r>
          </w:p>
        </w:tc>
      </w:tr>
      <w:tr w:rsidR="00473F7A" w:rsidRPr="00A97A06" w14:paraId="6C6344C2" w14:textId="77777777" w:rsidTr="00D34FD9">
        <w:trPr>
          <w:trHeight w:val="290"/>
        </w:trPr>
        <w:tc>
          <w:tcPr>
            <w:tcW w:w="3595" w:type="dxa"/>
            <w:shd w:val="clear" w:color="auto" w:fill="auto"/>
            <w:hideMark/>
          </w:tcPr>
          <w:p w14:paraId="1C3DB877" w14:textId="2D53DE3E" w:rsidR="00473F7A" w:rsidRPr="004408C0" w:rsidRDefault="004408C0" w:rsidP="004408C0">
            <w:pPr>
              <w:rPr>
                <w:color w:val="000000"/>
                <w:sz w:val="20"/>
                <w:szCs w:val="20"/>
                <w:lang w:val="fr-CA"/>
              </w:rPr>
            </w:pPr>
            <w:r w:rsidRPr="004408C0">
              <w:rPr>
                <w:color w:val="000000"/>
                <w:sz w:val="20"/>
                <w:szCs w:val="20"/>
                <w:lang w:val="fr-CA"/>
              </w:rPr>
              <w:t>Nombre de propositions de projet soumises</w:t>
            </w:r>
          </w:p>
        </w:tc>
        <w:tc>
          <w:tcPr>
            <w:tcW w:w="1220" w:type="dxa"/>
            <w:shd w:val="clear" w:color="auto" w:fill="auto"/>
            <w:hideMark/>
          </w:tcPr>
          <w:p w14:paraId="06DA7A30" w14:textId="77777777" w:rsidR="00473F7A" w:rsidRPr="00A97A06" w:rsidRDefault="00473F7A" w:rsidP="000F0D15">
            <w:pPr>
              <w:jc w:val="right"/>
              <w:rPr>
                <w:color w:val="000000"/>
                <w:sz w:val="20"/>
                <w:szCs w:val="20"/>
                <w:lang w:val="en-US"/>
              </w:rPr>
            </w:pPr>
            <w:r w:rsidRPr="00A97A06">
              <w:rPr>
                <w:color w:val="000000"/>
                <w:sz w:val="20"/>
                <w:szCs w:val="20"/>
                <w:lang w:val="en-US"/>
              </w:rPr>
              <w:t>39</w:t>
            </w:r>
          </w:p>
        </w:tc>
        <w:tc>
          <w:tcPr>
            <w:tcW w:w="1210" w:type="dxa"/>
            <w:shd w:val="clear" w:color="auto" w:fill="auto"/>
            <w:hideMark/>
          </w:tcPr>
          <w:p w14:paraId="068E2575" w14:textId="77777777" w:rsidR="00473F7A" w:rsidRPr="00A97A06" w:rsidRDefault="00473F7A" w:rsidP="000F0D15">
            <w:pPr>
              <w:jc w:val="right"/>
              <w:rPr>
                <w:color w:val="000000"/>
                <w:sz w:val="20"/>
                <w:szCs w:val="20"/>
                <w:lang w:val="en-US"/>
              </w:rPr>
            </w:pPr>
            <w:r w:rsidRPr="00A97A06">
              <w:rPr>
                <w:color w:val="000000"/>
                <w:sz w:val="20"/>
                <w:szCs w:val="20"/>
                <w:lang w:val="en-US"/>
              </w:rPr>
              <w:t>53</w:t>
            </w:r>
          </w:p>
        </w:tc>
        <w:tc>
          <w:tcPr>
            <w:tcW w:w="900" w:type="dxa"/>
            <w:shd w:val="clear" w:color="auto" w:fill="auto"/>
            <w:hideMark/>
          </w:tcPr>
          <w:p w14:paraId="163FBED1" w14:textId="77777777" w:rsidR="00473F7A" w:rsidRPr="00A97A06" w:rsidRDefault="00473F7A" w:rsidP="000F0D15">
            <w:pPr>
              <w:jc w:val="right"/>
              <w:rPr>
                <w:color w:val="000000"/>
                <w:sz w:val="20"/>
                <w:szCs w:val="20"/>
                <w:lang w:val="en-US"/>
              </w:rPr>
            </w:pPr>
            <w:r w:rsidRPr="00A97A06">
              <w:rPr>
                <w:color w:val="000000"/>
                <w:sz w:val="20"/>
                <w:szCs w:val="20"/>
                <w:lang w:val="en-US"/>
              </w:rPr>
              <w:t>23</w:t>
            </w:r>
          </w:p>
        </w:tc>
        <w:tc>
          <w:tcPr>
            <w:tcW w:w="725" w:type="dxa"/>
            <w:shd w:val="clear" w:color="auto" w:fill="auto"/>
            <w:hideMark/>
          </w:tcPr>
          <w:p w14:paraId="26880C14" w14:textId="77777777" w:rsidR="00473F7A" w:rsidRPr="00A97A06" w:rsidRDefault="00473F7A" w:rsidP="000F0D15">
            <w:pPr>
              <w:jc w:val="right"/>
              <w:rPr>
                <w:color w:val="000000"/>
                <w:sz w:val="20"/>
                <w:szCs w:val="20"/>
                <w:lang w:val="en-US"/>
              </w:rPr>
            </w:pPr>
            <w:r w:rsidRPr="00A97A06">
              <w:rPr>
                <w:color w:val="000000"/>
                <w:sz w:val="20"/>
                <w:szCs w:val="20"/>
                <w:lang w:val="en-US"/>
              </w:rPr>
              <w:t>33</w:t>
            </w:r>
          </w:p>
        </w:tc>
        <w:tc>
          <w:tcPr>
            <w:tcW w:w="1559" w:type="dxa"/>
            <w:shd w:val="clear" w:color="auto" w:fill="auto"/>
            <w:hideMark/>
          </w:tcPr>
          <w:p w14:paraId="4C441EED" w14:textId="77777777" w:rsidR="00473F7A" w:rsidRPr="00A97A06" w:rsidRDefault="00473F7A" w:rsidP="000F0D15">
            <w:pPr>
              <w:jc w:val="right"/>
              <w:rPr>
                <w:b/>
                <w:bCs/>
                <w:color w:val="000000"/>
                <w:sz w:val="20"/>
                <w:szCs w:val="20"/>
                <w:lang w:val="en-US"/>
              </w:rPr>
            </w:pPr>
            <w:r w:rsidRPr="00A97A06">
              <w:rPr>
                <w:b/>
                <w:bCs/>
                <w:color w:val="000000"/>
                <w:sz w:val="20"/>
                <w:szCs w:val="20"/>
                <w:lang w:val="en-US"/>
              </w:rPr>
              <w:t>148</w:t>
            </w:r>
          </w:p>
        </w:tc>
      </w:tr>
      <w:tr w:rsidR="00473F7A" w:rsidRPr="00A97A06" w14:paraId="272ABEF4" w14:textId="77777777" w:rsidTr="00D34FD9">
        <w:trPr>
          <w:trHeight w:val="290"/>
        </w:trPr>
        <w:tc>
          <w:tcPr>
            <w:tcW w:w="3595" w:type="dxa"/>
            <w:shd w:val="clear" w:color="auto" w:fill="auto"/>
            <w:hideMark/>
          </w:tcPr>
          <w:p w14:paraId="0F4D9E4C" w14:textId="4B78F1E2" w:rsidR="00473F7A" w:rsidRPr="00A97A06" w:rsidRDefault="004408C0" w:rsidP="004408C0">
            <w:pPr>
              <w:rPr>
                <w:color w:val="000000"/>
                <w:sz w:val="20"/>
                <w:szCs w:val="20"/>
                <w:lang w:val="en-US"/>
              </w:rPr>
            </w:pPr>
            <w:r w:rsidRPr="004408C0">
              <w:rPr>
                <w:color w:val="000000"/>
                <w:sz w:val="20"/>
                <w:szCs w:val="20"/>
                <w:lang w:val="en-US"/>
              </w:rPr>
              <w:t>Nouvelles phases de</w:t>
            </w:r>
            <w:r>
              <w:rPr>
                <w:color w:val="000000"/>
                <w:sz w:val="20"/>
                <w:szCs w:val="20"/>
                <w:lang w:val="en-US"/>
              </w:rPr>
              <w:t xml:space="preserve"> PGEH</w:t>
            </w:r>
          </w:p>
        </w:tc>
        <w:tc>
          <w:tcPr>
            <w:tcW w:w="1220" w:type="dxa"/>
            <w:shd w:val="clear" w:color="auto" w:fill="auto"/>
            <w:hideMark/>
          </w:tcPr>
          <w:p w14:paraId="2FBE7704" w14:textId="77777777" w:rsidR="00473F7A" w:rsidRPr="00A97A06" w:rsidRDefault="00473F7A" w:rsidP="000F0D15">
            <w:pPr>
              <w:jc w:val="right"/>
              <w:rPr>
                <w:color w:val="000000"/>
                <w:sz w:val="20"/>
                <w:szCs w:val="20"/>
                <w:lang w:val="en-US"/>
              </w:rPr>
            </w:pPr>
            <w:r w:rsidRPr="00A97A06">
              <w:rPr>
                <w:color w:val="000000"/>
                <w:sz w:val="20"/>
                <w:szCs w:val="20"/>
                <w:lang w:val="en-US"/>
              </w:rPr>
              <w:t>5</w:t>
            </w:r>
          </w:p>
        </w:tc>
        <w:tc>
          <w:tcPr>
            <w:tcW w:w="1210" w:type="dxa"/>
            <w:shd w:val="clear" w:color="auto" w:fill="auto"/>
            <w:hideMark/>
          </w:tcPr>
          <w:p w14:paraId="38E8B124" w14:textId="77777777" w:rsidR="00473F7A" w:rsidRPr="00A97A06" w:rsidRDefault="00473F7A" w:rsidP="000F0D15">
            <w:pPr>
              <w:jc w:val="right"/>
              <w:rPr>
                <w:color w:val="000000"/>
                <w:sz w:val="20"/>
                <w:szCs w:val="20"/>
                <w:lang w:val="en-US"/>
              </w:rPr>
            </w:pPr>
            <w:r w:rsidRPr="002013B4">
              <w:rPr>
                <w:color w:val="000000"/>
                <w:sz w:val="20"/>
                <w:szCs w:val="20"/>
                <w:lang w:val="en-US"/>
              </w:rPr>
              <w:t>26</w:t>
            </w:r>
          </w:p>
        </w:tc>
        <w:tc>
          <w:tcPr>
            <w:tcW w:w="900" w:type="dxa"/>
            <w:shd w:val="clear" w:color="auto" w:fill="auto"/>
            <w:hideMark/>
          </w:tcPr>
          <w:p w14:paraId="51E08001" w14:textId="77777777" w:rsidR="00473F7A" w:rsidRPr="00A97A06" w:rsidRDefault="00473F7A" w:rsidP="000F0D15">
            <w:pPr>
              <w:jc w:val="right"/>
              <w:rPr>
                <w:color w:val="000000"/>
                <w:sz w:val="20"/>
                <w:szCs w:val="20"/>
                <w:lang w:val="en-US"/>
              </w:rPr>
            </w:pPr>
            <w:r w:rsidRPr="00A97A06">
              <w:rPr>
                <w:color w:val="000000"/>
                <w:sz w:val="20"/>
                <w:szCs w:val="20"/>
                <w:lang w:val="en-US"/>
              </w:rPr>
              <w:t>13</w:t>
            </w:r>
          </w:p>
        </w:tc>
        <w:tc>
          <w:tcPr>
            <w:tcW w:w="725" w:type="dxa"/>
            <w:shd w:val="clear" w:color="auto" w:fill="auto"/>
            <w:hideMark/>
          </w:tcPr>
          <w:p w14:paraId="2C9B7C9B" w14:textId="77777777" w:rsidR="00473F7A" w:rsidRPr="00A97A06" w:rsidRDefault="00473F7A" w:rsidP="000F0D15">
            <w:pPr>
              <w:jc w:val="right"/>
              <w:rPr>
                <w:color w:val="000000"/>
                <w:sz w:val="20"/>
                <w:szCs w:val="20"/>
                <w:lang w:val="en-US"/>
              </w:rPr>
            </w:pPr>
            <w:r w:rsidRPr="00A97A06">
              <w:rPr>
                <w:color w:val="000000"/>
                <w:sz w:val="20"/>
                <w:szCs w:val="20"/>
                <w:lang w:val="en-US"/>
              </w:rPr>
              <w:t>16</w:t>
            </w:r>
          </w:p>
        </w:tc>
        <w:tc>
          <w:tcPr>
            <w:tcW w:w="1559" w:type="dxa"/>
            <w:shd w:val="clear" w:color="auto" w:fill="auto"/>
            <w:hideMark/>
          </w:tcPr>
          <w:p w14:paraId="640822C5" w14:textId="77777777" w:rsidR="00473F7A" w:rsidRPr="00A97A06" w:rsidRDefault="00473F7A" w:rsidP="000F0D15">
            <w:pPr>
              <w:jc w:val="right"/>
              <w:rPr>
                <w:b/>
                <w:bCs/>
                <w:color w:val="000000"/>
                <w:sz w:val="20"/>
                <w:szCs w:val="20"/>
                <w:lang w:val="en-US"/>
              </w:rPr>
            </w:pPr>
            <w:r w:rsidRPr="00A97A06">
              <w:rPr>
                <w:b/>
                <w:bCs/>
                <w:color w:val="000000"/>
                <w:sz w:val="20"/>
                <w:szCs w:val="20"/>
                <w:lang w:val="en-US"/>
              </w:rPr>
              <w:t>60</w:t>
            </w:r>
          </w:p>
        </w:tc>
      </w:tr>
      <w:tr w:rsidR="00473F7A" w:rsidRPr="00A97A06" w14:paraId="4E30773F" w14:textId="77777777" w:rsidTr="00D34FD9">
        <w:trPr>
          <w:trHeight w:val="263"/>
        </w:trPr>
        <w:tc>
          <w:tcPr>
            <w:tcW w:w="3595" w:type="dxa"/>
            <w:shd w:val="clear" w:color="auto" w:fill="auto"/>
            <w:hideMark/>
          </w:tcPr>
          <w:p w14:paraId="2DEC52E2" w14:textId="311B833E" w:rsidR="00473F7A" w:rsidRPr="004408C0" w:rsidRDefault="004408C0" w:rsidP="004408C0">
            <w:pPr>
              <w:rPr>
                <w:color w:val="000000"/>
                <w:sz w:val="20"/>
                <w:szCs w:val="20"/>
                <w:lang w:val="fr-CA"/>
              </w:rPr>
            </w:pPr>
            <w:r w:rsidRPr="004408C0">
              <w:rPr>
                <w:color w:val="000000"/>
                <w:sz w:val="20"/>
                <w:szCs w:val="20"/>
                <w:lang w:val="fr-CA"/>
              </w:rPr>
              <w:t xml:space="preserve">Soumissions de tranches </w:t>
            </w:r>
            <w:r>
              <w:rPr>
                <w:color w:val="000000"/>
                <w:sz w:val="20"/>
                <w:szCs w:val="20"/>
                <w:lang w:val="fr-CA"/>
              </w:rPr>
              <w:t>dans le cadre d</w:t>
            </w:r>
            <w:r w:rsidRPr="004408C0">
              <w:rPr>
                <w:color w:val="000000"/>
                <w:sz w:val="20"/>
                <w:szCs w:val="20"/>
                <w:lang w:val="fr-CA"/>
              </w:rPr>
              <w:t xml:space="preserve">es </w:t>
            </w:r>
            <w:r>
              <w:rPr>
                <w:color w:val="000000"/>
                <w:sz w:val="20"/>
                <w:szCs w:val="20"/>
                <w:lang w:val="fr-CA"/>
              </w:rPr>
              <w:t xml:space="preserve">PGEH </w:t>
            </w:r>
            <w:r w:rsidRPr="004408C0">
              <w:rPr>
                <w:color w:val="000000"/>
                <w:sz w:val="20"/>
                <w:szCs w:val="20"/>
                <w:lang w:val="fr-CA"/>
              </w:rPr>
              <w:t>existants</w:t>
            </w:r>
          </w:p>
        </w:tc>
        <w:tc>
          <w:tcPr>
            <w:tcW w:w="1220" w:type="dxa"/>
            <w:shd w:val="clear" w:color="auto" w:fill="auto"/>
            <w:hideMark/>
          </w:tcPr>
          <w:p w14:paraId="5E348370" w14:textId="77777777" w:rsidR="00473F7A" w:rsidRPr="00A97A06" w:rsidRDefault="00473F7A" w:rsidP="000F0D15">
            <w:pPr>
              <w:jc w:val="right"/>
              <w:rPr>
                <w:color w:val="000000"/>
                <w:sz w:val="20"/>
                <w:szCs w:val="20"/>
                <w:lang w:val="en-US"/>
              </w:rPr>
            </w:pPr>
            <w:r w:rsidRPr="00A97A06">
              <w:rPr>
                <w:color w:val="000000"/>
                <w:sz w:val="20"/>
                <w:szCs w:val="20"/>
                <w:lang w:val="en-US"/>
              </w:rPr>
              <w:t>34</w:t>
            </w:r>
          </w:p>
        </w:tc>
        <w:tc>
          <w:tcPr>
            <w:tcW w:w="1210" w:type="dxa"/>
            <w:shd w:val="clear" w:color="auto" w:fill="auto"/>
            <w:hideMark/>
          </w:tcPr>
          <w:p w14:paraId="1FA349A3" w14:textId="77777777" w:rsidR="00473F7A" w:rsidRPr="00A97A06" w:rsidRDefault="00473F7A" w:rsidP="000F0D15">
            <w:pPr>
              <w:jc w:val="right"/>
              <w:rPr>
                <w:color w:val="000000"/>
                <w:sz w:val="20"/>
                <w:szCs w:val="20"/>
                <w:lang w:val="en-US"/>
              </w:rPr>
            </w:pPr>
            <w:r w:rsidRPr="00A97A06">
              <w:rPr>
                <w:color w:val="000000"/>
                <w:sz w:val="20"/>
                <w:szCs w:val="20"/>
                <w:lang w:val="en-US"/>
              </w:rPr>
              <w:t>27</w:t>
            </w:r>
          </w:p>
        </w:tc>
        <w:tc>
          <w:tcPr>
            <w:tcW w:w="900" w:type="dxa"/>
            <w:shd w:val="clear" w:color="auto" w:fill="auto"/>
            <w:hideMark/>
          </w:tcPr>
          <w:p w14:paraId="564CC5E9" w14:textId="77777777" w:rsidR="00473F7A" w:rsidRPr="00A97A06" w:rsidRDefault="00473F7A" w:rsidP="000F0D15">
            <w:pPr>
              <w:jc w:val="right"/>
              <w:rPr>
                <w:color w:val="000000"/>
                <w:sz w:val="20"/>
                <w:szCs w:val="20"/>
                <w:lang w:val="en-US"/>
              </w:rPr>
            </w:pPr>
            <w:r w:rsidRPr="00A97A06">
              <w:rPr>
                <w:color w:val="000000"/>
                <w:sz w:val="20"/>
                <w:szCs w:val="20"/>
                <w:lang w:val="en-US"/>
              </w:rPr>
              <w:t>10</w:t>
            </w:r>
          </w:p>
        </w:tc>
        <w:tc>
          <w:tcPr>
            <w:tcW w:w="725" w:type="dxa"/>
            <w:shd w:val="clear" w:color="auto" w:fill="auto"/>
            <w:hideMark/>
          </w:tcPr>
          <w:p w14:paraId="5A51515C" w14:textId="77777777" w:rsidR="00473F7A" w:rsidRPr="00A97A06" w:rsidRDefault="00473F7A" w:rsidP="000F0D15">
            <w:pPr>
              <w:jc w:val="right"/>
              <w:rPr>
                <w:color w:val="000000"/>
                <w:sz w:val="20"/>
                <w:szCs w:val="20"/>
                <w:lang w:val="en-US"/>
              </w:rPr>
            </w:pPr>
            <w:r w:rsidRPr="00A97A06">
              <w:rPr>
                <w:color w:val="000000"/>
                <w:sz w:val="20"/>
                <w:szCs w:val="20"/>
                <w:lang w:val="en-US"/>
              </w:rPr>
              <w:t>17</w:t>
            </w:r>
          </w:p>
        </w:tc>
        <w:tc>
          <w:tcPr>
            <w:tcW w:w="1559" w:type="dxa"/>
            <w:shd w:val="clear" w:color="auto" w:fill="auto"/>
            <w:hideMark/>
          </w:tcPr>
          <w:p w14:paraId="7CAB2ED4" w14:textId="77777777" w:rsidR="00473F7A" w:rsidRPr="00A97A06" w:rsidRDefault="00473F7A" w:rsidP="000F0D15">
            <w:pPr>
              <w:jc w:val="right"/>
              <w:rPr>
                <w:b/>
                <w:bCs/>
                <w:color w:val="000000"/>
                <w:sz w:val="20"/>
                <w:szCs w:val="20"/>
                <w:lang w:val="en-US"/>
              </w:rPr>
            </w:pPr>
            <w:r w:rsidRPr="00A97A06">
              <w:rPr>
                <w:b/>
                <w:bCs/>
                <w:color w:val="000000"/>
                <w:sz w:val="20"/>
                <w:szCs w:val="20"/>
                <w:lang w:val="en-US"/>
              </w:rPr>
              <w:t>88</w:t>
            </w:r>
          </w:p>
        </w:tc>
      </w:tr>
      <w:tr w:rsidR="00473F7A" w:rsidRPr="00A97A06" w14:paraId="39DB4462" w14:textId="77777777" w:rsidTr="00D34FD9">
        <w:trPr>
          <w:trHeight w:val="520"/>
        </w:trPr>
        <w:tc>
          <w:tcPr>
            <w:tcW w:w="3595" w:type="dxa"/>
            <w:shd w:val="clear" w:color="auto" w:fill="auto"/>
          </w:tcPr>
          <w:p w14:paraId="345B8C05" w14:textId="6FC6FE22" w:rsidR="00473F7A" w:rsidRPr="004408C0" w:rsidRDefault="004408C0" w:rsidP="004408C0">
            <w:pPr>
              <w:jc w:val="left"/>
              <w:rPr>
                <w:color w:val="000000"/>
                <w:sz w:val="20"/>
                <w:szCs w:val="20"/>
                <w:lang w:val="fr-CA"/>
              </w:rPr>
            </w:pPr>
            <w:r w:rsidRPr="004408C0">
              <w:rPr>
                <w:color w:val="000000"/>
                <w:sz w:val="20"/>
                <w:szCs w:val="20"/>
                <w:lang w:val="fr-CA"/>
              </w:rPr>
              <w:t>Nombre de soumissions qui ne comprenaient pas d'activités/indicateurs/liste</w:t>
            </w:r>
            <w:r>
              <w:rPr>
                <w:color w:val="000000"/>
                <w:sz w:val="20"/>
                <w:szCs w:val="20"/>
                <w:lang w:val="fr-CA"/>
              </w:rPr>
              <w:t>s</w:t>
            </w:r>
            <w:r w:rsidRPr="004408C0">
              <w:rPr>
                <w:color w:val="000000"/>
                <w:sz w:val="20"/>
                <w:szCs w:val="20"/>
                <w:lang w:val="fr-CA"/>
              </w:rPr>
              <w:t xml:space="preserve"> de </w:t>
            </w:r>
            <w:r>
              <w:rPr>
                <w:color w:val="000000"/>
                <w:sz w:val="20"/>
                <w:szCs w:val="20"/>
                <w:lang w:val="fr-CA"/>
              </w:rPr>
              <w:t>vérification</w:t>
            </w:r>
            <w:r w:rsidRPr="004408C0">
              <w:rPr>
                <w:color w:val="000000"/>
                <w:sz w:val="20"/>
                <w:szCs w:val="20"/>
                <w:lang w:val="fr-CA"/>
              </w:rPr>
              <w:t xml:space="preserve"> dans la soumission </w:t>
            </w:r>
            <w:r>
              <w:rPr>
                <w:color w:val="000000"/>
                <w:sz w:val="20"/>
                <w:szCs w:val="20"/>
                <w:lang w:val="fr-CA"/>
              </w:rPr>
              <w:t>initiale</w:t>
            </w:r>
            <w:r w:rsidR="00FF3FAC">
              <w:rPr>
                <w:rStyle w:val="FootnoteReference"/>
                <w:color w:val="000000"/>
                <w:sz w:val="20"/>
                <w:szCs w:val="20"/>
                <w:lang w:val="en-US"/>
              </w:rPr>
              <w:footnoteReference w:id="5"/>
            </w:r>
          </w:p>
        </w:tc>
        <w:tc>
          <w:tcPr>
            <w:tcW w:w="1220" w:type="dxa"/>
            <w:shd w:val="clear" w:color="auto" w:fill="auto"/>
          </w:tcPr>
          <w:p w14:paraId="37177761" w14:textId="77777777" w:rsidR="00473F7A" w:rsidRPr="00A97A06" w:rsidRDefault="00473F7A" w:rsidP="000F0D15">
            <w:pPr>
              <w:jc w:val="right"/>
              <w:rPr>
                <w:color w:val="000000"/>
                <w:sz w:val="20"/>
                <w:szCs w:val="20"/>
                <w:lang w:val="en-US"/>
              </w:rPr>
            </w:pPr>
            <w:r>
              <w:rPr>
                <w:color w:val="000000"/>
                <w:sz w:val="20"/>
                <w:szCs w:val="20"/>
                <w:lang w:val="en-US"/>
              </w:rPr>
              <w:t>13</w:t>
            </w:r>
          </w:p>
        </w:tc>
        <w:tc>
          <w:tcPr>
            <w:tcW w:w="1210" w:type="dxa"/>
            <w:shd w:val="clear" w:color="auto" w:fill="auto"/>
          </w:tcPr>
          <w:p w14:paraId="1A4B9CBB" w14:textId="4E3FC830" w:rsidR="00473F7A" w:rsidRPr="00A97A06" w:rsidRDefault="000204A5" w:rsidP="000F0D15">
            <w:pPr>
              <w:jc w:val="right"/>
              <w:rPr>
                <w:color w:val="000000"/>
                <w:sz w:val="20"/>
                <w:szCs w:val="20"/>
                <w:lang w:val="en-US"/>
              </w:rPr>
            </w:pPr>
            <w:r>
              <w:rPr>
                <w:color w:val="000000"/>
                <w:sz w:val="20"/>
                <w:szCs w:val="20"/>
                <w:lang w:val="en-US"/>
              </w:rPr>
              <w:t>7</w:t>
            </w:r>
          </w:p>
        </w:tc>
        <w:tc>
          <w:tcPr>
            <w:tcW w:w="900" w:type="dxa"/>
            <w:shd w:val="clear" w:color="auto" w:fill="auto"/>
          </w:tcPr>
          <w:p w14:paraId="61C87943" w14:textId="605F14A4" w:rsidR="00473F7A" w:rsidRPr="00A97A06" w:rsidRDefault="000204A5" w:rsidP="000F0D15">
            <w:pPr>
              <w:jc w:val="right"/>
              <w:rPr>
                <w:color w:val="000000"/>
                <w:sz w:val="20"/>
                <w:szCs w:val="20"/>
                <w:lang w:val="en-US"/>
              </w:rPr>
            </w:pPr>
            <w:r>
              <w:rPr>
                <w:color w:val="000000"/>
                <w:sz w:val="20"/>
                <w:szCs w:val="20"/>
                <w:lang w:val="en-US"/>
              </w:rPr>
              <w:t>4</w:t>
            </w:r>
          </w:p>
        </w:tc>
        <w:tc>
          <w:tcPr>
            <w:tcW w:w="725" w:type="dxa"/>
            <w:shd w:val="clear" w:color="auto" w:fill="auto"/>
          </w:tcPr>
          <w:p w14:paraId="62E0FC8B" w14:textId="77777777" w:rsidR="00473F7A" w:rsidRPr="00A97A06" w:rsidRDefault="00473F7A" w:rsidP="000F0D15">
            <w:pPr>
              <w:jc w:val="right"/>
              <w:rPr>
                <w:color w:val="000000"/>
                <w:sz w:val="20"/>
                <w:szCs w:val="20"/>
                <w:lang w:val="en-US"/>
              </w:rPr>
            </w:pPr>
            <w:r>
              <w:rPr>
                <w:color w:val="000000"/>
                <w:sz w:val="20"/>
                <w:szCs w:val="20"/>
                <w:lang w:val="en-US"/>
              </w:rPr>
              <w:t>6</w:t>
            </w:r>
          </w:p>
        </w:tc>
        <w:tc>
          <w:tcPr>
            <w:tcW w:w="1559" w:type="dxa"/>
            <w:shd w:val="clear" w:color="auto" w:fill="auto"/>
          </w:tcPr>
          <w:p w14:paraId="6C454E57" w14:textId="7DB5CDFB" w:rsidR="00473F7A" w:rsidRPr="00131B84" w:rsidRDefault="00473F7A" w:rsidP="000F0D15">
            <w:pPr>
              <w:jc w:val="right"/>
              <w:rPr>
                <w:b/>
                <w:bCs/>
                <w:color w:val="000000"/>
                <w:sz w:val="20"/>
                <w:szCs w:val="20"/>
                <w:lang w:val="en-US"/>
              </w:rPr>
            </w:pPr>
            <w:r w:rsidRPr="00131B84">
              <w:rPr>
                <w:b/>
                <w:bCs/>
                <w:color w:val="000000"/>
                <w:sz w:val="20"/>
                <w:szCs w:val="20"/>
                <w:lang w:val="en-US"/>
              </w:rPr>
              <w:t>3</w:t>
            </w:r>
            <w:r w:rsidR="000204A5">
              <w:rPr>
                <w:b/>
                <w:bCs/>
                <w:color w:val="000000"/>
                <w:sz w:val="20"/>
                <w:szCs w:val="20"/>
                <w:lang w:val="en-US"/>
              </w:rPr>
              <w:t>0</w:t>
            </w:r>
          </w:p>
        </w:tc>
      </w:tr>
      <w:tr w:rsidR="00473F7A" w:rsidRPr="00A97A06" w14:paraId="3110F310" w14:textId="77777777" w:rsidTr="00D34FD9">
        <w:trPr>
          <w:trHeight w:val="520"/>
        </w:trPr>
        <w:tc>
          <w:tcPr>
            <w:tcW w:w="3595" w:type="dxa"/>
            <w:shd w:val="clear" w:color="auto" w:fill="auto"/>
          </w:tcPr>
          <w:p w14:paraId="2BDB4948" w14:textId="778BA42E" w:rsidR="00473F7A" w:rsidRPr="004408C0" w:rsidRDefault="004408C0" w:rsidP="004408C0">
            <w:pPr>
              <w:rPr>
                <w:color w:val="000000"/>
                <w:sz w:val="20"/>
                <w:szCs w:val="20"/>
                <w:lang w:val="fr-CA"/>
              </w:rPr>
            </w:pPr>
            <w:r w:rsidRPr="004408C0">
              <w:rPr>
                <w:color w:val="000000"/>
                <w:sz w:val="20"/>
                <w:szCs w:val="20"/>
                <w:lang w:val="fr-CA"/>
              </w:rPr>
              <w:t xml:space="preserve">Nombre de soumissions qui </w:t>
            </w:r>
            <w:r>
              <w:rPr>
                <w:color w:val="000000"/>
                <w:sz w:val="20"/>
                <w:szCs w:val="20"/>
                <w:lang w:val="fr-CA"/>
              </w:rPr>
              <w:t>comprenaient</w:t>
            </w:r>
            <w:r w:rsidRPr="004408C0">
              <w:rPr>
                <w:color w:val="000000"/>
                <w:sz w:val="20"/>
                <w:szCs w:val="20"/>
                <w:lang w:val="fr-CA"/>
              </w:rPr>
              <w:t xml:space="preserve"> des activités/indicateurs/liste</w:t>
            </w:r>
            <w:r>
              <w:rPr>
                <w:color w:val="000000"/>
                <w:sz w:val="20"/>
                <w:szCs w:val="20"/>
                <w:lang w:val="fr-CA"/>
              </w:rPr>
              <w:t>s</w:t>
            </w:r>
            <w:r w:rsidRPr="004408C0">
              <w:rPr>
                <w:color w:val="000000"/>
                <w:sz w:val="20"/>
                <w:szCs w:val="20"/>
                <w:lang w:val="fr-CA"/>
              </w:rPr>
              <w:t xml:space="preserve"> de </w:t>
            </w:r>
            <w:r>
              <w:rPr>
                <w:color w:val="000000"/>
                <w:sz w:val="20"/>
                <w:szCs w:val="20"/>
                <w:lang w:val="fr-CA"/>
              </w:rPr>
              <w:t>vérification</w:t>
            </w:r>
            <w:r w:rsidRPr="004408C0">
              <w:rPr>
                <w:color w:val="000000"/>
                <w:sz w:val="20"/>
                <w:szCs w:val="20"/>
                <w:lang w:val="fr-CA"/>
              </w:rPr>
              <w:t xml:space="preserve"> dans la soumission initiale.</w:t>
            </w:r>
          </w:p>
        </w:tc>
        <w:tc>
          <w:tcPr>
            <w:tcW w:w="1220" w:type="dxa"/>
            <w:shd w:val="clear" w:color="auto" w:fill="auto"/>
          </w:tcPr>
          <w:p w14:paraId="1697154B" w14:textId="77777777" w:rsidR="00473F7A" w:rsidRPr="00BD5547" w:rsidRDefault="00473F7A" w:rsidP="000F0D15">
            <w:pPr>
              <w:jc w:val="right"/>
              <w:rPr>
                <w:color w:val="000000"/>
                <w:sz w:val="20"/>
                <w:szCs w:val="20"/>
                <w:lang w:val="en-US"/>
              </w:rPr>
            </w:pPr>
            <w:r w:rsidRPr="00BD5547">
              <w:rPr>
                <w:color w:val="000000"/>
                <w:sz w:val="20"/>
                <w:szCs w:val="20"/>
                <w:lang w:val="en-US"/>
              </w:rPr>
              <w:t xml:space="preserve">26 </w:t>
            </w:r>
          </w:p>
          <w:p w14:paraId="3D189252" w14:textId="35F69AF6" w:rsidR="00473F7A" w:rsidRPr="00BD5547" w:rsidRDefault="00473F7A" w:rsidP="000F0D15">
            <w:pPr>
              <w:jc w:val="right"/>
              <w:rPr>
                <w:color w:val="000000"/>
                <w:sz w:val="20"/>
                <w:szCs w:val="20"/>
                <w:lang w:val="en-US"/>
              </w:rPr>
            </w:pPr>
            <w:r w:rsidRPr="00BD5547">
              <w:rPr>
                <w:color w:val="000000"/>
                <w:sz w:val="20"/>
                <w:szCs w:val="20"/>
                <w:lang w:val="en-US"/>
              </w:rPr>
              <w:t>(66</w:t>
            </w:r>
            <w:r w:rsidR="004408C0">
              <w:rPr>
                <w:color w:val="000000"/>
                <w:sz w:val="20"/>
                <w:szCs w:val="20"/>
                <w:lang w:val="en-US"/>
              </w:rPr>
              <w:t> </w:t>
            </w:r>
            <w:r w:rsidRPr="00BD5547">
              <w:rPr>
                <w:color w:val="000000"/>
                <w:sz w:val="20"/>
                <w:szCs w:val="20"/>
                <w:lang w:val="en-US"/>
              </w:rPr>
              <w:t xml:space="preserve">%) </w:t>
            </w:r>
          </w:p>
          <w:p w14:paraId="72B236D7" w14:textId="77777777" w:rsidR="00473F7A" w:rsidRPr="00BD5547" w:rsidRDefault="00473F7A" w:rsidP="000F0D15">
            <w:pPr>
              <w:jc w:val="right"/>
              <w:rPr>
                <w:color w:val="000000"/>
                <w:sz w:val="20"/>
                <w:szCs w:val="20"/>
                <w:lang w:val="en-US"/>
              </w:rPr>
            </w:pPr>
          </w:p>
        </w:tc>
        <w:tc>
          <w:tcPr>
            <w:tcW w:w="1210" w:type="dxa"/>
            <w:shd w:val="clear" w:color="auto" w:fill="auto"/>
          </w:tcPr>
          <w:p w14:paraId="39EEDB41" w14:textId="2CC2B9AD" w:rsidR="00473F7A" w:rsidRPr="00BD5547" w:rsidRDefault="00473F7A" w:rsidP="000F0D15">
            <w:pPr>
              <w:jc w:val="right"/>
              <w:rPr>
                <w:color w:val="000000"/>
                <w:sz w:val="20"/>
                <w:szCs w:val="20"/>
                <w:lang w:val="en-US"/>
              </w:rPr>
            </w:pPr>
            <w:r w:rsidRPr="00BD5547">
              <w:rPr>
                <w:color w:val="000000"/>
                <w:sz w:val="20"/>
                <w:szCs w:val="20"/>
                <w:lang w:val="en-US"/>
              </w:rPr>
              <w:t>4</w:t>
            </w:r>
            <w:r w:rsidR="000204A5">
              <w:rPr>
                <w:color w:val="000000"/>
                <w:sz w:val="20"/>
                <w:szCs w:val="20"/>
                <w:lang w:val="en-US"/>
              </w:rPr>
              <w:t>6</w:t>
            </w:r>
            <w:r w:rsidRPr="00BD5547">
              <w:rPr>
                <w:color w:val="000000"/>
                <w:sz w:val="20"/>
                <w:szCs w:val="20"/>
                <w:lang w:val="en-US"/>
              </w:rPr>
              <w:t xml:space="preserve"> </w:t>
            </w:r>
          </w:p>
          <w:p w14:paraId="1B5E1DEA" w14:textId="50A39473" w:rsidR="00473F7A" w:rsidRPr="00BD5547" w:rsidRDefault="00473F7A" w:rsidP="000F0D15">
            <w:pPr>
              <w:jc w:val="right"/>
              <w:rPr>
                <w:color w:val="000000"/>
                <w:sz w:val="20"/>
                <w:szCs w:val="20"/>
                <w:lang w:val="en-US"/>
              </w:rPr>
            </w:pPr>
            <w:r w:rsidRPr="00BD5547">
              <w:rPr>
                <w:color w:val="000000"/>
                <w:sz w:val="20"/>
                <w:szCs w:val="20"/>
                <w:lang w:val="en-US"/>
              </w:rPr>
              <w:t>(</w:t>
            </w:r>
            <w:r w:rsidR="000204A5">
              <w:rPr>
                <w:color w:val="000000"/>
                <w:sz w:val="20"/>
                <w:szCs w:val="20"/>
                <w:lang w:val="en-US"/>
              </w:rPr>
              <w:t>87</w:t>
            </w:r>
            <w:r w:rsidR="004408C0">
              <w:rPr>
                <w:color w:val="000000"/>
                <w:sz w:val="20"/>
                <w:szCs w:val="20"/>
                <w:lang w:val="en-US"/>
              </w:rPr>
              <w:t> </w:t>
            </w:r>
            <w:r w:rsidRPr="00BD5547">
              <w:rPr>
                <w:color w:val="000000"/>
                <w:sz w:val="20"/>
                <w:szCs w:val="20"/>
                <w:lang w:val="en-US"/>
              </w:rPr>
              <w:t>%)</w:t>
            </w:r>
          </w:p>
          <w:p w14:paraId="04AE508F" w14:textId="77777777" w:rsidR="00473F7A" w:rsidRPr="00BD5547" w:rsidRDefault="00473F7A" w:rsidP="000F0D15">
            <w:pPr>
              <w:rPr>
                <w:color w:val="000000"/>
                <w:sz w:val="20"/>
                <w:szCs w:val="20"/>
                <w:lang w:val="en-US"/>
              </w:rPr>
            </w:pPr>
          </w:p>
        </w:tc>
        <w:tc>
          <w:tcPr>
            <w:tcW w:w="900" w:type="dxa"/>
            <w:shd w:val="clear" w:color="auto" w:fill="auto"/>
          </w:tcPr>
          <w:p w14:paraId="2E553A6B" w14:textId="2E82EBC0" w:rsidR="00473F7A" w:rsidRPr="00BD5547" w:rsidRDefault="00473F7A" w:rsidP="000F0D15">
            <w:pPr>
              <w:jc w:val="right"/>
              <w:rPr>
                <w:color w:val="000000"/>
                <w:sz w:val="20"/>
                <w:szCs w:val="20"/>
                <w:lang w:val="en-US"/>
              </w:rPr>
            </w:pPr>
            <w:r w:rsidRPr="00BD5547">
              <w:rPr>
                <w:color w:val="000000"/>
                <w:sz w:val="20"/>
                <w:szCs w:val="20"/>
                <w:lang w:val="en-US"/>
              </w:rPr>
              <w:t>1</w:t>
            </w:r>
            <w:r w:rsidR="000204A5">
              <w:rPr>
                <w:color w:val="000000"/>
                <w:sz w:val="20"/>
                <w:szCs w:val="20"/>
                <w:lang w:val="en-US"/>
              </w:rPr>
              <w:t>9</w:t>
            </w:r>
            <w:r w:rsidRPr="00BD5547">
              <w:rPr>
                <w:color w:val="000000"/>
                <w:sz w:val="20"/>
                <w:szCs w:val="20"/>
                <w:lang w:val="en-US"/>
              </w:rPr>
              <w:t xml:space="preserve"> (</w:t>
            </w:r>
            <w:r w:rsidR="000204A5">
              <w:rPr>
                <w:color w:val="000000"/>
                <w:sz w:val="20"/>
                <w:szCs w:val="20"/>
                <w:lang w:val="en-US"/>
              </w:rPr>
              <w:t>83</w:t>
            </w:r>
            <w:r w:rsidR="004408C0">
              <w:rPr>
                <w:color w:val="000000"/>
                <w:sz w:val="20"/>
                <w:szCs w:val="20"/>
                <w:lang w:val="en-US"/>
              </w:rPr>
              <w:t> </w:t>
            </w:r>
            <w:r w:rsidRPr="00BD5547">
              <w:rPr>
                <w:color w:val="000000"/>
                <w:sz w:val="20"/>
                <w:szCs w:val="20"/>
                <w:lang w:val="en-US"/>
              </w:rPr>
              <w:t>%)</w:t>
            </w:r>
          </w:p>
        </w:tc>
        <w:tc>
          <w:tcPr>
            <w:tcW w:w="725" w:type="dxa"/>
            <w:shd w:val="clear" w:color="auto" w:fill="auto"/>
          </w:tcPr>
          <w:p w14:paraId="16AEE4C1" w14:textId="6F9AF4C5" w:rsidR="00473F7A" w:rsidRPr="00BD5547" w:rsidRDefault="00473F7A" w:rsidP="000F0D15">
            <w:pPr>
              <w:jc w:val="right"/>
              <w:rPr>
                <w:color w:val="000000"/>
                <w:sz w:val="20"/>
                <w:szCs w:val="20"/>
                <w:lang w:val="en-US"/>
              </w:rPr>
            </w:pPr>
            <w:r w:rsidRPr="00BD5547">
              <w:rPr>
                <w:color w:val="000000"/>
                <w:sz w:val="20"/>
                <w:szCs w:val="20"/>
                <w:lang w:val="en-US"/>
              </w:rPr>
              <w:t>27 (81</w:t>
            </w:r>
            <w:r w:rsidR="004408C0">
              <w:rPr>
                <w:color w:val="000000"/>
                <w:sz w:val="20"/>
                <w:szCs w:val="20"/>
                <w:lang w:val="en-US"/>
              </w:rPr>
              <w:t> </w:t>
            </w:r>
            <w:r w:rsidRPr="00BD5547">
              <w:rPr>
                <w:color w:val="000000"/>
                <w:sz w:val="20"/>
                <w:szCs w:val="20"/>
                <w:lang w:val="en-US"/>
              </w:rPr>
              <w:t>%)</w:t>
            </w:r>
          </w:p>
        </w:tc>
        <w:tc>
          <w:tcPr>
            <w:tcW w:w="1559" w:type="dxa"/>
            <w:shd w:val="clear" w:color="auto" w:fill="auto"/>
          </w:tcPr>
          <w:p w14:paraId="4F04D2CA" w14:textId="77777777" w:rsidR="00473F7A" w:rsidRDefault="00473F7A" w:rsidP="000F0D15">
            <w:pPr>
              <w:jc w:val="right"/>
              <w:rPr>
                <w:b/>
                <w:bCs/>
                <w:color w:val="000000"/>
                <w:sz w:val="20"/>
                <w:szCs w:val="20"/>
                <w:lang w:val="en-US"/>
              </w:rPr>
            </w:pPr>
            <w:r w:rsidRPr="00131B84">
              <w:rPr>
                <w:b/>
                <w:bCs/>
                <w:color w:val="000000"/>
                <w:sz w:val="20"/>
                <w:szCs w:val="20"/>
                <w:lang w:val="en-US"/>
              </w:rPr>
              <w:t>11</w:t>
            </w:r>
            <w:r w:rsidR="000204A5">
              <w:rPr>
                <w:b/>
                <w:bCs/>
                <w:color w:val="000000"/>
                <w:sz w:val="20"/>
                <w:szCs w:val="20"/>
                <w:lang w:val="en-US"/>
              </w:rPr>
              <w:t>8</w:t>
            </w:r>
          </w:p>
          <w:p w14:paraId="4E8A7756" w14:textId="14425007" w:rsidR="000204A5" w:rsidRPr="00131B84" w:rsidRDefault="000204A5" w:rsidP="000F0D15">
            <w:pPr>
              <w:jc w:val="right"/>
              <w:rPr>
                <w:b/>
                <w:bCs/>
                <w:color w:val="000000"/>
                <w:sz w:val="20"/>
                <w:szCs w:val="20"/>
                <w:lang w:val="en-US"/>
              </w:rPr>
            </w:pPr>
          </w:p>
        </w:tc>
      </w:tr>
      <w:tr w:rsidR="00473F7A" w:rsidRPr="00AB6485" w14:paraId="6C8A6F04" w14:textId="77777777" w:rsidTr="00D34FD9">
        <w:trPr>
          <w:trHeight w:val="520"/>
        </w:trPr>
        <w:tc>
          <w:tcPr>
            <w:tcW w:w="3595" w:type="dxa"/>
            <w:shd w:val="clear" w:color="auto" w:fill="auto"/>
          </w:tcPr>
          <w:p w14:paraId="724977F6" w14:textId="0AD39E54" w:rsidR="00473F7A" w:rsidRPr="005D4928" w:rsidRDefault="004408C0" w:rsidP="005D4928">
            <w:pPr>
              <w:rPr>
                <w:color w:val="000000"/>
                <w:sz w:val="20"/>
                <w:szCs w:val="20"/>
                <w:lang w:val="fr-CA"/>
              </w:rPr>
            </w:pPr>
            <w:r w:rsidRPr="005D4928">
              <w:rPr>
                <w:color w:val="000000"/>
                <w:sz w:val="20"/>
                <w:szCs w:val="20"/>
                <w:lang w:val="fr-CA"/>
              </w:rPr>
              <w:t>Nombre de soumissions incluant une liste de vérification remplie</w:t>
            </w:r>
            <w:r w:rsidR="00AB6485" w:rsidRPr="005D4928">
              <w:rPr>
                <w:color w:val="000000"/>
                <w:sz w:val="20"/>
                <w:szCs w:val="20"/>
                <w:lang w:val="fr-CA"/>
              </w:rPr>
              <w:t xml:space="preserve"> </w:t>
            </w:r>
          </w:p>
        </w:tc>
        <w:tc>
          <w:tcPr>
            <w:tcW w:w="1220" w:type="dxa"/>
            <w:shd w:val="clear" w:color="auto" w:fill="auto"/>
          </w:tcPr>
          <w:p w14:paraId="078C1FB1" w14:textId="77777777" w:rsidR="00473F7A" w:rsidRPr="00AB6485" w:rsidRDefault="00473F7A" w:rsidP="000F0D15">
            <w:pPr>
              <w:jc w:val="right"/>
              <w:rPr>
                <w:color w:val="000000"/>
                <w:sz w:val="20"/>
                <w:szCs w:val="20"/>
                <w:lang w:val="en-US"/>
              </w:rPr>
            </w:pPr>
            <w:r w:rsidRPr="00AB6485">
              <w:rPr>
                <w:color w:val="000000"/>
                <w:sz w:val="20"/>
                <w:szCs w:val="20"/>
                <w:lang w:val="en-US"/>
              </w:rPr>
              <w:t>2</w:t>
            </w:r>
          </w:p>
        </w:tc>
        <w:tc>
          <w:tcPr>
            <w:tcW w:w="1210" w:type="dxa"/>
            <w:shd w:val="clear" w:color="auto" w:fill="auto"/>
          </w:tcPr>
          <w:p w14:paraId="25A87E94" w14:textId="77777777" w:rsidR="00473F7A" w:rsidRPr="00AB6485" w:rsidRDefault="00473F7A" w:rsidP="000F0D15">
            <w:pPr>
              <w:jc w:val="right"/>
              <w:rPr>
                <w:color w:val="000000"/>
                <w:sz w:val="20"/>
                <w:szCs w:val="20"/>
                <w:lang w:val="en-US"/>
              </w:rPr>
            </w:pPr>
            <w:r w:rsidRPr="00AB6485">
              <w:rPr>
                <w:color w:val="000000"/>
                <w:sz w:val="20"/>
                <w:szCs w:val="20"/>
                <w:lang w:val="en-US"/>
              </w:rPr>
              <w:t>27</w:t>
            </w:r>
          </w:p>
        </w:tc>
        <w:tc>
          <w:tcPr>
            <w:tcW w:w="900" w:type="dxa"/>
            <w:shd w:val="clear" w:color="auto" w:fill="auto"/>
          </w:tcPr>
          <w:p w14:paraId="4C0CACDC" w14:textId="77777777" w:rsidR="00473F7A" w:rsidRPr="00AB6485" w:rsidRDefault="00473F7A" w:rsidP="000F0D15">
            <w:pPr>
              <w:jc w:val="right"/>
              <w:rPr>
                <w:color w:val="000000"/>
                <w:sz w:val="20"/>
                <w:szCs w:val="20"/>
                <w:lang w:val="en-US"/>
              </w:rPr>
            </w:pPr>
            <w:r w:rsidRPr="00AB6485">
              <w:rPr>
                <w:color w:val="000000"/>
                <w:sz w:val="20"/>
                <w:szCs w:val="20"/>
                <w:lang w:val="en-US"/>
              </w:rPr>
              <w:t>12</w:t>
            </w:r>
          </w:p>
        </w:tc>
        <w:tc>
          <w:tcPr>
            <w:tcW w:w="725" w:type="dxa"/>
            <w:shd w:val="clear" w:color="auto" w:fill="auto"/>
          </w:tcPr>
          <w:p w14:paraId="1D505D80" w14:textId="77777777" w:rsidR="00473F7A" w:rsidRPr="00AB6485" w:rsidRDefault="00473F7A" w:rsidP="000F0D15">
            <w:pPr>
              <w:jc w:val="right"/>
              <w:rPr>
                <w:color w:val="000000"/>
                <w:sz w:val="20"/>
                <w:szCs w:val="20"/>
                <w:lang w:val="en-US"/>
              </w:rPr>
            </w:pPr>
            <w:r w:rsidRPr="00AB6485">
              <w:rPr>
                <w:color w:val="000000"/>
                <w:sz w:val="20"/>
                <w:szCs w:val="20"/>
                <w:lang w:val="en-US"/>
              </w:rPr>
              <w:t>22</w:t>
            </w:r>
          </w:p>
        </w:tc>
        <w:tc>
          <w:tcPr>
            <w:tcW w:w="1559" w:type="dxa"/>
            <w:shd w:val="clear" w:color="auto" w:fill="auto"/>
          </w:tcPr>
          <w:p w14:paraId="2F1FA85B" w14:textId="77777777" w:rsidR="00473F7A" w:rsidRPr="00AB6485" w:rsidRDefault="00473F7A" w:rsidP="000F0D15">
            <w:pPr>
              <w:jc w:val="right"/>
              <w:rPr>
                <w:b/>
                <w:bCs/>
                <w:color w:val="000000"/>
                <w:sz w:val="20"/>
                <w:szCs w:val="20"/>
                <w:lang w:val="en-US"/>
              </w:rPr>
            </w:pPr>
            <w:r w:rsidRPr="00AB6485">
              <w:rPr>
                <w:b/>
                <w:bCs/>
                <w:color w:val="000000"/>
                <w:sz w:val="20"/>
                <w:szCs w:val="20"/>
                <w:lang w:val="en-US"/>
              </w:rPr>
              <w:t>63</w:t>
            </w:r>
          </w:p>
        </w:tc>
      </w:tr>
      <w:tr w:rsidR="00473F7A" w:rsidRPr="00A97A06" w14:paraId="3C3B568A" w14:textId="77777777" w:rsidTr="00D34FD9">
        <w:trPr>
          <w:trHeight w:val="520"/>
        </w:trPr>
        <w:tc>
          <w:tcPr>
            <w:tcW w:w="3595" w:type="dxa"/>
            <w:shd w:val="clear" w:color="auto" w:fill="auto"/>
          </w:tcPr>
          <w:p w14:paraId="1BC16F21" w14:textId="76F2543B" w:rsidR="004408C0" w:rsidRPr="004408C0" w:rsidRDefault="004408C0" w:rsidP="004408C0">
            <w:pPr>
              <w:rPr>
                <w:color w:val="000000"/>
                <w:sz w:val="20"/>
                <w:szCs w:val="20"/>
                <w:lang w:val="fr-CA"/>
              </w:rPr>
            </w:pPr>
            <w:r w:rsidRPr="004408C0">
              <w:rPr>
                <w:color w:val="000000"/>
                <w:sz w:val="20"/>
                <w:szCs w:val="20"/>
                <w:lang w:val="fr-CA"/>
              </w:rPr>
              <w:t xml:space="preserve">Nombre de soumissions comprenant une demande </w:t>
            </w:r>
            <w:r>
              <w:rPr>
                <w:color w:val="000000"/>
                <w:sz w:val="20"/>
                <w:szCs w:val="20"/>
                <w:lang w:val="fr-CA"/>
              </w:rPr>
              <w:t xml:space="preserve">d’activité d’intégration </w:t>
            </w:r>
            <w:r w:rsidRPr="004408C0">
              <w:rPr>
                <w:color w:val="000000"/>
                <w:sz w:val="20"/>
                <w:szCs w:val="20"/>
                <w:lang w:val="fr-CA"/>
              </w:rPr>
              <w:t>au Fonds multilatéral.</w:t>
            </w:r>
          </w:p>
          <w:p w14:paraId="15D1E2FE" w14:textId="367759EB" w:rsidR="00473F7A" w:rsidRPr="004408C0" w:rsidRDefault="00473F7A" w:rsidP="000F0D15">
            <w:pPr>
              <w:jc w:val="left"/>
              <w:rPr>
                <w:color w:val="000000"/>
                <w:sz w:val="20"/>
                <w:szCs w:val="20"/>
                <w:lang w:val="fr-CA"/>
              </w:rPr>
            </w:pPr>
          </w:p>
        </w:tc>
        <w:tc>
          <w:tcPr>
            <w:tcW w:w="1220" w:type="dxa"/>
            <w:shd w:val="clear" w:color="auto" w:fill="auto"/>
          </w:tcPr>
          <w:p w14:paraId="2FFDEB8A" w14:textId="77777777" w:rsidR="00473F7A" w:rsidRDefault="00473F7A" w:rsidP="000F0D15">
            <w:pPr>
              <w:jc w:val="right"/>
              <w:rPr>
                <w:color w:val="000000"/>
                <w:sz w:val="20"/>
                <w:szCs w:val="20"/>
                <w:lang w:val="en-US"/>
              </w:rPr>
            </w:pPr>
            <w:r>
              <w:rPr>
                <w:color w:val="000000"/>
                <w:sz w:val="20"/>
                <w:szCs w:val="20"/>
                <w:lang w:val="en-US"/>
              </w:rPr>
              <w:t>2</w:t>
            </w:r>
          </w:p>
        </w:tc>
        <w:tc>
          <w:tcPr>
            <w:tcW w:w="1210" w:type="dxa"/>
            <w:shd w:val="clear" w:color="auto" w:fill="auto"/>
          </w:tcPr>
          <w:p w14:paraId="3B41C8A0" w14:textId="77777777" w:rsidR="00473F7A" w:rsidRDefault="00473F7A" w:rsidP="000F0D15">
            <w:pPr>
              <w:jc w:val="right"/>
              <w:rPr>
                <w:color w:val="000000"/>
                <w:sz w:val="20"/>
                <w:szCs w:val="20"/>
                <w:lang w:val="en-US"/>
              </w:rPr>
            </w:pPr>
            <w:r>
              <w:rPr>
                <w:color w:val="000000"/>
                <w:sz w:val="20"/>
                <w:szCs w:val="20"/>
                <w:lang w:val="en-US"/>
              </w:rPr>
              <w:t>3</w:t>
            </w:r>
          </w:p>
        </w:tc>
        <w:tc>
          <w:tcPr>
            <w:tcW w:w="900" w:type="dxa"/>
            <w:shd w:val="clear" w:color="auto" w:fill="auto"/>
          </w:tcPr>
          <w:p w14:paraId="65BA8481" w14:textId="77777777" w:rsidR="00473F7A" w:rsidRDefault="00473F7A" w:rsidP="000F0D15">
            <w:pPr>
              <w:jc w:val="right"/>
              <w:rPr>
                <w:color w:val="000000"/>
                <w:sz w:val="20"/>
                <w:szCs w:val="20"/>
                <w:lang w:val="en-US"/>
              </w:rPr>
            </w:pPr>
            <w:r>
              <w:rPr>
                <w:color w:val="000000"/>
                <w:sz w:val="20"/>
                <w:szCs w:val="20"/>
                <w:lang w:val="en-US"/>
              </w:rPr>
              <w:t>2</w:t>
            </w:r>
          </w:p>
        </w:tc>
        <w:tc>
          <w:tcPr>
            <w:tcW w:w="725" w:type="dxa"/>
            <w:shd w:val="clear" w:color="auto" w:fill="auto"/>
          </w:tcPr>
          <w:p w14:paraId="3F7A35A9" w14:textId="77777777" w:rsidR="00473F7A" w:rsidRDefault="00473F7A" w:rsidP="000F0D15">
            <w:pPr>
              <w:jc w:val="right"/>
              <w:rPr>
                <w:color w:val="000000"/>
                <w:sz w:val="20"/>
                <w:szCs w:val="20"/>
                <w:lang w:val="en-US"/>
              </w:rPr>
            </w:pPr>
            <w:r>
              <w:rPr>
                <w:color w:val="000000"/>
                <w:sz w:val="20"/>
                <w:szCs w:val="20"/>
                <w:lang w:val="en-US"/>
              </w:rPr>
              <w:t>5</w:t>
            </w:r>
          </w:p>
        </w:tc>
        <w:tc>
          <w:tcPr>
            <w:tcW w:w="1559" w:type="dxa"/>
            <w:shd w:val="clear" w:color="auto" w:fill="auto"/>
          </w:tcPr>
          <w:p w14:paraId="4E696458" w14:textId="77777777" w:rsidR="00473F7A" w:rsidRPr="00A036A8" w:rsidRDefault="00473F7A" w:rsidP="000F0D15">
            <w:pPr>
              <w:jc w:val="right"/>
              <w:rPr>
                <w:b/>
                <w:bCs/>
                <w:color w:val="000000"/>
                <w:sz w:val="20"/>
                <w:szCs w:val="20"/>
                <w:lang w:val="en-US"/>
              </w:rPr>
            </w:pPr>
            <w:r>
              <w:rPr>
                <w:b/>
                <w:bCs/>
                <w:color w:val="000000"/>
                <w:sz w:val="20"/>
                <w:szCs w:val="20"/>
                <w:lang w:val="en-US"/>
              </w:rPr>
              <w:t>12</w:t>
            </w:r>
          </w:p>
        </w:tc>
      </w:tr>
    </w:tbl>
    <w:p w14:paraId="3475E802" w14:textId="77777777" w:rsidR="00473F7A" w:rsidRDefault="00473F7A" w:rsidP="00473F7A"/>
    <w:p w14:paraId="7C2FC56E" w14:textId="2BCE1077" w:rsidR="004408C0" w:rsidRPr="00473C14" w:rsidRDefault="004408C0" w:rsidP="00DC6905">
      <w:pPr>
        <w:pStyle w:val="Heading1"/>
        <w:numPr>
          <w:ilvl w:val="0"/>
          <w:numId w:val="9"/>
        </w:numPr>
        <w:rPr>
          <w:lang w:val="fr-CA"/>
        </w:rPr>
      </w:pPr>
      <w:r w:rsidRPr="00473C14">
        <w:rPr>
          <w:lang w:val="fr-CA"/>
        </w:rPr>
        <w:t xml:space="preserve">Alors que le pourcentage de projets </w:t>
      </w:r>
      <w:r w:rsidR="0021028F" w:rsidRPr="00473C14">
        <w:rPr>
          <w:lang w:val="fr-CA"/>
        </w:rPr>
        <w:t>comportant</w:t>
      </w:r>
      <w:r w:rsidRPr="00473C14">
        <w:rPr>
          <w:lang w:val="fr-CA"/>
        </w:rPr>
        <w:t xml:space="preserve"> des renseignements sur l'égalité des sexes dans leur soumission initiale était plus faible lors de la 85</w:t>
      </w:r>
      <w:r w:rsidRPr="00473C14">
        <w:rPr>
          <w:vertAlign w:val="superscript"/>
          <w:lang w:val="fr-CA"/>
        </w:rPr>
        <w:t>e</w:t>
      </w:r>
      <w:r w:rsidR="0021028F" w:rsidRPr="00473C14">
        <w:rPr>
          <w:lang w:val="fr-CA"/>
        </w:rPr>
        <w:t> </w:t>
      </w:r>
      <w:r w:rsidRPr="00473C14">
        <w:rPr>
          <w:lang w:val="fr-CA"/>
        </w:rPr>
        <w:t>réunion (66</w:t>
      </w:r>
      <w:r w:rsidR="0021028F" w:rsidRPr="00473C14">
        <w:rPr>
          <w:lang w:val="fr-CA"/>
        </w:rPr>
        <w:t> </w:t>
      </w:r>
      <w:r w:rsidRPr="00473C14">
        <w:rPr>
          <w:lang w:val="fr-CA"/>
        </w:rPr>
        <w:t xml:space="preserve">%), lorsque la politique opérationnelle sur l'intégration de l'égalité des sexes a été appliquée pour la première fois, </w:t>
      </w:r>
      <w:r w:rsidR="0021028F" w:rsidRPr="00473C14">
        <w:rPr>
          <w:lang w:val="fr-CA"/>
        </w:rPr>
        <w:t>celui-ci a dépassé 80 </w:t>
      </w:r>
      <w:r w:rsidRPr="00473C14">
        <w:rPr>
          <w:lang w:val="fr-CA"/>
        </w:rPr>
        <w:t>% lors des réunions</w:t>
      </w:r>
      <w:r w:rsidR="0021028F" w:rsidRPr="00473C14">
        <w:rPr>
          <w:lang w:val="fr-CA"/>
        </w:rPr>
        <w:t xml:space="preserve"> suivantes. Dans l'ensemble, 80 </w:t>
      </w:r>
      <w:r w:rsidRPr="00473C14">
        <w:rPr>
          <w:lang w:val="fr-CA"/>
        </w:rPr>
        <w:t xml:space="preserve">% des projets examinés sur l'ensemble de la période comprenaient </w:t>
      </w:r>
      <w:r w:rsidR="0021028F" w:rsidRPr="00473C14">
        <w:rPr>
          <w:lang w:val="fr-CA"/>
        </w:rPr>
        <w:t>ce type de renseignement</w:t>
      </w:r>
      <w:r w:rsidRPr="00473C14">
        <w:rPr>
          <w:lang w:val="fr-CA"/>
        </w:rPr>
        <w:t xml:space="preserve"> dans leur soumission initiale. </w:t>
      </w:r>
      <w:r w:rsidR="0021028F" w:rsidRPr="00473C14">
        <w:rPr>
          <w:lang w:val="fr-CA"/>
        </w:rPr>
        <w:t>I</w:t>
      </w:r>
      <w:r w:rsidRPr="00473C14">
        <w:rPr>
          <w:lang w:val="fr-CA"/>
        </w:rPr>
        <w:t xml:space="preserve">l a </w:t>
      </w:r>
      <w:r w:rsidR="0021028F" w:rsidRPr="00473C14">
        <w:rPr>
          <w:lang w:val="fr-CA"/>
        </w:rPr>
        <w:t xml:space="preserve">par ailleurs </w:t>
      </w:r>
      <w:r w:rsidRPr="00473C14">
        <w:rPr>
          <w:lang w:val="fr-CA"/>
        </w:rPr>
        <w:t xml:space="preserve">été noté que certaines soumissions incluaient une liste de </w:t>
      </w:r>
      <w:r w:rsidR="0021028F" w:rsidRPr="00473C14">
        <w:rPr>
          <w:lang w:val="fr-CA"/>
        </w:rPr>
        <w:t>vérification</w:t>
      </w:r>
      <w:r w:rsidRPr="00473C14">
        <w:rPr>
          <w:lang w:val="fr-CA"/>
        </w:rPr>
        <w:t xml:space="preserve"> remplie montr</w:t>
      </w:r>
      <w:r w:rsidR="0021028F" w:rsidRPr="00473C14">
        <w:rPr>
          <w:lang w:val="fr-CA"/>
        </w:rPr>
        <w:t xml:space="preserve">ant </w:t>
      </w:r>
      <w:r w:rsidRPr="00473C14">
        <w:rPr>
          <w:lang w:val="fr-CA"/>
        </w:rPr>
        <w:t xml:space="preserve">quelles </w:t>
      </w:r>
      <w:r w:rsidR="0021028F" w:rsidRPr="00473C14">
        <w:rPr>
          <w:lang w:val="fr-CA"/>
        </w:rPr>
        <w:t>mesures</w:t>
      </w:r>
      <w:r w:rsidRPr="00473C14">
        <w:rPr>
          <w:lang w:val="fr-CA"/>
        </w:rPr>
        <w:t xml:space="preserve"> étaient appliquées et prises en compte. Le nombre de soumissions qui incluaient </w:t>
      </w:r>
      <w:r w:rsidR="0021028F" w:rsidRPr="00473C14">
        <w:rPr>
          <w:lang w:val="fr-CA"/>
        </w:rPr>
        <w:t>cette</w:t>
      </w:r>
      <w:r w:rsidRPr="00473C14">
        <w:rPr>
          <w:lang w:val="fr-CA"/>
        </w:rPr>
        <w:t xml:space="preserve"> liste en plus d'autres </w:t>
      </w:r>
      <w:r w:rsidR="0021028F" w:rsidRPr="00473C14">
        <w:rPr>
          <w:lang w:val="fr-CA"/>
        </w:rPr>
        <w:t xml:space="preserve">renseignements </w:t>
      </w:r>
      <w:r w:rsidRPr="00473C14">
        <w:rPr>
          <w:lang w:val="fr-CA"/>
        </w:rPr>
        <w:t xml:space="preserve">décrivant les activités et les indicateurs liés </w:t>
      </w:r>
      <w:r w:rsidR="0021028F" w:rsidRPr="00473C14">
        <w:rPr>
          <w:lang w:val="fr-CA"/>
        </w:rPr>
        <w:t>à l’égalité des sexes, qui</w:t>
      </w:r>
      <w:r w:rsidRPr="00473C14">
        <w:rPr>
          <w:lang w:val="fr-CA"/>
        </w:rPr>
        <w:t xml:space="preserve"> était faible lors de la 85</w:t>
      </w:r>
      <w:r w:rsidR="0021028F" w:rsidRPr="00473C14">
        <w:rPr>
          <w:vertAlign w:val="superscript"/>
          <w:lang w:val="fr-CA"/>
        </w:rPr>
        <w:t>e</w:t>
      </w:r>
      <w:r w:rsidR="0021028F" w:rsidRPr="00473C14">
        <w:rPr>
          <w:lang w:val="fr-CA"/>
        </w:rPr>
        <w:t> </w:t>
      </w:r>
      <w:r w:rsidRPr="00473C14">
        <w:rPr>
          <w:lang w:val="fr-CA"/>
        </w:rPr>
        <w:t>réunion (5</w:t>
      </w:r>
      <w:r w:rsidR="0021028F" w:rsidRPr="00473C14">
        <w:rPr>
          <w:lang w:val="fr-CA"/>
        </w:rPr>
        <w:t> </w:t>
      </w:r>
      <w:r w:rsidRPr="00473C14">
        <w:rPr>
          <w:lang w:val="fr-CA"/>
        </w:rPr>
        <w:t>%)</w:t>
      </w:r>
      <w:r w:rsidR="0021028F" w:rsidRPr="00473C14">
        <w:rPr>
          <w:lang w:val="fr-CA"/>
        </w:rPr>
        <w:t>,</w:t>
      </w:r>
      <w:r w:rsidRPr="00473C14">
        <w:rPr>
          <w:lang w:val="fr-CA"/>
        </w:rPr>
        <w:t xml:space="preserve"> est passé à 67</w:t>
      </w:r>
      <w:r w:rsidR="0021028F" w:rsidRPr="00473C14">
        <w:rPr>
          <w:lang w:val="fr-CA"/>
        </w:rPr>
        <w:t> </w:t>
      </w:r>
      <w:r w:rsidRPr="00473C14">
        <w:rPr>
          <w:lang w:val="fr-CA"/>
        </w:rPr>
        <w:t>%</w:t>
      </w:r>
      <w:r w:rsidR="00473C14" w:rsidRPr="00473C14">
        <w:rPr>
          <w:lang w:val="fr-CA"/>
        </w:rPr>
        <w:t>, lors de la 88</w:t>
      </w:r>
      <w:r w:rsidR="00473C14" w:rsidRPr="00473C14">
        <w:rPr>
          <w:vertAlign w:val="superscript"/>
          <w:lang w:val="fr-CA"/>
        </w:rPr>
        <w:t>e</w:t>
      </w:r>
      <w:r w:rsidR="00473C14" w:rsidRPr="00473C14">
        <w:rPr>
          <w:lang w:val="fr-CA"/>
        </w:rPr>
        <w:t> réunion,</w:t>
      </w:r>
      <w:r w:rsidRPr="00473C14">
        <w:rPr>
          <w:lang w:val="fr-CA"/>
        </w:rPr>
        <w:t xml:space="preserve"> de ceux qui incluaient </w:t>
      </w:r>
      <w:r w:rsidR="00473C14" w:rsidRPr="00473C14">
        <w:rPr>
          <w:lang w:val="fr-CA"/>
        </w:rPr>
        <w:t>ce type de</w:t>
      </w:r>
      <w:r w:rsidRPr="00473C14">
        <w:rPr>
          <w:lang w:val="fr-CA"/>
        </w:rPr>
        <w:t xml:space="preserve"> renseignements sur </w:t>
      </w:r>
      <w:r w:rsidR="00473C14" w:rsidRPr="00473C14">
        <w:rPr>
          <w:lang w:val="fr-CA"/>
        </w:rPr>
        <w:t>l’égalité des sexes</w:t>
      </w:r>
      <w:r w:rsidRPr="00473C14">
        <w:rPr>
          <w:lang w:val="fr-CA"/>
        </w:rPr>
        <w:t xml:space="preserve"> dans leur première soumission. Il a également été observé que les renseignements sur les </w:t>
      </w:r>
      <w:r w:rsidR="00473C14" w:rsidRPr="00473C14">
        <w:rPr>
          <w:lang w:val="fr-CA"/>
        </w:rPr>
        <w:t>mesures</w:t>
      </w:r>
      <w:r w:rsidRPr="00473C14">
        <w:rPr>
          <w:lang w:val="fr-CA"/>
        </w:rPr>
        <w:t xml:space="preserve"> </w:t>
      </w:r>
      <w:r w:rsidR="00473C14" w:rsidRPr="00473C14">
        <w:rPr>
          <w:lang w:val="fr-CA"/>
        </w:rPr>
        <w:t xml:space="preserve">prises </w:t>
      </w:r>
      <w:r w:rsidRPr="00473C14">
        <w:rPr>
          <w:lang w:val="fr-CA"/>
        </w:rPr>
        <w:t>et les descriptions fournies en général dans les soumissions de projets avaient augmenté depuis le début de la 85</w:t>
      </w:r>
      <w:r w:rsidRPr="00473C14">
        <w:rPr>
          <w:vertAlign w:val="superscript"/>
          <w:lang w:val="fr-CA"/>
        </w:rPr>
        <w:t>e</w:t>
      </w:r>
      <w:r w:rsidR="00473C14" w:rsidRPr="00473C14">
        <w:rPr>
          <w:lang w:val="fr-CA"/>
        </w:rPr>
        <w:t> </w:t>
      </w:r>
      <w:r w:rsidRPr="00473C14">
        <w:rPr>
          <w:lang w:val="fr-CA"/>
        </w:rPr>
        <w:t>réunion. Sur un total de 148</w:t>
      </w:r>
      <w:r w:rsidR="00473C14" w:rsidRPr="00473C14">
        <w:rPr>
          <w:lang w:val="fr-CA"/>
        </w:rPr>
        <w:t> propositions</w:t>
      </w:r>
      <w:r w:rsidRPr="00473C14">
        <w:rPr>
          <w:lang w:val="fr-CA"/>
        </w:rPr>
        <w:t xml:space="preserve"> de projets examinées au cours de la période, 30 (20</w:t>
      </w:r>
      <w:r w:rsidR="00473C14" w:rsidRPr="00473C14">
        <w:rPr>
          <w:lang w:val="fr-CA"/>
        </w:rPr>
        <w:t> </w:t>
      </w:r>
      <w:r w:rsidRPr="00473C14">
        <w:rPr>
          <w:lang w:val="fr-CA"/>
        </w:rPr>
        <w:t xml:space="preserve">%) n'incluaient pas d'activités ou d'indicateurs lors de la première soumission, mais ces renseignements ont été </w:t>
      </w:r>
      <w:r w:rsidR="00473C14" w:rsidRPr="00473C14">
        <w:rPr>
          <w:lang w:val="fr-CA"/>
        </w:rPr>
        <w:t>procurés</w:t>
      </w:r>
      <w:r w:rsidRPr="00473C14">
        <w:rPr>
          <w:lang w:val="fr-CA"/>
        </w:rPr>
        <w:t xml:space="preserve"> au cours du processus de négociation et de discussion.</w:t>
      </w:r>
    </w:p>
    <w:p w14:paraId="1C2877B8" w14:textId="77777777" w:rsidR="00473F7A" w:rsidRPr="004408C0" w:rsidRDefault="00473F7A" w:rsidP="00473F7A">
      <w:pPr>
        <w:pStyle w:val="ListParagraph"/>
        <w:spacing w:before="120" w:after="240"/>
        <w:ind w:left="0"/>
        <w:rPr>
          <w:lang w:val="fr-CA"/>
        </w:rPr>
      </w:pPr>
    </w:p>
    <w:p w14:paraId="2B1442C9" w14:textId="287AA98A" w:rsidR="00FB59EA" w:rsidRPr="00FB59EA" w:rsidRDefault="00FB59EA" w:rsidP="00FB59EA">
      <w:pPr>
        <w:pStyle w:val="Heading1"/>
        <w:rPr>
          <w:lang w:val="fr-CA"/>
        </w:rPr>
      </w:pPr>
      <w:r w:rsidRPr="00FB59EA">
        <w:rPr>
          <w:lang w:val="fr-CA"/>
        </w:rPr>
        <w:t>L'analyse des renseignements fournis, qu'ils aient été obtenus dans le cadre de la soumission initiale ou du suiv</w:t>
      </w:r>
      <w:r>
        <w:rPr>
          <w:lang w:val="fr-CA"/>
        </w:rPr>
        <w:t>i, a permis de constater que 93 </w:t>
      </w:r>
      <w:r w:rsidRPr="00FB59EA">
        <w:rPr>
          <w:lang w:val="fr-CA"/>
        </w:rPr>
        <w:t>projets (63</w:t>
      </w:r>
      <w:r>
        <w:rPr>
          <w:lang w:val="fr-CA"/>
        </w:rPr>
        <w:t> </w:t>
      </w:r>
      <w:r w:rsidRPr="00FB59EA">
        <w:rPr>
          <w:lang w:val="fr-CA"/>
        </w:rPr>
        <w:t xml:space="preserve">%) décrivaient au moins une à quatre </w:t>
      </w:r>
      <w:r>
        <w:rPr>
          <w:lang w:val="fr-CA"/>
        </w:rPr>
        <w:t>mesure</w:t>
      </w:r>
      <w:r w:rsidR="0003011B">
        <w:rPr>
          <w:lang w:val="fr-CA"/>
        </w:rPr>
        <w:t>s</w:t>
      </w:r>
      <w:r w:rsidRPr="00FB59EA">
        <w:rPr>
          <w:lang w:val="fr-CA"/>
        </w:rPr>
        <w:t xml:space="preserve"> en faveur de l'égalité des sexes, tandis que 55</w:t>
      </w:r>
      <w:r>
        <w:rPr>
          <w:lang w:val="fr-CA"/>
        </w:rPr>
        <w:t> </w:t>
      </w:r>
      <w:r w:rsidRPr="00FB59EA">
        <w:rPr>
          <w:lang w:val="fr-CA"/>
        </w:rPr>
        <w:t>projets (37</w:t>
      </w:r>
      <w:r>
        <w:rPr>
          <w:lang w:val="fr-CA"/>
        </w:rPr>
        <w:t> </w:t>
      </w:r>
      <w:r w:rsidRPr="00FB59EA">
        <w:rPr>
          <w:lang w:val="fr-CA"/>
        </w:rPr>
        <w:t xml:space="preserve">%) décrivaient plus de cinq </w:t>
      </w:r>
      <w:r>
        <w:rPr>
          <w:lang w:val="fr-CA"/>
        </w:rPr>
        <w:t>mesures</w:t>
      </w:r>
      <w:r w:rsidRPr="00FB59EA">
        <w:rPr>
          <w:lang w:val="fr-CA"/>
        </w:rPr>
        <w:t xml:space="preserve"> en cours. Le nombre </w:t>
      </w:r>
      <w:r>
        <w:rPr>
          <w:lang w:val="fr-CA"/>
        </w:rPr>
        <w:t>de mesures</w:t>
      </w:r>
      <w:r w:rsidRPr="00FB59EA">
        <w:rPr>
          <w:lang w:val="fr-CA"/>
        </w:rPr>
        <w:t xml:space="preserve"> décrites a augmenté, passant de 26</w:t>
      </w:r>
      <w:r>
        <w:rPr>
          <w:lang w:val="fr-CA"/>
        </w:rPr>
        <w:t> </w:t>
      </w:r>
      <w:r w:rsidRPr="00FB59EA">
        <w:rPr>
          <w:lang w:val="fr-CA"/>
        </w:rPr>
        <w:t>% seulement décrivant plus de 5</w:t>
      </w:r>
      <w:r>
        <w:rPr>
          <w:lang w:val="fr-CA"/>
        </w:rPr>
        <w:t> mesures</w:t>
      </w:r>
      <w:r w:rsidRPr="00FB59EA">
        <w:rPr>
          <w:lang w:val="fr-CA"/>
        </w:rPr>
        <w:t xml:space="preserve"> lors de la 85</w:t>
      </w:r>
      <w:r w:rsidRPr="00FB59EA">
        <w:rPr>
          <w:vertAlign w:val="superscript"/>
          <w:lang w:val="fr-CA"/>
        </w:rPr>
        <w:t>e</w:t>
      </w:r>
      <w:r>
        <w:rPr>
          <w:lang w:val="fr-CA"/>
        </w:rPr>
        <w:t> </w:t>
      </w:r>
      <w:r w:rsidRPr="00FB59EA">
        <w:rPr>
          <w:lang w:val="fr-CA"/>
        </w:rPr>
        <w:t>réunion à 44 % lors de la 88</w:t>
      </w:r>
      <w:r w:rsidRPr="00FB59EA">
        <w:rPr>
          <w:vertAlign w:val="superscript"/>
          <w:lang w:val="fr-CA"/>
        </w:rPr>
        <w:t>e</w:t>
      </w:r>
      <w:r>
        <w:rPr>
          <w:lang w:val="fr-CA"/>
        </w:rPr>
        <w:t> </w:t>
      </w:r>
      <w:r w:rsidRPr="00FB59EA">
        <w:rPr>
          <w:lang w:val="fr-CA"/>
        </w:rPr>
        <w:t>réunion. Au cours de la période examinée, 12 (8</w:t>
      </w:r>
      <w:r>
        <w:rPr>
          <w:lang w:val="fr-CA"/>
        </w:rPr>
        <w:t> </w:t>
      </w:r>
      <w:r w:rsidRPr="00FB59EA">
        <w:rPr>
          <w:lang w:val="fr-CA"/>
        </w:rPr>
        <w:t xml:space="preserve">%) des soumissions comportaient une demande </w:t>
      </w:r>
      <w:r>
        <w:rPr>
          <w:lang w:val="fr-CA"/>
        </w:rPr>
        <w:t>au Fonds</w:t>
      </w:r>
      <w:r w:rsidRPr="00FB59EA">
        <w:rPr>
          <w:lang w:val="fr-CA"/>
        </w:rPr>
        <w:t xml:space="preserve"> multilatéra</w:t>
      </w:r>
      <w:r>
        <w:rPr>
          <w:lang w:val="fr-CA"/>
        </w:rPr>
        <w:t>l</w:t>
      </w:r>
      <w:r w:rsidRPr="00FB59EA">
        <w:rPr>
          <w:lang w:val="fr-CA"/>
        </w:rPr>
        <w:t xml:space="preserve"> </w:t>
      </w:r>
      <w:r>
        <w:rPr>
          <w:lang w:val="fr-CA"/>
        </w:rPr>
        <w:t>relativement à</w:t>
      </w:r>
      <w:r w:rsidRPr="00FB59EA">
        <w:rPr>
          <w:lang w:val="fr-CA"/>
        </w:rPr>
        <w:t xml:space="preserve"> des activités </w:t>
      </w:r>
      <w:r>
        <w:rPr>
          <w:lang w:val="fr-CA"/>
        </w:rPr>
        <w:t>sexo</w:t>
      </w:r>
      <w:r w:rsidRPr="00FB59EA">
        <w:rPr>
          <w:lang w:val="fr-CA"/>
        </w:rPr>
        <w:t>spécifiques (c.-à-d.</w:t>
      </w:r>
      <w:r>
        <w:rPr>
          <w:lang w:val="fr-CA"/>
        </w:rPr>
        <w:t>,</w:t>
      </w:r>
      <w:r w:rsidRPr="00FB59EA">
        <w:rPr>
          <w:lang w:val="fr-CA"/>
        </w:rPr>
        <w:t xml:space="preserve"> octroi de bourses d'études aux techniciennes, etc.); ce nombre </w:t>
      </w:r>
      <w:r>
        <w:rPr>
          <w:lang w:val="fr-CA"/>
        </w:rPr>
        <w:t>s’est</w:t>
      </w:r>
      <w:r w:rsidRPr="00FB59EA">
        <w:rPr>
          <w:lang w:val="fr-CA"/>
        </w:rPr>
        <w:t xml:space="preserve"> également </w:t>
      </w:r>
      <w:r>
        <w:rPr>
          <w:lang w:val="fr-CA"/>
        </w:rPr>
        <w:t>accru</w:t>
      </w:r>
      <w:r w:rsidRPr="00FB59EA">
        <w:rPr>
          <w:lang w:val="fr-CA"/>
        </w:rPr>
        <w:t xml:space="preserve"> entre la 85</w:t>
      </w:r>
      <w:r w:rsidRPr="00FB59EA">
        <w:rPr>
          <w:vertAlign w:val="superscript"/>
          <w:lang w:val="fr-CA"/>
        </w:rPr>
        <w:t>e</w:t>
      </w:r>
      <w:r>
        <w:rPr>
          <w:lang w:val="fr-CA"/>
        </w:rPr>
        <w:t> </w:t>
      </w:r>
      <w:r w:rsidRPr="00FB59EA">
        <w:rPr>
          <w:lang w:val="fr-CA"/>
        </w:rPr>
        <w:t>réunion, où il y avait deux demandes représentant 5</w:t>
      </w:r>
      <w:r>
        <w:rPr>
          <w:lang w:val="fr-CA"/>
        </w:rPr>
        <w:t> </w:t>
      </w:r>
      <w:r w:rsidRPr="00FB59EA">
        <w:rPr>
          <w:lang w:val="fr-CA"/>
        </w:rPr>
        <w:t>% des soumissions, et la 88</w:t>
      </w:r>
      <w:r w:rsidRPr="00FB59EA">
        <w:rPr>
          <w:vertAlign w:val="superscript"/>
          <w:lang w:val="fr-CA"/>
        </w:rPr>
        <w:t>e</w:t>
      </w:r>
      <w:r>
        <w:rPr>
          <w:lang w:val="fr-CA"/>
        </w:rPr>
        <w:t> </w:t>
      </w:r>
      <w:r w:rsidRPr="00FB59EA">
        <w:rPr>
          <w:lang w:val="fr-CA"/>
        </w:rPr>
        <w:t xml:space="preserve">réunion, où il y avait cinq demandes </w:t>
      </w:r>
      <w:r>
        <w:rPr>
          <w:lang w:val="fr-CA"/>
        </w:rPr>
        <w:t>correspondant à</w:t>
      </w:r>
      <w:r w:rsidRPr="00FB59EA">
        <w:rPr>
          <w:lang w:val="fr-CA"/>
        </w:rPr>
        <w:t xml:space="preserve"> 15</w:t>
      </w:r>
      <w:r>
        <w:rPr>
          <w:lang w:val="fr-CA"/>
        </w:rPr>
        <w:t> </w:t>
      </w:r>
      <w:r w:rsidRPr="00FB59EA">
        <w:rPr>
          <w:lang w:val="fr-CA"/>
        </w:rPr>
        <w:t>% des soumissions.</w:t>
      </w:r>
    </w:p>
    <w:p w14:paraId="00C59806" w14:textId="411C2FD9" w:rsidR="00FB59EA" w:rsidRDefault="00FB59EA" w:rsidP="00FB59EA">
      <w:pPr>
        <w:rPr>
          <w:bCs/>
          <w:u w:val="single"/>
          <w:lang w:val="fr-CA"/>
        </w:rPr>
      </w:pPr>
      <w:r>
        <w:rPr>
          <w:bCs/>
          <w:u w:val="single"/>
          <w:lang w:val="fr-CA"/>
        </w:rPr>
        <w:t>Mesures</w:t>
      </w:r>
      <w:r w:rsidRPr="00FB59EA">
        <w:rPr>
          <w:bCs/>
          <w:u w:val="single"/>
          <w:lang w:val="fr-CA"/>
        </w:rPr>
        <w:t xml:space="preserve"> liées à l'intégration </w:t>
      </w:r>
      <w:r>
        <w:rPr>
          <w:bCs/>
          <w:u w:val="single"/>
          <w:lang w:val="fr-CA"/>
        </w:rPr>
        <w:t>de l’égalité des sexes</w:t>
      </w:r>
      <w:r w:rsidRPr="00FB59EA">
        <w:rPr>
          <w:bCs/>
          <w:u w:val="single"/>
          <w:lang w:val="fr-CA"/>
        </w:rPr>
        <w:t xml:space="preserve"> décrites dans les </w:t>
      </w:r>
      <w:r>
        <w:rPr>
          <w:bCs/>
          <w:u w:val="single"/>
          <w:lang w:val="fr-CA"/>
        </w:rPr>
        <w:t>propositions</w:t>
      </w:r>
      <w:r w:rsidRPr="00FB59EA">
        <w:rPr>
          <w:bCs/>
          <w:u w:val="single"/>
          <w:lang w:val="fr-CA"/>
        </w:rPr>
        <w:t xml:space="preserve"> de projet</w:t>
      </w:r>
    </w:p>
    <w:p w14:paraId="3765D182" w14:textId="77777777" w:rsidR="00FB59EA" w:rsidRPr="00FB59EA" w:rsidRDefault="00FB59EA" w:rsidP="00FB59EA">
      <w:pPr>
        <w:rPr>
          <w:bCs/>
          <w:u w:val="single"/>
          <w:lang w:val="fr-CA"/>
        </w:rPr>
      </w:pPr>
    </w:p>
    <w:p w14:paraId="339EF236" w14:textId="4278DB44" w:rsidR="00F55766" w:rsidRPr="00F55766" w:rsidRDefault="00F55766" w:rsidP="00DC6905">
      <w:pPr>
        <w:pStyle w:val="ListParagraph"/>
        <w:numPr>
          <w:ilvl w:val="0"/>
          <w:numId w:val="10"/>
        </w:numPr>
        <w:spacing w:after="240"/>
        <w:ind w:left="0" w:firstLine="0"/>
        <w:rPr>
          <w:lang w:val="fr-CA"/>
        </w:rPr>
      </w:pPr>
      <w:r w:rsidRPr="00F55766">
        <w:rPr>
          <w:lang w:val="fr-CA"/>
        </w:rPr>
        <w:t xml:space="preserve">Les actions </w:t>
      </w:r>
      <w:r>
        <w:rPr>
          <w:lang w:val="fr-CA"/>
        </w:rPr>
        <w:t>définies</w:t>
      </w:r>
      <w:r w:rsidRPr="00F55766">
        <w:rPr>
          <w:lang w:val="fr-CA"/>
        </w:rPr>
        <w:t xml:space="preserve"> dans les soumissions de projet en 2020-2021 décrivaient des mesures et des activités </w:t>
      </w:r>
      <w:r>
        <w:rPr>
          <w:lang w:val="fr-CA"/>
        </w:rPr>
        <w:t>en faveur de l’égalité des sexes</w:t>
      </w:r>
      <w:r w:rsidRPr="00F55766">
        <w:rPr>
          <w:lang w:val="fr-CA"/>
        </w:rPr>
        <w:t xml:space="preserve">. Elles ont été classées dans les </w:t>
      </w:r>
      <w:r>
        <w:rPr>
          <w:lang w:val="fr-CA"/>
        </w:rPr>
        <w:t xml:space="preserve">grands champs </w:t>
      </w:r>
      <w:r w:rsidRPr="00F55766">
        <w:rPr>
          <w:lang w:val="fr-CA"/>
        </w:rPr>
        <w:t xml:space="preserve">d'action </w:t>
      </w:r>
      <w:r>
        <w:rPr>
          <w:lang w:val="fr-CA"/>
        </w:rPr>
        <w:t>établis</w:t>
      </w:r>
      <w:r w:rsidRPr="00F55766">
        <w:rPr>
          <w:lang w:val="fr-CA"/>
        </w:rPr>
        <w:t xml:space="preserve"> dans la politique opérationnelle sur l'intégration de l'égalité des sexes, et dans les catégories supplémentaires définies ci-dessous</w:t>
      </w:r>
      <w:r>
        <w:rPr>
          <w:lang w:val="fr-CA"/>
        </w:rPr>
        <w:t> </w:t>
      </w:r>
      <w:r w:rsidRPr="00F55766">
        <w:rPr>
          <w:lang w:val="fr-CA"/>
        </w:rPr>
        <w:t>:</w:t>
      </w:r>
    </w:p>
    <w:p w14:paraId="3AAA90A3" w14:textId="1315A4C5" w:rsidR="00473F7A" w:rsidRPr="00F55766" w:rsidRDefault="00F55766" w:rsidP="00F55766">
      <w:pPr>
        <w:rPr>
          <w:b/>
          <w:bCs/>
          <w:lang w:val="fr-CA"/>
        </w:rPr>
      </w:pPr>
      <w:r>
        <w:rPr>
          <w:b/>
          <w:bCs/>
          <w:lang w:val="fr-CA"/>
        </w:rPr>
        <w:t>Tableau </w:t>
      </w:r>
      <w:r w:rsidRPr="00F55766">
        <w:rPr>
          <w:b/>
          <w:bCs/>
          <w:lang w:val="fr-CA"/>
        </w:rPr>
        <w:t>2</w:t>
      </w:r>
      <w:r>
        <w:rPr>
          <w:b/>
          <w:bCs/>
          <w:lang w:val="fr-CA"/>
        </w:rPr>
        <w:t> </w:t>
      </w:r>
      <w:r w:rsidRPr="00F55766">
        <w:rPr>
          <w:b/>
          <w:bCs/>
          <w:lang w:val="fr-CA"/>
        </w:rPr>
        <w:t xml:space="preserve">: Catégories d'activités incluses dans les soumissions de tranche et de nouveaux </w:t>
      </w:r>
      <w:r>
        <w:rPr>
          <w:b/>
          <w:bCs/>
          <w:lang w:val="fr-CA"/>
        </w:rPr>
        <w:t>PGEH</w:t>
      </w:r>
      <w:r w:rsidRPr="00F55766">
        <w:rPr>
          <w:b/>
          <w:bCs/>
          <w:lang w:val="fr-CA"/>
        </w:rPr>
        <w:t xml:space="preserve"> lors </w:t>
      </w:r>
      <w:r>
        <w:rPr>
          <w:b/>
          <w:bCs/>
          <w:lang w:val="fr-CA"/>
        </w:rPr>
        <w:t>des 85</w:t>
      </w:r>
      <w:r w:rsidRPr="00F55766">
        <w:rPr>
          <w:b/>
          <w:bCs/>
          <w:vertAlign w:val="superscript"/>
          <w:lang w:val="fr-CA"/>
        </w:rPr>
        <w:t>e</w:t>
      </w:r>
      <w:r>
        <w:rPr>
          <w:b/>
          <w:bCs/>
          <w:lang w:val="fr-CA"/>
        </w:rPr>
        <w:t xml:space="preserve"> à 88</w:t>
      </w:r>
      <w:r w:rsidRPr="00F55766">
        <w:rPr>
          <w:b/>
          <w:bCs/>
          <w:vertAlign w:val="superscript"/>
          <w:lang w:val="fr-CA"/>
        </w:rPr>
        <w:t>e</w:t>
      </w:r>
      <w:r>
        <w:rPr>
          <w:b/>
          <w:bCs/>
          <w:lang w:val="fr-CA"/>
        </w:rPr>
        <w:t> réunions.</w:t>
      </w:r>
    </w:p>
    <w:tbl>
      <w:tblPr>
        <w:tblW w:w="9848" w:type="dxa"/>
        <w:tblLayout w:type="fixed"/>
        <w:tblCellMar>
          <w:left w:w="72" w:type="dxa"/>
          <w:right w:w="72" w:type="dxa"/>
        </w:tblCellMar>
        <w:tblLook w:val="04A0" w:firstRow="1" w:lastRow="0" w:firstColumn="1" w:lastColumn="0" w:noHBand="0" w:noVBand="1"/>
      </w:tblPr>
      <w:tblGrid>
        <w:gridCol w:w="1332"/>
        <w:gridCol w:w="1723"/>
        <w:gridCol w:w="6793"/>
      </w:tblGrid>
      <w:tr w:rsidR="00473F7A" w:rsidRPr="000B0908" w14:paraId="2AD1C686" w14:textId="77777777" w:rsidTr="009C564C">
        <w:trPr>
          <w:trHeight w:val="288"/>
          <w:tblHeader/>
        </w:trPr>
        <w:tc>
          <w:tcPr>
            <w:tcW w:w="13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B8825" w14:textId="03729FF0" w:rsidR="00473F7A" w:rsidRPr="000B0908" w:rsidRDefault="00473F7A" w:rsidP="00CB42D8">
            <w:pPr>
              <w:jc w:val="center"/>
              <w:rPr>
                <w:b/>
                <w:bCs/>
                <w:color w:val="000000"/>
                <w:sz w:val="19"/>
                <w:szCs w:val="19"/>
                <w:lang w:val="en-US"/>
              </w:rPr>
            </w:pPr>
            <w:proofErr w:type="spellStart"/>
            <w:r>
              <w:rPr>
                <w:b/>
                <w:bCs/>
                <w:color w:val="000000"/>
                <w:sz w:val="19"/>
                <w:szCs w:val="19"/>
                <w:lang w:val="en-US"/>
              </w:rPr>
              <w:t>Cat</w:t>
            </w:r>
            <w:r w:rsidR="00CB42D8">
              <w:rPr>
                <w:b/>
                <w:bCs/>
                <w:color w:val="000000"/>
                <w:sz w:val="19"/>
                <w:szCs w:val="19"/>
                <w:lang w:val="en-US"/>
              </w:rPr>
              <w:t>égorie</w:t>
            </w:r>
            <w:proofErr w:type="spellEnd"/>
          </w:p>
        </w:tc>
        <w:tc>
          <w:tcPr>
            <w:tcW w:w="1723" w:type="dxa"/>
            <w:tcBorders>
              <w:top w:val="single" w:sz="4" w:space="0" w:color="auto"/>
              <w:left w:val="nil"/>
              <w:bottom w:val="single" w:sz="4" w:space="0" w:color="auto"/>
              <w:right w:val="single" w:sz="4" w:space="0" w:color="auto"/>
            </w:tcBorders>
            <w:shd w:val="clear" w:color="auto" w:fill="auto"/>
            <w:vAlign w:val="center"/>
            <w:hideMark/>
          </w:tcPr>
          <w:p w14:paraId="6A22BF7E" w14:textId="72DC2793" w:rsidR="00473F7A" w:rsidRPr="000B0908" w:rsidRDefault="00CB42D8" w:rsidP="00CB42D8">
            <w:pPr>
              <w:jc w:val="center"/>
              <w:rPr>
                <w:b/>
                <w:bCs/>
                <w:color w:val="000000"/>
                <w:sz w:val="19"/>
                <w:szCs w:val="19"/>
                <w:lang w:val="en-US"/>
              </w:rPr>
            </w:pPr>
            <w:r>
              <w:rPr>
                <w:b/>
                <w:bCs/>
                <w:color w:val="000000"/>
                <w:sz w:val="19"/>
                <w:szCs w:val="19"/>
                <w:lang w:val="en-US"/>
              </w:rPr>
              <w:t xml:space="preserve">Champ </w:t>
            </w:r>
            <w:proofErr w:type="spellStart"/>
            <w:r>
              <w:rPr>
                <w:b/>
                <w:bCs/>
                <w:color w:val="000000"/>
                <w:sz w:val="19"/>
                <w:szCs w:val="19"/>
                <w:lang w:val="en-US"/>
              </w:rPr>
              <w:t>d’action</w:t>
            </w:r>
            <w:proofErr w:type="spellEnd"/>
          </w:p>
        </w:tc>
        <w:tc>
          <w:tcPr>
            <w:tcW w:w="6793" w:type="dxa"/>
            <w:tcBorders>
              <w:top w:val="single" w:sz="4" w:space="0" w:color="auto"/>
              <w:left w:val="nil"/>
              <w:bottom w:val="single" w:sz="4" w:space="0" w:color="auto"/>
              <w:right w:val="single" w:sz="4" w:space="0" w:color="auto"/>
            </w:tcBorders>
            <w:shd w:val="clear" w:color="auto" w:fill="auto"/>
            <w:vAlign w:val="center"/>
            <w:hideMark/>
          </w:tcPr>
          <w:p w14:paraId="52192CA0" w14:textId="4E65CA20" w:rsidR="00473F7A" w:rsidRPr="000B0908" w:rsidRDefault="004D0E5C" w:rsidP="00CB42D8">
            <w:pPr>
              <w:jc w:val="center"/>
              <w:rPr>
                <w:b/>
                <w:bCs/>
                <w:color w:val="000000"/>
                <w:sz w:val="19"/>
                <w:szCs w:val="19"/>
                <w:lang w:val="en-US"/>
              </w:rPr>
            </w:pPr>
            <w:r>
              <w:rPr>
                <w:b/>
                <w:bCs/>
                <w:color w:val="000000"/>
                <w:sz w:val="19"/>
                <w:szCs w:val="19"/>
                <w:lang w:val="en-US"/>
              </w:rPr>
              <w:t xml:space="preserve">Description </w:t>
            </w:r>
            <w:r w:rsidR="00CB42D8">
              <w:rPr>
                <w:b/>
                <w:bCs/>
                <w:color w:val="000000"/>
                <w:sz w:val="19"/>
                <w:szCs w:val="19"/>
                <w:lang w:val="en-US"/>
              </w:rPr>
              <w:t xml:space="preserve">des </w:t>
            </w:r>
            <w:proofErr w:type="spellStart"/>
            <w:r w:rsidR="00CB42D8">
              <w:rPr>
                <w:b/>
                <w:bCs/>
                <w:color w:val="000000"/>
                <w:sz w:val="19"/>
                <w:szCs w:val="19"/>
                <w:lang w:val="en-US"/>
              </w:rPr>
              <w:t>activités</w:t>
            </w:r>
            <w:proofErr w:type="spellEnd"/>
          </w:p>
        </w:tc>
      </w:tr>
      <w:tr w:rsidR="00473F7A" w:rsidRPr="004C2395" w14:paraId="5F8177DB" w14:textId="77777777" w:rsidTr="009C564C">
        <w:trPr>
          <w:trHeight w:val="719"/>
        </w:trPr>
        <w:tc>
          <w:tcPr>
            <w:tcW w:w="133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B9D8B2" w14:textId="61CA09E1" w:rsidR="00473F7A" w:rsidRPr="000B0908" w:rsidRDefault="00CB42D8" w:rsidP="00CB42D8">
            <w:pPr>
              <w:jc w:val="left"/>
              <w:rPr>
                <w:b/>
                <w:sz w:val="19"/>
                <w:szCs w:val="19"/>
                <w:lang w:val="en-US"/>
              </w:rPr>
            </w:pPr>
            <w:proofErr w:type="spellStart"/>
            <w:r>
              <w:rPr>
                <w:b/>
                <w:sz w:val="19"/>
                <w:szCs w:val="19"/>
                <w:lang w:val="en-US"/>
              </w:rPr>
              <w:t>Collecte</w:t>
            </w:r>
            <w:proofErr w:type="spellEnd"/>
            <w:r>
              <w:rPr>
                <w:b/>
                <w:sz w:val="19"/>
                <w:szCs w:val="19"/>
                <w:lang w:val="en-US"/>
              </w:rPr>
              <w:t xml:space="preserve"> des </w:t>
            </w:r>
            <w:proofErr w:type="spellStart"/>
            <w:r>
              <w:rPr>
                <w:b/>
                <w:sz w:val="19"/>
                <w:szCs w:val="19"/>
                <w:lang w:val="en-US"/>
              </w:rPr>
              <w:t>données</w:t>
            </w:r>
            <w:proofErr w:type="spellEnd"/>
          </w:p>
        </w:tc>
        <w:tc>
          <w:tcPr>
            <w:tcW w:w="1723" w:type="dxa"/>
            <w:tcBorders>
              <w:top w:val="nil"/>
              <w:left w:val="nil"/>
              <w:bottom w:val="single" w:sz="4" w:space="0" w:color="auto"/>
              <w:right w:val="single" w:sz="4" w:space="0" w:color="auto"/>
            </w:tcBorders>
            <w:shd w:val="clear" w:color="auto" w:fill="auto"/>
            <w:hideMark/>
          </w:tcPr>
          <w:p w14:paraId="10BB1296" w14:textId="04C6EA6E" w:rsidR="00473F7A" w:rsidRPr="000B0908" w:rsidRDefault="00473F7A" w:rsidP="00CB42D8">
            <w:pPr>
              <w:jc w:val="left"/>
              <w:rPr>
                <w:sz w:val="19"/>
                <w:szCs w:val="19"/>
                <w:lang w:val="en-US"/>
              </w:rPr>
            </w:pPr>
            <w:proofErr w:type="spellStart"/>
            <w:r w:rsidRPr="000B0908">
              <w:rPr>
                <w:sz w:val="19"/>
                <w:szCs w:val="19"/>
                <w:lang w:val="en-US"/>
              </w:rPr>
              <w:t>D</w:t>
            </w:r>
            <w:r w:rsidR="00CB42D8">
              <w:rPr>
                <w:sz w:val="19"/>
                <w:szCs w:val="19"/>
                <w:lang w:val="en-US"/>
              </w:rPr>
              <w:t>onnées</w:t>
            </w:r>
            <w:proofErr w:type="spellEnd"/>
            <w:r w:rsidR="00CB42D8">
              <w:rPr>
                <w:sz w:val="19"/>
                <w:szCs w:val="19"/>
                <w:lang w:val="en-US"/>
              </w:rPr>
              <w:t xml:space="preserve"> et </w:t>
            </w:r>
            <w:proofErr w:type="spellStart"/>
            <w:r w:rsidR="00CB42D8">
              <w:rPr>
                <w:sz w:val="19"/>
                <w:szCs w:val="19"/>
                <w:lang w:val="en-US"/>
              </w:rPr>
              <w:t>statistiques</w:t>
            </w:r>
            <w:proofErr w:type="spellEnd"/>
          </w:p>
        </w:tc>
        <w:tc>
          <w:tcPr>
            <w:tcW w:w="6793" w:type="dxa"/>
            <w:tcBorders>
              <w:top w:val="single" w:sz="4" w:space="0" w:color="auto"/>
              <w:left w:val="nil"/>
              <w:bottom w:val="single" w:sz="4" w:space="0" w:color="auto"/>
              <w:right w:val="single" w:sz="4" w:space="0" w:color="auto"/>
            </w:tcBorders>
            <w:shd w:val="clear" w:color="auto" w:fill="auto"/>
            <w:hideMark/>
          </w:tcPr>
          <w:p w14:paraId="73C4C9DF" w14:textId="53AEE1CE" w:rsidR="00473F7A" w:rsidRPr="00CB42D8" w:rsidRDefault="00CB42D8" w:rsidP="005D4928">
            <w:pPr>
              <w:rPr>
                <w:sz w:val="19"/>
                <w:szCs w:val="19"/>
                <w:lang w:val="fr-CA"/>
              </w:rPr>
            </w:pPr>
            <w:r w:rsidRPr="00CB42D8">
              <w:rPr>
                <w:sz w:val="19"/>
                <w:szCs w:val="19"/>
                <w:lang w:val="fr-CA"/>
              </w:rPr>
              <w:t xml:space="preserve">La soumission décrit les </w:t>
            </w:r>
            <w:r>
              <w:rPr>
                <w:sz w:val="19"/>
                <w:szCs w:val="19"/>
                <w:lang w:val="fr-CA"/>
              </w:rPr>
              <w:t>mesures</w:t>
            </w:r>
            <w:r w:rsidRPr="00CB42D8">
              <w:rPr>
                <w:sz w:val="19"/>
                <w:szCs w:val="19"/>
                <w:lang w:val="fr-CA"/>
              </w:rPr>
              <w:t xml:space="preserve"> liées à la collecte de données ventilées par sexe et/ou de renseignements qualitatifs </w:t>
            </w:r>
            <w:r w:rsidR="008E2EFF">
              <w:rPr>
                <w:sz w:val="19"/>
                <w:szCs w:val="19"/>
                <w:lang w:val="fr-CA"/>
              </w:rPr>
              <w:t>visant à</w:t>
            </w:r>
            <w:r w:rsidRPr="00CB42D8">
              <w:rPr>
                <w:sz w:val="19"/>
                <w:szCs w:val="19"/>
                <w:lang w:val="fr-CA"/>
              </w:rPr>
              <w:t xml:space="preserve"> analyser les questions </w:t>
            </w:r>
            <w:r w:rsidR="008E2EFF">
              <w:rPr>
                <w:sz w:val="19"/>
                <w:szCs w:val="19"/>
                <w:lang w:val="fr-CA"/>
              </w:rPr>
              <w:t>d’égalité des sexes</w:t>
            </w:r>
            <w:r w:rsidRPr="00CB42D8">
              <w:rPr>
                <w:sz w:val="19"/>
                <w:szCs w:val="19"/>
                <w:lang w:val="fr-CA"/>
              </w:rPr>
              <w:t>, l'établissement de bases de référence et/ou le suivi de la participation aux activités du PGEH.</w:t>
            </w:r>
          </w:p>
        </w:tc>
      </w:tr>
      <w:tr w:rsidR="00473F7A" w:rsidRPr="004C2395" w14:paraId="1EE92C71" w14:textId="77777777" w:rsidTr="009C564C">
        <w:trPr>
          <w:trHeight w:val="511"/>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04DFF28A" w14:textId="77777777" w:rsidR="00473F7A" w:rsidRPr="00CB42D8"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1E6853C7" w14:textId="5C7C6E3C" w:rsidR="00473F7A" w:rsidRPr="00CB42D8" w:rsidRDefault="008E2EFF" w:rsidP="008E2EFF">
            <w:pPr>
              <w:jc w:val="left"/>
              <w:rPr>
                <w:sz w:val="19"/>
                <w:szCs w:val="19"/>
                <w:lang w:val="fr-CA"/>
              </w:rPr>
            </w:pPr>
            <w:r>
              <w:rPr>
                <w:sz w:val="19"/>
                <w:szCs w:val="19"/>
                <w:lang w:val="fr-CA"/>
              </w:rPr>
              <w:t>I</w:t>
            </w:r>
            <w:r w:rsidR="00473F7A" w:rsidRPr="00CB42D8">
              <w:rPr>
                <w:sz w:val="19"/>
                <w:szCs w:val="19"/>
                <w:lang w:val="fr-CA"/>
              </w:rPr>
              <w:t>ndicat</w:t>
            </w:r>
            <w:r>
              <w:rPr>
                <w:sz w:val="19"/>
                <w:szCs w:val="19"/>
                <w:lang w:val="fr-CA"/>
              </w:rPr>
              <w:t>eurs d’égalité des sexes</w:t>
            </w:r>
          </w:p>
        </w:tc>
        <w:tc>
          <w:tcPr>
            <w:tcW w:w="6793" w:type="dxa"/>
            <w:tcBorders>
              <w:top w:val="single" w:sz="4" w:space="0" w:color="auto"/>
              <w:left w:val="nil"/>
              <w:bottom w:val="single" w:sz="4" w:space="0" w:color="auto"/>
              <w:right w:val="single" w:sz="4" w:space="0" w:color="auto"/>
            </w:tcBorders>
            <w:shd w:val="clear" w:color="auto" w:fill="auto"/>
            <w:hideMark/>
          </w:tcPr>
          <w:p w14:paraId="2362C340" w14:textId="3D39632C" w:rsidR="00473F7A" w:rsidRPr="008E2EFF" w:rsidRDefault="008E2EFF" w:rsidP="00104553">
            <w:pPr>
              <w:rPr>
                <w:sz w:val="19"/>
                <w:szCs w:val="19"/>
                <w:lang w:val="fr-CA"/>
              </w:rPr>
            </w:pPr>
            <w:r w:rsidRPr="008E2EFF">
              <w:rPr>
                <w:sz w:val="19"/>
                <w:szCs w:val="19"/>
                <w:lang w:val="fr-CA"/>
              </w:rPr>
              <w:t xml:space="preserve">Les activités décrites comprennent </w:t>
            </w:r>
            <w:r>
              <w:rPr>
                <w:sz w:val="19"/>
                <w:szCs w:val="19"/>
                <w:lang w:val="fr-CA"/>
              </w:rPr>
              <w:t>l’établissement</w:t>
            </w:r>
            <w:r w:rsidRPr="008E2EFF">
              <w:rPr>
                <w:sz w:val="19"/>
                <w:szCs w:val="19"/>
                <w:lang w:val="fr-CA"/>
              </w:rPr>
              <w:t xml:space="preserve"> d'indicateurs d'intégration de </w:t>
            </w:r>
            <w:r w:rsidR="00104553">
              <w:rPr>
                <w:sz w:val="19"/>
                <w:szCs w:val="19"/>
                <w:lang w:val="fr-CA"/>
              </w:rPr>
              <w:t xml:space="preserve">l’égalité des sexes </w:t>
            </w:r>
            <w:r w:rsidRPr="008E2EFF">
              <w:rPr>
                <w:sz w:val="19"/>
                <w:szCs w:val="19"/>
                <w:lang w:val="fr-CA"/>
              </w:rPr>
              <w:t xml:space="preserve">ou la fourniture d'indicateurs </w:t>
            </w:r>
            <w:r w:rsidR="00104553">
              <w:rPr>
                <w:sz w:val="19"/>
                <w:szCs w:val="19"/>
                <w:lang w:val="fr-CA"/>
              </w:rPr>
              <w:t>susceptibles d’être</w:t>
            </w:r>
            <w:r w:rsidRPr="008E2EFF">
              <w:rPr>
                <w:sz w:val="19"/>
                <w:szCs w:val="19"/>
                <w:lang w:val="fr-CA"/>
              </w:rPr>
              <w:t xml:space="preserve"> utilisés.</w:t>
            </w:r>
            <w:r w:rsidR="00473F7A" w:rsidRPr="008E2EFF">
              <w:rPr>
                <w:sz w:val="19"/>
                <w:szCs w:val="19"/>
                <w:lang w:val="fr-CA"/>
              </w:rPr>
              <w:t xml:space="preserve"> </w:t>
            </w:r>
          </w:p>
        </w:tc>
      </w:tr>
      <w:tr w:rsidR="00473F7A" w:rsidRPr="004C2395" w14:paraId="6152FB50" w14:textId="77777777" w:rsidTr="009C564C">
        <w:trPr>
          <w:trHeight w:val="548"/>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725ABBBF" w14:textId="10C07140" w:rsidR="00473F7A" w:rsidRPr="008E2EFF" w:rsidRDefault="00BB58EE" w:rsidP="00BB58EE">
            <w:pPr>
              <w:jc w:val="left"/>
              <w:rPr>
                <w:b/>
                <w:sz w:val="19"/>
                <w:szCs w:val="19"/>
                <w:lang w:val="fr-CA"/>
              </w:rPr>
            </w:pPr>
            <w:r>
              <w:rPr>
                <w:b/>
                <w:sz w:val="19"/>
                <w:szCs w:val="19"/>
                <w:lang w:val="fr-CA"/>
              </w:rPr>
              <w:t>Établissement de stratégies et planification</w:t>
            </w:r>
          </w:p>
        </w:tc>
        <w:tc>
          <w:tcPr>
            <w:tcW w:w="1723" w:type="dxa"/>
            <w:tcBorders>
              <w:top w:val="nil"/>
              <w:left w:val="nil"/>
              <w:bottom w:val="single" w:sz="4" w:space="0" w:color="auto"/>
              <w:right w:val="single" w:sz="4" w:space="0" w:color="auto"/>
            </w:tcBorders>
            <w:shd w:val="clear" w:color="auto" w:fill="auto"/>
            <w:hideMark/>
          </w:tcPr>
          <w:p w14:paraId="1DE18048" w14:textId="03B97DAC" w:rsidR="00473F7A" w:rsidRPr="008E2EFF" w:rsidRDefault="00BB58EE" w:rsidP="00BB58EE">
            <w:pPr>
              <w:jc w:val="left"/>
              <w:rPr>
                <w:sz w:val="19"/>
                <w:szCs w:val="19"/>
                <w:lang w:val="fr-CA"/>
              </w:rPr>
            </w:pPr>
            <w:r>
              <w:rPr>
                <w:sz w:val="19"/>
                <w:szCs w:val="19"/>
                <w:lang w:val="fr-CA"/>
              </w:rPr>
              <w:t xml:space="preserve">Étude </w:t>
            </w:r>
            <w:r w:rsidR="00473F7A" w:rsidRPr="008E2EFF">
              <w:rPr>
                <w:sz w:val="19"/>
                <w:szCs w:val="19"/>
                <w:lang w:val="fr-CA"/>
              </w:rPr>
              <w:t>(</w:t>
            </w:r>
            <w:r>
              <w:rPr>
                <w:sz w:val="19"/>
                <w:szCs w:val="19"/>
                <w:lang w:val="fr-CA"/>
              </w:rPr>
              <w:t>examen des politiques</w:t>
            </w:r>
            <w:r w:rsidR="00473F7A" w:rsidRPr="008E2EFF">
              <w:rPr>
                <w:sz w:val="19"/>
                <w:szCs w:val="19"/>
                <w:lang w:val="fr-CA"/>
              </w:rPr>
              <w:t>)</w:t>
            </w:r>
          </w:p>
        </w:tc>
        <w:tc>
          <w:tcPr>
            <w:tcW w:w="6793" w:type="dxa"/>
            <w:tcBorders>
              <w:top w:val="single" w:sz="4" w:space="0" w:color="auto"/>
              <w:left w:val="nil"/>
              <w:bottom w:val="single" w:sz="4" w:space="0" w:color="auto"/>
              <w:right w:val="single" w:sz="4" w:space="0" w:color="auto"/>
            </w:tcBorders>
            <w:shd w:val="clear" w:color="auto" w:fill="auto"/>
            <w:hideMark/>
          </w:tcPr>
          <w:p w14:paraId="6F03013A" w14:textId="7F4B8036" w:rsidR="00473F7A" w:rsidRPr="00BB58EE" w:rsidRDefault="00BB58EE" w:rsidP="00BB58EE">
            <w:pPr>
              <w:rPr>
                <w:sz w:val="19"/>
                <w:szCs w:val="19"/>
                <w:lang w:val="fr-CA"/>
              </w:rPr>
            </w:pPr>
            <w:r w:rsidRPr="00BB58EE">
              <w:rPr>
                <w:sz w:val="19"/>
                <w:szCs w:val="19"/>
                <w:lang w:val="fr-CA"/>
              </w:rPr>
              <w:t xml:space="preserve">Une étude, une évaluation des besoins et des lacunes ou un examen </w:t>
            </w:r>
            <w:r>
              <w:rPr>
                <w:sz w:val="19"/>
                <w:szCs w:val="19"/>
                <w:lang w:val="fr-CA"/>
              </w:rPr>
              <w:t>des</w:t>
            </w:r>
            <w:r w:rsidRPr="00BB58EE">
              <w:rPr>
                <w:sz w:val="19"/>
                <w:szCs w:val="19"/>
                <w:lang w:val="fr-CA"/>
              </w:rPr>
              <w:t xml:space="preserve"> politique</w:t>
            </w:r>
            <w:r>
              <w:rPr>
                <w:sz w:val="19"/>
                <w:szCs w:val="19"/>
                <w:lang w:val="fr-CA"/>
              </w:rPr>
              <w:t>s</w:t>
            </w:r>
            <w:r w:rsidRPr="00BB58EE">
              <w:rPr>
                <w:sz w:val="19"/>
                <w:szCs w:val="19"/>
                <w:lang w:val="fr-CA"/>
              </w:rPr>
              <w:t xml:space="preserve"> seraient menés afin de définir les </w:t>
            </w:r>
            <w:r>
              <w:rPr>
                <w:sz w:val="19"/>
                <w:szCs w:val="19"/>
                <w:lang w:val="fr-CA"/>
              </w:rPr>
              <w:t>mesures</w:t>
            </w:r>
            <w:r w:rsidRPr="00BB58EE">
              <w:rPr>
                <w:sz w:val="19"/>
                <w:szCs w:val="19"/>
                <w:lang w:val="fr-CA"/>
              </w:rPr>
              <w:t xml:space="preserve"> prioritaires pour l'avenir.</w:t>
            </w:r>
          </w:p>
        </w:tc>
      </w:tr>
      <w:tr w:rsidR="00473F7A" w:rsidRPr="004C2395" w14:paraId="7544E7E5" w14:textId="77777777" w:rsidTr="009C564C">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478025F8" w14:textId="77777777" w:rsidR="00473F7A" w:rsidRPr="00BB58EE"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1A3D893E" w14:textId="77777777" w:rsidR="00473F7A" w:rsidRPr="000B0908" w:rsidRDefault="00473F7A" w:rsidP="000F0D15">
            <w:pPr>
              <w:jc w:val="left"/>
              <w:rPr>
                <w:sz w:val="19"/>
                <w:szCs w:val="19"/>
                <w:lang w:val="en-US"/>
              </w:rPr>
            </w:pPr>
            <w:r w:rsidRPr="000B0908">
              <w:rPr>
                <w:sz w:val="19"/>
                <w:szCs w:val="19"/>
                <w:lang w:val="en-US"/>
              </w:rPr>
              <w:t>Consultation</w:t>
            </w:r>
          </w:p>
        </w:tc>
        <w:tc>
          <w:tcPr>
            <w:tcW w:w="6793" w:type="dxa"/>
            <w:tcBorders>
              <w:top w:val="single" w:sz="4" w:space="0" w:color="auto"/>
              <w:left w:val="nil"/>
              <w:bottom w:val="single" w:sz="4" w:space="0" w:color="auto"/>
              <w:right w:val="single" w:sz="4" w:space="0" w:color="auto"/>
            </w:tcBorders>
            <w:shd w:val="clear" w:color="auto" w:fill="auto"/>
            <w:hideMark/>
          </w:tcPr>
          <w:p w14:paraId="45C6C373" w14:textId="18B5385F" w:rsidR="00473F7A" w:rsidRPr="00BB58EE" w:rsidRDefault="008662E3" w:rsidP="008662E3">
            <w:pPr>
              <w:rPr>
                <w:sz w:val="19"/>
                <w:szCs w:val="19"/>
                <w:lang w:val="fr-CA"/>
              </w:rPr>
            </w:pPr>
            <w:r w:rsidRPr="008662E3">
              <w:rPr>
                <w:sz w:val="19"/>
                <w:szCs w:val="19"/>
                <w:lang w:val="fr-CA"/>
              </w:rPr>
              <w:t>C</w:t>
            </w:r>
            <w:r w:rsidR="00BB58EE" w:rsidRPr="00BB58EE">
              <w:rPr>
                <w:sz w:val="19"/>
                <w:szCs w:val="19"/>
                <w:lang w:val="fr-CA"/>
              </w:rPr>
              <w:t xml:space="preserve">onseils, </w:t>
            </w:r>
            <w:r>
              <w:rPr>
                <w:sz w:val="19"/>
                <w:szCs w:val="19"/>
                <w:lang w:val="fr-CA"/>
              </w:rPr>
              <w:t>c</w:t>
            </w:r>
            <w:r w:rsidR="00BB58EE" w:rsidRPr="00BB58EE">
              <w:rPr>
                <w:sz w:val="19"/>
                <w:szCs w:val="19"/>
                <w:lang w:val="fr-CA"/>
              </w:rPr>
              <w:t xml:space="preserve">ontribution ou partenariat </w:t>
            </w:r>
            <w:r>
              <w:rPr>
                <w:sz w:val="19"/>
                <w:szCs w:val="19"/>
                <w:lang w:val="fr-CA"/>
              </w:rPr>
              <w:t>recherché avec un ministère, un groupe ou</w:t>
            </w:r>
            <w:r w:rsidR="00BB58EE" w:rsidRPr="00BB58EE">
              <w:rPr>
                <w:sz w:val="19"/>
                <w:szCs w:val="19"/>
                <w:lang w:val="fr-CA"/>
              </w:rPr>
              <w:t xml:space="preserve"> une association </w:t>
            </w:r>
            <w:r>
              <w:rPr>
                <w:sz w:val="19"/>
                <w:szCs w:val="19"/>
                <w:lang w:val="fr-CA"/>
              </w:rPr>
              <w:t>concerné par</w:t>
            </w:r>
            <w:r w:rsidR="00BB58EE" w:rsidRPr="00BB58EE">
              <w:rPr>
                <w:sz w:val="19"/>
                <w:szCs w:val="19"/>
                <w:lang w:val="fr-CA"/>
              </w:rPr>
              <w:t xml:space="preserve"> l'égalité des sexes </w:t>
            </w:r>
            <w:r>
              <w:rPr>
                <w:sz w:val="19"/>
                <w:szCs w:val="19"/>
                <w:lang w:val="fr-CA"/>
              </w:rPr>
              <w:t>et</w:t>
            </w:r>
            <w:r w:rsidR="00BB58EE" w:rsidRPr="00BB58EE">
              <w:rPr>
                <w:sz w:val="19"/>
                <w:szCs w:val="19"/>
                <w:lang w:val="fr-CA"/>
              </w:rPr>
              <w:t xml:space="preserve"> les femmes</w:t>
            </w:r>
            <w:r>
              <w:rPr>
                <w:sz w:val="19"/>
                <w:szCs w:val="19"/>
                <w:lang w:val="fr-CA"/>
              </w:rPr>
              <w:t>, ou une unité</w:t>
            </w:r>
            <w:r w:rsidR="00BB58EE" w:rsidRPr="00BB58EE">
              <w:rPr>
                <w:sz w:val="19"/>
                <w:szCs w:val="19"/>
                <w:lang w:val="fr-CA"/>
              </w:rPr>
              <w:t xml:space="preserve"> dans </w:t>
            </w:r>
            <w:r>
              <w:rPr>
                <w:sz w:val="19"/>
                <w:szCs w:val="19"/>
                <w:lang w:val="fr-CA"/>
              </w:rPr>
              <w:t>une</w:t>
            </w:r>
            <w:r w:rsidR="00BB58EE" w:rsidRPr="00BB58EE">
              <w:rPr>
                <w:sz w:val="19"/>
                <w:szCs w:val="19"/>
                <w:lang w:val="fr-CA"/>
              </w:rPr>
              <w:t xml:space="preserve"> organisation partenaire.</w:t>
            </w:r>
          </w:p>
        </w:tc>
      </w:tr>
      <w:tr w:rsidR="00473F7A" w:rsidRPr="004C2395" w14:paraId="18415735" w14:textId="77777777" w:rsidTr="009C564C">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F812337" w14:textId="77777777" w:rsidR="00473F7A" w:rsidRPr="00BB58EE"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4830EBE4" w14:textId="210C756C" w:rsidR="00473F7A" w:rsidRPr="000B0908" w:rsidRDefault="008662E3" w:rsidP="008662E3">
            <w:pPr>
              <w:jc w:val="left"/>
              <w:rPr>
                <w:sz w:val="19"/>
                <w:szCs w:val="19"/>
                <w:lang w:val="en-US"/>
              </w:rPr>
            </w:pPr>
            <w:proofErr w:type="spellStart"/>
            <w:r>
              <w:rPr>
                <w:sz w:val="19"/>
                <w:szCs w:val="19"/>
                <w:lang w:val="en-US"/>
              </w:rPr>
              <w:t>Re</w:t>
            </w:r>
            <w:r w:rsidR="00473F7A" w:rsidRPr="000B0908">
              <w:rPr>
                <w:sz w:val="19"/>
                <w:szCs w:val="19"/>
                <w:lang w:val="en-US"/>
              </w:rPr>
              <w:t>crut</w:t>
            </w:r>
            <w:r>
              <w:rPr>
                <w:sz w:val="19"/>
                <w:szCs w:val="19"/>
                <w:lang w:val="en-US"/>
              </w:rPr>
              <w:t>e</w:t>
            </w:r>
            <w:r w:rsidR="00473F7A" w:rsidRPr="000B0908">
              <w:rPr>
                <w:sz w:val="19"/>
                <w:szCs w:val="19"/>
                <w:lang w:val="en-US"/>
              </w:rPr>
              <w:t>ment</w:t>
            </w:r>
            <w:proofErr w:type="spellEnd"/>
            <w:r>
              <w:rPr>
                <w:sz w:val="19"/>
                <w:szCs w:val="19"/>
                <w:lang w:val="en-US"/>
              </w:rPr>
              <w:t xml:space="preserve"> </w:t>
            </w:r>
            <w:proofErr w:type="spellStart"/>
            <w:r>
              <w:rPr>
                <w:sz w:val="19"/>
                <w:szCs w:val="19"/>
                <w:lang w:val="en-US"/>
              </w:rPr>
              <w:t>d’experts</w:t>
            </w:r>
            <w:proofErr w:type="spellEnd"/>
          </w:p>
        </w:tc>
        <w:tc>
          <w:tcPr>
            <w:tcW w:w="6793" w:type="dxa"/>
            <w:tcBorders>
              <w:top w:val="single" w:sz="4" w:space="0" w:color="auto"/>
              <w:left w:val="nil"/>
              <w:bottom w:val="single" w:sz="4" w:space="0" w:color="auto"/>
              <w:right w:val="single" w:sz="4" w:space="0" w:color="auto"/>
            </w:tcBorders>
            <w:shd w:val="clear" w:color="auto" w:fill="auto"/>
            <w:hideMark/>
          </w:tcPr>
          <w:p w14:paraId="17D66DDC" w14:textId="7A36392F" w:rsidR="00473F7A" w:rsidRPr="008662E3" w:rsidRDefault="008662E3" w:rsidP="008662E3">
            <w:pPr>
              <w:rPr>
                <w:sz w:val="19"/>
                <w:szCs w:val="19"/>
                <w:lang w:val="fr-CA"/>
              </w:rPr>
            </w:pPr>
            <w:r w:rsidRPr="008662E3">
              <w:rPr>
                <w:sz w:val="19"/>
                <w:szCs w:val="19"/>
                <w:lang w:val="fr-CA"/>
              </w:rPr>
              <w:t>R</w:t>
            </w:r>
            <w:r>
              <w:rPr>
                <w:sz w:val="19"/>
                <w:szCs w:val="19"/>
                <w:lang w:val="fr-CA"/>
              </w:rPr>
              <w:t>ecrutement d’un</w:t>
            </w:r>
            <w:r w:rsidRPr="008662E3">
              <w:rPr>
                <w:sz w:val="19"/>
                <w:szCs w:val="19"/>
                <w:lang w:val="fr-CA"/>
              </w:rPr>
              <w:t xml:space="preserve"> expert en égalité des sexes ayant des connaissances spécifiques en la matière ou un employé/consultant dont les tâches liées à l'égalité des sexes font partie de sa description de poste.</w:t>
            </w:r>
          </w:p>
        </w:tc>
      </w:tr>
      <w:tr w:rsidR="00473F7A" w:rsidRPr="004C2395" w14:paraId="7F955996" w14:textId="77777777" w:rsidTr="009C564C">
        <w:trPr>
          <w:trHeight w:val="107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1DBB4E45" w14:textId="77777777" w:rsidR="00473F7A" w:rsidRPr="008662E3"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35B66184" w14:textId="4C79ACE1" w:rsidR="00473F7A" w:rsidRPr="008662E3" w:rsidRDefault="008662E3" w:rsidP="008662E3">
            <w:pPr>
              <w:jc w:val="left"/>
              <w:rPr>
                <w:sz w:val="19"/>
                <w:szCs w:val="19"/>
                <w:lang w:val="fr-CA"/>
              </w:rPr>
            </w:pPr>
            <w:r w:rsidRPr="008662E3">
              <w:rPr>
                <w:sz w:val="19"/>
                <w:szCs w:val="19"/>
                <w:lang w:val="fr-CA"/>
              </w:rPr>
              <w:t>Aspects liés à l’égalité des sexes</w:t>
            </w:r>
          </w:p>
        </w:tc>
        <w:tc>
          <w:tcPr>
            <w:tcW w:w="6793" w:type="dxa"/>
            <w:tcBorders>
              <w:top w:val="single" w:sz="4" w:space="0" w:color="auto"/>
              <w:left w:val="nil"/>
              <w:bottom w:val="single" w:sz="4" w:space="0" w:color="auto"/>
              <w:right w:val="single" w:sz="4" w:space="0" w:color="auto"/>
            </w:tcBorders>
            <w:shd w:val="clear" w:color="auto" w:fill="auto"/>
            <w:hideMark/>
          </w:tcPr>
          <w:p w14:paraId="36FD0D55" w14:textId="5F3B1F6C" w:rsidR="008662E3" w:rsidRPr="008662E3" w:rsidRDefault="008662E3" w:rsidP="008662E3">
            <w:pPr>
              <w:rPr>
                <w:sz w:val="19"/>
                <w:szCs w:val="19"/>
                <w:lang w:val="fr-CA"/>
              </w:rPr>
            </w:pPr>
            <w:r>
              <w:rPr>
                <w:sz w:val="19"/>
                <w:szCs w:val="19"/>
                <w:lang w:val="fr-CA"/>
              </w:rPr>
              <w:t xml:space="preserve">On fera appel à une </w:t>
            </w:r>
            <w:r w:rsidRPr="008662E3">
              <w:rPr>
                <w:sz w:val="19"/>
                <w:szCs w:val="19"/>
                <w:lang w:val="fr-CA"/>
              </w:rPr>
              <w:t xml:space="preserve">approche </w:t>
            </w:r>
            <w:r>
              <w:rPr>
                <w:sz w:val="19"/>
                <w:szCs w:val="19"/>
                <w:lang w:val="fr-CA"/>
              </w:rPr>
              <w:t>globale</w:t>
            </w:r>
            <w:r w:rsidRPr="008662E3">
              <w:rPr>
                <w:sz w:val="19"/>
                <w:szCs w:val="19"/>
                <w:lang w:val="fr-CA"/>
              </w:rPr>
              <w:t xml:space="preserve"> dans la phase ou tranche suivante </w:t>
            </w:r>
            <w:r>
              <w:rPr>
                <w:sz w:val="19"/>
                <w:szCs w:val="19"/>
                <w:lang w:val="fr-CA"/>
              </w:rPr>
              <w:t>en vue d’</w:t>
            </w:r>
            <w:r w:rsidRPr="008662E3">
              <w:rPr>
                <w:sz w:val="19"/>
                <w:szCs w:val="19"/>
                <w:lang w:val="fr-CA"/>
              </w:rPr>
              <w:t xml:space="preserve">examiner tous les aspects du PGEH </w:t>
            </w:r>
            <w:r>
              <w:rPr>
                <w:sz w:val="19"/>
                <w:szCs w:val="19"/>
                <w:lang w:val="fr-CA"/>
              </w:rPr>
              <w:t>pour</w:t>
            </w:r>
            <w:r w:rsidRPr="008662E3">
              <w:rPr>
                <w:sz w:val="19"/>
                <w:szCs w:val="19"/>
                <w:lang w:val="fr-CA"/>
              </w:rPr>
              <w:t xml:space="preserve"> trouver des possibilités d'intégrer l'égalité des sexes. La soumission décrit l'application </w:t>
            </w:r>
            <w:r>
              <w:rPr>
                <w:sz w:val="19"/>
                <w:szCs w:val="19"/>
                <w:lang w:val="fr-CA"/>
              </w:rPr>
              <w:t>d’aspects ou d’approches sexospécifiques</w:t>
            </w:r>
            <w:r w:rsidRPr="008662E3">
              <w:rPr>
                <w:sz w:val="19"/>
                <w:szCs w:val="19"/>
                <w:lang w:val="fr-CA"/>
              </w:rPr>
              <w:t xml:space="preserve"> </w:t>
            </w:r>
            <w:r>
              <w:rPr>
                <w:sz w:val="19"/>
                <w:szCs w:val="19"/>
                <w:lang w:val="fr-CA"/>
              </w:rPr>
              <w:t>dans</w:t>
            </w:r>
            <w:r w:rsidRPr="008662E3">
              <w:rPr>
                <w:sz w:val="19"/>
                <w:szCs w:val="19"/>
                <w:lang w:val="fr-CA"/>
              </w:rPr>
              <w:t xml:space="preserve"> la mise en œuvre du PGEH, </w:t>
            </w:r>
            <w:r>
              <w:rPr>
                <w:sz w:val="19"/>
                <w:szCs w:val="19"/>
                <w:lang w:val="fr-CA"/>
              </w:rPr>
              <w:t>de</w:t>
            </w:r>
            <w:r w:rsidRPr="008662E3">
              <w:rPr>
                <w:sz w:val="19"/>
                <w:szCs w:val="19"/>
                <w:lang w:val="fr-CA"/>
              </w:rPr>
              <w:t xml:space="preserve"> la politique, </w:t>
            </w:r>
            <w:r>
              <w:rPr>
                <w:sz w:val="19"/>
                <w:szCs w:val="19"/>
                <w:lang w:val="fr-CA"/>
              </w:rPr>
              <w:t xml:space="preserve">de </w:t>
            </w:r>
            <w:r w:rsidRPr="008662E3">
              <w:rPr>
                <w:sz w:val="19"/>
                <w:szCs w:val="19"/>
                <w:lang w:val="fr-CA"/>
              </w:rPr>
              <w:t xml:space="preserve">la planification et </w:t>
            </w:r>
            <w:r>
              <w:rPr>
                <w:sz w:val="19"/>
                <w:szCs w:val="19"/>
                <w:lang w:val="fr-CA"/>
              </w:rPr>
              <w:t xml:space="preserve">de </w:t>
            </w:r>
            <w:r w:rsidRPr="008662E3">
              <w:rPr>
                <w:sz w:val="19"/>
                <w:szCs w:val="19"/>
                <w:lang w:val="fr-CA"/>
              </w:rPr>
              <w:t>la prise de décision pour la phase ou tranche suivante.</w:t>
            </w:r>
          </w:p>
          <w:p w14:paraId="30C7E47D" w14:textId="1E798557" w:rsidR="00473F7A" w:rsidRPr="008662E3" w:rsidRDefault="00473F7A" w:rsidP="000F0D15">
            <w:pPr>
              <w:jc w:val="left"/>
              <w:rPr>
                <w:sz w:val="19"/>
                <w:szCs w:val="19"/>
                <w:lang w:val="fr-CA"/>
              </w:rPr>
            </w:pPr>
            <w:r w:rsidRPr="008662E3">
              <w:rPr>
                <w:sz w:val="19"/>
                <w:szCs w:val="19"/>
                <w:lang w:val="fr-CA"/>
              </w:rPr>
              <w:t xml:space="preserve"> </w:t>
            </w:r>
          </w:p>
        </w:tc>
      </w:tr>
      <w:tr w:rsidR="00473F7A" w:rsidRPr="004C2395" w14:paraId="339E91B8" w14:textId="77777777" w:rsidTr="009C564C">
        <w:trPr>
          <w:trHeight w:val="521"/>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1F9AC8F4" w14:textId="3E92186E" w:rsidR="00473F7A" w:rsidRPr="000B0908" w:rsidRDefault="00597910" w:rsidP="000F0D15">
            <w:pPr>
              <w:jc w:val="left"/>
              <w:rPr>
                <w:b/>
                <w:sz w:val="19"/>
                <w:szCs w:val="19"/>
                <w:lang w:val="en-US"/>
              </w:rPr>
            </w:pPr>
            <w:r>
              <w:rPr>
                <w:b/>
                <w:sz w:val="19"/>
                <w:szCs w:val="19"/>
                <w:lang w:val="en-US"/>
              </w:rPr>
              <w:t>Égalité des chances</w:t>
            </w:r>
          </w:p>
        </w:tc>
        <w:tc>
          <w:tcPr>
            <w:tcW w:w="1723" w:type="dxa"/>
            <w:tcBorders>
              <w:top w:val="nil"/>
              <w:left w:val="nil"/>
              <w:bottom w:val="single" w:sz="4" w:space="0" w:color="auto"/>
              <w:right w:val="single" w:sz="4" w:space="0" w:color="auto"/>
            </w:tcBorders>
            <w:shd w:val="clear" w:color="auto" w:fill="auto"/>
            <w:hideMark/>
          </w:tcPr>
          <w:p w14:paraId="101BFD0E" w14:textId="48992EFA" w:rsidR="00473F7A" w:rsidRPr="00597910" w:rsidRDefault="00597910" w:rsidP="00597910">
            <w:pPr>
              <w:rPr>
                <w:sz w:val="19"/>
                <w:szCs w:val="19"/>
                <w:lang w:val="fr-CA"/>
              </w:rPr>
            </w:pPr>
            <w:r w:rsidRPr="00597910">
              <w:rPr>
                <w:sz w:val="19"/>
                <w:szCs w:val="19"/>
                <w:lang w:val="fr-CA"/>
              </w:rPr>
              <w:t>Recrutement équilibré entre les sexes</w:t>
            </w:r>
          </w:p>
        </w:tc>
        <w:tc>
          <w:tcPr>
            <w:tcW w:w="6793" w:type="dxa"/>
            <w:tcBorders>
              <w:top w:val="single" w:sz="4" w:space="0" w:color="auto"/>
              <w:left w:val="nil"/>
              <w:bottom w:val="single" w:sz="4" w:space="0" w:color="auto"/>
              <w:right w:val="single" w:sz="4" w:space="0" w:color="auto"/>
            </w:tcBorders>
            <w:shd w:val="clear" w:color="auto" w:fill="auto"/>
            <w:hideMark/>
          </w:tcPr>
          <w:p w14:paraId="1CC7AF58" w14:textId="672B636B" w:rsidR="00473F7A" w:rsidRPr="00597910" w:rsidRDefault="00597910" w:rsidP="00597910">
            <w:pPr>
              <w:rPr>
                <w:sz w:val="19"/>
                <w:szCs w:val="19"/>
                <w:lang w:val="fr-CA"/>
              </w:rPr>
            </w:pPr>
            <w:r w:rsidRPr="00597910">
              <w:rPr>
                <w:sz w:val="19"/>
                <w:szCs w:val="19"/>
                <w:lang w:val="fr-CA"/>
              </w:rPr>
              <w:t xml:space="preserve">Le recrutement a pour objectif d'inclure des femmes et/ou d'œuvrer en faveur d'une représentation équilibrée </w:t>
            </w:r>
            <w:r>
              <w:rPr>
                <w:sz w:val="19"/>
                <w:szCs w:val="19"/>
                <w:lang w:val="fr-CA"/>
              </w:rPr>
              <w:t>entre les</w:t>
            </w:r>
            <w:r w:rsidRPr="00597910">
              <w:rPr>
                <w:sz w:val="19"/>
                <w:szCs w:val="19"/>
                <w:lang w:val="fr-CA"/>
              </w:rPr>
              <w:t xml:space="preserve"> sexes dans le personnel du projet et/ou dans les conseils d'administration et les comités directeurs du projet.</w:t>
            </w:r>
          </w:p>
        </w:tc>
      </w:tr>
      <w:tr w:rsidR="00473F7A" w:rsidRPr="004C2395" w14:paraId="2A4D1A16" w14:textId="77777777" w:rsidTr="009C564C">
        <w:trPr>
          <w:trHeight w:val="926"/>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5491602" w14:textId="77777777" w:rsidR="00473F7A" w:rsidRPr="00597910"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3FDE4695" w14:textId="46808E2C" w:rsidR="00473F7A" w:rsidRPr="00597910" w:rsidRDefault="00597910" w:rsidP="00597910">
            <w:pPr>
              <w:rPr>
                <w:sz w:val="19"/>
                <w:szCs w:val="19"/>
                <w:lang w:val="fr-CA"/>
              </w:rPr>
            </w:pPr>
            <w:r w:rsidRPr="00597910">
              <w:rPr>
                <w:sz w:val="19"/>
                <w:szCs w:val="19"/>
                <w:lang w:val="fr-CA"/>
              </w:rPr>
              <w:t>Sujet/matière de la formation</w:t>
            </w:r>
          </w:p>
        </w:tc>
        <w:tc>
          <w:tcPr>
            <w:tcW w:w="6793" w:type="dxa"/>
            <w:tcBorders>
              <w:top w:val="single" w:sz="4" w:space="0" w:color="auto"/>
              <w:left w:val="nil"/>
              <w:bottom w:val="single" w:sz="4" w:space="0" w:color="auto"/>
              <w:right w:val="single" w:sz="4" w:space="0" w:color="auto"/>
            </w:tcBorders>
            <w:shd w:val="clear" w:color="auto" w:fill="auto"/>
            <w:hideMark/>
          </w:tcPr>
          <w:p w14:paraId="4D46A5A2" w14:textId="45877974" w:rsidR="00473F7A" w:rsidRPr="00597910" w:rsidRDefault="00597910" w:rsidP="00597910">
            <w:pPr>
              <w:rPr>
                <w:sz w:val="19"/>
                <w:szCs w:val="19"/>
                <w:lang w:val="fr-CA"/>
              </w:rPr>
            </w:pPr>
            <w:r w:rsidRPr="00597910">
              <w:rPr>
                <w:sz w:val="19"/>
                <w:szCs w:val="19"/>
                <w:lang w:val="fr-CA"/>
              </w:rPr>
              <w:t xml:space="preserve">Intégration des aspects liés à l'égalité des sexes dans les </w:t>
            </w:r>
            <w:r>
              <w:rPr>
                <w:sz w:val="19"/>
                <w:szCs w:val="19"/>
                <w:lang w:val="fr-CA"/>
              </w:rPr>
              <w:t>séances</w:t>
            </w:r>
            <w:r w:rsidRPr="00597910">
              <w:rPr>
                <w:sz w:val="19"/>
                <w:szCs w:val="19"/>
                <w:lang w:val="fr-CA"/>
              </w:rPr>
              <w:t xml:space="preserve"> de formation et/ou le</w:t>
            </w:r>
            <w:r>
              <w:rPr>
                <w:sz w:val="19"/>
                <w:szCs w:val="19"/>
                <w:lang w:val="fr-CA"/>
              </w:rPr>
              <w:t>s</w:t>
            </w:r>
            <w:r w:rsidRPr="00597910">
              <w:rPr>
                <w:sz w:val="19"/>
                <w:szCs w:val="19"/>
                <w:lang w:val="fr-CA"/>
              </w:rPr>
              <w:t xml:space="preserve"> </w:t>
            </w:r>
            <w:r>
              <w:rPr>
                <w:sz w:val="19"/>
                <w:szCs w:val="19"/>
                <w:lang w:val="fr-CA"/>
              </w:rPr>
              <w:t xml:space="preserve">sujets </w:t>
            </w:r>
            <w:r w:rsidRPr="00597910">
              <w:rPr>
                <w:sz w:val="19"/>
                <w:szCs w:val="19"/>
                <w:lang w:val="fr-CA"/>
              </w:rPr>
              <w:t>de formation</w:t>
            </w:r>
            <w:r w:rsidR="005D4928">
              <w:rPr>
                <w:sz w:val="19"/>
                <w:szCs w:val="19"/>
                <w:lang w:val="fr-CA"/>
              </w:rPr>
              <w:t xml:space="preserve">, </w:t>
            </w:r>
            <w:r w:rsidRPr="00597910">
              <w:rPr>
                <w:sz w:val="19"/>
                <w:szCs w:val="19"/>
                <w:lang w:val="fr-CA"/>
              </w:rPr>
              <w:t xml:space="preserve">ou formation </w:t>
            </w:r>
            <w:r>
              <w:rPr>
                <w:sz w:val="19"/>
                <w:szCs w:val="19"/>
                <w:lang w:val="fr-CA"/>
              </w:rPr>
              <w:t>sur</w:t>
            </w:r>
            <w:r w:rsidRPr="00597910">
              <w:rPr>
                <w:sz w:val="19"/>
                <w:szCs w:val="19"/>
                <w:lang w:val="fr-CA"/>
              </w:rPr>
              <w:t xml:space="preserve"> l'intégration de </w:t>
            </w:r>
            <w:r>
              <w:rPr>
                <w:sz w:val="19"/>
                <w:szCs w:val="19"/>
                <w:lang w:val="fr-CA"/>
              </w:rPr>
              <w:t>l’égalité des sexes à l’intention du</w:t>
            </w:r>
            <w:r w:rsidRPr="00597910">
              <w:rPr>
                <w:sz w:val="19"/>
                <w:szCs w:val="19"/>
                <w:lang w:val="fr-CA"/>
              </w:rPr>
              <w:t xml:space="preserve"> personnel et </w:t>
            </w:r>
            <w:r>
              <w:rPr>
                <w:sz w:val="19"/>
                <w:szCs w:val="19"/>
                <w:lang w:val="fr-CA"/>
              </w:rPr>
              <w:t>d</w:t>
            </w:r>
            <w:r w:rsidRPr="00597910">
              <w:rPr>
                <w:sz w:val="19"/>
                <w:szCs w:val="19"/>
                <w:lang w:val="fr-CA"/>
              </w:rPr>
              <w:t xml:space="preserve">es consultants (présentation de </w:t>
            </w:r>
            <w:r>
              <w:rPr>
                <w:sz w:val="19"/>
                <w:szCs w:val="19"/>
                <w:lang w:val="fr-CA"/>
              </w:rPr>
              <w:t xml:space="preserve">données ventilées par sexe, </w:t>
            </w:r>
            <w:r w:rsidRPr="00597910">
              <w:rPr>
                <w:sz w:val="19"/>
                <w:szCs w:val="19"/>
                <w:lang w:val="fr-CA"/>
              </w:rPr>
              <w:t xml:space="preserve">des différents effets des produits chimiques sur les femmes et les hommes, </w:t>
            </w:r>
            <w:r>
              <w:rPr>
                <w:sz w:val="19"/>
                <w:szCs w:val="19"/>
                <w:lang w:val="fr-CA"/>
              </w:rPr>
              <w:t>et</w:t>
            </w:r>
            <w:r w:rsidRPr="00597910">
              <w:rPr>
                <w:sz w:val="19"/>
                <w:szCs w:val="19"/>
                <w:lang w:val="fr-CA"/>
              </w:rPr>
              <w:t xml:space="preserve"> de la politique sur les concepts d'égalité des sexes ou d'intégration de </w:t>
            </w:r>
            <w:r>
              <w:rPr>
                <w:sz w:val="19"/>
                <w:szCs w:val="19"/>
                <w:lang w:val="fr-CA"/>
              </w:rPr>
              <w:t>l’égalité des sexes</w:t>
            </w:r>
            <w:r w:rsidRPr="00597910">
              <w:rPr>
                <w:sz w:val="19"/>
                <w:szCs w:val="19"/>
                <w:lang w:val="fr-CA"/>
              </w:rPr>
              <w:t>).</w:t>
            </w:r>
            <w:r w:rsidR="00473F7A" w:rsidRPr="00597910">
              <w:rPr>
                <w:sz w:val="19"/>
                <w:szCs w:val="19"/>
                <w:lang w:val="fr-CA"/>
              </w:rPr>
              <w:t xml:space="preserve"> </w:t>
            </w:r>
          </w:p>
        </w:tc>
      </w:tr>
      <w:tr w:rsidR="00473F7A" w:rsidRPr="004C2395" w14:paraId="385F1067" w14:textId="77777777" w:rsidTr="009C564C">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6AEE767C" w14:textId="77777777" w:rsidR="00473F7A" w:rsidRPr="00597910"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59447199" w14:textId="54C59D0C" w:rsidR="00473F7A" w:rsidRPr="00597910" w:rsidRDefault="00597910" w:rsidP="00597910">
            <w:pPr>
              <w:jc w:val="left"/>
              <w:rPr>
                <w:sz w:val="19"/>
                <w:szCs w:val="19"/>
                <w:lang w:val="fr-CA"/>
              </w:rPr>
            </w:pPr>
            <w:r w:rsidRPr="00597910">
              <w:rPr>
                <w:sz w:val="19"/>
                <w:szCs w:val="19"/>
                <w:lang w:val="fr-CA"/>
              </w:rPr>
              <w:t>Formation destinée uniquement aux femmes</w:t>
            </w:r>
          </w:p>
        </w:tc>
        <w:tc>
          <w:tcPr>
            <w:tcW w:w="6793" w:type="dxa"/>
            <w:tcBorders>
              <w:top w:val="single" w:sz="4" w:space="0" w:color="auto"/>
              <w:left w:val="nil"/>
              <w:bottom w:val="single" w:sz="4" w:space="0" w:color="auto"/>
              <w:right w:val="single" w:sz="4" w:space="0" w:color="auto"/>
            </w:tcBorders>
            <w:shd w:val="clear" w:color="auto" w:fill="auto"/>
            <w:hideMark/>
          </w:tcPr>
          <w:p w14:paraId="53648105" w14:textId="23BA953F" w:rsidR="00597910" w:rsidRPr="00597910" w:rsidRDefault="00822282" w:rsidP="00597910">
            <w:pPr>
              <w:rPr>
                <w:sz w:val="19"/>
                <w:szCs w:val="19"/>
                <w:lang w:val="fr-CA"/>
              </w:rPr>
            </w:pPr>
            <w:r>
              <w:rPr>
                <w:sz w:val="19"/>
                <w:szCs w:val="19"/>
                <w:lang w:val="fr-CA"/>
              </w:rPr>
              <w:t>A</w:t>
            </w:r>
            <w:r w:rsidR="00597910" w:rsidRPr="00597910">
              <w:rPr>
                <w:sz w:val="19"/>
                <w:szCs w:val="19"/>
                <w:lang w:val="fr-CA"/>
              </w:rPr>
              <w:t xml:space="preserve">telier de formation </w:t>
            </w:r>
            <w:r>
              <w:rPr>
                <w:sz w:val="19"/>
                <w:szCs w:val="19"/>
                <w:lang w:val="fr-CA"/>
              </w:rPr>
              <w:t xml:space="preserve">à l’intention exclusive </w:t>
            </w:r>
            <w:r w:rsidR="00597910" w:rsidRPr="00597910">
              <w:rPr>
                <w:sz w:val="19"/>
                <w:szCs w:val="19"/>
                <w:lang w:val="fr-CA"/>
              </w:rPr>
              <w:t>de</w:t>
            </w:r>
            <w:r>
              <w:rPr>
                <w:sz w:val="19"/>
                <w:szCs w:val="19"/>
                <w:lang w:val="fr-CA"/>
              </w:rPr>
              <w:t>s</w:t>
            </w:r>
            <w:r w:rsidR="00597910" w:rsidRPr="00597910">
              <w:rPr>
                <w:sz w:val="19"/>
                <w:szCs w:val="19"/>
                <w:lang w:val="fr-CA"/>
              </w:rPr>
              <w:t xml:space="preserve"> technicien</w:t>
            </w:r>
            <w:r>
              <w:rPr>
                <w:sz w:val="19"/>
                <w:szCs w:val="19"/>
                <w:lang w:val="fr-CA"/>
              </w:rPr>
              <w:t>ne</w:t>
            </w:r>
            <w:r w:rsidR="00597910" w:rsidRPr="00597910">
              <w:rPr>
                <w:sz w:val="19"/>
                <w:szCs w:val="19"/>
                <w:lang w:val="fr-CA"/>
              </w:rPr>
              <w:t>s en réfrigération et climatisation pendant la mise en œuvre du PGEH.</w:t>
            </w:r>
          </w:p>
          <w:p w14:paraId="31C6F2D8" w14:textId="138794CF" w:rsidR="00473F7A" w:rsidRPr="00597910" w:rsidRDefault="00473F7A" w:rsidP="000F0D15">
            <w:pPr>
              <w:jc w:val="left"/>
              <w:rPr>
                <w:sz w:val="19"/>
                <w:szCs w:val="19"/>
                <w:lang w:val="fr-CA"/>
              </w:rPr>
            </w:pPr>
            <w:r w:rsidRPr="00597910">
              <w:rPr>
                <w:sz w:val="19"/>
                <w:szCs w:val="19"/>
                <w:lang w:val="fr-CA"/>
              </w:rPr>
              <w:t xml:space="preserve"> </w:t>
            </w:r>
          </w:p>
        </w:tc>
      </w:tr>
      <w:tr w:rsidR="00473F7A" w:rsidRPr="004C2395" w14:paraId="16040902" w14:textId="77777777" w:rsidTr="009C564C">
        <w:trPr>
          <w:trHeight w:val="89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32050148" w14:textId="77777777" w:rsidR="00473F7A" w:rsidRPr="00597910"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050EF409" w14:textId="7B7E9F8D" w:rsidR="00473F7A" w:rsidRPr="000B0908" w:rsidRDefault="00822282" w:rsidP="00822282">
            <w:pPr>
              <w:jc w:val="left"/>
              <w:rPr>
                <w:sz w:val="19"/>
                <w:szCs w:val="19"/>
                <w:lang w:val="en-US"/>
              </w:rPr>
            </w:pPr>
            <w:proofErr w:type="spellStart"/>
            <w:r>
              <w:rPr>
                <w:sz w:val="19"/>
                <w:szCs w:val="19"/>
                <w:lang w:val="en-US"/>
              </w:rPr>
              <w:t>Mobilisation</w:t>
            </w:r>
            <w:proofErr w:type="spellEnd"/>
            <w:r>
              <w:rPr>
                <w:sz w:val="19"/>
                <w:szCs w:val="19"/>
                <w:lang w:val="en-US"/>
              </w:rPr>
              <w:t xml:space="preserve"> des parties </w:t>
            </w:r>
            <w:proofErr w:type="spellStart"/>
            <w:r>
              <w:rPr>
                <w:sz w:val="19"/>
                <w:szCs w:val="19"/>
                <w:lang w:val="en-US"/>
              </w:rPr>
              <w:t>prenantes</w:t>
            </w:r>
            <w:proofErr w:type="spellEnd"/>
          </w:p>
        </w:tc>
        <w:tc>
          <w:tcPr>
            <w:tcW w:w="6793" w:type="dxa"/>
            <w:tcBorders>
              <w:top w:val="single" w:sz="4" w:space="0" w:color="auto"/>
              <w:left w:val="nil"/>
              <w:bottom w:val="single" w:sz="4" w:space="0" w:color="auto"/>
              <w:right w:val="single" w:sz="4" w:space="0" w:color="auto"/>
            </w:tcBorders>
            <w:shd w:val="clear" w:color="auto" w:fill="auto"/>
            <w:hideMark/>
          </w:tcPr>
          <w:p w14:paraId="29B4BEAF" w14:textId="3B6A96A3" w:rsidR="00473F7A" w:rsidRPr="00822282" w:rsidRDefault="00822282" w:rsidP="00EE5CB9">
            <w:pPr>
              <w:rPr>
                <w:sz w:val="19"/>
                <w:szCs w:val="19"/>
                <w:lang w:val="fr-CA"/>
              </w:rPr>
            </w:pPr>
            <w:r w:rsidRPr="00822282">
              <w:rPr>
                <w:sz w:val="19"/>
                <w:szCs w:val="19"/>
                <w:lang w:val="fr-CA"/>
              </w:rPr>
              <w:t xml:space="preserve">Les activités comprennent la sensibilisation des principaux groupes de parties prenantes (écoles techniques, associations de </w:t>
            </w:r>
            <w:r>
              <w:rPr>
                <w:sz w:val="19"/>
                <w:szCs w:val="19"/>
                <w:lang w:val="fr-CA"/>
              </w:rPr>
              <w:t>réfrigération et de climatisation</w:t>
            </w:r>
            <w:r w:rsidRPr="00822282">
              <w:rPr>
                <w:sz w:val="19"/>
                <w:szCs w:val="19"/>
                <w:lang w:val="fr-CA"/>
              </w:rPr>
              <w:t xml:space="preserve">, groupes industriels, ministères) </w:t>
            </w:r>
            <w:r>
              <w:rPr>
                <w:sz w:val="19"/>
                <w:szCs w:val="19"/>
                <w:lang w:val="fr-CA"/>
              </w:rPr>
              <w:t>en vue de d</w:t>
            </w:r>
            <w:r w:rsidRPr="00822282">
              <w:rPr>
                <w:sz w:val="19"/>
                <w:szCs w:val="19"/>
                <w:lang w:val="fr-CA"/>
              </w:rPr>
              <w:t xml:space="preserve">iscuter des stratégies visant à encourager la participation des femmes, </w:t>
            </w:r>
            <w:r>
              <w:rPr>
                <w:sz w:val="19"/>
                <w:szCs w:val="19"/>
                <w:lang w:val="fr-CA"/>
              </w:rPr>
              <w:t>à promouvoir l’établissement d’</w:t>
            </w:r>
            <w:r w:rsidRPr="00822282">
              <w:rPr>
                <w:sz w:val="19"/>
                <w:szCs w:val="19"/>
                <w:lang w:val="fr-CA"/>
              </w:rPr>
              <w:t xml:space="preserve">indicateurs d'intégration de l'égalité des sexes et </w:t>
            </w:r>
            <w:r>
              <w:rPr>
                <w:sz w:val="19"/>
                <w:szCs w:val="19"/>
                <w:lang w:val="fr-CA"/>
              </w:rPr>
              <w:t xml:space="preserve">à </w:t>
            </w:r>
            <w:r w:rsidR="00EE5CB9">
              <w:rPr>
                <w:sz w:val="19"/>
                <w:szCs w:val="19"/>
                <w:lang w:val="fr-CA"/>
              </w:rPr>
              <w:t>donner de l’information concernant</w:t>
            </w:r>
            <w:r>
              <w:rPr>
                <w:sz w:val="19"/>
                <w:szCs w:val="19"/>
                <w:lang w:val="fr-CA"/>
              </w:rPr>
              <w:t xml:space="preserve"> </w:t>
            </w:r>
            <w:r w:rsidRPr="00822282">
              <w:rPr>
                <w:sz w:val="19"/>
                <w:szCs w:val="19"/>
                <w:lang w:val="fr-CA"/>
              </w:rPr>
              <w:t>la politique opérationnelle sur l'intégration de l'égalité des sexes.</w:t>
            </w:r>
            <w:r w:rsidR="00473F7A" w:rsidRPr="00822282">
              <w:rPr>
                <w:sz w:val="19"/>
                <w:szCs w:val="19"/>
                <w:lang w:val="fr-CA"/>
              </w:rPr>
              <w:t xml:space="preserve"> </w:t>
            </w:r>
          </w:p>
        </w:tc>
      </w:tr>
      <w:tr w:rsidR="00473F7A" w:rsidRPr="004C2395" w14:paraId="668E766D" w14:textId="77777777" w:rsidTr="009C564C">
        <w:trPr>
          <w:trHeight w:val="720"/>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33DA4581" w14:textId="68B2532E" w:rsidR="00473F7A" w:rsidRPr="00822282" w:rsidRDefault="00E02983" w:rsidP="00E02983">
            <w:pPr>
              <w:jc w:val="left"/>
              <w:rPr>
                <w:b/>
                <w:sz w:val="19"/>
                <w:szCs w:val="19"/>
                <w:lang w:val="fr-CA"/>
              </w:rPr>
            </w:pPr>
            <w:r>
              <w:rPr>
                <w:b/>
                <w:sz w:val="19"/>
                <w:szCs w:val="19"/>
                <w:lang w:val="fr-CA"/>
              </w:rPr>
              <w:t>Renforcement des capacités</w:t>
            </w:r>
          </w:p>
        </w:tc>
        <w:tc>
          <w:tcPr>
            <w:tcW w:w="1723" w:type="dxa"/>
            <w:tcBorders>
              <w:top w:val="nil"/>
              <w:left w:val="nil"/>
              <w:bottom w:val="single" w:sz="4" w:space="0" w:color="auto"/>
              <w:right w:val="single" w:sz="4" w:space="0" w:color="auto"/>
            </w:tcBorders>
            <w:shd w:val="clear" w:color="auto" w:fill="auto"/>
            <w:hideMark/>
          </w:tcPr>
          <w:p w14:paraId="57A92D0B" w14:textId="104C3677" w:rsidR="00473F7A" w:rsidRPr="00822282" w:rsidRDefault="00E02983" w:rsidP="00E02983">
            <w:pPr>
              <w:jc w:val="left"/>
              <w:rPr>
                <w:sz w:val="19"/>
                <w:szCs w:val="19"/>
                <w:lang w:val="fr-CA"/>
              </w:rPr>
            </w:pPr>
            <w:r>
              <w:rPr>
                <w:sz w:val="19"/>
                <w:szCs w:val="19"/>
                <w:lang w:val="fr-CA"/>
              </w:rPr>
              <w:t>Mesures incitatives</w:t>
            </w:r>
          </w:p>
        </w:tc>
        <w:tc>
          <w:tcPr>
            <w:tcW w:w="6793" w:type="dxa"/>
            <w:tcBorders>
              <w:top w:val="single" w:sz="4" w:space="0" w:color="auto"/>
              <w:left w:val="nil"/>
              <w:bottom w:val="single" w:sz="4" w:space="0" w:color="auto"/>
              <w:right w:val="single" w:sz="4" w:space="0" w:color="auto"/>
            </w:tcBorders>
            <w:shd w:val="clear" w:color="auto" w:fill="auto"/>
            <w:hideMark/>
          </w:tcPr>
          <w:p w14:paraId="1031EE45" w14:textId="1E47CDF7" w:rsidR="00473F7A" w:rsidRPr="00E02983" w:rsidRDefault="00E02983" w:rsidP="00E02983">
            <w:pPr>
              <w:rPr>
                <w:sz w:val="19"/>
                <w:szCs w:val="19"/>
                <w:lang w:val="fr-CA"/>
              </w:rPr>
            </w:pPr>
            <w:r w:rsidRPr="00E02983">
              <w:rPr>
                <w:sz w:val="19"/>
                <w:szCs w:val="19"/>
                <w:lang w:val="fr-CA"/>
              </w:rPr>
              <w:t xml:space="preserve">Les activités comprennent une forme d'incitation financière ou d'équipement pour encourager les femmes à poursuivre des études en </w:t>
            </w:r>
            <w:r>
              <w:rPr>
                <w:sz w:val="19"/>
                <w:szCs w:val="19"/>
                <w:lang w:val="fr-CA"/>
              </w:rPr>
              <w:t>réfrigération et climatisation</w:t>
            </w:r>
            <w:r w:rsidRPr="00E02983">
              <w:rPr>
                <w:sz w:val="19"/>
                <w:szCs w:val="19"/>
                <w:lang w:val="fr-CA"/>
              </w:rPr>
              <w:t xml:space="preserve"> d</w:t>
            </w:r>
            <w:r>
              <w:rPr>
                <w:sz w:val="19"/>
                <w:szCs w:val="19"/>
                <w:lang w:val="fr-CA"/>
              </w:rPr>
              <w:t>ans des écoles professionnelles</w:t>
            </w:r>
            <w:r w:rsidRPr="00E02983">
              <w:rPr>
                <w:sz w:val="19"/>
                <w:szCs w:val="19"/>
                <w:lang w:val="fr-CA"/>
              </w:rPr>
              <w:t>; ou comprennent un prix et la reconnaissance des femmes dans le domaine.</w:t>
            </w:r>
          </w:p>
        </w:tc>
      </w:tr>
      <w:tr w:rsidR="00473F7A" w:rsidRPr="004C2395" w14:paraId="1071B15C" w14:textId="77777777" w:rsidTr="009C564C">
        <w:trPr>
          <w:trHeight w:val="341"/>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026217A2" w14:textId="77777777" w:rsidR="00473F7A" w:rsidRPr="00E02983"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083141C6" w14:textId="63501476" w:rsidR="00473F7A" w:rsidRPr="000B0908" w:rsidRDefault="00E02983" w:rsidP="00E02983">
            <w:pPr>
              <w:jc w:val="left"/>
              <w:rPr>
                <w:sz w:val="19"/>
                <w:szCs w:val="19"/>
                <w:lang w:val="en-US"/>
              </w:rPr>
            </w:pPr>
            <w:r>
              <w:rPr>
                <w:sz w:val="19"/>
                <w:szCs w:val="19"/>
                <w:lang w:val="fr-CA"/>
              </w:rPr>
              <w:t>Objectifs de formation</w:t>
            </w:r>
          </w:p>
        </w:tc>
        <w:tc>
          <w:tcPr>
            <w:tcW w:w="6793" w:type="dxa"/>
            <w:tcBorders>
              <w:top w:val="single" w:sz="4" w:space="0" w:color="auto"/>
              <w:left w:val="nil"/>
              <w:bottom w:val="single" w:sz="4" w:space="0" w:color="auto"/>
              <w:right w:val="single" w:sz="4" w:space="0" w:color="auto"/>
            </w:tcBorders>
            <w:shd w:val="clear" w:color="auto" w:fill="auto"/>
            <w:hideMark/>
          </w:tcPr>
          <w:p w14:paraId="64B50AF1" w14:textId="2E54C0CC" w:rsidR="00473F7A" w:rsidRPr="00E02983" w:rsidRDefault="00E02983" w:rsidP="00E02983">
            <w:pPr>
              <w:rPr>
                <w:sz w:val="19"/>
                <w:szCs w:val="19"/>
                <w:lang w:val="fr-CA"/>
              </w:rPr>
            </w:pPr>
            <w:r w:rsidRPr="00E02983">
              <w:rPr>
                <w:sz w:val="19"/>
                <w:szCs w:val="19"/>
                <w:lang w:val="fr-CA"/>
              </w:rPr>
              <w:t xml:space="preserve">Les activités comprennent des objectifs mesurables spécifiques pour la participation des femmes aux activités. </w:t>
            </w:r>
          </w:p>
        </w:tc>
      </w:tr>
      <w:tr w:rsidR="00473F7A" w:rsidRPr="004C2395" w14:paraId="7749224A" w14:textId="77777777" w:rsidTr="009C564C">
        <w:trPr>
          <w:trHeight w:val="674"/>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74ADDD9A" w14:textId="77777777" w:rsidR="00473F7A" w:rsidRPr="00E02983"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4D1B4C37" w14:textId="35A54D2C" w:rsidR="00473F7A" w:rsidRPr="00E02983" w:rsidRDefault="00473F7A" w:rsidP="00E02983">
            <w:pPr>
              <w:jc w:val="left"/>
              <w:rPr>
                <w:sz w:val="19"/>
                <w:szCs w:val="19"/>
                <w:lang w:val="fr-CA"/>
              </w:rPr>
            </w:pPr>
            <w:r w:rsidRPr="00E02983">
              <w:rPr>
                <w:sz w:val="19"/>
                <w:szCs w:val="19"/>
                <w:lang w:val="fr-CA"/>
              </w:rPr>
              <w:t xml:space="preserve">Promotion </w:t>
            </w:r>
            <w:r w:rsidR="00E02983" w:rsidRPr="00E02983">
              <w:rPr>
                <w:sz w:val="19"/>
                <w:szCs w:val="19"/>
                <w:lang w:val="fr-CA"/>
              </w:rPr>
              <w:t>comme instructrices ou professionnelles</w:t>
            </w:r>
          </w:p>
        </w:tc>
        <w:tc>
          <w:tcPr>
            <w:tcW w:w="6793" w:type="dxa"/>
            <w:tcBorders>
              <w:top w:val="single" w:sz="4" w:space="0" w:color="auto"/>
              <w:left w:val="nil"/>
              <w:bottom w:val="single" w:sz="4" w:space="0" w:color="auto"/>
              <w:right w:val="single" w:sz="4" w:space="0" w:color="auto"/>
            </w:tcBorders>
            <w:shd w:val="clear" w:color="auto" w:fill="auto"/>
            <w:hideMark/>
          </w:tcPr>
          <w:p w14:paraId="2B47A9C8" w14:textId="367ACE75" w:rsidR="00473F7A" w:rsidRPr="00E02983" w:rsidRDefault="00E02983" w:rsidP="00E02983">
            <w:pPr>
              <w:rPr>
                <w:sz w:val="19"/>
                <w:szCs w:val="19"/>
                <w:lang w:val="fr-CA"/>
              </w:rPr>
            </w:pPr>
            <w:r w:rsidRPr="00E02983">
              <w:rPr>
                <w:sz w:val="19"/>
                <w:szCs w:val="19"/>
                <w:lang w:val="fr-CA"/>
              </w:rPr>
              <w:t xml:space="preserve">Plans visant à encourager et à promouvoir les </w:t>
            </w:r>
            <w:r>
              <w:rPr>
                <w:sz w:val="19"/>
                <w:szCs w:val="19"/>
                <w:lang w:val="fr-CA"/>
              </w:rPr>
              <w:t>instructrices</w:t>
            </w:r>
            <w:r w:rsidRPr="00E02983">
              <w:rPr>
                <w:sz w:val="19"/>
                <w:szCs w:val="19"/>
                <w:lang w:val="fr-CA"/>
              </w:rPr>
              <w:t xml:space="preserve"> dans les activités du PGEH et/ou les écoles professionnelles ou à promouvoir les femmes professionnelles dans le </w:t>
            </w:r>
            <w:r>
              <w:rPr>
                <w:sz w:val="19"/>
                <w:szCs w:val="19"/>
                <w:lang w:val="fr-CA"/>
              </w:rPr>
              <w:t>secteur de la réfrigération</w:t>
            </w:r>
            <w:r w:rsidRPr="00E02983">
              <w:rPr>
                <w:sz w:val="19"/>
                <w:szCs w:val="19"/>
                <w:lang w:val="fr-CA"/>
              </w:rPr>
              <w:t xml:space="preserve"> et de la climatisation (y compris les importateurs, les </w:t>
            </w:r>
            <w:r>
              <w:rPr>
                <w:sz w:val="19"/>
                <w:szCs w:val="19"/>
                <w:lang w:val="fr-CA"/>
              </w:rPr>
              <w:t xml:space="preserve">agents </w:t>
            </w:r>
            <w:r w:rsidRPr="00E02983">
              <w:rPr>
                <w:sz w:val="19"/>
                <w:szCs w:val="19"/>
                <w:lang w:val="fr-CA"/>
              </w:rPr>
              <w:t>des douanes, les propriétaires d'entreprises, etc.)</w:t>
            </w:r>
          </w:p>
        </w:tc>
      </w:tr>
      <w:tr w:rsidR="00473F7A" w:rsidRPr="004C2395" w14:paraId="2A470AD9" w14:textId="77777777" w:rsidTr="009C564C">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4BB55968" w14:textId="77777777" w:rsidR="00473F7A" w:rsidRPr="00E02983"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0733D39C" w14:textId="23A21066" w:rsidR="00473F7A" w:rsidRPr="000B0908" w:rsidRDefault="00E02983" w:rsidP="00E02983">
            <w:pPr>
              <w:jc w:val="left"/>
              <w:rPr>
                <w:sz w:val="19"/>
                <w:szCs w:val="19"/>
                <w:lang w:val="en-US"/>
              </w:rPr>
            </w:pPr>
            <w:r>
              <w:rPr>
                <w:sz w:val="19"/>
                <w:szCs w:val="19"/>
                <w:lang w:val="fr-CA"/>
              </w:rPr>
              <w:t>Information et sensibilisation</w:t>
            </w:r>
          </w:p>
        </w:tc>
        <w:tc>
          <w:tcPr>
            <w:tcW w:w="6793" w:type="dxa"/>
            <w:tcBorders>
              <w:top w:val="single" w:sz="4" w:space="0" w:color="auto"/>
              <w:left w:val="nil"/>
              <w:bottom w:val="single" w:sz="4" w:space="0" w:color="auto"/>
              <w:right w:val="single" w:sz="4" w:space="0" w:color="auto"/>
            </w:tcBorders>
            <w:shd w:val="clear" w:color="auto" w:fill="auto"/>
            <w:hideMark/>
          </w:tcPr>
          <w:p w14:paraId="6A49BF91" w14:textId="5940A933" w:rsidR="00473F7A" w:rsidRPr="00E02983" w:rsidRDefault="00E02983" w:rsidP="00E02983">
            <w:pPr>
              <w:rPr>
                <w:sz w:val="19"/>
                <w:szCs w:val="19"/>
                <w:lang w:val="fr-CA"/>
              </w:rPr>
            </w:pPr>
            <w:r w:rsidRPr="00E02983">
              <w:rPr>
                <w:sz w:val="19"/>
                <w:szCs w:val="19"/>
                <w:lang w:val="fr-CA"/>
              </w:rPr>
              <w:t xml:space="preserve">Des activités seront </w:t>
            </w:r>
            <w:r>
              <w:rPr>
                <w:sz w:val="19"/>
                <w:szCs w:val="19"/>
                <w:lang w:val="fr-CA"/>
              </w:rPr>
              <w:t>menées en vue d’</w:t>
            </w:r>
            <w:r w:rsidRPr="00E02983">
              <w:rPr>
                <w:sz w:val="19"/>
                <w:szCs w:val="19"/>
                <w:lang w:val="fr-CA"/>
              </w:rPr>
              <w:t>encourager la participation des femmes aux activités du PGEH et aux ateliers de formation.</w:t>
            </w:r>
            <w:r w:rsidR="00473F7A" w:rsidRPr="00E02983">
              <w:rPr>
                <w:sz w:val="19"/>
                <w:szCs w:val="19"/>
                <w:lang w:val="fr-CA"/>
              </w:rPr>
              <w:t xml:space="preserve"> </w:t>
            </w:r>
          </w:p>
        </w:tc>
      </w:tr>
      <w:tr w:rsidR="00473F7A" w:rsidRPr="004C2395" w14:paraId="7273A1AA" w14:textId="77777777" w:rsidTr="009C564C">
        <w:trPr>
          <w:trHeight w:val="485"/>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0277F343" w14:textId="77777777" w:rsidR="00473F7A" w:rsidRPr="00E02983"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4EBC0F4E" w14:textId="77777777" w:rsidR="00473F7A" w:rsidRPr="00E02983" w:rsidRDefault="00473F7A" w:rsidP="000F0D15">
            <w:pPr>
              <w:jc w:val="left"/>
              <w:rPr>
                <w:sz w:val="19"/>
                <w:szCs w:val="19"/>
                <w:lang w:val="fr-CA"/>
              </w:rPr>
            </w:pPr>
            <w:r w:rsidRPr="00E02983">
              <w:rPr>
                <w:sz w:val="19"/>
                <w:szCs w:val="19"/>
                <w:lang w:val="fr-CA"/>
              </w:rPr>
              <w:t>Communications</w:t>
            </w:r>
          </w:p>
        </w:tc>
        <w:tc>
          <w:tcPr>
            <w:tcW w:w="6793" w:type="dxa"/>
            <w:tcBorders>
              <w:top w:val="single" w:sz="4" w:space="0" w:color="auto"/>
              <w:left w:val="nil"/>
              <w:bottom w:val="single" w:sz="4" w:space="0" w:color="auto"/>
              <w:right w:val="single" w:sz="4" w:space="0" w:color="auto"/>
            </w:tcBorders>
            <w:shd w:val="clear" w:color="auto" w:fill="auto"/>
            <w:hideMark/>
          </w:tcPr>
          <w:p w14:paraId="44F90E99" w14:textId="52E89EAC" w:rsidR="00A76376" w:rsidRPr="00A76376" w:rsidRDefault="00A76376" w:rsidP="00A76376">
            <w:pPr>
              <w:rPr>
                <w:sz w:val="19"/>
                <w:szCs w:val="19"/>
                <w:lang w:val="fr-CA"/>
              </w:rPr>
            </w:pPr>
            <w:r>
              <w:rPr>
                <w:sz w:val="19"/>
                <w:szCs w:val="19"/>
                <w:lang w:val="fr-CA"/>
              </w:rPr>
              <w:t>On mettra l’accent sur les</w:t>
            </w:r>
            <w:r w:rsidRPr="00A76376">
              <w:rPr>
                <w:sz w:val="19"/>
                <w:szCs w:val="19"/>
                <w:lang w:val="fr-CA"/>
              </w:rPr>
              <w:t xml:space="preserve"> communications sensibles à l'égalité des sexes. </w:t>
            </w:r>
            <w:r>
              <w:rPr>
                <w:sz w:val="19"/>
                <w:szCs w:val="19"/>
                <w:lang w:val="fr-CA"/>
              </w:rPr>
              <w:t xml:space="preserve">Par ex., « Les </w:t>
            </w:r>
            <w:r w:rsidRPr="00A76376">
              <w:rPr>
                <w:sz w:val="19"/>
                <w:szCs w:val="19"/>
                <w:lang w:val="fr-CA"/>
              </w:rPr>
              <w:t>activités de communication et de sensibilisation seront ciblées sur les femmes</w:t>
            </w:r>
            <w:r>
              <w:rPr>
                <w:sz w:val="19"/>
                <w:szCs w:val="19"/>
                <w:lang w:val="fr-CA"/>
              </w:rPr>
              <w:t> »</w:t>
            </w:r>
            <w:r w:rsidRPr="00A76376">
              <w:rPr>
                <w:sz w:val="19"/>
                <w:szCs w:val="19"/>
                <w:lang w:val="fr-CA"/>
              </w:rPr>
              <w:t xml:space="preserve">; </w:t>
            </w:r>
            <w:r>
              <w:rPr>
                <w:sz w:val="19"/>
                <w:szCs w:val="19"/>
                <w:lang w:val="fr-CA"/>
              </w:rPr>
              <w:t>« I</w:t>
            </w:r>
            <w:r w:rsidRPr="00A76376">
              <w:rPr>
                <w:sz w:val="19"/>
                <w:szCs w:val="19"/>
                <w:lang w:val="fr-CA"/>
              </w:rPr>
              <w:t>ntroduction d'un langage sensible à l'égalité des sexes dans les communications</w:t>
            </w:r>
            <w:r>
              <w:rPr>
                <w:sz w:val="19"/>
                <w:szCs w:val="19"/>
                <w:lang w:val="fr-CA"/>
              </w:rPr>
              <w:t> »</w:t>
            </w:r>
            <w:r w:rsidRPr="00A76376">
              <w:rPr>
                <w:sz w:val="19"/>
                <w:szCs w:val="19"/>
                <w:lang w:val="fr-CA"/>
              </w:rPr>
              <w:t>;</w:t>
            </w:r>
            <w:r w:rsidR="005D4928">
              <w:rPr>
                <w:sz w:val="19"/>
                <w:szCs w:val="19"/>
                <w:lang w:val="fr-CA"/>
              </w:rPr>
              <w:t xml:space="preserve"> « Documents visuels</w:t>
            </w:r>
            <w:r w:rsidRPr="00A76376">
              <w:rPr>
                <w:sz w:val="19"/>
                <w:szCs w:val="19"/>
                <w:lang w:val="fr-CA"/>
              </w:rPr>
              <w:t xml:space="preserve"> de femmes et d'hommes le cas échéant</w:t>
            </w:r>
            <w:r>
              <w:rPr>
                <w:sz w:val="19"/>
                <w:szCs w:val="19"/>
                <w:lang w:val="fr-CA"/>
              </w:rPr>
              <w:t> »</w:t>
            </w:r>
            <w:r w:rsidRPr="00A76376">
              <w:rPr>
                <w:sz w:val="19"/>
                <w:szCs w:val="19"/>
                <w:lang w:val="fr-CA"/>
              </w:rPr>
              <w:t>.</w:t>
            </w:r>
          </w:p>
          <w:p w14:paraId="1FA4057F" w14:textId="0D77B8CB" w:rsidR="00473F7A" w:rsidRPr="00A76376" w:rsidRDefault="00473F7A" w:rsidP="000F0D15">
            <w:pPr>
              <w:jc w:val="left"/>
              <w:rPr>
                <w:sz w:val="19"/>
                <w:szCs w:val="19"/>
                <w:lang w:val="fr-CA"/>
              </w:rPr>
            </w:pPr>
          </w:p>
        </w:tc>
      </w:tr>
      <w:tr w:rsidR="00473F7A" w:rsidRPr="004C2395" w14:paraId="5D301673" w14:textId="77777777" w:rsidTr="009C564C">
        <w:trPr>
          <w:trHeight w:val="710"/>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590DF05D" w14:textId="1E3EA69E" w:rsidR="00473F7A" w:rsidRPr="005D4928" w:rsidRDefault="004D0E5C" w:rsidP="00A76376">
            <w:pPr>
              <w:jc w:val="left"/>
              <w:rPr>
                <w:b/>
                <w:sz w:val="19"/>
                <w:szCs w:val="19"/>
                <w:lang w:val="fr-CA"/>
              </w:rPr>
            </w:pPr>
            <w:r w:rsidRPr="005D4928">
              <w:rPr>
                <w:b/>
                <w:sz w:val="19"/>
                <w:szCs w:val="19"/>
                <w:lang w:val="fr-CA"/>
              </w:rPr>
              <w:t xml:space="preserve">Participation </w:t>
            </w:r>
            <w:r w:rsidR="00A76376" w:rsidRPr="005D4928">
              <w:rPr>
                <w:b/>
                <w:sz w:val="19"/>
                <w:szCs w:val="19"/>
                <w:lang w:val="fr-CA"/>
              </w:rPr>
              <w:t>des femmes</w:t>
            </w:r>
            <w:r w:rsidR="00473F7A" w:rsidRPr="005D4928">
              <w:rPr>
                <w:b/>
                <w:sz w:val="19"/>
                <w:szCs w:val="19"/>
                <w:lang w:val="fr-CA"/>
              </w:rPr>
              <w:t xml:space="preserve"> </w:t>
            </w:r>
          </w:p>
        </w:tc>
        <w:tc>
          <w:tcPr>
            <w:tcW w:w="1723" w:type="dxa"/>
            <w:tcBorders>
              <w:top w:val="nil"/>
              <w:left w:val="nil"/>
              <w:bottom w:val="single" w:sz="4" w:space="0" w:color="auto"/>
              <w:right w:val="single" w:sz="4" w:space="0" w:color="auto"/>
            </w:tcBorders>
            <w:shd w:val="clear" w:color="auto" w:fill="auto"/>
            <w:hideMark/>
          </w:tcPr>
          <w:p w14:paraId="06CB1880" w14:textId="33D038DA" w:rsidR="00473F7A" w:rsidRPr="00314E9B" w:rsidRDefault="00A76376" w:rsidP="00314E9B">
            <w:pPr>
              <w:jc w:val="left"/>
              <w:rPr>
                <w:sz w:val="19"/>
                <w:szCs w:val="19"/>
                <w:lang w:val="fr-CA"/>
              </w:rPr>
            </w:pPr>
            <w:r w:rsidRPr="00314E9B">
              <w:rPr>
                <w:sz w:val="19"/>
                <w:szCs w:val="19"/>
                <w:lang w:val="fr-CA"/>
              </w:rPr>
              <w:t>P</w:t>
            </w:r>
            <w:r w:rsidR="00314E9B" w:rsidRPr="00314E9B">
              <w:rPr>
                <w:sz w:val="19"/>
                <w:szCs w:val="19"/>
                <w:lang w:val="fr-CA"/>
              </w:rPr>
              <w:t xml:space="preserve">articipation des femmes aux activités du </w:t>
            </w:r>
            <w:r w:rsidRPr="00314E9B">
              <w:rPr>
                <w:sz w:val="19"/>
                <w:szCs w:val="19"/>
                <w:lang w:val="fr-CA"/>
              </w:rPr>
              <w:t>personnel/</w:t>
            </w:r>
            <w:r w:rsidR="00314E9B" w:rsidRPr="00314E9B">
              <w:rPr>
                <w:sz w:val="19"/>
                <w:szCs w:val="19"/>
                <w:lang w:val="fr-CA"/>
              </w:rPr>
              <w:t xml:space="preserve">au </w:t>
            </w:r>
            <w:r w:rsidRPr="00314E9B">
              <w:rPr>
                <w:sz w:val="19"/>
                <w:szCs w:val="19"/>
                <w:lang w:val="fr-CA"/>
              </w:rPr>
              <w:t>processus décisionnel</w:t>
            </w:r>
            <w:r w:rsidR="00473F7A" w:rsidRPr="00314E9B">
              <w:rPr>
                <w:sz w:val="19"/>
                <w:szCs w:val="19"/>
                <w:lang w:val="fr-CA"/>
              </w:rPr>
              <w:t xml:space="preserve"> (</w:t>
            </w:r>
            <w:r w:rsidRPr="00314E9B">
              <w:rPr>
                <w:sz w:val="19"/>
                <w:szCs w:val="19"/>
                <w:lang w:val="fr-CA"/>
              </w:rPr>
              <w:t>résultats</w:t>
            </w:r>
            <w:r w:rsidR="00473F7A" w:rsidRPr="00314E9B">
              <w:rPr>
                <w:sz w:val="19"/>
                <w:szCs w:val="19"/>
                <w:lang w:val="fr-CA"/>
              </w:rPr>
              <w:t>)</w:t>
            </w:r>
          </w:p>
        </w:tc>
        <w:tc>
          <w:tcPr>
            <w:tcW w:w="6793" w:type="dxa"/>
            <w:tcBorders>
              <w:top w:val="single" w:sz="4" w:space="0" w:color="auto"/>
              <w:left w:val="nil"/>
              <w:bottom w:val="single" w:sz="4" w:space="0" w:color="auto"/>
              <w:right w:val="single" w:sz="4" w:space="0" w:color="auto"/>
            </w:tcBorders>
            <w:shd w:val="clear" w:color="auto" w:fill="auto"/>
            <w:hideMark/>
          </w:tcPr>
          <w:p w14:paraId="38778B84" w14:textId="745637EE" w:rsidR="00473F7A" w:rsidRPr="00314E9B" w:rsidRDefault="00314E9B" w:rsidP="00314E9B">
            <w:pPr>
              <w:rPr>
                <w:sz w:val="19"/>
                <w:szCs w:val="19"/>
                <w:lang w:val="fr-CA"/>
              </w:rPr>
            </w:pPr>
            <w:r w:rsidRPr="00314E9B">
              <w:rPr>
                <w:sz w:val="19"/>
                <w:szCs w:val="19"/>
                <w:lang w:val="fr-CA"/>
              </w:rPr>
              <w:t xml:space="preserve">La soumission fournit des données </w:t>
            </w:r>
            <w:r>
              <w:rPr>
                <w:sz w:val="19"/>
                <w:szCs w:val="19"/>
                <w:lang w:val="fr-CA"/>
              </w:rPr>
              <w:t>permettant d’</w:t>
            </w:r>
            <w:r w:rsidRPr="00314E9B">
              <w:rPr>
                <w:sz w:val="19"/>
                <w:szCs w:val="19"/>
                <w:lang w:val="fr-CA"/>
              </w:rPr>
              <w:t xml:space="preserve">illustrer un niveau déjà obtenu de participation des </w:t>
            </w:r>
            <w:r>
              <w:rPr>
                <w:sz w:val="19"/>
                <w:szCs w:val="19"/>
                <w:lang w:val="fr-CA"/>
              </w:rPr>
              <w:t>femmes à</w:t>
            </w:r>
            <w:r w:rsidRPr="00314E9B">
              <w:rPr>
                <w:sz w:val="19"/>
                <w:szCs w:val="19"/>
                <w:lang w:val="fr-CA"/>
              </w:rPr>
              <w:t xml:space="preserve"> la dernière tranche des activités du PGEH </w:t>
            </w:r>
            <w:r>
              <w:rPr>
                <w:sz w:val="19"/>
                <w:szCs w:val="19"/>
                <w:lang w:val="fr-CA"/>
              </w:rPr>
              <w:t>menées par</w:t>
            </w:r>
            <w:r w:rsidRPr="00314E9B">
              <w:rPr>
                <w:sz w:val="19"/>
                <w:szCs w:val="19"/>
                <w:lang w:val="fr-CA"/>
              </w:rPr>
              <w:t xml:space="preserve"> le personnel, les instructeurs, les consultants, ou les décideurs.</w:t>
            </w:r>
          </w:p>
        </w:tc>
      </w:tr>
      <w:tr w:rsidR="00473F7A" w:rsidRPr="004C2395" w14:paraId="05FCA883" w14:textId="77777777" w:rsidTr="009C564C">
        <w:trPr>
          <w:trHeight w:val="674"/>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18DA2F45" w14:textId="77777777" w:rsidR="00473F7A" w:rsidRPr="00314E9B"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0554165A" w14:textId="6E633CC2" w:rsidR="00473F7A" w:rsidRPr="00314E9B" w:rsidRDefault="00314E9B" w:rsidP="00314E9B">
            <w:pPr>
              <w:jc w:val="left"/>
              <w:rPr>
                <w:sz w:val="19"/>
                <w:szCs w:val="19"/>
                <w:lang w:val="fr-CA"/>
              </w:rPr>
            </w:pPr>
            <w:r w:rsidRPr="00314E9B">
              <w:rPr>
                <w:sz w:val="19"/>
                <w:szCs w:val="19"/>
                <w:lang w:val="fr-CA"/>
              </w:rPr>
              <w:t>P</w:t>
            </w:r>
            <w:r w:rsidR="00473F7A" w:rsidRPr="00314E9B">
              <w:rPr>
                <w:sz w:val="19"/>
                <w:szCs w:val="19"/>
                <w:lang w:val="fr-CA"/>
              </w:rPr>
              <w:t>articipation</w:t>
            </w:r>
            <w:r w:rsidRPr="00314E9B">
              <w:rPr>
                <w:sz w:val="19"/>
                <w:szCs w:val="19"/>
                <w:lang w:val="fr-CA"/>
              </w:rPr>
              <w:t xml:space="preserve"> des femmes aux formations</w:t>
            </w:r>
            <w:r w:rsidR="00473F7A" w:rsidRPr="00314E9B">
              <w:rPr>
                <w:sz w:val="19"/>
                <w:szCs w:val="19"/>
                <w:lang w:val="fr-CA"/>
              </w:rPr>
              <w:t>/</w:t>
            </w:r>
            <w:r>
              <w:rPr>
                <w:sz w:val="19"/>
                <w:szCs w:val="19"/>
                <w:lang w:val="fr-CA"/>
              </w:rPr>
              <w:t>au secteur</w:t>
            </w:r>
            <w:r w:rsidR="00473F7A" w:rsidRPr="00314E9B">
              <w:rPr>
                <w:sz w:val="19"/>
                <w:szCs w:val="19"/>
                <w:lang w:val="fr-CA"/>
              </w:rPr>
              <w:t xml:space="preserve"> (</w:t>
            </w:r>
            <w:r>
              <w:rPr>
                <w:sz w:val="19"/>
                <w:szCs w:val="19"/>
                <w:lang w:val="fr-CA"/>
              </w:rPr>
              <w:t>résultats</w:t>
            </w:r>
            <w:r w:rsidR="00473F7A" w:rsidRPr="00314E9B">
              <w:rPr>
                <w:sz w:val="19"/>
                <w:szCs w:val="19"/>
                <w:lang w:val="fr-CA"/>
              </w:rPr>
              <w:t>)</w:t>
            </w:r>
          </w:p>
        </w:tc>
        <w:tc>
          <w:tcPr>
            <w:tcW w:w="6793" w:type="dxa"/>
            <w:tcBorders>
              <w:top w:val="single" w:sz="4" w:space="0" w:color="auto"/>
              <w:left w:val="nil"/>
              <w:bottom w:val="single" w:sz="4" w:space="0" w:color="auto"/>
              <w:right w:val="single" w:sz="4" w:space="0" w:color="auto"/>
            </w:tcBorders>
            <w:shd w:val="clear" w:color="auto" w:fill="auto"/>
            <w:hideMark/>
          </w:tcPr>
          <w:p w14:paraId="05EA3B96" w14:textId="3821E54C" w:rsidR="00473F7A" w:rsidRPr="00314E9B" w:rsidRDefault="00314E9B" w:rsidP="00314E9B">
            <w:pPr>
              <w:rPr>
                <w:sz w:val="19"/>
                <w:szCs w:val="19"/>
                <w:lang w:val="fr-CA"/>
              </w:rPr>
            </w:pPr>
            <w:r w:rsidRPr="00314E9B">
              <w:rPr>
                <w:sz w:val="19"/>
                <w:szCs w:val="19"/>
                <w:lang w:val="fr-CA"/>
              </w:rPr>
              <w:t xml:space="preserve">La soumission fournit des données </w:t>
            </w:r>
            <w:r>
              <w:rPr>
                <w:sz w:val="19"/>
                <w:szCs w:val="19"/>
                <w:lang w:val="fr-CA"/>
              </w:rPr>
              <w:t>permettant</w:t>
            </w:r>
            <w:r w:rsidRPr="00314E9B">
              <w:rPr>
                <w:sz w:val="19"/>
                <w:szCs w:val="19"/>
                <w:lang w:val="fr-CA"/>
              </w:rPr>
              <w:t xml:space="preserve"> </w:t>
            </w:r>
            <w:r>
              <w:rPr>
                <w:sz w:val="19"/>
                <w:szCs w:val="19"/>
                <w:lang w:val="fr-CA"/>
              </w:rPr>
              <w:t>d’</w:t>
            </w:r>
            <w:r w:rsidRPr="00314E9B">
              <w:rPr>
                <w:sz w:val="19"/>
                <w:szCs w:val="19"/>
                <w:lang w:val="fr-CA"/>
              </w:rPr>
              <w:t xml:space="preserve">illustrer un niveau déjà obtenu de participation des </w:t>
            </w:r>
            <w:r>
              <w:rPr>
                <w:sz w:val="19"/>
                <w:szCs w:val="19"/>
                <w:lang w:val="fr-CA"/>
              </w:rPr>
              <w:t xml:space="preserve">femmes à </w:t>
            </w:r>
            <w:r w:rsidRPr="00314E9B">
              <w:rPr>
                <w:sz w:val="19"/>
                <w:szCs w:val="19"/>
                <w:lang w:val="fr-CA"/>
              </w:rPr>
              <w:t xml:space="preserve">la dernière tranche des activités du PGEH </w:t>
            </w:r>
            <w:r>
              <w:rPr>
                <w:sz w:val="19"/>
                <w:szCs w:val="19"/>
                <w:lang w:val="fr-CA"/>
              </w:rPr>
              <w:t>liées notamment aux</w:t>
            </w:r>
            <w:r w:rsidRPr="00314E9B">
              <w:rPr>
                <w:sz w:val="19"/>
                <w:szCs w:val="19"/>
                <w:lang w:val="fr-CA"/>
              </w:rPr>
              <w:t xml:space="preserve"> ateliers de formation ou </w:t>
            </w:r>
            <w:r>
              <w:rPr>
                <w:sz w:val="19"/>
                <w:szCs w:val="19"/>
                <w:lang w:val="fr-CA"/>
              </w:rPr>
              <w:t>au</w:t>
            </w:r>
            <w:r w:rsidRPr="00314E9B">
              <w:rPr>
                <w:sz w:val="19"/>
                <w:szCs w:val="19"/>
                <w:lang w:val="fr-CA"/>
              </w:rPr>
              <w:t xml:space="preserve"> secteur.</w:t>
            </w:r>
            <w:r w:rsidR="00473F7A" w:rsidRPr="00314E9B">
              <w:rPr>
                <w:sz w:val="19"/>
                <w:szCs w:val="19"/>
                <w:lang w:val="fr-CA"/>
              </w:rPr>
              <w:t xml:space="preserve"> </w:t>
            </w:r>
          </w:p>
        </w:tc>
      </w:tr>
      <w:tr w:rsidR="00473F7A" w:rsidRPr="004C2395" w14:paraId="7E79CBFD" w14:textId="77777777" w:rsidTr="009C564C">
        <w:trPr>
          <w:trHeight w:val="746"/>
        </w:trPr>
        <w:tc>
          <w:tcPr>
            <w:tcW w:w="1332" w:type="dxa"/>
            <w:vMerge w:val="restart"/>
            <w:tcBorders>
              <w:top w:val="nil"/>
              <w:left w:val="single" w:sz="4" w:space="0" w:color="auto"/>
              <w:bottom w:val="single" w:sz="4" w:space="0" w:color="auto"/>
              <w:right w:val="single" w:sz="4" w:space="0" w:color="auto"/>
            </w:tcBorders>
            <w:shd w:val="clear" w:color="auto" w:fill="auto"/>
            <w:vAlign w:val="center"/>
            <w:hideMark/>
          </w:tcPr>
          <w:p w14:paraId="48D953D9" w14:textId="69318A55" w:rsidR="00473F7A" w:rsidRPr="000B0908" w:rsidRDefault="00314E9B" w:rsidP="00314E9B">
            <w:pPr>
              <w:jc w:val="left"/>
              <w:rPr>
                <w:b/>
                <w:sz w:val="19"/>
                <w:szCs w:val="19"/>
                <w:lang w:val="en-US"/>
              </w:rPr>
            </w:pPr>
            <w:proofErr w:type="spellStart"/>
            <w:r>
              <w:rPr>
                <w:b/>
                <w:sz w:val="19"/>
                <w:szCs w:val="19"/>
                <w:lang w:val="en-US"/>
              </w:rPr>
              <w:t>Suivi</w:t>
            </w:r>
            <w:proofErr w:type="spellEnd"/>
            <w:r>
              <w:rPr>
                <w:b/>
                <w:sz w:val="19"/>
                <w:szCs w:val="19"/>
                <w:lang w:val="en-US"/>
              </w:rPr>
              <w:t xml:space="preserve">, </w:t>
            </w:r>
            <w:proofErr w:type="spellStart"/>
            <w:r>
              <w:rPr>
                <w:b/>
                <w:sz w:val="19"/>
                <w:szCs w:val="19"/>
                <w:lang w:val="en-US"/>
              </w:rPr>
              <w:t>évaluation</w:t>
            </w:r>
            <w:proofErr w:type="spellEnd"/>
            <w:r>
              <w:rPr>
                <w:b/>
                <w:sz w:val="19"/>
                <w:szCs w:val="19"/>
                <w:lang w:val="en-US"/>
              </w:rPr>
              <w:t xml:space="preserve"> et partage</w:t>
            </w:r>
            <w:r w:rsidR="00473F7A" w:rsidRPr="000B0908">
              <w:rPr>
                <w:b/>
                <w:sz w:val="19"/>
                <w:szCs w:val="19"/>
                <w:lang w:val="en-US"/>
              </w:rPr>
              <w:t xml:space="preserve"> </w:t>
            </w:r>
          </w:p>
        </w:tc>
        <w:tc>
          <w:tcPr>
            <w:tcW w:w="1723" w:type="dxa"/>
            <w:tcBorders>
              <w:top w:val="nil"/>
              <w:left w:val="nil"/>
              <w:bottom w:val="single" w:sz="4" w:space="0" w:color="auto"/>
              <w:right w:val="single" w:sz="4" w:space="0" w:color="auto"/>
            </w:tcBorders>
            <w:shd w:val="clear" w:color="auto" w:fill="auto"/>
            <w:hideMark/>
          </w:tcPr>
          <w:p w14:paraId="547296C1" w14:textId="4832BDC3" w:rsidR="00473F7A" w:rsidRPr="000B0908" w:rsidRDefault="00314E9B" w:rsidP="00314E9B">
            <w:pPr>
              <w:jc w:val="left"/>
              <w:rPr>
                <w:sz w:val="19"/>
                <w:szCs w:val="19"/>
                <w:lang w:val="en-US"/>
              </w:rPr>
            </w:pPr>
            <w:proofErr w:type="spellStart"/>
            <w:r>
              <w:rPr>
                <w:sz w:val="19"/>
                <w:szCs w:val="19"/>
                <w:lang w:val="en-US"/>
              </w:rPr>
              <w:t>Suivi</w:t>
            </w:r>
            <w:proofErr w:type="spellEnd"/>
            <w:r>
              <w:rPr>
                <w:sz w:val="19"/>
                <w:szCs w:val="19"/>
                <w:lang w:val="en-US"/>
              </w:rPr>
              <w:t xml:space="preserve"> et </w:t>
            </w:r>
            <w:proofErr w:type="spellStart"/>
            <w:r>
              <w:rPr>
                <w:sz w:val="19"/>
                <w:szCs w:val="19"/>
                <w:lang w:val="en-US"/>
              </w:rPr>
              <w:t>é</w:t>
            </w:r>
            <w:r w:rsidR="0012601D">
              <w:rPr>
                <w:sz w:val="19"/>
                <w:szCs w:val="19"/>
                <w:lang w:val="en-US"/>
              </w:rPr>
              <w:t>valuation</w:t>
            </w:r>
            <w:proofErr w:type="spellEnd"/>
          </w:p>
        </w:tc>
        <w:tc>
          <w:tcPr>
            <w:tcW w:w="6793" w:type="dxa"/>
            <w:tcBorders>
              <w:top w:val="single" w:sz="4" w:space="0" w:color="auto"/>
              <w:left w:val="nil"/>
              <w:bottom w:val="single" w:sz="4" w:space="0" w:color="auto"/>
              <w:right w:val="single" w:sz="4" w:space="0" w:color="auto"/>
            </w:tcBorders>
            <w:shd w:val="clear" w:color="auto" w:fill="auto"/>
            <w:hideMark/>
          </w:tcPr>
          <w:p w14:paraId="4B0E4BAB" w14:textId="49DDD08D" w:rsidR="00473F7A" w:rsidRPr="00314E9B" w:rsidRDefault="00314E9B" w:rsidP="00314E9B">
            <w:pPr>
              <w:rPr>
                <w:sz w:val="19"/>
                <w:szCs w:val="19"/>
                <w:lang w:val="fr-CA"/>
              </w:rPr>
            </w:pPr>
            <w:r w:rsidRPr="00314E9B">
              <w:rPr>
                <w:sz w:val="19"/>
                <w:szCs w:val="19"/>
                <w:lang w:val="fr-CA"/>
              </w:rPr>
              <w:t xml:space="preserve">Activités </w:t>
            </w:r>
            <w:r>
              <w:rPr>
                <w:sz w:val="19"/>
                <w:szCs w:val="19"/>
                <w:lang w:val="fr-CA"/>
              </w:rPr>
              <w:t>à mener</w:t>
            </w:r>
            <w:r w:rsidRPr="00314E9B">
              <w:rPr>
                <w:sz w:val="19"/>
                <w:szCs w:val="19"/>
                <w:lang w:val="fr-CA"/>
              </w:rPr>
              <w:t xml:space="preserve"> en termes de rapports spécifiques sur les questions d'égalité des sexes et les progrès réalisés </w:t>
            </w:r>
            <w:r>
              <w:rPr>
                <w:sz w:val="19"/>
                <w:szCs w:val="19"/>
                <w:lang w:val="fr-CA"/>
              </w:rPr>
              <w:t>à cette fin</w:t>
            </w:r>
            <w:r w:rsidRPr="00314E9B">
              <w:rPr>
                <w:sz w:val="19"/>
                <w:szCs w:val="19"/>
                <w:lang w:val="fr-CA"/>
              </w:rPr>
              <w:t xml:space="preserve"> (</w:t>
            </w:r>
            <w:r>
              <w:rPr>
                <w:sz w:val="19"/>
                <w:szCs w:val="19"/>
                <w:lang w:val="fr-CA"/>
              </w:rPr>
              <w:t xml:space="preserve">sur le plan </w:t>
            </w:r>
            <w:r w:rsidRPr="00314E9B">
              <w:rPr>
                <w:sz w:val="19"/>
                <w:szCs w:val="19"/>
                <w:lang w:val="fr-CA"/>
              </w:rPr>
              <w:t>quantitati</w:t>
            </w:r>
            <w:r>
              <w:rPr>
                <w:sz w:val="19"/>
                <w:szCs w:val="19"/>
                <w:lang w:val="fr-CA"/>
              </w:rPr>
              <w:t>f</w:t>
            </w:r>
            <w:r w:rsidRPr="00314E9B">
              <w:rPr>
                <w:sz w:val="19"/>
                <w:szCs w:val="19"/>
                <w:lang w:val="fr-CA"/>
              </w:rPr>
              <w:t xml:space="preserve"> et/ou qualitati</w:t>
            </w:r>
            <w:r>
              <w:rPr>
                <w:sz w:val="19"/>
                <w:szCs w:val="19"/>
                <w:lang w:val="fr-CA"/>
              </w:rPr>
              <w:t>f</w:t>
            </w:r>
            <w:r w:rsidRPr="00314E9B">
              <w:rPr>
                <w:sz w:val="19"/>
                <w:szCs w:val="19"/>
                <w:lang w:val="fr-CA"/>
              </w:rPr>
              <w:t xml:space="preserve">) et/ou évaluation des résultats, en plus des exigences en matière </w:t>
            </w:r>
            <w:r>
              <w:rPr>
                <w:sz w:val="19"/>
                <w:szCs w:val="19"/>
                <w:lang w:val="fr-CA"/>
              </w:rPr>
              <w:t xml:space="preserve">d’établissement </w:t>
            </w:r>
            <w:r w:rsidRPr="00314E9B">
              <w:rPr>
                <w:sz w:val="19"/>
                <w:szCs w:val="19"/>
                <w:lang w:val="fr-CA"/>
              </w:rPr>
              <w:t>de rapports dans le PGEH.</w:t>
            </w:r>
          </w:p>
        </w:tc>
      </w:tr>
      <w:tr w:rsidR="00473F7A" w:rsidRPr="004C2395" w14:paraId="1874F943" w14:textId="77777777" w:rsidTr="009C564C">
        <w:trPr>
          <w:trHeight w:val="530"/>
        </w:trPr>
        <w:tc>
          <w:tcPr>
            <w:tcW w:w="1332" w:type="dxa"/>
            <w:vMerge/>
            <w:tcBorders>
              <w:top w:val="nil"/>
              <w:left w:val="single" w:sz="4" w:space="0" w:color="auto"/>
              <w:bottom w:val="single" w:sz="4" w:space="0" w:color="auto"/>
              <w:right w:val="single" w:sz="4" w:space="0" w:color="auto"/>
            </w:tcBorders>
            <w:shd w:val="clear" w:color="auto" w:fill="auto"/>
            <w:vAlign w:val="center"/>
            <w:hideMark/>
          </w:tcPr>
          <w:p w14:paraId="2193A631" w14:textId="77777777" w:rsidR="00473F7A" w:rsidRPr="00314E9B" w:rsidRDefault="00473F7A" w:rsidP="000F0D15">
            <w:pPr>
              <w:jc w:val="left"/>
              <w:rPr>
                <w:b/>
                <w:sz w:val="19"/>
                <w:szCs w:val="19"/>
                <w:lang w:val="fr-CA"/>
              </w:rPr>
            </w:pPr>
          </w:p>
        </w:tc>
        <w:tc>
          <w:tcPr>
            <w:tcW w:w="1723" w:type="dxa"/>
            <w:tcBorders>
              <w:top w:val="nil"/>
              <w:left w:val="nil"/>
              <w:bottom w:val="single" w:sz="4" w:space="0" w:color="auto"/>
              <w:right w:val="single" w:sz="4" w:space="0" w:color="auto"/>
            </w:tcBorders>
            <w:shd w:val="clear" w:color="auto" w:fill="auto"/>
            <w:hideMark/>
          </w:tcPr>
          <w:p w14:paraId="385B7440" w14:textId="2C67AF30" w:rsidR="00473F7A" w:rsidRPr="000B0908" w:rsidRDefault="00314E9B" w:rsidP="00314E9B">
            <w:pPr>
              <w:jc w:val="left"/>
              <w:rPr>
                <w:sz w:val="19"/>
                <w:szCs w:val="19"/>
                <w:lang w:val="en-US"/>
              </w:rPr>
            </w:pPr>
            <w:proofErr w:type="spellStart"/>
            <w:r>
              <w:rPr>
                <w:sz w:val="19"/>
                <w:szCs w:val="19"/>
                <w:lang w:val="en-US"/>
              </w:rPr>
              <w:t>Enseignements</w:t>
            </w:r>
            <w:proofErr w:type="spellEnd"/>
            <w:r>
              <w:rPr>
                <w:sz w:val="19"/>
                <w:szCs w:val="19"/>
                <w:lang w:val="en-US"/>
              </w:rPr>
              <w:t xml:space="preserve"> </w:t>
            </w:r>
            <w:proofErr w:type="spellStart"/>
            <w:r>
              <w:rPr>
                <w:sz w:val="19"/>
                <w:szCs w:val="19"/>
                <w:lang w:val="en-US"/>
              </w:rPr>
              <w:t>tirés</w:t>
            </w:r>
            <w:proofErr w:type="spellEnd"/>
          </w:p>
        </w:tc>
        <w:tc>
          <w:tcPr>
            <w:tcW w:w="6793" w:type="dxa"/>
            <w:tcBorders>
              <w:top w:val="single" w:sz="4" w:space="0" w:color="auto"/>
              <w:left w:val="nil"/>
              <w:bottom w:val="single" w:sz="4" w:space="0" w:color="auto"/>
              <w:right w:val="single" w:sz="4" w:space="0" w:color="auto"/>
            </w:tcBorders>
            <w:shd w:val="clear" w:color="auto" w:fill="auto"/>
            <w:hideMark/>
          </w:tcPr>
          <w:p w14:paraId="27879BE9" w14:textId="6991B797" w:rsidR="00473F7A" w:rsidRPr="00314E9B" w:rsidRDefault="00314E9B" w:rsidP="00DA5953">
            <w:pPr>
              <w:rPr>
                <w:sz w:val="19"/>
                <w:szCs w:val="19"/>
                <w:lang w:val="fr-CA"/>
              </w:rPr>
            </w:pPr>
            <w:r w:rsidRPr="00314E9B">
              <w:rPr>
                <w:sz w:val="19"/>
                <w:szCs w:val="19"/>
                <w:lang w:val="fr-CA"/>
              </w:rPr>
              <w:t xml:space="preserve">Discussion </w:t>
            </w:r>
            <w:r>
              <w:rPr>
                <w:sz w:val="19"/>
                <w:szCs w:val="19"/>
                <w:lang w:val="fr-CA"/>
              </w:rPr>
              <w:t>sur les</w:t>
            </w:r>
            <w:r w:rsidRPr="00314E9B">
              <w:rPr>
                <w:sz w:val="19"/>
                <w:szCs w:val="19"/>
                <w:lang w:val="fr-CA"/>
              </w:rPr>
              <w:t xml:space="preserve"> questions d'égalité des sexes lors d'ateliers thématiques afin de </w:t>
            </w:r>
            <w:r>
              <w:rPr>
                <w:sz w:val="19"/>
                <w:szCs w:val="19"/>
                <w:lang w:val="fr-CA"/>
              </w:rPr>
              <w:t xml:space="preserve">mettre en commun </w:t>
            </w:r>
            <w:r w:rsidRPr="00314E9B">
              <w:rPr>
                <w:sz w:val="19"/>
                <w:szCs w:val="19"/>
                <w:lang w:val="fr-CA"/>
              </w:rPr>
              <w:t xml:space="preserve">les expériences et les enseignements </w:t>
            </w:r>
            <w:r w:rsidR="00DA5953">
              <w:rPr>
                <w:sz w:val="19"/>
                <w:szCs w:val="19"/>
                <w:lang w:val="fr-CA"/>
              </w:rPr>
              <w:t>liés à</w:t>
            </w:r>
            <w:r w:rsidRPr="00314E9B">
              <w:rPr>
                <w:sz w:val="19"/>
                <w:szCs w:val="19"/>
                <w:lang w:val="fr-CA"/>
              </w:rPr>
              <w:t xml:space="preserve"> l'intégration.</w:t>
            </w:r>
          </w:p>
        </w:tc>
      </w:tr>
      <w:tr w:rsidR="00473F7A" w:rsidRPr="004C2395" w14:paraId="7059A7C8" w14:textId="77777777" w:rsidTr="009C564C">
        <w:trPr>
          <w:trHeight w:val="449"/>
        </w:trPr>
        <w:tc>
          <w:tcPr>
            <w:tcW w:w="1332" w:type="dxa"/>
            <w:tcBorders>
              <w:top w:val="nil"/>
              <w:left w:val="single" w:sz="4" w:space="0" w:color="auto"/>
              <w:bottom w:val="single" w:sz="4" w:space="0" w:color="auto"/>
              <w:right w:val="single" w:sz="4" w:space="0" w:color="auto"/>
            </w:tcBorders>
            <w:shd w:val="clear" w:color="auto" w:fill="auto"/>
            <w:noWrap/>
            <w:vAlign w:val="center"/>
            <w:hideMark/>
          </w:tcPr>
          <w:p w14:paraId="5A8B3AFB" w14:textId="22575A97" w:rsidR="00473F7A" w:rsidRPr="000B0908" w:rsidRDefault="00473F7A" w:rsidP="00DA5953">
            <w:pPr>
              <w:jc w:val="left"/>
              <w:rPr>
                <w:b/>
                <w:sz w:val="19"/>
                <w:szCs w:val="19"/>
                <w:lang w:val="en-US"/>
              </w:rPr>
            </w:pPr>
            <w:proofErr w:type="spellStart"/>
            <w:r w:rsidRPr="000B0908">
              <w:rPr>
                <w:b/>
                <w:sz w:val="19"/>
                <w:szCs w:val="19"/>
                <w:lang w:val="en-US"/>
              </w:rPr>
              <w:t>Budg</w:t>
            </w:r>
            <w:r w:rsidR="0003011B">
              <w:rPr>
                <w:b/>
                <w:sz w:val="19"/>
                <w:szCs w:val="19"/>
                <w:lang w:val="en-US"/>
              </w:rPr>
              <w:t>é</w:t>
            </w:r>
            <w:r w:rsidRPr="000B0908">
              <w:rPr>
                <w:b/>
                <w:sz w:val="19"/>
                <w:szCs w:val="19"/>
                <w:lang w:val="en-US"/>
              </w:rPr>
              <w:t>ti</w:t>
            </w:r>
            <w:r w:rsidR="00DA5953">
              <w:rPr>
                <w:b/>
                <w:sz w:val="19"/>
                <w:szCs w:val="19"/>
                <w:lang w:val="en-US"/>
              </w:rPr>
              <w:t>sation</w:t>
            </w:r>
            <w:proofErr w:type="spellEnd"/>
          </w:p>
        </w:tc>
        <w:tc>
          <w:tcPr>
            <w:tcW w:w="1723" w:type="dxa"/>
            <w:tcBorders>
              <w:top w:val="nil"/>
              <w:left w:val="nil"/>
              <w:bottom w:val="single" w:sz="4" w:space="0" w:color="auto"/>
              <w:right w:val="single" w:sz="4" w:space="0" w:color="auto"/>
            </w:tcBorders>
            <w:shd w:val="clear" w:color="auto" w:fill="auto"/>
            <w:hideMark/>
          </w:tcPr>
          <w:p w14:paraId="2A629F81" w14:textId="4270A5F7" w:rsidR="00473F7A" w:rsidRPr="000B0908" w:rsidRDefault="00DA5953" w:rsidP="000F0D15">
            <w:pPr>
              <w:jc w:val="left"/>
              <w:rPr>
                <w:sz w:val="19"/>
                <w:szCs w:val="19"/>
                <w:lang w:val="en-US"/>
              </w:rPr>
            </w:pPr>
            <w:proofErr w:type="spellStart"/>
            <w:r>
              <w:rPr>
                <w:sz w:val="19"/>
                <w:szCs w:val="19"/>
                <w:lang w:val="en-US"/>
              </w:rPr>
              <w:t>Crédits</w:t>
            </w:r>
            <w:proofErr w:type="spellEnd"/>
            <w:r>
              <w:rPr>
                <w:sz w:val="19"/>
                <w:szCs w:val="19"/>
                <w:lang w:val="en-US"/>
              </w:rPr>
              <w:t xml:space="preserve"> </w:t>
            </w:r>
            <w:proofErr w:type="spellStart"/>
            <w:r>
              <w:rPr>
                <w:sz w:val="19"/>
                <w:szCs w:val="19"/>
                <w:lang w:val="en-US"/>
              </w:rPr>
              <w:t>budgétaires</w:t>
            </w:r>
            <w:proofErr w:type="spellEnd"/>
          </w:p>
        </w:tc>
        <w:tc>
          <w:tcPr>
            <w:tcW w:w="6793" w:type="dxa"/>
            <w:tcBorders>
              <w:top w:val="single" w:sz="4" w:space="0" w:color="auto"/>
              <w:left w:val="nil"/>
              <w:bottom w:val="single" w:sz="4" w:space="0" w:color="auto"/>
              <w:right w:val="single" w:sz="4" w:space="0" w:color="auto"/>
            </w:tcBorders>
            <w:shd w:val="clear" w:color="auto" w:fill="auto"/>
            <w:hideMark/>
          </w:tcPr>
          <w:p w14:paraId="248DD60E" w14:textId="0C3B1073" w:rsidR="00473F7A" w:rsidRPr="00DA5953" w:rsidRDefault="00DA5953" w:rsidP="00DA5953">
            <w:pPr>
              <w:rPr>
                <w:sz w:val="19"/>
                <w:szCs w:val="19"/>
                <w:lang w:val="fr-CA"/>
              </w:rPr>
            </w:pPr>
            <w:r w:rsidRPr="00DA5953">
              <w:rPr>
                <w:sz w:val="19"/>
                <w:szCs w:val="19"/>
                <w:lang w:val="fr-CA"/>
              </w:rPr>
              <w:t xml:space="preserve">Comprend les soumissions qui ont </w:t>
            </w:r>
            <w:r>
              <w:rPr>
                <w:sz w:val="19"/>
                <w:szCs w:val="19"/>
                <w:lang w:val="fr-CA"/>
              </w:rPr>
              <w:t xml:space="preserve">défini </w:t>
            </w:r>
            <w:r w:rsidRPr="00DA5953">
              <w:rPr>
                <w:sz w:val="19"/>
                <w:szCs w:val="19"/>
                <w:lang w:val="fr-CA"/>
              </w:rPr>
              <w:t xml:space="preserve">des activités </w:t>
            </w:r>
            <w:r>
              <w:rPr>
                <w:sz w:val="19"/>
                <w:szCs w:val="19"/>
                <w:lang w:val="fr-CA"/>
              </w:rPr>
              <w:t>assorti</w:t>
            </w:r>
            <w:r w:rsidR="0003011B">
              <w:rPr>
                <w:sz w:val="19"/>
                <w:szCs w:val="19"/>
                <w:lang w:val="fr-CA"/>
              </w:rPr>
              <w:t>e</w:t>
            </w:r>
            <w:r>
              <w:rPr>
                <w:sz w:val="19"/>
                <w:szCs w:val="19"/>
                <w:lang w:val="fr-CA"/>
              </w:rPr>
              <w:t>s de crédits</w:t>
            </w:r>
            <w:r w:rsidRPr="00DA5953">
              <w:rPr>
                <w:sz w:val="19"/>
                <w:szCs w:val="19"/>
                <w:lang w:val="fr-CA"/>
              </w:rPr>
              <w:t xml:space="preserve"> budgétaires </w:t>
            </w:r>
            <w:r>
              <w:rPr>
                <w:sz w:val="19"/>
                <w:szCs w:val="19"/>
                <w:lang w:val="fr-CA"/>
              </w:rPr>
              <w:t>en faveur de l</w:t>
            </w:r>
            <w:r w:rsidRPr="00DA5953">
              <w:rPr>
                <w:sz w:val="19"/>
                <w:szCs w:val="19"/>
                <w:lang w:val="fr-CA"/>
              </w:rPr>
              <w:t>'intégration des sexes.</w:t>
            </w:r>
            <w:r w:rsidR="00473F7A" w:rsidRPr="00DA5953">
              <w:rPr>
                <w:sz w:val="19"/>
                <w:szCs w:val="19"/>
                <w:lang w:val="fr-CA"/>
              </w:rPr>
              <w:t xml:space="preserve"> </w:t>
            </w:r>
          </w:p>
        </w:tc>
      </w:tr>
    </w:tbl>
    <w:p w14:paraId="3A86958C" w14:textId="77777777" w:rsidR="00473F7A" w:rsidRPr="00DA5953" w:rsidRDefault="00473F7A" w:rsidP="00473F7A">
      <w:pPr>
        <w:rPr>
          <w:lang w:val="fr-CA"/>
        </w:rPr>
      </w:pPr>
    </w:p>
    <w:p w14:paraId="5ABD2AFE" w14:textId="241AA65B" w:rsidR="00DA5953" w:rsidRDefault="00DA5953" w:rsidP="00DC6905">
      <w:pPr>
        <w:pStyle w:val="ListParagraph"/>
        <w:numPr>
          <w:ilvl w:val="0"/>
          <w:numId w:val="10"/>
        </w:numPr>
        <w:ind w:left="0" w:firstLine="0"/>
        <w:rPr>
          <w:lang w:val="fr-CA"/>
        </w:rPr>
      </w:pPr>
      <w:r w:rsidRPr="00DA5953">
        <w:rPr>
          <w:lang w:val="fr-CA"/>
        </w:rPr>
        <w:t xml:space="preserve">L'analyse </w:t>
      </w:r>
      <w:r>
        <w:rPr>
          <w:lang w:val="fr-CA"/>
        </w:rPr>
        <w:t>fondée</w:t>
      </w:r>
      <w:r w:rsidRPr="00DA5953">
        <w:rPr>
          <w:lang w:val="fr-CA"/>
        </w:rPr>
        <w:t xml:space="preserve"> sur les 148</w:t>
      </w:r>
      <w:r>
        <w:rPr>
          <w:lang w:val="fr-CA"/>
        </w:rPr>
        <w:t> </w:t>
      </w:r>
      <w:r w:rsidRPr="00DA5953">
        <w:rPr>
          <w:lang w:val="fr-CA"/>
        </w:rPr>
        <w:t xml:space="preserve">projets examinés a permis </w:t>
      </w:r>
      <w:r>
        <w:rPr>
          <w:lang w:val="fr-CA"/>
        </w:rPr>
        <w:t>de relever</w:t>
      </w:r>
      <w:r w:rsidRPr="00DA5953">
        <w:rPr>
          <w:lang w:val="fr-CA"/>
        </w:rPr>
        <w:t xml:space="preserve"> 578</w:t>
      </w:r>
      <w:r>
        <w:rPr>
          <w:lang w:val="fr-CA"/>
        </w:rPr>
        <w:t> mesures</w:t>
      </w:r>
      <w:r w:rsidRPr="00DA5953">
        <w:rPr>
          <w:lang w:val="fr-CA"/>
        </w:rPr>
        <w:t xml:space="preserve"> décrites dans les narrati</w:t>
      </w:r>
      <w:r>
        <w:rPr>
          <w:lang w:val="fr-CA"/>
        </w:rPr>
        <w:t>ons</w:t>
      </w:r>
      <w:r w:rsidRPr="00DA5953">
        <w:rPr>
          <w:lang w:val="fr-CA"/>
        </w:rPr>
        <w:t xml:space="preserve"> de la soumission, avec </w:t>
      </w:r>
      <w:r>
        <w:rPr>
          <w:lang w:val="fr-CA"/>
        </w:rPr>
        <w:t>en</w:t>
      </w:r>
      <w:r w:rsidRPr="00DA5953">
        <w:rPr>
          <w:lang w:val="fr-CA"/>
        </w:rPr>
        <w:t xml:space="preserve"> moyenne quatre </w:t>
      </w:r>
      <w:r>
        <w:rPr>
          <w:lang w:val="fr-CA"/>
        </w:rPr>
        <w:t>mesur</w:t>
      </w:r>
      <w:r w:rsidR="00D62E26">
        <w:rPr>
          <w:lang w:val="fr-CA"/>
        </w:rPr>
        <w:t>e</w:t>
      </w:r>
      <w:r>
        <w:rPr>
          <w:lang w:val="fr-CA"/>
        </w:rPr>
        <w:t>s</w:t>
      </w:r>
      <w:r w:rsidRPr="00DA5953">
        <w:rPr>
          <w:lang w:val="fr-CA"/>
        </w:rPr>
        <w:t xml:space="preserve"> par proposition, qui ont été classées dans les 20</w:t>
      </w:r>
      <w:r>
        <w:rPr>
          <w:lang w:val="fr-CA"/>
        </w:rPr>
        <w:t> grands</w:t>
      </w:r>
      <w:r w:rsidRPr="00DA5953">
        <w:rPr>
          <w:lang w:val="fr-CA"/>
        </w:rPr>
        <w:t xml:space="preserve"> domaines et les sept catégories.</w:t>
      </w:r>
      <w:r w:rsidR="00045CBF" w:rsidRPr="00045CBF">
        <w:rPr>
          <w:rStyle w:val="FootnoteReference"/>
          <w:lang w:val="fr-CA"/>
        </w:rPr>
        <w:t xml:space="preserve"> </w:t>
      </w:r>
      <w:r w:rsidR="00045CBF" w:rsidRPr="00D20A6A">
        <w:rPr>
          <w:rStyle w:val="FootnoteReference"/>
        </w:rPr>
        <w:footnoteReference w:id="6"/>
      </w:r>
      <w:r w:rsidRPr="00DA5953">
        <w:rPr>
          <w:lang w:val="fr-CA"/>
        </w:rPr>
        <w:t xml:space="preserve"> Parmi les différents types </w:t>
      </w:r>
      <w:r>
        <w:rPr>
          <w:lang w:val="fr-CA"/>
        </w:rPr>
        <w:t>de mesures</w:t>
      </w:r>
      <w:r w:rsidRPr="00DA5953">
        <w:rPr>
          <w:lang w:val="fr-CA"/>
        </w:rPr>
        <w:t xml:space="preserve"> décrites</w:t>
      </w:r>
      <w:r>
        <w:rPr>
          <w:lang w:val="fr-CA"/>
        </w:rPr>
        <w:t> </w:t>
      </w:r>
      <w:r w:rsidRPr="00DA5953">
        <w:rPr>
          <w:lang w:val="fr-CA"/>
        </w:rPr>
        <w:t>:</w:t>
      </w:r>
    </w:p>
    <w:p w14:paraId="1CD69085" w14:textId="77777777" w:rsidR="00DA5953" w:rsidRPr="00DA5953" w:rsidRDefault="00DA5953" w:rsidP="00DA5953">
      <w:pPr>
        <w:pStyle w:val="ListParagraph"/>
        <w:ind w:left="0"/>
        <w:rPr>
          <w:lang w:val="fr-CA"/>
        </w:rPr>
      </w:pPr>
    </w:p>
    <w:p w14:paraId="674F6374" w14:textId="2E384552" w:rsidR="00DA5953" w:rsidRPr="00DA5953" w:rsidRDefault="00DA5953" w:rsidP="00DA5953">
      <w:pPr>
        <w:pStyle w:val="Heading2"/>
        <w:rPr>
          <w:lang w:val="fr-CA"/>
        </w:rPr>
      </w:pPr>
      <w:r w:rsidRPr="00DA5953">
        <w:rPr>
          <w:lang w:val="fr-CA"/>
        </w:rPr>
        <w:t>Vingt-huit pour cent prévoient assurer l'égalité des chances pour les femmes en recrutant de manière équilibrée le personnel, les instructeurs, les experts et les consultants de</w:t>
      </w:r>
      <w:r>
        <w:rPr>
          <w:lang w:val="fr-CA"/>
        </w:rPr>
        <w:t xml:space="preserve"> l’unité </w:t>
      </w:r>
      <w:r w:rsidRPr="00DA5953">
        <w:rPr>
          <w:lang w:val="fr-CA"/>
        </w:rPr>
        <w:t>nationale</w:t>
      </w:r>
      <w:r>
        <w:rPr>
          <w:lang w:val="fr-CA"/>
        </w:rPr>
        <w:t xml:space="preserve"> d</w:t>
      </w:r>
      <w:r w:rsidRPr="00DA5953">
        <w:rPr>
          <w:lang w:val="fr-CA"/>
        </w:rPr>
        <w:t xml:space="preserve">'ozone (UNO); en élaborant </w:t>
      </w:r>
      <w:r>
        <w:rPr>
          <w:lang w:val="fr-CA"/>
        </w:rPr>
        <w:t>du</w:t>
      </w:r>
      <w:r w:rsidRPr="00DA5953">
        <w:rPr>
          <w:lang w:val="fr-CA"/>
        </w:rPr>
        <w:t xml:space="preserve"> matériel de formation spécifique pour que l</w:t>
      </w:r>
      <w:r>
        <w:rPr>
          <w:lang w:val="fr-CA"/>
        </w:rPr>
        <w:t>’</w:t>
      </w:r>
      <w:r w:rsidRPr="00DA5953">
        <w:rPr>
          <w:lang w:val="fr-CA"/>
        </w:rPr>
        <w:t xml:space="preserve">UNO comprenne mieux la politique opérationnelle sur l'intégration de l'égalité des sexes du Fonds multilatéral; en organisant des formations réservées aux femmes; et en encourageant l'engagement des parties prenantes dans </w:t>
      </w:r>
      <w:r w:rsidR="00F06401">
        <w:rPr>
          <w:lang w:val="fr-CA"/>
        </w:rPr>
        <w:t>le processus d’intégration</w:t>
      </w:r>
      <w:r w:rsidRPr="00DA5953">
        <w:rPr>
          <w:lang w:val="fr-CA"/>
        </w:rPr>
        <w:t>;</w:t>
      </w:r>
    </w:p>
    <w:p w14:paraId="6BA746C3" w14:textId="4235F59D" w:rsidR="00DA5953" w:rsidRPr="00DA5953" w:rsidRDefault="00DA5953" w:rsidP="00DA5953">
      <w:pPr>
        <w:pStyle w:val="Heading2"/>
        <w:rPr>
          <w:lang w:val="fr-CA"/>
        </w:rPr>
      </w:pPr>
      <w:r w:rsidRPr="00DA5953">
        <w:rPr>
          <w:lang w:val="fr-CA"/>
        </w:rPr>
        <w:t xml:space="preserve">Vingt-six pour cent visent à renforcer les capacités des femmes en offrant des </w:t>
      </w:r>
      <w:r w:rsidR="00F06401">
        <w:rPr>
          <w:lang w:val="fr-CA"/>
        </w:rPr>
        <w:t>mesures incitatives qui</w:t>
      </w:r>
      <w:r w:rsidRPr="00DA5953">
        <w:rPr>
          <w:lang w:val="fr-CA"/>
        </w:rPr>
        <w:t xml:space="preserve"> encourage</w:t>
      </w:r>
      <w:r w:rsidR="00F06401">
        <w:rPr>
          <w:lang w:val="fr-CA"/>
        </w:rPr>
        <w:t>nt</w:t>
      </w:r>
      <w:r w:rsidRPr="00DA5953">
        <w:rPr>
          <w:lang w:val="fr-CA"/>
        </w:rPr>
        <w:t xml:space="preserve"> la participation des femmes aux formations et aux programmes professionnels; en fixant des objectifs spécifiques pour la participation des fe</w:t>
      </w:r>
      <w:r w:rsidR="00F06401">
        <w:rPr>
          <w:lang w:val="fr-CA"/>
        </w:rPr>
        <w:t>mmes aux activités de formation</w:t>
      </w:r>
      <w:r w:rsidRPr="00DA5953">
        <w:rPr>
          <w:lang w:val="fr-CA"/>
        </w:rPr>
        <w:t>; en promouvant les femmes en tant qu'instruct</w:t>
      </w:r>
      <w:r w:rsidR="00F06401">
        <w:rPr>
          <w:lang w:val="fr-CA"/>
        </w:rPr>
        <w:t>rices</w:t>
      </w:r>
      <w:r w:rsidRPr="00DA5953">
        <w:rPr>
          <w:lang w:val="fr-CA"/>
        </w:rPr>
        <w:t xml:space="preserve"> et professionnels certifiés; et en ciblant les femmes dans </w:t>
      </w:r>
      <w:r w:rsidR="00F06401">
        <w:rPr>
          <w:lang w:val="fr-CA"/>
        </w:rPr>
        <w:t>le processus de</w:t>
      </w:r>
      <w:r w:rsidRPr="00DA5953">
        <w:rPr>
          <w:lang w:val="fr-CA"/>
        </w:rPr>
        <w:t xml:space="preserve"> sensibilisation liée aux activités en utilisant des communications sensibles à l'égalité des sexes;</w:t>
      </w:r>
    </w:p>
    <w:p w14:paraId="0B528DB8" w14:textId="3CFF2149" w:rsidR="00DA5953" w:rsidRPr="00DA5953" w:rsidRDefault="00DA5953" w:rsidP="00DA5953">
      <w:pPr>
        <w:pStyle w:val="Heading2"/>
        <w:rPr>
          <w:lang w:val="fr-CA"/>
        </w:rPr>
      </w:pPr>
      <w:r w:rsidRPr="00DA5953">
        <w:rPr>
          <w:lang w:val="fr-CA"/>
        </w:rPr>
        <w:t>Vingt pour cent ont défini des plans pour les activités de collecte de données, l'identification d'indicateurs d'égalité des sexes et d'autres données et statistiques;</w:t>
      </w:r>
    </w:p>
    <w:p w14:paraId="79138E74" w14:textId="2EEFEB78" w:rsidR="00DA5953" w:rsidRPr="00DA5953" w:rsidRDefault="00DA5953" w:rsidP="00DA5953">
      <w:pPr>
        <w:pStyle w:val="Heading2"/>
        <w:rPr>
          <w:lang w:val="fr-CA"/>
        </w:rPr>
      </w:pPr>
      <w:r w:rsidRPr="00DA5953">
        <w:rPr>
          <w:lang w:val="fr-CA"/>
        </w:rPr>
        <w:t xml:space="preserve">Seize pour cent visaient à intégrer et à améliorer le suivi et l'évaluation des </w:t>
      </w:r>
      <w:r w:rsidR="001B4EDF">
        <w:rPr>
          <w:lang w:val="fr-CA"/>
        </w:rPr>
        <w:t>mesures</w:t>
      </w:r>
      <w:r w:rsidRPr="00DA5953">
        <w:rPr>
          <w:lang w:val="fr-CA"/>
        </w:rPr>
        <w:t xml:space="preserve"> et des indicateurs </w:t>
      </w:r>
      <w:r w:rsidR="001B4EDF">
        <w:rPr>
          <w:lang w:val="fr-CA"/>
        </w:rPr>
        <w:t>d’égalité de sexes</w:t>
      </w:r>
      <w:r w:rsidRPr="00DA5953">
        <w:rPr>
          <w:lang w:val="fr-CA"/>
        </w:rPr>
        <w:t xml:space="preserve">, y compris les problèmes </w:t>
      </w:r>
      <w:r w:rsidR="001B4EDF">
        <w:rPr>
          <w:lang w:val="fr-CA"/>
        </w:rPr>
        <w:t>relevés</w:t>
      </w:r>
      <w:r w:rsidRPr="00DA5953">
        <w:rPr>
          <w:lang w:val="fr-CA"/>
        </w:rPr>
        <w:t xml:space="preserve"> et les mesures prises pour y remédier; les activités visant à </w:t>
      </w:r>
      <w:r w:rsidR="001B4EDF">
        <w:rPr>
          <w:lang w:val="fr-CA"/>
        </w:rPr>
        <w:t>cerner</w:t>
      </w:r>
      <w:r w:rsidRPr="00DA5953">
        <w:rPr>
          <w:lang w:val="fr-CA"/>
        </w:rPr>
        <w:t xml:space="preserve"> et à </w:t>
      </w:r>
      <w:r w:rsidR="001B4EDF">
        <w:rPr>
          <w:lang w:val="fr-CA"/>
        </w:rPr>
        <w:t>mettre en commun</w:t>
      </w:r>
      <w:r w:rsidRPr="00DA5953">
        <w:rPr>
          <w:lang w:val="fr-CA"/>
        </w:rPr>
        <w:t xml:space="preserve"> les enseignements tirés de l'intégration </w:t>
      </w:r>
      <w:r w:rsidR="001B4EDF">
        <w:rPr>
          <w:lang w:val="fr-CA"/>
        </w:rPr>
        <w:t>de l’égalité des sexes</w:t>
      </w:r>
      <w:r w:rsidRPr="00DA5953">
        <w:rPr>
          <w:lang w:val="fr-CA"/>
        </w:rPr>
        <w:t xml:space="preserve"> dans les projets du </w:t>
      </w:r>
      <w:r w:rsidR="001B4EDF">
        <w:rPr>
          <w:lang w:val="fr-CA"/>
        </w:rPr>
        <w:t>Fonds multilatéral</w:t>
      </w:r>
      <w:r w:rsidRPr="00DA5953">
        <w:rPr>
          <w:lang w:val="fr-CA"/>
        </w:rPr>
        <w:t xml:space="preserve">; et certaines décrivaient comment les </w:t>
      </w:r>
      <w:r w:rsidR="001B4EDF">
        <w:rPr>
          <w:lang w:val="fr-CA"/>
        </w:rPr>
        <w:t>crédits</w:t>
      </w:r>
      <w:r w:rsidRPr="00DA5953">
        <w:rPr>
          <w:lang w:val="fr-CA"/>
        </w:rPr>
        <w:t xml:space="preserve"> budgétaires spécifiques incluront les activités liées à l'égalité des sexes; </w:t>
      </w:r>
    </w:p>
    <w:p w14:paraId="7E4CE455" w14:textId="79C4CCD5" w:rsidR="00DA5953" w:rsidRPr="00DA5953" w:rsidRDefault="00DA5953" w:rsidP="00DA5953">
      <w:pPr>
        <w:pStyle w:val="Heading2"/>
        <w:rPr>
          <w:lang w:val="fr-CA"/>
        </w:rPr>
      </w:pPr>
      <w:r w:rsidRPr="00DA5953">
        <w:rPr>
          <w:lang w:val="fr-CA"/>
        </w:rPr>
        <w:t xml:space="preserve">Dix pour cent comprenaient des activités </w:t>
      </w:r>
      <w:r w:rsidR="001B4EDF">
        <w:rPr>
          <w:lang w:val="fr-CA"/>
        </w:rPr>
        <w:t>destinées</w:t>
      </w:r>
      <w:r w:rsidRPr="00DA5953">
        <w:rPr>
          <w:lang w:val="fr-CA"/>
        </w:rPr>
        <w:t xml:space="preserve"> à élaborer des stratégies et des plans pour l'intégration de l'égalité des sexes dans les projets </w:t>
      </w:r>
      <w:r w:rsidR="001B4EDF">
        <w:rPr>
          <w:lang w:val="fr-CA"/>
        </w:rPr>
        <w:t>financés par le Fonds</w:t>
      </w:r>
      <w:r w:rsidRPr="00DA5953">
        <w:rPr>
          <w:lang w:val="fr-CA"/>
        </w:rPr>
        <w:t xml:space="preserve">, et comportaient des éléments pour l'identification de personnes ou d'organisations ressources, la préparation d'examens de politiques internes, et des études </w:t>
      </w:r>
      <w:r w:rsidR="001B4EDF">
        <w:rPr>
          <w:lang w:val="fr-CA"/>
        </w:rPr>
        <w:t>visant à déterminer</w:t>
      </w:r>
      <w:r w:rsidRPr="00DA5953">
        <w:rPr>
          <w:lang w:val="fr-CA"/>
        </w:rPr>
        <w:t xml:space="preserve"> les besoins en matière d'égalité des sexes et l'évaluation des lacunes, etc.</w:t>
      </w:r>
    </w:p>
    <w:p w14:paraId="7C890539" w14:textId="2CCD85DC" w:rsidR="001B4EDF" w:rsidRPr="00B32E10" w:rsidRDefault="001B4EDF" w:rsidP="00B32E10">
      <w:pPr>
        <w:spacing w:before="120" w:after="240"/>
        <w:rPr>
          <w:lang w:val="fr-CA"/>
        </w:rPr>
      </w:pPr>
      <w:r w:rsidRPr="00B32E10">
        <w:rPr>
          <w:lang w:val="fr-CA"/>
        </w:rPr>
        <w:t>12.</w:t>
      </w:r>
      <w:r w:rsidRPr="00B32E10">
        <w:rPr>
          <w:lang w:val="fr-CA"/>
        </w:rPr>
        <w:tab/>
        <w:t xml:space="preserve">Ces chiffres montrent la fréquence à laquelle les activités énumérées ci-dessus ont été décrites dans les soumissions et indiquent qu'il existe une reconnaissance de l'importance d'offrir des chances égales aux femmes dans les activités liées au Protocole de Montréal. Ils </w:t>
      </w:r>
      <w:r w:rsidR="008F4738">
        <w:rPr>
          <w:lang w:val="fr-CA"/>
        </w:rPr>
        <w:t>sont</w:t>
      </w:r>
      <w:r w:rsidRPr="00B32E10">
        <w:rPr>
          <w:lang w:val="fr-CA"/>
        </w:rPr>
        <w:t xml:space="preserve"> également </w:t>
      </w:r>
      <w:r w:rsidR="008F4738">
        <w:rPr>
          <w:lang w:val="fr-CA"/>
        </w:rPr>
        <w:t xml:space="preserve">le reflet de </w:t>
      </w:r>
      <w:r w:rsidRPr="00B32E10">
        <w:rPr>
          <w:lang w:val="fr-CA"/>
        </w:rPr>
        <w:t xml:space="preserve">la priorité que les agences bilatérales et d'exécution ont accordée à la politique d'intégration de l'égalité des sexes et à sa mise en œuvre. </w:t>
      </w:r>
    </w:p>
    <w:p w14:paraId="4D6EE64A" w14:textId="5230F3F2" w:rsidR="001B4EDF" w:rsidRPr="008F4738" w:rsidRDefault="001B4EDF" w:rsidP="008F4738">
      <w:pPr>
        <w:spacing w:before="120" w:after="240"/>
        <w:rPr>
          <w:lang w:val="fr-CA"/>
        </w:rPr>
      </w:pPr>
      <w:r w:rsidRPr="008F4738">
        <w:rPr>
          <w:lang w:val="fr-CA"/>
        </w:rPr>
        <w:t>13.</w:t>
      </w:r>
      <w:r w:rsidRPr="008F4738">
        <w:rPr>
          <w:lang w:val="fr-CA"/>
        </w:rPr>
        <w:tab/>
        <w:t xml:space="preserve">Bien que la profondeur et la portée des </w:t>
      </w:r>
      <w:r w:rsidR="008F4738">
        <w:rPr>
          <w:lang w:val="fr-CA"/>
        </w:rPr>
        <w:t>mesures prises</w:t>
      </w:r>
      <w:r w:rsidRPr="008F4738">
        <w:rPr>
          <w:lang w:val="fr-CA"/>
        </w:rPr>
        <w:t xml:space="preserve"> varient selon les projets, l'examen </w:t>
      </w:r>
      <w:r w:rsidR="008F4738">
        <w:rPr>
          <w:lang w:val="fr-CA"/>
        </w:rPr>
        <w:t>indique que</w:t>
      </w:r>
      <w:r w:rsidRPr="008F4738">
        <w:rPr>
          <w:lang w:val="fr-CA"/>
        </w:rPr>
        <w:t xml:space="preserve"> ceux-ci ont </w:t>
      </w:r>
      <w:r w:rsidR="008F4738">
        <w:rPr>
          <w:lang w:val="fr-CA"/>
        </w:rPr>
        <w:t>établi</w:t>
      </w:r>
      <w:r w:rsidRPr="008F4738">
        <w:rPr>
          <w:lang w:val="fr-CA"/>
        </w:rPr>
        <w:t xml:space="preserve"> des points d'entrée potentiels pour aborder les éléments </w:t>
      </w:r>
      <w:r w:rsidR="008F4738">
        <w:rPr>
          <w:lang w:val="fr-CA"/>
        </w:rPr>
        <w:t>à prendre en compte</w:t>
      </w:r>
      <w:r w:rsidRPr="008F4738">
        <w:rPr>
          <w:lang w:val="fr-CA"/>
        </w:rPr>
        <w:t xml:space="preserve"> pour les projets </w:t>
      </w:r>
      <w:r w:rsidR="008F4738">
        <w:rPr>
          <w:lang w:val="fr-CA"/>
        </w:rPr>
        <w:t>financés par le Fonds</w:t>
      </w:r>
      <w:r w:rsidRPr="008F4738">
        <w:rPr>
          <w:lang w:val="fr-CA"/>
        </w:rPr>
        <w:t xml:space="preserve"> et la façon dont ils sont liés aux </w:t>
      </w:r>
      <w:r w:rsidR="008F4738">
        <w:rPr>
          <w:lang w:val="fr-CA"/>
        </w:rPr>
        <w:t>grands champs d’action définis</w:t>
      </w:r>
      <w:r w:rsidRPr="008F4738">
        <w:rPr>
          <w:lang w:val="fr-CA"/>
        </w:rPr>
        <w:t xml:space="preserve"> dans la politique. On s'attend à ce que, à mesure que les agences bilatérales et d'exécution s'habitue</w:t>
      </w:r>
      <w:r w:rsidR="008F4738">
        <w:rPr>
          <w:lang w:val="fr-CA"/>
        </w:rPr>
        <w:t>ro</w:t>
      </w:r>
      <w:r w:rsidRPr="008F4738">
        <w:rPr>
          <w:lang w:val="fr-CA"/>
        </w:rPr>
        <w:t xml:space="preserve">nt à inclure systématiquement les </w:t>
      </w:r>
      <w:r w:rsidR="008F4738">
        <w:rPr>
          <w:lang w:val="fr-CA"/>
        </w:rPr>
        <w:t>aspects relatifs à la parité hommes-femmes</w:t>
      </w:r>
      <w:r w:rsidRPr="008F4738">
        <w:rPr>
          <w:lang w:val="fr-CA"/>
        </w:rPr>
        <w:t xml:space="preserve"> dans </w:t>
      </w:r>
      <w:r w:rsidR="008F4738">
        <w:rPr>
          <w:lang w:val="fr-CA"/>
        </w:rPr>
        <w:t>l’élaboration</w:t>
      </w:r>
      <w:r w:rsidRPr="008F4738">
        <w:rPr>
          <w:lang w:val="fr-CA"/>
        </w:rPr>
        <w:t xml:space="preserve"> des projets, la mise en œuvre éventuelle de ces activités entraîner</w:t>
      </w:r>
      <w:r w:rsidR="008F4738">
        <w:rPr>
          <w:lang w:val="fr-CA"/>
        </w:rPr>
        <w:t>ont</w:t>
      </w:r>
      <w:r w:rsidRPr="008F4738">
        <w:rPr>
          <w:lang w:val="fr-CA"/>
        </w:rPr>
        <w:t xml:space="preserve"> </w:t>
      </w:r>
      <w:r w:rsidR="009A36C1">
        <w:rPr>
          <w:lang w:val="fr-CA"/>
        </w:rPr>
        <w:t>des effets plus marqués sur le plan de l’exécution</w:t>
      </w:r>
      <w:r w:rsidRPr="008F4738">
        <w:rPr>
          <w:lang w:val="fr-CA"/>
        </w:rPr>
        <w:t xml:space="preserve"> des projets et donc </w:t>
      </w:r>
      <w:r w:rsidR="009A36C1">
        <w:rPr>
          <w:lang w:val="fr-CA"/>
        </w:rPr>
        <w:t xml:space="preserve">un plus grand </w:t>
      </w:r>
      <w:r w:rsidRPr="008F4738">
        <w:rPr>
          <w:lang w:val="fr-CA"/>
        </w:rPr>
        <w:t xml:space="preserve">impact </w:t>
      </w:r>
      <w:r w:rsidR="009A36C1">
        <w:rPr>
          <w:lang w:val="fr-CA"/>
        </w:rPr>
        <w:t>sur les</w:t>
      </w:r>
      <w:r w:rsidRPr="008F4738">
        <w:rPr>
          <w:lang w:val="fr-CA"/>
        </w:rPr>
        <w:t xml:space="preserve"> projets </w:t>
      </w:r>
      <w:r w:rsidR="009A36C1">
        <w:rPr>
          <w:lang w:val="fr-CA"/>
        </w:rPr>
        <w:t>portant</w:t>
      </w:r>
      <w:r w:rsidRPr="008F4738">
        <w:rPr>
          <w:lang w:val="fr-CA"/>
        </w:rPr>
        <w:t xml:space="preserve"> sur l'égalité des sexes et l'autonomisation des femmes</w:t>
      </w:r>
      <w:r w:rsidR="009A36C1">
        <w:rPr>
          <w:lang w:val="fr-CA"/>
        </w:rPr>
        <w:t xml:space="preserve"> financés par le Fonds</w:t>
      </w:r>
      <w:r w:rsidRPr="008F4738">
        <w:rPr>
          <w:lang w:val="fr-CA"/>
        </w:rPr>
        <w:t>. De plus amples détails sur l'analyse des soumissions sont fournis à l'annexe</w:t>
      </w:r>
      <w:r w:rsidR="009A36C1">
        <w:rPr>
          <w:lang w:val="fr-CA"/>
        </w:rPr>
        <w:t> </w:t>
      </w:r>
      <w:r w:rsidRPr="008F4738">
        <w:rPr>
          <w:lang w:val="fr-CA"/>
        </w:rPr>
        <w:t xml:space="preserve">I. </w:t>
      </w:r>
    </w:p>
    <w:p w14:paraId="15B322F7" w14:textId="676F750A" w:rsidR="009A36C1" w:rsidRPr="009A36C1" w:rsidRDefault="009A36C1" w:rsidP="009A36C1">
      <w:pPr>
        <w:rPr>
          <w:b/>
          <w:bCs/>
          <w:lang w:val="fr-CA"/>
        </w:rPr>
      </w:pPr>
      <w:bookmarkStart w:id="0" w:name="_Hlk104296164"/>
      <w:r w:rsidRPr="009A36C1">
        <w:rPr>
          <w:b/>
          <w:bCs/>
          <w:lang w:val="fr-CA"/>
        </w:rPr>
        <w:t>Synthèse et analyse des réponses au questionnaire envoyé aux agences d'exécution</w:t>
      </w:r>
    </w:p>
    <w:bookmarkEnd w:id="0"/>
    <w:p w14:paraId="44C8444C" w14:textId="15752C55" w:rsidR="009A36C1" w:rsidRPr="009A36C1" w:rsidRDefault="009A36C1" w:rsidP="009C564C">
      <w:pPr>
        <w:spacing w:before="120" w:after="240"/>
        <w:rPr>
          <w:lang w:val="fr-CA"/>
        </w:rPr>
      </w:pPr>
      <w:r w:rsidRPr="009A36C1">
        <w:rPr>
          <w:lang w:val="fr-CA"/>
        </w:rPr>
        <w:t>14.</w:t>
      </w:r>
      <w:r w:rsidRPr="009A36C1">
        <w:rPr>
          <w:lang w:val="fr-CA"/>
        </w:rPr>
        <w:tab/>
        <w:t xml:space="preserve">Un questionnaire a été préparé et envoyé aux agences bilatérales et d'exécution </w:t>
      </w:r>
      <w:r>
        <w:rPr>
          <w:lang w:val="fr-CA"/>
        </w:rPr>
        <w:t xml:space="preserve">en vue de recueillir </w:t>
      </w:r>
      <w:r w:rsidRPr="009A36C1">
        <w:rPr>
          <w:lang w:val="fr-CA"/>
        </w:rPr>
        <w:t>leur</w:t>
      </w:r>
      <w:r>
        <w:rPr>
          <w:lang w:val="fr-CA"/>
        </w:rPr>
        <w:t>s</w:t>
      </w:r>
      <w:r w:rsidRPr="009A36C1">
        <w:rPr>
          <w:lang w:val="fr-CA"/>
        </w:rPr>
        <w:t xml:space="preserve"> point</w:t>
      </w:r>
      <w:r>
        <w:rPr>
          <w:lang w:val="fr-CA"/>
        </w:rPr>
        <w:t>s</w:t>
      </w:r>
      <w:r w:rsidRPr="009A36C1">
        <w:rPr>
          <w:lang w:val="fr-CA"/>
        </w:rPr>
        <w:t xml:space="preserve"> de vue sur la manière dont elles ont appliqué la politique opérationnelle dans les projets </w:t>
      </w:r>
      <w:r>
        <w:rPr>
          <w:lang w:val="fr-CA"/>
        </w:rPr>
        <w:t>financés par le Fonds</w:t>
      </w:r>
      <w:r w:rsidRPr="009A36C1">
        <w:rPr>
          <w:lang w:val="fr-CA"/>
        </w:rPr>
        <w:t xml:space="preserve">, et comment leur propre politique a contribué à sa mise en œuvre. Le questionnaire </w:t>
      </w:r>
      <w:r>
        <w:rPr>
          <w:lang w:val="fr-CA"/>
        </w:rPr>
        <w:t>figure</w:t>
      </w:r>
      <w:r w:rsidRPr="009A36C1">
        <w:rPr>
          <w:lang w:val="fr-CA"/>
        </w:rPr>
        <w:t xml:space="preserve"> à l'annexe</w:t>
      </w:r>
      <w:r>
        <w:rPr>
          <w:lang w:val="fr-CA"/>
        </w:rPr>
        <w:t> </w:t>
      </w:r>
      <w:r w:rsidRPr="009A36C1">
        <w:rPr>
          <w:lang w:val="fr-CA"/>
        </w:rPr>
        <w:t xml:space="preserve">II. </w:t>
      </w:r>
    </w:p>
    <w:p w14:paraId="51F0F425" w14:textId="39E9F825" w:rsidR="009A36C1" w:rsidRPr="009A36C1" w:rsidRDefault="009A36C1" w:rsidP="009C564C">
      <w:pPr>
        <w:spacing w:before="120" w:after="240"/>
        <w:rPr>
          <w:lang w:val="fr-CA"/>
        </w:rPr>
      </w:pPr>
      <w:r w:rsidRPr="009A36C1">
        <w:rPr>
          <w:lang w:val="fr-CA"/>
        </w:rPr>
        <w:t>1</w:t>
      </w:r>
      <w:r>
        <w:rPr>
          <w:lang w:val="fr-CA"/>
        </w:rPr>
        <w:t>5</w:t>
      </w:r>
      <w:r w:rsidRPr="009A36C1">
        <w:rPr>
          <w:lang w:val="fr-CA"/>
        </w:rPr>
        <w:t>.</w:t>
      </w:r>
      <w:r w:rsidRPr="009A36C1">
        <w:rPr>
          <w:lang w:val="fr-CA"/>
        </w:rPr>
        <w:tab/>
      </w:r>
      <w:r>
        <w:rPr>
          <w:lang w:val="fr-CA"/>
        </w:rPr>
        <w:t>On</w:t>
      </w:r>
      <w:r w:rsidRPr="009A36C1">
        <w:rPr>
          <w:lang w:val="fr-CA"/>
        </w:rPr>
        <w:t xml:space="preserve"> a été demandé aux agences comment elles ont intégré la politique </w:t>
      </w:r>
      <w:r>
        <w:rPr>
          <w:lang w:val="fr-CA"/>
        </w:rPr>
        <w:t>opérationnelle</w:t>
      </w:r>
      <w:r w:rsidRPr="009A36C1">
        <w:rPr>
          <w:lang w:val="fr-CA"/>
        </w:rPr>
        <w:t xml:space="preserve"> dans les projets nouveaux et existants de la 85</w:t>
      </w:r>
      <w:r w:rsidRPr="009A36C1">
        <w:rPr>
          <w:vertAlign w:val="superscript"/>
          <w:lang w:val="fr-CA"/>
        </w:rPr>
        <w:t>e</w:t>
      </w:r>
      <w:r w:rsidRPr="009A36C1">
        <w:rPr>
          <w:lang w:val="fr-CA"/>
        </w:rPr>
        <w:t xml:space="preserve"> réunion; quels étaient les objectifs de l'intégration; quels types d'interventions ont été </w:t>
      </w:r>
      <w:r>
        <w:rPr>
          <w:lang w:val="fr-CA"/>
        </w:rPr>
        <w:t>menées</w:t>
      </w:r>
      <w:r w:rsidRPr="009A36C1">
        <w:rPr>
          <w:lang w:val="fr-CA"/>
        </w:rPr>
        <w:t xml:space="preserve">; comment la politique </w:t>
      </w:r>
      <w:r>
        <w:rPr>
          <w:lang w:val="fr-CA"/>
        </w:rPr>
        <w:t>opérationnelle</w:t>
      </w:r>
      <w:r w:rsidRPr="009A36C1">
        <w:rPr>
          <w:lang w:val="fr-CA"/>
        </w:rPr>
        <w:t xml:space="preserve"> a été communiquée aux pays clients; si les pays ont pris des mesures spécifiques </w:t>
      </w:r>
      <w:r>
        <w:rPr>
          <w:lang w:val="fr-CA"/>
        </w:rPr>
        <w:t>en faveur de la parité hommes-femmes</w:t>
      </w:r>
      <w:r w:rsidRPr="009A36C1">
        <w:rPr>
          <w:lang w:val="fr-CA"/>
        </w:rPr>
        <w:t xml:space="preserve"> à la suite de la politique </w:t>
      </w:r>
      <w:r>
        <w:rPr>
          <w:lang w:val="fr-CA"/>
        </w:rPr>
        <w:t>opérationnelle</w:t>
      </w:r>
      <w:r w:rsidRPr="009A36C1">
        <w:rPr>
          <w:lang w:val="fr-CA"/>
        </w:rPr>
        <w:t xml:space="preserve">; comment la liste de </w:t>
      </w:r>
      <w:r>
        <w:rPr>
          <w:lang w:val="fr-CA"/>
        </w:rPr>
        <w:t>vérification</w:t>
      </w:r>
      <w:r w:rsidRPr="009A36C1">
        <w:rPr>
          <w:lang w:val="fr-CA"/>
        </w:rPr>
        <w:t xml:space="preserve"> et les indicateurs de l'intégration </w:t>
      </w:r>
      <w:r>
        <w:rPr>
          <w:lang w:val="fr-CA"/>
        </w:rPr>
        <w:t>de l’égalité des sexes</w:t>
      </w:r>
      <w:r w:rsidRPr="009A36C1">
        <w:rPr>
          <w:lang w:val="fr-CA"/>
        </w:rPr>
        <w:t xml:space="preserve"> ont été utilisés et </w:t>
      </w:r>
      <w:r w:rsidR="00823C4E">
        <w:rPr>
          <w:lang w:val="fr-CA"/>
        </w:rPr>
        <w:t>fait l’objet de rapports</w:t>
      </w:r>
      <w:r w:rsidRPr="009A36C1">
        <w:rPr>
          <w:lang w:val="fr-CA"/>
        </w:rPr>
        <w:t xml:space="preserve">; quels ont été les </w:t>
      </w:r>
      <w:r w:rsidR="00823C4E">
        <w:rPr>
          <w:lang w:val="fr-CA"/>
        </w:rPr>
        <w:t xml:space="preserve">problèmes </w:t>
      </w:r>
      <w:r w:rsidRPr="009A36C1">
        <w:rPr>
          <w:lang w:val="fr-CA"/>
        </w:rPr>
        <w:t xml:space="preserve">rencontrés lors de la mise en œuvre de la politique </w:t>
      </w:r>
      <w:r w:rsidR="00823C4E">
        <w:rPr>
          <w:lang w:val="fr-CA"/>
        </w:rPr>
        <w:t>opérationnelle</w:t>
      </w:r>
      <w:r w:rsidRPr="009A36C1">
        <w:rPr>
          <w:lang w:val="fr-CA"/>
        </w:rPr>
        <w:t xml:space="preserve">; et, les points de vue des agences sur la façon dont la politique a transformé la </w:t>
      </w:r>
      <w:r w:rsidR="00823C4E">
        <w:rPr>
          <w:lang w:val="fr-CA"/>
        </w:rPr>
        <w:t>conception et la mise en œuvre des</w:t>
      </w:r>
      <w:r w:rsidRPr="009A36C1">
        <w:rPr>
          <w:lang w:val="fr-CA"/>
        </w:rPr>
        <w:t xml:space="preserve"> projets, </w:t>
      </w:r>
      <w:r w:rsidR="00823C4E">
        <w:rPr>
          <w:lang w:val="fr-CA"/>
        </w:rPr>
        <w:t xml:space="preserve">le soutien </w:t>
      </w:r>
      <w:r w:rsidRPr="009A36C1">
        <w:rPr>
          <w:lang w:val="fr-CA"/>
        </w:rPr>
        <w:t xml:space="preserve">dont les agences ont besoin pour mettre pleinement en œuvre la politique, et quelles autres </w:t>
      </w:r>
      <w:r w:rsidR="00823C4E">
        <w:rPr>
          <w:lang w:val="fr-CA"/>
        </w:rPr>
        <w:t>mesures pourraient être prises</w:t>
      </w:r>
      <w:r w:rsidRPr="009A36C1">
        <w:rPr>
          <w:lang w:val="fr-CA"/>
        </w:rPr>
        <w:t xml:space="preserve"> pour prendre en compte les objectifs </w:t>
      </w:r>
      <w:r w:rsidR="00823C4E">
        <w:rPr>
          <w:lang w:val="fr-CA"/>
        </w:rPr>
        <w:t>d’égalité des sexes</w:t>
      </w:r>
      <w:r w:rsidRPr="009A36C1">
        <w:rPr>
          <w:lang w:val="fr-CA"/>
        </w:rPr>
        <w:t xml:space="preserve"> dans les projets </w:t>
      </w:r>
      <w:r w:rsidR="00823C4E">
        <w:rPr>
          <w:lang w:val="fr-CA"/>
        </w:rPr>
        <w:t>financés</w:t>
      </w:r>
      <w:r w:rsidRPr="009A36C1">
        <w:rPr>
          <w:lang w:val="fr-CA"/>
        </w:rPr>
        <w:t xml:space="preserve"> par le </w:t>
      </w:r>
      <w:r w:rsidR="00823C4E">
        <w:rPr>
          <w:lang w:val="fr-CA"/>
        </w:rPr>
        <w:t>Fonds multilatéral</w:t>
      </w:r>
      <w:r w:rsidRPr="009A36C1">
        <w:rPr>
          <w:lang w:val="fr-CA"/>
        </w:rPr>
        <w:t xml:space="preserve">. </w:t>
      </w:r>
    </w:p>
    <w:p w14:paraId="13C6576B" w14:textId="17B01279" w:rsidR="00731084" w:rsidRPr="009A36C1" w:rsidRDefault="009A36C1" w:rsidP="009A36C1">
      <w:pPr>
        <w:keepNext/>
        <w:spacing w:before="120" w:after="240"/>
        <w:rPr>
          <w:lang w:val="fr-CA"/>
        </w:rPr>
      </w:pPr>
      <w:r>
        <w:rPr>
          <w:lang w:val="fr-CA"/>
        </w:rPr>
        <w:t>16</w:t>
      </w:r>
      <w:r w:rsidRPr="009A36C1">
        <w:rPr>
          <w:lang w:val="fr-CA"/>
        </w:rPr>
        <w:t>.</w:t>
      </w:r>
      <w:r w:rsidRPr="009A36C1">
        <w:rPr>
          <w:lang w:val="fr-CA"/>
        </w:rPr>
        <w:tab/>
        <w:t>Les réponses reçues des quatre agences d'exécution et d'une agence bilatérale (c.-à-d.</w:t>
      </w:r>
      <w:r w:rsidR="00823C4E">
        <w:rPr>
          <w:lang w:val="fr-CA"/>
        </w:rPr>
        <w:t>,</w:t>
      </w:r>
      <w:r w:rsidRPr="009A36C1">
        <w:rPr>
          <w:lang w:val="fr-CA"/>
        </w:rPr>
        <w:t xml:space="preserve"> le gouvernement de l'Allemagne) ont été examinées et analysées, et les renseignements recueillis sont décrits ci-dessous</w:t>
      </w:r>
      <w:r w:rsidR="005860EA" w:rsidRPr="009A36C1">
        <w:rPr>
          <w:lang w:val="fr-CA"/>
        </w:rPr>
        <w:t>.</w:t>
      </w:r>
      <w:r w:rsidR="00473F7A">
        <w:rPr>
          <w:rStyle w:val="FootnoteReference"/>
        </w:rPr>
        <w:footnoteReference w:id="7"/>
      </w:r>
      <w:r w:rsidR="00473F7A" w:rsidRPr="009A36C1">
        <w:rPr>
          <w:lang w:val="fr-CA"/>
        </w:rPr>
        <w:t xml:space="preserve"> </w:t>
      </w:r>
    </w:p>
    <w:p w14:paraId="2E558A9B" w14:textId="1411EED5" w:rsidR="00823C4E" w:rsidRDefault="00823C4E" w:rsidP="00823C4E">
      <w:pPr>
        <w:rPr>
          <w:u w:val="single"/>
          <w:lang w:val="fr-CA"/>
        </w:rPr>
      </w:pPr>
      <w:r w:rsidRPr="00823C4E">
        <w:rPr>
          <w:u w:val="single"/>
          <w:lang w:val="fr-CA"/>
        </w:rPr>
        <w:t xml:space="preserve">Intégration de la politique opérationnelle sur l'intégration de l'égalité des sexes du Fonds multilatéral dans les </w:t>
      </w:r>
      <w:r>
        <w:rPr>
          <w:u w:val="single"/>
          <w:lang w:val="fr-CA"/>
        </w:rPr>
        <w:t xml:space="preserve">nouveaux </w:t>
      </w:r>
      <w:r w:rsidRPr="00823C4E">
        <w:rPr>
          <w:u w:val="single"/>
          <w:lang w:val="fr-CA"/>
        </w:rPr>
        <w:t xml:space="preserve">projets et </w:t>
      </w:r>
      <w:r>
        <w:rPr>
          <w:u w:val="single"/>
          <w:lang w:val="fr-CA"/>
        </w:rPr>
        <w:t xml:space="preserve">les projets </w:t>
      </w:r>
      <w:r w:rsidRPr="00823C4E">
        <w:rPr>
          <w:u w:val="single"/>
          <w:lang w:val="fr-CA"/>
        </w:rPr>
        <w:t>existants de la 85</w:t>
      </w:r>
      <w:r w:rsidRPr="00823C4E">
        <w:rPr>
          <w:u w:val="single"/>
          <w:vertAlign w:val="superscript"/>
          <w:lang w:val="fr-CA"/>
        </w:rPr>
        <w:t>e</w:t>
      </w:r>
      <w:r>
        <w:rPr>
          <w:u w:val="single"/>
          <w:lang w:val="fr-CA"/>
        </w:rPr>
        <w:t> </w:t>
      </w:r>
      <w:r w:rsidRPr="00823C4E">
        <w:rPr>
          <w:u w:val="single"/>
          <w:lang w:val="fr-CA"/>
        </w:rPr>
        <w:t>réunion</w:t>
      </w:r>
    </w:p>
    <w:p w14:paraId="0F040B58" w14:textId="77777777" w:rsidR="00823C4E" w:rsidRPr="00823C4E" w:rsidRDefault="00823C4E" w:rsidP="00823C4E">
      <w:pPr>
        <w:rPr>
          <w:u w:val="single"/>
          <w:lang w:val="fr-CA"/>
        </w:rPr>
      </w:pPr>
    </w:p>
    <w:p w14:paraId="346C0D50" w14:textId="735A3A83" w:rsidR="00823C4E" w:rsidRDefault="00823C4E" w:rsidP="00823C4E">
      <w:pPr>
        <w:rPr>
          <w:lang w:val="fr-CA"/>
        </w:rPr>
      </w:pPr>
      <w:r>
        <w:rPr>
          <w:lang w:val="fr-CA"/>
        </w:rPr>
        <w:t>17.</w:t>
      </w:r>
      <w:r>
        <w:rPr>
          <w:lang w:val="fr-CA"/>
        </w:rPr>
        <w:tab/>
      </w:r>
      <w:r w:rsidRPr="00823C4E">
        <w:rPr>
          <w:lang w:val="fr-CA"/>
        </w:rPr>
        <w:t xml:space="preserve">Les agences bilatérales et d'exécution ont décrit les approches </w:t>
      </w:r>
      <w:r>
        <w:rPr>
          <w:lang w:val="fr-CA"/>
        </w:rPr>
        <w:t>employées</w:t>
      </w:r>
      <w:r w:rsidRPr="00823C4E">
        <w:rPr>
          <w:lang w:val="fr-CA"/>
        </w:rPr>
        <w:t xml:space="preserve"> pour intégrer la politique opérationnelle dans les </w:t>
      </w:r>
      <w:r>
        <w:rPr>
          <w:lang w:val="fr-CA"/>
        </w:rPr>
        <w:t xml:space="preserve">nouveaux </w:t>
      </w:r>
      <w:r w:rsidRPr="00823C4E">
        <w:rPr>
          <w:lang w:val="fr-CA"/>
        </w:rPr>
        <w:t xml:space="preserve">projets </w:t>
      </w:r>
      <w:r>
        <w:rPr>
          <w:lang w:val="fr-CA"/>
        </w:rPr>
        <w:t>et les projets</w:t>
      </w:r>
      <w:r w:rsidRPr="00823C4E">
        <w:rPr>
          <w:lang w:val="fr-CA"/>
        </w:rPr>
        <w:t xml:space="preserve"> existants de la 85</w:t>
      </w:r>
      <w:r w:rsidRPr="00823C4E">
        <w:rPr>
          <w:vertAlign w:val="superscript"/>
          <w:lang w:val="fr-CA"/>
        </w:rPr>
        <w:t>e</w:t>
      </w:r>
      <w:r>
        <w:rPr>
          <w:lang w:val="fr-CA"/>
        </w:rPr>
        <w:t> </w:t>
      </w:r>
      <w:r w:rsidRPr="00823C4E">
        <w:rPr>
          <w:lang w:val="fr-CA"/>
        </w:rPr>
        <w:t xml:space="preserve">réunion, et la manière dont cela a permis d'harmoniser et de compléter les politiques d'égalité des sexes des différentes entités de manière cohérente et constante. Les agences ont également fourni des renseignements sur les objectifs de l'intégration, les interventions spécifiques </w:t>
      </w:r>
      <w:r w:rsidR="00C4722C">
        <w:rPr>
          <w:lang w:val="fr-CA"/>
        </w:rPr>
        <w:t>menées</w:t>
      </w:r>
      <w:r w:rsidRPr="00823C4E">
        <w:rPr>
          <w:lang w:val="fr-CA"/>
        </w:rPr>
        <w:t xml:space="preserve"> et la manière dont elles ont communiqué </w:t>
      </w:r>
      <w:r w:rsidR="00C4722C">
        <w:rPr>
          <w:lang w:val="fr-CA"/>
        </w:rPr>
        <w:t>la</w:t>
      </w:r>
      <w:r w:rsidRPr="00823C4E">
        <w:rPr>
          <w:lang w:val="fr-CA"/>
        </w:rPr>
        <w:t xml:space="preserve"> politique </w:t>
      </w:r>
      <w:r w:rsidR="00C4722C">
        <w:rPr>
          <w:lang w:val="fr-CA"/>
        </w:rPr>
        <w:t xml:space="preserve">opérationnelle </w:t>
      </w:r>
      <w:r w:rsidRPr="00823C4E">
        <w:rPr>
          <w:lang w:val="fr-CA"/>
        </w:rPr>
        <w:t xml:space="preserve">aux pays partenaires. </w:t>
      </w:r>
      <w:r w:rsidR="00C4722C">
        <w:rPr>
          <w:lang w:val="fr-CA"/>
        </w:rPr>
        <w:t>La synthèse de ces renseignements figure</w:t>
      </w:r>
      <w:r w:rsidRPr="00C4722C">
        <w:rPr>
          <w:lang w:val="fr-CA"/>
        </w:rPr>
        <w:t xml:space="preserve"> dans les encadrés suivants</w:t>
      </w:r>
      <w:r w:rsidR="00C4722C">
        <w:rPr>
          <w:lang w:val="fr-CA"/>
        </w:rPr>
        <w:t>.</w:t>
      </w:r>
    </w:p>
    <w:p w14:paraId="20E7B011" w14:textId="77777777" w:rsidR="00C4722C" w:rsidRPr="00C4722C" w:rsidRDefault="00C4722C" w:rsidP="00823C4E">
      <w:pPr>
        <w:rPr>
          <w:lang w:val="fr-CA"/>
        </w:rPr>
      </w:pPr>
    </w:p>
    <w:p w14:paraId="4076AB05" w14:textId="74F7E9B7" w:rsidR="00C4722C" w:rsidRPr="00C4722C" w:rsidRDefault="00C4722C" w:rsidP="00C4722C">
      <w:pPr>
        <w:rPr>
          <w:i/>
          <w:iCs/>
          <w:lang w:val="fr-CA"/>
        </w:rPr>
      </w:pPr>
      <w:r w:rsidRPr="00C4722C">
        <w:rPr>
          <w:i/>
          <w:iCs/>
          <w:lang w:val="fr-CA"/>
        </w:rPr>
        <w:t xml:space="preserve">Harmonisation de la politique </w:t>
      </w:r>
      <w:r>
        <w:rPr>
          <w:i/>
          <w:iCs/>
          <w:lang w:val="fr-CA"/>
        </w:rPr>
        <w:t xml:space="preserve">opérationnelle </w:t>
      </w:r>
      <w:r w:rsidRPr="00C4722C">
        <w:rPr>
          <w:i/>
          <w:iCs/>
          <w:lang w:val="fr-CA"/>
        </w:rPr>
        <w:t xml:space="preserve">du Fonds multilatéral avec </w:t>
      </w:r>
      <w:r>
        <w:rPr>
          <w:i/>
          <w:iCs/>
          <w:lang w:val="fr-CA"/>
        </w:rPr>
        <w:t>les politiques organisationnelles</w:t>
      </w:r>
    </w:p>
    <w:p w14:paraId="59EBE29A" w14:textId="77777777" w:rsidR="00473F7A" w:rsidRPr="00C4722C" w:rsidRDefault="00473F7A" w:rsidP="00473F7A">
      <w:pPr>
        <w:jc w:val="left"/>
        <w:rPr>
          <w:u w:val="single"/>
          <w:lang w:val="fr-CA"/>
        </w:rPr>
      </w:pPr>
    </w:p>
    <w:p w14:paraId="2E0B385E" w14:textId="50F2CB17" w:rsidR="00C4722C" w:rsidRPr="00C4722C" w:rsidRDefault="00C4722C" w:rsidP="00DC6905">
      <w:pPr>
        <w:pStyle w:val="Heading1"/>
        <w:numPr>
          <w:ilvl w:val="0"/>
          <w:numId w:val="11"/>
        </w:numPr>
        <w:spacing w:before="120"/>
        <w:rPr>
          <w:lang w:val="fr-CA"/>
        </w:rPr>
      </w:pPr>
      <w:r w:rsidRPr="00C4722C">
        <w:rPr>
          <w:lang w:val="fr-CA"/>
        </w:rPr>
        <w:t xml:space="preserve">Toutes les agences bilatérales et d'exécution </w:t>
      </w:r>
      <w:r>
        <w:rPr>
          <w:lang w:val="fr-CA"/>
        </w:rPr>
        <w:t>possède</w:t>
      </w:r>
      <w:r w:rsidR="0003011B">
        <w:rPr>
          <w:lang w:val="fr-CA"/>
        </w:rPr>
        <w:t>nt</w:t>
      </w:r>
      <w:r>
        <w:rPr>
          <w:lang w:val="fr-CA"/>
        </w:rPr>
        <w:t xml:space="preserve"> leur propre </w:t>
      </w:r>
      <w:r w:rsidRPr="00C4722C">
        <w:rPr>
          <w:lang w:val="fr-CA"/>
        </w:rPr>
        <w:t xml:space="preserve">politique sur l'intégration de l'égalité des sexes. Ces politiques soulignent l'importance de promouvoir </w:t>
      </w:r>
      <w:r>
        <w:rPr>
          <w:lang w:val="fr-CA"/>
        </w:rPr>
        <w:t>la parité hommes-femmes</w:t>
      </w:r>
      <w:r w:rsidRPr="00C4722C">
        <w:rPr>
          <w:lang w:val="fr-CA"/>
        </w:rPr>
        <w:t xml:space="preserve"> et d'intégrer </w:t>
      </w:r>
      <w:r>
        <w:rPr>
          <w:lang w:val="fr-CA"/>
        </w:rPr>
        <w:t xml:space="preserve">cet aspect </w:t>
      </w:r>
      <w:r w:rsidRPr="00C4722C">
        <w:rPr>
          <w:lang w:val="fr-CA"/>
        </w:rPr>
        <w:t xml:space="preserve">dans les programmes et projets de chaque organisation. </w:t>
      </w:r>
      <w:r>
        <w:rPr>
          <w:lang w:val="fr-CA"/>
        </w:rPr>
        <w:t>L’intégration de</w:t>
      </w:r>
      <w:r w:rsidRPr="00C4722C">
        <w:rPr>
          <w:lang w:val="fr-CA"/>
        </w:rPr>
        <w:t xml:space="preserve"> l'égalité des sexes </w:t>
      </w:r>
      <w:r>
        <w:rPr>
          <w:lang w:val="fr-CA"/>
        </w:rPr>
        <w:t xml:space="preserve">est considérée </w:t>
      </w:r>
      <w:r w:rsidRPr="00C4722C">
        <w:rPr>
          <w:lang w:val="fr-CA"/>
        </w:rPr>
        <w:t xml:space="preserve">comme un moyen d'atteindre </w:t>
      </w:r>
      <w:r>
        <w:rPr>
          <w:lang w:val="fr-CA"/>
        </w:rPr>
        <w:t>les objectifs de</w:t>
      </w:r>
      <w:r w:rsidRPr="00C4722C">
        <w:rPr>
          <w:lang w:val="fr-CA"/>
        </w:rPr>
        <w:t xml:space="preserve"> développement durable. </w:t>
      </w:r>
      <w:r w:rsidR="00570DF7">
        <w:rPr>
          <w:lang w:val="fr-CA"/>
        </w:rPr>
        <w:t>Toutefois</w:t>
      </w:r>
      <w:r w:rsidRPr="00C4722C">
        <w:rPr>
          <w:lang w:val="fr-CA"/>
        </w:rPr>
        <w:t>, pour les projets soumis avant la 84</w:t>
      </w:r>
      <w:r w:rsidRPr="00570DF7">
        <w:rPr>
          <w:vertAlign w:val="superscript"/>
          <w:lang w:val="fr-CA"/>
        </w:rPr>
        <w:t>e</w:t>
      </w:r>
      <w:r w:rsidR="00570DF7">
        <w:rPr>
          <w:lang w:val="fr-CA"/>
        </w:rPr>
        <w:t> </w:t>
      </w:r>
      <w:r w:rsidRPr="00C4722C">
        <w:rPr>
          <w:lang w:val="fr-CA"/>
        </w:rPr>
        <w:t xml:space="preserve">réunion, si certaines agences ont réussi à inclure </w:t>
      </w:r>
      <w:r w:rsidR="00570DF7">
        <w:rPr>
          <w:lang w:val="fr-CA"/>
        </w:rPr>
        <w:t>des</w:t>
      </w:r>
      <w:r w:rsidRPr="00C4722C">
        <w:rPr>
          <w:lang w:val="fr-CA"/>
        </w:rPr>
        <w:t xml:space="preserve"> activités </w:t>
      </w:r>
      <w:r w:rsidR="00570DF7">
        <w:rPr>
          <w:lang w:val="fr-CA"/>
        </w:rPr>
        <w:t xml:space="preserve">en faveur de l’intégration </w:t>
      </w:r>
      <w:r w:rsidRPr="00C4722C">
        <w:rPr>
          <w:lang w:val="fr-CA"/>
        </w:rPr>
        <w:t xml:space="preserve">dans les propositions soumises au Comité exécutif, la plupart ont été limitées par </w:t>
      </w:r>
      <w:r w:rsidR="00570DF7">
        <w:rPr>
          <w:lang w:val="fr-CA"/>
        </w:rPr>
        <w:t>l’inexistence d’une</w:t>
      </w:r>
      <w:r w:rsidRPr="00C4722C">
        <w:rPr>
          <w:lang w:val="fr-CA"/>
        </w:rPr>
        <w:t xml:space="preserve"> politique opérationnelle </w:t>
      </w:r>
      <w:r w:rsidR="00570DF7">
        <w:rPr>
          <w:lang w:val="fr-CA"/>
        </w:rPr>
        <w:t>dans</w:t>
      </w:r>
      <w:r w:rsidRPr="00C4722C">
        <w:rPr>
          <w:lang w:val="fr-CA"/>
        </w:rPr>
        <w:t xml:space="preserve"> le Protocole de Montréal </w:t>
      </w:r>
      <w:r w:rsidR="00570DF7">
        <w:rPr>
          <w:lang w:val="fr-CA"/>
        </w:rPr>
        <w:t xml:space="preserve">prônant </w:t>
      </w:r>
      <w:r w:rsidRPr="00C4722C">
        <w:rPr>
          <w:lang w:val="fr-CA"/>
        </w:rPr>
        <w:t xml:space="preserve">l'intégration de </w:t>
      </w:r>
      <w:r w:rsidR="00570DF7">
        <w:rPr>
          <w:lang w:val="fr-CA"/>
        </w:rPr>
        <w:t xml:space="preserve">cette question </w:t>
      </w:r>
      <w:r w:rsidRPr="00C4722C">
        <w:rPr>
          <w:lang w:val="fr-CA"/>
        </w:rPr>
        <w:t xml:space="preserve">dans les projets financés par le Fonds multilatéral. L'approbation de la politique opérationnelle </w:t>
      </w:r>
      <w:r w:rsidR="00570DF7">
        <w:rPr>
          <w:lang w:val="fr-CA"/>
        </w:rPr>
        <w:t>lors</w:t>
      </w:r>
      <w:r w:rsidRPr="00C4722C">
        <w:rPr>
          <w:lang w:val="fr-CA"/>
        </w:rPr>
        <w:t xml:space="preserve"> de la 84</w:t>
      </w:r>
      <w:r w:rsidRPr="00570DF7">
        <w:rPr>
          <w:vertAlign w:val="superscript"/>
          <w:lang w:val="fr-CA"/>
        </w:rPr>
        <w:t>e</w:t>
      </w:r>
      <w:r w:rsidR="00570DF7">
        <w:rPr>
          <w:lang w:val="fr-CA"/>
        </w:rPr>
        <w:t> </w:t>
      </w:r>
      <w:r w:rsidRPr="00C4722C">
        <w:rPr>
          <w:lang w:val="fr-CA"/>
        </w:rPr>
        <w:t xml:space="preserve">réunion a permis aux agences de s'assurer </w:t>
      </w:r>
      <w:r w:rsidR="00570DF7">
        <w:rPr>
          <w:lang w:val="fr-CA"/>
        </w:rPr>
        <w:t>que celle-ci est bien prise en compte</w:t>
      </w:r>
      <w:r w:rsidRPr="00C4722C">
        <w:rPr>
          <w:lang w:val="fr-CA"/>
        </w:rPr>
        <w:t xml:space="preserve"> dans la conception</w:t>
      </w:r>
      <w:r w:rsidR="00570DF7">
        <w:rPr>
          <w:lang w:val="fr-CA"/>
        </w:rPr>
        <w:t xml:space="preserve"> et</w:t>
      </w:r>
      <w:r w:rsidRPr="00C4722C">
        <w:rPr>
          <w:lang w:val="fr-CA"/>
        </w:rPr>
        <w:t xml:space="preserve"> la mise en œuvre </w:t>
      </w:r>
      <w:r w:rsidR="00570DF7">
        <w:rPr>
          <w:lang w:val="fr-CA"/>
        </w:rPr>
        <w:t xml:space="preserve">des projets </w:t>
      </w:r>
      <w:r w:rsidRPr="00C4722C">
        <w:rPr>
          <w:lang w:val="fr-CA"/>
        </w:rPr>
        <w:t>et les rapports</w:t>
      </w:r>
      <w:r w:rsidR="00570DF7">
        <w:rPr>
          <w:lang w:val="fr-CA"/>
        </w:rPr>
        <w:t xml:space="preserve"> associés</w:t>
      </w:r>
      <w:r w:rsidRPr="00C4722C">
        <w:rPr>
          <w:lang w:val="fr-CA"/>
        </w:rPr>
        <w:t xml:space="preserve">, conformément à la politique </w:t>
      </w:r>
      <w:r w:rsidR="00570DF7">
        <w:rPr>
          <w:lang w:val="fr-CA"/>
        </w:rPr>
        <w:t>opérationnelle sur l</w:t>
      </w:r>
      <w:r w:rsidRPr="00C4722C">
        <w:rPr>
          <w:lang w:val="fr-CA"/>
        </w:rPr>
        <w:t xml:space="preserve">'intégration de </w:t>
      </w:r>
      <w:r w:rsidR="00570DF7">
        <w:rPr>
          <w:lang w:val="fr-CA"/>
        </w:rPr>
        <w:t>l’égalité des sexes</w:t>
      </w:r>
      <w:r w:rsidRPr="00C4722C">
        <w:rPr>
          <w:lang w:val="fr-CA"/>
        </w:rPr>
        <w:t xml:space="preserve"> du Fonds multilatéral et aux politiques </w:t>
      </w:r>
      <w:r w:rsidR="00570DF7">
        <w:rPr>
          <w:lang w:val="fr-CA"/>
        </w:rPr>
        <w:t xml:space="preserve">propres aux différentes </w:t>
      </w:r>
      <w:r w:rsidRPr="00C4722C">
        <w:rPr>
          <w:lang w:val="fr-CA"/>
        </w:rPr>
        <w:t>organisation</w:t>
      </w:r>
      <w:r w:rsidR="00570DF7">
        <w:rPr>
          <w:lang w:val="fr-CA"/>
        </w:rPr>
        <w:t>s</w:t>
      </w:r>
      <w:r w:rsidRPr="00C4722C">
        <w:rPr>
          <w:lang w:val="fr-CA"/>
        </w:rPr>
        <w:t>.</w:t>
      </w:r>
    </w:p>
    <w:p w14:paraId="7F7E442A" w14:textId="2617E082" w:rsidR="00C4722C" w:rsidRPr="00570DF7" w:rsidRDefault="00C4722C" w:rsidP="00DC6905">
      <w:pPr>
        <w:pStyle w:val="Heading1"/>
        <w:numPr>
          <w:ilvl w:val="0"/>
          <w:numId w:val="11"/>
        </w:numPr>
        <w:spacing w:before="120"/>
        <w:rPr>
          <w:lang w:val="fr-CA"/>
        </w:rPr>
      </w:pPr>
      <w:r w:rsidRPr="00570DF7">
        <w:rPr>
          <w:lang w:val="fr-CA"/>
        </w:rPr>
        <w:t xml:space="preserve">Dans leurs réponses, les agences ont expliqué comment la politique établie a renforcé </w:t>
      </w:r>
      <w:r w:rsidR="00570DF7">
        <w:rPr>
          <w:lang w:val="fr-CA"/>
        </w:rPr>
        <w:t xml:space="preserve">bon </w:t>
      </w:r>
      <w:r w:rsidRPr="00570DF7">
        <w:rPr>
          <w:lang w:val="fr-CA"/>
        </w:rPr>
        <w:t xml:space="preserve">nombre de leurs </w:t>
      </w:r>
      <w:r w:rsidR="00570DF7">
        <w:rPr>
          <w:lang w:val="fr-CA"/>
        </w:rPr>
        <w:t>mesures</w:t>
      </w:r>
      <w:r w:rsidRPr="00570DF7">
        <w:rPr>
          <w:lang w:val="fr-CA"/>
        </w:rPr>
        <w:t xml:space="preserve"> et a</w:t>
      </w:r>
      <w:r w:rsidR="00570DF7">
        <w:rPr>
          <w:lang w:val="fr-CA"/>
        </w:rPr>
        <w:t>,</w:t>
      </w:r>
      <w:r w:rsidRPr="00570DF7">
        <w:rPr>
          <w:lang w:val="fr-CA"/>
        </w:rPr>
        <w:t xml:space="preserve"> en fait</w:t>
      </w:r>
      <w:r w:rsidR="00570DF7">
        <w:rPr>
          <w:lang w:val="fr-CA"/>
        </w:rPr>
        <w:t>,</w:t>
      </w:r>
      <w:r w:rsidRPr="00570DF7">
        <w:rPr>
          <w:lang w:val="fr-CA"/>
        </w:rPr>
        <w:t xml:space="preserve"> complété leurs propres politiques internes. Dans certains cas, la politique a </w:t>
      </w:r>
      <w:r w:rsidR="00570DF7">
        <w:rPr>
          <w:lang w:val="fr-CA"/>
        </w:rPr>
        <w:t>permis d’accroître</w:t>
      </w:r>
      <w:r w:rsidRPr="00570DF7">
        <w:rPr>
          <w:lang w:val="fr-CA"/>
        </w:rPr>
        <w:t xml:space="preserve"> l'impact de</w:t>
      </w:r>
      <w:r w:rsidR="00570DF7">
        <w:rPr>
          <w:lang w:val="fr-CA"/>
        </w:rPr>
        <w:t xml:space="preserve">s </w:t>
      </w:r>
      <w:r w:rsidRPr="00570DF7">
        <w:rPr>
          <w:lang w:val="fr-CA"/>
        </w:rPr>
        <w:t xml:space="preserve">interventions auprès des parties prenantes nationales. En résumé, voici les observations sur la manière dont les agences interrogées ont harmonisé la politique </w:t>
      </w:r>
      <w:r w:rsidR="00570DF7">
        <w:rPr>
          <w:lang w:val="fr-CA"/>
        </w:rPr>
        <w:t>opérationnelle</w:t>
      </w:r>
      <w:r w:rsidRPr="00570DF7">
        <w:rPr>
          <w:lang w:val="fr-CA"/>
        </w:rPr>
        <w:t xml:space="preserve"> du Fonds multilatéral avec </w:t>
      </w:r>
      <w:r w:rsidR="00570DF7">
        <w:rPr>
          <w:lang w:val="fr-CA"/>
        </w:rPr>
        <w:t>leur</w:t>
      </w:r>
      <w:r w:rsidRPr="00570DF7">
        <w:rPr>
          <w:lang w:val="fr-CA"/>
        </w:rPr>
        <w:t xml:space="preserve"> politique </w:t>
      </w:r>
      <w:r w:rsidR="00570DF7">
        <w:rPr>
          <w:lang w:val="fr-CA"/>
        </w:rPr>
        <w:t>interne </w:t>
      </w:r>
      <w:r w:rsidRPr="00570DF7">
        <w:rPr>
          <w:lang w:val="fr-CA"/>
        </w:rPr>
        <w:t>:</w:t>
      </w:r>
    </w:p>
    <w:p w14:paraId="6DD62F9E" w14:textId="66EF3794" w:rsidR="00516052" w:rsidRPr="00516052" w:rsidRDefault="00516052" w:rsidP="00516052">
      <w:pPr>
        <w:pStyle w:val="Heading2"/>
        <w:rPr>
          <w:lang w:val="fr-CA"/>
        </w:rPr>
      </w:pPr>
      <w:r w:rsidRPr="00516052">
        <w:rPr>
          <w:lang w:val="fr-CA"/>
        </w:rPr>
        <w:t xml:space="preserve">Le PNUD </w:t>
      </w:r>
      <w:r>
        <w:rPr>
          <w:lang w:val="fr-CA"/>
        </w:rPr>
        <w:t xml:space="preserve">a recours à </w:t>
      </w:r>
      <w:r w:rsidRPr="00516052">
        <w:rPr>
          <w:lang w:val="fr-CA"/>
        </w:rPr>
        <w:t xml:space="preserve">plusieurs mécanismes institutionnels pour assurer l'intégration de </w:t>
      </w:r>
      <w:r>
        <w:rPr>
          <w:lang w:val="fr-CA"/>
        </w:rPr>
        <w:t>l’égalité des sexes </w:t>
      </w:r>
      <w:r w:rsidRPr="00516052">
        <w:rPr>
          <w:lang w:val="fr-CA"/>
        </w:rPr>
        <w:t xml:space="preserve">: i) processus d'évaluation des projets, conformément aux politiques et procédures du PNUD en matière de programmes et d'opérations; ii) système de suivi des marqueurs de genre sur les investissements pour les résultats en matière d'égalité des sexes; et iii) rapport annuel axé sur les résultats (ROAR), qui comprend une section sur </w:t>
      </w:r>
      <w:r w:rsidR="00B47C17">
        <w:rPr>
          <w:lang w:val="fr-CA"/>
        </w:rPr>
        <w:t>l’égalité des sexes</w:t>
      </w:r>
      <w:r w:rsidRPr="00516052">
        <w:rPr>
          <w:lang w:val="fr-CA"/>
        </w:rPr>
        <w:t xml:space="preserve">. Bien que </w:t>
      </w:r>
      <w:r w:rsidR="000566DB">
        <w:rPr>
          <w:lang w:val="fr-CA"/>
        </w:rPr>
        <w:t>le Module</w:t>
      </w:r>
      <w:r w:rsidRPr="00516052">
        <w:rPr>
          <w:lang w:val="fr-CA"/>
        </w:rPr>
        <w:t xml:space="preserve"> du Protocole de Montréal du PNUD ait tenté d'intégrer les mécanismes institutionnels décrits ci-dessus aux projets du Fonds multilatéral, elle n'a pu concevoir que des </w:t>
      </w:r>
      <w:r w:rsidR="000566DB">
        <w:rPr>
          <w:lang w:val="fr-CA"/>
        </w:rPr>
        <w:t>mesures</w:t>
      </w:r>
      <w:r w:rsidRPr="00516052">
        <w:rPr>
          <w:lang w:val="fr-CA"/>
        </w:rPr>
        <w:t xml:space="preserve"> limitées sans l'orientation du Comité exécutif sur les questions d'égalité des sexes. Avec l'approbation de la politique opérationnelle sur l'intégration de l'égalité des sexes du Fonds multilatéral, </w:t>
      </w:r>
      <w:r w:rsidR="000566DB">
        <w:rPr>
          <w:lang w:val="fr-CA"/>
        </w:rPr>
        <w:t xml:space="preserve">le Module </w:t>
      </w:r>
      <w:r w:rsidRPr="00516052">
        <w:rPr>
          <w:lang w:val="fr-CA"/>
        </w:rPr>
        <w:t xml:space="preserve">du PNUD disposait du mandat nécessaire pour garantir que les exigences du PNUD en matière d'égalité des sexes et celles du Comité exécutif pouvaient être appliquées dans le cadre du financement </w:t>
      </w:r>
      <w:r w:rsidR="000566DB">
        <w:rPr>
          <w:lang w:val="fr-CA"/>
        </w:rPr>
        <w:t xml:space="preserve">du Fonds </w:t>
      </w:r>
      <w:r w:rsidRPr="00516052">
        <w:rPr>
          <w:lang w:val="fr-CA"/>
        </w:rPr>
        <w:t>multilatéral approuvé pour ces projets;</w:t>
      </w:r>
    </w:p>
    <w:p w14:paraId="4CEDA7CD" w14:textId="4A03D821" w:rsidR="00516052" w:rsidRPr="00516052" w:rsidRDefault="00516052" w:rsidP="00516052">
      <w:pPr>
        <w:pStyle w:val="Heading2"/>
        <w:rPr>
          <w:lang w:val="fr-CA"/>
        </w:rPr>
      </w:pPr>
      <w:r w:rsidRPr="00516052">
        <w:rPr>
          <w:lang w:val="fr-CA"/>
        </w:rPr>
        <w:t>La politique opérationnelle et la stratégie d'intégration de</w:t>
      </w:r>
      <w:r w:rsidR="00045CBF">
        <w:rPr>
          <w:lang w:val="fr-CA"/>
        </w:rPr>
        <w:t>s questions d'égalité des sexes</w:t>
      </w:r>
      <w:r w:rsidR="00622523">
        <w:rPr>
          <w:lang w:val="fr-CA"/>
        </w:rPr>
        <w:t xml:space="preserve"> </w:t>
      </w:r>
      <w:r w:rsidRPr="00516052">
        <w:rPr>
          <w:lang w:val="fr-CA"/>
        </w:rPr>
        <w:t>du PNUE</w:t>
      </w:r>
      <w:r w:rsidR="000566DB">
        <w:rPr>
          <w:rStyle w:val="FootnoteReference"/>
        </w:rPr>
        <w:footnoteReference w:id="8"/>
      </w:r>
      <w:r w:rsidRPr="00516052">
        <w:rPr>
          <w:lang w:val="fr-CA"/>
        </w:rPr>
        <w:t xml:space="preserve"> s'appuient sur le document final d</w:t>
      </w:r>
      <w:r w:rsidR="00045CBF">
        <w:rPr>
          <w:lang w:val="fr-CA"/>
        </w:rPr>
        <w:t>e Rio+20, « </w:t>
      </w:r>
      <w:r w:rsidRPr="00516052">
        <w:rPr>
          <w:lang w:val="fr-CA"/>
        </w:rPr>
        <w:t>L'avenir que nous voulons</w:t>
      </w:r>
      <w:r w:rsidR="00045CBF">
        <w:rPr>
          <w:lang w:val="fr-CA"/>
        </w:rPr>
        <w:t> »</w:t>
      </w:r>
      <w:r w:rsidRPr="00516052">
        <w:rPr>
          <w:lang w:val="fr-CA"/>
        </w:rPr>
        <w:t xml:space="preserve">, et sur le </w:t>
      </w:r>
      <w:r w:rsidR="000566DB" w:rsidRPr="00045CBF">
        <w:rPr>
          <w:iCs/>
          <w:lang w:val="fr-CA"/>
        </w:rPr>
        <w:t>Plan</w:t>
      </w:r>
      <w:r w:rsidR="000566DB" w:rsidRPr="00045CBF">
        <w:rPr>
          <w:lang w:val="fr-CA"/>
        </w:rPr>
        <w:t> d’</w:t>
      </w:r>
      <w:r w:rsidR="000566DB" w:rsidRPr="00045CBF">
        <w:rPr>
          <w:iCs/>
          <w:lang w:val="fr-CA"/>
        </w:rPr>
        <w:t>action</w:t>
      </w:r>
      <w:r w:rsidR="000566DB" w:rsidRPr="000566DB">
        <w:rPr>
          <w:lang w:val="fr-CA"/>
        </w:rPr>
        <w:t> à l’échelle du système des </w:t>
      </w:r>
      <w:r w:rsidR="000566DB" w:rsidRPr="00045CBF">
        <w:rPr>
          <w:iCs/>
          <w:lang w:val="fr-CA"/>
        </w:rPr>
        <w:t>Nations</w:t>
      </w:r>
      <w:r w:rsidR="000566DB" w:rsidRPr="00045CBF">
        <w:rPr>
          <w:lang w:val="fr-CA"/>
        </w:rPr>
        <w:t> Unies</w:t>
      </w:r>
      <w:r w:rsidR="000566DB" w:rsidRPr="000566DB">
        <w:rPr>
          <w:lang w:val="fr-CA"/>
        </w:rPr>
        <w:t xml:space="preserve"> pour l’égalité des sexes et l’avancement des femmes</w:t>
      </w:r>
      <w:r w:rsidRPr="00516052">
        <w:rPr>
          <w:lang w:val="fr-CA"/>
        </w:rPr>
        <w:t xml:space="preserve">. Le programme </w:t>
      </w:r>
      <w:proofErr w:type="spellStart"/>
      <w:r w:rsidRPr="00516052">
        <w:rPr>
          <w:lang w:val="fr-CA"/>
        </w:rPr>
        <w:t>Action</w:t>
      </w:r>
      <w:r w:rsidR="00045CBF">
        <w:rPr>
          <w:lang w:val="fr-CA"/>
        </w:rPr>
        <w:t>Ozone</w:t>
      </w:r>
      <w:proofErr w:type="spellEnd"/>
      <w:r w:rsidRPr="00516052">
        <w:rPr>
          <w:lang w:val="fr-CA"/>
        </w:rPr>
        <w:t xml:space="preserve"> du PNUE </w:t>
      </w:r>
      <w:r w:rsidR="00045CBF">
        <w:rPr>
          <w:lang w:val="fr-CA"/>
        </w:rPr>
        <w:t>se sert de</w:t>
      </w:r>
      <w:r w:rsidRPr="00516052">
        <w:rPr>
          <w:lang w:val="fr-CA"/>
        </w:rPr>
        <w:t xml:space="preserve"> ce document de politique et de stratégie comme référence principale pour ses </w:t>
      </w:r>
      <w:r w:rsidR="00045CBF">
        <w:rPr>
          <w:lang w:val="fr-CA"/>
        </w:rPr>
        <w:t>mesures</w:t>
      </w:r>
      <w:r w:rsidRPr="00516052">
        <w:rPr>
          <w:lang w:val="fr-CA"/>
        </w:rPr>
        <w:t xml:space="preserve"> visant à intégrer l'égalité des sexes dans ses projets. L'approbation de la politique opérationnelle sur l'intégration de l'égalité des sexes du </w:t>
      </w:r>
      <w:r w:rsidR="00045CBF">
        <w:rPr>
          <w:lang w:val="fr-CA"/>
        </w:rPr>
        <w:t>Fonds multilatéral a permis au p</w:t>
      </w:r>
      <w:r w:rsidRPr="00516052">
        <w:rPr>
          <w:lang w:val="fr-CA"/>
        </w:rPr>
        <w:t xml:space="preserve">rogramme de </w:t>
      </w:r>
      <w:r w:rsidR="00045CBF">
        <w:rPr>
          <w:lang w:val="fr-CA"/>
        </w:rPr>
        <w:t>mettre au point</w:t>
      </w:r>
      <w:r w:rsidRPr="00516052">
        <w:rPr>
          <w:lang w:val="fr-CA"/>
        </w:rPr>
        <w:t xml:space="preserve"> des outils, en particulier pour les projets de renforcement </w:t>
      </w:r>
      <w:r w:rsidR="00045CBF">
        <w:rPr>
          <w:lang w:val="fr-CA"/>
        </w:rPr>
        <w:t>des institutions</w:t>
      </w:r>
      <w:r w:rsidRPr="00516052">
        <w:rPr>
          <w:lang w:val="fr-CA"/>
        </w:rPr>
        <w:t xml:space="preserve">, afin </w:t>
      </w:r>
      <w:r w:rsidR="00045CBF">
        <w:rPr>
          <w:lang w:val="fr-CA"/>
        </w:rPr>
        <w:t>de déterminer</w:t>
      </w:r>
      <w:r w:rsidRPr="00516052">
        <w:rPr>
          <w:lang w:val="fr-CA"/>
        </w:rPr>
        <w:t xml:space="preserve"> les activités/indicateurs de l'égalité des sexes utilisés par les pays, et de faciliter l'établissement de rapports. En outre, </w:t>
      </w:r>
      <w:proofErr w:type="spellStart"/>
      <w:r w:rsidRPr="00516052">
        <w:rPr>
          <w:lang w:val="fr-CA"/>
        </w:rPr>
        <w:t>Action</w:t>
      </w:r>
      <w:r w:rsidR="00045CBF">
        <w:rPr>
          <w:lang w:val="fr-CA"/>
        </w:rPr>
        <w:t>Ozone</w:t>
      </w:r>
      <w:proofErr w:type="spellEnd"/>
      <w:r w:rsidRPr="00516052">
        <w:rPr>
          <w:lang w:val="fr-CA"/>
        </w:rPr>
        <w:t xml:space="preserve"> a lancé son propre plan interne d'intégration</w:t>
      </w:r>
      <w:r w:rsidR="00045CBF">
        <w:rPr>
          <w:lang w:val="fr-CA"/>
        </w:rPr>
        <w:t xml:space="preserve"> de l'égalité des sexes en mars </w:t>
      </w:r>
      <w:r w:rsidRPr="00516052">
        <w:rPr>
          <w:lang w:val="fr-CA"/>
        </w:rPr>
        <w:t xml:space="preserve">2022, qui fournit une approche globale de </w:t>
      </w:r>
      <w:r w:rsidR="00045CBF">
        <w:rPr>
          <w:lang w:val="fr-CA"/>
        </w:rPr>
        <w:t>cette question</w:t>
      </w:r>
      <w:r w:rsidRPr="00516052">
        <w:rPr>
          <w:lang w:val="fr-CA"/>
        </w:rPr>
        <w:t xml:space="preserve"> dans son travail et couvre à la fois les </w:t>
      </w:r>
      <w:r w:rsidR="00045CBF">
        <w:rPr>
          <w:lang w:val="fr-CA"/>
        </w:rPr>
        <w:t>mesures</w:t>
      </w:r>
      <w:r w:rsidRPr="00516052">
        <w:rPr>
          <w:lang w:val="fr-CA"/>
        </w:rPr>
        <w:t xml:space="preserve"> institutionnelles (internes) et </w:t>
      </w:r>
      <w:r w:rsidR="00045CBF">
        <w:rPr>
          <w:lang w:val="fr-CA"/>
        </w:rPr>
        <w:t xml:space="preserve">de </w:t>
      </w:r>
      <w:r w:rsidRPr="00516052">
        <w:rPr>
          <w:lang w:val="fr-CA"/>
        </w:rPr>
        <w:t>programm</w:t>
      </w:r>
      <w:r w:rsidR="00045CBF">
        <w:rPr>
          <w:lang w:val="fr-CA"/>
        </w:rPr>
        <w:t>e</w:t>
      </w:r>
      <w:r w:rsidRPr="00516052">
        <w:rPr>
          <w:lang w:val="fr-CA"/>
        </w:rPr>
        <w:t xml:space="preserve"> (externes). D'autres outils seront </w:t>
      </w:r>
      <w:r w:rsidR="00045CBF">
        <w:rPr>
          <w:lang w:val="fr-CA"/>
        </w:rPr>
        <w:t>établis</w:t>
      </w:r>
      <w:r w:rsidRPr="00516052">
        <w:rPr>
          <w:lang w:val="fr-CA"/>
        </w:rPr>
        <w:t xml:space="preserve"> par le PNUE à l'usage des pays et des partenaires pour les </w:t>
      </w:r>
      <w:r w:rsidR="00045CBF">
        <w:rPr>
          <w:lang w:val="fr-CA"/>
        </w:rPr>
        <w:t>PGEH,</w:t>
      </w:r>
      <w:r w:rsidRPr="00516052">
        <w:rPr>
          <w:lang w:val="fr-CA"/>
        </w:rPr>
        <w:t xml:space="preserve"> afin de garantir l'inclusion de la politique </w:t>
      </w:r>
      <w:r w:rsidR="00045CBF">
        <w:rPr>
          <w:lang w:val="fr-CA"/>
        </w:rPr>
        <w:t xml:space="preserve">opérationnelle </w:t>
      </w:r>
      <w:r w:rsidRPr="00516052">
        <w:rPr>
          <w:lang w:val="fr-CA"/>
        </w:rPr>
        <w:t>du Fonds multilatéral dans la préparation et la mise en œuvre des projets;</w:t>
      </w:r>
    </w:p>
    <w:p w14:paraId="544B306C" w14:textId="48023FE8" w:rsidR="00516052" w:rsidRPr="00516052" w:rsidRDefault="00A47640" w:rsidP="00516052">
      <w:pPr>
        <w:pStyle w:val="Heading2"/>
        <w:rPr>
          <w:lang w:val="fr-CA"/>
        </w:rPr>
      </w:pPr>
      <w:r>
        <w:rPr>
          <w:lang w:val="fr-CA"/>
        </w:rPr>
        <w:t>Dans le cas de</w:t>
      </w:r>
      <w:r w:rsidR="00516052" w:rsidRPr="00516052">
        <w:rPr>
          <w:lang w:val="fr-CA"/>
        </w:rPr>
        <w:t xml:space="preserve"> l'ONUDI</w:t>
      </w:r>
      <w:r>
        <w:rPr>
          <w:lang w:val="fr-CA"/>
        </w:rPr>
        <w:t>,</w:t>
      </w:r>
      <w:r w:rsidR="00516052" w:rsidRPr="00516052">
        <w:rPr>
          <w:lang w:val="fr-CA"/>
        </w:rPr>
        <w:t xml:space="preserve"> qui avait déjà </w:t>
      </w:r>
      <w:r>
        <w:rPr>
          <w:lang w:val="fr-CA"/>
        </w:rPr>
        <w:t>diffusé</w:t>
      </w:r>
      <w:r w:rsidR="00516052" w:rsidRPr="00516052">
        <w:rPr>
          <w:lang w:val="fr-CA"/>
        </w:rPr>
        <w:t xml:space="preserve"> un Guide sur l'intégration </w:t>
      </w:r>
      <w:r>
        <w:rPr>
          <w:lang w:val="fr-CA"/>
        </w:rPr>
        <w:t>de l’égalité des sexes</w:t>
      </w:r>
      <w:r w:rsidR="00516052" w:rsidRPr="00516052">
        <w:rPr>
          <w:lang w:val="fr-CA"/>
        </w:rPr>
        <w:t xml:space="preserve"> dans les projets du Protocole de Montréal en 2015, la politique</w:t>
      </w:r>
      <w:r>
        <w:rPr>
          <w:lang w:val="fr-CA"/>
        </w:rPr>
        <w:t xml:space="preserve"> opérationnel</w:t>
      </w:r>
      <w:r w:rsidR="0003011B">
        <w:rPr>
          <w:lang w:val="fr-CA"/>
        </w:rPr>
        <w:t>le</w:t>
      </w:r>
      <w:r w:rsidR="00516052" w:rsidRPr="00516052">
        <w:rPr>
          <w:lang w:val="fr-CA"/>
        </w:rPr>
        <w:t xml:space="preserve"> du Fonds multilatéral </w:t>
      </w:r>
      <w:r>
        <w:rPr>
          <w:lang w:val="fr-CA"/>
        </w:rPr>
        <w:t>l’ai aidée à sensibiliser l</w:t>
      </w:r>
      <w:r w:rsidR="00516052" w:rsidRPr="00516052">
        <w:rPr>
          <w:lang w:val="fr-CA"/>
        </w:rPr>
        <w:t>es parties prenantes au Protocole de Montréal à tous les niveaux</w:t>
      </w:r>
      <w:r>
        <w:rPr>
          <w:lang w:val="fr-CA"/>
        </w:rPr>
        <w:t xml:space="preserve">, en vue </w:t>
      </w:r>
      <w:r w:rsidR="00516052" w:rsidRPr="00516052">
        <w:rPr>
          <w:lang w:val="fr-CA"/>
        </w:rPr>
        <w:t xml:space="preserve">de souligner la nécessité de traiter les questions d'égalité des sexes. Dans certains pays, elle a été le coup de pouce nécessaire pour </w:t>
      </w:r>
      <w:r w:rsidR="00A23A5F">
        <w:rPr>
          <w:lang w:val="fr-CA"/>
        </w:rPr>
        <w:t xml:space="preserve">mettre à exécution </w:t>
      </w:r>
      <w:r w:rsidR="00516052" w:rsidRPr="00516052">
        <w:rPr>
          <w:lang w:val="fr-CA"/>
        </w:rPr>
        <w:t>la logique d'intégration de l'égalité des sexes. Le guide de l'ONUDI fournit des outils pratiques pour inclure les questions d'égalité des sexes à différents niveaux du cycle de</w:t>
      </w:r>
      <w:r w:rsidR="003F477C">
        <w:rPr>
          <w:lang w:val="fr-CA"/>
        </w:rPr>
        <w:t>s</w:t>
      </w:r>
      <w:r w:rsidR="00516052" w:rsidRPr="00516052">
        <w:rPr>
          <w:lang w:val="fr-CA"/>
        </w:rPr>
        <w:t xml:space="preserve"> projet</w:t>
      </w:r>
      <w:r w:rsidR="003F477C">
        <w:rPr>
          <w:lang w:val="fr-CA"/>
        </w:rPr>
        <w:t>s</w:t>
      </w:r>
      <w:r w:rsidR="00516052" w:rsidRPr="00516052">
        <w:rPr>
          <w:lang w:val="fr-CA"/>
        </w:rPr>
        <w:t xml:space="preserve"> (c.-à-d.</w:t>
      </w:r>
      <w:r w:rsidR="003F477C">
        <w:rPr>
          <w:lang w:val="fr-CA"/>
        </w:rPr>
        <w:t>,</w:t>
      </w:r>
      <w:r w:rsidR="00516052" w:rsidRPr="00516052">
        <w:rPr>
          <w:lang w:val="fr-CA"/>
        </w:rPr>
        <w:t xml:space="preserve"> formulation, mise en œuvre, suivi et évaluation. Il </w:t>
      </w:r>
      <w:r w:rsidR="003F477C">
        <w:rPr>
          <w:lang w:val="fr-CA"/>
        </w:rPr>
        <w:t>indique</w:t>
      </w:r>
      <w:r w:rsidR="00516052" w:rsidRPr="00516052">
        <w:rPr>
          <w:lang w:val="fr-CA"/>
        </w:rPr>
        <w:t xml:space="preserve"> la nécessité </w:t>
      </w:r>
      <w:r w:rsidR="003F477C">
        <w:rPr>
          <w:lang w:val="fr-CA"/>
        </w:rPr>
        <w:t xml:space="preserve">de procéder à </w:t>
      </w:r>
      <w:r w:rsidR="00516052" w:rsidRPr="00516052">
        <w:rPr>
          <w:lang w:val="fr-CA"/>
        </w:rPr>
        <w:t xml:space="preserve">une analyse de </w:t>
      </w:r>
      <w:r w:rsidR="003F477C">
        <w:rPr>
          <w:lang w:val="fr-CA"/>
        </w:rPr>
        <w:t>la parité hommes-femmes</w:t>
      </w:r>
      <w:r w:rsidR="00516052" w:rsidRPr="00516052">
        <w:rPr>
          <w:lang w:val="fr-CA"/>
        </w:rPr>
        <w:t xml:space="preserve"> et donne des exemples d'indicateurs. Bien que l'ONUDI soit désormais mieux </w:t>
      </w:r>
      <w:r w:rsidR="003F477C">
        <w:rPr>
          <w:lang w:val="fr-CA"/>
        </w:rPr>
        <w:t>préparée</w:t>
      </w:r>
      <w:r w:rsidR="00516052" w:rsidRPr="00516052">
        <w:rPr>
          <w:lang w:val="fr-CA"/>
        </w:rPr>
        <w:t xml:space="preserve">, </w:t>
      </w:r>
      <w:r w:rsidR="003F477C">
        <w:rPr>
          <w:lang w:val="fr-CA"/>
        </w:rPr>
        <w:t>à l’</w:t>
      </w:r>
      <w:r w:rsidR="00516052" w:rsidRPr="00516052">
        <w:rPr>
          <w:lang w:val="fr-CA"/>
        </w:rPr>
        <w:t>interne, pour traiter les questions liées à l'égalité des sexes dans les projets du Fonds multilatéral, il est encore nécessaire d'accroître la réactivité et la compréhension des pays quant à la priorité accordée à cette question;</w:t>
      </w:r>
    </w:p>
    <w:p w14:paraId="638D8DFA" w14:textId="40D60B66" w:rsidR="00516052" w:rsidRPr="00516052" w:rsidRDefault="00516052" w:rsidP="00516052">
      <w:pPr>
        <w:pStyle w:val="Heading2"/>
        <w:rPr>
          <w:lang w:val="fr-CA"/>
        </w:rPr>
      </w:pPr>
      <w:r w:rsidRPr="00516052">
        <w:rPr>
          <w:lang w:val="fr-CA"/>
        </w:rPr>
        <w:t xml:space="preserve">La Banque mondiale applique sa stratégie en matière d'égalité des sexes, de réduction de la pauvreté et de croissance inclusive (2016-2023) à tous les niveaux opérationnels, y compris aux projets financés par le Fonds multilatéral. </w:t>
      </w:r>
      <w:r w:rsidR="004C5421">
        <w:rPr>
          <w:lang w:val="fr-CA"/>
        </w:rPr>
        <w:t>Celle-ci</w:t>
      </w:r>
      <w:r w:rsidRPr="00516052">
        <w:rPr>
          <w:lang w:val="fr-CA"/>
        </w:rPr>
        <w:t xml:space="preserve"> est mise en œuvre par le </w:t>
      </w:r>
      <w:r w:rsidR="004C5421">
        <w:rPr>
          <w:lang w:val="fr-CA"/>
        </w:rPr>
        <w:t>biais des c</w:t>
      </w:r>
      <w:r w:rsidRPr="00516052">
        <w:rPr>
          <w:lang w:val="fr-CA"/>
        </w:rPr>
        <w:t xml:space="preserve">adres de partenariat </w:t>
      </w:r>
      <w:r w:rsidR="004C5421">
        <w:rPr>
          <w:lang w:val="fr-CA"/>
        </w:rPr>
        <w:t xml:space="preserve">des </w:t>
      </w:r>
      <w:r w:rsidRPr="00516052">
        <w:rPr>
          <w:lang w:val="fr-CA"/>
        </w:rPr>
        <w:t xml:space="preserve">pays, qui </w:t>
      </w:r>
      <w:r w:rsidR="004C5421">
        <w:rPr>
          <w:lang w:val="fr-CA"/>
        </w:rPr>
        <w:t>mènent</w:t>
      </w:r>
      <w:r w:rsidRPr="00516052">
        <w:rPr>
          <w:lang w:val="fr-CA"/>
        </w:rPr>
        <w:t xml:space="preserve"> des évaluations et </w:t>
      </w:r>
      <w:r w:rsidR="004C5421">
        <w:rPr>
          <w:lang w:val="fr-CA"/>
        </w:rPr>
        <w:t>communiquent</w:t>
      </w:r>
      <w:r w:rsidRPr="00516052">
        <w:rPr>
          <w:lang w:val="fr-CA"/>
        </w:rPr>
        <w:t xml:space="preserve"> </w:t>
      </w:r>
      <w:r w:rsidR="004C5421">
        <w:rPr>
          <w:lang w:val="fr-CA"/>
        </w:rPr>
        <w:t xml:space="preserve">des </w:t>
      </w:r>
      <w:r w:rsidRPr="00516052">
        <w:rPr>
          <w:lang w:val="fr-CA"/>
        </w:rPr>
        <w:t>rapport</w:t>
      </w:r>
      <w:r w:rsidR="004C5421">
        <w:rPr>
          <w:lang w:val="fr-CA"/>
        </w:rPr>
        <w:t>s</w:t>
      </w:r>
      <w:r w:rsidRPr="00516052">
        <w:rPr>
          <w:lang w:val="fr-CA"/>
        </w:rPr>
        <w:t xml:space="preserve"> sur l'égalité des sexes, diffuse</w:t>
      </w:r>
      <w:r w:rsidR="004C5421">
        <w:rPr>
          <w:lang w:val="fr-CA"/>
        </w:rPr>
        <w:t>nt</w:t>
      </w:r>
      <w:r w:rsidRPr="00516052">
        <w:rPr>
          <w:lang w:val="fr-CA"/>
        </w:rPr>
        <w:t xml:space="preserve"> les résultats et les conclusions, et </w:t>
      </w:r>
      <w:r w:rsidR="004C5421">
        <w:rPr>
          <w:lang w:val="fr-CA"/>
        </w:rPr>
        <w:t>cernent</w:t>
      </w:r>
      <w:r w:rsidRPr="00516052">
        <w:rPr>
          <w:lang w:val="fr-CA"/>
        </w:rPr>
        <w:t xml:space="preserve"> les </w:t>
      </w:r>
      <w:r w:rsidR="004C5421">
        <w:rPr>
          <w:lang w:val="fr-CA"/>
        </w:rPr>
        <w:t xml:space="preserve">mesures </w:t>
      </w:r>
      <w:r w:rsidR="0003011B">
        <w:rPr>
          <w:lang w:val="fr-CA"/>
        </w:rPr>
        <w:t>en faveur de</w:t>
      </w:r>
      <w:r w:rsidRPr="00516052">
        <w:rPr>
          <w:lang w:val="fr-CA"/>
        </w:rPr>
        <w:t xml:space="preserve"> l'égalité des sexes qui sont proposées dans le cadre de la stratégie d'assistance de la Banque mondiale </w:t>
      </w:r>
      <w:r w:rsidR="004C5421">
        <w:rPr>
          <w:lang w:val="fr-CA"/>
        </w:rPr>
        <w:t>aux</w:t>
      </w:r>
      <w:r w:rsidRPr="00516052">
        <w:rPr>
          <w:lang w:val="fr-CA"/>
        </w:rPr>
        <w:t xml:space="preserve"> pays. </w:t>
      </w:r>
      <w:r w:rsidR="004C5421">
        <w:rPr>
          <w:lang w:val="fr-CA"/>
        </w:rPr>
        <w:t xml:space="preserve">À partir de ce </w:t>
      </w:r>
      <w:r w:rsidRPr="00516052">
        <w:rPr>
          <w:lang w:val="fr-CA"/>
        </w:rPr>
        <w:t>point de départ</w:t>
      </w:r>
      <w:r w:rsidR="004C5421">
        <w:rPr>
          <w:lang w:val="fr-CA"/>
        </w:rPr>
        <w:t xml:space="preserve"> principal</w:t>
      </w:r>
      <w:r w:rsidRPr="00516052">
        <w:rPr>
          <w:lang w:val="fr-CA"/>
        </w:rPr>
        <w:t xml:space="preserve">, la politique opérationnelle </w:t>
      </w:r>
      <w:r w:rsidR="004C5421">
        <w:rPr>
          <w:lang w:val="fr-CA"/>
        </w:rPr>
        <w:t>sur l</w:t>
      </w:r>
      <w:r w:rsidRPr="00516052">
        <w:rPr>
          <w:lang w:val="fr-CA"/>
        </w:rPr>
        <w:t xml:space="preserve">'intégration de l'égalité des sexes du Fonds multilatéral s'harmonise bien avec celle de la Banque mondiale, où les projets visent à prendre en compte les </w:t>
      </w:r>
      <w:r w:rsidR="004C5421">
        <w:rPr>
          <w:lang w:val="fr-CA"/>
        </w:rPr>
        <w:t>inégalités</w:t>
      </w:r>
      <w:r w:rsidRPr="00516052">
        <w:rPr>
          <w:lang w:val="fr-CA"/>
        </w:rPr>
        <w:t xml:space="preserve"> entre les sexes en </w:t>
      </w:r>
      <w:r w:rsidR="004C5421">
        <w:rPr>
          <w:lang w:val="fr-CA"/>
        </w:rPr>
        <w:t xml:space="preserve">effectuant </w:t>
      </w:r>
      <w:r w:rsidRPr="00516052">
        <w:rPr>
          <w:lang w:val="fr-CA"/>
        </w:rPr>
        <w:t xml:space="preserve">une analyse comme partie intégrante de la préparation des projets afin </w:t>
      </w:r>
      <w:r w:rsidR="004C5421">
        <w:rPr>
          <w:lang w:val="fr-CA"/>
        </w:rPr>
        <w:t>d’éclairer</w:t>
      </w:r>
      <w:r w:rsidRPr="00516052">
        <w:rPr>
          <w:lang w:val="fr-CA"/>
        </w:rPr>
        <w:t xml:space="preserve"> les pro</w:t>
      </w:r>
      <w:r w:rsidR="004C5421">
        <w:rPr>
          <w:lang w:val="fr-CA"/>
        </w:rPr>
        <w:t>jets mis en œuvre par la Banque</w:t>
      </w:r>
      <w:r w:rsidRPr="00516052">
        <w:rPr>
          <w:lang w:val="fr-CA"/>
        </w:rPr>
        <w:t>;</w:t>
      </w:r>
    </w:p>
    <w:p w14:paraId="488C9B7E" w14:textId="01BC662E" w:rsidR="00516052" w:rsidRPr="00516052" w:rsidRDefault="00516052" w:rsidP="00516052">
      <w:pPr>
        <w:pStyle w:val="Heading2"/>
        <w:rPr>
          <w:lang w:val="fr-CA"/>
        </w:rPr>
      </w:pPr>
      <w:r w:rsidRPr="00516052">
        <w:rPr>
          <w:lang w:val="fr-CA"/>
        </w:rPr>
        <w:t xml:space="preserve">Le gouvernement allemand met en œuvre ses projets bilatéraux par l'intermédiaire de la GIZ, qui dispose de sa propre politique </w:t>
      </w:r>
      <w:r w:rsidR="004C5421">
        <w:rPr>
          <w:lang w:val="fr-CA"/>
        </w:rPr>
        <w:t>sur l’</w:t>
      </w:r>
      <w:r w:rsidRPr="00516052">
        <w:rPr>
          <w:lang w:val="fr-CA"/>
        </w:rPr>
        <w:t xml:space="preserve">intégration de l'égalité des sexes. Lors de la phase de lancement d'un projet, </w:t>
      </w:r>
      <w:r w:rsidR="004C5421">
        <w:rPr>
          <w:lang w:val="fr-CA"/>
        </w:rPr>
        <w:t>on discute</w:t>
      </w:r>
      <w:r w:rsidRPr="00516052">
        <w:rPr>
          <w:lang w:val="fr-CA"/>
        </w:rPr>
        <w:t xml:space="preserve"> avec les responsables de l'égalité des sexes au sein de l'organisation ou du groupe et une analyse est intégrée </w:t>
      </w:r>
      <w:r w:rsidR="004C5421">
        <w:rPr>
          <w:lang w:val="fr-CA"/>
        </w:rPr>
        <w:t>à</w:t>
      </w:r>
      <w:r w:rsidRPr="00516052">
        <w:rPr>
          <w:lang w:val="fr-CA"/>
        </w:rPr>
        <w:t xml:space="preserve"> la phase conceptuelle du projet. La politique opérationnelle du Fonds multilatéral a soutenu ces discussions et a fourni une directive </w:t>
      </w:r>
      <w:r w:rsidR="004C5421">
        <w:rPr>
          <w:lang w:val="fr-CA"/>
        </w:rPr>
        <w:t>renforcée</w:t>
      </w:r>
      <w:r w:rsidRPr="00516052">
        <w:rPr>
          <w:lang w:val="fr-CA"/>
        </w:rPr>
        <w:t xml:space="preserve"> à leurs partenaires nationaux sur la nécessité de s'assurer que les activités liées à l'égalité des sexes sont incluses dans les projets.</w:t>
      </w:r>
    </w:p>
    <w:p w14:paraId="089C7887" w14:textId="2E9527E3" w:rsidR="004C5421" w:rsidRPr="004C5421" w:rsidRDefault="004C5421" w:rsidP="004C5421">
      <w:pPr>
        <w:rPr>
          <w:i/>
          <w:iCs/>
          <w:lang w:val="fr-CA"/>
        </w:rPr>
      </w:pPr>
      <w:r w:rsidRPr="004C5421">
        <w:rPr>
          <w:i/>
          <w:iCs/>
          <w:lang w:val="fr-CA"/>
        </w:rPr>
        <w:t xml:space="preserve">Activités </w:t>
      </w:r>
      <w:r w:rsidR="00014DFA">
        <w:rPr>
          <w:i/>
          <w:iCs/>
          <w:lang w:val="fr-CA"/>
        </w:rPr>
        <w:t>visant à</w:t>
      </w:r>
      <w:r w:rsidRPr="004C5421">
        <w:rPr>
          <w:i/>
          <w:iCs/>
          <w:lang w:val="fr-CA"/>
        </w:rPr>
        <w:t xml:space="preserve"> mettre en œuvre la politique opérationnelle sur l'intégration de l'égalité des sexes du Fonds multilatéral</w:t>
      </w:r>
      <w:r w:rsidR="00014DFA">
        <w:rPr>
          <w:i/>
          <w:iCs/>
          <w:lang w:val="fr-CA"/>
        </w:rPr>
        <w:t xml:space="preserve"> et à la communiquer aux partenaires</w:t>
      </w:r>
      <w:r w:rsidRPr="004C5421">
        <w:rPr>
          <w:i/>
          <w:iCs/>
          <w:lang w:val="fr-CA"/>
        </w:rPr>
        <w:t>.</w:t>
      </w:r>
    </w:p>
    <w:p w14:paraId="2051CF95" w14:textId="77777777" w:rsidR="00473F7A" w:rsidRPr="004C5421" w:rsidRDefault="00473F7A" w:rsidP="00473F7A">
      <w:pPr>
        <w:jc w:val="left"/>
        <w:rPr>
          <w:u w:val="single"/>
          <w:lang w:val="fr-CA"/>
        </w:rPr>
      </w:pPr>
    </w:p>
    <w:p w14:paraId="6344A87A" w14:textId="52834715" w:rsidR="00014DFA" w:rsidRPr="00014DFA" w:rsidRDefault="00014DFA" w:rsidP="00014DFA">
      <w:pPr>
        <w:pStyle w:val="Heading1"/>
        <w:rPr>
          <w:lang w:val="fr-CA"/>
        </w:rPr>
      </w:pPr>
      <w:r w:rsidRPr="00014DFA">
        <w:rPr>
          <w:lang w:val="fr-CA"/>
        </w:rPr>
        <w:t>Dans le cadre de l'intégration et de l'harmonisation de</w:t>
      </w:r>
      <w:r>
        <w:rPr>
          <w:lang w:val="fr-CA"/>
        </w:rPr>
        <w:t xml:space="preserve">s </w:t>
      </w:r>
      <w:r w:rsidRPr="00014DFA">
        <w:rPr>
          <w:lang w:val="fr-CA"/>
        </w:rPr>
        <w:t>politique</w:t>
      </w:r>
      <w:r>
        <w:rPr>
          <w:lang w:val="fr-CA"/>
        </w:rPr>
        <w:t>s</w:t>
      </w:r>
      <w:r w:rsidRPr="00014DFA">
        <w:rPr>
          <w:lang w:val="fr-CA"/>
        </w:rPr>
        <w:t xml:space="preserve"> </w:t>
      </w:r>
      <w:r>
        <w:rPr>
          <w:lang w:val="fr-CA"/>
        </w:rPr>
        <w:t>sur l</w:t>
      </w:r>
      <w:r w:rsidRPr="00014DFA">
        <w:rPr>
          <w:lang w:val="fr-CA"/>
        </w:rPr>
        <w:t xml:space="preserve">'intégration de l'égalité des sexes des agences </w:t>
      </w:r>
      <w:r>
        <w:rPr>
          <w:lang w:val="fr-CA"/>
        </w:rPr>
        <w:t>partenaires</w:t>
      </w:r>
      <w:r w:rsidRPr="00014DFA">
        <w:rPr>
          <w:lang w:val="fr-CA"/>
        </w:rPr>
        <w:t xml:space="preserve"> avec la politique </w:t>
      </w:r>
      <w:r>
        <w:rPr>
          <w:lang w:val="fr-CA"/>
        </w:rPr>
        <w:t>opérationnelle</w:t>
      </w:r>
      <w:r w:rsidRPr="00014DFA">
        <w:rPr>
          <w:lang w:val="fr-CA"/>
        </w:rPr>
        <w:t xml:space="preserve"> du Fonds multilatéral, les activités agrégées suivantes ont été mises en œuvre par les agences dans des projets financés par le Fonds multilatéral depuis la 85</w:t>
      </w:r>
      <w:r w:rsidRPr="00014DFA">
        <w:rPr>
          <w:vertAlign w:val="superscript"/>
          <w:lang w:val="fr-CA"/>
        </w:rPr>
        <w:t>e</w:t>
      </w:r>
      <w:r>
        <w:rPr>
          <w:lang w:val="fr-CA"/>
        </w:rPr>
        <w:t> </w:t>
      </w:r>
      <w:r w:rsidRPr="00014DFA">
        <w:rPr>
          <w:lang w:val="fr-CA"/>
        </w:rPr>
        <w:t xml:space="preserve">réunion, y compris les mesures prises </w:t>
      </w:r>
      <w:r>
        <w:rPr>
          <w:lang w:val="fr-CA"/>
        </w:rPr>
        <w:t>en vue de</w:t>
      </w:r>
      <w:r w:rsidRPr="00014DFA">
        <w:rPr>
          <w:lang w:val="fr-CA"/>
        </w:rPr>
        <w:t xml:space="preserve"> communiquer la politique aux parties prenantes et aux partenaires</w:t>
      </w:r>
      <w:r>
        <w:rPr>
          <w:lang w:val="fr-CA"/>
        </w:rPr>
        <w:t> </w:t>
      </w:r>
      <w:r w:rsidRPr="00014DFA">
        <w:rPr>
          <w:lang w:val="fr-CA"/>
        </w:rPr>
        <w:t>:</w:t>
      </w:r>
    </w:p>
    <w:p w14:paraId="0409E718" w14:textId="1EFF7F64" w:rsidR="00014DFA" w:rsidRPr="00014DFA" w:rsidRDefault="00014DFA" w:rsidP="00014DFA">
      <w:pPr>
        <w:pStyle w:val="Heading2"/>
        <w:rPr>
          <w:lang w:val="fr-CA"/>
        </w:rPr>
      </w:pPr>
      <w:r>
        <w:rPr>
          <w:lang w:val="fr-CA"/>
        </w:rPr>
        <w:t>Réalisation d’une</w:t>
      </w:r>
      <w:r w:rsidRPr="00014DFA">
        <w:rPr>
          <w:lang w:val="fr-CA"/>
        </w:rPr>
        <w:t xml:space="preserve"> analyse de </w:t>
      </w:r>
      <w:r>
        <w:rPr>
          <w:lang w:val="fr-CA"/>
        </w:rPr>
        <w:t>la question de l’égalité des sexes afin de</w:t>
      </w:r>
      <w:r w:rsidRPr="00014DFA">
        <w:rPr>
          <w:lang w:val="fr-CA"/>
        </w:rPr>
        <w:t xml:space="preserve"> trouver des moyens d'atténuer les risques éventuels d'exacerb</w:t>
      </w:r>
      <w:r>
        <w:rPr>
          <w:lang w:val="fr-CA"/>
        </w:rPr>
        <w:t>ation d</w:t>
      </w:r>
      <w:r w:rsidRPr="00014DFA">
        <w:rPr>
          <w:lang w:val="fr-CA"/>
        </w:rPr>
        <w:t xml:space="preserve">es inégalités entre les </w:t>
      </w:r>
      <w:r>
        <w:rPr>
          <w:lang w:val="fr-CA"/>
        </w:rPr>
        <w:t>hommes et les femmes</w:t>
      </w:r>
      <w:r w:rsidRPr="00014DFA">
        <w:rPr>
          <w:lang w:val="fr-CA"/>
        </w:rPr>
        <w:t xml:space="preserve">, et </w:t>
      </w:r>
      <w:r>
        <w:rPr>
          <w:lang w:val="fr-CA"/>
        </w:rPr>
        <w:t>mise en évidence</w:t>
      </w:r>
      <w:r w:rsidRPr="00014DFA">
        <w:rPr>
          <w:lang w:val="fr-CA"/>
        </w:rPr>
        <w:t xml:space="preserve"> </w:t>
      </w:r>
      <w:r>
        <w:rPr>
          <w:lang w:val="fr-CA"/>
        </w:rPr>
        <w:t>d</w:t>
      </w:r>
      <w:r w:rsidRPr="00014DFA">
        <w:rPr>
          <w:lang w:val="fr-CA"/>
        </w:rPr>
        <w:t xml:space="preserve">es possibilités d'améliorer les résultats positifs; </w:t>
      </w:r>
      <w:r w:rsidR="00AD1D02">
        <w:rPr>
          <w:lang w:val="fr-CA"/>
        </w:rPr>
        <w:t>recensement d</w:t>
      </w:r>
      <w:r w:rsidRPr="00014DFA">
        <w:rPr>
          <w:lang w:val="fr-CA"/>
        </w:rPr>
        <w:t xml:space="preserve">es possibilités stratégiques de réduire les </w:t>
      </w:r>
      <w:r w:rsidR="00AD1D02">
        <w:rPr>
          <w:lang w:val="fr-CA"/>
        </w:rPr>
        <w:t>inégalités</w:t>
      </w:r>
      <w:r w:rsidRPr="00014DFA">
        <w:rPr>
          <w:lang w:val="fr-CA"/>
        </w:rPr>
        <w:t xml:space="preserve"> entre les sexes (écarts entre les hommes et les femmes; ou écarts entre </w:t>
      </w:r>
      <w:r w:rsidR="00AD1D02">
        <w:rPr>
          <w:lang w:val="fr-CA"/>
        </w:rPr>
        <w:t>d</w:t>
      </w:r>
      <w:r w:rsidRPr="00014DFA">
        <w:rPr>
          <w:lang w:val="fr-CA"/>
        </w:rPr>
        <w:t>es groupes de femmes ou d'hommes, comme entre les femmes de différents statuts socio-économiques, différents groupes d'âge, ou les femmes urbaines et rurales, etc.) dans le cadre des projets spécifi</w:t>
      </w:r>
      <w:r w:rsidR="00AD1D02">
        <w:rPr>
          <w:lang w:val="fr-CA"/>
        </w:rPr>
        <w:t>ques, lorsque cela est possible</w:t>
      </w:r>
      <w:r w:rsidRPr="00014DFA">
        <w:rPr>
          <w:lang w:val="fr-CA"/>
        </w:rPr>
        <w:t xml:space="preserve">; </w:t>
      </w:r>
    </w:p>
    <w:p w14:paraId="0AF32511" w14:textId="2E6772B4" w:rsidR="00014DFA" w:rsidRPr="00014DFA" w:rsidRDefault="00AD1D02" w:rsidP="00014DFA">
      <w:pPr>
        <w:pStyle w:val="Heading2"/>
        <w:rPr>
          <w:lang w:val="fr-CA"/>
        </w:rPr>
      </w:pPr>
      <w:r>
        <w:rPr>
          <w:lang w:val="fr-CA"/>
        </w:rPr>
        <w:t>Mise au point</w:t>
      </w:r>
      <w:r w:rsidR="00014DFA" w:rsidRPr="00014DFA">
        <w:rPr>
          <w:lang w:val="fr-CA"/>
        </w:rPr>
        <w:t xml:space="preserve"> d'outils, </w:t>
      </w:r>
      <w:r>
        <w:rPr>
          <w:lang w:val="fr-CA"/>
        </w:rPr>
        <w:t xml:space="preserve">diffusion </w:t>
      </w:r>
      <w:r w:rsidR="00014DFA" w:rsidRPr="00014DFA">
        <w:rPr>
          <w:lang w:val="fr-CA"/>
        </w:rPr>
        <w:t xml:space="preserve">de publications et mise en place d'initiatives de partenariat </w:t>
      </w:r>
      <w:r>
        <w:rPr>
          <w:lang w:val="fr-CA"/>
        </w:rPr>
        <w:t>en vue de</w:t>
      </w:r>
      <w:r w:rsidR="00014DFA" w:rsidRPr="00014DFA">
        <w:rPr>
          <w:lang w:val="fr-CA"/>
        </w:rPr>
        <w:t xml:space="preserve"> soutenir la préparation et la mise en œuvre de projets </w:t>
      </w:r>
      <w:r>
        <w:rPr>
          <w:lang w:val="fr-CA"/>
        </w:rPr>
        <w:t>financés</w:t>
      </w:r>
      <w:r w:rsidR="00014DFA" w:rsidRPr="00014DFA">
        <w:rPr>
          <w:lang w:val="fr-CA"/>
        </w:rPr>
        <w:t xml:space="preserve"> par le Fonds multilatéral et </w:t>
      </w:r>
      <w:r>
        <w:rPr>
          <w:lang w:val="fr-CA"/>
        </w:rPr>
        <w:t>d’</w:t>
      </w:r>
      <w:r w:rsidR="00014DFA" w:rsidRPr="00014DFA">
        <w:rPr>
          <w:lang w:val="fr-CA"/>
        </w:rPr>
        <w:t xml:space="preserve">aider à </w:t>
      </w:r>
      <w:r>
        <w:rPr>
          <w:lang w:val="fr-CA"/>
        </w:rPr>
        <w:t>cerner</w:t>
      </w:r>
      <w:r w:rsidR="00014DFA" w:rsidRPr="00014DFA">
        <w:rPr>
          <w:lang w:val="fr-CA"/>
        </w:rPr>
        <w:t xml:space="preserve"> les activités concrètes liées à l'intégration de l'égalité des sexes dans le secteur de l'entretien; </w:t>
      </w:r>
    </w:p>
    <w:p w14:paraId="2CE1AA22" w14:textId="07CBB35E" w:rsidR="00014DFA" w:rsidRPr="00014DFA" w:rsidRDefault="00014DFA" w:rsidP="00014DFA">
      <w:pPr>
        <w:pStyle w:val="Heading2"/>
        <w:rPr>
          <w:lang w:val="fr-CA"/>
        </w:rPr>
      </w:pPr>
      <w:r w:rsidRPr="00014DFA">
        <w:rPr>
          <w:lang w:val="fr-CA"/>
        </w:rPr>
        <w:t xml:space="preserve">Collecte de données ventilées par sexe </w:t>
      </w:r>
      <w:r w:rsidR="00AD1D02">
        <w:rPr>
          <w:lang w:val="fr-CA"/>
        </w:rPr>
        <w:t>en vue de</w:t>
      </w:r>
      <w:r w:rsidRPr="00014DFA">
        <w:rPr>
          <w:lang w:val="fr-CA"/>
        </w:rPr>
        <w:t xml:space="preserve"> comprendre les circonstances nationales spécifiques et créer des bases de référence qui seront utilisées pour planifier les activités et les interventions et pour le suivi futur de l'impact des activités; </w:t>
      </w:r>
    </w:p>
    <w:p w14:paraId="6848B397" w14:textId="2A491C63" w:rsidR="00014DFA" w:rsidRPr="00014DFA" w:rsidRDefault="00AD1D02" w:rsidP="00014DFA">
      <w:pPr>
        <w:pStyle w:val="Heading2"/>
        <w:rPr>
          <w:lang w:val="fr-CA"/>
        </w:rPr>
      </w:pPr>
      <w:r>
        <w:rPr>
          <w:lang w:val="fr-CA"/>
        </w:rPr>
        <w:t xml:space="preserve">Promotion de l’accroissement </w:t>
      </w:r>
      <w:r w:rsidR="00014DFA" w:rsidRPr="00014DFA">
        <w:rPr>
          <w:lang w:val="fr-CA"/>
        </w:rPr>
        <w:t xml:space="preserve">de la participation des femmes </w:t>
      </w:r>
      <w:r>
        <w:rPr>
          <w:lang w:val="fr-CA"/>
        </w:rPr>
        <w:t>aux</w:t>
      </w:r>
      <w:r w:rsidR="00014DFA" w:rsidRPr="00014DFA">
        <w:rPr>
          <w:lang w:val="fr-CA"/>
        </w:rPr>
        <w:t xml:space="preserve"> formations, réunions et ateliers de techniciens</w:t>
      </w:r>
      <w:r>
        <w:rPr>
          <w:lang w:val="fr-CA"/>
        </w:rPr>
        <w:t xml:space="preserve"> et de leur avancement</w:t>
      </w:r>
      <w:r w:rsidR="00014DFA" w:rsidRPr="00014DFA">
        <w:rPr>
          <w:lang w:val="fr-CA"/>
        </w:rPr>
        <w:t xml:space="preserve">, par une meilleure diffusion ou en ciblant spécifiquement les techniciennes et les participantes; </w:t>
      </w:r>
    </w:p>
    <w:p w14:paraId="481E8E82" w14:textId="18E3D566" w:rsidR="00014DFA" w:rsidRPr="00014DFA" w:rsidRDefault="00AD1D02" w:rsidP="00014DFA">
      <w:pPr>
        <w:pStyle w:val="Heading2"/>
        <w:rPr>
          <w:lang w:val="fr-CA"/>
        </w:rPr>
      </w:pPr>
      <w:r>
        <w:rPr>
          <w:lang w:val="fr-CA"/>
        </w:rPr>
        <w:t xml:space="preserve">Renforcement de </w:t>
      </w:r>
      <w:r w:rsidR="00014DFA" w:rsidRPr="00014DFA">
        <w:rPr>
          <w:lang w:val="fr-CA"/>
        </w:rPr>
        <w:t xml:space="preserve">la parité </w:t>
      </w:r>
      <w:r>
        <w:rPr>
          <w:lang w:val="fr-CA"/>
        </w:rPr>
        <w:t>lors du</w:t>
      </w:r>
      <w:r w:rsidR="00014DFA" w:rsidRPr="00014DFA">
        <w:rPr>
          <w:lang w:val="fr-CA"/>
        </w:rPr>
        <w:t xml:space="preserve"> recrutement d'experts, d'instructeurs et de personnel internationaux et nationaux des UNO;</w:t>
      </w:r>
    </w:p>
    <w:p w14:paraId="574DE538" w14:textId="5289AA88" w:rsidR="00014DFA" w:rsidRPr="00014DFA" w:rsidRDefault="00014DFA" w:rsidP="00014DFA">
      <w:pPr>
        <w:pStyle w:val="Heading2"/>
        <w:rPr>
          <w:lang w:val="fr-CA"/>
        </w:rPr>
      </w:pPr>
      <w:r w:rsidRPr="00014DFA">
        <w:rPr>
          <w:lang w:val="fr-CA"/>
        </w:rPr>
        <w:t>Promo</w:t>
      </w:r>
      <w:r w:rsidR="00AD1D02">
        <w:rPr>
          <w:lang w:val="fr-CA"/>
        </w:rPr>
        <w:t xml:space="preserve">tion de </w:t>
      </w:r>
      <w:r w:rsidRPr="00014DFA">
        <w:rPr>
          <w:lang w:val="fr-CA"/>
        </w:rPr>
        <w:t>l'a</w:t>
      </w:r>
      <w:r w:rsidR="00AD1D02">
        <w:rPr>
          <w:lang w:val="fr-CA"/>
        </w:rPr>
        <w:t>vancement</w:t>
      </w:r>
      <w:r w:rsidRPr="00014DFA">
        <w:rPr>
          <w:lang w:val="fr-CA"/>
        </w:rPr>
        <w:t xml:space="preserve"> économique des femmes par le </w:t>
      </w:r>
      <w:r w:rsidR="00AD1D02">
        <w:rPr>
          <w:lang w:val="fr-CA"/>
        </w:rPr>
        <w:t>renforcement</w:t>
      </w:r>
      <w:r w:rsidRPr="00014DFA">
        <w:rPr>
          <w:lang w:val="fr-CA"/>
        </w:rPr>
        <w:t xml:space="preserve"> des compétences, comme la certification des femmes ingénieurs, en co</w:t>
      </w:r>
      <w:r w:rsidR="00AD1D02">
        <w:rPr>
          <w:lang w:val="fr-CA"/>
        </w:rPr>
        <w:t>llaboration</w:t>
      </w:r>
      <w:r w:rsidRPr="00014DFA">
        <w:rPr>
          <w:lang w:val="fr-CA"/>
        </w:rPr>
        <w:t xml:space="preserve"> avec les associations </w:t>
      </w:r>
      <w:r w:rsidR="00D62E26">
        <w:rPr>
          <w:lang w:val="fr-CA"/>
        </w:rPr>
        <w:t>d’entreprises</w:t>
      </w:r>
      <w:r w:rsidRPr="00014DFA">
        <w:rPr>
          <w:lang w:val="fr-CA"/>
        </w:rPr>
        <w:t xml:space="preserve"> dirigées par des femmes.</w:t>
      </w:r>
    </w:p>
    <w:p w14:paraId="4D45D823" w14:textId="3B766A03" w:rsidR="007323C1" w:rsidRPr="007323C1" w:rsidRDefault="007323C1" w:rsidP="007323C1">
      <w:pPr>
        <w:pStyle w:val="Heading1"/>
        <w:rPr>
          <w:lang w:val="fr-CA"/>
        </w:rPr>
      </w:pPr>
      <w:r w:rsidRPr="007323C1">
        <w:rPr>
          <w:lang w:val="fr-CA"/>
        </w:rPr>
        <w:t xml:space="preserve">Voici des exemples spécifiques de cas où les interventions </w:t>
      </w:r>
      <w:r>
        <w:rPr>
          <w:lang w:val="fr-CA"/>
        </w:rPr>
        <w:t>ont été réalisées</w:t>
      </w:r>
      <w:r w:rsidRPr="007323C1">
        <w:rPr>
          <w:lang w:val="fr-CA"/>
        </w:rPr>
        <w:t xml:space="preserve"> dans le cadre de projets </w:t>
      </w:r>
      <w:r>
        <w:rPr>
          <w:lang w:val="fr-CA"/>
        </w:rPr>
        <w:t>financés</w:t>
      </w:r>
      <w:r w:rsidRPr="007323C1">
        <w:rPr>
          <w:lang w:val="fr-CA"/>
        </w:rPr>
        <w:t xml:space="preserve"> par le Fonds multilatéral</w:t>
      </w:r>
      <w:r>
        <w:rPr>
          <w:lang w:val="fr-CA"/>
        </w:rPr>
        <w:t> </w:t>
      </w:r>
      <w:r w:rsidRPr="007323C1">
        <w:rPr>
          <w:lang w:val="fr-CA"/>
        </w:rPr>
        <w:t>:</w:t>
      </w:r>
    </w:p>
    <w:p w14:paraId="6C80F6B5" w14:textId="001E8669" w:rsidR="007323C1" w:rsidRPr="007323C1" w:rsidRDefault="007323C1" w:rsidP="007323C1">
      <w:pPr>
        <w:pStyle w:val="Heading2"/>
        <w:rPr>
          <w:lang w:val="fr-CA"/>
        </w:rPr>
      </w:pPr>
      <w:r w:rsidRPr="007323C1">
        <w:rPr>
          <w:lang w:val="fr-CA"/>
        </w:rPr>
        <w:t>Certaines des activités liées à l'égalité des sexes incluses dans les projets du PNUD financés par le Fonds multilatéral comprenaient</w:t>
      </w:r>
      <w:r>
        <w:rPr>
          <w:lang w:val="fr-CA"/>
        </w:rPr>
        <w:t xml:space="preserve"> ce qui suit </w:t>
      </w:r>
      <w:r w:rsidRPr="007323C1">
        <w:rPr>
          <w:lang w:val="fr-CA"/>
        </w:rPr>
        <w:t xml:space="preserve">: i) au Sri Lanka, les femmes ont été encouragées à </w:t>
      </w:r>
      <w:r>
        <w:rPr>
          <w:lang w:val="fr-CA"/>
        </w:rPr>
        <w:t xml:space="preserve">travailler dans le </w:t>
      </w:r>
      <w:r w:rsidRPr="007323C1">
        <w:rPr>
          <w:lang w:val="fr-CA"/>
        </w:rPr>
        <w:t xml:space="preserve">secteur </w:t>
      </w:r>
      <w:r>
        <w:rPr>
          <w:lang w:val="fr-CA"/>
        </w:rPr>
        <w:t xml:space="preserve">du refroidissement </w:t>
      </w:r>
      <w:r w:rsidRPr="007323C1">
        <w:rPr>
          <w:lang w:val="fr-CA"/>
        </w:rPr>
        <w:t xml:space="preserve">en introduisant </w:t>
      </w:r>
      <w:r>
        <w:rPr>
          <w:lang w:val="fr-CA"/>
        </w:rPr>
        <w:t>« </w:t>
      </w:r>
      <w:r w:rsidRPr="007323C1">
        <w:rPr>
          <w:lang w:val="fr-CA"/>
        </w:rPr>
        <w:t>Les amis de l'ozone</w:t>
      </w:r>
      <w:r>
        <w:rPr>
          <w:lang w:val="fr-CA"/>
        </w:rPr>
        <w:t> »</w:t>
      </w:r>
      <w:r w:rsidRPr="007323C1">
        <w:rPr>
          <w:lang w:val="fr-CA"/>
        </w:rPr>
        <w:t xml:space="preserve">, un badge national pour les guides du Sri Lanka; ii) en Colombie, un atelier a été organisé sur </w:t>
      </w:r>
      <w:r>
        <w:rPr>
          <w:lang w:val="fr-CA"/>
        </w:rPr>
        <w:t>« </w:t>
      </w:r>
      <w:r w:rsidRPr="007323C1">
        <w:rPr>
          <w:lang w:val="fr-CA"/>
        </w:rPr>
        <w:t xml:space="preserve">les </w:t>
      </w:r>
      <w:r>
        <w:rPr>
          <w:lang w:val="fr-CA"/>
        </w:rPr>
        <w:t xml:space="preserve">notions fondamentales </w:t>
      </w:r>
      <w:r w:rsidRPr="007323C1">
        <w:rPr>
          <w:lang w:val="fr-CA"/>
        </w:rPr>
        <w:t xml:space="preserve">de l'égalité </w:t>
      </w:r>
      <w:r>
        <w:rPr>
          <w:lang w:val="fr-CA"/>
        </w:rPr>
        <w:t xml:space="preserve">des </w:t>
      </w:r>
      <w:r w:rsidRPr="007323C1">
        <w:rPr>
          <w:lang w:val="fr-CA"/>
        </w:rPr>
        <w:t>sexes et leur in</w:t>
      </w:r>
      <w:r>
        <w:rPr>
          <w:lang w:val="fr-CA"/>
        </w:rPr>
        <w:t>tégration</w:t>
      </w:r>
      <w:r w:rsidRPr="007323C1">
        <w:rPr>
          <w:lang w:val="fr-CA"/>
        </w:rPr>
        <w:t xml:space="preserve"> dans les projets du Protocole de Montréal</w:t>
      </w:r>
      <w:r>
        <w:rPr>
          <w:lang w:val="fr-CA"/>
        </w:rPr>
        <w:t> »</w:t>
      </w:r>
      <w:r w:rsidRPr="007323C1">
        <w:rPr>
          <w:lang w:val="fr-CA"/>
        </w:rPr>
        <w:t xml:space="preserve">; iii) au Paraguay, un expert en matière d'égalité des sexes a été recruté pour le secteur de la réfrigération et de la climatisation; iv) au Panama, un atelier spécialement destiné aux techniciennes a été organisé et les participantes ont reçu des outils; v) dans de nombreux pays, les projets de </w:t>
      </w:r>
      <w:r w:rsidR="009C7A68">
        <w:rPr>
          <w:lang w:val="fr-CA"/>
        </w:rPr>
        <w:t>renforcement des institutions</w:t>
      </w:r>
      <w:r w:rsidRPr="007323C1">
        <w:rPr>
          <w:lang w:val="fr-CA"/>
        </w:rPr>
        <w:t xml:space="preserve"> comprennent désormais des indicateurs sexospécifiques, tels que le pourcentage de femmes membres des comités directeurs;</w:t>
      </w:r>
    </w:p>
    <w:p w14:paraId="2A857976" w14:textId="7F97AECA" w:rsidR="007323C1" w:rsidRPr="007323C1" w:rsidRDefault="007323C1" w:rsidP="007323C1">
      <w:pPr>
        <w:pStyle w:val="Heading2"/>
        <w:rPr>
          <w:lang w:val="fr-CA"/>
        </w:rPr>
      </w:pPr>
      <w:r w:rsidRPr="007323C1">
        <w:rPr>
          <w:lang w:val="fr-CA"/>
        </w:rPr>
        <w:t xml:space="preserve">Les activités du PNUE axées sur l'égalité des sexes pour les nouvelles phases du PGEH dans le secteur de l'entretien comprenaient, entre autres, l'octroi de bourses d'études </w:t>
      </w:r>
      <w:r w:rsidR="009C7A68">
        <w:rPr>
          <w:lang w:val="fr-CA"/>
        </w:rPr>
        <w:t xml:space="preserve">aux </w:t>
      </w:r>
      <w:r w:rsidRPr="007323C1">
        <w:rPr>
          <w:lang w:val="fr-CA"/>
        </w:rPr>
        <w:t xml:space="preserve">techniciennes, campagnes ciblées </w:t>
      </w:r>
      <w:r w:rsidR="009C7A68">
        <w:rPr>
          <w:lang w:val="fr-CA"/>
        </w:rPr>
        <w:t>visant à</w:t>
      </w:r>
      <w:r w:rsidRPr="007323C1">
        <w:rPr>
          <w:lang w:val="fr-CA"/>
        </w:rPr>
        <w:t xml:space="preserve"> encourager les étudiants, en particulier les étudiantes, à étudier dans le domaine de l'entretien des systèmes de réfrigération et de climatisation, et l'inclusion d'indicateurs de l'égalité des sexes dans les projets d'investissement;</w:t>
      </w:r>
    </w:p>
    <w:p w14:paraId="5D917982" w14:textId="1576E32A" w:rsidR="007323C1" w:rsidRPr="007323C1" w:rsidRDefault="007323C1" w:rsidP="007323C1">
      <w:pPr>
        <w:pStyle w:val="Heading2"/>
        <w:rPr>
          <w:lang w:val="fr-CA"/>
        </w:rPr>
      </w:pPr>
      <w:r w:rsidRPr="007323C1">
        <w:rPr>
          <w:lang w:val="fr-CA"/>
        </w:rPr>
        <w:t>L'ONUDI a noté que dans la phase</w:t>
      </w:r>
      <w:r w:rsidR="009C7A68">
        <w:rPr>
          <w:lang w:val="fr-CA"/>
        </w:rPr>
        <w:t> </w:t>
      </w:r>
      <w:r w:rsidRPr="007323C1">
        <w:rPr>
          <w:lang w:val="fr-CA"/>
        </w:rPr>
        <w:t xml:space="preserve">II du PGEH </w:t>
      </w:r>
      <w:r w:rsidR="009C7A68">
        <w:rPr>
          <w:lang w:val="fr-CA"/>
        </w:rPr>
        <w:t>pour le</w:t>
      </w:r>
      <w:r w:rsidRPr="007323C1">
        <w:rPr>
          <w:lang w:val="fr-CA"/>
        </w:rPr>
        <w:t xml:space="preserve"> Chili, compte tenu du manque de femmes participant au développement des compétences en </w:t>
      </w:r>
      <w:r w:rsidR="009C7A68">
        <w:rPr>
          <w:lang w:val="fr-CA"/>
        </w:rPr>
        <w:t>réfrigération et climatisation</w:t>
      </w:r>
      <w:r w:rsidRPr="007323C1">
        <w:rPr>
          <w:lang w:val="fr-CA"/>
        </w:rPr>
        <w:t>, l'UNO a organisé une s</w:t>
      </w:r>
      <w:r w:rsidR="009C7A68">
        <w:rPr>
          <w:lang w:val="fr-CA"/>
        </w:rPr>
        <w:t>éance</w:t>
      </w:r>
      <w:r w:rsidRPr="007323C1">
        <w:rPr>
          <w:lang w:val="fr-CA"/>
        </w:rPr>
        <w:t xml:space="preserve"> de formation réservée aux femmes, </w:t>
      </w:r>
      <w:r w:rsidR="009C7A68">
        <w:rPr>
          <w:lang w:val="fr-CA"/>
        </w:rPr>
        <w:t>en vue d’</w:t>
      </w:r>
      <w:r w:rsidRPr="007323C1">
        <w:rPr>
          <w:lang w:val="fr-CA"/>
        </w:rPr>
        <w:t>attirer les étudiant</w:t>
      </w:r>
      <w:r w:rsidR="009C7A68">
        <w:rPr>
          <w:lang w:val="fr-CA"/>
        </w:rPr>
        <w:t>e</w:t>
      </w:r>
      <w:r w:rsidRPr="007323C1">
        <w:rPr>
          <w:lang w:val="fr-CA"/>
        </w:rPr>
        <w:t>s en génie mécanique pour qu'</w:t>
      </w:r>
      <w:r w:rsidR="009C7A68">
        <w:rPr>
          <w:lang w:val="fr-CA"/>
        </w:rPr>
        <w:t>elles</w:t>
      </w:r>
      <w:r w:rsidRPr="007323C1">
        <w:rPr>
          <w:lang w:val="fr-CA"/>
        </w:rPr>
        <w:t xml:space="preserve"> </w:t>
      </w:r>
      <w:r w:rsidR="009C7A68">
        <w:rPr>
          <w:lang w:val="fr-CA"/>
        </w:rPr>
        <w:t>renforcent</w:t>
      </w:r>
      <w:r w:rsidRPr="007323C1">
        <w:rPr>
          <w:lang w:val="fr-CA"/>
        </w:rPr>
        <w:t xml:space="preserve"> leurs compétences en tant qu'instruct</w:t>
      </w:r>
      <w:r w:rsidR="009C7A68">
        <w:rPr>
          <w:lang w:val="fr-CA"/>
        </w:rPr>
        <w:t>rices</w:t>
      </w:r>
      <w:r w:rsidRPr="007323C1">
        <w:rPr>
          <w:lang w:val="fr-CA"/>
        </w:rPr>
        <w:t xml:space="preserve">; </w:t>
      </w:r>
      <w:r w:rsidR="009C7A68">
        <w:rPr>
          <w:lang w:val="fr-CA"/>
        </w:rPr>
        <w:t>des</w:t>
      </w:r>
      <w:r w:rsidRPr="007323C1">
        <w:rPr>
          <w:lang w:val="fr-CA"/>
        </w:rPr>
        <w:t xml:space="preserve"> </w:t>
      </w:r>
      <w:r w:rsidR="009C7A68">
        <w:rPr>
          <w:lang w:val="fr-CA"/>
        </w:rPr>
        <w:t>mesures</w:t>
      </w:r>
      <w:r w:rsidRPr="007323C1">
        <w:rPr>
          <w:lang w:val="fr-CA"/>
        </w:rPr>
        <w:t xml:space="preserve"> visant à accroître la parité dans le recrutement d'experts internationaux et nationaux pour la coordination de la vérification ont été </w:t>
      </w:r>
      <w:r w:rsidR="009C7A68">
        <w:rPr>
          <w:lang w:val="fr-CA"/>
        </w:rPr>
        <w:t xml:space="preserve">mises en </w:t>
      </w:r>
      <w:r w:rsidR="00C42E2E">
        <w:rPr>
          <w:lang w:val="fr-CA"/>
        </w:rPr>
        <w:t>œuvre</w:t>
      </w:r>
      <w:r w:rsidRPr="007323C1">
        <w:rPr>
          <w:lang w:val="fr-CA"/>
        </w:rPr>
        <w:t xml:space="preserve"> au Chili, au Mexique, au Soudan et en République arabe syrienne, où des coordinatrices de projet et des consultantes ont été embauchées; et l'autonomisation économique et le </w:t>
      </w:r>
      <w:r w:rsidR="0019592F">
        <w:rPr>
          <w:lang w:val="fr-CA"/>
        </w:rPr>
        <w:t xml:space="preserve">renforcement </w:t>
      </w:r>
      <w:r w:rsidRPr="007323C1">
        <w:rPr>
          <w:lang w:val="fr-CA"/>
        </w:rPr>
        <w:t>des compétences des femmes ont été encouragés par la certification des ingénieur</w:t>
      </w:r>
      <w:r w:rsidR="0003011B">
        <w:rPr>
          <w:lang w:val="fr-CA"/>
        </w:rPr>
        <w:t>e</w:t>
      </w:r>
      <w:r w:rsidRPr="007323C1">
        <w:rPr>
          <w:lang w:val="fr-CA"/>
        </w:rPr>
        <w:t>s</w:t>
      </w:r>
      <w:r w:rsidR="0019592F">
        <w:rPr>
          <w:lang w:val="fr-CA"/>
        </w:rPr>
        <w:t>,</w:t>
      </w:r>
      <w:r w:rsidRPr="007323C1">
        <w:rPr>
          <w:lang w:val="fr-CA"/>
        </w:rPr>
        <w:t xml:space="preserve"> en co</w:t>
      </w:r>
      <w:r w:rsidR="0019592F">
        <w:rPr>
          <w:lang w:val="fr-CA"/>
        </w:rPr>
        <w:t>llaboration</w:t>
      </w:r>
      <w:r w:rsidRPr="007323C1">
        <w:rPr>
          <w:lang w:val="fr-CA"/>
        </w:rPr>
        <w:t xml:space="preserve"> avec une association d'entreprises dirigée par des femmes (Chili)</w:t>
      </w:r>
    </w:p>
    <w:p w14:paraId="30EF61AB" w14:textId="43588B47" w:rsidR="007323C1" w:rsidRPr="007323C1" w:rsidRDefault="007323C1" w:rsidP="007323C1">
      <w:pPr>
        <w:pStyle w:val="Heading2"/>
        <w:rPr>
          <w:lang w:val="fr-CA"/>
        </w:rPr>
      </w:pPr>
      <w:r w:rsidRPr="007323C1">
        <w:rPr>
          <w:lang w:val="fr-CA"/>
        </w:rPr>
        <w:t xml:space="preserve">Pour la Banque mondiale, les exemples de projets financés par le Fonds multilatéral et mis en œuvre par la Banque qui réduisent les </w:t>
      </w:r>
      <w:r w:rsidR="0019592F">
        <w:rPr>
          <w:lang w:val="fr-CA"/>
        </w:rPr>
        <w:t>inégalités</w:t>
      </w:r>
      <w:r w:rsidRPr="007323C1">
        <w:rPr>
          <w:lang w:val="fr-CA"/>
        </w:rPr>
        <w:t xml:space="preserve"> entre les sexes comprennent </w:t>
      </w:r>
      <w:r w:rsidR="0019592F">
        <w:rPr>
          <w:lang w:val="fr-CA"/>
        </w:rPr>
        <w:t xml:space="preserve">ce qui suit : </w:t>
      </w:r>
      <w:r w:rsidRPr="007323C1">
        <w:rPr>
          <w:lang w:val="fr-CA"/>
        </w:rPr>
        <w:t xml:space="preserve">i) </w:t>
      </w:r>
      <w:r w:rsidR="0019592F">
        <w:rPr>
          <w:lang w:val="fr-CA"/>
        </w:rPr>
        <w:t xml:space="preserve">la </w:t>
      </w:r>
      <w:r w:rsidRPr="007323C1">
        <w:rPr>
          <w:lang w:val="fr-CA"/>
        </w:rPr>
        <w:t>phase</w:t>
      </w:r>
      <w:r w:rsidR="0019592F">
        <w:rPr>
          <w:lang w:val="fr-CA"/>
        </w:rPr>
        <w:t> </w:t>
      </w:r>
      <w:r w:rsidRPr="007323C1">
        <w:rPr>
          <w:lang w:val="fr-CA"/>
        </w:rPr>
        <w:t xml:space="preserve">II du PGEH pour la Thaïlande, où le matériel de formation a été élaboré en tenant compte de l'égalité des sexes, et où le nombre et le pourcentage de participants </w:t>
      </w:r>
      <w:r w:rsidR="0003011B">
        <w:rPr>
          <w:lang w:val="fr-CA"/>
        </w:rPr>
        <w:t>et de participantes</w:t>
      </w:r>
      <w:r w:rsidRPr="007323C1">
        <w:rPr>
          <w:lang w:val="fr-CA"/>
        </w:rPr>
        <w:t xml:space="preserve"> aux activités de renforcement des capacités et le nombre et le pourcentage de formations sur </w:t>
      </w:r>
      <w:r w:rsidR="0019592F">
        <w:rPr>
          <w:lang w:val="fr-CA"/>
        </w:rPr>
        <w:t>cette question</w:t>
      </w:r>
      <w:r w:rsidRPr="007323C1">
        <w:rPr>
          <w:lang w:val="fr-CA"/>
        </w:rPr>
        <w:t xml:space="preserve"> ont été mesurés, et où l'on a veillé à ce que les entreprises appartenant à des femmes reçoivent l'assistance technique nécessaire et ciblée; ii) </w:t>
      </w:r>
      <w:r w:rsidR="0019592F">
        <w:rPr>
          <w:lang w:val="fr-CA"/>
        </w:rPr>
        <w:t xml:space="preserve">la </w:t>
      </w:r>
      <w:r w:rsidRPr="007323C1">
        <w:rPr>
          <w:lang w:val="fr-CA"/>
        </w:rPr>
        <w:t>phase</w:t>
      </w:r>
      <w:r w:rsidR="0019592F">
        <w:rPr>
          <w:lang w:val="fr-CA"/>
        </w:rPr>
        <w:t> </w:t>
      </w:r>
      <w:r w:rsidRPr="007323C1">
        <w:rPr>
          <w:lang w:val="fr-CA"/>
        </w:rPr>
        <w:t>II du PGEH pour la Chine comprenait des activités visant à garantir que les PME dirigées par des femmes et les entreprises ayant mis en place</w:t>
      </w:r>
      <w:r w:rsidR="0019592F">
        <w:rPr>
          <w:lang w:val="fr-CA"/>
        </w:rPr>
        <w:t xml:space="preserve"> une politique d'intégration de l’égalité des sexes </w:t>
      </w:r>
      <w:r w:rsidRPr="007323C1">
        <w:rPr>
          <w:lang w:val="fr-CA"/>
        </w:rPr>
        <w:t>; ces indicateurs figuraient dans les critères de qualification des candidats aux sous-projets; et iii) la phase</w:t>
      </w:r>
      <w:r w:rsidR="0019592F">
        <w:rPr>
          <w:lang w:val="fr-CA"/>
        </w:rPr>
        <w:t> </w:t>
      </w:r>
      <w:r w:rsidRPr="007323C1">
        <w:rPr>
          <w:lang w:val="fr-CA"/>
        </w:rPr>
        <w:t xml:space="preserve">II du PGEH pour la Jordanie a révélé, lors de la collecte de données, que les entreprises employaient des femmes dans </w:t>
      </w:r>
      <w:r w:rsidR="0019592F">
        <w:rPr>
          <w:lang w:val="fr-CA"/>
        </w:rPr>
        <w:t>leurs services</w:t>
      </w:r>
      <w:r w:rsidRPr="007323C1">
        <w:rPr>
          <w:lang w:val="fr-CA"/>
        </w:rPr>
        <w:t xml:space="preserve"> administratifs et techniques.</w:t>
      </w:r>
    </w:p>
    <w:p w14:paraId="6C3F4ED7" w14:textId="51FB29C4" w:rsidR="0019592F" w:rsidRPr="0019592F" w:rsidRDefault="0019592F" w:rsidP="0019592F">
      <w:pPr>
        <w:pStyle w:val="Heading1"/>
        <w:rPr>
          <w:lang w:val="fr-CA"/>
        </w:rPr>
      </w:pPr>
      <w:r w:rsidRPr="0019592F">
        <w:rPr>
          <w:lang w:val="fr-CA"/>
        </w:rPr>
        <w:t xml:space="preserve">Les agences ont également donné leur avis sur la mise en œuvre de la politique </w:t>
      </w:r>
      <w:r>
        <w:rPr>
          <w:lang w:val="fr-CA"/>
        </w:rPr>
        <w:t>opérationnelle sur l’</w:t>
      </w:r>
      <w:r w:rsidRPr="0019592F">
        <w:rPr>
          <w:lang w:val="fr-CA"/>
        </w:rPr>
        <w:t xml:space="preserve">intégration de l'égalité des sexes jusqu'à présent, </w:t>
      </w:r>
      <w:r>
        <w:rPr>
          <w:lang w:val="fr-CA"/>
        </w:rPr>
        <w:t>dont on peut faire la sy</w:t>
      </w:r>
      <w:r w:rsidR="00037D6C">
        <w:rPr>
          <w:lang w:val="fr-CA"/>
        </w:rPr>
        <w:t>n</w:t>
      </w:r>
      <w:r>
        <w:rPr>
          <w:lang w:val="fr-CA"/>
        </w:rPr>
        <w:t xml:space="preserve">thèse </w:t>
      </w:r>
      <w:r w:rsidRPr="0019592F">
        <w:rPr>
          <w:lang w:val="fr-CA"/>
        </w:rPr>
        <w:t>comme suit</w:t>
      </w:r>
      <w:r>
        <w:rPr>
          <w:lang w:val="fr-CA"/>
        </w:rPr>
        <w:t> </w:t>
      </w:r>
      <w:r w:rsidRPr="0019592F">
        <w:rPr>
          <w:lang w:val="fr-CA"/>
        </w:rPr>
        <w:t>:</w:t>
      </w:r>
    </w:p>
    <w:p w14:paraId="03476E46" w14:textId="754A33F4" w:rsidR="00037D6C" w:rsidRPr="00037D6C" w:rsidRDefault="00037D6C" w:rsidP="00037D6C">
      <w:pPr>
        <w:pStyle w:val="Heading2"/>
        <w:rPr>
          <w:lang w:val="fr-CA"/>
        </w:rPr>
      </w:pPr>
      <w:r w:rsidRPr="00037D6C">
        <w:rPr>
          <w:lang w:val="fr-CA"/>
        </w:rPr>
        <w:t xml:space="preserve">L'adoption de la politique opérationnelle sur l'intégration de l'égalité des sexes du Fonds multilatéral a ouvert la </w:t>
      </w:r>
      <w:r>
        <w:rPr>
          <w:lang w:val="fr-CA"/>
        </w:rPr>
        <w:t>voie</w:t>
      </w:r>
      <w:r w:rsidRPr="00037D6C">
        <w:rPr>
          <w:lang w:val="fr-CA"/>
        </w:rPr>
        <w:t xml:space="preserve"> </w:t>
      </w:r>
      <w:r>
        <w:rPr>
          <w:lang w:val="fr-CA"/>
        </w:rPr>
        <w:t>à des</w:t>
      </w:r>
      <w:r w:rsidRPr="00037D6C">
        <w:rPr>
          <w:lang w:val="fr-CA"/>
        </w:rPr>
        <w:t xml:space="preserve"> discussions sur </w:t>
      </w:r>
      <w:r>
        <w:rPr>
          <w:lang w:val="fr-CA"/>
        </w:rPr>
        <w:t>cette question</w:t>
      </w:r>
      <w:r w:rsidRPr="00037D6C">
        <w:rPr>
          <w:lang w:val="fr-CA"/>
        </w:rPr>
        <w:t xml:space="preserve"> au sein de la communauté d</w:t>
      </w:r>
      <w:r>
        <w:rPr>
          <w:lang w:val="fr-CA"/>
        </w:rPr>
        <w:t>u</w:t>
      </w:r>
      <w:r w:rsidRPr="00037D6C">
        <w:rPr>
          <w:lang w:val="fr-CA"/>
        </w:rPr>
        <w:t xml:space="preserve"> Fonds </w:t>
      </w:r>
      <w:r>
        <w:rPr>
          <w:lang w:val="fr-CA"/>
        </w:rPr>
        <w:t>multilatéral</w:t>
      </w:r>
      <w:r w:rsidRPr="00037D6C">
        <w:rPr>
          <w:lang w:val="fr-CA"/>
        </w:rPr>
        <w:t xml:space="preserve">; </w:t>
      </w:r>
      <w:r>
        <w:rPr>
          <w:lang w:val="fr-CA"/>
        </w:rPr>
        <w:t xml:space="preserve">celle-ci </w:t>
      </w:r>
      <w:r w:rsidRPr="00037D6C">
        <w:rPr>
          <w:lang w:val="fr-CA"/>
        </w:rPr>
        <w:t>peut désormais être soulevée dans le contexte des projets financés par le Fonds multilatéral, ce qui est utile pour assurer la mise en œuvre de la politique;</w:t>
      </w:r>
    </w:p>
    <w:p w14:paraId="665E27CD" w14:textId="66060600" w:rsidR="00037D6C" w:rsidRPr="00037D6C" w:rsidRDefault="00037D6C" w:rsidP="00037D6C">
      <w:pPr>
        <w:pStyle w:val="Heading2"/>
        <w:rPr>
          <w:lang w:val="fr-CA"/>
        </w:rPr>
      </w:pPr>
      <w:r w:rsidRPr="00037D6C">
        <w:rPr>
          <w:lang w:val="fr-CA"/>
        </w:rPr>
        <w:t xml:space="preserve">Un soutien est nécessaire de la part du Comité </w:t>
      </w:r>
      <w:r w:rsidR="0003011B">
        <w:rPr>
          <w:lang w:val="fr-CA"/>
        </w:rPr>
        <w:t>e</w:t>
      </w:r>
      <w:r w:rsidRPr="00037D6C">
        <w:rPr>
          <w:lang w:val="fr-CA"/>
        </w:rPr>
        <w:t xml:space="preserve">xécutif, tel qu'une orientation plus claire sur les activités spécifiques qui peuvent être incluses dans les projets, et comment celles-ci seront soutenues par les ressources nécessaires en considérant les besoins différenciés des pays en matière </w:t>
      </w:r>
      <w:r>
        <w:rPr>
          <w:lang w:val="fr-CA"/>
        </w:rPr>
        <w:t>de parité hommes-femmes</w:t>
      </w:r>
      <w:r w:rsidRPr="00037D6C">
        <w:rPr>
          <w:lang w:val="fr-CA"/>
        </w:rPr>
        <w:t>;</w:t>
      </w:r>
    </w:p>
    <w:p w14:paraId="4529E267" w14:textId="045C61CB" w:rsidR="00037D6C" w:rsidRPr="00037D6C" w:rsidRDefault="00037D6C" w:rsidP="00C42E2E">
      <w:pPr>
        <w:pStyle w:val="Heading2"/>
        <w:spacing w:after="120"/>
        <w:rPr>
          <w:lang w:val="fr-CA"/>
        </w:rPr>
      </w:pPr>
      <w:r w:rsidRPr="00037D6C">
        <w:rPr>
          <w:lang w:val="fr-CA"/>
        </w:rPr>
        <w:t xml:space="preserve">La mise en œuvre de la politique opérationnelle </w:t>
      </w:r>
      <w:r>
        <w:rPr>
          <w:lang w:val="fr-CA"/>
        </w:rPr>
        <w:t>sur l</w:t>
      </w:r>
      <w:r w:rsidRPr="00037D6C">
        <w:rPr>
          <w:lang w:val="fr-CA"/>
        </w:rPr>
        <w:t xml:space="preserve">'intégration de l'égalité </w:t>
      </w:r>
      <w:r>
        <w:rPr>
          <w:lang w:val="fr-CA"/>
        </w:rPr>
        <w:t xml:space="preserve">des </w:t>
      </w:r>
      <w:r w:rsidRPr="00037D6C">
        <w:rPr>
          <w:lang w:val="fr-CA"/>
        </w:rPr>
        <w:t xml:space="preserve">sexes nécessite </w:t>
      </w:r>
      <w:r>
        <w:rPr>
          <w:lang w:val="fr-CA"/>
        </w:rPr>
        <w:t xml:space="preserve">des conditions propices </w:t>
      </w:r>
      <w:r w:rsidRPr="00037D6C">
        <w:rPr>
          <w:lang w:val="fr-CA"/>
        </w:rPr>
        <w:t>qui dépasse</w:t>
      </w:r>
      <w:r>
        <w:rPr>
          <w:lang w:val="fr-CA"/>
        </w:rPr>
        <w:t>nt</w:t>
      </w:r>
      <w:r w:rsidRPr="00037D6C">
        <w:rPr>
          <w:lang w:val="fr-CA"/>
        </w:rPr>
        <w:t xml:space="preserve"> souvent le mandat du projet; un effort plus concerté est nécessaire pour transformer les réalités du terrain dans les pays</w:t>
      </w:r>
      <w:r>
        <w:rPr>
          <w:lang w:val="fr-CA"/>
        </w:rPr>
        <w:t>,</w:t>
      </w:r>
      <w:r w:rsidRPr="00037D6C">
        <w:rPr>
          <w:lang w:val="fr-CA"/>
        </w:rPr>
        <w:t xml:space="preserve"> afin de permettre une participation plus </w:t>
      </w:r>
      <w:r>
        <w:rPr>
          <w:lang w:val="fr-CA"/>
        </w:rPr>
        <w:t>marquée</w:t>
      </w:r>
      <w:r w:rsidRPr="00037D6C">
        <w:rPr>
          <w:lang w:val="fr-CA"/>
        </w:rPr>
        <w:t xml:space="preserve"> et plus efficace des femmes;</w:t>
      </w:r>
    </w:p>
    <w:p w14:paraId="72DF6EB8" w14:textId="367A1B52" w:rsidR="00037D6C" w:rsidRPr="00037D6C" w:rsidRDefault="00037D6C" w:rsidP="00037D6C">
      <w:pPr>
        <w:pStyle w:val="Heading2"/>
        <w:rPr>
          <w:lang w:val="fr-CA"/>
        </w:rPr>
      </w:pPr>
      <w:r w:rsidRPr="00037D6C">
        <w:rPr>
          <w:lang w:val="fr-CA"/>
        </w:rPr>
        <w:t xml:space="preserve">Des ressources financières doivent être </w:t>
      </w:r>
      <w:r>
        <w:rPr>
          <w:lang w:val="fr-CA"/>
        </w:rPr>
        <w:t>spécifiquement affectées</w:t>
      </w:r>
      <w:r w:rsidRPr="00037D6C">
        <w:rPr>
          <w:lang w:val="fr-CA"/>
        </w:rPr>
        <w:t xml:space="preserve"> </w:t>
      </w:r>
      <w:r>
        <w:rPr>
          <w:lang w:val="fr-CA"/>
        </w:rPr>
        <w:t>en vue de</w:t>
      </w:r>
      <w:r w:rsidRPr="00037D6C">
        <w:rPr>
          <w:lang w:val="fr-CA"/>
        </w:rPr>
        <w:t xml:space="preserve"> promouvoir l'égalité des sexes dans les projets </w:t>
      </w:r>
      <w:r>
        <w:rPr>
          <w:lang w:val="fr-CA"/>
        </w:rPr>
        <w:t>financés</w:t>
      </w:r>
      <w:r w:rsidRPr="00037D6C">
        <w:rPr>
          <w:lang w:val="fr-CA"/>
        </w:rPr>
        <w:t xml:space="preserve"> par le Fonds multilatéral;</w:t>
      </w:r>
    </w:p>
    <w:p w14:paraId="00A778DE" w14:textId="47F99ED7" w:rsidR="00037D6C" w:rsidRPr="00037D6C" w:rsidRDefault="00037D6C" w:rsidP="00037D6C">
      <w:pPr>
        <w:pStyle w:val="Heading2"/>
        <w:rPr>
          <w:lang w:val="fr-CA"/>
        </w:rPr>
      </w:pPr>
      <w:r w:rsidRPr="00037D6C">
        <w:rPr>
          <w:lang w:val="fr-CA"/>
        </w:rPr>
        <w:t>Il est nécessaire de renforcer collectivement les capacités des agences et des pays bénéficiaires</w:t>
      </w:r>
      <w:r>
        <w:rPr>
          <w:lang w:val="fr-CA"/>
        </w:rPr>
        <w:t>,</w:t>
      </w:r>
      <w:r w:rsidRPr="00037D6C">
        <w:rPr>
          <w:lang w:val="fr-CA"/>
        </w:rPr>
        <w:t xml:space="preserve"> afin de parvenir à un changement plus </w:t>
      </w:r>
      <w:r w:rsidR="00A64212">
        <w:rPr>
          <w:lang w:val="fr-CA"/>
        </w:rPr>
        <w:t>étendu</w:t>
      </w:r>
      <w:r w:rsidRPr="00037D6C">
        <w:rPr>
          <w:lang w:val="fr-CA"/>
        </w:rPr>
        <w:t xml:space="preserve"> des modalités de mise en œuvre des projets en y intégrant systématiquement </w:t>
      </w:r>
      <w:r w:rsidR="00A64212">
        <w:rPr>
          <w:lang w:val="fr-CA"/>
        </w:rPr>
        <w:t>les aspects liés à l’égalité des chances</w:t>
      </w:r>
      <w:r w:rsidRPr="00037D6C">
        <w:rPr>
          <w:lang w:val="fr-CA"/>
        </w:rPr>
        <w:t xml:space="preserve">. </w:t>
      </w:r>
    </w:p>
    <w:p w14:paraId="27297F15" w14:textId="1A55E116" w:rsidR="00473F7A" w:rsidRDefault="00A64212" w:rsidP="00A64212">
      <w:pPr>
        <w:rPr>
          <w:u w:val="single"/>
          <w:lang w:val="fr-CA"/>
        </w:rPr>
      </w:pPr>
      <w:r w:rsidRPr="00A64212">
        <w:rPr>
          <w:u w:val="single"/>
          <w:lang w:val="fr-CA"/>
        </w:rPr>
        <w:t xml:space="preserve">Utilisation de la liste de </w:t>
      </w:r>
      <w:r>
        <w:rPr>
          <w:u w:val="single"/>
          <w:lang w:val="fr-CA"/>
        </w:rPr>
        <w:t>vérification</w:t>
      </w:r>
      <w:r w:rsidRPr="00A64212">
        <w:rPr>
          <w:u w:val="single"/>
          <w:lang w:val="fr-CA"/>
        </w:rPr>
        <w:t xml:space="preserve"> et des indicateurs de l'égalité des sexes</w:t>
      </w:r>
    </w:p>
    <w:p w14:paraId="7D1D89C9" w14:textId="77777777" w:rsidR="00A64212" w:rsidRPr="00A64212" w:rsidRDefault="00A64212" w:rsidP="00A64212">
      <w:pPr>
        <w:rPr>
          <w:u w:val="single"/>
          <w:lang w:val="fr-CA"/>
        </w:rPr>
      </w:pPr>
    </w:p>
    <w:p w14:paraId="0BBE57B0" w14:textId="38F0064F" w:rsidR="00A64212" w:rsidRPr="00A64212" w:rsidRDefault="00A64212" w:rsidP="00A64212">
      <w:pPr>
        <w:pStyle w:val="Heading1"/>
        <w:rPr>
          <w:lang w:val="fr-CA"/>
        </w:rPr>
      </w:pPr>
      <w:r w:rsidRPr="00A64212">
        <w:rPr>
          <w:lang w:val="fr-CA"/>
        </w:rPr>
        <w:t xml:space="preserve">Les agences ont été invitées à donner leur avis sur les indicateurs et la liste de </w:t>
      </w:r>
      <w:r>
        <w:rPr>
          <w:lang w:val="fr-CA"/>
        </w:rPr>
        <w:t>vérification</w:t>
      </w:r>
      <w:r w:rsidRPr="00A64212">
        <w:rPr>
          <w:lang w:val="fr-CA"/>
        </w:rPr>
        <w:t xml:space="preserve"> des activités liées à l'égalité des sexes figurant aux annexes</w:t>
      </w:r>
      <w:r>
        <w:rPr>
          <w:lang w:val="fr-CA"/>
        </w:rPr>
        <w:t> </w:t>
      </w:r>
      <w:r w:rsidRPr="00A64212">
        <w:rPr>
          <w:lang w:val="fr-CA"/>
        </w:rPr>
        <w:t>II et IV du document</w:t>
      </w:r>
      <w:r>
        <w:rPr>
          <w:lang w:val="fr-CA"/>
        </w:rPr>
        <w:t> </w:t>
      </w:r>
      <w:r w:rsidRPr="00A64212">
        <w:rPr>
          <w:lang w:val="fr-CA"/>
        </w:rPr>
        <w:t>UNEP/</w:t>
      </w:r>
      <w:proofErr w:type="spellStart"/>
      <w:r w:rsidRPr="00A64212">
        <w:rPr>
          <w:lang w:val="fr-CA"/>
        </w:rPr>
        <w:t>OzL.Pro</w:t>
      </w:r>
      <w:proofErr w:type="spellEnd"/>
      <w:r w:rsidRPr="00A64212">
        <w:rPr>
          <w:lang w:val="fr-CA"/>
        </w:rPr>
        <w:t>/</w:t>
      </w:r>
      <w:proofErr w:type="spellStart"/>
      <w:r w:rsidRPr="00A64212">
        <w:rPr>
          <w:lang w:val="fr-CA"/>
        </w:rPr>
        <w:t>ExCom</w:t>
      </w:r>
      <w:proofErr w:type="spellEnd"/>
      <w:r w:rsidRPr="00A64212">
        <w:rPr>
          <w:lang w:val="fr-CA"/>
        </w:rPr>
        <w:t>/84/75,</w:t>
      </w:r>
      <w:r w:rsidRPr="00A64212">
        <w:rPr>
          <w:rStyle w:val="FootnoteReference"/>
          <w:lang w:val="fr-CA"/>
        </w:rPr>
        <w:t xml:space="preserve"> </w:t>
      </w:r>
      <w:r>
        <w:rPr>
          <w:rStyle w:val="FootnoteReference"/>
        </w:rPr>
        <w:footnoteReference w:id="9"/>
      </w:r>
      <w:r w:rsidRPr="00A64212">
        <w:rPr>
          <w:lang w:val="fr-CA"/>
        </w:rPr>
        <w:t xml:space="preserve"> à indiquer comment ils étaient utilisés, à préciser s'ils étaient utiles pour élaborer des actions en faveur de l'intégration de </w:t>
      </w:r>
      <w:r>
        <w:rPr>
          <w:lang w:val="fr-CA"/>
        </w:rPr>
        <w:t>la parité</w:t>
      </w:r>
      <w:r w:rsidRPr="00A64212">
        <w:rPr>
          <w:lang w:val="fr-CA"/>
        </w:rPr>
        <w:t xml:space="preserve"> dans les projets, et à faire des suggestions, le cas échéant, pour améliorer leur utilité. Les réponses sont </w:t>
      </w:r>
      <w:r>
        <w:rPr>
          <w:lang w:val="fr-CA"/>
        </w:rPr>
        <w:t>récapitulées</w:t>
      </w:r>
      <w:r w:rsidRPr="00A64212">
        <w:rPr>
          <w:lang w:val="fr-CA"/>
        </w:rPr>
        <w:t xml:space="preserve"> ci-dessous</w:t>
      </w:r>
      <w:r>
        <w:rPr>
          <w:lang w:val="fr-CA"/>
        </w:rPr>
        <w:t> </w:t>
      </w:r>
      <w:r w:rsidRPr="00A64212">
        <w:rPr>
          <w:lang w:val="fr-CA"/>
        </w:rPr>
        <w:t>:</w:t>
      </w:r>
    </w:p>
    <w:p w14:paraId="43A5864C" w14:textId="5ED57D10" w:rsidR="00A64212" w:rsidRPr="00A64212" w:rsidRDefault="00A64212" w:rsidP="00A64212">
      <w:pPr>
        <w:pStyle w:val="Heading2"/>
        <w:rPr>
          <w:lang w:val="fr-CA"/>
        </w:rPr>
      </w:pPr>
      <w:r w:rsidRPr="00A64212">
        <w:rPr>
          <w:lang w:val="fr-CA"/>
        </w:rPr>
        <w:t>Toutes les agences interrogées ont confirmé l'utilité de ces annexes pour garantir que toutes les tâches/objectifs requis soient pris en compte lors de la conception et de la mise en œuvre des projets;</w:t>
      </w:r>
    </w:p>
    <w:p w14:paraId="401DE022" w14:textId="0A8BC0B6" w:rsidR="00A64212" w:rsidRPr="00A64212" w:rsidRDefault="00A64212" w:rsidP="00A64212">
      <w:pPr>
        <w:pStyle w:val="Heading2"/>
        <w:rPr>
          <w:lang w:val="fr-CA"/>
        </w:rPr>
      </w:pPr>
      <w:r w:rsidRPr="00A64212">
        <w:rPr>
          <w:lang w:val="fr-CA"/>
        </w:rPr>
        <w:t xml:space="preserve">La liste des indicateurs était un bon point de départ, en particulier pour les pays où l'intégration de </w:t>
      </w:r>
      <w:r>
        <w:rPr>
          <w:lang w:val="fr-CA"/>
        </w:rPr>
        <w:t>cette question</w:t>
      </w:r>
      <w:r w:rsidRPr="00A64212">
        <w:rPr>
          <w:lang w:val="fr-CA"/>
        </w:rPr>
        <w:t xml:space="preserve"> est nouvelle; au cours de la conception et de la mise en œuvre </w:t>
      </w:r>
      <w:r>
        <w:rPr>
          <w:lang w:val="fr-CA"/>
        </w:rPr>
        <w:t>des</w:t>
      </w:r>
      <w:r w:rsidRPr="00A64212">
        <w:rPr>
          <w:lang w:val="fr-CA"/>
        </w:rPr>
        <w:t xml:space="preserve"> projet</w:t>
      </w:r>
      <w:r>
        <w:rPr>
          <w:lang w:val="fr-CA"/>
        </w:rPr>
        <w:t>s</w:t>
      </w:r>
      <w:r w:rsidRPr="00A64212">
        <w:rPr>
          <w:lang w:val="fr-CA"/>
        </w:rPr>
        <w:t xml:space="preserve">, ces indicateurs devaient être affinés par chaque agence </w:t>
      </w:r>
      <w:r>
        <w:rPr>
          <w:lang w:val="fr-CA"/>
        </w:rPr>
        <w:t>afin d’</w:t>
      </w:r>
      <w:r w:rsidRPr="00A64212">
        <w:rPr>
          <w:lang w:val="fr-CA"/>
        </w:rPr>
        <w:t>être plus cohérents avec les besoins et les priorités du pays</w:t>
      </w:r>
      <w:r>
        <w:rPr>
          <w:lang w:val="fr-CA"/>
        </w:rPr>
        <w:t>;</w:t>
      </w:r>
      <w:r w:rsidRPr="00A64212">
        <w:rPr>
          <w:lang w:val="fr-CA"/>
        </w:rPr>
        <w:t xml:space="preserve"> les efforts d'intégration de </w:t>
      </w:r>
      <w:r>
        <w:rPr>
          <w:lang w:val="fr-CA"/>
        </w:rPr>
        <w:t>l’égalité des sexes</w:t>
      </w:r>
      <w:r w:rsidRPr="00A64212">
        <w:rPr>
          <w:lang w:val="fr-CA"/>
        </w:rPr>
        <w:t xml:space="preserve"> seront mieux adaptés au contexte du projet lorsqu'une évaluation de base </w:t>
      </w:r>
      <w:r>
        <w:rPr>
          <w:lang w:val="fr-CA"/>
        </w:rPr>
        <w:t>sera</w:t>
      </w:r>
      <w:r w:rsidRPr="00A64212">
        <w:rPr>
          <w:lang w:val="fr-CA"/>
        </w:rPr>
        <w:t xml:space="preserve"> menée au niveau national;</w:t>
      </w:r>
    </w:p>
    <w:p w14:paraId="552C5FFA" w14:textId="4F2549E2" w:rsidR="00A64212" w:rsidRPr="00A64212" w:rsidRDefault="00A64212" w:rsidP="00A64212">
      <w:pPr>
        <w:pStyle w:val="Heading2"/>
        <w:rPr>
          <w:lang w:val="fr-CA"/>
        </w:rPr>
      </w:pPr>
      <w:r w:rsidRPr="00A64212">
        <w:rPr>
          <w:lang w:val="fr-CA"/>
        </w:rPr>
        <w:t xml:space="preserve">Pour certains, les indicateurs sont intégrés au niveau des résultats lors de la conception de nouvelles stratégies </w:t>
      </w:r>
      <w:r>
        <w:rPr>
          <w:lang w:val="fr-CA"/>
        </w:rPr>
        <w:t>visant</w:t>
      </w:r>
      <w:r w:rsidRPr="00A64212">
        <w:rPr>
          <w:lang w:val="fr-CA"/>
        </w:rPr>
        <w:t xml:space="preserve"> l'élaboration de plans nationaux d'élimination</w:t>
      </w:r>
      <w:r>
        <w:rPr>
          <w:lang w:val="fr-CA"/>
        </w:rPr>
        <w:t>,</w:t>
      </w:r>
      <w:r w:rsidRPr="00A64212">
        <w:rPr>
          <w:lang w:val="fr-CA"/>
        </w:rPr>
        <w:t xml:space="preserve"> et les listes de contrôle sont utilisées pour s'assurer que des indicateurs sensibles à l'égalité des sexes sont inclus dans la conception et la mise en œuvre des projets.</w:t>
      </w:r>
    </w:p>
    <w:p w14:paraId="745D88D4" w14:textId="75A17D3B" w:rsidR="002A4622" w:rsidRPr="002A4622" w:rsidRDefault="002A4622" w:rsidP="002A4622">
      <w:pPr>
        <w:pStyle w:val="Heading1"/>
        <w:rPr>
          <w:lang w:val="fr-CA"/>
        </w:rPr>
      </w:pPr>
      <w:r w:rsidRPr="002A4622">
        <w:rPr>
          <w:lang w:val="fr-CA"/>
        </w:rPr>
        <w:t xml:space="preserve">Une </w:t>
      </w:r>
      <w:r>
        <w:rPr>
          <w:lang w:val="fr-CA"/>
        </w:rPr>
        <w:t>proposition</w:t>
      </w:r>
      <w:r w:rsidRPr="002A4622">
        <w:rPr>
          <w:lang w:val="fr-CA"/>
        </w:rPr>
        <w:t xml:space="preserve"> pour améliorer ces indicateurs est qu'une fois que suffisamment de données ventilées par sexe auront été collectées lors de la préparation et de la mise en œuvre des projets, ainsi que les pratiques exemplaires et les leçons apprises sur le terrain, les indicateurs devront être révisés pour se concentrer sur les résultats et les </w:t>
      </w:r>
      <w:r>
        <w:rPr>
          <w:lang w:val="fr-CA"/>
        </w:rPr>
        <w:t>répercussions</w:t>
      </w:r>
      <w:r w:rsidRPr="002A4622">
        <w:rPr>
          <w:lang w:val="fr-CA"/>
        </w:rPr>
        <w:t xml:space="preserve"> à court, moyen et long terme, en fonction du type d'initiative et du niveau d'intervention. Une autre </w:t>
      </w:r>
      <w:r>
        <w:rPr>
          <w:lang w:val="fr-CA"/>
        </w:rPr>
        <w:t>suggestion</w:t>
      </w:r>
      <w:r w:rsidRPr="002A4622">
        <w:rPr>
          <w:lang w:val="fr-CA"/>
        </w:rPr>
        <w:t xml:space="preserve"> mentionne </w:t>
      </w:r>
      <w:r w:rsidR="005B27A4">
        <w:rPr>
          <w:lang w:val="fr-CA"/>
        </w:rPr>
        <w:t>qu’il faudrait envisager de réviser</w:t>
      </w:r>
      <w:r w:rsidRPr="002A4622">
        <w:rPr>
          <w:lang w:val="fr-CA"/>
        </w:rPr>
        <w:t xml:space="preserve"> ces indicateurs dans le contexte de la manière dont ils sont actuellement catégorisés (c.-à-d.</w:t>
      </w:r>
      <w:r>
        <w:rPr>
          <w:lang w:val="fr-CA"/>
        </w:rPr>
        <w:t>,</w:t>
      </w:r>
      <w:r w:rsidRPr="002A4622">
        <w:rPr>
          <w:lang w:val="fr-CA"/>
        </w:rPr>
        <w:t xml:space="preserve"> la référence aux </w:t>
      </w:r>
      <w:r w:rsidR="005B59E2">
        <w:rPr>
          <w:lang w:val="fr-CA"/>
        </w:rPr>
        <w:t>conditions propices</w:t>
      </w:r>
      <w:r w:rsidRPr="002A4622">
        <w:rPr>
          <w:lang w:val="fr-CA"/>
        </w:rPr>
        <w:t xml:space="preserve"> et à la réalisation de la parité entre les sexes par rapport aux références actuelles aux </w:t>
      </w:r>
      <w:r w:rsidR="005B59E2">
        <w:rPr>
          <w:lang w:val="fr-CA"/>
        </w:rPr>
        <w:t>conditions</w:t>
      </w:r>
      <w:r w:rsidRPr="002A4622">
        <w:rPr>
          <w:lang w:val="fr-CA"/>
        </w:rPr>
        <w:t xml:space="preserve"> favorables aux femmes et à la simple mesure du nombre de femmes dans la main-d'œuvre, </w:t>
      </w:r>
      <w:r w:rsidR="00C42E2E" w:rsidRPr="002A4622">
        <w:rPr>
          <w:lang w:val="fr-CA"/>
        </w:rPr>
        <w:t>etc.)</w:t>
      </w:r>
      <w:r w:rsidRPr="002A4622">
        <w:rPr>
          <w:lang w:val="fr-CA"/>
        </w:rPr>
        <w:t xml:space="preserve"> et d'utiliser les classifications les plus </w:t>
      </w:r>
      <w:r>
        <w:rPr>
          <w:lang w:val="fr-CA"/>
        </w:rPr>
        <w:t>vastes</w:t>
      </w:r>
      <w:r w:rsidRPr="002A4622">
        <w:rPr>
          <w:lang w:val="fr-CA"/>
        </w:rPr>
        <w:t xml:space="preserve"> et les plus pertinentes. Il a également été </w:t>
      </w:r>
      <w:r>
        <w:rPr>
          <w:lang w:val="fr-CA"/>
        </w:rPr>
        <w:t>proposé</w:t>
      </w:r>
      <w:r w:rsidRPr="002A4622">
        <w:rPr>
          <w:lang w:val="fr-CA"/>
        </w:rPr>
        <w:t xml:space="preserve"> d'ajouter </w:t>
      </w:r>
      <w:r>
        <w:rPr>
          <w:lang w:val="fr-CA"/>
        </w:rPr>
        <w:t>des</w:t>
      </w:r>
      <w:r w:rsidRPr="002A4622">
        <w:rPr>
          <w:lang w:val="fr-CA"/>
        </w:rPr>
        <w:t xml:space="preserve"> indicateurs, par exemple, </w:t>
      </w:r>
      <w:r>
        <w:rPr>
          <w:lang w:val="fr-CA"/>
        </w:rPr>
        <w:t xml:space="preserve">en </w:t>
      </w:r>
      <w:r w:rsidRPr="002A4622">
        <w:rPr>
          <w:lang w:val="fr-CA"/>
        </w:rPr>
        <w:t>assur</w:t>
      </w:r>
      <w:r>
        <w:rPr>
          <w:lang w:val="fr-CA"/>
        </w:rPr>
        <w:t>ant</w:t>
      </w:r>
      <w:r w:rsidRPr="002A4622">
        <w:rPr>
          <w:lang w:val="fr-CA"/>
        </w:rPr>
        <w:t xml:space="preserve"> la parité dans les </w:t>
      </w:r>
      <w:r>
        <w:rPr>
          <w:lang w:val="fr-CA"/>
        </w:rPr>
        <w:t>groupes d’experts</w:t>
      </w:r>
      <w:r w:rsidRPr="002A4622">
        <w:rPr>
          <w:lang w:val="fr-CA"/>
        </w:rPr>
        <w:t xml:space="preserve"> et ajouter un indicateur lié à </w:t>
      </w:r>
      <w:r w:rsidR="005B59E2">
        <w:rPr>
          <w:lang w:val="fr-CA"/>
        </w:rPr>
        <w:t>l’approvisionnement</w:t>
      </w:r>
      <w:r w:rsidRPr="002A4622">
        <w:rPr>
          <w:lang w:val="fr-CA"/>
        </w:rPr>
        <w:t xml:space="preserve"> suggérant l'inclusion de plusieurs entreprises fournisseurs/</w:t>
      </w:r>
      <w:r w:rsidR="00497BBB">
        <w:rPr>
          <w:lang w:val="fr-CA"/>
        </w:rPr>
        <w:t>entrepreneurs</w:t>
      </w:r>
      <w:r w:rsidRPr="002A4622">
        <w:rPr>
          <w:lang w:val="fr-CA"/>
        </w:rPr>
        <w:t xml:space="preserve"> dirigés par des femmes et/ou appartenant à des femmes.</w:t>
      </w:r>
    </w:p>
    <w:p w14:paraId="60A9745E" w14:textId="08E21FAF" w:rsidR="00473F7A" w:rsidRDefault="00954742" w:rsidP="00473F7A">
      <w:pPr>
        <w:pStyle w:val="Heading2"/>
        <w:numPr>
          <w:ilvl w:val="0"/>
          <w:numId w:val="0"/>
        </w:numPr>
        <w:jc w:val="left"/>
        <w:rPr>
          <w:u w:val="single"/>
          <w:lang w:val="en-US"/>
        </w:rPr>
      </w:pPr>
      <w:r>
        <w:rPr>
          <w:u w:val="single"/>
          <w:lang w:val="en-US"/>
        </w:rPr>
        <w:t>Rapports sur les</w:t>
      </w:r>
      <w:r w:rsidR="00473F7A" w:rsidRPr="00B67F14">
        <w:rPr>
          <w:u w:val="single"/>
          <w:lang w:val="en-US"/>
        </w:rPr>
        <w:t xml:space="preserve"> </w:t>
      </w:r>
      <w:proofErr w:type="spellStart"/>
      <w:r w:rsidR="00473F7A" w:rsidRPr="00B67F14">
        <w:rPr>
          <w:u w:val="single"/>
          <w:lang w:val="en-US"/>
        </w:rPr>
        <w:t>indicat</w:t>
      </w:r>
      <w:r>
        <w:rPr>
          <w:u w:val="single"/>
          <w:lang w:val="en-US"/>
        </w:rPr>
        <w:t>eurs</w:t>
      </w:r>
      <w:proofErr w:type="spellEnd"/>
    </w:p>
    <w:p w14:paraId="779830BC" w14:textId="76165877" w:rsidR="00954742" w:rsidRPr="00954742" w:rsidRDefault="00954742" w:rsidP="00954742">
      <w:pPr>
        <w:pStyle w:val="Heading1"/>
        <w:rPr>
          <w:lang w:val="fr-CA"/>
        </w:rPr>
      </w:pPr>
      <w:r w:rsidRPr="00954742">
        <w:rPr>
          <w:lang w:val="fr-CA"/>
        </w:rPr>
        <w:t xml:space="preserve">Toutes les agences interrogées ont noté qu'à l'heure actuelle, le compte rendu des progrès </w:t>
      </w:r>
      <w:r>
        <w:rPr>
          <w:lang w:val="fr-CA"/>
        </w:rPr>
        <w:t>accomplis</w:t>
      </w:r>
      <w:r w:rsidRPr="00954742">
        <w:rPr>
          <w:lang w:val="fr-CA"/>
        </w:rPr>
        <w:t xml:space="preserve"> en matière d'intégration de l'égalité des sexes fait partie à la fois de l'exigence de l'organisation de rendre compte des marqueurs établis et de l'exigence du Comité exécutif de rendre compte de la manière dont la politique a été intégrée dans les projets du Fonds multilatéral. Souvent, les indicateurs d'égalité des sexes requis au niveau de l'organisation sont harmonisés avec ceux </w:t>
      </w:r>
      <w:r>
        <w:rPr>
          <w:lang w:val="fr-CA"/>
        </w:rPr>
        <w:t>nécessaires</w:t>
      </w:r>
      <w:r w:rsidRPr="00954742">
        <w:rPr>
          <w:lang w:val="fr-CA"/>
        </w:rPr>
        <w:t xml:space="preserve"> pour les rapports au Comité exécutif. Chaque agence a des exigences spécifiques pour les rapports </w:t>
      </w:r>
      <w:r>
        <w:rPr>
          <w:lang w:val="fr-CA"/>
        </w:rPr>
        <w:t>de situation</w:t>
      </w:r>
      <w:r w:rsidRPr="00954742">
        <w:rPr>
          <w:lang w:val="fr-CA"/>
        </w:rPr>
        <w:t xml:space="preserve">, qui fournissent des orientations aux pays partenaires sur l'inclusion </w:t>
      </w:r>
      <w:r>
        <w:rPr>
          <w:lang w:val="fr-CA"/>
        </w:rPr>
        <w:t>de mesures</w:t>
      </w:r>
      <w:r w:rsidRPr="00954742">
        <w:rPr>
          <w:lang w:val="fr-CA"/>
        </w:rPr>
        <w:t xml:space="preserve"> sensibles et réactives à l'égalité des sexes qui seront menées pendant la mise en œuvre ainsi que sur leur suivi.</w:t>
      </w:r>
    </w:p>
    <w:p w14:paraId="55BD09B3" w14:textId="1522C33C" w:rsidR="00031DFF" w:rsidRPr="00031DFF" w:rsidRDefault="00031DFF" w:rsidP="00031DFF">
      <w:pPr>
        <w:keepNext/>
        <w:spacing w:before="120" w:after="240"/>
        <w:rPr>
          <w:lang w:val="fr-CA"/>
        </w:rPr>
      </w:pPr>
      <w:r w:rsidRPr="00031DFF">
        <w:rPr>
          <w:lang w:val="fr-CA"/>
        </w:rPr>
        <w:t>26.</w:t>
      </w:r>
      <w:r w:rsidRPr="00031DFF">
        <w:rPr>
          <w:lang w:val="fr-CA"/>
        </w:rPr>
        <w:tab/>
        <w:t xml:space="preserve">Une agence a noté qu'il était prématuré de faire rapport sur les indicateurs alors qu'il n'y avait pas eu suffisamment de temps pour mettre en œuvre la politique </w:t>
      </w:r>
      <w:r>
        <w:rPr>
          <w:lang w:val="fr-CA"/>
        </w:rPr>
        <w:t>opérationnelle</w:t>
      </w:r>
      <w:r w:rsidRPr="00031DFF">
        <w:rPr>
          <w:lang w:val="fr-CA"/>
        </w:rPr>
        <w:t xml:space="preserve"> de manière </w:t>
      </w:r>
      <w:r>
        <w:rPr>
          <w:lang w:val="fr-CA"/>
        </w:rPr>
        <w:t>étendue</w:t>
      </w:r>
      <w:r w:rsidRPr="00031DFF">
        <w:rPr>
          <w:lang w:val="fr-CA"/>
        </w:rPr>
        <w:t xml:space="preserve"> et complète dans les projets </w:t>
      </w:r>
      <w:r>
        <w:rPr>
          <w:lang w:val="fr-CA"/>
        </w:rPr>
        <w:t>financés</w:t>
      </w:r>
      <w:r w:rsidRPr="00031DFF">
        <w:rPr>
          <w:lang w:val="fr-CA"/>
        </w:rPr>
        <w:t xml:space="preserve"> par le Fonds multilatéral; il a été </w:t>
      </w:r>
      <w:r>
        <w:rPr>
          <w:lang w:val="fr-CA"/>
        </w:rPr>
        <w:t>proposé</w:t>
      </w:r>
      <w:r w:rsidRPr="00031DFF">
        <w:rPr>
          <w:lang w:val="fr-CA"/>
        </w:rPr>
        <w:t xml:space="preserve"> qu'une fois l'expérience acquise, un mécanisme pourrait peut-être être conçu </w:t>
      </w:r>
      <w:r>
        <w:rPr>
          <w:lang w:val="fr-CA"/>
        </w:rPr>
        <w:t>en vue de</w:t>
      </w:r>
      <w:r w:rsidRPr="00031DFF">
        <w:rPr>
          <w:lang w:val="fr-CA"/>
        </w:rPr>
        <w:t xml:space="preserve"> faciliter un rapport clair sur les réalisations (activités) et les résultats (impact).</w:t>
      </w:r>
    </w:p>
    <w:p w14:paraId="5029EB46" w14:textId="23DADE72" w:rsidR="00031DFF" w:rsidRPr="00031DFF" w:rsidRDefault="00031DFF" w:rsidP="00031DFF">
      <w:pPr>
        <w:keepNext/>
        <w:spacing w:before="120" w:after="240"/>
        <w:rPr>
          <w:lang w:val="fr-CA"/>
        </w:rPr>
      </w:pPr>
      <w:r w:rsidRPr="00031DFF">
        <w:rPr>
          <w:lang w:val="fr-CA"/>
        </w:rPr>
        <w:t>27.</w:t>
      </w:r>
      <w:r w:rsidRPr="00031DFF">
        <w:rPr>
          <w:lang w:val="fr-CA"/>
        </w:rPr>
        <w:tab/>
      </w:r>
      <w:r>
        <w:rPr>
          <w:lang w:val="fr-CA"/>
        </w:rPr>
        <w:t>Afin de</w:t>
      </w:r>
      <w:r w:rsidRPr="00031DFF">
        <w:rPr>
          <w:lang w:val="fr-CA"/>
        </w:rPr>
        <w:t xml:space="preserve"> garantir les progrès en matière d'égalité des sexes, la politique opérationnelle et les indicateurs doivent être intégrés systématiquement dans tous les projets </w:t>
      </w:r>
      <w:r>
        <w:rPr>
          <w:lang w:val="fr-CA"/>
        </w:rPr>
        <w:t>financés</w:t>
      </w:r>
      <w:r w:rsidRPr="00031DFF">
        <w:rPr>
          <w:lang w:val="fr-CA"/>
        </w:rPr>
        <w:t xml:space="preserve"> par le Fonds multilatéral. Il est également </w:t>
      </w:r>
      <w:r>
        <w:rPr>
          <w:lang w:val="fr-CA"/>
        </w:rPr>
        <w:t>primordial de disposer de</w:t>
      </w:r>
      <w:r w:rsidRPr="00031DFF">
        <w:rPr>
          <w:lang w:val="fr-CA"/>
        </w:rPr>
        <w:t xml:space="preserve"> cadres de résultats et </w:t>
      </w:r>
      <w:r>
        <w:rPr>
          <w:lang w:val="fr-CA"/>
        </w:rPr>
        <w:t>d’efficacité assortis d’</w:t>
      </w:r>
      <w:r w:rsidRPr="00031DFF">
        <w:rPr>
          <w:lang w:val="fr-CA"/>
        </w:rPr>
        <w:t xml:space="preserve">indicateurs lors </w:t>
      </w:r>
      <w:r>
        <w:rPr>
          <w:lang w:val="fr-CA"/>
        </w:rPr>
        <w:t xml:space="preserve">de l’élaboration </w:t>
      </w:r>
      <w:r w:rsidRPr="00031DFF">
        <w:rPr>
          <w:lang w:val="fr-CA"/>
        </w:rPr>
        <w:t>de stratégies nationales et régionales pour les programmes ou les projets et lors de la mise en œuvre, du suivi, de l'examen et de l'évaluation des programmes et des projets</w:t>
      </w:r>
      <w:r>
        <w:rPr>
          <w:lang w:val="fr-CA"/>
        </w:rPr>
        <w:t xml:space="preserve"> et de l’établissement de rapports s’y rapportant</w:t>
      </w:r>
      <w:r w:rsidRPr="00031DFF">
        <w:rPr>
          <w:lang w:val="fr-CA"/>
        </w:rPr>
        <w:t xml:space="preserve">. </w:t>
      </w:r>
    </w:p>
    <w:p w14:paraId="7333AEB3" w14:textId="033C875F" w:rsidR="00031DFF" w:rsidRPr="00031DFF" w:rsidRDefault="00031DFF" w:rsidP="00031DFF">
      <w:pPr>
        <w:keepNext/>
        <w:spacing w:before="120" w:after="240"/>
        <w:rPr>
          <w:lang w:val="fr-CA"/>
        </w:rPr>
      </w:pPr>
      <w:r w:rsidRPr="00031DFF">
        <w:rPr>
          <w:lang w:val="fr-CA"/>
        </w:rPr>
        <w:t xml:space="preserve">Il a </w:t>
      </w:r>
      <w:r>
        <w:rPr>
          <w:lang w:val="fr-CA"/>
        </w:rPr>
        <w:t>par ailleurs</w:t>
      </w:r>
      <w:r w:rsidRPr="00031DFF">
        <w:rPr>
          <w:lang w:val="fr-CA"/>
        </w:rPr>
        <w:t xml:space="preserve"> été reconnu que l'établissement de rapports relève à la fois de la responsabilité du pays bénéficiaire et de l'agence d'exécution. Il convient donc de </w:t>
      </w:r>
      <w:r>
        <w:rPr>
          <w:lang w:val="fr-CA"/>
        </w:rPr>
        <w:t>considérer</w:t>
      </w:r>
      <w:r w:rsidRPr="00031DFF">
        <w:rPr>
          <w:lang w:val="fr-CA"/>
        </w:rPr>
        <w:t xml:space="preserve"> que l'égalité des sexes est une activité transversale et, dans le but d'accroître l'adoption de politiques et de programmes en faveur de </w:t>
      </w:r>
      <w:r>
        <w:rPr>
          <w:lang w:val="fr-CA"/>
        </w:rPr>
        <w:t xml:space="preserve">la parité </w:t>
      </w:r>
      <w:r w:rsidRPr="00031DFF">
        <w:rPr>
          <w:lang w:val="fr-CA"/>
        </w:rPr>
        <w:t>et de l'a</w:t>
      </w:r>
      <w:r>
        <w:rPr>
          <w:lang w:val="fr-CA"/>
        </w:rPr>
        <w:t>vancement</w:t>
      </w:r>
      <w:r w:rsidRPr="00031DFF">
        <w:rPr>
          <w:lang w:val="fr-CA"/>
        </w:rPr>
        <w:t xml:space="preserve"> des femmes, la capacité des UNO à élaborer des </w:t>
      </w:r>
      <w:r w:rsidR="00C21EFC">
        <w:rPr>
          <w:lang w:val="fr-CA"/>
        </w:rPr>
        <w:t>mesures</w:t>
      </w:r>
      <w:r w:rsidRPr="00031DFF">
        <w:rPr>
          <w:lang w:val="fr-CA"/>
        </w:rPr>
        <w:t xml:space="preserve"> </w:t>
      </w:r>
      <w:r w:rsidR="00C21EFC">
        <w:rPr>
          <w:lang w:val="fr-CA"/>
        </w:rPr>
        <w:t>s</w:t>
      </w:r>
      <w:r w:rsidRPr="00031DFF">
        <w:rPr>
          <w:lang w:val="fr-CA"/>
        </w:rPr>
        <w:t xml:space="preserve">ensibles à </w:t>
      </w:r>
      <w:r w:rsidR="00C21EFC">
        <w:rPr>
          <w:lang w:val="fr-CA"/>
        </w:rPr>
        <w:t>l’égalité des sexes</w:t>
      </w:r>
      <w:r w:rsidRPr="00031DFF">
        <w:rPr>
          <w:lang w:val="fr-CA"/>
        </w:rPr>
        <w:t xml:space="preserve"> assorties d'indicateurs clairs dans le contexte des projets du Protocole de Montréal doit être encore renforcée.</w:t>
      </w:r>
    </w:p>
    <w:p w14:paraId="642D3768" w14:textId="79C3D126" w:rsidR="00C21EFC" w:rsidRPr="00C21EFC" w:rsidRDefault="00C21EFC" w:rsidP="00C42E2E">
      <w:pPr>
        <w:spacing w:after="240"/>
        <w:rPr>
          <w:u w:val="single"/>
          <w:lang w:val="fr-CA"/>
        </w:rPr>
      </w:pPr>
      <w:r w:rsidRPr="00C21EFC">
        <w:rPr>
          <w:u w:val="single"/>
          <w:lang w:val="fr-CA"/>
        </w:rPr>
        <w:t xml:space="preserve">Défis </w:t>
      </w:r>
      <w:r>
        <w:rPr>
          <w:u w:val="single"/>
          <w:lang w:val="fr-CA"/>
        </w:rPr>
        <w:t>liés à</w:t>
      </w:r>
      <w:r w:rsidRPr="00C21EFC">
        <w:rPr>
          <w:u w:val="single"/>
          <w:lang w:val="fr-CA"/>
        </w:rPr>
        <w:t xml:space="preserve"> la mise en œuvre de la politique </w:t>
      </w:r>
      <w:r>
        <w:rPr>
          <w:u w:val="single"/>
          <w:lang w:val="fr-CA"/>
        </w:rPr>
        <w:t>opérationnelle</w:t>
      </w:r>
    </w:p>
    <w:p w14:paraId="71582AD3" w14:textId="7AE11716" w:rsidR="00C21EFC" w:rsidRPr="00B301CB" w:rsidRDefault="00C21EFC" w:rsidP="00DC6905">
      <w:pPr>
        <w:pStyle w:val="Heading1"/>
        <w:numPr>
          <w:ilvl w:val="0"/>
          <w:numId w:val="12"/>
        </w:numPr>
        <w:rPr>
          <w:lang w:val="fr-CA"/>
        </w:rPr>
      </w:pPr>
      <w:r w:rsidRPr="00B301CB">
        <w:rPr>
          <w:lang w:val="fr-CA"/>
        </w:rPr>
        <w:t xml:space="preserve">Le questionnaire demandait aux agences d'énoncer les difficultés rencontrées dans la mise en œuvre de la politique opérationnelle selon deux catégories : celles qui ont été rencontrées et partagées avec les pays lors de la conception et de la mise en œuvre des projets; et celles liées au suivi et à l'établissement de rapports au Comité exécutif et à leur propre organisation. Un défi communément mentionné par les agences était que si l'intégration des éléments d'égalité des sexes est plus simple dans les projets liés au développement et aux questions sociales, elle était plus complexe dans le cas des projets financés par le Fonds multilatéral, qui sont hautement techniques et dont les points d'entrée sont plus ardus à définir, ce qui limitait l'éventail des interventions à mener. Cette situation était davantage compliquée par le fait que les ressources approuvées pour les projets existants étaient déjà allouées à des activités spécifiques, et qu'il y avait peu de place pour inclure de nouvelles activités d'intégration, à l'exception de celles qui pouvaient être réalisées sans ressources supplémentaires (c.-à-d., identification de participantes et de conférencières pour les formations, etc.) </w:t>
      </w:r>
    </w:p>
    <w:p w14:paraId="5E6FD23E" w14:textId="591FAC8B" w:rsidR="00C21EFC" w:rsidRPr="00C21EFC" w:rsidRDefault="00C21EFC" w:rsidP="00C21EFC">
      <w:pPr>
        <w:pStyle w:val="Heading1"/>
        <w:rPr>
          <w:lang w:val="fr-CA"/>
        </w:rPr>
      </w:pPr>
      <w:r>
        <w:rPr>
          <w:lang w:val="fr-CA"/>
        </w:rPr>
        <w:t>L</w:t>
      </w:r>
      <w:r w:rsidRPr="00C21EFC">
        <w:rPr>
          <w:lang w:val="fr-CA"/>
        </w:rPr>
        <w:t xml:space="preserve">es agences ont </w:t>
      </w:r>
      <w:r w:rsidR="0048797A">
        <w:rPr>
          <w:lang w:val="fr-CA"/>
        </w:rPr>
        <w:t>cerné</w:t>
      </w:r>
      <w:r w:rsidRPr="00C21EFC">
        <w:rPr>
          <w:lang w:val="fr-CA"/>
        </w:rPr>
        <w:t xml:space="preserve"> une série de défis </w:t>
      </w:r>
      <w:r w:rsidR="0048797A">
        <w:rPr>
          <w:lang w:val="fr-CA"/>
        </w:rPr>
        <w:t>sur le plan de</w:t>
      </w:r>
      <w:r w:rsidRPr="00C21EFC">
        <w:rPr>
          <w:lang w:val="fr-CA"/>
        </w:rPr>
        <w:t xml:space="preserve"> l'application de la politique </w:t>
      </w:r>
      <w:r w:rsidR="0048797A">
        <w:rPr>
          <w:lang w:val="fr-CA"/>
        </w:rPr>
        <w:t>opérationnelle</w:t>
      </w:r>
      <w:r w:rsidRPr="00C21EFC">
        <w:rPr>
          <w:lang w:val="fr-CA"/>
        </w:rPr>
        <w:t xml:space="preserve"> du Fonds multilatéral aux projets</w:t>
      </w:r>
      <w:r w:rsidR="0048797A">
        <w:rPr>
          <w:lang w:val="fr-CA"/>
        </w:rPr>
        <w:t> </w:t>
      </w:r>
      <w:r w:rsidRPr="00C21EFC">
        <w:rPr>
          <w:lang w:val="fr-CA"/>
        </w:rPr>
        <w:t>:</w:t>
      </w:r>
    </w:p>
    <w:p w14:paraId="2AC12B92" w14:textId="0E3F1871" w:rsidR="0048797A" w:rsidRPr="0048797A" w:rsidRDefault="0048797A" w:rsidP="0048797A">
      <w:pPr>
        <w:pStyle w:val="Heading2"/>
        <w:rPr>
          <w:lang w:val="fr-CA"/>
        </w:rPr>
      </w:pPr>
      <w:r w:rsidRPr="0048797A">
        <w:rPr>
          <w:lang w:val="fr-CA"/>
        </w:rPr>
        <w:t xml:space="preserve">Une approche intégrée et globale doit être adoptée </w:t>
      </w:r>
      <w:r>
        <w:rPr>
          <w:lang w:val="fr-CA"/>
        </w:rPr>
        <w:t>en vue de repérer</w:t>
      </w:r>
      <w:r w:rsidRPr="0048797A">
        <w:rPr>
          <w:lang w:val="fr-CA"/>
        </w:rPr>
        <w:t xml:space="preserve"> les lacunes en matière de connaissances et de capacités </w:t>
      </w:r>
      <w:r>
        <w:rPr>
          <w:lang w:val="fr-CA"/>
        </w:rPr>
        <w:t>afin de</w:t>
      </w:r>
      <w:r w:rsidRPr="0048797A">
        <w:rPr>
          <w:lang w:val="fr-CA"/>
        </w:rPr>
        <w:t xml:space="preserve"> mettre en œuvre des </w:t>
      </w:r>
      <w:r>
        <w:rPr>
          <w:lang w:val="fr-CA"/>
        </w:rPr>
        <w:t>mesures</w:t>
      </w:r>
      <w:r w:rsidRPr="0048797A">
        <w:rPr>
          <w:lang w:val="fr-CA"/>
        </w:rPr>
        <w:t xml:space="preserve"> et des interventions tenant compte de l'égalité des sexes pour les projets financés par le Fonds multilatéral;</w:t>
      </w:r>
    </w:p>
    <w:p w14:paraId="4FB13ED4" w14:textId="6F0ADF6F" w:rsidR="0048797A" w:rsidRPr="0048797A" w:rsidRDefault="0048797A" w:rsidP="0048797A">
      <w:pPr>
        <w:pStyle w:val="Heading2"/>
        <w:rPr>
          <w:lang w:val="fr-CA"/>
        </w:rPr>
      </w:pPr>
      <w:r w:rsidRPr="0048797A">
        <w:rPr>
          <w:lang w:val="fr-CA"/>
        </w:rPr>
        <w:t xml:space="preserve">Le manque de capacité à mettre en œuvre des activités d'intégration dans les unités de certaines agences chargées du Protocole de Montréal (pas de spécialistes </w:t>
      </w:r>
      <w:r>
        <w:rPr>
          <w:lang w:val="fr-CA"/>
        </w:rPr>
        <w:t>en égalité des sexes</w:t>
      </w:r>
      <w:r w:rsidRPr="0048797A">
        <w:rPr>
          <w:lang w:val="fr-CA"/>
        </w:rPr>
        <w:t xml:space="preserve">) et au niveau national signifie que </w:t>
      </w:r>
      <w:r>
        <w:rPr>
          <w:lang w:val="fr-CA"/>
        </w:rPr>
        <w:t>cette question est</w:t>
      </w:r>
      <w:r w:rsidRPr="0048797A">
        <w:rPr>
          <w:lang w:val="fr-CA"/>
        </w:rPr>
        <w:t xml:space="preserve"> souvent laissée de côté lors de la conception des projets et de leur mise en œuvre éventuelle; il est nécessaire de former les agences et le personnel des projets à l'intégration </w:t>
      </w:r>
      <w:r>
        <w:rPr>
          <w:lang w:val="fr-CA"/>
        </w:rPr>
        <w:t>de la par</w:t>
      </w:r>
      <w:r w:rsidR="000A3EB3">
        <w:rPr>
          <w:lang w:val="fr-CA"/>
        </w:rPr>
        <w:t>ité</w:t>
      </w:r>
      <w:r>
        <w:rPr>
          <w:lang w:val="fr-CA"/>
        </w:rPr>
        <w:t xml:space="preserve"> hommes-femmes</w:t>
      </w:r>
      <w:r w:rsidRPr="0048797A">
        <w:rPr>
          <w:lang w:val="fr-CA"/>
        </w:rPr>
        <w:t xml:space="preserve"> dans la conception des projets;</w:t>
      </w:r>
    </w:p>
    <w:p w14:paraId="5DC42D18" w14:textId="7ACF6F22" w:rsidR="0048797A" w:rsidRPr="0048797A" w:rsidRDefault="0048797A" w:rsidP="0048797A">
      <w:pPr>
        <w:pStyle w:val="Heading2"/>
        <w:rPr>
          <w:lang w:val="fr-CA"/>
        </w:rPr>
      </w:pPr>
      <w:r w:rsidRPr="0048797A">
        <w:rPr>
          <w:lang w:val="fr-CA"/>
        </w:rPr>
        <w:t xml:space="preserve">Il n'existe pas d'orientation claire sur les activités </w:t>
      </w:r>
      <w:r>
        <w:rPr>
          <w:lang w:val="fr-CA"/>
        </w:rPr>
        <w:t>en faveur de</w:t>
      </w:r>
      <w:r w:rsidRPr="0048797A">
        <w:rPr>
          <w:lang w:val="fr-CA"/>
        </w:rPr>
        <w:t xml:space="preserve"> l'égalité des sexes qui peuvent être proposées et incluses dans les activités de projet, en particulier pour celles qui ont été approuvées avant la 84</w:t>
      </w:r>
      <w:r w:rsidRPr="0048797A">
        <w:rPr>
          <w:vertAlign w:val="superscript"/>
          <w:lang w:val="fr-CA"/>
        </w:rPr>
        <w:t>e</w:t>
      </w:r>
      <w:r>
        <w:rPr>
          <w:lang w:val="fr-CA"/>
        </w:rPr>
        <w:t> </w:t>
      </w:r>
      <w:r w:rsidRPr="0048797A">
        <w:rPr>
          <w:lang w:val="fr-CA"/>
        </w:rPr>
        <w:t xml:space="preserve">réunion, ce qui complique l'établissement de rapports </w:t>
      </w:r>
      <w:r>
        <w:rPr>
          <w:lang w:val="fr-CA"/>
        </w:rPr>
        <w:t>s’y rapportant</w:t>
      </w:r>
      <w:r w:rsidRPr="0048797A">
        <w:rPr>
          <w:lang w:val="fr-CA"/>
        </w:rPr>
        <w:t>;</w:t>
      </w:r>
    </w:p>
    <w:p w14:paraId="4A02E901" w14:textId="21568646" w:rsidR="0048797A" w:rsidRPr="0048797A" w:rsidRDefault="0048797A" w:rsidP="0048797A">
      <w:pPr>
        <w:pStyle w:val="Heading2"/>
        <w:rPr>
          <w:lang w:val="fr-CA"/>
        </w:rPr>
      </w:pPr>
      <w:r w:rsidRPr="0048797A">
        <w:rPr>
          <w:lang w:val="fr-CA"/>
        </w:rPr>
        <w:t xml:space="preserve">Les parties prenantes des pays bénéficiaires sont peu sensibilisées </w:t>
      </w:r>
      <w:r>
        <w:rPr>
          <w:lang w:val="fr-CA"/>
        </w:rPr>
        <w:t>à la question</w:t>
      </w:r>
      <w:r w:rsidRPr="0048797A">
        <w:rPr>
          <w:lang w:val="fr-CA"/>
        </w:rPr>
        <w:t xml:space="preserve"> d</w:t>
      </w:r>
      <w:r>
        <w:rPr>
          <w:lang w:val="fr-CA"/>
        </w:rPr>
        <w:t>e l</w:t>
      </w:r>
      <w:r w:rsidRPr="0048797A">
        <w:rPr>
          <w:lang w:val="fr-CA"/>
        </w:rPr>
        <w:t xml:space="preserve">'égalité des sexes et ne savent pas comment </w:t>
      </w:r>
      <w:r>
        <w:rPr>
          <w:lang w:val="fr-CA"/>
        </w:rPr>
        <w:t>l’</w:t>
      </w:r>
      <w:r w:rsidRPr="0048797A">
        <w:rPr>
          <w:lang w:val="fr-CA"/>
        </w:rPr>
        <w:t xml:space="preserve">intégrer efficacement </w:t>
      </w:r>
      <w:r>
        <w:rPr>
          <w:lang w:val="fr-CA"/>
        </w:rPr>
        <w:t>dan</w:t>
      </w:r>
      <w:r w:rsidRPr="0048797A">
        <w:rPr>
          <w:lang w:val="fr-CA"/>
        </w:rPr>
        <w:t xml:space="preserve">s les politiques et plans respectifs, ce qui a empêché une intégration </w:t>
      </w:r>
      <w:r>
        <w:rPr>
          <w:lang w:val="fr-CA"/>
        </w:rPr>
        <w:t xml:space="preserve">élargie </w:t>
      </w:r>
      <w:r w:rsidRPr="0048797A">
        <w:rPr>
          <w:lang w:val="fr-CA"/>
        </w:rPr>
        <w:t xml:space="preserve">de ces activités </w:t>
      </w:r>
      <w:r>
        <w:rPr>
          <w:lang w:val="fr-CA"/>
        </w:rPr>
        <w:t>à l’échelle</w:t>
      </w:r>
      <w:r w:rsidRPr="0048797A">
        <w:rPr>
          <w:lang w:val="fr-CA"/>
        </w:rPr>
        <w:t xml:space="preserve"> national</w:t>
      </w:r>
      <w:r>
        <w:rPr>
          <w:lang w:val="fr-CA"/>
        </w:rPr>
        <w:t>e</w:t>
      </w:r>
      <w:r w:rsidRPr="0048797A">
        <w:rPr>
          <w:lang w:val="fr-CA"/>
        </w:rPr>
        <w:t>, en particulier pour les pays à faible revenu;</w:t>
      </w:r>
    </w:p>
    <w:p w14:paraId="6CB1ABCB" w14:textId="274F1D64" w:rsidR="0048797A" w:rsidRPr="0048797A" w:rsidRDefault="0048797A" w:rsidP="0048797A">
      <w:pPr>
        <w:pStyle w:val="Heading2"/>
        <w:rPr>
          <w:lang w:val="fr-CA"/>
        </w:rPr>
      </w:pPr>
      <w:r>
        <w:rPr>
          <w:lang w:val="fr-CA"/>
        </w:rPr>
        <w:t>On</w:t>
      </w:r>
      <w:r w:rsidRPr="0048797A">
        <w:rPr>
          <w:lang w:val="fr-CA"/>
        </w:rPr>
        <w:t xml:space="preserve"> manque d'exemples concrets de pratiques exemplaires qui permettraient </w:t>
      </w:r>
      <w:r w:rsidR="00B301CB">
        <w:rPr>
          <w:lang w:val="fr-CA"/>
        </w:rPr>
        <w:t>de cerner</w:t>
      </w:r>
      <w:r w:rsidRPr="0048797A">
        <w:rPr>
          <w:lang w:val="fr-CA"/>
        </w:rPr>
        <w:t xml:space="preserve"> les possibilités d'assurer une intégration efficace;</w:t>
      </w:r>
    </w:p>
    <w:p w14:paraId="7718822E" w14:textId="25656494" w:rsidR="0048797A" w:rsidRPr="0048797A" w:rsidRDefault="00B301CB" w:rsidP="0048797A">
      <w:pPr>
        <w:pStyle w:val="Heading2"/>
        <w:rPr>
          <w:lang w:val="fr-CA"/>
        </w:rPr>
      </w:pPr>
      <w:r>
        <w:rPr>
          <w:lang w:val="fr-CA"/>
        </w:rPr>
        <w:t>Le</w:t>
      </w:r>
      <w:r w:rsidR="0048797A" w:rsidRPr="0048797A">
        <w:rPr>
          <w:lang w:val="fr-CA"/>
        </w:rPr>
        <w:t xml:space="preserve"> financement </w:t>
      </w:r>
      <w:r>
        <w:rPr>
          <w:lang w:val="fr-CA"/>
        </w:rPr>
        <w:t xml:space="preserve">du Fonds </w:t>
      </w:r>
      <w:r w:rsidR="0048797A" w:rsidRPr="0048797A">
        <w:rPr>
          <w:lang w:val="fr-CA"/>
        </w:rPr>
        <w:t>multilatéral</w:t>
      </w:r>
      <w:r>
        <w:rPr>
          <w:lang w:val="fr-CA"/>
        </w:rPr>
        <w:t xml:space="preserve"> est insuffisant</w:t>
      </w:r>
      <w:r w:rsidR="0048797A" w:rsidRPr="0048797A">
        <w:rPr>
          <w:lang w:val="fr-CA"/>
        </w:rPr>
        <w:t xml:space="preserve"> pour mettre en œuvre la politique </w:t>
      </w:r>
      <w:r>
        <w:rPr>
          <w:lang w:val="fr-CA"/>
        </w:rPr>
        <w:t xml:space="preserve">opérationnelle </w:t>
      </w:r>
      <w:r w:rsidR="0048797A" w:rsidRPr="0048797A">
        <w:rPr>
          <w:lang w:val="fr-CA"/>
        </w:rPr>
        <w:t xml:space="preserve">dans les projets; il convient </w:t>
      </w:r>
      <w:r>
        <w:rPr>
          <w:lang w:val="fr-CA"/>
        </w:rPr>
        <w:t>d’accroître la</w:t>
      </w:r>
      <w:r w:rsidR="0048797A" w:rsidRPr="0048797A">
        <w:rPr>
          <w:lang w:val="fr-CA"/>
        </w:rPr>
        <w:t xml:space="preserve"> collaboration et </w:t>
      </w:r>
      <w:r>
        <w:rPr>
          <w:lang w:val="fr-CA"/>
        </w:rPr>
        <w:t xml:space="preserve">la participation </w:t>
      </w:r>
      <w:r w:rsidR="0048797A" w:rsidRPr="0048797A">
        <w:rPr>
          <w:lang w:val="fr-CA"/>
        </w:rPr>
        <w:t xml:space="preserve">des conseillers </w:t>
      </w:r>
      <w:r>
        <w:rPr>
          <w:lang w:val="fr-CA"/>
        </w:rPr>
        <w:t>et des agents de liaison en égalité des sexes</w:t>
      </w:r>
      <w:r w:rsidR="0048797A" w:rsidRPr="0048797A">
        <w:rPr>
          <w:lang w:val="fr-CA"/>
        </w:rPr>
        <w:t xml:space="preserve"> dans la conception des projets, dans les enquêtes et autres instruments de collecte de données.</w:t>
      </w:r>
    </w:p>
    <w:p w14:paraId="337ED7F2" w14:textId="1D537F1E" w:rsidR="00473F7A" w:rsidRPr="0037557A" w:rsidRDefault="00473F7A" w:rsidP="00567E93">
      <w:pPr>
        <w:pStyle w:val="Heading2"/>
        <w:keepNext/>
        <w:keepLines/>
        <w:numPr>
          <w:ilvl w:val="0"/>
          <w:numId w:val="0"/>
        </w:numPr>
        <w:rPr>
          <w:sz w:val="24"/>
          <w:szCs w:val="24"/>
        </w:rPr>
      </w:pPr>
      <w:r w:rsidRPr="0037557A">
        <w:rPr>
          <w:b/>
          <w:bCs/>
          <w:sz w:val="24"/>
          <w:szCs w:val="24"/>
        </w:rPr>
        <w:t>Conclusions</w:t>
      </w:r>
    </w:p>
    <w:p w14:paraId="538905F6" w14:textId="0F2AA109" w:rsidR="00B301CB" w:rsidRPr="00B301CB" w:rsidRDefault="00B301CB" w:rsidP="00B301CB">
      <w:pPr>
        <w:pStyle w:val="Heading1"/>
        <w:rPr>
          <w:lang w:val="fr-CA"/>
        </w:rPr>
      </w:pPr>
      <w:r w:rsidRPr="00B301CB">
        <w:rPr>
          <w:lang w:val="fr-CA"/>
        </w:rPr>
        <w:t xml:space="preserve">Afin de mieux promouvoir les activités </w:t>
      </w:r>
      <w:r>
        <w:rPr>
          <w:lang w:val="fr-CA"/>
        </w:rPr>
        <w:t>en faveur de</w:t>
      </w:r>
      <w:r w:rsidRPr="00B301CB">
        <w:rPr>
          <w:lang w:val="fr-CA"/>
        </w:rPr>
        <w:t xml:space="preserve"> l'égalité des sexes dans les projets </w:t>
      </w:r>
      <w:r w:rsidR="00526DED">
        <w:rPr>
          <w:lang w:val="fr-CA"/>
        </w:rPr>
        <w:t>financés</w:t>
      </w:r>
      <w:r w:rsidRPr="00B301CB">
        <w:rPr>
          <w:lang w:val="fr-CA"/>
        </w:rPr>
        <w:t xml:space="preserve"> par le Fonds multilatéral, les agences répondantes ont noté la nécessité de combler les lacunes dans les connaissances sur le lien entre l'intégration de l'égalité des sexes et la nature essentiellement technique des activités </w:t>
      </w:r>
      <w:r w:rsidR="00526DED">
        <w:rPr>
          <w:lang w:val="fr-CA"/>
        </w:rPr>
        <w:t>financé</w:t>
      </w:r>
      <w:r w:rsidR="000A3EB3">
        <w:rPr>
          <w:lang w:val="fr-CA"/>
        </w:rPr>
        <w:t>e</w:t>
      </w:r>
      <w:r w:rsidR="00526DED">
        <w:rPr>
          <w:lang w:val="fr-CA"/>
        </w:rPr>
        <w:t>s</w:t>
      </w:r>
      <w:r w:rsidRPr="00B301CB">
        <w:rPr>
          <w:lang w:val="fr-CA"/>
        </w:rPr>
        <w:t xml:space="preserve"> par le Fonds multilatéral. Bien qu'il existe des possibilités d'inclure dans les projets certaines activités d'intégration, il est nécessaire de disposer de ressources financières </w:t>
      </w:r>
      <w:r w:rsidR="00526DED">
        <w:rPr>
          <w:lang w:val="fr-CA"/>
        </w:rPr>
        <w:t>spécifiques</w:t>
      </w:r>
      <w:r w:rsidRPr="00B301CB">
        <w:rPr>
          <w:lang w:val="fr-CA"/>
        </w:rPr>
        <w:t xml:space="preserve"> et de directives du Comité exécutif concernant l'admissibilité des activités associées à la </w:t>
      </w:r>
      <w:r w:rsidR="00526DED">
        <w:rPr>
          <w:lang w:val="fr-CA"/>
        </w:rPr>
        <w:t>parité hommes-femmes</w:t>
      </w:r>
      <w:r w:rsidRPr="00B301CB">
        <w:rPr>
          <w:lang w:val="fr-CA"/>
        </w:rPr>
        <w:t xml:space="preserve"> pour garantir la mise en œuvre complète de la politique</w:t>
      </w:r>
      <w:r w:rsidR="00526DED">
        <w:rPr>
          <w:lang w:val="fr-CA"/>
        </w:rPr>
        <w:t xml:space="preserve"> opérationnelle</w:t>
      </w:r>
      <w:r w:rsidRPr="00B301CB">
        <w:rPr>
          <w:lang w:val="fr-CA"/>
        </w:rPr>
        <w:t>, qui est conforme à l'objectif</w:t>
      </w:r>
      <w:r w:rsidR="00526DED">
        <w:rPr>
          <w:lang w:val="fr-CA"/>
        </w:rPr>
        <w:t xml:space="preserve"> de développement durable 5</w:t>
      </w:r>
      <w:r w:rsidRPr="00B301CB">
        <w:rPr>
          <w:lang w:val="fr-CA"/>
        </w:rPr>
        <w:t>.</w:t>
      </w:r>
    </w:p>
    <w:p w14:paraId="4AB691CC" w14:textId="1E00158B" w:rsidR="00B301CB" w:rsidRPr="00B301CB" w:rsidRDefault="00B301CB" w:rsidP="00B301CB">
      <w:pPr>
        <w:pStyle w:val="Heading1"/>
        <w:rPr>
          <w:lang w:val="fr-CA"/>
        </w:rPr>
      </w:pPr>
      <w:r w:rsidRPr="00B301CB">
        <w:rPr>
          <w:lang w:val="fr-CA"/>
        </w:rPr>
        <w:t xml:space="preserve">L'examen des </w:t>
      </w:r>
      <w:r w:rsidR="00526DED">
        <w:rPr>
          <w:lang w:val="fr-CA"/>
        </w:rPr>
        <w:t>propositions</w:t>
      </w:r>
      <w:r w:rsidRPr="00B301CB">
        <w:rPr>
          <w:lang w:val="fr-CA"/>
        </w:rPr>
        <w:t xml:space="preserve"> de projets a révélé que si la profondeur et la portée des interventions sur l'égalité des sexes varient d'un projet à l'autre, l'analyse </w:t>
      </w:r>
      <w:r w:rsidR="00526DED">
        <w:rPr>
          <w:lang w:val="fr-CA"/>
        </w:rPr>
        <w:t xml:space="preserve">indique </w:t>
      </w:r>
      <w:r w:rsidRPr="00B301CB">
        <w:rPr>
          <w:lang w:val="fr-CA"/>
        </w:rPr>
        <w:t xml:space="preserve">que les activités déjà incluses dans les soumissions ont contribué à </w:t>
      </w:r>
      <w:r w:rsidR="00526DED">
        <w:rPr>
          <w:lang w:val="fr-CA"/>
        </w:rPr>
        <w:t>cerner</w:t>
      </w:r>
      <w:r w:rsidRPr="00B301CB">
        <w:rPr>
          <w:lang w:val="fr-CA"/>
        </w:rPr>
        <w:t xml:space="preserve"> les points d'entrée potentiels pour intégrer efficacement </w:t>
      </w:r>
      <w:r w:rsidR="00526DED">
        <w:rPr>
          <w:lang w:val="fr-CA"/>
        </w:rPr>
        <w:t>cette question</w:t>
      </w:r>
      <w:r w:rsidRPr="00B301CB">
        <w:rPr>
          <w:lang w:val="fr-CA"/>
        </w:rPr>
        <w:t xml:space="preserve"> dans les projets. Les agences bilatérales et d'exécution veillent également à ce que </w:t>
      </w:r>
      <w:r w:rsidR="00526DED">
        <w:rPr>
          <w:lang w:val="fr-CA"/>
        </w:rPr>
        <w:t>le recensement</w:t>
      </w:r>
      <w:r w:rsidRPr="00B301CB">
        <w:rPr>
          <w:lang w:val="fr-CA"/>
        </w:rPr>
        <w:t xml:space="preserve"> et l'utilisation des indicateurs d'égalité des sexes s'améliorent dans les futures </w:t>
      </w:r>
      <w:r w:rsidR="00526DED">
        <w:rPr>
          <w:lang w:val="fr-CA"/>
        </w:rPr>
        <w:t>propositions</w:t>
      </w:r>
      <w:r w:rsidRPr="00B301CB">
        <w:rPr>
          <w:lang w:val="fr-CA"/>
        </w:rPr>
        <w:t xml:space="preserve"> </w:t>
      </w:r>
      <w:r w:rsidR="00526DED">
        <w:rPr>
          <w:lang w:val="fr-CA"/>
        </w:rPr>
        <w:t>grâce à</w:t>
      </w:r>
      <w:r w:rsidRPr="00B301CB">
        <w:rPr>
          <w:lang w:val="fr-CA"/>
        </w:rPr>
        <w:t xml:space="preserve"> l'expérience acquise </w:t>
      </w:r>
      <w:r w:rsidR="00526DED">
        <w:rPr>
          <w:lang w:val="fr-CA"/>
        </w:rPr>
        <w:t>pendant</w:t>
      </w:r>
      <w:r w:rsidRPr="00B301CB">
        <w:rPr>
          <w:lang w:val="fr-CA"/>
        </w:rPr>
        <w:t xml:space="preserve"> la mise en œuvre.</w:t>
      </w:r>
    </w:p>
    <w:p w14:paraId="59041A5F" w14:textId="7170858C" w:rsidR="00B301CB" w:rsidRPr="00B301CB" w:rsidRDefault="00B301CB" w:rsidP="00B301CB">
      <w:pPr>
        <w:pStyle w:val="Heading1"/>
        <w:rPr>
          <w:lang w:val="fr-CA"/>
        </w:rPr>
      </w:pPr>
      <w:r w:rsidRPr="00B301CB">
        <w:rPr>
          <w:lang w:val="fr-CA"/>
        </w:rPr>
        <w:t xml:space="preserve">Les conclusions suivantes peuvent être tirées de l'examen </w:t>
      </w:r>
      <w:r w:rsidR="00526DED">
        <w:rPr>
          <w:lang w:val="fr-CA"/>
        </w:rPr>
        <w:t>théorique</w:t>
      </w:r>
      <w:r w:rsidRPr="00B301CB">
        <w:rPr>
          <w:lang w:val="fr-CA"/>
        </w:rPr>
        <w:t xml:space="preserve"> des projets soumis à partir de 2020-2021</w:t>
      </w:r>
      <w:r w:rsidR="00526DED">
        <w:rPr>
          <w:lang w:val="fr-CA"/>
        </w:rPr>
        <w:t>,</w:t>
      </w:r>
      <w:r w:rsidRPr="00B301CB">
        <w:rPr>
          <w:lang w:val="fr-CA"/>
        </w:rPr>
        <w:t xml:space="preserve"> et les </w:t>
      </w:r>
      <w:r w:rsidR="00526DED">
        <w:rPr>
          <w:lang w:val="fr-CA"/>
        </w:rPr>
        <w:t>aspects liés à l</w:t>
      </w:r>
      <w:r w:rsidRPr="00B301CB">
        <w:rPr>
          <w:lang w:val="fr-CA"/>
        </w:rPr>
        <w:t>'égalité des sexes sont intégrés dans les rapports (pour les tranches) et les soumiss</w:t>
      </w:r>
      <w:r w:rsidR="00526DED">
        <w:rPr>
          <w:lang w:val="fr-CA"/>
        </w:rPr>
        <w:t>ions (nouvelles phases du PGEH) </w:t>
      </w:r>
      <w:r w:rsidRPr="00B301CB">
        <w:rPr>
          <w:lang w:val="fr-CA"/>
        </w:rPr>
        <w:t>:</w:t>
      </w:r>
    </w:p>
    <w:p w14:paraId="5D55E767" w14:textId="458DAE19" w:rsidR="00526DED" w:rsidRPr="00526DED" w:rsidRDefault="00526DED" w:rsidP="00526DED">
      <w:pPr>
        <w:pStyle w:val="Heading2"/>
        <w:rPr>
          <w:lang w:val="fr-CA"/>
        </w:rPr>
      </w:pPr>
      <w:r w:rsidRPr="00526DED">
        <w:rPr>
          <w:lang w:val="fr-CA"/>
        </w:rPr>
        <w:t xml:space="preserve">La </w:t>
      </w:r>
      <w:r w:rsidR="0087428B">
        <w:rPr>
          <w:lang w:val="fr-CA"/>
        </w:rPr>
        <w:t>question</w:t>
      </w:r>
      <w:r w:rsidRPr="00526DED">
        <w:rPr>
          <w:lang w:val="fr-CA"/>
        </w:rPr>
        <w:t xml:space="preserve"> de l'égalité des sexes n'a pas été prise en compte dans la conception initiale des projets approuvés avant la 85</w:t>
      </w:r>
      <w:r w:rsidRPr="0087428B">
        <w:rPr>
          <w:vertAlign w:val="superscript"/>
          <w:lang w:val="fr-CA"/>
        </w:rPr>
        <w:t>e</w:t>
      </w:r>
      <w:r w:rsidR="0087428B">
        <w:rPr>
          <w:lang w:val="fr-CA"/>
        </w:rPr>
        <w:t> </w:t>
      </w:r>
      <w:r w:rsidRPr="00526DED">
        <w:rPr>
          <w:lang w:val="fr-CA"/>
        </w:rPr>
        <w:t xml:space="preserve">réunion et des </w:t>
      </w:r>
      <w:r w:rsidR="0087428B">
        <w:rPr>
          <w:lang w:val="fr-CA"/>
        </w:rPr>
        <w:t>mesures</w:t>
      </w:r>
      <w:r w:rsidRPr="00526DED">
        <w:rPr>
          <w:lang w:val="fr-CA"/>
        </w:rPr>
        <w:t xml:space="preserve"> ponctuelles ont été incluses </w:t>
      </w:r>
      <w:r w:rsidR="0087428B">
        <w:rPr>
          <w:lang w:val="fr-CA"/>
        </w:rPr>
        <w:t>suite</w:t>
      </w:r>
      <w:r w:rsidRPr="00526DED">
        <w:rPr>
          <w:lang w:val="fr-CA"/>
        </w:rPr>
        <w:t xml:space="preserve"> à la demande du Comité exécutif lors de la 84</w:t>
      </w:r>
      <w:r w:rsidRPr="0087428B">
        <w:rPr>
          <w:vertAlign w:val="superscript"/>
          <w:lang w:val="fr-CA"/>
        </w:rPr>
        <w:t>e</w:t>
      </w:r>
      <w:r w:rsidR="0087428B">
        <w:rPr>
          <w:lang w:val="fr-CA"/>
        </w:rPr>
        <w:t> </w:t>
      </w:r>
      <w:r w:rsidRPr="00526DED">
        <w:rPr>
          <w:lang w:val="fr-CA"/>
        </w:rPr>
        <w:t>réunion.</w:t>
      </w:r>
    </w:p>
    <w:p w14:paraId="439B5227" w14:textId="7A95A54B" w:rsidR="00526DED" w:rsidRPr="00526DED" w:rsidRDefault="00526DED" w:rsidP="00526DED">
      <w:pPr>
        <w:pStyle w:val="Heading2"/>
        <w:rPr>
          <w:lang w:val="fr-CA"/>
        </w:rPr>
      </w:pPr>
      <w:r w:rsidRPr="00526DED">
        <w:rPr>
          <w:lang w:val="fr-CA"/>
        </w:rPr>
        <w:t>Les nouveaux plans (</w:t>
      </w:r>
      <w:r w:rsidR="0087428B">
        <w:rPr>
          <w:lang w:val="fr-CA"/>
        </w:rPr>
        <w:t>PGEH</w:t>
      </w:r>
      <w:r w:rsidRPr="00526DED">
        <w:rPr>
          <w:lang w:val="fr-CA"/>
        </w:rPr>
        <w:t>) soumis à partir de la 85</w:t>
      </w:r>
      <w:r w:rsidRPr="0087428B">
        <w:rPr>
          <w:vertAlign w:val="superscript"/>
          <w:lang w:val="fr-CA"/>
        </w:rPr>
        <w:t>e</w:t>
      </w:r>
      <w:r w:rsidR="0087428B">
        <w:rPr>
          <w:lang w:val="fr-CA"/>
        </w:rPr>
        <w:t> </w:t>
      </w:r>
      <w:r w:rsidRPr="00526DED">
        <w:rPr>
          <w:lang w:val="fr-CA"/>
        </w:rPr>
        <w:t xml:space="preserve">réunion comprenaient des </w:t>
      </w:r>
      <w:r w:rsidR="0087428B">
        <w:rPr>
          <w:lang w:val="fr-CA"/>
        </w:rPr>
        <w:t>mesures</w:t>
      </w:r>
      <w:r w:rsidRPr="00526DED">
        <w:rPr>
          <w:lang w:val="fr-CA"/>
        </w:rPr>
        <w:t xml:space="preserve"> visant à effectuer des analyses </w:t>
      </w:r>
      <w:r w:rsidR="0087428B">
        <w:rPr>
          <w:lang w:val="fr-CA"/>
        </w:rPr>
        <w:t>de l’égalité des sexes</w:t>
      </w:r>
      <w:r w:rsidRPr="00526DED">
        <w:rPr>
          <w:lang w:val="fr-CA"/>
        </w:rPr>
        <w:t xml:space="preserve">, à </w:t>
      </w:r>
      <w:r w:rsidR="0087428B">
        <w:rPr>
          <w:lang w:val="fr-CA"/>
        </w:rPr>
        <w:t>établir</w:t>
      </w:r>
      <w:r w:rsidRPr="00526DED">
        <w:rPr>
          <w:lang w:val="fr-CA"/>
        </w:rPr>
        <w:t xml:space="preserve"> des plans spécifiques, à collecter des données ventilées par sexe et à utiliser des indicateurs pendant </w:t>
      </w:r>
      <w:r w:rsidR="0087428B">
        <w:rPr>
          <w:lang w:val="fr-CA"/>
        </w:rPr>
        <w:t xml:space="preserve">la mise en </w:t>
      </w:r>
      <w:proofErr w:type="spellStart"/>
      <w:r w:rsidR="0087428B">
        <w:rPr>
          <w:lang w:val="fr-CA"/>
        </w:rPr>
        <w:t>oeuvre</w:t>
      </w:r>
      <w:proofErr w:type="spellEnd"/>
      <w:r w:rsidRPr="00526DED">
        <w:rPr>
          <w:lang w:val="fr-CA"/>
        </w:rPr>
        <w:t xml:space="preserve"> du projet, mais ces actions étaient de portée limitée et </w:t>
      </w:r>
      <w:r w:rsidR="0087428B">
        <w:rPr>
          <w:lang w:val="fr-CA"/>
        </w:rPr>
        <w:t>in</w:t>
      </w:r>
      <w:r w:rsidRPr="00526DED">
        <w:rPr>
          <w:lang w:val="fr-CA"/>
        </w:rPr>
        <w:t>complètes.</w:t>
      </w:r>
    </w:p>
    <w:p w14:paraId="38AB860C" w14:textId="1CAC21BA" w:rsidR="00526DED" w:rsidRPr="00526DED" w:rsidRDefault="00526DED" w:rsidP="00526DED">
      <w:pPr>
        <w:pStyle w:val="Heading2"/>
        <w:rPr>
          <w:lang w:val="fr-CA"/>
        </w:rPr>
      </w:pPr>
      <w:r w:rsidRPr="00526DED">
        <w:rPr>
          <w:lang w:val="fr-CA"/>
        </w:rPr>
        <w:t xml:space="preserve">L'importance </w:t>
      </w:r>
      <w:r w:rsidR="0087428B">
        <w:rPr>
          <w:lang w:val="fr-CA"/>
        </w:rPr>
        <w:t>de la</w:t>
      </w:r>
      <w:r w:rsidRPr="00526DED">
        <w:rPr>
          <w:lang w:val="fr-CA"/>
        </w:rPr>
        <w:t xml:space="preserve"> question d</w:t>
      </w:r>
      <w:r w:rsidR="0087428B">
        <w:rPr>
          <w:lang w:val="fr-CA"/>
        </w:rPr>
        <w:t>e l</w:t>
      </w:r>
      <w:r w:rsidRPr="00526DED">
        <w:rPr>
          <w:lang w:val="fr-CA"/>
        </w:rPr>
        <w:t xml:space="preserve">'égalité des sexes est reconnue au niveau de l'UNO, comme le montrent les activités incluses dans les </w:t>
      </w:r>
      <w:r w:rsidR="0087428B">
        <w:rPr>
          <w:lang w:val="fr-CA"/>
        </w:rPr>
        <w:t>propositions</w:t>
      </w:r>
      <w:r w:rsidRPr="00526DED">
        <w:rPr>
          <w:lang w:val="fr-CA"/>
        </w:rPr>
        <w:t xml:space="preserve"> de projet pour </w:t>
      </w:r>
      <w:r w:rsidR="0087428B">
        <w:rPr>
          <w:lang w:val="fr-CA"/>
        </w:rPr>
        <w:t>élaborer</w:t>
      </w:r>
      <w:r w:rsidRPr="00526DED">
        <w:rPr>
          <w:lang w:val="fr-CA"/>
        </w:rPr>
        <w:t xml:space="preserve"> des plans d'action, sensibiliser, renforcer les capacités et promouvoir l'égalité des chances pour les femmes.</w:t>
      </w:r>
    </w:p>
    <w:p w14:paraId="27425912" w14:textId="49720AFF" w:rsidR="00526DED" w:rsidRPr="00526DED" w:rsidRDefault="00526DED" w:rsidP="00526DED">
      <w:pPr>
        <w:pStyle w:val="Heading2"/>
        <w:rPr>
          <w:lang w:val="fr-CA"/>
        </w:rPr>
      </w:pPr>
      <w:r w:rsidRPr="00526DED">
        <w:rPr>
          <w:lang w:val="fr-CA"/>
        </w:rPr>
        <w:t>Dans l'ensemble, 80</w:t>
      </w:r>
      <w:r w:rsidR="0087428B">
        <w:rPr>
          <w:lang w:val="fr-CA"/>
        </w:rPr>
        <w:t> </w:t>
      </w:r>
      <w:r w:rsidRPr="00526DED">
        <w:rPr>
          <w:lang w:val="fr-CA"/>
        </w:rPr>
        <w:t xml:space="preserve">% des soumissions  examinées pendant cette période comprenaient des </w:t>
      </w:r>
      <w:r w:rsidR="0087428B">
        <w:rPr>
          <w:lang w:val="fr-CA"/>
        </w:rPr>
        <w:t xml:space="preserve">renseignements </w:t>
      </w:r>
      <w:r w:rsidRPr="00526DED">
        <w:rPr>
          <w:lang w:val="fr-CA"/>
        </w:rPr>
        <w:t xml:space="preserve">sur les </w:t>
      </w:r>
      <w:r w:rsidR="0087428B">
        <w:rPr>
          <w:lang w:val="fr-CA"/>
        </w:rPr>
        <w:t>mesures en faveur de</w:t>
      </w:r>
      <w:r w:rsidRPr="00526DED">
        <w:rPr>
          <w:lang w:val="fr-CA"/>
        </w:rPr>
        <w:t xml:space="preserve"> l'égalité des sexes dans leurs soumissions initiales</w:t>
      </w:r>
      <w:r w:rsidR="0087428B">
        <w:rPr>
          <w:lang w:val="fr-CA"/>
        </w:rPr>
        <w:t>,</w:t>
      </w:r>
      <w:r w:rsidRPr="00526DED">
        <w:rPr>
          <w:lang w:val="fr-CA"/>
        </w:rPr>
        <w:t xml:space="preserve"> et on a constaté une augmentation marquée des projets qui comp</w:t>
      </w:r>
      <w:r w:rsidR="0087428B">
        <w:rPr>
          <w:lang w:val="fr-CA"/>
        </w:rPr>
        <w:t xml:space="preserve">ortaient </w:t>
      </w:r>
      <w:r w:rsidRPr="00526DED">
        <w:rPr>
          <w:lang w:val="fr-CA"/>
        </w:rPr>
        <w:t xml:space="preserve">des activités </w:t>
      </w:r>
      <w:r w:rsidR="0087428B">
        <w:rPr>
          <w:lang w:val="fr-CA"/>
        </w:rPr>
        <w:t xml:space="preserve">sur cette question </w:t>
      </w:r>
      <w:r w:rsidRPr="00526DED">
        <w:rPr>
          <w:lang w:val="fr-CA"/>
        </w:rPr>
        <w:t>dans les soumissions initiales entre la 85</w:t>
      </w:r>
      <w:r w:rsidRPr="0087428B">
        <w:rPr>
          <w:vertAlign w:val="superscript"/>
          <w:lang w:val="fr-CA"/>
        </w:rPr>
        <w:t>e</w:t>
      </w:r>
      <w:r w:rsidRPr="00526DED">
        <w:rPr>
          <w:lang w:val="fr-CA"/>
        </w:rPr>
        <w:t xml:space="preserve"> et la 88</w:t>
      </w:r>
      <w:r w:rsidRPr="0087428B">
        <w:rPr>
          <w:vertAlign w:val="superscript"/>
          <w:lang w:val="fr-CA"/>
        </w:rPr>
        <w:t>e</w:t>
      </w:r>
      <w:r w:rsidR="0087428B">
        <w:rPr>
          <w:lang w:val="fr-CA"/>
        </w:rPr>
        <w:t> </w:t>
      </w:r>
      <w:r w:rsidRPr="00526DED">
        <w:rPr>
          <w:lang w:val="fr-CA"/>
        </w:rPr>
        <w:t>réunion, ainsi qu'un</w:t>
      </w:r>
      <w:r w:rsidR="00C91024">
        <w:rPr>
          <w:lang w:val="fr-CA"/>
        </w:rPr>
        <w:t xml:space="preserve"> accroissement</w:t>
      </w:r>
      <w:r w:rsidRPr="00526DED">
        <w:rPr>
          <w:lang w:val="fr-CA"/>
        </w:rPr>
        <w:t xml:space="preserve"> notable de la quantité de renseignements fournis dans les soumissions concernant les activités axées sur l'égalité des sexes.</w:t>
      </w:r>
    </w:p>
    <w:p w14:paraId="71212D75" w14:textId="6E7CC116" w:rsidR="00473F7A" w:rsidRPr="00C91024" w:rsidRDefault="00C91024" w:rsidP="00C91024">
      <w:pPr>
        <w:pStyle w:val="Heading1"/>
        <w:rPr>
          <w:lang w:val="fr-CA"/>
        </w:rPr>
      </w:pPr>
      <w:r w:rsidRPr="00C91024">
        <w:rPr>
          <w:lang w:val="fr-CA"/>
        </w:rPr>
        <w:t>L'examen des réponses des agences au questionnaire permet de tirer les conclusions suivantes</w:t>
      </w:r>
      <w:r>
        <w:rPr>
          <w:lang w:val="fr-CA"/>
        </w:rPr>
        <w:t> </w:t>
      </w:r>
      <w:r w:rsidRPr="00C91024">
        <w:rPr>
          <w:lang w:val="fr-CA"/>
        </w:rPr>
        <w:t>:</w:t>
      </w:r>
      <w:r w:rsidR="00C2029B" w:rsidRPr="00C91024">
        <w:rPr>
          <w:lang w:val="fr-CA"/>
        </w:rPr>
        <w:t xml:space="preserve"> </w:t>
      </w:r>
    </w:p>
    <w:p w14:paraId="64E7DF38" w14:textId="6A6BC2E7" w:rsidR="00C91024" w:rsidRPr="00C91024" w:rsidRDefault="00C91024" w:rsidP="00C91024">
      <w:pPr>
        <w:pStyle w:val="Heading2"/>
        <w:rPr>
          <w:lang w:val="fr-CA"/>
        </w:rPr>
      </w:pPr>
      <w:r>
        <w:rPr>
          <w:lang w:val="fr-CA"/>
        </w:rPr>
        <w:t>Afin de</w:t>
      </w:r>
      <w:r w:rsidRPr="00C91024">
        <w:rPr>
          <w:lang w:val="fr-CA"/>
        </w:rPr>
        <w:t xml:space="preserve"> garantir </w:t>
      </w:r>
      <w:r>
        <w:rPr>
          <w:lang w:val="fr-CA"/>
        </w:rPr>
        <w:t>la progression de la question de</w:t>
      </w:r>
      <w:r w:rsidRPr="00C91024">
        <w:rPr>
          <w:lang w:val="fr-CA"/>
        </w:rPr>
        <w:t xml:space="preserve"> </w:t>
      </w:r>
      <w:r>
        <w:rPr>
          <w:lang w:val="fr-CA"/>
        </w:rPr>
        <w:t>l</w:t>
      </w:r>
      <w:r w:rsidRPr="00C91024">
        <w:rPr>
          <w:lang w:val="fr-CA"/>
        </w:rPr>
        <w:t>'égalité des sexes, la politique opérationnelle et les indicateurs doivent être intégrés systématiquemen</w:t>
      </w:r>
      <w:r>
        <w:rPr>
          <w:lang w:val="fr-CA"/>
        </w:rPr>
        <w:t>t dans tous les projets financés</w:t>
      </w:r>
      <w:r w:rsidRPr="00C91024">
        <w:rPr>
          <w:lang w:val="fr-CA"/>
        </w:rPr>
        <w:t xml:space="preserve"> par le Fonds multilatéral;</w:t>
      </w:r>
    </w:p>
    <w:p w14:paraId="2E6B4767" w14:textId="7EDE5602" w:rsidR="00C91024" w:rsidRPr="00C91024" w:rsidRDefault="00C91024" w:rsidP="00C91024">
      <w:pPr>
        <w:pStyle w:val="Heading2"/>
        <w:rPr>
          <w:lang w:val="fr-CA"/>
        </w:rPr>
      </w:pPr>
      <w:r w:rsidRPr="00C91024">
        <w:rPr>
          <w:lang w:val="fr-CA"/>
        </w:rPr>
        <w:t xml:space="preserve">Les activités </w:t>
      </w:r>
      <w:r>
        <w:rPr>
          <w:lang w:val="fr-CA"/>
        </w:rPr>
        <w:t>en faveur de</w:t>
      </w:r>
      <w:r w:rsidRPr="00C91024">
        <w:rPr>
          <w:lang w:val="fr-CA"/>
        </w:rPr>
        <w:t xml:space="preserve"> l'égalité des sexes ne sont pas clairement définies et suffisamment financées dans le cadre des projets approuvés par le Fonds multilatéral; il a été estimé que les ressources destinées aux </w:t>
      </w:r>
      <w:r>
        <w:rPr>
          <w:lang w:val="fr-CA"/>
        </w:rPr>
        <w:t>PGEH</w:t>
      </w:r>
      <w:r w:rsidRPr="00C91024">
        <w:rPr>
          <w:lang w:val="fr-CA"/>
        </w:rPr>
        <w:t xml:space="preserve"> ne peuvent être utilisées pour les activités d'intégration qu'à une échelle limitée;</w:t>
      </w:r>
    </w:p>
    <w:p w14:paraId="649F0F03" w14:textId="11EC7D64" w:rsidR="00C91024" w:rsidRPr="00C91024" w:rsidRDefault="00C91024" w:rsidP="00C91024">
      <w:pPr>
        <w:pStyle w:val="Heading2"/>
        <w:rPr>
          <w:lang w:val="fr-CA"/>
        </w:rPr>
      </w:pPr>
      <w:r w:rsidRPr="00C91024">
        <w:rPr>
          <w:lang w:val="fr-CA"/>
        </w:rPr>
        <w:t xml:space="preserve">Il est nécessaire de renforcer les capacités collectives des agences et des pays bénéficiaires pour parvenir à un changement plus </w:t>
      </w:r>
      <w:r>
        <w:rPr>
          <w:lang w:val="fr-CA"/>
        </w:rPr>
        <w:t>étendu des</w:t>
      </w:r>
      <w:r w:rsidRPr="00C91024">
        <w:rPr>
          <w:lang w:val="fr-CA"/>
        </w:rPr>
        <w:t xml:space="preserve"> modalité</w:t>
      </w:r>
      <w:r>
        <w:rPr>
          <w:lang w:val="fr-CA"/>
        </w:rPr>
        <w:t>s</w:t>
      </w:r>
      <w:r w:rsidRPr="00C91024">
        <w:rPr>
          <w:lang w:val="fr-CA"/>
        </w:rPr>
        <w:t xml:space="preserve"> de mise en œuvre des projets qui inclut systématiquement les </w:t>
      </w:r>
      <w:r>
        <w:rPr>
          <w:lang w:val="fr-CA"/>
        </w:rPr>
        <w:t>aspects liés à l</w:t>
      </w:r>
      <w:r w:rsidRPr="00C91024">
        <w:rPr>
          <w:lang w:val="fr-CA"/>
        </w:rPr>
        <w:t>'égalité des sexes;</w:t>
      </w:r>
    </w:p>
    <w:p w14:paraId="450FC2B4" w14:textId="04C03D4E" w:rsidR="00C91024" w:rsidRPr="00C91024" w:rsidRDefault="00C91024" w:rsidP="00C91024">
      <w:pPr>
        <w:pStyle w:val="Heading2"/>
        <w:rPr>
          <w:lang w:val="fr-CA"/>
        </w:rPr>
      </w:pPr>
      <w:r>
        <w:rPr>
          <w:lang w:val="fr-CA"/>
        </w:rPr>
        <w:t>Voici les difficultés rencontré</w:t>
      </w:r>
      <w:r w:rsidR="000A3EB3">
        <w:rPr>
          <w:lang w:val="fr-CA"/>
        </w:rPr>
        <w:t>e</w:t>
      </w:r>
      <w:r>
        <w:rPr>
          <w:lang w:val="fr-CA"/>
        </w:rPr>
        <w:t xml:space="preserve">s </w:t>
      </w:r>
      <w:r w:rsidRPr="00C91024">
        <w:rPr>
          <w:lang w:val="fr-CA"/>
        </w:rPr>
        <w:t xml:space="preserve">par les agences lors de la mise en œuvre de la politique </w:t>
      </w:r>
      <w:r>
        <w:rPr>
          <w:lang w:val="fr-CA"/>
        </w:rPr>
        <w:t>opérationnelle </w:t>
      </w:r>
      <w:r w:rsidRPr="00C91024">
        <w:rPr>
          <w:lang w:val="fr-CA"/>
        </w:rPr>
        <w:t>:</w:t>
      </w:r>
    </w:p>
    <w:p w14:paraId="33DC409D" w14:textId="1C539194" w:rsidR="00C91024" w:rsidRPr="00C91024" w:rsidRDefault="00C05AE0" w:rsidP="00C91024">
      <w:pPr>
        <w:pStyle w:val="Heading3"/>
        <w:rPr>
          <w:lang w:val="fr-CA"/>
        </w:rPr>
      </w:pPr>
      <w:r>
        <w:rPr>
          <w:lang w:val="fr-CA"/>
        </w:rPr>
        <w:t>N</w:t>
      </w:r>
      <w:r w:rsidR="00C91024" w:rsidRPr="00C91024">
        <w:rPr>
          <w:lang w:val="fr-CA"/>
        </w:rPr>
        <w:t xml:space="preserve">écessité d'adopter une approche globale pour </w:t>
      </w:r>
      <w:r>
        <w:rPr>
          <w:lang w:val="fr-CA"/>
        </w:rPr>
        <w:t>cerner</w:t>
      </w:r>
      <w:r w:rsidR="00C91024" w:rsidRPr="00C91024">
        <w:rPr>
          <w:lang w:val="fr-CA"/>
        </w:rPr>
        <w:t xml:space="preserve"> les lacunes en matière de connaissances et </w:t>
      </w:r>
      <w:r>
        <w:rPr>
          <w:lang w:val="fr-CA"/>
        </w:rPr>
        <w:t>la</w:t>
      </w:r>
      <w:r w:rsidR="00C91024" w:rsidRPr="00C91024">
        <w:rPr>
          <w:lang w:val="fr-CA"/>
        </w:rPr>
        <w:t xml:space="preserve"> capacité à mettre en œuvre des </w:t>
      </w:r>
      <w:r>
        <w:rPr>
          <w:lang w:val="fr-CA"/>
        </w:rPr>
        <w:t>mesures</w:t>
      </w:r>
      <w:r w:rsidR="00C91024" w:rsidRPr="00C91024">
        <w:rPr>
          <w:lang w:val="fr-CA"/>
        </w:rPr>
        <w:t xml:space="preserve"> et des interventions tenant compte de l'égalité des sexes pour le Fonds multilatéral ;</w:t>
      </w:r>
    </w:p>
    <w:p w14:paraId="23A79856" w14:textId="480E0C3E" w:rsidR="00C91024" w:rsidRPr="00C91024" w:rsidRDefault="00C91024" w:rsidP="00C91024">
      <w:pPr>
        <w:pStyle w:val="Heading3"/>
        <w:rPr>
          <w:lang w:val="fr-CA"/>
        </w:rPr>
      </w:pPr>
      <w:r w:rsidRPr="00C91024">
        <w:rPr>
          <w:lang w:val="fr-CA"/>
        </w:rPr>
        <w:t xml:space="preserve">Le manque de capacité à mettre en œuvre des activités d'intégration de l'égalité des sexes dans les unités des agences chargées du Protocole de Montréal (pas de spécialistes </w:t>
      </w:r>
      <w:r w:rsidR="00C05AE0">
        <w:rPr>
          <w:lang w:val="fr-CA"/>
        </w:rPr>
        <w:t xml:space="preserve">en </w:t>
      </w:r>
      <w:r w:rsidRPr="00C91024">
        <w:rPr>
          <w:lang w:val="fr-CA"/>
        </w:rPr>
        <w:t xml:space="preserve">égalité des sexes) et au niveau national signifie que </w:t>
      </w:r>
      <w:r w:rsidR="00C05AE0">
        <w:rPr>
          <w:lang w:val="fr-CA"/>
        </w:rPr>
        <w:t>cette question est</w:t>
      </w:r>
      <w:r w:rsidRPr="00C91024">
        <w:rPr>
          <w:lang w:val="fr-CA"/>
        </w:rPr>
        <w:t xml:space="preserve"> souvent laissée de côté lors de la conception des projets et d</w:t>
      </w:r>
      <w:r w:rsidR="00C05AE0">
        <w:rPr>
          <w:lang w:val="fr-CA"/>
        </w:rPr>
        <w:t>e leur mise en œuvre éventuelle</w:t>
      </w:r>
      <w:r w:rsidRPr="00C91024">
        <w:rPr>
          <w:lang w:val="fr-CA"/>
        </w:rPr>
        <w:t xml:space="preserve">; il est nécessaire de former le personnel des projets à l'intégration de </w:t>
      </w:r>
      <w:r w:rsidR="00C05AE0">
        <w:rPr>
          <w:lang w:val="fr-CA"/>
        </w:rPr>
        <w:t>la parité hommes-femmes</w:t>
      </w:r>
      <w:r w:rsidRPr="00C91024">
        <w:rPr>
          <w:lang w:val="fr-CA"/>
        </w:rPr>
        <w:t xml:space="preserve"> dans la conception des projets;</w:t>
      </w:r>
    </w:p>
    <w:p w14:paraId="6F8BD1CA" w14:textId="0EAF91D1" w:rsidR="00C91024" w:rsidRPr="00C91024" w:rsidRDefault="00C91024" w:rsidP="00C42E2E">
      <w:pPr>
        <w:pStyle w:val="Heading3"/>
        <w:spacing w:after="120"/>
        <w:rPr>
          <w:lang w:val="fr-CA"/>
        </w:rPr>
      </w:pPr>
      <w:r w:rsidRPr="00C91024">
        <w:rPr>
          <w:lang w:val="fr-CA"/>
        </w:rPr>
        <w:t xml:space="preserve">Absence d'orientations claires sur les activités </w:t>
      </w:r>
      <w:r w:rsidR="00FB28F5">
        <w:rPr>
          <w:lang w:val="fr-CA"/>
        </w:rPr>
        <w:t>en faveur de</w:t>
      </w:r>
      <w:r w:rsidRPr="00C91024">
        <w:rPr>
          <w:lang w:val="fr-CA"/>
        </w:rPr>
        <w:t xml:space="preserve"> l'égalité des sexes qui pourraient être proposées et incluses dans les activités de projet, en particulier pour les projets approuvés avant la 84</w:t>
      </w:r>
      <w:r w:rsidRPr="00FB28F5">
        <w:rPr>
          <w:vertAlign w:val="superscript"/>
          <w:lang w:val="fr-CA"/>
        </w:rPr>
        <w:t>e</w:t>
      </w:r>
      <w:r w:rsidR="00FB28F5">
        <w:rPr>
          <w:lang w:val="fr-CA"/>
        </w:rPr>
        <w:t> </w:t>
      </w:r>
      <w:r w:rsidRPr="00C91024">
        <w:rPr>
          <w:lang w:val="fr-CA"/>
        </w:rPr>
        <w:t>réunion;</w:t>
      </w:r>
    </w:p>
    <w:p w14:paraId="61FC1536" w14:textId="32B9A82B" w:rsidR="00C91024" w:rsidRPr="00C91024" w:rsidRDefault="00FB28F5" w:rsidP="00C42E2E">
      <w:pPr>
        <w:pStyle w:val="Heading3"/>
        <w:spacing w:after="120"/>
        <w:rPr>
          <w:lang w:val="fr-CA"/>
        </w:rPr>
      </w:pPr>
      <w:r>
        <w:rPr>
          <w:lang w:val="fr-CA"/>
        </w:rPr>
        <w:t>S</w:t>
      </w:r>
      <w:r w:rsidR="00C91024" w:rsidRPr="00C91024">
        <w:rPr>
          <w:lang w:val="fr-CA"/>
        </w:rPr>
        <w:t xml:space="preserve">ensibilisation limitée des parties prenantes dans les pays bénéficiaires </w:t>
      </w:r>
      <w:r>
        <w:rPr>
          <w:lang w:val="fr-CA"/>
        </w:rPr>
        <w:t>à la</w:t>
      </w:r>
      <w:r w:rsidR="00C91024" w:rsidRPr="00C91024">
        <w:rPr>
          <w:lang w:val="fr-CA"/>
        </w:rPr>
        <w:t xml:space="preserve"> question</w:t>
      </w:r>
      <w:r>
        <w:rPr>
          <w:lang w:val="fr-CA"/>
        </w:rPr>
        <w:t xml:space="preserve"> de l</w:t>
      </w:r>
      <w:r w:rsidR="00C91024" w:rsidRPr="00C91024">
        <w:rPr>
          <w:lang w:val="fr-CA"/>
        </w:rPr>
        <w:t xml:space="preserve">'égalité des sexes et connaissance insuffisante de la manière d'intégrer efficacement </w:t>
      </w:r>
      <w:r>
        <w:rPr>
          <w:lang w:val="fr-CA"/>
        </w:rPr>
        <w:t>cette question da</w:t>
      </w:r>
      <w:r w:rsidR="00C91024" w:rsidRPr="00C91024">
        <w:rPr>
          <w:lang w:val="fr-CA"/>
        </w:rPr>
        <w:t xml:space="preserve">ns les politiques et les plans respectifs, </w:t>
      </w:r>
      <w:r>
        <w:rPr>
          <w:lang w:val="fr-CA"/>
        </w:rPr>
        <w:t>q</w:t>
      </w:r>
      <w:r w:rsidR="00C91024" w:rsidRPr="00C91024">
        <w:rPr>
          <w:lang w:val="fr-CA"/>
        </w:rPr>
        <w:t xml:space="preserve">ui a entravé </w:t>
      </w:r>
      <w:r>
        <w:rPr>
          <w:lang w:val="fr-CA"/>
        </w:rPr>
        <w:t>l’</w:t>
      </w:r>
      <w:r w:rsidR="00C91024" w:rsidRPr="00C91024">
        <w:rPr>
          <w:lang w:val="fr-CA"/>
        </w:rPr>
        <w:t xml:space="preserve">intégration plus </w:t>
      </w:r>
      <w:r>
        <w:rPr>
          <w:lang w:val="fr-CA"/>
        </w:rPr>
        <w:t>poussée</w:t>
      </w:r>
      <w:r w:rsidR="00C91024" w:rsidRPr="00C91024">
        <w:rPr>
          <w:lang w:val="fr-CA"/>
        </w:rPr>
        <w:t xml:space="preserve"> de ces activités </w:t>
      </w:r>
      <w:r>
        <w:rPr>
          <w:lang w:val="fr-CA"/>
        </w:rPr>
        <w:t>à l’échelle</w:t>
      </w:r>
      <w:r w:rsidR="00C91024" w:rsidRPr="00C91024">
        <w:rPr>
          <w:lang w:val="fr-CA"/>
        </w:rPr>
        <w:t xml:space="preserve"> national</w:t>
      </w:r>
      <w:r>
        <w:rPr>
          <w:lang w:val="fr-CA"/>
        </w:rPr>
        <w:t>e</w:t>
      </w:r>
      <w:r w:rsidR="00C91024" w:rsidRPr="00C91024">
        <w:rPr>
          <w:lang w:val="fr-CA"/>
        </w:rPr>
        <w:t xml:space="preserve">, en particulier </w:t>
      </w:r>
      <w:r>
        <w:rPr>
          <w:lang w:val="fr-CA"/>
        </w:rPr>
        <w:t>dans</w:t>
      </w:r>
      <w:r w:rsidR="00C91024" w:rsidRPr="00C91024">
        <w:rPr>
          <w:lang w:val="fr-CA"/>
        </w:rPr>
        <w:t xml:space="preserve"> les pays à faible revenu;</w:t>
      </w:r>
    </w:p>
    <w:p w14:paraId="1EC6A8F0" w14:textId="7C5B9BD7" w:rsidR="00C91024" w:rsidRPr="00C91024" w:rsidRDefault="00FB28F5" w:rsidP="00C42E2E">
      <w:pPr>
        <w:pStyle w:val="Heading3"/>
        <w:spacing w:after="120"/>
        <w:rPr>
          <w:lang w:val="fr-CA"/>
        </w:rPr>
      </w:pPr>
      <w:r>
        <w:rPr>
          <w:lang w:val="fr-CA"/>
        </w:rPr>
        <w:t>A</w:t>
      </w:r>
      <w:r w:rsidR="00C91024" w:rsidRPr="00C91024">
        <w:rPr>
          <w:lang w:val="fr-CA"/>
        </w:rPr>
        <w:t xml:space="preserve">bsence de compilation d'exemples concrets de pratiques exemplaires qui aideraient à </w:t>
      </w:r>
      <w:r>
        <w:rPr>
          <w:lang w:val="fr-CA"/>
        </w:rPr>
        <w:t>cerner</w:t>
      </w:r>
      <w:r w:rsidR="00C91024" w:rsidRPr="00C91024">
        <w:rPr>
          <w:lang w:val="fr-CA"/>
        </w:rPr>
        <w:t xml:space="preserve"> les possibilités d'assurer une intégration efficace de l'égalité des sexes;</w:t>
      </w:r>
    </w:p>
    <w:p w14:paraId="464BBD61" w14:textId="2F9F9E68" w:rsidR="00C91024" w:rsidRPr="00C91024" w:rsidRDefault="00FB28F5" w:rsidP="00C91024">
      <w:pPr>
        <w:pStyle w:val="Heading3"/>
        <w:rPr>
          <w:lang w:val="fr-CA"/>
        </w:rPr>
      </w:pPr>
      <w:r>
        <w:rPr>
          <w:lang w:val="fr-CA"/>
        </w:rPr>
        <w:t>M</w:t>
      </w:r>
      <w:r w:rsidR="00C91024" w:rsidRPr="00C91024">
        <w:rPr>
          <w:lang w:val="fr-CA"/>
        </w:rPr>
        <w:t xml:space="preserve">anque de financement spécifique pour mettre en œuvre la politique opérationnelle du Fonds multilatéral dans les projets, afin de renforcer la participation des conseillers </w:t>
      </w:r>
      <w:r>
        <w:rPr>
          <w:lang w:val="fr-CA"/>
        </w:rPr>
        <w:t xml:space="preserve">et des agents de liaison </w:t>
      </w:r>
      <w:r w:rsidR="000F2580">
        <w:rPr>
          <w:lang w:val="fr-CA"/>
        </w:rPr>
        <w:t xml:space="preserve">en </w:t>
      </w:r>
      <w:r w:rsidR="00C91024" w:rsidRPr="00C91024">
        <w:rPr>
          <w:lang w:val="fr-CA"/>
        </w:rPr>
        <w:t>égalité des sexes dans la conception des projets, dans les enquêtes et autres instruments de collecte de données.</w:t>
      </w:r>
    </w:p>
    <w:p w14:paraId="62EB7539" w14:textId="07A831F1" w:rsidR="00473F7A" w:rsidRPr="0037557A" w:rsidRDefault="000F2580" w:rsidP="001B66C7">
      <w:pPr>
        <w:keepNext/>
        <w:keepLines/>
        <w:spacing w:before="120" w:after="240"/>
        <w:rPr>
          <w:b/>
          <w:sz w:val="24"/>
          <w:szCs w:val="24"/>
        </w:rPr>
      </w:pPr>
      <w:proofErr w:type="spellStart"/>
      <w:r>
        <w:rPr>
          <w:b/>
          <w:sz w:val="24"/>
          <w:szCs w:val="24"/>
        </w:rPr>
        <w:t>Recomma</w:t>
      </w:r>
      <w:r w:rsidR="00473F7A" w:rsidRPr="0037557A">
        <w:rPr>
          <w:b/>
          <w:sz w:val="24"/>
          <w:szCs w:val="24"/>
        </w:rPr>
        <w:t>ndation</w:t>
      </w:r>
      <w:proofErr w:type="spellEnd"/>
    </w:p>
    <w:p w14:paraId="0EE31B93" w14:textId="4E4050FF" w:rsidR="000F2580" w:rsidRPr="000F2580" w:rsidRDefault="000F2580" w:rsidP="000F2580">
      <w:pPr>
        <w:pStyle w:val="Heading1"/>
        <w:rPr>
          <w:lang w:val="fr-CA"/>
        </w:rPr>
      </w:pPr>
      <w:r w:rsidRPr="000F2580">
        <w:rPr>
          <w:lang w:val="fr-CA"/>
        </w:rPr>
        <w:t>Le Comité exécutif pourrait souhaiter</w:t>
      </w:r>
      <w:r>
        <w:rPr>
          <w:lang w:val="fr-CA"/>
        </w:rPr>
        <w:t> </w:t>
      </w:r>
      <w:r w:rsidRPr="000F2580">
        <w:rPr>
          <w:lang w:val="fr-CA"/>
        </w:rPr>
        <w:t>:</w:t>
      </w:r>
    </w:p>
    <w:p w14:paraId="373FD500" w14:textId="5741B93B" w:rsidR="000F2580" w:rsidRDefault="000F2580" w:rsidP="00DC6905">
      <w:pPr>
        <w:pStyle w:val="ListParagraph"/>
        <w:keepNext/>
        <w:keepLines/>
        <w:numPr>
          <w:ilvl w:val="0"/>
          <w:numId w:val="7"/>
        </w:numPr>
        <w:spacing w:before="120" w:after="240"/>
        <w:ind w:left="1418" w:hanging="709"/>
        <w:rPr>
          <w:lang w:val="fr-CA"/>
        </w:rPr>
      </w:pPr>
      <w:r w:rsidRPr="000F2580">
        <w:rPr>
          <w:lang w:val="fr-CA"/>
        </w:rPr>
        <w:t xml:space="preserve">Prendre note du rapport </w:t>
      </w:r>
      <w:r>
        <w:rPr>
          <w:lang w:val="fr-CA"/>
        </w:rPr>
        <w:t>concernant</w:t>
      </w:r>
      <w:r w:rsidRPr="000F2580">
        <w:rPr>
          <w:lang w:val="fr-CA"/>
        </w:rPr>
        <w:t xml:space="preserve"> l'examen de la mise en œuvre de la politique opérationnelle sur l'intégration de l'égalité des sexes dans les projets </w:t>
      </w:r>
      <w:r>
        <w:rPr>
          <w:lang w:val="fr-CA"/>
        </w:rPr>
        <w:t>financés</w:t>
      </w:r>
      <w:r w:rsidRPr="000F2580">
        <w:rPr>
          <w:lang w:val="fr-CA"/>
        </w:rPr>
        <w:t xml:space="preserve"> par </w:t>
      </w:r>
      <w:r>
        <w:rPr>
          <w:lang w:val="fr-CA"/>
        </w:rPr>
        <w:t>le Fonds multilatéral (décision </w:t>
      </w:r>
      <w:r w:rsidRPr="000F2580">
        <w:rPr>
          <w:lang w:val="fr-CA"/>
        </w:rPr>
        <w:t>84/92</w:t>
      </w:r>
      <w:r>
        <w:rPr>
          <w:lang w:val="fr-CA"/>
        </w:rPr>
        <w:t> </w:t>
      </w:r>
      <w:r w:rsidRPr="000F2580">
        <w:rPr>
          <w:lang w:val="fr-CA"/>
        </w:rPr>
        <w:t>e)) figurant dans le document UNEP/</w:t>
      </w:r>
      <w:proofErr w:type="spellStart"/>
      <w:r w:rsidRPr="000F2580">
        <w:rPr>
          <w:lang w:val="fr-CA"/>
        </w:rPr>
        <w:t>OzL.Pro</w:t>
      </w:r>
      <w:proofErr w:type="spellEnd"/>
      <w:r w:rsidRPr="000F2580">
        <w:rPr>
          <w:lang w:val="fr-CA"/>
        </w:rPr>
        <w:t>/</w:t>
      </w:r>
      <w:proofErr w:type="spellStart"/>
      <w:r w:rsidRPr="000F2580">
        <w:rPr>
          <w:lang w:val="fr-CA"/>
        </w:rPr>
        <w:t>ExCom</w:t>
      </w:r>
      <w:proofErr w:type="spellEnd"/>
      <w:r w:rsidRPr="000F2580">
        <w:rPr>
          <w:lang w:val="fr-CA"/>
        </w:rPr>
        <w:t>/90/37;</w:t>
      </w:r>
    </w:p>
    <w:p w14:paraId="0F6BF197" w14:textId="77777777" w:rsidR="000F2580" w:rsidRPr="000F2580" w:rsidRDefault="000F2580" w:rsidP="000F2580">
      <w:pPr>
        <w:pStyle w:val="ListParagraph"/>
        <w:keepNext/>
        <w:keepLines/>
        <w:spacing w:before="120" w:after="240"/>
        <w:ind w:left="0"/>
        <w:rPr>
          <w:lang w:val="fr-CA"/>
        </w:rPr>
      </w:pPr>
    </w:p>
    <w:p w14:paraId="26DB2F87" w14:textId="717C8022" w:rsidR="000F2580" w:rsidRDefault="000F2580" w:rsidP="00DC6905">
      <w:pPr>
        <w:pStyle w:val="ListParagraph"/>
        <w:keepNext/>
        <w:keepLines/>
        <w:numPr>
          <w:ilvl w:val="0"/>
          <w:numId w:val="7"/>
        </w:numPr>
        <w:spacing w:before="120" w:after="240"/>
        <w:ind w:left="1418" w:hanging="709"/>
        <w:rPr>
          <w:lang w:val="fr-CA"/>
        </w:rPr>
      </w:pPr>
      <w:r w:rsidRPr="000F2580">
        <w:rPr>
          <w:lang w:val="fr-CA"/>
        </w:rPr>
        <w:t xml:space="preserve">Examiner s'il y a lieu de fournir des orientations et des ressources supplémentaires dans le cadre du plan de gestion de l'élimination des HCFC pour faciliter une meilleure intégration des éléments </w:t>
      </w:r>
      <w:r>
        <w:rPr>
          <w:lang w:val="fr-CA"/>
        </w:rPr>
        <w:t xml:space="preserve">d’égalité des sexes </w:t>
      </w:r>
      <w:r w:rsidRPr="000F2580">
        <w:rPr>
          <w:lang w:val="fr-CA"/>
        </w:rPr>
        <w:t xml:space="preserve">et une application plus </w:t>
      </w:r>
      <w:r>
        <w:rPr>
          <w:lang w:val="fr-CA"/>
        </w:rPr>
        <w:t>vaste</w:t>
      </w:r>
      <w:r w:rsidRPr="000F2580">
        <w:rPr>
          <w:lang w:val="fr-CA"/>
        </w:rPr>
        <w:t xml:space="preserve"> de la politique </w:t>
      </w:r>
      <w:r>
        <w:rPr>
          <w:lang w:val="fr-CA"/>
        </w:rPr>
        <w:t>opérationnelle sur l</w:t>
      </w:r>
      <w:r w:rsidRPr="000F2580">
        <w:rPr>
          <w:lang w:val="fr-CA"/>
        </w:rPr>
        <w:t xml:space="preserve">'intégration </w:t>
      </w:r>
      <w:r>
        <w:rPr>
          <w:lang w:val="fr-CA"/>
        </w:rPr>
        <w:t>de l’</w:t>
      </w:r>
      <w:r w:rsidRPr="000F2580">
        <w:rPr>
          <w:lang w:val="fr-CA"/>
        </w:rPr>
        <w:t xml:space="preserve">égalité des sexes pour tous les projets </w:t>
      </w:r>
      <w:r>
        <w:rPr>
          <w:lang w:val="fr-CA"/>
        </w:rPr>
        <w:t>financés</w:t>
      </w:r>
      <w:r w:rsidRPr="000F2580">
        <w:rPr>
          <w:lang w:val="fr-CA"/>
        </w:rPr>
        <w:t xml:space="preserve"> par le Fonds multilatéral à partir de la 92</w:t>
      </w:r>
      <w:r w:rsidRPr="000F2580">
        <w:rPr>
          <w:vertAlign w:val="superscript"/>
          <w:lang w:val="fr-CA"/>
        </w:rPr>
        <w:t>e</w:t>
      </w:r>
      <w:r>
        <w:rPr>
          <w:lang w:val="fr-CA"/>
        </w:rPr>
        <w:t> </w:t>
      </w:r>
      <w:r w:rsidRPr="000F2580">
        <w:rPr>
          <w:lang w:val="fr-CA"/>
        </w:rPr>
        <w:t>réunion;</w:t>
      </w:r>
    </w:p>
    <w:p w14:paraId="21FEB9F1" w14:textId="77777777" w:rsidR="000F2580" w:rsidRPr="000F2580" w:rsidRDefault="000F2580" w:rsidP="000F2580">
      <w:pPr>
        <w:pStyle w:val="ListParagraph"/>
        <w:rPr>
          <w:lang w:val="fr-CA"/>
        </w:rPr>
      </w:pPr>
    </w:p>
    <w:p w14:paraId="41BB0F4E" w14:textId="4AB6C4B6" w:rsidR="000F2580" w:rsidRDefault="000F2580" w:rsidP="00DC6905">
      <w:pPr>
        <w:pStyle w:val="ListParagraph"/>
        <w:keepNext/>
        <w:keepLines/>
        <w:numPr>
          <w:ilvl w:val="0"/>
          <w:numId w:val="7"/>
        </w:numPr>
        <w:spacing w:before="120" w:after="240"/>
        <w:ind w:left="1418" w:hanging="709"/>
        <w:rPr>
          <w:lang w:val="fr-CA"/>
        </w:rPr>
      </w:pPr>
      <w:r w:rsidRPr="000F2580">
        <w:rPr>
          <w:lang w:val="fr-CA"/>
        </w:rPr>
        <w:t xml:space="preserve">Encourager les agences bilatérales et d'exécution à continuer de veiller à ce que la politique opérationnelle </w:t>
      </w:r>
      <w:r>
        <w:rPr>
          <w:lang w:val="fr-CA"/>
        </w:rPr>
        <w:t>sur l</w:t>
      </w:r>
      <w:r w:rsidRPr="000F2580">
        <w:rPr>
          <w:lang w:val="fr-CA"/>
        </w:rPr>
        <w:t xml:space="preserve">'intégration de l'égalité des sexes du Fonds multilatéral soit appliquée à tous les projets du Protocole de Montréal et à utiliser, le cas échéant, les indicateurs et la liste de </w:t>
      </w:r>
      <w:r>
        <w:rPr>
          <w:lang w:val="fr-CA"/>
        </w:rPr>
        <w:t xml:space="preserve">vérification </w:t>
      </w:r>
      <w:r w:rsidRPr="000F2580">
        <w:rPr>
          <w:lang w:val="fr-CA"/>
        </w:rPr>
        <w:t>pour faciliter l'établissement des rapports;</w:t>
      </w:r>
    </w:p>
    <w:p w14:paraId="43FF93BE" w14:textId="77777777" w:rsidR="00C01134" w:rsidRPr="00C01134" w:rsidRDefault="00C01134" w:rsidP="00C01134">
      <w:pPr>
        <w:pStyle w:val="ListParagraph"/>
        <w:rPr>
          <w:lang w:val="fr-CA"/>
        </w:rPr>
      </w:pPr>
    </w:p>
    <w:p w14:paraId="40470531" w14:textId="40A8714B" w:rsidR="000F2580" w:rsidRDefault="000F2580" w:rsidP="00DC6905">
      <w:pPr>
        <w:pStyle w:val="ListParagraph"/>
        <w:keepNext/>
        <w:keepLines/>
        <w:numPr>
          <w:ilvl w:val="0"/>
          <w:numId w:val="7"/>
        </w:numPr>
        <w:spacing w:before="120" w:after="240"/>
        <w:ind w:left="1418" w:hanging="709"/>
      </w:pPr>
      <w:r>
        <w:t xml:space="preserve">Demander au </w:t>
      </w:r>
      <w:proofErr w:type="spellStart"/>
      <w:r>
        <w:t>Secrétariat</w:t>
      </w:r>
      <w:proofErr w:type="spellEnd"/>
      <w:r w:rsidR="00C01134">
        <w:t> </w:t>
      </w:r>
      <w:r>
        <w:t>:</w:t>
      </w:r>
    </w:p>
    <w:p w14:paraId="7EC66696" w14:textId="091D18C0" w:rsidR="00C01134" w:rsidRPr="00C01134" w:rsidRDefault="00C01134" w:rsidP="00C01134">
      <w:pPr>
        <w:pStyle w:val="Heading3"/>
        <w:rPr>
          <w:lang w:val="fr-CA"/>
        </w:rPr>
      </w:pPr>
      <w:r>
        <w:rPr>
          <w:lang w:val="fr-CA"/>
        </w:rPr>
        <w:t>D’élaborer</w:t>
      </w:r>
      <w:r w:rsidRPr="00C01134">
        <w:rPr>
          <w:lang w:val="fr-CA"/>
        </w:rPr>
        <w:t xml:space="preserve"> des exigences de projet améliorées, y compris des produits et des résultats spécifiques, et des indicateurs </w:t>
      </w:r>
      <w:r>
        <w:rPr>
          <w:lang w:val="fr-CA"/>
        </w:rPr>
        <w:t xml:space="preserve">d’efficacité </w:t>
      </w:r>
      <w:r w:rsidRPr="00C01134">
        <w:rPr>
          <w:lang w:val="fr-CA"/>
        </w:rPr>
        <w:t xml:space="preserve">connexes pour une application systématique de la politique opérationnelle </w:t>
      </w:r>
      <w:r>
        <w:rPr>
          <w:lang w:val="fr-CA"/>
        </w:rPr>
        <w:t>sur l’</w:t>
      </w:r>
      <w:r w:rsidRPr="00C01134">
        <w:rPr>
          <w:lang w:val="fr-CA"/>
        </w:rPr>
        <w:t>intégration de l'égalité des sexes du Fonds multilatéral, pour examen par le Comité exécutif lors de sa 92</w:t>
      </w:r>
      <w:r w:rsidRPr="00C01134">
        <w:rPr>
          <w:vertAlign w:val="superscript"/>
          <w:lang w:val="fr-CA"/>
        </w:rPr>
        <w:t>e</w:t>
      </w:r>
      <w:r>
        <w:rPr>
          <w:lang w:val="fr-CA"/>
        </w:rPr>
        <w:t> </w:t>
      </w:r>
      <w:r w:rsidRPr="00C01134">
        <w:rPr>
          <w:lang w:val="fr-CA"/>
        </w:rPr>
        <w:t xml:space="preserve">réunion; </w:t>
      </w:r>
    </w:p>
    <w:p w14:paraId="1C5A9403" w14:textId="580AED26" w:rsidR="00C01134" w:rsidRPr="00C01134" w:rsidRDefault="00C01134" w:rsidP="00C01134">
      <w:pPr>
        <w:pStyle w:val="Heading3"/>
        <w:rPr>
          <w:lang w:val="fr-CA"/>
        </w:rPr>
      </w:pPr>
      <w:r>
        <w:rPr>
          <w:lang w:val="fr-CA"/>
        </w:rPr>
        <w:t>D’e</w:t>
      </w:r>
      <w:r w:rsidRPr="00C01134">
        <w:rPr>
          <w:lang w:val="fr-CA"/>
        </w:rPr>
        <w:t xml:space="preserve">xaminer plus avant la mise en œuvre de la politique opérationnelle </w:t>
      </w:r>
      <w:r>
        <w:rPr>
          <w:lang w:val="fr-CA"/>
        </w:rPr>
        <w:t>sur l</w:t>
      </w:r>
      <w:r w:rsidRPr="00C01134">
        <w:rPr>
          <w:lang w:val="fr-CA"/>
        </w:rPr>
        <w:t>'intégration de l'égalité des sexes du Fonds multilatéral et fournir une mise à jour à ce sujet, pour examen par le Comité exécutif lors de sa dernière réunion en 2024.</w:t>
      </w:r>
    </w:p>
    <w:p w14:paraId="3DD952C8" w14:textId="4A6E2676" w:rsidR="00473F7A" w:rsidRPr="0082265E" w:rsidRDefault="00473F7A" w:rsidP="00C01134">
      <w:pPr>
        <w:pStyle w:val="Heading3"/>
        <w:numPr>
          <w:ilvl w:val="0"/>
          <w:numId w:val="0"/>
        </w:numPr>
        <w:ind w:left="2160"/>
        <w:rPr>
          <w:lang w:val="fr-FR"/>
        </w:rPr>
      </w:pPr>
      <w:r w:rsidRPr="0082265E">
        <w:rPr>
          <w:lang w:val="fr-FR"/>
        </w:rPr>
        <w:t>.</w:t>
      </w:r>
    </w:p>
    <w:p w14:paraId="0E823A41" w14:textId="77777777" w:rsidR="001931CB" w:rsidRPr="0082265E" w:rsidRDefault="001931CB" w:rsidP="00473F7A">
      <w:pPr>
        <w:rPr>
          <w:lang w:val="fr-FR"/>
        </w:rPr>
        <w:sectPr w:rsidR="001931CB" w:rsidRPr="0082265E" w:rsidSect="00896234">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14:paraId="735A80F9" w14:textId="77777777" w:rsidR="0082265E" w:rsidRPr="0072509E" w:rsidRDefault="0082265E" w:rsidP="0082265E">
      <w:pPr>
        <w:jc w:val="center"/>
        <w:rPr>
          <w:b/>
          <w:lang w:val="fr-CA"/>
        </w:rPr>
      </w:pPr>
      <w:r w:rsidRPr="0072509E">
        <w:rPr>
          <w:b/>
          <w:lang w:val="fr-CA"/>
        </w:rPr>
        <w:t>Annex</w:t>
      </w:r>
      <w:r>
        <w:rPr>
          <w:b/>
          <w:lang w:val="fr-CA"/>
        </w:rPr>
        <w:t>e</w:t>
      </w:r>
      <w:r w:rsidRPr="0072509E">
        <w:rPr>
          <w:b/>
          <w:lang w:val="fr-CA"/>
        </w:rPr>
        <w:t xml:space="preserve"> I</w:t>
      </w:r>
    </w:p>
    <w:p w14:paraId="7212CB90" w14:textId="77777777" w:rsidR="0082265E" w:rsidRPr="0072509E" w:rsidRDefault="0082265E" w:rsidP="0082265E">
      <w:pPr>
        <w:jc w:val="center"/>
        <w:rPr>
          <w:b/>
          <w:lang w:val="fr-CA"/>
        </w:rPr>
      </w:pPr>
    </w:p>
    <w:p w14:paraId="56183DEF" w14:textId="77777777" w:rsidR="0082265E" w:rsidRDefault="0082265E" w:rsidP="0082265E">
      <w:pPr>
        <w:jc w:val="center"/>
        <w:rPr>
          <w:b/>
          <w:lang w:val="fr-CA"/>
        </w:rPr>
      </w:pPr>
      <w:r w:rsidRPr="0072509E">
        <w:rPr>
          <w:b/>
          <w:lang w:val="fr-CA"/>
        </w:rPr>
        <w:t>S</w:t>
      </w:r>
      <w:r>
        <w:rPr>
          <w:b/>
          <w:lang w:val="fr-CA"/>
        </w:rPr>
        <w:t>ommaire des données liées à l’égalité des sexes figurant dans les soumissions de projets</w:t>
      </w:r>
    </w:p>
    <w:p w14:paraId="7B0CE5F1" w14:textId="77777777" w:rsidR="0082265E" w:rsidRPr="0072509E" w:rsidRDefault="0082265E" w:rsidP="0082265E">
      <w:pPr>
        <w:jc w:val="center"/>
        <w:rPr>
          <w:b/>
          <w:lang w:val="fr-CA"/>
        </w:rPr>
      </w:pPr>
      <w:r>
        <w:rPr>
          <w:b/>
          <w:lang w:val="fr-CA"/>
        </w:rPr>
        <w:t xml:space="preserve"> </w:t>
      </w:r>
      <w:proofErr w:type="gramStart"/>
      <w:r>
        <w:rPr>
          <w:b/>
          <w:lang w:val="fr-CA"/>
        </w:rPr>
        <w:t>de</w:t>
      </w:r>
      <w:proofErr w:type="gramEnd"/>
      <w:r>
        <w:rPr>
          <w:b/>
          <w:lang w:val="fr-CA"/>
        </w:rPr>
        <w:t xml:space="preserve"> </w:t>
      </w:r>
      <w:r w:rsidRPr="0072509E">
        <w:rPr>
          <w:b/>
          <w:lang w:val="fr-CA"/>
        </w:rPr>
        <w:t xml:space="preserve">2020 </w:t>
      </w:r>
      <w:r>
        <w:rPr>
          <w:b/>
          <w:lang w:val="fr-CA"/>
        </w:rPr>
        <w:t>à</w:t>
      </w:r>
      <w:r w:rsidRPr="0072509E">
        <w:rPr>
          <w:b/>
          <w:lang w:val="fr-CA"/>
        </w:rPr>
        <w:t xml:space="preserve"> 2021</w:t>
      </w:r>
    </w:p>
    <w:p w14:paraId="38DE52E0" w14:textId="77777777" w:rsidR="0082265E" w:rsidRPr="0072509E" w:rsidRDefault="0082265E" w:rsidP="0082265E">
      <w:pPr>
        <w:jc w:val="center"/>
        <w:rPr>
          <w:b/>
          <w:lang w:val="fr-CA"/>
        </w:rPr>
      </w:pPr>
    </w:p>
    <w:p w14:paraId="441E2CD2" w14:textId="77777777" w:rsidR="0082265E" w:rsidRPr="0072509E" w:rsidRDefault="0082265E" w:rsidP="00DC6905">
      <w:pPr>
        <w:numPr>
          <w:ilvl w:val="0"/>
          <w:numId w:val="14"/>
        </w:numPr>
        <w:spacing w:after="240"/>
        <w:ind w:left="0" w:firstLine="0"/>
        <w:outlineLvl w:val="0"/>
        <w:rPr>
          <w:lang w:val="fr-CA"/>
        </w:rPr>
      </w:pPr>
      <w:r>
        <w:rPr>
          <w:lang w:val="fr-CA"/>
        </w:rPr>
        <w:t>L’application de la politique d’égalité des sexes a été évaluée en fonction des progrès et des plans communiqués dans les soumissions de projets</w:t>
      </w:r>
      <w:r w:rsidRPr="0072509E">
        <w:rPr>
          <w:lang w:val="fr-CA"/>
        </w:rPr>
        <w:t xml:space="preserve">. </w:t>
      </w:r>
      <w:r>
        <w:rPr>
          <w:lang w:val="fr-CA"/>
        </w:rPr>
        <w:t xml:space="preserve">Des </w:t>
      </w:r>
      <w:r w:rsidRPr="0072509E">
        <w:rPr>
          <w:lang w:val="fr-CA"/>
        </w:rPr>
        <w:t>information</w:t>
      </w:r>
      <w:r>
        <w:rPr>
          <w:lang w:val="fr-CA"/>
        </w:rPr>
        <w:t>s quantitatives ont été recueillies et une analyse qualitative a été</w:t>
      </w:r>
      <w:r w:rsidRPr="0072509E">
        <w:rPr>
          <w:lang w:val="fr-CA"/>
        </w:rPr>
        <w:t xml:space="preserve"> </w:t>
      </w:r>
      <w:r>
        <w:rPr>
          <w:lang w:val="fr-CA"/>
        </w:rPr>
        <w:t>effectuée sur les informations narratives fournies par les agences bilatérales et d’exécution dans les rapports d’avancement et les plans inclus dans les soumissions</w:t>
      </w:r>
      <w:r w:rsidRPr="0072509E">
        <w:rPr>
          <w:lang w:val="fr-CA"/>
        </w:rPr>
        <w:t>.</w:t>
      </w:r>
    </w:p>
    <w:p w14:paraId="54AA5F23" w14:textId="7A3624C5" w:rsidR="0082265E" w:rsidRPr="0072509E" w:rsidRDefault="0082265E" w:rsidP="00DC6905">
      <w:pPr>
        <w:numPr>
          <w:ilvl w:val="0"/>
          <w:numId w:val="14"/>
        </w:numPr>
        <w:spacing w:after="240"/>
        <w:ind w:left="0" w:firstLine="0"/>
        <w:outlineLvl w:val="0"/>
        <w:rPr>
          <w:lang w:val="fr-CA"/>
        </w:rPr>
      </w:pPr>
      <w:r>
        <w:rPr>
          <w:lang w:val="fr-CA"/>
        </w:rPr>
        <w:t xml:space="preserve">Les soumissions aux </w:t>
      </w:r>
      <w:r w:rsidRPr="0072509E">
        <w:rPr>
          <w:lang w:val="fr-CA"/>
        </w:rPr>
        <w:t>85</w:t>
      </w:r>
      <w:r>
        <w:rPr>
          <w:vertAlign w:val="superscript"/>
          <w:lang w:val="fr-CA"/>
        </w:rPr>
        <w:t>e</w:t>
      </w:r>
      <w:r w:rsidRPr="0072509E">
        <w:rPr>
          <w:lang w:val="fr-CA"/>
        </w:rPr>
        <w:t>, 86</w:t>
      </w:r>
      <w:r>
        <w:rPr>
          <w:vertAlign w:val="superscript"/>
          <w:lang w:val="fr-CA"/>
        </w:rPr>
        <w:t>e</w:t>
      </w:r>
      <w:r w:rsidRPr="0072509E">
        <w:rPr>
          <w:lang w:val="fr-CA"/>
        </w:rPr>
        <w:t>, 87</w:t>
      </w:r>
      <w:r>
        <w:rPr>
          <w:vertAlign w:val="superscript"/>
          <w:lang w:val="fr-CA"/>
        </w:rPr>
        <w:t>e</w:t>
      </w:r>
      <w:r w:rsidRPr="0072509E">
        <w:rPr>
          <w:lang w:val="fr-CA"/>
        </w:rPr>
        <w:t xml:space="preserve">, </w:t>
      </w:r>
      <w:r>
        <w:rPr>
          <w:lang w:val="fr-CA"/>
        </w:rPr>
        <w:t xml:space="preserve">et </w:t>
      </w:r>
      <w:r w:rsidRPr="0072509E">
        <w:rPr>
          <w:lang w:val="fr-CA"/>
        </w:rPr>
        <w:t>88</w:t>
      </w:r>
      <w:r>
        <w:rPr>
          <w:vertAlign w:val="superscript"/>
          <w:lang w:val="fr-CA"/>
        </w:rPr>
        <w:t>e</w:t>
      </w:r>
      <w:r w:rsidRPr="0072509E">
        <w:rPr>
          <w:lang w:val="fr-CA"/>
        </w:rPr>
        <w:t xml:space="preserve"> </w:t>
      </w:r>
      <w:r>
        <w:rPr>
          <w:lang w:val="fr-CA"/>
        </w:rPr>
        <w:t>réunion</w:t>
      </w:r>
      <w:r w:rsidRPr="0072509E">
        <w:rPr>
          <w:lang w:val="fr-CA"/>
        </w:rPr>
        <w:t xml:space="preserve">s </w:t>
      </w:r>
      <w:r>
        <w:rPr>
          <w:lang w:val="fr-CA"/>
        </w:rPr>
        <w:t xml:space="preserve">pour des </w:t>
      </w:r>
      <w:r w:rsidRPr="0072509E">
        <w:rPr>
          <w:lang w:val="fr-CA"/>
        </w:rPr>
        <w:t xml:space="preserve">tranches </w:t>
      </w:r>
      <w:r>
        <w:rPr>
          <w:lang w:val="fr-CA"/>
        </w:rPr>
        <w:t xml:space="preserve">et des nouvelles phases </w:t>
      </w:r>
      <w:r w:rsidR="00521D0B">
        <w:rPr>
          <w:lang w:val="fr-CA"/>
        </w:rPr>
        <w:t xml:space="preserve">des </w:t>
      </w:r>
      <w:r w:rsidR="00521D0B" w:rsidRPr="0072509E">
        <w:rPr>
          <w:lang w:val="fr-CA"/>
        </w:rPr>
        <w:t>PGEH</w:t>
      </w:r>
      <w:r w:rsidRPr="0072509E">
        <w:rPr>
          <w:lang w:val="fr-CA"/>
        </w:rPr>
        <w:t xml:space="preserve"> </w:t>
      </w:r>
      <w:r>
        <w:rPr>
          <w:lang w:val="fr-CA"/>
        </w:rPr>
        <w:t>ont été recueillies, rassemblées et analysées</w:t>
      </w:r>
      <w:r w:rsidRPr="0072509E">
        <w:rPr>
          <w:lang w:val="fr-CA"/>
        </w:rPr>
        <w:t xml:space="preserve">. </w:t>
      </w:r>
      <w:r>
        <w:rPr>
          <w:lang w:val="fr-CA"/>
        </w:rPr>
        <w:t>Le Tableau ci-après fait le sommaire des données recueillies</w:t>
      </w:r>
      <w:r w:rsidRPr="0072509E">
        <w:rPr>
          <w:lang w:val="fr-CA"/>
        </w:rPr>
        <w:t>:</w:t>
      </w:r>
    </w:p>
    <w:p w14:paraId="27109C4E" w14:textId="77777777" w:rsidR="0082265E" w:rsidRPr="0072509E" w:rsidRDefault="0082265E" w:rsidP="0082265E">
      <w:pPr>
        <w:rPr>
          <w:b/>
          <w:lang w:val="fr-CA"/>
        </w:rPr>
      </w:pPr>
      <w:r>
        <w:rPr>
          <w:b/>
          <w:bCs/>
          <w:lang w:val="fr-CA"/>
        </w:rPr>
        <w:t>Tableau</w:t>
      </w:r>
      <w:r w:rsidRPr="0072509E">
        <w:rPr>
          <w:b/>
          <w:bCs/>
          <w:lang w:val="fr-CA"/>
        </w:rPr>
        <w:t xml:space="preserve"> 1. </w:t>
      </w:r>
      <w:r>
        <w:rPr>
          <w:b/>
          <w:bCs/>
          <w:lang w:val="fr-CA"/>
        </w:rPr>
        <w:t>Données générales sur les soumissions de projets depuis l’obligation d’appliquer la politique d’égalité des sexes</w:t>
      </w:r>
    </w:p>
    <w:tbl>
      <w:tblPr>
        <w:tblW w:w="9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1277"/>
        <w:gridCol w:w="1245"/>
        <w:gridCol w:w="969"/>
        <w:gridCol w:w="1108"/>
        <w:gridCol w:w="1383"/>
      </w:tblGrid>
      <w:tr w:rsidR="0082265E" w:rsidRPr="0072509E" w14:paraId="21EA834A" w14:textId="77777777" w:rsidTr="004D5A4B">
        <w:trPr>
          <w:trHeight w:val="216"/>
        </w:trPr>
        <w:tc>
          <w:tcPr>
            <w:tcW w:w="3427" w:type="dxa"/>
            <w:tcBorders>
              <w:top w:val="single" w:sz="4" w:space="0" w:color="auto"/>
              <w:left w:val="single" w:sz="4" w:space="0" w:color="auto"/>
              <w:bottom w:val="single" w:sz="4" w:space="0" w:color="auto"/>
              <w:right w:val="single" w:sz="4" w:space="0" w:color="auto"/>
            </w:tcBorders>
            <w:vAlign w:val="center"/>
            <w:hideMark/>
          </w:tcPr>
          <w:p w14:paraId="434926F7" w14:textId="77777777" w:rsidR="0082265E" w:rsidRPr="0072509E" w:rsidRDefault="0082265E" w:rsidP="004D5A4B">
            <w:pPr>
              <w:jc w:val="left"/>
              <w:rPr>
                <w:b/>
                <w:bCs/>
                <w:sz w:val="20"/>
                <w:szCs w:val="20"/>
                <w:lang w:val="fr-CA"/>
              </w:rPr>
            </w:pPr>
            <w:bookmarkStart w:id="1" w:name="_Hlk104065955"/>
            <w:r>
              <w:rPr>
                <w:b/>
                <w:bCs/>
                <w:sz w:val="20"/>
                <w:szCs w:val="20"/>
                <w:lang w:val="fr-CA"/>
              </w:rPr>
              <w:t>Réunion</w:t>
            </w:r>
          </w:p>
        </w:tc>
        <w:tc>
          <w:tcPr>
            <w:tcW w:w="1277" w:type="dxa"/>
            <w:tcBorders>
              <w:top w:val="single" w:sz="4" w:space="0" w:color="auto"/>
              <w:left w:val="single" w:sz="4" w:space="0" w:color="auto"/>
              <w:bottom w:val="single" w:sz="4" w:space="0" w:color="auto"/>
              <w:right w:val="single" w:sz="4" w:space="0" w:color="auto"/>
            </w:tcBorders>
            <w:hideMark/>
          </w:tcPr>
          <w:p w14:paraId="6868A845" w14:textId="77777777" w:rsidR="0082265E" w:rsidRPr="0072509E" w:rsidRDefault="0082265E" w:rsidP="004D5A4B">
            <w:pPr>
              <w:jc w:val="center"/>
              <w:rPr>
                <w:b/>
                <w:bCs/>
                <w:sz w:val="20"/>
                <w:szCs w:val="20"/>
                <w:lang w:val="fr-CA"/>
              </w:rPr>
            </w:pPr>
            <w:r w:rsidRPr="0072509E">
              <w:rPr>
                <w:b/>
                <w:bCs/>
                <w:sz w:val="20"/>
                <w:szCs w:val="20"/>
                <w:lang w:val="fr-CA"/>
              </w:rPr>
              <w:t>85</w:t>
            </w:r>
            <w:r>
              <w:rPr>
                <w:b/>
                <w:bCs/>
                <w:sz w:val="20"/>
                <w:szCs w:val="20"/>
                <w:vertAlign w:val="superscript"/>
                <w:lang w:val="fr-CA"/>
              </w:rPr>
              <w:t>e</w:t>
            </w:r>
            <w:r w:rsidRPr="0072509E">
              <w:rPr>
                <w:b/>
                <w:bCs/>
                <w:sz w:val="20"/>
                <w:szCs w:val="20"/>
                <w:lang w:val="fr-CA"/>
              </w:rPr>
              <w:t xml:space="preserve"> </w:t>
            </w:r>
          </w:p>
        </w:tc>
        <w:tc>
          <w:tcPr>
            <w:tcW w:w="1245" w:type="dxa"/>
            <w:tcBorders>
              <w:top w:val="single" w:sz="4" w:space="0" w:color="auto"/>
              <w:left w:val="single" w:sz="4" w:space="0" w:color="auto"/>
              <w:bottom w:val="single" w:sz="4" w:space="0" w:color="auto"/>
              <w:right w:val="single" w:sz="4" w:space="0" w:color="auto"/>
            </w:tcBorders>
            <w:hideMark/>
          </w:tcPr>
          <w:p w14:paraId="120C5768" w14:textId="77777777" w:rsidR="0082265E" w:rsidRPr="0072509E" w:rsidRDefault="0082265E" w:rsidP="004D5A4B">
            <w:pPr>
              <w:jc w:val="center"/>
              <w:rPr>
                <w:b/>
                <w:bCs/>
                <w:sz w:val="20"/>
                <w:szCs w:val="20"/>
                <w:lang w:val="fr-CA"/>
              </w:rPr>
            </w:pPr>
            <w:r w:rsidRPr="0072509E">
              <w:rPr>
                <w:b/>
                <w:bCs/>
                <w:sz w:val="20"/>
                <w:szCs w:val="20"/>
                <w:lang w:val="fr-CA"/>
              </w:rPr>
              <w:t>86</w:t>
            </w:r>
            <w:r>
              <w:rPr>
                <w:b/>
                <w:bCs/>
                <w:sz w:val="20"/>
                <w:szCs w:val="20"/>
                <w:vertAlign w:val="superscript"/>
                <w:lang w:val="fr-CA"/>
              </w:rPr>
              <w:t>e</w:t>
            </w:r>
            <w:r w:rsidRPr="0072509E">
              <w:rPr>
                <w:b/>
                <w:bCs/>
                <w:sz w:val="20"/>
                <w:szCs w:val="20"/>
                <w:lang w:val="fr-CA"/>
              </w:rPr>
              <w:t xml:space="preserve"> </w:t>
            </w:r>
          </w:p>
        </w:tc>
        <w:tc>
          <w:tcPr>
            <w:tcW w:w="969" w:type="dxa"/>
            <w:tcBorders>
              <w:top w:val="single" w:sz="4" w:space="0" w:color="auto"/>
              <w:left w:val="single" w:sz="4" w:space="0" w:color="auto"/>
              <w:bottom w:val="single" w:sz="4" w:space="0" w:color="auto"/>
              <w:right w:val="single" w:sz="4" w:space="0" w:color="auto"/>
            </w:tcBorders>
            <w:hideMark/>
          </w:tcPr>
          <w:p w14:paraId="7E81D950" w14:textId="77777777" w:rsidR="0082265E" w:rsidRPr="0072509E" w:rsidRDefault="0082265E" w:rsidP="004D5A4B">
            <w:pPr>
              <w:jc w:val="center"/>
              <w:rPr>
                <w:b/>
                <w:bCs/>
                <w:sz w:val="20"/>
                <w:szCs w:val="20"/>
                <w:lang w:val="fr-CA"/>
              </w:rPr>
            </w:pPr>
            <w:r w:rsidRPr="0072509E">
              <w:rPr>
                <w:b/>
                <w:bCs/>
                <w:sz w:val="20"/>
                <w:szCs w:val="20"/>
                <w:lang w:val="fr-CA"/>
              </w:rPr>
              <w:t>87</w:t>
            </w:r>
            <w:r>
              <w:rPr>
                <w:b/>
                <w:bCs/>
                <w:sz w:val="20"/>
                <w:szCs w:val="20"/>
                <w:vertAlign w:val="superscript"/>
                <w:lang w:val="fr-CA"/>
              </w:rPr>
              <w:t>e</w:t>
            </w:r>
            <w:r w:rsidRPr="0072509E">
              <w:rPr>
                <w:b/>
                <w:bCs/>
                <w:sz w:val="20"/>
                <w:szCs w:val="20"/>
                <w:lang w:val="fr-CA"/>
              </w:rPr>
              <w:t xml:space="preserve"> </w:t>
            </w:r>
          </w:p>
        </w:tc>
        <w:tc>
          <w:tcPr>
            <w:tcW w:w="1108" w:type="dxa"/>
            <w:tcBorders>
              <w:top w:val="single" w:sz="4" w:space="0" w:color="auto"/>
              <w:left w:val="single" w:sz="4" w:space="0" w:color="auto"/>
              <w:bottom w:val="single" w:sz="4" w:space="0" w:color="auto"/>
              <w:right w:val="single" w:sz="4" w:space="0" w:color="auto"/>
            </w:tcBorders>
            <w:hideMark/>
          </w:tcPr>
          <w:p w14:paraId="567ADC87" w14:textId="77777777" w:rsidR="0082265E" w:rsidRPr="0072509E" w:rsidRDefault="0082265E" w:rsidP="004D5A4B">
            <w:pPr>
              <w:jc w:val="center"/>
              <w:rPr>
                <w:b/>
                <w:bCs/>
                <w:sz w:val="20"/>
                <w:szCs w:val="20"/>
                <w:lang w:val="fr-CA"/>
              </w:rPr>
            </w:pPr>
            <w:r w:rsidRPr="0072509E">
              <w:rPr>
                <w:b/>
                <w:bCs/>
                <w:sz w:val="20"/>
                <w:szCs w:val="20"/>
                <w:lang w:val="fr-CA"/>
              </w:rPr>
              <w:t>88</w:t>
            </w:r>
            <w:r w:rsidRPr="0072509E">
              <w:rPr>
                <w:b/>
                <w:bCs/>
                <w:sz w:val="20"/>
                <w:szCs w:val="20"/>
                <w:vertAlign w:val="superscript"/>
                <w:lang w:val="fr-CA"/>
              </w:rPr>
              <w:t>t</w:t>
            </w:r>
            <w:r>
              <w:rPr>
                <w:b/>
                <w:bCs/>
                <w:sz w:val="20"/>
                <w:szCs w:val="20"/>
                <w:vertAlign w:val="superscript"/>
                <w:lang w:val="fr-CA"/>
              </w:rPr>
              <w:t>e</w:t>
            </w:r>
          </w:p>
        </w:tc>
        <w:tc>
          <w:tcPr>
            <w:tcW w:w="1383" w:type="dxa"/>
            <w:tcBorders>
              <w:top w:val="single" w:sz="4" w:space="0" w:color="auto"/>
              <w:left w:val="single" w:sz="4" w:space="0" w:color="auto"/>
              <w:bottom w:val="single" w:sz="4" w:space="0" w:color="auto"/>
              <w:right w:val="single" w:sz="4" w:space="0" w:color="auto"/>
            </w:tcBorders>
            <w:hideMark/>
          </w:tcPr>
          <w:p w14:paraId="426B1AA8" w14:textId="77777777" w:rsidR="0082265E" w:rsidRPr="0072509E" w:rsidRDefault="0082265E" w:rsidP="004D5A4B">
            <w:pPr>
              <w:jc w:val="center"/>
              <w:rPr>
                <w:b/>
                <w:bCs/>
                <w:sz w:val="20"/>
                <w:szCs w:val="20"/>
                <w:lang w:val="fr-CA"/>
              </w:rPr>
            </w:pPr>
            <w:r w:rsidRPr="0072509E">
              <w:rPr>
                <w:b/>
                <w:bCs/>
                <w:sz w:val="20"/>
                <w:szCs w:val="20"/>
                <w:lang w:val="fr-CA"/>
              </w:rPr>
              <w:t>Total</w:t>
            </w:r>
          </w:p>
        </w:tc>
      </w:tr>
      <w:tr w:rsidR="0082265E" w:rsidRPr="0072509E" w14:paraId="68C81D36" w14:textId="77777777" w:rsidTr="004D5A4B">
        <w:trPr>
          <w:trHeight w:val="210"/>
        </w:trPr>
        <w:tc>
          <w:tcPr>
            <w:tcW w:w="3427" w:type="dxa"/>
            <w:tcBorders>
              <w:top w:val="single" w:sz="4" w:space="0" w:color="auto"/>
              <w:left w:val="single" w:sz="4" w:space="0" w:color="auto"/>
              <w:bottom w:val="single" w:sz="4" w:space="0" w:color="auto"/>
              <w:right w:val="single" w:sz="4" w:space="0" w:color="auto"/>
            </w:tcBorders>
            <w:hideMark/>
          </w:tcPr>
          <w:p w14:paraId="3CBB62B5"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propositions de projet</w:t>
            </w:r>
            <w:r w:rsidRPr="0072509E">
              <w:rPr>
                <w:sz w:val="20"/>
                <w:szCs w:val="20"/>
                <w:lang w:val="fr-CA"/>
              </w:rPr>
              <w:t>s</w:t>
            </w:r>
          </w:p>
        </w:tc>
        <w:tc>
          <w:tcPr>
            <w:tcW w:w="1277" w:type="dxa"/>
            <w:tcBorders>
              <w:top w:val="single" w:sz="4" w:space="0" w:color="auto"/>
              <w:left w:val="single" w:sz="4" w:space="0" w:color="auto"/>
              <w:bottom w:val="single" w:sz="4" w:space="0" w:color="auto"/>
              <w:right w:val="single" w:sz="4" w:space="0" w:color="auto"/>
            </w:tcBorders>
            <w:hideMark/>
          </w:tcPr>
          <w:p w14:paraId="7BC695C3" w14:textId="77777777" w:rsidR="0082265E" w:rsidRPr="0072509E" w:rsidRDefault="0082265E" w:rsidP="004D5A4B">
            <w:pPr>
              <w:jc w:val="right"/>
              <w:rPr>
                <w:sz w:val="20"/>
                <w:szCs w:val="20"/>
                <w:lang w:val="fr-CA"/>
              </w:rPr>
            </w:pPr>
            <w:r w:rsidRPr="0072509E">
              <w:rPr>
                <w:sz w:val="20"/>
                <w:szCs w:val="20"/>
                <w:lang w:val="fr-CA"/>
              </w:rPr>
              <w:t>39</w:t>
            </w:r>
          </w:p>
        </w:tc>
        <w:tc>
          <w:tcPr>
            <w:tcW w:w="1245" w:type="dxa"/>
            <w:tcBorders>
              <w:top w:val="single" w:sz="4" w:space="0" w:color="auto"/>
              <w:left w:val="single" w:sz="4" w:space="0" w:color="auto"/>
              <w:bottom w:val="single" w:sz="4" w:space="0" w:color="auto"/>
              <w:right w:val="single" w:sz="4" w:space="0" w:color="auto"/>
            </w:tcBorders>
            <w:hideMark/>
          </w:tcPr>
          <w:p w14:paraId="0C6C5C25" w14:textId="77777777" w:rsidR="0082265E" w:rsidRPr="0072509E" w:rsidRDefault="0082265E" w:rsidP="004D5A4B">
            <w:pPr>
              <w:jc w:val="right"/>
              <w:rPr>
                <w:sz w:val="20"/>
                <w:szCs w:val="20"/>
                <w:lang w:val="fr-CA"/>
              </w:rPr>
            </w:pPr>
            <w:r w:rsidRPr="0072509E">
              <w:rPr>
                <w:sz w:val="20"/>
                <w:szCs w:val="20"/>
                <w:lang w:val="fr-CA"/>
              </w:rPr>
              <w:t>53</w:t>
            </w:r>
          </w:p>
        </w:tc>
        <w:tc>
          <w:tcPr>
            <w:tcW w:w="969" w:type="dxa"/>
            <w:tcBorders>
              <w:top w:val="single" w:sz="4" w:space="0" w:color="auto"/>
              <w:left w:val="single" w:sz="4" w:space="0" w:color="auto"/>
              <w:bottom w:val="single" w:sz="4" w:space="0" w:color="auto"/>
              <w:right w:val="single" w:sz="4" w:space="0" w:color="auto"/>
            </w:tcBorders>
            <w:hideMark/>
          </w:tcPr>
          <w:p w14:paraId="3417A61F" w14:textId="77777777" w:rsidR="0082265E" w:rsidRPr="0072509E" w:rsidRDefault="0082265E" w:rsidP="004D5A4B">
            <w:pPr>
              <w:jc w:val="right"/>
              <w:rPr>
                <w:sz w:val="20"/>
                <w:szCs w:val="20"/>
                <w:lang w:val="fr-CA"/>
              </w:rPr>
            </w:pPr>
            <w:r w:rsidRPr="0072509E">
              <w:rPr>
                <w:sz w:val="20"/>
                <w:szCs w:val="20"/>
                <w:lang w:val="fr-CA"/>
              </w:rPr>
              <w:t>23</w:t>
            </w:r>
          </w:p>
        </w:tc>
        <w:tc>
          <w:tcPr>
            <w:tcW w:w="1108" w:type="dxa"/>
            <w:tcBorders>
              <w:top w:val="single" w:sz="4" w:space="0" w:color="auto"/>
              <w:left w:val="single" w:sz="4" w:space="0" w:color="auto"/>
              <w:bottom w:val="single" w:sz="4" w:space="0" w:color="auto"/>
              <w:right w:val="single" w:sz="4" w:space="0" w:color="auto"/>
            </w:tcBorders>
            <w:hideMark/>
          </w:tcPr>
          <w:p w14:paraId="0A4CD353" w14:textId="77777777" w:rsidR="0082265E" w:rsidRPr="0072509E" w:rsidRDefault="0082265E" w:rsidP="004D5A4B">
            <w:pPr>
              <w:jc w:val="right"/>
              <w:rPr>
                <w:sz w:val="20"/>
                <w:szCs w:val="20"/>
                <w:lang w:val="fr-CA"/>
              </w:rPr>
            </w:pPr>
            <w:r w:rsidRPr="0072509E">
              <w:rPr>
                <w:sz w:val="20"/>
                <w:szCs w:val="20"/>
                <w:lang w:val="fr-CA"/>
              </w:rPr>
              <w:t>33</w:t>
            </w:r>
          </w:p>
        </w:tc>
        <w:tc>
          <w:tcPr>
            <w:tcW w:w="1383" w:type="dxa"/>
            <w:tcBorders>
              <w:top w:val="single" w:sz="4" w:space="0" w:color="auto"/>
              <w:left w:val="single" w:sz="4" w:space="0" w:color="auto"/>
              <w:bottom w:val="single" w:sz="4" w:space="0" w:color="auto"/>
              <w:right w:val="single" w:sz="4" w:space="0" w:color="auto"/>
            </w:tcBorders>
            <w:hideMark/>
          </w:tcPr>
          <w:p w14:paraId="4053C562" w14:textId="77777777" w:rsidR="0082265E" w:rsidRPr="0072509E" w:rsidRDefault="0082265E" w:rsidP="004D5A4B">
            <w:pPr>
              <w:jc w:val="right"/>
              <w:rPr>
                <w:b/>
                <w:bCs/>
                <w:sz w:val="20"/>
                <w:szCs w:val="20"/>
                <w:lang w:val="fr-CA"/>
              </w:rPr>
            </w:pPr>
            <w:r w:rsidRPr="0072509E">
              <w:rPr>
                <w:b/>
                <w:bCs/>
                <w:sz w:val="20"/>
                <w:szCs w:val="20"/>
                <w:lang w:val="fr-CA"/>
              </w:rPr>
              <w:t>148</w:t>
            </w:r>
          </w:p>
        </w:tc>
      </w:tr>
      <w:tr w:rsidR="0082265E" w:rsidRPr="0072509E" w14:paraId="5D4735FB" w14:textId="77777777" w:rsidTr="004D5A4B">
        <w:trPr>
          <w:trHeight w:val="210"/>
        </w:trPr>
        <w:tc>
          <w:tcPr>
            <w:tcW w:w="3427" w:type="dxa"/>
            <w:tcBorders>
              <w:top w:val="single" w:sz="4" w:space="0" w:color="auto"/>
              <w:left w:val="single" w:sz="4" w:space="0" w:color="auto"/>
              <w:bottom w:val="single" w:sz="4" w:space="0" w:color="auto"/>
              <w:right w:val="single" w:sz="4" w:space="0" w:color="auto"/>
            </w:tcBorders>
            <w:hideMark/>
          </w:tcPr>
          <w:p w14:paraId="60158DF0"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soumissions de nouvelles phases</w:t>
            </w:r>
          </w:p>
        </w:tc>
        <w:tc>
          <w:tcPr>
            <w:tcW w:w="1277" w:type="dxa"/>
            <w:tcBorders>
              <w:top w:val="single" w:sz="4" w:space="0" w:color="auto"/>
              <w:left w:val="single" w:sz="4" w:space="0" w:color="auto"/>
              <w:bottom w:val="single" w:sz="4" w:space="0" w:color="auto"/>
              <w:right w:val="single" w:sz="4" w:space="0" w:color="auto"/>
            </w:tcBorders>
            <w:hideMark/>
          </w:tcPr>
          <w:p w14:paraId="35F30A8D" w14:textId="77777777" w:rsidR="0082265E" w:rsidRPr="0072509E" w:rsidRDefault="0082265E" w:rsidP="004D5A4B">
            <w:pPr>
              <w:jc w:val="right"/>
              <w:rPr>
                <w:sz w:val="20"/>
                <w:szCs w:val="20"/>
                <w:lang w:val="fr-CA"/>
              </w:rPr>
            </w:pPr>
            <w:r w:rsidRPr="0072509E">
              <w:rPr>
                <w:sz w:val="20"/>
                <w:szCs w:val="20"/>
                <w:lang w:val="fr-CA"/>
              </w:rPr>
              <w:t>5</w:t>
            </w:r>
          </w:p>
        </w:tc>
        <w:tc>
          <w:tcPr>
            <w:tcW w:w="1245" w:type="dxa"/>
            <w:tcBorders>
              <w:top w:val="single" w:sz="4" w:space="0" w:color="auto"/>
              <w:left w:val="single" w:sz="4" w:space="0" w:color="auto"/>
              <w:bottom w:val="single" w:sz="4" w:space="0" w:color="auto"/>
              <w:right w:val="single" w:sz="4" w:space="0" w:color="auto"/>
            </w:tcBorders>
            <w:hideMark/>
          </w:tcPr>
          <w:p w14:paraId="47E89F4F" w14:textId="77777777" w:rsidR="0082265E" w:rsidRPr="0072509E" w:rsidRDefault="0082265E" w:rsidP="004D5A4B">
            <w:pPr>
              <w:jc w:val="right"/>
              <w:rPr>
                <w:sz w:val="20"/>
                <w:szCs w:val="20"/>
                <w:lang w:val="fr-CA"/>
              </w:rPr>
            </w:pPr>
            <w:r w:rsidRPr="0072509E">
              <w:rPr>
                <w:sz w:val="20"/>
                <w:szCs w:val="20"/>
                <w:lang w:val="fr-CA"/>
              </w:rPr>
              <w:t>26</w:t>
            </w:r>
          </w:p>
        </w:tc>
        <w:tc>
          <w:tcPr>
            <w:tcW w:w="969" w:type="dxa"/>
            <w:tcBorders>
              <w:top w:val="single" w:sz="4" w:space="0" w:color="auto"/>
              <w:left w:val="single" w:sz="4" w:space="0" w:color="auto"/>
              <w:bottom w:val="single" w:sz="4" w:space="0" w:color="auto"/>
              <w:right w:val="single" w:sz="4" w:space="0" w:color="auto"/>
            </w:tcBorders>
            <w:hideMark/>
          </w:tcPr>
          <w:p w14:paraId="42347C9B" w14:textId="77777777" w:rsidR="0082265E" w:rsidRPr="0072509E" w:rsidRDefault="0082265E" w:rsidP="004D5A4B">
            <w:pPr>
              <w:jc w:val="right"/>
              <w:rPr>
                <w:sz w:val="20"/>
                <w:szCs w:val="20"/>
                <w:lang w:val="fr-CA"/>
              </w:rPr>
            </w:pPr>
            <w:r w:rsidRPr="0072509E">
              <w:rPr>
                <w:sz w:val="20"/>
                <w:szCs w:val="20"/>
                <w:lang w:val="fr-CA"/>
              </w:rPr>
              <w:t>13</w:t>
            </w:r>
          </w:p>
        </w:tc>
        <w:tc>
          <w:tcPr>
            <w:tcW w:w="1108" w:type="dxa"/>
            <w:tcBorders>
              <w:top w:val="single" w:sz="4" w:space="0" w:color="auto"/>
              <w:left w:val="single" w:sz="4" w:space="0" w:color="auto"/>
              <w:bottom w:val="single" w:sz="4" w:space="0" w:color="auto"/>
              <w:right w:val="single" w:sz="4" w:space="0" w:color="auto"/>
            </w:tcBorders>
            <w:hideMark/>
          </w:tcPr>
          <w:p w14:paraId="729D1727" w14:textId="77777777" w:rsidR="0082265E" w:rsidRPr="0072509E" w:rsidRDefault="0082265E" w:rsidP="004D5A4B">
            <w:pPr>
              <w:jc w:val="right"/>
              <w:rPr>
                <w:sz w:val="20"/>
                <w:szCs w:val="20"/>
                <w:lang w:val="fr-CA"/>
              </w:rPr>
            </w:pPr>
            <w:r w:rsidRPr="0072509E">
              <w:rPr>
                <w:sz w:val="20"/>
                <w:szCs w:val="20"/>
                <w:lang w:val="fr-CA"/>
              </w:rPr>
              <w:t>16</w:t>
            </w:r>
          </w:p>
        </w:tc>
        <w:tc>
          <w:tcPr>
            <w:tcW w:w="1383" w:type="dxa"/>
            <w:tcBorders>
              <w:top w:val="single" w:sz="4" w:space="0" w:color="auto"/>
              <w:left w:val="single" w:sz="4" w:space="0" w:color="auto"/>
              <w:bottom w:val="single" w:sz="4" w:space="0" w:color="auto"/>
              <w:right w:val="single" w:sz="4" w:space="0" w:color="auto"/>
            </w:tcBorders>
            <w:hideMark/>
          </w:tcPr>
          <w:p w14:paraId="0F8E3300" w14:textId="77777777" w:rsidR="0082265E" w:rsidRPr="0072509E" w:rsidRDefault="0082265E" w:rsidP="004D5A4B">
            <w:pPr>
              <w:jc w:val="right"/>
              <w:rPr>
                <w:b/>
                <w:bCs/>
                <w:sz w:val="20"/>
                <w:szCs w:val="20"/>
                <w:lang w:val="fr-CA"/>
              </w:rPr>
            </w:pPr>
            <w:r w:rsidRPr="0072509E">
              <w:rPr>
                <w:b/>
                <w:bCs/>
                <w:sz w:val="20"/>
                <w:szCs w:val="20"/>
                <w:lang w:val="fr-CA"/>
              </w:rPr>
              <w:t>60</w:t>
            </w:r>
          </w:p>
        </w:tc>
      </w:tr>
      <w:tr w:rsidR="0082265E" w:rsidRPr="0072509E" w14:paraId="196D81EC" w14:textId="77777777" w:rsidTr="004D5A4B">
        <w:trPr>
          <w:trHeight w:val="377"/>
        </w:trPr>
        <w:tc>
          <w:tcPr>
            <w:tcW w:w="3427" w:type="dxa"/>
            <w:tcBorders>
              <w:top w:val="single" w:sz="4" w:space="0" w:color="auto"/>
              <w:left w:val="single" w:sz="4" w:space="0" w:color="auto"/>
              <w:bottom w:val="single" w:sz="4" w:space="0" w:color="auto"/>
              <w:right w:val="single" w:sz="4" w:space="0" w:color="auto"/>
            </w:tcBorders>
            <w:hideMark/>
          </w:tcPr>
          <w:p w14:paraId="0FEEB3C1"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 xml:space="preserve">de soumissions de </w:t>
            </w:r>
            <w:r w:rsidRPr="0072509E">
              <w:rPr>
                <w:sz w:val="20"/>
                <w:szCs w:val="20"/>
                <w:lang w:val="fr-CA"/>
              </w:rPr>
              <w:t xml:space="preserve">tranche </w:t>
            </w:r>
            <w:r>
              <w:rPr>
                <w:sz w:val="20"/>
                <w:szCs w:val="20"/>
                <w:lang w:val="fr-CA"/>
              </w:rPr>
              <w:t>pour des phases déjà en cours</w:t>
            </w:r>
          </w:p>
        </w:tc>
        <w:tc>
          <w:tcPr>
            <w:tcW w:w="1277" w:type="dxa"/>
            <w:tcBorders>
              <w:top w:val="single" w:sz="4" w:space="0" w:color="auto"/>
              <w:left w:val="single" w:sz="4" w:space="0" w:color="auto"/>
              <w:bottom w:val="single" w:sz="4" w:space="0" w:color="auto"/>
              <w:right w:val="single" w:sz="4" w:space="0" w:color="auto"/>
            </w:tcBorders>
            <w:hideMark/>
          </w:tcPr>
          <w:p w14:paraId="5372B739" w14:textId="77777777" w:rsidR="0082265E" w:rsidRPr="0072509E" w:rsidRDefault="0082265E" w:rsidP="004D5A4B">
            <w:pPr>
              <w:jc w:val="right"/>
              <w:rPr>
                <w:sz w:val="20"/>
                <w:szCs w:val="20"/>
                <w:lang w:val="fr-CA"/>
              </w:rPr>
            </w:pPr>
            <w:r w:rsidRPr="0072509E">
              <w:rPr>
                <w:sz w:val="20"/>
                <w:szCs w:val="20"/>
                <w:lang w:val="fr-CA"/>
              </w:rPr>
              <w:t>34</w:t>
            </w:r>
          </w:p>
        </w:tc>
        <w:tc>
          <w:tcPr>
            <w:tcW w:w="1245" w:type="dxa"/>
            <w:tcBorders>
              <w:top w:val="single" w:sz="4" w:space="0" w:color="auto"/>
              <w:left w:val="single" w:sz="4" w:space="0" w:color="auto"/>
              <w:bottom w:val="single" w:sz="4" w:space="0" w:color="auto"/>
              <w:right w:val="single" w:sz="4" w:space="0" w:color="auto"/>
            </w:tcBorders>
            <w:hideMark/>
          </w:tcPr>
          <w:p w14:paraId="72EBE3D0" w14:textId="77777777" w:rsidR="0082265E" w:rsidRPr="0072509E" w:rsidRDefault="0082265E" w:rsidP="004D5A4B">
            <w:pPr>
              <w:jc w:val="right"/>
              <w:rPr>
                <w:sz w:val="20"/>
                <w:szCs w:val="20"/>
                <w:lang w:val="fr-CA"/>
              </w:rPr>
            </w:pPr>
            <w:r w:rsidRPr="0072509E">
              <w:rPr>
                <w:sz w:val="20"/>
                <w:szCs w:val="20"/>
                <w:lang w:val="fr-CA"/>
              </w:rPr>
              <w:t>27</w:t>
            </w:r>
          </w:p>
        </w:tc>
        <w:tc>
          <w:tcPr>
            <w:tcW w:w="969" w:type="dxa"/>
            <w:tcBorders>
              <w:top w:val="single" w:sz="4" w:space="0" w:color="auto"/>
              <w:left w:val="single" w:sz="4" w:space="0" w:color="auto"/>
              <w:bottom w:val="single" w:sz="4" w:space="0" w:color="auto"/>
              <w:right w:val="single" w:sz="4" w:space="0" w:color="auto"/>
            </w:tcBorders>
            <w:hideMark/>
          </w:tcPr>
          <w:p w14:paraId="5E8FA828" w14:textId="77777777" w:rsidR="0082265E" w:rsidRPr="0072509E" w:rsidRDefault="0082265E" w:rsidP="004D5A4B">
            <w:pPr>
              <w:jc w:val="right"/>
              <w:rPr>
                <w:sz w:val="20"/>
                <w:szCs w:val="20"/>
                <w:lang w:val="fr-CA"/>
              </w:rPr>
            </w:pPr>
            <w:r w:rsidRPr="0072509E">
              <w:rPr>
                <w:sz w:val="20"/>
                <w:szCs w:val="20"/>
                <w:lang w:val="fr-CA"/>
              </w:rPr>
              <w:t>10</w:t>
            </w:r>
          </w:p>
        </w:tc>
        <w:tc>
          <w:tcPr>
            <w:tcW w:w="1108" w:type="dxa"/>
            <w:tcBorders>
              <w:top w:val="single" w:sz="4" w:space="0" w:color="auto"/>
              <w:left w:val="single" w:sz="4" w:space="0" w:color="auto"/>
              <w:bottom w:val="single" w:sz="4" w:space="0" w:color="auto"/>
              <w:right w:val="single" w:sz="4" w:space="0" w:color="auto"/>
            </w:tcBorders>
            <w:hideMark/>
          </w:tcPr>
          <w:p w14:paraId="483301A3" w14:textId="77777777" w:rsidR="0082265E" w:rsidRPr="0072509E" w:rsidRDefault="0082265E" w:rsidP="004D5A4B">
            <w:pPr>
              <w:jc w:val="right"/>
              <w:rPr>
                <w:sz w:val="20"/>
                <w:szCs w:val="20"/>
                <w:lang w:val="fr-CA"/>
              </w:rPr>
            </w:pPr>
            <w:r w:rsidRPr="0072509E">
              <w:rPr>
                <w:sz w:val="20"/>
                <w:szCs w:val="20"/>
                <w:lang w:val="fr-CA"/>
              </w:rPr>
              <w:t>17</w:t>
            </w:r>
          </w:p>
        </w:tc>
        <w:tc>
          <w:tcPr>
            <w:tcW w:w="1383" w:type="dxa"/>
            <w:tcBorders>
              <w:top w:val="single" w:sz="4" w:space="0" w:color="auto"/>
              <w:left w:val="single" w:sz="4" w:space="0" w:color="auto"/>
              <w:bottom w:val="single" w:sz="4" w:space="0" w:color="auto"/>
              <w:right w:val="single" w:sz="4" w:space="0" w:color="auto"/>
            </w:tcBorders>
            <w:hideMark/>
          </w:tcPr>
          <w:p w14:paraId="67D2B4C3" w14:textId="77777777" w:rsidR="0082265E" w:rsidRPr="0072509E" w:rsidRDefault="0082265E" w:rsidP="004D5A4B">
            <w:pPr>
              <w:jc w:val="right"/>
              <w:rPr>
                <w:b/>
                <w:bCs/>
                <w:sz w:val="20"/>
                <w:szCs w:val="20"/>
                <w:lang w:val="fr-CA"/>
              </w:rPr>
            </w:pPr>
            <w:r w:rsidRPr="0072509E">
              <w:rPr>
                <w:b/>
                <w:bCs/>
                <w:sz w:val="20"/>
                <w:szCs w:val="20"/>
                <w:lang w:val="fr-CA"/>
              </w:rPr>
              <w:t>88</w:t>
            </w:r>
          </w:p>
        </w:tc>
        <w:bookmarkEnd w:id="1"/>
      </w:tr>
      <w:tr w:rsidR="0082265E" w:rsidRPr="0072509E" w14:paraId="67B9EE25" w14:textId="77777777" w:rsidTr="004D5A4B">
        <w:trPr>
          <w:trHeight w:val="566"/>
        </w:trPr>
        <w:tc>
          <w:tcPr>
            <w:tcW w:w="3427" w:type="dxa"/>
            <w:tcBorders>
              <w:top w:val="single" w:sz="4" w:space="0" w:color="auto"/>
              <w:left w:val="single" w:sz="4" w:space="0" w:color="auto"/>
              <w:bottom w:val="single" w:sz="4" w:space="0" w:color="auto"/>
              <w:right w:val="single" w:sz="4" w:space="0" w:color="auto"/>
            </w:tcBorders>
            <w:hideMark/>
          </w:tcPr>
          <w:p w14:paraId="191DEF7D" w14:textId="77777777" w:rsidR="0082265E" w:rsidRPr="0072509E" w:rsidRDefault="0082265E" w:rsidP="004D5A4B">
            <w:pPr>
              <w:jc w:val="left"/>
              <w:rPr>
                <w:sz w:val="20"/>
                <w:szCs w:val="20"/>
                <w:lang w:val="fr-CA"/>
              </w:rPr>
            </w:pPr>
            <w:r>
              <w:rPr>
                <w:sz w:val="20"/>
                <w:szCs w:val="20"/>
                <w:lang w:val="fr-CA"/>
              </w:rPr>
              <w:t>Nombre de soumission</w:t>
            </w:r>
            <w:r w:rsidRPr="0072509E">
              <w:rPr>
                <w:sz w:val="20"/>
                <w:szCs w:val="20"/>
                <w:lang w:val="fr-CA"/>
              </w:rPr>
              <w:t xml:space="preserve">s </w:t>
            </w:r>
            <w:r>
              <w:rPr>
                <w:sz w:val="20"/>
                <w:szCs w:val="20"/>
                <w:lang w:val="fr-CA"/>
              </w:rPr>
              <w:t>initiales n’incluant pas de facteurs d’égalité des sexes</w:t>
            </w:r>
            <w:r w:rsidRPr="0072509E">
              <w:rPr>
                <w:sz w:val="20"/>
                <w:szCs w:val="20"/>
                <w:lang w:val="fr-CA"/>
              </w:rPr>
              <w:t xml:space="preserve"> (obt</w:t>
            </w:r>
            <w:r>
              <w:rPr>
                <w:sz w:val="20"/>
                <w:szCs w:val="20"/>
                <w:lang w:val="fr-CA"/>
              </w:rPr>
              <w:t>enus au cours des suivis</w:t>
            </w:r>
            <w:r w:rsidRPr="0072509E">
              <w:rPr>
                <w:sz w:val="20"/>
                <w:szCs w:val="20"/>
                <w:lang w:val="fr-CA"/>
              </w:rPr>
              <w:t>)</w:t>
            </w:r>
          </w:p>
        </w:tc>
        <w:tc>
          <w:tcPr>
            <w:tcW w:w="1277" w:type="dxa"/>
            <w:tcBorders>
              <w:top w:val="single" w:sz="4" w:space="0" w:color="auto"/>
              <w:left w:val="single" w:sz="4" w:space="0" w:color="auto"/>
              <w:bottom w:val="single" w:sz="4" w:space="0" w:color="auto"/>
              <w:right w:val="single" w:sz="4" w:space="0" w:color="auto"/>
            </w:tcBorders>
            <w:hideMark/>
          </w:tcPr>
          <w:p w14:paraId="2C793D18" w14:textId="77777777" w:rsidR="0082265E" w:rsidRPr="0072509E" w:rsidRDefault="0082265E" w:rsidP="004D5A4B">
            <w:pPr>
              <w:jc w:val="right"/>
              <w:rPr>
                <w:sz w:val="20"/>
                <w:szCs w:val="20"/>
                <w:lang w:val="fr-CA"/>
              </w:rPr>
            </w:pPr>
            <w:r w:rsidRPr="0072509E">
              <w:rPr>
                <w:sz w:val="20"/>
                <w:szCs w:val="20"/>
                <w:lang w:val="fr-CA"/>
              </w:rPr>
              <w:t>13</w:t>
            </w:r>
          </w:p>
        </w:tc>
        <w:tc>
          <w:tcPr>
            <w:tcW w:w="1245" w:type="dxa"/>
            <w:tcBorders>
              <w:top w:val="single" w:sz="4" w:space="0" w:color="auto"/>
              <w:left w:val="single" w:sz="4" w:space="0" w:color="auto"/>
              <w:bottom w:val="single" w:sz="4" w:space="0" w:color="auto"/>
              <w:right w:val="single" w:sz="4" w:space="0" w:color="auto"/>
            </w:tcBorders>
            <w:hideMark/>
          </w:tcPr>
          <w:p w14:paraId="42297B6A" w14:textId="77777777" w:rsidR="0082265E" w:rsidRPr="0072509E" w:rsidRDefault="0082265E" w:rsidP="004D5A4B">
            <w:pPr>
              <w:jc w:val="right"/>
              <w:rPr>
                <w:sz w:val="20"/>
                <w:szCs w:val="20"/>
                <w:lang w:val="fr-CA"/>
              </w:rPr>
            </w:pPr>
            <w:r w:rsidRPr="0072509E">
              <w:rPr>
                <w:sz w:val="20"/>
                <w:szCs w:val="20"/>
                <w:lang w:val="fr-CA"/>
              </w:rPr>
              <w:t>7</w:t>
            </w:r>
          </w:p>
        </w:tc>
        <w:tc>
          <w:tcPr>
            <w:tcW w:w="969" w:type="dxa"/>
            <w:tcBorders>
              <w:top w:val="single" w:sz="4" w:space="0" w:color="auto"/>
              <w:left w:val="single" w:sz="4" w:space="0" w:color="auto"/>
              <w:bottom w:val="single" w:sz="4" w:space="0" w:color="auto"/>
              <w:right w:val="single" w:sz="4" w:space="0" w:color="auto"/>
            </w:tcBorders>
            <w:hideMark/>
          </w:tcPr>
          <w:p w14:paraId="4C70661A" w14:textId="77777777" w:rsidR="0082265E" w:rsidRPr="0072509E" w:rsidRDefault="0082265E" w:rsidP="004D5A4B">
            <w:pPr>
              <w:jc w:val="right"/>
              <w:rPr>
                <w:sz w:val="20"/>
                <w:szCs w:val="20"/>
                <w:lang w:val="fr-CA"/>
              </w:rPr>
            </w:pPr>
            <w:r w:rsidRPr="0072509E">
              <w:rPr>
                <w:sz w:val="20"/>
                <w:szCs w:val="20"/>
                <w:lang w:val="fr-CA"/>
              </w:rPr>
              <w:t>4</w:t>
            </w:r>
          </w:p>
        </w:tc>
        <w:tc>
          <w:tcPr>
            <w:tcW w:w="1108" w:type="dxa"/>
            <w:tcBorders>
              <w:top w:val="single" w:sz="4" w:space="0" w:color="auto"/>
              <w:left w:val="single" w:sz="4" w:space="0" w:color="auto"/>
              <w:bottom w:val="single" w:sz="4" w:space="0" w:color="auto"/>
              <w:right w:val="single" w:sz="4" w:space="0" w:color="auto"/>
            </w:tcBorders>
            <w:hideMark/>
          </w:tcPr>
          <w:p w14:paraId="0F09D00F" w14:textId="77777777" w:rsidR="0082265E" w:rsidRPr="0072509E" w:rsidRDefault="0082265E" w:rsidP="004D5A4B">
            <w:pPr>
              <w:jc w:val="right"/>
              <w:rPr>
                <w:sz w:val="20"/>
                <w:szCs w:val="20"/>
                <w:lang w:val="fr-CA"/>
              </w:rPr>
            </w:pPr>
            <w:r w:rsidRPr="0072509E">
              <w:rPr>
                <w:sz w:val="20"/>
                <w:szCs w:val="20"/>
                <w:lang w:val="fr-CA"/>
              </w:rPr>
              <w:t>6</w:t>
            </w:r>
          </w:p>
        </w:tc>
        <w:tc>
          <w:tcPr>
            <w:tcW w:w="1383" w:type="dxa"/>
            <w:tcBorders>
              <w:top w:val="single" w:sz="4" w:space="0" w:color="auto"/>
              <w:left w:val="single" w:sz="4" w:space="0" w:color="auto"/>
              <w:bottom w:val="single" w:sz="4" w:space="0" w:color="auto"/>
              <w:right w:val="single" w:sz="4" w:space="0" w:color="auto"/>
            </w:tcBorders>
            <w:hideMark/>
          </w:tcPr>
          <w:p w14:paraId="067F9669" w14:textId="77777777" w:rsidR="0082265E" w:rsidRPr="0072509E" w:rsidRDefault="0082265E" w:rsidP="004D5A4B">
            <w:pPr>
              <w:jc w:val="right"/>
              <w:rPr>
                <w:b/>
                <w:bCs/>
                <w:sz w:val="20"/>
                <w:szCs w:val="20"/>
                <w:lang w:val="fr-CA"/>
              </w:rPr>
            </w:pPr>
            <w:r w:rsidRPr="0072509E">
              <w:rPr>
                <w:b/>
                <w:bCs/>
                <w:sz w:val="20"/>
                <w:szCs w:val="20"/>
                <w:lang w:val="fr-CA"/>
              </w:rPr>
              <w:t>30</w:t>
            </w:r>
          </w:p>
        </w:tc>
      </w:tr>
      <w:tr w:rsidR="0082265E" w:rsidRPr="0072509E" w14:paraId="13BEC71E" w14:textId="77777777" w:rsidTr="004D5A4B">
        <w:trPr>
          <w:trHeight w:val="210"/>
        </w:trPr>
        <w:tc>
          <w:tcPr>
            <w:tcW w:w="3427" w:type="dxa"/>
            <w:tcBorders>
              <w:top w:val="single" w:sz="4" w:space="0" w:color="auto"/>
              <w:left w:val="single" w:sz="4" w:space="0" w:color="auto"/>
              <w:bottom w:val="single" w:sz="4" w:space="0" w:color="auto"/>
              <w:right w:val="single" w:sz="4" w:space="0" w:color="auto"/>
            </w:tcBorders>
            <w:hideMark/>
          </w:tcPr>
          <w:p w14:paraId="62F1DD87"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projets dirigés par le PNUE</w:t>
            </w:r>
          </w:p>
        </w:tc>
        <w:tc>
          <w:tcPr>
            <w:tcW w:w="1277" w:type="dxa"/>
            <w:tcBorders>
              <w:top w:val="single" w:sz="4" w:space="0" w:color="auto"/>
              <w:left w:val="single" w:sz="4" w:space="0" w:color="auto"/>
              <w:bottom w:val="single" w:sz="4" w:space="0" w:color="auto"/>
              <w:right w:val="single" w:sz="4" w:space="0" w:color="auto"/>
            </w:tcBorders>
            <w:hideMark/>
          </w:tcPr>
          <w:p w14:paraId="73CC66F2" w14:textId="77777777" w:rsidR="0082265E" w:rsidRPr="0072509E" w:rsidRDefault="0082265E" w:rsidP="004D5A4B">
            <w:pPr>
              <w:jc w:val="right"/>
              <w:rPr>
                <w:sz w:val="20"/>
                <w:szCs w:val="20"/>
                <w:lang w:val="fr-CA"/>
              </w:rPr>
            </w:pPr>
            <w:r w:rsidRPr="0072509E">
              <w:rPr>
                <w:sz w:val="20"/>
                <w:szCs w:val="20"/>
                <w:lang w:val="fr-CA"/>
              </w:rPr>
              <w:t>20</w:t>
            </w:r>
          </w:p>
        </w:tc>
        <w:tc>
          <w:tcPr>
            <w:tcW w:w="1245" w:type="dxa"/>
            <w:tcBorders>
              <w:top w:val="single" w:sz="4" w:space="0" w:color="auto"/>
              <w:left w:val="single" w:sz="4" w:space="0" w:color="auto"/>
              <w:bottom w:val="single" w:sz="4" w:space="0" w:color="auto"/>
              <w:right w:val="single" w:sz="4" w:space="0" w:color="auto"/>
            </w:tcBorders>
            <w:hideMark/>
          </w:tcPr>
          <w:p w14:paraId="03964921" w14:textId="77777777" w:rsidR="0082265E" w:rsidRPr="0072509E" w:rsidRDefault="0082265E" w:rsidP="004D5A4B">
            <w:pPr>
              <w:jc w:val="right"/>
              <w:rPr>
                <w:sz w:val="20"/>
                <w:szCs w:val="20"/>
                <w:lang w:val="fr-CA"/>
              </w:rPr>
            </w:pPr>
            <w:r w:rsidRPr="0072509E">
              <w:rPr>
                <w:sz w:val="20"/>
                <w:szCs w:val="20"/>
                <w:lang w:val="fr-CA"/>
              </w:rPr>
              <w:t>22</w:t>
            </w:r>
          </w:p>
        </w:tc>
        <w:tc>
          <w:tcPr>
            <w:tcW w:w="969" w:type="dxa"/>
            <w:tcBorders>
              <w:top w:val="single" w:sz="4" w:space="0" w:color="auto"/>
              <w:left w:val="single" w:sz="4" w:space="0" w:color="auto"/>
              <w:bottom w:val="single" w:sz="4" w:space="0" w:color="auto"/>
              <w:right w:val="single" w:sz="4" w:space="0" w:color="auto"/>
            </w:tcBorders>
            <w:hideMark/>
          </w:tcPr>
          <w:p w14:paraId="37802A2A" w14:textId="77777777" w:rsidR="0082265E" w:rsidRPr="0072509E" w:rsidRDefault="0082265E" w:rsidP="004D5A4B">
            <w:pPr>
              <w:jc w:val="right"/>
              <w:rPr>
                <w:sz w:val="20"/>
                <w:szCs w:val="20"/>
                <w:lang w:val="fr-CA"/>
              </w:rPr>
            </w:pPr>
            <w:r w:rsidRPr="0072509E">
              <w:rPr>
                <w:sz w:val="20"/>
                <w:szCs w:val="20"/>
                <w:lang w:val="fr-CA"/>
              </w:rPr>
              <w:t>13</w:t>
            </w:r>
          </w:p>
        </w:tc>
        <w:tc>
          <w:tcPr>
            <w:tcW w:w="1108" w:type="dxa"/>
            <w:tcBorders>
              <w:top w:val="single" w:sz="4" w:space="0" w:color="auto"/>
              <w:left w:val="single" w:sz="4" w:space="0" w:color="auto"/>
              <w:bottom w:val="single" w:sz="4" w:space="0" w:color="auto"/>
              <w:right w:val="single" w:sz="4" w:space="0" w:color="auto"/>
            </w:tcBorders>
            <w:hideMark/>
          </w:tcPr>
          <w:p w14:paraId="4ADE696B" w14:textId="77777777" w:rsidR="0082265E" w:rsidRPr="0072509E" w:rsidRDefault="0082265E" w:rsidP="004D5A4B">
            <w:pPr>
              <w:jc w:val="right"/>
              <w:rPr>
                <w:sz w:val="20"/>
                <w:szCs w:val="20"/>
                <w:lang w:val="fr-CA"/>
              </w:rPr>
            </w:pPr>
            <w:r w:rsidRPr="0072509E">
              <w:rPr>
                <w:sz w:val="20"/>
                <w:szCs w:val="20"/>
                <w:lang w:val="fr-CA"/>
              </w:rPr>
              <w:t>10</w:t>
            </w:r>
          </w:p>
        </w:tc>
        <w:tc>
          <w:tcPr>
            <w:tcW w:w="1383" w:type="dxa"/>
            <w:tcBorders>
              <w:top w:val="single" w:sz="4" w:space="0" w:color="auto"/>
              <w:left w:val="single" w:sz="4" w:space="0" w:color="auto"/>
              <w:bottom w:val="single" w:sz="4" w:space="0" w:color="auto"/>
              <w:right w:val="single" w:sz="4" w:space="0" w:color="auto"/>
            </w:tcBorders>
            <w:hideMark/>
          </w:tcPr>
          <w:p w14:paraId="517F17BE" w14:textId="77777777" w:rsidR="0082265E" w:rsidRPr="0072509E" w:rsidRDefault="0082265E" w:rsidP="004D5A4B">
            <w:pPr>
              <w:jc w:val="right"/>
              <w:rPr>
                <w:b/>
                <w:bCs/>
                <w:sz w:val="20"/>
                <w:szCs w:val="20"/>
                <w:lang w:val="fr-CA"/>
              </w:rPr>
            </w:pPr>
            <w:r w:rsidRPr="0072509E">
              <w:rPr>
                <w:b/>
                <w:bCs/>
                <w:sz w:val="20"/>
                <w:szCs w:val="20"/>
                <w:lang w:val="fr-CA"/>
              </w:rPr>
              <w:t>65</w:t>
            </w:r>
          </w:p>
        </w:tc>
      </w:tr>
      <w:tr w:rsidR="0082265E" w:rsidRPr="0072509E" w14:paraId="735E469E" w14:textId="77777777" w:rsidTr="004D5A4B">
        <w:trPr>
          <w:trHeight w:val="210"/>
        </w:trPr>
        <w:tc>
          <w:tcPr>
            <w:tcW w:w="3427" w:type="dxa"/>
            <w:tcBorders>
              <w:top w:val="single" w:sz="4" w:space="0" w:color="auto"/>
              <w:left w:val="single" w:sz="4" w:space="0" w:color="auto"/>
              <w:bottom w:val="single" w:sz="4" w:space="0" w:color="auto"/>
              <w:right w:val="single" w:sz="4" w:space="0" w:color="auto"/>
            </w:tcBorders>
            <w:hideMark/>
          </w:tcPr>
          <w:p w14:paraId="18E97D60"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projets dirigés par l’ONUDI</w:t>
            </w:r>
          </w:p>
        </w:tc>
        <w:tc>
          <w:tcPr>
            <w:tcW w:w="1277" w:type="dxa"/>
            <w:tcBorders>
              <w:top w:val="single" w:sz="4" w:space="0" w:color="auto"/>
              <w:left w:val="single" w:sz="4" w:space="0" w:color="auto"/>
              <w:bottom w:val="single" w:sz="4" w:space="0" w:color="auto"/>
              <w:right w:val="single" w:sz="4" w:space="0" w:color="auto"/>
            </w:tcBorders>
            <w:hideMark/>
          </w:tcPr>
          <w:p w14:paraId="507B9D8C" w14:textId="77777777" w:rsidR="0082265E" w:rsidRPr="0072509E" w:rsidRDefault="0082265E" w:rsidP="004D5A4B">
            <w:pPr>
              <w:jc w:val="right"/>
              <w:rPr>
                <w:sz w:val="20"/>
                <w:szCs w:val="20"/>
                <w:lang w:val="fr-CA"/>
              </w:rPr>
            </w:pPr>
            <w:r w:rsidRPr="0072509E">
              <w:rPr>
                <w:sz w:val="20"/>
                <w:szCs w:val="20"/>
                <w:lang w:val="fr-CA"/>
              </w:rPr>
              <w:t>8</w:t>
            </w:r>
          </w:p>
        </w:tc>
        <w:tc>
          <w:tcPr>
            <w:tcW w:w="1245" w:type="dxa"/>
            <w:tcBorders>
              <w:top w:val="single" w:sz="4" w:space="0" w:color="auto"/>
              <w:left w:val="single" w:sz="4" w:space="0" w:color="auto"/>
              <w:bottom w:val="single" w:sz="4" w:space="0" w:color="auto"/>
              <w:right w:val="single" w:sz="4" w:space="0" w:color="auto"/>
            </w:tcBorders>
            <w:hideMark/>
          </w:tcPr>
          <w:p w14:paraId="3157DD40" w14:textId="77777777" w:rsidR="0082265E" w:rsidRPr="0072509E" w:rsidRDefault="0082265E" w:rsidP="004D5A4B">
            <w:pPr>
              <w:jc w:val="right"/>
              <w:rPr>
                <w:sz w:val="20"/>
                <w:szCs w:val="20"/>
                <w:lang w:val="fr-CA"/>
              </w:rPr>
            </w:pPr>
            <w:r w:rsidRPr="0072509E">
              <w:rPr>
                <w:sz w:val="20"/>
                <w:szCs w:val="20"/>
                <w:lang w:val="fr-CA"/>
              </w:rPr>
              <w:t>10</w:t>
            </w:r>
          </w:p>
        </w:tc>
        <w:tc>
          <w:tcPr>
            <w:tcW w:w="969" w:type="dxa"/>
            <w:tcBorders>
              <w:top w:val="single" w:sz="4" w:space="0" w:color="auto"/>
              <w:left w:val="single" w:sz="4" w:space="0" w:color="auto"/>
              <w:bottom w:val="single" w:sz="4" w:space="0" w:color="auto"/>
              <w:right w:val="single" w:sz="4" w:space="0" w:color="auto"/>
            </w:tcBorders>
            <w:hideMark/>
          </w:tcPr>
          <w:p w14:paraId="12CFAE7A" w14:textId="77777777" w:rsidR="0082265E" w:rsidRPr="0072509E" w:rsidRDefault="0082265E" w:rsidP="004D5A4B">
            <w:pPr>
              <w:jc w:val="right"/>
              <w:rPr>
                <w:sz w:val="20"/>
                <w:szCs w:val="20"/>
                <w:lang w:val="fr-CA"/>
              </w:rPr>
            </w:pPr>
            <w:r w:rsidRPr="0072509E">
              <w:rPr>
                <w:sz w:val="20"/>
                <w:szCs w:val="20"/>
                <w:lang w:val="fr-CA"/>
              </w:rPr>
              <w:t>4</w:t>
            </w:r>
          </w:p>
        </w:tc>
        <w:tc>
          <w:tcPr>
            <w:tcW w:w="1108" w:type="dxa"/>
            <w:tcBorders>
              <w:top w:val="single" w:sz="4" w:space="0" w:color="auto"/>
              <w:left w:val="single" w:sz="4" w:space="0" w:color="auto"/>
              <w:bottom w:val="single" w:sz="4" w:space="0" w:color="auto"/>
              <w:right w:val="single" w:sz="4" w:space="0" w:color="auto"/>
            </w:tcBorders>
            <w:hideMark/>
          </w:tcPr>
          <w:p w14:paraId="44654A13" w14:textId="77777777" w:rsidR="0082265E" w:rsidRPr="0072509E" w:rsidRDefault="0082265E" w:rsidP="004D5A4B">
            <w:pPr>
              <w:jc w:val="right"/>
              <w:rPr>
                <w:sz w:val="20"/>
                <w:szCs w:val="20"/>
                <w:lang w:val="fr-CA"/>
              </w:rPr>
            </w:pPr>
            <w:r w:rsidRPr="0072509E">
              <w:rPr>
                <w:sz w:val="20"/>
                <w:szCs w:val="20"/>
                <w:lang w:val="fr-CA"/>
              </w:rPr>
              <w:t>12</w:t>
            </w:r>
          </w:p>
        </w:tc>
        <w:tc>
          <w:tcPr>
            <w:tcW w:w="1383" w:type="dxa"/>
            <w:tcBorders>
              <w:top w:val="single" w:sz="4" w:space="0" w:color="auto"/>
              <w:left w:val="single" w:sz="4" w:space="0" w:color="auto"/>
              <w:bottom w:val="single" w:sz="4" w:space="0" w:color="auto"/>
              <w:right w:val="single" w:sz="4" w:space="0" w:color="auto"/>
            </w:tcBorders>
            <w:hideMark/>
          </w:tcPr>
          <w:p w14:paraId="7CD786E0" w14:textId="77777777" w:rsidR="0082265E" w:rsidRPr="0072509E" w:rsidRDefault="0082265E" w:rsidP="004D5A4B">
            <w:pPr>
              <w:jc w:val="right"/>
              <w:rPr>
                <w:b/>
                <w:bCs/>
                <w:sz w:val="20"/>
                <w:szCs w:val="20"/>
                <w:lang w:val="fr-CA"/>
              </w:rPr>
            </w:pPr>
            <w:r w:rsidRPr="0072509E">
              <w:rPr>
                <w:b/>
                <w:bCs/>
                <w:sz w:val="20"/>
                <w:szCs w:val="20"/>
                <w:lang w:val="fr-CA"/>
              </w:rPr>
              <w:t>34</w:t>
            </w:r>
          </w:p>
        </w:tc>
      </w:tr>
      <w:tr w:rsidR="0082265E" w:rsidRPr="0072509E" w14:paraId="2C0AC0A1" w14:textId="77777777" w:rsidTr="004D5A4B">
        <w:trPr>
          <w:trHeight w:val="210"/>
        </w:trPr>
        <w:tc>
          <w:tcPr>
            <w:tcW w:w="3427" w:type="dxa"/>
            <w:tcBorders>
              <w:top w:val="single" w:sz="4" w:space="0" w:color="auto"/>
              <w:left w:val="single" w:sz="4" w:space="0" w:color="auto"/>
              <w:bottom w:val="single" w:sz="4" w:space="0" w:color="auto"/>
              <w:right w:val="single" w:sz="4" w:space="0" w:color="auto"/>
            </w:tcBorders>
            <w:hideMark/>
          </w:tcPr>
          <w:p w14:paraId="02C8165C"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projets dirigés par le PNUD</w:t>
            </w:r>
          </w:p>
        </w:tc>
        <w:tc>
          <w:tcPr>
            <w:tcW w:w="1277" w:type="dxa"/>
            <w:tcBorders>
              <w:top w:val="single" w:sz="4" w:space="0" w:color="auto"/>
              <w:left w:val="single" w:sz="4" w:space="0" w:color="auto"/>
              <w:bottom w:val="single" w:sz="4" w:space="0" w:color="auto"/>
              <w:right w:val="single" w:sz="4" w:space="0" w:color="auto"/>
            </w:tcBorders>
            <w:hideMark/>
          </w:tcPr>
          <w:p w14:paraId="510E7DBF" w14:textId="77777777" w:rsidR="0082265E" w:rsidRPr="0072509E" w:rsidRDefault="0082265E" w:rsidP="004D5A4B">
            <w:pPr>
              <w:jc w:val="right"/>
              <w:rPr>
                <w:sz w:val="20"/>
                <w:szCs w:val="20"/>
                <w:lang w:val="fr-CA"/>
              </w:rPr>
            </w:pPr>
            <w:r w:rsidRPr="0072509E">
              <w:rPr>
                <w:sz w:val="20"/>
                <w:szCs w:val="20"/>
                <w:lang w:val="fr-CA"/>
              </w:rPr>
              <w:t>9</w:t>
            </w:r>
          </w:p>
        </w:tc>
        <w:tc>
          <w:tcPr>
            <w:tcW w:w="1245" w:type="dxa"/>
            <w:tcBorders>
              <w:top w:val="single" w:sz="4" w:space="0" w:color="auto"/>
              <w:left w:val="single" w:sz="4" w:space="0" w:color="auto"/>
              <w:bottom w:val="single" w:sz="4" w:space="0" w:color="auto"/>
              <w:right w:val="single" w:sz="4" w:space="0" w:color="auto"/>
            </w:tcBorders>
            <w:hideMark/>
          </w:tcPr>
          <w:p w14:paraId="33FAD651" w14:textId="77777777" w:rsidR="0082265E" w:rsidRPr="0072509E" w:rsidRDefault="0082265E" w:rsidP="004D5A4B">
            <w:pPr>
              <w:jc w:val="right"/>
              <w:rPr>
                <w:sz w:val="20"/>
                <w:szCs w:val="20"/>
                <w:lang w:val="fr-CA"/>
              </w:rPr>
            </w:pPr>
            <w:r w:rsidRPr="0072509E">
              <w:rPr>
                <w:sz w:val="20"/>
                <w:szCs w:val="20"/>
                <w:lang w:val="fr-CA"/>
              </w:rPr>
              <w:t>18</w:t>
            </w:r>
          </w:p>
        </w:tc>
        <w:tc>
          <w:tcPr>
            <w:tcW w:w="969" w:type="dxa"/>
            <w:tcBorders>
              <w:top w:val="single" w:sz="4" w:space="0" w:color="auto"/>
              <w:left w:val="single" w:sz="4" w:space="0" w:color="auto"/>
              <w:bottom w:val="single" w:sz="4" w:space="0" w:color="auto"/>
              <w:right w:val="single" w:sz="4" w:space="0" w:color="auto"/>
            </w:tcBorders>
            <w:hideMark/>
          </w:tcPr>
          <w:p w14:paraId="38FCA84F" w14:textId="77777777" w:rsidR="0082265E" w:rsidRPr="0072509E" w:rsidRDefault="0082265E" w:rsidP="004D5A4B">
            <w:pPr>
              <w:jc w:val="right"/>
              <w:rPr>
                <w:sz w:val="20"/>
                <w:szCs w:val="20"/>
                <w:lang w:val="fr-CA"/>
              </w:rPr>
            </w:pPr>
            <w:r w:rsidRPr="0072509E">
              <w:rPr>
                <w:sz w:val="20"/>
                <w:szCs w:val="20"/>
                <w:lang w:val="fr-CA"/>
              </w:rPr>
              <w:t>3</w:t>
            </w:r>
          </w:p>
        </w:tc>
        <w:tc>
          <w:tcPr>
            <w:tcW w:w="1108" w:type="dxa"/>
            <w:tcBorders>
              <w:top w:val="single" w:sz="4" w:space="0" w:color="auto"/>
              <w:left w:val="single" w:sz="4" w:space="0" w:color="auto"/>
              <w:bottom w:val="single" w:sz="4" w:space="0" w:color="auto"/>
              <w:right w:val="single" w:sz="4" w:space="0" w:color="auto"/>
            </w:tcBorders>
            <w:hideMark/>
          </w:tcPr>
          <w:p w14:paraId="4FD1B218" w14:textId="77777777" w:rsidR="0082265E" w:rsidRPr="0072509E" w:rsidRDefault="0082265E" w:rsidP="004D5A4B">
            <w:pPr>
              <w:jc w:val="right"/>
              <w:rPr>
                <w:sz w:val="20"/>
                <w:szCs w:val="20"/>
                <w:lang w:val="fr-CA"/>
              </w:rPr>
            </w:pPr>
            <w:r w:rsidRPr="0072509E">
              <w:rPr>
                <w:sz w:val="20"/>
                <w:szCs w:val="20"/>
                <w:lang w:val="fr-CA"/>
              </w:rPr>
              <w:t>11</w:t>
            </w:r>
          </w:p>
        </w:tc>
        <w:tc>
          <w:tcPr>
            <w:tcW w:w="1383" w:type="dxa"/>
            <w:tcBorders>
              <w:top w:val="single" w:sz="4" w:space="0" w:color="auto"/>
              <w:left w:val="single" w:sz="4" w:space="0" w:color="auto"/>
              <w:bottom w:val="single" w:sz="4" w:space="0" w:color="auto"/>
              <w:right w:val="single" w:sz="4" w:space="0" w:color="auto"/>
            </w:tcBorders>
            <w:hideMark/>
          </w:tcPr>
          <w:p w14:paraId="3AAA22ED" w14:textId="77777777" w:rsidR="0082265E" w:rsidRPr="0072509E" w:rsidRDefault="0082265E" w:rsidP="004D5A4B">
            <w:pPr>
              <w:jc w:val="right"/>
              <w:rPr>
                <w:b/>
                <w:bCs/>
                <w:sz w:val="20"/>
                <w:szCs w:val="20"/>
                <w:lang w:val="fr-CA"/>
              </w:rPr>
            </w:pPr>
            <w:r w:rsidRPr="0072509E">
              <w:rPr>
                <w:b/>
                <w:bCs/>
                <w:sz w:val="20"/>
                <w:szCs w:val="20"/>
                <w:lang w:val="fr-CA"/>
              </w:rPr>
              <w:t>41</w:t>
            </w:r>
          </w:p>
        </w:tc>
      </w:tr>
      <w:tr w:rsidR="0082265E" w:rsidRPr="0072509E" w14:paraId="1EF51911" w14:textId="77777777" w:rsidTr="004D5A4B">
        <w:trPr>
          <w:trHeight w:val="377"/>
        </w:trPr>
        <w:tc>
          <w:tcPr>
            <w:tcW w:w="3427" w:type="dxa"/>
            <w:tcBorders>
              <w:top w:val="single" w:sz="4" w:space="0" w:color="auto"/>
              <w:left w:val="single" w:sz="4" w:space="0" w:color="auto"/>
              <w:bottom w:val="single" w:sz="4" w:space="0" w:color="auto"/>
              <w:right w:val="single" w:sz="4" w:space="0" w:color="auto"/>
            </w:tcBorders>
            <w:hideMark/>
          </w:tcPr>
          <w:p w14:paraId="338CB4DC"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projets dirigés par une agence bilatérale</w:t>
            </w:r>
          </w:p>
        </w:tc>
        <w:tc>
          <w:tcPr>
            <w:tcW w:w="1277" w:type="dxa"/>
            <w:tcBorders>
              <w:top w:val="single" w:sz="4" w:space="0" w:color="auto"/>
              <w:left w:val="single" w:sz="4" w:space="0" w:color="auto"/>
              <w:bottom w:val="single" w:sz="4" w:space="0" w:color="auto"/>
              <w:right w:val="single" w:sz="4" w:space="0" w:color="auto"/>
            </w:tcBorders>
            <w:hideMark/>
          </w:tcPr>
          <w:p w14:paraId="380323A1" w14:textId="77777777" w:rsidR="0082265E" w:rsidRPr="0072509E" w:rsidRDefault="0082265E" w:rsidP="004D5A4B">
            <w:pPr>
              <w:jc w:val="right"/>
              <w:rPr>
                <w:sz w:val="20"/>
                <w:szCs w:val="20"/>
                <w:lang w:val="fr-CA"/>
              </w:rPr>
            </w:pPr>
            <w:r w:rsidRPr="0072509E">
              <w:rPr>
                <w:sz w:val="20"/>
                <w:szCs w:val="20"/>
                <w:lang w:val="fr-CA"/>
              </w:rPr>
              <w:t>2</w:t>
            </w:r>
          </w:p>
        </w:tc>
        <w:tc>
          <w:tcPr>
            <w:tcW w:w="1245" w:type="dxa"/>
            <w:tcBorders>
              <w:top w:val="single" w:sz="4" w:space="0" w:color="auto"/>
              <w:left w:val="single" w:sz="4" w:space="0" w:color="auto"/>
              <w:bottom w:val="single" w:sz="4" w:space="0" w:color="auto"/>
              <w:right w:val="single" w:sz="4" w:space="0" w:color="auto"/>
            </w:tcBorders>
            <w:hideMark/>
          </w:tcPr>
          <w:p w14:paraId="6B7AAACE" w14:textId="77777777" w:rsidR="0082265E" w:rsidRPr="0072509E" w:rsidRDefault="0082265E" w:rsidP="004D5A4B">
            <w:pPr>
              <w:jc w:val="right"/>
              <w:rPr>
                <w:sz w:val="20"/>
                <w:szCs w:val="20"/>
                <w:lang w:val="fr-CA"/>
              </w:rPr>
            </w:pPr>
            <w:r w:rsidRPr="0072509E">
              <w:rPr>
                <w:sz w:val="20"/>
                <w:szCs w:val="20"/>
                <w:lang w:val="fr-CA"/>
              </w:rPr>
              <w:t>3</w:t>
            </w:r>
          </w:p>
        </w:tc>
        <w:tc>
          <w:tcPr>
            <w:tcW w:w="969" w:type="dxa"/>
            <w:tcBorders>
              <w:top w:val="single" w:sz="4" w:space="0" w:color="auto"/>
              <w:left w:val="single" w:sz="4" w:space="0" w:color="auto"/>
              <w:bottom w:val="single" w:sz="4" w:space="0" w:color="auto"/>
              <w:right w:val="single" w:sz="4" w:space="0" w:color="auto"/>
            </w:tcBorders>
            <w:hideMark/>
          </w:tcPr>
          <w:p w14:paraId="5BF7A070" w14:textId="77777777" w:rsidR="0082265E" w:rsidRPr="0072509E" w:rsidRDefault="0082265E" w:rsidP="004D5A4B">
            <w:pPr>
              <w:jc w:val="right"/>
              <w:rPr>
                <w:sz w:val="20"/>
                <w:szCs w:val="20"/>
                <w:lang w:val="fr-CA"/>
              </w:rPr>
            </w:pPr>
            <w:r w:rsidRPr="0072509E">
              <w:rPr>
                <w:sz w:val="20"/>
                <w:szCs w:val="20"/>
                <w:lang w:val="fr-CA"/>
              </w:rPr>
              <w:t>2</w:t>
            </w:r>
          </w:p>
        </w:tc>
        <w:tc>
          <w:tcPr>
            <w:tcW w:w="1108" w:type="dxa"/>
            <w:tcBorders>
              <w:top w:val="single" w:sz="4" w:space="0" w:color="auto"/>
              <w:left w:val="single" w:sz="4" w:space="0" w:color="auto"/>
              <w:bottom w:val="single" w:sz="4" w:space="0" w:color="auto"/>
              <w:right w:val="single" w:sz="4" w:space="0" w:color="auto"/>
            </w:tcBorders>
            <w:hideMark/>
          </w:tcPr>
          <w:p w14:paraId="45D2CF6A" w14:textId="77777777" w:rsidR="0082265E" w:rsidRPr="0072509E" w:rsidRDefault="0082265E" w:rsidP="004D5A4B">
            <w:pPr>
              <w:jc w:val="right"/>
              <w:rPr>
                <w:sz w:val="20"/>
                <w:szCs w:val="20"/>
                <w:lang w:val="fr-CA"/>
              </w:rPr>
            </w:pPr>
            <w:r w:rsidRPr="0072509E">
              <w:rPr>
                <w:sz w:val="20"/>
                <w:szCs w:val="20"/>
                <w:lang w:val="fr-CA"/>
              </w:rPr>
              <w:t>0</w:t>
            </w:r>
          </w:p>
        </w:tc>
        <w:tc>
          <w:tcPr>
            <w:tcW w:w="1383" w:type="dxa"/>
            <w:tcBorders>
              <w:top w:val="single" w:sz="4" w:space="0" w:color="auto"/>
              <w:left w:val="single" w:sz="4" w:space="0" w:color="auto"/>
              <w:bottom w:val="single" w:sz="4" w:space="0" w:color="auto"/>
              <w:right w:val="single" w:sz="4" w:space="0" w:color="auto"/>
            </w:tcBorders>
            <w:hideMark/>
          </w:tcPr>
          <w:p w14:paraId="436BF079" w14:textId="77777777" w:rsidR="0082265E" w:rsidRPr="0072509E" w:rsidRDefault="0082265E" w:rsidP="004D5A4B">
            <w:pPr>
              <w:jc w:val="right"/>
              <w:rPr>
                <w:b/>
                <w:bCs/>
                <w:sz w:val="20"/>
                <w:szCs w:val="20"/>
                <w:lang w:val="fr-CA"/>
              </w:rPr>
            </w:pPr>
            <w:r w:rsidRPr="0072509E">
              <w:rPr>
                <w:b/>
                <w:bCs/>
                <w:sz w:val="20"/>
                <w:szCs w:val="20"/>
                <w:lang w:val="fr-CA"/>
              </w:rPr>
              <w:t>7</w:t>
            </w:r>
          </w:p>
        </w:tc>
      </w:tr>
      <w:tr w:rsidR="0082265E" w:rsidRPr="0072509E" w14:paraId="3F884441" w14:textId="77777777" w:rsidTr="004D5A4B">
        <w:trPr>
          <w:trHeight w:val="216"/>
        </w:trPr>
        <w:tc>
          <w:tcPr>
            <w:tcW w:w="3427" w:type="dxa"/>
            <w:tcBorders>
              <w:top w:val="single" w:sz="4" w:space="0" w:color="auto"/>
              <w:left w:val="single" w:sz="4" w:space="0" w:color="auto"/>
              <w:bottom w:val="single" w:sz="4" w:space="0" w:color="auto"/>
              <w:right w:val="single" w:sz="4" w:space="0" w:color="auto"/>
            </w:tcBorders>
            <w:hideMark/>
          </w:tcPr>
          <w:p w14:paraId="3BCF631D" w14:textId="77777777" w:rsidR="0082265E" w:rsidRPr="0072509E" w:rsidRDefault="0082265E" w:rsidP="004D5A4B">
            <w:pPr>
              <w:jc w:val="left"/>
              <w:rPr>
                <w:sz w:val="20"/>
                <w:szCs w:val="20"/>
                <w:lang w:val="fr-CA"/>
              </w:rPr>
            </w:pPr>
            <w:r>
              <w:rPr>
                <w:sz w:val="20"/>
                <w:szCs w:val="20"/>
                <w:lang w:val="fr-CA"/>
              </w:rPr>
              <w:t>Nombre total</w:t>
            </w:r>
            <w:r w:rsidRPr="0072509E">
              <w:rPr>
                <w:sz w:val="20"/>
                <w:szCs w:val="20"/>
                <w:lang w:val="fr-CA"/>
              </w:rPr>
              <w:t xml:space="preserve"> </w:t>
            </w:r>
            <w:r>
              <w:rPr>
                <w:sz w:val="20"/>
                <w:szCs w:val="20"/>
                <w:lang w:val="fr-CA"/>
              </w:rPr>
              <w:t>de projets dirigés par la Banque mondiale</w:t>
            </w:r>
          </w:p>
        </w:tc>
        <w:tc>
          <w:tcPr>
            <w:tcW w:w="1277" w:type="dxa"/>
            <w:tcBorders>
              <w:top w:val="single" w:sz="4" w:space="0" w:color="auto"/>
              <w:left w:val="single" w:sz="4" w:space="0" w:color="auto"/>
              <w:bottom w:val="single" w:sz="4" w:space="0" w:color="auto"/>
              <w:right w:val="single" w:sz="4" w:space="0" w:color="auto"/>
            </w:tcBorders>
            <w:hideMark/>
          </w:tcPr>
          <w:p w14:paraId="1E1A2362" w14:textId="77777777" w:rsidR="0082265E" w:rsidRPr="0072509E" w:rsidRDefault="0082265E" w:rsidP="004D5A4B">
            <w:pPr>
              <w:jc w:val="right"/>
              <w:rPr>
                <w:sz w:val="20"/>
                <w:szCs w:val="20"/>
                <w:lang w:val="fr-CA"/>
              </w:rPr>
            </w:pPr>
            <w:r w:rsidRPr="0072509E">
              <w:rPr>
                <w:sz w:val="20"/>
                <w:szCs w:val="20"/>
                <w:lang w:val="fr-CA"/>
              </w:rPr>
              <w:t>0</w:t>
            </w:r>
          </w:p>
        </w:tc>
        <w:tc>
          <w:tcPr>
            <w:tcW w:w="1245" w:type="dxa"/>
            <w:tcBorders>
              <w:top w:val="single" w:sz="4" w:space="0" w:color="auto"/>
              <w:left w:val="single" w:sz="4" w:space="0" w:color="auto"/>
              <w:bottom w:val="single" w:sz="4" w:space="0" w:color="auto"/>
              <w:right w:val="single" w:sz="4" w:space="0" w:color="auto"/>
            </w:tcBorders>
            <w:hideMark/>
          </w:tcPr>
          <w:p w14:paraId="6BCC23E4" w14:textId="77777777" w:rsidR="0082265E" w:rsidRPr="0072509E" w:rsidRDefault="0082265E" w:rsidP="004D5A4B">
            <w:pPr>
              <w:jc w:val="right"/>
              <w:rPr>
                <w:sz w:val="20"/>
                <w:szCs w:val="20"/>
                <w:lang w:val="fr-CA"/>
              </w:rPr>
            </w:pPr>
            <w:r w:rsidRPr="0072509E">
              <w:rPr>
                <w:sz w:val="20"/>
                <w:szCs w:val="20"/>
                <w:lang w:val="fr-CA"/>
              </w:rPr>
              <w:t>0</w:t>
            </w:r>
          </w:p>
        </w:tc>
        <w:tc>
          <w:tcPr>
            <w:tcW w:w="969" w:type="dxa"/>
            <w:tcBorders>
              <w:top w:val="single" w:sz="4" w:space="0" w:color="auto"/>
              <w:left w:val="single" w:sz="4" w:space="0" w:color="auto"/>
              <w:bottom w:val="single" w:sz="4" w:space="0" w:color="auto"/>
              <w:right w:val="single" w:sz="4" w:space="0" w:color="auto"/>
            </w:tcBorders>
            <w:hideMark/>
          </w:tcPr>
          <w:p w14:paraId="1189D200" w14:textId="77777777" w:rsidR="0082265E" w:rsidRPr="0072509E" w:rsidRDefault="0082265E" w:rsidP="004D5A4B">
            <w:pPr>
              <w:jc w:val="right"/>
              <w:rPr>
                <w:sz w:val="20"/>
                <w:szCs w:val="20"/>
                <w:lang w:val="fr-CA"/>
              </w:rPr>
            </w:pPr>
            <w:r w:rsidRPr="0072509E">
              <w:rPr>
                <w:sz w:val="20"/>
                <w:szCs w:val="20"/>
                <w:lang w:val="fr-CA"/>
              </w:rPr>
              <w:t>1</w:t>
            </w:r>
          </w:p>
        </w:tc>
        <w:tc>
          <w:tcPr>
            <w:tcW w:w="1108" w:type="dxa"/>
            <w:tcBorders>
              <w:top w:val="single" w:sz="4" w:space="0" w:color="auto"/>
              <w:left w:val="single" w:sz="4" w:space="0" w:color="auto"/>
              <w:bottom w:val="single" w:sz="4" w:space="0" w:color="auto"/>
              <w:right w:val="single" w:sz="4" w:space="0" w:color="auto"/>
            </w:tcBorders>
            <w:hideMark/>
          </w:tcPr>
          <w:p w14:paraId="6F49FA54" w14:textId="77777777" w:rsidR="0082265E" w:rsidRPr="0072509E" w:rsidRDefault="0082265E" w:rsidP="004D5A4B">
            <w:pPr>
              <w:jc w:val="right"/>
              <w:rPr>
                <w:sz w:val="20"/>
                <w:szCs w:val="20"/>
                <w:lang w:val="fr-CA"/>
              </w:rPr>
            </w:pPr>
            <w:r w:rsidRPr="0072509E">
              <w:rPr>
                <w:sz w:val="20"/>
                <w:szCs w:val="20"/>
                <w:lang w:val="fr-CA"/>
              </w:rPr>
              <w:t>0</w:t>
            </w:r>
          </w:p>
        </w:tc>
        <w:tc>
          <w:tcPr>
            <w:tcW w:w="1383" w:type="dxa"/>
            <w:tcBorders>
              <w:top w:val="single" w:sz="4" w:space="0" w:color="auto"/>
              <w:left w:val="single" w:sz="4" w:space="0" w:color="auto"/>
              <w:bottom w:val="single" w:sz="4" w:space="0" w:color="auto"/>
              <w:right w:val="single" w:sz="4" w:space="0" w:color="auto"/>
            </w:tcBorders>
            <w:hideMark/>
          </w:tcPr>
          <w:p w14:paraId="0415486E" w14:textId="77777777" w:rsidR="0082265E" w:rsidRPr="0072509E" w:rsidRDefault="0082265E" w:rsidP="004D5A4B">
            <w:pPr>
              <w:jc w:val="right"/>
              <w:rPr>
                <w:b/>
                <w:bCs/>
                <w:sz w:val="20"/>
                <w:szCs w:val="20"/>
                <w:lang w:val="fr-CA"/>
              </w:rPr>
            </w:pPr>
            <w:r w:rsidRPr="0072509E">
              <w:rPr>
                <w:b/>
                <w:bCs/>
                <w:sz w:val="20"/>
                <w:szCs w:val="20"/>
                <w:lang w:val="fr-CA"/>
              </w:rPr>
              <w:t>1</w:t>
            </w:r>
          </w:p>
        </w:tc>
      </w:tr>
    </w:tbl>
    <w:p w14:paraId="69AF5677" w14:textId="77777777" w:rsidR="0082265E" w:rsidRPr="0072509E" w:rsidRDefault="0082265E" w:rsidP="0082265E">
      <w:pPr>
        <w:rPr>
          <w:b/>
          <w:lang w:val="fr-CA"/>
        </w:rPr>
      </w:pPr>
    </w:p>
    <w:p w14:paraId="0694FFCE" w14:textId="77777777" w:rsidR="0082265E" w:rsidRPr="0072509E" w:rsidRDefault="0082265E" w:rsidP="0082265E">
      <w:pPr>
        <w:rPr>
          <w:b/>
          <w:bCs/>
          <w:lang w:val="fr-CA"/>
        </w:rPr>
      </w:pPr>
      <w:r>
        <w:rPr>
          <w:b/>
          <w:lang w:val="fr-CA"/>
        </w:rPr>
        <w:t>Tableau</w:t>
      </w:r>
      <w:r w:rsidRPr="0072509E">
        <w:rPr>
          <w:b/>
          <w:lang w:val="fr-CA"/>
        </w:rPr>
        <w:t xml:space="preserve"> 2. </w:t>
      </w:r>
      <w:r w:rsidRPr="0072509E">
        <w:rPr>
          <w:b/>
          <w:bCs/>
          <w:lang w:val="fr-CA"/>
        </w:rPr>
        <w:t>P</w:t>
      </w:r>
      <w:r>
        <w:rPr>
          <w:b/>
          <w:bCs/>
          <w:lang w:val="fr-CA"/>
        </w:rPr>
        <w:t>ou</w:t>
      </w:r>
      <w:r w:rsidRPr="0072509E">
        <w:rPr>
          <w:b/>
          <w:bCs/>
          <w:lang w:val="fr-CA"/>
        </w:rPr>
        <w:t xml:space="preserve">rcentage </w:t>
      </w:r>
      <w:r>
        <w:rPr>
          <w:b/>
          <w:bCs/>
          <w:lang w:val="fr-CA"/>
        </w:rPr>
        <w:t>et nombre de soumission</w:t>
      </w:r>
      <w:r w:rsidRPr="0072509E">
        <w:rPr>
          <w:b/>
          <w:bCs/>
          <w:lang w:val="fr-CA"/>
        </w:rPr>
        <w:t xml:space="preserve">s </w:t>
      </w:r>
      <w:r>
        <w:rPr>
          <w:b/>
          <w:bCs/>
          <w:lang w:val="fr-CA"/>
        </w:rPr>
        <w:t>n’incluant pas d’information sur l’égalité des sexes dans la soumission originale</w:t>
      </w:r>
      <w:r w:rsidRPr="0072509E">
        <w:rPr>
          <w:bCs/>
          <w:vertAlign w:val="superscript"/>
          <w:lang w:val="fr-CA"/>
        </w:rPr>
        <w:footnoteReference w:id="10"/>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71"/>
        <w:gridCol w:w="851"/>
        <w:gridCol w:w="665"/>
        <w:gridCol w:w="871"/>
        <w:gridCol w:w="786"/>
        <w:gridCol w:w="871"/>
        <w:gridCol w:w="786"/>
        <w:gridCol w:w="803"/>
        <w:gridCol w:w="791"/>
        <w:gridCol w:w="845"/>
        <w:gridCol w:w="820"/>
      </w:tblGrid>
      <w:tr w:rsidR="0082265E" w:rsidRPr="0072509E" w14:paraId="119F0CA9" w14:textId="77777777" w:rsidTr="00521D0B">
        <w:trPr>
          <w:trHeight w:val="170"/>
          <w:tblHeader/>
        </w:trPr>
        <w:tc>
          <w:tcPr>
            <w:tcW w:w="1271" w:type="dxa"/>
            <w:tcBorders>
              <w:top w:val="single" w:sz="4" w:space="0" w:color="auto"/>
              <w:left w:val="single" w:sz="4" w:space="0" w:color="auto"/>
              <w:bottom w:val="single" w:sz="4" w:space="0" w:color="auto"/>
              <w:right w:val="single" w:sz="4" w:space="0" w:color="auto"/>
            </w:tcBorders>
            <w:hideMark/>
          </w:tcPr>
          <w:p w14:paraId="1D263CE2" w14:textId="77777777" w:rsidR="0082265E" w:rsidRPr="0072509E" w:rsidRDefault="0082265E" w:rsidP="004D5A4B">
            <w:pPr>
              <w:jc w:val="left"/>
              <w:rPr>
                <w:b/>
                <w:bCs/>
                <w:sz w:val="18"/>
                <w:szCs w:val="18"/>
                <w:lang w:val="fr-CA"/>
              </w:rPr>
            </w:pPr>
            <w:r>
              <w:rPr>
                <w:b/>
                <w:bCs/>
                <w:sz w:val="18"/>
                <w:szCs w:val="18"/>
                <w:lang w:val="fr-CA"/>
              </w:rPr>
              <w:t>Réunion</w:t>
            </w:r>
          </w:p>
        </w:tc>
        <w:tc>
          <w:tcPr>
            <w:tcW w:w="1516" w:type="dxa"/>
            <w:gridSpan w:val="2"/>
            <w:tcBorders>
              <w:top w:val="single" w:sz="4" w:space="0" w:color="auto"/>
              <w:left w:val="single" w:sz="4" w:space="0" w:color="auto"/>
              <w:bottom w:val="single" w:sz="4" w:space="0" w:color="auto"/>
              <w:right w:val="single" w:sz="4" w:space="0" w:color="auto"/>
            </w:tcBorders>
            <w:hideMark/>
          </w:tcPr>
          <w:p w14:paraId="5EFA62AC" w14:textId="77777777" w:rsidR="0082265E" w:rsidRPr="0072509E" w:rsidRDefault="0082265E" w:rsidP="004D5A4B">
            <w:pPr>
              <w:jc w:val="center"/>
              <w:rPr>
                <w:b/>
                <w:bCs/>
                <w:sz w:val="18"/>
                <w:szCs w:val="18"/>
                <w:lang w:val="fr-CA"/>
              </w:rPr>
            </w:pPr>
            <w:r w:rsidRPr="0072509E">
              <w:rPr>
                <w:b/>
                <w:bCs/>
                <w:sz w:val="18"/>
                <w:szCs w:val="18"/>
                <w:lang w:val="fr-CA"/>
              </w:rPr>
              <w:t>85</w:t>
            </w:r>
            <w:r>
              <w:rPr>
                <w:b/>
                <w:bCs/>
                <w:sz w:val="18"/>
                <w:szCs w:val="18"/>
                <w:vertAlign w:val="superscript"/>
                <w:lang w:val="fr-CA"/>
              </w:rPr>
              <w:t>e</w:t>
            </w:r>
            <w:r w:rsidRPr="0072509E">
              <w:rPr>
                <w:b/>
                <w:bCs/>
                <w:sz w:val="18"/>
                <w:szCs w:val="18"/>
                <w:lang w:val="fr-CA"/>
              </w:rPr>
              <w:t xml:space="preserve"> </w:t>
            </w:r>
          </w:p>
        </w:tc>
        <w:tc>
          <w:tcPr>
            <w:tcW w:w="1657" w:type="dxa"/>
            <w:gridSpan w:val="2"/>
            <w:tcBorders>
              <w:top w:val="single" w:sz="4" w:space="0" w:color="auto"/>
              <w:left w:val="single" w:sz="4" w:space="0" w:color="auto"/>
              <w:bottom w:val="single" w:sz="4" w:space="0" w:color="auto"/>
              <w:right w:val="single" w:sz="4" w:space="0" w:color="auto"/>
            </w:tcBorders>
            <w:hideMark/>
          </w:tcPr>
          <w:p w14:paraId="46A83FA5" w14:textId="77777777" w:rsidR="0082265E" w:rsidRPr="0072509E" w:rsidRDefault="0082265E" w:rsidP="004D5A4B">
            <w:pPr>
              <w:jc w:val="center"/>
              <w:rPr>
                <w:b/>
                <w:bCs/>
                <w:sz w:val="18"/>
                <w:szCs w:val="18"/>
                <w:lang w:val="fr-CA"/>
              </w:rPr>
            </w:pPr>
            <w:r w:rsidRPr="0072509E">
              <w:rPr>
                <w:b/>
                <w:bCs/>
                <w:sz w:val="18"/>
                <w:szCs w:val="18"/>
                <w:lang w:val="fr-CA"/>
              </w:rPr>
              <w:t>86</w:t>
            </w:r>
            <w:r>
              <w:rPr>
                <w:b/>
                <w:bCs/>
                <w:sz w:val="18"/>
                <w:szCs w:val="18"/>
                <w:vertAlign w:val="superscript"/>
                <w:lang w:val="fr-CA"/>
              </w:rPr>
              <w:t>e</w:t>
            </w:r>
            <w:r w:rsidRPr="0072509E">
              <w:rPr>
                <w:b/>
                <w:bCs/>
                <w:sz w:val="18"/>
                <w:szCs w:val="18"/>
                <w:lang w:val="fr-CA"/>
              </w:rPr>
              <w:t xml:space="preserve"> </w:t>
            </w:r>
          </w:p>
        </w:tc>
        <w:tc>
          <w:tcPr>
            <w:tcW w:w="1657" w:type="dxa"/>
            <w:gridSpan w:val="2"/>
            <w:tcBorders>
              <w:top w:val="single" w:sz="4" w:space="0" w:color="auto"/>
              <w:left w:val="single" w:sz="4" w:space="0" w:color="auto"/>
              <w:bottom w:val="single" w:sz="4" w:space="0" w:color="auto"/>
              <w:right w:val="single" w:sz="4" w:space="0" w:color="auto"/>
            </w:tcBorders>
            <w:hideMark/>
          </w:tcPr>
          <w:p w14:paraId="3F9E6AA4" w14:textId="77777777" w:rsidR="0082265E" w:rsidRPr="0072509E" w:rsidRDefault="0082265E" w:rsidP="004D5A4B">
            <w:pPr>
              <w:jc w:val="center"/>
              <w:rPr>
                <w:b/>
                <w:bCs/>
                <w:sz w:val="18"/>
                <w:szCs w:val="18"/>
                <w:lang w:val="fr-CA"/>
              </w:rPr>
            </w:pPr>
            <w:r w:rsidRPr="0072509E">
              <w:rPr>
                <w:b/>
                <w:bCs/>
                <w:sz w:val="18"/>
                <w:szCs w:val="18"/>
                <w:lang w:val="fr-CA"/>
              </w:rPr>
              <w:t>87</w:t>
            </w:r>
            <w:r>
              <w:rPr>
                <w:b/>
                <w:bCs/>
                <w:sz w:val="18"/>
                <w:szCs w:val="18"/>
                <w:vertAlign w:val="superscript"/>
                <w:lang w:val="fr-CA"/>
              </w:rPr>
              <w:t>e</w:t>
            </w:r>
            <w:r w:rsidRPr="0072509E">
              <w:rPr>
                <w:b/>
                <w:bCs/>
                <w:sz w:val="18"/>
                <w:szCs w:val="18"/>
                <w:lang w:val="fr-CA"/>
              </w:rPr>
              <w:t xml:space="preserve"> </w:t>
            </w:r>
          </w:p>
        </w:tc>
        <w:tc>
          <w:tcPr>
            <w:tcW w:w="1594" w:type="dxa"/>
            <w:gridSpan w:val="2"/>
            <w:tcBorders>
              <w:top w:val="single" w:sz="4" w:space="0" w:color="auto"/>
              <w:left w:val="single" w:sz="4" w:space="0" w:color="auto"/>
              <w:bottom w:val="single" w:sz="4" w:space="0" w:color="auto"/>
              <w:right w:val="single" w:sz="4" w:space="0" w:color="auto"/>
            </w:tcBorders>
            <w:hideMark/>
          </w:tcPr>
          <w:p w14:paraId="3B6DFD48" w14:textId="77777777" w:rsidR="0082265E" w:rsidRPr="0072509E" w:rsidRDefault="0082265E" w:rsidP="004D5A4B">
            <w:pPr>
              <w:jc w:val="center"/>
              <w:rPr>
                <w:b/>
                <w:bCs/>
                <w:sz w:val="18"/>
                <w:szCs w:val="18"/>
                <w:lang w:val="fr-CA"/>
              </w:rPr>
            </w:pPr>
            <w:r w:rsidRPr="0072509E">
              <w:rPr>
                <w:b/>
                <w:bCs/>
                <w:sz w:val="18"/>
                <w:szCs w:val="18"/>
                <w:lang w:val="fr-CA"/>
              </w:rPr>
              <w:t>88</w:t>
            </w:r>
            <w:r>
              <w:rPr>
                <w:b/>
                <w:bCs/>
                <w:sz w:val="18"/>
                <w:szCs w:val="18"/>
                <w:vertAlign w:val="superscript"/>
                <w:lang w:val="fr-CA"/>
              </w:rPr>
              <w:t>e</w:t>
            </w:r>
            <w:r w:rsidRPr="0072509E">
              <w:rPr>
                <w:b/>
                <w:bCs/>
                <w:sz w:val="18"/>
                <w:szCs w:val="18"/>
                <w:lang w:val="fr-CA"/>
              </w:rPr>
              <w:t xml:space="preserve"> </w:t>
            </w:r>
          </w:p>
        </w:tc>
        <w:tc>
          <w:tcPr>
            <w:tcW w:w="1665" w:type="dxa"/>
            <w:gridSpan w:val="2"/>
            <w:tcBorders>
              <w:top w:val="single" w:sz="4" w:space="0" w:color="auto"/>
              <w:left w:val="single" w:sz="4" w:space="0" w:color="auto"/>
              <w:bottom w:val="single" w:sz="4" w:space="0" w:color="auto"/>
              <w:right w:val="single" w:sz="4" w:space="0" w:color="auto"/>
            </w:tcBorders>
            <w:hideMark/>
          </w:tcPr>
          <w:p w14:paraId="059A759F" w14:textId="77777777" w:rsidR="0082265E" w:rsidRPr="0072509E" w:rsidRDefault="0082265E" w:rsidP="004D5A4B">
            <w:pPr>
              <w:jc w:val="center"/>
              <w:rPr>
                <w:b/>
                <w:bCs/>
                <w:sz w:val="18"/>
                <w:szCs w:val="18"/>
                <w:lang w:val="fr-CA"/>
              </w:rPr>
            </w:pPr>
            <w:r w:rsidRPr="0072509E">
              <w:rPr>
                <w:b/>
                <w:bCs/>
                <w:sz w:val="18"/>
                <w:szCs w:val="18"/>
                <w:lang w:val="fr-CA"/>
              </w:rPr>
              <w:t>Total</w:t>
            </w:r>
          </w:p>
        </w:tc>
      </w:tr>
      <w:tr w:rsidR="0082265E" w:rsidRPr="0072509E" w14:paraId="1B352E70"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1DB57634" w14:textId="77777777" w:rsidR="0082265E" w:rsidRPr="0072509E" w:rsidRDefault="0082265E" w:rsidP="004D5A4B">
            <w:pPr>
              <w:jc w:val="left"/>
              <w:rPr>
                <w:b/>
                <w:sz w:val="18"/>
                <w:szCs w:val="18"/>
                <w:lang w:val="fr-CA"/>
              </w:rPr>
            </w:pPr>
            <w:r>
              <w:rPr>
                <w:b/>
                <w:sz w:val="18"/>
                <w:szCs w:val="18"/>
                <w:lang w:val="fr-CA"/>
              </w:rPr>
              <w:t>Type de soumission</w:t>
            </w:r>
            <w:r w:rsidRPr="0072509E">
              <w:rPr>
                <w:b/>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55847551"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665" w:type="dxa"/>
            <w:tcBorders>
              <w:top w:val="single" w:sz="4" w:space="0" w:color="auto"/>
              <w:left w:val="single" w:sz="4" w:space="0" w:color="auto"/>
              <w:bottom w:val="single" w:sz="4" w:space="0" w:color="auto"/>
              <w:right w:val="single" w:sz="4" w:space="0" w:color="auto"/>
            </w:tcBorders>
            <w:hideMark/>
          </w:tcPr>
          <w:p w14:paraId="559588C1"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71" w:type="dxa"/>
            <w:tcBorders>
              <w:top w:val="single" w:sz="4" w:space="0" w:color="auto"/>
              <w:left w:val="single" w:sz="4" w:space="0" w:color="auto"/>
              <w:bottom w:val="single" w:sz="4" w:space="0" w:color="auto"/>
              <w:right w:val="single" w:sz="4" w:space="0" w:color="auto"/>
            </w:tcBorders>
            <w:hideMark/>
          </w:tcPr>
          <w:p w14:paraId="64AC3644"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86" w:type="dxa"/>
            <w:tcBorders>
              <w:top w:val="single" w:sz="4" w:space="0" w:color="auto"/>
              <w:left w:val="single" w:sz="4" w:space="0" w:color="auto"/>
              <w:bottom w:val="single" w:sz="4" w:space="0" w:color="auto"/>
              <w:right w:val="single" w:sz="4" w:space="0" w:color="auto"/>
            </w:tcBorders>
            <w:hideMark/>
          </w:tcPr>
          <w:p w14:paraId="3DAACCF5"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71" w:type="dxa"/>
            <w:tcBorders>
              <w:top w:val="single" w:sz="4" w:space="0" w:color="auto"/>
              <w:left w:val="single" w:sz="4" w:space="0" w:color="auto"/>
              <w:bottom w:val="single" w:sz="4" w:space="0" w:color="auto"/>
              <w:right w:val="single" w:sz="4" w:space="0" w:color="auto"/>
            </w:tcBorders>
            <w:hideMark/>
          </w:tcPr>
          <w:p w14:paraId="5C85AF50"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86" w:type="dxa"/>
            <w:tcBorders>
              <w:top w:val="single" w:sz="4" w:space="0" w:color="auto"/>
              <w:left w:val="single" w:sz="4" w:space="0" w:color="auto"/>
              <w:bottom w:val="single" w:sz="4" w:space="0" w:color="auto"/>
              <w:right w:val="single" w:sz="4" w:space="0" w:color="auto"/>
            </w:tcBorders>
            <w:hideMark/>
          </w:tcPr>
          <w:p w14:paraId="0FA387E0"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03" w:type="dxa"/>
            <w:tcBorders>
              <w:top w:val="single" w:sz="4" w:space="0" w:color="auto"/>
              <w:left w:val="single" w:sz="4" w:space="0" w:color="auto"/>
              <w:bottom w:val="single" w:sz="4" w:space="0" w:color="auto"/>
              <w:right w:val="single" w:sz="4" w:space="0" w:color="auto"/>
            </w:tcBorders>
            <w:hideMark/>
          </w:tcPr>
          <w:p w14:paraId="0FA060DD"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91" w:type="dxa"/>
            <w:tcBorders>
              <w:top w:val="single" w:sz="4" w:space="0" w:color="auto"/>
              <w:left w:val="single" w:sz="4" w:space="0" w:color="auto"/>
              <w:bottom w:val="single" w:sz="4" w:space="0" w:color="auto"/>
              <w:right w:val="single" w:sz="4" w:space="0" w:color="auto"/>
            </w:tcBorders>
            <w:hideMark/>
          </w:tcPr>
          <w:p w14:paraId="16B0B283"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45" w:type="dxa"/>
            <w:tcBorders>
              <w:top w:val="single" w:sz="4" w:space="0" w:color="auto"/>
              <w:left w:val="single" w:sz="4" w:space="0" w:color="auto"/>
              <w:bottom w:val="single" w:sz="4" w:space="0" w:color="auto"/>
              <w:right w:val="single" w:sz="4" w:space="0" w:color="auto"/>
            </w:tcBorders>
            <w:hideMark/>
          </w:tcPr>
          <w:p w14:paraId="13BD1639"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820" w:type="dxa"/>
            <w:tcBorders>
              <w:top w:val="single" w:sz="4" w:space="0" w:color="auto"/>
              <w:left w:val="single" w:sz="4" w:space="0" w:color="auto"/>
              <w:bottom w:val="single" w:sz="4" w:space="0" w:color="auto"/>
              <w:right w:val="single" w:sz="4" w:space="0" w:color="auto"/>
            </w:tcBorders>
            <w:hideMark/>
          </w:tcPr>
          <w:p w14:paraId="580A38E3"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r>
      <w:tr w:rsidR="0082265E" w:rsidRPr="0072509E" w14:paraId="6E282B2C"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62434D96" w14:textId="77777777" w:rsidR="0082265E" w:rsidRPr="0072509E" w:rsidRDefault="0082265E" w:rsidP="004D5A4B">
            <w:pPr>
              <w:jc w:val="left"/>
              <w:rPr>
                <w:sz w:val="18"/>
                <w:szCs w:val="18"/>
                <w:lang w:val="fr-CA"/>
              </w:rPr>
            </w:pPr>
            <w:r>
              <w:rPr>
                <w:sz w:val="18"/>
                <w:szCs w:val="18"/>
                <w:lang w:val="fr-CA"/>
              </w:rPr>
              <w:t>Projets soumis dirigés par le PNUE</w:t>
            </w:r>
            <w:r w:rsidRPr="0072509E">
              <w:rPr>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4B045799" w14:textId="77777777" w:rsidR="0082265E" w:rsidRPr="0072509E" w:rsidRDefault="0082265E" w:rsidP="004D5A4B">
            <w:pPr>
              <w:jc w:val="right"/>
              <w:rPr>
                <w:sz w:val="18"/>
                <w:szCs w:val="18"/>
                <w:lang w:val="fr-CA"/>
              </w:rPr>
            </w:pPr>
            <w:r w:rsidRPr="0072509E">
              <w:rPr>
                <w:sz w:val="18"/>
                <w:szCs w:val="18"/>
                <w:lang w:val="fr-CA"/>
              </w:rPr>
              <w:t>4</w:t>
            </w:r>
          </w:p>
        </w:tc>
        <w:tc>
          <w:tcPr>
            <w:tcW w:w="665" w:type="dxa"/>
            <w:tcBorders>
              <w:top w:val="single" w:sz="4" w:space="0" w:color="auto"/>
              <w:left w:val="single" w:sz="4" w:space="0" w:color="auto"/>
              <w:bottom w:val="single" w:sz="4" w:space="0" w:color="auto"/>
              <w:right w:val="single" w:sz="4" w:space="0" w:color="auto"/>
            </w:tcBorders>
            <w:hideMark/>
          </w:tcPr>
          <w:p w14:paraId="00A155D6" w14:textId="77777777" w:rsidR="0082265E" w:rsidRPr="0072509E" w:rsidRDefault="0082265E" w:rsidP="004D5A4B">
            <w:pPr>
              <w:jc w:val="right"/>
              <w:rPr>
                <w:sz w:val="18"/>
                <w:szCs w:val="18"/>
                <w:lang w:val="fr-CA"/>
              </w:rPr>
            </w:pPr>
            <w:r w:rsidRPr="0072509E">
              <w:rPr>
                <w:color w:val="000000"/>
                <w:sz w:val="18"/>
                <w:szCs w:val="18"/>
                <w:lang w:val="fr-CA"/>
              </w:rPr>
              <w:t xml:space="preserve"> 20%</w:t>
            </w:r>
          </w:p>
        </w:tc>
        <w:tc>
          <w:tcPr>
            <w:tcW w:w="871" w:type="dxa"/>
            <w:tcBorders>
              <w:top w:val="single" w:sz="4" w:space="0" w:color="auto"/>
              <w:left w:val="single" w:sz="4" w:space="0" w:color="auto"/>
              <w:bottom w:val="single" w:sz="4" w:space="0" w:color="auto"/>
              <w:right w:val="single" w:sz="4" w:space="0" w:color="auto"/>
            </w:tcBorders>
            <w:hideMark/>
          </w:tcPr>
          <w:p w14:paraId="4866B0A2" w14:textId="77777777" w:rsidR="0082265E" w:rsidRPr="0072509E" w:rsidRDefault="0082265E" w:rsidP="004D5A4B">
            <w:pPr>
              <w:jc w:val="right"/>
              <w:rPr>
                <w:sz w:val="18"/>
                <w:szCs w:val="18"/>
                <w:lang w:val="fr-CA"/>
              </w:rPr>
            </w:pPr>
            <w:r w:rsidRPr="0072509E">
              <w:rPr>
                <w:sz w:val="18"/>
                <w:szCs w:val="18"/>
                <w:lang w:val="fr-CA"/>
              </w:rPr>
              <w:t>1</w:t>
            </w:r>
          </w:p>
        </w:tc>
        <w:tc>
          <w:tcPr>
            <w:tcW w:w="786" w:type="dxa"/>
            <w:tcBorders>
              <w:top w:val="single" w:sz="4" w:space="0" w:color="auto"/>
              <w:left w:val="single" w:sz="4" w:space="0" w:color="auto"/>
              <w:bottom w:val="single" w:sz="4" w:space="0" w:color="auto"/>
              <w:right w:val="single" w:sz="4" w:space="0" w:color="auto"/>
            </w:tcBorders>
            <w:hideMark/>
          </w:tcPr>
          <w:p w14:paraId="2693120B" w14:textId="77777777" w:rsidR="0082265E" w:rsidRPr="0072509E" w:rsidRDefault="0082265E" w:rsidP="004D5A4B">
            <w:pPr>
              <w:jc w:val="right"/>
              <w:rPr>
                <w:sz w:val="18"/>
                <w:szCs w:val="18"/>
                <w:lang w:val="fr-CA"/>
              </w:rPr>
            </w:pPr>
            <w:r w:rsidRPr="0072509E">
              <w:rPr>
                <w:color w:val="000000"/>
                <w:sz w:val="18"/>
                <w:szCs w:val="18"/>
                <w:lang w:val="fr-CA"/>
              </w:rPr>
              <w:t>5%</w:t>
            </w:r>
          </w:p>
        </w:tc>
        <w:tc>
          <w:tcPr>
            <w:tcW w:w="871" w:type="dxa"/>
            <w:tcBorders>
              <w:top w:val="single" w:sz="4" w:space="0" w:color="auto"/>
              <w:left w:val="single" w:sz="4" w:space="0" w:color="auto"/>
              <w:bottom w:val="single" w:sz="4" w:space="0" w:color="auto"/>
              <w:right w:val="single" w:sz="4" w:space="0" w:color="auto"/>
            </w:tcBorders>
            <w:hideMark/>
          </w:tcPr>
          <w:p w14:paraId="7327F11B" w14:textId="77777777" w:rsidR="0082265E" w:rsidRPr="0072509E" w:rsidRDefault="0082265E" w:rsidP="004D5A4B">
            <w:pPr>
              <w:jc w:val="right"/>
              <w:rPr>
                <w:sz w:val="18"/>
                <w:szCs w:val="18"/>
                <w:lang w:val="fr-CA"/>
              </w:rPr>
            </w:pPr>
            <w:r w:rsidRPr="0072509E">
              <w:rPr>
                <w:sz w:val="18"/>
                <w:szCs w:val="18"/>
                <w:lang w:val="fr-CA"/>
              </w:rPr>
              <w:t>0</w:t>
            </w:r>
          </w:p>
        </w:tc>
        <w:tc>
          <w:tcPr>
            <w:tcW w:w="786" w:type="dxa"/>
            <w:tcBorders>
              <w:top w:val="single" w:sz="4" w:space="0" w:color="auto"/>
              <w:left w:val="single" w:sz="4" w:space="0" w:color="auto"/>
              <w:bottom w:val="single" w:sz="4" w:space="0" w:color="auto"/>
              <w:right w:val="single" w:sz="4" w:space="0" w:color="auto"/>
            </w:tcBorders>
            <w:hideMark/>
          </w:tcPr>
          <w:p w14:paraId="5E599317" w14:textId="77777777" w:rsidR="0082265E" w:rsidRPr="0072509E" w:rsidRDefault="0082265E" w:rsidP="004D5A4B">
            <w:pPr>
              <w:jc w:val="right"/>
              <w:rPr>
                <w:sz w:val="18"/>
                <w:szCs w:val="18"/>
                <w:lang w:val="fr-CA"/>
              </w:rPr>
            </w:pPr>
            <w:r w:rsidRPr="0072509E">
              <w:rPr>
                <w:color w:val="000000"/>
                <w:sz w:val="18"/>
                <w:szCs w:val="18"/>
                <w:lang w:val="fr-CA"/>
              </w:rPr>
              <w:t>8%</w:t>
            </w:r>
          </w:p>
        </w:tc>
        <w:tc>
          <w:tcPr>
            <w:tcW w:w="803" w:type="dxa"/>
            <w:tcBorders>
              <w:top w:val="single" w:sz="4" w:space="0" w:color="auto"/>
              <w:left w:val="single" w:sz="4" w:space="0" w:color="auto"/>
              <w:bottom w:val="single" w:sz="4" w:space="0" w:color="auto"/>
              <w:right w:val="single" w:sz="4" w:space="0" w:color="auto"/>
            </w:tcBorders>
            <w:hideMark/>
          </w:tcPr>
          <w:p w14:paraId="2D6CC3FB" w14:textId="77777777" w:rsidR="0082265E" w:rsidRPr="0072509E" w:rsidRDefault="0082265E" w:rsidP="004D5A4B">
            <w:pPr>
              <w:jc w:val="right"/>
              <w:rPr>
                <w:sz w:val="18"/>
                <w:szCs w:val="18"/>
                <w:lang w:val="fr-CA"/>
              </w:rPr>
            </w:pPr>
            <w:r w:rsidRPr="0072509E">
              <w:rPr>
                <w:sz w:val="18"/>
                <w:szCs w:val="18"/>
                <w:lang w:val="fr-CA"/>
              </w:rPr>
              <w:t>2</w:t>
            </w:r>
          </w:p>
        </w:tc>
        <w:tc>
          <w:tcPr>
            <w:tcW w:w="791" w:type="dxa"/>
            <w:tcBorders>
              <w:top w:val="single" w:sz="4" w:space="0" w:color="auto"/>
              <w:left w:val="single" w:sz="4" w:space="0" w:color="auto"/>
              <w:bottom w:val="single" w:sz="4" w:space="0" w:color="auto"/>
              <w:right w:val="single" w:sz="4" w:space="0" w:color="auto"/>
            </w:tcBorders>
            <w:hideMark/>
          </w:tcPr>
          <w:p w14:paraId="40A739DE" w14:textId="77777777" w:rsidR="0082265E" w:rsidRPr="0072509E" w:rsidRDefault="0082265E" w:rsidP="004D5A4B">
            <w:pPr>
              <w:jc w:val="right"/>
              <w:rPr>
                <w:sz w:val="18"/>
                <w:szCs w:val="18"/>
                <w:lang w:val="fr-CA"/>
              </w:rPr>
            </w:pPr>
            <w:r w:rsidRPr="0072509E">
              <w:rPr>
                <w:color w:val="000000"/>
                <w:sz w:val="18"/>
                <w:szCs w:val="18"/>
                <w:lang w:val="fr-CA"/>
              </w:rPr>
              <w:t>20%</w:t>
            </w:r>
          </w:p>
        </w:tc>
        <w:tc>
          <w:tcPr>
            <w:tcW w:w="845" w:type="dxa"/>
            <w:tcBorders>
              <w:top w:val="single" w:sz="4" w:space="0" w:color="auto"/>
              <w:left w:val="single" w:sz="4" w:space="0" w:color="auto"/>
              <w:bottom w:val="single" w:sz="4" w:space="0" w:color="auto"/>
              <w:right w:val="single" w:sz="4" w:space="0" w:color="auto"/>
            </w:tcBorders>
            <w:hideMark/>
          </w:tcPr>
          <w:p w14:paraId="6A63D0A3" w14:textId="77777777" w:rsidR="0082265E" w:rsidRPr="0072509E" w:rsidRDefault="0082265E" w:rsidP="004D5A4B">
            <w:pPr>
              <w:jc w:val="right"/>
              <w:rPr>
                <w:b/>
                <w:bCs/>
                <w:sz w:val="18"/>
                <w:szCs w:val="18"/>
                <w:lang w:val="fr-CA"/>
              </w:rPr>
            </w:pPr>
            <w:r w:rsidRPr="0072509E">
              <w:rPr>
                <w:b/>
                <w:bCs/>
                <w:sz w:val="18"/>
                <w:szCs w:val="18"/>
                <w:lang w:val="fr-CA"/>
              </w:rPr>
              <w:t>8</w:t>
            </w:r>
          </w:p>
        </w:tc>
        <w:tc>
          <w:tcPr>
            <w:tcW w:w="820" w:type="dxa"/>
            <w:tcBorders>
              <w:top w:val="single" w:sz="4" w:space="0" w:color="auto"/>
              <w:left w:val="single" w:sz="4" w:space="0" w:color="auto"/>
              <w:bottom w:val="single" w:sz="4" w:space="0" w:color="auto"/>
              <w:right w:val="single" w:sz="4" w:space="0" w:color="auto"/>
            </w:tcBorders>
            <w:hideMark/>
          </w:tcPr>
          <w:p w14:paraId="1247F900" w14:textId="77777777" w:rsidR="0082265E" w:rsidRPr="0072509E" w:rsidRDefault="0082265E" w:rsidP="004D5A4B">
            <w:pPr>
              <w:jc w:val="right"/>
              <w:rPr>
                <w:b/>
                <w:bCs/>
                <w:sz w:val="18"/>
                <w:szCs w:val="18"/>
                <w:lang w:val="fr-CA"/>
              </w:rPr>
            </w:pPr>
            <w:r w:rsidRPr="0072509E">
              <w:rPr>
                <w:b/>
                <w:bCs/>
                <w:color w:val="000000"/>
                <w:sz w:val="18"/>
                <w:szCs w:val="18"/>
                <w:lang w:val="fr-CA"/>
              </w:rPr>
              <w:t>11%</w:t>
            </w:r>
          </w:p>
        </w:tc>
      </w:tr>
      <w:tr w:rsidR="0082265E" w:rsidRPr="0072509E" w14:paraId="7E3738D7"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160D1D57" w14:textId="77777777" w:rsidR="0082265E" w:rsidRPr="0072509E" w:rsidRDefault="0082265E" w:rsidP="004D5A4B">
            <w:pPr>
              <w:jc w:val="left"/>
              <w:rPr>
                <w:sz w:val="18"/>
                <w:szCs w:val="18"/>
                <w:lang w:val="fr-CA"/>
              </w:rPr>
            </w:pPr>
            <w:r>
              <w:rPr>
                <w:sz w:val="18"/>
                <w:szCs w:val="18"/>
                <w:lang w:val="fr-CA"/>
              </w:rPr>
              <w:t>Projets soumis dirigés par l’ONUDI</w:t>
            </w:r>
            <w:r w:rsidRPr="0072509E">
              <w:rPr>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102B4AE1" w14:textId="77777777" w:rsidR="0082265E" w:rsidRPr="0072509E" w:rsidRDefault="0082265E" w:rsidP="004D5A4B">
            <w:pPr>
              <w:jc w:val="right"/>
              <w:rPr>
                <w:sz w:val="18"/>
                <w:szCs w:val="18"/>
                <w:lang w:val="fr-CA"/>
              </w:rPr>
            </w:pPr>
            <w:r w:rsidRPr="0072509E">
              <w:rPr>
                <w:sz w:val="18"/>
                <w:szCs w:val="18"/>
                <w:lang w:val="fr-CA"/>
              </w:rPr>
              <w:t>2</w:t>
            </w:r>
          </w:p>
        </w:tc>
        <w:tc>
          <w:tcPr>
            <w:tcW w:w="665" w:type="dxa"/>
            <w:tcBorders>
              <w:top w:val="single" w:sz="4" w:space="0" w:color="auto"/>
              <w:left w:val="single" w:sz="4" w:space="0" w:color="auto"/>
              <w:bottom w:val="single" w:sz="4" w:space="0" w:color="auto"/>
              <w:right w:val="single" w:sz="4" w:space="0" w:color="auto"/>
            </w:tcBorders>
            <w:hideMark/>
          </w:tcPr>
          <w:p w14:paraId="67E45D06" w14:textId="77777777" w:rsidR="0082265E" w:rsidRPr="0072509E" w:rsidRDefault="0082265E" w:rsidP="004D5A4B">
            <w:pPr>
              <w:jc w:val="right"/>
              <w:rPr>
                <w:sz w:val="18"/>
                <w:szCs w:val="18"/>
                <w:lang w:val="fr-CA"/>
              </w:rPr>
            </w:pPr>
            <w:r w:rsidRPr="0072509E">
              <w:rPr>
                <w:color w:val="000000"/>
                <w:sz w:val="18"/>
                <w:szCs w:val="18"/>
                <w:lang w:val="fr-CA"/>
              </w:rPr>
              <w:t>25%</w:t>
            </w:r>
          </w:p>
        </w:tc>
        <w:tc>
          <w:tcPr>
            <w:tcW w:w="871" w:type="dxa"/>
            <w:tcBorders>
              <w:top w:val="single" w:sz="4" w:space="0" w:color="auto"/>
              <w:left w:val="single" w:sz="4" w:space="0" w:color="auto"/>
              <w:bottom w:val="single" w:sz="4" w:space="0" w:color="auto"/>
              <w:right w:val="single" w:sz="4" w:space="0" w:color="auto"/>
            </w:tcBorders>
            <w:hideMark/>
          </w:tcPr>
          <w:p w14:paraId="3ED18D5D" w14:textId="77777777" w:rsidR="0082265E" w:rsidRPr="0072509E" w:rsidRDefault="0082265E" w:rsidP="004D5A4B">
            <w:pPr>
              <w:jc w:val="right"/>
              <w:rPr>
                <w:sz w:val="18"/>
                <w:szCs w:val="18"/>
                <w:lang w:val="fr-CA"/>
              </w:rPr>
            </w:pPr>
            <w:r w:rsidRPr="0072509E">
              <w:rPr>
                <w:sz w:val="18"/>
                <w:szCs w:val="18"/>
                <w:lang w:val="fr-CA"/>
              </w:rPr>
              <w:t>2</w:t>
            </w:r>
          </w:p>
        </w:tc>
        <w:tc>
          <w:tcPr>
            <w:tcW w:w="786" w:type="dxa"/>
            <w:tcBorders>
              <w:top w:val="single" w:sz="4" w:space="0" w:color="auto"/>
              <w:left w:val="single" w:sz="4" w:space="0" w:color="auto"/>
              <w:bottom w:val="single" w:sz="4" w:space="0" w:color="auto"/>
              <w:right w:val="single" w:sz="4" w:space="0" w:color="auto"/>
            </w:tcBorders>
            <w:hideMark/>
          </w:tcPr>
          <w:p w14:paraId="08290EFE" w14:textId="77777777" w:rsidR="0082265E" w:rsidRPr="0072509E" w:rsidRDefault="0082265E" w:rsidP="004D5A4B">
            <w:pPr>
              <w:jc w:val="right"/>
              <w:rPr>
                <w:sz w:val="18"/>
                <w:szCs w:val="18"/>
                <w:lang w:val="fr-CA"/>
              </w:rPr>
            </w:pPr>
            <w:r w:rsidRPr="0072509E">
              <w:rPr>
                <w:color w:val="000000"/>
                <w:sz w:val="18"/>
                <w:szCs w:val="18"/>
                <w:lang w:val="fr-CA"/>
              </w:rPr>
              <w:t>20%</w:t>
            </w:r>
          </w:p>
        </w:tc>
        <w:tc>
          <w:tcPr>
            <w:tcW w:w="871" w:type="dxa"/>
            <w:tcBorders>
              <w:top w:val="single" w:sz="4" w:space="0" w:color="auto"/>
              <w:left w:val="single" w:sz="4" w:space="0" w:color="auto"/>
              <w:bottom w:val="single" w:sz="4" w:space="0" w:color="auto"/>
              <w:right w:val="single" w:sz="4" w:space="0" w:color="auto"/>
            </w:tcBorders>
            <w:hideMark/>
          </w:tcPr>
          <w:p w14:paraId="2A30D076" w14:textId="77777777" w:rsidR="0082265E" w:rsidRPr="0072509E" w:rsidRDefault="0082265E" w:rsidP="004D5A4B">
            <w:pPr>
              <w:jc w:val="right"/>
              <w:rPr>
                <w:sz w:val="18"/>
                <w:szCs w:val="18"/>
                <w:lang w:val="fr-CA"/>
              </w:rPr>
            </w:pPr>
            <w:r w:rsidRPr="0072509E">
              <w:rPr>
                <w:sz w:val="18"/>
                <w:szCs w:val="18"/>
                <w:lang w:val="fr-CA"/>
              </w:rPr>
              <w:t>2</w:t>
            </w:r>
          </w:p>
        </w:tc>
        <w:tc>
          <w:tcPr>
            <w:tcW w:w="786" w:type="dxa"/>
            <w:tcBorders>
              <w:top w:val="single" w:sz="4" w:space="0" w:color="auto"/>
              <w:left w:val="single" w:sz="4" w:space="0" w:color="auto"/>
              <w:bottom w:val="single" w:sz="4" w:space="0" w:color="auto"/>
              <w:right w:val="single" w:sz="4" w:space="0" w:color="auto"/>
            </w:tcBorders>
            <w:hideMark/>
          </w:tcPr>
          <w:p w14:paraId="2DB9FC76" w14:textId="77777777" w:rsidR="0082265E" w:rsidRPr="0072509E" w:rsidRDefault="0082265E" w:rsidP="004D5A4B">
            <w:pPr>
              <w:jc w:val="right"/>
              <w:rPr>
                <w:sz w:val="18"/>
                <w:szCs w:val="18"/>
                <w:lang w:val="fr-CA"/>
              </w:rPr>
            </w:pPr>
            <w:r w:rsidRPr="0072509E">
              <w:rPr>
                <w:color w:val="000000"/>
                <w:sz w:val="18"/>
                <w:szCs w:val="18"/>
                <w:lang w:val="fr-CA"/>
              </w:rPr>
              <w:t>50%</w:t>
            </w:r>
          </w:p>
        </w:tc>
        <w:tc>
          <w:tcPr>
            <w:tcW w:w="803" w:type="dxa"/>
            <w:tcBorders>
              <w:top w:val="single" w:sz="4" w:space="0" w:color="auto"/>
              <w:left w:val="single" w:sz="4" w:space="0" w:color="auto"/>
              <w:bottom w:val="single" w:sz="4" w:space="0" w:color="auto"/>
              <w:right w:val="single" w:sz="4" w:space="0" w:color="auto"/>
            </w:tcBorders>
            <w:hideMark/>
          </w:tcPr>
          <w:p w14:paraId="5316FA2E" w14:textId="77777777" w:rsidR="0082265E" w:rsidRPr="0072509E" w:rsidRDefault="0082265E" w:rsidP="004D5A4B">
            <w:pPr>
              <w:jc w:val="right"/>
              <w:rPr>
                <w:sz w:val="18"/>
                <w:szCs w:val="18"/>
                <w:lang w:val="fr-CA"/>
              </w:rPr>
            </w:pPr>
            <w:r w:rsidRPr="0072509E">
              <w:rPr>
                <w:sz w:val="18"/>
                <w:szCs w:val="18"/>
                <w:lang w:val="fr-CA"/>
              </w:rPr>
              <w:t>2</w:t>
            </w:r>
          </w:p>
        </w:tc>
        <w:tc>
          <w:tcPr>
            <w:tcW w:w="791" w:type="dxa"/>
            <w:tcBorders>
              <w:top w:val="single" w:sz="4" w:space="0" w:color="auto"/>
              <w:left w:val="single" w:sz="4" w:space="0" w:color="auto"/>
              <w:bottom w:val="single" w:sz="4" w:space="0" w:color="auto"/>
              <w:right w:val="single" w:sz="4" w:space="0" w:color="auto"/>
            </w:tcBorders>
            <w:hideMark/>
          </w:tcPr>
          <w:p w14:paraId="3388A335" w14:textId="77777777" w:rsidR="0082265E" w:rsidRPr="0072509E" w:rsidRDefault="0082265E" w:rsidP="004D5A4B">
            <w:pPr>
              <w:jc w:val="right"/>
              <w:rPr>
                <w:sz w:val="18"/>
                <w:szCs w:val="18"/>
                <w:lang w:val="fr-CA"/>
              </w:rPr>
            </w:pPr>
            <w:r w:rsidRPr="0072509E">
              <w:rPr>
                <w:color w:val="000000"/>
                <w:sz w:val="18"/>
                <w:szCs w:val="18"/>
                <w:lang w:val="fr-CA"/>
              </w:rPr>
              <w:t>17%</w:t>
            </w:r>
          </w:p>
        </w:tc>
        <w:tc>
          <w:tcPr>
            <w:tcW w:w="845" w:type="dxa"/>
            <w:tcBorders>
              <w:top w:val="single" w:sz="4" w:space="0" w:color="auto"/>
              <w:left w:val="single" w:sz="4" w:space="0" w:color="auto"/>
              <w:bottom w:val="single" w:sz="4" w:space="0" w:color="auto"/>
              <w:right w:val="single" w:sz="4" w:space="0" w:color="auto"/>
            </w:tcBorders>
            <w:hideMark/>
          </w:tcPr>
          <w:p w14:paraId="1BEA02B2" w14:textId="77777777" w:rsidR="0082265E" w:rsidRPr="0072509E" w:rsidRDefault="0082265E" w:rsidP="004D5A4B">
            <w:pPr>
              <w:jc w:val="right"/>
              <w:rPr>
                <w:b/>
                <w:bCs/>
                <w:sz w:val="18"/>
                <w:szCs w:val="18"/>
                <w:lang w:val="fr-CA"/>
              </w:rPr>
            </w:pPr>
            <w:r w:rsidRPr="0072509E">
              <w:rPr>
                <w:b/>
                <w:bCs/>
                <w:sz w:val="18"/>
                <w:szCs w:val="18"/>
                <w:lang w:val="fr-CA"/>
              </w:rPr>
              <w:t>8</w:t>
            </w:r>
          </w:p>
        </w:tc>
        <w:tc>
          <w:tcPr>
            <w:tcW w:w="820" w:type="dxa"/>
            <w:tcBorders>
              <w:top w:val="single" w:sz="4" w:space="0" w:color="auto"/>
              <w:left w:val="single" w:sz="4" w:space="0" w:color="auto"/>
              <w:bottom w:val="single" w:sz="4" w:space="0" w:color="auto"/>
              <w:right w:val="single" w:sz="4" w:space="0" w:color="auto"/>
            </w:tcBorders>
            <w:hideMark/>
          </w:tcPr>
          <w:p w14:paraId="7B76235A" w14:textId="77777777" w:rsidR="0082265E" w:rsidRPr="0072509E" w:rsidRDefault="0082265E" w:rsidP="004D5A4B">
            <w:pPr>
              <w:jc w:val="right"/>
              <w:rPr>
                <w:b/>
                <w:bCs/>
                <w:sz w:val="18"/>
                <w:szCs w:val="18"/>
                <w:lang w:val="fr-CA"/>
              </w:rPr>
            </w:pPr>
            <w:r w:rsidRPr="0072509E">
              <w:rPr>
                <w:b/>
                <w:bCs/>
                <w:color w:val="000000"/>
                <w:sz w:val="18"/>
                <w:szCs w:val="18"/>
                <w:lang w:val="fr-CA"/>
              </w:rPr>
              <w:t>24%</w:t>
            </w:r>
          </w:p>
        </w:tc>
      </w:tr>
      <w:tr w:rsidR="0082265E" w:rsidRPr="0072509E" w14:paraId="79F33E9A"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278C87C5" w14:textId="77777777" w:rsidR="0082265E" w:rsidRPr="0072509E" w:rsidRDefault="0082265E" w:rsidP="004D5A4B">
            <w:pPr>
              <w:jc w:val="left"/>
              <w:rPr>
                <w:sz w:val="18"/>
                <w:szCs w:val="18"/>
                <w:lang w:val="fr-CA"/>
              </w:rPr>
            </w:pPr>
            <w:r>
              <w:rPr>
                <w:sz w:val="18"/>
                <w:szCs w:val="18"/>
                <w:lang w:val="fr-CA"/>
              </w:rPr>
              <w:t>Projets soumis dirigés par le PNUD</w:t>
            </w:r>
            <w:r w:rsidRPr="0072509E">
              <w:rPr>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55414730" w14:textId="77777777" w:rsidR="0082265E" w:rsidRPr="0072509E" w:rsidRDefault="0082265E" w:rsidP="004D5A4B">
            <w:pPr>
              <w:jc w:val="right"/>
              <w:rPr>
                <w:sz w:val="18"/>
                <w:szCs w:val="18"/>
                <w:lang w:val="fr-CA"/>
              </w:rPr>
            </w:pPr>
            <w:r w:rsidRPr="0072509E">
              <w:rPr>
                <w:sz w:val="18"/>
                <w:szCs w:val="18"/>
                <w:lang w:val="fr-CA"/>
              </w:rPr>
              <w:t>5</w:t>
            </w:r>
          </w:p>
        </w:tc>
        <w:tc>
          <w:tcPr>
            <w:tcW w:w="665" w:type="dxa"/>
            <w:tcBorders>
              <w:top w:val="single" w:sz="4" w:space="0" w:color="auto"/>
              <w:left w:val="single" w:sz="4" w:space="0" w:color="auto"/>
              <w:bottom w:val="single" w:sz="4" w:space="0" w:color="auto"/>
              <w:right w:val="single" w:sz="4" w:space="0" w:color="auto"/>
            </w:tcBorders>
            <w:hideMark/>
          </w:tcPr>
          <w:p w14:paraId="4454E63C" w14:textId="77777777" w:rsidR="0082265E" w:rsidRPr="0072509E" w:rsidRDefault="0082265E" w:rsidP="004D5A4B">
            <w:pPr>
              <w:jc w:val="right"/>
              <w:rPr>
                <w:sz w:val="18"/>
                <w:szCs w:val="18"/>
                <w:lang w:val="fr-CA"/>
              </w:rPr>
            </w:pPr>
            <w:r w:rsidRPr="0072509E">
              <w:rPr>
                <w:color w:val="000000"/>
                <w:sz w:val="18"/>
                <w:szCs w:val="18"/>
                <w:lang w:val="fr-CA"/>
              </w:rPr>
              <w:t>56%</w:t>
            </w:r>
          </w:p>
        </w:tc>
        <w:tc>
          <w:tcPr>
            <w:tcW w:w="871" w:type="dxa"/>
            <w:tcBorders>
              <w:top w:val="single" w:sz="4" w:space="0" w:color="auto"/>
              <w:left w:val="single" w:sz="4" w:space="0" w:color="auto"/>
              <w:bottom w:val="single" w:sz="4" w:space="0" w:color="auto"/>
              <w:right w:val="single" w:sz="4" w:space="0" w:color="auto"/>
            </w:tcBorders>
            <w:hideMark/>
          </w:tcPr>
          <w:p w14:paraId="081177EC" w14:textId="77777777" w:rsidR="0082265E" w:rsidRPr="0072509E" w:rsidRDefault="0082265E" w:rsidP="004D5A4B">
            <w:pPr>
              <w:jc w:val="right"/>
              <w:rPr>
                <w:sz w:val="18"/>
                <w:szCs w:val="18"/>
                <w:lang w:val="fr-CA"/>
              </w:rPr>
            </w:pPr>
            <w:r w:rsidRPr="0072509E">
              <w:rPr>
                <w:sz w:val="18"/>
                <w:szCs w:val="18"/>
                <w:lang w:val="fr-CA"/>
              </w:rPr>
              <w:t>2</w:t>
            </w:r>
          </w:p>
        </w:tc>
        <w:tc>
          <w:tcPr>
            <w:tcW w:w="786" w:type="dxa"/>
            <w:tcBorders>
              <w:top w:val="single" w:sz="4" w:space="0" w:color="auto"/>
              <w:left w:val="single" w:sz="4" w:space="0" w:color="auto"/>
              <w:bottom w:val="single" w:sz="4" w:space="0" w:color="auto"/>
              <w:right w:val="single" w:sz="4" w:space="0" w:color="auto"/>
            </w:tcBorders>
            <w:hideMark/>
          </w:tcPr>
          <w:p w14:paraId="21325055" w14:textId="77777777" w:rsidR="0082265E" w:rsidRPr="0072509E" w:rsidRDefault="0082265E" w:rsidP="004D5A4B">
            <w:pPr>
              <w:jc w:val="right"/>
              <w:rPr>
                <w:sz w:val="18"/>
                <w:szCs w:val="18"/>
                <w:lang w:val="fr-CA"/>
              </w:rPr>
            </w:pPr>
            <w:r w:rsidRPr="0072509E">
              <w:rPr>
                <w:color w:val="000000"/>
                <w:sz w:val="18"/>
                <w:szCs w:val="18"/>
                <w:lang w:val="fr-CA"/>
              </w:rPr>
              <w:t>11%</w:t>
            </w:r>
          </w:p>
        </w:tc>
        <w:tc>
          <w:tcPr>
            <w:tcW w:w="871" w:type="dxa"/>
            <w:tcBorders>
              <w:top w:val="single" w:sz="4" w:space="0" w:color="auto"/>
              <w:left w:val="single" w:sz="4" w:space="0" w:color="auto"/>
              <w:bottom w:val="single" w:sz="4" w:space="0" w:color="auto"/>
              <w:right w:val="single" w:sz="4" w:space="0" w:color="auto"/>
            </w:tcBorders>
            <w:hideMark/>
          </w:tcPr>
          <w:p w14:paraId="22409E2E" w14:textId="77777777" w:rsidR="0082265E" w:rsidRPr="0072509E" w:rsidRDefault="0082265E" w:rsidP="004D5A4B">
            <w:pPr>
              <w:jc w:val="right"/>
              <w:rPr>
                <w:sz w:val="18"/>
                <w:szCs w:val="18"/>
                <w:lang w:val="fr-CA"/>
              </w:rPr>
            </w:pPr>
            <w:r w:rsidRPr="0072509E">
              <w:rPr>
                <w:sz w:val="18"/>
                <w:szCs w:val="18"/>
                <w:lang w:val="fr-CA"/>
              </w:rPr>
              <w:t>0</w:t>
            </w:r>
          </w:p>
        </w:tc>
        <w:tc>
          <w:tcPr>
            <w:tcW w:w="786" w:type="dxa"/>
            <w:tcBorders>
              <w:top w:val="single" w:sz="4" w:space="0" w:color="auto"/>
              <w:left w:val="single" w:sz="4" w:space="0" w:color="auto"/>
              <w:bottom w:val="single" w:sz="4" w:space="0" w:color="auto"/>
              <w:right w:val="single" w:sz="4" w:space="0" w:color="auto"/>
            </w:tcBorders>
            <w:hideMark/>
          </w:tcPr>
          <w:p w14:paraId="24010143"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03" w:type="dxa"/>
            <w:tcBorders>
              <w:top w:val="single" w:sz="4" w:space="0" w:color="auto"/>
              <w:left w:val="single" w:sz="4" w:space="0" w:color="auto"/>
              <w:bottom w:val="single" w:sz="4" w:space="0" w:color="auto"/>
              <w:right w:val="single" w:sz="4" w:space="0" w:color="auto"/>
            </w:tcBorders>
            <w:hideMark/>
          </w:tcPr>
          <w:p w14:paraId="559A23CE" w14:textId="77777777" w:rsidR="0082265E" w:rsidRPr="0072509E" w:rsidRDefault="0082265E" w:rsidP="004D5A4B">
            <w:pPr>
              <w:jc w:val="right"/>
              <w:rPr>
                <w:sz w:val="18"/>
                <w:szCs w:val="18"/>
                <w:lang w:val="fr-CA"/>
              </w:rPr>
            </w:pPr>
            <w:r w:rsidRPr="0072509E">
              <w:rPr>
                <w:sz w:val="18"/>
                <w:szCs w:val="18"/>
                <w:lang w:val="fr-CA"/>
              </w:rPr>
              <w:t>2</w:t>
            </w:r>
          </w:p>
        </w:tc>
        <w:tc>
          <w:tcPr>
            <w:tcW w:w="791" w:type="dxa"/>
            <w:tcBorders>
              <w:top w:val="single" w:sz="4" w:space="0" w:color="auto"/>
              <w:left w:val="single" w:sz="4" w:space="0" w:color="auto"/>
              <w:bottom w:val="single" w:sz="4" w:space="0" w:color="auto"/>
              <w:right w:val="single" w:sz="4" w:space="0" w:color="auto"/>
            </w:tcBorders>
            <w:hideMark/>
          </w:tcPr>
          <w:p w14:paraId="155C8615" w14:textId="77777777" w:rsidR="0082265E" w:rsidRPr="0072509E" w:rsidRDefault="0082265E" w:rsidP="004D5A4B">
            <w:pPr>
              <w:jc w:val="right"/>
              <w:rPr>
                <w:sz w:val="18"/>
                <w:szCs w:val="18"/>
                <w:lang w:val="fr-CA"/>
              </w:rPr>
            </w:pPr>
            <w:r w:rsidRPr="0072509E">
              <w:rPr>
                <w:color w:val="000000"/>
                <w:sz w:val="18"/>
                <w:szCs w:val="18"/>
                <w:lang w:val="fr-CA"/>
              </w:rPr>
              <w:t>18%</w:t>
            </w:r>
          </w:p>
        </w:tc>
        <w:tc>
          <w:tcPr>
            <w:tcW w:w="845" w:type="dxa"/>
            <w:tcBorders>
              <w:top w:val="single" w:sz="4" w:space="0" w:color="auto"/>
              <w:left w:val="single" w:sz="4" w:space="0" w:color="auto"/>
              <w:bottom w:val="single" w:sz="4" w:space="0" w:color="auto"/>
              <w:right w:val="single" w:sz="4" w:space="0" w:color="auto"/>
            </w:tcBorders>
            <w:hideMark/>
          </w:tcPr>
          <w:p w14:paraId="19908ADB" w14:textId="77777777" w:rsidR="0082265E" w:rsidRPr="0072509E" w:rsidRDefault="0082265E" w:rsidP="004D5A4B">
            <w:pPr>
              <w:jc w:val="right"/>
              <w:rPr>
                <w:b/>
                <w:bCs/>
                <w:sz w:val="18"/>
                <w:szCs w:val="18"/>
                <w:lang w:val="fr-CA"/>
              </w:rPr>
            </w:pPr>
            <w:r w:rsidRPr="0072509E">
              <w:rPr>
                <w:b/>
                <w:bCs/>
                <w:sz w:val="18"/>
                <w:szCs w:val="18"/>
                <w:lang w:val="fr-CA"/>
              </w:rPr>
              <w:t>9</w:t>
            </w:r>
          </w:p>
        </w:tc>
        <w:tc>
          <w:tcPr>
            <w:tcW w:w="820" w:type="dxa"/>
            <w:tcBorders>
              <w:top w:val="single" w:sz="4" w:space="0" w:color="auto"/>
              <w:left w:val="single" w:sz="4" w:space="0" w:color="auto"/>
              <w:bottom w:val="single" w:sz="4" w:space="0" w:color="auto"/>
              <w:right w:val="single" w:sz="4" w:space="0" w:color="auto"/>
            </w:tcBorders>
            <w:hideMark/>
          </w:tcPr>
          <w:p w14:paraId="592BA203" w14:textId="77777777" w:rsidR="0082265E" w:rsidRPr="0072509E" w:rsidRDefault="0082265E" w:rsidP="004D5A4B">
            <w:pPr>
              <w:jc w:val="right"/>
              <w:rPr>
                <w:b/>
                <w:bCs/>
                <w:sz w:val="18"/>
                <w:szCs w:val="18"/>
                <w:lang w:val="fr-CA"/>
              </w:rPr>
            </w:pPr>
            <w:r w:rsidRPr="0072509E">
              <w:rPr>
                <w:b/>
                <w:bCs/>
                <w:color w:val="000000"/>
                <w:sz w:val="18"/>
                <w:szCs w:val="18"/>
                <w:lang w:val="fr-CA"/>
              </w:rPr>
              <w:t>22%</w:t>
            </w:r>
          </w:p>
        </w:tc>
      </w:tr>
      <w:tr w:rsidR="0082265E" w:rsidRPr="0072509E" w14:paraId="45E4801C"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03B5A145" w14:textId="77777777" w:rsidR="0082265E" w:rsidRPr="0072509E" w:rsidRDefault="0082265E" w:rsidP="004D5A4B">
            <w:pPr>
              <w:jc w:val="left"/>
              <w:rPr>
                <w:sz w:val="18"/>
                <w:szCs w:val="18"/>
                <w:lang w:val="fr-CA"/>
              </w:rPr>
            </w:pPr>
            <w:r>
              <w:rPr>
                <w:sz w:val="18"/>
                <w:szCs w:val="18"/>
                <w:lang w:val="fr-CA"/>
              </w:rPr>
              <w:t>Projets soumis dirigés par les agences bilatérales</w:t>
            </w:r>
          </w:p>
        </w:tc>
        <w:tc>
          <w:tcPr>
            <w:tcW w:w="851" w:type="dxa"/>
            <w:tcBorders>
              <w:top w:val="single" w:sz="4" w:space="0" w:color="auto"/>
              <w:left w:val="single" w:sz="4" w:space="0" w:color="auto"/>
              <w:bottom w:val="single" w:sz="4" w:space="0" w:color="auto"/>
              <w:right w:val="single" w:sz="4" w:space="0" w:color="auto"/>
            </w:tcBorders>
            <w:hideMark/>
          </w:tcPr>
          <w:p w14:paraId="69F88957" w14:textId="77777777" w:rsidR="0082265E" w:rsidRPr="0072509E" w:rsidRDefault="0082265E" w:rsidP="004D5A4B">
            <w:pPr>
              <w:jc w:val="right"/>
              <w:rPr>
                <w:sz w:val="18"/>
                <w:szCs w:val="18"/>
                <w:lang w:val="fr-CA"/>
              </w:rPr>
            </w:pPr>
            <w:r w:rsidRPr="0072509E">
              <w:rPr>
                <w:sz w:val="18"/>
                <w:szCs w:val="18"/>
                <w:lang w:val="fr-CA"/>
              </w:rPr>
              <w:t>2</w:t>
            </w:r>
          </w:p>
        </w:tc>
        <w:tc>
          <w:tcPr>
            <w:tcW w:w="665" w:type="dxa"/>
            <w:tcBorders>
              <w:top w:val="single" w:sz="4" w:space="0" w:color="auto"/>
              <w:left w:val="single" w:sz="4" w:space="0" w:color="auto"/>
              <w:bottom w:val="single" w:sz="4" w:space="0" w:color="auto"/>
              <w:right w:val="single" w:sz="4" w:space="0" w:color="auto"/>
            </w:tcBorders>
            <w:hideMark/>
          </w:tcPr>
          <w:p w14:paraId="7EB9AE10" w14:textId="77777777" w:rsidR="0082265E" w:rsidRPr="0072509E" w:rsidRDefault="0082265E" w:rsidP="004D5A4B">
            <w:pPr>
              <w:jc w:val="right"/>
              <w:rPr>
                <w:sz w:val="18"/>
                <w:szCs w:val="18"/>
                <w:lang w:val="fr-CA"/>
              </w:rPr>
            </w:pPr>
            <w:r w:rsidRPr="0072509E">
              <w:rPr>
                <w:color w:val="000000"/>
                <w:sz w:val="18"/>
                <w:szCs w:val="18"/>
                <w:lang w:val="fr-CA"/>
              </w:rPr>
              <w:t>100%</w:t>
            </w:r>
          </w:p>
        </w:tc>
        <w:tc>
          <w:tcPr>
            <w:tcW w:w="871" w:type="dxa"/>
            <w:tcBorders>
              <w:top w:val="single" w:sz="4" w:space="0" w:color="auto"/>
              <w:left w:val="single" w:sz="4" w:space="0" w:color="auto"/>
              <w:bottom w:val="single" w:sz="4" w:space="0" w:color="auto"/>
              <w:right w:val="single" w:sz="4" w:space="0" w:color="auto"/>
            </w:tcBorders>
            <w:hideMark/>
          </w:tcPr>
          <w:p w14:paraId="34578563" w14:textId="77777777" w:rsidR="0082265E" w:rsidRPr="0072509E" w:rsidRDefault="0082265E" w:rsidP="004D5A4B">
            <w:pPr>
              <w:jc w:val="right"/>
              <w:rPr>
                <w:sz w:val="18"/>
                <w:szCs w:val="18"/>
                <w:lang w:val="fr-CA"/>
              </w:rPr>
            </w:pPr>
            <w:r w:rsidRPr="0072509E">
              <w:rPr>
                <w:sz w:val="18"/>
                <w:szCs w:val="18"/>
                <w:lang w:val="fr-CA"/>
              </w:rPr>
              <w:t>2</w:t>
            </w:r>
          </w:p>
        </w:tc>
        <w:tc>
          <w:tcPr>
            <w:tcW w:w="786" w:type="dxa"/>
            <w:tcBorders>
              <w:top w:val="single" w:sz="4" w:space="0" w:color="auto"/>
              <w:left w:val="single" w:sz="4" w:space="0" w:color="auto"/>
              <w:bottom w:val="single" w:sz="4" w:space="0" w:color="auto"/>
              <w:right w:val="single" w:sz="4" w:space="0" w:color="auto"/>
            </w:tcBorders>
            <w:hideMark/>
          </w:tcPr>
          <w:p w14:paraId="1CA4FE42" w14:textId="77777777" w:rsidR="0082265E" w:rsidRPr="0072509E" w:rsidRDefault="0082265E" w:rsidP="004D5A4B">
            <w:pPr>
              <w:jc w:val="right"/>
              <w:rPr>
                <w:sz w:val="18"/>
                <w:szCs w:val="18"/>
                <w:lang w:val="fr-CA"/>
              </w:rPr>
            </w:pPr>
            <w:r w:rsidRPr="0072509E">
              <w:rPr>
                <w:color w:val="000000"/>
                <w:sz w:val="18"/>
                <w:szCs w:val="18"/>
                <w:lang w:val="fr-CA"/>
              </w:rPr>
              <w:t>67%</w:t>
            </w:r>
          </w:p>
        </w:tc>
        <w:tc>
          <w:tcPr>
            <w:tcW w:w="871" w:type="dxa"/>
            <w:tcBorders>
              <w:top w:val="single" w:sz="4" w:space="0" w:color="auto"/>
              <w:left w:val="single" w:sz="4" w:space="0" w:color="auto"/>
              <w:bottom w:val="single" w:sz="4" w:space="0" w:color="auto"/>
              <w:right w:val="single" w:sz="4" w:space="0" w:color="auto"/>
            </w:tcBorders>
            <w:hideMark/>
          </w:tcPr>
          <w:p w14:paraId="00BAF4E9" w14:textId="77777777" w:rsidR="0082265E" w:rsidRPr="0072509E" w:rsidRDefault="0082265E" w:rsidP="004D5A4B">
            <w:pPr>
              <w:jc w:val="right"/>
              <w:rPr>
                <w:sz w:val="18"/>
                <w:szCs w:val="18"/>
                <w:lang w:val="fr-CA"/>
              </w:rPr>
            </w:pPr>
            <w:r w:rsidRPr="0072509E">
              <w:rPr>
                <w:sz w:val="18"/>
                <w:szCs w:val="18"/>
                <w:lang w:val="fr-CA"/>
              </w:rPr>
              <w:t>1</w:t>
            </w:r>
          </w:p>
        </w:tc>
        <w:tc>
          <w:tcPr>
            <w:tcW w:w="786" w:type="dxa"/>
            <w:tcBorders>
              <w:top w:val="single" w:sz="4" w:space="0" w:color="auto"/>
              <w:left w:val="single" w:sz="4" w:space="0" w:color="auto"/>
              <w:bottom w:val="single" w:sz="4" w:space="0" w:color="auto"/>
              <w:right w:val="single" w:sz="4" w:space="0" w:color="auto"/>
            </w:tcBorders>
            <w:hideMark/>
          </w:tcPr>
          <w:p w14:paraId="1F523456" w14:textId="77777777" w:rsidR="0082265E" w:rsidRPr="0072509E" w:rsidRDefault="0082265E" w:rsidP="004D5A4B">
            <w:pPr>
              <w:jc w:val="right"/>
              <w:rPr>
                <w:sz w:val="18"/>
                <w:szCs w:val="18"/>
                <w:lang w:val="fr-CA"/>
              </w:rPr>
            </w:pPr>
            <w:r w:rsidRPr="0072509E">
              <w:rPr>
                <w:color w:val="000000"/>
                <w:sz w:val="18"/>
                <w:szCs w:val="18"/>
                <w:lang w:val="fr-CA"/>
              </w:rPr>
              <w:t>50%</w:t>
            </w:r>
          </w:p>
        </w:tc>
        <w:tc>
          <w:tcPr>
            <w:tcW w:w="803" w:type="dxa"/>
            <w:tcBorders>
              <w:top w:val="single" w:sz="4" w:space="0" w:color="auto"/>
              <w:left w:val="single" w:sz="4" w:space="0" w:color="auto"/>
              <w:bottom w:val="single" w:sz="4" w:space="0" w:color="auto"/>
              <w:right w:val="single" w:sz="4" w:space="0" w:color="auto"/>
            </w:tcBorders>
            <w:hideMark/>
          </w:tcPr>
          <w:p w14:paraId="2FAE88BB" w14:textId="77777777" w:rsidR="0082265E" w:rsidRPr="0072509E" w:rsidRDefault="0082265E" w:rsidP="004D5A4B">
            <w:pPr>
              <w:jc w:val="right"/>
              <w:rPr>
                <w:sz w:val="18"/>
                <w:szCs w:val="18"/>
                <w:lang w:val="fr-CA"/>
              </w:rPr>
            </w:pPr>
            <w:r w:rsidRPr="0072509E">
              <w:rPr>
                <w:sz w:val="18"/>
                <w:szCs w:val="18"/>
                <w:lang w:val="fr-CA"/>
              </w:rPr>
              <w:t>0</w:t>
            </w:r>
          </w:p>
        </w:tc>
        <w:tc>
          <w:tcPr>
            <w:tcW w:w="791" w:type="dxa"/>
            <w:tcBorders>
              <w:top w:val="single" w:sz="4" w:space="0" w:color="auto"/>
              <w:left w:val="single" w:sz="4" w:space="0" w:color="auto"/>
              <w:bottom w:val="single" w:sz="4" w:space="0" w:color="auto"/>
              <w:right w:val="single" w:sz="4" w:space="0" w:color="auto"/>
            </w:tcBorders>
            <w:hideMark/>
          </w:tcPr>
          <w:p w14:paraId="55C049D5"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45" w:type="dxa"/>
            <w:tcBorders>
              <w:top w:val="single" w:sz="4" w:space="0" w:color="auto"/>
              <w:left w:val="single" w:sz="4" w:space="0" w:color="auto"/>
              <w:bottom w:val="single" w:sz="4" w:space="0" w:color="auto"/>
              <w:right w:val="single" w:sz="4" w:space="0" w:color="auto"/>
            </w:tcBorders>
            <w:hideMark/>
          </w:tcPr>
          <w:p w14:paraId="4CDD550B" w14:textId="77777777" w:rsidR="0082265E" w:rsidRPr="0072509E" w:rsidRDefault="0082265E" w:rsidP="004D5A4B">
            <w:pPr>
              <w:jc w:val="right"/>
              <w:rPr>
                <w:b/>
                <w:bCs/>
                <w:sz w:val="18"/>
                <w:szCs w:val="18"/>
                <w:lang w:val="fr-CA"/>
              </w:rPr>
            </w:pPr>
            <w:r w:rsidRPr="0072509E">
              <w:rPr>
                <w:b/>
                <w:bCs/>
                <w:sz w:val="18"/>
                <w:szCs w:val="18"/>
                <w:lang w:val="fr-CA"/>
              </w:rPr>
              <w:t>5</w:t>
            </w:r>
          </w:p>
        </w:tc>
        <w:tc>
          <w:tcPr>
            <w:tcW w:w="820" w:type="dxa"/>
            <w:tcBorders>
              <w:top w:val="single" w:sz="4" w:space="0" w:color="auto"/>
              <w:left w:val="single" w:sz="4" w:space="0" w:color="auto"/>
              <w:bottom w:val="single" w:sz="4" w:space="0" w:color="auto"/>
              <w:right w:val="single" w:sz="4" w:space="0" w:color="auto"/>
            </w:tcBorders>
            <w:hideMark/>
          </w:tcPr>
          <w:p w14:paraId="6214754A" w14:textId="77777777" w:rsidR="0082265E" w:rsidRPr="0072509E" w:rsidRDefault="0082265E" w:rsidP="004D5A4B">
            <w:pPr>
              <w:jc w:val="right"/>
              <w:rPr>
                <w:b/>
                <w:bCs/>
                <w:sz w:val="18"/>
                <w:szCs w:val="18"/>
                <w:lang w:val="fr-CA"/>
              </w:rPr>
            </w:pPr>
            <w:r w:rsidRPr="0072509E">
              <w:rPr>
                <w:b/>
                <w:bCs/>
                <w:color w:val="000000"/>
                <w:sz w:val="18"/>
                <w:szCs w:val="18"/>
                <w:lang w:val="fr-CA"/>
              </w:rPr>
              <w:t>71%</w:t>
            </w:r>
          </w:p>
        </w:tc>
      </w:tr>
      <w:tr w:rsidR="0082265E" w:rsidRPr="0072509E" w14:paraId="5CB813F1"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6A137F0C" w14:textId="77777777" w:rsidR="0082265E" w:rsidRPr="0072509E" w:rsidRDefault="0082265E" w:rsidP="004D5A4B">
            <w:pPr>
              <w:jc w:val="left"/>
              <w:rPr>
                <w:sz w:val="18"/>
                <w:szCs w:val="18"/>
                <w:lang w:val="fr-CA"/>
              </w:rPr>
            </w:pPr>
            <w:r>
              <w:rPr>
                <w:sz w:val="18"/>
                <w:szCs w:val="18"/>
                <w:lang w:val="fr-CA"/>
              </w:rPr>
              <w:t>Projets soumis dirigés par la BM</w:t>
            </w:r>
          </w:p>
        </w:tc>
        <w:tc>
          <w:tcPr>
            <w:tcW w:w="851" w:type="dxa"/>
            <w:tcBorders>
              <w:top w:val="single" w:sz="4" w:space="0" w:color="auto"/>
              <w:left w:val="single" w:sz="4" w:space="0" w:color="auto"/>
              <w:bottom w:val="single" w:sz="4" w:space="0" w:color="auto"/>
              <w:right w:val="single" w:sz="4" w:space="0" w:color="auto"/>
            </w:tcBorders>
            <w:hideMark/>
          </w:tcPr>
          <w:p w14:paraId="08FDD724" w14:textId="77777777" w:rsidR="0082265E" w:rsidRPr="0072509E" w:rsidRDefault="0082265E" w:rsidP="004D5A4B">
            <w:pPr>
              <w:jc w:val="right"/>
              <w:rPr>
                <w:sz w:val="18"/>
                <w:szCs w:val="18"/>
                <w:lang w:val="fr-CA"/>
              </w:rPr>
            </w:pPr>
            <w:r w:rsidRPr="0072509E">
              <w:rPr>
                <w:sz w:val="18"/>
                <w:szCs w:val="18"/>
                <w:lang w:val="fr-CA"/>
              </w:rPr>
              <w:t>0</w:t>
            </w:r>
          </w:p>
        </w:tc>
        <w:tc>
          <w:tcPr>
            <w:tcW w:w="665" w:type="dxa"/>
            <w:tcBorders>
              <w:top w:val="single" w:sz="4" w:space="0" w:color="auto"/>
              <w:left w:val="single" w:sz="4" w:space="0" w:color="auto"/>
              <w:bottom w:val="single" w:sz="4" w:space="0" w:color="auto"/>
              <w:right w:val="single" w:sz="4" w:space="0" w:color="auto"/>
            </w:tcBorders>
            <w:hideMark/>
          </w:tcPr>
          <w:p w14:paraId="0D332326"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71" w:type="dxa"/>
            <w:tcBorders>
              <w:top w:val="single" w:sz="4" w:space="0" w:color="auto"/>
              <w:left w:val="single" w:sz="4" w:space="0" w:color="auto"/>
              <w:bottom w:val="single" w:sz="4" w:space="0" w:color="auto"/>
              <w:right w:val="single" w:sz="4" w:space="0" w:color="auto"/>
            </w:tcBorders>
            <w:hideMark/>
          </w:tcPr>
          <w:p w14:paraId="7DD81C94" w14:textId="77777777" w:rsidR="0082265E" w:rsidRPr="0072509E" w:rsidRDefault="0082265E" w:rsidP="004D5A4B">
            <w:pPr>
              <w:jc w:val="right"/>
              <w:rPr>
                <w:sz w:val="18"/>
                <w:szCs w:val="18"/>
                <w:lang w:val="fr-CA"/>
              </w:rPr>
            </w:pPr>
            <w:r w:rsidRPr="0072509E">
              <w:rPr>
                <w:sz w:val="18"/>
                <w:szCs w:val="18"/>
                <w:lang w:val="fr-CA"/>
              </w:rPr>
              <w:t>0</w:t>
            </w:r>
          </w:p>
        </w:tc>
        <w:tc>
          <w:tcPr>
            <w:tcW w:w="786" w:type="dxa"/>
            <w:tcBorders>
              <w:top w:val="single" w:sz="4" w:space="0" w:color="auto"/>
              <w:left w:val="single" w:sz="4" w:space="0" w:color="auto"/>
              <w:bottom w:val="single" w:sz="4" w:space="0" w:color="auto"/>
              <w:right w:val="single" w:sz="4" w:space="0" w:color="auto"/>
            </w:tcBorders>
            <w:hideMark/>
          </w:tcPr>
          <w:p w14:paraId="66CD474F"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71" w:type="dxa"/>
            <w:tcBorders>
              <w:top w:val="single" w:sz="4" w:space="0" w:color="auto"/>
              <w:left w:val="single" w:sz="4" w:space="0" w:color="auto"/>
              <w:bottom w:val="single" w:sz="4" w:space="0" w:color="auto"/>
              <w:right w:val="single" w:sz="4" w:space="0" w:color="auto"/>
            </w:tcBorders>
            <w:hideMark/>
          </w:tcPr>
          <w:p w14:paraId="6C35911D" w14:textId="77777777" w:rsidR="0082265E" w:rsidRPr="0072509E" w:rsidRDefault="0082265E" w:rsidP="004D5A4B">
            <w:pPr>
              <w:jc w:val="right"/>
              <w:rPr>
                <w:sz w:val="18"/>
                <w:szCs w:val="18"/>
                <w:lang w:val="fr-CA"/>
              </w:rPr>
            </w:pPr>
            <w:r w:rsidRPr="0072509E">
              <w:rPr>
                <w:sz w:val="18"/>
                <w:szCs w:val="18"/>
                <w:lang w:val="fr-CA"/>
              </w:rPr>
              <w:t>1</w:t>
            </w:r>
          </w:p>
        </w:tc>
        <w:tc>
          <w:tcPr>
            <w:tcW w:w="786" w:type="dxa"/>
            <w:tcBorders>
              <w:top w:val="single" w:sz="4" w:space="0" w:color="auto"/>
              <w:left w:val="single" w:sz="4" w:space="0" w:color="auto"/>
              <w:bottom w:val="single" w:sz="4" w:space="0" w:color="auto"/>
              <w:right w:val="single" w:sz="4" w:space="0" w:color="auto"/>
            </w:tcBorders>
            <w:hideMark/>
          </w:tcPr>
          <w:p w14:paraId="5E0D098F" w14:textId="77777777" w:rsidR="0082265E" w:rsidRPr="0072509E" w:rsidRDefault="0082265E" w:rsidP="004D5A4B">
            <w:pPr>
              <w:jc w:val="right"/>
              <w:rPr>
                <w:sz w:val="18"/>
                <w:szCs w:val="18"/>
                <w:lang w:val="fr-CA"/>
              </w:rPr>
            </w:pPr>
            <w:r w:rsidRPr="0072509E">
              <w:rPr>
                <w:color w:val="000000"/>
                <w:sz w:val="18"/>
                <w:szCs w:val="18"/>
                <w:lang w:val="fr-CA"/>
              </w:rPr>
              <w:t>100%</w:t>
            </w:r>
          </w:p>
        </w:tc>
        <w:tc>
          <w:tcPr>
            <w:tcW w:w="803" w:type="dxa"/>
            <w:tcBorders>
              <w:top w:val="single" w:sz="4" w:space="0" w:color="auto"/>
              <w:left w:val="single" w:sz="4" w:space="0" w:color="auto"/>
              <w:bottom w:val="single" w:sz="4" w:space="0" w:color="auto"/>
              <w:right w:val="single" w:sz="4" w:space="0" w:color="auto"/>
            </w:tcBorders>
            <w:hideMark/>
          </w:tcPr>
          <w:p w14:paraId="35348EE3" w14:textId="77777777" w:rsidR="0082265E" w:rsidRPr="0072509E" w:rsidRDefault="0082265E" w:rsidP="004D5A4B">
            <w:pPr>
              <w:jc w:val="right"/>
              <w:rPr>
                <w:sz w:val="18"/>
                <w:szCs w:val="18"/>
                <w:lang w:val="fr-CA"/>
              </w:rPr>
            </w:pPr>
            <w:r w:rsidRPr="0072509E">
              <w:rPr>
                <w:sz w:val="18"/>
                <w:szCs w:val="18"/>
                <w:lang w:val="fr-CA"/>
              </w:rPr>
              <w:t>0</w:t>
            </w:r>
          </w:p>
        </w:tc>
        <w:tc>
          <w:tcPr>
            <w:tcW w:w="791" w:type="dxa"/>
            <w:tcBorders>
              <w:top w:val="single" w:sz="4" w:space="0" w:color="auto"/>
              <w:left w:val="single" w:sz="4" w:space="0" w:color="auto"/>
              <w:bottom w:val="single" w:sz="4" w:space="0" w:color="auto"/>
              <w:right w:val="single" w:sz="4" w:space="0" w:color="auto"/>
            </w:tcBorders>
            <w:hideMark/>
          </w:tcPr>
          <w:p w14:paraId="3C5A6F6F"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45" w:type="dxa"/>
            <w:tcBorders>
              <w:top w:val="single" w:sz="4" w:space="0" w:color="auto"/>
              <w:left w:val="single" w:sz="4" w:space="0" w:color="auto"/>
              <w:bottom w:val="single" w:sz="4" w:space="0" w:color="auto"/>
              <w:right w:val="single" w:sz="4" w:space="0" w:color="auto"/>
            </w:tcBorders>
            <w:hideMark/>
          </w:tcPr>
          <w:p w14:paraId="7471CE69" w14:textId="77777777" w:rsidR="0082265E" w:rsidRPr="0072509E" w:rsidRDefault="0082265E" w:rsidP="004D5A4B">
            <w:pPr>
              <w:jc w:val="right"/>
              <w:rPr>
                <w:b/>
                <w:bCs/>
                <w:sz w:val="18"/>
                <w:szCs w:val="18"/>
                <w:lang w:val="fr-CA"/>
              </w:rPr>
            </w:pPr>
            <w:r w:rsidRPr="0072509E">
              <w:rPr>
                <w:b/>
                <w:bCs/>
                <w:sz w:val="18"/>
                <w:szCs w:val="18"/>
                <w:lang w:val="fr-CA"/>
              </w:rPr>
              <w:t>1</w:t>
            </w:r>
          </w:p>
        </w:tc>
        <w:tc>
          <w:tcPr>
            <w:tcW w:w="820" w:type="dxa"/>
            <w:tcBorders>
              <w:top w:val="single" w:sz="4" w:space="0" w:color="auto"/>
              <w:left w:val="single" w:sz="4" w:space="0" w:color="auto"/>
              <w:bottom w:val="single" w:sz="4" w:space="0" w:color="auto"/>
              <w:right w:val="single" w:sz="4" w:space="0" w:color="auto"/>
            </w:tcBorders>
            <w:hideMark/>
          </w:tcPr>
          <w:p w14:paraId="4D089139" w14:textId="77777777" w:rsidR="0082265E" w:rsidRPr="0072509E" w:rsidRDefault="0082265E" w:rsidP="004D5A4B">
            <w:pPr>
              <w:jc w:val="right"/>
              <w:rPr>
                <w:b/>
                <w:bCs/>
                <w:sz w:val="18"/>
                <w:szCs w:val="18"/>
                <w:lang w:val="fr-CA"/>
              </w:rPr>
            </w:pPr>
            <w:r w:rsidRPr="0072509E">
              <w:rPr>
                <w:b/>
                <w:bCs/>
                <w:color w:val="000000"/>
                <w:sz w:val="18"/>
                <w:szCs w:val="18"/>
                <w:lang w:val="fr-CA"/>
              </w:rPr>
              <w:t>100%</w:t>
            </w:r>
          </w:p>
        </w:tc>
      </w:tr>
      <w:tr w:rsidR="0082265E" w:rsidRPr="0072509E" w14:paraId="28F86836" w14:textId="77777777" w:rsidTr="004D5A4B">
        <w:trPr>
          <w:trHeight w:val="400"/>
        </w:trPr>
        <w:tc>
          <w:tcPr>
            <w:tcW w:w="1271" w:type="dxa"/>
            <w:tcBorders>
              <w:top w:val="single" w:sz="4" w:space="0" w:color="auto"/>
              <w:left w:val="single" w:sz="4" w:space="0" w:color="auto"/>
              <w:bottom w:val="single" w:sz="4" w:space="0" w:color="auto"/>
              <w:right w:val="single" w:sz="4" w:space="0" w:color="auto"/>
            </w:tcBorders>
            <w:hideMark/>
          </w:tcPr>
          <w:p w14:paraId="1CE1F565" w14:textId="77777777" w:rsidR="0082265E" w:rsidRPr="0072509E" w:rsidRDefault="0082265E" w:rsidP="004D5A4B">
            <w:pPr>
              <w:jc w:val="left"/>
              <w:rPr>
                <w:sz w:val="18"/>
                <w:szCs w:val="18"/>
                <w:lang w:val="fr-CA"/>
              </w:rPr>
            </w:pPr>
            <w:r w:rsidRPr="0072509E">
              <w:rPr>
                <w:sz w:val="18"/>
                <w:szCs w:val="18"/>
                <w:lang w:val="fr-CA"/>
              </w:rPr>
              <w:t xml:space="preserve">Total </w:t>
            </w:r>
            <w:r>
              <w:rPr>
                <w:sz w:val="18"/>
                <w:szCs w:val="18"/>
                <w:lang w:val="fr-CA"/>
              </w:rPr>
              <w:t>des soumission</w:t>
            </w:r>
            <w:r w:rsidRPr="0072509E">
              <w:rPr>
                <w:sz w:val="18"/>
                <w:szCs w:val="18"/>
                <w:lang w:val="fr-CA"/>
              </w:rPr>
              <w:t>s</w:t>
            </w:r>
            <w:r>
              <w:rPr>
                <w:sz w:val="18"/>
                <w:szCs w:val="18"/>
                <w:lang w:val="fr-CA"/>
              </w:rPr>
              <w:t xml:space="preserve"> originales</w:t>
            </w:r>
            <w:r w:rsidRPr="0072509E">
              <w:rPr>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238FEC4D" w14:textId="77777777" w:rsidR="0082265E" w:rsidRPr="0072509E" w:rsidRDefault="0082265E" w:rsidP="004D5A4B">
            <w:pPr>
              <w:jc w:val="right"/>
              <w:rPr>
                <w:sz w:val="18"/>
                <w:szCs w:val="18"/>
                <w:lang w:val="fr-CA"/>
              </w:rPr>
            </w:pPr>
            <w:r w:rsidRPr="0072509E">
              <w:rPr>
                <w:sz w:val="18"/>
                <w:szCs w:val="18"/>
                <w:lang w:val="fr-CA"/>
              </w:rPr>
              <w:t>13</w:t>
            </w:r>
          </w:p>
        </w:tc>
        <w:tc>
          <w:tcPr>
            <w:tcW w:w="665" w:type="dxa"/>
            <w:tcBorders>
              <w:top w:val="single" w:sz="4" w:space="0" w:color="auto"/>
              <w:left w:val="single" w:sz="4" w:space="0" w:color="auto"/>
              <w:bottom w:val="single" w:sz="4" w:space="0" w:color="auto"/>
              <w:right w:val="single" w:sz="4" w:space="0" w:color="auto"/>
            </w:tcBorders>
            <w:hideMark/>
          </w:tcPr>
          <w:p w14:paraId="6368F9D2" w14:textId="77777777" w:rsidR="0082265E" w:rsidRPr="0072509E" w:rsidRDefault="0082265E" w:rsidP="004D5A4B">
            <w:pPr>
              <w:jc w:val="right"/>
              <w:rPr>
                <w:sz w:val="18"/>
                <w:szCs w:val="18"/>
                <w:lang w:val="fr-CA"/>
              </w:rPr>
            </w:pPr>
            <w:r w:rsidRPr="0072509E">
              <w:rPr>
                <w:color w:val="000000"/>
                <w:sz w:val="18"/>
                <w:szCs w:val="18"/>
                <w:lang w:val="fr-CA"/>
              </w:rPr>
              <w:t>33%</w:t>
            </w:r>
          </w:p>
        </w:tc>
        <w:tc>
          <w:tcPr>
            <w:tcW w:w="871" w:type="dxa"/>
            <w:tcBorders>
              <w:top w:val="single" w:sz="4" w:space="0" w:color="auto"/>
              <w:left w:val="single" w:sz="4" w:space="0" w:color="auto"/>
              <w:bottom w:val="single" w:sz="4" w:space="0" w:color="auto"/>
              <w:right w:val="single" w:sz="4" w:space="0" w:color="auto"/>
            </w:tcBorders>
            <w:hideMark/>
          </w:tcPr>
          <w:p w14:paraId="4D44E1CD" w14:textId="77777777" w:rsidR="0082265E" w:rsidRPr="0072509E" w:rsidRDefault="0082265E" w:rsidP="004D5A4B">
            <w:pPr>
              <w:jc w:val="right"/>
              <w:rPr>
                <w:sz w:val="18"/>
                <w:szCs w:val="18"/>
                <w:lang w:val="fr-CA"/>
              </w:rPr>
            </w:pPr>
            <w:r w:rsidRPr="0072509E">
              <w:rPr>
                <w:sz w:val="18"/>
                <w:szCs w:val="18"/>
                <w:lang w:val="fr-CA"/>
              </w:rPr>
              <w:t>7</w:t>
            </w:r>
          </w:p>
        </w:tc>
        <w:tc>
          <w:tcPr>
            <w:tcW w:w="786" w:type="dxa"/>
            <w:tcBorders>
              <w:top w:val="single" w:sz="4" w:space="0" w:color="auto"/>
              <w:left w:val="single" w:sz="4" w:space="0" w:color="auto"/>
              <w:bottom w:val="single" w:sz="4" w:space="0" w:color="auto"/>
              <w:right w:val="single" w:sz="4" w:space="0" w:color="auto"/>
            </w:tcBorders>
            <w:hideMark/>
          </w:tcPr>
          <w:p w14:paraId="6697609E" w14:textId="77777777" w:rsidR="0082265E" w:rsidRPr="0072509E" w:rsidRDefault="0082265E" w:rsidP="004D5A4B">
            <w:pPr>
              <w:jc w:val="right"/>
              <w:rPr>
                <w:sz w:val="18"/>
                <w:szCs w:val="18"/>
                <w:lang w:val="fr-CA"/>
              </w:rPr>
            </w:pPr>
            <w:r w:rsidRPr="0072509E">
              <w:rPr>
                <w:color w:val="000000"/>
                <w:sz w:val="18"/>
                <w:szCs w:val="18"/>
                <w:lang w:val="fr-CA"/>
              </w:rPr>
              <w:t>13%</w:t>
            </w:r>
          </w:p>
        </w:tc>
        <w:tc>
          <w:tcPr>
            <w:tcW w:w="871" w:type="dxa"/>
            <w:tcBorders>
              <w:top w:val="single" w:sz="4" w:space="0" w:color="auto"/>
              <w:left w:val="single" w:sz="4" w:space="0" w:color="auto"/>
              <w:bottom w:val="single" w:sz="4" w:space="0" w:color="auto"/>
              <w:right w:val="single" w:sz="4" w:space="0" w:color="auto"/>
            </w:tcBorders>
            <w:hideMark/>
          </w:tcPr>
          <w:p w14:paraId="586283DC" w14:textId="77777777" w:rsidR="0082265E" w:rsidRPr="0072509E" w:rsidRDefault="0082265E" w:rsidP="004D5A4B">
            <w:pPr>
              <w:jc w:val="right"/>
              <w:rPr>
                <w:sz w:val="18"/>
                <w:szCs w:val="18"/>
                <w:lang w:val="fr-CA"/>
              </w:rPr>
            </w:pPr>
            <w:r w:rsidRPr="0072509E">
              <w:rPr>
                <w:sz w:val="18"/>
                <w:szCs w:val="18"/>
                <w:lang w:val="fr-CA"/>
              </w:rPr>
              <w:t>4</w:t>
            </w:r>
          </w:p>
        </w:tc>
        <w:tc>
          <w:tcPr>
            <w:tcW w:w="786" w:type="dxa"/>
            <w:tcBorders>
              <w:top w:val="single" w:sz="4" w:space="0" w:color="auto"/>
              <w:left w:val="single" w:sz="4" w:space="0" w:color="auto"/>
              <w:bottom w:val="single" w:sz="4" w:space="0" w:color="auto"/>
              <w:right w:val="single" w:sz="4" w:space="0" w:color="auto"/>
            </w:tcBorders>
            <w:hideMark/>
          </w:tcPr>
          <w:p w14:paraId="56696F6E" w14:textId="77777777" w:rsidR="0082265E" w:rsidRPr="0072509E" w:rsidRDefault="0082265E" w:rsidP="004D5A4B">
            <w:pPr>
              <w:jc w:val="right"/>
              <w:rPr>
                <w:sz w:val="18"/>
                <w:szCs w:val="18"/>
                <w:lang w:val="fr-CA"/>
              </w:rPr>
            </w:pPr>
            <w:r w:rsidRPr="0072509E">
              <w:rPr>
                <w:color w:val="000000"/>
                <w:sz w:val="18"/>
                <w:szCs w:val="18"/>
                <w:lang w:val="fr-CA"/>
              </w:rPr>
              <w:t>17%</w:t>
            </w:r>
          </w:p>
        </w:tc>
        <w:tc>
          <w:tcPr>
            <w:tcW w:w="803" w:type="dxa"/>
            <w:tcBorders>
              <w:top w:val="single" w:sz="4" w:space="0" w:color="auto"/>
              <w:left w:val="single" w:sz="4" w:space="0" w:color="auto"/>
              <w:bottom w:val="single" w:sz="4" w:space="0" w:color="auto"/>
              <w:right w:val="single" w:sz="4" w:space="0" w:color="auto"/>
            </w:tcBorders>
            <w:hideMark/>
          </w:tcPr>
          <w:p w14:paraId="25E4A701" w14:textId="77777777" w:rsidR="0082265E" w:rsidRPr="0072509E" w:rsidRDefault="0082265E" w:rsidP="004D5A4B">
            <w:pPr>
              <w:jc w:val="right"/>
              <w:rPr>
                <w:sz w:val="18"/>
                <w:szCs w:val="18"/>
                <w:lang w:val="fr-CA"/>
              </w:rPr>
            </w:pPr>
            <w:r w:rsidRPr="0072509E">
              <w:rPr>
                <w:sz w:val="18"/>
                <w:szCs w:val="18"/>
                <w:lang w:val="fr-CA"/>
              </w:rPr>
              <w:t>6</w:t>
            </w:r>
          </w:p>
        </w:tc>
        <w:tc>
          <w:tcPr>
            <w:tcW w:w="791" w:type="dxa"/>
            <w:tcBorders>
              <w:top w:val="single" w:sz="4" w:space="0" w:color="auto"/>
              <w:left w:val="single" w:sz="4" w:space="0" w:color="auto"/>
              <w:bottom w:val="single" w:sz="4" w:space="0" w:color="auto"/>
              <w:right w:val="single" w:sz="4" w:space="0" w:color="auto"/>
            </w:tcBorders>
            <w:hideMark/>
          </w:tcPr>
          <w:p w14:paraId="4FE7953F" w14:textId="77777777" w:rsidR="0082265E" w:rsidRPr="0072509E" w:rsidRDefault="0082265E" w:rsidP="004D5A4B">
            <w:pPr>
              <w:jc w:val="right"/>
              <w:rPr>
                <w:sz w:val="18"/>
                <w:szCs w:val="18"/>
                <w:lang w:val="fr-CA"/>
              </w:rPr>
            </w:pPr>
            <w:r w:rsidRPr="0072509E">
              <w:rPr>
                <w:color w:val="000000"/>
                <w:sz w:val="18"/>
                <w:szCs w:val="18"/>
                <w:lang w:val="fr-CA"/>
              </w:rPr>
              <w:t>18%</w:t>
            </w:r>
          </w:p>
        </w:tc>
        <w:tc>
          <w:tcPr>
            <w:tcW w:w="845" w:type="dxa"/>
            <w:tcBorders>
              <w:top w:val="single" w:sz="4" w:space="0" w:color="auto"/>
              <w:left w:val="single" w:sz="4" w:space="0" w:color="auto"/>
              <w:bottom w:val="single" w:sz="4" w:space="0" w:color="auto"/>
              <w:right w:val="single" w:sz="4" w:space="0" w:color="auto"/>
            </w:tcBorders>
            <w:hideMark/>
          </w:tcPr>
          <w:p w14:paraId="02558176" w14:textId="77777777" w:rsidR="0082265E" w:rsidRPr="0072509E" w:rsidRDefault="0082265E" w:rsidP="004D5A4B">
            <w:pPr>
              <w:jc w:val="right"/>
              <w:rPr>
                <w:b/>
                <w:bCs/>
                <w:sz w:val="18"/>
                <w:szCs w:val="18"/>
                <w:lang w:val="fr-CA"/>
              </w:rPr>
            </w:pPr>
            <w:r w:rsidRPr="0072509E">
              <w:rPr>
                <w:b/>
                <w:bCs/>
                <w:sz w:val="18"/>
                <w:szCs w:val="18"/>
                <w:lang w:val="fr-CA"/>
              </w:rPr>
              <w:t>30</w:t>
            </w:r>
          </w:p>
        </w:tc>
        <w:tc>
          <w:tcPr>
            <w:tcW w:w="820" w:type="dxa"/>
            <w:tcBorders>
              <w:top w:val="single" w:sz="4" w:space="0" w:color="auto"/>
              <w:left w:val="single" w:sz="4" w:space="0" w:color="auto"/>
              <w:bottom w:val="single" w:sz="4" w:space="0" w:color="auto"/>
              <w:right w:val="single" w:sz="4" w:space="0" w:color="auto"/>
            </w:tcBorders>
            <w:hideMark/>
          </w:tcPr>
          <w:p w14:paraId="25542ABD" w14:textId="77777777" w:rsidR="0082265E" w:rsidRPr="0072509E" w:rsidRDefault="0082265E" w:rsidP="004D5A4B">
            <w:pPr>
              <w:jc w:val="right"/>
              <w:rPr>
                <w:b/>
                <w:bCs/>
                <w:sz w:val="18"/>
                <w:szCs w:val="18"/>
                <w:lang w:val="fr-CA"/>
              </w:rPr>
            </w:pPr>
            <w:r w:rsidRPr="0072509E">
              <w:rPr>
                <w:b/>
                <w:bCs/>
                <w:color w:val="000000"/>
                <w:sz w:val="18"/>
                <w:szCs w:val="18"/>
                <w:lang w:val="fr-CA"/>
              </w:rPr>
              <w:t>20%</w:t>
            </w:r>
          </w:p>
        </w:tc>
      </w:tr>
      <w:tr w:rsidR="0082265E" w:rsidRPr="0072509E" w14:paraId="0D422E9C"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5CC29809" w14:textId="77777777" w:rsidR="0082265E" w:rsidRPr="0072509E" w:rsidRDefault="0082265E" w:rsidP="004D5A4B">
            <w:pPr>
              <w:jc w:val="left"/>
              <w:rPr>
                <w:sz w:val="18"/>
                <w:szCs w:val="18"/>
                <w:lang w:val="fr-CA"/>
              </w:rPr>
            </w:pPr>
            <w:r>
              <w:rPr>
                <w:sz w:val="18"/>
                <w:szCs w:val="18"/>
                <w:lang w:val="fr-CA"/>
              </w:rPr>
              <w:t>Nouvelles phases</w:t>
            </w:r>
            <w:r w:rsidRPr="0072509E">
              <w:rPr>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304F88DB" w14:textId="77777777" w:rsidR="0082265E" w:rsidRPr="0072509E" w:rsidRDefault="0082265E" w:rsidP="004D5A4B">
            <w:pPr>
              <w:jc w:val="right"/>
              <w:rPr>
                <w:sz w:val="18"/>
                <w:szCs w:val="18"/>
                <w:lang w:val="fr-CA"/>
              </w:rPr>
            </w:pPr>
            <w:r w:rsidRPr="0072509E">
              <w:rPr>
                <w:sz w:val="18"/>
                <w:szCs w:val="18"/>
                <w:lang w:val="fr-CA"/>
              </w:rPr>
              <w:t>1</w:t>
            </w:r>
          </w:p>
        </w:tc>
        <w:tc>
          <w:tcPr>
            <w:tcW w:w="665" w:type="dxa"/>
            <w:tcBorders>
              <w:top w:val="single" w:sz="4" w:space="0" w:color="auto"/>
              <w:left w:val="single" w:sz="4" w:space="0" w:color="auto"/>
              <w:bottom w:val="single" w:sz="4" w:space="0" w:color="auto"/>
              <w:right w:val="single" w:sz="4" w:space="0" w:color="auto"/>
            </w:tcBorders>
            <w:hideMark/>
          </w:tcPr>
          <w:p w14:paraId="76420F80" w14:textId="77777777" w:rsidR="0082265E" w:rsidRPr="0072509E" w:rsidRDefault="0082265E" w:rsidP="004D5A4B">
            <w:pPr>
              <w:jc w:val="right"/>
              <w:rPr>
                <w:sz w:val="18"/>
                <w:szCs w:val="18"/>
                <w:lang w:val="fr-CA"/>
              </w:rPr>
            </w:pPr>
            <w:r w:rsidRPr="0072509E">
              <w:rPr>
                <w:color w:val="000000"/>
                <w:sz w:val="18"/>
                <w:szCs w:val="18"/>
                <w:lang w:val="fr-CA"/>
              </w:rPr>
              <w:t>20%</w:t>
            </w:r>
          </w:p>
        </w:tc>
        <w:tc>
          <w:tcPr>
            <w:tcW w:w="871" w:type="dxa"/>
            <w:tcBorders>
              <w:top w:val="single" w:sz="4" w:space="0" w:color="auto"/>
              <w:left w:val="single" w:sz="4" w:space="0" w:color="auto"/>
              <w:bottom w:val="single" w:sz="4" w:space="0" w:color="auto"/>
              <w:right w:val="single" w:sz="4" w:space="0" w:color="auto"/>
            </w:tcBorders>
            <w:hideMark/>
          </w:tcPr>
          <w:p w14:paraId="5F598873" w14:textId="77777777" w:rsidR="0082265E" w:rsidRPr="0072509E" w:rsidRDefault="0082265E" w:rsidP="004D5A4B">
            <w:pPr>
              <w:jc w:val="right"/>
              <w:rPr>
                <w:sz w:val="18"/>
                <w:szCs w:val="18"/>
                <w:lang w:val="fr-CA"/>
              </w:rPr>
            </w:pPr>
            <w:r w:rsidRPr="0072509E">
              <w:rPr>
                <w:sz w:val="18"/>
                <w:szCs w:val="18"/>
                <w:lang w:val="fr-CA"/>
              </w:rPr>
              <w:t>1</w:t>
            </w:r>
          </w:p>
        </w:tc>
        <w:tc>
          <w:tcPr>
            <w:tcW w:w="786" w:type="dxa"/>
            <w:tcBorders>
              <w:top w:val="single" w:sz="4" w:space="0" w:color="auto"/>
              <w:left w:val="single" w:sz="4" w:space="0" w:color="auto"/>
              <w:bottom w:val="single" w:sz="4" w:space="0" w:color="auto"/>
              <w:right w:val="single" w:sz="4" w:space="0" w:color="auto"/>
            </w:tcBorders>
            <w:hideMark/>
          </w:tcPr>
          <w:p w14:paraId="08D493CD" w14:textId="77777777" w:rsidR="0082265E" w:rsidRPr="0072509E" w:rsidRDefault="0082265E" w:rsidP="004D5A4B">
            <w:pPr>
              <w:jc w:val="right"/>
              <w:rPr>
                <w:sz w:val="18"/>
                <w:szCs w:val="18"/>
                <w:lang w:val="fr-CA"/>
              </w:rPr>
            </w:pPr>
            <w:r w:rsidRPr="0072509E">
              <w:rPr>
                <w:color w:val="000000"/>
                <w:sz w:val="18"/>
                <w:szCs w:val="18"/>
                <w:lang w:val="fr-CA"/>
              </w:rPr>
              <w:t>4%</w:t>
            </w:r>
          </w:p>
        </w:tc>
        <w:tc>
          <w:tcPr>
            <w:tcW w:w="871" w:type="dxa"/>
            <w:tcBorders>
              <w:top w:val="single" w:sz="4" w:space="0" w:color="auto"/>
              <w:left w:val="single" w:sz="4" w:space="0" w:color="auto"/>
              <w:bottom w:val="single" w:sz="4" w:space="0" w:color="auto"/>
              <w:right w:val="single" w:sz="4" w:space="0" w:color="auto"/>
            </w:tcBorders>
            <w:hideMark/>
          </w:tcPr>
          <w:p w14:paraId="5E36C1CA" w14:textId="77777777" w:rsidR="0082265E" w:rsidRPr="0072509E" w:rsidRDefault="0082265E" w:rsidP="004D5A4B">
            <w:pPr>
              <w:jc w:val="right"/>
              <w:rPr>
                <w:sz w:val="18"/>
                <w:szCs w:val="18"/>
                <w:lang w:val="fr-CA"/>
              </w:rPr>
            </w:pPr>
            <w:r w:rsidRPr="0072509E">
              <w:rPr>
                <w:sz w:val="18"/>
                <w:szCs w:val="18"/>
                <w:lang w:val="fr-CA"/>
              </w:rPr>
              <w:t>1</w:t>
            </w:r>
          </w:p>
        </w:tc>
        <w:tc>
          <w:tcPr>
            <w:tcW w:w="786" w:type="dxa"/>
            <w:tcBorders>
              <w:top w:val="single" w:sz="4" w:space="0" w:color="auto"/>
              <w:left w:val="single" w:sz="4" w:space="0" w:color="auto"/>
              <w:bottom w:val="single" w:sz="4" w:space="0" w:color="auto"/>
              <w:right w:val="single" w:sz="4" w:space="0" w:color="auto"/>
            </w:tcBorders>
            <w:hideMark/>
          </w:tcPr>
          <w:p w14:paraId="75B54390" w14:textId="77777777" w:rsidR="0082265E" w:rsidRPr="0072509E" w:rsidRDefault="0082265E" w:rsidP="004D5A4B">
            <w:pPr>
              <w:jc w:val="right"/>
              <w:rPr>
                <w:sz w:val="18"/>
                <w:szCs w:val="18"/>
                <w:lang w:val="fr-CA"/>
              </w:rPr>
            </w:pPr>
            <w:r w:rsidRPr="0072509E">
              <w:rPr>
                <w:color w:val="000000"/>
                <w:sz w:val="18"/>
                <w:szCs w:val="18"/>
                <w:lang w:val="fr-CA"/>
              </w:rPr>
              <w:t>8%</w:t>
            </w:r>
          </w:p>
        </w:tc>
        <w:tc>
          <w:tcPr>
            <w:tcW w:w="803" w:type="dxa"/>
            <w:tcBorders>
              <w:top w:val="single" w:sz="4" w:space="0" w:color="auto"/>
              <w:left w:val="single" w:sz="4" w:space="0" w:color="auto"/>
              <w:bottom w:val="single" w:sz="4" w:space="0" w:color="auto"/>
              <w:right w:val="single" w:sz="4" w:space="0" w:color="auto"/>
            </w:tcBorders>
            <w:hideMark/>
          </w:tcPr>
          <w:p w14:paraId="45EDDBB4" w14:textId="77777777" w:rsidR="0082265E" w:rsidRPr="0072509E" w:rsidRDefault="0082265E" w:rsidP="004D5A4B">
            <w:pPr>
              <w:jc w:val="right"/>
              <w:rPr>
                <w:sz w:val="18"/>
                <w:szCs w:val="18"/>
                <w:lang w:val="fr-CA"/>
              </w:rPr>
            </w:pPr>
            <w:r w:rsidRPr="0072509E">
              <w:rPr>
                <w:sz w:val="18"/>
                <w:szCs w:val="18"/>
                <w:lang w:val="fr-CA"/>
              </w:rPr>
              <w:t>1</w:t>
            </w:r>
          </w:p>
        </w:tc>
        <w:tc>
          <w:tcPr>
            <w:tcW w:w="791" w:type="dxa"/>
            <w:tcBorders>
              <w:top w:val="single" w:sz="4" w:space="0" w:color="auto"/>
              <w:left w:val="single" w:sz="4" w:space="0" w:color="auto"/>
              <w:bottom w:val="single" w:sz="4" w:space="0" w:color="auto"/>
              <w:right w:val="single" w:sz="4" w:space="0" w:color="auto"/>
            </w:tcBorders>
            <w:hideMark/>
          </w:tcPr>
          <w:p w14:paraId="511273E9" w14:textId="77777777" w:rsidR="0082265E" w:rsidRPr="0072509E" w:rsidRDefault="0082265E" w:rsidP="004D5A4B">
            <w:pPr>
              <w:jc w:val="right"/>
              <w:rPr>
                <w:sz w:val="18"/>
                <w:szCs w:val="18"/>
                <w:lang w:val="fr-CA"/>
              </w:rPr>
            </w:pPr>
            <w:r w:rsidRPr="0072509E">
              <w:rPr>
                <w:color w:val="000000"/>
                <w:sz w:val="18"/>
                <w:szCs w:val="18"/>
                <w:lang w:val="fr-CA"/>
              </w:rPr>
              <w:t>6%</w:t>
            </w:r>
          </w:p>
        </w:tc>
        <w:tc>
          <w:tcPr>
            <w:tcW w:w="845" w:type="dxa"/>
            <w:tcBorders>
              <w:top w:val="single" w:sz="4" w:space="0" w:color="auto"/>
              <w:left w:val="single" w:sz="4" w:space="0" w:color="auto"/>
              <w:bottom w:val="single" w:sz="4" w:space="0" w:color="auto"/>
              <w:right w:val="single" w:sz="4" w:space="0" w:color="auto"/>
            </w:tcBorders>
            <w:hideMark/>
          </w:tcPr>
          <w:p w14:paraId="4BF5A496" w14:textId="77777777" w:rsidR="0082265E" w:rsidRPr="0072509E" w:rsidRDefault="0082265E" w:rsidP="004D5A4B">
            <w:pPr>
              <w:jc w:val="right"/>
              <w:rPr>
                <w:b/>
                <w:bCs/>
                <w:sz w:val="18"/>
                <w:szCs w:val="18"/>
                <w:lang w:val="fr-CA"/>
              </w:rPr>
            </w:pPr>
            <w:r w:rsidRPr="0072509E">
              <w:rPr>
                <w:b/>
                <w:bCs/>
                <w:sz w:val="18"/>
                <w:szCs w:val="18"/>
                <w:lang w:val="fr-CA"/>
              </w:rPr>
              <w:t>4</w:t>
            </w:r>
          </w:p>
        </w:tc>
        <w:tc>
          <w:tcPr>
            <w:tcW w:w="820" w:type="dxa"/>
            <w:tcBorders>
              <w:top w:val="single" w:sz="4" w:space="0" w:color="auto"/>
              <w:left w:val="single" w:sz="4" w:space="0" w:color="auto"/>
              <w:bottom w:val="single" w:sz="4" w:space="0" w:color="auto"/>
              <w:right w:val="single" w:sz="4" w:space="0" w:color="auto"/>
            </w:tcBorders>
            <w:hideMark/>
          </w:tcPr>
          <w:p w14:paraId="29B7DA65" w14:textId="77777777" w:rsidR="0082265E" w:rsidRPr="0072509E" w:rsidRDefault="0082265E" w:rsidP="004D5A4B">
            <w:pPr>
              <w:jc w:val="right"/>
              <w:rPr>
                <w:b/>
                <w:bCs/>
                <w:sz w:val="18"/>
                <w:szCs w:val="18"/>
                <w:lang w:val="fr-CA"/>
              </w:rPr>
            </w:pPr>
            <w:r w:rsidRPr="0072509E">
              <w:rPr>
                <w:b/>
                <w:bCs/>
                <w:color w:val="000000"/>
                <w:sz w:val="18"/>
                <w:szCs w:val="18"/>
                <w:lang w:val="fr-CA"/>
              </w:rPr>
              <w:t>7%</w:t>
            </w:r>
          </w:p>
        </w:tc>
      </w:tr>
      <w:tr w:rsidR="0082265E" w:rsidRPr="0072509E" w14:paraId="02E827ED" w14:textId="77777777" w:rsidTr="004D5A4B">
        <w:trPr>
          <w:trHeight w:val="268"/>
        </w:trPr>
        <w:tc>
          <w:tcPr>
            <w:tcW w:w="1271" w:type="dxa"/>
            <w:tcBorders>
              <w:top w:val="single" w:sz="4" w:space="0" w:color="auto"/>
              <w:left w:val="single" w:sz="4" w:space="0" w:color="auto"/>
              <w:bottom w:val="single" w:sz="4" w:space="0" w:color="auto"/>
              <w:right w:val="single" w:sz="4" w:space="0" w:color="auto"/>
            </w:tcBorders>
            <w:hideMark/>
          </w:tcPr>
          <w:p w14:paraId="3F02C8F3" w14:textId="77777777" w:rsidR="0082265E" w:rsidRPr="0072509E" w:rsidRDefault="0082265E" w:rsidP="004D5A4B">
            <w:pPr>
              <w:jc w:val="left"/>
              <w:rPr>
                <w:sz w:val="18"/>
                <w:szCs w:val="18"/>
                <w:lang w:val="fr-CA"/>
              </w:rPr>
            </w:pPr>
            <w:r>
              <w:rPr>
                <w:sz w:val="18"/>
                <w:szCs w:val="18"/>
                <w:lang w:val="fr-CA"/>
              </w:rPr>
              <w:t>Soumission</w:t>
            </w:r>
            <w:r w:rsidRPr="0072509E">
              <w:rPr>
                <w:sz w:val="18"/>
                <w:szCs w:val="18"/>
                <w:lang w:val="fr-CA"/>
              </w:rPr>
              <w:t>s</w:t>
            </w:r>
            <w:r>
              <w:rPr>
                <w:sz w:val="18"/>
                <w:szCs w:val="18"/>
                <w:lang w:val="fr-CA"/>
              </w:rPr>
              <w:t xml:space="preserve"> de tranches</w:t>
            </w:r>
            <w:r w:rsidRPr="0072509E">
              <w:rPr>
                <w:sz w:val="18"/>
                <w:szCs w:val="18"/>
                <w:lang w:val="fr-CA"/>
              </w:rPr>
              <w:t xml:space="preserve"> </w:t>
            </w:r>
          </w:p>
        </w:tc>
        <w:tc>
          <w:tcPr>
            <w:tcW w:w="851" w:type="dxa"/>
            <w:tcBorders>
              <w:top w:val="single" w:sz="4" w:space="0" w:color="auto"/>
              <w:left w:val="single" w:sz="4" w:space="0" w:color="auto"/>
              <w:bottom w:val="single" w:sz="4" w:space="0" w:color="auto"/>
              <w:right w:val="single" w:sz="4" w:space="0" w:color="auto"/>
            </w:tcBorders>
            <w:hideMark/>
          </w:tcPr>
          <w:p w14:paraId="68E3E78B" w14:textId="77777777" w:rsidR="0082265E" w:rsidRPr="0072509E" w:rsidRDefault="0082265E" w:rsidP="004D5A4B">
            <w:pPr>
              <w:jc w:val="right"/>
              <w:rPr>
                <w:sz w:val="18"/>
                <w:szCs w:val="18"/>
                <w:lang w:val="fr-CA"/>
              </w:rPr>
            </w:pPr>
            <w:r w:rsidRPr="0072509E">
              <w:rPr>
                <w:sz w:val="18"/>
                <w:szCs w:val="18"/>
                <w:lang w:val="fr-CA"/>
              </w:rPr>
              <w:t>12</w:t>
            </w:r>
          </w:p>
        </w:tc>
        <w:tc>
          <w:tcPr>
            <w:tcW w:w="665" w:type="dxa"/>
            <w:tcBorders>
              <w:top w:val="single" w:sz="4" w:space="0" w:color="auto"/>
              <w:left w:val="single" w:sz="4" w:space="0" w:color="auto"/>
              <w:bottom w:val="single" w:sz="4" w:space="0" w:color="auto"/>
              <w:right w:val="single" w:sz="4" w:space="0" w:color="auto"/>
            </w:tcBorders>
            <w:hideMark/>
          </w:tcPr>
          <w:p w14:paraId="0A36B476" w14:textId="77777777" w:rsidR="0082265E" w:rsidRPr="0072509E" w:rsidRDefault="0082265E" w:rsidP="004D5A4B">
            <w:pPr>
              <w:jc w:val="right"/>
              <w:rPr>
                <w:sz w:val="18"/>
                <w:szCs w:val="18"/>
                <w:lang w:val="fr-CA"/>
              </w:rPr>
            </w:pPr>
            <w:r w:rsidRPr="0072509E">
              <w:rPr>
                <w:color w:val="000000"/>
                <w:sz w:val="18"/>
                <w:szCs w:val="18"/>
                <w:lang w:val="fr-CA"/>
              </w:rPr>
              <w:t>35%</w:t>
            </w:r>
          </w:p>
        </w:tc>
        <w:tc>
          <w:tcPr>
            <w:tcW w:w="871" w:type="dxa"/>
            <w:tcBorders>
              <w:top w:val="single" w:sz="4" w:space="0" w:color="auto"/>
              <w:left w:val="single" w:sz="4" w:space="0" w:color="auto"/>
              <w:bottom w:val="single" w:sz="4" w:space="0" w:color="auto"/>
              <w:right w:val="single" w:sz="4" w:space="0" w:color="auto"/>
            </w:tcBorders>
            <w:hideMark/>
          </w:tcPr>
          <w:p w14:paraId="6FB5DB18" w14:textId="77777777" w:rsidR="0082265E" w:rsidRPr="0072509E" w:rsidRDefault="0082265E" w:rsidP="004D5A4B">
            <w:pPr>
              <w:jc w:val="right"/>
              <w:rPr>
                <w:sz w:val="18"/>
                <w:szCs w:val="18"/>
                <w:lang w:val="fr-CA"/>
              </w:rPr>
            </w:pPr>
            <w:r w:rsidRPr="0072509E">
              <w:rPr>
                <w:sz w:val="18"/>
                <w:szCs w:val="18"/>
                <w:lang w:val="fr-CA"/>
              </w:rPr>
              <w:t>6</w:t>
            </w:r>
          </w:p>
        </w:tc>
        <w:tc>
          <w:tcPr>
            <w:tcW w:w="786" w:type="dxa"/>
            <w:tcBorders>
              <w:top w:val="single" w:sz="4" w:space="0" w:color="auto"/>
              <w:left w:val="single" w:sz="4" w:space="0" w:color="auto"/>
              <w:bottom w:val="single" w:sz="4" w:space="0" w:color="auto"/>
              <w:right w:val="single" w:sz="4" w:space="0" w:color="auto"/>
            </w:tcBorders>
            <w:hideMark/>
          </w:tcPr>
          <w:p w14:paraId="2EA32BD2" w14:textId="77777777" w:rsidR="0082265E" w:rsidRPr="0072509E" w:rsidRDefault="0082265E" w:rsidP="004D5A4B">
            <w:pPr>
              <w:jc w:val="right"/>
              <w:rPr>
                <w:sz w:val="18"/>
                <w:szCs w:val="18"/>
                <w:lang w:val="fr-CA"/>
              </w:rPr>
            </w:pPr>
            <w:r w:rsidRPr="0072509E">
              <w:rPr>
                <w:color w:val="000000"/>
                <w:sz w:val="18"/>
                <w:szCs w:val="18"/>
                <w:lang w:val="fr-CA"/>
              </w:rPr>
              <w:t>26%</w:t>
            </w:r>
          </w:p>
        </w:tc>
        <w:tc>
          <w:tcPr>
            <w:tcW w:w="871" w:type="dxa"/>
            <w:tcBorders>
              <w:top w:val="single" w:sz="4" w:space="0" w:color="auto"/>
              <w:left w:val="single" w:sz="4" w:space="0" w:color="auto"/>
              <w:bottom w:val="single" w:sz="4" w:space="0" w:color="auto"/>
              <w:right w:val="single" w:sz="4" w:space="0" w:color="auto"/>
            </w:tcBorders>
            <w:hideMark/>
          </w:tcPr>
          <w:p w14:paraId="44D4D3C2" w14:textId="77777777" w:rsidR="0082265E" w:rsidRPr="0072509E" w:rsidRDefault="0082265E" w:rsidP="004D5A4B">
            <w:pPr>
              <w:jc w:val="right"/>
              <w:rPr>
                <w:sz w:val="18"/>
                <w:szCs w:val="18"/>
                <w:lang w:val="fr-CA"/>
              </w:rPr>
            </w:pPr>
            <w:r w:rsidRPr="0072509E">
              <w:rPr>
                <w:sz w:val="18"/>
                <w:szCs w:val="18"/>
                <w:lang w:val="fr-CA"/>
              </w:rPr>
              <w:t>3</w:t>
            </w:r>
          </w:p>
        </w:tc>
        <w:tc>
          <w:tcPr>
            <w:tcW w:w="786" w:type="dxa"/>
            <w:tcBorders>
              <w:top w:val="single" w:sz="4" w:space="0" w:color="auto"/>
              <w:left w:val="single" w:sz="4" w:space="0" w:color="auto"/>
              <w:bottom w:val="single" w:sz="4" w:space="0" w:color="auto"/>
              <w:right w:val="single" w:sz="4" w:space="0" w:color="auto"/>
            </w:tcBorders>
            <w:hideMark/>
          </w:tcPr>
          <w:p w14:paraId="33CC835B" w14:textId="77777777" w:rsidR="0082265E" w:rsidRPr="0072509E" w:rsidRDefault="0082265E" w:rsidP="004D5A4B">
            <w:pPr>
              <w:jc w:val="right"/>
              <w:rPr>
                <w:sz w:val="18"/>
                <w:szCs w:val="18"/>
                <w:lang w:val="fr-CA"/>
              </w:rPr>
            </w:pPr>
            <w:r w:rsidRPr="0072509E">
              <w:rPr>
                <w:color w:val="000000"/>
                <w:sz w:val="18"/>
                <w:szCs w:val="18"/>
                <w:lang w:val="fr-CA"/>
              </w:rPr>
              <w:t>40%</w:t>
            </w:r>
          </w:p>
        </w:tc>
        <w:tc>
          <w:tcPr>
            <w:tcW w:w="803" w:type="dxa"/>
            <w:tcBorders>
              <w:top w:val="single" w:sz="4" w:space="0" w:color="auto"/>
              <w:left w:val="single" w:sz="4" w:space="0" w:color="auto"/>
              <w:bottom w:val="single" w:sz="4" w:space="0" w:color="auto"/>
              <w:right w:val="single" w:sz="4" w:space="0" w:color="auto"/>
            </w:tcBorders>
            <w:hideMark/>
          </w:tcPr>
          <w:p w14:paraId="47D817A5" w14:textId="77777777" w:rsidR="0082265E" w:rsidRPr="0072509E" w:rsidRDefault="0082265E" w:rsidP="004D5A4B">
            <w:pPr>
              <w:jc w:val="right"/>
              <w:rPr>
                <w:sz w:val="18"/>
                <w:szCs w:val="18"/>
                <w:lang w:val="fr-CA"/>
              </w:rPr>
            </w:pPr>
            <w:r w:rsidRPr="0072509E">
              <w:rPr>
                <w:sz w:val="18"/>
                <w:szCs w:val="18"/>
                <w:lang w:val="fr-CA"/>
              </w:rPr>
              <w:t>5</w:t>
            </w:r>
          </w:p>
        </w:tc>
        <w:tc>
          <w:tcPr>
            <w:tcW w:w="791" w:type="dxa"/>
            <w:tcBorders>
              <w:top w:val="single" w:sz="4" w:space="0" w:color="auto"/>
              <w:left w:val="single" w:sz="4" w:space="0" w:color="auto"/>
              <w:bottom w:val="single" w:sz="4" w:space="0" w:color="auto"/>
              <w:right w:val="single" w:sz="4" w:space="0" w:color="auto"/>
            </w:tcBorders>
            <w:hideMark/>
          </w:tcPr>
          <w:p w14:paraId="480FE9C3" w14:textId="77777777" w:rsidR="0082265E" w:rsidRPr="0072509E" w:rsidRDefault="0082265E" w:rsidP="004D5A4B">
            <w:pPr>
              <w:jc w:val="right"/>
              <w:rPr>
                <w:sz w:val="18"/>
                <w:szCs w:val="18"/>
                <w:lang w:val="fr-CA"/>
              </w:rPr>
            </w:pPr>
            <w:r w:rsidRPr="0072509E">
              <w:rPr>
                <w:color w:val="000000"/>
                <w:sz w:val="18"/>
                <w:szCs w:val="18"/>
                <w:lang w:val="fr-CA"/>
              </w:rPr>
              <w:t>29%</w:t>
            </w:r>
          </w:p>
        </w:tc>
        <w:tc>
          <w:tcPr>
            <w:tcW w:w="845" w:type="dxa"/>
            <w:tcBorders>
              <w:top w:val="single" w:sz="4" w:space="0" w:color="auto"/>
              <w:left w:val="single" w:sz="4" w:space="0" w:color="auto"/>
              <w:bottom w:val="single" w:sz="4" w:space="0" w:color="auto"/>
              <w:right w:val="single" w:sz="4" w:space="0" w:color="auto"/>
            </w:tcBorders>
            <w:hideMark/>
          </w:tcPr>
          <w:p w14:paraId="2587A8FF" w14:textId="77777777" w:rsidR="0082265E" w:rsidRPr="0072509E" w:rsidRDefault="0082265E" w:rsidP="004D5A4B">
            <w:pPr>
              <w:jc w:val="right"/>
              <w:rPr>
                <w:b/>
                <w:bCs/>
                <w:sz w:val="18"/>
                <w:szCs w:val="18"/>
                <w:lang w:val="fr-CA"/>
              </w:rPr>
            </w:pPr>
            <w:r w:rsidRPr="0072509E">
              <w:rPr>
                <w:b/>
                <w:bCs/>
                <w:sz w:val="18"/>
                <w:szCs w:val="18"/>
                <w:lang w:val="fr-CA"/>
              </w:rPr>
              <w:t>26</w:t>
            </w:r>
          </w:p>
        </w:tc>
        <w:tc>
          <w:tcPr>
            <w:tcW w:w="820" w:type="dxa"/>
            <w:tcBorders>
              <w:top w:val="single" w:sz="4" w:space="0" w:color="auto"/>
              <w:left w:val="single" w:sz="4" w:space="0" w:color="auto"/>
              <w:bottom w:val="single" w:sz="4" w:space="0" w:color="auto"/>
              <w:right w:val="single" w:sz="4" w:space="0" w:color="auto"/>
            </w:tcBorders>
            <w:hideMark/>
          </w:tcPr>
          <w:p w14:paraId="606AF93B" w14:textId="77777777" w:rsidR="0082265E" w:rsidRPr="0072509E" w:rsidRDefault="0082265E" w:rsidP="004D5A4B">
            <w:pPr>
              <w:jc w:val="right"/>
              <w:rPr>
                <w:b/>
                <w:bCs/>
                <w:sz w:val="18"/>
                <w:szCs w:val="18"/>
                <w:lang w:val="fr-CA"/>
              </w:rPr>
            </w:pPr>
            <w:r w:rsidRPr="0072509E">
              <w:rPr>
                <w:b/>
                <w:bCs/>
                <w:color w:val="000000"/>
                <w:sz w:val="18"/>
                <w:szCs w:val="18"/>
                <w:lang w:val="fr-CA"/>
              </w:rPr>
              <w:t>30%</w:t>
            </w:r>
          </w:p>
        </w:tc>
      </w:tr>
    </w:tbl>
    <w:p w14:paraId="1F505A42" w14:textId="77777777" w:rsidR="0082265E" w:rsidRPr="0072509E" w:rsidRDefault="0082265E" w:rsidP="0082265E">
      <w:pPr>
        <w:rPr>
          <w:lang w:val="fr-CA"/>
        </w:rPr>
      </w:pPr>
    </w:p>
    <w:p w14:paraId="68A3616E" w14:textId="77777777" w:rsidR="0082265E" w:rsidRPr="0072509E" w:rsidRDefault="0082265E" w:rsidP="0082265E">
      <w:pPr>
        <w:rPr>
          <w:b/>
          <w:bCs/>
          <w:lang w:val="fr-CA"/>
        </w:rPr>
      </w:pPr>
    </w:p>
    <w:p w14:paraId="5EDDA66E" w14:textId="77777777" w:rsidR="0082265E" w:rsidRPr="0072509E" w:rsidRDefault="0082265E" w:rsidP="0082265E">
      <w:pPr>
        <w:rPr>
          <w:b/>
          <w:bCs/>
          <w:lang w:val="fr-CA"/>
        </w:rPr>
      </w:pPr>
      <w:r>
        <w:rPr>
          <w:b/>
          <w:bCs/>
          <w:lang w:val="fr-CA"/>
        </w:rPr>
        <w:t>Tableau</w:t>
      </w:r>
      <w:r w:rsidRPr="0072509E">
        <w:rPr>
          <w:b/>
          <w:bCs/>
          <w:lang w:val="fr-CA"/>
        </w:rPr>
        <w:t xml:space="preserve"> 3. </w:t>
      </w:r>
      <w:r>
        <w:rPr>
          <w:b/>
          <w:bCs/>
          <w:lang w:val="fr-CA"/>
        </w:rPr>
        <w:t>Pourcent</w:t>
      </w:r>
      <w:r w:rsidRPr="0072509E">
        <w:rPr>
          <w:b/>
          <w:bCs/>
          <w:lang w:val="fr-CA"/>
        </w:rPr>
        <w:t xml:space="preserve">age </w:t>
      </w:r>
      <w:r>
        <w:rPr>
          <w:b/>
          <w:bCs/>
          <w:lang w:val="fr-CA"/>
        </w:rPr>
        <w:t>et nombre de soumissions incluant la liste de vérification sur l’égalité des sexes</w:t>
      </w:r>
      <w:r w:rsidRPr="0072509E">
        <w:rPr>
          <w:b/>
          <w:bCs/>
          <w:lang w:val="fr-CA"/>
        </w:rPr>
        <w:t xml:space="preserve"> </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101" w:type="dxa"/>
        </w:tblCellMar>
        <w:tblLook w:val="04A0" w:firstRow="1" w:lastRow="0" w:firstColumn="1" w:lastColumn="0" w:noHBand="0" w:noVBand="1"/>
      </w:tblPr>
      <w:tblGrid>
        <w:gridCol w:w="1113"/>
        <w:gridCol w:w="844"/>
        <w:gridCol w:w="788"/>
        <w:gridCol w:w="843"/>
        <w:gridCol w:w="789"/>
        <w:gridCol w:w="844"/>
        <w:gridCol w:w="789"/>
        <w:gridCol w:w="844"/>
        <w:gridCol w:w="789"/>
        <w:gridCol w:w="844"/>
        <w:gridCol w:w="789"/>
      </w:tblGrid>
      <w:tr w:rsidR="0082265E" w:rsidRPr="0072509E" w14:paraId="16992C51" w14:textId="77777777" w:rsidTr="004D5A4B">
        <w:trPr>
          <w:trHeight w:val="237"/>
        </w:trPr>
        <w:tc>
          <w:tcPr>
            <w:tcW w:w="1090" w:type="dxa"/>
            <w:tcBorders>
              <w:top w:val="single" w:sz="4" w:space="0" w:color="auto"/>
              <w:left w:val="single" w:sz="4" w:space="0" w:color="auto"/>
              <w:bottom w:val="single" w:sz="4" w:space="0" w:color="auto"/>
              <w:right w:val="single" w:sz="4" w:space="0" w:color="auto"/>
            </w:tcBorders>
            <w:hideMark/>
          </w:tcPr>
          <w:p w14:paraId="7846B242" w14:textId="77777777" w:rsidR="0082265E" w:rsidRPr="0072509E" w:rsidRDefault="0082265E" w:rsidP="004D5A4B">
            <w:pPr>
              <w:jc w:val="left"/>
              <w:rPr>
                <w:b/>
                <w:bCs/>
                <w:sz w:val="18"/>
                <w:szCs w:val="18"/>
                <w:lang w:val="fr-CA"/>
              </w:rPr>
            </w:pPr>
            <w:r>
              <w:rPr>
                <w:b/>
                <w:bCs/>
                <w:sz w:val="18"/>
                <w:szCs w:val="18"/>
                <w:lang w:val="fr-CA"/>
              </w:rPr>
              <w:t>Réunion</w:t>
            </w:r>
          </w:p>
        </w:tc>
        <w:tc>
          <w:tcPr>
            <w:tcW w:w="1638" w:type="dxa"/>
            <w:gridSpan w:val="2"/>
            <w:tcBorders>
              <w:top w:val="single" w:sz="4" w:space="0" w:color="auto"/>
              <w:left w:val="single" w:sz="4" w:space="0" w:color="auto"/>
              <w:bottom w:val="single" w:sz="4" w:space="0" w:color="auto"/>
              <w:right w:val="single" w:sz="4" w:space="0" w:color="auto"/>
            </w:tcBorders>
            <w:hideMark/>
          </w:tcPr>
          <w:p w14:paraId="4B31882F" w14:textId="77777777" w:rsidR="0082265E" w:rsidRPr="0072509E" w:rsidRDefault="0082265E" w:rsidP="004D5A4B">
            <w:pPr>
              <w:jc w:val="center"/>
              <w:rPr>
                <w:b/>
                <w:bCs/>
                <w:sz w:val="18"/>
                <w:szCs w:val="18"/>
                <w:lang w:val="fr-CA"/>
              </w:rPr>
            </w:pPr>
            <w:r w:rsidRPr="0072509E">
              <w:rPr>
                <w:b/>
                <w:bCs/>
                <w:sz w:val="18"/>
                <w:szCs w:val="18"/>
                <w:lang w:val="fr-CA"/>
              </w:rPr>
              <w:t>85</w:t>
            </w:r>
            <w:r>
              <w:rPr>
                <w:b/>
                <w:bCs/>
                <w:sz w:val="18"/>
                <w:szCs w:val="18"/>
                <w:vertAlign w:val="superscript"/>
                <w:lang w:val="fr-CA"/>
              </w:rPr>
              <w:t>e</w:t>
            </w:r>
            <w:r w:rsidRPr="0072509E">
              <w:rPr>
                <w:b/>
                <w:bCs/>
                <w:sz w:val="18"/>
                <w:szCs w:val="18"/>
                <w:lang w:val="fr-CA"/>
              </w:rPr>
              <w:t xml:space="preserve"> </w:t>
            </w:r>
          </w:p>
        </w:tc>
        <w:tc>
          <w:tcPr>
            <w:tcW w:w="1637" w:type="dxa"/>
            <w:gridSpan w:val="2"/>
            <w:tcBorders>
              <w:top w:val="single" w:sz="4" w:space="0" w:color="auto"/>
              <w:left w:val="single" w:sz="4" w:space="0" w:color="auto"/>
              <w:bottom w:val="single" w:sz="4" w:space="0" w:color="auto"/>
              <w:right w:val="single" w:sz="4" w:space="0" w:color="auto"/>
            </w:tcBorders>
            <w:hideMark/>
          </w:tcPr>
          <w:p w14:paraId="464256CE" w14:textId="77777777" w:rsidR="0082265E" w:rsidRPr="0072509E" w:rsidRDefault="0082265E" w:rsidP="004D5A4B">
            <w:pPr>
              <w:jc w:val="center"/>
              <w:rPr>
                <w:b/>
                <w:bCs/>
                <w:sz w:val="18"/>
                <w:szCs w:val="18"/>
                <w:lang w:val="fr-CA"/>
              </w:rPr>
            </w:pPr>
            <w:r w:rsidRPr="0072509E">
              <w:rPr>
                <w:b/>
                <w:bCs/>
                <w:sz w:val="18"/>
                <w:szCs w:val="18"/>
                <w:lang w:val="fr-CA"/>
              </w:rPr>
              <w:t>86</w:t>
            </w:r>
            <w:r>
              <w:rPr>
                <w:b/>
                <w:bCs/>
                <w:sz w:val="18"/>
                <w:szCs w:val="18"/>
                <w:vertAlign w:val="superscript"/>
                <w:lang w:val="fr-CA"/>
              </w:rPr>
              <w:t>e</w:t>
            </w:r>
            <w:r w:rsidRPr="0072509E">
              <w:rPr>
                <w:b/>
                <w:bCs/>
                <w:sz w:val="18"/>
                <w:szCs w:val="18"/>
                <w:lang w:val="fr-CA"/>
              </w:rPr>
              <w:t xml:space="preserve"> </w:t>
            </w:r>
          </w:p>
        </w:tc>
        <w:tc>
          <w:tcPr>
            <w:tcW w:w="1637" w:type="dxa"/>
            <w:gridSpan w:val="2"/>
            <w:tcBorders>
              <w:top w:val="single" w:sz="4" w:space="0" w:color="auto"/>
              <w:left w:val="single" w:sz="4" w:space="0" w:color="auto"/>
              <w:bottom w:val="single" w:sz="4" w:space="0" w:color="auto"/>
              <w:right w:val="single" w:sz="4" w:space="0" w:color="auto"/>
            </w:tcBorders>
            <w:hideMark/>
          </w:tcPr>
          <w:p w14:paraId="7A08ED9B" w14:textId="77777777" w:rsidR="0082265E" w:rsidRPr="0072509E" w:rsidRDefault="0082265E" w:rsidP="004D5A4B">
            <w:pPr>
              <w:jc w:val="center"/>
              <w:rPr>
                <w:b/>
                <w:bCs/>
                <w:sz w:val="18"/>
                <w:szCs w:val="18"/>
                <w:lang w:val="fr-CA"/>
              </w:rPr>
            </w:pPr>
            <w:r w:rsidRPr="0072509E">
              <w:rPr>
                <w:b/>
                <w:bCs/>
                <w:sz w:val="18"/>
                <w:szCs w:val="18"/>
                <w:lang w:val="fr-CA"/>
              </w:rPr>
              <w:t>87</w:t>
            </w:r>
            <w:r>
              <w:rPr>
                <w:b/>
                <w:bCs/>
                <w:sz w:val="18"/>
                <w:szCs w:val="18"/>
                <w:vertAlign w:val="superscript"/>
                <w:lang w:val="fr-CA"/>
              </w:rPr>
              <w:t>e</w:t>
            </w:r>
          </w:p>
        </w:tc>
        <w:tc>
          <w:tcPr>
            <w:tcW w:w="1637" w:type="dxa"/>
            <w:gridSpan w:val="2"/>
            <w:tcBorders>
              <w:top w:val="single" w:sz="4" w:space="0" w:color="auto"/>
              <w:left w:val="single" w:sz="4" w:space="0" w:color="auto"/>
              <w:bottom w:val="single" w:sz="4" w:space="0" w:color="auto"/>
              <w:right w:val="single" w:sz="4" w:space="0" w:color="auto"/>
            </w:tcBorders>
            <w:hideMark/>
          </w:tcPr>
          <w:p w14:paraId="43904C2B" w14:textId="77777777" w:rsidR="0082265E" w:rsidRPr="0072509E" w:rsidRDefault="0082265E" w:rsidP="004D5A4B">
            <w:pPr>
              <w:jc w:val="center"/>
              <w:rPr>
                <w:b/>
                <w:bCs/>
                <w:sz w:val="18"/>
                <w:szCs w:val="18"/>
                <w:lang w:val="fr-CA"/>
              </w:rPr>
            </w:pPr>
            <w:r w:rsidRPr="0072509E">
              <w:rPr>
                <w:b/>
                <w:bCs/>
                <w:sz w:val="18"/>
                <w:szCs w:val="18"/>
                <w:lang w:val="fr-CA"/>
              </w:rPr>
              <w:t>88</w:t>
            </w:r>
            <w:r>
              <w:rPr>
                <w:b/>
                <w:bCs/>
                <w:sz w:val="18"/>
                <w:szCs w:val="18"/>
                <w:vertAlign w:val="superscript"/>
                <w:lang w:val="fr-CA"/>
              </w:rPr>
              <w:t>e</w:t>
            </w:r>
            <w:r w:rsidRPr="0072509E">
              <w:rPr>
                <w:b/>
                <w:bCs/>
                <w:sz w:val="18"/>
                <w:szCs w:val="18"/>
                <w:lang w:val="fr-CA"/>
              </w:rPr>
              <w:t xml:space="preserve"> </w:t>
            </w:r>
          </w:p>
        </w:tc>
        <w:tc>
          <w:tcPr>
            <w:tcW w:w="1637" w:type="dxa"/>
            <w:gridSpan w:val="2"/>
            <w:tcBorders>
              <w:top w:val="single" w:sz="4" w:space="0" w:color="auto"/>
              <w:left w:val="single" w:sz="4" w:space="0" w:color="auto"/>
              <w:bottom w:val="single" w:sz="4" w:space="0" w:color="auto"/>
              <w:right w:val="single" w:sz="4" w:space="0" w:color="auto"/>
            </w:tcBorders>
            <w:hideMark/>
          </w:tcPr>
          <w:p w14:paraId="11C6E704" w14:textId="77777777" w:rsidR="0082265E" w:rsidRPr="0072509E" w:rsidRDefault="0082265E" w:rsidP="004D5A4B">
            <w:pPr>
              <w:jc w:val="center"/>
              <w:rPr>
                <w:b/>
                <w:bCs/>
                <w:sz w:val="18"/>
                <w:szCs w:val="18"/>
                <w:lang w:val="fr-CA"/>
              </w:rPr>
            </w:pPr>
            <w:r w:rsidRPr="0072509E">
              <w:rPr>
                <w:b/>
                <w:bCs/>
                <w:sz w:val="18"/>
                <w:szCs w:val="18"/>
                <w:lang w:val="fr-CA"/>
              </w:rPr>
              <w:t>Total</w:t>
            </w:r>
          </w:p>
        </w:tc>
      </w:tr>
      <w:tr w:rsidR="0082265E" w:rsidRPr="0072509E" w14:paraId="6E29AEAF" w14:textId="77777777" w:rsidTr="004D5A4B">
        <w:trPr>
          <w:trHeight w:val="434"/>
        </w:trPr>
        <w:tc>
          <w:tcPr>
            <w:tcW w:w="1090" w:type="dxa"/>
            <w:tcBorders>
              <w:top w:val="single" w:sz="4" w:space="0" w:color="auto"/>
              <w:left w:val="single" w:sz="4" w:space="0" w:color="auto"/>
              <w:bottom w:val="single" w:sz="4" w:space="0" w:color="auto"/>
              <w:right w:val="single" w:sz="4" w:space="0" w:color="auto"/>
            </w:tcBorders>
            <w:hideMark/>
          </w:tcPr>
          <w:p w14:paraId="0D45EB2F" w14:textId="77777777" w:rsidR="0082265E" w:rsidRPr="0072509E" w:rsidRDefault="0082265E" w:rsidP="004D5A4B">
            <w:pPr>
              <w:jc w:val="left"/>
              <w:rPr>
                <w:b/>
                <w:sz w:val="18"/>
                <w:szCs w:val="18"/>
                <w:lang w:val="fr-CA"/>
              </w:rPr>
            </w:pPr>
            <w:r>
              <w:rPr>
                <w:b/>
                <w:sz w:val="18"/>
                <w:szCs w:val="18"/>
                <w:lang w:val="fr-CA"/>
              </w:rPr>
              <w:t>Type de soumission</w:t>
            </w:r>
            <w:r w:rsidRPr="0072509E">
              <w:rPr>
                <w:b/>
                <w:sz w:val="18"/>
                <w:szCs w:val="18"/>
                <w:lang w:val="fr-CA"/>
              </w:rPr>
              <w:t xml:space="preserve"> </w:t>
            </w:r>
          </w:p>
        </w:tc>
        <w:tc>
          <w:tcPr>
            <w:tcW w:w="845" w:type="dxa"/>
            <w:tcBorders>
              <w:top w:val="single" w:sz="4" w:space="0" w:color="auto"/>
              <w:left w:val="single" w:sz="4" w:space="0" w:color="auto"/>
              <w:bottom w:val="single" w:sz="4" w:space="0" w:color="auto"/>
              <w:right w:val="single" w:sz="4" w:space="0" w:color="auto"/>
            </w:tcBorders>
            <w:hideMark/>
          </w:tcPr>
          <w:p w14:paraId="4E5C0FB0"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93" w:type="dxa"/>
            <w:tcBorders>
              <w:top w:val="single" w:sz="4" w:space="0" w:color="auto"/>
              <w:left w:val="single" w:sz="4" w:space="0" w:color="auto"/>
              <w:bottom w:val="single" w:sz="4" w:space="0" w:color="auto"/>
              <w:right w:val="single" w:sz="4" w:space="0" w:color="auto"/>
            </w:tcBorders>
            <w:hideMark/>
          </w:tcPr>
          <w:p w14:paraId="3CD2B3D2"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44" w:type="dxa"/>
            <w:tcBorders>
              <w:top w:val="single" w:sz="4" w:space="0" w:color="auto"/>
              <w:left w:val="single" w:sz="4" w:space="0" w:color="auto"/>
              <w:bottom w:val="single" w:sz="4" w:space="0" w:color="auto"/>
              <w:right w:val="single" w:sz="4" w:space="0" w:color="auto"/>
            </w:tcBorders>
            <w:hideMark/>
          </w:tcPr>
          <w:p w14:paraId="7A4953CE"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93" w:type="dxa"/>
            <w:tcBorders>
              <w:top w:val="single" w:sz="4" w:space="0" w:color="auto"/>
              <w:left w:val="single" w:sz="4" w:space="0" w:color="auto"/>
              <w:bottom w:val="single" w:sz="4" w:space="0" w:color="auto"/>
              <w:right w:val="single" w:sz="4" w:space="0" w:color="auto"/>
            </w:tcBorders>
            <w:hideMark/>
          </w:tcPr>
          <w:p w14:paraId="6A2101D7"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44" w:type="dxa"/>
            <w:tcBorders>
              <w:top w:val="single" w:sz="4" w:space="0" w:color="auto"/>
              <w:left w:val="single" w:sz="4" w:space="0" w:color="auto"/>
              <w:bottom w:val="single" w:sz="4" w:space="0" w:color="auto"/>
              <w:right w:val="single" w:sz="4" w:space="0" w:color="auto"/>
            </w:tcBorders>
            <w:hideMark/>
          </w:tcPr>
          <w:p w14:paraId="0F5086A0"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93" w:type="dxa"/>
            <w:tcBorders>
              <w:top w:val="single" w:sz="4" w:space="0" w:color="auto"/>
              <w:left w:val="single" w:sz="4" w:space="0" w:color="auto"/>
              <w:bottom w:val="single" w:sz="4" w:space="0" w:color="auto"/>
              <w:right w:val="single" w:sz="4" w:space="0" w:color="auto"/>
            </w:tcBorders>
            <w:hideMark/>
          </w:tcPr>
          <w:p w14:paraId="1F4962B9"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44" w:type="dxa"/>
            <w:tcBorders>
              <w:top w:val="single" w:sz="4" w:space="0" w:color="auto"/>
              <w:left w:val="single" w:sz="4" w:space="0" w:color="auto"/>
              <w:bottom w:val="single" w:sz="4" w:space="0" w:color="auto"/>
              <w:right w:val="single" w:sz="4" w:space="0" w:color="auto"/>
            </w:tcBorders>
            <w:hideMark/>
          </w:tcPr>
          <w:p w14:paraId="5D5D0854"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93" w:type="dxa"/>
            <w:tcBorders>
              <w:top w:val="single" w:sz="4" w:space="0" w:color="auto"/>
              <w:left w:val="single" w:sz="4" w:space="0" w:color="auto"/>
              <w:bottom w:val="single" w:sz="4" w:space="0" w:color="auto"/>
              <w:right w:val="single" w:sz="4" w:space="0" w:color="auto"/>
            </w:tcBorders>
            <w:hideMark/>
          </w:tcPr>
          <w:p w14:paraId="55157666"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c>
          <w:tcPr>
            <w:tcW w:w="844" w:type="dxa"/>
            <w:tcBorders>
              <w:top w:val="single" w:sz="4" w:space="0" w:color="auto"/>
              <w:left w:val="single" w:sz="4" w:space="0" w:color="auto"/>
              <w:bottom w:val="single" w:sz="4" w:space="0" w:color="auto"/>
              <w:right w:val="single" w:sz="4" w:space="0" w:color="auto"/>
            </w:tcBorders>
            <w:hideMark/>
          </w:tcPr>
          <w:p w14:paraId="336C18DF" w14:textId="77777777" w:rsidR="0082265E" w:rsidRPr="0072509E" w:rsidRDefault="0082265E" w:rsidP="004D5A4B">
            <w:pPr>
              <w:jc w:val="center"/>
              <w:rPr>
                <w:b/>
                <w:sz w:val="18"/>
                <w:szCs w:val="18"/>
                <w:lang w:val="fr-CA"/>
              </w:rPr>
            </w:pPr>
            <w:r w:rsidRPr="0072509E">
              <w:rPr>
                <w:b/>
                <w:sz w:val="18"/>
                <w:szCs w:val="18"/>
                <w:lang w:val="fr-CA"/>
              </w:rPr>
              <w:t>N</w:t>
            </w:r>
            <w:r>
              <w:rPr>
                <w:b/>
                <w:sz w:val="18"/>
                <w:szCs w:val="18"/>
                <w:lang w:val="fr-CA"/>
              </w:rPr>
              <w:t>ombre</w:t>
            </w:r>
          </w:p>
        </w:tc>
        <w:tc>
          <w:tcPr>
            <w:tcW w:w="793" w:type="dxa"/>
            <w:tcBorders>
              <w:top w:val="single" w:sz="4" w:space="0" w:color="auto"/>
              <w:left w:val="single" w:sz="4" w:space="0" w:color="auto"/>
              <w:bottom w:val="single" w:sz="4" w:space="0" w:color="auto"/>
              <w:right w:val="single" w:sz="4" w:space="0" w:color="auto"/>
            </w:tcBorders>
            <w:hideMark/>
          </w:tcPr>
          <w:p w14:paraId="5502F97A" w14:textId="77777777" w:rsidR="0082265E" w:rsidRPr="0072509E" w:rsidRDefault="0082265E" w:rsidP="004D5A4B">
            <w:pPr>
              <w:jc w:val="center"/>
              <w:rPr>
                <w:b/>
                <w:sz w:val="18"/>
                <w:szCs w:val="18"/>
                <w:lang w:val="fr-CA"/>
              </w:rPr>
            </w:pPr>
            <w:r w:rsidRPr="0072509E">
              <w:rPr>
                <w:b/>
                <w:sz w:val="18"/>
                <w:szCs w:val="18"/>
                <w:lang w:val="fr-CA"/>
              </w:rPr>
              <w:t>P</w:t>
            </w:r>
            <w:r>
              <w:rPr>
                <w:b/>
                <w:sz w:val="18"/>
                <w:szCs w:val="18"/>
                <w:lang w:val="fr-CA"/>
              </w:rPr>
              <w:t xml:space="preserve">our </w:t>
            </w:r>
            <w:r w:rsidRPr="0072509E">
              <w:rPr>
                <w:b/>
                <w:sz w:val="18"/>
                <w:szCs w:val="18"/>
                <w:lang w:val="fr-CA"/>
              </w:rPr>
              <w:t>cent</w:t>
            </w:r>
          </w:p>
        </w:tc>
      </w:tr>
      <w:tr w:rsidR="0082265E" w:rsidRPr="0072509E" w14:paraId="753CF871" w14:textId="77777777" w:rsidTr="004D5A4B">
        <w:trPr>
          <w:trHeight w:val="434"/>
        </w:trPr>
        <w:tc>
          <w:tcPr>
            <w:tcW w:w="1090" w:type="dxa"/>
            <w:tcBorders>
              <w:top w:val="single" w:sz="4" w:space="0" w:color="auto"/>
              <w:left w:val="single" w:sz="4" w:space="0" w:color="auto"/>
              <w:bottom w:val="single" w:sz="4" w:space="0" w:color="auto"/>
              <w:right w:val="single" w:sz="4" w:space="0" w:color="auto"/>
            </w:tcBorders>
            <w:hideMark/>
          </w:tcPr>
          <w:p w14:paraId="501F68F5" w14:textId="77777777" w:rsidR="0082265E" w:rsidRPr="0072509E" w:rsidRDefault="0082265E" w:rsidP="004D5A4B">
            <w:pPr>
              <w:jc w:val="left"/>
              <w:rPr>
                <w:sz w:val="18"/>
                <w:szCs w:val="18"/>
                <w:lang w:val="fr-CA"/>
              </w:rPr>
            </w:pPr>
            <w:r>
              <w:rPr>
                <w:sz w:val="18"/>
                <w:szCs w:val="18"/>
                <w:lang w:val="fr-CA"/>
              </w:rPr>
              <w:t>Soumissions de nouvelle phase</w:t>
            </w:r>
            <w:r w:rsidRPr="0072509E">
              <w:rPr>
                <w:sz w:val="18"/>
                <w:szCs w:val="18"/>
                <w:lang w:val="fr-CA"/>
              </w:rPr>
              <w:t xml:space="preserve"> </w:t>
            </w:r>
          </w:p>
        </w:tc>
        <w:tc>
          <w:tcPr>
            <w:tcW w:w="845" w:type="dxa"/>
            <w:tcBorders>
              <w:top w:val="single" w:sz="4" w:space="0" w:color="auto"/>
              <w:left w:val="single" w:sz="4" w:space="0" w:color="auto"/>
              <w:bottom w:val="single" w:sz="4" w:space="0" w:color="auto"/>
              <w:right w:val="single" w:sz="4" w:space="0" w:color="auto"/>
            </w:tcBorders>
            <w:hideMark/>
          </w:tcPr>
          <w:p w14:paraId="600A62BB" w14:textId="77777777" w:rsidR="0082265E" w:rsidRPr="0072509E" w:rsidRDefault="0082265E" w:rsidP="004D5A4B">
            <w:pPr>
              <w:jc w:val="right"/>
              <w:rPr>
                <w:sz w:val="18"/>
                <w:szCs w:val="18"/>
                <w:lang w:val="fr-CA"/>
              </w:rPr>
            </w:pPr>
            <w:r w:rsidRPr="0072509E">
              <w:rPr>
                <w:sz w:val="18"/>
                <w:szCs w:val="18"/>
                <w:lang w:val="fr-CA"/>
              </w:rPr>
              <w:t>1</w:t>
            </w:r>
          </w:p>
        </w:tc>
        <w:tc>
          <w:tcPr>
            <w:tcW w:w="793" w:type="dxa"/>
            <w:tcBorders>
              <w:top w:val="single" w:sz="4" w:space="0" w:color="auto"/>
              <w:left w:val="single" w:sz="4" w:space="0" w:color="auto"/>
              <w:bottom w:val="single" w:sz="4" w:space="0" w:color="auto"/>
              <w:right w:val="single" w:sz="4" w:space="0" w:color="auto"/>
            </w:tcBorders>
            <w:hideMark/>
          </w:tcPr>
          <w:p w14:paraId="097A9713" w14:textId="77777777" w:rsidR="0082265E" w:rsidRPr="0072509E" w:rsidRDefault="0082265E" w:rsidP="004D5A4B">
            <w:pPr>
              <w:jc w:val="right"/>
              <w:rPr>
                <w:sz w:val="18"/>
                <w:szCs w:val="18"/>
                <w:lang w:val="fr-CA"/>
              </w:rPr>
            </w:pPr>
            <w:r w:rsidRPr="0072509E">
              <w:rPr>
                <w:color w:val="000000"/>
                <w:sz w:val="18"/>
                <w:szCs w:val="18"/>
                <w:lang w:val="fr-CA"/>
              </w:rPr>
              <w:t>20%</w:t>
            </w:r>
          </w:p>
        </w:tc>
        <w:tc>
          <w:tcPr>
            <w:tcW w:w="844" w:type="dxa"/>
            <w:tcBorders>
              <w:top w:val="single" w:sz="4" w:space="0" w:color="auto"/>
              <w:left w:val="single" w:sz="4" w:space="0" w:color="auto"/>
              <w:bottom w:val="single" w:sz="4" w:space="0" w:color="auto"/>
              <w:right w:val="single" w:sz="4" w:space="0" w:color="auto"/>
            </w:tcBorders>
            <w:hideMark/>
          </w:tcPr>
          <w:p w14:paraId="3F026009" w14:textId="77777777" w:rsidR="0082265E" w:rsidRPr="0072509E" w:rsidRDefault="0082265E" w:rsidP="004D5A4B">
            <w:pPr>
              <w:jc w:val="right"/>
              <w:rPr>
                <w:sz w:val="18"/>
                <w:szCs w:val="18"/>
                <w:lang w:val="fr-CA"/>
              </w:rPr>
            </w:pPr>
            <w:r w:rsidRPr="0072509E">
              <w:rPr>
                <w:sz w:val="18"/>
                <w:szCs w:val="18"/>
                <w:lang w:val="fr-CA"/>
              </w:rPr>
              <w:t>19</w:t>
            </w:r>
          </w:p>
        </w:tc>
        <w:tc>
          <w:tcPr>
            <w:tcW w:w="793" w:type="dxa"/>
            <w:tcBorders>
              <w:top w:val="single" w:sz="4" w:space="0" w:color="auto"/>
              <w:left w:val="single" w:sz="4" w:space="0" w:color="auto"/>
              <w:bottom w:val="single" w:sz="4" w:space="0" w:color="auto"/>
              <w:right w:val="single" w:sz="4" w:space="0" w:color="auto"/>
            </w:tcBorders>
            <w:hideMark/>
          </w:tcPr>
          <w:p w14:paraId="592B1295" w14:textId="77777777" w:rsidR="0082265E" w:rsidRPr="0072509E" w:rsidRDefault="0082265E" w:rsidP="004D5A4B">
            <w:pPr>
              <w:jc w:val="right"/>
              <w:rPr>
                <w:sz w:val="18"/>
                <w:szCs w:val="18"/>
                <w:lang w:val="fr-CA"/>
              </w:rPr>
            </w:pPr>
            <w:r w:rsidRPr="0072509E">
              <w:rPr>
                <w:color w:val="000000"/>
                <w:sz w:val="18"/>
                <w:szCs w:val="18"/>
                <w:lang w:val="fr-CA"/>
              </w:rPr>
              <w:t>73%</w:t>
            </w:r>
          </w:p>
        </w:tc>
        <w:tc>
          <w:tcPr>
            <w:tcW w:w="844" w:type="dxa"/>
            <w:tcBorders>
              <w:top w:val="single" w:sz="4" w:space="0" w:color="auto"/>
              <w:left w:val="single" w:sz="4" w:space="0" w:color="auto"/>
              <w:bottom w:val="single" w:sz="4" w:space="0" w:color="auto"/>
              <w:right w:val="single" w:sz="4" w:space="0" w:color="auto"/>
            </w:tcBorders>
            <w:hideMark/>
          </w:tcPr>
          <w:p w14:paraId="6474CBBF" w14:textId="77777777" w:rsidR="0082265E" w:rsidRPr="0072509E" w:rsidRDefault="0082265E" w:rsidP="004D5A4B">
            <w:pPr>
              <w:jc w:val="right"/>
              <w:rPr>
                <w:sz w:val="18"/>
                <w:szCs w:val="18"/>
                <w:lang w:val="fr-CA"/>
              </w:rPr>
            </w:pPr>
            <w:r w:rsidRPr="0072509E">
              <w:rPr>
                <w:sz w:val="18"/>
                <w:szCs w:val="18"/>
                <w:lang w:val="fr-CA"/>
              </w:rPr>
              <w:t>12</w:t>
            </w:r>
          </w:p>
        </w:tc>
        <w:tc>
          <w:tcPr>
            <w:tcW w:w="793" w:type="dxa"/>
            <w:tcBorders>
              <w:top w:val="single" w:sz="4" w:space="0" w:color="auto"/>
              <w:left w:val="single" w:sz="4" w:space="0" w:color="auto"/>
              <w:bottom w:val="single" w:sz="4" w:space="0" w:color="auto"/>
              <w:right w:val="single" w:sz="4" w:space="0" w:color="auto"/>
            </w:tcBorders>
            <w:hideMark/>
          </w:tcPr>
          <w:p w14:paraId="6FB9549F" w14:textId="77777777" w:rsidR="0082265E" w:rsidRPr="0072509E" w:rsidRDefault="0082265E" w:rsidP="004D5A4B">
            <w:pPr>
              <w:jc w:val="right"/>
              <w:rPr>
                <w:sz w:val="18"/>
                <w:szCs w:val="18"/>
                <w:lang w:val="fr-CA"/>
              </w:rPr>
            </w:pPr>
            <w:r w:rsidRPr="0072509E">
              <w:rPr>
                <w:color w:val="000000"/>
                <w:sz w:val="18"/>
                <w:szCs w:val="18"/>
                <w:lang w:val="fr-CA"/>
              </w:rPr>
              <w:t>92%</w:t>
            </w:r>
          </w:p>
        </w:tc>
        <w:tc>
          <w:tcPr>
            <w:tcW w:w="844" w:type="dxa"/>
            <w:tcBorders>
              <w:top w:val="single" w:sz="4" w:space="0" w:color="auto"/>
              <w:left w:val="single" w:sz="4" w:space="0" w:color="auto"/>
              <w:bottom w:val="single" w:sz="4" w:space="0" w:color="auto"/>
              <w:right w:val="single" w:sz="4" w:space="0" w:color="auto"/>
            </w:tcBorders>
            <w:hideMark/>
          </w:tcPr>
          <w:p w14:paraId="33F049BB" w14:textId="77777777" w:rsidR="0082265E" w:rsidRPr="0072509E" w:rsidRDefault="0082265E" w:rsidP="004D5A4B">
            <w:pPr>
              <w:jc w:val="right"/>
              <w:rPr>
                <w:sz w:val="18"/>
                <w:szCs w:val="18"/>
                <w:lang w:val="fr-CA"/>
              </w:rPr>
            </w:pPr>
            <w:r w:rsidRPr="0072509E">
              <w:rPr>
                <w:sz w:val="18"/>
                <w:szCs w:val="18"/>
                <w:lang w:val="fr-CA"/>
              </w:rPr>
              <w:t>15</w:t>
            </w:r>
          </w:p>
        </w:tc>
        <w:tc>
          <w:tcPr>
            <w:tcW w:w="793" w:type="dxa"/>
            <w:tcBorders>
              <w:top w:val="single" w:sz="4" w:space="0" w:color="auto"/>
              <w:left w:val="single" w:sz="4" w:space="0" w:color="auto"/>
              <w:bottom w:val="single" w:sz="4" w:space="0" w:color="auto"/>
              <w:right w:val="single" w:sz="4" w:space="0" w:color="auto"/>
            </w:tcBorders>
            <w:hideMark/>
          </w:tcPr>
          <w:p w14:paraId="2449490D" w14:textId="77777777" w:rsidR="0082265E" w:rsidRPr="0072509E" w:rsidRDefault="0082265E" w:rsidP="004D5A4B">
            <w:pPr>
              <w:jc w:val="right"/>
              <w:rPr>
                <w:sz w:val="18"/>
                <w:szCs w:val="18"/>
                <w:lang w:val="fr-CA"/>
              </w:rPr>
            </w:pPr>
            <w:r w:rsidRPr="0072509E">
              <w:rPr>
                <w:color w:val="000000"/>
                <w:sz w:val="18"/>
                <w:szCs w:val="18"/>
                <w:lang w:val="fr-CA"/>
              </w:rPr>
              <w:t>94%</w:t>
            </w:r>
          </w:p>
        </w:tc>
        <w:tc>
          <w:tcPr>
            <w:tcW w:w="844" w:type="dxa"/>
            <w:tcBorders>
              <w:top w:val="single" w:sz="4" w:space="0" w:color="auto"/>
              <w:left w:val="single" w:sz="4" w:space="0" w:color="auto"/>
              <w:bottom w:val="single" w:sz="4" w:space="0" w:color="auto"/>
              <w:right w:val="single" w:sz="4" w:space="0" w:color="auto"/>
            </w:tcBorders>
            <w:hideMark/>
          </w:tcPr>
          <w:p w14:paraId="2A844174" w14:textId="77777777" w:rsidR="0082265E" w:rsidRPr="0072509E" w:rsidRDefault="0082265E" w:rsidP="004D5A4B">
            <w:pPr>
              <w:jc w:val="right"/>
              <w:rPr>
                <w:b/>
                <w:bCs/>
                <w:sz w:val="18"/>
                <w:szCs w:val="18"/>
                <w:lang w:val="fr-CA"/>
              </w:rPr>
            </w:pPr>
            <w:r w:rsidRPr="0072509E">
              <w:rPr>
                <w:b/>
                <w:bCs/>
                <w:sz w:val="18"/>
                <w:szCs w:val="18"/>
                <w:lang w:val="fr-CA"/>
              </w:rPr>
              <w:t>47</w:t>
            </w:r>
          </w:p>
        </w:tc>
        <w:tc>
          <w:tcPr>
            <w:tcW w:w="793" w:type="dxa"/>
            <w:tcBorders>
              <w:top w:val="single" w:sz="4" w:space="0" w:color="auto"/>
              <w:left w:val="single" w:sz="4" w:space="0" w:color="auto"/>
              <w:bottom w:val="single" w:sz="4" w:space="0" w:color="auto"/>
              <w:right w:val="single" w:sz="4" w:space="0" w:color="auto"/>
            </w:tcBorders>
            <w:hideMark/>
          </w:tcPr>
          <w:p w14:paraId="2ECFCECA" w14:textId="77777777" w:rsidR="0082265E" w:rsidRPr="0072509E" w:rsidRDefault="0082265E" w:rsidP="004D5A4B">
            <w:pPr>
              <w:jc w:val="right"/>
              <w:rPr>
                <w:b/>
                <w:bCs/>
                <w:sz w:val="18"/>
                <w:szCs w:val="18"/>
                <w:lang w:val="fr-CA"/>
              </w:rPr>
            </w:pPr>
            <w:r w:rsidRPr="0072509E">
              <w:rPr>
                <w:b/>
                <w:bCs/>
                <w:color w:val="000000"/>
                <w:sz w:val="18"/>
                <w:szCs w:val="18"/>
                <w:lang w:val="fr-CA"/>
              </w:rPr>
              <w:t>78%</w:t>
            </w:r>
          </w:p>
        </w:tc>
      </w:tr>
      <w:tr w:rsidR="0082265E" w:rsidRPr="0072509E" w14:paraId="7FF6664D" w14:textId="77777777" w:rsidTr="004D5A4B">
        <w:trPr>
          <w:trHeight w:val="434"/>
        </w:trPr>
        <w:tc>
          <w:tcPr>
            <w:tcW w:w="1090" w:type="dxa"/>
            <w:tcBorders>
              <w:top w:val="single" w:sz="4" w:space="0" w:color="auto"/>
              <w:left w:val="single" w:sz="4" w:space="0" w:color="auto"/>
              <w:bottom w:val="single" w:sz="4" w:space="0" w:color="auto"/>
              <w:right w:val="single" w:sz="4" w:space="0" w:color="auto"/>
            </w:tcBorders>
            <w:hideMark/>
          </w:tcPr>
          <w:p w14:paraId="3F13F7D1" w14:textId="77777777" w:rsidR="0082265E" w:rsidRPr="0072509E" w:rsidRDefault="0082265E" w:rsidP="004D5A4B">
            <w:pPr>
              <w:jc w:val="left"/>
              <w:rPr>
                <w:sz w:val="18"/>
                <w:szCs w:val="18"/>
                <w:lang w:val="fr-CA"/>
              </w:rPr>
            </w:pPr>
            <w:r>
              <w:rPr>
                <w:sz w:val="18"/>
                <w:szCs w:val="18"/>
                <w:lang w:val="fr-CA"/>
              </w:rPr>
              <w:t>Soumissions de tranche</w:t>
            </w:r>
            <w:r w:rsidRPr="0072509E">
              <w:rPr>
                <w:sz w:val="18"/>
                <w:szCs w:val="18"/>
                <w:lang w:val="fr-CA"/>
              </w:rPr>
              <w:t xml:space="preserve"> </w:t>
            </w:r>
          </w:p>
        </w:tc>
        <w:tc>
          <w:tcPr>
            <w:tcW w:w="845" w:type="dxa"/>
            <w:tcBorders>
              <w:top w:val="single" w:sz="4" w:space="0" w:color="auto"/>
              <w:left w:val="single" w:sz="4" w:space="0" w:color="auto"/>
              <w:bottom w:val="single" w:sz="4" w:space="0" w:color="auto"/>
              <w:right w:val="single" w:sz="4" w:space="0" w:color="auto"/>
            </w:tcBorders>
            <w:hideMark/>
          </w:tcPr>
          <w:p w14:paraId="7C16F4FF" w14:textId="77777777" w:rsidR="0082265E" w:rsidRPr="0072509E" w:rsidRDefault="0082265E" w:rsidP="004D5A4B">
            <w:pPr>
              <w:jc w:val="right"/>
              <w:rPr>
                <w:sz w:val="18"/>
                <w:szCs w:val="18"/>
                <w:lang w:val="fr-CA"/>
              </w:rPr>
            </w:pPr>
            <w:r w:rsidRPr="0072509E">
              <w:rPr>
                <w:sz w:val="18"/>
                <w:szCs w:val="18"/>
                <w:lang w:val="fr-CA"/>
              </w:rPr>
              <w:t>1</w:t>
            </w:r>
          </w:p>
        </w:tc>
        <w:tc>
          <w:tcPr>
            <w:tcW w:w="793" w:type="dxa"/>
            <w:tcBorders>
              <w:top w:val="single" w:sz="4" w:space="0" w:color="auto"/>
              <w:left w:val="single" w:sz="4" w:space="0" w:color="auto"/>
              <w:bottom w:val="single" w:sz="4" w:space="0" w:color="auto"/>
              <w:right w:val="single" w:sz="4" w:space="0" w:color="auto"/>
            </w:tcBorders>
            <w:hideMark/>
          </w:tcPr>
          <w:p w14:paraId="17C1E64E" w14:textId="77777777" w:rsidR="0082265E" w:rsidRPr="0072509E" w:rsidRDefault="0082265E" w:rsidP="004D5A4B">
            <w:pPr>
              <w:jc w:val="right"/>
              <w:rPr>
                <w:sz w:val="18"/>
                <w:szCs w:val="18"/>
                <w:lang w:val="fr-CA"/>
              </w:rPr>
            </w:pPr>
            <w:r w:rsidRPr="0072509E">
              <w:rPr>
                <w:color w:val="000000"/>
                <w:sz w:val="18"/>
                <w:szCs w:val="18"/>
                <w:lang w:val="fr-CA"/>
              </w:rPr>
              <w:t>3%</w:t>
            </w:r>
          </w:p>
        </w:tc>
        <w:tc>
          <w:tcPr>
            <w:tcW w:w="844" w:type="dxa"/>
            <w:tcBorders>
              <w:top w:val="single" w:sz="4" w:space="0" w:color="auto"/>
              <w:left w:val="single" w:sz="4" w:space="0" w:color="auto"/>
              <w:bottom w:val="single" w:sz="4" w:space="0" w:color="auto"/>
              <w:right w:val="single" w:sz="4" w:space="0" w:color="auto"/>
            </w:tcBorders>
            <w:hideMark/>
          </w:tcPr>
          <w:p w14:paraId="04AD07FF" w14:textId="77777777" w:rsidR="0082265E" w:rsidRPr="0072509E" w:rsidRDefault="0082265E" w:rsidP="004D5A4B">
            <w:pPr>
              <w:jc w:val="right"/>
              <w:rPr>
                <w:sz w:val="18"/>
                <w:szCs w:val="18"/>
                <w:lang w:val="fr-CA"/>
              </w:rPr>
            </w:pPr>
            <w:r w:rsidRPr="0072509E">
              <w:rPr>
                <w:sz w:val="18"/>
                <w:szCs w:val="18"/>
                <w:lang w:val="fr-CA"/>
              </w:rPr>
              <w:t>8</w:t>
            </w:r>
          </w:p>
        </w:tc>
        <w:tc>
          <w:tcPr>
            <w:tcW w:w="793" w:type="dxa"/>
            <w:tcBorders>
              <w:top w:val="single" w:sz="4" w:space="0" w:color="auto"/>
              <w:left w:val="single" w:sz="4" w:space="0" w:color="auto"/>
              <w:bottom w:val="single" w:sz="4" w:space="0" w:color="auto"/>
              <w:right w:val="single" w:sz="4" w:space="0" w:color="auto"/>
            </w:tcBorders>
            <w:hideMark/>
          </w:tcPr>
          <w:p w14:paraId="7D1863F3" w14:textId="77777777" w:rsidR="0082265E" w:rsidRPr="0072509E" w:rsidRDefault="0082265E" w:rsidP="004D5A4B">
            <w:pPr>
              <w:jc w:val="right"/>
              <w:rPr>
                <w:sz w:val="18"/>
                <w:szCs w:val="18"/>
                <w:lang w:val="fr-CA"/>
              </w:rPr>
            </w:pPr>
            <w:r w:rsidRPr="0072509E">
              <w:rPr>
                <w:color w:val="000000"/>
                <w:sz w:val="18"/>
                <w:szCs w:val="18"/>
                <w:lang w:val="fr-CA"/>
              </w:rPr>
              <w:t>30%</w:t>
            </w:r>
          </w:p>
        </w:tc>
        <w:tc>
          <w:tcPr>
            <w:tcW w:w="844" w:type="dxa"/>
            <w:tcBorders>
              <w:top w:val="single" w:sz="4" w:space="0" w:color="auto"/>
              <w:left w:val="single" w:sz="4" w:space="0" w:color="auto"/>
              <w:bottom w:val="single" w:sz="4" w:space="0" w:color="auto"/>
              <w:right w:val="single" w:sz="4" w:space="0" w:color="auto"/>
            </w:tcBorders>
            <w:hideMark/>
          </w:tcPr>
          <w:p w14:paraId="2BBF68D3" w14:textId="77777777" w:rsidR="0082265E" w:rsidRPr="0072509E" w:rsidRDefault="0082265E" w:rsidP="004D5A4B">
            <w:pPr>
              <w:jc w:val="right"/>
              <w:rPr>
                <w:sz w:val="18"/>
                <w:szCs w:val="18"/>
                <w:lang w:val="fr-CA"/>
              </w:rPr>
            </w:pPr>
            <w:r w:rsidRPr="0072509E">
              <w:rPr>
                <w:sz w:val="18"/>
                <w:szCs w:val="18"/>
                <w:lang w:val="fr-CA"/>
              </w:rPr>
              <w:t xml:space="preserve"> 0</w:t>
            </w:r>
          </w:p>
        </w:tc>
        <w:tc>
          <w:tcPr>
            <w:tcW w:w="793" w:type="dxa"/>
            <w:tcBorders>
              <w:top w:val="single" w:sz="4" w:space="0" w:color="auto"/>
              <w:left w:val="single" w:sz="4" w:space="0" w:color="auto"/>
              <w:bottom w:val="single" w:sz="4" w:space="0" w:color="auto"/>
              <w:right w:val="single" w:sz="4" w:space="0" w:color="auto"/>
            </w:tcBorders>
            <w:hideMark/>
          </w:tcPr>
          <w:p w14:paraId="692530C1"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44" w:type="dxa"/>
            <w:tcBorders>
              <w:top w:val="single" w:sz="4" w:space="0" w:color="auto"/>
              <w:left w:val="single" w:sz="4" w:space="0" w:color="auto"/>
              <w:bottom w:val="single" w:sz="4" w:space="0" w:color="auto"/>
              <w:right w:val="single" w:sz="4" w:space="0" w:color="auto"/>
            </w:tcBorders>
            <w:hideMark/>
          </w:tcPr>
          <w:p w14:paraId="52CC4E9A" w14:textId="77777777" w:rsidR="0082265E" w:rsidRPr="0072509E" w:rsidRDefault="0082265E" w:rsidP="004D5A4B">
            <w:pPr>
              <w:jc w:val="right"/>
              <w:rPr>
                <w:sz w:val="18"/>
                <w:szCs w:val="18"/>
                <w:lang w:val="fr-CA"/>
              </w:rPr>
            </w:pPr>
            <w:r w:rsidRPr="0072509E">
              <w:rPr>
                <w:sz w:val="18"/>
                <w:szCs w:val="18"/>
                <w:lang w:val="fr-CA"/>
              </w:rPr>
              <w:t>7</w:t>
            </w:r>
          </w:p>
        </w:tc>
        <w:tc>
          <w:tcPr>
            <w:tcW w:w="793" w:type="dxa"/>
            <w:tcBorders>
              <w:top w:val="single" w:sz="4" w:space="0" w:color="auto"/>
              <w:left w:val="single" w:sz="4" w:space="0" w:color="auto"/>
              <w:bottom w:val="single" w:sz="4" w:space="0" w:color="auto"/>
              <w:right w:val="single" w:sz="4" w:space="0" w:color="auto"/>
            </w:tcBorders>
            <w:hideMark/>
          </w:tcPr>
          <w:p w14:paraId="02F058C5" w14:textId="77777777" w:rsidR="0082265E" w:rsidRPr="0072509E" w:rsidRDefault="0082265E" w:rsidP="004D5A4B">
            <w:pPr>
              <w:jc w:val="right"/>
              <w:rPr>
                <w:sz w:val="18"/>
                <w:szCs w:val="18"/>
                <w:lang w:val="fr-CA"/>
              </w:rPr>
            </w:pPr>
            <w:r w:rsidRPr="0072509E">
              <w:rPr>
                <w:color w:val="000000"/>
                <w:sz w:val="18"/>
                <w:szCs w:val="18"/>
                <w:lang w:val="fr-CA"/>
              </w:rPr>
              <w:t>41%</w:t>
            </w:r>
          </w:p>
        </w:tc>
        <w:tc>
          <w:tcPr>
            <w:tcW w:w="844" w:type="dxa"/>
            <w:tcBorders>
              <w:top w:val="single" w:sz="4" w:space="0" w:color="auto"/>
              <w:left w:val="single" w:sz="4" w:space="0" w:color="auto"/>
              <w:bottom w:val="single" w:sz="4" w:space="0" w:color="auto"/>
              <w:right w:val="single" w:sz="4" w:space="0" w:color="auto"/>
            </w:tcBorders>
            <w:hideMark/>
          </w:tcPr>
          <w:p w14:paraId="598A237B" w14:textId="77777777" w:rsidR="0082265E" w:rsidRPr="0072509E" w:rsidRDefault="0082265E" w:rsidP="004D5A4B">
            <w:pPr>
              <w:jc w:val="right"/>
              <w:rPr>
                <w:b/>
                <w:bCs/>
                <w:sz w:val="18"/>
                <w:szCs w:val="18"/>
                <w:lang w:val="fr-CA"/>
              </w:rPr>
            </w:pPr>
            <w:r w:rsidRPr="0072509E">
              <w:rPr>
                <w:b/>
                <w:bCs/>
                <w:sz w:val="18"/>
                <w:szCs w:val="18"/>
                <w:lang w:val="fr-CA"/>
              </w:rPr>
              <w:t>16</w:t>
            </w:r>
          </w:p>
        </w:tc>
        <w:tc>
          <w:tcPr>
            <w:tcW w:w="793" w:type="dxa"/>
            <w:tcBorders>
              <w:top w:val="single" w:sz="4" w:space="0" w:color="auto"/>
              <w:left w:val="single" w:sz="4" w:space="0" w:color="auto"/>
              <w:bottom w:val="single" w:sz="4" w:space="0" w:color="auto"/>
              <w:right w:val="single" w:sz="4" w:space="0" w:color="auto"/>
            </w:tcBorders>
            <w:hideMark/>
          </w:tcPr>
          <w:p w14:paraId="237FFC15" w14:textId="77777777" w:rsidR="0082265E" w:rsidRPr="0072509E" w:rsidRDefault="0082265E" w:rsidP="004D5A4B">
            <w:pPr>
              <w:jc w:val="right"/>
              <w:rPr>
                <w:b/>
                <w:bCs/>
                <w:sz w:val="18"/>
                <w:szCs w:val="18"/>
                <w:lang w:val="fr-CA"/>
              </w:rPr>
            </w:pPr>
            <w:r w:rsidRPr="0072509E">
              <w:rPr>
                <w:b/>
                <w:bCs/>
                <w:color w:val="000000"/>
                <w:sz w:val="18"/>
                <w:szCs w:val="18"/>
                <w:lang w:val="fr-CA"/>
              </w:rPr>
              <w:t>18%</w:t>
            </w:r>
          </w:p>
        </w:tc>
      </w:tr>
      <w:tr w:rsidR="0082265E" w:rsidRPr="0072509E" w14:paraId="03C5CBEE" w14:textId="77777777" w:rsidTr="004D5A4B">
        <w:trPr>
          <w:trHeight w:val="434"/>
        </w:trPr>
        <w:tc>
          <w:tcPr>
            <w:tcW w:w="1090" w:type="dxa"/>
            <w:tcBorders>
              <w:top w:val="single" w:sz="4" w:space="0" w:color="auto"/>
              <w:left w:val="single" w:sz="4" w:space="0" w:color="auto"/>
              <w:bottom w:val="single" w:sz="4" w:space="0" w:color="auto"/>
              <w:right w:val="single" w:sz="4" w:space="0" w:color="auto"/>
            </w:tcBorders>
            <w:hideMark/>
          </w:tcPr>
          <w:p w14:paraId="2ABF8C6A" w14:textId="77777777" w:rsidR="0082265E" w:rsidRPr="0072509E" w:rsidRDefault="0082265E" w:rsidP="004D5A4B">
            <w:pPr>
              <w:jc w:val="left"/>
              <w:rPr>
                <w:sz w:val="18"/>
                <w:szCs w:val="18"/>
                <w:lang w:val="fr-CA"/>
              </w:rPr>
            </w:pPr>
            <w:r>
              <w:rPr>
                <w:sz w:val="18"/>
                <w:szCs w:val="18"/>
                <w:lang w:val="fr-CA"/>
              </w:rPr>
              <w:t>Nombre t</w:t>
            </w:r>
            <w:r w:rsidRPr="0072509E">
              <w:rPr>
                <w:sz w:val="18"/>
                <w:szCs w:val="18"/>
                <w:lang w:val="fr-CA"/>
              </w:rPr>
              <w:t xml:space="preserve">otal </w:t>
            </w:r>
            <w:r>
              <w:rPr>
                <w:sz w:val="18"/>
                <w:szCs w:val="18"/>
                <w:lang w:val="fr-CA"/>
              </w:rPr>
              <w:t>de soumission</w:t>
            </w:r>
            <w:r w:rsidRPr="0072509E">
              <w:rPr>
                <w:sz w:val="18"/>
                <w:szCs w:val="18"/>
                <w:lang w:val="fr-CA"/>
              </w:rPr>
              <w:t xml:space="preserve">s </w:t>
            </w:r>
          </w:p>
        </w:tc>
        <w:tc>
          <w:tcPr>
            <w:tcW w:w="845" w:type="dxa"/>
            <w:tcBorders>
              <w:top w:val="single" w:sz="4" w:space="0" w:color="auto"/>
              <w:left w:val="single" w:sz="4" w:space="0" w:color="auto"/>
              <w:bottom w:val="single" w:sz="4" w:space="0" w:color="auto"/>
              <w:right w:val="single" w:sz="4" w:space="0" w:color="auto"/>
            </w:tcBorders>
            <w:hideMark/>
          </w:tcPr>
          <w:p w14:paraId="117A7C7A" w14:textId="77777777" w:rsidR="0082265E" w:rsidRPr="0072509E" w:rsidRDefault="0082265E" w:rsidP="004D5A4B">
            <w:pPr>
              <w:jc w:val="right"/>
              <w:rPr>
                <w:sz w:val="18"/>
                <w:szCs w:val="18"/>
                <w:lang w:val="fr-CA"/>
              </w:rPr>
            </w:pPr>
            <w:r w:rsidRPr="0072509E">
              <w:rPr>
                <w:sz w:val="18"/>
                <w:szCs w:val="18"/>
                <w:lang w:val="fr-CA"/>
              </w:rPr>
              <w:t>2</w:t>
            </w:r>
          </w:p>
        </w:tc>
        <w:tc>
          <w:tcPr>
            <w:tcW w:w="793" w:type="dxa"/>
            <w:tcBorders>
              <w:top w:val="single" w:sz="4" w:space="0" w:color="auto"/>
              <w:left w:val="single" w:sz="4" w:space="0" w:color="auto"/>
              <w:bottom w:val="single" w:sz="4" w:space="0" w:color="auto"/>
              <w:right w:val="single" w:sz="4" w:space="0" w:color="auto"/>
            </w:tcBorders>
            <w:hideMark/>
          </w:tcPr>
          <w:p w14:paraId="2306101D" w14:textId="77777777" w:rsidR="0082265E" w:rsidRPr="0072509E" w:rsidRDefault="0082265E" w:rsidP="004D5A4B">
            <w:pPr>
              <w:jc w:val="right"/>
              <w:rPr>
                <w:sz w:val="18"/>
                <w:szCs w:val="18"/>
                <w:lang w:val="fr-CA"/>
              </w:rPr>
            </w:pPr>
            <w:r w:rsidRPr="0072509E">
              <w:rPr>
                <w:color w:val="000000"/>
                <w:sz w:val="18"/>
                <w:szCs w:val="18"/>
                <w:lang w:val="fr-CA"/>
              </w:rPr>
              <w:t>5%</w:t>
            </w:r>
          </w:p>
        </w:tc>
        <w:tc>
          <w:tcPr>
            <w:tcW w:w="844" w:type="dxa"/>
            <w:tcBorders>
              <w:top w:val="single" w:sz="4" w:space="0" w:color="auto"/>
              <w:left w:val="single" w:sz="4" w:space="0" w:color="auto"/>
              <w:bottom w:val="single" w:sz="4" w:space="0" w:color="auto"/>
              <w:right w:val="single" w:sz="4" w:space="0" w:color="auto"/>
            </w:tcBorders>
            <w:hideMark/>
          </w:tcPr>
          <w:p w14:paraId="3AA5006D" w14:textId="77777777" w:rsidR="0082265E" w:rsidRPr="0072509E" w:rsidRDefault="0082265E" w:rsidP="004D5A4B">
            <w:pPr>
              <w:jc w:val="right"/>
              <w:rPr>
                <w:sz w:val="18"/>
                <w:szCs w:val="18"/>
                <w:lang w:val="fr-CA"/>
              </w:rPr>
            </w:pPr>
            <w:r w:rsidRPr="0072509E">
              <w:rPr>
                <w:sz w:val="18"/>
                <w:szCs w:val="18"/>
                <w:lang w:val="fr-CA"/>
              </w:rPr>
              <w:t>27</w:t>
            </w:r>
          </w:p>
        </w:tc>
        <w:tc>
          <w:tcPr>
            <w:tcW w:w="793" w:type="dxa"/>
            <w:tcBorders>
              <w:top w:val="single" w:sz="4" w:space="0" w:color="auto"/>
              <w:left w:val="single" w:sz="4" w:space="0" w:color="auto"/>
              <w:bottom w:val="single" w:sz="4" w:space="0" w:color="auto"/>
              <w:right w:val="single" w:sz="4" w:space="0" w:color="auto"/>
            </w:tcBorders>
            <w:hideMark/>
          </w:tcPr>
          <w:p w14:paraId="670E31E8" w14:textId="77777777" w:rsidR="0082265E" w:rsidRPr="0072509E" w:rsidRDefault="0082265E" w:rsidP="004D5A4B">
            <w:pPr>
              <w:jc w:val="right"/>
              <w:rPr>
                <w:sz w:val="18"/>
                <w:szCs w:val="18"/>
                <w:lang w:val="fr-CA"/>
              </w:rPr>
            </w:pPr>
            <w:r w:rsidRPr="0072509E">
              <w:rPr>
                <w:color w:val="000000"/>
                <w:sz w:val="18"/>
                <w:szCs w:val="18"/>
                <w:lang w:val="fr-CA"/>
              </w:rPr>
              <w:t>51%</w:t>
            </w:r>
          </w:p>
        </w:tc>
        <w:tc>
          <w:tcPr>
            <w:tcW w:w="844" w:type="dxa"/>
            <w:tcBorders>
              <w:top w:val="single" w:sz="4" w:space="0" w:color="auto"/>
              <w:left w:val="single" w:sz="4" w:space="0" w:color="auto"/>
              <w:bottom w:val="single" w:sz="4" w:space="0" w:color="auto"/>
              <w:right w:val="single" w:sz="4" w:space="0" w:color="auto"/>
            </w:tcBorders>
            <w:hideMark/>
          </w:tcPr>
          <w:p w14:paraId="269D8918" w14:textId="77777777" w:rsidR="0082265E" w:rsidRPr="0072509E" w:rsidRDefault="0082265E" w:rsidP="004D5A4B">
            <w:pPr>
              <w:jc w:val="right"/>
              <w:rPr>
                <w:sz w:val="18"/>
                <w:szCs w:val="18"/>
                <w:lang w:val="fr-CA"/>
              </w:rPr>
            </w:pPr>
            <w:r w:rsidRPr="0072509E">
              <w:rPr>
                <w:sz w:val="18"/>
                <w:szCs w:val="18"/>
                <w:lang w:val="fr-CA"/>
              </w:rPr>
              <w:t>12</w:t>
            </w:r>
          </w:p>
        </w:tc>
        <w:tc>
          <w:tcPr>
            <w:tcW w:w="793" w:type="dxa"/>
            <w:tcBorders>
              <w:top w:val="single" w:sz="4" w:space="0" w:color="auto"/>
              <w:left w:val="single" w:sz="4" w:space="0" w:color="auto"/>
              <w:bottom w:val="single" w:sz="4" w:space="0" w:color="auto"/>
              <w:right w:val="single" w:sz="4" w:space="0" w:color="auto"/>
            </w:tcBorders>
            <w:hideMark/>
          </w:tcPr>
          <w:p w14:paraId="04A12235" w14:textId="77777777" w:rsidR="0082265E" w:rsidRPr="0072509E" w:rsidRDefault="0082265E" w:rsidP="004D5A4B">
            <w:pPr>
              <w:jc w:val="right"/>
              <w:rPr>
                <w:sz w:val="18"/>
                <w:szCs w:val="18"/>
                <w:lang w:val="fr-CA"/>
              </w:rPr>
            </w:pPr>
            <w:r w:rsidRPr="0072509E">
              <w:rPr>
                <w:color w:val="000000"/>
                <w:sz w:val="18"/>
                <w:szCs w:val="18"/>
                <w:lang w:val="fr-CA"/>
              </w:rPr>
              <w:t>52%</w:t>
            </w:r>
          </w:p>
        </w:tc>
        <w:tc>
          <w:tcPr>
            <w:tcW w:w="844" w:type="dxa"/>
            <w:tcBorders>
              <w:top w:val="single" w:sz="4" w:space="0" w:color="auto"/>
              <w:left w:val="single" w:sz="4" w:space="0" w:color="auto"/>
              <w:bottom w:val="single" w:sz="4" w:space="0" w:color="auto"/>
              <w:right w:val="single" w:sz="4" w:space="0" w:color="auto"/>
            </w:tcBorders>
            <w:hideMark/>
          </w:tcPr>
          <w:p w14:paraId="34A9FF7B" w14:textId="77777777" w:rsidR="0082265E" w:rsidRPr="0072509E" w:rsidRDefault="0082265E" w:rsidP="004D5A4B">
            <w:pPr>
              <w:jc w:val="right"/>
              <w:rPr>
                <w:sz w:val="18"/>
                <w:szCs w:val="18"/>
                <w:lang w:val="fr-CA"/>
              </w:rPr>
            </w:pPr>
            <w:r w:rsidRPr="0072509E">
              <w:rPr>
                <w:sz w:val="18"/>
                <w:szCs w:val="18"/>
                <w:lang w:val="fr-CA"/>
              </w:rPr>
              <w:t>22</w:t>
            </w:r>
          </w:p>
        </w:tc>
        <w:tc>
          <w:tcPr>
            <w:tcW w:w="793" w:type="dxa"/>
            <w:tcBorders>
              <w:top w:val="single" w:sz="4" w:space="0" w:color="auto"/>
              <w:left w:val="single" w:sz="4" w:space="0" w:color="auto"/>
              <w:bottom w:val="single" w:sz="4" w:space="0" w:color="auto"/>
              <w:right w:val="single" w:sz="4" w:space="0" w:color="auto"/>
            </w:tcBorders>
            <w:hideMark/>
          </w:tcPr>
          <w:p w14:paraId="78BADC4F" w14:textId="77777777" w:rsidR="0082265E" w:rsidRPr="0072509E" w:rsidRDefault="0082265E" w:rsidP="004D5A4B">
            <w:pPr>
              <w:jc w:val="right"/>
              <w:rPr>
                <w:sz w:val="18"/>
                <w:szCs w:val="18"/>
                <w:lang w:val="fr-CA"/>
              </w:rPr>
            </w:pPr>
            <w:r w:rsidRPr="0072509E">
              <w:rPr>
                <w:color w:val="000000"/>
                <w:sz w:val="18"/>
                <w:szCs w:val="18"/>
                <w:lang w:val="fr-CA"/>
              </w:rPr>
              <w:t>67%</w:t>
            </w:r>
          </w:p>
        </w:tc>
        <w:tc>
          <w:tcPr>
            <w:tcW w:w="844" w:type="dxa"/>
            <w:tcBorders>
              <w:top w:val="single" w:sz="4" w:space="0" w:color="auto"/>
              <w:left w:val="single" w:sz="4" w:space="0" w:color="auto"/>
              <w:bottom w:val="single" w:sz="4" w:space="0" w:color="auto"/>
              <w:right w:val="single" w:sz="4" w:space="0" w:color="auto"/>
            </w:tcBorders>
            <w:hideMark/>
          </w:tcPr>
          <w:p w14:paraId="33A2BF9B" w14:textId="77777777" w:rsidR="0082265E" w:rsidRPr="0072509E" w:rsidRDefault="0082265E" w:rsidP="004D5A4B">
            <w:pPr>
              <w:jc w:val="right"/>
              <w:rPr>
                <w:b/>
                <w:bCs/>
                <w:sz w:val="18"/>
                <w:szCs w:val="18"/>
                <w:lang w:val="fr-CA"/>
              </w:rPr>
            </w:pPr>
            <w:r w:rsidRPr="0072509E">
              <w:rPr>
                <w:b/>
                <w:bCs/>
                <w:sz w:val="18"/>
                <w:szCs w:val="18"/>
                <w:lang w:val="fr-CA"/>
              </w:rPr>
              <w:t>63</w:t>
            </w:r>
          </w:p>
        </w:tc>
        <w:tc>
          <w:tcPr>
            <w:tcW w:w="793" w:type="dxa"/>
            <w:tcBorders>
              <w:top w:val="single" w:sz="4" w:space="0" w:color="auto"/>
              <w:left w:val="single" w:sz="4" w:space="0" w:color="auto"/>
              <w:bottom w:val="single" w:sz="4" w:space="0" w:color="auto"/>
              <w:right w:val="single" w:sz="4" w:space="0" w:color="auto"/>
            </w:tcBorders>
            <w:hideMark/>
          </w:tcPr>
          <w:p w14:paraId="059D6F5C" w14:textId="77777777" w:rsidR="0082265E" w:rsidRPr="0072509E" w:rsidRDefault="0082265E" w:rsidP="004D5A4B">
            <w:pPr>
              <w:jc w:val="right"/>
              <w:rPr>
                <w:b/>
                <w:bCs/>
                <w:sz w:val="18"/>
                <w:szCs w:val="18"/>
                <w:lang w:val="fr-CA"/>
              </w:rPr>
            </w:pPr>
            <w:r w:rsidRPr="0072509E">
              <w:rPr>
                <w:b/>
                <w:bCs/>
                <w:color w:val="000000"/>
                <w:sz w:val="18"/>
                <w:szCs w:val="18"/>
                <w:lang w:val="fr-CA"/>
              </w:rPr>
              <w:t>43%</w:t>
            </w:r>
          </w:p>
        </w:tc>
      </w:tr>
    </w:tbl>
    <w:p w14:paraId="562D2314" w14:textId="77777777" w:rsidR="0082265E" w:rsidRPr="0072509E" w:rsidRDefault="0082265E" w:rsidP="0082265E">
      <w:pPr>
        <w:rPr>
          <w:lang w:val="fr-CA"/>
        </w:rPr>
      </w:pPr>
    </w:p>
    <w:p w14:paraId="1CA7AA42" w14:textId="77777777" w:rsidR="0082265E" w:rsidRPr="0072509E" w:rsidRDefault="0082265E" w:rsidP="0082265E">
      <w:pPr>
        <w:rPr>
          <w:b/>
          <w:bCs/>
          <w:lang w:val="fr-CA"/>
        </w:rPr>
      </w:pPr>
      <w:r>
        <w:rPr>
          <w:b/>
          <w:bCs/>
          <w:lang w:val="fr-CA"/>
        </w:rPr>
        <w:t>Tableau</w:t>
      </w:r>
      <w:r w:rsidRPr="0072509E">
        <w:rPr>
          <w:b/>
          <w:bCs/>
          <w:lang w:val="fr-CA"/>
        </w:rPr>
        <w:t xml:space="preserve"> 4. P</w:t>
      </w:r>
      <w:r>
        <w:rPr>
          <w:b/>
          <w:bCs/>
          <w:lang w:val="fr-CA"/>
        </w:rPr>
        <w:t>our</w:t>
      </w:r>
      <w:r w:rsidRPr="0072509E">
        <w:rPr>
          <w:b/>
          <w:bCs/>
          <w:lang w:val="fr-CA"/>
        </w:rPr>
        <w:t xml:space="preserve">centage </w:t>
      </w:r>
      <w:r>
        <w:rPr>
          <w:b/>
          <w:bCs/>
          <w:lang w:val="fr-CA"/>
        </w:rPr>
        <w:t>et nombre</w:t>
      </w:r>
      <w:r w:rsidRPr="0072509E">
        <w:rPr>
          <w:b/>
          <w:bCs/>
          <w:lang w:val="fr-CA"/>
        </w:rPr>
        <w:t xml:space="preserve"> </w:t>
      </w:r>
      <w:r>
        <w:rPr>
          <w:b/>
          <w:bCs/>
          <w:lang w:val="fr-CA"/>
        </w:rPr>
        <w:t>de</w:t>
      </w:r>
      <w:r w:rsidRPr="0072509E">
        <w:rPr>
          <w:b/>
          <w:bCs/>
          <w:lang w:val="fr-CA"/>
        </w:rPr>
        <w:t xml:space="preserve"> </w:t>
      </w:r>
      <w:r>
        <w:rPr>
          <w:b/>
          <w:bCs/>
          <w:lang w:val="fr-CA"/>
        </w:rPr>
        <w:t>soumission</w:t>
      </w:r>
      <w:r w:rsidRPr="0072509E">
        <w:rPr>
          <w:b/>
          <w:bCs/>
          <w:lang w:val="fr-CA"/>
        </w:rPr>
        <w:t xml:space="preserve">s </w:t>
      </w:r>
      <w:r>
        <w:rPr>
          <w:b/>
          <w:bCs/>
          <w:lang w:val="fr-CA"/>
        </w:rPr>
        <w:t xml:space="preserve">incluant une demande de financement pour des activités liées à l’égalité des sexes </w:t>
      </w: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1129"/>
        <w:gridCol w:w="993"/>
        <w:gridCol w:w="643"/>
        <w:gridCol w:w="856"/>
        <w:gridCol w:w="807"/>
        <w:gridCol w:w="857"/>
        <w:gridCol w:w="807"/>
        <w:gridCol w:w="857"/>
        <w:gridCol w:w="807"/>
        <w:gridCol w:w="857"/>
        <w:gridCol w:w="807"/>
      </w:tblGrid>
      <w:tr w:rsidR="0082265E" w:rsidRPr="0072509E" w14:paraId="21526310" w14:textId="77777777" w:rsidTr="004D5A4B">
        <w:trPr>
          <w:trHeight w:val="199"/>
        </w:trPr>
        <w:tc>
          <w:tcPr>
            <w:tcW w:w="1129" w:type="dxa"/>
            <w:tcBorders>
              <w:top w:val="single" w:sz="4" w:space="0" w:color="auto"/>
              <w:left w:val="single" w:sz="4" w:space="0" w:color="auto"/>
              <w:bottom w:val="single" w:sz="4" w:space="0" w:color="auto"/>
              <w:right w:val="single" w:sz="4" w:space="0" w:color="auto"/>
            </w:tcBorders>
            <w:hideMark/>
          </w:tcPr>
          <w:p w14:paraId="673B6058" w14:textId="77777777" w:rsidR="0082265E" w:rsidRPr="0072509E" w:rsidRDefault="0082265E" w:rsidP="004D5A4B">
            <w:pPr>
              <w:jc w:val="left"/>
              <w:rPr>
                <w:b/>
                <w:bCs/>
                <w:sz w:val="18"/>
                <w:szCs w:val="18"/>
                <w:lang w:val="fr-CA"/>
              </w:rPr>
            </w:pPr>
            <w:r>
              <w:rPr>
                <w:b/>
                <w:bCs/>
                <w:sz w:val="18"/>
                <w:szCs w:val="18"/>
                <w:lang w:val="fr-CA"/>
              </w:rPr>
              <w:t>Réunion</w:t>
            </w:r>
          </w:p>
        </w:tc>
        <w:tc>
          <w:tcPr>
            <w:tcW w:w="1636" w:type="dxa"/>
            <w:gridSpan w:val="2"/>
            <w:tcBorders>
              <w:top w:val="single" w:sz="4" w:space="0" w:color="auto"/>
              <w:left w:val="single" w:sz="4" w:space="0" w:color="auto"/>
              <w:bottom w:val="single" w:sz="4" w:space="0" w:color="auto"/>
              <w:right w:val="single" w:sz="4" w:space="0" w:color="auto"/>
            </w:tcBorders>
            <w:hideMark/>
          </w:tcPr>
          <w:p w14:paraId="6BEBFCEA" w14:textId="77777777" w:rsidR="0082265E" w:rsidRPr="0072509E" w:rsidRDefault="0082265E" w:rsidP="004D5A4B">
            <w:pPr>
              <w:jc w:val="center"/>
              <w:rPr>
                <w:b/>
                <w:bCs/>
                <w:sz w:val="18"/>
                <w:szCs w:val="18"/>
                <w:lang w:val="fr-CA"/>
              </w:rPr>
            </w:pPr>
            <w:r w:rsidRPr="0072509E">
              <w:rPr>
                <w:b/>
                <w:bCs/>
                <w:sz w:val="18"/>
                <w:szCs w:val="18"/>
                <w:lang w:val="fr-CA"/>
              </w:rPr>
              <w:t>85</w:t>
            </w:r>
            <w:r>
              <w:rPr>
                <w:b/>
                <w:bCs/>
                <w:sz w:val="18"/>
                <w:szCs w:val="18"/>
                <w:vertAlign w:val="superscript"/>
                <w:lang w:val="fr-CA"/>
              </w:rPr>
              <w:t>e</w:t>
            </w:r>
            <w:r w:rsidRPr="0072509E">
              <w:rPr>
                <w:b/>
                <w:bCs/>
                <w:sz w:val="18"/>
                <w:szCs w:val="18"/>
                <w:lang w:val="fr-CA"/>
              </w:rPr>
              <w:t xml:space="preserve"> </w:t>
            </w:r>
          </w:p>
        </w:tc>
        <w:tc>
          <w:tcPr>
            <w:tcW w:w="1663" w:type="dxa"/>
            <w:gridSpan w:val="2"/>
            <w:tcBorders>
              <w:top w:val="single" w:sz="4" w:space="0" w:color="auto"/>
              <w:left w:val="single" w:sz="4" w:space="0" w:color="auto"/>
              <w:bottom w:val="single" w:sz="4" w:space="0" w:color="auto"/>
              <w:right w:val="single" w:sz="4" w:space="0" w:color="auto"/>
            </w:tcBorders>
            <w:hideMark/>
          </w:tcPr>
          <w:p w14:paraId="57527AE4" w14:textId="77777777" w:rsidR="0082265E" w:rsidRPr="0072509E" w:rsidRDefault="0082265E" w:rsidP="004D5A4B">
            <w:pPr>
              <w:jc w:val="center"/>
              <w:rPr>
                <w:b/>
                <w:bCs/>
                <w:sz w:val="18"/>
                <w:szCs w:val="18"/>
                <w:lang w:val="fr-CA"/>
              </w:rPr>
            </w:pPr>
            <w:r w:rsidRPr="0072509E">
              <w:rPr>
                <w:b/>
                <w:bCs/>
                <w:sz w:val="18"/>
                <w:szCs w:val="18"/>
                <w:lang w:val="fr-CA"/>
              </w:rPr>
              <w:t>86</w:t>
            </w:r>
            <w:r>
              <w:rPr>
                <w:b/>
                <w:bCs/>
                <w:sz w:val="18"/>
                <w:szCs w:val="18"/>
                <w:vertAlign w:val="superscript"/>
                <w:lang w:val="fr-CA"/>
              </w:rPr>
              <w:t>e</w:t>
            </w:r>
          </w:p>
        </w:tc>
        <w:tc>
          <w:tcPr>
            <w:tcW w:w="1664" w:type="dxa"/>
            <w:gridSpan w:val="2"/>
            <w:tcBorders>
              <w:top w:val="single" w:sz="4" w:space="0" w:color="auto"/>
              <w:left w:val="single" w:sz="4" w:space="0" w:color="auto"/>
              <w:bottom w:val="single" w:sz="4" w:space="0" w:color="auto"/>
              <w:right w:val="single" w:sz="4" w:space="0" w:color="auto"/>
            </w:tcBorders>
            <w:hideMark/>
          </w:tcPr>
          <w:p w14:paraId="12416D99" w14:textId="77777777" w:rsidR="0082265E" w:rsidRPr="0072509E" w:rsidRDefault="0082265E" w:rsidP="004D5A4B">
            <w:pPr>
              <w:jc w:val="center"/>
              <w:rPr>
                <w:b/>
                <w:bCs/>
                <w:sz w:val="18"/>
                <w:szCs w:val="18"/>
                <w:lang w:val="fr-CA"/>
              </w:rPr>
            </w:pPr>
            <w:r w:rsidRPr="0072509E">
              <w:rPr>
                <w:b/>
                <w:bCs/>
                <w:sz w:val="18"/>
                <w:szCs w:val="18"/>
                <w:lang w:val="fr-CA"/>
              </w:rPr>
              <w:t>87</w:t>
            </w:r>
            <w:r>
              <w:rPr>
                <w:b/>
                <w:bCs/>
                <w:sz w:val="18"/>
                <w:szCs w:val="18"/>
                <w:vertAlign w:val="superscript"/>
                <w:lang w:val="fr-CA"/>
              </w:rPr>
              <w:t>e</w:t>
            </w:r>
            <w:r w:rsidRPr="0072509E">
              <w:rPr>
                <w:b/>
                <w:bCs/>
                <w:sz w:val="18"/>
                <w:szCs w:val="18"/>
                <w:lang w:val="fr-CA"/>
              </w:rPr>
              <w:t xml:space="preserve"> </w:t>
            </w:r>
          </w:p>
        </w:tc>
        <w:tc>
          <w:tcPr>
            <w:tcW w:w="1664" w:type="dxa"/>
            <w:gridSpan w:val="2"/>
            <w:tcBorders>
              <w:top w:val="single" w:sz="4" w:space="0" w:color="auto"/>
              <w:left w:val="single" w:sz="4" w:space="0" w:color="auto"/>
              <w:bottom w:val="single" w:sz="4" w:space="0" w:color="auto"/>
              <w:right w:val="single" w:sz="4" w:space="0" w:color="auto"/>
            </w:tcBorders>
            <w:hideMark/>
          </w:tcPr>
          <w:p w14:paraId="73164837" w14:textId="77777777" w:rsidR="0082265E" w:rsidRPr="0072509E" w:rsidRDefault="0082265E" w:rsidP="004D5A4B">
            <w:pPr>
              <w:jc w:val="center"/>
              <w:rPr>
                <w:b/>
                <w:bCs/>
                <w:sz w:val="18"/>
                <w:szCs w:val="18"/>
                <w:lang w:val="fr-CA"/>
              </w:rPr>
            </w:pPr>
            <w:r w:rsidRPr="0072509E">
              <w:rPr>
                <w:b/>
                <w:bCs/>
                <w:sz w:val="18"/>
                <w:szCs w:val="18"/>
                <w:lang w:val="fr-CA"/>
              </w:rPr>
              <w:t>88</w:t>
            </w:r>
            <w:r>
              <w:rPr>
                <w:b/>
                <w:bCs/>
                <w:sz w:val="18"/>
                <w:szCs w:val="18"/>
                <w:vertAlign w:val="superscript"/>
                <w:lang w:val="fr-CA"/>
              </w:rPr>
              <w:t>e</w:t>
            </w:r>
            <w:r w:rsidRPr="0072509E">
              <w:rPr>
                <w:b/>
                <w:bCs/>
                <w:sz w:val="18"/>
                <w:szCs w:val="18"/>
                <w:lang w:val="fr-CA"/>
              </w:rPr>
              <w:t xml:space="preserve"> </w:t>
            </w:r>
          </w:p>
        </w:tc>
        <w:tc>
          <w:tcPr>
            <w:tcW w:w="1664" w:type="dxa"/>
            <w:gridSpan w:val="2"/>
            <w:tcBorders>
              <w:top w:val="single" w:sz="4" w:space="0" w:color="auto"/>
              <w:left w:val="single" w:sz="4" w:space="0" w:color="auto"/>
              <w:bottom w:val="single" w:sz="4" w:space="0" w:color="auto"/>
              <w:right w:val="single" w:sz="4" w:space="0" w:color="auto"/>
            </w:tcBorders>
            <w:hideMark/>
          </w:tcPr>
          <w:p w14:paraId="38DD6AAE" w14:textId="77777777" w:rsidR="0082265E" w:rsidRPr="0072509E" w:rsidRDefault="0082265E" w:rsidP="004D5A4B">
            <w:pPr>
              <w:jc w:val="center"/>
              <w:rPr>
                <w:b/>
                <w:bCs/>
                <w:sz w:val="18"/>
                <w:szCs w:val="18"/>
                <w:lang w:val="fr-CA"/>
              </w:rPr>
            </w:pPr>
            <w:r w:rsidRPr="0072509E">
              <w:rPr>
                <w:b/>
                <w:bCs/>
                <w:sz w:val="18"/>
                <w:szCs w:val="18"/>
                <w:lang w:val="fr-CA"/>
              </w:rPr>
              <w:t>Total</w:t>
            </w:r>
          </w:p>
        </w:tc>
      </w:tr>
      <w:tr w:rsidR="0082265E" w:rsidRPr="0072509E" w14:paraId="597A1140" w14:textId="77777777" w:rsidTr="004D5A4B">
        <w:trPr>
          <w:trHeight w:val="230"/>
        </w:trPr>
        <w:tc>
          <w:tcPr>
            <w:tcW w:w="1129" w:type="dxa"/>
            <w:tcBorders>
              <w:top w:val="single" w:sz="4" w:space="0" w:color="auto"/>
              <w:left w:val="single" w:sz="4" w:space="0" w:color="auto"/>
              <w:bottom w:val="single" w:sz="4" w:space="0" w:color="auto"/>
              <w:right w:val="single" w:sz="4" w:space="0" w:color="auto"/>
            </w:tcBorders>
            <w:hideMark/>
          </w:tcPr>
          <w:p w14:paraId="70AF2C16" w14:textId="77777777" w:rsidR="0082265E" w:rsidRPr="0072509E" w:rsidRDefault="0082265E" w:rsidP="004D5A4B">
            <w:pPr>
              <w:jc w:val="left"/>
              <w:rPr>
                <w:b/>
                <w:sz w:val="18"/>
                <w:szCs w:val="18"/>
                <w:lang w:val="fr-CA"/>
              </w:rPr>
            </w:pPr>
            <w:r>
              <w:rPr>
                <w:b/>
                <w:sz w:val="18"/>
                <w:szCs w:val="18"/>
                <w:lang w:val="fr-CA"/>
              </w:rPr>
              <w:t>Type de soumission</w:t>
            </w:r>
          </w:p>
        </w:tc>
        <w:tc>
          <w:tcPr>
            <w:tcW w:w="993" w:type="dxa"/>
            <w:tcBorders>
              <w:top w:val="single" w:sz="4" w:space="0" w:color="auto"/>
              <w:left w:val="single" w:sz="4" w:space="0" w:color="auto"/>
              <w:bottom w:val="single" w:sz="4" w:space="0" w:color="auto"/>
              <w:right w:val="single" w:sz="4" w:space="0" w:color="auto"/>
            </w:tcBorders>
            <w:hideMark/>
          </w:tcPr>
          <w:p w14:paraId="0B3B2894" w14:textId="77777777" w:rsidR="0082265E" w:rsidRPr="0072509E" w:rsidRDefault="0082265E" w:rsidP="004D5A4B">
            <w:pPr>
              <w:jc w:val="center"/>
              <w:rPr>
                <w:b/>
                <w:sz w:val="18"/>
                <w:szCs w:val="18"/>
                <w:lang w:val="fr-CA"/>
              </w:rPr>
            </w:pPr>
            <w:r>
              <w:rPr>
                <w:b/>
                <w:sz w:val="18"/>
                <w:szCs w:val="18"/>
                <w:lang w:val="fr-CA"/>
              </w:rPr>
              <w:t>Nombre</w:t>
            </w:r>
          </w:p>
        </w:tc>
        <w:tc>
          <w:tcPr>
            <w:tcW w:w="643" w:type="dxa"/>
            <w:tcBorders>
              <w:top w:val="single" w:sz="4" w:space="0" w:color="auto"/>
              <w:left w:val="single" w:sz="4" w:space="0" w:color="auto"/>
              <w:bottom w:val="single" w:sz="4" w:space="0" w:color="auto"/>
              <w:right w:val="single" w:sz="4" w:space="0" w:color="auto"/>
            </w:tcBorders>
            <w:hideMark/>
          </w:tcPr>
          <w:p w14:paraId="77906E7C" w14:textId="77777777" w:rsidR="0082265E" w:rsidRPr="0072509E" w:rsidRDefault="0082265E" w:rsidP="004D5A4B">
            <w:pPr>
              <w:jc w:val="center"/>
              <w:rPr>
                <w:b/>
                <w:sz w:val="18"/>
                <w:szCs w:val="18"/>
                <w:lang w:val="fr-CA"/>
              </w:rPr>
            </w:pPr>
            <w:r>
              <w:rPr>
                <w:b/>
                <w:sz w:val="18"/>
                <w:szCs w:val="18"/>
                <w:lang w:val="fr-CA"/>
              </w:rPr>
              <w:t>Pour cent</w:t>
            </w:r>
          </w:p>
        </w:tc>
        <w:tc>
          <w:tcPr>
            <w:tcW w:w="856" w:type="dxa"/>
            <w:tcBorders>
              <w:top w:val="single" w:sz="4" w:space="0" w:color="auto"/>
              <w:left w:val="single" w:sz="4" w:space="0" w:color="auto"/>
              <w:bottom w:val="single" w:sz="4" w:space="0" w:color="auto"/>
              <w:right w:val="single" w:sz="4" w:space="0" w:color="auto"/>
            </w:tcBorders>
            <w:hideMark/>
          </w:tcPr>
          <w:p w14:paraId="7AEB7824" w14:textId="77777777" w:rsidR="0082265E" w:rsidRPr="0072509E" w:rsidRDefault="0082265E" w:rsidP="004D5A4B">
            <w:pPr>
              <w:jc w:val="center"/>
              <w:rPr>
                <w:b/>
                <w:sz w:val="18"/>
                <w:szCs w:val="18"/>
                <w:lang w:val="fr-CA"/>
              </w:rPr>
            </w:pPr>
            <w:r>
              <w:rPr>
                <w:b/>
                <w:sz w:val="18"/>
                <w:szCs w:val="18"/>
                <w:lang w:val="fr-CA"/>
              </w:rPr>
              <w:t>Nombre</w:t>
            </w:r>
          </w:p>
        </w:tc>
        <w:tc>
          <w:tcPr>
            <w:tcW w:w="807" w:type="dxa"/>
            <w:tcBorders>
              <w:top w:val="single" w:sz="4" w:space="0" w:color="auto"/>
              <w:left w:val="single" w:sz="4" w:space="0" w:color="auto"/>
              <w:bottom w:val="single" w:sz="4" w:space="0" w:color="auto"/>
              <w:right w:val="single" w:sz="4" w:space="0" w:color="auto"/>
            </w:tcBorders>
            <w:hideMark/>
          </w:tcPr>
          <w:p w14:paraId="366CE8E7" w14:textId="77777777" w:rsidR="0082265E" w:rsidRPr="0072509E" w:rsidRDefault="0082265E" w:rsidP="004D5A4B">
            <w:pPr>
              <w:jc w:val="center"/>
              <w:rPr>
                <w:b/>
                <w:sz w:val="18"/>
                <w:szCs w:val="18"/>
                <w:lang w:val="fr-CA"/>
              </w:rPr>
            </w:pPr>
            <w:r>
              <w:rPr>
                <w:b/>
                <w:sz w:val="18"/>
                <w:szCs w:val="18"/>
                <w:lang w:val="fr-CA"/>
              </w:rPr>
              <w:t>Pour cent</w:t>
            </w:r>
          </w:p>
        </w:tc>
        <w:tc>
          <w:tcPr>
            <w:tcW w:w="857" w:type="dxa"/>
            <w:tcBorders>
              <w:top w:val="single" w:sz="4" w:space="0" w:color="auto"/>
              <w:left w:val="single" w:sz="4" w:space="0" w:color="auto"/>
              <w:bottom w:val="single" w:sz="4" w:space="0" w:color="auto"/>
              <w:right w:val="single" w:sz="4" w:space="0" w:color="auto"/>
            </w:tcBorders>
            <w:hideMark/>
          </w:tcPr>
          <w:p w14:paraId="0B2FA815" w14:textId="77777777" w:rsidR="0082265E" w:rsidRPr="0072509E" w:rsidRDefault="0082265E" w:rsidP="004D5A4B">
            <w:pPr>
              <w:jc w:val="center"/>
              <w:rPr>
                <w:b/>
                <w:sz w:val="18"/>
                <w:szCs w:val="18"/>
                <w:lang w:val="fr-CA"/>
              </w:rPr>
            </w:pPr>
            <w:r>
              <w:rPr>
                <w:b/>
                <w:sz w:val="18"/>
                <w:szCs w:val="18"/>
                <w:lang w:val="fr-CA"/>
              </w:rPr>
              <w:t>Nombre</w:t>
            </w:r>
          </w:p>
        </w:tc>
        <w:tc>
          <w:tcPr>
            <w:tcW w:w="807" w:type="dxa"/>
            <w:tcBorders>
              <w:top w:val="single" w:sz="4" w:space="0" w:color="auto"/>
              <w:left w:val="single" w:sz="4" w:space="0" w:color="auto"/>
              <w:bottom w:val="single" w:sz="4" w:space="0" w:color="auto"/>
              <w:right w:val="single" w:sz="4" w:space="0" w:color="auto"/>
            </w:tcBorders>
            <w:hideMark/>
          </w:tcPr>
          <w:p w14:paraId="3E4FF004" w14:textId="77777777" w:rsidR="0082265E" w:rsidRPr="0072509E" w:rsidRDefault="0082265E" w:rsidP="004D5A4B">
            <w:pPr>
              <w:jc w:val="center"/>
              <w:rPr>
                <w:b/>
                <w:sz w:val="18"/>
                <w:szCs w:val="18"/>
                <w:lang w:val="fr-CA"/>
              </w:rPr>
            </w:pPr>
            <w:r>
              <w:rPr>
                <w:b/>
                <w:sz w:val="18"/>
                <w:szCs w:val="18"/>
                <w:lang w:val="fr-CA"/>
              </w:rPr>
              <w:t>Pour cent</w:t>
            </w:r>
          </w:p>
        </w:tc>
        <w:tc>
          <w:tcPr>
            <w:tcW w:w="857" w:type="dxa"/>
            <w:tcBorders>
              <w:top w:val="single" w:sz="4" w:space="0" w:color="auto"/>
              <w:left w:val="single" w:sz="4" w:space="0" w:color="auto"/>
              <w:bottom w:val="single" w:sz="4" w:space="0" w:color="auto"/>
              <w:right w:val="single" w:sz="4" w:space="0" w:color="auto"/>
            </w:tcBorders>
            <w:hideMark/>
          </w:tcPr>
          <w:p w14:paraId="1BB7A0BF" w14:textId="77777777" w:rsidR="0082265E" w:rsidRPr="0072509E" w:rsidRDefault="0082265E" w:rsidP="004D5A4B">
            <w:pPr>
              <w:jc w:val="center"/>
              <w:rPr>
                <w:b/>
                <w:sz w:val="18"/>
                <w:szCs w:val="18"/>
                <w:lang w:val="fr-CA"/>
              </w:rPr>
            </w:pPr>
            <w:r>
              <w:rPr>
                <w:b/>
                <w:sz w:val="18"/>
                <w:szCs w:val="18"/>
                <w:lang w:val="fr-CA"/>
              </w:rPr>
              <w:t>Nombre</w:t>
            </w:r>
          </w:p>
        </w:tc>
        <w:tc>
          <w:tcPr>
            <w:tcW w:w="807" w:type="dxa"/>
            <w:tcBorders>
              <w:top w:val="single" w:sz="4" w:space="0" w:color="auto"/>
              <w:left w:val="single" w:sz="4" w:space="0" w:color="auto"/>
              <w:bottom w:val="single" w:sz="4" w:space="0" w:color="auto"/>
              <w:right w:val="single" w:sz="4" w:space="0" w:color="auto"/>
            </w:tcBorders>
            <w:hideMark/>
          </w:tcPr>
          <w:p w14:paraId="6E9E8A50" w14:textId="77777777" w:rsidR="0082265E" w:rsidRPr="0072509E" w:rsidRDefault="0082265E" w:rsidP="004D5A4B">
            <w:pPr>
              <w:jc w:val="center"/>
              <w:rPr>
                <w:b/>
                <w:sz w:val="18"/>
                <w:szCs w:val="18"/>
                <w:lang w:val="fr-CA"/>
              </w:rPr>
            </w:pPr>
            <w:r>
              <w:rPr>
                <w:b/>
                <w:sz w:val="18"/>
                <w:szCs w:val="18"/>
                <w:lang w:val="fr-CA"/>
              </w:rPr>
              <w:t>Pour cent</w:t>
            </w:r>
          </w:p>
        </w:tc>
        <w:tc>
          <w:tcPr>
            <w:tcW w:w="857" w:type="dxa"/>
            <w:tcBorders>
              <w:top w:val="single" w:sz="4" w:space="0" w:color="auto"/>
              <w:left w:val="single" w:sz="4" w:space="0" w:color="auto"/>
              <w:bottom w:val="single" w:sz="4" w:space="0" w:color="auto"/>
              <w:right w:val="single" w:sz="4" w:space="0" w:color="auto"/>
            </w:tcBorders>
            <w:hideMark/>
          </w:tcPr>
          <w:p w14:paraId="532D117A" w14:textId="77777777" w:rsidR="0082265E" w:rsidRPr="0072509E" w:rsidRDefault="0082265E" w:rsidP="004D5A4B">
            <w:pPr>
              <w:jc w:val="center"/>
              <w:rPr>
                <w:b/>
                <w:sz w:val="18"/>
                <w:szCs w:val="18"/>
                <w:lang w:val="fr-CA"/>
              </w:rPr>
            </w:pPr>
            <w:r>
              <w:rPr>
                <w:b/>
                <w:sz w:val="18"/>
                <w:szCs w:val="18"/>
                <w:lang w:val="fr-CA"/>
              </w:rPr>
              <w:t>Nombre</w:t>
            </w:r>
          </w:p>
        </w:tc>
        <w:tc>
          <w:tcPr>
            <w:tcW w:w="807" w:type="dxa"/>
            <w:tcBorders>
              <w:top w:val="single" w:sz="4" w:space="0" w:color="auto"/>
              <w:left w:val="single" w:sz="4" w:space="0" w:color="auto"/>
              <w:bottom w:val="single" w:sz="4" w:space="0" w:color="auto"/>
              <w:right w:val="single" w:sz="4" w:space="0" w:color="auto"/>
            </w:tcBorders>
            <w:hideMark/>
          </w:tcPr>
          <w:p w14:paraId="03045D40" w14:textId="77777777" w:rsidR="0082265E" w:rsidRPr="0072509E" w:rsidRDefault="0082265E" w:rsidP="004D5A4B">
            <w:pPr>
              <w:jc w:val="center"/>
              <w:rPr>
                <w:b/>
                <w:sz w:val="18"/>
                <w:szCs w:val="18"/>
                <w:lang w:val="fr-CA"/>
              </w:rPr>
            </w:pPr>
            <w:r>
              <w:rPr>
                <w:b/>
                <w:sz w:val="18"/>
                <w:szCs w:val="18"/>
                <w:lang w:val="fr-CA"/>
              </w:rPr>
              <w:t>Pour cent</w:t>
            </w:r>
          </w:p>
        </w:tc>
      </w:tr>
      <w:tr w:rsidR="0082265E" w:rsidRPr="0072509E" w14:paraId="42A6255F" w14:textId="77777777" w:rsidTr="004D5A4B">
        <w:trPr>
          <w:trHeight w:val="361"/>
        </w:trPr>
        <w:tc>
          <w:tcPr>
            <w:tcW w:w="1129" w:type="dxa"/>
            <w:tcBorders>
              <w:top w:val="single" w:sz="4" w:space="0" w:color="auto"/>
              <w:left w:val="single" w:sz="4" w:space="0" w:color="auto"/>
              <w:bottom w:val="single" w:sz="4" w:space="0" w:color="auto"/>
              <w:right w:val="single" w:sz="4" w:space="0" w:color="auto"/>
            </w:tcBorders>
            <w:hideMark/>
          </w:tcPr>
          <w:p w14:paraId="3AF4BC83" w14:textId="77777777" w:rsidR="0082265E" w:rsidRPr="0072509E" w:rsidRDefault="0082265E" w:rsidP="004D5A4B">
            <w:pPr>
              <w:jc w:val="left"/>
              <w:rPr>
                <w:sz w:val="18"/>
                <w:szCs w:val="18"/>
                <w:lang w:val="fr-CA"/>
              </w:rPr>
            </w:pPr>
            <w:r>
              <w:rPr>
                <w:sz w:val="18"/>
                <w:szCs w:val="18"/>
                <w:lang w:val="fr-CA"/>
              </w:rPr>
              <w:t>Soumissions de nouvelle phase</w:t>
            </w:r>
            <w:r w:rsidRPr="0072509E">
              <w:rPr>
                <w:sz w:val="18"/>
                <w:szCs w:val="18"/>
                <w:lang w:val="fr-CA"/>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59F0CC86" w14:textId="77777777" w:rsidR="0082265E" w:rsidRPr="0072509E" w:rsidRDefault="0082265E" w:rsidP="004D5A4B">
            <w:pPr>
              <w:jc w:val="right"/>
              <w:rPr>
                <w:sz w:val="18"/>
                <w:szCs w:val="18"/>
                <w:lang w:val="fr-CA"/>
              </w:rPr>
            </w:pPr>
            <w:r w:rsidRPr="0072509E">
              <w:rPr>
                <w:sz w:val="18"/>
                <w:szCs w:val="18"/>
                <w:lang w:val="fr-CA"/>
              </w:rPr>
              <w:t>1</w:t>
            </w:r>
          </w:p>
        </w:tc>
        <w:tc>
          <w:tcPr>
            <w:tcW w:w="643" w:type="dxa"/>
            <w:tcBorders>
              <w:top w:val="single" w:sz="4" w:space="0" w:color="auto"/>
              <w:left w:val="single" w:sz="4" w:space="0" w:color="auto"/>
              <w:bottom w:val="single" w:sz="4" w:space="0" w:color="auto"/>
              <w:right w:val="single" w:sz="4" w:space="0" w:color="auto"/>
            </w:tcBorders>
            <w:hideMark/>
          </w:tcPr>
          <w:p w14:paraId="05E30FD8" w14:textId="77777777" w:rsidR="0082265E" w:rsidRPr="0072509E" w:rsidRDefault="0082265E" w:rsidP="004D5A4B">
            <w:pPr>
              <w:jc w:val="right"/>
              <w:rPr>
                <w:sz w:val="18"/>
                <w:szCs w:val="18"/>
                <w:lang w:val="fr-CA"/>
              </w:rPr>
            </w:pPr>
            <w:r w:rsidRPr="0072509E">
              <w:rPr>
                <w:color w:val="000000"/>
                <w:sz w:val="18"/>
                <w:szCs w:val="18"/>
                <w:lang w:val="fr-CA"/>
              </w:rPr>
              <w:t>20%</w:t>
            </w:r>
          </w:p>
        </w:tc>
        <w:tc>
          <w:tcPr>
            <w:tcW w:w="856" w:type="dxa"/>
            <w:tcBorders>
              <w:top w:val="single" w:sz="4" w:space="0" w:color="auto"/>
              <w:left w:val="single" w:sz="4" w:space="0" w:color="auto"/>
              <w:bottom w:val="single" w:sz="4" w:space="0" w:color="auto"/>
              <w:right w:val="single" w:sz="4" w:space="0" w:color="auto"/>
            </w:tcBorders>
            <w:hideMark/>
          </w:tcPr>
          <w:p w14:paraId="72E378CE" w14:textId="77777777" w:rsidR="0082265E" w:rsidRPr="0072509E" w:rsidRDefault="0082265E" w:rsidP="004D5A4B">
            <w:pPr>
              <w:jc w:val="right"/>
              <w:rPr>
                <w:sz w:val="18"/>
                <w:szCs w:val="18"/>
                <w:lang w:val="fr-CA"/>
              </w:rPr>
            </w:pPr>
            <w:r w:rsidRPr="0072509E">
              <w:rPr>
                <w:sz w:val="18"/>
                <w:szCs w:val="18"/>
                <w:lang w:val="fr-CA"/>
              </w:rPr>
              <w:t>0</w:t>
            </w:r>
          </w:p>
        </w:tc>
        <w:tc>
          <w:tcPr>
            <w:tcW w:w="807" w:type="dxa"/>
            <w:tcBorders>
              <w:top w:val="single" w:sz="4" w:space="0" w:color="auto"/>
              <w:left w:val="single" w:sz="4" w:space="0" w:color="auto"/>
              <w:bottom w:val="single" w:sz="4" w:space="0" w:color="auto"/>
              <w:right w:val="single" w:sz="4" w:space="0" w:color="auto"/>
            </w:tcBorders>
            <w:hideMark/>
          </w:tcPr>
          <w:p w14:paraId="1B9E5E8A"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57" w:type="dxa"/>
            <w:tcBorders>
              <w:top w:val="single" w:sz="4" w:space="0" w:color="auto"/>
              <w:left w:val="single" w:sz="4" w:space="0" w:color="auto"/>
              <w:bottom w:val="single" w:sz="4" w:space="0" w:color="auto"/>
              <w:right w:val="single" w:sz="4" w:space="0" w:color="auto"/>
            </w:tcBorders>
            <w:hideMark/>
          </w:tcPr>
          <w:p w14:paraId="259D9699" w14:textId="77777777" w:rsidR="0082265E" w:rsidRPr="0072509E" w:rsidRDefault="0082265E" w:rsidP="004D5A4B">
            <w:pPr>
              <w:jc w:val="right"/>
              <w:rPr>
                <w:sz w:val="18"/>
                <w:szCs w:val="18"/>
                <w:lang w:val="fr-CA"/>
              </w:rPr>
            </w:pPr>
            <w:r w:rsidRPr="0072509E">
              <w:rPr>
                <w:sz w:val="18"/>
                <w:szCs w:val="18"/>
                <w:lang w:val="fr-CA"/>
              </w:rPr>
              <w:t>2</w:t>
            </w:r>
          </w:p>
        </w:tc>
        <w:tc>
          <w:tcPr>
            <w:tcW w:w="807" w:type="dxa"/>
            <w:tcBorders>
              <w:top w:val="single" w:sz="4" w:space="0" w:color="auto"/>
              <w:left w:val="single" w:sz="4" w:space="0" w:color="auto"/>
              <w:bottom w:val="single" w:sz="4" w:space="0" w:color="auto"/>
              <w:right w:val="single" w:sz="4" w:space="0" w:color="auto"/>
            </w:tcBorders>
            <w:hideMark/>
          </w:tcPr>
          <w:p w14:paraId="29A7237B" w14:textId="77777777" w:rsidR="0082265E" w:rsidRPr="0072509E" w:rsidRDefault="0082265E" w:rsidP="004D5A4B">
            <w:pPr>
              <w:jc w:val="right"/>
              <w:rPr>
                <w:sz w:val="18"/>
                <w:szCs w:val="18"/>
                <w:lang w:val="fr-CA"/>
              </w:rPr>
            </w:pPr>
            <w:r w:rsidRPr="0072509E">
              <w:rPr>
                <w:color w:val="000000"/>
                <w:sz w:val="18"/>
                <w:szCs w:val="18"/>
                <w:lang w:val="fr-CA"/>
              </w:rPr>
              <w:t>15%</w:t>
            </w:r>
          </w:p>
        </w:tc>
        <w:tc>
          <w:tcPr>
            <w:tcW w:w="857" w:type="dxa"/>
            <w:tcBorders>
              <w:top w:val="single" w:sz="4" w:space="0" w:color="auto"/>
              <w:left w:val="single" w:sz="4" w:space="0" w:color="auto"/>
              <w:bottom w:val="single" w:sz="4" w:space="0" w:color="auto"/>
              <w:right w:val="single" w:sz="4" w:space="0" w:color="auto"/>
            </w:tcBorders>
            <w:hideMark/>
          </w:tcPr>
          <w:p w14:paraId="0C08EC7F" w14:textId="77777777" w:rsidR="0082265E" w:rsidRPr="0072509E" w:rsidRDefault="0082265E" w:rsidP="004D5A4B">
            <w:pPr>
              <w:jc w:val="right"/>
              <w:rPr>
                <w:sz w:val="18"/>
                <w:szCs w:val="18"/>
                <w:lang w:val="fr-CA"/>
              </w:rPr>
            </w:pPr>
            <w:r w:rsidRPr="0072509E">
              <w:rPr>
                <w:sz w:val="18"/>
                <w:szCs w:val="18"/>
                <w:lang w:val="fr-CA"/>
              </w:rPr>
              <w:t>5</w:t>
            </w:r>
          </w:p>
        </w:tc>
        <w:tc>
          <w:tcPr>
            <w:tcW w:w="807" w:type="dxa"/>
            <w:tcBorders>
              <w:top w:val="single" w:sz="4" w:space="0" w:color="auto"/>
              <w:left w:val="single" w:sz="4" w:space="0" w:color="auto"/>
              <w:bottom w:val="single" w:sz="4" w:space="0" w:color="auto"/>
              <w:right w:val="single" w:sz="4" w:space="0" w:color="auto"/>
            </w:tcBorders>
            <w:hideMark/>
          </w:tcPr>
          <w:p w14:paraId="4D656A33" w14:textId="77777777" w:rsidR="0082265E" w:rsidRPr="0072509E" w:rsidRDefault="0082265E" w:rsidP="004D5A4B">
            <w:pPr>
              <w:jc w:val="right"/>
              <w:rPr>
                <w:sz w:val="18"/>
                <w:szCs w:val="18"/>
                <w:lang w:val="fr-CA"/>
              </w:rPr>
            </w:pPr>
            <w:r w:rsidRPr="0072509E">
              <w:rPr>
                <w:color w:val="000000"/>
                <w:sz w:val="18"/>
                <w:szCs w:val="18"/>
                <w:lang w:val="fr-CA"/>
              </w:rPr>
              <w:t>31%</w:t>
            </w:r>
          </w:p>
        </w:tc>
        <w:tc>
          <w:tcPr>
            <w:tcW w:w="857" w:type="dxa"/>
            <w:tcBorders>
              <w:top w:val="single" w:sz="4" w:space="0" w:color="auto"/>
              <w:left w:val="single" w:sz="4" w:space="0" w:color="auto"/>
              <w:bottom w:val="single" w:sz="4" w:space="0" w:color="auto"/>
              <w:right w:val="single" w:sz="4" w:space="0" w:color="auto"/>
            </w:tcBorders>
            <w:hideMark/>
          </w:tcPr>
          <w:p w14:paraId="46A80ADB" w14:textId="77777777" w:rsidR="0082265E" w:rsidRPr="0072509E" w:rsidRDefault="0082265E" w:rsidP="004D5A4B">
            <w:pPr>
              <w:jc w:val="right"/>
              <w:rPr>
                <w:sz w:val="18"/>
                <w:szCs w:val="18"/>
                <w:lang w:val="fr-CA"/>
              </w:rPr>
            </w:pPr>
            <w:r w:rsidRPr="0072509E">
              <w:rPr>
                <w:sz w:val="18"/>
                <w:szCs w:val="18"/>
                <w:lang w:val="fr-CA"/>
              </w:rPr>
              <w:t>8</w:t>
            </w:r>
          </w:p>
        </w:tc>
        <w:tc>
          <w:tcPr>
            <w:tcW w:w="807" w:type="dxa"/>
            <w:tcBorders>
              <w:top w:val="single" w:sz="4" w:space="0" w:color="auto"/>
              <w:left w:val="single" w:sz="4" w:space="0" w:color="auto"/>
              <w:bottom w:val="single" w:sz="4" w:space="0" w:color="auto"/>
              <w:right w:val="single" w:sz="4" w:space="0" w:color="auto"/>
            </w:tcBorders>
            <w:hideMark/>
          </w:tcPr>
          <w:p w14:paraId="37B555B7" w14:textId="77777777" w:rsidR="0082265E" w:rsidRPr="0072509E" w:rsidRDefault="0082265E" w:rsidP="004D5A4B">
            <w:pPr>
              <w:jc w:val="right"/>
              <w:rPr>
                <w:sz w:val="18"/>
                <w:szCs w:val="18"/>
                <w:lang w:val="fr-CA"/>
              </w:rPr>
            </w:pPr>
            <w:r w:rsidRPr="0072509E">
              <w:rPr>
                <w:color w:val="000000"/>
                <w:sz w:val="18"/>
                <w:szCs w:val="18"/>
                <w:lang w:val="fr-CA"/>
              </w:rPr>
              <w:t>13%</w:t>
            </w:r>
          </w:p>
        </w:tc>
      </w:tr>
      <w:tr w:rsidR="0082265E" w:rsidRPr="0072509E" w14:paraId="327CB976" w14:textId="77777777" w:rsidTr="004D5A4B">
        <w:trPr>
          <w:trHeight w:val="361"/>
        </w:trPr>
        <w:tc>
          <w:tcPr>
            <w:tcW w:w="1129" w:type="dxa"/>
            <w:tcBorders>
              <w:top w:val="single" w:sz="4" w:space="0" w:color="auto"/>
              <w:left w:val="single" w:sz="4" w:space="0" w:color="auto"/>
              <w:bottom w:val="single" w:sz="4" w:space="0" w:color="auto"/>
              <w:right w:val="single" w:sz="4" w:space="0" w:color="auto"/>
            </w:tcBorders>
            <w:hideMark/>
          </w:tcPr>
          <w:p w14:paraId="7AF489D2" w14:textId="77777777" w:rsidR="0082265E" w:rsidRPr="0072509E" w:rsidRDefault="0082265E" w:rsidP="004D5A4B">
            <w:pPr>
              <w:jc w:val="left"/>
              <w:rPr>
                <w:sz w:val="18"/>
                <w:szCs w:val="18"/>
                <w:lang w:val="fr-CA"/>
              </w:rPr>
            </w:pPr>
            <w:r>
              <w:rPr>
                <w:sz w:val="18"/>
                <w:szCs w:val="18"/>
                <w:lang w:val="fr-CA"/>
              </w:rPr>
              <w:t>Soumissions de tranche</w:t>
            </w:r>
            <w:r w:rsidRPr="0072509E">
              <w:rPr>
                <w:sz w:val="18"/>
                <w:szCs w:val="18"/>
                <w:lang w:val="fr-CA"/>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1258351A" w14:textId="77777777" w:rsidR="0082265E" w:rsidRPr="0072509E" w:rsidRDefault="0082265E" w:rsidP="004D5A4B">
            <w:pPr>
              <w:jc w:val="right"/>
              <w:rPr>
                <w:sz w:val="18"/>
                <w:szCs w:val="18"/>
                <w:lang w:val="fr-CA"/>
              </w:rPr>
            </w:pPr>
            <w:r w:rsidRPr="0072509E">
              <w:rPr>
                <w:sz w:val="18"/>
                <w:szCs w:val="18"/>
                <w:lang w:val="fr-CA"/>
              </w:rPr>
              <w:t>1</w:t>
            </w:r>
          </w:p>
        </w:tc>
        <w:tc>
          <w:tcPr>
            <w:tcW w:w="643" w:type="dxa"/>
            <w:tcBorders>
              <w:top w:val="single" w:sz="4" w:space="0" w:color="auto"/>
              <w:left w:val="single" w:sz="4" w:space="0" w:color="auto"/>
              <w:bottom w:val="single" w:sz="4" w:space="0" w:color="auto"/>
              <w:right w:val="single" w:sz="4" w:space="0" w:color="auto"/>
            </w:tcBorders>
            <w:hideMark/>
          </w:tcPr>
          <w:p w14:paraId="5CF9EB01" w14:textId="77777777" w:rsidR="0082265E" w:rsidRPr="0072509E" w:rsidRDefault="0082265E" w:rsidP="004D5A4B">
            <w:pPr>
              <w:jc w:val="right"/>
              <w:rPr>
                <w:sz w:val="18"/>
                <w:szCs w:val="18"/>
                <w:lang w:val="fr-CA"/>
              </w:rPr>
            </w:pPr>
            <w:r w:rsidRPr="0072509E">
              <w:rPr>
                <w:color w:val="000000"/>
                <w:sz w:val="18"/>
                <w:szCs w:val="18"/>
                <w:lang w:val="fr-CA"/>
              </w:rPr>
              <w:t>3%</w:t>
            </w:r>
          </w:p>
        </w:tc>
        <w:tc>
          <w:tcPr>
            <w:tcW w:w="856" w:type="dxa"/>
            <w:tcBorders>
              <w:top w:val="single" w:sz="4" w:space="0" w:color="auto"/>
              <w:left w:val="single" w:sz="4" w:space="0" w:color="auto"/>
              <w:bottom w:val="single" w:sz="4" w:space="0" w:color="auto"/>
              <w:right w:val="single" w:sz="4" w:space="0" w:color="auto"/>
            </w:tcBorders>
            <w:hideMark/>
          </w:tcPr>
          <w:p w14:paraId="7AB966EB" w14:textId="77777777" w:rsidR="0082265E" w:rsidRPr="0072509E" w:rsidRDefault="0082265E" w:rsidP="004D5A4B">
            <w:pPr>
              <w:jc w:val="right"/>
              <w:rPr>
                <w:sz w:val="18"/>
                <w:szCs w:val="18"/>
                <w:lang w:val="fr-CA"/>
              </w:rPr>
            </w:pPr>
            <w:r w:rsidRPr="0072509E">
              <w:rPr>
                <w:sz w:val="18"/>
                <w:szCs w:val="18"/>
                <w:lang w:val="fr-CA"/>
              </w:rPr>
              <w:t>3</w:t>
            </w:r>
          </w:p>
        </w:tc>
        <w:tc>
          <w:tcPr>
            <w:tcW w:w="807" w:type="dxa"/>
            <w:tcBorders>
              <w:top w:val="single" w:sz="4" w:space="0" w:color="auto"/>
              <w:left w:val="single" w:sz="4" w:space="0" w:color="auto"/>
              <w:bottom w:val="single" w:sz="4" w:space="0" w:color="auto"/>
              <w:right w:val="single" w:sz="4" w:space="0" w:color="auto"/>
            </w:tcBorders>
            <w:hideMark/>
          </w:tcPr>
          <w:p w14:paraId="35AE323E" w14:textId="77777777" w:rsidR="0082265E" w:rsidRPr="0072509E" w:rsidRDefault="0082265E" w:rsidP="004D5A4B">
            <w:pPr>
              <w:jc w:val="right"/>
              <w:rPr>
                <w:sz w:val="18"/>
                <w:szCs w:val="18"/>
                <w:lang w:val="fr-CA"/>
              </w:rPr>
            </w:pPr>
            <w:r w:rsidRPr="0072509E">
              <w:rPr>
                <w:color w:val="000000"/>
                <w:sz w:val="18"/>
                <w:szCs w:val="18"/>
                <w:lang w:val="fr-CA"/>
              </w:rPr>
              <w:t>11%</w:t>
            </w:r>
          </w:p>
        </w:tc>
        <w:tc>
          <w:tcPr>
            <w:tcW w:w="857" w:type="dxa"/>
            <w:tcBorders>
              <w:top w:val="single" w:sz="4" w:space="0" w:color="auto"/>
              <w:left w:val="single" w:sz="4" w:space="0" w:color="auto"/>
              <w:bottom w:val="single" w:sz="4" w:space="0" w:color="auto"/>
              <w:right w:val="single" w:sz="4" w:space="0" w:color="auto"/>
            </w:tcBorders>
            <w:hideMark/>
          </w:tcPr>
          <w:p w14:paraId="76CA4B83" w14:textId="77777777" w:rsidR="0082265E" w:rsidRPr="0072509E" w:rsidRDefault="0082265E" w:rsidP="004D5A4B">
            <w:pPr>
              <w:jc w:val="right"/>
              <w:rPr>
                <w:sz w:val="18"/>
                <w:szCs w:val="18"/>
                <w:lang w:val="fr-CA"/>
              </w:rPr>
            </w:pPr>
            <w:r w:rsidRPr="0072509E">
              <w:rPr>
                <w:sz w:val="18"/>
                <w:szCs w:val="18"/>
                <w:lang w:val="fr-CA"/>
              </w:rPr>
              <w:t>0</w:t>
            </w:r>
          </w:p>
        </w:tc>
        <w:tc>
          <w:tcPr>
            <w:tcW w:w="807" w:type="dxa"/>
            <w:tcBorders>
              <w:top w:val="single" w:sz="4" w:space="0" w:color="auto"/>
              <w:left w:val="single" w:sz="4" w:space="0" w:color="auto"/>
              <w:bottom w:val="single" w:sz="4" w:space="0" w:color="auto"/>
              <w:right w:val="single" w:sz="4" w:space="0" w:color="auto"/>
            </w:tcBorders>
            <w:hideMark/>
          </w:tcPr>
          <w:p w14:paraId="49BFDC5F"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57" w:type="dxa"/>
            <w:tcBorders>
              <w:top w:val="single" w:sz="4" w:space="0" w:color="auto"/>
              <w:left w:val="single" w:sz="4" w:space="0" w:color="auto"/>
              <w:bottom w:val="single" w:sz="4" w:space="0" w:color="auto"/>
              <w:right w:val="single" w:sz="4" w:space="0" w:color="auto"/>
            </w:tcBorders>
            <w:hideMark/>
          </w:tcPr>
          <w:p w14:paraId="6076050C" w14:textId="77777777" w:rsidR="0082265E" w:rsidRPr="0072509E" w:rsidRDefault="0082265E" w:rsidP="004D5A4B">
            <w:pPr>
              <w:jc w:val="right"/>
              <w:rPr>
                <w:sz w:val="18"/>
                <w:szCs w:val="18"/>
                <w:lang w:val="fr-CA"/>
              </w:rPr>
            </w:pPr>
            <w:r w:rsidRPr="0072509E">
              <w:rPr>
                <w:sz w:val="18"/>
                <w:szCs w:val="18"/>
                <w:lang w:val="fr-CA"/>
              </w:rPr>
              <w:t>0</w:t>
            </w:r>
          </w:p>
        </w:tc>
        <w:tc>
          <w:tcPr>
            <w:tcW w:w="807" w:type="dxa"/>
            <w:tcBorders>
              <w:top w:val="single" w:sz="4" w:space="0" w:color="auto"/>
              <w:left w:val="single" w:sz="4" w:space="0" w:color="auto"/>
              <w:bottom w:val="single" w:sz="4" w:space="0" w:color="auto"/>
              <w:right w:val="single" w:sz="4" w:space="0" w:color="auto"/>
            </w:tcBorders>
            <w:hideMark/>
          </w:tcPr>
          <w:p w14:paraId="2AAC83B7" w14:textId="77777777" w:rsidR="0082265E" w:rsidRPr="0072509E" w:rsidRDefault="0082265E" w:rsidP="004D5A4B">
            <w:pPr>
              <w:jc w:val="right"/>
              <w:rPr>
                <w:sz w:val="18"/>
                <w:szCs w:val="18"/>
                <w:lang w:val="fr-CA"/>
              </w:rPr>
            </w:pPr>
            <w:r w:rsidRPr="0072509E">
              <w:rPr>
                <w:color w:val="000000"/>
                <w:sz w:val="18"/>
                <w:szCs w:val="18"/>
                <w:lang w:val="fr-CA"/>
              </w:rPr>
              <w:t>-</w:t>
            </w:r>
          </w:p>
        </w:tc>
        <w:tc>
          <w:tcPr>
            <w:tcW w:w="857" w:type="dxa"/>
            <w:tcBorders>
              <w:top w:val="single" w:sz="4" w:space="0" w:color="auto"/>
              <w:left w:val="single" w:sz="4" w:space="0" w:color="auto"/>
              <w:bottom w:val="single" w:sz="4" w:space="0" w:color="auto"/>
              <w:right w:val="single" w:sz="4" w:space="0" w:color="auto"/>
            </w:tcBorders>
            <w:hideMark/>
          </w:tcPr>
          <w:p w14:paraId="3745BB9A" w14:textId="77777777" w:rsidR="0082265E" w:rsidRPr="0072509E" w:rsidRDefault="0082265E" w:rsidP="004D5A4B">
            <w:pPr>
              <w:jc w:val="right"/>
              <w:rPr>
                <w:sz w:val="18"/>
                <w:szCs w:val="18"/>
                <w:lang w:val="fr-CA"/>
              </w:rPr>
            </w:pPr>
            <w:r w:rsidRPr="0072509E">
              <w:rPr>
                <w:sz w:val="18"/>
                <w:szCs w:val="18"/>
                <w:lang w:val="fr-CA"/>
              </w:rPr>
              <w:t>4</w:t>
            </w:r>
          </w:p>
        </w:tc>
        <w:tc>
          <w:tcPr>
            <w:tcW w:w="807" w:type="dxa"/>
            <w:tcBorders>
              <w:top w:val="single" w:sz="4" w:space="0" w:color="auto"/>
              <w:left w:val="single" w:sz="4" w:space="0" w:color="auto"/>
              <w:bottom w:val="single" w:sz="4" w:space="0" w:color="auto"/>
              <w:right w:val="single" w:sz="4" w:space="0" w:color="auto"/>
            </w:tcBorders>
            <w:hideMark/>
          </w:tcPr>
          <w:p w14:paraId="093ADEA9" w14:textId="77777777" w:rsidR="0082265E" w:rsidRPr="0072509E" w:rsidRDefault="0082265E" w:rsidP="004D5A4B">
            <w:pPr>
              <w:jc w:val="right"/>
              <w:rPr>
                <w:sz w:val="18"/>
                <w:szCs w:val="18"/>
                <w:lang w:val="fr-CA"/>
              </w:rPr>
            </w:pPr>
            <w:r w:rsidRPr="0072509E">
              <w:rPr>
                <w:color w:val="000000"/>
                <w:sz w:val="18"/>
                <w:szCs w:val="18"/>
                <w:lang w:val="fr-CA"/>
              </w:rPr>
              <w:t>5%</w:t>
            </w:r>
          </w:p>
        </w:tc>
      </w:tr>
      <w:tr w:rsidR="0082265E" w:rsidRPr="0072509E" w14:paraId="5D5883CB" w14:textId="77777777" w:rsidTr="004D5A4B">
        <w:trPr>
          <w:trHeight w:val="361"/>
        </w:trPr>
        <w:tc>
          <w:tcPr>
            <w:tcW w:w="1129" w:type="dxa"/>
            <w:tcBorders>
              <w:top w:val="single" w:sz="4" w:space="0" w:color="auto"/>
              <w:left w:val="single" w:sz="4" w:space="0" w:color="auto"/>
              <w:bottom w:val="single" w:sz="4" w:space="0" w:color="auto"/>
              <w:right w:val="single" w:sz="4" w:space="0" w:color="auto"/>
            </w:tcBorders>
            <w:hideMark/>
          </w:tcPr>
          <w:p w14:paraId="75E3A2F4" w14:textId="5C692B02" w:rsidR="0082265E" w:rsidRPr="0072509E" w:rsidRDefault="0082265E" w:rsidP="004D5A4B">
            <w:pPr>
              <w:jc w:val="left"/>
              <w:rPr>
                <w:sz w:val="18"/>
                <w:szCs w:val="18"/>
                <w:lang w:val="fr-CA"/>
              </w:rPr>
            </w:pPr>
            <w:r>
              <w:rPr>
                <w:sz w:val="18"/>
                <w:szCs w:val="18"/>
                <w:lang w:val="fr-CA"/>
              </w:rPr>
              <w:t>Nombre t</w:t>
            </w:r>
            <w:r w:rsidRPr="0072509E">
              <w:rPr>
                <w:sz w:val="18"/>
                <w:szCs w:val="18"/>
                <w:lang w:val="fr-CA"/>
              </w:rPr>
              <w:t>otal</w:t>
            </w:r>
            <w:r>
              <w:rPr>
                <w:sz w:val="18"/>
                <w:szCs w:val="18"/>
                <w:lang w:val="fr-CA"/>
              </w:rPr>
              <w:t xml:space="preserve"> </w:t>
            </w:r>
            <w:r w:rsidR="00521D0B">
              <w:rPr>
                <w:sz w:val="18"/>
                <w:szCs w:val="18"/>
                <w:lang w:val="fr-CA"/>
              </w:rPr>
              <w:t xml:space="preserve">de </w:t>
            </w:r>
            <w:r w:rsidR="00521D0B" w:rsidRPr="0072509E">
              <w:rPr>
                <w:sz w:val="18"/>
                <w:szCs w:val="18"/>
                <w:lang w:val="fr-CA"/>
              </w:rPr>
              <w:t>soumissions</w:t>
            </w:r>
            <w:r w:rsidRPr="0072509E">
              <w:rPr>
                <w:sz w:val="18"/>
                <w:szCs w:val="18"/>
                <w:lang w:val="fr-CA"/>
              </w:rPr>
              <w:t xml:space="preserve"> </w:t>
            </w:r>
          </w:p>
        </w:tc>
        <w:tc>
          <w:tcPr>
            <w:tcW w:w="993" w:type="dxa"/>
            <w:tcBorders>
              <w:top w:val="single" w:sz="4" w:space="0" w:color="auto"/>
              <w:left w:val="single" w:sz="4" w:space="0" w:color="auto"/>
              <w:bottom w:val="single" w:sz="4" w:space="0" w:color="auto"/>
              <w:right w:val="single" w:sz="4" w:space="0" w:color="auto"/>
            </w:tcBorders>
            <w:hideMark/>
          </w:tcPr>
          <w:p w14:paraId="38EF6899" w14:textId="77777777" w:rsidR="0082265E" w:rsidRPr="0072509E" w:rsidRDefault="0082265E" w:rsidP="004D5A4B">
            <w:pPr>
              <w:jc w:val="right"/>
              <w:rPr>
                <w:sz w:val="18"/>
                <w:szCs w:val="18"/>
                <w:lang w:val="fr-CA"/>
              </w:rPr>
            </w:pPr>
            <w:r w:rsidRPr="0072509E">
              <w:rPr>
                <w:sz w:val="18"/>
                <w:szCs w:val="18"/>
                <w:lang w:val="fr-CA"/>
              </w:rPr>
              <w:t>2</w:t>
            </w:r>
          </w:p>
        </w:tc>
        <w:tc>
          <w:tcPr>
            <w:tcW w:w="643" w:type="dxa"/>
            <w:tcBorders>
              <w:top w:val="single" w:sz="4" w:space="0" w:color="auto"/>
              <w:left w:val="single" w:sz="4" w:space="0" w:color="auto"/>
              <w:bottom w:val="single" w:sz="4" w:space="0" w:color="auto"/>
              <w:right w:val="single" w:sz="4" w:space="0" w:color="auto"/>
            </w:tcBorders>
            <w:hideMark/>
          </w:tcPr>
          <w:p w14:paraId="538C7618" w14:textId="77777777" w:rsidR="0082265E" w:rsidRPr="0072509E" w:rsidRDefault="0082265E" w:rsidP="004D5A4B">
            <w:pPr>
              <w:jc w:val="right"/>
              <w:rPr>
                <w:sz w:val="18"/>
                <w:szCs w:val="18"/>
                <w:lang w:val="fr-CA"/>
              </w:rPr>
            </w:pPr>
            <w:r w:rsidRPr="0072509E">
              <w:rPr>
                <w:color w:val="000000"/>
                <w:sz w:val="18"/>
                <w:szCs w:val="18"/>
                <w:lang w:val="fr-CA"/>
              </w:rPr>
              <w:t>5%</w:t>
            </w:r>
          </w:p>
        </w:tc>
        <w:tc>
          <w:tcPr>
            <w:tcW w:w="856" w:type="dxa"/>
            <w:tcBorders>
              <w:top w:val="single" w:sz="4" w:space="0" w:color="auto"/>
              <w:left w:val="single" w:sz="4" w:space="0" w:color="auto"/>
              <w:bottom w:val="single" w:sz="4" w:space="0" w:color="auto"/>
              <w:right w:val="single" w:sz="4" w:space="0" w:color="auto"/>
            </w:tcBorders>
            <w:hideMark/>
          </w:tcPr>
          <w:p w14:paraId="4E9B5F9E" w14:textId="77777777" w:rsidR="0082265E" w:rsidRPr="0072509E" w:rsidRDefault="0082265E" w:rsidP="004D5A4B">
            <w:pPr>
              <w:jc w:val="right"/>
              <w:rPr>
                <w:sz w:val="18"/>
                <w:szCs w:val="18"/>
                <w:lang w:val="fr-CA"/>
              </w:rPr>
            </w:pPr>
            <w:r w:rsidRPr="0072509E">
              <w:rPr>
                <w:sz w:val="18"/>
                <w:szCs w:val="18"/>
                <w:lang w:val="fr-CA"/>
              </w:rPr>
              <w:t>3</w:t>
            </w:r>
          </w:p>
        </w:tc>
        <w:tc>
          <w:tcPr>
            <w:tcW w:w="807" w:type="dxa"/>
            <w:tcBorders>
              <w:top w:val="single" w:sz="4" w:space="0" w:color="auto"/>
              <w:left w:val="single" w:sz="4" w:space="0" w:color="auto"/>
              <w:bottom w:val="single" w:sz="4" w:space="0" w:color="auto"/>
              <w:right w:val="single" w:sz="4" w:space="0" w:color="auto"/>
            </w:tcBorders>
            <w:hideMark/>
          </w:tcPr>
          <w:p w14:paraId="39B015A1" w14:textId="77777777" w:rsidR="0082265E" w:rsidRPr="0072509E" w:rsidRDefault="0082265E" w:rsidP="004D5A4B">
            <w:pPr>
              <w:jc w:val="right"/>
              <w:rPr>
                <w:sz w:val="18"/>
                <w:szCs w:val="18"/>
                <w:lang w:val="fr-CA"/>
              </w:rPr>
            </w:pPr>
            <w:r w:rsidRPr="0072509E">
              <w:rPr>
                <w:color w:val="000000"/>
                <w:sz w:val="18"/>
                <w:szCs w:val="18"/>
                <w:lang w:val="fr-CA"/>
              </w:rPr>
              <w:t>6%</w:t>
            </w:r>
          </w:p>
        </w:tc>
        <w:tc>
          <w:tcPr>
            <w:tcW w:w="857" w:type="dxa"/>
            <w:tcBorders>
              <w:top w:val="single" w:sz="4" w:space="0" w:color="auto"/>
              <w:left w:val="single" w:sz="4" w:space="0" w:color="auto"/>
              <w:bottom w:val="single" w:sz="4" w:space="0" w:color="auto"/>
              <w:right w:val="single" w:sz="4" w:space="0" w:color="auto"/>
            </w:tcBorders>
            <w:hideMark/>
          </w:tcPr>
          <w:p w14:paraId="333A842D" w14:textId="77777777" w:rsidR="0082265E" w:rsidRPr="0072509E" w:rsidRDefault="0082265E" w:rsidP="004D5A4B">
            <w:pPr>
              <w:jc w:val="right"/>
              <w:rPr>
                <w:sz w:val="18"/>
                <w:szCs w:val="18"/>
                <w:lang w:val="fr-CA"/>
              </w:rPr>
            </w:pPr>
            <w:r w:rsidRPr="0072509E">
              <w:rPr>
                <w:sz w:val="18"/>
                <w:szCs w:val="18"/>
                <w:lang w:val="fr-CA"/>
              </w:rPr>
              <w:t>2</w:t>
            </w:r>
          </w:p>
        </w:tc>
        <w:tc>
          <w:tcPr>
            <w:tcW w:w="807" w:type="dxa"/>
            <w:tcBorders>
              <w:top w:val="single" w:sz="4" w:space="0" w:color="auto"/>
              <w:left w:val="single" w:sz="4" w:space="0" w:color="auto"/>
              <w:bottom w:val="single" w:sz="4" w:space="0" w:color="auto"/>
              <w:right w:val="single" w:sz="4" w:space="0" w:color="auto"/>
            </w:tcBorders>
            <w:hideMark/>
          </w:tcPr>
          <w:p w14:paraId="66ED7F26" w14:textId="77777777" w:rsidR="0082265E" w:rsidRPr="0072509E" w:rsidRDefault="0082265E" w:rsidP="004D5A4B">
            <w:pPr>
              <w:jc w:val="right"/>
              <w:rPr>
                <w:sz w:val="18"/>
                <w:szCs w:val="18"/>
                <w:lang w:val="fr-CA"/>
              </w:rPr>
            </w:pPr>
            <w:r w:rsidRPr="0072509E">
              <w:rPr>
                <w:color w:val="000000"/>
                <w:sz w:val="18"/>
                <w:szCs w:val="18"/>
                <w:lang w:val="fr-CA"/>
              </w:rPr>
              <w:t>9%</w:t>
            </w:r>
          </w:p>
        </w:tc>
        <w:tc>
          <w:tcPr>
            <w:tcW w:w="857" w:type="dxa"/>
            <w:tcBorders>
              <w:top w:val="single" w:sz="4" w:space="0" w:color="auto"/>
              <w:left w:val="single" w:sz="4" w:space="0" w:color="auto"/>
              <w:bottom w:val="single" w:sz="4" w:space="0" w:color="auto"/>
              <w:right w:val="single" w:sz="4" w:space="0" w:color="auto"/>
            </w:tcBorders>
            <w:hideMark/>
          </w:tcPr>
          <w:p w14:paraId="4033B59D" w14:textId="77777777" w:rsidR="0082265E" w:rsidRPr="0072509E" w:rsidRDefault="0082265E" w:rsidP="004D5A4B">
            <w:pPr>
              <w:jc w:val="right"/>
              <w:rPr>
                <w:sz w:val="18"/>
                <w:szCs w:val="18"/>
                <w:lang w:val="fr-CA"/>
              </w:rPr>
            </w:pPr>
            <w:r w:rsidRPr="0072509E">
              <w:rPr>
                <w:sz w:val="18"/>
                <w:szCs w:val="18"/>
                <w:lang w:val="fr-CA"/>
              </w:rPr>
              <w:t>5</w:t>
            </w:r>
          </w:p>
        </w:tc>
        <w:tc>
          <w:tcPr>
            <w:tcW w:w="807" w:type="dxa"/>
            <w:tcBorders>
              <w:top w:val="single" w:sz="4" w:space="0" w:color="auto"/>
              <w:left w:val="single" w:sz="4" w:space="0" w:color="auto"/>
              <w:bottom w:val="single" w:sz="4" w:space="0" w:color="auto"/>
              <w:right w:val="single" w:sz="4" w:space="0" w:color="auto"/>
            </w:tcBorders>
            <w:hideMark/>
          </w:tcPr>
          <w:p w14:paraId="1ACB1597" w14:textId="77777777" w:rsidR="0082265E" w:rsidRPr="0072509E" w:rsidRDefault="0082265E" w:rsidP="004D5A4B">
            <w:pPr>
              <w:jc w:val="right"/>
              <w:rPr>
                <w:sz w:val="18"/>
                <w:szCs w:val="18"/>
                <w:lang w:val="fr-CA"/>
              </w:rPr>
            </w:pPr>
            <w:r w:rsidRPr="0072509E">
              <w:rPr>
                <w:color w:val="000000"/>
                <w:sz w:val="18"/>
                <w:szCs w:val="18"/>
                <w:lang w:val="fr-CA"/>
              </w:rPr>
              <w:t>15%</w:t>
            </w:r>
          </w:p>
        </w:tc>
        <w:tc>
          <w:tcPr>
            <w:tcW w:w="857" w:type="dxa"/>
            <w:tcBorders>
              <w:top w:val="single" w:sz="4" w:space="0" w:color="auto"/>
              <w:left w:val="single" w:sz="4" w:space="0" w:color="auto"/>
              <w:bottom w:val="single" w:sz="4" w:space="0" w:color="auto"/>
              <w:right w:val="single" w:sz="4" w:space="0" w:color="auto"/>
            </w:tcBorders>
            <w:hideMark/>
          </w:tcPr>
          <w:p w14:paraId="7C07F541" w14:textId="77777777" w:rsidR="0082265E" w:rsidRPr="0072509E" w:rsidRDefault="0082265E" w:rsidP="004D5A4B">
            <w:pPr>
              <w:jc w:val="right"/>
              <w:rPr>
                <w:sz w:val="18"/>
                <w:szCs w:val="18"/>
                <w:lang w:val="fr-CA"/>
              </w:rPr>
            </w:pPr>
            <w:r w:rsidRPr="0072509E">
              <w:rPr>
                <w:sz w:val="18"/>
                <w:szCs w:val="18"/>
                <w:lang w:val="fr-CA"/>
              </w:rPr>
              <w:t>12</w:t>
            </w:r>
          </w:p>
        </w:tc>
        <w:tc>
          <w:tcPr>
            <w:tcW w:w="807" w:type="dxa"/>
            <w:tcBorders>
              <w:top w:val="single" w:sz="4" w:space="0" w:color="auto"/>
              <w:left w:val="single" w:sz="4" w:space="0" w:color="auto"/>
              <w:bottom w:val="single" w:sz="4" w:space="0" w:color="auto"/>
              <w:right w:val="single" w:sz="4" w:space="0" w:color="auto"/>
            </w:tcBorders>
            <w:hideMark/>
          </w:tcPr>
          <w:p w14:paraId="5858AFAE" w14:textId="77777777" w:rsidR="0082265E" w:rsidRPr="0072509E" w:rsidRDefault="0082265E" w:rsidP="004D5A4B">
            <w:pPr>
              <w:jc w:val="right"/>
              <w:rPr>
                <w:sz w:val="18"/>
                <w:szCs w:val="18"/>
                <w:lang w:val="fr-CA"/>
              </w:rPr>
            </w:pPr>
            <w:r w:rsidRPr="0072509E">
              <w:rPr>
                <w:color w:val="000000"/>
                <w:sz w:val="18"/>
                <w:szCs w:val="18"/>
                <w:lang w:val="fr-CA"/>
              </w:rPr>
              <w:t>8%</w:t>
            </w:r>
          </w:p>
        </w:tc>
      </w:tr>
    </w:tbl>
    <w:p w14:paraId="27C4FDEE" w14:textId="77777777" w:rsidR="0082265E" w:rsidRPr="0072509E" w:rsidRDefault="0082265E" w:rsidP="0082265E">
      <w:pPr>
        <w:rPr>
          <w:lang w:val="fr-CA"/>
        </w:rPr>
      </w:pPr>
      <w:r w:rsidRPr="0072509E">
        <w:rPr>
          <w:lang w:val="fr-CA"/>
        </w:rPr>
        <w:t xml:space="preserve"> </w:t>
      </w:r>
    </w:p>
    <w:p w14:paraId="18908DFF" w14:textId="465D72CF" w:rsidR="0082265E" w:rsidRPr="0072509E" w:rsidRDefault="0082265E" w:rsidP="00521D0B">
      <w:pPr>
        <w:spacing w:after="60"/>
        <w:rPr>
          <w:lang w:val="fr-CA"/>
        </w:rPr>
      </w:pPr>
      <w:r>
        <w:rPr>
          <w:b/>
          <w:lang w:val="fr-CA"/>
        </w:rPr>
        <w:t>Mesures liées à l’égalité des sexes décrites dans les soumission</w:t>
      </w:r>
      <w:r w:rsidRPr="0072509E">
        <w:rPr>
          <w:b/>
          <w:lang w:val="fr-CA"/>
        </w:rPr>
        <w:t>s</w:t>
      </w:r>
    </w:p>
    <w:p w14:paraId="7CA424C2" w14:textId="77777777" w:rsidR="0082265E" w:rsidRPr="0072509E" w:rsidRDefault="0082265E" w:rsidP="00DC6905">
      <w:pPr>
        <w:numPr>
          <w:ilvl w:val="0"/>
          <w:numId w:val="14"/>
        </w:numPr>
        <w:spacing w:after="240"/>
        <w:ind w:left="0" w:firstLine="0"/>
        <w:outlineLvl w:val="0"/>
        <w:rPr>
          <w:lang w:val="fr-CA"/>
        </w:rPr>
      </w:pPr>
      <w:r>
        <w:rPr>
          <w:lang w:val="fr-CA"/>
        </w:rPr>
        <w:t>Toutes les informations liées l’égalité des sexes incluses dans les soumission</w:t>
      </w:r>
      <w:r w:rsidRPr="0072509E">
        <w:rPr>
          <w:lang w:val="fr-CA"/>
        </w:rPr>
        <w:t xml:space="preserve">s </w:t>
      </w:r>
      <w:r>
        <w:rPr>
          <w:lang w:val="fr-CA"/>
        </w:rPr>
        <w:t>aux</w:t>
      </w:r>
      <w:r w:rsidRPr="0072509E">
        <w:rPr>
          <w:lang w:val="fr-CA"/>
        </w:rPr>
        <w:t xml:space="preserve"> 85</w:t>
      </w:r>
      <w:r>
        <w:rPr>
          <w:vertAlign w:val="superscript"/>
          <w:lang w:val="fr-CA"/>
        </w:rPr>
        <w:t>e</w:t>
      </w:r>
      <w:r w:rsidRPr="0072509E">
        <w:rPr>
          <w:lang w:val="fr-CA"/>
        </w:rPr>
        <w:t>, 86</w:t>
      </w:r>
      <w:r>
        <w:rPr>
          <w:vertAlign w:val="superscript"/>
          <w:lang w:val="fr-CA"/>
        </w:rPr>
        <w:t>e</w:t>
      </w:r>
      <w:r w:rsidRPr="0072509E">
        <w:rPr>
          <w:lang w:val="fr-CA"/>
        </w:rPr>
        <w:t>, 87</w:t>
      </w:r>
      <w:r>
        <w:rPr>
          <w:vertAlign w:val="superscript"/>
          <w:lang w:val="fr-CA"/>
        </w:rPr>
        <w:t>e</w:t>
      </w:r>
      <w:r w:rsidRPr="0072509E">
        <w:rPr>
          <w:lang w:val="fr-CA"/>
        </w:rPr>
        <w:t xml:space="preserve"> </w:t>
      </w:r>
      <w:r>
        <w:rPr>
          <w:lang w:val="fr-CA"/>
        </w:rPr>
        <w:t>et</w:t>
      </w:r>
      <w:r w:rsidRPr="0072509E">
        <w:rPr>
          <w:lang w:val="fr-CA"/>
        </w:rPr>
        <w:t xml:space="preserve"> 88</w:t>
      </w:r>
      <w:r>
        <w:rPr>
          <w:vertAlign w:val="superscript"/>
          <w:lang w:val="fr-CA"/>
        </w:rPr>
        <w:t>e</w:t>
      </w:r>
      <w:r w:rsidRPr="0072509E">
        <w:rPr>
          <w:lang w:val="fr-CA"/>
        </w:rPr>
        <w:t xml:space="preserve"> </w:t>
      </w:r>
      <w:r>
        <w:rPr>
          <w:lang w:val="fr-CA"/>
        </w:rPr>
        <w:t>réunion</w:t>
      </w:r>
      <w:r w:rsidRPr="0072509E">
        <w:rPr>
          <w:lang w:val="fr-CA"/>
        </w:rPr>
        <w:t>s</w:t>
      </w:r>
      <w:r>
        <w:rPr>
          <w:lang w:val="fr-CA"/>
        </w:rPr>
        <w:t>, qu’elles fassent partie de la soumission</w:t>
      </w:r>
      <w:r w:rsidRPr="0072509E">
        <w:rPr>
          <w:lang w:val="fr-CA"/>
        </w:rPr>
        <w:t xml:space="preserve"> </w:t>
      </w:r>
      <w:r>
        <w:rPr>
          <w:lang w:val="fr-CA"/>
        </w:rPr>
        <w:t>originale ou qu’elles soient obtenues dans le cadre de suivis, ont été codées selon les domaines d’action clés et organisées en catégories de mesures</w:t>
      </w:r>
      <w:r w:rsidRPr="0072509E">
        <w:rPr>
          <w:lang w:val="fr-CA"/>
        </w:rPr>
        <w:t xml:space="preserve">. </w:t>
      </w:r>
      <w:r>
        <w:rPr>
          <w:lang w:val="fr-CA"/>
        </w:rPr>
        <w:t>Les dé</w:t>
      </w:r>
      <w:r w:rsidRPr="0072509E">
        <w:rPr>
          <w:lang w:val="fr-CA"/>
        </w:rPr>
        <w:t xml:space="preserve">finitions </w:t>
      </w:r>
      <w:r>
        <w:rPr>
          <w:lang w:val="fr-CA"/>
        </w:rPr>
        <w:t>de chacun des domaines d’action clés et de catégorie sont présentées ci-après</w:t>
      </w:r>
      <w:r w:rsidRPr="0072509E">
        <w:rPr>
          <w:lang w:val="fr-CA"/>
        </w:rPr>
        <w:t xml:space="preserve">. </w:t>
      </w:r>
      <w:r>
        <w:rPr>
          <w:lang w:val="fr-CA"/>
        </w:rPr>
        <w:t>La plupart des rapports comprenaient en moyenne quatre catégories différentes d’activités relevant de sept thèmes</w:t>
      </w:r>
      <w:r w:rsidRPr="0072509E">
        <w:rPr>
          <w:lang w:val="fr-CA"/>
        </w:rPr>
        <w:t xml:space="preserve">. </w:t>
      </w:r>
      <w:r>
        <w:rPr>
          <w:lang w:val="fr-CA"/>
        </w:rPr>
        <w:t>Les thèmes les plus fréquents pour ces activités sont la collecte de données, la création d’opportunités et le renforcement des capacités</w:t>
      </w:r>
      <w:r w:rsidRPr="0072509E">
        <w:rPr>
          <w:lang w:val="fr-CA"/>
        </w:rPr>
        <w:t xml:space="preserve">. </w:t>
      </w:r>
      <w:r>
        <w:rPr>
          <w:lang w:val="fr-CA"/>
        </w:rPr>
        <w:t>Les</w:t>
      </w:r>
      <w:r w:rsidRPr="0072509E">
        <w:rPr>
          <w:lang w:val="fr-CA"/>
        </w:rPr>
        <w:t xml:space="preserve"> </w:t>
      </w:r>
      <w:r>
        <w:rPr>
          <w:lang w:val="fr-CA"/>
        </w:rPr>
        <w:t>tableaux qui suivent indiquent les thèmes et les catégories de mesures</w:t>
      </w:r>
      <w:r w:rsidRPr="0072509E">
        <w:rPr>
          <w:lang w:val="fr-CA"/>
        </w:rPr>
        <w:t xml:space="preserve">.  </w:t>
      </w:r>
    </w:p>
    <w:p w14:paraId="40231E5D" w14:textId="77777777" w:rsidR="0082265E" w:rsidRPr="0072509E" w:rsidRDefault="0082265E" w:rsidP="0082265E">
      <w:pPr>
        <w:rPr>
          <w:b/>
          <w:bCs/>
          <w:lang w:val="fr-CA"/>
        </w:rPr>
      </w:pPr>
      <w:r>
        <w:rPr>
          <w:b/>
          <w:bCs/>
          <w:lang w:val="fr-CA"/>
        </w:rPr>
        <w:t>Tableau</w:t>
      </w:r>
      <w:r w:rsidRPr="0072509E">
        <w:rPr>
          <w:b/>
          <w:bCs/>
          <w:lang w:val="fr-CA"/>
        </w:rPr>
        <w:t xml:space="preserve"> 5. Thèmes </w:t>
      </w:r>
      <w:r>
        <w:rPr>
          <w:b/>
          <w:bCs/>
          <w:lang w:val="fr-CA"/>
        </w:rPr>
        <w:t xml:space="preserve">pour les catégories de mesures sur l’égalité des sexes dans les projets </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815"/>
        <w:gridCol w:w="816"/>
        <w:gridCol w:w="20"/>
        <w:gridCol w:w="732"/>
        <w:gridCol w:w="811"/>
        <w:gridCol w:w="811"/>
        <w:gridCol w:w="811"/>
        <w:gridCol w:w="811"/>
        <w:gridCol w:w="899"/>
        <w:gridCol w:w="833"/>
        <w:gridCol w:w="819"/>
      </w:tblGrid>
      <w:tr w:rsidR="0082265E" w:rsidRPr="0072509E" w14:paraId="1EF61138" w14:textId="77777777" w:rsidTr="00521D0B">
        <w:trPr>
          <w:trHeight w:val="309"/>
          <w:tblHeader/>
        </w:trPr>
        <w:tc>
          <w:tcPr>
            <w:tcW w:w="121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E50A13E" w14:textId="77777777" w:rsidR="0082265E" w:rsidRPr="0072509E" w:rsidRDefault="0082265E" w:rsidP="004D5A4B">
            <w:pPr>
              <w:jc w:val="left"/>
              <w:rPr>
                <w:b/>
                <w:bCs/>
                <w:sz w:val="18"/>
                <w:szCs w:val="18"/>
                <w:lang w:val="fr-CA"/>
              </w:rPr>
            </w:pPr>
            <w:r>
              <w:rPr>
                <w:b/>
                <w:bCs/>
                <w:sz w:val="18"/>
                <w:szCs w:val="18"/>
                <w:lang w:val="fr-CA"/>
              </w:rPr>
              <w:t>Réunion</w:t>
            </w:r>
          </w:p>
        </w:tc>
        <w:tc>
          <w:tcPr>
            <w:tcW w:w="1652" w:type="dxa"/>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64677A1" w14:textId="77777777" w:rsidR="0082265E" w:rsidRPr="0072509E" w:rsidRDefault="0082265E" w:rsidP="004D5A4B">
            <w:pPr>
              <w:jc w:val="center"/>
              <w:rPr>
                <w:b/>
                <w:bCs/>
                <w:sz w:val="18"/>
                <w:szCs w:val="18"/>
                <w:lang w:val="fr-CA"/>
              </w:rPr>
            </w:pPr>
            <w:r w:rsidRPr="0072509E">
              <w:rPr>
                <w:b/>
                <w:bCs/>
                <w:sz w:val="18"/>
                <w:szCs w:val="18"/>
                <w:lang w:val="fr-CA"/>
              </w:rPr>
              <w:t>85</w:t>
            </w:r>
            <w:r>
              <w:rPr>
                <w:b/>
                <w:bCs/>
                <w:sz w:val="18"/>
                <w:szCs w:val="18"/>
                <w:vertAlign w:val="superscript"/>
                <w:lang w:val="fr-CA"/>
              </w:rPr>
              <w:t>e</w:t>
            </w:r>
            <w:r w:rsidRPr="0072509E">
              <w:rPr>
                <w:b/>
                <w:bCs/>
                <w:sz w:val="18"/>
                <w:szCs w:val="18"/>
                <w:lang w:val="fr-CA"/>
              </w:rPr>
              <w:t xml:space="preserve"> </w:t>
            </w:r>
          </w:p>
        </w:tc>
        <w:tc>
          <w:tcPr>
            <w:tcW w:w="154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868267E" w14:textId="77777777" w:rsidR="0082265E" w:rsidRPr="0072509E" w:rsidRDefault="0082265E" w:rsidP="004D5A4B">
            <w:pPr>
              <w:jc w:val="center"/>
              <w:rPr>
                <w:b/>
                <w:bCs/>
                <w:sz w:val="18"/>
                <w:szCs w:val="18"/>
                <w:lang w:val="fr-CA"/>
              </w:rPr>
            </w:pPr>
            <w:r w:rsidRPr="0072509E">
              <w:rPr>
                <w:b/>
                <w:bCs/>
                <w:sz w:val="18"/>
                <w:szCs w:val="18"/>
                <w:lang w:val="fr-CA"/>
              </w:rPr>
              <w:t>86</w:t>
            </w:r>
            <w:r>
              <w:rPr>
                <w:b/>
                <w:bCs/>
                <w:sz w:val="18"/>
                <w:szCs w:val="18"/>
                <w:vertAlign w:val="superscript"/>
                <w:lang w:val="fr-CA"/>
              </w:rPr>
              <w:t>e</w:t>
            </w:r>
            <w:r w:rsidRPr="0072509E">
              <w:rPr>
                <w:b/>
                <w:bCs/>
                <w:sz w:val="18"/>
                <w:szCs w:val="18"/>
                <w:lang w:val="fr-CA"/>
              </w:rPr>
              <w:t xml:space="preserve"> </w:t>
            </w:r>
          </w:p>
        </w:tc>
        <w:tc>
          <w:tcPr>
            <w:tcW w:w="16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E9982CB" w14:textId="77777777" w:rsidR="0082265E" w:rsidRPr="0072509E" w:rsidRDefault="0082265E" w:rsidP="004D5A4B">
            <w:pPr>
              <w:jc w:val="center"/>
              <w:rPr>
                <w:b/>
                <w:bCs/>
                <w:sz w:val="18"/>
                <w:szCs w:val="18"/>
                <w:lang w:val="fr-CA"/>
              </w:rPr>
            </w:pPr>
            <w:r w:rsidRPr="0072509E">
              <w:rPr>
                <w:b/>
                <w:bCs/>
                <w:sz w:val="18"/>
                <w:szCs w:val="18"/>
                <w:lang w:val="fr-CA"/>
              </w:rPr>
              <w:t>87</w:t>
            </w:r>
            <w:r>
              <w:rPr>
                <w:b/>
                <w:bCs/>
                <w:sz w:val="18"/>
                <w:szCs w:val="18"/>
                <w:vertAlign w:val="superscript"/>
                <w:lang w:val="fr-CA"/>
              </w:rPr>
              <w:t>e</w:t>
            </w:r>
            <w:r w:rsidRPr="0072509E">
              <w:rPr>
                <w:b/>
                <w:bCs/>
                <w:sz w:val="18"/>
                <w:szCs w:val="18"/>
                <w:lang w:val="fr-CA"/>
              </w:rPr>
              <w:t xml:space="preserve"> </w:t>
            </w:r>
          </w:p>
        </w:tc>
        <w:tc>
          <w:tcPr>
            <w:tcW w:w="1708"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23B897A" w14:textId="77777777" w:rsidR="0082265E" w:rsidRPr="0072509E" w:rsidRDefault="0082265E" w:rsidP="004D5A4B">
            <w:pPr>
              <w:jc w:val="center"/>
              <w:rPr>
                <w:b/>
                <w:bCs/>
                <w:sz w:val="18"/>
                <w:szCs w:val="18"/>
                <w:lang w:val="fr-CA"/>
              </w:rPr>
            </w:pPr>
            <w:r w:rsidRPr="0072509E">
              <w:rPr>
                <w:b/>
                <w:bCs/>
                <w:sz w:val="18"/>
                <w:szCs w:val="18"/>
                <w:lang w:val="fr-CA"/>
              </w:rPr>
              <w:t>88</w:t>
            </w:r>
            <w:r>
              <w:rPr>
                <w:b/>
                <w:bCs/>
                <w:sz w:val="18"/>
                <w:szCs w:val="18"/>
                <w:vertAlign w:val="superscript"/>
                <w:lang w:val="fr-CA"/>
              </w:rPr>
              <w:t>e</w:t>
            </w:r>
            <w:r w:rsidRPr="0072509E">
              <w:rPr>
                <w:b/>
                <w:bCs/>
                <w:sz w:val="18"/>
                <w:szCs w:val="18"/>
                <w:lang w:val="fr-CA"/>
              </w:rPr>
              <w:t xml:space="preserve"> </w:t>
            </w:r>
          </w:p>
        </w:tc>
        <w:tc>
          <w:tcPr>
            <w:tcW w:w="165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115DE17" w14:textId="77777777" w:rsidR="0082265E" w:rsidRPr="0072509E" w:rsidRDefault="0082265E" w:rsidP="004D5A4B">
            <w:pPr>
              <w:jc w:val="center"/>
              <w:rPr>
                <w:b/>
                <w:bCs/>
                <w:sz w:val="18"/>
                <w:szCs w:val="18"/>
                <w:lang w:val="fr-CA"/>
              </w:rPr>
            </w:pPr>
            <w:r w:rsidRPr="0072509E">
              <w:rPr>
                <w:b/>
                <w:bCs/>
                <w:sz w:val="18"/>
                <w:szCs w:val="18"/>
                <w:lang w:val="fr-CA"/>
              </w:rPr>
              <w:t>Total</w:t>
            </w:r>
          </w:p>
        </w:tc>
      </w:tr>
      <w:tr w:rsidR="0082265E" w:rsidRPr="0072509E" w14:paraId="7E234E04" w14:textId="77777777" w:rsidTr="004D5A4B">
        <w:trPr>
          <w:trHeight w:val="30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0FF444B" w14:textId="77777777" w:rsidR="0082265E" w:rsidRPr="0072509E" w:rsidRDefault="0082265E" w:rsidP="004D5A4B">
            <w:pPr>
              <w:jc w:val="left"/>
              <w:rPr>
                <w:b/>
                <w:bCs/>
                <w:sz w:val="18"/>
                <w:szCs w:val="18"/>
                <w:lang w:val="fr-CA"/>
              </w:rPr>
            </w:pPr>
            <w:r w:rsidRPr="0072509E">
              <w:rPr>
                <w:b/>
                <w:bCs/>
                <w:sz w:val="18"/>
                <w:szCs w:val="18"/>
                <w:lang w:val="fr-CA"/>
              </w:rPr>
              <w:t>Catégorie</w:t>
            </w:r>
          </w:p>
        </w:tc>
        <w:tc>
          <w:tcPr>
            <w:tcW w:w="8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BEBDEDE" w14:textId="77777777" w:rsidR="0082265E" w:rsidRPr="0072509E" w:rsidRDefault="0082265E" w:rsidP="004D5A4B">
            <w:pPr>
              <w:jc w:val="center"/>
              <w:rPr>
                <w:b/>
                <w:bCs/>
                <w:sz w:val="18"/>
                <w:szCs w:val="18"/>
                <w:lang w:val="fr-CA"/>
              </w:rPr>
            </w:pPr>
            <w:r>
              <w:rPr>
                <w:b/>
                <w:bCs/>
                <w:sz w:val="18"/>
                <w:szCs w:val="18"/>
                <w:lang w:val="fr-CA"/>
              </w:rPr>
              <w:t>Nombre</w:t>
            </w:r>
          </w:p>
        </w:tc>
        <w:tc>
          <w:tcPr>
            <w:tcW w:w="816" w:type="dxa"/>
            <w:tcBorders>
              <w:top w:val="single" w:sz="4" w:space="0" w:color="auto"/>
              <w:left w:val="single" w:sz="4" w:space="0" w:color="auto"/>
              <w:bottom w:val="single" w:sz="4" w:space="0" w:color="auto"/>
              <w:right w:val="single" w:sz="4" w:space="0" w:color="auto"/>
            </w:tcBorders>
            <w:hideMark/>
          </w:tcPr>
          <w:p w14:paraId="62D1BA85" w14:textId="77777777" w:rsidR="0082265E" w:rsidRPr="0072509E" w:rsidRDefault="0082265E" w:rsidP="004D5A4B">
            <w:pPr>
              <w:jc w:val="center"/>
              <w:rPr>
                <w:b/>
                <w:bCs/>
                <w:sz w:val="18"/>
                <w:szCs w:val="18"/>
                <w:lang w:val="fr-CA"/>
              </w:rPr>
            </w:pPr>
            <w:r>
              <w:rPr>
                <w:b/>
                <w:bCs/>
                <w:sz w:val="18"/>
                <w:szCs w:val="18"/>
                <w:lang w:val="fr-CA"/>
              </w:rPr>
              <w:t>Pour cent</w:t>
            </w:r>
          </w:p>
        </w:tc>
        <w:tc>
          <w:tcPr>
            <w:tcW w:w="752"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2ED7249" w14:textId="77777777" w:rsidR="0082265E" w:rsidRPr="0072509E" w:rsidRDefault="0082265E" w:rsidP="004D5A4B">
            <w:pPr>
              <w:jc w:val="center"/>
              <w:rPr>
                <w:b/>
                <w:bCs/>
                <w:sz w:val="18"/>
                <w:szCs w:val="18"/>
                <w:lang w:val="fr-CA"/>
              </w:rPr>
            </w:pPr>
            <w:r>
              <w:rPr>
                <w:b/>
                <w:bCs/>
                <w:sz w:val="18"/>
                <w:szCs w:val="18"/>
                <w:lang w:val="fr-CA"/>
              </w:rPr>
              <w:t>Nombre</w:t>
            </w:r>
          </w:p>
        </w:tc>
        <w:tc>
          <w:tcPr>
            <w:tcW w:w="810" w:type="dxa"/>
            <w:tcBorders>
              <w:top w:val="single" w:sz="4" w:space="0" w:color="auto"/>
              <w:left w:val="single" w:sz="4" w:space="0" w:color="auto"/>
              <w:bottom w:val="single" w:sz="4" w:space="0" w:color="auto"/>
              <w:right w:val="single" w:sz="4" w:space="0" w:color="auto"/>
            </w:tcBorders>
            <w:hideMark/>
          </w:tcPr>
          <w:p w14:paraId="0A461890" w14:textId="77777777" w:rsidR="0082265E" w:rsidRPr="0072509E" w:rsidRDefault="0082265E" w:rsidP="004D5A4B">
            <w:pPr>
              <w:jc w:val="center"/>
              <w:rPr>
                <w:b/>
                <w:bCs/>
                <w:sz w:val="18"/>
                <w:szCs w:val="18"/>
                <w:lang w:val="fr-CA"/>
              </w:rPr>
            </w:pPr>
            <w:r>
              <w:rPr>
                <w:b/>
                <w:bCs/>
                <w:sz w:val="18"/>
                <w:szCs w:val="18"/>
                <w:lang w:val="fr-CA"/>
              </w:rPr>
              <w:t>Pour cent</w:t>
            </w:r>
          </w:p>
        </w:tc>
        <w:tc>
          <w:tcPr>
            <w:tcW w:w="8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E290F13" w14:textId="77777777" w:rsidR="0082265E" w:rsidRPr="0072509E" w:rsidRDefault="0082265E" w:rsidP="004D5A4B">
            <w:pPr>
              <w:jc w:val="center"/>
              <w:rPr>
                <w:b/>
                <w:bCs/>
                <w:sz w:val="18"/>
                <w:szCs w:val="18"/>
                <w:lang w:val="fr-CA"/>
              </w:rPr>
            </w:pPr>
            <w:r>
              <w:rPr>
                <w:b/>
                <w:bCs/>
                <w:sz w:val="18"/>
                <w:szCs w:val="18"/>
                <w:lang w:val="fr-CA"/>
              </w:rPr>
              <w:t>Nombre</w:t>
            </w:r>
          </w:p>
        </w:tc>
        <w:tc>
          <w:tcPr>
            <w:tcW w:w="810" w:type="dxa"/>
            <w:tcBorders>
              <w:top w:val="single" w:sz="4" w:space="0" w:color="auto"/>
              <w:left w:val="single" w:sz="4" w:space="0" w:color="auto"/>
              <w:bottom w:val="single" w:sz="4" w:space="0" w:color="auto"/>
              <w:right w:val="single" w:sz="4" w:space="0" w:color="auto"/>
            </w:tcBorders>
            <w:hideMark/>
          </w:tcPr>
          <w:p w14:paraId="48341FAC" w14:textId="77777777" w:rsidR="0082265E" w:rsidRPr="0072509E" w:rsidRDefault="0082265E" w:rsidP="004D5A4B">
            <w:pPr>
              <w:jc w:val="center"/>
              <w:rPr>
                <w:b/>
                <w:bCs/>
                <w:sz w:val="18"/>
                <w:szCs w:val="18"/>
                <w:lang w:val="fr-CA"/>
              </w:rPr>
            </w:pPr>
            <w:r>
              <w:rPr>
                <w:b/>
                <w:bCs/>
                <w:sz w:val="18"/>
                <w:szCs w:val="18"/>
                <w:lang w:val="fr-CA"/>
              </w:rPr>
              <w:t>Pour cent</w:t>
            </w:r>
          </w:p>
        </w:tc>
        <w:tc>
          <w:tcPr>
            <w:tcW w:w="8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2AFE62C" w14:textId="77777777" w:rsidR="0082265E" w:rsidRPr="0072509E" w:rsidRDefault="0082265E" w:rsidP="004D5A4B">
            <w:pPr>
              <w:jc w:val="center"/>
              <w:rPr>
                <w:b/>
                <w:bCs/>
                <w:sz w:val="18"/>
                <w:szCs w:val="18"/>
                <w:lang w:val="fr-CA"/>
              </w:rPr>
            </w:pPr>
            <w:r>
              <w:rPr>
                <w:b/>
                <w:bCs/>
                <w:sz w:val="18"/>
                <w:szCs w:val="18"/>
                <w:lang w:val="fr-CA"/>
              </w:rPr>
              <w:t>Nombre</w:t>
            </w:r>
            <w:r w:rsidRPr="0072509E">
              <w:rPr>
                <w:b/>
                <w:bCs/>
                <w:sz w:val="18"/>
                <w:szCs w:val="18"/>
                <w:lang w:val="fr-CA"/>
              </w:rPr>
              <w:t xml:space="preserve"> </w:t>
            </w:r>
          </w:p>
        </w:tc>
        <w:tc>
          <w:tcPr>
            <w:tcW w:w="898" w:type="dxa"/>
            <w:tcBorders>
              <w:top w:val="single" w:sz="4" w:space="0" w:color="auto"/>
              <w:left w:val="single" w:sz="4" w:space="0" w:color="auto"/>
              <w:bottom w:val="single" w:sz="4" w:space="0" w:color="auto"/>
              <w:right w:val="single" w:sz="4" w:space="0" w:color="auto"/>
            </w:tcBorders>
            <w:hideMark/>
          </w:tcPr>
          <w:p w14:paraId="011DF3EA" w14:textId="77777777" w:rsidR="0082265E" w:rsidRPr="0072509E" w:rsidRDefault="0082265E" w:rsidP="004D5A4B">
            <w:pPr>
              <w:jc w:val="center"/>
              <w:rPr>
                <w:b/>
                <w:bCs/>
                <w:sz w:val="18"/>
                <w:szCs w:val="18"/>
                <w:lang w:val="fr-CA"/>
              </w:rPr>
            </w:pPr>
            <w:r>
              <w:rPr>
                <w:b/>
                <w:bCs/>
                <w:sz w:val="18"/>
                <w:szCs w:val="18"/>
                <w:lang w:val="fr-CA"/>
              </w:rPr>
              <w:t>Pour cent</w:t>
            </w:r>
          </w:p>
        </w:tc>
        <w:tc>
          <w:tcPr>
            <w:tcW w:w="83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52307E2" w14:textId="77777777" w:rsidR="0082265E" w:rsidRPr="0072509E" w:rsidRDefault="0082265E" w:rsidP="004D5A4B">
            <w:pPr>
              <w:jc w:val="center"/>
              <w:rPr>
                <w:b/>
                <w:bCs/>
                <w:sz w:val="18"/>
                <w:szCs w:val="18"/>
                <w:lang w:val="fr-CA"/>
              </w:rPr>
            </w:pPr>
            <w:r>
              <w:rPr>
                <w:b/>
                <w:bCs/>
                <w:sz w:val="18"/>
                <w:szCs w:val="18"/>
                <w:lang w:val="fr-CA"/>
              </w:rPr>
              <w:t>Nombre</w:t>
            </w:r>
            <w:r w:rsidRPr="0072509E">
              <w:rPr>
                <w:b/>
                <w:bCs/>
                <w:sz w:val="18"/>
                <w:szCs w:val="18"/>
                <w:lang w:val="fr-CA"/>
              </w:rPr>
              <w:t xml:space="preserve"> </w:t>
            </w:r>
          </w:p>
        </w:tc>
        <w:tc>
          <w:tcPr>
            <w:tcW w:w="818" w:type="dxa"/>
            <w:tcBorders>
              <w:top w:val="single" w:sz="4" w:space="0" w:color="auto"/>
              <w:left w:val="single" w:sz="4" w:space="0" w:color="auto"/>
              <w:bottom w:val="single" w:sz="4" w:space="0" w:color="auto"/>
              <w:right w:val="single" w:sz="4" w:space="0" w:color="auto"/>
            </w:tcBorders>
            <w:hideMark/>
          </w:tcPr>
          <w:p w14:paraId="5BF26BED" w14:textId="77777777" w:rsidR="0082265E" w:rsidRPr="0072509E" w:rsidRDefault="0082265E" w:rsidP="004D5A4B">
            <w:pPr>
              <w:jc w:val="center"/>
              <w:rPr>
                <w:b/>
                <w:bCs/>
                <w:sz w:val="18"/>
                <w:szCs w:val="18"/>
                <w:lang w:val="fr-CA"/>
              </w:rPr>
            </w:pPr>
            <w:r>
              <w:rPr>
                <w:b/>
                <w:bCs/>
                <w:sz w:val="18"/>
                <w:szCs w:val="18"/>
                <w:lang w:val="fr-CA"/>
              </w:rPr>
              <w:t>Pour cent</w:t>
            </w:r>
          </w:p>
        </w:tc>
      </w:tr>
      <w:tr w:rsidR="0082265E" w:rsidRPr="0072509E" w14:paraId="648F7831"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B74F760" w14:textId="77777777" w:rsidR="0082265E" w:rsidRPr="0072509E" w:rsidRDefault="0082265E" w:rsidP="004D5A4B">
            <w:pPr>
              <w:jc w:val="left"/>
              <w:rPr>
                <w:sz w:val="18"/>
                <w:szCs w:val="18"/>
                <w:lang w:val="fr-CA"/>
              </w:rPr>
            </w:pPr>
            <w:r>
              <w:rPr>
                <w:sz w:val="18"/>
                <w:szCs w:val="18"/>
                <w:lang w:val="fr-CA"/>
              </w:rPr>
              <w:t>Collecte de données</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142E488" w14:textId="77777777" w:rsidR="0082265E" w:rsidRPr="0072509E" w:rsidRDefault="0082265E" w:rsidP="004D5A4B">
            <w:pPr>
              <w:jc w:val="center"/>
              <w:rPr>
                <w:sz w:val="18"/>
                <w:szCs w:val="18"/>
                <w:lang w:val="fr-CA"/>
              </w:rPr>
            </w:pPr>
            <w:r w:rsidRPr="0072509E">
              <w:rPr>
                <w:sz w:val="18"/>
                <w:szCs w:val="18"/>
                <w:lang w:val="fr-CA"/>
              </w:rPr>
              <w:t>30</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E461A43" w14:textId="77777777" w:rsidR="0082265E" w:rsidRPr="0072509E" w:rsidRDefault="0082265E" w:rsidP="004D5A4B">
            <w:pPr>
              <w:jc w:val="center"/>
              <w:rPr>
                <w:sz w:val="18"/>
                <w:szCs w:val="18"/>
                <w:lang w:val="fr-CA"/>
              </w:rPr>
            </w:pPr>
            <w:r w:rsidRPr="0072509E">
              <w:rPr>
                <w:color w:val="000000"/>
                <w:sz w:val="18"/>
                <w:szCs w:val="18"/>
                <w:lang w:val="fr-CA"/>
              </w:rPr>
              <w:t>21%</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26A428D" w14:textId="77777777" w:rsidR="0082265E" w:rsidRPr="0072509E" w:rsidRDefault="0082265E" w:rsidP="004D5A4B">
            <w:pPr>
              <w:jc w:val="center"/>
              <w:rPr>
                <w:sz w:val="18"/>
                <w:szCs w:val="18"/>
                <w:lang w:val="fr-CA"/>
              </w:rPr>
            </w:pPr>
            <w:r w:rsidRPr="0072509E">
              <w:rPr>
                <w:sz w:val="18"/>
                <w:szCs w:val="18"/>
                <w:lang w:val="fr-CA"/>
              </w:rPr>
              <w:t>38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187D644" w14:textId="77777777" w:rsidR="0082265E" w:rsidRPr="0072509E" w:rsidRDefault="0082265E" w:rsidP="004D5A4B">
            <w:pPr>
              <w:jc w:val="center"/>
              <w:rPr>
                <w:sz w:val="18"/>
                <w:szCs w:val="18"/>
                <w:lang w:val="fr-CA"/>
              </w:rPr>
            </w:pPr>
            <w:r w:rsidRPr="0072509E">
              <w:rPr>
                <w:color w:val="000000"/>
                <w:sz w:val="18"/>
                <w:szCs w:val="18"/>
                <w:lang w:val="fr-CA"/>
              </w:rPr>
              <w:t>16%</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333CDA3" w14:textId="77777777" w:rsidR="0082265E" w:rsidRPr="0072509E" w:rsidRDefault="0082265E" w:rsidP="004D5A4B">
            <w:pPr>
              <w:jc w:val="center"/>
              <w:rPr>
                <w:sz w:val="18"/>
                <w:szCs w:val="18"/>
                <w:lang w:val="fr-CA"/>
              </w:rPr>
            </w:pPr>
            <w:r w:rsidRPr="0072509E">
              <w:rPr>
                <w:sz w:val="18"/>
                <w:szCs w:val="18"/>
                <w:lang w:val="fr-CA"/>
              </w:rPr>
              <w:t>19</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564C55F" w14:textId="77777777" w:rsidR="0082265E" w:rsidRPr="0072509E" w:rsidRDefault="0082265E" w:rsidP="004D5A4B">
            <w:pPr>
              <w:jc w:val="center"/>
              <w:rPr>
                <w:sz w:val="18"/>
                <w:szCs w:val="18"/>
                <w:lang w:val="fr-CA"/>
              </w:rPr>
            </w:pPr>
            <w:r w:rsidRPr="0072509E">
              <w:rPr>
                <w:color w:val="000000"/>
                <w:sz w:val="18"/>
                <w:szCs w:val="18"/>
                <w:lang w:val="fr-CA"/>
              </w:rPr>
              <w:t>24%</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5F4C193" w14:textId="77777777" w:rsidR="0082265E" w:rsidRPr="0072509E" w:rsidRDefault="0082265E" w:rsidP="004D5A4B">
            <w:pPr>
              <w:jc w:val="center"/>
              <w:rPr>
                <w:sz w:val="18"/>
                <w:szCs w:val="18"/>
                <w:lang w:val="fr-CA"/>
              </w:rPr>
            </w:pPr>
            <w:r w:rsidRPr="0072509E">
              <w:rPr>
                <w:sz w:val="18"/>
                <w:szCs w:val="18"/>
                <w:lang w:val="fr-CA"/>
              </w:rPr>
              <w:t>30</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9B30C1A" w14:textId="77777777" w:rsidR="0082265E" w:rsidRPr="0072509E" w:rsidRDefault="0082265E" w:rsidP="004D5A4B">
            <w:pPr>
              <w:jc w:val="center"/>
              <w:rPr>
                <w:sz w:val="18"/>
                <w:szCs w:val="18"/>
                <w:lang w:val="fr-CA"/>
              </w:rPr>
            </w:pPr>
            <w:r w:rsidRPr="0072509E">
              <w:rPr>
                <w:color w:val="000000"/>
                <w:sz w:val="18"/>
                <w:szCs w:val="18"/>
                <w:lang w:val="fr-CA"/>
              </w:rPr>
              <w:t>23%</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4E42A45" w14:textId="77777777" w:rsidR="0082265E" w:rsidRPr="0072509E" w:rsidRDefault="0082265E" w:rsidP="004D5A4B">
            <w:pPr>
              <w:jc w:val="center"/>
              <w:rPr>
                <w:sz w:val="18"/>
                <w:szCs w:val="18"/>
                <w:lang w:val="fr-CA"/>
              </w:rPr>
            </w:pPr>
            <w:r w:rsidRPr="0072509E">
              <w:rPr>
                <w:sz w:val="18"/>
                <w:szCs w:val="18"/>
                <w:lang w:val="fr-CA"/>
              </w:rPr>
              <w:t>117</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0367767" w14:textId="77777777" w:rsidR="0082265E" w:rsidRPr="0072509E" w:rsidRDefault="0082265E" w:rsidP="004D5A4B">
            <w:pPr>
              <w:jc w:val="center"/>
              <w:rPr>
                <w:sz w:val="18"/>
                <w:szCs w:val="18"/>
                <w:lang w:val="fr-CA"/>
              </w:rPr>
            </w:pPr>
            <w:r w:rsidRPr="0072509E">
              <w:rPr>
                <w:color w:val="000000"/>
                <w:sz w:val="18"/>
                <w:szCs w:val="18"/>
                <w:lang w:val="fr-CA"/>
              </w:rPr>
              <w:t>20%</w:t>
            </w:r>
          </w:p>
        </w:tc>
      </w:tr>
      <w:tr w:rsidR="0082265E" w:rsidRPr="0072509E" w14:paraId="01FF1CF0" w14:textId="77777777" w:rsidTr="004D5A4B">
        <w:trPr>
          <w:trHeight w:val="280"/>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F02DE78" w14:textId="77777777" w:rsidR="0082265E" w:rsidRPr="0072509E" w:rsidRDefault="0082265E" w:rsidP="004D5A4B">
            <w:pPr>
              <w:jc w:val="left"/>
              <w:rPr>
                <w:sz w:val="18"/>
                <w:szCs w:val="18"/>
                <w:lang w:val="fr-CA"/>
              </w:rPr>
            </w:pPr>
            <w:r>
              <w:rPr>
                <w:sz w:val="18"/>
                <w:szCs w:val="18"/>
                <w:lang w:val="fr-CA"/>
              </w:rPr>
              <w:t xml:space="preserve">Établissement de </w:t>
            </w:r>
            <w:r w:rsidRPr="0072509E">
              <w:rPr>
                <w:sz w:val="18"/>
                <w:szCs w:val="18"/>
                <w:lang w:val="fr-CA"/>
              </w:rPr>
              <w:t>strat</w:t>
            </w:r>
            <w:r>
              <w:rPr>
                <w:sz w:val="18"/>
                <w:szCs w:val="18"/>
                <w:lang w:val="fr-CA"/>
              </w:rPr>
              <w:t>é</w:t>
            </w:r>
            <w:r w:rsidRPr="0072509E">
              <w:rPr>
                <w:sz w:val="18"/>
                <w:szCs w:val="18"/>
                <w:lang w:val="fr-CA"/>
              </w:rPr>
              <w:t>gies</w:t>
            </w:r>
            <w:r>
              <w:rPr>
                <w:sz w:val="18"/>
                <w:szCs w:val="18"/>
                <w:lang w:val="fr-CA"/>
              </w:rPr>
              <w:t xml:space="preserve"> et de plans</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C1D864C" w14:textId="77777777" w:rsidR="0082265E" w:rsidRPr="0072509E" w:rsidRDefault="0082265E" w:rsidP="004D5A4B">
            <w:pPr>
              <w:jc w:val="center"/>
              <w:rPr>
                <w:sz w:val="18"/>
                <w:szCs w:val="18"/>
                <w:lang w:val="fr-CA"/>
              </w:rPr>
            </w:pPr>
            <w:r w:rsidRPr="0072509E">
              <w:rPr>
                <w:sz w:val="18"/>
                <w:szCs w:val="18"/>
                <w:lang w:val="fr-CA"/>
              </w:rPr>
              <w:t>13</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3B5F03E" w14:textId="77777777" w:rsidR="0082265E" w:rsidRPr="0072509E" w:rsidRDefault="0082265E" w:rsidP="004D5A4B">
            <w:pPr>
              <w:jc w:val="center"/>
              <w:rPr>
                <w:sz w:val="18"/>
                <w:szCs w:val="18"/>
                <w:lang w:val="fr-CA"/>
              </w:rPr>
            </w:pPr>
            <w:r w:rsidRPr="0072509E">
              <w:rPr>
                <w:color w:val="000000"/>
                <w:sz w:val="18"/>
                <w:szCs w:val="18"/>
                <w:lang w:val="fr-CA"/>
              </w:rPr>
              <w:t>9%</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5CE642D" w14:textId="77777777" w:rsidR="0082265E" w:rsidRPr="0072509E" w:rsidRDefault="0082265E" w:rsidP="004D5A4B">
            <w:pPr>
              <w:jc w:val="center"/>
              <w:rPr>
                <w:sz w:val="18"/>
                <w:szCs w:val="18"/>
                <w:lang w:val="fr-CA"/>
              </w:rPr>
            </w:pPr>
            <w:r w:rsidRPr="0072509E">
              <w:rPr>
                <w:sz w:val="18"/>
                <w:szCs w:val="18"/>
                <w:lang w:val="fr-CA"/>
              </w:rPr>
              <w:t>19</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9E5CA51" w14:textId="77777777" w:rsidR="0082265E" w:rsidRPr="0072509E" w:rsidRDefault="0082265E" w:rsidP="004D5A4B">
            <w:pPr>
              <w:jc w:val="center"/>
              <w:rPr>
                <w:sz w:val="18"/>
                <w:szCs w:val="18"/>
                <w:lang w:val="fr-CA"/>
              </w:rPr>
            </w:pPr>
            <w:r w:rsidRPr="0072509E">
              <w:rPr>
                <w:color w:val="000000"/>
                <w:sz w:val="18"/>
                <w:szCs w:val="18"/>
                <w:lang w:val="fr-CA"/>
              </w:rPr>
              <w:t>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F8F7990" w14:textId="77777777" w:rsidR="0082265E" w:rsidRPr="0072509E" w:rsidRDefault="0082265E" w:rsidP="004D5A4B">
            <w:pPr>
              <w:jc w:val="center"/>
              <w:rPr>
                <w:sz w:val="18"/>
                <w:szCs w:val="18"/>
                <w:lang w:val="fr-CA"/>
              </w:rPr>
            </w:pPr>
            <w:r w:rsidRPr="0072509E">
              <w:rPr>
                <w:sz w:val="18"/>
                <w:szCs w:val="18"/>
                <w:lang w:val="fr-CA"/>
              </w:rPr>
              <w:t>6</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E377822" w14:textId="77777777" w:rsidR="0082265E" w:rsidRPr="0072509E" w:rsidRDefault="0082265E" w:rsidP="004D5A4B">
            <w:pPr>
              <w:jc w:val="center"/>
              <w:rPr>
                <w:sz w:val="18"/>
                <w:szCs w:val="18"/>
                <w:lang w:val="fr-CA"/>
              </w:rPr>
            </w:pPr>
            <w:r w:rsidRPr="0072509E">
              <w:rPr>
                <w:color w:val="000000"/>
                <w:sz w:val="18"/>
                <w:szCs w:val="18"/>
                <w:lang w:val="fr-CA"/>
              </w:rPr>
              <w:t>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1087CB3" w14:textId="77777777" w:rsidR="0082265E" w:rsidRPr="0072509E" w:rsidRDefault="0082265E" w:rsidP="004D5A4B">
            <w:pPr>
              <w:jc w:val="center"/>
              <w:rPr>
                <w:sz w:val="18"/>
                <w:szCs w:val="18"/>
                <w:lang w:val="fr-CA"/>
              </w:rPr>
            </w:pPr>
            <w:r w:rsidRPr="0072509E">
              <w:rPr>
                <w:sz w:val="18"/>
                <w:szCs w:val="18"/>
                <w:lang w:val="fr-CA"/>
              </w:rPr>
              <w:t>20</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DA4E2C0" w14:textId="77777777" w:rsidR="0082265E" w:rsidRPr="0072509E" w:rsidRDefault="0082265E" w:rsidP="004D5A4B">
            <w:pPr>
              <w:jc w:val="center"/>
              <w:rPr>
                <w:sz w:val="18"/>
                <w:szCs w:val="18"/>
                <w:lang w:val="fr-CA"/>
              </w:rPr>
            </w:pPr>
            <w:r w:rsidRPr="0072509E">
              <w:rPr>
                <w:color w:val="000000"/>
                <w:sz w:val="18"/>
                <w:szCs w:val="18"/>
                <w:lang w:val="fr-CA"/>
              </w:rPr>
              <w:t>15%</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99BC62D" w14:textId="77777777" w:rsidR="0082265E" w:rsidRPr="0072509E" w:rsidRDefault="0082265E" w:rsidP="004D5A4B">
            <w:pPr>
              <w:jc w:val="center"/>
              <w:rPr>
                <w:sz w:val="18"/>
                <w:szCs w:val="18"/>
                <w:lang w:val="fr-CA"/>
              </w:rPr>
            </w:pPr>
            <w:r w:rsidRPr="0072509E">
              <w:rPr>
                <w:sz w:val="18"/>
                <w:szCs w:val="18"/>
                <w:lang w:val="fr-CA"/>
              </w:rPr>
              <w:t>58</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80E91E1" w14:textId="77777777" w:rsidR="0082265E" w:rsidRPr="0072509E" w:rsidRDefault="0082265E" w:rsidP="004D5A4B">
            <w:pPr>
              <w:jc w:val="center"/>
              <w:rPr>
                <w:sz w:val="18"/>
                <w:szCs w:val="18"/>
                <w:lang w:val="fr-CA"/>
              </w:rPr>
            </w:pPr>
            <w:r w:rsidRPr="0072509E">
              <w:rPr>
                <w:color w:val="000000"/>
                <w:sz w:val="18"/>
                <w:szCs w:val="18"/>
                <w:lang w:val="fr-CA"/>
              </w:rPr>
              <w:t>10%</w:t>
            </w:r>
          </w:p>
        </w:tc>
      </w:tr>
      <w:tr w:rsidR="0082265E" w:rsidRPr="0072509E" w14:paraId="3DC4E92E"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305DF82" w14:textId="77777777" w:rsidR="0082265E" w:rsidRPr="0072509E" w:rsidRDefault="0082265E" w:rsidP="004D5A4B">
            <w:pPr>
              <w:jc w:val="left"/>
              <w:rPr>
                <w:sz w:val="18"/>
                <w:szCs w:val="18"/>
                <w:lang w:val="fr-CA"/>
              </w:rPr>
            </w:pPr>
            <w:r>
              <w:rPr>
                <w:sz w:val="18"/>
                <w:szCs w:val="18"/>
                <w:lang w:val="fr-CA"/>
              </w:rPr>
              <w:t xml:space="preserve">Création d’opportunités égales </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35C3A2D" w14:textId="77777777" w:rsidR="0082265E" w:rsidRPr="0072509E" w:rsidRDefault="0082265E" w:rsidP="004D5A4B">
            <w:pPr>
              <w:jc w:val="center"/>
              <w:rPr>
                <w:sz w:val="18"/>
                <w:szCs w:val="18"/>
                <w:lang w:val="fr-CA"/>
              </w:rPr>
            </w:pPr>
            <w:r w:rsidRPr="0072509E">
              <w:rPr>
                <w:sz w:val="18"/>
                <w:szCs w:val="18"/>
                <w:lang w:val="fr-CA"/>
              </w:rPr>
              <w:t>33</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4308075" w14:textId="77777777" w:rsidR="0082265E" w:rsidRPr="0072509E" w:rsidRDefault="0082265E" w:rsidP="004D5A4B">
            <w:pPr>
              <w:jc w:val="center"/>
              <w:rPr>
                <w:sz w:val="18"/>
                <w:szCs w:val="18"/>
                <w:lang w:val="fr-CA"/>
              </w:rPr>
            </w:pPr>
            <w:r w:rsidRPr="0072509E">
              <w:rPr>
                <w:color w:val="000000"/>
                <w:sz w:val="18"/>
                <w:szCs w:val="18"/>
                <w:lang w:val="fr-CA"/>
              </w:rPr>
              <w:t>23%</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3BCAD25" w14:textId="77777777" w:rsidR="0082265E" w:rsidRPr="0072509E" w:rsidRDefault="0082265E" w:rsidP="004D5A4B">
            <w:pPr>
              <w:jc w:val="center"/>
              <w:rPr>
                <w:sz w:val="18"/>
                <w:szCs w:val="18"/>
                <w:lang w:val="fr-CA"/>
              </w:rPr>
            </w:pPr>
            <w:r w:rsidRPr="0072509E">
              <w:rPr>
                <w:sz w:val="18"/>
                <w:szCs w:val="18"/>
                <w:lang w:val="fr-CA"/>
              </w:rPr>
              <w:t>65</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84B3777" w14:textId="77777777" w:rsidR="0082265E" w:rsidRPr="0072509E" w:rsidRDefault="0082265E" w:rsidP="004D5A4B">
            <w:pPr>
              <w:jc w:val="center"/>
              <w:rPr>
                <w:sz w:val="18"/>
                <w:szCs w:val="18"/>
                <w:lang w:val="fr-CA"/>
              </w:rPr>
            </w:pPr>
            <w:r w:rsidRPr="0072509E">
              <w:rPr>
                <w:color w:val="000000"/>
                <w:sz w:val="18"/>
                <w:szCs w:val="18"/>
                <w:lang w:val="fr-CA"/>
              </w:rPr>
              <w:t>28%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89B8D99" w14:textId="77777777" w:rsidR="0082265E" w:rsidRPr="0072509E" w:rsidRDefault="0082265E" w:rsidP="004D5A4B">
            <w:pPr>
              <w:jc w:val="center"/>
              <w:rPr>
                <w:sz w:val="18"/>
                <w:szCs w:val="18"/>
                <w:lang w:val="fr-CA"/>
              </w:rPr>
            </w:pPr>
            <w:r w:rsidRPr="0072509E">
              <w:rPr>
                <w:sz w:val="18"/>
                <w:szCs w:val="18"/>
                <w:lang w:val="fr-CA"/>
              </w:rPr>
              <w:t>24</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293F75C" w14:textId="77777777" w:rsidR="0082265E" w:rsidRPr="0072509E" w:rsidRDefault="0082265E" w:rsidP="004D5A4B">
            <w:pPr>
              <w:jc w:val="center"/>
              <w:rPr>
                <w:sz w:val="18"/>
                <w:szCs w:val="18"/>
                <w:lang w:val="fr-CA"/>
              </w:rPr>
            </w:pPr>
            <w:r w:rsidRPr="0072509E">
              <w:rPr>
                <w:color w:val="000000"/>
                <w:sz w:val="18"/>
                <w:szCs w:val="18"/>
                <w:lang w:val="fr-CA"/>
              </w:rPr>
              <w:t>30%</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185308E" w14:textId="77777777" w:rsidR="0082265E" w:rsidRPr="0072509E" w:rsidRDefault="0082265E" w:rsidP="004D5A4B">
            <w:pPr>
              <w:jc w:val="center"/>
              <w:rPr>
                <w:sz w:val="18"/>
                <w:szCs w:val="18"/>
                <w:lang w:val="fr-CA"/>
              </w:rPr>
            </w:pPr>
            <w:r w:rsidRPr="0072509E">
              <w:rPr>
                <w:sz w:val="18"/>
                <w:szCs w:val="18"/>
                <w:lang w:val="fr-CA"/>
              </w:rPr>
              <w:t>39</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DA490E6" w14:textId="77777777" w:rsidR="0082265E" w:rsidRPr="0072509E" w:rsidRDefault="0082265E" w:rsidP="004D5A4B">
            <w:pPr>
              <w:jc w:val="center"/>
              <w:rPr>
                <w:sz w:val="18"/>
                <w:szCs w:val="18"/>
                <w:lang w:val="fr-CA"/>
              </w:rPr>
            </w:pPr>
            <w:r w:rsidRPr="0072509E">
              <w:rPr>
                <w:color w:val="000000"/>
                <w:sz w:val="18"/>
                <w:szCs w:val="18"/>
                <w:lang w:val="fr-CA"/>
              </w:rPr>
              <w:t>30%</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D57B52D" w14:textId="77777777" w:rsidR="0082265E" w:rsidRPr="0072509E" w:rsidRDefault="0082265E" w:rsidP="004D5A4B">
            <w:pPr>
              <w:jc w:val="center"/>
              <w:rPr>
                <w:sz w:val="18"/>
                <w:szCs w:val="18"/>
                <w:lang w:val="fr-CA"/>
              </w:rPr>
            </w:pPr>
            <w:r w:rsidRPr="0072509E">
              <w:rPr>
                <w:sz w:val="18"/>
                <w:szCs w:val="18"/>
                <w:lang w:val="fr-CA"/>
              </w:rPr>
              <w:t>161</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8CE4F4D" w14:textId="77777777" w:rsidR="0082265E" w:rsidRPr="0072509E" w:rsidRDefault="0082265E" w:rsidP="004D5A4B">
            <w:pPr>
              <w:jc w:val="center"/>
              <w:rPr>
                <w:sz w:val="18"/>
                <w:szCs w:val="18"/>
                <w:lang w:val="fr-CA"/>
              </w:rPr>
            </w:pPr>
            <w:r w:rsidRPr="0072509E">
              <w:rPr>
                <w:color w:val="000000"/>
                <w:sz w:val="18"/>
                <w:szCs w:val="18"/>
                <w:lang w:val="fr-CA"/>
              </w:rPr>
              <w:t>28%</w:t>
            </w:r>
          </w:p>
        </w:tc>
      </w:tr>
      <w:tr w:rsidR="0082265E" w:rsidRPr="0072509E" w14:paraId="5466AF04"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63269FE" w14:textId="77777777" w:rsidR="0082265E" w:rsidRPr="0072509E" w:rsidRDefault="0082265E" w:rsidP="004D5A4B">
            <w:pPr>
              <w:jc w:val="left"/>
              <w:rPr>
                <w:sz w:val="18"/>
                <w:szCs w:val="18"/>
                <w:lang w:val="fr-CA"/>
              </w:rPr>
            </w:pPr>
            <w:r>
              <w:rPr>
                <w:sz w:val="18"/>
                <w:szCs w:val="18"/>
                <w:lang w:val="fr-CA"/>
              </w:rPr>
              <w:t>Renforcement des capacités</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7191EC6" w14:textId="77777777" w:rsidR="0082265E" w:rsidRPr="0072509E" w:rsidRDefault="0082265E" w:rsidP="004D5A4B">
            <w:pPr>
              <w:jc w:val="center"/>
              <w:rPr>
                <w:sz w:val="18"/>
                <w:szCs w:val="18"/>
                <w:lang w:val="fr-CA"/>
              </w:rPr>
            </w:pPr>
            <w:r w:rsidRPr="0072509E">
              <w:rPr>
                <w:sz w:val="18"/>
                <w:szCs w:val="18"/>
                <w:lang w:val="fr-CA"/>
              </w:rPr>
              <w:t>41</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9BE622E" w14:textId="77777777" w:rsidR="0082265E" w:rsidRPr="0072509E" w:rsidRDefault="0082265E" w:rsidP="004D5A4B">
            <w:pPr>
              <w:jc w:val="center"/>
              <w:rPr>
                <w:sz w:val="18"/>
                <w:szCs w:val="18"/>
                <w:lang w:val="fr-CA"/>
              </w:rPr>
            </w:pPr>
            <w:r w:rsidRPr="0072509E">
              <w:rPr>
                <w:color w:val="000000"/>
                <w:sz w:val="18"/>
                <w:szCs w:val="18"/>
                <w:lang w:val="fr-CA"/>
              </w:rPr>
              <w:t>29%</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7C946CA" w14:textId="77777777" w:rsidR="0082265E" w:rsidRPr="0072509E" w:rsidRDefault="0082265E" w:rsidP="004D5A4B">
            <w:pPr>
              <w:jc w:val="center"/>
              <w:rPr>
                <w:sz w:val="18"/>
                <w:szCs w:val="18"/>
                <w:lang w:val="fr-CA"/>
              </w:rPr>
            </w:pPr>
            <w:r w:rsidRPr="0072509E">
              <w:rPr>
                <w:sz w:val="18"/>
                <w:szCs w:val="18"/>
                <w:lang w:val="fr-CA"/>
              </w:rPr>
              <w:t>65</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FADA98B" w14:textId="77777777" w:rsidR="0082265E" w:rsidRPr="0072509E" w:rsidRDefault="0082265E" w:rsidP="004D5A4B">
            <w:pPr>
              <w:jc w:val="center"/>
              <w:rPr>
                <w:sz w:val="18"/>
                <w:szCs w:val="18"/>
                <w:lang w:val="fr-CA"/>
              </w:rPr>
            </w:pPr>
            <w:r w:rsidRPr="0072509E">
              <w:rPr>
                <w:color w:val="000000"/>
                <w:sz w:val="18"/>
                <w:szCs w:val="18"/>
                <w:lang w:val="fr-CA"/>
              </w:rPr>
              <w:t>28%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44E247F" w14:textId="77777777" w:rsidR="0082265E" w:rsidRPr="0072509E" w:rsidRDefault="0082265E" w:rsidP="004D5A4B">
            <w:pPr>
              <w:jc w:val="center"/>
              <w:rPr>
                <w:sz w:val="18"/>
                <w:szCs w:val="18"/>
                <w:lang w:val="fr-CA"/>
              </w:rPr>
            </w:pPr>
            <w:r w:rsidRPr="0072509E">
              <w:rPr>
                <w:sz w:val="18"/>
                <w:szCs w:val="18"/>
                <w:lang w:val="fr-CA"/>
              </w:rPr>
              <w:t>22</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4DADE4C" w14:textId="77777777" w:rsidR="0082265E" w:rsidRPr="0072509E" w:rsidRDefault="0082265E" w:rsidP="004D5A4B">
            <w:pPr>
              <w:jc w:val="center"/>
              <w:rPr>
                <w:sz w:val="18"/>
                <w:szCs w:val="18"/>
                <w:lang w:val="fr-CA"/>
              </w:rPr>
            </w:pPr>
            <w:r w:rsidRPr="0072509E">
              <w:rPr>
                <w:color w:val="000000"/>
                <w:sz w:val="18"/>
                <w:szCs w:val="18"/>
                <w:lang w:val="fr-CA"/>
              </w:rPr>
              <w:t>28%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B8EF25C" w14:textId="77777777" w:rsidR="0082265E" w:rsidRPr="0072509E" w:rsidRDefault="0082265E" w:rsidP="004D5A4B">
            <w:pPr>
              <w:jc w:val="center"/>
              <w:rPr>
                <w:sz w:val="18"/>
                <w:szCs w:val="18"/>
                <w:lang w:val="fr-CA"/>
              </w:rPr>
            </w:pPr>
            <w:r w:rsidRPr="0072509E">
              <w:rPr>
                <w:sz w:val="18"/>
                <w:szCs w:val="18"/>
                <w:lang w:val="fr-CA"/>
              </w:rPr>
              <w:t>29</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5F48AB6" w14:textId="77777777" w:rsidR="0082265E" w:rsidRPr="0072509E" w:rsidRDefault="0082265E" w:rsidP="004D5A4B">
            <w:pPr>
              <w:jc w:val="center"/>
              <w:rPr>
                <w:sz w:val="18"/>
                <w:szCs w:val="18"/>
                <w:lang w:val="fr-CA"/>
              </w:rPr>
            </w:pPr>
            <w:r w:rsidRPr="0072509E">
              <w:rPr>
                <w:color w:val="000000"/>
                <w:sz w:val="18"/>
                <w:szCs w:val="18"/>
                <w:lang w:val="fr-CA"/>
              </w:rPr>
              <w:t>22%</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17A5969" w14:textId="77777777" w:rsidR="0082265E" w:rsidRPr="0072509E" w:rsidRDefault="0082265E" w:rsidP="004D5A4B">
            <w:pPr>
              <w:jc w:val="center"/>
              <w:rPr>
                <w:sz w:val="18"/>
                <w:szCs w:val="18"/>
                <w:lang w:val="fr-CA"/>
              </w:rPr>
            </w:pPr>
            <w:r w:rsidRPr="0072509E">
              <w:rPr>
                <w:sz w:val="18"/>
                <w:szCs w:val="18"/>
                <w:lang w:val="fr-CA"/>
              </w:rPr>
              <w:t>152</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DC4DD33" w14:textId="77777777" w:rsidR="0082265E" w:rsidRPr="0072509E" w:rsidRDefault="0082265E" w:rsidP="004D5A4B">
            <w:pPr>
              <w:jc w:val="center"/>
              <w:rPr>
                <w:sz w:val="18"/>
                <w:szCs w:val="18"/>
                <w:lang w:val="fr-CA"/>
              </w:rPr>
            </w:pPr>
            <w:r w:rsidRPr="0072509E">
              <w:rPr>
                <w:color w:val="000000"/>
                <w:sz w:val="18"/>
                <w:szCs w:val="18"/>
                <w:lang w:val="fr-CA"/>
              </w:rPr>
              <w:t>26%</w:t>
            </w:r>
          </w:p>
        </w:tc>
      </w:tr>
      <w:tr w:rsidR="0082265E" w:rsidRPr="0072509E" w14:paraId="500457F2"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254FCDB" w14:textId="77777777" w:rsidR="0082265E" w:rsidRPr="0072509E" w:rsidRDefault="0082265E" w:rsidP="004D5A4B">
            <w:pPr>
              <w:jc w:val="left"/>
              <w:rPr>
                <w:sz w:val="18"/>
                <w:szCs w:val="18"/>
                <w:lang w:val="fr-CA"/>
              </w:rPr>
            </w:pPr>
            <w:r>
              <w:rPr>
                <w:sz w:val="18"/>
                <w:szCs w:val="18"/>
                <w:lang w:val="fr-CA"/>
              </w:rPr>
              <w:t>P</w:t>
            </w:r>
            <w:r w:rsidRPr="0072509E">
              <w:rPr>
                <w:sz w:val="18"/>
                <w:szCs w:val="18"/>
                <w:lang w:val="fr-CA"/>
              </w:rPr>
              <w:t xml:space="preserve">articipation </w:t>
            </w:r>
            <w:r>
              <w:rPr>
                <w:sz w:val="18"/>
                <w:szCs w:val="18"/>
                <w:lang w:val="fr-CA"/>
              </w:rPr>
              <w:t>actuelle</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1750D37" w14:textId="77777777" w:rsidR="0082265E" w:rsidRPr="0072509E" w:rsidRDefault="0082265E" w:rsidP="004D5A4B">
            <w:pPr>
              <w:jc w:val="center"/>
              <w:rPr>
                <w:sz w:val="18"/>
                <w:szCs w:val="18"/>
                <w:lang w:val="fr-CA"/>
              </w:rPr>
            </w:pPr>
            <w:r w:rsidRPr="0072509E">
              <w:rPr>
                <w:sz w:val="18"/>
                <w:szCs w:val="18"/>
                <w:lang w:val="fr-CA"/>
              </w:rPr>
              <w:t>19</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288BE8A" w14:textId="77777777" w:rsidR="0082265E" w:rsidRPr="0072509E" w:rsidRDefault="0082265E" w:rsidP="004D5A4B">
            <w:pPr>
              <w:jc w:val="center"/>
              <w:rPr>
                <w:sz w:val="18"/>
                <w:szCs w:val="18"/>
                <w:lang w:val="fr-CA"/>
              </w:rPr>
            </w:pPr>
            <w:r w:rsidRPr="0072509E">
              <w:rPr>
                <w:color w:val="000000"/>
                <w:sz w:val="18"/>
                <w:szCs w:val="18"/>
                <w:lang w:val="fr-CA"/>
              </w:rPr>
              <w:t>13%</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3029085" w14:textId="77777777" w:rsidR="0082265E" w:rsidRPr="0072509E" w:rsidRDefault="0082265E" w:rsidP="004D5A4B">
            <w:pPr>
              <w:jc w:val="center"/>
              <w:rPr>
                <w:sz w:val="18"/>
                <w:szCs w:val="18"/>
                <w:lang w:val="fr-CA"/>
              </w:rPr>
            </w:pPr>
            <w:r w:rsidRPr="0072509E">
              <w:rPr>
                <w:sz w:val="18"/>
                <w:szCs w:val="18"/>
                <w:lang w:val="fr-CA"/>
              </w:rPr>
              <w:t>21</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46F16BB" w14:textId="77777777" w:rsidR="0082265E" w:rsidRPr="0072509E" w:rsidRDefault="0082265E" w:rsidP="004D5A4B">
            <w:pPr>
              <w:jc w:val="center"/>
              <w:rPr>
                <w:sz w:val="18"/>
                <w:szCs w:val="18"/>
                <w:lang w:val="fr-CA"/>
              </w:rPr>
            </w:pPr>
            <w:r w:rsidRPr="0072509E">
              <w:rPr>
                <w:color w:val="000000"/>
                <w:sz w:val="18"/>
                <w:szCs w:val="18"/>
                <w:lang w:val="fr-CA"/>
              </w:rPr>
              <w:t>9%</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4C7EAA9" w14:textId="77777777" w:rsidR="0082265E" w:rsidRPr="0072509E" w:rsidRDefault="0082265E" w:rsidP="004D5A4B">
            <w:pPr>
              <w:jc w:val="center"/>
              <w:rPr>
                <w:sz w:val="18"/>
                <w:szCs w:val="18"/>
                <w:lang w:val="fr-CA"/>
              </w:rPr>
            </w:pPr>
            <w:r w:rsidRPr="0072509E">
              <w:rPr>
                <w:sz w:val="18"/>
                <w:szCs w:val="18"/>
                <w:lang w:val="fr-CA"/>
              </w:rPr>
              <w:t>7</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482306E" w14:textId="77777777" w:rsidR="0082265E" w:rsidRPr="0072509E" w:rsidRDefault="0082265E" w:rsidP="004D5A4B">
            <w:pPr>
              <w:jc w:val="center"/>
              <w:rPr>
                <w:sz w:val="18"/>
                <w:szCs w:val="18"/>
                <w:lang w:val="fr-CA"/>
              </w:rPr>
            </w:pPr>
            <w:r w:rsidRPr="0072509E">
              <w:rPr>
                <w:color w:val="000000"/>
                <w:sz w:val="18"/>
                <w:szCs w:val="18"/>
                <w:lang w:val="fr-CA"/>
              </w:rPr>
              <w:t>9%</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188E066" w14:textId="77777777" w:rsidR="0082265E" w:rsidRPr="0072509E" w:rsidRDefault="0082265E" w:rsidP="004D5A4B">
            <w:pPr>
              <w:jc w:val="center"/>
              <w:rPr>
                <w:sz w:val="18"/>
                <w:szCs w:val="18"/>
                <w:lang w:val="fr-CA"/>
              </w:rPr>
            </w:pPr>
            <w:r w:rsidRPr="0072509E">
              <w:rPr>
                <w:sz w:val="18"/>
                <w:szCs w:val="18"/>
                <w:lang w:val="fr-CA"/>
              </w:rPr>
              <w:t>5</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B158D3C" w14:textId="77777777" w:rsidR="0082265E" w:rsidRPr="0072509E" w:rsidRDefault="0082265E" w:rsidP="004D5A4B">
            <w:pPr>
              <w:jc w:val="center"/>
              <w:rPr>
                <w:sz w:val="18"/>
                <w:szCs w:val="18"/>
                <w:lang w:val="fr-CA"/>
              </w:rPr>
            </w:pPr>
            <w:r w:rsidRPr="0072509E">
              <w:rPr>
                <w:color w:val="000000"/>
                <w:sz w:val="18"/>
                <w:szCs w:val="18"/>
                <w:lang w:val="fr-CA"/>
              </w:rPr>
              <w:t>4%</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4D80B17" w14:textId="77777777" w:rsidR="0082265E" w:rsidRPr="0072509E" w:rsidRDefault="0082265E" w:rsidP="004D5A4B">
            <w:pPr>
              <w:jc w:val="center"/>
              <w:rPr>
                <w:sz w:val="18"/>
                <w:szCs w:val="18"/>
                <w:lang w:val="fr-CA"/>
              </w:rPr>
            </w:pPr>
            <w:r w:rsidRPr="0072509E">
              <w:rPr>
                <w:sz w:val="18"/>
                <w:szCs w:val="18"/>
                <w:lang w:val="fr-CA"/>
              </w:rPr>
              <w:t>52</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F2E5876" w14:textId="77777777" w:rsidR="0082265E" w:rsidRPr="0072509E" w:rsidRDefault="0082265E" w:rsidP="004D5A4B">
            <w:pPr>
              <w:jc w:val="center"/>
              <w:rPr>
                <w:sz w:val="18"/>
                <w:szCs w:val="18"/>
                <w:lang w:val="fr-CA"/>
              </w:rPr>
            </w:pPr>
            <w:r w:rsidRPr="0072509E">
              <w:rPr>
                <w:color w:val="000000"/>
                <w:sz w:val="18"/>
                <w:szCs w:val="18"/>
                <w:lang w:val="fr-CA"/>
              </w:rPr>
              <w:t>9%</w:t>
            </w:r>
          </w:p>
        </w:tc>
      </w:tr>
      <w:tr w:rsidR="0082265E" w:rsidRPr="0072509E" w14:paraId="382D7FEF"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1AEB7C7" w14:textId="77777777" w:rsidR="0082265E" w:rsidRPr="0072509E" w:rsidRDefault="0082265E" w:rsidP="004D5A4B">
            <w:pPr>
              <w:jc w:val="left"/>
              <w:rPr>
                <w:sz w:val="18"/>
                <w:szCs w:val="18"/>
                <w:lang w:val="fr-CA"/>
              </w:rPr>
            </w:pPr>
            <w:r>
              <w:rPr>
                <w:sz w:val="18"/>
                <w:szCs w:val="18"/>
                <w:lang w:val="fr-CA"/>
              </w:rPr>
              <w:t>Surveillance</w:t>
            </w:r>
            <w:r w:rsidRPr="0072509E">
              <w:rPr>
                <w:sz w:val="18"/>
                <w:szCs w:val="18"/>
                <w:lang w:val="fr-CA"/>
              </w:rPr>
              <w:t xml:space="preserve">, évaluation </w:t>
            </w:r>
            <w:r>
              <w:rPr>
                <w:sz w:val="18"/>
                <w:szCs w:val="18"/>
                <w:lang w:val="fr-CA"/>
              </w:rPr>
              <w:t xml:space="preserve">et partage </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6CD3778" w14:textId="77777777" w:rsidR="0082265E" w:rsidRPr="0072509E" w:rsidRDefault="0082265E" w:rsidP="004D5A4B">
            <w:pPr>
              <w:jc w:val="center"/>
              <w:rPr>
                <w:sz w:val="18"/>
                <w:szCs w:val="18"/>
                <w:lang w:val="fr-CA"/>
              </w:rPr>
            </w:pPr>
            <w:r w:rsidRPr="0072509E">
              <w:rPr>
                <w:sz w:val="18"/>
                <w:szCs w:val="18"/>
                <w:lang w:val="fr-CA"/>
              </w:rPr>
              <w:t>5</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9D5B8D4" w14:textId="77777777" w:rsidR="0082265E" w:rsidRPr="0072509E" w:rsidRDefault="0082265E" w:rsidP="004D5A4B">
            <w:pPr>
              <w:jc w:val="center"/>
              <w:rPr>
                <w:sz w:val="18"/>
                <w:szCs w:val="18"/>
                <w:lang w:val="fr-CA"/>
              </w:rPr>
            </w:pPr>
            <w:r w:rsidRPr="0072509E">
              <w:rPr>
                <w:color w:val="000000"/>
                <w:sz w:val="18"/>
                <w:szCs w:val="18"/>
                <w:lang w:val="fr-CA"/>
              </w:rPr>
              <w:t>4%</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7208CBD" w14:textId="77777777" w:rsidR="0082265E" w:rsidRPr="0072509E" w:rsidRDefault="0082265E" w:rsidP="004D5A4B">
            <w:pPr>
              <w:jc w:val="center"/>
              <w:rPr>
                <w:sz w:val="18"/>
                <w:szCs w:val="18"/>
                <w:lang w:val="fr-CA"/>
              </w:rPr>
            </w:pPr>
            <w:r w:rsidRPr="0072509E">
              <w:rPr>
                <w:sz w:val="18"/>
                <w:szCs w:val="18"/>
                <w:lang w:val="fr-CA"/>
              </w:rPr>
              <w:t>18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6C3DB8B" w14:textId="77777777" w:rsidR="0082265E" w:rsidRPr="0072509E" w:rsidRDefault="0082265E" w:rsidP="004D5A4B">
            <w:pPr>
              <w:jc w:val="center"/>
              <w:rPr>
                <w:sz w:val="18"/>
                <w:szCs w:val="18"/>
                <w:lang w:val="fr-CA"/>
              </w:rPr>
            </w:pPr>
            <w:r w:rsidRPr="0072509E">
              <w:rPr>
                <w:color w:val="000000"/>
                <w:sz w:val="18"/>
                <w:szCs w:val="18"/>
                <w:lang w:val="fr-CA"/>
              </w:rPr>
              <w:t>8%</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2CA35C5" w14:textId="77777777" w:rsidR="0082265E" w:rsidRPr="0072509E" w:rsidRDefault="0082265E" w:rsidP="004D5A4B">
            <w:pPr>
              <w:jc w:val="center"/>
              <w:rPr>
                <w:sz w:val="18"/>
                <w:szCs w:val="18"/>
                <w:lang w:val="fr-CA"/>
              </w:rPr>
            </w:pPr>
            <w:r w:rsidRPr="0072509E">
              <w:rPr>
                <w:sz w:val="18"/>
                <w:szCs w:val="18"/>
                <w:lang w:val="fr-CA"/>
              </w:rPr>
              <w:t>1</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27D8AFB" w14:textId="77777777" w:rsidR="0082265E" w:rsidRPr="0072509E" w:rsidRDefault="0082265E" w:rsidP="004D5A4B">
            <w:pPr>
              <w:jc w:val="center"/>
              <w:rPr>
                <w:sz w:val="18"/>
                <w:szCs w:val="18"/>
                <w:lang w:val="fr-CA"/>
              </w:rPr>
            </w:pPr>
            <w:r w:rsidRPr="0072509E">
              <w:rPr>
                <w:color w:val="000000"/>
                <w:sz w:val="18"/>
                <w:szCs w:val="18"/>
                <w:lang w:val="fr-CA"/>
              </w:rPr>
              <w:t>1%</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5496C70" w14:textId="77777777" w:rsidR="0082265E" w:rsidRPr="0072509E" w:rsidRDefault="0082265E" w:rsidP="004D5A4B">
            <w:pPr>
              <w:jc w:val="center"/>
              <w:rPr>
                <w:sz w:val="18"/>
                <w:szCs w:val="18"/>
                <w:lang w:val="fr-CA"/>
              </w:rPr>
            </w:pPr>
            <w:r w:rsidRPr="0072509E">
              <w:rPr>
                <w:sz w:val="18"/>
                <w:szCs w:val="18"/>
                <w:lang w:val="fr-CA"/>
              </w:rPr>
              <w:t>9</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CD1F9CE" w14:textId="77777777" w:rsidR="0082265E" w:rsidRPr="0072509E" w:rsidRDefault="0082265E" w:rsidP="004D5A4B">
            <w:pPr>
              <w:jc w:val="center"/>
              <w:rPr>
                <w:sz w:val="18"/>
                <w:szCs w:val="18"/>
                <w:lang w:val="fr-CA"/>
              </w:rPr>
            </w:pPr>
            <w:r w:rsidRPr="0072509E">
              <w:rPr>
                <w:color w:val="000000"/>
                <w:sz w:val="18"/>
                <w:szCs w:val="18"/>
                <w:lang w:val="fr-CA"/>
              </w:rPr>
              <w:t>7%</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E6903B7" w14:textId="77777777" w:rsidR="0082265E" w:rsidRPr="0072509E" w:rsidRDefault="0082265E" w:rsidP="004D5A4B">
            <w:pPr>
              <w:jc w:val="center"/>
              <w:rPr>
                <w:sz w:val="18"/>
                <w:szCs w:val="18"/>
                <w:lang w:val="fr-CA"/>
              </w:rPr>
            </w:pPr>
            <w:r w:rsidRPr="0072509E">
              <w:rPr>
                <w:sz w:val="18"/>
                <w:szCs w:val="18"/>
                <w:lang w:val="fr-CA"/>
              </w:rPr>
              <w:t>33</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DC05FF1" w14:textId="77777777" w:rsidR="0082265E" w:rsidRPr="0072509E" w:rsidRDefault="0082265E" w:rsidP="004D5A4B">
            <w:pPr>
              <w:jc w:val="center"/>
              <w:rPr>
                <w:sz w:val="18"/>
                <w:szCs w:val="18"/>
                <w:lang w:val="fr-CA"/>
              </w:rPr>
            </w:pPr>
            <w:r w:rsidRPr="0072509E">
              <w:rPr>
                <w:color w:val="000000"/>
                <w:sz w:val="18"/>
                <w:szCs w:val="18"/>
                <w:lang w:val="fr-CA"/>
              </w:rPr>
              <w:t>6%</w:t>
            </w:r>
          </w:p>
        </w:tc>
      </w:tr>
      <w:tr w:rsidR="0082265E" w:rsidRPr="0072509E" w14:paraId="1D1E7956"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491D66E" w14:textId="77777777" w:rsidR="0082265E" w:rsidRPr="0072509E" w:rsidRDefault="0082265E" w:rsidP="004D5A4B">
            <w:pPr>
              <w:jc w:val="left"/>
              <w:rPr>
                <w:sz w:val="18"/>
                <w:szCs w:val="18"/>
                <w:lang w:val="fr-CA"/>
              </w:rPr>
            </w:pPr>
            <w:r w:rsidRPr="0072509E">
              <w:rPr>
                <w:sz w:val="18"/>
                <w:szCs w:val="18"/>
                <w:lang w:val="fr-CA"/>
              </w:rPr>
              <w:t>É</w:t>
            </w:r>
            <w:r>
              <w:rPr>
                <w:sz w:val="18"/>
                <w:szCs w:val="18"/>
                <w:lang w:val="fr-CA"/>
              </w:rPr>
              <w:t xml:space="preserve">tablissement de budget </w:t>
            </w:r>
          </w:p>
        </w:tc>
        <w:tc>
          <w:tcPr>
            <w:tcW w:w="81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9DC154D" w14:textId="77777777" w:rsidR="0082265E" w:rsidRPr="0072509E" w:rsidRDefault="0082265E" w:rsidP="004D5A4B">
            <w:pPr>
              <w:jc w:val="center"/>
              <w:rPr>
                <w:sz w:val="18"/>
                <w:szCs w:val="18"/>
                <w:lang w:val="fr-CA"/>
              </w:rPr>
            </w:pPr>
            <w:r w:rsidRPr="0072509E">
              <w:rPr>
                <w:sz w:val="18"/>
                <w:szCs w:val="18"/>
                <w:lang w:val="fr-CA"/>
              </w:rPr>
              <w:t>0</w:t>
            </w:r>
          </w:p>
        </w:tc>
        <w:tc>
          <w:tcPr>
            <w:tcW w:w="816"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B29EE8E" w14:textId="77777777" w:rsidR="0082265E" w:rsidRPr="0072509E" w:rsidRDefault="0082265E" w:rsidP="004D5A4B">
            <w:pPr>
              <w:jc w:val="center"/>
              <w:rPr>
                <w:sz w:val="18"/>
                <w:szCs w:val="18"/>
                <w:lang w:val="fr-CA"/>
              </w:rPr>
            </w:pPr>
            <w:r w:rsidRPr="0072509E">
              <w:rPr>
                <w:color w:val="000000"/>
                <w:sz w:val="18"/>
                <w:szCs w:val="18"/>
                <w:lang w:val="fr-CA"/>
              </w:rPr>
              <w:t>0%</w:t>
            </w:r>
          </w:p>
        </w:tc>
        <w:tc>
          <w:tcPr>
            <w:tcW w:w="75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2B1B7A6" w14:textId="77777777" w:rsidR="0082265E" w:rsidRPr="0072509E" w:rsidRDefault="0082265E" w:rsidP="004D5A4B">
            <w:pPr>
              <w:jc w:val="center"/>
              <w:rPr>
                <w:sz w:val="18"/>
                <w:szCs w:val="18"/>
                <w:lang w:val="fr-CA"/>
              </w:rPr>
            </w:pPr>
            <w:r w:rsidRPr="0072509E">
              <w:rPr>
                <w:sz w:val="18"/>
                <w:szCs w:val="18"/>
                <w:lang w:val="fr-CA"/>
              </w:rPr>
              <w:t>5</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6DF0ABC" w14:textId="77777777" w:rsidR="0082265E" w:rsidRPr="0072509E" w:rsidRDefault="0082265E" w:rsidP="004D5A4B">
            <w:pPr>
              <w:jc w:val="center"/>
              <w:rPr>
                <w:sz w:val="18"/>
                <w:szCs w:val="18"/>
                <w:lang w:val="fr-CA"/>
              </w:rPr>
            </w:pPr>
            <w:r w:rsidRPr="0072509E">
              <w:rPr>
                <w:color w:val="000000"/>
                <w:sz w:val="18"/>
                <w:szCs w:val="18"/>
                <w:lang w:val="fr-CA"/>
              </w:rPr>
              <w:t>2%</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5ABA74F" w14:textId="77777777" w:rsidR="0082265E" w:rsidRPr="0072509E" w:rsidRDefault="0082265E" w:rsidP="004D5A4B">
            <w:pPr>
              <w:jc w:val="center"/>
              <w:rPr>
                <w:sz w:val="18"/>
                <w:szCs w:val="18"/>
                <w:lang w:val="fr-CA"/>
              </w:rPr>
            </w:pPr>
            <w:r w:rsidRPr="0072509E">
              <w:rPr>
                <w:sz w:val="18"/>
                <w:szCs w:val="18"/>
                <w:lang w:val="fr-CA"/>
              </w:rPr>
              <w:t>0</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53E79CF" w14:textId="77777777" w:rsidR="0082265E" w:rsidRPr="0072509E" w:rsidRDefault="0082265E" w:rsidP="004D5A4B">
            <w:pPr>
              <w:jc w:val="center"/>
              <w:rPr>
                <w:sz w:val="18"/>
                <w:szCs w:val="18"/>
                <w:lang w:val="fr-CA"/>
              </w:rPr>
            </w:pPr>
            <w:r w:rsidRPr="0072509E">
              <w:rPr>
                <w:color w:val="000000"/>
                <w:sz w:val="18"/>
                <w:szCs w:val="18"/>
                <w:lang w:val="fr-CA"/>
              </w:rPr>
              <w:t>0%</w:t>
            </w:r>
          </w:p>
        </w:tc>
        <w:tc>
          <w:tcPr>
            <w:tcW w:w="81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8D3DAA1" w14:textId="77777777" w:rsidR="0082265E" w:rsidRPr="0072509E" w:rsidRDefault="0082265E" w:rsidP="004D5A4B">
            <w:pPr>
              <w:jc w:val="center"/>
              <w:rPr>
                <w:sz w:val="18"/>
                <w:szCs w:val="18"/>
                <w:lang w:val="fr-CA"/>
              </w:rPr>
            </w:pPr>
            <w:r w:rsidRPr="0072509E">
              <w:rPr>
                <w:sz w:val="18"/>
                <w:szCs w:val="18"/>
                <w:lang w:val="fr-CA"/>
              </w:rPr>
              <w:t>0</w:t>
            </w:r>
          </w:p>
        </w:tc>
        <w:tc>
          <w:tcPr>
            <w:tcW w:w="89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27749EC" w14:textId="77777777" w:rsidR="0082265E" w:rsidRPr="0072509E" w:rsidRDefault="0082265E" w:rsidP="004D5A4B">
            <w:pPr>
              <w:jc w:val="center"/>
              <w:rPr>
                <w:sz w:val="18"/>
                <w:szCs w:val="18"/>
                <w:lang w:val="fr-CA"/>
              </w:rPr>
            </w:pPr>
            <w:r w:rsidRPr="0072509E">
              <w:rPr>
                <w:color w:val="000000"/>
                <w:sz w:val="18"/>
                <w:szCs w:val="18"/>
                <w:lang w:val="fr-CA"/>
              </w:rPr>
              <w:t>0%</w:t>
            </w:r>
          </w:p>
        </w:tc>
        <w:tc>
          <w:tcPr>
            <w:tcW w:w="83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55BD11B" w14:textId="77777777" w:rsidR="0082265E" w:rsidRPr="0072509E" w:rsidRDefault="0082265E" w:rsidP="004D5A4B">
            <w:pPr>
              <w:jc w:val="center"/>
              <w:rPr>
                <w:sz w:val="18"/>
                <w:szCs w:val="18"/>
                <w:lang w:val="fr-CA"/>
              </w:rPr>
            </w:pPr>
            <w:r w:rsidRPr="0072509E">
              <w:rPr>
                <w:sz w:val="18"/>
                <w:szCs w:val="18"/>
                <w:lang w:val="fr-CA"/>
              </w:rPr>
              <w:t>5</w:t>
            </w:r>
          </w:p>
        </w:tc>
        <w:tc>
          <w:tcPr>
            <w:tcW w:w="8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E71C1A3" w14:textId="77777777" w:rsidR="0082265E" w:rsidRPr="0072509E" w:rsidRDefault="0082265E" w:rsidP="004D5A4B">
            <w:pPr>
              <w:jc w:val="center"/>
              <w:rPr>
                <w:sz w:val="18"/>
                <w:szCs w:val="18"/>
                <w:lang w:val="fr-CA"/>
              </w:rPr>
            </w:pPr>
            <w:r w:rsidRPr="0072509E">
              <w:rPr>
                <w:color w:val="000000"/>
                <w:sz w:val="18"/>
                <w:szCs w:val="18"/>
                <w:lang w:val="fr-CA"/>
              </w:rPr>
              <w:t>1%</w:t>
            </w:r>
          </w:p>
        </w:tc>
      </w:tr>
      <w:tr w:rsidR="0082265E" w:rsidRPr="0072509E" w14:paraId="2E1429DD" w14:textId="77777777" w:rsidTr="004D5A4B">
        <w:trPr>
          <w:trHeight w:val="299"/>
        </w:trPr>
        <w:tc>
          <w:tcPr>
            <w:tcW w:w="121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5219A1B" w14:textId="77777777" w:rsidR="0082265E" w:rsidRPr="0072509E" w:rsidRDefault="0082265E" w:rsidP="004D5A4B">
            <w:pPr>
              <w:jc w:val="left"/>
              <w:rPr>
                <w:b/>
                <w:bCs/>
                <w:sz w:val="18"/>
                <w:szCs w:val="18"/>
                <w:lang w:val="fr-CA"/>
              </w:rPr>
            </w:pPr>
            <w:r w:rsidRPr="0072509E">
              <w:rPr>
                <w:b/>
                <w:bCs/>
                <w:sz w:val="18"/>
                <w:szCs w:val="18"/>
                <w:lang w:val="fr-CA"/>
              </w:rPr>
              <w:t xml:space="preserve">Total </w:t>
            </w:r>
          </w:p>
        </w:tc>
        <w:tc>
          <w:tcPr>
            <w:tcW w:w="81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521CAAF" w14:textId="77777777" w:rsidR="0082265E" w:rsidRPr="0072509E" w:rsidRDefault="0082265E" w:rsidP="004D5A4B">
            <w:pPr>
              <w:jc w:val="center"/>
              <w:rPr>
                <w:sz w:val="18"/>
                <w:szCs w:val="18"/>
                <w:lang w:val="fr-CA"/>
              </w:rPr>
            </w:pPr>
            <w:r w:rsidRPr="0072509E">
              <w:rPr>
                <w:sz w:val="18"/>
                <w:szCs w:val="18"/>
                <w:lang w:val="fr-CA"/>
              </w:rPr>
              <w:t>141</w:t>
            </w:r>
          </w:p>
        </w:tc>
        <w:tc>
          <w:tcPr>
            <w:tcW w:w="816"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C698359"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752"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6E0DD20" w14:textId="77777777" w:rsidR="0082265E" w:rsidRPr="0072509E" w:rsidRDefault="0082265E" w:rsidP="004D5A4B">
            <w:pPr>
              <w:jc w:val="center"/>
              <w:rPr>
                <w:sz w:val="18"/>
                <w:szCs w:val="18"/>
                <w:lang w:val="fr-CA"/>
              </w:rPr>
            </w:pPr>
            <w:r w:rsidRPr="0072509E">
              <w:rPr>
                <w:sz w:val="18"/>
                <w:szCs w:val="18"/>
                <w:lang w:val="fr-CA"/>
              </w:rPr>
              <w:t>231</w:t>
            </w:r>
          </w:p>
        </w:tc>
        <w:tc>
          <w:tcPr>
            <w:tcW w:w="8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B8FEEC4"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8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BC79C63" w14:textId="77777777" w:rsidR="0082265E" w:rsidRPr="0072509E" w:rsidRDefault="0082265E" w:rsidP="004D5A4B">
            <w:pPr>
              <w:jc w:val="center"/>
              <w:rPr>
                <w:sz w:val="18"/>
                <w:szCs w:val="18"/>
                <w:lang w:val="fr-CA"/>
              </w:rPr>
            </w:pPr>
            <w:r w:rsidRPr="0072509E">
              <w:rPr>
                <w:sz w:val="18"/>
                <w:szCs w:val="18"/>
                <w:lang w:val="fr-CA"/>
              </w:rPr>
              <w:t>79</w:t>
            </w:r>
          </w:p>
        </w:tc>
        <w:tc>
          <w:tcPr>
            <w:tcW w:w="8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3C74ADF"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8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F901CBD" w14:textId="77777777" w:rsidR="0082265E" w:rsidRPr="0072509E" w:rsidRDefault="0082265E" w:rsidP="004D5A4B">
            <w:pPr>
              <w:jc w:val="center"/>
              <w:rPr>
                <w:sz w:val="18"/>
                <w:szCs w:val="18"/>
                <w:lang w:val="fr-CA"/>
              </w:rPr>
            </w:pPr>
            <w:r w:rsidRPr="0072509E">
              <w:rPr>
                <w:sz w:val="18"/>
                <w:szCs w:val="18"/>
                <w:lang w:val="fr-CA"/>
              </w:rPr>
              <w:t>132</w:t>
            </w:r>
          </w:p>
        </w:tc>
        <w:tc>
          <w:tcPr>
            <w:tcW w:w="89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6AB3C53"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83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23628CD" w14:textId="77777777" w:rsidR="0082265E" w:rsidRPr="0072509E" w:rsidRDefault="0082265E" w:rsidP="004D5A4B">
            <w:pPr>
              <w:jc w:val="center"/>
              <w:rPr>
                <w:sz w:val="18"/>
                <w:szCs w:val="18"/>
                <w:lang w:val="fr-CA"/>
              </w:rPr>
            </w:pPr>
            <w:r w:rsidRPr="0072509E">
              <w:rPr>
                <w:sz w:val="18"/>
                <w:szCs w:val="18"/>
                <w:lang w:val="fr-CA"/>
              </w:rPr>
              <w:t>578</w:t>
            </w:r>
          </w:p>
        </w:tc>
        <w:tc>
          <w:tcPr>
            <w:tcW w:w="81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2C8027C" w14:textId="77777777" w:rsidR="0082265E" w:rsidRPr="0072509E" w:rsidRDefault="0082265E" w:rsidP="004D5A4B">
            <w:pPr>
              <w:jc w:val="center"/>
              <w:rPr>
                <w:sz w:val="18"/>
                <w:szCs w:val="18"/>
                <w:lang w:val="fr-CA"/>
              </w:rPr>
            </w:pPr>
            <w:r w:rsidRPr="0072509E">
              <w:rPr>
                <w:color w:val="000000"/>
                <w:sz w:val="18"/>
                <w:szCs w:val="18"/>
                <w:lang w:val="fr-CA"/>
              </w:rPr>
              <w:t>100%</w:t>
            </w:r>
          </w:p>
        </w:tc>
      </w:tr>
    </w:tbl>
    <w:p w14:paraId="5696BC74" w14:textId="77777777" w:rsidR="0082265E" w:rsidRPr="0072509E" w:rsidRDefault="0082265E" w:rsidP="0082265E">
      <w:pPr>
        <w:rPr>
          <w:lang w:val="fr-CA"/>
        </w:rPr>
      </w:pPr>
    </w:p>
    <w:p w14:paraId="0747F4E6" w14:textId="77777777" w:rsidR="0082265E" w:rsidRPr="0072509E" w:rsidRDefault="0082265E" w:rsidP="0082265E">
      <w:pPr>
        <w:keepNext/>
        <w:rPr>
          <w:b/>
          <w:bCs/>
          <w:lang w:val="fr-CA"/>
        </w:rPr>
      </w:pPr>
      <w:r>
        <w:rPr>
          <w:b/>
          <w:bCs/>
          <w:lang w:val="fr-CA"/>
        </w:rPr>
        <w:t>Tableau</w:t>
      </w:r>
      <w:r w:rsidRPr="0072509E">
        <w:rPr>
          <w:b/>
          <w:bCs/>
          <w:lang w:val="fr-CA"/>
        </w:rPr>
        <w:t xml:space="preserve"> 6. </w:t>
      </w:r>
      <w:r>
        <w:rPr>
          <w:b/>
          <w:bCs/>
          <w:lang w:val="fr-CA"/>
        </w:rPr>
        <w:t>Domaines d’action clés sur l’égalité des sexes dans les projet</w:t>
      </w:r>
      <w:r w:rsidRPr="0072509E">
        <w:rPr>
          <w:b/>
          <w:bCs/>
          <w:lang w:val="fr-CA"/>
        </w:rPr>
        <w:t>s</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058"/>
        <w:gridCol w:w="1315"/>
        <w:gridCol w:w="687"/>
        <w:gridCol w:w="720"/>
        <w:gridCol w:w="720"/>
        <w:gridCol w:w="720"/>
        <w:gridCol w:w="720"/>
        <w:gridCol w:w="720"/>
        <w:gridCol w:w="720"/>
        <w:gridCol w:w="720"/>
        <w:gridCol w:w="810"/>
        <w:gridCol w:w="720"/>
      </w:tblGrid>
      <w:tr w:rsidR="0082265E" w:rsidRPr="0072509E" w14:paraId="421A335D" w14:textId="77777777" w:rsidTr="00521D0B">
        <w:trPr>
          <w:trHeight w:val="191"/>
          <w:tblHeader/>
        </w:trPr>
        <w:tc>
          <w:tcPr>
            <w:tcW w:w="2373" w:type="dxa"/>
            <w:gridSpan w:val="2"/>
            <w:tcBorders>
              <w:top w:val="single" w:sz="4" w:space="0" w:color="auto"/>
              <w:left w:val="single" w:sz="4" w:space="0" w:color="auto"/>
              <w:bottom w:val="single" w:sz="4" w:space="0" w:color="auto"/>
              <w:right w:val="single" w:sz="4" w:space="0" w:color="auto"/>
            </w:tcBorders>
            <w:noWrap/>
            <w:vAlign w:val="bottom"/>
            <w:hideMark/>
          </w:tcPr>
          <w:p w14:paraId="6E8AC8E2" w14:textId="77777777" w:rsidR="0082265E" w:rsidRPr="0072509E" w:rsidRDefault="0082265E" w:rsidP="004D5A4B">
            <w:pPr>
              <w:keepNext/>
              <w:rPr>
                <w:b/>
                <w:bCs/>
                <w:sz w:val="16"/>
                <w:szCs w:val="16"/>
                <w:lang w:val="fr-CA"/>
              </w:rPr>
            </w:pPr>
            <w:r>
              <w:rPr>
                <w:b/>
                <w:bCs/>
                <w:sz w:val="16"/>
                <w:szCs w:val="16"/>
                <w:lang w:val="fr-CA"/>
              </w:rPr>
              <w:t>Réunion</w:t>
            </w:r>
          </w:p>
        </w:tc>
        <w:tc>
          <w:tcPr>
            <w:tcW w:w="1407" w:type="dxa"/>
            <w:gridSpan w:val="2"/>
            <w:tcBorders>
              <w:top w:val="single" w:sz="4" w:space="0" w:color="auto"/>
              <w:left w:val="single" w:sz="4" w:space="0" w:color="auto"/>
              <w:bottom w:val="single" w:sz="4" w:space="0" w:color="auto"/>
              <w:right w:val="single" w:sz="4" w:space="0" w:color="auto"/>
            </w:tcBorders>
            <w:hideMark/>
          </w:tcPr>
          <w:p w14:paraId="5D49822E" w14:textId="77777777" w:rsidR="0082265E" w:rsidRPr="0072509E" w:rsidRDefault="0082265E" w:rsidP="004D5A4B">
            <w:pPr>
              <w:keepNext/>
              <w:jc w:val="center"/>
              <w:rPr>
                <w:b/>
                <w:bCs/>
                <w:sz w:val="16"/>
                <w:szCs w:val="16"/>
                <w:lang w:val="fr-CA"/>
              </w:rPr>
            </w:pPr>
            <w:r w:rsidRPr="0072509E">
              <w:rPr>
                <w:b/>
                <w:bCs/>
                <w:sz w:val="16"/>
                <w:szCs w:val="16"/>
                <w:lang w:val="fr-CA"/>
              </w:rPr>
              <w:t>85</w:t>
            </w:r>
            <w:r>
              <w:rPr>
                <w:b/>
                <w:bCs/>
                <w:sz w:val="16"/>
                <w:szCs w:val="16"/>
                <w:vertAlign w:val="superscript"/>
                <w:lang w:val="fr-CA"/>
              </w:rPr>
              <w:t>e</w:t>
            </w:r>
            <w:r w:rsidRPr="0072509E">
              <w:rPr>
                <w:b/>
                <w:bCs/>
                <w:sz w:val="16"/>
                <w:szCs w:val="16"/>
                <w:lang w:val="fr-CA"/>
              </w:rPr>
              <w:t xml:space="preserve"> </w:t>
            </w:r>
          </w:p>
        </w:tc>
        <w:tc>
          <w:tcPr>
            <w:tcW w:w="1440" w:type="dxa"/>
            <w:gridSpan w:val="2"/>
            <w:tcBorders>
              <w:top w:val="single" w:sz="4" w:space="0" w:color="auto"/>
              <w:left w:val="single" w:sz="4" w:space="0" w:color="auto"/>
              <w:bottom w:val="single" w:sz="4" w:space="0" w:color="auto"/>
              <w:right w:val="single" w:sz="4" w:space="0" w:color="auto"/>
            </w:tcBorders>
            <w:hideMark/>
          </w:tcPr>
          <w:p w14:paraId="6814171E" w14:textId="77777777" w:rsidR="0082265E" w:rsidRPr="0072509E" w:rsidRDefault="0082265E" w:rsidP="004D5A4B">
            <w:pPr>
              <w:keepNext/>
              <w:jc w:val="center"/>
              <w:rPr>
                <w:b/>
                <w:bCs/>
                <w:sz w:val="16"/>
                <w:szCs w:val="16"/>
                <w:lang w:val="fr-CA"/>
              </w:rPr>
            </w:pPr>
            <w:r w:rsidRPr="0072509E">
              <w:rPr>
                <w:b/>
                <w:bCs/>
                <w:sz w:val="16"/>
                <w:szCs w:val="16"/>
                <w:lang w:val="fr-CA"/>
              </w:rPr>
              <w:t>86</w:t>
            </w:r>
            <w:r>
              <w:rPr>
                <w:b/>
                <w:bCs/>
                <w:sz w:val="16"/>
                <w:szCs w:val="16"/>
                <w:vertAlign w:val="superscript"/>
                <w:lang w:val="fr-CA"/>
              </w:rPr>
              <w:t>e</w:t>
            </w:r>
            <w:r w:rsidRPr="0072509E">
              <w:rPr>
                <w:b/>
                <w:bCs/>
                <w:sz w:val="16"/>
                <w:szCs w:val="16"/>
                <w:lang w:val="fr-CA"/>
              </w:rPr>
              <w:t xml:space="preserve"> </w:t>
            </w:r>
          </w:p>
        </w:tc>
        <w:tc>
          <w:tcPr>
            <w:tcW w:w="1440" w:type="dxa"/>
            <w:gridSpan w:val="2"/>
            <w:tcBorders>
              <w:top w:val="single" w:sz="4" w:space="0" w:color="auto"/>
              <w:left w:val="single" w:sz="4" w:space="0" w:color="auto"/>
              <w:bottom w:val="single" w:sz="4" w:space="0" w:color="auto"/>
              <w:right w:val="single" w:sz="4" w:space="0" w:color="auto"/>
            </w:tcBorders>
            <w:hideMark/>
          </w:tcPr>
          <w:p w14:paraId="65C7D621" w14:textId="77777777" w:rsidR="0082265E" w:rsidRPr="0072509E" w:rsidRDefault="0082265E" w:rsidP="004D5A4B">
            <w:pPr>
              <w:keepNext/>
              <w:jc w:val="center"/>
              <w:rPr>
                <w:b/>
                <w:bCs/>
                <w:sz w:val="16"/>
                <w:szCs w:val="16"/>
                <w:lang w:val="fr-CA"/>
              </w:rPr>
            </w:pPr>
            <w:r w:rsidRPr="0072509E">
              <w:rPr>
                <w:b/>
                <w:bCs/>
                <w:sz w:val="16"/>
                <w:szCs w:val="16"/>
                <w:lang w:val="fr-CA"/>
              </w:rPr>
              <w:t>87</w:t>
            </w:r>
            <w:r>
              <w:rPr>
                <w:b/>
                <w:bCs/>
                <w:sz w:val="16"/>
                <w:szCs w:val="16"/>
                <w:vertAlign w:val="superscript"/>
                <w:lang w:val="fr-CA"/>
              </w:rPr>
              <w:t>e</w:t>
            </w:r>
            <w:r w:rsidRPr="0072509E">
              <w:rPr>
                <w:b/>
                <w:bCs/>
                <w:sz w:val="16"/>
                <w:szCs w:val="16"/>
                <w:lang w:val="fr-CA"/>
              </w:rPr>
              <w:t xml:space="preserve"> </w:t>
            </w:r>
          </w:p>
        </w:tc>
        <w:tc>
          <w:tcPr>
            <w:tcW w:w="1440" w:type="dxa"/>
            <w:gridSpan w:val="2"/>
            <w:tcBorders>
              <w:top w:val="single" w:sz="4" w:space="0" w:color="auto"/>
              <w:left w:val="single" w:sz="4" w:space="0" w:color="auto"/>
              <w:bottom w:val="single" w:sz="4" w:space="0" w:color="auto"/>
              <w:right w:val="single" w:sz="4" w:space="0" w:color="auto"/>
            </w:tcBorders>
            <w:hideMark/>
          </w:tcPr>
          <w:p w14:paraId="3E6E8FF9" w14:textId="77777777" w:rsidR="0082265E" w:rsidRPr="0072509E" w:rsidRDefault="0082265E" w:rsidP="004D5A4B">
            <w:pPr>
              <w:keepNext/>
              <w:jc w:val="center"/>
              <w:rPr>
                <w:b/>
                <w:bCs/>
                <w:sz w:val="16"/>
                <w:szCs w:val="16"/>
                <w:lang w:val="fr-CA"/>
              </w:rPr>
            </w:pPr>
            <w:r w:rsidRPr="0072509E">
              <w:rPr>
                <w:b/>
                <w:bCs/>
                <w:sz w:val="16"/>
                <w:szCs w:val="16"/>
                <w:lang w:val="fr-CA"/>
              </w:rPr>
              <w:t>88</w:t>
            </w:r>
            <w:r>
              <w:rPr>
                <w:b/>
                <w:bCs/>
                <w:sz w:val="16"/>
                <w:szCs w:val="16"/>
                <w:vertAlign w:val="superscript"/>
                <w:lang w:val="fr-CA"/>
              </w:rPr>
              <w:t>e</w:t>
            </w:r>
          </w:p>
        </w:tc>
        <w:tc>
          <w:tcPr>
            <w:tcW w:w="1530" w:type="dxa"/>
            <w:gridSpan w:val="2"/>
            <w:tcBorders>
              <w:top w:val="single" w:sz="4" w:space="0" w:color="auto"/>
              <w:left w:val="single" w:sz="4" w:space="0" w:color="auto"/>
              <w:bottom w:val="single" w:sz="4" w:space="0" w:color="auto"/>
              <w:right w:val="single" w:sz="4" w:space="0" w:color="auto"/>
            </w:tcBorders>
            <w:hideMark/>
          </w:tcPr>
          <w:p w14:paraId="32961115" w14:textId="77777777" w:rsidR="0082265E" w:rsidRPr="0072509E" w:rsidRDefault="0082265E" w:rsidP="004D5A4B">
            <w:pPr>
              <w:keepNext/>
              <w:jc w:val="center"/>
              <w:rPr>
                <w:b/>
                <w:bCs/>
                <w:sz w:val="16"/>
                <w:szCs w:val="16"/>
                <w:lang w:val="fr-CA"/>
              </w:rPr>
            </w:pPr>
            <w:r w:rsidRPr="0072509E">
              <w:rPr>
                <w:b/>
                <w:bCs/>
                <w:sz w:val="16"/>
                <w:szCs w:val="16"/>
                <w:lang w:val="fr-CA"/>
              </w:rPr>
              <w:t>Total</w:t>
            </w:r>
          </w:p>
        </w:tc>
      </w:tr>
      <w:tr w:rsidR="0082265E" w:rsidRPr="0072509E" w14:paraId="0B6A4019" w14:textId="77777777" w:rsidTr="004D5A4B">
        <w:trPr>
          <w:trHeight w:val="191"/>
        </w:trPr>
        <w:tc>
          <w:tcPr>
            <w:tcW w:w="1058" w:type="dxa"/>
            <w:tcBorders>
              <w:top w:val="single" w:sz="4" w:space="0" w:color="auto"/>
              <w:left w:val="single" w:sz="4" w:space="0" w:color="auto"/>
              <w:bottom w:val="single" w:sz="4" w:space="0" w:color="auto"/>
              <w:right w:val="single" w:sz="4" w:space="0" w:color="auto"/>
            </w:tcBorders>
            <w:noWrap/>
            <w:hideMark/>
          </w:tcPr>
          <w:p w14:paraId="02313D5F" w14:textId="77777777" w:rsidR="0082265E" w:rsidRPr="0072509E" w:rsidRDefault="0082265E" w:rsidP="004D5A4B">
            <w:pPr>
              <w:keepNext/>
              <w:jc w:val="left"/>
              <w:rPr>
                <w:b/>
                <w:bCs/>
                <w:sz w:val="16"/>
                <w:szCs w:val="16"/>
                <w:lang w:val="fr-CA"/>
              </w:rPr>
            </w:pPr>
            <w:r w:rsidRPr="0072509E">
              <w:rPr>
                <w:b/>
                <w:bCs/>
                <w:sz w:val="16"/>
                <w:szCs w:val="16"/>
                <w:lang w:val="fr-CA"/>
              </w:rPr>
              <w:t>Catégorie</w:t>
            </w:r>
          </w:p>
        </w:tc>
        <w:tc>
          <w:tcPr>
            <w:tcW w:w="1315" w:type="dxa"/>
            <w:tcBorders>
              <w:top w:val="single" w:sz="4" w:space="0" w:color="auto"/>
              <w:left w:val="single" w:sz="4" w:space="0" w:color="auto"/>
              <w:bottom w:val="single" w:sz="4" w:space="0" w:color="auto"/>
              <w:right w:val="single" w:sz="4" w:space="0" w:color="auto"/>
            </w:tcBorders>
            <w:hideMark/>
          </w:tcPr>
          <w:p w14:paraId="360C1D09" w14:textId="77777777" w:rsidR="0082265E" w:rsidRPr="0072509E" w:rsidRDefault="0082265E" w:rsidP="004D5A4B">
            <w:pPr>
              <w:keepNext/>
              <w:jc w:val="left"/>
              <w:rPr>
                <w:b/>
                <w:bCs/>
                <w:sz w:val="16"/>
                <w:szCs w:val="16"/>
                <w:lang w:val="fr-CA"/>
              </w:rPr>
            </w:pPr>
            <w:r>
              <w:rPr>
                <w:b/>
                <w:bCs/>
                <w:sz w:val="16"/>
                <w:szCs w:val="16"/>
                <w:lang w:val="fr-CA"/>
              </w:rPr>
              <w:t>Domaine clé</w:t>
            </w:r>
          </w:p>
        </w:tc>
        <w:tc>
          <w:tcPr>
            <w:tcW w:w="687" w:type="dxa"/>
            <w:tcBorders>
              <w:top w:val="single" w:sz="4" w:space="0" w:color="auto"/>
              <w:left w:val="single" w:sz="4" w:space="0" w:color="auto"/>
              <w:bottom w:val="single" w:sz="4" w:space="0" w:color="auto"/>
              <w:right w:val="single" w:sz="4" w:space="0" w:color="auto"/>
            </w:tcBorders>
            <w:noWrap/>
            <w:hideMark/>
          </w:tcPr>
          <w:p w14:paraId="09C2AC9B" w14:textId="77777777" w:rsidR="0082265E" w:rsidRPr="0072509E" w:rsidRDefault="0082265E" w:rsidP="004D5A4B">
            <w:pPr>
              <w:keepNext/>
              <w:jc w:val="center"/>
              <w:rPr>
                <w:b/>
                <w:bCs/>
                <w:sz w:val="16"/>
                <w:szCs w:val="16"/>
                <w:lang w:val="fr-CA"/>
              </w:rPr>
            </w:pPr>
            <w:r>
              <w:rPr>
                <w:b/>
                <w:bCs/>
                <w:sz w:val="16"/>
                <w:szCs w:val="16"/>
                <w:lang w:val="fr-CA"/>
              </w:rPr>
              <w:t>Nombre</w:t>
            </w:r>
            <w:r w:rsidRPr="0072509E">
              <w:rPr>
                <w:b/>
                <w:bCs/>
                <w:sz w:val="16"/>
                <w:szCs w:val="16"/>
                <w:lang w:val="fr-CA"/>
              </w:rPr>
              <w:t xml:space="preserve"> </w:t>
            </w:r>
          </w:p>
        </w:tc>
        <w:tc>
          <w:tcPr>
            <w:tcW w:w="720" w:type="dxa"/>
            <w:tcBorders>
              <w:top w:val="single" w:sz="4" w:space="0" w:color="auto"/>
              <w:left w:val="single" w:sz="4" w:space="0" w:color="auto"/>
              <w:bottom w:val="single" w:sz="4" w:space="0" w:color="auto"/>
              <w:right w:val="single" w:sz="4" w:space="0" w:color="auto"/>
            </w:tcBorders>
            <w:hideMark/>
          </w:tcPr>
          <w:p w14:paraId="0C64619F" w14:textId="77777777" w:rsidR="0082265E" w:rsidRPr="0072509E" w:rsidRDefault="0082265E" w:rsidP="004D5A4B">
            <w:pPr>
              <w:keepNext/>
              <w:jc w:val="center"/>
              <w:rPr>
                <w:b/>
                <w:bCs/>
                <w:sz w:val="16"/>
                <w:szCs w:val="16"/>
                <w:lang w:val="fr-CA"/>
              </w:rPr>
            </w:pPr>
            <w:r>
              <w:rPr>
                <w:b/>
                <w:bCs/>
                <w:sz w:val="16"/>
                <w:szCs w:val="16"/>
                <w:lang w:val="fr-CA"/>
              </w:rPr>
              <w:t>Pour cent</w:t>
            </w:r>
          </w:p>
        </w:tc>
        <w:tc>
          <w:tcPr>
            <w:tcW w:w="720" w:type="dxa"/>
            <w:tcBorders>
              <w:top w:val="single" w:sz="4" w:space="0" w:color="auto"/>
              <w:left w:val="single" w:sz="4" w:space="0" w:color="auto"/>
              <w:bottom w:val="single" w:sz="4" w:space="0" w:color="auto"/>
              <w:right w:val="single" w:sz="4" w:space="0" w:color="auto"/>
            </w:tcBorders>
            <w:noWrap/>
            <w:hideMark/>
          </w:tcPr>
          <w:p w14:paraId="0201C3CB" w14:textId="77777777" w:rsidR="0082265E" w:rsidRPr="0072509E" w:rsidRDefault="0082265E" w:rsidP="004D5A4B">
            <w:pPr>
              <w:keepNext/>
              <w:jc w:val="center"/>
              <w:rPr>
                <w:b/>
                <w:bCs/>
                <w:sz w:val="16"/>
                <w:szCs w:val="16"/>
                <w:lang w:val="fr-CA"/>
              </w:rPr>
            </w:pPr>
            <w:r>
              <w:rPr>
                <w:b/>
                <w:bCs/>
                <w:sz w:val="16"/>
                <w:szCs w:val="16"/>
                <w:lang w:val="fr-CA"/>
              </w:rPr>
              <w:t>Nombre</w:t>
            </w:r>
            <w:r w:rsidRPr="0072509E">
              <w:rPr>
                <w:b/>
                <w:bCs/>
                <w:sz w:val="16"/>
                <w:szCs w:val="16"/>
                <w:lang w:val="fr-CA"/>
              </w:rPr>
              <w:t xml:space="preserve"> </w:t>
            </w:r>
          </w:p>
        </w:tc>
        <w:tc>
          <w:tcPr>
            <w:tcW w:w="720" w:type="dxa"/>
            <w:tcBorders>
              <w:top w:val="single" w:sz="4" w:space="0" w:color="auto"/>
              <w:left w:val="single" w:sz="4" w:space="0" w:color="auto"/>
              <w:bottom w:val="single" w:sz="4" w:space="0" w:color="auto"/>
              <w:right w:val="single" w:sz="4" w:space="0" w:color="auto"/>
            </w:tcBorders>
            <w:hideMark/>
          </w:tcPr>
          <w:p w14:paraId="18C0EA9C" w14:textId="77777777" w:rsidR="0082265E" w:rsidRPr="0072509E" w:rsidRDefault="0082265E" w:rsidP="004D5A4B">
            <w:pPr>
              <w:keepNext/>
              <w:jc w:val="center"/>
              <w:rPr>
                <w:b/>
                <w:bCs/>
                <w:sz w:val="16"/>
                <w:szCs w:val="16"/>
                <w:lang w:val="fr-CA"/>
              </w:rPr>
            </w:pPr>
            <w:r>
              <w:rPr>
                <w:b/>
                <w:bCs/>
                <w:sz w:val="16"/>
                <w:szCs w:val="16"/>
                <w:lang w:val="fr-CA"/>
              </w:rPr>
              <w:t>Pour cent</w:t>
            </w:r>
          </w:p>
        </w:tc>
        <w:tc>
          <w:tcPr>
            <w:tcW w:w="720" w:type="dxa"/>
            <w:tcBorders>
              <w:top w:val="single" w:sz="4" w:space="0" w:color="auto"/>
              <w:left w:val="single" w:sz="4" w:space="0" w:color="auto"/>
              <w:bottom w:val="single" w:sz="4" w:space="0" w:color="auto"/>
              <w:right w:val="single" w:sz="4" w:space="0" w:color="auto"/>
            </w:tcBorders>
            <w:noWrap/>
            <w:hideMark/>
          </w:tcPr>
          <w:p w14:paraId="3BF52E6D" w14:textId="77777777" w:rsidR="0082265E" w:rsidRPr="0072509E" w:rsidRDefault="0082265E" w:rsidP="004D5A4B">
            <w:pPr>
              <w:keepNext/>
              <w:jc w:val="center"/>
              <w:rPr>
                <w:b/>
                <w:bCs/>
                <w:sz w:val="16"/>
                <w:szCs w:val="16"/>
                <w:lang w:val="fr-CA"/>
              </w:rPr>
            </w:pPr>
            <w:r>
              <w:rPr>
                <w:b/>
                <w:bCs/>
                <w:sz w:val="16"/>
                <w:szCs w:val="16"/>
                <w:lang w:val="fr-CA"/>
              </w:rPr>
              <w:t>Nombre</w:t>
            </w:r>
            <w:r w:rsidRPr="0072509E">
              <w:rPr>
                <w:b/>
                <w:bCs/>
                <w:sz w:val="16"/>
                <w:szCs w:val="16"/>
                <w:lang w:val="fr-CA"/>
              </w:rPr>
              <w:t xml:space="preserve"> </w:t>
            </w:r>
          </w:p>
        </w:tc>
        <w:tc>
          <w:tcPr>
            <w:tcW w:w="720" w:type="dxa"/>
            <w:tcBorders>
              <w:top w:val="single" w:sz="4" w:space="0" w:color="auto"/>
              <w:left w:val="single" w:sz="4" w:space="0" w:color="auto"/>
              <w:bottom w:val="single" w:sz="4" w:space="0" w:color="auto"/>
              <w:right w:val="single" w:sz="4" w:space="0" w:color="auto"/>
            </w:tcBorders>
            <w:hideMark/>
          </w:tcPr>
          <w:p w14:paraId="4802EE94" w14:textId="77777777" w:rsidR="0082265E" w:rsidRPr="0072509E" w:rsidRDefault="0082265E" w:rsidP="004D5A4B">
            <w:pPr>
              <w:keepNext/>
              <w:jc w:val="center"/>
              <w:rPr>
                <w:b/>
                <w:bCs/>
                <w:sz w:val="16"/>
                <w:szCs w:val="16"/>
                <w:lang w:val="fr-CA"/>
              </w:rPr>
            </w:pPr>
            <w:r>
              <w:rPr>
                <w:b/>
                <w:bCs/>
                <w:sz w:val="16"/>
                <w:szCs w:val="16"/>
                <w:lang w:val="fr-CA"/>
              </w:rPr>
              <w:t>Pour cent</w:t>
            </w:r>
          </w:p>
        </w:tc>
        <w:tc>
          <w:tcPr>
            <w:tcW w:w="720" w:type="dxa"/>
            <w:tcBorders>
              <w:top w:val="single" w:sz="4" w:space="0" w:color="auto"/>
              <w:left w:val="single" w:sz="4" w:space="0" w:color="auto"/>
              <w:bottom w:val="single" w:sz="4" w:space="0" w:color="auto"/>
              <w:right w:val="single" w:sz="4" w:space="0" w:color="auto"/>
            </w:tcBorders>
            <w:noWrap/>
            <w:hideMark/>
          </w:tcPr>
          <w:p w14:paraId="33877B95" w14:textId="77777777" w:rsidR="0082265E" w:rsidRPr="0072509E" w:rsidRDefault="0082265E" w:rsidP="004D5A4B">
            <w:pPr>
              <w:keepNext/>
              <w:jc w:val="center"/>
              <w:rPr>
                <w:b/>
                <w:bCs/>
                <w:sz w:val="16"/>
                <w:szCs w:val="16"/>
                <w:lang w:val="fr-CA"/>
              </w:rPr>
            </w:pPr>
            <w:r>
              <w:rPr>
                <w:b/>
                <w:bCs/>
                <w:sz w:val="16"/>
                <w:szCs w:val="16"/>
                <w:lang w:val="fr-CA"/>
              </w:rPr>
              <w:t>Nombre</w:t>
            </w:r>
            <w:r w:rsidRPr="0072509E">
              <w:rPr>
                <w:b/>
                <w:bCs/>
                <w:sz w:val="16"/>
                <w:szCs w:val="16"/>
                <w:lang w:val="fr-CA"/>
              </w:rPr>
              <w:t xml:space="preserve"> </w:t>
            </w:r>
          </w:p>
        </w:tc>
        <w:tc>
          <w:tcPr>
            <w:tcW w:w="720" w:type="dxa"/>
            <w:tcBorders>
              <w:top w:val="single" w:sz="4" w:space="0" w:color="auto"/>
              <w:left w:val="single" w:sz="4" w:space="0" w:color="auto"/>
              <w:bottom w:val="single" w:sz="4" w:space="0" w:color="auto"/>
              <w:right w:val="single" w:sz="4" w:space="0" w:color="auto"/>
            </w:tcBorders>
            <w:hideMark/>
          </w:tcPr>
          <w:p w14:paraId="6F9CD878" w14:textId="77777777" w:rsidR="0082265E" w:rsidRPr="0072509E" w:rsidRDefault="0082265E" w:rsidP="004D5A4B">
            <w:pPr>
              <w:keepNext/>
              <w:jc w:val="center"/>
              <w:rPr>
                <w:b/>
                <w:bCs/>
                <w:sz w:val="16"/>
                <w:szCs w:val="16"/>
                <w:lang w:val="fr-CA"/>
              </w:rPr>
            </w:pPr>
            <w:r>
              <w:rPr>
                <w:b/>
                <w:bCs/>
                <w:sz w:val="16"/>
                <w:szCs w:val="16"/>
                <w:lang w:val="fr-CA"/>
              </w:rPr>
              <w:t>Pour cent</w:t>
            </w:r>
          </w:p>
        </w:tc>
        <w:tc>
          <w:tcPr>
            <w:tcW w:w="810" w:type="dxa"/>
            <w:tcBorders>
              <w:top w:val="single" w:sz="4" w:space="0" w:color="auto"/>
              <w:left w:val="single" w:sz="4" w:space="0" w:color="auto"/>
              <w:bottom w:val="single" w:sz="4" w:space="0" w:color="auto"/>
              <w:right w:val="single" w:sz="4" w:space="0" w:color="auto"/>
            </w:tcBorders>
            <w:noWrap/>
            <w:hideMark/>
          </w:tcPr>
          <w:p w14:paraId="6F296F86" w14:textId="77777777" w:rsidR="0082265E" w:rsidRPr="0072509E" w:rsidRDefault="0082265E" w:rsidP="004D5A4B">
            <w:pPr>
              <w:keepNext/>
              <w:jc w:val="center"/>
              <w:rPr>
                <w:b/>
                <w:bCs/>
                <w:sz w:val="16"/>
                <w:szCs w:val="16"/>
                <w:lang w:val="fr-CA"/>
              </w:rPr>
            </w:pPr>
            <w:r>
              <w:rPr>
                <w:b/>
                <w:bCs/>
                <w:sz w:val="16"/>
                <w:szCs w:val="16"/>
                <w:lang w:val="fr-CA"/>
              </w:rPr>
              <w:t>Nombre</w:t>
            </w:r>
            <w:r w:rsidRPr="0072509E">
              <w:rPr>
                <w:b/>
                <w:bCs/>
                <w:sz w:val="16"/>
                <w:szCs w:val="16"/>
                <w:lang w:val="fr-CA"/>
              </w:rPr>
              <w:t xml:space="preserve"> </w:t>
            </w:r>
          </w:p>
        </w:tc>
        <w:tc>
          <w:tcPr>
            <w:tcW w:w="720" w:type="dxa"/>
            <w:tcBorders>
              <w:top w:val="single" w:sz="4" w:space="0" w:color="auto"/>
              <w:left w:val="single" w:sz="4" w:space="0" w:color="auto"/>
              <w:bottom w:val="single" w:sz="4" w:space="0" w:color="auto"/>
              <w:right w:val="single" w:sz="4" w:space="0" w:color="auto"/>
            </w:tcBorders>
            <w:hideMark/>
          </w:tcPr>
          <w:p w14:paraId="23A8524E" w14:textId="77777777" w:rsidR="0082265E" w:rsidRPr="0072509E" w:rsidRDefault="0082265E" w:rsidP="004D5A4B">
            <w:pPr>
              <w:keepNext/>
              <w:jc w:val="center"/>
              <w:rPr>
                <w:b/>
                <w:bCs/>
                <w:sz w:val="16"/>
                <w:szCs w:val="16"/>
                <w:lang w:val="fr-CA"/>
              </w:rPr>
            </w:pPr>
            <w:r>
              <w:rPr>
                <w:b/>
                <w:bCs/>
                <w:sz w:val="16"/>
                <w:szCs w:val="16"/>
                <w:lang w:val="fr-CA"/>
              </w:rPr>
              <w:t>Pour cent</w:t>
            </w:r>
          </w:p>
        </w:tc>
      </w:tr>
      <w:tr w:rsidR="0082265E" w:rsidRPr="0072509E" w14:paraId="50D6DD0F" w14:textId="77777777" w:rsidTr="004D5A4B">
        <w:trPr>
          <w:trHeight w:val="191"/>
        </w:trPr>
        <w:tc>
          <w:tcPr>
            <w:tcW w:w="1058" w:type="dxa"/>
            <w:vMerge w:val="restart"/>
            <w:tcBorders>
              <w:top w:val="single" w:sz="4" w:space="0" w:color="auto"/>
              <w:left w:val="single" w:sz="4" w:space="0" w:color="auto"/>
              <w:bottom w:val="single" w:sz="4" w:space="0" w:color="auto"/>
              <w:right w:val="single" w:sz="4" w:space="0" w:color="auto"/>
            </w:tcBorders>
            <w:noWrap/>
            <w:hideMark/>
          </w:tcPr>
          <w:p w14:paraId="0629B6AF" w14:textId="77777777" w:rsidR="0082265E" w:rsidRPr="0072509E" w:rsidRDefault="0082265E" w:rsidP="004D5A4B">
            <w:pPr>
              <w:keepNext/>
              <w:jc w:val="left"/>
              <w:rPr>
                <w:sz w:val="16"/>
                <w:szCs w:val="16"/>
                <w:lang w:val="fr-CA"/>
              </w:rPr>
            </w:pPr>
            <w:r>
              <w:rPr>
                <w:sz w:val="16"/>
                <w:szCs w:val="16"/>
                <w:lang w:val="fr-CA"/>
              </w:rPr>
              <w:t>Collecte de données</w:t>
            </w:r>
          </w:p>
        </w:tc>
        <w:tc>
          <w:tcPr>
            <w:tcW w:w="1315" w:type="dxa"/>
            <w:tcBorders>
              <w:top w:val="single" w:sz="4" w:space="0" w:color="auto"/>
              <w:left w:val="single" w:sz="4" w:space="0" w:color="auto"/>
              <w:bottom w:val="single" w:sz="4" w:space="0" w:color="auto"/>
              <w:right w:val="single" w:sz="4" w:space="0" w:color="auto"/>
            </w:tcBorders>
            <w:hideMark/>
          </w:tcPr>
          <w:p w14:paraId="09520283" w14:textId="77777777" w:rsidR="0082265E" w:rsidRPr="0072509E" w:rsidRDefault="0082265E" w:rsidP="004D5A4B">
            <w:pPr>
              <w:keepNext/>
              <w:jc w:val="left"/>
              <w:rPr>
                <w:sz w:val="16"/>
                <w:szCs w:val="16"/>
                <w:lang w:val="fr-CA"/>
              </w:rPr>
            </w:pPr>
            <w:r w:rsidRPr="0072509E">
              <w:rPr>
                <w:sz w:val="16"/>
                <w:szCs w:val="16"/>
                <w:lang w:val="fr-CA"/>
              </w:rPr>
              <w:t>D</w:t>
            </w:r>
            <w:r>
              <w:rPr>
                <w:sz w:val="16"/>
                <w:szCs w:val="16"/>
                <w:lang w:val="fr-CA"/>
              </w:rPr>
              <w:t>onnées et statistiques</w:t>
            </w:r>
          </w:p>
        </w:tc>
        <w:tc>
          <w:tcPr>
            <w:tcW w:w="687" w:type="dxa"/>
            <w:tcBorders>
              <w:top w:val="single" w:sz="4" w:space="0" w:color="auto"/>
              <w:left w:val="single" w:sz="4" w:space="0" w:color="auto"/>
              <w:bottom w:val="single" w:sz="4" w:space="0" w:color="auto"/>
              <w:right w:val="single" w:sz="4" w:space="0" w:color="auto"/>
            </w:tcBorders>
            <w:hideMark/>
          </w:tcPr>
          <w:p w14:paraId="2A371224" w14:textId="77777777" w:rsidR="0082265E" w:rsidRPr="0072509E" w:rsidRDefault="0082265E" w:rsidP="004D5A4B">
            <w:pPr>
              <w:keepNext/>
              <w:jc w:val="center"/>
              <w:rPr>
                <w:sz w:val="16"/>
                <w:szCs w:val="16"/>
                <w:lang w:val="fr-CA"/>
              </w:rPr>
            </w:pPr>
            <w:r w:rsidRPr="0072509E">
              <w:rPr>
                <w:sz w:val="16"/>
                <w:szCs w:val="16"/>
                <w:lang w:val="fr-CA"/>
              </w:rPr>
              <w:t>27</w:t>
            </w:r>
          </w:p>
        </w:tc>
        <w:tc>
          <w:tcPr>
            <w:tcW w:w="720" w:type="dxa"/>
            <w:tcBorders>
              <w:top w:val="single" w:sz="4" w:space="0" w:color="auto"/>
              <w:left w:val="single" w:sz="4" w:space="0" w:color="auto"/>
              <w:bottom w:val="single" w:sz="4" w:space="0" w:color="auto"/>
              <w:right w:val="single" w:sz="4" w:space="0" w:color="auto"/>
            </w:tcBorders>
            <w:hideMark/>
          </w:tcPr>
          <w:p w14:paraId="1DBFAB8C" w14:textId="77777777" w:rsidR="0082265E" w:rsidRPr="0072509E" w:rsidRDefault="0082265E" w:rsidP="004D5A4B">
            <w:pPr>
              <w:keepNext/>
              <w:jc w:val="center"/>
              <w:rPr>
                <w:sz w:val="16"/>
                <w:szCs w:val="16"/>
                <w:lang w:val="fr-CA"/>
              </w:rPr>
            </w:pPr>
            <w:r w:rsidRPr="0072509E">
              <w:rPr>
                <w:color w:val="000000"/>
                <w:sz w:val="16"/>
                <w:szCs w:val="16"/>
                <w:lang w:val="fr-CA"/>
              </w:rPr>
              <w:t>19%</w:t>
            </w:r>
          </w:p>
        </w:tc>
        <w:tc>
          <w:tcPr>
            <w:tcW w:w="720" w:type="dxa"/>
            <w:tcBorders>
              <w:top w:val="single" w:sz="4" w:space="0" w:color="auto"/>
              <w:left w:val="single" w:sz="4" w:space="0" w:color="auto"/>
              <w:bottom w:val="single" w:sz="4" w:space="0" w:color="auto"/>
              <w:right w:val="single" w:sz="4" w:space="0" w:color="auto"/>
            </w:tcBorders>
            <w:hideMark/>
          </w:tcPr>
          <w:p w14:paraId="5D24E3BD" w14:textId="77777777" w:rsidR="0082265E" w:rsidRPr="0072509E" w:rsidRDefault="0082265E" w:rsidP="004D5A4B">
            <w:pPr>
              <w:keepNext/>
              <w:jc w:val="center"/>
              <w:rPr>
                <w:sz w:val="16"/>
                <w:szCs w:val="16"/>
                <w:lang w:val="fr-CA"/>
              </w:rPr>
            </w:pPr>
            <w:r w:rsidRPr="0072509E">
              <w:rPr>
                <w:sz w:val="16"/>
                <w:szCs w:val="16"/>
                <w:lang w:val="fr-CA"/>
              </w:rPr>
              <w:t>24</w:t>
            </w:r>
          </w:p>
        </w:tc>
        <w:tc>
          <w:tcPr>
            <w:tcW w:w="720" w:type="dxa"/>
            <w:tcBorders>
              <w:top w:val="single" w:sz="4" w:space="0" w:color="auto"/>
              <w:left w:val="single" w:sz="4" w:space="0" w:color="auto"/>
              <w:bottom w:val="single" w:sz="4" w:space="0" w:color="auto"/>
              <w:right w:val="single" w:sz="4" w:space="0" w:color="auto"/>
            </w:tcBorders>
            <w:hideMark/>
          </w:tcPr>
          <w:p w14:paraId="6B41A73E" w14:textId="77777777" w:rsidR="0082265E" w:rsidRPr="0072509E" w:rsidRDefault="0082265E" w:rsidP="004D5A4B">
            <w:pPr>
              <w:keepNext/>
              <w:jc w:val="center"/>
              <w:rPr>
                <w:sz w:val="16"/>
                <w:szCs w:val="16"/>
                <w:lang w:val="fr-CA"/>
              </w:rPr>
            </w:pPr>
            <w:r w:rsidRPr="0072509E">
              <w:rPr>
                <w:color w:val="000000"/>
                <w:sz w:val="16"/>
                <w:szCs w:val="16"/>
                <w:lang w:val="fr-CA"/>
              </w:rPr>
              <w:t>10%</w:t>
            </w:r>
          </w:p>
        </w:tc>
        <w:tc>
          <w:tcPr>
            <w:tcW w:w="720" w:type="dxa"/>
            <w:tcBorders>
              <w:top w:val="single" w:sz="4" w:space="0" w:color="auto"/>
              <w:left w:val="single" w:sz="4" w:space="0" w:color="auto"/>
              <w:bottom w:val="single" w:sz="4" w:space="0" w:color="auto"/>
              <w:right w:val="single" w:sz="4" w:space="0" w:color="auto"/>
            </w:tcBorders>
            <w:hideMark/>
          </w:tcPr>
          <w:p w14:paraId="50B9F0B4" w14:textId="77777777" w:rsidR="0082265E" w:rsidRPr="0072509E" w:rsidRDefault="0082265E" w:rsidP="004D5A4B">
            <w:pPr>
              <w:keepNext/>
              <w:jc w:val="center"/>
              <w:rPr>
                <w:sz w:val="16"/>
                <w:szCs w:val="16"/>
                <w:lang w:val="fr-CA"/>
              </w:rPr>
            </w:pPr>
            <w:r w:rsidRPr="0072509E">
              <w:rPr>
                <w:sz w:val="16"/>
                <w:szCs w:val="16"/>
                <w:lang w:val="fr-CA"/>
              </w:rPr>
              <w:t>13</w:t>
            </w:r>
          </w:p>
        </w:tc>
        <w:tc>
          <w:tcPr>
            <w:tcW w:w="720" w:type="dxa"/>
            <w:tcBorders>
              <w:top w:val="single" w:sz="4" w:space="0" w:color="auto"/>
              <w:left w:val="single" w:sz="4" w:space="0" w:color="auto"/>
              <w:bottom w:val="single" w:sz="4" w:space="0" w:color="auto"/>
              <w:right w:val="single" w:sz="4" w:space="0" w:color="auto"/>
            </w:tcBorders>
            <w:hideMark/>
          </w:tcPr>
          <w:p w14:paraId="08541AE9" w14:textId="77777777" w:rsidR="0082265E" w:rsidRPr="0072509E" w:rsidRDefault="0082265E" w:rsidP="004D5A4B">
            <w:pPr>
              <w:keepNext/>
              <w:jc w:val="center"/>
              <w:rPr>
                <w:sz w:val="16"/>
                <w:szCs w:val="16"/>
                <w:lang w:val="fr-CA"/>
              </w:rPr>
            </w:pPr>
            <w:r w:rsidRPr="0072509E">
              <w:rPr>
                <w:color w:val="000000"/>
                <w:sz w:val="16"/>
                <w:szCs w:val="16"/>
                <w:lang w:val="fr-CA"/>
              </w:rPr>
              <w:t>16%</w:t>
            </w:r>
          </w:p>
        </w:tc>
        <w:tc>
          <w:tcPr>
            <w:tcW w:w="720" w:type="dxa"/>
            <w:tcBorders>
              <w:top w:val="single" w:sz="4" w:space="0" w:color="auto"/>
              <w:left w:val="single" w:sz="4" w:space="0" w:color="auto"/>
              <w:bottom w:val="single" w:sz="4" w:space="0" w:color="auto"/>
              <w:right w:val="single" w:sz="4" w:space="0" w:color="auto"/>
            </w:tcBorders>
            <w:hideMark/>
          </w:tcPr>
          <w:p w14:paraId="1D99173E" w14:textId="77777777" w:rsidR="0082265E" w:rsidRPr="0072509E" w:rsidRDefault="0082265E" w:rsidP="004D5A4B">
            <w:pPr>
              <w:keepNext/>
              <w:jc w:val="center"/>
              <w:rPr>
                <w:sz w:val="16"/>
                <w:szCs w:val="16"/>
                <w:lang w:val="fr-CA"/>
              </w:rPr>
            </w:pPr>
            <w:r w:rsidRPr="0072509E">
              <w:rPr>
                <w:sz w:val="16"/>
                <w:szCs w:val="16"/>
                <w:lang w:val="fr-CA"/>
              </w:rPr>
              <w:t>18</w:t>
            </w:r>
          </w:p>
        </w:tc>
        <w:tc>
          <w:tcPr>
            <w:tcW w:w="720" w:type="dxa"/>
            <w:tcBorders>
              <w:top w:val="single" w:sz="4" w:space="0" w:color="auto"/>
              <w:left w:val="single" w:sz="4" w:space="0" w:color="auto"/>
              <w:bottom w:val="single" w:sz="4" w:space="0" w:color="auto"/>
              <w:right w:val="single" w:sz="4" w:space="0" w:color="auto"/>
            </w:tcBorders>
            <w:hideMark/>
          </w:tcPr>
          <w:p w14:paraId="151D5AA7" w14:textId="77777777" w:rsidR="0082265E" w:rsidRPr="0072509E" w:rsidRDefault="0082265E" w:rsidP="004D5A4B">
            <w:pPr>
              <w:keepNext/>
              <w:jc w:val="center"/>
              <w:rPr>
                <w:sz w:val="16"/>
                <w:szCs w:val="16"/>
                <w:lang w:val="fr-CA"/>
              </w:rPr>
            </w:pPr>
            <w:r w:rsidRPr="0072509E">
              <w:rPr>
                <w:color w:val="000000"/>
                <w:sz w:val="16"/>
                <w:szCs w:val="16"/>
                <w:lang w:val="fr-CA"/>
              </w:rPr>
              <w:t>14%</w:t>
            </w:r>
          </w:p>
        </w:tc>
        <w:tc>
          <w:tcPr>
            <w:tcW w:w="810" w:type="dxa"/>
            <w:tcBorders>
              <w:top w:val="single" w:sz="4" w:space="0" w:color="auto"/>
              <w:left w:val="single" w:sz="4" w:space="0" w:color="auto"/>
              <w:bottom w:val="single" w:sz="4" w:space="0" w:color="auto"/>
              <w:right w:val="single" w:sz="4" w:space="0" w:color="auto"/>
            </w:tcBorders>
            <w:hideMark/>
          </w:tcPr>
          <w:p w14:paraId="222B63D4" w14:textId="77777777" w:rsidR="0082265E" w:rsidRPr="0072509E" w:rsidRDefault="0082265E" w:rsidP="004D5A4B">
            <w:pPr>
              <w:keepNext/>
              <w:jc w:val="center"/>
              <w:rPr>
                <w:b/>
                <w:bCs/>
                <w:sz w:val="16"/>
                <w:szCs w:val="16"/>
                <w:lang w:val="fr-CA"/>
              </w:rPr>
            </w:pPr>
            <w:r w:rsidRPr="0072509E">
              <w:rPr>
                <w:b/>
                <w:bCs/>
                <w:sz w:val="16"/>
                <w:szCs w:val="16"/>
                <w:lang w:val="fr-CA"/>
              </w:rPr>
              <w:t>82</w:t>
            </w:r>
          </w:p>
        </w:tc>
        <w:tc>
          <w:tcPr>
            <w:tcW w:w="720" w:type="dxa"/>
            <w:tcBorders>
              <w:top w:val="single" w:sz="4" w:space="0" w:color="auto"/>
              <w:left w:val="single" w:sz="4" w:space="0" w:color="auto"/>
              <w:bottom w:val="single" w:sz="4" w:space="0" w:color="auto"/>
              <w:right w:val="single" w:sz="4" w:space="0" w:color="auto"/>
            </w:tcBorders>
            <w:hideMark/>
          </w:tcPr>
          <w:p w14:paraId="75A18777" w14:textId="77777777" w:rsidR="0082265E" w:rsidRPr="0072509E" w:rsidRDefault="0082265E" w:rsidP="004D5A4B">
            <w:pPr>
              <w:keepNext/>
              <w:jc w:val="center"/>
              <w:rPr>
                <w:b/>
                <w:bCs/>
                <w:sz w:val="16"/>
                <w:szCs w:val="16"/>
                <w:lang w:val="fr-CA"/>
              </w:rPr>
            </w:pPr>
            <w:r w:rsidRPr="0072509E">
              <w:rPr>
                <w:b/>
                <w:bCs/>
                <w:color w:val="000000"/>
                <w:sz w:val="16"/>
                <w:szCs w:val="16"/>
                <w:lang w:val="fr-CA"/>
              </w:rPr>
              <w:t>14%</w:t>
            </w:r>
          </w:p>
        </w:tc>
      </w:tr>
      <w:tr w:rsidR="0082265E" w:rsidRPr="0072509E" w14:paraId="3E8AC58A"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5DEB79F7"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2DB2D9B0" w14:textId="77777777" w:rsidR="0082265E" w:rsidRPr="0072509E" w:rsidRDefault="0082265E" w:rsidP="004D5A4B">
            <w:pPr>
              <w:jc w:val="left"/>
              <w:rPr>
                <w:sz w:val="16"/>
                <w:szCs w:val="16"/>
                <w:lang w:val="fr-CA"/>
              </w:rPr>
            </w:pPr>
            <w:r>
              <w:rPr>
                <w:sz w:val="16"/>
                <w:szCs w:val="16"/>
                <w:lang w:val="fr-CA"/>
              </w:rPr>
              <w:t>Indicateurs de genre</w:t>
            </w:r>
          </w:p>
        </w:tc>
        <w:tc>
          <w:tcPr>
            <w:tcW w:w="687" w:type="dxa"/>
            <w:tcBorders>
              <w:top w:val="single" w:sz="4" w:space="0" w:color="auto"/>
              <w:left w:val="single" w:sz="4" w:space="0" w:color="auto"/>
              <w:bottom w:val="single" w:sz="4" w:space="0" w:color="auto"/>
              <w:right w:val="single" w:sz="4" w:space="0" w:color="auto"/>
            </w:tcBorders>
            <w:hideMark/>
          </w:tcPr>
          <w:p w14:paraId="4156106D"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1DC0F71F"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0ED52BB8" w14:textId="77777777" w:rsidR="0082265E" w:rsidRPr="0072509E" w:rsidRDefault="0082265E" w:rsidP="004D5A4B">
            <w:pPr>
              <w:jc w:val="center"/>
              <w:rPr>
                <w:sz w:val="16"/>
                <w:szCs w:val="16"/>
                <w:lang w:val="fr-CA"/>
              </w:rPr>
            </w:pPr>
            <w:r w:rsidRPr="0072509E">
              <w:rPr>
                <w:sz w:val="16"/>
                <w:szCs w:val="16"/>
                <w:lang w:val="fr-CA"/>
              </w:rPr>
              <w:t>14</w:t>
            </w:r>
          </w:p>
        </w:tc>
        <w:tc>
          <w:tcPr>
            <w:tcW w:w="720" w:type="dxa"/>
            <w:tcBorders>
              <w:top w:val="single" w:sz="4" w:space="0" w:color="auto"/>
              <w:left w:val="single" w:sz="4" w:space="0" w:color="auto"/>
              <w:bottom w:val="single" w:sz="4" w:space="0" w:color="auto"/>
              <w:right w:val="single" w:sz="4" w:space="0" w:color="auto"/>
            </w:tcBorders>
            <w:hideMark/>
          </w:tcPr>
          <w:p w14:paraId="22FAE1F3" w14:textId="77777777" w:rsidR="0082265E" w:rsidRPr="0072509E" w:rsidRDefault="0082265E" w:rsidP="004D5A4B">
            <w:pPr>
              <w:jc w:val="center"/>
              <w:rPr>
                <w:sz w:val="16"/>
                <w:szCs w:val="16"/>
                <w:lang w:val="fr-CA"/>
              </w:rPr>
            </w:pPr>
            <w:r w:rsidRPr="0072509E">
              <w:rPr>
                <w:color w:val="000000"/>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0DBAF249"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57ED872D" w14:textId="77777777" w:rsidR="0082265E" w:rsidRPr="0072509E" w:rsidRDefault="0082265E" w:rsidP="004D5A4B">
            <w:pPr>
              <w:jc w:val="center"/>
              <w:rPr>
                <w:sz w:val="16"/>
                <w:szCs w:val="16"/>
                <w:lang w:val="fr-CA"/>
              </w:rPr>
            </w:pPr>
            <w:r w:rsidRPr="0072509E">
              <w:rPr>
                <w:color w:val="000000"/>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4E67AD14" w14:textId="77777777" w:rsidR="0082265E" w:rsidRPr="0072509E" w:rsidRDefault="0082265E" w:rsidP="004D5A4B">
            <w:pPr>
              <w:jc w:val="center"/>
              <w:rPr>
                <w:sz w:val="16"/>
                <w:szCs w:val="16"/>
                <w:lang w:val="fr-CA"/>
              </w:rPr>
            </w:pPr>
            <w:r w:rsidRPr="0072509E">
              <w:rPr>
                <w:sz w:val="16"/>
                <w:szCs w:val="16"/>
                <w:lang w:val="fr-CA"/>
              </w:rPr>
              <w:t>12</w:t>
            </w:r>
          </w:p>
        </w:tc>
        <w:tc>
          <w:tcPr>
            <w:tcW w:w="720" w:type="dxa"/>
            <w:tcBorders>
              <w:top w:val="single" w:sz="4" w:space="0" w:color="auto"/>
              <w:left w:val="single" w:sz="4" w:space="0" w:color="auto"/>
              <w:bottom w:val="single" w:sz="4" w:space="0" w:color="auto"/>
              <w:right w:val="single" w:sz="4" w:space="0" w:color="auto"/>
            </w:tcBorders>
            <w:hideMark/>
          </w:tcPr>
          <w:p w14:paraId="7A67A909" w14:textId="77777777" w:rsidR="0082265E" w:rsidRPr="0072509E" w:rsidRDefault="0082265E" w:rsidP="004D5A4B">
            <w:pPr>
              <w:jc w:val="center"/>
              <w:rPr>
                <w:sz w:val="16"/>
                <w:szCs w:val="16"/>
                <w:lang w:val="fr-CA"/>
              </w:rPr>
            </w:pPr>
            <w:r w:rsidRPr="0072509E">
              <w:rPr>
                <w:color w:val="000000"/>
                <w:sz w:val="16"/>
                <w:szCs w:val="16"/>
                <w:lang w:val="fr-CA"/>
              </w:rPr>
              <w:t>9%</w:t>
            </w:r>
          </w:p>
        </w:tc>
        <w:tc>
          <w:tcPr>
            <w:tcW w:w="810" w:type="dxa"/>
            <w:tcBorders>
              <w:top w:val="single" w:sz="4" w:space="0" w:color="auto"/>
              <w:left w:val="single" w:sz="4" w:space="0" w:color="auto"/>
              <w:bottom w:val="single" w:sz="4" w:space="0" w:color="auto"/>
              <w:right w:val="single" w:sz="4" w:space="0" w:color="auto"/>
            </w:tcBorders>
            <w:hideMark/>
          </w:tcPr>
          <w:p w14:paraId="75CCB720" w14:textId="77777777" w:rsidR="0082265E" w:rsidRPr="0072509E" w:rsidRDefault="0082265E" w:rsidP="004D5A4B">
            <w:pPr>
              <w:jc w:val="center"/>
              <w:rPr>
                <w:b/>
                <w:bCs/>
                <w:sz w:val="16"/>
                <w:szCs w:val="16"/>
                <w:lang w:val="fr-CA"/>
              </w:rPr>
            </w:pPr>
            <w:r w:rsidRPr="0072509E">
              <w:rPr>
                <w:b/>
                <w:bCs/>
                <w:sz w:val="16"/>
                <w:szCs w:val="16"/>
                <w:lang w:val="fr-CA"/>
              </w:rPr>
              <w:t>35</w:t>
            </w:r>
          </w:p>
        </w:tc>
        <w:tc>
          <w:tcPr>
            <w:tcW w:w="720" w:type="dxa"/>
            <w:tcBorders>
              <w:top w:val="single" w:sz="4" w:space="0" w:color="auto"/>
              <w:left w:val="single" w:sz="4" w:space="0" w:color="auto"/>
              <w:bottom w:val="single" w:sz="4" w:space="0" w:color="auto"/>
              <w:right w:val="single" w:sz="4" w:space="0" w:color="auto"/>
            </w:tcBorders>
            <w:hideMark/>
          </w:tcPr>
          <w:p w14:paraId="499A4661" w14:textId="77777777" w:rsidR="0082265E" w:rsidRPr="0072509E" w:rsidRDefault="0082265E" w:rsidP="004D5A4B">
            <w:pPr>
              <w:jc w:val="center"/>
              <w:rPr>
                <w:b/>
                <w:bCs/>
                <w:sz w:val="16"/>
                <w:szCs w:val="16"/>
                <w:lang w:val="fr-CA"/>
              </w:rPr>
            </w:pPr>
            <w:r w:rsidRPr="0072509E">
              <w:rPr>
                <w:b/>
                <w:bCs/>
                <w:color w:val="000000"/>
                <w:sz w:val="16"/>
                <w:szCs w:val="16"/>
                <w:lang w:val="fr-CA"/>
              </w:rPr>
              <w:t>6%</w:t>
            </w:r>
          </w:p>
        </w:tc>
      </w:tr>
      <w:tr w:rsidR="0082265E" w:rsidRPr="0072509E" w14:paraId="0C7D0CCD" w14:textId="77777777" w:rsidTr="004D5A4B">
        <w:trPr>
          <w:trHeight w:val="191"/>
        </w:trPr>
        <w:tc>
          <w:tcPr>
            <w:tcW w:w="1058" w:type="dxa"/>
            <w:vMerge w:val="restart"/>
            <w:tcBorders>
              <w:top w:val="single" w:sz="4" w:space="0" w:color="auto"/>
              <w:left w:val="single" w:sz="4" w:space="0" w:color="auto"/>
              <w:bottom w:val="single" w:sz="4" w:space="0" w:color="auto"/>
              <w:right w:val="single" w:sz="4" w:space="0" w:color="auto"/>
            </w:tcBorders>
            <w:hideMark/>
          </w:tcPr>
          <w:p w14:paraId="6CC911DA" w14:textId="77777777" w:rsidR="0082265E" w:rsidRPr="0072509E" w:rsidRDefault="0082265E" w:rsidP="004D5A4B">
            <w:pPr>
              <w:jc w:val="left"/>
              <w:rPr>
                <w:sz w:val="16"/>
                <w:szCs w:val="16"/>
                <w:lang w:val="fr-CA"/>
              </w:rPr>
            </w:pPr>
            <w:r>
              <w:rPr>
                <w:sz w:val="18"/>
                <w:szCs w:val="18"/>
                <w:lang w:val="fr-CA"/>
              </w:rPr>
              <w:t xml:space="preserve">Établissement de </w:t>
            </w:r>
            <w:r w:rsidRPr="0072509E">
              <w:rPr>
                <w:sz w:val="18"/>
                <w:szCs w:val="18"/>
                <w:lang w:val="fr-CA"/>
              </w:rPr>
              <w:t>strat</w:t>
            </w:r>
            <w:r>
              <w:rPr>
                <w:sz w:val="18"/>
                <w:szCs w:val="18"/>
                <w:lang w:val="fr-CA"/>
              </w:rPr>
              <w:t>é</w:t>
            </w:r>
            <w:r w:rsidRPr="0072509E">
              <w:rPr>
                <w:sz w:val="18"/>
                <w:szCs w:val="18"/>
                <w:lang w:val="fr-CA"/>
              </w:rPr>
              <w:t>gies</w:t>
            </w:r>
            <w:r>
              <w:rPr>
                <w:sz w:val="18"/>
                <w:szCs w:val="18"/>
                <w:lang w:val="fr-CA"/>
              </w:rPr>
              <w:t xml:space="preserve"> et de plans</w:t>
            </w:r>
          </w:p>
        </w:tc>
        <w:tc>
          <w:tcPr>
            <w:tcW w:w="1315" w:type="dxa"/>
            <w:tcBorders>
              <w:top w:val="single" w:sz="4" w:space="0" w:color="auto"/>
              <w:left w:val="single" w:sz="4" w:space="0" w:color="auto"/>
              <w:bottom w:val="single" w:sz="4" w:space="0" w:color="auto"/>
              <w:right w:val="single" w:sz="4" w:space="0" w:color="auto"/>
            </w:tcBorders>
            <w:hideMark/>
          </w:tcPr>
          <w:p w14:paraId="78BEC669" w14:textId="77777777" w:rsidR="0082265E" w:rsidRPr="0072509E" w:rsidRDefault="0082265E" w:rsidP="004D5A4B">
            <w:pPr>
              <w:jc w:val="left"/>
              <w:rPr>
                <w:sz w:val="16"/>
                <w:szCs w:val="16"/>
                <w:lang w:val="fr-CA"/>
              </w:rPr>
            </w:pPr>
            <w:r>
              <w:rPr>
                <w:sz w:val="16"/>
                <w:szCs w:val="16"/>
                <w:lang w:val="fr-CA"/>
              </w:rPr>
              <w:t xml:space="preserve">Étude </w:t>
            </w:r>
            <w:r w:rsidRPr="0072509E">
              <w:rPr>
                <w:sz w:val="16"/>
                <w:szCs w:val="16"/>
                <w:lang w:val="fr-CA"/>
              </w:rPr>
              <w:t>(o</w:t>
            </w:r>
            <w:r>
              <w:rPr>
                <w:sz w:val="16"/>
                <w:szCs w:val="16"/>
                <w:lang w:val="fr-CA"/>
              </w:rPr>
              <w:t>u examen de politiques</w:t>
            </w:r>
            <w:r w:rsidRPr="0072509E">
              <w:rPr>
                <w:sz w:val="16"/>
                <w:szCs w:val="16"/>
                <w:lang w:val="fr-CA"/>
              </w:rPr>
              <w:t>)</w:t>
            </w:r>
          </w:p>
        </w:tc>
        <w:tc>
          <w:tcPr>
            <w:tcW w:w="687" w:type="dxa"/>
            <w:tcBorders>
              <w:top w:val="single" w:sz="4" w:space="0" w:color="auto"/>
              <w:left w:val="single" w:sz="4" w:space="0" w:color="auto"/>
              <w:bottom w:val="single" w:sz="4" w:space="0" w:color="auto"/>
              <w:right w:val="single" w:sz="4" w:space="0" w:color="auto"/>
            </w:tcBorders>
            <w:hideMark/>
          </w:tcPr>
          <w:p w14:paraId="49CEB1D7"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19895D26"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45C73EB1"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07BCD582"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7257A175"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26D9FF6A"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14284D5E" w14:textId="77777777" w:rsidR="0082265E" w:rsidRPr="0072509E" w:rsidRDefault="0082265E" w:rsidP="004D5A4B">
            <w:pPr>
              <w:jc w:val="center"/>
              <w:rPr>
                <w:sz w:val="16"/>
                <w:szCs w:val="16"/>
                <w:lang w:val="fr-CA"/>
              </w:rPr>
            </w:pPr>
            <w:r w:rsidRPr="0072509E">
              <w:rPr>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692CCA0A"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810" w:type="dxa"/>
            <w:tcBorders>
              <w:top w:val="single" w:sz="4" w:space="0" w:color="auto"/>
              <w:left w:val="single" w:sz="4" w:space="0" w:color="auto"/>
              <w:bottom w:val="single" w:sz="4" w:space="0" w:color="auto"/>
              <w:right w:val="single" w:sz="4" w:space="0" w:color="auto"/>
            </w:tcBorders>
            <w:hideMark/>
          </w:tcPr>
          <w:p w14:paraId="764FD8FE" w14:textId="77777777" w:rsidR="0082265E" w:rsidRPr="0072509E" w:rsidRDefault="0082265E" w:rsidP="004D5A4B">
            <w:pPr>
              <w:jc w:val="center"/>
              <w:rPr>
                <w:b/>
                <w:bCs/>
                <w:sz w:val="16"/>
                <w:szCs w:val="16"/>
                <w:lang w:val="fr-CA"/>
              </w:rPr>
            </w:pPr>
            <w:r w:rsidRPr="0072509E">
              <w:rPr>
                <w:b/>
                <w:bCs/>
                <w:sz w:val="16"/>
                <w:szCs w:val="16"/>
                <w:lang w:val="fr-CA"/>
              </w:rPr>
              <w:t>12</w:t>
            </w:r>
          </w:p>
        </w:tc>
        <w:tc>
          <w:tcPr>
            <w:tcW w:w="720" w:type="dxa"/>
            <w:tcBorders>
              <w:top w:val="single" w:sz="4" w:space="0" w:color="auto"/>
              <w:left w:val="single" w:sz="4" w:space="0" w:color="auto"/>
              <w:bottom w:val="single" w:sz="4" w:space="0" w:color="auto"/>
              <w:right w:val="single" w:sz="4" w:space="0" w:color="auto"/>
            </w:tcBorders>
            <w:hideMark/>
          </w:tcPr>
          <w:p w14:paraId="70446FAC" w14:textId="77777777" w:rsidR="0082265E" w:rsidRPr="0072509E" w:rsidRDefault="0082265E" w:rsidP="004D5A4B">
            <w:pPr>
              <w:jc w:val="center"/>
              <w:rPr>
                <w:b/>
                <w:bCs/>
                <w:sz w:val="16"/>
                <w:szCs w:val="16"/>
                <w:lang w:val="fr-CA"/>
              </w:rPr>
            </w:pPr>
            <w:r w:rsidRPr="0072509E">
              <w:rPr>
                <w:b/>
                <w:bCs/>
                <w:color w:val="000000"/>
                <w:sz w:val="16"/>
                <w:szCs w:val="16"/>
                <w:lang w:val="fr-CA"/>
              </w:rPr>
              <w:t>2%</w:t>
            </w:r>
          </w:p>
        </w:tc>
      </w:tr>
      <w:tr w:rsidR="0082265E" w:rsidRPr="0072509E" w14:paraId="76F700FC"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3460DCEE"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030862BE" w14:textId="77777777" w:rsidR="0082265E" w:rsidRPr="0072509E" w:rsidRDefault="0082265E" w:rsidP="004D5A4B">
            <w:pPr>
              <w:jc w:val="left"/>
              <w:rPr>
                <w:sz w:val="16"/>
                <w:szCs w:val="16"/>
                <w:lang w:val="fr-CA"/>
              </w:rPr>
            </w:pPr>
            <w:r w:rsidRPr="0072509E">
              <w:rPr>
                <w:sz w:val="16"/>
                <w:szCs w:val="16"/>
                <w:lang w:val="fr-CA"/>
              </w:rPr>
              <w:t>Consultation</w:t>
            </w:r>
          </w:p>
        </w:tc>
        <w:tc>
          <w:tcPr>
            <w:tcW w:w="687" w:type="dxa"/>
            <w:tcBorders>
              <w:top w:val="single" w:sz="4" w:space="0" w:color="auto"/>
              <w:left w:val="single" w:sz="4" w:space="0" w:color="auto"/>
              <w:bottom w:val="single" w:sz="4" w:space="0" w:color="auto"/>
              <w:right w:val="single" w:sz="4" w:space="0" w:color="auto"/>
            </w:tcBorders>
            <w:hideMark/>
          </w:tcPr>
          <w:p w14:paraId="73C0C30D"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4507B420"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5395F77B"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3B440AF1"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3C64908C"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790A3242"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1737014B"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343962B4"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810" w:type="dxa"/>
            <w:tcBorders>
              <w:top w:val="single" w:sz="4" w:space="0" w:color="auto"/>
              <w:left w:val="single" w:sz="4" w:space="0" w:color="auto"/>
              <w:bottom w:val="single" w:sz="4" w:space="0" w:color="auto"/>
              <w:right w:val="single" w:sz="4" w:space="0" w:color="auto"/>
            </w:tcBorders>
            <w:hideMark/>
          </w:tcPr>
          <w:p w14:paraId="188C5FAC" w14:textId="77777777" w:rsidR="0082265E" w:rsidRPr="0072509E" w:rsidRDefault="0082265E" w:rsidP="004D5A4B">
            <w:pPr>
              <w:jc w:val="center"/>
              <w:rPr>
                <w:b/>
                <w:bCs/>
                <w:sz w:val="16"/>
                <w:szCs w:val="16"/>
                <w:lang w:val="fr-CA"/>
              </w:rPr>
            </w:pPr>
            <w:r w:rsidRPr="0072509E">
              <w:rPr>
                <w:b/>
                <w:bCs/>
                <w:sz w:val="16"/>
                <w:szCs w:val="16"/>
                <w:lang w:val="fr-CA"/>
              </w:rPr>
              <w:t>16</w:t>
            </w:r>
          </w:p>
        </w:tc>
        <w:tc>
          <w:tcPr>
            <w:tcW w:w="720" w:type="dxa"/>
            <w:tcBorders>
              <w:top w:val="single" w:sz="4" w:space="0" w:color="auto"/>
              <w:left w:val="single" w:sz="4" w:space="0" w:color="auto"/>
              <w:bottom w:val="single" w:sz="4" w:space="0" w:color="auto"/>
              <w:right w:val="single" w:sz="4" w:space="0" w:color="auto"/>
            </w:tcBorders>
            <w:hideMark/>
          </w:tcPr>
          <w:p w14:paraId="5C3EF983" w14:textId="77777777" w:rsidR="0082265E" w:rsidRPr="0072509E" w:rsidRDefault="0082265E" w:rsidP="004D5A4B">
            <w:pPr>
              <w:jc w:val="center"/>
              <w:rPr>
                <w:b/>
                <w:bCs/>
                <w:sz w:val="16"/>
                <w:szCs w:val="16"/>
                <w:lang w:val="fr-CA"/>
              </w:rPr>
            </w:pPr>
            <w:r w:rsidRPr="0072509E">
              <w:rPr>
                <w:b/>
                <w:bCs/>
                <w:color w:val="000000"/>
                <w:sz w:val="16"/>
                <w:szCs w:val="16"/>
                <w:lang w:val="fr-CA"/>
              </w:rPr>
              <w:t>3%</w:t>
            </w:r>
          </w:p>
        </w:tc>
      </w:tr>
      <w:tr w:rsidR="0082265E" w:rsidRPr="0072509E" w14:paraId="023446EF"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7CEDC10C"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4813F327" w14:textId="77777777" w:rsidR="0082265E" w:rsidRPr="0072509E" w:rsidRDefault="0082265E" w:rsidP="004D5A4B">
            <w:pPr>
              <w:jc w:val="left"/>
              <w:rPr>
                <w:sz w:val="16"/>
                <w:szCs w:val="16"/>
                <w:lang w:val="fr-CA"/>
              </w:rPr>
            </w:pPr>
            <w:r w:rsidRPr="0072509E">
              <w:rPr>
                <w:sz w:val="16"/>
                <w:szCs w:val="16"/>
                <w:lang w:val="fr-CA"/>
              </w:rPr>
              <w:t>Recrut</w:t>
            </w:r>
            <w:r>
              <w:rPr>
                <w:sz w:val="16"/>
                <w:szCs w:val="16"/>
                <w:lang w:val="fr-CA"/>
              </w:rPr>
              <w:t>e</w:t>
            </w:r>
            <w:r w:rsidRPr="0072509E">
              <w:rPr>
                <w:sz w:val="16"/>
                <w:szCs w:val="16"/>
                <w:lang w:val="fr-CA"/>
              </w:rPr>
              <w:t>ment</w:t>
            </w:r>
            <w:r>
              <w:rPr>
                <w:sz w:val="16"/>
                <w:szCs w:val="16"/>
                <w:lang w:val="fr-CA"/>
              </w:rPr>
              <w:t xml:space="preserve"> d’experts</w:t>
            </w:r>
          </w:p>
        </w:tc>
        <w:tc>
          <w:tcPr>
            <w:tcW w:w="687" w:type="dxa"/>
            <w:tcBorders>
              <w:top w:val="single" w:sz="4" w:space="0" w:color="auto"/>
              <w:left w:val="single" w:sz="4" w:space="0" w:color="auto"/>
              <w:bottom w:val="single" w:sz="4" w:space="0" w:color="auto"/>
              <w:right w:val="single" w:sz="4" w:space="0" w:color="auto"/>
            </w:tcBorders>
            <w:hideMark/>
          </w:tcPr>
          <w:p w14:paraId="4063FA81"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568E10D0"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2327CF42"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4946ECB2"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40F33AB6"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4E202DFC"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4390FC88"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2C34BB09"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810" w:type="dxa"/>
            <w:tcBorders>
              <w:top w:val="single" w:sz="4" w:space="0" w:color="auto"/>
              <w:left w:val="single" w:sz="4" w:space="0" w:color="auto"/>
              <w:bottom w:val="single" w:sz="4" w:space="0" w:color="auto"/>
              <w:right w:val="single" w:sz="4" w:space="0" w:color="auto"/>
            </w:tcBorders>
            <w:hideMark/>
          </w:tcPr>
          <w:p w14:paraId="7DF802A3" w14:textId="77777777" w:rsidR="0082265E" w:rsidRPr="0072509E" w:rsidRDefault="0082265E" w:rsidP="004D5A4B">
            <w:pPr>
              <w:jc w:val="center"/>
              <w:rPr>
                <w:b/>
                <w:bCs/>
                <w:sz w:val="16"/>
                <w:szCs w:val="16"/>
                <w:lang w:val="fr-CA"/>
              </w:rPr>
            </w:pPr>
            <w:r w:rsidRPr="0072509E">
              <w:rPr>
                <w:b/>
                <w:bCs/>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2E8A1429" w14:textId="77777777" w:rsidR="0082265E" w:rsidRPr="0072509E" w:rsidRDefault="0082265E" w:rsidP="004D5A4B">
            <w:pPr>
              <w:jc w:val="center"/>
              <w:rPr>
                <w:b/>
                <w:bCs/>
                <w:sz w:val="16"/>
                <w:szCs w:val="16"/>
                <w:lang w:val="fr-CA"/>
              </w:rPr>
            </w:pPr>
            <w:r w:rsidRPr="0072509E">
              <w:rPr>
                <w:b/>
                <w:bCs/>
                <w:color w:val="000000"/>
                <w:sz w:val="16"/>
                <w:szCs w:val="16"/>
                <w:lang w:val="fr-CA"/>
              </w:rPr>
              <w:t>1%</w:t>
            </w:r>
          </w:p>
        </w:tc>
      </w:tr>
      <w:tr w:rsidR="0082265E" w:rsidRPr="0072509E" w14:paraId="58029453"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2A91F0BA"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3BCCE85D" w14:textId="77777777" w:rsidR="0082265E" w:rsidRPr="0072509E" w:rsidRDefault="0082265E" w:rsidP="004D5A4B">
            <w:pPr>
              <w:jc w:val="left"/>
              <w:rPr>
                <w:sz w:val="16"/>
                <w:szCs w:val="16"/>
                <w:lang w:val="fr-CA"/>
              </w:rPr>
            </w:pPr>
            <w:r>
              <w:rPr>
                <w:sz w:val="16"/>
                <w:szCs w:val="16"/>
                <w:lang w:val="fr-CA"/>
              </w:rPr>
              <w:t>Facteurs liés au genre</w:t>
            </w:r>
          </w:p>
        </w:tc>
        <w:tc>
          <w:tcPr>
            <w:tcW w:w="687" w:type="dxa"/>
            <w:tcBorders>
              <w:top w:val="single" w:sz="4" w:space="0" w:color="auto"/>
              <w:left w:val="single" w:sz="4" w:space="0" w:color="auto"/>
              <w:bottom w:val="single" w:sz="4" w:space="0" w:color="auto"/>
              <w:right w:val="single" w:sz="4" w:space="0" w:color="auto"/>
            </w:tcBorders>
            <w:hideMark/>
          </w:tcPr>
          <w:p w14:paraId="3EFB0BA1" w14:textId="77777777" w:rsidR="0082265E" w:rsidRPr="0072509E" w:rsidRDefault="0082265E" w:rsidP="004D5A4B">
            <w:pPr>
              <w:jc w:val="center"/>
              <w:rPr>
                <w:sz w:val="16"/>
                <w:szCs w:val="16"/>
                <w:lang w:val="fr-CA"/>
              </w:rPr>
            </w:pPr>
            <w:r w:rsidRPr="0072509E">
              <w:rPr>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3FFA0325"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75576C3E" w14:textId="77777777" w:rsidR="0082265E" w:rsidRPr="0072509E" w:rsidRDefault="0082265E" w:rsidP="004D5A4B">
            <w:pPr>
              <w:jc w:val="center"/>
              <w:rPr>
                <w:sz w:val="16"/>
                <w:szCs w:val="16"/>
                <w:lang w:val="fr-CA"/>
              </w:rPr>
            </w:pPr>
            <w:r w:rsidRPr="0072509E">
              <w:rPr>
                <w:sz w:val="16"/>
                <w:szCs w:val="16"/>
                <w:lang w:val="fr-CA"/>
              </w:rPr>
              <w:t>10</w:t>
            </w:r>
          </w:p>
        </w:tc>
        <w:tc>
          <w:tcPr>
            <w:tcW w:w="720" w:type="dxa"/>
            <w:tcBorders>
              <w:top w:val="single" w:sz="4" w:space="0" w:color="auto"/>
              <w:left w:val="single" w:sz="4" w:space="0" w:color="auto"/>
              <w:bottom w:val="single" w:sz="4" w:space="0" w:color="auto"/>
              <w:right w:val="single" w:sz="4" w:space="0" w:color="auto"/>
            </w:tcBorders>
            <w:hideMark/>
          </w:tcPr>
          <w:p w14:paraId="35E08381"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0121C4CF"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0787DD9E"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024DB485" w14:textId="77777777" w:rsidR="0082265E" w:rsidRPr="0072509E" w:rsidRDefault="0082265E" w:rsidP="004D5A4B">
            <w:pPr>
              <w:jc w:val="center"/>
              <w:rPr>
                <w:sz w:val="16"/>
                <w:szCs w:val="16"/>
                <w:lang w:val="fr-CA"/>
              </w:rPr>
            </w:pPr>
            <w:r w:rsidRPr="0072509E">
              <w:rPr>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7A13012E"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810" w:type="dxa"/>
            <w:tcBorders>
              <w:top w:val="single" w:sz="4" w:space="0" w:color="auto"/>
              <w:left w:val="single" w:sz="4" w:space="0" w:color="auto"/>
              <w:bottom w:val="single" w:sz="4" w:space="0" w:color="auto"/>
              <w:right w:val="single" w:sz="4" w:space="0" w:color="auto"/>
            </w:tcBorders>
            <w:hideMark/>
          </w:tcPr>
          <w:p w14:paraId="46214660" w14:textId="77777777" w:rsidR="0082265E" w:rsidRPr="0072509E" w:rsidRDefault="0082265E" w:rsidP="004D5A4B">
            <w:pPr>
              <w:jc w:val="center"/>
              <w:rPr>
                <w:b/>
                <w:bCs/>
                <w:sz w:val="16"/>
                <w:szCs w:val="16"/>
                <w:lang w:val="fr-CA"/>
              </w:rPr>
            </w:pPr>
            <w:r w:rsidRPr="0072509E">
              <w:rPr>
                <w:b/>
                <w:bCs/>
                <w:sz w:val="16"/>
                <w:szCs w:val="16"/>
                <w:lang w:val="fr-CA"/>
              </w:rPr>
              <w:t>25</w:t>
            </w:r>
          </w:p>
        </w:tc>
        <w:tc>
          <w:tcPr>
            <w:tcW w:w="720" w:type="dxa"/>
            <w:tcBorders>
              <w:top w:val="single" w:sz="4" w:space="0" w:color="auto"/>
              <w:left w:val="single" w:sz="4" w:space="0" w:color="auto"/>
              <w:bottom w:val="single" w:sz="4" w:space="0" w:color="auto"/>
              <w:right w:val="single" w:sz="4" w:space="0" w:color="auto"/>
            </w:tcBorders>
            <w:hideMark/>
          </w:tcPr>
          <w:p w14:paraId="05959F07" w14:textId="77777777" w:rsidR="0082265E" w:rsidRPr="0072509E" w:rsidRDefault="0082265E" w:rsidP="004D5A4B">
            <w:pPr>
              <w:jc w:val="center"/>
              <w:rPr>
                <w:b/>
                <w:bCs/>
                <w:sz w:val="16"/>
                <w:szCs w:val="16"/>
                <w:lang w:val="fr-CA"/>
              </w:rPr>
            </w:pPr>
            <w:r w:rsidRPr="0072509E">
              <w:rPr>
                <w:b/>
                <w:bCs/>
                <w:color w:val="000000"/>
                <w:sz w:val="16"/>
                <w:szCs w:val="16"/>
                <w:lang w:val="fr-CA"/>
              </w:rPr>
              <w:t>4%</w:t>
            </w:r>
          </w:p>
        </w:tc>
      </w:tr>
      <w:tr w:rsidR="0082265E" w:rsidRPr="0072509E" w14:paraId="7096E230" w14:textId="77777777" w:rsidTr="004D5A4B">
        <w:trPr>
          <w:trHeight w:val="191"/>
        </w:trPr>
        <w:tc>
          <w:tcPr>
            <w:tcW w:w="1058" w:type="dxa"/>
            <w:vMerge w:val="restart"/>
            <w:tcBorders>
              <w:top w:val="single" w:sz="4" w:space="0" w:color="auto"/>
              <w:left w:val="single" w:sz="4" w:space="0" w:color="auto"/>
              <w:bottom w:val="single" w:sz="4" w:space="0" w:color="auto"/>
              <w:right w:val="single" w:sz="4" w:space="0" w:color="auto"/>
            </w:tcBorders>
            <w:hideMark/>
          </w:tcPr>
          <w:p w14:paraId="76012A9C" w14:textId="77777777" w:rsidR="0082265E" w:rsidRPr="0072509E" w:rsidRDefault="0082265E" w:rsidP="004D5A4B">
            <w:pPr>
              <w:jc w:val="left"/>
              <w:rPr>
                <w:sz w:val="16"/>
                <w:szCs w:val="16"/>
                <w:lang w:val="fr-CA"/>
              </w:rPr>
            </w:pPr>
            <w:r>
              <w:rPr>
                <w:sz w:val="18"/>
                <w:szCs w:val="18"/>
                <w:lang w:val="fr-CA"/>
              </w:rPr>
              <w:t xml:space="preserve">Création d’opportunités égales </w:t>
            </w:r>
          </w:p>
        </w:tc>
        <w:tc>
          <w:tcPr>
            <w:tcW w:w="1315" w:type="dxa"/>
            <w:tcBorders>
              <w:top w:val="single" w:sz="4" w:space="0" w:color="auto"/>
              <w:left w:val="single" w:sz="4" w:space="0" w:color="auto"/>
              <w:bottom w:val="single" w:sz="4" w:space="0" w:color="auto"/>
              <w:right w:val="single" w:sz="4" w:space="0" w:color="auto"/>
            </w:tcBorders>
            <w:hideMark/>
          </w:tcPr>
          <w:p w14:paraId="25CCA98B" w14:textId="77777777" w:rsidR="0082265E" w:rsidRPr="0072509E" w:rsidRDefault="0082265E" w:rsidP="004D5A4B">
            <w:pPr>
              <w:jc w:val="left"/>
              <w:rPr>
                <w:sz w:val="16"/>
                <w:szCs w:val="16"/>
                <w:lang w:val="fr-CA"/>
              </w:rPr>
            </w:pPr>
            <w:r>
              <w:rPr>
                <w:sz w:val="16"/>
                <w:szCs w:val="16"/>
                <w:lang w:val="fr-CA"/>
              </w:rPr>
              <w:t xml:space="preserve">Recrutement égal entre les genres </w:t>
            </w:r>
          </w:p>
        </w:tc>
        <w:tc>
          <w:tcPr>
            <w:tcW w:w="687" w:type="dxa"/>
            <w:tcBorders>
              <w:top w:val="single" w:sz="4" w:space="0" w:color="auto"/>
              <w:left w:val="single" w:sz="4" w:space="0" w:color="auto"/>
              <w:bottom w:val="single" w:sz="4" w:space="0" w:color="auto"/>
              <w:right w:val="single" w:sz="4" w:space="0" w:color="auto"/>
            </w:tcBorders>
            <w:hideMark/>
          </w:tcPr>
          <w:p w14:paraId="3791118A"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535A9F04"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56934C05" w14:textId="77777777" w:rsidR="0082265E" w:rsidRPr="0072509E" w:rsidRDefault="0082265E" w:rsidP="004D5A4B">
            <w:pPr>
              <w:jc w:val="center"/>
              <w:rPr>
                <w:sz w:val="16"/>
                <w:szCs w:val="16"/>
                <w:lang w:val="fr-CA"/>
              </w:rPr>
            </w:pPr>
            <w:r w:rsidRPr="0072509E">
              <w:rPr>
                <w:sz w:val="16"/>
                <w:szCs w:val="16"/>
                <w:lang w:val="fr-CA"/>
              </w:rPr>
              <w:t>24</w:t>
            </w:r>
          </w:p>
        </w:tc>
        <w:tc>
          <w:tcPr>
            <w:tcW w:w="720" w:type="dxa"/>
            <w:tcBorders>
              <w:top w:val="single" w:sz="4" w:space="0" w:color="auto"/>
              <w:left w:val="single" w:sz="4" w:space="0" w:color="auto"/>
              <w:bottom w:val="single" w:sz="4" w:space="0" w:color="auto"/>
              <w:right w:val="single" w:sz="4" w:space="0" w:color="auto"/>
            </w:tcBorders>
            <w:hideMark/>
          </w:tcPr>
          <w:p w14:paraId="6BD84769" w14:textId="77777777" w:rsidR="0082265E" w:rsidRPr="0072509E" w:rsidRDefault="0082265E" w:rsidP="004D5A4B">
            <w:pPr>
              <w:jc w:val="center"/>
              <w:rPr>
                <w:sz w:val="16"/>
                <w:szCs w:val="16"/>
                <w:lang w:val="fr-CA"/>
              </w:rPr>
            </w:pPr>
            <w:r w:rsidRPr="0072509E">
              <w:rPr>
                <w:color w:val="000000"/>
                <w:sz w:val="16"/>
                <w:szCs w:val="16"/>
                <w:lang w:val="fr-CA"/>
              </w:rPr>
              <w:t>10%</w:t>
            </w:r>
          </w:p>
        </w:tc>
        <w:tc>
          <w:tcPr>
            <w:tcW w:w="720" w:type="dxa"/>
            <w:tcBorders>
              <w:top w:val="single" w:sz="4" w:space="0" w:color="auto"/>
              <w:left w:val="single" w:sz="4" w:space="0" w:color="auto"/>
              <w:bottom w:val="single" w:sz="4" w:space="0" w:color="auto"/>
              <w:right w:val="single" w:sz="4" w:space="0" w:color="auto"/>
            </w:tcBorders>
            <w:hideMark/>
          </w:tcPr>
          <w:p w14:paraId="6338810D"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09BBBDF2" w14:textId="77777777" w:rsidR="0082265E" w:rsidRPr="0072509E" w:rsidRDefault="0082265E" w:rsidP="004D5A4B">
            <w:pPr>
              <w:jc w:val="center"/>
              <w:rPr>
                <w:sz w:val="16"/>
                <w:szCs w:val="16"/>
                <w:lang w:val="fr-CA"/>
              </w:rPr>
            </w:pPr>
            <w:r w:rsidRPr="0072509E">
              <w:rPr>
                <w:color w:val="000000"/>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0272A7D0" w14:textId="77777777" w:rsidR="0082265E" w:rsidRPr="0072509E" w:rsidRDefault="0082265E" w:rsidP="004D5A4B">
            <w:pPr>
              <w:jc w:val="center"/>
              <w:rPr>
                <w:sz w:val="16"/>
                <w:szCs w:val="16"/>
                <w:lang w:val="fr-CA"/>
              </w:rPr>
            </w:pPr>
            <w:r w:rsidRPr="0072509E">
              <w:rPr>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039C8133" w14:textId="77777777" w:rsidR="0082265E" w:rsidRPr="0072509E" w:rsidRDefault="0082265E" w:rsidP="004D5A4B">
            <w:pPr>
              <w:jc w:val="center"/>
              <w:rPr>
                <w:sz w:val="16"/>
                <w:szCs w:val="16"/>
                <w:lang w:val="fr-CA"/>
              </w:rPr>
            </w:pPr>
            <w:r w:rsidRPr="0072509E">
              <w:rPr>
                <w:color w:val="000000"/>
                <w:sz w:val="16"/>
                <w:szCs w:val="16"/>
                <w:lang w:val="fr-CA"/>
              </w:rPr>
              <w:t>6%</w:t>
            </w:r>
          </w:p>
        </w:tc>
        <w:tc>
          <w:tcPr>
            <w:tcW w:w="810" w:type="dxa"/>
            <w:tcBorders>
              <w:top w:val="single" w:sz="4" w:space="0" w:color="auto"/>
              <w:left w:val="single" w:sz="4" w:space="0" w:color="auto"/>
              <w:bottom w:val="single" w:sz="4" w:space="0" w:color="auto"/>
              <w:right w:val="single" w:sz="4" w:space="0" w:color="auto"/>
            </w:tcBorders>
            <w:hideMark/>
          </w:tcPr>
          <w:p w14:paraId="26154292" w14:textId="77777777" w:rsidR="0082265E" w:rsidRPr="0072509E" w:rsidRDefault="0082265E" w:rsidP="004D5A4B">
            <w:pPr>
              <w:jc w:val="center"/>
              <w:rPr>
                <w:b/>
                <w:bCs/>
                <w:sz w:val="16"/>
                <w:szCs w:val="16"/>
                <w:lang w:val="fr-CA"/>
              </w:rPr>
            </w:pPr>
            <w:r w:rsidRPr="0072509E">
              <w:rPr>
                <w:b/>
                <w:bCs/>
                <w:sz w:val="16"/>
                <w:szCs w:val="16"/>
                <w:lang w:val="fr-CA"/>
              </w:rPr>
              <w:t>44</w:t>
            </w:r>
          </w:p>
        </w:tc>
        <w:tc>
          <w:tcPr>
            <w:tcW w:w="720" w:type="dxa"/>
            <w:tcBorders>
              <w:top w:val="single" w:sz="4" w:space="0" w:color="auto"/>
              <w:left w:val="single" w:sz="4" w:space="0" w:color="auto"/>
              <w:bottom w:val="single" w:sz="4" w:space="0" w:color="auto"/>
              <w:right w:val="single" w:sz="4" w:space="0" w:color="auto"/>
            </w:tcBorders>
            <w:hideMark/>
          </w:tcPr>
          <w:p w14:paraId="18A798A0" w14:textId="77777777" w:rsidR="0082265E" w:rsidRPr="0072509E" w:rsidRDefault="0082265E" w:rsidP="004D5A4B">
            <w:pPr>
              <w:jc w:val="center"/>
              <w:rPr>
                <w:b/>
                <w:bCs/>
                <w:sz w:val="16"/>
                <w:szCs w:val="16"/>
                <w:lang w:val="fr-CA"/>
              </w:rPr>
            </w:pPr>
            <w:r w:rsidRPr="0072509E">
              <w:rPr>
                <w:b/>
                <w:bCs/>
                <w:color w:val="000000"/>
                <w:sz w:val="16"/>
                <w:szCs w:val="16"/>
                <w:lang w:val="fr-CA"/>
              </w:rPr>
              <w:t>8%</w:t>
            </w:r>
          </w:p>
        </w:tc>
      </w:tr>
      <w:tr w:rsidR="0082265E" w:rsidRPr="0072509E" w14:paraId="3FACE31C"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67704C80"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5A33B2E0" w14:textId="77777777" w:rsidR="0082265E" w:rsidRPr="0072509E" w:rsidRDefault="0082265E" w:rsidP="004D5A4B">
            <w:pPr>
              <w:jc w:val="left"/>
              <w:rPr>
                <w:sz w:val="16"/>
                <w:szCs w:val="16"/>
                <w:lang w:val="fr-CA"/>
              </w:rPr>
            </w:pPr>
            <w:r>
              <w:rPr>
                <w:sz w:val="16"/>
                <w:szCs w:val="16"/>
                <w:lang w:val="fr-CA"/>
              </w:rPr>
              <w:t>Sujet/Matériels de formation</w:t>
            </w:r>
          </w:p>
        </w:tc>
        <w:tc>
          <w:tcPr>
            <w:tcW w:w="687" w:type="dxa"/>
            <w:tcBorders>
              <w:top w:val="single" w:sz="4" w:space="0" w:color="auto"/>
              <w:left w:val="single" w:sz="4" w:space="0" w:color="auto"/>
              <w:bottom w:val="single" w:sz="4" w:space="0" w:color="auto"/>
              <w:right w:val="single" w:sz="4" w:space="0" w:color="auto"/>
            </w:tcBorders>
            <w:hideMark/>
          </w:tcPr>
          <w:p w14:paraId="0C621631" w14:textId="77777777" w:rsidR="0082265E" w:rsidRPr="0072509E" w:rsidRDefault="0082265E" w:rsidP="004D5A4B">
            <w:pPr>
              <w:jc w:val="center"/>
              <w:rPr>
                <w:sz w:val="16"/>
                <w:szCs w:val="16"/>
                <w:lang w:val="fr-CA"/>
              </w:rPr>
            </w:pPr>
            <w:r w:rsidRPr="0072509E">
              <w:rPr>
                <w:sz w:val="16"/>
                <w:szCs w:val="16"/>
                <w:lang w:val="fr-CA"/>
              </w:rPr>
              <w:t>11</w:t>
            </w:r>
          </w:p>
        </w:tc>
        <w:tc>
          <w:tcPr>
            <w:tcW w:w="720" w:type="dxa"/>
            <w:tcBorders>
              <w:top w:val="single" w:sz="4" w:space="0" w:color="auto"/>
              <w:left w:val="single" w:sz="4" w:space="0" w:color="auto"/>
              <w:bottom w:val="single" w:sz="4" w:space="0" w:color="auto"/>
              <w:right w:val="single" w:sz="4" w:space="0" w:color="auto"/>
            </w:tcBorders>
            <w:hideMark/>
          </w:tcPr>
          <w:p w14:paraId="29FA0EF9" w14:textId="77777777" w:rsidR="0082265E" w:rsidRPr="0072509E" w:rsidRDefault="0082265E" w:rsidP="004D5A4B">
            <w:pPr>
              <w:jc w:val="center"/>
              <w:rPr>
                <w:sz w:val="16"/>
                <w:szCs w:val="16"/>
                <w:lang w:val="fr-CA"/>
              </w:rPr>
            </w:pPr>
            <w:r w:rsidRPr="0072509E">
              <w:rPr>
                <w:color w:val="000000"/>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791D30A2" w14:textId="77777777" w:rsidR="0082265E" w:rsidRPr="0072509E" w:rsidRDefault="0082265E" w:rsidP="004D5A4B">
            <w:pPr>
              <w:jc w:val="center"/>
              <w:rPr>
                <w:sz w:val="16"/>
                <w:szCs w:val="16"/>
                <w:lang w:val="fr-CA"/>
              </w:rPr>
            </w:pPr>
            <w:r w:rsidRPr="0072509E">
              <w:rPr>
                <w:sz w:val="16"/>
                <w:szCs w:val="16"/>
                <w:lang w:val="fr-CA"/>
              </w:rPr>
              <w:t>19</w:t>
            </w:r>
          </w:p>
        </w:tc>
        <w:tc>
          <w:tcPr>
            <w:tcW w:w="720" w:type="dxa"/>
            <w:tcBorders>
              <w:top w:val="single" w:sz="4" w:space="0" w:color="auto"/>
              <w:left w:val="single" w:sz="4" w:space="0" w:color="auto"/>
              <w:bottom w:val="single" w:sz="4" w:space="0" w:color="auto"/>
              <w:right w:val="single" w:sz="4" w:space="0" w:color="auto"/>
            </w:tcBorders>
            <w:hideMark/>
          </w:tcPr>
          <w:p w14:paraId="6FDFB04F" w14:textId="77777777" w:rsidR="0082265E" w:rsidRPr="0072509E" w:rsidRDefault="0082265E" w:rsidP="004D5A4B">
            <w:pPr>
              <w:jc w:val="center"/>
              <w:rPr>
                <w:sz w:val="16"/>
                <w:szCs w:val="16"/>
                <w:lang w:val="fr-CA"/>
              </w:rPr>
            </w:pPr>
            <w:r w:rsidRPr="0072509E">
              <w:rPr>
                <w:color w:val="000000"/>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737BB178" w14:textId="77777777" w:rsidR="0082265E" w:rsidRPr="0072509E" w:rsidRDefault="0082265E" w:rsidP="004D5A4B">
            <w:pPr>
              <w:jc w:val="center"/>
              <w:rPr>
                <w:sz w:val="16"/>
                <w:szCs w:val="16"/>
                <w:lang w:val="fr-CA"/>
              </w:rPr>
            </w:pPr>
            <w:r w:rsidRPr="0072509E">
              <w:rPr>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6B5442A6" w14:textId="77777777" w:rsidR="0082265E" w:rsidRPr="0072509E" w:rsidRDefault="0082265E" w:rsidP="004D5A4B">
            <w:pPr>
              <w:jc w:val="center"/>
              <w:rPr>
                <w:sz w:val="16"/>
                <w:szCs w:val="16"/>
                <w:lang w:val="fr-CA"/>
              </w:rPr>
            </w:pPr>
            <w:r w:rsidRPr="0072509E">
              <w:rPr>
                <w:color w:val="000000"/>
                <w:sz w:val="16"/>
                <w:szCs w:val="16"/>
                <w:lang w:val="fr-CA"/>
              </w:rPr>
              <w:t>10%</w:t>
            </w:r>
          </w:p>
        </w:tc>
        <w:tc>
          <w:tcPr>
            <w:tcW w:w="720" w:type="dxa"/>
            <w:tcBorders>
              <w:top w:val="single" w:sz="4" w:space="0" w:color="auto"/>
              <w:left w:val="single" w:sz="4" w:space="0" w:color="auto"/>
              <w:bottom w:val="single" w:sz="4" w:space="0" w:color="auto"/>
              <w:right w:val="single" w:sz="4" w:space="0" w:color="auto"/>
            </w:tcBorders>
            <w:hideMark/>
          </w:tcPr>
          <w:p w14:paraId="1A8DD677" w14:textId="77777777" w:rsidR="0082265E" w:rsidRPr="0072509E" w:rsidRDefault="0082265E" w:rsidP="004D5A4B">
            <w:pPr>
              <w:jc w:val="center"/>
              <w:rPr>
                <w:sz w:val="16"/>
                <w:szCs w:val="16"/>
                <w:lang w:val="fr-CA"/>
              </w:rPr>
            </w:pPr>
            <w:r w:rsidRPr="0072509E">
              <w:rPr>
                <w:sz w:val="16"/>
                <w:szCs w:val="16"/>
                <w:lang w:val="fr-CA"/>
              </w:rPr>
              <w:t>17</w:t>
            </w:r>
          </w:p>
        </w:tc>
        <w:tc>
          <w:tcPr>
            <w:tcW w:w="720" w:type="dxa"/>
            <w:tcBorders>
              <w:top w:val="single" w:sz="4" w:space="0" w:color="auto"/>
              <w:left w:val="single" w:sz="4" w:space="0" w:color="auto"/>
              <w:bottom w:val="single" w:sz="4" w:space="0" w:color="auto"/>
              <w:right w:val="single" w:sz="4" w:space="0" w:color="auto"/>
            </w:tcBorders>
            <w:hideMark/>
          </w:tcPr>
          <w:p w14:paraId="4E6945F5" w14:textId="77777777" w:rsidR="0082265E" w:rsidRPr="0072509E" w:rsidRDefault="0082265E" w:rsidP="004D5A4B">
            <w:pPr>
              <w:jc w:val="center"/>
              <w:rPr>
                <w:sz w:val="16"/>
                <w:szCs w:val="16"/>
                <w:lang w:val="fr-CA"/>
              </w:rPr>
            </w:pPr>
            <w:r w:rsidRPr="0072509E">
              <w:rPr>
                <w:color w:val="000000"/>
                <w:sz w:val="16"/>
                <w:szCs w:val="16"/>
                <w:lang w:val="fr-CA"/>
              </w:rPr>
              <w:t>13%</w:t>
            </w:r>
          </w:p>
        </w:tc>
        <w:tc>
          <w:tcPr>
            <w:tcW w:w="810" w:type="dxa"/>
            <w:tcBorders>
              <w:top w:val="single" w:sz="4" w:space="0" w:color="auto"/>
              <w:left w:val="single" w:sz="4" w:space="0" w:color="auto"/>
              <w:bottom w:val="single" w:sz="4" w:space="0" w:color="auto"/>
              <w:right w:val="single" w:sz="4" w:space="0" w:color="auto"/>
            </w:tcBorders>
            <w:hideMark/>
          </w:tcPr>
          <w:p w14:paraId="37ADA0B8" w14:textId="77777777" w:rsidR="0082265E" w:rsidRPr="0072509E" w:rsidRDefault="0082265E" w:rsidP="004D5A4B">
            <w:pPr>
              <w:jc w:val="center"/>
              <w:rPr>
                <w:b/>
                <w:bCs/>
                <w:sz w:val="16"/>
                <w:szCs w:val="16"/>
                <w:lang w:val="fr-CA"/>
              </w:rPr>
            </w:pPr>
            <w:r w:rsidRPr="0072509E">
              <w:rPr>
                <w:b/>
                <w:bCs/>
                <w:sz w:val="16"/>
                <w:szCs w:val="16"/>
                <w:lang w:val="fr-CA"/>
              </w:rPr>
              <w:t>55</w:t>
            </w:r>
          </w:p>
        </w:tc>
        <w:tc>
          <w:tcPr>
            <w:tcW w:w="720" w:type="dxa"/>
            <w:tcBorders>
              <w:top w:val="single" w:sz="4" w:space="0" w:color="auto"/>
              <w:left w:val="single" w:sz="4" w:space="0" w:color="auto"/>
              <w:bottom w:val="single" w:sz="4" w:space="0" w:color="auto"/>
              <w:right w:val="single" w:sz="4" w:space="0" w:color="auto"/>
            </w:tcBorders>
            <w:hideMark/>
          </w:tcPr>
          <w:p w14:paraId="1AFB8F15" w14:textId="77777777" w:rsidR="0082265E" w:rsidRPr="0072509E" w:rsidRDefault="0082265E" w:rsidP="004D5A4B">
            <w:pPr>
              <w:jc w:val="center"/>
              <w:rPr>
                <w:b/>
                <w:bCs/>
                <w:sz w:val="16"/>
                <w:szCs w:val="16"/>
                <w:lang w:val="fr-CA"/>
              </w:rPr>
            </w:pPr>
            <w:r w:rsidRPr="0072509E">
              <w:rPr>
                <w:b/>
                <w:bCs/>
                <w:color w:val="000000"/>
                <w:sz w:val="16"/>
                <w:szCs w:val="16"/>
                <w:lang w:val="fr-CA"/>
              </w:rPr>
              <w:t>10%</w:t>
            </w:r>
          </w:p>
        </w:tc>
      </w:tr>
      <w:tr w:rsidR="0082265E" w:rsidRPr="0072509E" w14:paraId="6E329E53"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669171C6"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74C6B981" w14:textId="77777777" w:rsidR="0082265E" w:rsidRPr="0072509E" w:rsidRDefault="0082265E" w:rsidP="004D5A4B">
            <w:pPr>
              <w:jc w:val="left"/>
              <w:rPr>
                <w:sz w:val="16"/>
                <w:szCs w:val="16"/>
                <w:lang w:val="fr-CA"/>
              </w:rPr>
            </w:pPr>
            <w:r>
              <w:rPr>
                <w:sz w:val="16"/>
                <w:szCs w:val="16"/>
                <w:lang w:val="fr-CA"/>
              </w:rPr>
              <w:t xml:space="preserve">Formation réservée aux femmes </w:t>
            </w:r>
          </w:p>
        </w:tc>
        <w:tc>
          <w:tcPr>
            <w:tcW w:w="687" w:type="dxa"/>
            <w:tcBorders>
              <w:top w:val="single" w:sz="4" w:space="0" w:color="auto"/>
              <w:left w:val="single" w:sz="4" w:space="0" w:color="auto"/>
              <w:bottom w:val="single" w:sz="4" w:space="0" w:color="auto"/>
              <w:right w:val="single" w:sz="4" w:space="0" w:color="auto"/>
            </w:tcBorders>
            <w:hideMark/>
          </w:tcPr>
          <w:p w14:paraId="06C77E61"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2E481419"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1E37DA27"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5FB8C031"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4DB1F037"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3E5954B5"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04137EB9"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7AF11FF3"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810" w:type="dxa"/>
            <w:tcBorders>
              <w:top w:val="single" w:sz="4" w:space="0" w:color="auto"/>
              <w:left w:val="single" w:sz="4" w:space="0" w:color="auto"/>
              <w:bottom w:val="single" w:sz="4" w:space="0" w:color="auto"/>
              <w:right w:val="single" w:sz="4" w:space="0" w:color="auto"/>
            </w:tcBorders>
            <w:hideMark/>
          </w:tcPr>
          <w:p w14:paraId="0F639595" w14:textId="77777777" w:rsidR="0082265E" w:rsidRPr="0072509E" w:rsidRDefault="0082265E" w:rsidP="004D5A4B">
            <w:pPr>
              <w:jc w:val="center"/>
              <w:rPr>
                <w:b/>
                <w:bCs/>
                <w:sz w:val="16"/>
                <w:szCs w:val="16"/>
                <w:lang w:val="fr-CA"/>
              </w:rPr>
            </w:pPr>
            <w:r w:rsidRPr="0072509E">
              <w:rPr>
                <w:b/>
                <w:bCs/>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7A6E229B" w14:textId="77777777" w:rsidR="0082265E" w:rsidRPr="0072509E" w:rsidRDefault="0082265E" w:rsidP="004D5A4B">
            <w:pPr>
              <w:jc w:val="center"/>
              <w:rPr>
                <w:b/>
                <w:bCs/>
                <w:sz w:val="16"/>
                <w:szCs w:val="16"/>
                <w:lang w:val="fr-CA"/>
              </w:rPr>
            </w:pPr>
            <w:r w:rsidRPr="0072509E">
              <w:rPr>
                <w:b/>
                <w:bCs/>
                <w:color w:val="000000"/>
                <w:sz w:val="16"/>
                <w:szCs w:val="16"/>
                <w:lang w:val="fr-CA"/>
              </w:rPr>
              <w:t>0%</w:t>
            </w:r>
          </w:p>
        </w:tc>
      </w:tr>
      <w:tr w:rsidR="0082265E" w:rsidRPr="0072509E" w14:paraId="3CB94C84"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26F0C679"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7DFACE38" w14:textId="77777777" w:rsidR="0082265E" w:rsidRPr="0072509E" w:rsidRDefault="0082265E" w:rsidP="004D5A4B">
            <w:pPr>
              <w:jc w:val="left"/>
              <w:rPr>
                <w:sz w:val="16"/>
                <w:szCs w:val="16"/>
                <w:lang w:val="fr-CA"/>
              </w:rPr>
            </w:pPr>
            <w:r>
              <w:rPr>
                <w:sz w:val="16"/>
                <w:szCs w:val="16"/>
                <w:lang w:val="fr-CA"/>
              </w:rPr>
              <w:t>E</w:t>
            </w:r>
            <w:r w:rsidRPr="0072509E">
              <w:rPr>
                <w:sz w:val="16"/>
                <w:szCs w:val="16"/>
                <w:lang w:val="fr-CA"/>
              </w:rPr>
              <w:t>ngagement</w:t>
            </w:r>
            <w:r>
              <w:rPr>
                <w:sz w:val="16"/>
                <w:szCs w:val="16"/>
                <w:lang w:val="fr-CA"/>
              </w:rPr>
              <w:t xml:space="preserve"> des parties prenantes</w:t>
            </w:r>
          </w:p>
        </w:tc>
        <w:tc>
          <w:tcPr>
            <w:tcW w:w="687" w:type="dxa"/>
            <w:tcBorders>
              <w:top w:val="single" w:sz="4" w:space="0" w:color="auto"/>
              <w:left w:val="single" w:sz="4" w:space="0" w:color="auto"/>
              <w:bottom w:val="single" w:sz="4" w:space="0" w:color="auto"/>
              <w:right w:val="single" w:sz="4" w:space="0" w:color="auto"/>
            </w:tcBorders>
            <w:hideMark/>
          </w:tcPr>
          <w:p w14:paraId="19C63860" w14:textId="77777777" w:rsidR="0082265E" w:rsidRPr="0072509E" w:rsidRDefault="0082265E" w:rsidP="004D5A4B">
            <w:pPr>
              <w:jc w:val="center"/>
              <w:rPr>
                <w:sz w:val="16"/>
                <w:szCs w:val="16"/>
                <w:lang w:val="fr-CA"/>
              </w:rPr>
            </w:pPr>
            <w:r w:rsidRPr="0072509E">
              <w:rPr>
                <w:sz w:val="16"/>
                <w:szCs w:val="16"/>
                <w:lang w:val="fr-CA"/>
              </w:rPr>
              <w:t>15</w:t>
            </w:r>
          </w:p>
        </w:tc>
        <w:tc>
          <w:tcPr>
            <w:tcW w:w="720" w:type="dxa"/>
            <w:tcBorders>
              <w:top w:val="single" w:sz="4" w:space="0" w:color="auto"/>
              <w:left w:val="single" w:sz="4" w:space="0" w:color="auto"/>
              <w:bottom w:val="single" w:sz="4" w:space="0" w:color="auto"/>
              <w:right w:val="single" w:sz="4" w:space="0" w:color="auto"/>
            </w:tcBorders>
            <w:hideMark/>
          </w:tcPr>
          <w:p w14:paraId="646D826E" w14:textId="77777777" w:rsidR="0082265E" w:rsidRPr="0072509E" w:rsidRDefault="0082265E" w:rsidP="004D5A4B">
            <w:pPr>
              <w:jc w:val="center"/>
              <w:rPr>
                <w:sz w:val="16"/>
                <w:szCs w:val="16"/>
                <w:lang w:val="fr-CA"/>
              </w:rPr>
            </w:pPr>
            <w:r w:rsidRPr="0072509E">
              <w:rPr>
                <w:color w:val="000000"/>
                <w:sz w:val="16"/>
                <w:szCs w:val="16"/>
                <w:lang w:val="fr-CA"/>
              </w:rPr>
              <w:t>11%</w:t>
            </w:r>
          </w:p>
        </w:tc>
        <w:tc>
          <w:tcPr>
            <w:tcW w:w="720" w:type="dxa"/>
            <w:tcBorders>
              <w:top w:val="single" w:sz="4" w:space="0" w:color="auto"/>
              <w:left w:val="single" w:sz="4" w:space="0" w:color="auto"/>
              <w:bottom w:val="single" w:sz="4" w:space="0" w:color="auto"/>
              <w:right w:val="single" w:sz="4" w:space="0" w:color="auto"/>
            </w:tcBorders>
            <w:hideMark/>
          </w:tcPr>
          <w:p w14:paraId="5831A1B5" w14:textId="77777777" w:rsidR="0082265E" w:rsidRPr="0072509E" w:rsidRDefault="0082265E" w:rsidP="004D5A4B">
            <w:pPr>
              <w:jc w:val="center"/>
              <w:rPr>
                <w:sz w:val="16"/>
                <w:szCs w:val="16"/>
                <w:lang w:val="fr-CA"/>
              </w:rPr>
            </w:pPr>
            <w:r w:rsidRPr="0072509E">
              <w:rPr>
                <w:sz w:val="16"/>
                <w:szCs w:val="16"/>
                <w:lang w:val="fr-CA"/>
              </w:rPr>
              <w:t>21</w:t>
            </w:r>
          </w:p>
        </w:tc>
        <w:tc>
          <w:tcPr>
            <w:tcW w:w="720" w:type="dxa"/>
            <w:tcBorders>
              <w:top w:val="single" w:sz="4" w:space="0" w:color="auto"/>
              <w:left w:val="single" w:sz="4" w:space="0" w:color="auto"/>
              <w:bottom w:val="single" w:sz="4" w:space="0" w:color="auto"/>
              <w:right w:val="single" w:sz="4" w:space="0" w:color="auto"/>
            </w:tcBorders>
            <w:hideMark/>
          </w:tcPr>
          <w:p w14:paraId="03157E3D" w14:textId="77777777" w:rsidR="0082265E" w:rsidRPr="0072509E" w:rsidRDefault="0082265E" w:rsidP="004D5A4B">
            <w:pPr>
              <w:jc w:val="center"/>
              <w:rPr>
                <w:sz w:val="16"/>
                <w:szCs w:val="16"/>
                <w:lang w:val="fr-CA"/>
              </w:rPr>
            </w:pPr>
            <w:r w:rsidRPr="0072509E">
              <w:rPr>
                <w:color w:val="000000"/>
                <w:sz w:val="16"/>
                <w:szCs w:val="16"/>
                <w:lang w:val="fr-CA"/>
              </w:rPr>
              <w:t>9%</w:t>
            </w:r>
          </w:p>
        </w:tc>
        <w:tc>
          <w:tcPr>
            <w:tcW w:w="720" w:type="dxa"/>
            <w:tcBorders>
              <w:top w:val="single" w:sz="4" w:space="0" w:color="auto"/>
              <w:left w:val="single" w:sz="4" w:space="0" w:color="auto"/>
              <w:bottom w:val="single" w:sz="4" w:space="0" w:color="auto"/>
              <w:right w:val="single" w:sz="4" w:space="0" w:color="auto"/>
            </w:tcBorders>
            <w:hideMark/>
          </w:tcPr>
          <w:p w14:paraId="6A98A9B2" w14:textId="77777777" w:rsidR="0082265E" w:rsidRPr="0072509E" w:rsidRDefault="0082265E" w:rsidP="004D5A4B">
            <w:pPr>
              <w:jc w:val="center"/>
              <w:rPr>
                <w:sz w:val="16"/>
                <w:szCs w:val="16"/>
                <w:lang w:val="fr-CA"/>
              </w:rPr>
            </w:pPr>
            <w:r w:rsidRPr="0072509E">
              <w:rPr>
                <w:sz w:val="16"/>
                <w:szCs w:val="16"/>
                <w:lang w:val="fr-CA"/>
              </w:rPr>
              <w:t>10</w:t>
            </w:r>
          </w:p>
        </w:tc>
        <w:tc>
          <w:tcPr>
            <w:tcW w:w="720" w:type="dxa"/>
            <w:tcBorders>
              <w:top w:val="single" w:sz="4" w:space="0" w:color="auto"/>
              <w:left w:val="single" w:sz="4" w:space="0" w:color="auto"/>
              <w:bottom w:val="single" w:sz="4" w:space="0" w:color="auto"/>
              <w:right w:val="single" w:sz="4" w:space="0" w:color="auto"/>
            </w:tcBorders>
            <w:hideMark/>
          </w:tcPr>
          <w:p w14:paraId="7DB31310" w14:textId="77777777" w:rsidR="0082265E" w:rsidRPr="0072509E" w:rsidRDefault="0082265E" w:rsidP="004D5A4B">
            <w:pPr>
              <w:jc w:val="center"/>
              <w:rPr>
                <w:sz w:val="16"/>
                <w:szCs w:val="16"/>
                <w:lang w:val="fr-CA"/>
              </w:rPr>
            </w:pPr>
            <w:r w:rsidRPr="0072509E">
              <w:rPr>
                <w:color w:val="000000"/>
                <w:sz w:val="16"/>
                <w:szCs w:val="16"/>
                <w:lang w:val="fr-CA"/>
              </w:rPr>
              <w:t>13%</w:t>
            </w:r>
          </w:p>
        </w:tc>
        <w:tc>
          <w:tcPr>
            <w:tcW w:w="720" w:type="dxa"/>
            <w:tcBorders>
              <w:top w:val="single" w:sz="4" w:space="0" w:color="auto"/>
              <w:left w:val="single" w:sz="4" w:space="0" w:color="auto"/>
              <w:bottom w:val="single" w:sz="4" w:space="0" w:color="auto"/>
              <w:right w:val="single" w:sz="4" w:space="0" w:color="auto"/>
            </w:tcBorders>
            <w:hideMark/>
          </w:tcPr>
          <w:p w14:paraId="59EF5841" w14:textId="77777777" w:rsidR="0082265E" w:rsidRPr="0072509E" w:rsidRDefault="0082265E" w:rsidP="004D5A4B">
            <w:pPr>
              <w:jc w:val="center"/>
              <w:rPr>
                <w:sz w:val="16"/>
                <w:szCs w:val="16"/>
                <w:lang w:val="fr-CA"/>
              </w:rPr>
            </w:pPr>
            <w:r w:rsidRPr="0072509E">
              <w:rPr>
                <w:sz w:val="16"/>
                <w:szCs w:val="16"/>
                <w:lang w:val="fr-CA"/>
              </w:rPr>
              <w:t>14</w:t>
            </w:r>
          </w:p>
        </w:tc>
        <w:tc>
          <w:tcPr>
            <w:tcW w:w="720" w:type="dxa"/>
            <w:tcBorders>
              <w:top w:val="single" w:sz="4" w:space="0" w:color="auto"/>
              <w:left w:val="single" w:sz="4" w:space="0" w:color="auto"/>
              <w:bottom w:val="single" w:sz="4" w:space="0" w:color="auto"/>
              <w:right w:val="single" w:sz="4" w:space="0" w:color="auto"/>
            </w:tcBorders>
            <w:hideMark/>
          </w:tcPr>
          <w:p w14:paraId="4E1990CD" w14:textId="77777777" w:rsidR="0082265E" w:rsidRPr="0072509E" w:rsidRDefault="0082265E" w:rsidP="004D5A4B">
            <w:pPr>
              <w:jc w:val="center"/>
              <w:rPr>
                <w:sz w:val="16"/>
                <w:szCs w:val="16"/>
                <w:lang w:val="fr-CA"/>
              </w:rPr>
            </w:pPr>
            <w:r w:rsidRPr="0072509E">
              <w:rPr>
                <w:color w:val="000000"/>
                <w:sz w:val="16"/>
                <w:szCs w:val="16"/>
                <w:lang w:val="fr-CA"/>
              </w:rPr>
              <w:t>11%</w:t>
            </w:r>
          </w:p>
        </w:tc>
        <w:tc>
          <w:tcPr>
            <w:tcW w:w="810" w:type="dxa"/>
            <w:tcBorders>
              <w:top w:val="single" w:sz="4" w:space="0" w:color="auto"/>
              <w:left w:val="single" w:sz="4" w:space="0" w:color="auto"/>
              <w:bottom w:val="single" w:sz="4" w:space="0" w:color="auto"/>
              <w:right w:val="single" w:sz="4" w:space="0" w:color="auto"/>
            </w:tcBorders>
            <w:hideMark/>
          </w:tcPr>
          <w:p w14:paraId="45D4E47C" w14:textId="77777777" w:rsidR="0082265E" w:rsidRPr="0072509E" w:rsidRDefault="0082265E" w:rsidP="004D5A4B">
            <w:pPr>
              <w:jc w:val="center"/>
              <w:rPr>
                <w:b/>
                <w:bCs/>
                <w:sz w:val="16"/>
                <w:szCs w:val="16"/>
                <w:lang w:val="fr-CA"/>
              </w:rPr>
            </w:pPr>
            <w:r w:rsidRPr="0072509E">
              <w:rPr>
                <w:b/>
                <w:bCs/>
                <w:sz w:val="16"/>
                <w:szCs w:val="16"/>
                <w:lang w:val="fr-CA"/>
              </w:rPr>
              <w:t>60</w:t>
            </w:r>
          </w:p>
        </w:tc>
        <w:tc>
          <w:tcPr>
            <w:tcW w:w="720" w:type="dxa"/>
            <w:tcBorders>
              <w:top w:val="single" w:sz="4" w:space="0" w:color="auto"/>
              <w:left w:val="single" w:sz="4" w:space="0" w:color="auto"/>
              <w:bottom w:val="single" w:sz="4" w:space="0" w:color="auto"/>
              <w:right w:val="single" w:sz="4" w:space="0" w:color="auto"/>
            </w:tcBorders>
            <w:hideMark/>
          </w:tcPr>
          <w:p w14:paraId="134E44FD" w14:textId="77777777" w:rsidR="0082265E" w:rsidRPr="0072509E" w:rsidRDefault="0082265E" w:rsidP="004D5A4B">
            <w:pPr>
              <w:jc w:val="center"/>
              <w:rPr>
                <w:b/>
                <w:bCs/>
                <w:sz w:val="16"/>
                <w:szCs w:val="16"/>
                <w:lang w:val="fr-CA"/>
              </w:rPr>
            </w:pPr>
            <w:r w:rsidRPr="0072509E">
              <w:rPr>
                <w:b/>
                <w:bCs/>
                <w:color w:val="000000"/>
                <w:sz w:val="16"/>
                <w:szCs w:val="16"/>
                <w:lang w:val="fr-CA"/>
              </w:rPr>
              <w:t>10%</w:t>
            </w:r>
          </w:p>
        </w:tc>
      </w:tr>
      <w:tr w:rsidR="0082265E" w:rsidRPr="0072509E" w14:paraId="0D1D0500" w14:textId="77777777" w:rsidTr="004D5A4B">
        <w:trPr>
          <w:trHeight w:val="191"/>
        </w:trPr>
        <w:tc>
          <w:tcPr>
            <w:tcW w:w="1058" w:type="dxa"/>
            <w:vMerge w:val="restart"/>
            <w:tcBorders>
              <w:top w:val="single" w:sz="4" w:space="0" w:color="auto"/>
              <w:left w:val="single" w:sz="4" w:space="0" w:color="auto"/>
              <w:bottom w:val="single" w:sz="4" w:space="0" w:color="auto"/>
              <w:right w:val="single" w:sz="4" w:space="0" w:color="auto"/>
            </w:tcBorders>
            <w:hideMark/>
          </w:tcPr>
          <w:p w14:paraId="2BB93D0B" w14:textId="77777777" w:rsidR="0082265E" w:rsidRPr="0072509E" w:rsidRDefault="0082265E" w:rsidP="004D5A4B">
            <w:pPr>
              <w:jc w:val="left"/>
              <w:rPr>
                <w:sz w:val="16"/>
                <w:szCs w:val="16"/>
                <w:lang w:val="fr-CA"/>
              </w:rPr>
            </w:pPr>
            <w:r>
              <w:rPr>
                <w:sz w:val="18"/>
                <w:szCs w:val="18"/>
                <w:lang w:val="fr-CA"/>
              </w:rPr>
              <w:t>Renforcement des capacités</w:t>
            </w:r>
          </w:p>
        </w:tc>
        <w:tc>
          <w:tcPr>
            <w:tcW w:w="1315" w:type="dxa"/>
            <w:tcBorders>
              <w:top w:val="single" w:sz="4" w:space="0" w:color="auto"/>
              <w:left w:val="single" w:sz="4" w:space="0" w:color="auto"/>
              <w:bottom w:val="single" w:sz="4" w:space="0" w:color="auto"/>
              <w:right w:val="single" w:sz="4" w:space="0" w:color="auto"/>
            </w:tcBorders>
            <w:hideMark/>
          </w:tcPr>
          <w:p w14:paraId="7C67A7B5" w14:textId="77777777" w:rsidR="0082265E" w:rsidRPr="0072509E" w:rsidRDefault="0082265E" w:rsidP="004D5A4B">
            <w:pPr>
              <w:jc w:val="left"/>
              <w:rPr>
                <w:sz w:val="16"/>
                <w:szCs w:val="16"/>
                <w:lang w:val="fr-CA"/>
              </w:rPr>
            </w:pPr>
            <w:r>
              <w:rPr>
                <w:sz w:val="16"/>
                <w:szCs w:val="16"/>
                <w:lang w:val="fr-CA"/>
              </w:rPr>
              <w:t>Mesures d’incitation</w:t>
            </w:r>
          </w:p>
        </w:tc>
        <w:tc>
          <w:tcPr>
            <w:tcW w:w="687" w:type="dxa"/>
            <w:tcBorders>
              <w:top w:val="single" w:sz="4" w:space="0" w:color="auto"/>
              <w:left w:val="single" w:sz="4" w:space="0" w:color="auto"/>
              <w:bottom w:val="single" w:sz="4" w:space="0" w:color="auto"/>
              <w:right w:val="single" w:sz="4" w:space="0" w:color="auto"/>
            </w:tcBorders>
            <w:hideMark/>
          </w:tcPr>
          <w:p w14:paraId="2F99CD5B"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3A67E69D"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3F06E49C"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067D0AC5"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0612CFBB"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1AB7FA33"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1F063206"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4BB9CC32"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810" w:type="dxa"/>
            <w:tcBorders>
              <w:top w:val="single" w:sz="4" w:space="0" w:color="auto"/>
              <w:left w:val="single" w:sz="4" w:space="0" w:color="auto"/>
              <w:bottom w:val="single" w:sz="4" w:space="0" w:color="auto"/>
              <w:right w:val="single" w:sz="4" w:space="0" w:color="auto"/>
            </w:tcBorders>
            <w:hideMark/>
          </w:tcPr>
          <w:p w14:paraId="31DB86F6" w14:textId="77777777" w:rsidR="0082265E" w:rsidRPr="0072509E" w:rsidRDefault="0082265E" w:rsidP="004D5A4B">
            <w:pPr>
              <w:jc w:val="center"/>
              <w:rPr>
                <w:b/>
                <w:bCs/>
                <w:sz w:val="16"/>
                <w:szCs w:val="16"/>
                <w:lang w:val="fr-CA"/>
              </w:rPr>
            </w:pPr>
            <w:r w:rsidRPr="0072509E">
              <w:rPr>
                <w:b/>
                <w:bCs/>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4DD55B51" w14:textId="77777777" w:rsidR="0082265E" w:rsidRPr="0072509E" w:rsidRDefault="0082265E" w:rsidP="004D5A4B">
            <w:pPr>
              <w:jc w:val="center"/>
              <w:rPr>
                <w:b/>
                <w:bCs/>
                <w:sz w:val="16"/>
                <w:szCs w:val="16"/>
                <w:lang w:val="fr-CA"/>
              </w:rPr>
            </w:pPr>
            <w:r w:rsidRPr="0072509E">
              <w:rPr>
                <w:b/>
                <w:bCs/>
                <w:color w:val="000000"/>
                <w:sz w:val="16"/>
                <w:szCs w:val="16"/>
                <w:lang w:val="fr-CA"/>
              </w:rPr>
              <w:t>1%</w:t>
            </w:r>
          </w:p>
        </w:tc>
      </w:tr>
      <w:tr w:rsidR="0082265E" w:rsidRPr="0072509E" w14:paraId="1EB5E351"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2D558AEC"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45BF42DF" w14:textId="77777777" w:rsidR="0082265E" w:rsidRPr="0072509E" w:rsidRDefault="0082265E" w:rsidP="004D5A4B">
            <w:pPr>
              <w:jc w:val="left"/>
              <w:rPr>
                <w:sz w:val="16"/>
                <w:szCs w:val="16"/>
                <w:lang w:val="fr-CA"/>
              </w:rPr>
            </w:pPr>
            <w:r>
              <w:rPr>
                <w:sz w:val="16"/>
                <w:szCs w:val="16"/>
                <w:lang w:val="fr-CA"/>
              </w:rPr>
              <w:t xml:space="preserve">Cibles de formation </w:t>
            </w:r>
          </w:p>
        </w:tc>
        <w:tc>
          <w:tcPr>
            <w:tcW w:w="687" w:type="dxa"/>
            <w:tcBorders>
              <w:top w:val="single" w:sz="4" w:space="0" w:color="auto"/>
              <w:left w:val="single" w:sz="4" w:space="0" w:color="auto"/>
              <w:bottom w:val="single" w:sz="4" w:space="0" w:color="auto"/>
              <w:right w:val="single" w:sz="4" w:space="0" w:color="auto"/>
            </w:tcBorders>
            <w:hideMark/>
          </w:tcPr>
          <w:p w14:paraId="55753542"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0C89136D"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01BAE60A"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7A17ABE7"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792AA571"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7419DFCD"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1FABB023"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18910183"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810" w:type="dxa"/>
            <w:tcBorders>
              <w:top w:val="single" w:sz="4" w:space="0" w:color="auto"/>
              <w:left w:val="single" w:sz="4" w:space="0" w:color="auto"/>
              <w:bottom w:val="single" w:sz="4" w:space="0" w:color="auto"/>
              <w:right w:val="single" w:sz="4" w:space="0" w:color="auto"/>
            </w:tcBorders>
            <w:hideMark/>
          </w:tcPr>
          <w:p w14:paraId="0DF3CD6B" w14:textId="77777777" w:rsidR="0082265E" w:rsidRPr="0072509E" w:rsidRDefault="0082265E" w:rsidP="004D5A4B">
            <w:pPr>
              <w:jc w:val="center"/>
              <w:rPr>
                <w:b/>
                <w:bCs/>
                <w:sz w:val="16"/>
                <w:szCs w:val="16"/>
                <w:lang w:val="fr-CA"/>
              </w:rPr>
            </w:pPr>
            <w:r w:rsidRPr="0072509E">
              <w:rPr>
                <w:b/>
                <w:bCs/>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5D1C38A4" w14:textId="77777777" w:rsidR="0082265E" w:rsidRPr="0072509E" w:rsidRDefault="0082265E" w:rsidP="004D5A4B">
            <w:pPr>
              <w:jc w:val="center"/>
              <w:rPr>
                <w:b/>
                <w:bCs/>
                <w:sz w:val="16"/>
                <w:szCs w:val="16"/>
                <w:lang w:val="fr-CA"/>
              </w:rPr>
            </w:pPr>
            <w:r w:rsidRPr="0072509E">
              <w:rPr>
                <w:b/>
                <w:bCs/>
                <w:color w:val="000000"/>
                <w:sz w:val="16"/>
                <w:szCs w:val="16"/>
                <w:lang w:val="fr-CA"/>
              </w:rPr>
              <w:t>1%</w:t>
            </w:r>
          </w:p>
        </w:tc>
      </w:tr>
      <w:tr w:rsidR="0082265E" w:rsidRPr="0072509E" w14:paraId="35710D6D"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42DE57F1"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66E09742" w14:textId="77777777" w:rsidR="0082265E" w:rsidRPr="0072509E" w:rsidRDefault="0082265E" w:rsidP="004D5A4B">
            <w:pPr>
              <w:jc w:val="left"/>
              <w:rPr>
                <w:sz w:val="16"/>
                <w:szCs w:val="16"/>
                <w:lang w:val="fr-CA"/>
              </w:rPr>
            </w:pPr>
            <w:r w:rsidRPr="0072509E">
              <w:rPr>
                <w:sz w:val="16"/>
                <w:szCs w:val="16"/>
                <w:lang w:val="fr-CA"/>
              </w:rPr>
              <w:t xml:space="preserve">Promotion </w:t>
            </w:r>
            <w:r>
              <w:rPr>
                <w:sz w:val="16"/>
                <w:szCs w:val="16"/>
                <w:lang w:val="fr-CA"/>
              </w:rPr>
              <w:t>de formateurs</w:t>
            </w:r>
          </w:p>
        </w:tc>
        <w:tc>
          <w:tcPr>
            <w:tcW w:w="687" w:type="dxa"/>
            <w:tcBorders>
              <w:top w:val="single" w:sz="4" w:space="0" w:color="auto"/>
              <w:left w:val="single" w:sz="4" w:space="0" w:color="auto"/>
              <w:bottom w:val="single" w:sz="4" w:space="0" w:color="auto"/>
              <w:right w:val="single" w:sz="4" w:space="0" w:color="auto"/>
            </w:tcBorders>
            <w:hideMark/>
          </w:tcPr>
          <w:p w14:paraId="5117AF98"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14B83449"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79BA94BB" w14:textId="77777777" w:rsidR="0082265E" w:rsidRPr="0072509E" w:rsidRDefault="0082265E" w:rsidP="004D5A4B">
            <w:pPr>
              <w:jc w:val="center"/>
              <w:rPr>
                <w:sz w:val="16"/>
                <w:szCs w:val="16"/>
                <w:lang w:val="fr-CA"/>
              </w:rPr>
            </w:pPr>
            <w:r w:rsidRPr="0072509E">
              <w:rPr>
                <w:sz w:val="16"/>
                <w:szCs w:val="16"/>
                <w:lang w:val="fr-CA"/>
              </w:rPr>
              <w:t>9</w:t>
            </w:r>
          </w:p>
        </w:tc>
        <w:tc>
          <w:tcPr>
            <w:tcW w:w="720" w:type="dxa"/>
            <w:tcBorders>
              <w:top w:val="single" w:sz="4" w:space="0" w:color="auto"/>
              <w:left w:val="single" w:sz="4" w:space="0" w:color="auto"/>
              <w:bottom w:val="single" w:sz="4" w:space="0" w:color="auto"/>
              <w:right w:val="single" w:sz="4" w:space="0" w:color="auto"/>
            </w:tcBorders>
            <w:hideMark/>
          </w:tcPr>
          <w:p w14:paraId="05E8BD54"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4CB3E880"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2CEB5E0D"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5C83F39C"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4D258E2C"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810" w:type="dxa"/>
            <w:tcBorders>
              <w:top w:val="single" w:sz="4" w:space="0" w:color="auto"/>
              <w:left w:val="single" w:sz="4" w:space="0" w:color="auto"/>
              <w:bottom w:val="single" w:sz="4" w:space="0" w:color="auto"/>
              <w:right w:val="single" w:sz="4" w:space="0" w:color="auto"/>
            </w:tcBorders>
            <w:hideMark/>
          </w:tcPr>
          <w:p w14:paraId="34CC1A68" w14:textId="77777777" w:rsidR="0082265E" w:rsidRPr="0072509E" w:rsidRDefault="0082265E" w:rsidP="004D5A4B">
            <w:pPr>
              <w:jc w:val="center"/>
              <w:rPr>
                <w:b/>
                <w:bCs/>
                <w:sz w:val="16"/>
                <w:szCs w:val="16"/>
                <w:lang w:val="fr-CA"/>
              </w:rPr>
            </w:pPr>
            <w:r w:rsidRPr="0072509E">
              <w:rPr>
                <w:b/>
                <w:bCs/>
                <w:sz w:val="16"/>
                <w:szCs w:val="16"/>
                <w:lang w:val="fr-CA"/>
              </w:rPr>
              <w:t>18</w:t>
            </w:r>
          </w:p>
        </w:tc>
        <w:tc>
          <w:tcPr>
            <w:tcW w:w="720" w:type="dxa"/>
            <w:tcBorders>
              <w:top w:val="single" w:sz="4" w:space="0" w:color="auto"/>
              <w:left w:val="single" w:sz="4" w:space="0" w:color="auto"/>
              <w:bottom w:val="single" w:sz="4" w:space="0" w:color="auto"/>
              <w:right w:val="single" w:sz="4" w:space="0" w:color="auto"/>
            </w:tcBorders>
            <w:hideMark/>
          </w:tcPr>
          <w:p w14:paraId="151DDB41" w14:textId="77777777" w:rsidR="0082265E" w:rsidRPr="0072509E" w:rsidRDefault="0082265E" w:rsidP="004D5A4B">
            <w:pPr>
              <w:jc w:val="center"/>
              <w:rPr>
                <w:b/>
                <w:bCs/>
                <w:sz w:val="16"/>
                <w:szCs w:val="16"/>
                <w:lang w:val="fr-CA"/>
              </w:rPr>
            </w:pPr>
            <w:r w:rsidRPr="0072509E">
              <w:rPr>
                <w:b/>
                <w:bCs/>
                <w:color w:val="000000"/>
                <w:sz w:val="16"/>
                <w:szCs w:val="16"/>
                <w:lang w:val="fr-CA"/>
              </w:rPr>
              <w:t>3%</w:t>
            </w:r>
          </w:p>
        </w:tc>
      </w:tr>
      <w:tr w:rsidR="0082265E" w:rsidRPr="0072509E" w14:paraId="3BD186A0"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4D1CED02"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69BD3A78" w14:textId="77777777" w:rsidR="0082265E" w:rsidRPr="0072509E" w:rsidRDefault="0082265E" w:rsidP="004D5A4B">
            <w:pPr>
              <w:jc w:val="left"/>
              <w:rPr>
                <w:sz w:val="16"/>
                <w:szCs w:val="16"/>
                <w:lang w:val="fr-CA"/>
              </w:rPr>
            </w:pPr>
            <w:r>
              <w:rPr>
                <w:sz w:val="16"/>
                <w:szCs w:val="16"/>
                <w:lang w:val="fr-CA"/>
              </w:rPr>
              <w:t xml:space="preserve">Diffusion et sensibilisation </w:t>
            </w:r>
          </w:p>
        </w:tc>
        <w:tc>
          <w:tcPr>
            <w:tcW w:w="687" w:type="dxa"/>
            <w:tcBorders>
              <w:top w:val="single" w:sz="4" w:space="0" w:color="auto"/>
              <w:left w:val="single" w:sz="4" w:space="0" w:color="auto"/>
              <w:bottom w:val="single" w:sz="4" w:space="0" w:color="auto"/>
              <w:right w:val="single" w:sz="4" w:space="0" w:color="auto"/>
            </w:tcBorders>
            <w:hideMark/>
          </w:tcPr>
          <w:p w14:paraId="1B78F825" w14:textId="77777777" w:rsidR="0082265E" w:rsidRPr="0072509E" w:rsidRDefault="0082265E" w:rsidP="004D5A4B">
            <w:pPr>
              <w:jc w:val="center"/>
              <w:rPr>
                <w:sz w:val="16"/>
                <w:szCs w:val="16"/>
                <w:lang w:val="fr-CA"/>
              </w:rPr>
            </w:pPr>
            <w:r w:rsidRPr="0072509E">
              <w:rPr>
                <w:sz w:val="16"/>
                <w:szCs w:val="16"/>
                <w:lang w:val="fr-CA"/>
              </w:rPr>
              <w:t>26</w:t>
            </w:r>
          </w:p>
        </w:tc>
        <w:tc>
          <w:tcPr>
            <w:tcW w:w="720" w:type="dxa"/>
            <w:tcBorders>
              <w:top w:val="single" w:sz="4" w:space="0" w:color="auto"/>
              <w:left w:val="single" w:sz="4" w:space="0" w:color="auto"/>
              <w:bottom w:val="single" w:sz="4" w:space="0" w:color="auto"/>
              <w:right w:val="single" w:sz="4" w:space="0" w:color="auto"/>
            </w:tcBorders>
            <w:hideMark/>
          </w:tcPr>
          <w:p w14:paraId="0AD46229" w14:textId="77777777" w:rsidR="0082265E" w:rsidRPr="0072509E" w:rsidRDefault="0082265E" w:rsidP="004D5A4B">
            <w:pPr>
              <w:jc w:val="center"/>
              <w:rPr>
                <w:sz w:val="16"/>
                <w:szCs w:val="16"/>
                <w:lang w:val="fr-CA"/>
              </w:rPr>
            </w:pPr>
            <w:r w:rsidRPr="0072509E">
              <w:rPr>
                <w:color w:val="000000"/>
                <w:sz w:val="16"/>
                <w:szCs w:val="16"/>
                <w:lang w:val="fr-CA"/>
              </w:rPr>
              <w:t>18%</w:t>
            </w:r>
          </w:p>
        </w:tc>
        <w:tc>
          <w:tcPr>
            <w:tcW w:w="720" w:type="dxa"/>
            <w:tcBorders>
              <w:top w:val="single" w:sz="4" w:space="0" w:color="auto"/>
              <w:left w:val="single" w:sz="4" w:space="0" w:color="auto"/>
              <w:bottom w:val="single" w:sz="4" w:space="0" w:color="auto"/>
              <w:right w:val="single" w:sz="4" w:space="0" w:color="auto"/>
            </w:tcBorders>
            <w:hideMark/>
          </w:tcPr>
          <w:p w14:paraId="10C673A6" w14:textId="77777777" w:rsidR="0082265E" w:rsidRPr="0072509E" w:rsidRDefault="0082265E" w:rsidP="004D5A4B">
            <w:pPr>
              <w:jc w:val="center"/>
              <w:rPr>
                <w:sz w:val="16"/>
                <w:szCs w:val="16"/>
                <w:lang w:val="fr-CA"/>
              </w:rPr>
            </w:pPr>
            <w:r w:rsidRPr="0072509E">
              <w:rPr>
                <w:sz w:val="16"/>
                <w:szCs w:val="16"/>
                <w:lang w:val="fr-CA"/>
              </w:rPr>
              <w:t>44</w:t>
            </w:r>
          </w:p>
        </w:tc>
        <w:tc>
          <w:tcPr>
            <w:tcW w:w="720" w:type="dxa"/>
            <w:tcBorders>
              <w:top w:val="single" w:sz="4" w:space="0" w:color="auto"/>
              <w:left w:val="single" w:sz="4" w:space="0" w:color="auto"/>
              <w:bottom w:val="single" w:sz="4" w:space="0" w:color="auto"/>
              <w:right w:val="single" w:sz="4" w:space="0" w:color="auto"/>
            </w:tcBorders>
            <w:hideMark/>
          </w:tcPr>
          <w:p w14:paraId="284F55FD" w14:textId="77777777" w:rsidR="0082265E" w:rsidRPr="0072509E" w:rsidRDefault="0082265E" w:rsidP="004D5A4B">
            <w:pPr>
              <w:jc w:val="center"/>
              <w:rPr>
                <w:sz w:val="16"/>
                <w:szCs w:val="16"/>
                <w:lang w:val="fr-CA"/>
              </w:rPr>
            </w:pPr>
            <w:r w:rsidRPr="0072509E">
              <w:rPr>
                <w:color w:val="000000"/>
                <w:sz w:val="16"/>
                <w:szCs w:val="16"/>
                <w:lang w:val="fr-CA"/>
              </w:rPr>
              <w:t>19%</w:t>
            </w:r>
          </w:p>
        </w:tc>
        <w:tc>
          <w:tcPr>
            <w:tcW w:w="720" w:type="dxa"/>
            <w:tcBorders>
              <w:top w:val="single" w:sz="4" w:space="0" w:color="auto"/>
              <w:left w:val="single" w:sz="4" w:space="0" w:color="auto"/>
              <w:bottom w:val="single" w:sz="4" w:space="0" w:color="auto"/>
              <w:right w:val="single" w:sz="4" w:space="0" w:color="auto"/>
            </w:tcBorders>
            <w:hideMark/>
          </w:tcPr>
          <w:p w14:paraId="06A2849C" w14:textId="77777777" w:rsidR="0082265E" w:rsidRPr="0072509E" w:rsidRDefault="0082265E" w:rsidP="004D5A4B">
            <w:pPr>
              <w:jc w:val="center"/>
              <w:rPr>
                <w:sz w:val="16"/>
                <w:szCs w:val="16"/>
                <w:lang w:val="fr-CA"/>
              </w:rPr>
            </w:pPr>
            <w:r w:rsidRPr="0072509E">
              <w:rPr>
                <w:sz w:val="16"/>
                <w:szCs w:val="16"/>
                <w:lang w:val="fr-CA"/>
              </w:rPr>
              <w:t>12</w:t>
            </w:r>
          </w:p>
        </w:tc>
        <w:tc>
          <w:tcPr>
            <w:tcW w:w="720" w:type="dxa"/>
            <w:tcBorders>
              <w:top w:val="single" w:sz="4" w:space="0" w:color="auto"/>
              <w:left w:val="single" w:sz="4" w:space="0" w:color="auto"/>
              <w:bottom w:val="single" w:sz="4" w:space="0" w:color="auto"/>
              <w:right w:val="single" w:sz="4" w:space="0" w:color="auto"/>
            </w:tcBorders>
            <w:hideMark/>
          </w:tcPr>
          <w:p w14:paraId="23C602E8" w14:textId="77777777" w:rsidR="0082265E" w:rsidRPr="0072509E" w:rsidRDefault="0082265E" w:rsidP="004D5A4B">
            <w:pPr>
              <w:jc w:val="center"/>
              <w:rPr>
                <w:sz w:val="16"/>
                <w:szCs w:val="16"/>
                <w:lang w:val="fr-CA"/>
              </w:rPr>
            </w:pPr>
            <w:r w:rsidRPr="0072509E">
              <w:rPr>
                <w:color w:val="000000"/>
                <w:sz w:val="16"/>
                <w:szCs w:val="16"/>
                <w:lang w:val="fr-CA"/>
              </w:rPr>
              <w:t>15%</w:t>
            </w:r>
          </w:p>
        </w:tc>
        <w:tc>
          <w:tcPr>
            <w:tcW w:w="720" w:type="dxa"/>
            <w:tcBorders>
              <w:top w:val="single" w:sz="4" w:space="0" w:color="auto"/>
              <w:left w:val="single" w:sz="4" w:space="0" w:color="auto"/>
              <w:bottom w:val="single" w:sz="4" w:space="0" w:color="auto"/>
              <w:right w:val="single" w:sz="4" w:space="0" w:color="auto"/>
            </w:tcBorders>
            <w:hideMark/>
          </w:tcPr>
          <w:p w14:paraId="7E6A3487" w14:textId="77777777" w:rsidR="0082265E" w:rsidRPr="0072509E" w:rsidRDefault="0082265E" w:rsidP="004D5A4B">
            <w:pPr>
              <w:jc w:val="center"/>
              <w:rPr>
                <w:sz w:val="16"/>
                <w:szCs w:val="16"/>
                <w:lang w:val="fr-CA"/>
              </w:rPr>
            </w:pPr>
            <w:r w:rsidRPr="0072509E">
              <w:rPr>
                <w:sz w:val="16"/>
                <w:szCs w:val="16"/>
                <w:lang w:val="fr-CA"/>
              </w:rPr>
              <w:t>17</w:t>
            </w:r>
          </w:p>
        </w:tc>
        <w:tc>
          <w:tcPr>
            <w:tcW w:w="720" w:type="dxa"/>
            <w:tcBorders>
              <w:top w:val="single" w:sz="4" w:space="0" w:color="auto"/>
              <w:left w:val="single" w:sz="4" w:space="0" w:color="auto"/>
              <w:bottom w:val="single" w:sz="4" w:space="0" w:color="auto"/>
              <w:right w:val="single" w:sz="4" w:space="0" w:color="auto"/>
            </w:tcBorders>
            <w:hideMark/>
          </w:tcPr>
          <w:p w14:paraId="4B6E0C5D" w14:textId="77777777" w:rsidR="0082265E" w:rsidRPr="0072509E" w:rsidRDefault="0082265E" w:rsidP="004D5A4B">
            <w:pPr>
              <w:jc w:val="center"/>
              <w:rPr>
                <w:sz w:val="16"/>
                <w:szCs w:val="16"/>
                <w:lang w:val="fr-CA"/>
              </w:rPr>
            </w:pPr>
            <w:r w:rsidRPr="0072509E">
              <w:rPr>
                <w:color w:val="000000"/>
                <w:sz w:val="16"/>
                <w:szCs w:val="16"/>
                <w:lang w:val="fr-CA"/>
              </w:rPr>
              <w:t>13%</w:t>
            </w:r>
          </w:p>
        </w:tc>
        <w:tc>
          <w:tcPr>
            <w:tcW w:w="810" w:type="dxa"/>
            <w:tcBorders>
              <w:top w:val="single" w:sz="4" w:space="0" w:color="auto"/>
              <w:left w:val="single" w:sz="4" w:space="0" w:color="auto"/>
              <w:bottom w:val="single" w:sz="4" w:space="0" w:color="auto"/>
              <w:right w:val="single" w:sz="4" w:space="0" w:color="auto"/>
            </w:tcBorders>
            <w:hideMark/>
          </w:tcPr>
          <w:p w14:paraId="57DD2639" w14:textId="77777777" w:rsidR="0082265E" w:rsidRPr="0072509E" w:rsidRDefault="0082265E" w:rsidP="004D5A4B">
            <w:pPr>
              <w:jc w:val="center"/>
              <w:rPr>
                <w:b/>
                <w:bCs/>
                <w:sz w:val="16"/>
                <w:szCs w:val="16"/>
                <w:lang w:val="fr-CA"/>
              </w:rPr>
            </w:pPr>
            <w:r w:rsidRPr="0072509E">
              <w:rPr>
                <w:b/>
                <w:bCs/>
                <w:sz w:val="16"/>
                <w:szCs w:val="16"/>
                <w:lang w:val="fr-CA"/>
              </w:rPr>
              <w:t>99</w:t>
            </w:r>
          </w:p>
        </w:tc>
        <w:tc>
          <w:tcPr>
            <w:tcW w:w="720" w:type="dxa"/>
            <w:tcBorders>
              <w:top w:val="single" w:sz="4" w:space="0" w:color="auto"/>
              <w:left w:val="single" w:sz="4" w:space="0" w:color="auto"/>
              <w:bottom w:val="single" w:sz="4" w:space="0" w:color="auto"/>
              <w:right w:val="single" w:sz="4" w:space="0" w:color="auto"/>
            </w:tcBorders>
            <w:hideMark/>
          </w:tcPr>
          <w:p w14:paraId="5A103BC3" w14:textId="77777777" w:rsidR="0082265E" w:rsidRPr="0072509E" w:rsidRDefault="0082265E" w:rsidP="004D5A4B">
            <w:pPr>
              <w:jc w:val="center"/>
              <w:rPr>
                <w:b/>
                <w:bCs/>
                <w:sz w:val="16"/>
                <w:szCs w:val="16"/>
                <w:lang w:val="fr-CA"/>
              </w:rPr>
            </w:pPr>
            <w:r w:rsidRPr="0072509E">
              <w:rPr>
                <w:b/>
                <w:bCs/>
                <w:color w:val="000000"/>
                <w:sz w:val="16"/>
                <w:szCs w:val="16"/>
                <w:lang w:val="fr-CA"/>
              </w:rPr>
              <w:t>17%</w:t>
            </w:r>
          </w:p>
        </w:tc>
      </w:tr>
      <w:tr w:rsidR="0082265E" w:rsidRPr="0072509E" w14:paraId="6EAEA8DE" w14:textId="77777777" w:rsidTr="004D5A4B">
        <w:trPr>
          <w:trHeight w:val="191"/>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70267958"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0F0A2147" w14:textId="77777777" w:rsidR="0082265E" w:rsidRPr="0072509E" w:rsidRDefault="0082265E" w:rsidP="004D5A4B">
            <w:pPr>
              <w:jc w:val="left"/>
              <w:rPr>
                <w:sz w:val="16"/>
                <w:szCs w:val="16"/>
                <w:lang w:val="fr-CA"/>
              </w:rPr>
            </w:pPr>
            <w:r w:rsidRPr="0072509E">
              <w:rPr>
                <w:sz w:val="16"/>
                <w:szCs w:val="16"/>
                <w:lang w:val="fr-CA"/>
              </w:rPr>
              <w:t>Communications</w:t>
            </w:r>
          </w:p>
        </w:tc>
        <w:tc>
          <w:tcPr>
            <w:tcW w:w="687" w:type="dxa"/>
            <w:tcBorders>
              <w:top w:val="single" w:sz="4" w:space="0" w:color="auto"/>
              <w:left w:val="single" w:sz="4" w:space="0" w:color="auto"/>
              <w:bottom w:val="single" w:sz="4" w:space="0" w:color="auto"/>
              <w:right w:val="single" w:sz="4" w:space="0" w:color="auto"/>
            </w:tcBorders>
            <w:hideMark/>
          </w:tcPr>
          <w:p w14:paraId="12AB6176" w14:textId="77777777" w:rsidR="0082265E" w:rsidRPr="0072509E" w:rsidRDefault="0082265E" w:rsidP="004D5A4B">
            <w:pPr>
              <w:jc w:val="center"/>
              <w:rPr>
                <w:sz w:val="16"/>
                <w:szCs w:val="16"/>
                <w:lang w:val="fr-CA"/>
              </w:rPr>
            </w:pPr>
            <w:r w:rsidRPr="0072509E">
              <w:rPr>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53C695FA"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047474CF"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02B1ECA4"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7ECFEEF8"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0A0FA46C"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15238540" w14:textId="77777777" w:rsidR="0082265E" w:rsidRPr="0072509E" w:rsidRDefault="0082265E" w:rsidP="004D5A4B">
            <w:pPr>
              <w:jc w:val="center"/>
              <w:rPr>
                <w:sz w:val="16"/>
                <w:szCs w:val="16"/>
                <w:lang w:val="fr-CA"/>
              </w:rPr>
            </w:pPr>
            <w:r w:rsidRPr="0072509E">
              <w:rPr>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0EBB9CB4"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810" w:type="dxa"/>
            <w:tcBorders>
              <w:top w:val="single" w:sz="4" w:space="0" w:color="auto"/>
              <w:left w:val="single" w:sz="4" w:space="0" w:color="auto"/>
              <w:bottom w:val="single" w:sz="4" w:space="0" w:color="auto"/>
              <w:right w:val="single" w:sz="4" w:space="0" w:color="auto"/>
            </w:tcBorders>
            <w:hideMark/>
          </w:tcPr>
          <w:p w14:paraId="4E775E8F" w14:textId="77777777" w:rsidR="0082265E" w:rsidRPr="0072509E" w:rsidRDefault="0082265E" w:rsidP="004D5A4B">
            <w:pPr>
              <w:jc w:val="center"/>
              <w:rPr>
                <w:b/>
                <w:bCs/>
                <w:sz w:val="16"/>
                <w:szCs w:val="16"/>
                <w:lang w:val="fr-CA"/>
              </w:rPr>
            </w:pPr>
            <w:r w:rsidRPr="0072509E">
              <w:rPr>
                <w:b/>
                <w:bCs/>
                <w:sz w:val="16"/>
                <w:szCs w:val="16"/>
                <w:lang w:val="fr-CA"/>
              </w:rPr>
              <w:t>21</w:t>
            </w:r>
          </w:p>
        </w:tc>
        <w:tc>
          <w:tcPr>
            <w:tcW w:w="720" w:type="dxa"/>
            <w:tcBorders>
              <w:top w:val="single" w:sz="4" w:space="0" w:color="auto"/>
              <w:left w:val="single" w:sz="4" w:space="0" w:color="auto"/>
              <w:bottom w:val="single" w:sz="4" w:space="0" w:color="auto"/>
              <w:right w:val="single" w:sz="4" w:space="0" w:color="auto"/>
            </w:tcBorders>
            <w:hideMark/>
          </w:tcPr>
          <w:p w14:paraId="5473847E" w14:textId="77777777" w:rsidR="0082265E" w:rsidRPr="0072509E" w:rsidRDefault="0082265E" w:rsidP="004D5A4B">
            <w:pPr>
              <w:jc w:val="center"/>
              <w:rPr>
                <w:b/>
                <w:bCs/>
                <w:sz w:val="16"/>
                <w:szCs w:val="16"/>
                <w:lang w:val="fr-CA"/>
              </w:rPr>
            </w:pPr>
            <w:r w:rsidRPr="0072509E">
              <w:rPr>
                <w:b/>
                <w:bCs/>
                <w:color w:val="000000"/>
                <w:sz w:val="16"/>
                <w:szCs w:val="16"/>
                <w:lang w:val="fr-CA"/>
              </w:rPr>
              <w:t>4%</w:t>
            </w:r>
          </w:p>
        </w:tc>
      </w:tr>
      <w:tr w:rsidR="0082265E" w:rsidRPr="0072509E" w14:paraId="5E64D316" w14:textId="77777777" w:rsidTr="004D5A4B">
        <w:trPr>
          <w:trHeight w:val="352"/>
        </w:trPr>
        <w:tc>
          <w:tcPr>
            <w:tcW w:w="1058" w:type="dxa"/>
            <w:vMerge w:val="restart"/>
            <w:tcBorders>
              <w:top w:val="single" w:sz="4" w:space="0" w:color="auto"/>
              <w:left w:val="single" w:sz="4" w:space="0" w:color="auto"/>
              <w:bottom w:val="single" w:sz="4" w:space="0" w:color="auto"/>
              <w:right w:val="single" w:sz="4" w:space="0" w:color="auto"/>
            </w:tcBorders>
            <w:hideMark/>
          </w:tcPr>
          <w:p w14:paraId="3D913759" w14:textId="77777777" w:rsidR="0082265E" w:rsidRPr="0072509E" w:rsidRDefault="0082265E" w:rsidP="004D5A4B">
            <w:pPr>
              <w:jc w:val="left"/>
              <w:rPr>
                <w:sz w:val="16"/>
                <w:szCs w:val="16"/>
                <w:lang w:val="fr-CA"/>
              </w:rPr>
            </w:pPr>
            <w:r>
              <w:rPr>
                <w:sz w:val="18"/>
                <w:szCs w:val="18"/>
                <w:lang w:val="fr-CA"/>
              </w:rPr>
              <w:t>P</w:t>
            </w:r>
            <w:r w:rsidRPr="0072509E">
              <w:rPr>
                <w:sz w:val="18"/>
                <w:szCs w:val="18"/>
                <w:lang w:val="fr-CA"/>
              </w:rPr>
              <w:t xml:space="preserve">articipation </w:t>
            </w:r>
            <w:r>
              <w:rPr>
                <w:sz w:val="18"/>
                <w:szCs w:val="18"/>
                <w:lang w:val="fr-CA"/>
              </w:rPr>
              <w:t>actuelle</w:t>
            </w:r>
          </w:p>
        </w:tc>
        <w:tc>
          <w:tcPr>
            <w:tcW w:w="1315" w:type="dxa"/>
            <w:tcBorders>
              <w:top w:val="single" w:sz="4" w:space="0" w:color="auto"/>
              <w:left w:val="single" w:sz="4" w:space="0" w:color="auto"/>
              <w:bottom w:val="single" w:sz="4" w:space="0" w:color="auto"/>
              <w:right w:val="single" w:sz="4" w:space="0" w:color="auto"/>
            </w:tcBorders>
            <w:hideMark/>
          </w:tcPr>
          <w:p w14:paraId="07051DFD" w14:textId="77777777" w:rsidR="0082265E" w:rsidRPr="0072509E" w:rsidRDefault="0082265E" w:rsidP="004D5A4B">
            <w:pPr>
              <w:jc w:val="left"/>
              <w:rPr>
                <w:sz w:val="16"/>
                <w:szCs w:val="16"/>
                <w:lang w:val="fr-CA"/>
              </w:rPr>
            </w:pPr>
            <w:r>
              <w:rPr>
                <w:sz w:val="16"/>
                <w:szCs w:val="16"/>
                <w:lang w:val="fr-CA"/>
              </w:rPr>
              <w:t>Participation du personnel par genre</w:t>
            </w:r>
            <w:r w:rsidRPr="0072509E">
              <w:rPr>
                <w:sz w:val="16"/>
                <w:szCs w:val="16"/>
                <w:lang w:val="fr-CA"/>
              </w:rPr>
              <w:t>/</w:t>
            </w:r>
            <w:r>
              <w:rPr>
                <w:sz w:val="16"/>
                <w:szCs w:val="16"/>
                <w:lang w:val="fr-CA"/>
              </w:rPr>
              <w:t xml:space="preserve">processus </w:t>
            </w:r>
            <w:r w:rsidRPr="0072509E">
              <w:rPr>
                <w:sz w:val="16"/>
                <w:szCs w:val="16"/>
                <w:lang w:val="fr-CA"/>
              </w:rPr>
              <w:t>décision</w:t>
            </w:r>
            <w:r>
              <w:rPr>
                <w:sz w:val="16"/>
                <w:szCs w:val="16"/>
                <w:lang w:val="fr-CA"/>
              </w:rPr>
              <w:t>nel</w:t>
            </w:r>
            <w:r w:rsidRPr="0072509E">
              <w:rPr>
                <w:sz w:val="16"/>
                <w:szCs w:val="16"/>
                <w:lang w:val="fr-CA"/>
              </w:rPr>
              <w:t xml:space="preserve"> (</w:t>
            </w:r>
            <w:r>
              <w:rPr>
                <w:sz w:val="16"/>
                <w:szCs w:val="16"/>
                <w:lang w:val="fr-CA"/>
              </w:rPr>
              <w:t>résultat</w:t>
            </w:r>
            <w:r w:rsidRPr="0072509E">
              <w:rPr>
                <w:sz w:val="16"/>
                <w:szCs w:val="16"/>
                <w:lang w:val="fr-CA"/>
              </w:rPr>
              <w:t>)</w:t>
            </w:r>
          </w:p>
        </w:tc>
        <w:tc>
          <w:tcPr>
            <w:tcW w:w="687" w:type="dxa"/>
            <w:tcBorders>
              <w:top w:val="single" w:sz="4" w:space="0" w:color="auto"/>
              <w:left w:val="single" w:sz="4" w:space="0" w:color="auto"/>
              <w:bottom w:val="single" w:sz="4" w:space="0" w:color="auto"/>
              <w:right w:val="single" w:sz="4" w:space="0" w:color="auto"/>
            </w:tcBorders>
            <w:hideMark/>
          </w:tcPr>
          <w:p w14:paraId="6A5C1F6A" w14:textId="77777777" w:rsidR="0082265E" w:rsidRPr="0072509E" w:rsidRDefault="0082265E" w:rsidP="004D5A4B">
            <w:pPr>
              <w:jc w:val="center"/>
              <w:rPr>
                <w:sz w:val="16"/>
                <w:szCs w:val="16"/>
                <w:lang w:val="fr-CA"/>
              </w:rPr>
            </w:pPr>
            <w:r w:rsidRPr="0072509E">
              <w:rPr>
                <w:sz w:val="16"/>
                <w:szCs w:val="16"/>
                <w:lang w:val="fr-CA"/>
              </w:rPr>
              <w:t>11</w:t>
            </w:r>
          </w:p>
        </w:tc>
        <w:tc>
          <w:tcPr>
            <w:tcW w:w="720" w:type="dxa"/>
            <w:tcBorders>
              <w:top w:val="single" w:sz="4" w:space="0" w:color="auto"/>
              <w:left w:val="single" w:sz="4" w:space="0" w:color="auto"/>
              <w:bottom w:val="single" w:sz="4" w:space="0" w:color="auto"/>
              <w:right w:val="single" w:sz="4" w:space="0" w:color="auto"/>
            </w:tcBorders>
            <w:hideMark/>
          </w:tcPr>
          <w:p w14:paraId="6B2E21A9" w14:textId="77777777" w:rsidR="0082265E" w:rsidRPr="0072509E" w:rsidRDefault="0082265E" w:rsidP="004D5A4B">
            <w:pPr>
              <w:jc w:val="center"/>
              <w:rPr>
                <w:sz w:val="16"/>
                <w:szCs w:val="16"/>
                <w:lang w:val="fr-CA"/>
              </w:rPr>
            </w:pPr>
            <w:r w:rsidRPr="0072509E">
              <w:rPr>
                <w:color w:val="000000"/>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63CE4FC5" w14:textId="77777777" w:rsidR="0082265E" w:rsidRPr="0072509E" w:rsidRDefault="0082265E" w:rsidP="004D5A4B">
            <w:pPr>
              <w:jc w:val="center"/>
              <w:rPr>
                <w:sz w:val="16"/>
                <w:szCs w:val="16"/>
                <w:lang w:val="fr-CA"/>
              </w:rPr>
            </w:pPr>
            <w:r w:rsidRPr="0072509E">
              <w:rPr>
                <w:sz w:val="16"/>
                <w:szCs w:val="16"/>
                <w:lang w:val="fr-CA"/>
              </w:rPr>
              <w:t>17</w:t>
            </w:r>
          </w:p>
        </w:tc>
        <w:tc>
          <w:tcPr>
            <w:tcW w:w="720" w:type="dxa"/>
            <w:tcBorders>
              <w:top w:val="single" w:sz="4" w:space="0" w:color="auto"/>
              <w:left w:val="single" w:sz="4" w:space="0" w:color="auto"/>
              <w:bottom w:val="single" w:sz="4" w:space="0" w:color="auto"/>
              <w:right w:val="single" w:sz="4" w:space="0" w:color="auto"/>
            </w:tcBorders>
            <w:hideMark/>
          </w:tcPr>
          <w:p w14:paraId="7CD730AC" w14:textId="77777777" w:rsidR="0082265E" w:rsidRPr="0072509E" w:rsidRDefault="0082265E" w:rsidP="004D5A4B">
            <w:pPr>
              <w:jc w:val="center"/>
              <w:rPr>
                <w:sz w:val="16"/>
                <w:szCs w:val="16"/>
                <w:lang w:val="fr-CA"/>
              </w:rPr>
            </w:pPr>
            <w:r w:rsidRPr="0072509E">
              <w:rPr>
                <w:color w:val="000000"/>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66733D34"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6DFFE481"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0CEE294B"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27B2E29C"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810" w:type="dxa"/>
            <w:tcBorders>
              <w:top w:val="single" w:sz="4" w:space="0" w:color="auto"/>
              <w:left w:val="single" w:sz="4" w:space="0" w:color="auto"/>
              <w:bottom w:val="single" w:sz="4" w:space="0" w:color="auto"/>
              <w:right w:val="single" w:sz="4" w:space="0" w:color="auto"/>
            </w:tcBorders>
            <w:hideMark/>
          </w:tcPr>
          <w:p w14:paraId="14AC55A3" w14:textId="77777777" w:rsidR="0082265E" w:rsidRPr="0072509E" w:rsidRDefault="0082265E" w:rsidP="004D5A4B">
            <w:pPr>
              <w:jc w:val="center"/>
              <w:rPr>
                <w:b/>
                <w:bCs/>
                <w:sz w:val="16"/>
                <w:szCs w:val="16"/>
                <w:lang w:val="fr-CA"/>
              </w:rPr>
            </w:pPr>
            <w:r w:rsidRPr="0072509E">
              <w:rPr>
                <w:b/>
                <w:bCs/>
                <w:sz w:val="16"/>
                <w:szCs w:val="16"/>
                <w:lang w:val="fr-CA"/>
              </w:rPr>
              <w:t>33</w:t>
            </w:r>
          </w:p>
        </w:tc>
        <w:tc>
          <w:tcPr>
            <w:tcW w:w="720" w:type="dxa"/>
            <w:tcBorders>
              <w:top w:val="single" w:sz="4" w:space="0" w:color="auto"/>
              <w:left w:val="single" w:sz="4" w:space="0" w:color="auto"/>
              <w:bottom w:val="single" w:sz="4" w:space="0" w:color="auto"/>
              <w:right w:val="single" w:sz="4" w:space="0" w:color="auto"/>
            </w:tcBorders>
            <w:hideMark/>
          </w:tcPr>
          <w:p w14:paraId="325E1553" w14:textId="77777777" w:rsidR="0082265E" w:rsidRPr="0072509E" w:rsidRDefault="0082265E" w:rsidP="004D5A4B">
            <w:pPr>
              <w:jc w:val="center"/>
              <w:rPr>
                <w:b/>
                <w:bCs/>
                <w:sz w:val="16"/>
                <w:szCs w:val="16"/>
                <w:lang w:val="fr-CA"/>
              </w:rPr>
            </w:pPr>
            <w:r w:rsidRPr="0072509E">
              <w:rPr>
                <w:b/>
                <w:bCs/>
                <w:color w:val="000000"/>
                <w:sz w:val="16"/>
                <w:szCs w:val="16"/>
                <w:lang w:val="fr-CA"/>
              </w:rPr>
              <w:t>6%</w:t>
            </w:r>
          </w:p>
        </w:tc>
      </w:tr>
      <w:tr w:rsidR="0082265E" w:rsidRPr="0072509E" w14:paraId="327B1A38" w14:textId="77777777" w:rsidTr="004D5A4B">
        <w:trPr>
          <w:trHeight w:val="352"/>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5D02ED33"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5452A12E" w14:textId="77777777" w:rsidR="0082265E" w:rsidRPr="0072509E" w:rsidRDefault="0082265E" w:rsidP="004D5A4B">
            <w:pPr>
              <w:jc w:val="left"/>
              <w:rPr>
                <w:sz w:val="16"/>
                <w:szCs w:val="16"/>
                <w:lang w:val="fr-CA"/>
              </w:rPr>
            </w:pPr>
            <w:r>
              <w:rPr>
                <w:sz w:val="16"/>
                <w:szCs w:val="16"/>
                <w:lang w:val="fr-CA"/>
              </w:rPr>
              <w:t>Participation à la formation par genre</w:t>
            </w:r>
            <w:r w:rsidRPr="0072509E">
              <w:rPr>
                <w:sz w:val="16"/>
                <w:szCs w:val="16"/>
                <w:lang w:val="fr-CA"/>
              </w:rPr>
              <w:t>/sect</w:t>
            </w:r>
            <w:r>
              <w:rPr>
                <w:sz w:val="16"/>
                <w:szCs w:val="16"/>
                <w:lang w:val="fr-CA"/>
              </w:rPr>
              <w:t>eu</w:t>
            </w:r>
            <w:r w:rsidRPr="0072509E">
              <w:rPr>
                <w:sz w:val="16"/>
                <w:szCs w:val="16"/>
                <w:lang w:val="fr-CA"/>
              </w:rPr>
              <w:t>r (</w:t>
            </w:r>
            <w:r>
              <w:rPr>
                <w:sz w:val="16"/>
                <w:szCs w:val="16"/>
                <w:lang w:val="fr-CA"/>
              </w:rPr>
              <w:t>résultat</w:t>
            </w:r>
            <w:r w:rsidRPr="0072509E">
              <w:rPr>
                <w:sz w:val="16"/>
                <w:szCs w:val="16"/>
                <w:lang w:val="fr-CA"/>
              </w:rPr>
              <w:t>)</w:t>
            </w:r>
          </w:p>
        </w:tc>
        <w:tc>
          <w:tcPr>
            <w:tcW w:w="687" w:type="dxa"/>
            <w:tcBorders>
              <w:top w:val="single" w:sz="4" w:space="0" w:color="auto"/>
              <w:left w:val="single" w:sz="4" w:space="0" w:color="auto"/>
              <w:bottom w:val="single" w:sz="4" w:space="0" w:color="auto"/>
              <w:right w:val="single" w:sz="4" w:space="0" w:color="auto"/>
            </w:tcBorders>
            <w:hideMark/>
          </w:tcPr>
          <w:p w14:paraId="00FE51E2" w14:textId="77777777" w:rsidR="0082265E" w:rsidRPr="0072509E" w:rsidRDefault="0082265E" w:rsidP="004D5A4B">
            <w:pPr>
              <w:jc w:val="center"/>
              <w:rPr>
                <w:sz w:val="16"/>
                <w:szCs w:val="16"/>
                <w:lang w:val="fr-CA"/>
              </w:rPr>
            </w:pPr>
            <w:r w:rsidRPr="0072509E">
              <w:rPr>
                <w:sz w:val="16"/>
                <w:szCs w:val="16"/>
                <w:lang w:val="fr-CA"/>
              </w:rPr>
              <w:t>8</w:t>
            </w:r>
          </w:p>
        </w:tc>
        <w:tc>
          <w:tcPr>
            <w:tcW w:w="720" w:type="dxa"/>
            <w:tcBorders>
              <w:top w:val="single" w:sz="4" w:space="0" w:color="auto"/>
              <w:left w:val="single" w:sz="4" w:space="0" w:color="auto"/>
              <w:bottom w:val="single" w:sz="4" w:space="0" w:color="auto"/>
              <w:right w:val="single" w:sz="4" w:space="0" w:color="auto"/>
            </w:tcBorders>
            <w:hideMark/>
          </w:tcPr>
          <w:p w14:paraId="3797FB5B" w14:textId="77777777" w:rsidR="0082265E" w:rsidRPr="0072509E" w:rsidRDefault="0082265E" w:rsidP="004D5A4B">
            <w:pPr>
              <w:jc w:val="center"/>
              <w:rPr>
                <w:sz w:val="16"/>
                <w:szCs w:val="16"/>
                <w:lang w:val="fr-CA"/>
              </w:rPr>
            </w:pPr>
            <w:r w:rsidRPr="0072509E">
              <w:rPr>
                <w:color w:val="000000"/>
                <w:sz w:val="16"/>
                <w:szCs w:val="16"/>
                <w:lang w:val="fr-CA"/>
              </w:rPr>
              <w:t>6%</w:t>
            </w:r>
          </w:p>
        </w:tc>
        <w:tc>
          <w:tcPr>
            <w:tcW w:w="720" w:type="dxa"/>
            <w:tcBorders>
              <w:top w:val="single" w:sz="4" w:space="0" w:color="auto"/>
              <w:left w:val="single" w:sz="4" w:space="0" w:color="auto"/>
              <w:bottom w:val="single" w:sz="4" w:space="0" w:color="auto"/>
              <w:right w:val="single" w:sz="4" w:space="0" w:color="auto"/>
            </w:tcBorders>
            <w:hideMark/>
          </w:tcPr>
          <w:p w14:paraId="5C92AB00"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01B6F53F" w14:textId="77777777" w:rsidR="0082265E" w:rsidRPr="0072509E" w:rsidRDefault="0082265E" w:rsidP="004D5A4B">
            <w:pPr>
              <w:jc w:val="center"/>
              <w:rPr>
                <w:sz w:val="16"/>
                <w:szCs w:val="16"/>
                <w:lang w:val="fr-CA"/>
              </w:rPr>
            </w:pPr>
            <w:r w:rsidRPr="0072509E">
              <w:rPr>
                <w:color w:val="000000"/>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62EB27FC"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7269CDEE"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600E1D11"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187E0DE3"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810" w:type="dxa"/>
            <w:tcBorders>
              <w:top w:val="single" w:sz="4" w:space="0" w:color="auto"/>
              <w:left w:val="single" w:sz="4" w:space="0" w:color="auto"/>
              <w:bottom w:val="single" w:sz="4" w:space="0" w:color="auto"/>
              <w:right w:val="single" w:sz="4" w:space="0" w:color="auto"/>
            </w:tcBorders>
            <w:hideMark/>
          </w:tcPr>
          <w:p w14:paraId="36E788D8" w14:textId="77777777" w:rsidR="0082265E" w:rsidRPr="0072509E" w:rsidRDefault="0082265E" w:rsidP="004D5A4B">
            <w:pPr>
              <w:jc w:val="center"/>
              <w:rPr>
                <w:b/>
                <w:bCs/>
                <w:sz w:val="16"/>
                <w:szCs w:val="16"/>
                <w:lang w:val="fr-CA"/>
              </w:rPr>
            </w:pPr>
            <w:r w:rsidRPr="0072509E">
              <w:rPr>
                <w:b/>
                <w:bCs/>
                <w:sz w:val="16"/>
                <w:szCs w:val="16"/>
                <w:lang w:val="fr-CA"/>
              </w:rPr>
              <w:t>19</w:t>
            </w:r>
          </w:p>
        </w:tc>
        <w:tc>
          <w:tcPr>
            <w:tcW w:w="720" w:type="dxa"/>
            <w:tcBorders>
              <w:top w:val="single" w:sz="4" w:space="0" w:color="auto"/>
              <w:left w:val="single" w:sz="4" w:space="0" w:color="auto"/>
              <w:bottom w:val="single" w:sz="4" w:space="0" w:color="auto"/>
              <w:right w:val="single" w:sz="4" w:space="0" w:color="auto"/>
            </w:tcBorders>
            <w:hideMark/>
          </w:tcPr>
          <w:p w14:paraId="6B7995F7" w14:textId="77777777" w:rsidR="0082265E" w:rsidRPr="0072509E" w:rsidRDefault="0082265E" w:rsidP="004D5A4B">
            <w:pPr>
              <w:jc w:val="center"/>
              <w:rPr>
                <w:b/>
                <w:bCs/>
                <w:sz w:val="16"/>
                <w:szCs w:val="16"/>
                <w:lang w:val="fr-CA"/>
              </w:rPr>
            </w:pPr>
            <w:r w:rsidRPr="0072509E">
              <w:rPr>
                <w:b/>
                <w:bCs/>
                <w:color w:val="000000"/>
                <w:sz w:val="16"/>
                <w:szCs w:val="16"/>
                <w:lang w:val="fr-CA"/>
              </w:rPr>
              <w:t>3%</w:t>
            </w:r>
          </w:p>
        </w:tc>
      </w:tr>
      <w:tr w:rsidR="0082265E" w:rsidRPr="0072509E" w14:paraId="0623B5D4" w14:textId="77777777" w:rsidTr="004D5A4B">
        <w:trPr>
          <w:trHeight w:val="191"/>
        </w:trPr>
        <w:tc>
          <w:tcPr>
            <w:tcW w:w="1058" w:type="dxa"/>
            <w:vMerge w:val="restart"/>
            <w:tcBorders>
              <w:top w:val="single" w:sz="4" w:space="0" w:color="auto"/>
              <w:left w:val="single" w:sz="4" w:space="0" w:color="auto"/>
              <w:bottom w:val="single" w:sz="4" w:space="0" w:color="auto"/>
              <w:right w:val="single" w:sz="4" w:space="0" w:color="auto"/>
            </w:tcBorders>
            <w:hideMark/>
          </w:tcPr>
          <w:p w14:paraId="37A9A8FE" w14:textId="77777777" w:rsidR="0082265E" w:rsidRPr="0072509E" w:rsidRDefault="0082265E" w:rsidP="004D5A4B">
            <w:pPr>
              <w:jc w:val="left"/>
              <w:rPr>
                <w:sz w:val="16"/>
                <w:szCs w:val="16"/>
                <w:lang w:val="fr-CA"/>
              </w:rPr>
            </w:pPr>
            <w:r>
              <w:rPr>
                <w:sz w:val="18"/>
                <w:szCs w:val="18"/>
                <w:lang w:val="fr-CA"/>
              </w:rPr>
              <w:t>Surveillance</w:t>
            </w:r>
            <w:r w:rsidRPr="0072509E">
              <w:rPr>
                <w:sz w:val="18"/>
                <w:szCs w:val="18"/>
                <w:lang w:val="fr-CA"/>
              </w:rPr>
              <w:t xml:space="preserve"> évaluation </w:t>
            </w:r>
            <w:r>
              <w:rPr>
                <w:sz w:val="18"/>
                <w:szCs w:val="18"/>
                <w:lang w:val="fr-CA"/>
              </w:rPr>
              <w:t xml:space="preserve">et partage </w:t>
            </w:r>
          </w:p>
        </w:tc>
        <w:tc>
          <w:tcPr>
            <w:tcW w:w="1315" w:type="dxa"/>
            <w:tcBorders>
              <w:top w:val="single" w:sz="4" w:space="0" w:color="auto"/>
              <w:left w:val="single" w:sz="4" w:space="0" w:color="auto"/>
              <w:bottom w:val="single" w:sz="4" w:space="0" w:color="auto"/>
              <w:right w:val="single" w:sz="4" w:space="0" w:color="auto"/>
            </w:tcBorders>
            <w:hideMark/>
          </w:tcPr>
          <w:p w14:paraId="02C4D92A" w14:textId="77777777" w:rsidR="0082265E" w:rsidRPr="0072509E" w:rsidRDefault="0082265E" w:rsidP="004D5A4B">
            <w:pPr>
              <w:jc w:val="left"/>
              <w:rPr>
                <w:sz w:val="16"/>
                <w:szCs w:val="16"/>
                <w:lang w:val="fr-CA"/>
              </w:rPr>
            </w:pPr>
            <w:r w:rsidRPr="0072509E">
              <w:rPr>
                <w:sz w:val="16"/>
                <w:szCs w:val="16"/>
                <w:lang w:val="fr-CA"/>
              </w:rPr>
              <w:t xml:space="preserve">Évaluation </w:t>
            </w:r>
            <w:r>
              <w:rPr>
                <w:sz w:val="16"/>
                <w:szCs w:val="16"/>
                <w:lang w:val="fr-CA"/>
              </w:rPr>
              <w:t>et</w:t>
            </w:r>
            <w:r w:rsidRPr="0072509E">
              <w:rPr>
                <w:sz w:val="16"/>
                <w:szCs w:val="16"/>
                <w:lang w:val="fr-CA"/>
              </w:rPr>
              <w:t xml:space="preserve"> </w:t>
            </w:r>
            <w:r>
              <w:rPr>
                <w:sz w:val="16"/>
                <w:szCs w:val="16"/>
                <w:lang w:val="fr-CA"/>
              </w:rPr>
              <w:t>surveillance</w:t>
            </w:r>
          </w:p>
        </w:tc>
        <w:tc>
          <w:tcPr>
            <w:tcW w:w="687" w:type="dxa"/>
            <w:tcBorders>
              <w:top w:val="single" w:sz="4" w:space="0" w:color="auto"/>
              <w:left w:val="single" w:sz="4" w:space="0" w:color="auto"/>
              <w:bottom w:val="single" w:sz="4" w:space="0" w:color="auto"/>
              <w:right w:val="single" w:sz="4" w:space="0" w:color="auto"/>
            </w:tcBorders>
            <w:hideMark/>
          </w:tcPr>
          <w:p w14:paraId="54CBDF46" w14:textId="77777777" w:rsidR="0082265E" w:rsidRPr="0072509E" w:rsidRDefault="0082265E" w:rsidP="004D5A4B">
            <w:pPr>
              <w:jc w:val="center"/>
              <w:rPr>
                <w:sz w:val="16"/>
                <w:szCs w:val="16"/>
                <w:lang w:val="fr-CA"/>
              </w:rPr>
            </w:pPr>
            <w:r w:rsidRPr="0072509E">
              <w:rPr>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2C41510E"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60CF61A6" w14:textId="77777777" w:rsidR="0082265E" w:rsidRPr="0072509E" w:rsidRDefault="0082265E" w:rsidP="004D5A4B">
            <w:pPr>
              <w:jc w:val="center"/>
              <w:rPr>
                <w:sz w:val="16"/>
                <w:szCs w:val="16"/>
                <w:lang w:val="fr-CA"/>
              </w:rPr>
            </w:pPr>
            <w:r w:rsidRPr="0072509E">
              <w:rPr>
                <w:sz w:val="16"/>
                <w:szCs w:val="16"/>
                <w:lang w:val="fr-CA"/>
              </w:rPr>
              <w:t>11</w:t>
            </w:r>
          </w:p>
        </w:tc>
        <w:tc>
          <w:tcPr>
            <w:tcW w:w="720" w:type="dxa"/>
            <w:tcBorders>
              <w:top w:val="single" w:sz="4" w:space="0" w:color="auto"/>
              <w:left w:val="single" w:sz="4" w:space="0" w:color="auto"/>
              <w:bottom w:val="single" w:sz="4" w:space="0" w:color="auto"/>
              <w:right w:val="single" w:sz="4" w:space="0" w:color="auto"/>
            </w:tcBorders>
            <w:hideMark/>
          </w:tcPr>
          <w:p w14:paraId="0EE1F5CC" w14:textId="77777777" w:rsidR="0082265E" w:rsidRPr="0072509E" w:rsidRDefault="0082265E" w:rsidP="004D5A4B">
            <w:pPr>
              <w:jc w:val="center"/>
              <w:rPr>
                <w:sz w:val="16"/>
                <w:szCs w:val="16"/>
                <w:lang w:val="fr-CA"/>
              </w:rPr>
            </w:pPr>
            <w:r w:rsidRPr="0072509E">
              <w:rPr>
                <w:color w:val="000000"/>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0D9F5A72" w14:textId="77777777" w:rsidR="0082265E" w:rsidRPr="0072509E" w:rsidRDefault="0082265E" w:rsidP="004D5A4B">
            <w:pPr>
              <w:jc w:val="center"/>
              <w:rPr>
                <w:sz w:val="16"/>
                <w:szCs w:val="16"/>
                <w:lang w:val="fr-CA"/>
              </w:rPr>
            </w:pPr>
            <w:r w:rsidRPr="0072509E">
              <w:rPr>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355D77E5" w14:textId="77777777" w:rsidR="0082265E" w:rsidRPr="0072509E" w:rsidRDefault="0082265E" w:rsidP="004D5A4B">
            <w:pPr>
              <w:jc w:val="center"/>
              <w:rPr>
                <w:sz w:val="16"/>
                <w:szCs w:val="16"/>
                <w:lang w:val="fr-CA"/>
              </w:rPr>
            </w:pPr>
            <w:r w:rsidRPr="0072509E">
              <w:rPr>
                <w:color w:val="000000"/>
                <w:sz w:val="16"/>
                <w:szCs w:val="16"/>
                <w:lang w:val="fr-CA"/>
              </w:rPr>
              <w:t>1%</w:t>
            </w:r>
          </w:p>
        </w:tc>
        <w:tc>
          <w:tcPr>
            <w:tcW w:w="720" w:type="dxa"/>
            <w:tcBorders>
              <w:top w:val="single" w:sz="4" w:space="0" w:color="auto"/>
              <w:left w:val="single" w:sz="4" w:space="0" w:color="auto"/>
              <w:bottom w:val="single" w:sz="4" w:space="0" w:color="auto"/>
              <w:right w:val="single" w:sz="4" w:space="0" w:color="auto"/>
            </w:tcBorders>
            <w:hideMark/>
          </w:tcPr>
          <w:p w14:paraId="5DCD53AC" w14:textId="77777777" w:rsidR="0082265E" w:rsidRPr="0072509E" w:rsidRDefault="0082265E" w:rsidP="004D5A4B">
            <w:pPr>
              <w:jc w:val="center"/>
              <w:rPr>
                <w:sz w:val="16"/>
                <w:szCs w:val="16"/>
                <w:lang w:val="fr-CA"/>
              </w:rPr>
            </w:pPr>
            <w:r w:rsidRPr="0072509E">
              <w:rPr>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290FD244" w14:textId="77777777" w:rsidR="0082265E" w:rsidRPr="0072509E" w:rsidRDefault="0082265E" w:rsidP="004D5A4B">
            <w:pPr>
              <w:jc w:val="center"/>
              <w:rPr>
                <w:sz w:val="16"/>
                <w:szCs w:val="16"/>
                <w:lang w:val="fr-CA"/>
              </w:rPr>
            </w:pPr>
            <w:r w:rsidRPr="0072509E">
              <w:rPr>
                <w:color w:val="000000"/>
                <w:sz w:val="16"/>
                <w:szCs w:val="16"/>
                <w:lang w:val="fr-CA"/>
              </w:rPr>
              <w:t>4%</w:t>
            </w:r>
          </w:p>
        </w:tc>
        <w:tc>
          <w:tcPr>
            <w:tcW w:w="810" w:type="dxa"/>
            <w:tcBorders>
              <w:top w:val="single" w:sz="4" w:space="0" w:color="auto"/>
              <w:left w:val="single" w:sz="4" w:space="0" w:color="auto"/>
              <w:bottom w:val="single" w:sz="4" w:space="0" w:color="auto"/>
              <w:right w:val="single" w:sz="4" w:space="0" w:color="auto"/>
            </w:tcBorders>
            <w:hideMark/>
          </w:tcPr>
          <w:p w14:paraId="5F0239F1" w14:textId="77777777" w:rsidR="0082265E" w:rsidRPr="0072509E" w:rsidRDefault="0082265E" w:rsidP="004D5A4B">
            <w:pPr>
              <w:jc w:val="center"/>
              <w:rPr>
                <w:b/>
                <w:bCs/>
                <w:sz w:val="16"/>
                <w:szCs w:val="16"/>
                <w:lang w:val="fr-CA"/>
              </w:rPr>
            </w:pPr>
            <w:r w:rsidRPr="0072509E">
              <w:rPr>
                <w:b/>
                <w:bCs/>
                <w:sz w:val="16"/>
                <w:szCs w:val="16"/>
                <w:lang w:val="fr-CA"/>
              </w:rPr>
              <w:t>22</w:t>
            </w:r>
          </w:p>
        </w:tc>
        <w:tc>
          <w:tcPr>
            <w:tcW w:w="720" w:type="dxa"/>
            <w:tcBorders>
              <w:top w:val="single" w:sz="4" w:space="0" w:color="auto"/>
              <w:left w:val="single" w:sz="4" w:space="0" w:color="auto"/>
              <w:bottom w:val="single" w:sz="4" w:space="0" w:color="auto"/>
              <w:right w:val="single" w:sz="4" w:space="0" w:color="auto"/>
            </w:tcBorders>
            <w:hideMark/>
          </w:tcPr>
          <w:p w14:paraId="7375B813" w14:textId="77777777" w:rsidR="0082265E" w:rsidRPr="0072509E" w:rsidRDefault="0082265E" w:rsidP="004D5A4B">
            <w:pPr>
              <w:jc w:val="center"/>
              <w:rPr>
                <w:b/>
                <w:bCs/>
                <w:sz w:val="16"/>
                <w:szCs w:val="16"/>
                <w:lang w:val="fr-CA"/>
              </w:rPr>
            </w:pPr>
            <w:r w:rsidRPr="0072509E">
              <w:rPr>
                <w:b/>
                <w:bCs/>
                <w:color w:val="000000"/>
                <w:sz w:val="16"/>
                <w:szCs w:val="16"/>
                <w:lang w:val="fr-CA"/>
              </w:rPr>
              <w:t>4%</w:t>
            </w:r>
          </w:p>
        </w:tc>
      </w:tr>
      <w:tr w:rsidR="0082265E" w:rsidRPr="0072509E" w14:paraId="5902BC94" w14:textId="77777777" w:rsidTr="004D5A4B">
        <w:trPr>
          <w:trHeight w:val="438"/>
        </w:trPr>
        <w:tc>
          <w:tcPr>
            <w:tcW w:w="1058" w:type="dxa"/>
            <w:vMerge/>
            <w:tcBorders>
              <w:top w:val="single" w:sz="4" w:space="0" w:color="auto"/>
              <w:left w:val="single" w:sz="4" w:space="0" w:color="auto"/>
              <w:bottom w:val="single" w:sz="4" w:space="0" w:color="auto"/>
              <w:right w:val="single" w:sz="4" w:space="0" w:color="auto"/>
            </w:tcBorders>
            <w:vAlign w:val="center"/>
            <w:hideMark/>
          </w:tcPr>
          <w:p w14:paraId="2303427C" w14:textId="77777777" w:rsidR="0082265E" w:rsidRPr="0072509E" w:rsidRDefault="0082265E" w:rsidP="004D5A4B">
            <w:pPr>
              <w:jc w:val="left"/>
              <w:rPr>
                <w:sz w:val="16"/>
                <w:szCs w:val="16"/>
                <w:lang w:val="fr-CA"/>
              </w:rPr>
            </w:pPr>
          </w:p>
        </w:tc>
        <w:tc>
          <w:tcPr>
            <w:tcW w:w="1315" w:type="dxa"/>
            <w:tcBorders>
              <w:top w:val="single" w:sz="4" w:space="0" w:color="auto"/>
              <w:left w:val="single" w:sz="4" w:space="0" w:color="auto"/>
              <w:bottom w:val="single" w:sz="4" w:space="0" w:color="auto"/>
              <w:right w:val="single" w:sz="4" w:space="0" w:color="auto"/>
            </w:tcBorders>
            <w:hideMark/>
          </w:tcPr>
          <w:p w14:paraId="4F1A58ED" w14:textId="77777777" w:rsidR="0082265E" w:rsidRPr="0072509E" w:rsidRDefault="0082265E" w:rsidP="004D5A4B">
            <w:pPr>
              <w:jc w:val="left"/>
              <w:rPr>
                <w:sz w:val="16"/>
                <w:szCs w:val="16"/>
                <w:lang w:val="fr-CA"/>
              </w:rPr>
            </w:pPr>
            <w:r>
              <w:rPr>
                <w:sz w:val="16"/>
                <w:szCs w:val="16"/>
                <w:lang w:val="fr-CA"/>
              </w:rPr>
              <w:t>Leçons retenues</w:t>
            </w:r>
          </w:p>
        </w:tc>
        <w:tc>
          <w:tcPr>
            <w:tcW w:w="687" w:type="dxa"/>
            <w:tcBorders>
              <w:top w:val="single" w:sz="4" w:space="0" w:color="auto"/>
              <w:left w:val="single" w:sz="4" w:space="0" w:color="auto"/>
              <w:bottom w:val="single" w:sz="4" w:space="0" w:color="auto"/>
              <w:right w:val="single" w:sz="4" w:space="0" w:color="auto"/>
            </w:tcBorders>
            <w:hideMark/>
          </w:tcPr>
          <w:p w14:paraId="40D259AF"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60C76364"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5C3CE4D8" w14:textId="77777777" w:rsidR="0082265E" w:rsidRPr="0072509E" w:rsidRDefault="0082265E" w:rsidP="004D5A4B">
            <w:pPr>
              <w:jc w:val="center"/>
              <w:rPr>
                <w:sz w:val="16"/>
                <w:szCs w:val="16"/>
                <w:lang w:val="fr-CA"/>
              </w:rPr>
            </w:pPr>
            <w:r w:rsidRPr="0072509E">
              <w:rPr>
                <w:sz w:val="16"/>
                <w:szCs w:val="16"/>
                <w:lang w:val="fr-CA"/>
              </w:rPr>
              <w:t>7</w:t>
            </w:r>
          </w:p>
        </w:tc>
        <w:tc>
          <w:tcPr>
            <w:tcW w:w="720" w:type="dxa"/>
            <w:tcBorders>
              <w:top w:val="single" w:sz="4" w:space="0" w:color="auto"/>
              <w:left w:val="single" w:sz="4" w:space="0" w:color="auto"/>
              <w:bottom w:val="single" w:sz="4" w:space="0" w:color="auto"/>
              <w:right w:val="single" w:sz="4" w:space="0" w:color="auto"/>
            </w:tcBorders>
            <w:hideMark/>
          </w:tcPr>
          <w:p w14:paraId="2724136E"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2E0A1816"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544AD583"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55EDF468"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24C61040" w14:textId="77777777" w:rsidR="0082265E" w:rsidRPr="0072509E" w:rsidRDefault="0082265E" w:rsidP="004D5A4B">
            <w:pPr>
              <w:jc w:val="center"/>
              <w:rPr>
                <w:sz w:val="16"/>
                <w:szCs w:val="16"/>
                <w:lang w:val="fr-CA"/>
              </w:rPr>
            </w:pPr>
            <w:r w:rsidRPr="0072509E">
              <w:rPr>
                <w:color w:val="000000"/>
                <w:sz w:val="16"/>
                <w:szCs w:val="16"/>
                <w:lang w:val="fr-CA"/>
              </w:rPr>
              <w:t>3%</w:t>
            </w:r>
          </w:p>
        </w:tc>
        <w:tc>
          <w:tcPr>
            <w:tcW w:w="810" w:type="dxa"/>
            <w:tcBorders>
              <w:top w:val="single" w:sz="4" w:space="0" w:color="auto"/>
              <w:left w:val="single" w:sz="4" w:space="0" w:color="auto"/>
              <w:bottom w:val="single" w:sz="4" w:space="0" w:color="auto"/>
              <w:right w:val="single" w:sz="4" w:space="0" w:color="auto"/>
            </w:tcBorders>
            <w:hideMark/>
          </w:tcPr>
          <w:p w14:paraId="5D6A3240" w14:textId="77777777" w:rsidR="0082265E" w:rsidRPr="0072509E" w:rsidRDefault="0082265E" w:rsidP="004D5A4B">
            <w:pPr>
              <w:jc w:val="center"/>
              <w:rPr>
                <w:b/>
                <w:bCs/>
                <w:sz w:val="16"/>
                <w:szCs w:val="16"/>
                <w:lang w:val="fr-CA"/>
              </w:rPr>
            </w:pPr>
            <w:r w:rsidRPr="0072509E">
              <w:rPr>
                <w:b/>
                <w:bCs/>
                <w:sz w:val="16"/>
                <w:szCs w:val="16"/>
                <w:lang w:val="fr-CA"/>
              </w:rPr>
              <w:t>11</w:t>
            </w:r>
          </w:p>
        </w:tc>
        <w:tc>
          <w:tcPr>
            <w:tcW w:w="720" w:type="dxa"/>
            <w:tcBorders>
              <w:top w:val="single" w:sz="4" w:space="0" w:color="auto"/>
              <w:left w:val="single" w:sz="4" w:space="0" w:color="auto"/>
              <w:bottom w:val="single" w:sz="4" w:space="0" w:color="auto"/>
              <w:right w:val="single" w:sz="4" w:space="0" w:color="auto"/>
            </w:tcBorders>
            <w:hideMark/>
          </w:tcPr>
          <w:p w14:paraId="4E16BAA2" w14:textId="77777777" w:rsidR="0082265E" w:rsidRPr="0072509E" w:rsidRDefault="0082265E" w:rsidP="004D5A4B">
            <w:pPr>
              <w:jc w:val="center"/>
              <w:rPr>
                <w:b/>
                <w:bCs/>
                <w:sz w:val="16"/>
                <w:szCs w:val="16"/>
                <w:lang w:val="fr-CA"/>
              </w:rPr>
            </w:pPr>
            <w:r w:rsidRPr="0072509E">
              <w:rPr>
                <w:b/>
                <w:bCs/>
                <w:color w:val="000000"/>
                <w:sz w:val="16"/>
                <w:szCs w:val="16"/>
                <w:lang w:val="fr-CA"/>
              </w:rPr>
              <w:t>2%</w:t>
            </w:r>
          </w:p>
        </w:tc>
      </w:tr>
      <w:tr w:rsidR="0082265E" w:rsidRPr="0072509E" w14:paraId="34619D68" w14:textId="77777777" w:rsidTr="004D5A4B">
        <w:trPr>
          <w:trHeight w:val="185"/>
        </w:trPr>
        <w:tc>
          <w:tcPr>
            <w:tcW w:w="1058" w:type="dxa"/>
            <w:tcBorders>
              <w:top w:val="single" w:sz="4" w:space="0" w:color="auto"/>
              <w:left w:val="single" w:sz="4" w:space="0" w:color="auto"/>
              <w:bottom w:val="single" w:sz="4" w:space="0" w:color="auto"/>
              <w:right w:val="single" w:sz="4" w:space="0" w:color="auto"/>
            </w:tcBorders>
            <w:noWrap/>
            <w:hideMark/>
          </w:tcPr>
          <w:p w14:paraId="590970E7" w14:textId="77777777" w:rsidR="0082265E" w:rsidRPr="0072509E" w:rsidRDefault="0082265E" w:rsidP="004D5A4B">
            <w:pPr>
              <w:jc w:val="left"/>
              <w:rPr>
                <w:sz w:val="16"/>
                <w:szCs w:val="16"/>
                <w:lang w:val="fr-CA"/>
              </w:rPr>
            </w:pPr>
            <w:r w:rsidRPr="0072509E">
              <w:rPr>
                <w:sz w:val="18"/>
                <w:szCs w:val="18"/>
                <w:lang w:val="fr-CA"/>
              </w:rPr>
              <w:t>É</w:t>
            </w:r>
            <w:r>
              <w:rPr>
                <w:sz w:val="18"/>
                <w:szCs w:val="18"/>
                <w:lang w:val="fr-CA"/>
              </w:rPr>
              <w:t>tablissement de budget</w:t>
            </w:r>
          </w:p>
        </w:tc>
        <w:tc>
          <w:tcPr>
            <w:tcW w:w="1315" w:type="dxa"/>
            <w:tcBorders>
              <w:top w:val="single" w:sz="4" w:space="0" w:color="auto"/>
              <w:left w:val="single" w:sz="4" w:space="0" w:color="auto"/>
              <w:bottom w:val="single" w:sz="4" w:space="0" w:color="auto"/>
              <w:right w:val="single" w:sz="4" w:space="0" w:color="auto"/>
            </w:tcBorders>
            <w:hideMark/>
          </w:tcPr>
          <w:p w14:paraId="5A3D206A" w14:textId="77777777" w:rsidR="0082265E" w:rsidRPr="0072509E" w:rsidRDefault="0082265E" w:rsidP="004D5A4B">
            <w:pPr>
              <w:jc w:val="left"/>
              <w:rPr>
                <w:sz w:val="16"/>
                <w:szCs w:val="16"/>
                <w:lang w:val="fr-CA"/>
              </w:rPr>
            </w:pPr>
            <w:r>
              <w:rPr>
                <w:sz w:val="16"/>
                <w:szCs w:val="16"/>
                <w:lang w:val="fr-CA"/>
              </w:rPr>
              <w:t>Attribution budgétaire</w:t>
            </w:r>
          </w:p>
        </w:tc>
        <w:tc>
          <w:tcPr>
            <w:tcW w:w="687" w:type="dxa"/>
            <w:tcBorders>
              <w:top w:val="single" w:sz="4" w:space="0" w:color="auto"/>
              <w:left w:val="single" w:sz="4" w:space="0" w:color="auto"/>
              <w:bottom w:val="single" w:sz="4" w:space="0" w:color="auto"/>
              <w:right w:val="single" w:sz="4" w:space="0" w:color="auto"/>
            </w:tcBorders>
            <w:hideMark/>
          </w:tcPr>
          <w:p w14:paraId="76115BD2"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12FC74EA"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7A1DDE97" w14:textId="77777777" w:rsidR="0082265E" w:rsidRPr="0072509E" w:rsidRDefault="0082265E" w:rsidP="004D5A4B">
            <w:pPr>
              <w:jc w:val="center"/>
              <w:rPr>
                <w:sz w:val="16"/>
                <w:szCs w:val="16"/>
                <w:lang w:val="fr-CA"/>
              </w:rPr>
            </w:pPr>
            <w:r w:rsidRPr="0072509E">
              <w:rPr>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66F13FCA" w14:textId="77777777" w:rsidR="0082265E" w:rsidRPr="0072509E" w:rsidRDefault="0082265E" w:rsidP="004D5A4B">
            <w:pPr>
              <w:jc w:val="center"/>
              <w:rPr>
                <w:sz w:val="16"/>
                <w:szCs w:val="16"/>
                <w:lang w:val="fr-CA"/>
              </w:rPr>
            </w:pPr>
            <w:r w:rsidRPr="0072509E">
              <w:rPr>
                <w:sz w:val="16"/>
                <w:szCs w:val="16"/>
                <w:lang w:val="fr-CA"/>
              </w:rPr>
              <w:t>2%</w:t>
            </w:r>
          </w:p>
        </w:tc>
        <w:tc>
          <w:tcPr>
            <w:tcW w:w="720" w:type="dxa"/>
            <w:tcBorders>
              <w:top w:val="single" w:sz="4" w:space="0" w:color="auto"/>
              <w:left w:val="single" w:sz="4" w:space="0" w:color="auto"/>
              <w:bottom w:val="single" w:sz="4" w:space="0" w:color="auto"/>
              <w:right w:val="single" w:sz="4" w:space="0" w:color="auto"/>
            </w:tcBorders>
            <w:hideMark/>
          </w:tcPr>
          <w:p w14:paraId="502908D1"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51440AFF" w14:textId="77777777" w:rsidR="0082265E" w:rsidRPr="0072509E" w:rsidRDefault="0082265E" w:rsidP="004D5A4B">
            <w:pPr>
              <w:jc w:val="center"/>
              <w:rPr>
                <w:sz w:val="16"/>
                <w:szCs w:val="16"/>
                <w:lang w:val="fr-CA"/>
              </w:rPr>
            </w:pPr>
            <w:r w:rsidRPr="0072509E">
              <w:rPr>
                <w:color w:val="000000"/>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3A66C702" w14:textId="77777777" w:rsidR="0082265E" w:rsidRPr="0072509E" w:rsidRDefault="0082265E" w:rsidP="004D5A4B">
            <w:pPr>
              <w:jc w:val="center"/>
              <w:rPr>
                <w:sz w:val="16"/>
                <w:szCs w:val="16"/>
                <w:lang w:val="fr-CA"/>
              </w:rPr>
            </w:pPr>
            <w:r w:rsidRPr="0072509E">
              <w:rPr>
                <w:sz w:val="16"/>
                <w:szCs w:val="16"/>
                <w:lang w:val="fr-CA"/>
              </w:rPr>
              <w:t>0</w:t>
            </w:r>
          </w:p>
        </w:tc>
        <w:tc>
          <w:tcPr>
            <w:tcW w:w="720" w:type="dxa"/>
            <w:tcBorders>
              <w:top w:val="single" w:sz="4" w:space="0" w:color="auto"/>
              <w:left w:val="single" w:sz="4" w:space="0" w:color="auto"/>
              <w:bottom w:val="single" w:sz="4" w:space="0" w:color="auto"/>
              <w:right w:val="single" w:sz="4" w:space="0" w:color="auto"/>
            </w:tcBorders>
            <w:hideMark/>
          </w:tcPr>
          <w:p w14:paraId="13ED608F" w14:textId="77777777" w:rsidR="0082265E" w:rsidRPr="0072509E" w:rsidRDefault="0082265E" w:rsidP="004D5A4B">
            <w:pPr>
              <w:jc w:val="center"/>
              <w:rPr>
                <w:sz w:val="16"/>
                <w:szCs w:val="16"/>
                <w:lang w:val="fr-CA"/>
              </w:rPr>
            </w:pPr>
            <w:r w:rsidRPr="0072509E">
              <w:rPr>
                <w:sz w:val="16"/>
                <w:szCs w:val="16"/>
                <w:lang w:val="fr-CA"/>
              </w:rPr>
              <w:t>0%</w:t>
            </w:r>
          </w:p>
        </w:tc>
        <w:tc>
          <w:tcPr>
            <w:tcW w:w="810" w:type="dxa"/>
            <w:tcBorders>
              <w:top w:val="single" w:sz="4" w:space="0" w:color="auto"/>
              <w:left w:val="single" w:sz="4" w:space="0" w:color="auto"/>
              <w:bottom w:val="single" w:sz="4" w:space="0" w:color="auto"/>
              <w:right w:val="single" w:sz="4" w:space="0" w:color="auto"/>
            </w:tcBorders>
            <w:hideMark/>
          </w:tcPr>
          <w:p w14:paraId="149E16B5" w14:textId="77777777" w:rsidR="0082265E" w:rsidRPr="0072509E" w:rsidRDefault="0082265E" w:rsidP="004D5A4B">
            <w:pPr>
              <w:jc w:val="center"/>
              <w:rPr>
                <w:b/>
                <w:bCs/>
                <w:sz w:val="16"/>
                <w:szCs w:val="16"/>
                <w:lang w:val="fr-CA"/>
              </w:rPr>
            </w:pPr>
            <w:r w:rsidRPr="0072509E">
              <w:rPr>
                <w:b/>
                <w:bCs/>
                <w:sz w:val="16"/>
                <w:szCs w:val="16"/>
                <w:lang w:val="fr-CA"/>
              </w:rPr>
              <w:t>5</w:t>
            </w:r>
          </w:p>
        </w:tc>
        <w:tc>
          <w:tcPr>
            <w:tcW w:w="720" w:type="dxa"/>
            <w:tcBorders>
              <w:top w:val="single" w:sz="4" w:space="0" w:color="auto"/>
              <w:left w:val="single" w:sz="4" w:space="0" w:color="auto"/>
              <w:bottom w:val="single" w:sz="4" w:space="0" w:color="auto"/>
              <w:right w:val="single" w:sz="4" w:space="0" w:color="auto"/>
            </w:tcBorders>
            <w:hideMark/>
          </w:tcPr>
          <w:p w14:paraId="0FD9DF8B" w14:textId="77777777" w:rsidR="0082265E" w:rsidRPr="0072509E" w:rsidRDefault="0082265E" w:rsidP="004D5A4B">
            <w:pPr>
              <w:jc w:val="center"/>
              <w:rPr>
                <w:b/>
                <w:bCs/>
                <w:sz w:val="16"/>
                <w:szCs w:val="16"/>
                <w:lang w:val="fr-CA"/>
              </w:rPr>
            </w:pPr>
            <w:r w:rsidRPr="0072509E">
              <w:rPr>
                <w:b/>
                <w:bCs/>
                <w:sz w:val="16"/>
                <w:szCs w:val="16"/>
                <w:lang w:val="fr-CA"/>
              </w:rPr>
              <w:t>1%</w:t>
            </w:r>
          </w:p>
        </w:tc>
      </w:tr>
      <w:tr w:rsidR="0082265E" w:rsidRPr="0072509E" w14:paraId="2220C2DF" w14:textId="77777777" w:rsidTr="004D5A4B">
        <w:trPr>
          <w:trHeight w:val="185"/>
        </w:trPr>
        <w:tc>
          <w:tcPr>
            <w:tcW w:w="2373" w:type="dxa"/>
            <w:gridSpan w:val="2"/>
            <w:tcBorders>
              <w:top w:val="single" w:sz="4" w:space="0" w:color="auto"/>
              <w:left w:val="single" w:sz="4" w:space="0" w:color="auto"/>
              <w:bottom w:val="single" w:sz="4" w:space="0" w:color="auto"/>
              <w:right w:val="single" w:sz="4" w:space="0" w:color="auto"/>
            </w:tcBorders>
            <w:hideMark/>
          </w:tcPr>
          <w:p w14:paraId="1FE06451" w14:textId="77777777" w:rsidR="0082265E" w:rsidRPr="0072509E" w:rsidRDefault="0082265E" w:rsidP="004D5A4B">
            <w:pPr>
              <w:jc w:val="left"/>
              <w:rPr>
                <w:b/>
                <w:bCs/>
                <w:sz w:val="16"/>
                <w:szCs w:val="16"/>
                <w:lang w:val="fr-CA"/>
              </w:rPr>
            </w:pPr>
            <w:r w:rsidRPr="0072509E">
              <w:rPr>
                <w:b/>
                <w:bCs/>
                <w:sz w:val="16"/>
                <w:szCs w:val="16"/>
                <w:lang w:val="fr-CA"/>
              </w:rPr>
              <w:t>Total</w:t>
            </w:r>
          </w:p>
        </w:tc>
        <w:tc>
          <w:tcPr>
            <w:tcW w:w="687" w:type="dxa"/>
            <w:tcBorders>
              <w:top w:val="single" w:sz="4" w:space="0" w:color="auto"/>
              <w:left w:val="single" w:sz="4" w:space="0" w:color="auto"/>
              <w:bottom w:val="single" w:sz="4" w:space="0" w:color="auto"/>
              <w:right w:val="single" w:sz="4" w:space="0" w:color="auto"/>
            </w:tcBorders>
            <w:hideMark/>
          </w:tcPr>
          <w:p w14:paraId="7E75407A" w14:textId="77777777" w:rsidR="0082265E" w:rsidRPr="0072509E" w:rsidRDefault="0082265E" w:rsidP="004D5A4B">
            <w:pPr>
              <w:jc w:val="center"/>
              <w:rPr>
                <w:sz w:val="16"/>
                <w:szCs w:val="16"/>
                <w:lang w:val="fr-CA"/>
              </w:rPr>
            </w:pPr>
            <w:r w:rsidRPr="0072509E">
              <w:rPr>
                <w:sz w:val="16"/>
                <w:szCs w:val="16"/>
                <w:lang w:val="fr-CA"/>
              </w:rPr>
              <w:t>141</w:t>
            </w:r>
          </w:p>
        </w:tc>
        <w:tc>
          <w:tcPr>
            <w:tcW w:w="720" w:type="dxa"/>
            <w:tcBorders>
              <w:top w:val="single" w:sz="4" w:space="0" w:color="auto"/>
              <w:left w:val="single" w:sz="4" w:space="0" w:color="auto"/>
              <w:bottom w:val="single" w:sz="4" w:space="0" w:color="auto"/>
              <w:right w:val="single" w:sz="4" w:space="0" w:color="auto"/>
            </w:tcBorders>
            <w:hideMark/>
          </w:tcPr>
          <w:p w14:paraId="73378C57" w14:textId="77777777" w:rsidR="0082265E" w:rsidRPr="0072509E" w:rsidRDefault="0082265E" w:rsidP="004D5A4B">
            <w:pPr>
              <w:jc w:val="center"/>
              <w:rPr>
                <w:sz w:val="16"/>
                <w:szCs w:val="16"/>
                <w:lang w:val="fr-CA"/>
              </w:rPr>
            </w:pPr>
            <w:r w:rsidRPr="0072509E">
              <w:rPr>
                <w:sz w:val="16"/>
                <w:szCs w:val="16"/>
                <w:lang w:val="fr-CA"/>
              </w:rPr>
              <w:t>100%</w:t>
            </w:r>
          </w:p>
        </w:tc>
        <w:tc>
          <w:tcPr>
            <w:tcW w:w="720" w:type="dxa"/>
            <w:tcBorders>
              <w:top w:val="single" w:sz="4" w:space="0" w:color="auto"/>
              <w:left w:val="single" w:sz="4" w:space="0" w:color="auto"/>
              <w:bottom w:val="single" w:sz="4" w:space="0" w:color="auto"/>
              <w:right w:val="single" w:sz="4" w:space="0" w:color="auto"/>
            </w:tcBorders>
            <w:hideMark/>
          </w:tcPr>
          <w:p w14:paraId="350FE7E8" w14:textId="77777777" w:rsidR="0082265E" w:rsidRPr="0072509E" w:rsidRDefault="0082265E" w:rsidP="004D5A4B">
            <w:pPr>
              <w:jc w:val="center"/>
              <w:rPr>
                <w:sz w:val="16"/>
                <w:szCs w:val="16"/>
                <w:lang w:val="fr-CA"/>
              </w:rPr>
            </w:pPr>
            <w:r w:rsidRPr="0072509E">
              <w:rPr>
                <w:sz w:val="16"/>
                <w:szCs w:val="16"/>
                <w:lang w:val="fr-CA"/>
              </w:rPr>
              <w:t>231</w:t>
            </w:r>
          </w:p>
        </w:tc>
        <w:tc>
          <w:tcPr>
            <w:tcW w:w="720" w:type="dxa"/>
            <w:tcBorders>
              <w:top w:val="single" w:sz="4" w:space="0" w:color="auto"/>
              <w:left w:val="single" w:sz="4" w:space="0" w:color="auto"/>
              <w:bottom w:val="single" w:sz="4" w:space="0" w:color="auto"/>
              <w:right w:val="single" w:sz="4" w:space="0" w:color="auto"/>
            </w:tcBorders>
            <w:hideMark/>
          </w:tcPr>
          <w:p w14:paraId="3E408453" w14:textId="77777777" w:rsidR="0082265E" w:rsidRPr="0072509E" w:rsidRDefault="0082265E" w:rsidP="004D5A4B">
            <w:pPr>
              <w:jc w:val="center"/>
              <w:rPr>
                <w:sz w:val="16"/>
                <w:szCs w:val="16"/>
                <w:lang w:val="fr-CA"/>
              </w:rPr>
            </w:pPr>
            <w:r w:rsidRPr="0072509E">
              <w:rPr>
                <w:sz w:val="16"/>
                <w:szCs w:val="16"/>
                <w:lang w:val="fr-CA"/>
              </w:rPr>
              <w:t>100%</w:t>
            </w:r>
          </w:p>
        </w:tc>
        <w:tc>
          <w:tcPr>
            <w:tcW w:w="720" w:type="dxa"/>
            <w:tcBorders>
              <w:top w:val="single" w:sz="4" w:space="0" w:color="auto"/>
              <w:left w:val="single" w:sz="4" w:space="0" w:color="auto"/>
              <w:bottom w:val="single" w:sz="4" w:space="0" w:color="auto"/>
              <w:right w:val="single" w:sz="4" w:space="0" w:color="auto"/>
            </w:tcBorders>
            <w:hideMark/>
          </w:tcPr>
          <w:p w14:paraId="4C214436" w14:textId="77777777" w:rsidR="0082265E" w:rsidRPr="0072509E" w:rsidRDefault="0082265E" w:rsidP="004D5A4B">
            <w:pPr>
              <w:jc w:val="center"/>
              <w:rPr>
                <w:sz w:val="16"/>
                <w:szCs w:val="16"/>
                <w:lang w:val="fr-CA"/>
              </w:rPr>
            </w:pPr>
            <w:r w:rsidRPr="0072509E">
              <w:rPr>
                <w:sz w:val="16"/>
                <w:szCs w:val="16"/>
                <w:lang w:val="fr-CA"/>
              </w:rPr>
              <w:t>79</w:t>
            </w:r>
          </w:p>
        </w:tc>
        <w:tc>
          <w:tcPr>
            <w:tcW w:w="720" w:type="dxa"/>
            <w:tcBorders>
              <w:top w:val="single" w:sz="4" w:space="0" w:color="auto"/>
              <w:left w:val="single" w:sz="4" w:space="0" w:color="auto"/>
              <w:bottom w:val="single" w:sz="4" w:space="0" w:color="auto"/>
              <w:right w:val="single" w:sz="4" w:space="0" w:color="auto"/>
            </w:tcBorders>
            <w:hideMark/>
          </w:tcPr>
          <w:p w14:paraId="3342A036" w14:textId="77777777" w:rsidR="0082265E" w:rsidRPr="0072509E" w:rsidRDefault="0082265E" w:rsidP="004D5A4B">
            <w:pPr>
              <w:jc w:val="center"/>
              <w:rPr>
                <w:sz w:val="16"/>
                <w:szCs w:val="16"/>
                <w:lang w:val="fr-CA"/>
              </w:rPr>
            </w:pPr>
            <w:r w:rsidRPr="0072509E">
              <w:rPr>
                <w:sz w:val="16"/>
                <w:szCs w:val="16"/>
                <w:lang w:val="fr-CA"/>
              </w:rPr>
              <w:t>100%</w:t>
            </w:r>
          </w:p>
        </w:tc>
        <w:tc>
          <w:tcPr>
            <w:tcW w:w="720" w:type="dxa"/>
            <w:tcBorders>
              <w:top w:val="single" w:sz="4" w:space="0" w:color="auto"/>
              <w:left w:val="single" w:sz="4" w:space="0" w:color="auto"/>
              <w:bottom w:val="single" w:sz="4" w:space="0" w:color="auto"/>
              <w:right w:val="single" w:sz="4" w:space="0" w:color="auto"/>
            </w:tcBorders>
            <w:hideMark/>
          </w:tcPr>
          <w:p w14:paraId="1E09143B" w14:textId="77777777" w:rsidR="0082265E" w:rsidRPr="0072509E" w:rsidRDefault="0082265E" w:rsidP="004D5A4B">
            <w:pPr>
              <w:jc w:val="center"/>
              <w:rPr>
                <w:sz w:val="16"/>
                <w:szCs w:val="16"/>
                <w:lang w:val="fr-CA"/>
              </w:rPr>
            </w:pPr>
            <w:r w:rsidRPr="0072509E">
              <w:rPr>
                <w:sz w:val="16"/>
                <w:szCs w:val="16"/>
                <w:lang w:val="fr-CA"/>
              </w:rPr>
              <w:t>132</w:t>
            </w:r>
          </w:p>
        </w:tc>
        <w:tc>
          <w:tcPr>
            <w:tcW w:w="720" w:type="dxa"/>
            <w:tcBorders>
              <w:top w:val="single" w:sz="4" w:space="0" w:color="auto"/>
              <w:left w:val="single" w:sz="4" w:space="0" w:color="auto"/>
              <w:bottom w:val="single" w:sz="4" w:space="0" w:color="auto"/>
              <w:right w:val="single" w:sz="4" w:space="0" w:color="auto"/>
            </w:tcBorders>
            <w:hideMark/>
          </w:tcPr>
          <w:p w14:paraId="5D59E264" w14:textId="77777777" w:rsidR="0082265E" w:rsidRPr="0072509E" w:rsidRDefault="0082265E" w:rsidP="004D5A4B">
            <w:pPr>
              <w:jc w:val="center"/>
              <w:rPr>
                <w:sz w:val="16"/>
                <w:szCs w:val="16"/>
                <w:lang w:val="fr-CA"/>
              </w:rPr>
            </w:pPr>
            <w:r w:rsidRPr="0072509E">
              <w:rPr>
                <w:sz w:val="16"/>
                <w:szCs w:val="16"/>
                <w:lang w:val="fr-CA"/>
              </w:rPr>
              <w:t>100%</w:t>
            </w:r>
          </w:p>
        </w:tc>
        <w:tc>
          <w:tcPr>
            <w:tcW w:w="810" w:type="dxa"/>
            <w:tcBorders>
              <w:top w:val="single" w:sz="4" w:space="0" w:color="auto"/>
              <w:left w:val="single" w:sz="4" w:space="0" w:color="auto"/>
              <w:bottom w:val="single" w:sz="4" w:space="0" w:color="auto"/>
              <w:right w:val="single" w:sz="4" w:space="0" w:color="auto"/>
            </w:tcBorders>
            <w:hideMark/>
          </w:tcPr>
          <w:p w14:paraId="5C4EF0B1" w14:textId="77777777" w:rsidR="0082265E" w:rsidRPr="0072509E" w:rsidRDefault="0082265E" w:rsidP="004D5A4B">
            <w:pPr>
              <w:jc w:val="center"/>
              <w:rPr>
                <w:b/>
                <w:bCs/>
                <w:sz w:val="16"/>
                <w:szCs w:val="16"/>
                <w:lang w:val="fr-CA"/>
              </w:rPr>
            </w:pPr>
            <w:r w:rsidRPr="0072509E">
              <w:rPr>
                <w:b/>
                <w:bCs/>
                <w:sz w:val="16"/>
                <w:szCs w:val="16"/>
                <w:lang w:val="fr-CA"/>
              </w:rPr>
              <w:t>578</w:t>
            </w:r>
          </w:p>
        </w:tc>
        <w:tc>
          <w:tcPr>
            <w:tcW w:w="720" w:type="dxa"/>
            <w:tcBorders>
              <w:top w:val="single" w:sz="4" w:space="0" w:color="auto"/>
              <w:left w:val="single" w:sz="4" w:space="0" w:color="auto"/>
              <w:bottom w:val="single" w:sz="4" w:space="0" w:color="auto"/>
              <w:right w:val="single" w:sz="4" w:space="0" w:color="auto"/>
            </w:tcBorders>
            <w:hideMark/>
          </w:tcPr>
          <w:p w14:paraId="5B749263" w14:textId="77777777" w:rsidR="0082265E" w:rsidRPr="0072509E" w:rsidRDefault="0082265E" w:rsidP="004D5A4B">
            <w:pPr>
              <w:jc w:val="center"/>
              <w:rPr>
                <w:b/>
                <w:bCs/>
                <w:sz w:val="16"/>
                <w:szCs w:val="16"/>
                <w:lang w:val="fr-CA"/>
              </w:rPr>
            </w:pPr>
            <w:r w:rsidRPr="0072509E">
              <w:rPr>
                <w:b/>
                <w:bCs/>
                <w:sz w:val="16"/>
                <w:szCs w:val="16"/>
                <w:lang w:val="fr-CA"/>
              </w:rPr>
              <w:t>100</w:t>
            </w:r>
          </w:p>
        </w:tc>
      </w:tr>
      <w:tr w:rsidR="0082265E" w:rsidRPr="0072509E" w14:paraId="418E901A" w14:textId="77777777" w:rsidTr="004D5A4B">
        <w:trPr>
          <w:trHeight w:val="185"/>
        </w:trPr>
        <w:tc>
          <w:tcPr>
            <w:tcW w:w="2373" w:type="dxa"/>
            <w:gridSpan w:val="2"/>
            <w:tcBorders>
              <w:top w:val="single" w:sz="4" w:space="0" w:color="auto"/>
              <w:left w:val="single" w:sz="4" w:space="0" w:color="auto"/>
              <w:bottom w:val="single" w:sz="4" w:space="0" w:color="auto"/>
              <w:right w:val="single" w:sz="4" w:space="0" w:color="auto"/>
            </w:tcBorders>
            <w:hideMark/>
          </w:tcPr>
          <w:p w14:paraId="5DE0B5DC" w14:textId="77777777" w:rsidR="0082265E" w:rsidRPr="0072509E" w:rsidRDefault="0082265E" w:rsidP="004D5A4B">
            <w:pPr>
              <w:jc w:val="left"/>
              <w:rPr>
                <w:b/>
                <w:bCs/>
                <w:sz w:val="16"/>
                <w:szCs w:val="16"/>
                <w:lang w:val="fr-CA"/>
              </w:rPr>
            </w:pPr>
            <w:r>
              <w:rPr>
                <w:b/>
                <w:bCs/>
                <w:sz w:val="16"/>
                <w:szCs w:val="16"/>
                <w:lang w:val="fr-CA"/>
              </w:rPr>
              <w:t>Nombre</w:t>
            </w:r>
            <w:r w:rsidRPr="0072509E">
              <w:rPr>
                <w:b/>
                <w:bCs/>
                <w:sz w:val="16"/>
                <w:szCs w:val="16"/>
                <w:lang w:val="fr-CA"/>
              </w:rPr>
              <w:t xml:space="preserve"> </w:t>
            </w:r>
            <w:r>
              <w:rPr>
                <w:b/>
                <w:bCs/>
                <w:sz w:val="16"/>
                <w:szCs w:val="16"/>
                <w:lang w:val="fr-CA"/>
              </w:rPr>
              <w:t>moyen de mesures</w:t>
            </w:r>
          </w:p>
        </w:tc>
        <w:tc>
          <w:tcPr>
            <w:tcW w:w="687" w:type="dxa"/>
            <w:tcBorders>
              <w:top w:val="single" w:sz="4" w:space="0" w:color="auto"/>
              <w:left w:val="single" w:sz="4" w:space="0" w:color="auto"/>
              <w:bottom w:val="single" w:sz="4" w:space="0" w:color="auto"/>
              <w:right w:val="single" w:sz="4" w:space="0" w:color="auto"/>
            </w:tcBorders>
            <w:hideMark/>
          </w:tcPr>
          <w:p w14:paraId="10AD9264"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6DD5B528" w14:textId="77777777" w:rsidR="0082265E" w:rsidRPr="0072509E" w:rsidRDefault="0082265E" w:rsidP="004D5A4B">
            <w:pPr>
              <w:jc w:val="center"/>
              <w:rPr>
                <w:sz w:val="16"/>
                <w:szCs w:val="16"/>
                <w:lang w:val="fr-CA"/>
              </w:rPr>
            </w:pPr>
            <w:r w:rsidRPr="0072509E">
              <w:rPr>
                <w:sz w:val="16"/>
                <w:szCs w:val="16"/>
                <w:lang w:val="fr-CA"/>
              </w:rPr>
              <w:t>-</w:t>
            </w:r>
          </w:p>
        </w:tc>
        <w:tc>
          <w:tcPr>
            <w:tcW w:w="720" w:type="dxa"/>
            <w:tcBorders>
              <w:top w:val="single" w:sz="4" w:space="0" w:color="auto"/>
              <w:left w:val="single" w:sz="4" w:space="0" w:color="auto"/>
              <w:bottom w:val="single" w:sz="4" w:space="0" w:color="auto"/>
              <w:right w:val="single" w:sz="4" w:space="0" w:color="auto"/>
            </w:tcBorders>
            <w:hideMark/>
          </w:tcPr>
          <w:p w14:paraId="3A93AD87"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4E74E065" w14:textId="77777777" w:rsidR="0082265E" w:rsidRPr="0072509E" w:rsidRDefault="0082265E" w:rsidP="004D5A4B">
            <w:pPr>
              <w:jc w:val="center"/>
              <w:rPr>
                <w:sz w:val="16"/>
                <w:szCs w:val="16"/>
                <w:lang w:val="fr-CA"/>
              </w:rPr>
            </w:pPr>
            <w:r w:rsidRPr="0072509E">
              <w:rPr>
                <w:sz w:val="16"/>
                <w:szCs w:val="16"/>
                <w:lang w:val="fr-CA"/>
              </w:rPr>
              <w:t>-</w:t>
            </w:r>
          </w:p>
        </w:tc>
        <w:tc>
          <w:tcPr>
            <w:tcW w:w="720" w:type="dxa"/>
            <w:tcBorders>
              <w:top w:val="single" w:sz="4" w:space="0" w:color="auto"/>
              <w:left w:val="single" w:sz="4" w:space="0" w:color="auto"/>
              <w:bottom w:val="single" w:sz="4" w:space="0" w:color="auto"/>
              <w:right w:val="single" w:sz="4" w:space="0" w:color="auto"/>
            </w:tcBorders>
            <w:hideMark/>
          </w:tcPr>
          <w:p w14:paraId="74D1600D" w14:textId="77777777" w:rsidR="0082265E" w:rsidRPr="0072509E" w:rsidRDefault="0082265E" w:rsidP="004D5A4B">
            <w:pPr>
              <w:jc w:val="center"/>
              <w:rPr>
                <w:sz w:val="16"/>
                <w:szCs w:val="16"/>
                <w:lang w:val="fr-CA"/>
              </w:rPr>
            </w:pPr>
            <w:r w:rsidRPr="0072509E">
              <w:rPr>
                <w:sz w:val="16"/>
                <w:szCs w:val="16"/>
                <w:lang w:val="fr-CA"/>
              </w:rPr>
              <w:t>3</w:t>
            </w:r>
          </w:p>
        </w:tc>
        <w:tc>
          <w:tcPr>
            <w:tcW w:w="720" w:type="dxa"/>
            <w:tcBorders>
              <w:top w:val="single" w:sz="4" w:space="0" w:color="auto"/>
              <w:left w:val="single" w:sz="4" w:space="0" w:color="auto"/>
              <w:bottom w:val="single" w:sz="4" w:space="0" w:color="auto"/>
              <w:right w:val="single" w:sz="4" w:space="0" w:color="auto"/>
            </w:tcBorders>
            <w:hideMark/>
          </w:tcPr>
          <w:p w14:paraId="1F5EB901" w14:textId="77777777" w:rsidR="0082265E" w:rsidRPr="0072509E" w:rsidRDefault="0082265E" w:rsidP="004D5A4B">
            <w:pPr>
              <w:jc w:val="center"/>
              <w:rPr>
                <w:sz w:val="16"/>
                <w:szCs w:val="16"/>
                <w:lang w:val="fr-CA"/>
              </w:rPr>
            </w:pPr>
            <w:r w:rsidRPr="0072509E">
              <w:rPr>
                <w:sz w:val="16"/>
                <w:szCs w:val="16"/>
                <w:lang w:val="fr-CA"/>
              </w:rPr>
              <w:t>-</w:t>
            </w:r>
          </w:p>
        </w:tc>
        <w:tc>
          <w:tcPr>
            <w:tcW w:w="720" w:type="dxa"/>
            <w:tcBorders>
              <w:top w:val="single" w:sz="4" w:space="0" w:color="auto"/>
              <w:left w:val="single" w:sz="4" w:space="0" w:color="auto"/>
              <w:bottom w:val="single" w:sz="4" w:space="0" w:color="auto"/>
              <w:right w:val="single" w:sz="4" w:space="0" w:color="auto"/>
            </w:tcBorders>
            <w:hideMark/>
          </w:tcPr>
          <w:p w14:paraId="0FEC0C98" w14:textId="77777777" w:rsidR="0082265E" w:rsidRPr="0072509E" w:rsidRDefault="0082265E" w:rsidP="004D5A4B">
            <w:pPr>
              <w:jc w:val="center"/>
              <w:rPr>
                <w:sz w:val="16"/>
                <w:szCs w:val="16"/>
                <w:lang w:val="fr-CA"/>
              </w:rPr>
            </w:pPr>
            <w:r w:rsidRPr="0072509E">
              <w:rPr>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6DABE3A8" w14:textId="77777777" w:rsidR="0082265E" w:rsidRPr="0072509E" w:rsidRDefault="0082265E" w:rsidP="004D5A4B">
            <w:pPr>
              <w:jc w:val="center"/>
              <w:rPr>
                <w:sz w:val="16"/>
                <w:szCs w:val="16"/>
                <w:lang w:val="fr-CA"/>
              </w:rPr>
            </w:pPr>
            <w:r w:rsidRPr="0072509E">
              <w:rPr>
                <w:sz w:val="16"/>
                <w:szCs w:val="16"/>
                <w:lang w:val="fr-CA"/>
              </w:rPr>
              <w:t>-</w:t>
            </w:r>
          </w:p>
        </w:tc>
        <w:tc>
          <w:tcPr>
            <w:tcW w:w="810" w:type="dxa"/>
            <w:tcBorders>
              <w:top w:val="single" w:sz="4" w:space="0" w:color="auto"/>
              <w:left w:val="single" w:sz="4" w:space="0" w:color="auto"/>
              <w:bottom w:val="single" w:sz="4" w:space="0" w:color="auto"/>
              <w:right w:val="single" w:sz="4" w:space="0" w:color="auto"/>
            </w:tcBorders>
            <w:hideMark/>
          </w:tcPr>
          <w:p w14:paraId="764985F6" w14:textId="77777777" w:rsidR="0082265E" w:rsidRPr="0072509E" w:rsidRDefault="0082265E" w:rsidP="004D5A4B">
            <w:pPr>
              <w:jc w:val="center"/>
              <w:rPr>
                <w:b/>
                <w:bCs/>
                <w:sz w:val="16"/>
                <w:szCs w:val="16"/>
                <w:lang w:val="fr-CA"/>
              </w:rPr>
            </w:pPr>
            <w:r w:rsidRPr="0072509E">
              <w:rPr>
                <w:b/>
                <w:bCs/>
                <w:sz w:val="16"/>
                <w:szCs w:val="16"/>
                <w:lang w:val="fr-CA"/>
              </w:rPr>
              <w:t>4</w:t>
            </w:r>
          </w:p>
        </w:tc>
        <w:tc>
          <w:tcPr>
            <w:tcW w:w="720" w:type="dxa"/>
            <w:tcBorders>
              <w:top w:val="single" w:sz="4" w:space="0" w:color="auto"/>
              <w:left w:val="single" w:sz="4" w:space="0" w:color="auto"/>
              <w:bottom w:val="single" w:sz="4" w:space="0" w:color="auto"/>
              <w:right w:val="single" w:sz="4" w:space="0" w:color="auto"/>
            </w:tcBorders>
            <w:hideMark/>
          </w:tcPr>
          <w:p w14:paraId="7DA517CA" w14:textId="77777777" w:rsidR="0082265E" w:rsidRPr="0072509E" w:rsidRDefault="0082265E" w:rsidP="004D5A4B">
            <w:pPr>
              <w:jc w:val="center"/>
              <w:rPr>
                <w:b/>
                <w:bCs/>
                <w:sz w:val="16"/>
                <w:szCs w:val="16"/>
                <w:lang w:val="fr-CA"/>
              </w:rPr>
            </w:pPr>
            <w:r w:rsidRPr="0072509E">
              <w:rPr>
                <w:b/>
                <w:bCs/>
                <w:sz w:val="16"/>
                <w:szCs w:val="16"/>
                <w:lang w:val="fr-CA"/>
              </w:rPr>
              <w:t>-</w:t>
            </w:r>
          </w:p>
        </w:tc>
      </w:tr>
    </w:tbl>
    <w:p w14:paraId="153B08B2" w14:textId="77777777" w:rsidR="0082265E" w:rsidRPr="0072509E" w:rsidRDefault="0082265E" w:rsidP="0082265E">
      <w:pPr>
        <w:rPr>
          <w:lang w:val="fr-CA"/>
        </w:rPr>
      </w:pPr>
    </w:p>
    <w:p w14:paraId="14C94093" w14:textId="77777777" w:rsidR="0082265E" w:rsidRDefault="0082265E" w:rsidP="0082265E">
      <w:pPr>
        <w:rPr>
          <w:b/>
          <w:bCs/>
          <w:lang w:val="fr-CA"/>
        </w:rPr>
      </w:pPr>
    </w:p>
    <w:p w14:paraId="599C843C" w14:textId="77777777" w:rsidR="0082265E" w:rsidRPr="0072509E" w:rsidRDefault="0082265E" w:rsidP="0082265E">
      <w:pPr>
        <w:rPr>
          <w:b/>
          <w:bCs/>
          <w:lang w:val="fr-CA"/>
        </w:rPr>
      </w:pPr>
      <w:r>
        <w:rPr>
          <w:b/>
          <w:bCs/>
          <w:lang w:val="fr-CA"/>
        </w:rPr>
        <w:t>Tableau</w:t>
      </w:r>
      <w:r w:rsidRPr="0072509E">
        <w:rPr>
          <w:b/>
          <w:bCs/>
          <w:lang w:val="fr-CA"/>
        </w:rPr>
        <w:t xml:space="preserve"> 7. </w:t>
      </w:r>
      <w:r>
        <w:rPr>
          <w:b/>
          <w:bCs/>
          <w:lang w:val="fr-CA"/>
        </w:rPr>
        <w:t>Nombre</w:t>
      </w:r>
      <w:r w:rsidRPr="0072509E">
        <w:rPr>
          <w:b/>
          <w:bCs/>
          <w:lang w:val="fr-CA"/>
        </w:rPr>
        <w:t xml:space="preserve"> </w:t>
      </w:r>
      <w:r>
        <w:rPr>
          <w:b/>
          <w:bCs/>
          <w:lang w:val="fr-CA"/>
        </w:rPr>
        <w:t>de catégories de mesures d’application de l’égalité des sexes décrites dans les soumission</w:t>
      </w:r>
      <w:r w:rsidRPr="0072509E">
        <w:rPr>
          <w:b/>
          <w:bCs/>
          <w:lang w:val="fr-CA"/>
        </w:rPr>
        <w:t>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778"/>
        <w:gridCol w:w="834"/>
        <w:gridCol w:w="727"/>
        <w:gridCol w:w="859"/>
        <w:gridCol w:w="727"/>
        <w:gridCol w:w="776"/>
        <w:gridCol w:w="731"/>
        <w:gridCol w:w="776"/>
        <w:gridCol w:w="727"/>
        <w:gridCol w:w="778"/>
        <w:gridCol w:w="727"/>
      </w:tblGrid>
      <w:tr w:rsidR="0082265E" w:rsidRPr="0072509E" w14:paraId="204FA4B9" w14:textId="77777777" w:rsidTr="004D5A4B">
        <w:trPr>
          <w:trHeight w:val="496"/>
          <w:tblHeader/>
        </w:trPr>
        <w:tc>
          <w:tcPr>
            <w:tcW w:w="1778" w:type="dxa"/>
            <w:tcBorders>
              <w:top w:val="single" w:sz="4" w:space="0" w:color="auto"/>
              <w:left w:val="single" w:sz="4" w:space="0" w:color="auto"/>
              <w:bottom w:val="single" w:sz="4" w:space="0" w:color="auto"/>
              <w:right w:val="single" w:sz="4" w:space="0" w:color="auto"/>
            </w:tcBorders>
            <w:vAlign w:val="center"/>
            <w:hideMark/>
          </w:tcPr>
          <w:p w14:paraId="6489DAFF" w14:textId="77777777" w:rsidR="0082265E" w:rsidRPr="0072509E" w:rsidRDefault="0082265E" w:rsidP="004D5A4B">
            <w:pPr>
              <w:jc w:val="left"/>
              <w:rPr>
                <w:b/>
                <w:bCs/>
                <w:sz w:val="18"/>
                <w:szCs w:val="18"/>
                <w:lang w:val="fr-CA"/>
              </w:rPr>
            </w:pPr>
            <w:r>
              <w:rPr>
                <w:b/>
                <w:bCs/>
                <w:sz w:val="18"/>
                <w:szCs w:val="18"/>
                <w:lang w:val="fr-CA"/>
              </w:rPr>
              <w:t>Réunion</w:t>
            </w:r>
          </w:p>
        </w:tc>
        <w:tc>
          <w:tcPr>
            <w:tcW w:w="1561" w:type="dxa"/>
            <w:gridSpan w:val="2"/>
            <w:tcBorders>
              <w:top w:val="single" w:sz="4" w:space="0" w:color="auto"/>
              <w:left w:val="single" w:sz="4" w:space="0" w:color="auto"/>
              <w:bottom w:val="single" w:sz="4" w:space="0" w:color="auto"/>
              <w:right w:val="single" w:sz="4" w:space="0" w:color="auto"/>
            </w:tcBorders>
            <w:hideMark/>
          </w:tcPr>
          <w:p w14:paraId="17A34361" w14:textId="77777777" w:rsidR="0082265E" w:rsidRPr="0072509E" w:rsidRDefault="0082265E" w:rsidP="004D5A4B">
            <w:pPr>
              <w:jc w:val="center"/>
              <w:rPr>
                <w:b/>
                <w:bCs/>
                <w:sz w:val="18"/>
                <w:szCs w:val="18"/>
                <w:lang w:val="fr-CA"/>
              </w:rPr>
            </w:pPr>
            <w:r w:rsidRPr="0072509E">
              <w:rPr>
                <w:b/>
                <w:bCs/>
                <w:sz w:val="18"/>
                <w:szCs w:val="18"/>
                <w:lang w:val="fr-CA"/>
              </w:rPr>
              <w:t>85</w:t>
            </w:r>
            <w:r>
              <w:rPr>
                <w:b/>
                <w:bCs/>
                <w:sz w:val="18"/>
                <w:szCs w:val="18"/>
                <w:vertAlign w:val="superscript"/>
                <w:lang w:val="fr-CA"/>
              </w:rPr>
              <w:t>e</w:t>
            </w:r>
            <w:r w:rsidRPr="0072509E">
              <w:rPr>
                <w:b/>
                <w:bCs/>
                <w:sz w:val="18"/>
                <w:szCs w:val="18"/>
                <w:lang w:val="fr-CA"/>
              </w:rPr>
              <w:t xml:space="preserve"> </w:t>
            </w:r>
          </w:p>
        </w:tc>
        <w:tc>
          <w:tcPr>
            <w:tcW w:w="1586" w:type="dxa"/>
            <w:gridSpan w:val="2"/>
            <w:tcBorders>
              <w:top w:val="single" w:sz="4" w:space="0" w:color="auto"/>
              <w:left w:val="single" w:sz="4" w:space="0" w:color="auto"/>
              <w:bottom w:val="single" w:sz="4" w:space="0" w:color="auto"/>
              <w:right w:val="single" w:sz="4" w:space="0" w:color="auto"/>
            </w:tcBorders>
            <w:hideMark/>
          </w:tcPr>
          <w:p w14:paraId="6D5C9270" w14:textId="77777777" w:rsidR="0082265E" w:rsidRPr="0072509E" w:rsidRDefault="0082265E" w:rsidP="004D5A4B">
            <w:pPr>
              <w:jc w:val="center"/>
              <w:rPr>
                <w:b/>
                <w:bCs/>
                <w:sz w:val="18"/>
                <w:szCs w:val="18"/>
                <w:lang w:val="fr-CA"/>
              </w:rPr>
            </w:pPr>
            <w:r w:rsidRPr="0072509E">
              <w:rPr>
                <w:b/>
                <w:bCs/>
                <w:sz w:val="18"/>
                <w:szCs w:val="18"/>
                <w:lang w:val="fr-CA"/>
              </w:rPr>
              <w:t>86</w:t>
            </w:r>
            <w:r>
              <w:rPr>
                <w:b/>
                <w:bCs/>
                <w:sz w:val="18"/>
                <w:szCs w:val="18"/>
                <w:vertAlign w:val="superscript"/>
                <w:lang w:val="fr-CA"/>
              </w:rPr>
              <w:t>e</w:t>
            </w:r>
            <w:r w:rsidRPr="0072509E">
              <w:rPr>
                <w:b/>
                <w:bCs/>
                <w:sz w:val="18"/>
                <w:szCs w:val="18"/>
                <w:lang w:val="fr-CA"/>
              </w:rPr>
              <w:t xml:space="preserve"> </w:t>
            </w:r>
          </w:p>
        </w:tc>
        <w:tc>
          <w:tcPr>
            <w:tcW w:w="1507" w:type="dxa"/>
            <w:gridSpan w:val="2"/>
            <w:tcBorders>
              <w:top w:val="single" w:sz="4" w:space="0" w:color="auto"/>
              <w:left w:val="single" w:sz="4" w:space="0" w:color="auto"/>
              <w:bottom w:val="single" w:sz="4" w:space="0" w:color="auto"/>
              <w:right w:val="single" w:sz="4" w:space="0" w:color="auto"/>
            </w:tcBorders>
            <w:hideMark/>
          </w:tcPr>
          <w:p w14:paraId="136AC75B" w14:textId="77777777" w:rsidR="0082265E" w:rsidRPr="0072509E" w:rsidRDefault="0082265E" w:rsidP="004D5A4B">
            <w:pPr>
              <w:jc w:val="center"/>
              <w:rPr>
                <w:b/>
                <w:bCs/>
                <w:sz w:val="18"/>
                <w:szCs w:val="18"/>
                <w:lang w:val="fr-CA"/>
              </w:rPr>
            </w:pPr>
            <w:r w:rsidRPr="0072509E">
              <w:rPr>
                <w:b/>
                <w:bCs/>
                <w:sz w:val="18"/>
                <w:szCs w:val="18"/>
                <w:lang w:val="fr-CA"/>
              </w:rPr>
              <w:t>87</w:t>
            </w:r>
            <w:r>
              <w:rPr>
                <w:b/>
                <w:bCs/>
                <w:sz w:val="18"/>
                <w:szCs w:val="18"/>
                <w:vertAlign w:val="superscript"/>
                <w:lang w:val="fr-CA"/>
              </w:rPr>
              <w:t>e</w:t>
            </w:r>
            <w:r w:rsidRPr="0072509E">
              <w:rPr>
                <w:b/>
                <w:bCs/>
                <w:sz w:val="18"/>
                <w:szCs w:val="18"/>
                <w:lang w:val="fr-CA"/>
              </w:rPr>
              <w:t xml:space="preserve"> </w:t>
            </w:r>
          </w:p>
        </w:tc>
        <w:tc>
          <w:tcPr>
            <w:tcW w:w="1503" w:type="dxa"/>
            <w:gridSpan w:val="2"/>
            <w:tcBorders>
              <w:top w:val="single" w:sz="4" w:space="0" w:color="auto"/>
              <w:left w:val="single" w:sz="4" w:space="0" w:color="auto"/>
              <w:bottom w:val="single" w:sz="4" w:space="0" w:color="auto"/>
              <w:right w:val="single" w:sz="4" w:space="0" w:color="auto"/>
            </w:tcBorders>
            <w:hideMark/>
          </w:tcPr>
          <w:p w14:paraId="026E9A7F" w14:textId="77777777" w:rsidR="0082265E" w:rsidRPr="0072509E" w:rsidRDefault="0082265E" w:rsidP="004D5A4B">
            <w:pPr>
              <w:jc w:val="center"/>
              <w:rPr>
                <w:b/>
                <w:bCs/>
                <w:sz w:val="18"/>
                <w:szCs w:val="18"/>
                <w:lang w:val="fr-CA"/>
              </w:rPr>
            </w:pPr>
            <w:r w:rsidRPr="0072509E">
              <w:rPr>
                <w:b/>
                <w:bCs/>
                <w:sz w:val="18"/>
                <w:szCs w:val="18"/>
                <w:lang w:val="fr-CA"/>
              </w:rPr>
              <w:t>88</w:t>
            </w:r>
            <w:r>
              <w:rPr>
                <w:b/>
                <w:bCs/>
                <w:sz w:val="18"/>
                <w:szCs w:val="18"/>
                <w:vertAlign w:val="superscript"/>
                <w:lang w:val="fr-CA"/>
              </w:rPr>
              <w:t>e</w:t>
            </w:r>
            <w:r w:rsidRPr="0072509E">
              <w:rPr>
                <w:b/>
                <w:bCs/>
                <w:sz w:val="18"/>
                <w:szCs w:val="18"/>
                <w:lang w:val="fr-CA"/>
              </w:rPr>
              <w:t xml:space="preserve"> </w:t>
            </w:r>
          </w:p>
        </w:tc>
        <w:tc>
          <w:tcPr>
            <w:tcW w:w="1505" w:type="dxa"/>
            <w:gridSpan w:val="2"/>
            <w:tcBorders>
              <w:top w:val="single" w:sz="4" w:space="0" w:color="auto"/>
              <w:left w:val="single" w:sz="4" w:space="0" w:color="auto"/>
              <w:bottom w:val="single" w:sz="4" w:space="0" w:color="auto"/>
              <w:right w:val="single" w:sz="4" w:space="0" w:color="auto"/>
            </w:tcBorders>
            <w:hideMark/>
          </w:tcPr>
          <w:p w14:paraId="6829A299" w14:textId="77777777" w:rsidR="0082265E" w:rsidRPr="0072509E" w:rsidRDefault="0082265E" w:rsidP="004D5A4B">
            <w:pPr>
              <w:jc w:val="center"/>
              <w:rPr>
                <w:b/>
                <w:bCs/>
                <w:sz w:val="18"/>
                <w:szCs w:val="18"/>
                <w:lang w:val="fr-CA"/>
              </w:rPr>
            </w:pPr>
            <w:r w:rsidRPr="0072509E">
              <w:rPr>
                <w:b/>
                <w:bCs/>
                <w:sz w:val="18"/>
                <w:szCs w:val="18"/>
                <w:lang w:val="fr-CA"/>
              </w:rPr>
              <w:t>Total</w:t>
            </w:r>
          </w:p>
        </w:tc>
      </w:tr>
      <w:tr w:rsidR="0082265E" w:rsidRPr="0072509E" w14:paraId="1FD4074F" w14:textId="77777777" w:rsidTr="004D5A4B">
        <w:trPr>
          <w:trHeight w:val="279"/>
          <w:tblHeader/>
        </w:trPr>
        <w:tc>
          <w:tcPr>
            <w:tcW w:w="1778" w:type="dxa"/>
            <w:tcBorders>
              <w:top w:val="single" w:sz="4" w:space="0" w:color="auto"/>
              <w:left w:val="single" w:sz="4" w:space="0" w:color="auto"/>
              <w:bottom w:val="single" w:sz="4" w:space="0" w:color="auto"/>
              <w:right w:val="single" w:sz="4" w:space="0" w:color="auto"/>
            </w:tcBorders>
            <w:vAlign w:val="bottom"/>
            <w:hideMark/>
          </w:tcPr>
          <w:p w14:paraId="2A6F0F38" w14:textId="77777777" w:rsidR="0082265E" w:rsidRPr="0072509E" w:rsidRDefault="0082265E" w:rsidP="004D5A4B">
            <w:pPr>
              <w:jc w:val="left"/>
              <w:rPr>
                <w:b/>
                <w:sz w:val="18"/>
                <w:szCs w:val="18"/>
                <w:lang w:val="fr-CA"/>
              </w:rPr>
            </w:pPr>
            <w:r>
              <w:rPr>
                <w:b/>
                <w:sz w:val="18"/>
                <w:szCs w:val="18"/>
                <w:lang w:val="fr-CA"/>
              </w:rPr>
              <w:t>Type de soumission</w:t>
            </w:r>
          </w:p>
        </w:tc>
        <w:tc>
          <w:tcPr>
            <w:tcW w:w="834" w:type="dxa"/>
            <w:tcBorders>
              <w:top w:val="single" w:sz="4" w:space="0" w:color="auto"/>
              <w:left w:val="single" w:sz="4" w:space="0" w:color="auto"/>
              <w:bottom w:val="single" w:sz="4" w:space="0" w:color="auto"/>
              <w:right w:val="single" w:sz="4" w:space="0" w:color="auto"/>
            </w:tcBorders>
            <w:hideMark/>
          </w:tcPr>
          <w:p w14:paraId="01A7B229" w14:textId="77777777" w:rsidR="0082265E" w:rsidRPr="0072509E" w:rsidRDefault="0082265E" w:rsidP="004D5A4B">
            <w:pPr>
              <w:jc w:val="center"/>
              <w:rPr>
                <w:b/>
                <w:sz w:val="18"/>
                <w:szCs w:val="18"/>
                <w:lang w:val="fr-CA"/>
              </w:rPr>
            </w:pPr>
            <w:r>
              <w:rPr>
                <w:b/>
                <w:sz w:val="18"/>
                <w:szCs w:val="18"/>
                <w:lang w:val="fr-CA"/>
              </w:rPr>
              <w:t>Nombre</w:t>
            </w:r>
          </w:p>
        </w:tc>
        <w:tc>
          <w:tcPr>
            <w:tcW w:w="727" w:type="dxa"/>
            <w:tcBorders>
              <w:top w:val="single" w:sz="4" w:space="0" w:color="auto"/>
              <w:left w:val="single" w:sz="4" w:space="0" w:color="auto"/>
              <w:bottom w:val="single" w:sz="4" w:space="0" w:color="auto"/>
              <w:right w:val="single" w:sz="4" w:space="0" w:color="auto"/>
            </w:tcBorders>
            <w:hideMark/>
          </w:tcPr>
          <w:p w14:paraId="196A8811" w14:textId="77777777" w:rsidR="0082265E" w:rsidRPr="0072509E" w:rsidRDefault="0082265E" w:rsidP="004D5A4B">
            <w:pPr>
              <w:jc w:val="center"/>
              <w:rPr>
                <w:b/>
                <w:sz w:val="18"/>
                <w:szCs w:val="18"/>
                <w:lang w:val="fr-CA"/>
              </w:rPr>
            </w:pPr>
            <w:r>
              <w:rPr>
                <w:b/>
                <w:sz w:val="18"/>
                <w:szCs w:val="18"/>
                <w:lang w:val="fr-CA"/>
              </w:rPr>
              <w:t>Pour cent</w:t>
            </w:r>
          </w:p>
        </w:tc>
        <w:tc>
          <w:tcPr>
            <w:tcW w:w="859" w:type="dxa"/>
            <w:tcBorders>
              <w:top w:val="single" w:sz="4" w:space="0" w:color="auto"/>
              <w:left w:val="single" w:sz="4" w:space="0" w:color="auto"/>
              <w:bottom w:val="single" w:sz="4" w:space="0" w:color="auto"/>
              <w:right w:val="single" w:sz="4" w:space="0" w:color="auto"/>
            </w:tcBorders>
            <w:hideMark/>
          </w:tcPr>
          <w:p w14:paraId="26F2BE5C" w14:textId="77777777" w:rsidR="0082265E" w:rsidRPr="0072509E" w:rsidRDefault="0082265E" w:rsidP="004D5A4B">
            <w:pPr>
              <w:jc w:val="center"/>
              <w:rPr>
                <w:b/>
                <w:sz w:val="18"/>
                <w:szCs w:val="18"/>
                <w:lang w:val="fr-CA"/>
              </w:rPr>
            </w:pPr>
            <w:r>
              <w:rPr>
                <w:b/>
                <w:sz w:val="18"/>
                <w:szCs w:val="18"/>
                <w:lang w:val="fr-CA"/>
              </w:rPr>
              <w:t>Nombre</w:t>
            </w:r>
          </w:p>
        </w:tc>
        <w:tc>
          <w:tcPr>
            <w:tcW w:w="727" w:type="dxa"/>
            <w:tcBorders>
              <w:top w:val="single" w:sz="4" w:space="0" w:color="auto"/>
              <w:left w:val="single" w:sz="4" w:space="0" w:color="auto"/>
              <w:bottom w:val="single" w:sz="4" w:space="0" w:color="auto"/>
              <w:right w:val="single" w:sz="4" w:space="0" w:color="auto"/>
            </w:tcBorders>
            <w:hideMark/>
          </w:tcPr>
          <w:p w14:paraId="497D87A8" w14:textId="77777777" w:rsidR="0082265E" w:rsidRPr="0072509E" w:rsidRDefault="0082265E" w:rsidP="004D5A4B">
            <w:pPr>
              <w:jc w:val="center"/>
              <w:rPr>
                <w:b/>
                <w:sz w:val="18"/>
                <w:szCs w:val="18"/>
                <w:lang w:val="fr-CA"/>
              </w:rPr>
            </w:pPr>
            <w:r>
              <w:rPr>
                <w:b/>
                <w:sz w:val="18"/>
                <w:szCs w:val="18"/>
                <w:lang w:val="fr-CA"/>
              </w:rPr>
              <w:t>Pour cent</w:t>
            </w:r>
          </w:p>
        </w:tc>
        <w:tc>
          <w:tcPr>
            <w:tcW w:w="776" w:type="dxa"/>
            <w:tcBorders>
              <w:top w:val="single" w:sz="4" w:space="0" w:color="auto"/>
              <w:left w:val="single" w:sz="4" w:space="0" w:color="auto"/>
              <w:bottom w:val="single" w:sz="4" w:space="0" w:color="auto"/>
              <w:right w:val="single" w:sz="4" w:space="0" w:color="auto"/>
            </w:tcBorders>
            <w:hideMark/>
          </w:tcPr>
          <w:p w14:paraId="6FCA0B03" w14:textId="77777777" w:rsidR="0082265E" w:rsidRPr="0072509E" w:rsidRDefault="0082265E" w:rsidP="004D5A4B">
            <w:pPr>
              <w:jc w:val="center"/>
              <w:rPr>
                <w:b/>
                <w:sz w:val="18"/>
                <w:szCs w:val="18"/>
                <w:lang w:val="fr-CA"/>
              </w:rPr>
            </w:pPr>
            <w:r>
              <w:rPr>
                <w:b/>
                <w:sz w:val="18"/>
                <w:szCs w:val="18"/>
                <w:lang w:val="fr-CA"/>
              </w:rPr>
              <w:t>Nombre</w:t>
            </w:r>
          </w:p>
        </w:tc>
        <w:tc>
          <w:tcPr>
            <w:tcW w:w="731" w:type="dxa"/>
            <w:tcBorders>
              <w:top w:val="single" w:sz="4" w:space="0" w:color="auto"/>
              <w:left w:val="single" w:sz="4" w:space="0" w:color="auto"/>
              <w:bottom w:val="single" w:sz="4" w:space="0" w:color="auto"/>
              <w:right w:val="single" w:sz="4" w:space="0" w:color="auto"/>
            </w:tcBorders>
            <w:hideMark/>
          </w:tcPr>
          <w:p w14:paraId="3515657B" w14:textId="77777777" w:rsidR="0082265E" w:rsidRPr="0072509E" w:rsidRDefault="0082265E" w:rsidP="004D5A4B">
            <w:pPr>
              <w:jc w:val="center"/>
              <w:rPr>
                <w:b/>
                <w:sz w:val="18"/>
                <w:szCs w:val="18"/>
                <w:lang w:val="fr-CA"/>
              </w:rPr>
            </w:pPr>
            <w:r>
              <w:rPr>
                <w:b/>
                <w:sz w:val="18"/>
                <w:szCs w:val="18"/>
                <w:lang w:val="fr-CA"/>
              </w:rPr>
              <w:t>Pour cent</w:t>
            </w:r>
          </w:p>
        </w:tc>
        <w:tc>
          <w:tcPr>
            <w:tcW w:w="776" w:type="dxa"/>
            <w:tcBorders>
              <w:top w:val="single" w:sz="4" w:space="0" w:color="auto"/>
              <w:left w:val="single" w:sz="4" w:space="0" w:color="auto"/>
              <w:bottom w:val="single" w:sz="4" w:space="0" w:color="auto"/>
              <w:right w:val="single" w:sz="4" w:space="0" w:color="auto"/>
            </w:tcBorders>
            <w:hideMark/>
          </w:tcPr>
          <w:p w14:paraId="10E2EF09" w14:textId="77777777" w:rsidR="0082265E" w:rsidRPr="0072509E" w:rsidRDefault="0082265E" w:rsidP="004D5A4B">
            <w:pPr>
              <w:jc w:val="center"/>
              <w:rPr>
                <w:b/>
                <w:sz w:val="18"/>
                <w:szCs w:val="18"/>
                <w:lang w:val="fr-CA"/>
              </w:rPr>
            </w:pPr>
            <w:r>
              <w:rPr>
                <w:b/>
                <w:sz w:val="18"/>
                <w:szCs w:val="18"/>
                <w:lang w:val="fr-CA"/>
              </w:rPr>
              <w:t>Nombre</w:t>
            </w:r>
          </w:p>
        </w:tc>
        <w:tc>
          <w:tcPr>
            <w:tcW w:w="727" w:type="dxa"/>
            <w:tcBorders>
              <w:top w:val="single" w:sz="4" w:space="0" w:color="auto"/>
              <w:left w:val="single" w:sz="4" w:space="0" w:color="auto"/>
              <w:bottom w:val="single" w:sz="4" w:space="0" w:color="auto"/>
              <w:right w:val="single" w:sz="4" w:space="0" w:color="auto"/>
            </w:tcBorders>
            <w:hideMark/>
          </w:tcPr>
          <w:p w14:paraId="6CF8ED74" w14:textId="77777777" w:rsidR="0082265E" w:rsidRPr="0072509E" w:rsidRDefault="0082265E" w:rsidP="004D5A4B">
            <w:pPr>
              <w:jc w:val="center"/>
              <w:rPr>
                <w:b/>
                <w:sz w:val="18"/>
                <w:szCs w:val="18"/>
                <w:lang w:val="fr-CA"/>
              </w:rPr>
            </w:pPr>
            <w:r>
              <w:rPr>
                <w:b/>
                <w:sz w:val="18"/>
                <w:szCs w:val="18"/>
                <w:lang w:val="fr-CA"/>
              </w:rPr>
              <w:t>Pour cent</w:t>
            </w:r>
          </w:p>
        </w:tc>
        <w:tc>
          <w:tcPr>
            <w:tcW w:w="778" w:type="dxa"/>
            <w:tcBorders>
              <w:top w:val="single" w:sz="4" w:space="0" w:color="auto"/>
              <w:left w:val="single" w:sz="4" w:space="0" w:color="auto"/>
              <w:bottom w:val="single" w:sz="4" w:space="0" w:color="auto"/>
              <w:right w:val="single" w:sz="4" w:space="0" w:color="auto"/>
            </w:tcBorders>
            <w:hideMark/>
          </w:tcPr>
          <w:p w14:paraId="24BA7C65" w14:textId="77777777" w:rsidR="0082265E" w:rsidRPr="0072509E" w:rsidRDefault="0082265E" w:rsidP="004D5A4B">
            <w:pPr>
              <w:jc w:val="center"/>
              <w:rPr>
                <w:b/>
                <w:sz w:val="18"/>
                <w:szCs w:val="18"/>
                <w:lang w:val="fr-CA"/>
              </w:rPr>
            </w:pPr>
            <w:r>
              <w:rPr>
                <w:b/>
                <w:sz w:val="18"/>
                <w:szCs w:val="18"/>
                <w:lang w:val="fr-CA"/>
              </w:rPr>
              <w:t>Nombre</w:t>
            </w:r>
          </w:p>
        </w:tc>
        <w:tc>
          <w:tcPr>
            <w:tcW w:w="727" w:type="dxa"/>
            <w:tcBorders>
              <w:top w:val="single" w:sz="4" w:space="0" w:color="auto"/>
              <w:left w:val="single" w:sz="4" w:space="0" w:color="auto"/>
              <w:bottom w:val="single" w:sz="4" w:space="0" w:color="auto"/>
              <w:right w:val="single" w:sz="4" w:space="0" w:color="auto"/>
            </w:tcBorders>
            <w:hideMark/>
          </w:tcPr>
          <w:p w14:paraId="2142EEE8" w14:textId="77777777" w:rsidR="0082265E" w:rsidRPr="0072509E" w:rsidRDefault="0082265E" w:rsidP="004D5A4B">
            <w:pPr>
              <w:jc w:val="center"/>
              <w:rPr>
                <w:b/>
                <w:sz w:val="18"/>
                <w:szCs w:val="18"/>
                <w:lang w:val="fr-CA"/>
              </w:rPr>
            </w:pPr>
            <w:r>
              <w:rPr>
                <w:b/>
                <w:sz w:val="18"/>
                <w:szCs w:val="18"/>
                <w:lang w:val="fr-CA"/>
              </w:rPr>
              <w:t>Pour cent</w:t>
            </w:r>
          </w:p>
        </w:tc>
      </w:tr>
      <w:tr w:rsidR="0082265E" w:rsidRPr="0072509E" w14:paraId="49005408" w14:textId="77777777" w:rsidTr="004D5A4B">
        <w:trPr>
          <w:trHeight w:val="279"/>
        </w:trPr>
        <w:tc>
          <w:tcPr>
            <w:tcW w:w="1778" w:type="dxa"/>
            <w:tcBorders>
              <w:top w:val="single" w:sz="4" w:space="0" w:color="auto"/>
              <w:left w:val="single" w:sz="4" w:space="0" w:color="auto"/>
              <w:bottom w:val="single" w:sz="4" w:space="0" w:color="auto"/>
              <w:right w:val="single" w:sz="4" w:space="0" w:color="auto"/>
            </w:tcBorders>
            <w:hideMark/>
          </w:tcPr>
          <w:p w14:paraId="2429310D" w14:textId="77777777" w:rsidR="0082265E" w:rsidRPr="0072509E" w:rsidRDefault="0082265E" w:rsidP="004D5A4B">
            <w:pPr>
              <w:jc w:val="left"/>
              <w:rPr>
                <w:sz w:val="18"/>
                <w:szCs w:val="18"/>
                <w:lang w:val="fr-CA"/>
              </w:rPr>
            </w:pPr>
            <w:r>
              <w:rPr>
                <w:sz w:val="18"/>
                <w:szCs w:val="18"/>
                <w:lang w:val="fr-CA"/>
              </w:rPr>
              <w:t>Nombre total de projet</w:t>
            </w:r>
            <w:r w:rsidRPr="0072509E">
              <w:rPr>
                <w:sz w:val="18"/>
                <w:szCs w:val="18"/>
                <w:lang w:val="fr-CA"/>
              </w:rPr>
              <w:t>s</w:t>
            </w:r>
          </w:p>
        </w:tc>
        <w:tc>
          <w:tcPr>
            <w:tcW w:w="834" w:type="dxa"/>
            <w:tcBorders>
              <w:top w:val="single" w:sz="4" w:space="0" w:color="auto"/>
              <w:left w:val="single" w:sz="4" w:space="0" w:color="auto"/>
              <w:bottom w:val="single" w:sz="4" w:space="0" w:color="auto"/>
              <w:right w:val="single" w:sz="4" w:space="0" w:color="auto"/>
            </w:tcBorders>
            <w:hideMark/>
          </w:tcPr>
          <w:p w14:paraId="5B4B80E9" w14:textId="77777777" w:rsidR="0082265E" w:rsidRPr="0072509E" w:rsidRDefault="0082265E" w:rsidP="004D5A4B">
            <w:pPr>
              <w:jc w:val="center"/>
              <w:rPr>
                <w:sz w:val="18"/>
                <w:szCs w:val="18"/>
                <w:lang w:val="fr-CA"/>
              </w:rPr>
            </w:pPr>
            <w:r w:rsidRPr="0072509E">
              <w:rPr>
                <w:sz w:val="18"/>
                <w:szCs w:val="18"/>
                <w:lang w:val="fr-CA"/>
              </w:rPr>
              <w:t>39</w:t>
            </w:r>
          </w:p>
        </w:tc>
        <w:tc>
          <w:tcPr>
            <w:tcW w:w="727" w:type="dxa"/>
            <w:tcBorders>
              <w:top w:val="single" w:sz="4" w:space="0" w:color="auto"/>
              <w:left w:val="single" w:sz="4" w:space="0" w:color="auto"/>
              <w:bottom w:val="single" w:sz="4" w:space="0" w:color="auto"/>
              <w:right w:val="single" w:sz="4" w:space="0" w:color="auto"/>
            </w:tcBorders>
            <w:hideMark/>
          </w:tcPr>
          <w:p w14:paraId="7A9D4588"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859" w:type="dxa"/>
            <w:tcBorders>
              <w:top w:val="single" w:sz="4" w:space="0" w:color="auto"/>
              <w:left w:val="single" w:sz="4" w:space="0" w:color="auto"/>
              <w:bottom w:val="single" w:sz="4" w:space="0" w:color="auto"/>
              <w:right w:val="single" w:sz="4" w:space="0" w:color="auto"/>
            </w:tcBorders>
            <w:hideMark/>
          </w:tcPr>
          <w:p w14:paraId="7E8158E8" w14:textId="77777777" w:rsidR="0082265E" w:rsidRPr="0072509E" w:rsidRDefault="0082265E" w:rsidP="004D5A4B">
            <w:pPr>
              <w:jc w:val="center"/>
              <w:rPr>
                <w:sz w:val="18"/>
                <w:szCs w:val="18"/>
                <w:lang w:val="fr-CA"/>
              </w:rPr>
            </w:pPr>
            <w:r w:rsidRPr="0072509E">
              <w:rPr>
                <w:sz w:val="18"/>
                <w:szCs w:val="18"/>
                <w:lang w:val="fr-CA"/>
              </w:rPr>
              <w:t>53</w:t>
            </w:r>
          </w:p>
        </w:tc>
        <w:tc>
          <w:tcPr>
            <w:tcW w:w="727" w:type="dxa"/>
            <w:tcBorders>
              <w:top w:val="single" w:sz="4" w:space="0" w:color="auto"/>
              <w:left w:val="single" w:sz="4" w:space="0" w:color="auto"/>
              <w:bottom w:val="single" w:sz="4" w:space="0" w:color="auto"/>
              <w:right w:val="single" w:sz="4" w:space="0" w:color="auto"/>
            </w:tcBorders>
            <w:hideMark/>
          </w:tcPr>
          <w:p w14:paraId="433CA8B4"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776" w:type="dxa"/>
            <w:tcBorders>
              <w:top w:val="single" w:sz="4" w:space="0" w:color="auto"/>
              <w:left w:val="single" w:sz="4" w:space="0" w:color="auto"/>
              <w:bottom w:val="single" w:sz="4" w:space="0" w:color="auto"/>
              <w:right w:val="single" w:sz="4" w:space="0" w:color="auto"/>
            </w:tcBorders>
            <w:hideMark/>
          </w:tcPr>
          <w:p w14:paraId="0920D4F0" w14:textId="77777777" w:rsidR="0082265E" w:rsidRPr="0072509E" w:rsidRDefault="0082265E" w:rsidP="004D5A4B">
            <w:pPr>
              <w:jc w:val="center"/>
              <w:rPr>
                <w:sz w:val="18"/>
                <w:szCs w:val="18"/>
                <w:lang w:val="fr-CA"/>
              </w:rPr>
            </w:pPr>
            <w:r w:rsidRPr="0072509E">
              <w:rPr>
                <w:sz w:val="18"/>
                <w:szCs w:val="18"/>
                <w:lang w:val="fr-CA"/>
              </w:rPr>
              <w:t>23</w:t>
            </w:r>
          </w:p>
        </w:tc>
        <w:tc>
          <w:tcPr>
            <w:tcW w:w="731" w:type="dxa"/>
            <w:tcBorders>
              <w:top w:val="single" w:sz="4" w:space="0" w:color="auto"/>
              <w:left w:val="single" w:sz="4" w:space="0" w:color="auto"/>
              <w:bottom w:val="single" w:sz="4" w:space="0" w:color="auto"/>
              <w:right w:val="single" w:sz="4" w:space="0" w:color="auto"/>
            </w:tcBorders>
            <w:hideMark/>
          </w:tcPr>
          <w:p w14:paraId="4B95C2F8"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776" w:type="dxa"/>
            <w:tcBorders>
              <w:top w:val="single" w:sz="4" w:space="0" w:color="auto"/>
              <w:left w:val="single" w:sz="4" w:space="0" w:color="auto"/>
              <w:bottom w:val="single" w:sz="4" w:space="0" w:color="auto"/>
              <w:right w:val="single" w:sz="4" w:space="0" w:color="auto"/>
            </w:tcBorders>
            <w:hideMark/>
          </w:tcPr>
          <w:p w14:paraId="4B657E62" w14:textId="77777777" w:rsidR="0082265E" w:rsidRPr="0072509E" w:rsidRDefault="0082265E" w:rsidP="004D5A4B">
            <w:pPr>
              <w:jc w:val="center"/>
              <w:rPr>
                <w:sz w:val="18"/>
                <w:szCs w:val="18"/>
                <w:lang w:val="fr-CA"/>
              </w:rPr>
            </w:pPr>
            <w:r w:rsidRPr="0072509E">
              <w:rPr>
                <w:sz w:val="18"/>
                <w:szCs w:val="18"/>
                <w:lang w:val="fr-CA"/>
              </w:rPr>
              <w:t>33</w:t>
            </w:r>
          </w:p>
        </w:tc>
        <w:tc>
          <w:tcPr>
            <w:tcW w:w="727" w:type="dxa"/>
            <w:tcBorders>
              <w:top w:val="single" w:sz="4" w:space="0" w:color="auto"/>
              <w:left w:val="single" w:sz="4" w:space="0" w:color="auto"/>
              <w:bottom w:val="single" w:sz="4" w:space="0" w:color="auto"/>
              <w:right w:val="single" w:sz="4" w:space="0" w:color="auto"/>
            </w:tcBorders>
            <w:hideMark/>
          </w:tcPr>
          <w:p w14:paraId="0FAE4AB9" w14:textId="77777777" w:rsidR="0082265E" w:rsidRPr="0072509E" w:rsidRDefault="0082265E" w:rsidP="004D5A4B">
            <w:pPr>
              <w:jc w:val="center"/>
              <w:rPr>
                <w:sz w:val="18"/>
                <w:szCs w:val="18"/>
                <w:lang w:val="fr-CA"/>
              </w:rPr>
            </w:pPr>
            <w:r w:rsidRPr="0072509E">
              <w:rPr>
                <w:color w:val="000000"/>
                <w:sz w:val="18"/>
                <w:szCs w:val="18"/>
                <w:lang w:val="fr-CA"/>
              </w:rPr>
              <w:t>100%</w:t>
            </w:r>
          </w:p>
        </w:tc>
        <w:tc>
          <w:tcPr>
            <w:tcW w:w="778" w:type="dxa"/>
            <w:tcBorders>
              <w:top w:val="single" w:sz="4" w:space="0" w:color="auto"/>
              <w:left w:val="single" w:sz="4" w:space="0" w:color="auto"/>
              <w:bottom w:val="single" w:sz="4" w:space="0" w:color="auto"/>
              <w:right w:val="single" w:sz="4" w:space="0" w:color="auto"/>
            </w:tcBorders>
            <w:hideMark/>
          </w:tcPr>
          <w:p w14:paraId="2C755BDF" w14:textId="77777777" w:rsidR="0082265E" w:rsidRPr="0072509E" w:rsidRDefault="0082265E" w:rsidP="004D5A4B">
            <w:pPr>
              <w:jc w:val="center"/>
              <w:rPr>
                <w:b/>
                <w:bCs/>
                <w:sz w:val="18"/>
                <w:szCs w:val="18"/>
                <w:lang w:val="fr-CA"/>
              </w:rPr>
            </w:pPr>
            <w:r w:rsidRPr="0072509E">
              <w:rPr>
                <w:b/>
                <w:bCs/>
                <w:color w:val="000000"/>
                <w:sz w:val="18"/>
                <w:szCs w:val="18"/>
                <w:lang w:val="fr-CA"/>
              </w:rPr>
              <w:t>148</w:t>
            </w:r>
          </w:p>
        </w:tc>
        <w:tc>
          <w:tcPr>
            <w:tcW w:w="727" w:type="dxa"/>
            <w:tcBorders>
              <w:top w:val="single" w:sz="4" w:space="0" w:color="auto"/>
              <w:left w:val="single" w:sz="4" w:space="0" w:color="auto"/>
              <w:bottom w:val="single" w:sz="4" w:space="0" w:color="auto"/>
              <w:right w:val="single" w:sz="4" w:space="0" w:color="auto"/>
            </w:tcBorders>
            <w:hideMark/>
          </w:tcPr>
          <w:p w14:paraId="2D524A7C" w14:textId="77777777" w:rsidR="0082265E" w:rsidRPr="0072509E" w:rsidRDefault="0082265E" w:rsidP="004D5A4B">
            <w:pPr>
              <w:jc w:val="center"/>
              <w:rPr>
                <w:b/>
                <w:bCs/>
                <w:sz w:val="18"/>
                <w:szCs w:val="18"/>
                <w:lang w:val="fr-CA"/>
              </w:rPr>
            </w:pPr>
            <w:r w:rsidRPr="0072509E">
              <w:rPr>
                <w:b/>
                <w:bCs/>
                <w:color w:val="000000"/>
                <w:sz w:val="18"/>
                <w:szCs w:val="18"/>
                <w:lang w:val="fr-CA"/>
              </w:rPr>
              <w:t>100%</w:t>
            </w:r>
          </w:p>
        </w:tc>
      </w:tr>
      <w:tr w:rsidR="0082265E" w:rsidRPr="0072509E" w14:paraId="641DE488" w14:textId="77777777" w:rsidTr="004D5A4B">
        <w:trPr>
          <w:trHeight w:val="279"/>
        </w:trPr>
        <w:tc>
          <w:tcPr>
            <w:tcW w:w="1778" w:type="dxa"/>
            <w:tcBorders>
              <w:top w:val="single" w:sz="4" w:space="0" w:color="auto"/>
              <w:left w:val="single" w:sz="4" w:space="0" w:color="auto"/>
              <w:bottom w:val="single" w:sz="4" w:space="0" w:color="auto"/>
              <w:right w:val="single" w:sz="4" w:space="0" w:color="auto"/>
            </w:tcBorders>
            <w:hideMark/>
          </w:tcPr>
          <w:p w14:paraId="2CA4A0B5" w14:textId="77777777" w:rsidR="0082265E" w:rsidRPr="0072509E" w:rsidRDefault="0082265E" w:rsidP="004D5A4B">
            <w:pPr>
              <w:jc w:val="left"/>
              <w:rPr>
                <w:sz w:val="18"/>
                <w:szCs w:val="18"/>
                <w:lang w:val="fr-CA"/>
              </w:rPr>
            </w:pPr>
            <w:r>
              <w:rPr>
                <w:sz w:val="18"/>
                <w:szCs w:val="18"/>
                <w:lang w:val="fr-CA"/>
              </w:rPr>
              <w:t>Nombre t</w:t>
            </w:r>
            <w:r w:rsidRPr="0072509E">
              <w:rPr>
                <w:sz w:val="18"/>
                <w:szCs w:val="18"/>
                <w:lang w:val="fr-CA"/>
              </w:rPr>
              <w:t xml:space="preserve">otal </w:t>
            </w:r>
            <w:r>
              <w:rPr>
                <w:sz w:val="18"/>
                <w:szCs w:val="18"/>
                <w:lang w:val="fr-CA"/>
              </w:rPr>
              <w:t xml:space="preserve">comportant un maximum de quatre mesures </w:t>
            </w:r>
          </w:p>
        </w:tc>
        <w:tc>
          <w:tcPr>
            <w:tcW w:w="834" w:type="dxa"/>
            <w:tcBorders>
              <w:top w:val="single" w:sz="4" w:space="0" w:color="auto"/>
              <w:left w:val="single" w:sz="4" w:space="0" w:color="auto"/>
              <w:bottom w:val="single" w:sz="4" w:space="0" w:color="auto"/>
              <w:right w:val="single" w:sz="4" w:space="0" w:color="auto"/>
            </w:tcBorders>
            <w:hideMark/>
          </w:tcPr>
          <w:p w14:paraId="42B60583" w14:textId="77777777" w:rsidR="0082265E" w:rsidRPr="0072509E" w:rsidRDefault="0082265E" w:rsidP="004D5A4B">
            <w:pPr>
              <w:jc w:val="center"/>
              <w:rPr>
                <w:sz w:val="18"/>
                <w:szCs w:val="18"/>
                <w:lang w:val="fr-CA"/>
              </w:rPr>
            </w:pPr>
            <w:r w:rsidRPr="0072509E">
              <w:rPr>
                <w:sz w:val="18"/>
                <w:szCs w:val="18"/>
                <w:lang w:val="fr-CA"/>
              </w:rPr>
              <w:t>29</w:t>
            </w:r>
          </w:p>
        </w:tc>
        <w:tc>
          <w:tcPr>
            <w:tcW w:w="727" w:type="dxa"/>
            <w:tcBorders>
              <w:top w:val="single" w:sz="4" w:space="0" w:color="auto"/>
              <w:left w:val="single" w:sz="4" w:space="0" w:color="auto"/>
              <w:bottom w:val="single" w:sz="4" w:space="0" w:color="auto"/>
              <w:right w:val="single" w:sz="4" w:space="0" w:color="auto"/>
            </w:tcBorders>
            <w:hideMark/>
          </w:tcPr>
          <w:p w14:paraId="5BFE508C" w14:textId="77777777" w:rsidR="0082265E" w:rsidRPr="0072509E" w:rsidRDefault="0082265E" w:rsidP="004D5A4B">
            <w:pPr>
              <w:jc w:val="center"/>
              <w:rPr>
                <w:sz w:val="18"/>
                <w:szCs w:val="18"/>
                <w:lang w:val="fr-CA"/>
              </w:rPr>
            </w:pPr>
            <w:r w:rsidRPr="0072509E">
              <w:rPr>
                <w:color w:val="000000"/>
                <w:sz w:val="18"/>
                <w:szCs w:val="18"/>
                <w:lang w:val="fr-CA"/>
              </w:rPr>
              <w:t>74%</w:t>
            </w:r>
          </w:p>
        </w:tc>
        <w:tc>
          <w:tcPr>
            <w:tcW w:w="859" w:type="dxa"/>
            <w:tcBorders>
              <w:top w:val="single" w:sz="4" w:space="0" w:color="auto"/>
              <w:left w:val="single" w:sz="4" w:space="0" w:color="auto"/>
              <w:bottom w:val="single" w:sz="4" w:space="0" w:color="auto"/>
              <w:right w:val="single" w:sz="4" w:space="0" w:color="auto"/>
            </w:tcBorders>
            <w:hideMark/>
          </w:tcPr>
          <w:p w14:paraId="46650285" w14:textId="77777777" w:rsidR="0082265E" w:rsidRPr="0072509E" w:rsidRDefault="0082265E" w:rsidP="004D5A4B">
            <w:pPr>
              <w:jc w:val="center"/>
              <w:rPr>
                <w:sz w:val="18"/>
                <w:szCs w:val="18"/>
                <w:lang w:val="fr-CA"/>
              </w:rPr>
            </w:pPr>
            <w:r w:rsidRPr="0072509E">
              <w:rPr>
                <w:sz w:val="18"/>
                <w:szCs w:val="18"/>
                <w:lang w:val="fr-CA"/>
              </w:rPr>
              <w:t>29</w:t>
            </w:r>
          </w:p>
        </w:tc>
        <w:tc>
          <w:tcPr>
            <w:tcW w:w="727" w:type="dxa"/>
            <w:tcBorders>
              <w:top w:val="single" w:sz="4" w:space="0" w:color="auto"/>
              <w:left w:val="single" w:sz="4" w:space="0" w:color="auto"/>
              <w:bottom w:val="single" w:sz="4" w:space="0" w:color="auto"/>
              <w:right w:val="single" w:sz="4" w:space="0" w:color="auto"/>
            </w:tcBorders>
            <w:hideMark/>
          </w:tcPr>
          <w:p w14:paraId="2C1E853B" w14:textId="77777777" w:rsidR="0082265E" w:rsidRPr="0072509E" w:rsidRDefault="0082265E" w:rsidP="004D5A4B">
            <w:pPr>
              <w:jc w:val="center"/>
              <w:rPr>
                <w:sz w:val="18"/>
                <w:szCs w:val="18"/>
                <w:lang w:val="fr-CA"/>
              </w:rPr>
            </w:pPr>
            <w:r w:rsidRPr="0072509E">
              <w:rPr>
                <w:color w:val="000000"/>
                <w:sz w:val="18"/>
                <w:szCs w:val="18"/>
                <w:lang w:val="fr-CA"/>
              </w:rPr>
              <w:t>55%</w:t>
            </w:r>
          </w:p>
        </w:tc>
        <w:tc>
          <w:tcPr>
            <w:tcW w:w="776" w:type="dxa"/>
            <w:tcBorders>
              <w:top w:val="single" w:sz="4" w:space="0" w:color="auto"/>
              <w:left w:val="single" w:sz="4" w:space="0" w:color="auto"/>
              <w:bottom w:val="single" w:sz="4" w:space="0" w:color="auto"/>
              <w:right w:val="single" w:sz="4" w:space="0" w:color="auto"/>
            </w:tcBorders>
            <w:hideMark/>
          </w:tcPr>
          <w:p w14:paraId="29E9E4E7" w14:textId="77777777" w:rsidR="0082265E" w:rsidRPr="0072509E" w:rsidRDefault="0082265E" w:rsidP="004D5A4B">
            <w:pPr>
              <w:jc w:val="center"/>
              <w:rPr>
                <w:sz w:val="18"/>
                <w:szCs w:val="18"/>
                <w:lang w:val="fr-CA"/>
              </w:rPr>
            </w:pPr>
            <w:r w:rsidRPr="0072509E">
              <w:rPr>
                <w:sz w:val="18"/>
                <w:szCs w:val="18"/>
                <w:lang w:val="fr-CA"/>
              </w:rPr>
              <w:t>16</w:t>
            </w:r>
          </w:p>
        </w:tc>
        <w:tc>
          <w:tcPr>
            <w:tcW w:w="731" w:type="dxa"/>
            <w:tcBorders>
              <w:top w:val="single" w:sz="4" w:space="0" w:color="auto"/>
              <w:left w:val="single" w:sz="4" w:space="0" w:color="auto"/>
              <w:bottom w:val="single" w:sz="4" w:space="0" w:color="auto"/>
              <w:right w:val="single" w:sz="4" w:space="0" w:color="auto"/>
            </w:tcBorders>
            <w:hideMark/>
          </w:tcPr>
          <w:p w14:paraId="0CFF3BCD" w14:textId="77777777" w:rsidR="0082265E" w:rsidRPr="0072509E" w:rsidRDefault="0082265E" w:rsidP="004D5A4B">
            <w:pPr>
              <w:jc w:val="center"/>
              <w:rPr>
                <w:sz w:val="18"/>
                <w:szCs w:val="18"/>
                <w:lang w:val="fr-CA"/>
              </w:rPr>
            </w:pPr>
            <w:r w:rsidRPr="0072509E">
              <w:rPr>
                <w:color w:val="000000"/>
                <w:sz w:val="18"/>
                <w:szCs w:val="18"/>
                <w:lang w:val="fr-CA"/>
              </w:rPr>
              <w:t>70%</w:t>
            </w:r>
          </w:p>
        </w:tc>
        <w:tc>
          <w:tcPr>
            <w:tcW w:w="776" w:type="dxa"/>
            <w:tcBorders>
              <w:top w:val="single" w:sz="4" w:space="0" w:color="auto"/>
              <w:left w:val="single" w:sz="4" w:space="0" w:color="auto"/>
              <w:bottom w:val="single" w:sz="4" w:space="0" w:color="auto"/>
              <w:right w:val="single" w:sz="4" w:space="0" w:color="auto"/>
            </w:tcBorders>
            <w:hideMark/>
          </w:tcPr>
          <w:p w14:paraId="36A5DEB2" w14:textId="77777777" w:rsidR="0082265E" w:rsidRPr="0072509E" w:rsidRDefault="0082265E" w:rsidP="004D5A4B">
            <w:pPr>
              <w:jc w:val="center"/>
              <w:rPr>
                <w:sz w:val="18"/>
                <w:szCs w:val="18"/>
                <w:lang w:val="fr-CA"/>
              </w:rPr>
            </w:pPr>
            <w:r w:rsidRPr="0072509E">
              <w:rPr>
                <w:sz w:val="18"/>
                <w:szCs w:val="18"/>
                <w:lang w:val="fr-CA"/>
              </w:rPr>
              <w:t>18</w:t>
            </w:r>
          </w:p>
        </w:tc>
        <w:tc>
          <w:tcPr>
            <w:tcW w:w="727" w:type="dxa"/>
            <w:tcBorders>
              <w:top w:val="single" w:sz="4" w:space="0" w:color="auto"/>
              <w:left w:val="single" w:sz="4" w:space="0" w:color="auto"/>
              <w:bottom w:val="single" w:sz="4" w:space="0" w:color="auto"/>
              <w:right w:val="single" w:sz="4" w:space="0" w:color="auto"/>
            </w:tcBorders>
            <w:hideMark/>
          </w:tcPr>
          <w:p w14:paraId="145D277C" w14:textId="77777777" w:rsidR="0082265E" w:rsidRPr="0072509E" w:rsidRDefault="0082265E" w:rsidP="004D5A4B">
            <w:pPr>
              <w:jc w:val="center"/>
              <w:rPr>
                <w:sz w:val="18"/>
                <w:szCs w:val="18"/>
                <w:lang w:val="fr-CA"/>
              </w:rPr>
            </w:pPr>
            <w:r w:rsidRPr="0072509E">
              <w:rPr>
                <w:color w:val="000000"/>
                <w:sz w:val="18"/>
                <w:szCs w:val="18"/>
                <w:lang w:val="fr-CA"/>
              </w:rPr>
              <w:t>58%</w:t>
            </w:r>
          </w:p>
        </w:tc>
        <w:tc>
          <w:tcPr>
            <w:tcW w:w="778" w:type="dxa"/>
            <w:tcBorders>
              <w:top w:val="single" w:sz="4" w:space="0" w:color="auto"/>
              <w:left w:val="single" w:sz="4" w:space="0" w:color="auto"/>
              <w:bottom w:val="single" w:sz="4" w:space="0" w:color="auto"/>
              <w:right w:val="single" w:sz="4" w:space="0" w:color="auto"/>
            </w:tcBorders>
            <w:hideMark/>
          </w:tcPr>
          <w:p w14:paraId="54C08B33" w14:textId="77777777" w:rsidR="0082265E" w:rsidRPr="0072509E" w:rsidRDefault="0082265E" w:rsidP="004D5A4B">
            <w:pPr>
              <w:jc w:val="center"/>
              <w:rPr>
                <w:b/>
                <w:bCs/>
                <w:sz w:val="18"/>
                <w:szCs w:val="18"/>
                <w:lang w:val="fr-CA"/>
              </w:rPr>
            </w:pPr>
            <w:r w:rsidRPr="0072509E">
              <w:rPr>
                <w:b/>
                <w:bCs/>
                <w:color w:val="000000"/>
                <w:sz w:val="18"/>
                <w:szCs w:val="18"/>
                <w:lang w:val="fr-CA"/>
              </w:rPr>
              <w:t>93</w:t>
            </w:r>
          </w:p>
        </w:tc>
        <w:tc>
          <w:tcPr>
            <w:tcW w:w="727" w:type="dxa"/>
            <w:tcBorders>
              <w:top w:val="single" w:sz="4" w:space="0" w:color="auto"/>
              <w:left w:val="single" w:sz="4" w:space="0" w:color="auto"/>
              <w:bottom w:val="single" w:sz="4" w:space="0" w:color="auto"/>
              <w:right w:val="single" w:sz="4" w:space="0" w:color="auto"/>
            </w:tcBorders>
            <w:hideMark/>
          </w:tcPr>
          <w:p w14:paraId="79A9047B" w14:textId="77777777" w:rsidR="0082265E" w:rsidRPr="0072509E" w:rsidRDefault="0082265E" w:rsidP="004D5A4B">
            <w:pPr>
              <w:jc w:val="center"/>
              <w:rPr>
                <w:b/>
                <w:bCs/>
                <w:sz w:val="18"/>
                <w:szCs w:val="18"/>
                <w:lang w:val="fr-CA"/>
              </w:rPr>
            </w:pPr>
            <w:r w:rsidRPr="0072509E">
              <w:rPr>
                <w:b/>
                <w:bCs/>
                <w:color w:val="000000"/>
                <w:sz w:val="18"/>
                <w:szCs w:val="18"/>
                <w:lang w:val="fr-CA"/>
              </w:rPr>
              <w:t>63%</w:t>
            </w:r>
          </w:p>
        </w:tc>
      </w:tr>
      <w:tr w:rsidR="0082265E" w:rsidRPr="0072509E" w14:paraId="68550F95" w14:textId="77777777" w:rsidTr="004D5A4B">
        <w:trPr>
          <w:trHeight w:val="505"/>
        </w:trPr>
        <w:tc>
          <w:tcPr>
            <w:tcW w:w="1778" w:type="dxa"/>
            <w:tcBorders>
              <w:top w:val="single" w:sz="4" w:space="0" w:color="auto"/>
              <w:left w:val="single" w:sz="4" w:space="0" w:color="auto"/>
              <w:bottom w:val="single" w:sz="4" w:space="0" w:color="auto"/>
              <w:right w:val="single" w:sz="4" w:space="0" w:color="auto"/>
            </w:tcBorders>
            <w:hideMark/>
          </w:tcPr>
          <w:p w14:paraId="69D52D5D" w14:textId="77777777" w:rsidR="0082265E" w:rsidRPr="0072509E" w:rsidRDefault="0082265E" w:rsidP="004D5A4B">
            <w:pPr>
              <w:jc w:val="left"/>
              <w:rPr>
                <w:sz w:val="18"/>
                <w:szCs w:val="18"/>
                <w:lang w:val="fr-CA"/>
              </w:rPr>
            </w:pPr>
            <w:r>
              <w:rPr>
                <w:sz w:val="18"/>
                <w:szCs w:val="18"/>
                <w:lang w:val="fr-CA"/>
              </w:rPr>
              <w:t>Nombre t</w:t>
            </w:r>
            <w:r w:rsidRPr="0072509E">
              <w:rPr>
                <w:sz w:val="18"/>
                <w:szCs w:val="18"/>
                <w:lang w:val="fr-CA"/>
              </w:rPr>
              <w:t xml:space="preserve">otal </w:t>
            </w:r>
            <w:r>
              <w:rPr>
                <w:sz w:val="18"/>
                <w:szCs w:val="18"/>
                <w:lang w:val="fr-CA"/>
              </w:rPr>
              <w:t>comportant un minimum de cinq mesures</w:t>
            </w:r>
          </w:p>
        </w:tc>
        <w:tc>
          <w:tcPr>
            <w:tcW w:w="834" w:type="dxa"/>
            <w:tcBorders>
              <w:top w:val="single" w:sz="4" w:space="0" w:color="auto"/>
              <w:left w:val="single" w:sz="4" w:space="0" w:color="auto"/>
              <w:bottom w:val="single" w:sz="4" w:space="0" w:color="auto"/>
              <w:right w:val="single" w:sz="4" w:space="0" w:color="auto"/>
            </w:tcBorders>
            <w:hideMark/>
          </w:tcPr>
          <w:p w14:paraId="323A4192" w14:textId="77777777" w:rsidR="0082265E" w:rsidRPr="0072509E" w:rsidRDefault="0082265E" w:rsidP="004D5A4B">
            <w:pPr>
              <w:jc w:val="center"/>
              <w:rPr>
                <w:sz w:val="18"/>
                <w:szCs w:val="18"/>
                <w:lang w:val="fr-CA"/>
              </w:rPr>
            </w:pPr>
            <w:r w:rsidRPr="0072509E">
              <w:rPr>
                <w:sz w:val="18"/>
                <w:szCs w:val="18"/>
                <w:lang w:val="fr-CA"/>
              </w:rPr>
              <w:t>10</w:t>
            </w:r>
          </w:p>
        </w:tc>
        <w:tc>
          <w:tcPr>
            <w:tcW w:w="727" w:type="dxa"/>
            <w:tcBorders>
              <w:top w:val="single" w:sz="4" w:space="0" w:color="auto"/>
              <w:left w:val="single" w:sz="4" w:space="0" w:color="auto"/>
              <w:bottom w:val="single" w:sz="4" w:space="0" w:color="auto"/>
              <w:right w:val="single" w:sz="4" w:space="0" w:color="auto"/>
            </w:tcBorders>
            <w:hideMark/>
          </w:tcPr>
          <w:p w14:paraId="7FF25062" w14:textId="77777777" w:rsidR="0082265E" w:rsidRPr="0072509E" w:rsidRDefault="0082265E" w:rsidP="004D5A4B">
            <w:pPr>
              <w:jc w:val="center"/>
              <w:rPr>
                <w:sz w:val="18"/>
                <w:szCs w:val="18"/>
                <w:lang w:val="fr-CA"/>
              </w:rPr>
            </w:pPr>
            <w:r w:rsidRPr="0072509E">
              <w:rPr>
                <w:color w:val="000000"/>
                <w:sz w:val="18"/>
                <w:szCs w:val="18"/>
                <w:lang w:val="fr-CA"/>
              </w:rPr>
              <w:t>26%</w:t>
            </w:r>
          </w:p>
        </w:tc>
        <w:tc>
          <w:tcPr>
            <w:tcW w:w="859" w:type="dxa"/>
            <w:tcBorders>
              <w:top w:val="single" w:sz="4" w:space="0" w:color="auto"/>
              <w:left w:val="single" w:sz="4" w:space="0" w:color="auto"/>
              <w:bottom w:val="single" w:sz="4" w:space="0" w:color="auto"/>
              <w:right w:val="single" w:sz="4" w:space="0" w:color="auto"/>
            </w:tcBorders>
            <w:hideMark/>
          </w:tcPr>
          <w:p w14:paraId="0E02B159" w14:textId="77777777" w:rsidR="0082265E" w:rsidRPr="0072509E" w:rsidRDefault="0082265E" w:rsidP="004D5A4B">
            <w:pPr>
              <w:jc w:val="center"/>
              <w:rPr>
                <w:sz w:val="18"/>
                <w:szCs w:val="18"/>
                <w:lang w:val="fr-CA"/>
              </w:rPr>
            </w:pPr>
            <w:r w:rsidRPr="0072509E">
              <w:rPr>
                <w:sz w:val="18"/>
                <w:szCs w:val="18"/>
                <w:lang w:val="fr-CA"/>
              </w:rPr>
              <w:t>24</w:t>
            </w:r>
          </w:p>
        </w:tc>
        <w:tc>
          <w:tcPr>
            <w:tcW w:w="727" w:type="dxa"/>
            <w:tcBorders>
              <w:top w:val="single" w:sz="4" w:space="0" w:color="auto"/>
              <w:left w:val="single" w:sz="4" w:space="0" w:color="auto"/>
              <w:bottom w:val="single" w:sz="4" w:space="0" w:color="auto"/>
              <w:right w:val="single" w:sz="4" w:space="0" w:color="auto"/>
            </w:tcBorders>
            <w:hideMark/>
          </w:tcPr>
          <w:p w14:paraId="185A4C9F" w14:textId="77777777" w:rsidR="0082265E" w:rsidRPr="0072509E" w:rsidRDefault="0082265E" w:rsidP="004D5A4B">
            <w:pPr>
              <w:jc w:val="center"/>
              <w:rPr>
                <w:sz w:val="18"/>
                <w:szCs w:val="18"/>
                <w:lang w:val="fr-CA"/>
              </w:rPr>
            </w:pPr>
            <w:r w:rsidRPr="0072509E">
              <w:rPr>
                <w:color w:val="000000"/>
                <w:sz w:val="18"/>
                <w:szCs w:val="18"/>
                <w:lang w:val="fr-CA"/>
              </w:rPr>
              <w:t>45%</w:t>
            </w:r>
          </w:p>
        </w:tc>
        <w:tc>
          <w:tcPr>
            <w:tcW w:w="776" w:type="dxa"/>
            <w:tcBorders>
              <w:top w:val="single" w:sz="4" w:space="0" w:color="auto"/>
              <w:left w:val="single" w:sz="4" w:space="0" w:color="auto"/>
              <w:bottom w:val="single" w:sz="4" w:space="0" w:color="auto"/>
              <w:right w:val="single" w:sz="4" w:space="0" w:color="auto"/>
            </w:tcBorders>
            <w:hideMark/>
          </w:tcPr>
          <w:p w14:paraId="5B3A2675" w14:textId="77777777" w:rsidR="0082265E" w:rsidRPr="0072509E" w:rsidRDefault="0082265E" w:rsidP="004D5A4B">
            <w:pPr>
              <w:jc w:val="center"/>
              <w:rPr>
                <w:sz w:val="18"/>
                <w:szCs w:val="18"/>
                <w:lang w:val="fr-CA"/>
              </w:rPr>
            </w:pPr>
            <w:r w:rsidRPr="0072509E">
              <w:rPr>
                <w:sz w:val="18"/>
                <w:szCs w:val="18"/>
                <w:lang w:val="fr-CA"/>
              </w:rPr>
              <w:t>7</w:t>
            </w:r>
          </w:p>
        </w:tc>
        <w:tc>
          <w:tcPr>
            <w:tcW w:w="731" w:type="dxa"/>
            <w:tcBorders>
              <w:top w:val="single" w:sz="4" w:space="0" w:color="auto"/>
              <w:left w:val="single" w:sz="4" w:space="0" w:color="auto"/>
              <w:bottom w:val="single" w:sz="4" w:space="0" w:color="auto"/>
              <w:right w:val="single" w:sz="4" w:space="0" w:color="auto"/>
            </w:tcBorders>
            <w:hideMark/>
          </w:tcPr>
          <w:p w14:paraId="60E24745" w14:textId="77777777" w:rsidR="0082265E" w:rsidRPr="0072509E" w:rsidRDefault="0082265E" w:rsidP="004D5A4B">
            <w:pPr>
              <w:jc w:val="center"/>
              <w:rPr>
                <w:sz w:val="18"/>
                <w:szCs w:val="18"/>
                <w:lang w:val="fr-CA"/>
              </w:rPr>
            </w:pPr>
            <w:r w:rsidRPr="0072509E">
              <w:rPr>
                <w:color w:val="000000"/>
                <w:sz w:val="18"/>
                <w:szCs w:val="18"/>
                <w:lang w:val="fr-CA"/>
              </w:rPr>
              <w:t>30%</w:t>
            </w:r>
          </w:p>
        </w:tc>
        <w:tc>
          <w:tcPr>
            <w:tcW w:w="776" w:type="dxa"/>
            <w:tcBorders>
              <w:top w:val="single" w:sz="4" w:space="0" w:color="auto"/>
              <w:left w:val="single" w:sz="4" w:space="0" w:color="auto"/>
              <w:bottom w:val="single" w:sz="4" w:space="0" w:color="auto"/>
              <w:right w:val="single" w:sz="4" w:space="0" w:color="auto"/>
            </w:tcBorders>
            <w:hideMark/>
          </w:tcPr>
          <w:p w14:paraId="63D50A11" w14:textId="77777777" w:rsidR="0082265E" w:rsidRPr="0072509E" w:rsidRDefault="0082265E" w:rsidP="004D5A4B">
            <w:pPr>
              <w:jc w:val="center"/>
              <w:rPr>
                <w:sz w:val="18"/>
                <w:szCs w:val="18"/>
                <w:lang w:val="fr-CA"/>
              </w:rPr>
            </w:pPr>
            <w:r w:rsidRPr="0072509E">
              <w:rPr>
                <w:sz w:val="18"/>
                <w:szCs w:val="18"/>
                <w:lang w:val="fr-CA"/>
              </w:rPr>
              <w:t>14</w:t>
            </w:r>
          </w:p>
        </w:tc>
        <w:tc>
          <w:tcPr>
            <w:tcW w:w="727" w:type="dxa"/>
            <w:tcBorders>
              <w:top w:val="single" w:sz="4" w:space="0" w:color="auto"/>
              <w:left w:val="single" w:sz="4" w:space="0" w:color="auto"/>
              <w:bottom w:val="single" w:sz="4" w:space="0" w:color="auto"/>
              <w:right w:val="single" w:sz="4" w:space="0" w:color="auto"/>
            </w:tcBorders>
            <w:hideMark/>
          </w:tcPr>
          <w:p w14:paraId="7EF00C82" w14:textId="77777777" w:rsidR="0082265E" w:rsidRPr="0072509E" w:rsidRDefault="0082265E" w:rsidP="004D5A4B">
            <w:pPr>
              <w:jc w:val="center"/>
              <w:rPr>
                <w:sz w:val="18"/>
                <w:szCs w:val="18"/>
                <w:lang w:val="fr-CA"/>
              </w:rPr>
            </w:pPr>
            <w:r w:rsidRPr="0072509E">
              <w:rPr>
                <w:color w:val="000000"/>
                <w:sz w:val="18"/>
                <w:szCs w:val="18"/>
                <w:lang w:val="fr-CA"/>
              </w:rPr>
              <w:t>42%</w:t>
            </w:r>
          </w:p>
        </w:tc>
        <w:tc>
          <w:tcPr>
            <w:tcW w:w="778" w:type="dxa"/>
            <w:tcBorders>
              <w:top w:val="single" w:sz="4" w:space="0" w:color="auto"/>
              <w:left w:val="single" w:sz="4" w:space="0" w:color="auto"/>
              <w:bottom w:val="single" w:sz="4" w:space="0" w:color="auto"/>
              <w:right w:val="single" w:sz="4" w:space="0" w:color="auto"/>
            </w:tcBorders>
            <w:hideMark/>
          </w:tcPr>
          <w:p w14:paraId="5A1CCB5D" w14:textId="77777777" w:rsidR="0082265E" w:rsidRPr="0072509E" w:rsidRDefault="0082265E" w:rsidP="004D5A4B">
            <w:pPr>
              <w:jc w:val="center"/>
              <w:rPr>
                <w:b/>
                <w:bCs/>
                <w:sz w:val="18"/>
                <w:szCs w:val="18"/>
                <w:lang w:val="fr-CA"/>
              </w:rPr>
            </w:pPr>
            <w:r w:rsidRPr="0072509E">
              <w:rPr>
                <w:b/>
                <w:bCs/>
                <w:color w:val="000000"/>
                <w:sz w:val="18"/>
                <w:szCs w:val="18"/>
                <w:lang w:val="fr-CA"/>
              </w:rPr>
              <w:t>55</w:t>
            </w:r>
          </w:p>
        </w:tc>
        <w:tc>
          <w:tcPr>
            <w:tcW w:w="727" w:type="dxa"/>
            <w:tcBorders>
              <w:top w:val="single" w:sz="4" w:space="0" w:color="auto"/>
              <w:left w:val="single" w:sz="4" w:space="0" w:color="auto"/>
              <w:bottom w:val="single" w:sz="4" w:space="0" w:color="auto"/>
              <w:right w:val="single" w:sz="4" w:space="0" w:color="auto"/>
            </w:tcBorders>
            <w:hideMark/>
          </w:tcPr>
          <w:p w14:paraId="1DB29D9B" w14:textId="77777777" w:rsidR="0082265E" w:rsidRPr="0072509E" w:rsidRDefault="0082265E" w:rsidP="004D5A4B">
            <w:pPr>
              <w:jc w:val="center"/>
              <w:rPr>
                <w:b/>
                <w:bCs/>
                <w:sz w:val="18"/>
                <w:szCs w:val="18"/>
                <w:lang w:val="fr-CA"/>
              </w:rPr>
            </w:pPr>
            <w:r w:rsidRPr="0072509E">
              <w:rPr>
                <w:b/>
                <w:bCs/>
                <w:color w:val="000000"/>
                <w:sz w:val="18"/>
                <w:szCs w:val="18"/>
                <w:lang w:val="fr-CA"/>
              </w:rPr>
              <w:t>37%</w:t>
            </w:r>
          </w:p>
        </w:tc>
      </w:tr>
      <w:tr w:rsidR="0082265E" w:rsidRPr="0072509E" w14:paraId="0C875C6A" w14:textId="77777777" w:rsidTr="004D5A4B">
        <w:trPr>
          <w:trHeight w:val="505"/>
        </w:trPr>
        <w:tc>
          <w:tcPr>
            <w:tcW w:w="1778" w:type="dxa"/>
            <w:tcBorders>
              <w:top w:val="single" w:sz="4" w:space="0" w:color="auto"/>
              <w:left w:val="single" w:sz="4" w:space="0" w:color="auto"/>
              <w:bottom w:val="single" w:sz="4" w:space="0" w:color="auto"/>
              <w:right w:val="single" w:sz="4" w:space="0" w:color="auto"/>
            </w:tcBorders>
            <w:hideMark/>
          </w:tcPr>
          <w:p w14:paraId="2243C3E3" w14:textId="77777777" w:rsidR="0082265E" w:rsidRPr="0072509E" w:rsidRDefault="0082265E" w:rsidP="004D5A4B">
            <w:pPr>
              <w:jc w:val="left"/>
              <w:rPr>
                <w:sz w:val="18"/>
                <w:szCs w:val="18"/>
                <w:lang w:val="fr-CA"/>
              </w:rPr>
            </w:pPr>
            <w:r>
              <w:rPr>
                <w:sz w:val="18"/>
                <w:szCs w:val="18"/>
                <w:lang w:val="fr-CA"/>
              </w:rPr>
              <w:t>Nouvelle phase</w:t>
            </w:r>
            <w:r w:rsidRPr="0072509E">
              <w:rPr>
                <w:sz w:val="18"/>
                <w:szCs w:val="18"/>
                <w:lang w:val="fr-CA"/>
              </w:rPr>
              <w:t xml:space="preserve"> </w:t>
            </w:r>
            <w:r>
              <w:rPr>
                <w:sz w:val="18"/>
                <w:szCs w:val="18"/>
                <w:lang w:val="fr-CA"/>
              </w:rPr>
              <w:t xml:space="preserve">avec un maximum de quatre mesures </w:t>
            </w:r>
          </w:p>
        </w:tc>
        <w:tc>
          <w:tcPr>
            <w:tcW w:w="834" w:type="dxa"/>
            <w:tcBorders>
              <w:top w:val="single" w:sz="4" w:space="0" w:color="auto"/>
              <w:left w:val="single" w:sz="4" w:space="0" w:color="auto"/>
              <w:bottom w:val="single" w:sz="4" w:space="0" w:color="auto"/>
              <w:right w:val="single" w:sz="4" w:space="0" w:color="auto"/>
            </w:tcBorders>
            <w:hideMark/>
          </w:tcPr>
          <w:p w14:paraId="1CBE9F81" w14:textId="77777777" w:rsidR="0082265E" w:rsidRPr="0072509E" w:rsidRDefault="0082265E" w:rsidP="004D5A4B">
            <w:pPr>
              <w:jc w:val="center"/>
              <w:rPr>
                <w:sz w:val="18"/>
                <w:szCs w:val="18"/>
                <w:lang w:val="fr-CA"/>
              </w:rPr>
            </w:pPr>
            <w:r w:rsidRPr="0072509E">
              <w:rPr>
                <w:sz w:val="18"/>
                <w:szCs w:val="18"/>
                <w:lang w:val="fr-CA"/>
              </w:rPr>
              <w:t>2</w:t>
            </w:r>
          </w:p>
        </w:tc>
        <w:tc>
          <w:tcPr>
            <w:tcW w:w="727" w:type="dxa"/>
            <w:tcBorders>
              <w:top w:val="single" w:sz="4" w:space="0" w:color="auto"/>
              <w:left w:val="single" w:sz="4" w:space="0" w:color="auto"/>
              <w:bottom w:val="single" w:sz="4" w:space="0" w:color="auto"/>
              <w:right w:val="single" w:sz="4" w:space="0" w:color="auto"/>
            </w:tcBorders>
            <w:hideMark/>
          </w:tcPr>
          <w:p w14:paraId="57F9C8A4" w14:textId="77777777" w:rsidR="0082265E" w:rsidRPr="0072509E" w:rsidRDefault="0082265E" w:rsidP="004D5A4B">
            <w:pPr>
              <w:jc w:val="center"/>
              <w:rPr>
                <w:sz w:val="18"/>
                <w:szCs w:val="18"/>
                <w:lang w:val="fr-CA"/>
              </w:rPr>
            </w:pPr>
            <w:r w:rsidRPr="0072509E">
              <w:rPr>
                <w:color w:val="000000"/>
                <w:sz w:val="18"/>
                <w:szCs w:val="18"/>
                <w:lang w:val="fr-CA"/>
              </w:rPr>
              <w:t>40%</w:t>
            </w:r>
          </w:p>
        </w:tc>
        <w:tc>
          <w:tcPr>
            <w:tcW w:w="859" w:type="dxa"/>
            <w:tcBorders>
              <w:top w:val="single" w:sz="4" w:space="0" w:color="auto"/>
              <w:left w:val="single" w:sz="4" w:space="0" w:color="auto"/>
              <w:bottom w:val="single" w:sz="4" w:space="0" w:color="auto"/>
              <w:right w:val="single" w:sz="4" w:space="0" w:color="auto"/>
            </w:tcBorders>
            <w:hideMark/>
          </w:tcPr>
          <w:p w14:paraId="24931EEF" w14:textId="77777777" w:rsidR="0082265E" w:rsidRPr="0072509E" w:rsidRDefault="0082265E" w:rsidP="004D5A4B">
            <w:pPr>
              <w:jc w:val="center"/>
              <w:rPr>
                <w:sz w:val="18"/>
                <w:szCs w:val="18"/>
                <w:lang w:val="fr-CA"/>
              </w:rPr>
            </w:pPr>
            <w:r w:rsidRPr="0072509E">
              <w:rPr>
                <w:sz w:val="18"/>
                <w:szCs w:val="18"/>
                <w:lang w:val="fr-CA"/>
              </w:rPr>
              <w:t>9</w:t>
            </w:r>
          </w:p>
        </w:tc>
        <w:tc>
          <w:tcPr>
            <w:tcW w:w="727" w:type="dxa"/>
            <w:tcBorders>
              <w:top w:val="single" w:sz="4" w:space="0" w:color="auto"/>
              <w:left w:val="single" w:sz="4" w:space="0" w:color="auto"/>
              <w:bottom w:val="single" w:sz="4" w:space="0" w:color="auto"/>
              <w:right w:val="single" w:sz="4" w:space="0" w:color="auto"/>
            </w:tcBorders>
            <w:hideMark/>
          </w:tcPr>
          <w:p w14:paraId="3B168B1F" w14:textId="77777777" w:rsidR="0082265E" w:rsidRPr="0072509E" w:rsidRDefault="0082265E" w:rsidP="004D5A4B">
            <w:pPr>
              <w:jc w:val="center"/>
              <w:rPr>
                <w:sz w:val="18"/>
                <w:szCs w:val="18"/>
                <w:lang w:val="fr-CA"/>
              </w:rPr>
            </w:pPr>
            <w:r w:rsidRPr="0072509E">
              <w:rPr>
                <w:color w:val="000000"/>
                <w:sz w:val="18"/>
                <w:szCs w:val="18"/>
                <w:lang w:val="fr-CA"/>
              </w:rPr>
              <w:t>35%</w:t>
            </w:r>
          </w:p>
        </w:tc>
        <w:tc>
          <w:tcPr>
            <w:tcW w:w="776" w:type="dxa"/>
            <w:tcBorders>
              <w:top w:val="single" w:sz="4" w:space="0" w:color="auto"/>
              <w:left w:val="single" w:sz="4" w:space="0" w:color="auto"/>
              <w:bottom w:val="single" w:sz="4" w:space="0" w:color="auto"/>
              <w:right w:val="single" w:sz="4" w:space="0" w:color="auto"/>
            </w:tcBorders>
            <w:hideMark/>
          </w:tcPr>
          <w:p w14:paraId="6AE3E4FF" w14:textId="77777777" w:rsidR="0082265E" w:rsidRPr="0072509E" w:rsidRDefault="0082265E" w:rsidP="004D5A4B">
            <w:pPr>
              <w:jc w:val="center"/>
              <w:rPr>
                <w:sz w:val="18"/>
                <w:szCs w:val="18"/>
                <w:lang w:val="fr-CA"/>
              </w:rPr>
            </w:pPr>
            <w:r w:rsidRPr="0072509E">
              <w:rPr>
                <w:sz w:val="18"/>
                <w:szCs w:val="18"/>
                <w:lang w:val="fr-CA"/>
              </w:rPr>
              <w:t>7</w:t>
            </w:r>
          </w:p>
        </w:tc>
        <w:tc>
          <w:tcPr>
            <w:tcW w:w="731" w:type="dxa"/>
            <w:tcBorders>
              <w:top w:val="single" w:sz="4" w:space="0" w:color="auto"/>
              <w:left w:val="single" w:sz="4" w:space="0" w:color="auto"/>
              <w:bottom w:val="single" w:sz="4" w:space="0" w:color="auto"/>
              <w:right w:val="single" w:sz="4" w:space="0" w:color="auto"/>
            </w:tcBorders>
            <w:hideMark/>
          </w:tcPr>
          <w:p w14:paraId="43D50871" w14:textId="77777777" w:rsidR="0082265E" w:rsidRPr="0072509E" w:rsidRDefault="0082265E" w:rsidP="004D5A4B">
            <w:pPr>
              <w:jc w:val="center"/>
              <w:rPr>
                <w:sz w:val="18"/>
                <w:szCs w:val="18"/>
                <w:lang w:val="fr-CA"/>
              </w:rPr>
            </w:pPr>
            <w:r w:rsidRPr="0072509E">
              <w:rPr>
                <w:color w:val="000000"/>
                <w:sz w:val="18"/>
                <w:szCs w:val="18"/>
                <w:lang w:val="fr-CA"/>
              </w:rPr>
              <w:t>54%</w:t>
            </w:r>
          </w:p>
        </w:tc>
        <w:tc>
          <w:tcPr>
            <w:tcW w:w="776" w:type="dxa"/>
            <w:tcBorders>
              <w:top w:val="single" w:sz="4" w:space="0" w:color="auto"/>
              <w:left w:val="single" w:sz="4" w:space="0" w:color="auto"/>
              <w:bottom w:val="single" w:sz="4" w:space="0" w:color="auto"/>
              <w:right w:val="single" w:sz="4" w:space="0" w:color="auto"/>
            </w:tcBorders>
            <w:hideMark/>
          </w:tcPr>
          <w:p w14:paraId="5EB1AFFD" w14:textId="77777777" w:rsidR="0082265E" w:rsidRPr="0072509E" w:rsidRDefault="0082265E" w:rsidP="004D5A4B">
            <w:pPr>
              <w:jc w:val="center"/>
              <w:rPr>
                <w:sz w:val="18"/>
                <w:szCs w:val="18"/>
                <w:lang w:val="fr-CA"/>
              </w:rPr>
            </w:pPr>
            <w:r w:rsidRPr="0072509E">
              <w:rPr>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61B96E0D" w14:textId="77777777" w:rsidR="0082265E" w:rsidRPr="0072509E" w:rsidRDefault="0082265E" w:rsidP="004D5A4B">
            <w:pPr>
              <w:jc w:val="center"/>
              <w:rPr>
                <w:sz w:val="18"/>
                <w:szCs w:val="18"/>
                <w:lang w:val="fr-CA"/>
              </w:rPr>
            </w:pPr>
            <w:r w:rsidRPr="0072509E">
              <w:rPr>
                <w:color w:val="000000"/>
                <w:sz w:val="18"/>
                <w:szCs w:val="18"/>
                <w:lang w:val="fr-CA"/>
              </w:rPr>
              <w:t>25%</w:t>
            </w:r>
          </w:p>
        </w:tc>
        <w:tc>
          <w:tcPr>
            <w:tcW w:w="778" w:type="dxa"/>
            <w:tcBorders>
              <w:top w:val="single" w:sz="4" w:space="0" w:color="auto"/>
              <w:left w:val="single" w:sz="4" w:space="0" w:color="auto"/>
              <w:bottom w:val="single" w:sz="4" w:space="0" w:color="auto"/>
              <w:right w:val="single" w:sz="4" w:space="0" w:color="auto"/>
            </w:tcBorders>
            <w:hideMark/>
          </w:tcPr>
          <w:p w14:paraId="21BFCD34" w14:textId="77777777" w:rsidR="0082265E" w:rsidRPr="0072509E" w:rsidRDefault="0082265E" w:rsidP="004D5A4B">
            <w:pPr>
              <w:jc w:val="center"/>
              <w:rPr>
                <w:b/>
                <w:bCs/>
                <w:sz w:val="18"/>
                <w:szCs w:val="18"/>
                <w:lang w:val="fr-CA"/>
              </w:rPr>
            </w:pPr>
            <w:r w:rsidRPr="0072509E">
              <w:rPr>
                <w:b/>
                <w:bCs/>
                <w:color w:val="000000"/>
                <w:sz w:val="18"/>
                <w:szCs w:val="18"/>
                <w:lang w:val="fr-CA"/>
              </w:rPr>
              <w:t>22</w:t>
            </w:r>
          </w:p>
        </w:tc>
        <w:tc>
          <w:tcPr>
            <w:tcW w:w="727" w:type="dxa"/>
            <w:tcBorders>
              <w:top w:val="single" w:sz="4" w:space="0" w:color="auto"/>
              <w:left w:val="single" w:sz="4" w:space="0" w:color="auto"/>
              <w:bottom w:val="single" w:sz="4" w:space="0" w:color="auto"/>
              <w:right w:val="single" w:sz="4" w:space="0" w:color="auto"/>
            </w:tcBorders>
            <w:hideMark/>
          </w:tcPr>
          <w:p w14:paraId="56300D9E" w14:textId="77777777" w:rsidR="0082265E" w:rsidRPr="0072509E" w:rsidRDefault="0082265E" w:rsidP="004D5A4B">
            <w:pPr>
              <w:jc w:val="center"/>
              <w:rPr>
                <w:b/>
                <w:bCs/>
                <w:sz w:val="18"/>
                <w:szCs w:val="18"/>
                <w:lang w:val="fr-CA"/>
              </w:rPr>
            </w:pPr>
            <w:r w:rsidRPr="0072509E">
              <w:rPr>
                <w:b/>
                <w:bCs/>
                <w:color w:val="000000"/>
                <w:sz w:val="18"/>
                <w:szCs w:val="18"/>
                <w:lang w:val="fr-CA"/>
              </w:rPr>
              <w:t>37%</w:t>
            </w:r>
          </w:p>
        </w:tc>
      </w:tr>
      <w:tr w:rsidR="0082265E" w:rsidRPr="0072509E" w14:paraId="4F524D32" w14:textId="77777777" w:rsidTr="004D5A4B">
        <w:trPr>
          <w:trHeight w:val="505"/>
        </w:trPr>
        <w:tc>
          <w:tcPr>
            <w:tcW w:w="1778" w:type="dxa"/>
            <w:tcBorders>
              <w:top w:val="single" w:sz="4" w:space="0" w:color="auto"/>
              <w:left w:val="single" w:sz="4" w:space="0" w:color="auto"/>
              <w:bottom w:val="single" w:sz="4" w:space="0" w:color="auto"/>
              <w:right w:val="single" w:sz="4" w:space="0" w:color="auto"/>
            </w:tcBorders>
            <w:hideMark/>
          </w:tcPr>
          <w:p w14:paraId="3FF10535" w14:textId="77777777" w:rsidR="0082265E" w:rsidRPr="0072509E" w:rsidRDefault="0082265E" w:rsidP="004D5A4B">
            <w:pPr>
              <w:jc w:val="left"/>
              <w:rPr>
                <w:sz w:val="18"/>
                <w:szCs w:val="18"/>
                <w:lang w:val="fr-CA"/>
              </w:rPr>
            </w:pPr>
            <w:r w:rsidRPr="0072509E">
              <w:rPr>
                <w:sz w:val="18"/>
                <w:szCs w:val="18"/>
                <w:lang w:val="fr-CA"/>
              </w:rPr>
              <w:t xml:space="preserve">Tranches </w:t>
            </w:r>
            <w:r>
              <w:rPr>
                <w:sz w:val="18"/>
                <w:szCs w:val="18"/>
                <w:lang w:val="fr-CA"/>
              </w:rPr>
              <w:t>avec un maximum de quatre mesures</w:t>
            </w:r>
          </w:p>
        </w:tc>
        <w:tc>
          <w:tcPr>
            <w:tcW w:w="834" w:type="dxa"/>
            <w:tcBorders>
              <w:top w:val="single" w:sz="4" w:space="0" w:color="auto"/>
              <w:left w:val="single" w:sz="4" w:space="0" w:color="auto"/>
              <w:bottom w:val="single" w:sz="4" w:space="0" w:color="auto"/>
              <w:right w:val="single" w:sz="4" w:space="0" w:color="auto"/>
            </w:tcBorders>
            <w:hideMark/>
          </w:tcPr>
          <w:p w14:paraId="1C618CA9" w14:textId="77777777" w:rsidR="0082265E" w:rsidRPr="0072509E" w:rsidRDefault="0082265E" w:rsidP="004D5A4B">
            <w:pPr>
              <w:jc w:val="center"/>
              <w:rPr>
                <w:sz w:val="18"/>
                <w:szCs w:val="18"/>
                <w:lang w:val="fr-CA"/>
              </w:rPr>
            </w:pPr>
            <w:r w:rsidRPr="0072509E">
              <w:rPr>
                <w:sz w:val="18"/>
                <w:szCs w:val="18"/>
                <w:lang w:val="fr-CA"/>
              </w:rPr>
              <w:t>27</w:t>
            </w:r>
          </w:p>
        </w:tc>
        <w:tc>
          <w:tcPr>
            <w:tcW w:w="727" w:type="dxa"/>
            <w:tcBorders>
              <w:top w:val="single" w:sz="4" w:space="0" w:color="auto"/>
              <w:left w:val="single" w:sz="4" w:space="0" w:color="auto"/>
              <w:bottom w:val="single" w:sz="4" w:space="0" w:color="auto"/>
              <w:right w:val="single" w:sz="4" w:space="0" w:color="auto"/>
            </w:tcBorders>
            <w:hideMark/>
          </w:tcPr>
          <w:p w14:paraId="655DF108" w14:textId="77777777" w:rsidR="0082265E" w:rsidRPr="0072509E" w:rsidRDefault="0082265E" w:rsidP="004D5A4B">
            <w:pPr>
              <w:jc w:val="center"/>
              <w:rPr>
                <w:sz w:val="18"/>
                <w:szCs w:val="18"/>
                <w:lang w:val="fr-CA"/>
              </w:rPr>
            </w:pPr>
            <w:r w:rsidRPr="0072509E">
              <w:rPr>
                <w:color w:val="000000"/>
                <w:sz w:val="18"/>
                <w:szCs w:val="18"/>
                <w:lang w:val="fr-CA"/>
              </w:rPr>
              <w:t>79%</w:t>
            </w:r>
          </w:p>
        </w:tc>
        <w:tc>
          <w:tcPr>
            <w:tcW w:w="859" w:type="dxa"/>
            <w:tcBorders>
              <w:top w:val="single" w:sz="4" w:space="0" w:color="auto"/>
              <w:left w:val="single" w:sz="4" w:space="0" w:color="auto"/>
              <w:bottom w:val="single" w:sz="4" w:space="0" w:color="auto"/>
              <w:right w:val="single" w:sz="4" w:space="0" w:color="auto"/>
            </w:tcBorders>
            <w:hideMark/>
          </w:tcPr>
          <w:p w14:paraId="5FF49E3D" w14:textId="77777777" w:rsidR="0082265E" w:rsidRPr="0072509E" w:rsidRDefault="0082265E" w:rsidP="004D5A4B">
            <w:pPr>
              <w:jc w:val="center"/>
              <w:rPr>
                <w:sz w:val="18"/>
                <w:szCs w:val="18"/>
                <w:lang w:val="fr-CA"/>
              </w:rPr>
            </w:pPr>
            <w:r w:rsidRPr="0072509E">
              <w:rPr>
                <w:sz w:val="18"/>
                <w:szCs w:val="18"/>
                <w:lang w:val="fr-CA"/>
              </w:rPr>
              <w:t>19</w:t>
            </w:r>
          </w:p>
        </w:tc>
        <w:tc>
          <w:tcPr>
            <w:tcW w:w="727" w:type="dxa"/>
            <w:tcBorders>
              <w:top w:val="single" w:sz="4" w:space="0" w:color="auto"/>
              <w:left w:val="single" w:sz="4" w:space="0" w:color="auto"/>
              <w:bottom w:val="single" w:sz="4" w:space="0" w:color="auto"/>
              <w:right w:val="single" w:sz="4" w:space="0" w:color="auto"/>
            </w:tcBorders>
            <w:hideMark/>
          </w:tcPr>
          <w:p w14:paraId="46677E4D" w14:textId="77777777" w:rsidR="0082265E" w:rsidRPr="0072509E" w:rsidRDefault="0082265E" w:rsidP="004D5A4B">
            <w:pPr>
              <w:jc w:val="center"/>
              <w:rPr>
                <w:sz w:val="18"/>
                <w:szCs w:val="18"/>
                <w:lang w:val="fr-CA"/>
              </w:rPr>
            </w:pPr>
            <w:r w:rsidRPr="0072509E">
              <w:rPr>
                <w:color w:val="000000"/>
                <w:sz w:val="18"/>
                <w:szCs w:val="18"/>
                <w:lang w:val="fr-CA"/>
              </w:rPr>
              <w:t>70%</w:t>
            </w:r>
          </w:p>
        </w:tc>
        <w:tc>
          <w:tcPr>
            <w:tcW w:w="776" w:type="dxa"/>
            <w:tcBorders>
              <w:top w:val="single" w:sz="4" w:space="0" w:color="auto"/>
              <w:left w:val="single" w:sz="4" w:space="0" w:color="auto"/>
              <w:bottom w:val="single" w:sz="4" w:space="0" w:color="auto"/>
              <w:right w:val="single" w:sz="4" w:space="0" w:color="auto"/>
            </w:tcBorders>
            <w:hideMark/>
          </w:tcPr>
          <w:p w14:paraId="0B651848" w14:textId="77777777" w:rsidR="0082265E" w:rsidRPr="0072509E" w:rsidRDefault="0082265E" w:rsidP="004D5A4B">
            <w:pPr>
              <w:jc w:val="center"/>
              <w:rPr>
                <w:sz w:val="18"/>
                <w:szCs w:val="18"/>
                <w:lang w:val="fr-CA"/>
              </w:rPr>
            </w:pPr>
            <w:r w:rsidRPr="0072509E">
              <w:rPr>
                <w:sz w:val="18"/>
                <w:szCs w:val="18"/>
                <w:lang w:val="fr-CA"/>
              </w:rPr>
              <w:t>9</w:t>
            </w:r>
          </w:p>
        </w:tc>
        <w:tc>
          <w:tcPr>
            <w:tcW w:w="731" w:type="dxa"/>
            <w:tcBorders>
              <w:top w:val="single" w:sz="4" w:space="0" w:color="auto"/>
              <w:left w:val="single" w:sz="4" w:space="0" w:color="auto"/>
              <w:bottom w:val="single" w:sz="4" w:space="0" w:color="auto"/>
              <w:right w:val="single" w:sz="4" w:space="0" w:color="auto"/>
            </w:tcBorders>
            <w:hideMark/>
          </w:tcPr>
          <w:p w14:paraId="4061407F" w14:textId="77777777" w:rsidR="0082265E" w:rsidRPr="0072509E" w:rsidRDefault="0082265E" w:rsidP="004D5A4B">
            <w:pPr>
              <w:jc w:val="center"/>
              <w:rPr>
                <w:sz w:val="18"/>
                <w:szCs w:val="18"/>
                <w:lang w:val="fr-CA"/>
              </w:rPr>
            </w:pPr>
            <w:r w:rsidRPr="0072509E">
              <w:rPr>
                <w:color w:val="000000"/>
                <w:sz w:val="18"/>
                <w:szCs w:val="18"/>
                <w:lang w:val="fr-CA"/>
              </w:rPr>
              <w:t>90%</w:t>
            </w:r>
          </w:p>
        </w:tc>
        <w:tc>
          <w:tcPr>
            <w:tcW w:w="776" w:type="dxa"/>
            <w:tcBorders>
              <w:top w:val="single" w:sz="4" w:space="0" w:color="auto"/>
              <w:left w:val="single" w:sz="4" w:space="0" w:color="auto"/>
              <w:bottom w:val="single" w:sz="4" w:space="0" w:color="auto"/>
              <w:right w:val="single" w:sz="4" w:space="0" w:color="auto"/>
            </w:tcBorders>
            <w:hideMark/>
          </w:tcPr>
          <w:p w14:paraId="6DF426C5" w14:textId="77777777" w:rsidR="0082265E" w:rsidRPr="0072509E" w:rsidRDefault="0082265E" w:rsidP="004D5A4B">
            <w:pPr>
              <w:jc w:val="center"/>
              <w:rPr>
                <w:sz w:val="18"/>
                <w:szCs w:val="18"/>
                <w:lang w:val="fr-CA"/>
              </w:rPr>
            </w:pPr>
            <w:r w:rsidRPr="0072509E">
              <w:rPr>
                <w:sz w:val="18"/>
                <w:szCs w:val="18"/>
                <w:lang w:val="fr-CA"/>
              </w:rPr>
              <w:t>14</w:t>
            </w:r>
          </w:p>
        </w:tc>
        <w:tc>
          <w:tcPr>
            <w:tcW w:w="727" w:type="dxa"/>
            <w:tcBorders>
              <w:top w:val="single" w:sz="4" w:space="0" w:color="auto"/>
              <w:left w:val="single" w:sz="4" w:space="0" w:color="auto"/>
              <w:bottom w:val="single" w:sz="4" w:space="0" w:color="auto"/>
              <w:right w:val="single" w:sz="4" w:space="0" w:color="auto"/>
            </w:tcBorders>
            <w:hideMark/>
          </w:tcPr>
          <w:p w14:paraId="4A803D37" w14:textId="77777777" w:rsidR="0082265E" w:rsidRPr="0072509E" w:rsidRDefault="0082265E" w:rsidP="004D5A4B">
            <w:pPr>
              <w:jc w:val="center"/>
              <w:rPr>
                <w:sz w:val="18"/>
                <w:szCs w:val="18"/>
                <w:lang w:val="fr-CA"/>
              </w:rPr>
            </w:pPr>
            <w:r w:rsidRPr="0072509E">
              <w:rPr>
                <w:color w:val="000000"/>
                <w:sz w:val="18"/>
                <w:szCs w:val="18"/>
                <w:lang w:val="fr-CA"/>
              </w:rPr>
              <w:t>82%</w:t>
            </w:r>
          </w:p>
        </w:tc>
        <w:tc>
          <w:tcPr>
            <w:tcW w:w="778" w:type="dxa"/>
            <w:tcBorders>
              <w:top w:val="single" w:sz="4" w:space="0" w:color="auto"/>
              <w:left w:val="single" w:sz="4" w:space="0" w:color="auto"/>
              <w:bottom w:val="single" w:sz="4" w:space="0" w:color="auto"/>
              <w:right w:val="single" w:sz="4" w:space="0" w:color="auto"/>
            </w:tcBorders>
            <w:hideMark/>
          </w:tcPr>
          <w:p w14:paraId="34B94551" w14:textId="77777777" w:rsidR="0082265E" w:rsidRPr="0072509E" w:rsidRDefault="0082265E" w:rsidP="004D5A4B">
            <w:pPr>
              <w:jc w:val="center"/>
              <w:rPr>
                <w:b/>
                <w:bCs/>
                <w:sz w:val="18"/>
                <w:szCs w:val="18"/>
                <w:lang w:val="fr-CA"/>
              </w:rPr>
            </w:pPr>
            <w:r w:rsidRPr="0072509E">
              <w:rPr>
                <w:b/>
                <w:bCs/>
                <w:color w:val="000000"/>
                <w:sz w:val="18"/>
                <w:szCs w:val="18"/>
                <w:lang w:val="fr-CA"/>
              </w:rPr>
              <w:t>69</w:t>
            </w:r>
          </w:p>
        </w:tc>
        <w:tc>
          <w:tcPr>
            <w:tcW w:w="727" w:type="dxa"/>
            <w:tcBorders>
              <w:top w:val="single" w:sz="4" w:space="0" w:color="auto"/>
              <w:left w:val="single" w:sz="4" w:space="0" w:color="auto"/>
              <w:bottom w:val="single" w:sz="4" w:space="0" w:color="auto"/>
              <w:right w:val="single" w:sz="4" w:space="0" w:color="auto"/>
            </w:tcBorders>
            <w:hideMark/>
          </w:tcPr>
          <w:p w14:paraId="42A50234" w14:textId="77777777" w:rsidR="0082265E" w:rsidRPr="0072509E" w:rsidRDefault="0082265E" w:rsidP="004D5A4B">
            <w:pPr>
              <w:jc w:val="center"/>
              <w:rPr>
                <w:b/>
                <w:bCs/>
                <w:sz w:val="18"/>
                <w:szCs w:val="18"/>
                <w:lang w:val="fr-CA"/>
              </w:rPr>
            </w:pPr>
            <w:r w:rsidRPr="0072509E">
              <w:rPr>
                <w:b/>
                <w:bCs/>
                <w:color w:val="000000"/>
                <w:sz w:val="18"/>
                <w:szCs w:val="18"/>
                <w:lang w:val="fr-CA"/>
              </w:rPr>
              <w:t>78%</w:t>
            </w:r>
          </w:p>
        </w:tc>
      </w:tr>
      <w:tr w:rsidR="0082265E" w:rsidRPr="0072509E" w14:paraId="66E4BCCD" w14:textId="77777777" w:rsidTr="004D5A4B">
        <w:trPr>
          <w:trHeight w:val="279"/>
        </w:trPr>
        <w:tc>
          <w:tcPr>
            <w:tcW w:w="1778" w:type="dxa"/>
            <w:tcBorders>
              <w:top w:val="single" w:sz="4" w:space="0" w:color="auto"/>
              <w:left w:val="single" w:sz="4" w:space="0" w:color="auto"/>
              <w:bottom w:val="single" w:sz="4" w:space="0" w:color="auto"/>
              <w:right w:val="single" w:sz="4" w:space="0" w:color="auto"/>
            </w:tcBorders>
            <w:hideMark/>
          </w:tcPr>
          <w:p w14:paraId="23685BDF" w14:textId="77777777" w:rsidR="0082265E" w:rsidRPr="0072509E" w:rsidRDefault="0082265E" w:rsidP="004D5A4B">
            <w:pPr>
              <w:jc w:val="left"/>
              <w:rPr>
                <w:sz w:val="18"/>
                <w:szCs w:val="18"/>
                <w:lang w:val="fr-CA"/>
              </w:rPr>
            </w:pPr>
            <w:r>
              <w:rPr>
                <w:sz w:val="18"/>
                <w:szCs w:val="18"/>
                <w:lang w:val="fr-CA"/>
              </w:rPr>
              <w:t>Nouvelle phase</w:t>
            </w:r>
            <w:r w:rsidRPr="0072509E">
              <w:rPr>
                <w:sz w:val="18"/>
                <w:szCs w:val="18"/>
                <w:lang w:val="fr-CA"/>
              </w:rPr>
              <w:t xml:space="preserve"> </w:t>
            </w:r>
            <w:r>
              <w:rPr>
                <w:sz w:val="18"/>
                <w:szCs w:val="18"/>
                <w:lang w:val="fr-CA"/>
              </w:rPr>
              <w:t>avec un minimum de cinq mesures</w:t>
            </w:r>
          </w:p>
        </w:tc>
        <w:tc>
          <w:tcPr>
            <w:tcW w:w="834" w:type="dxa"/>
            <w:tcBorders>
              <w:top w:val="single" w:sz="4" w:space="0" w:color="auto"/>
              <w:left w:val="single" w:sz="4" w:space="0" w:color="auto"/>
              <w:bottom w:val="single" w:sz="4" w:space="0" w:color="auto"/>
              <w:right w:val="single" w:sz="4" w:space="0" w:color="auto"/>
            </w:tcBorders>
            <w:hideMark/>
          </w:tcPr>
          <w:p w14:paraId="75993248" w14:textId="77777777" w:rsidR="0082265E" w:rsidRPr="0072509E" w:rsidRDefault="0082265E" w:rsidP="004D5A4B">
            <w:pPr>
              <w:jc w:val="center"/>
              <w:rPr>
                <w:sz w:val="18"/>
                <w:szCs w:val="18"/>
                <w:lang w:val="fr-CA"/>
              </w:rPr>
            </w:pPr>
            <w:r w:rsidRPr="0072509E">
              <w:rPr>
                <w:sz w:val="18"/>
                <w:szCs w:val="18"/>
                <w:lang w:val="fr-CA"/>
              </w:rPr>
              <w:t>3</w:t>
            </w:r>
          </w:p>
        </w:tc>
        <w:tc>
          <w:tcPr>
            <w:tcW w:w="727" w:type="dxa"/>
            <w:tcBorders>
              <w:top w:val="single" w:sz="4" w:space="0" w:color="auto"/>
              <w:left w:val="single" w:sz="4" w:space="0" w:color="auto"/>
              <w:bottom w:val="single" w:sz="4" w:space="0" w:color="auto"/>
              <w:right w:val="single" w:sz="4" w:space="0" w:color="auto"/>
            </w:tcBorders>
            <w:hideMark/>
          </w:tcPr>
          <w:p w14:paraId="112ADDCF" w14:textId="77777777" w:rsidR="0082265E" w:rsidRPr="0072509E" w:rsidRDefault="0082265E" w:rsidP="004D5A4B">
            <w:pPr>
              <w:jc w:val="center"/>
              <w:rPr>
                <w:sz w:val="18"/>
                <w:szCs w:val="18"/>
                <w:lang w:val="fr-CA"/>
              </w:rPr>
            </w:pPr>
            <w:r w:rsidRPr="0072509E">
              <w:rPr>
                <w:color w:val="000000"/>
                <w:sz w:val="18"/>
                <w:szCs w:val="18"/>
                <w:lang w:val="fr-CA"/>
              </w:rPr>
              <w:t>60%</w:t>
            </w:r>
          </w:p>
        </w:tc>
        <w:tc>
          <w:tcPr>
            <w:tcW w:w="859" w:type="dxa"/>
            <w:tcBorders>
              <w:top w:val="single" w:sz="4" w:space="0" w:color="auto"/>
              <w:left w:val="single" w:sz="4" w:space="0" w:color="auto"/>
              <w:bottom w:val="single" w:sz="4" w:space="0" w:color="auto"/>
              <w:right w:val="single" w:sz="4" w:space="0" w:color="auto"/>
            </w:tcBorders>
            <w:hideMark/>
          </w:tcPr>
          <w:p w14:paraId="348C062C" w14:textId="77777777" w:rsidR="0082265E" w:rsidRPr="0072509E" w:rsidRDefault="0082265E" w:rsidP="004D5A4B">
            <w:pPr>
              <w:jc w:val="center"/>
              <w:rPr>
                <w:sz w:val="18"/>
                <w:szCs w:val="18"/>
                <w:lang w:val="fr-CA"/>
              </w:rPr>
            </w:pPr>
            <w:r w:rsidRPr="0072509E">
              <w:rPr>
                <w:sz w:val="18"/>
                <w:szCs w:val="18"/>
                <w:lang w:val="fr-CA"/>
              </w:rPr>
              <w:t>17</w:t>
            </w:r>
          </w:p>
        </w:tc>
        <w:tc>
          <w:tcPr>
            <w:tcW w:w="727" w:type="dxa"/>
            <w:tcBorders>
              <w:top w:val="single" w:sz="4" w:space="0" w:color="auto"/>
              <w:left w:val="single" w:sz="4" w:space="0" w:color="auto"/>
              <w:bottom w:val="single" w:sz="4" w:space="0" w:color="auto"/>
              <w:right w:val="single" w:sz="4" w:space="0" w:color="auto"/>
            </w:tcBorders>
            <w:hideMark/>
          </w:tcPr>
          <w:p w14:paraId="7AD593C2" w14:textId="77777777" w:rsidR="0082265E" w:rsidRPr="0072509E" w:rsidRDefault="0082265E" w:rsidP="004D5A4B">
            <w:pPr>
              <w:jc w:val="center"/>
              <w:rPr>
                <w:sz w:val="18"/>
                <w:szCs w:val="18"/>
                <w:lang w:val="fr-CA"/>
              </w:rPr>
            </w:pPr>
            <w:r w:rsidRPr="0072509E">
              <w:rPr>
                <w:color w:val="000000"/>
                <w:sz w:val="18"/>
                <w:szCs w:val="18"/>
                <w:lang w:val="fr-CA"/>
              </w:rPr>
              <w:t>65%</w:t>
            </w:r>
          </w:p>
        </w:tc>
        <w:tc>
          <w:tcPr>
            <w:tcW w:w="776" w:type="dxa"/>
            <w:tcBorders>
              <w:top w:val="single" w:sz="4" w:space="0" w:color="auto"/>
              <w:left w:val="single" w:sz="4" w:space="0" w:color="auto"/>
              <w:bottom w:val="single" w:sz="4" w:space="0" w:color="auto"/>
              <w:right w:val="single" w:sz="4" w:space="0" w:color="auto"/>
            </w:tcBorders>
            <w:hideMark/>
          </w:tcPr>
          <w:p w14:paraId="6E926825" w14:textId="77777777" w:rsidR="0082265E" w:rsidRPr="0072509E" w:rsidRDefault="0082265E" w:rsidP="004D5A4B">
            <w:pPr>
              <w:jc w:val="center"/>
              <w:rPr>
                <w:sz w:val="18"/>
                <w:szCs w:val="18"/>
                <w:lang w:val="fr-CA"/>
              </w:rPr>
            </w:pPr>
            <w:r w:rsidRPr="0072509E">
              <w:rPr>
                <w:sz w:val="18"/>
                <w:szCs w:val="18"/>
                <w:lang w:val="fr-CA"/>
              </w:rPr>
              <w:t>6</w:t>
            </w:r>
          </w:p>
        </w:tc>
        <w:tc>
          <w:tcPr>
            <w:tcW w:w="731" w:type="dxa"/>
            <w:tcBorders>
              <w:top w:val="single" w:sz="4" w:space="0" w:color="auto"/>
              <w:left w:val="single" w:sz="4" w:space="0" w:color="auto"/>
              <w:bottom w:val="single" w:sz="4" w:space="0" w:color="auto"/>
              <w:right w:val="single" w:sz="4" w:space="0" w:color="auto"/>
            </w:tcBorders>
            <w:hideMark/>
          </w:tcPr>
          <w:p w14:paraId="01B23839" w14:textId="77777777" w:rsidR="0082265E" w:rsidRPr="0072509E" w:rsidRDefault="0082265E" w:rsidP="004D5A4B">
            <w:pPr>
              <w:jc w:val="center"/>
              <w:rPr>
                <w:sz w:val="18"/>
                <w:szCs w:val="18"/>
                <w:lang w:val="fr-CA"/>
              </w:rPr>
            </w:pPr>
            <w:r w:rsidRPr="0072509E">
              <w:rPr>
                <w:color w:val="000000"/>
                <w:sz w:val="18"/>
                <w:szCs w:val="18"/>
                <w:lang w:val="fr-CA"/>
              </w:rPr>
              <w:t>46%</w:t>
            </w:r>
          </w:p>
        </w:tc>
        <w:tc>
          <w:tcPr>
            <w:tcW w:w="776" w:type="dxa"/>
            <w:tcBorders>
              <w:top w:val="single" w:sz="4" w:space="0" w:color="auto"/>
              <w:left w:val="single" w:sz="4" w:space="0" w:color="auto"/>
              <w:bottom w:val="single" w:sz="4" w:space="0" w:color="auto"/>
              <w:right w:val="single" w:sz="4" w:space="0" w:color="auto"/>
            </w:tcBorders>
            <w:hideMark/>
          </w:tcPr>
          <w:p w14:paraId="2D23A206" w14:textId="77777777" w:rsidR="0082265E" w:rsidRPr="0072509E" w:rsidRDefault="0082265E" w:rsidP="004D5A4B">
            <w:pPr>
              <w:jc w:val="center"/>
              <w:rPr>
                <w:sz w:val="18"/>
                <w:szCs w:val="18"/>
                <w:lang w:val="fr-CA"/>
              </w:rPr>
            </w:pPr>
            <w:r w:rsidRPr="0072509E">
              <w:rPr>
                <w:sz w:val="18"/>
                <w:szCs w:val="18"/>
                <w:lang w:val="fr-CA"/>
              </w:rPr>
              <w:t>12</w:t>
            </w:r>
          </w:p>
        </w:tc>
        <w:tc>
          <w:tcPr>
            <w:tcW w:w="727" w:type="dxa"/>
            <w:tcBorders>
              <w:top w:val="single" w:sz="4" w:space="0" w:color="auto"/>
              <w:left w:val="single" w:sz="4" w:space="0" w:color="auto"/>
              <w:bottom w:val="single" w:sz="4" w:space="0" w:color="auto"/>
              <w:right w:val="single" w:sz="4" w:space="0" w:color="auto"/>
            </w:tcBorders>
            <w:hideMark/>
          </w:tcPr>
          <w:p w14:paraId="4B0B8651" w14:textId="77777777" w:rsidR="0082265E" w:rsidRPr="0072509E" w:rsidRDefault="0082265E" w:rsidP="004D5A4B">
            <w:pPr>
              <w:jc w:val="center"/>
              <w:rPr>
                <w:sz w:val="18"/>
                <w:szCs w:val="18"/>
                <w:lang w:val="fr-CA"/>
              </w:rPr>
            </w:pPr>
            <w:r w:rsidRPr="0072509E">
              <w:rPr>
                <w:color w:val="000000"/>
                <w:sz w:val="18"/>
                <w:szCs w:val="18"/>
                <w:lang w:val="fr-CA"/>
              </w:rPr>
              <w:t>75%</w:t>
            </w:r>
          </w:p>
        </w:tc>
        <w:tc>
          <w:tcPr>
            <w:tcW w:w="778" w:type="dxa"/>
            <w:tcBorders>
              <w:top w:val="single" w:sz="4" w:space="0" w:color="auto"/>
              <w:left w:val="single" w:sz="4" w:space="0" w:color="auto"/>
              <w:bottom w:val="single" w:sz="4" w:space="0" w:color="auto"/>
              <w:right w:val="single" w:sz="4" w:space="0" w:color="auto"/>
            </w:tcBorders>
            <w:hideMark/>
          </w:tcPr>
          <w:p w14:paraId="142C9C82" w14:textId="77777777" w:rsidR="0082265E" w:rsidRPr="0072509E" w:rsidRDefault="0082265E" w:rsidP="004D5A4B">
            <w:pPr>
              <w:jc w:val="center"/>
              <w:rPr>
                <w:b/>
                <w:bCs/>
                <w:sz w:val="18"/>
                <w:szCs w:val="18"/>
                <w:lang w:val="fr-CA"/>
              </w:rPr>
            </w:pPr>
            <w:r w:rsidRPr="0072509E">
              <w:rPr>
                <w:b/>
                <w:bCs/>
                <w:color w:val="000000"/>
                <w:sz w:val="18"/>
                <w:szCs w:val="18"/>
                <w:lang w:val="fr-CA"/>
              </w:rPr>
              <w:t>38</w:t>
            </w:r>
          </w:p>
        </w:tc>
        <w:tc>
          <w:tcPr>
            <w:tcW w:w="727" w:type="dxa"/>
            <w:tcBorders>
              <w:top w:val="single" w:sz="4" w:space="0" w:color="auto"/>
              <w:left w:val="single" w:sz="4" w:space="0" w:color="auto"/>
              <w:bottom w:val="single" w:sz="4" w:space="0" w:color="auto"/>
              <w:right w:val="single" w:sz="4" w:space="0" w:color="auto"/>
            </w:tcBorders>
            <w:hideMark/>
          </w:tcPr>
          <w:p w14:paraId="0E7CDADB" w14:textId="77777777" w:rsidR="0082265E" w:rsidRPr="0072509E" w:rsidRDefault="0082265E" w:rsidP="004D5A4B">
            <w:pPr>
              <w:jc w:val="center"/>
              <w:rPr>
                <w:b/>
                <w:bCs/>
                <w:sz w:val="18"/>
                <w:szCs w:val="18"/>
                <w:lang w:val="fr-CA"/>
              </w:rPr>
            </w:pPr>
            <w:r w:rsidRPr="0072509E">
              <w:rPr>
                <w:b/>
                <w:bCs/>
                <w:color w:val="000000"/>
                <w:sz w:val="18"/>
                <w:szCs w:val="18"/>
                <w:lang w:val="fr-CA"/>
              </w:rPr>
              <w:t>63%</w:t>
            </w:r>
          </w:p>
        </w:tc>
      </w:tr>
      <w:tr w:rsidR="0082265E" w:rsidRPr="0072509E" w14:paraId="2219E7E9" w14:textId="77777777" w:rsidTr="004D5A4B">
        <w:trPr>
          <w:trHeight w:val="279"/>
        </w:trPr>
        <w:tc>
          <w:tcPr>
            <w:tcW w:w="1778" w:type="dxa"/>
            <w:tcBorders>
              <w:top w:val="single" w:sz="4" w:space="0" w:color="auto"/>
              <w:left w:val="single" w:sz="4" w:space="0" w:color="auto"/>
              <w:bottom w:val="single" w:sz="4" w:space="0" w:color="auto"/>
              <w:right w:val="single" w:sz="4" w:space="0" w:color="auto"/>
            </w:tcBorders>
            <w:hideMark/>
          </w:tcPr>
          <w:p w14:paraId="702BFBFB" w14:textId="77777777" w:rsidR="0082265E" w:rsidRPr="0072509E" w:rsidRDefault="0082265E" w:rsidP="004D5A4B">
            <w:pPr>
              <w:jc w:val="left"/>
              <w:rPr>
                <w:sz w:val="18"/>
                <w:szCs w:val="18"/>
                <w:lang w:val="fr-CA"/>
              </w:rPr>
            </w:pPr>
            <w:r w:rsidRPr="0072509E">
              <w:rPr>
                <w:sz w:val="18"/>
                <w:szCs w:val="18"/>
                <w:lang w:val="fr-CA"/>
              </w:rPr>
              <w:t xml:space="preserve">Tranches </w:t>
            </w:r>
            <w:r>
              <w:rPr>
                <w:sz w:val="18"/>
                <w:szCs w:val="18"/>
                <w:lang w:val="fr-CA"/>
              </w:rPr>
              <w:t>avec un minimum de cinq mesures</w:t>
            </w:r>
          </w:p>
        </w:tc>
        <w:tc>
          <w:tcPr>
            <w:tcW w:w="834" w:type="dxa"/>
            <w:tcBorders>
              <w:top w:val="single" w:sz="4" w:space="0" w:color="auto"/>
              <w:left w:val="single" w:sz="4" w:space="0" w:color="auto"/>
              <w:bottom w:val="single" w:sz="4" w:space="0" w:color="auto"/>
              <w:right w:val="single" w:sz="4" w:space="0" w:color="auto"/>
            </w:tcBorders>
            <w:hideMark/>
          </w:tcPr>
          <w:p w14:paraId="626EC185" w14:textId="77777777" w:rsidR="0082265E" w:rsidRPr="0072509E" w:rsidRDefault="0082265E" w:rsidP="004D5A4B">
            <w:pPr>
              <w:jc w:val="center"/>
              <w:rPr>
                <w:sz w:val="18"/>
                <w:szCs w:val="18"/>
                <w:lang w:val="fr-CA"/>
              </w:rPr>
            </w:pPr>
            <w:r w:rsidRPr="0072509E">
              <w:rPr>
                <w:sz w:val="18"/>
                <w:szCs w:val="18"/>
                <w:lang w:val="fr-CA"/>
              </w:rPr>
              <w:t>7</w:t>
            </w:r>
          </w:p>
        </w:tc>
        <w:tc>
          <w:tcPr>
            <w:tcW w:w="727" w:type="dxa"/>
            <w:tcBorders>
              <w:top w:val="single" w:sz="4" w:space="0" w:color="auto"/>
              <w:left w:val="single" w:sz="4" w:space="0" w:color="auto"/>
              <w:bottom w:val="single" w:sz="4" w:space="0" w:color="auto"/>
              <w:right w:val="single" w:sz="4" w:space="0" w:color="auto"/>
            </w:tcBorders>
            <w:hideMark/>
          </w:tcPr>
          <w:p w14:paraId="4E02F68A" w14:textId="77777777" w:rsidR="0082265E" w:rsidRPr="0072509E" w:rsidRDefault="0082265E" w:rsidP="004D5A4B">
            <w:pPr>
              <w:jc w:val="center"/>
              <w:rPr>
                <w:sz w:val="18"/>
                <w:szCs w:val="18"/>
                <w:lang w:val="fr-CA"/>
              </w:rPr>
            </w:pPr>
            <w:r w:rsidRPr="0072509E">
              <w:rPr>
                <w:color w:val="000000"/>
                <w:sz w:val="18"/>
                <w:szCs w:val="18"/>
                <w:lang w:val="fr-CA"/>
              </w:rPr>
              <w:t>21%</w:t>
            </w:r>
          </w:p>
        </w:tc>
        <w:tc>
          <w:tcPr>
            <w:tcW w:w="859" w:type="dxa"/>
            <w:tcBorders>
              <w:top w:val="single" w:sz="4" w:space="0" w:color="auto"/>
              <w:left w:val="single" w:sz="4" w:space="0" w:color="auto"/>
              <w:bottom w:val="single" w:sz="4" w:space="0" w:color="auto"/>
              <w:right w:val="single" w:sz="4" w:space="0" w:color="auto"/>
            </w:tcBorders>
            <w:hideMark/>
          </w:tcPr>
          <w:p w14:paraId="62B8E333" w14:textId="77777777" w:rsidR="0082265E" w:rsidRPr="0072509E" w:rsidRDefault="0082265E" w:rsidP="004D5A4B">
            <w:pPr>
              <w:jc w:val="center"/>
              <w:rPr>
                <w:sz w:val="18"/>
                <w:szCs w:val="18"/>
                <w:lang w:val="fr-CA"/>
              </w:rPr>
            </w:pPr>
            <w:r w:rsidRPr="0072509E">
              <w:rPr>
                <w:sz w:val="18"/>
                <w:szCs w:val="18"/>
                <w:lang w:val="fr-CA"/>
              </w:rPr>
              <w:t>7</w:t>
            </w:r>
          </w:p>
        </w:tc>
        <w:tc>
          <w:tcPr>
            <w:tcW w:w="727" w:type="dxa"/>
            <w:tcBorders>
              <w:top w:val="single" w:sz="4" w:space="0" w:color="auto"/>
              <w:left w:val="single" w:sz="4" w:space="0" w:color="auto"/>
              <w:bottom w:val="single" w:sz="4" w:space="0" w:color="auto"/>
              <w:right w:val="single" w:sz="4" w:space="0" w:color="auto"/>
            </w:tcBorders>
            <w:hideMark/>
          </w:tcPr>
          <w:p w14:paraId="69F0F7E9" w14:textId="77777777" w:rsidR="0082265E" w:rsidRPr="0072509E" w:rsidRDefault="0082265E" w:rsidP="004D5A4B">
            <w:pPr>
              <w:jc w:val="center"/>
              <w:rPr>
                <w:sz w:val="18"/>
                <w:szCs w:val="18"/>
                <w:lang w:val="fr-CA"/>
              </w:rPr>
            </w:pPr>
            <w:r w:rsidRPr="0072509E">
              <w:rPr>
                <w:color w:val="000000"/>
                <w:sz w:val="18"/>
                <w:szCs w:val="18"/>
                <w:lang w:val="fr-CA"/>
              </w:rPr>
              <w:t>26%</w:t>
            </w:r>
          </w:p>
        </w:tc>
        <w:tc>
          <w:tcPr>
            <w:tcW w:w="776" w:type="dxa"/>
            <w:tcBorders>
              <w:top w:val="single" w:sz="4" w:space="0" w:color="auto"/>
              <w:left w:val="single" w:sz="4" w:space="0" w:color="auto"/>
              <w:bottom w:val="single" w:sz="4" w:space="0" w:color="auto"/>
              <w:right w:val="single" w:sz="4" w:space="0" w:color="auto"/>
            </w:tcBorders>
            <w:hideMark/>
          </w:tcPr>
          <w:p w14:paraId="5C63A46C" w14:textId="77777777" w:rsidR="0082265E" w:rsidRPr="0072509E" w:rsidRDefault="0082265E" w:rsidP="004D5A4B">
            <w:pPr>
              <w:jc w:val="center"/>
              <w:rPr>
                <w:sz w:val="18"/>
                <w:szCs w:val="18"/>
                <w:lang w:val="fr-CA"/>
              </w:rPr>
            </w:pPr>
            <w:r w:rsidRPr="0072509E">
              <w:rPr>
                <w:sz w:val="18"/>
                <w:szCs w:val="18"/>
                <w:lang w:val="fr-CA"/>
              </w:rPr>
              <w:t>1</w:t>
            </w:r>
          </w:p>
        </w:tc>
        <w:tc>
          <w:tcPr>
            <w:tcW w:w="731" w:type="dxa"/>
            <w:tcBorders>
              <w:top w:val="single" w:sz="4" w:space="0" w:color="auto"/>
              <w:left w:val="single" w:sz="4" w:space="0" w:color="auto"/>
              <w:bottom w:val="single" w:sz="4" w:space="0" w:color="auto"/>
              <w:right w:val="single" w:sz="4" w:space="0" w:color="auto"/>
            </w:tcBorders>
            <w:hideMark/>
          </w:tcPr>
          <w:p w14:paraId="75A7A9F5" w14:textId="77777777" w:rsidR="0082265E" w:rsidRPr="0072509E" w:rsidRDefault="0082265E" w:rsidP="004D5A4B">
            <w:pPr>
              <w:jc w:val="center"/>
              <w:rPr>
                <w:sz w:val="18"/>
                <w:szCs w:val="18"/>
                <w:lang w:val="fr-CA"/>
              </w:rPr>
            </w:pPr>
            <w:r w:rsidRPr="0072509E">
              <w:rPr>
                <w:color w:val="000000"/>
                <w:sz w:val="18"/>
                <w:szCs w:val="18"/>
                <w:lang w:val="fr-CA"/>
              </w:rPr>
              <w:t>10%</w:t>
            </w:r>
          </w:p>
        </w:tc>
        <w:tc>
          <w:tcPr>
            <w:tcW w:w="776" w:type="dxa"/>
            <w:tcBorders>
              <w:top w:val="single" w:sz="4" w:space="0" w:color="auto"/>
              <w:left w:val="single" w:sz="4" w:space="0" w:color="auto"/>
              <w:bottom w:val="single" w:sz="4" w:space="0" w:color="auto"/>
              <w:right w:val="single" w:sz="4" w:space="0" w:color="auto"/>
            </w:tcBorders>
            <w:hideMark/>
          </w:tcPr>
          <w:p w14:paraId="3C301D55" w14:textId="77777777" w:rsidR="0082265E" w:rsidRPr="0072509E" w:rsidRDefault="0082265E" w:rsidP="004D5A4B">
            <w:pPr>
              <w:jc w:val="center"/>
              <w:rPr>
                <w:sz w:val="18"/>
                <w:szCs w:val="18"/>
                <w:lang w:val="fr-CA"/>
              </w:rPr>
            </w:pPr>
            <w:r w:rsidRPr="0072509E">
              <w:rPr>
                <w:sz w:val="18"/>
                <w:szCs w:val="18"/>
                <w:lang w:val="fr-CA"/>
              </w:rPr>
              <w:t>2</w:t>
            </w:r>
          </w:p>
        </w:tc>
        <w:tc>
          <w:tcPr>
            <w:tcW w:w="727" w:type="dxa"/>
            <w:tcBorders>
              <w:top w:val="single" w:sz="4" w:space="0" w:color="auto"/>
              <w:left w:val="single" w:sz="4" w:space="0" w:color="auto"/>
              <w:bottom w:val="single" w:sz="4" w:space="0" w:color="auto"/>
              <w:right w:val="single" w:sz="4" w:space="0" w:color="auto"/>
            </w:tcBorders>
            <w:hideMark/>
          </w:tcPr>
          <w:p w14:paraId="1CE20D23" w14:textId="77777777" w:rsidR="0082265E" w:rsidRPr="0072509E" w:rsidRDefault="0082265E" w:rsidP="004D5A4B">
            <w:pPr>
              <w:jc w:val="center"/>
              <w:rPr>
                <w:sz w:val="18"/>
                <w:szCs w:val="18"/>
                <w:lang w:val="fr-CA"/>
              </w:rPr>
            </w:pPr>
            <w:r w:rsidRPr="0072509E">
              <w:rPr>
                <w:color w:val="000000"/>
                <w:sz w:val="18"/>
                <w:szCs w:val="18"/>
                <w:lang w:val="fr-CA"/>
              </w:rPr>
              <w:t>12%</w:t>
            </w:r>
          </w:p>
        </w:tc>
        <w:tc>
          <w:tcPr>
            <w:tcW w:w="778" w:type="dxa"/>
            <w:tcBorders>
              <w:top w:val="single" w:sz="4" w:space="0" w:color="auto"/>
              <w:left w:val="single" w:sz="4" w:space="0" w:color="auto"/>
              <w:bottom w:val="single" w:sz="4" w:space="0" w:color="auto"/>
              <w:right w:val="single" w:sz="4" w:space="0" w:color="auto"/>
            </w:tcBorders>
            <w:hideMark/>
          </w:tcPr>
          <w:p w14:paraId="271EC797" w14:textId="77777777" w:rsidR="0082265E" w:rsidRPr="0072509E" w:rsidRDefault="0082265E" w:rsidP="004D5A4B">
            <w:pPr>
              <w:jc w:val="center"/>
              <w:rPr>
                <w:b/>
                <w:bCs/>
                <w:sz w:val="18"/>
                <w:szCs w:val="18"/>
                <w:lang w:val="fr-CA"/>
              </w:rPr>
            </w:pPr>
            <w:r w:rsidRPr="0072509E">
              <w:rPr>
                <w:b/>
                <w:bCs/>
                <w:color w:val="000000"/>
                <w:sz w:val="18"/>
                <w:szCs w:val="18"/>
                <w:lang w:val="fr-CA"/>
              </w:rPr>
              <w:t>17</w:t>
            </w:r>
          </w:p>
        </w:tc>
        <w:tc>
          <w:tcPr>
            <w:tcW w:w="727" w:type="dxa"/>
            <w:tcBorders>
              <w:top w:val="single" w:sz="4" w:space="0" w:color="auto"/>
              <w:left w:val="single" w:sz="4" w:space="0" w:color="auto"/>
              <w:bottom w:val="single" w:sz="4" w:space="0" w:color="auto"/>
              <w:right w:val="single" w:sz="4" w:space="0" w:color="auto"/>
            </w:tcBorders>
            <w:hideMark/>
          </w:tcPr>
          <w:p w14:paraId="62DBB775" w14:textId="77777777" w:rsidR="0082265E" w:rsidRPr="0072509E" w:rsidRDefault="0082265E" w:rsidP="004D5A4B">
            <w:pPr>
              <w:jc w:val="center"/>
              <w:rPr>
                <w:b/>
                <w:bCs/>
                <w:sz w:val="18"/>
                <w:szCs w:val="18"/>
                <w:lang w:val="fr-CA"/>
              </w:rPr>
            </w:pPr>
            <w:r w:rsidRPr="0072509E">
              <w:rPr>
                <w:b/>
                <w:bCs/>
                <w:color w:val="000000"/>
                <w:sz w:val="18"/>
                <w:szCs w:val="18"/>
                <w:lang w:val="fr-CA"/>
              </w:rPr>
              <w:t>19%</w:t>
            </w:r>
          </w:p>
        </w:tc>
      </w:tr>
      <w:tr w:rsidR="0082265E" w:rsidRPr="0072509E" w14:paraId="6E92A5EC" w14:textId="77777777" w:rsidTr="004D5A4B">
        <w:trPr>
          <w:trHeight w:val="505"/>
        </w:trPr>
        <w:tc>
          <w:tcPr>
            <w:tcW w:w="1778" w:type="dxa"/>
            <w:tcBorders>
              <w:top w:val="single" w:sz="4" w:space="0" w:color="auto"/>
              <w:left w:val="single" w:sz="4" w:space="0" w:color="auto"/>
              <w:bottom w:val="single" w:sz="4" w:space="0" w:color="auto"/>
              <w:right w:val="single" w:sz="4" w:space="0" w:color="auto"/>
            </w:tcBorders>
            <w:hideMark/>
          </w:tcPr>
          <w:p w14:paraId="56E29868" w14:textId="77777777" w:rsidR="0082265E" w:rsidRPr="0072509E" w:rsidRDefault="0082265E" w:rsidP="004D5A4B">
            <w:pPr>
              <w:jc w:val="left"/>
              <w:rPr>
                <w:sz w:val="18"/>
                <w:szCs w:val="18"/>
                <w:lang w:val="fr-CA"/>
              </w:rPr>
            </w:pPr>
            <w:r>
              <w:rPr>
                <w:sz w:val="18"/>
                <w:szCs w:val="18"/>
                <w:lang w:val="fr-CA"/>
              </w:rPr>
              <w:t>Nombre</w:t>
            </w:r>
            <w:r w:rsidRPr="0072509E">
              <w:rPr>
                <w:sz w:val="18"/>
                <w:szCs w:val="18"/>
                <w:lang w:val="fr-CA"/>
              </w:rPr>
              <w:t xml:space="preserve"> </w:t>
            </w:r>
            <w:r>
              <w:rPr>
                <w:sz w:val="18"/>
                <w:szCs w:val="18"/>
                <w:lang w:val="fr-CA"/>
              </w:rPr>
              <w:t xml:space="preserve">moyen de </w:t>
            </w:r>
            <w:r w:rsidRPr="0072509E">
              <w:rPr>
                <w:sz w:val="18"/>
                <w:szCs w:val="18"/>
                <w:lang w:val="fr-CA"/>
              </w:rPr>
              <w:t xml:space="preserve">catégories </w:t>
            </w:r>
            <w:r>
              <w:rPr>
                <w:sz w:val="18"/>
                <w:szCs w:val="18"/>
                <w:lang w:val="fr-CA"/>
              </w:rPr>
              <w:t>d’activités</w:t>
            </w:r>
            <w:r w:rsidRPr="0072509E">
              <w:rPr>
                <w:sz w:val="18"/>
                <w:szCs w:val="18"/>
                <w:lang w:val="fr-CA"/>
              </w:rPr>
              <w:t xml:space="preserve">  </w:t>
            </w:r>
          </w:p>
        </w:tc>
        <w:tc>
          <w:tcPr>
            <w:tcW w:w="834" w:type="dxa"/>
            <w:tcBorders>
              <w:top w:val="single" w:sz="4" w:space="0" w:color="auto"/>
              <w:left w:val="single" w:sz="4" w:space="0" w:color="auto"/>
              <w:bottom w:val="single" w:sz="4" w:space="0" w:color="auto"/>
              <w:right w:val="single" w:sz="4" w:space="0" w:color="auto"/>
            </w:tcBorders>
            <w:hideMark/>
          </w:tcPr>
          <w:p w14:paraId="4DFDA18D" w14:textId="77777777" w:rsidR="0082265E" w:rsidRPr="0072509E" w:rsidRDefault="0082265E" w:rsidP="004D5A4B">
            <w:pPr>
              <w:jc w:val="center"/>
              <w:rPr>
                <w:sz w:val="18"/>
                <w:szCs w:val="18"/>
                <w:lang w:val="fr-CA"/>
              </w:rPr>
            </w:pPr>
            <w:r w:rsidRPr="0072509E">
              <w:rPr>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162B7AE9"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859" w:type="dxa"/>
            <w:tcBorders>
              <w:top w:val="single" w:sz="4" w:space="0" w:color="auto"/>
              <w:left w:val="single" w:sz="4" w:space="0" w:color="auto"/>
              <w:bottom w:val="single" w:sz="4" w:space="0" w:color="auto"/>
              <w:right w:val="single" w:sz="4" w:space="0" w:color="auto"/>
            </w:tcBorders>
            <w:hideMark/>
          </w:tcPr>
          <w:p w14:paraId="1D170A93" w14:textId="77777777" w:rsidR="0082265E" w:rsidRPr="0072509E" w:rsidRDefault="0082265E" w:rsidP="004D5A4B">
            <w:pPr>
              <w:jc w:val="center"/>
              <w:rPr>
                <w:sz w:val="18"/>
                <w:szCs w:val="18"/>
                <w:lang w:val="fr-CA"/>
              </w:rPr>
            </w:pPr>
            <w:r w:rsidRPr="0072509E">
              <w:rPr>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17FD5949"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776" w:type="dxa"/>
            <w:tcBorders>
              <w:top w:val="single" w:sz="4" w:space="0" w:color="auto"/>
              <w:left w:val="single" w:sz="4" w:space="0" w:color="auto"/>
              <w:bottom w:val="single" w:sz="4" w:space="0" w:color="auto"/>
              <w:right w:val="single" w:sz="4" w:space="0" w:color="auto"/>
            </w:tcBorders>
            <w:hideMark/>
          </w:tcPr>
          <w:p w14:paraId="6D56FB9E" w14:textId="77777777" w:rsidR="0082265E" w:rsidRPr="0072509E" w:rsidRDefault="0082265E" w:rsidP="004D5A4B">
            <w:pPr>
              <w:jc w:val="center"/>
              <w:rPr>
                <w:sz w:val="18"/>
                <w:szCs w:val="18"/>
                <w:lang w:val="fr-CA"/>
              </w:rPr>
            </w:pPr>
            <w:r w:rsidRPr="0072509E">
              <w:rPr>
                <w:sz w:val="18"/>
                <w:szCs w:val="18"/>
                <w:lang w:val="fr-CA"/>
              </w:rPr>
              <w:t>3</w:t>
            </w:r>
          </w:p>
        </w:tc>
        <w:tc>
          <w:tcPr>
            <w:tcW w:w="731" w:type="dxa"/>
            <w:tcBorders>
              <w:top w:val="single" w:sz="4" w:space="0" w:color="auto"/>
              <w:left w:val="single" w:sz="4" w:space="0" w:color="auto"/>
              <w:bottom w:val="single" w:sz="4" w:space="0" w:color="auto"/>
              <w:right w:val="single" w:sz="4" w:space="0" w:color="auto"/>
            </w:tcBorders>
            <w:hideMark/>
          </w:tcPr>
          <w:p w14:paraId="3CFFBBC8"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776" w:type="dxa"/>
            <w:tcBorders>
              <w:top w:val="single" w:sz="4" w:space="0" w:color="auto"/>
              <w:left w:val="single" w:sz="4" w:space="0" w:color="auto"/>
              <w:bottom w:val="single" w:sz="4" w:space="0" w:color="auto"/>
              <w:right w:val="single" w:sz="4" w:space="0" w:color="auto"/>
            </w:tcBorders>
            <w:hideMark/>
          </w:tcPr>
          <w:p w14:paraId="39D3CA56" w14:textId="77777777" w:rsidR="0082265E" w:rsidRPr="0072509E" w:rsidRDefault="0082265E" w:rsidP="004D5A4B">
            <w:pPr>
              <w:jc w:val="center"/>
              <w:rPr>
                <w:sz w:val="18"/>
                <w:szCs w:val="18"/>
                <w:lang w:val="fr-CA"/>
              </w:rPr>
            </w:pPr>
            <w:r w:rsidRPr="0072509E">
              <w:rPr>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0D06278D"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778" w:type="dxa"/>
            <w:tcBorders>
              <w:top w:val="single" w:sz="4" w:space="0" w:color="auto"/>
              <w:left w:val="single" w:sz="4" w:space="0" w:color="auto"/>
              <w:bottom w:val="single" w:sz="4" w:space="0" w:color="auto"/>
              <w:right w:val="single" w:sz="4" w:space="0" w:color="auto"/>
            </w:tcBorders>
            <w:hideMark/>
          </w:tcPr>
          <w:p w14:paraId="40280BB0" w14:textId="77777777" w:rsidR="0082265E" w:rsidRPr="0072509E" w:rsidRDefault="0082265E" w:rsidP="004D5A4B">
            <w:pPr>
              <w:jc w:val="center"/>
              <w:rPr>
                <w:b/>
                <w:bCs/>
                <w:sz w:val="18"/>
                <w:szCs w:val="18"/>
                <w:lang w:val="fr-CA"/>
              </w:rPr>
            </w:pPr>
            <w:r w:rsidRPr="0072509E">
              <w:rPr>
                <w:b/>
                <w:bCs/>
                <w:color w:val="000000"/>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5B553301" w14:textId="77777777" w:rsidR="0082265E" w:rsidRPr="0072509E" w:rsidRDefault="0082265E" w:rsidP="004D5A4B">
            <w:pPr>
              <w:jc w:val="center"/>
              <w:rPr>
                <w:b/>
                <w:bCs/>
                <w:sz w:val="18"/>
                <w:szCs w:val="18"/>
                <w:lang w:val="fr-CA"/>
              </w:rPr>
            </w:pPr>
            <w:r w:rsidRPr="0072509E">
              <w:rPr>
                <w:b/>
                <w:bCs/>
                <w:color w:val="000000"/>
                <w:sz w:val="18"/>
                <w:szCs w:val="18"/>
                <w:lang w:val="fr-CA"/>
              </w:rPr>
              <w:t>-</w:t>
            </w:r>
          </w:p>
        </w:tc>
      </w:tr>
      <w:tr w:rsidR="0082265E" w:rsidRPr="0072509E" w14:paraId="7890E8CA" w14:textId="77777777" w:rsidTr="004D5A4B">
        <w:trPr>
          <w:trHeight w:val="505"/>
        </w:trPr>
        <w:tc>
          <w:tcPr>
            <w:tcW w:w="1778" w:type="dxa"/>
            <w:tcBorders>
              <w:top w:val="single" w:sz="4" w:space="0" w:color="auto"/>
              <w:left w:val="single" w:sz="4" w:space="0" w:color="auto"/>
              <w:bottom w:val="single" w:sz="4" w:space="0" w:color="auto"/>
              <w:right w:val="single" w:sz="4" w:space="0" w:color="auto"/>
            </w:tcBorders>
            <w:hideMark/>
          </w:tcPr>
          <w:p w14:paraId="0AF4328B" w14:textId="77777777" w:rsidR="0082265E" w:rsidRPr="0072509E" w:rsidRDefault="0082265E" w:rsidP="004D5A4B">
            <w:pPr>
              <w:jc w:val="left"/>
              <w:rPr>
                <w:sz w:val="18"/>
                <w:szCs w:val="18"/>
                <w:lang w:val="fr-CA"/>
              </w:rPr>
            </w:pPr>
            <w:r>
              <w:rPr>
                <w:sz w:val="18"/>
                <w:szCs w:val="18"/>
                <w:lang w:val="fr-CA"/>
              </w:rPr>
              <w:t>Nombre</w:t>
            </w:r>
            <w:r w:rsidRPr="0072509E">
              <w:rPr>
                <w:sz w:val="18"/>
                <w:szCs w:val="18"/>
                <w:lang w:val="fr-CA"/>
              </w:rPr>
              <w:t xml:space="preserve"> </w:t>
            </w:r>
            <w:r>
              <w:rPr>
                <w:sz w:val="18"/>
                <w:szCs w:val="18"/>
                <w:lang w:val="fr-CA"/>
              </w:rPr>
              <w:t>médian de</w:t>
            </w:r>
            <w:r w:rsidRPr="0072509E">
              <w:rPr>
                <w:sz w:val="18"/>
                <w:szCs w:val="18"/>
                <w:lang w:val="fr-CA"/>
              </w:rPr>
              <w:t xml:space="preserve"> catégories </w:t>
            </w:r>
            <w:r>
              <w:rPr>
                <w:sz w:val="18"/>
                <w:szCs w:val="18"/>
                <w:lang w:val="fr-CA"/>
              </w:rPr>
              <w:t>d’activités</w:t>
            </w:r>
            <w:r w:rsidRPr="0072509E">
              <w:rPr>
                <w:sz w:val="18"/>
                <w:szCs w:val="18"/>
                <w:lang w:val="fr-CA"/>
              </w:rPr>
              <w:t xml:space="preserve"> </w:t>
            </w:r>
          </w:p>
        </w:tc>
        <w:tc>
          <w:tcPr>
            <w:tcW w:w="834" w:type="dxa"/>
            <w:tcBorders>
              <w:top w:val="single" w:sz="4" w:space="0" w:color="auto"/>
              <w:left w:val="single" w:sz="4" w:space="0" w:color="auto"/>
              <w:bottom w:val="single" w:sz="4" w:space="0" w:color="auto"/>
              <w:right w:val="single" w:sz="4" w:space="0" w:color="auto"/>
            </w:tcBorders>
            <w:hideMark/>
          </w:tcPr>
          <w:p w14:paraId="5543AFDF" w14:textId="77777777" w:rsidR="0082265E" w:rsidRPr="0072509E" w:rsidRDefault="0082265E" w:rsidP="004D5A4B">
            <w:pPr>
              <w:jc w:val="center"/>
              <w:rPr>
                <w:sz w:val="18"/>
                <w:szCs w:val="18"/>
                <w:lang w:val="fr-CA"/>
              </w:rPr>
            </w:pPr>
            <w:r w:rsidRPr="0072509E">
              <w:rPr>
                <w:sz w:val="18"/>
                <w:szCs w:val="18"/>
                <w:lang w:val="fr-CA"/>
              </w:rPr>
              <w:t>3</w:t>
            </w:r>
          </w:p>
        </w:tc>
        <w:tc>
          <w:tcPr>
            <w:tcW w:w="727" w:type="dxa"/>
            <w:tcBorders>
              <w:top w:val="single" w:sz="4" w:space="0" w:color="auto"/>
              <w:left w:val="single" w:sz="4" w:space="0" w:color="auto"/>
              <w:bottom w:val="single" w:sz="4" w:space="0" w:color="auto"/>
              <w:right w:val="single" w:sz="4" w:space="0" w:color="auto"/>
            </w:tcBorders>
            <w:hideMark/>
          </w:tcPr>
          <w:p w14:paraId="20BEF2C1"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859" w:type="dxa"/>
            <w:tcBorders>
              <w:top w:val="single" w:sz="4" w:space="0" w:color="auto"/>
              <w:left w:val="single" w:sz="4" w:space="0" w:color="auto"/>
              <w:bottom w:val="single" w:sz="4" w:space="0" w:color="auto"/>
              <w:right w:val="single" w:sz="4" w:space="0" w:color="auto"/>
            </w:tcBorders>
            <w:hideMark/>
          </w:tcPr>
          <w:p w14:paraId="58738970" w14:textId="77777777" w:rsidR="0082265E" w:rsidRPr="0072509E" w:rsidRDefault="0082265E" w:rsidP="004D5A4B">
            <w:pPr>
              <w:jc w:val="center"/>
              <w:rPr>
                <w:sz w:val="18"/>
                <w:szCs w:val="18"/>
                <w:lang w:val="fr-CA"/>
              </w:rPr>
            </w:pPr>
            <w:r w:rsidRPr="0072509E">
              <w:rPr>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636C77C9"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776" w:type="dxa"/>
            <w:tcBorders>
              <w:top w:val="single" w:sz="4" w:space="0" w:color="auto"/>
              <w:left w:val="single" w:sz="4" w:space="0" w:color="auto"/>
              <w:bottom w:val="single" w:sz="4" w:space="0" w:color="auto"/>
              <w:right w:val="single" w:sz="4" w:space="0" w:color="auto"/>
            </w:tcBorders>
            <w:hideMark/>
          </w:tcPr>
          <w:p w14:paraId="533C3BA6" w14:textId="77777777" w:rsidR="0082265E" w:rsidRPr="0072509E" w:rsidRDefault="0082265E" w:rsidP="004D5A4B">
            <w:pPr>
              <w:jc w:val="center"/>
              <w:rPr>
                <w:sz w:val="18"/>
                <w:szCs w:val="18"/>
                <w:lang w:val="fr-CA"/>
              </w:rPr>
            </w:pPr>
            <w:r w:rsidRPr="0072509E">
              <w:rPr>
                <w:sz w:val="18"/>
                <w:szCs w:val="18"/>
                <w:lang w:val="fr-CA"/>
              </w:rPr>
              <w:t>3</w:t>
            </w:r>
          </w:p>
        </w:tc>
        <w:tc>
          <w:tcPr>
            <w:tcW w:w="731" w:type="dxa"/>
            <w:tcBorders>
              <w:top w:val="single" w:sz="4" w:space="0" w:color="auto"/>
              <w:left w:val="single" w:sz="4" w:space="0" w:color="auto"/>
              <w:bottom w:val="single" w:sz="4" w:space="0" w:color="auto"/>
              <w:right w:val="single" w:sz="4" w:space="0" w:color="auto"/>
            </w:tcBorders>
            <w:hideMark/>
          </w:tcPr>
          <w:p w14:paraId="48C94325"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776" w:type="dxa"/>
            <w:tcBorders>
              <w:top w:val="single" w:sz="4" w:space="0" w:color="auto"/>
              <w:left w:val="single" w:sz="4" w:space="0" w:color="auto"/>
              <w:bottom w:val="single" w:sz="4" w:space="0" w:color="auto"/>
              <w:right w:val="single" w:sz="4" w:space="0" w:color="auto"/>
            </w:tcBorders>
            <w:hideMark/>
          </w:tcPr>
          <w:p w14:paraId="6C21B53C" w14:textId="77777777" w:rsidR="0082265E" w:rsidRPr="0072509E" w:rsidRDefault="0082265E" w:rsidP="004D5A4B">
            <w:pPr>
              <w:jc w:val="center"/>
              <w:rPr>
                <w:sz w:val="18"/>
                <w:szCs w:val="18"/>
                <w:lang w:val="fr-CA"/>
              </w:rPr>
            </w:pPr>
            <w:r w:rsidRPr="0072509E">
              <w:rPr>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6432B3FC" w14:textId="77777777" w:rsidR="0082265E" w:rsidRPr="0072509E" w:rsidRDefault="0082265E" w:rsidP="004D5A4B">
            <w:pPr>
              <w:jc w:val="center"/>
              <w:rPr>
                <w:sz w:val="18"/>
                <w:szCs w:val="18"/>
                <w:lang w:val="fr-CA"/>
              </w:rPr>
            </w:pPr>
            <w:r w:rsidRPr="0072509E">
              <w:rPr>
                <w:color w:val="000000"/>
                <w:sz w:val="18"/>
                <w:szCs w:val="18"/>
                <w:lang w:val="fr-CA"/>
              </w:rPr>
              <w:t>-</w:t>
            </w:r>
          </w:p>
        </w:tc>
        <w:tc>
          <w:tcPr>
            <w:tcW w:w="778" w:type="dxa"/>
            <w:tcBorders>
              <w:top w:val="single" w:sz="4" w:space="0" w:color="auto"/>
              <w:left w:val="single" w:sz="4" w:space="0" w:color="auto"/>
              <w:bottom w:val="single" w:sz="4" w:space="0" w:color="auto"/>
              <w:right w:val="single" w:sz="4" w:space="0" w:color="auto"/>
            </w:tcBorders>
            <w:hideMark/>
          </w:tcPr>
          <w:p w14:paraId="082FA7B0" w14:textId="77777777" w:rsidR="0082265E" w:rsidRPr="0072509E" w:rsidRDefault="0082265E" w:rsidP="004D5A4B">
            <w:pPr>
              <w:jc w:val="center"/>
              <w:rPr>
                <w:b/>
                <w:bCs/>
                <w:sz w:val="18"/>
                <w:szCs w:val="18"/>
                <w:lang w:val="fr-CA"/>
              </w:rPr>
            </w:pPr>
            <w:r w:rsidRPr="0072509E">
              <w:rPr>
                <w:b/>
                <w:bCs/>
                <w:color w:val="000000"/>
                <w:sz w:val="18"/>
                <w:szCs w:val="18"/>
                <w:lang w:val="fr-CA"/>
              </w:rPr>
              <w:t>4</w:t>
            </w:r>
          </w:p>
        </w:tc>
        <w:tc>
          <w:tcPr>
            <w:tcW w:w="727" w:type="dxa"/>
            <w:tcBorders>
              <w:top w:val="single" w:sz="4" w:space="0" w:color="auto"/>
              <w:left w:val="single" w:sz="4" w:space="0" w:color="auto"/>
              <w:bottom w:val="single" w:sz="4" w:space="0" w:color="auto"/>
              <w:right w:val="single" w:sz="4" w:space="0" w:color="auto"/>
            </w:tcBorders>
            <w:hideMark/>
          </w:tcPr>
          <w:p w14:paraId="2740B5F3" w14:textId="77777777" w:rsidR="0082265E" w:rsidRPr="0072509E" w:rsidRDefault="0082265E" w:rsidP="004D5A4B">
            <w:pPr>
              <w:jc w:val="center"/>
              <w:rPr>
                <w:b/>
                <w:bCs/>
                <w:sz w:val="18"/>
                <w:szCs w:val="18"/>
                <w:lang w:val="fr-CA"/>
              </w:rPr>
            </w:pPr>
            <w:r w:rsidRPr="0072509E">
              <w:rPr>
                <w:b/>
                <w:bCs/>
                <w:color w:val="000000"/>
                <w:sz w:val="18"/>
                <w:szCs w:val="18"/>
                <w:lang w:val="fr-CA"/>
              </w:rPr>
              <w:t>-</w:t>
            </w:r>
          </w:p>
        </w:tc>
      </w:tr>
    </w:tbl>
    <w:p w14:paraId="6A3F9274" w14:textId="77777777" w:rsidR="0082265E" w:rsidRPr="0072509E" w:rsidRDefault="0082265E" w:rsidP="0082265E">
      <w:pPr>
        <w:rPr>
          <w:lang w:val="fr-CA"/>
        </w:rPr>
      </w:pPr>
    </w:p>
    <w:p w14:paraId="23E25CC3" w14:textId="77777777" w:rsidR="0082265E" w:rsidRPr="0072509E" w:rsidRDefault="0082265E" w:rsidP="0082265E">
      <w:pPr>
        <w:keepNext/>
        <w:rPr>
          <w:b/>
          <w:bCs/>
          <w:lang w:val="fr-CA"/>
        </w:rPr>
      </w:pPr>
      <w:r>
        <w:rPr>
          <w:b/>
          <w:bCs/>
          <w:lang w:val="fr-CA"/>
        </w:rPr>
        <w:t>Tableau</w:t>
      </w:r>
      <w:r w:rsidRPr="0072509E">
        <w:rPr>
          <w:b/>
          <w:bCs/>
          <w:lang w:val="fr-CA"/>
        </w:rPr>
        <w:t xml:space="preserve"> 8: Catégories </w:t>
      </w:r>
      <w:r>
        <w:rPr>
          <w:b/>
          <w:bCs/>
          <w:lang w:val="fr-CA"/>
        </w:rPr>
        <w:t>d’activités</w:t>
      </w:r>
      <w:r w:rsidRPr="0072509E">
        <w:rPr>
          <w:b/>
          <w:bCs/>
          <w:lang w:val="fr-CA"/>
        </w:rPr>
        <w:t xml:space="preserve"> inclu</w:t>
      </w:r>
      <w:r>
        <w:rPr>
          <w:b/>
          <w:bCs/>
          <w:lang w:val="fr-CA"/>
        </w:rPr>
        <w:t>ses dans les soumission</w:t>
      </w:r>
      <w:r w:rsidRPr="0072509E">
        <w:rPr>
          <w:b/>
          <w:bCs/>
          <w:lang w:val="fr-CA"/>
        </w:rPr>
        <w:t xml:space="preserve">s </w:t>
      </w:r>
      <w:r>
        <w:rPr>
          <w:b/>
          <w:bCs/>
          <w:lang w:val="fr-CA"/>
        </w:rPr>
        <w:t>de</w:t>
      </w:r>
      <w:r w:rsidRPr="0072509E">
        <w:rPr>
          <w:b/>
          <w:bCs/>
          <w:lang w:val="fr-CA"/>
        </w:rPr>
        <w:t xml:space="preserve"> tranches </w:t>
      </w:r>
      <w:r>
        <w:rPr>
          <w:b/>
          <w:bCs/>
          <w:lang w:val="fr-CA"/>
        </w:rPr>
        <w:t>et de nouveaux PGEH</w:t>
      </w:r>
      <w:r w:rsidRPr="0072509E">
        <w:rPr>
          <w:b/>
          <w:bCs/>
          <w:lang w:val="fr-CA"/>
        </w:rPr>
        <w:t xml:space="preserve"> </w:t>
      </w:r>
      <w:r>
        <w:rPr>
          <w:b/>
          <w:bCs/>
          <w:lang w:val="fr-CA"/>
        </w:rPr>
        <w:t xml:space="preserve">de la </w:t>
      </w:r>
      <w:r w:rsidRPr="0072509E">
        <w:rPr>
          <w:b/>
          <w:bCs/>
          <w:lang w:val="fr-CA"/>
        </w:rPr>
        <w:t>85</w:t>
      </w:r>
      <w:r>
        <w:rPr>
          <w:b/>
          <w:bCs/>
          <w:vertAlign w:val="superscript"/>
          <w:lang w:val="fr-CA"/>
        </w:rPr>
        <w:t>e</w:t>
      </w:r>
      <w:r w:rsidRPr="0072509E">
        <w:rPr>
          <w:b/>
          <w:bCs/>
          <w:lang w:val="fr-CA"/>
        </w:rPr>
        <w:t> </w:t>
      </w:r>
      <w:r>
        <w:rPr>
          <w:b/>
          <w:bCs/>
          <w:lang w:val="fr-CA"/>
        </w:rPr>
        <w:t>à la</w:t>
      </w:r>
      <w:r w:rsidRPr="0072509E">
        <w:rPr>
          <w:b/>
          <w:bCs/>
          <w:lang w:val="fr-CA"/>
        </w:rPr>
        <w:t xml:space="preserve"> 88</w:t>
      </w:r>
      <w:r>
        <w:rPr>
          <w:b/>
          <w:bCs/>
          <w:vertAlign w:val="superscript"/>
          <w:lang w:val="fr-CA"/>
        </w:rPr>
        <w:t>e</w:t>
      </w:r>
      <w:r w:rsidRPr="0072509E">
        <w:rPr>
          <w:b/>
          <w:bCs/>
          <w:lang w:val="fr-CA"/>
        </w:rPr>
        <w:t xml:space="preserve"> </w:t>
      </w:r>
      <w:r>
        <w:rPr>
          <w:b/>
          <w:bCs/>
          <w:lang w:val="fr-CA"/>
        </w:rPr>
        <w:t>réunion</w:t>
      </w:r>
    </w:p>
    <w:tbl>
      <w:tblPr>
        <w:tblW w:w="9390" w:type="dxa"/>
        <w:tblLayout w:type="fixed"/>
        <w:tblCellMar>
          <w:left w:w="72" w:type="dxa"/>
          <w:right w:w="72" w:type="dxa"/>
        </w:tblCellMar>
        <w:tblLook w:val="04A0" w:firstRow="1" w:lastRow="0" w:firstColumn="1" w:lastColumn="0" w:noHBand="0" w:noVBand="1"/>
      </w:tblPr>
      <w:tblGrid>
        <w:gridCol w:w="1332"/>
        <w:gridCol w:w="1580"/>
        <w:gridCol w:w="6478"/>
      </w:tblGrid>
      <w:tr w:rsidR="0082265E" w:rsidRPr="0072509E" w14:paraId="1A172DCB" w14:textId="77777777" w:rsidTr="00521D0B">
        <w:trPr>
          <w:trHeight w:val="291"/>
          <w:tblHeader/>
        </w:trPr>
        <w:tc>
          <w:tcPr>
            <w:tcW w:w="1332" w:type="dxa"/>
            <w:tcBorders>
              <w:top w:val="single" w:sz="4" w:space="0" w:color="auto"/>
              <w:left w:val="single" w:sz="4" w:space="0" w:color="auto"/>
              <w:bottom w:val="single" w:sz="4" w:space="0" w:color="auto"/>
              <w:right w:val="single" w:sz="4" w:space="0" w:color="auto"/>
            </w:tcBorders>
            <w:noWrap/>
            <w:vAlign w:val="center"/>
            <w:hideMark/>
          </w:tcPr>
          <w:p w14:paraId="3E0D588A" w14:textId="77777777" w:rsidR="0082265E" w:rsidRPr="0072509E" w:rsidRDefault="0082265E" w:rsidP="004D5A4B">
            <w:pPr>
              <w:jc w:val="center"/>
              <w:rPr>
                <w:b/>
                <w:bCs/>
                <w:color w:val="000000"/>
                <w:sz w:val="19"/>
                <w:szCs w:val="19"/>
                <w:lang w:val="fr-CA"/>
              </w:rPr>
            </w:pPr>
            <w:r w:rsidRPr="0072509E">
              <w:rPr>
                <w:b/>
                <w:bCs/>
                <w:color w:val="000000"/>
                <w:sz w:val="19"/>
                <w:szCs w:val="19"/>
                <w:lang w:val="fr-CA"/>
              </w:rPr>
              <w:t>Catégorie</w:t>
            </w:r>
          </w:p>
        </w:tc>
        <w:tc>
          <w:tcPr>
            <w:tcW w:w="1580" w:type="dxa"/>
            <w:tcBorders>
              <w:top w:val="single" w:sz="4" w:space="0" w:color="auto"/>
              <w:left w:val="nil"/>
              <w:bottom w:val="single" w:sz="4" w:space="0" w:color="auto"/>
              <w:right w:val="single" w:sz="4" w:space="0" w:color="auto"/>
            </w:tcBorders>
            <w:vAlign w:val="center"/>
            <w:hideMark/>
          </w:tcPr>
          <w:p w14:paraId="210A8CB6" w14:textId="77777777" w:rsidR="0082265E" w:rsidRPr="0072509E" w:rsidRDefault="0082265E" w:rsidP="004D5A4B">
            <w:pPr>
              <w:jc w:val="center"/>
              <w:rPr>
                <w:b/>
                <w:bCs/>
                <w:color w:val="000000"/>
                <w:sz w:val="19"/>
                <w:szCs w:val="19"/>
                <w:lang w:val="fr-CA"/>
              </w:rPr>
            </w:pPr>
            <w:r>
              <w:rPr>
                <w:b/>
                <w:bCs/>
                <w:color w:val="000000"/>
                <w:sz w:val="19"/>
                <w:szCs w:val="19"/>
                <w:lang w:val="fr-CA"/>
              </w:rPr>
              <w:t>Domaine clé</w:t>
            </w:r>
          </w:p>
        </w:tc>
        <w:tc>
          <w:tcPr>
            <w:tcW w:w="6478" w:type="dxa"/>
            <w:tcBorders>
              <w:top w:val="single" w:sz="4" w:space="0" w:color="auto"/>
              <w:left w:val="nil"/>
              <w:bottom w:val="single" w:sz="4" w:space="0" w:color="auto"/>
              <w:right w:val="single" w:sz="4" w:space="0" w:color="auto"/>
            </w:tcBorders>
            <w:vAlign w:val="center"/>
            <w:hideMark/>
          </w:tcPr>
          <w:p w14:paraId="2CC4EF25" w14:textId="77777777" w:rsidR="0082265E" w:rsidRPr="0072509E" w:rsidRDefault="0082265E" w:rsidP="004D5A4B">
            <w:pPr>
              <w:jc w:val="center"/>
              <w:rPr>
                <w:b/>
                <w:bCs/>
                <w:color w:val="000000"/>
                <w:sz w:val="19"/>
                <w:szCs w:val="19"/>
                <w:lang w:val="fr-CA"/>
              </w:rPr>
            </w:pPr>
            <w:r w:rsidRPr="0072509E">
              <w:rPr>
                <w:b/>
                <w:bCs/>
                <w:color w:val="000000"/>
                <w:sz w:val="19"/>
                <w:szCs w:val="19"/>
                <w:lang w:val="fr-CA"/>
              </w:rPr>
              <w:t xml:space="preserve">Description </w:t>
            </w:r>
            <w:r>
              <w:rPr>
                <w:b/>
                <w:bCs/>
                <w:color w:val="000000"/>
                <w:sz w:val="19"/>
                <w:szCs w:val="19"/>
                <w:lang w:val="fr-CA"/>
              </w:rPr>
              <w:t>des</w:t>
            </w:r>
            <w:r w:rsidRPr="0072509E">
              <w:rPr>
                <w:b/>
                <w:bCs/>
                <w:color w:val="000000"/>
                <w:sz w:val="19"/>
                <w:szCs w:val="19"/>
                <w:lang w:val="fr-CA"/>
              </w:rPr>
              <w:t xml:space="preserve"> </w:t>
            </w:r>
            <w:r>
              <w:rPr>
                <w:b/>
                <w:bCs/>
                <w:color w:val="000000"/>
                <w:sz w:val="19"/>
                <w:szCs w:val="19"/>
                <w:lang w:val="fr-CA"/>
              </w:rPr>
              <w:t>activités</w:t>
            </w:r>
          </w:p>
        </w:tc>
      </w:tr>
      <w:tr w:rsidR="0082265E" w:rsidRPr="004C2395" w14:paraId="11F871D3" w14:textId="77777777" w:rsidTr="00521D0B">
        <w:trPr>
          <w:trHeight w:val="729"/>
        </w:trPr>
        <w:tc>
          <w:tcPr>
            <w:tcW w:w="1332" w:type="dxa"/>
            <w:vMerge w:val="restart"/>
            <w:tcBorders>
              <w:top w:val="nil"/>
              <w:left w:val="single" w:sz="4" w:space="0" w:color="auto"/>
              <w:bottom w:val="single" w:sz="4" w:space="0" w:color="auto"/>
              <w:right w:val="single" w:sz="4" w:space="0" w:color="auto"/>
            </w:tcBorders>
            <w:noWrap/>
            <w:vAlign w:val="center"/>
            <w:hideMark/>
          </w:tcPr>
          <w:p w14:paraId="064485F0" w14:textId="77777777" w:rsidR="0082265E" w:rsidRPr="0072509E" w:rsidRDefault="0082265E" w:rsidP="004D5A4B">
            <w:pPr>
              <w:jc w:val="left"/>
              <w:rPr>
                <w:b/>
                <w:sz w:val="19"/>
                <w:szCs w:val="19"/>
                <w:lang w:val="fr-CA"/>
              </w:rPr>
            </w:pPr>
            <w:r>
              <w:rPr>
                <w:b/>
                <w:sz w:val="19"/>
                <w:szCs w:val="19"/>
                <w:lang w:val="fr-CA"/>
              </w:rPr>
              <w:t>Collecte de données</w:t>
            </w:r>
          </w:p>
        </w:tc>
        <w:tc>
          <w:tcPr>
            <w:tcW w:w="1580" w:type="dxa"/>
            <w:tcBorders>
              <w:top w:val="nil"/>
              <w:left w:val="nil"/>
              <w:bottom w:val="single" w:sz="4" w:space="0" w:color="auto"/>
              <w:right w:val="single" w:sz="4" w:space="0" w:color="auto"/>
            </w:tcBorders>
            <w:hideMark/>
          </w:tcPr>
          <w:p w14:paraId="0DD2FCB7" w14:textId="77777777" w:rsidR="0082265E" w:rsidRPr="0072509E" w:rsidRDefault="0082265E" w:rsidP="004D5A4B">
            <w:pPr>
              <w:jc w:val="left"/>
              <w:rPr>
                <w:sz w:val="19"/>
                <w:szCs w:val="19"/>
                <w:lang w:val="fr-CA"/>
              </w:rPr>
            </w:pPr>
            <w:r>
              <w:rPr>
                <w:sz w:val="19"/>
                <w:szCs w:val="19"/>
                <w:lang w:val="fr-CA"/>
              </w:rPr>
              <w:t>Données et statistiques</w:t>
            </w:r>
          </w:p>
        </w:tc>
        <w:tc>
          <w:tcPr>
            <w:tcW w:w="6478" w:type="dxa"/>
            <w:tcBorders>
              <w:top w:val="single" w:sz="4" w:space="0" w:color="auto"/>
              <w:left w:val="nil"/>
              <w:bottom w:val="single" w:sz="4" w:space="0" w:color="auto"/>
              <w:right w:val="single" w:sz="4" w:space="0" w:color="auto"/>
            </w:tcBorders>
            <w:hideMark/>
          </w:tcPr>
          <w:p w14:paraId="7235B89E" w14:textId="77777777" w:rsidR="0082265E" w:rsidRPr="0072509E" w:rsidRDefault="0082265E" w:rsidP="004D5A4B">
            <w:pPr>
              <w:jc w:val="left"/>
              <w:rPr>
                <w:sz w:val="19"/>
                <w:szCs w:val="19"/>
                <w:lang w:val="fr-CA"/>
              </w:rPr>
            </w:pPr>
            <w:r>
              <w:rPr>
                <w:sz w:val="19"/>
                <w:szCs w:val="19"/>
                <w:lang w:val="fr-CA"/>
              </w:rPr>
              <w:t>La</w:t>
            </w:r>
            <w:r w:rsidRPr="0072509E">
              <w:rPr>
                <w:sz w:val="19"/>
                <w:szCs w:val="19"/>
                <w:lang w:val="fr-CA"/>
              </w:rPr>
              <w:t xml:space="preserve"> </w:t>
            </w:r>
            <w:r>
              <w:rPr>
                <w:sz w:val="19"/>
                <w:szCs w:val="19"/>
                <w:lang w:val="fr-CA"/>
              </w:rPr>
              <w:t>soumission</w:t>
            </w:r>
            <w:r w:rsidRPr="0072509E">
              <w:rPr>
                <w:sz w:val="19"/>
                <w:szCs w:val="19"/>
                <w:lang w:val="fr-CA"/>
              </w:rPr>
              <w:t xml:space="preserve"> </w:t>
            </w:r>
            <w:r>
              <w:rPr>
                <w:sz w:val="19"/>
                <w:szCs w:val="19"/>
                <w:lang w:val="fr-CA"/>
              </w:rPr>
              <w:t>décrit des mesures liées à la collecte de données ventilées par sexe et</w:t>
            </w:r>
            <w:r w:rsidRPr="0072509E">
              <w:rPr>
                <w:sz w:val="19"/>
                <w:szCs w:val="19"/>
                <w:lang w:val="fr-CA"/>
              </w:rPr>
              <w:t>/o</w:t>
            </w:r>
            <w:r>
              <w:rPr>
                <w:sz w:val="19"/>
                <w:szCs w:val="19"/>
                <w:lang w:val="fr-CA"/>
              </w:rPr>
              <w:t>u</w:t>
            </w:r>
            <w:r w:rsidRPr="0072509E">
              <w:rPr>
                <w:sz w:val="19"/>
                <w:szCs w:val="19"/>
                <w:lang w:val="fr-CA"/>
              </w:rPr>
              <w:t xml:space="preserve"> </w:t>
            </w:r>
            <w:r>
              <w:rPr>
                <w:sz w:val="19"/>
                <w:szCs w:val="19"/>
                <w:lang w:val="fr-CA"/>
              </w:rPr>
              <w:t xml:space="preserve">d’informations </w:t>
            </w:r>
            <w:r w:rsidRPr="0072509E">
              <w:rPr>
                <w:sz w:val="19"/>
                <w:szCs w:val="19"/>
                <w:lang w:val="fr-CA"/>
              </w:rPr>
              <w:t>qualitative</w:t>
            </w:r>
            <w:r>
              <w:rPr>
                <w:sz w:val="19"/>
                <w:szCs w:val="19"/>
                <w:lang w:val="fr-CA"/>
              </w:rPr>
              <w:t>s</w:t>
            </w:r>
            <w:r w:rsidRPr="0072509E">
              <w:rPr>
                <w:sz w:val="19"/>
                <w:szCs w:val="19"/>
                <w:lang w:val="fr-CA"/>
              </w:rPr>
              <w:t xml:space="preserve"> </w:t>
            </w:r>
            <w:r>
              <w:rPr>
                <w:sz w:val="19"/>
                <w:szCs w:val="19"/>
                <w:lang w:val="fr-CA"/>
              </w:rPr>
              <w:t>pour l’analyse des questions liées aux genres</w:t>
            </w:r>
            <w:r w:rsidRPr="0072509E">
              <w:rPr>
                <w:sz w:val="19"/>
                <w:szCs w:val="19"/>
                <w:lang w:val="fr-CA"/>
              </w:rPr>
              <w:t xml:space="preserve">, </w:t>
            </w:r>
            <w:r>
              <w:rPr>
                <w:sz w:val="19"/>
                <w:szCs w:val="19"/>
                <w:lang w:val="fr-CA"/>
              </w:rPr>
              <w:t>établissement de valeurs de référence et/ou suivi de la participation dans les activités des PGEH</w:t>
            </w:r>
            <w:r w:rsidRPr="0072509E">
              <w:rPr>
                <w:sz w:val="19"/>
                <w:szCs w:val="19"/>
                <w:lang w:val="fr-CA"/>
              </w:rPr>
              <w:t>.</w:t>
            </w:r>
          </w:p>
        </w:tc>
      </w:tr>
      <w:tr w:rsidR="0082265E" w:rsidRPr="004C2395" w14:paraId="67A8A537" w14:textId="77777777" w:rsidTr="00521D0B">
        <w:trPr>
          <w:trHeight w:val="518"/>
        </w:trPr>
        <w:tc>
          <w:tcPr>
            <w:tcW w:w="1332" w:type="dxa"/>
            <w:vMerge/>
            <w:tcBorders>
              <w:top w:val="nil"/>
              <w:left w:val="single" w:sz="4" w:space="0" w:color="auto"/>
              <w:bottom w:val="single" w:sz="4" w:space="0" w:color="auto"/>
              <w:right w:val="single" w:sz="4" w:space="0" w:color="auto"/>
            </w:tcBorders>
            <w:vAlign w:val="center"/>
            <w:hideMark/>
          </w:tcPr>
          <w:p w14:paraId="033358D7"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63E3D186" w14:textId="77777777" w:rsidR="0082265E" w:rsidRPr="0072509E" w:rsidRDefault="0082265E" w:rsidP="004D5A4B">
            <w:pPr>
              <w:jc w:val="left"/>
              <w:rPr>
                <w:sz w:val="19"/>
                <w:szCs w:val="19"/>
                <w:lang w:val="fr-CA"/>
              </w:rPr>
            </w:pPr>
            <w:r>
              <w:rPr>
                <w:sz w:val="19"/>
                <w:szCs w:val="19"/>
                <w:lang w:val="fr-CA"/>
              </w:rPr>
              <w:t>Indicateurs de genre</w:t>
            </w:r>
          </w:p>
        </w:tc>
        <w:tc>
          <w:tcPr>
            <w:tcW w:w="6478" w:type="dxa"/>
            <w:tcBorders>
              <w:top w:val="single" w:sz="4" w:space="0" w:color="auto"/>
              <w:left w:val="nil"/>
              <w:bottom w:val="single" w:sz="4" w:space="0" w:color="auto"/>
              <w:right w:val="single" w:sz="4" w:space="0" w:color="auto"/>
            </w:tcBorders>
            <w:hideMark/>
          </w:tcPr>
          <w:p w14:paraId="35E9DBF9" w14:textId="77777777" w:rsidR="0082265E" w:rsidRPr="0072509E" w:rsidRDefault="0082265E" w:rsidP="004D5A4B">
            <w:pPr>
              <w:jc w:val="left"/>
              <w:rPr>
                <w:sz w:val="19"/>
                <w:szCs w:val="19"/>
                <w:lang w:val="fr-CA"/>
              </w:rPr>
            </w:pPr>
            <w:r>
              <w:rPr>
                <w:sz w:val="19"/>
                <w:szCs w:val="19"/>
                <w:lang w:val="fr-CA"/>
              </w:rPr>
              <w:t>Les activités</w:t>
            </w:r>
            <w:r w:rsidRPr="0072509E">
              <w:rPr>
                <w:sz w:val="19"/>
                <w:szCs w:val="19"/>
                <w:lang w:val="fr-CA"/>
              </w:rPr>
              <w:t xml:space="preserve"> </w:t>
            </w:r>
            <w:r>
              <w:rPr>
                <w:sz w:val="19"/>
                <w:szCs w:val="19"/>
                <w:lang w:val="fr-CA"/>
              </w:rPr>
              <w:t>décrites comprennent la création d’indicateurs d’égalité hommes/femmes ou présentent des indicateurs sélectionnés sur l’égalité des sexes qui seront appliqués</w:t>
            </w:r>
            <w:r w:rsidRPr="0072509E">
              <w:rPr>
                <w:sz w:val="19"/>
                <w:szCs w:val="19"/>
                <w:lang w:val="fr-CA"/>
              </w:rPr>
              <w:t xml:space="preserve">. </w:t>
            </w:r>
          </w:p>
        </w:tc>
      </w:tr>
      <w:tr w:rsidR="0082265E" w:rsidRPr="004C2395" w14:paraId="22BFB2DB" w14:textId="77777777" w:rsidTr="00521D0B">
        <w:trPr>
          <w:trHeight w:val="556"/>
        </w:trPr>
        <w:tc>
          <w:tcPr>
            <w:tcW w:w="1332" w:type="dxa"/>
            <w:vMerge w:val="restart"/>
            <w:tcBorders>
              <w:top w:val="nil"/>
              <w:left w:val="single" w:sz="4" w:space="0" w:color="auto"/>
              <w:bottom w:val="single" w:sz="4" w:space="0" w:color="auto"/>
              <w:right w:val="single" w:sz="4" w:space="0" w:color="auto"/>
            </w:tcBorders>
            <w:vAlign w:val="center"/>
            <w:hideMark/>
          </w:tcPr>
          <w:p w14:paraId="4BD70CF1" w14:textId="77777777" w:rsidR="0082265E" w:rsidRPr="0072509E" w:rsidRDefault="0082265E" w:rsidP="004D5A4B">
            <w:pPr>
              <w:jc w:val="left"/>
              <w:rPr>
                <w:b/>
                <w:sz w:val="19"/>
                <w:szCs w:val="19"/>
                <w:lang w:val="fr-CA"/>
              </w:rPr>
            </w:pPr>
            <w:r>
              <w:rPr>
                <w:b/>
                <w:sz w:val="19"/>
                <w:szCs w:val="19"/>
                <w:lang w:val="fr-CA"/>
              </w:rPr>
              <w:t xml:space="preserve">Établissement de stratégies et de plans </w:t>
            </w:r>
          </w:p>
        </w:tc>
        <w:tc>
          <w:tcPr>
            <w:tcW w:w="1580" w:type="dxa"/>
            <w:tcBorders>
              <w:top w:val="nil"/>
              <w:left w:val="nil"/>
              <w:bottom w:val="single" w:sz="4" w:space="0" w:color="auto"/>
              <w:right w:val="single" w:sz="4" w:space="0" w:color="auto"/>
            </w:tcBorders>
            <w:hideMark/>
          </w:tcPr>
          <w:p w14:paraId="14184ADA" w14:textId="77777777" w:rsidR="0082265E" w:rsidRPr="0072509E" w:rsidRDefault="0082265E" w:rsidP="004D5A4B">
            <w:pPr>
              <w:jc w:val="left"/>
              <w:rPr>
                <w:sz w:val="19"/>
                <w:szCs w:val="19"/>
                <w:lang w:val="fr-CA"/>
              </w:rPr>
            </w:pPr>
            <w:r>
              <w:rPr>
                <w:sz w:val="19"/>
                <w:szCs w:val="19"/>
                <w:lang w:val="fr-CA"/>
              </w:rPr>
              <w:t>Étude</w:t>
            </w:r>
            <w:r w:rsidRPr="0072509E">
              <w:rPr>
                <w:sz w:val="19"/>
                <w:szCs w:val="19"/>
                <w:lang w:val="fr-CA"/>
              </w:rPr>
              <w:t xml:space="preserve"> (</w:t>
            </w:r>
            <w:r>
              <w:rPr>
                <w:sz w:val="19"/>
                <w:szCs w:val="19"/>
                <w:lang w:val="fr-CA"/>
              </w:rPr>
              <w:t>examen de politique</w:t>
            </w:r>
            <w:r w:rsidRPr="0072509E">
              <w:rPr>
                <w:sz w:val="19"/>
                <w:szCs w:val="19"/>
                <w:lang w:val="fr-CA"/>
              </w:rPr>
              <w:t>)</w:t>
            </w:r>
          </w:p>
        </w:tc>
        <w:tc>
          <w:tcPr>
            <w:tcW w:w="6478" w:type="dxa"/>
            <w:tcBorders>
              <w:top w:val="single" w:sz="4" w:space="0" w:color="auto"/>
              <w:left w:val="nil"/>
              <w:bottom w:val="single" w:sz="4" w:space="0" w:color="auto"/>
              <w:right w:val="single" w:sz="4" w:space="0" w:color="auto"/>
            </w:tcBorders>
            <w:hideMark/>
          </w:tcPr>
          <w:p w14:paraId="02FC43BF" w14:textId="77777777" w:rsidR="0082265E" w:rsidRPr="0072509E" w:rsidRDefault="0082265E" w:rsidP="004D5A4B">
            <w:pPr>
              <w:jc w:val="left"/>
              <w:rPr>
                <w:sz w:val="19"/>
                <w:szCs w:val="19"/>
                <w:lang w:val="fr-CA"/>
              </w:rPr>
            </w:pPr>
            <w:r>
              <w:rPr>
                <w:sz w:val="19"/>
                <w:szCs w:val="19"/>
                <w:lang w:val="fr-CA"/>
              </w:rPr>
              <w:t>Une étude, une évaluation des besoins/lacunes, ou un examen de politique sera mené pour déterminer les mesures à prendre en priorité à l’avenir</w:t>
            </w:r>
            <w:r w:rsidRPr="0072509E">
              <w:rPr>
                <w:sz w:val="19"/>
                <w:szCs w:val="19"/>
                <w:lang w:val="fr-CA"/>
              </w:rPr>
              <w:t>.</w:t>
            </w:r>
          </w:p>
        </w:tc>
      </w:tr>
      <w:tr w:rsidR="0082265E" w:rsidRPr="004C2395" w14:paraId="581BD7D6" w14:textId="77777777" w:rsidTr="00521D0B">
        <w:trPr>
          <w:trHeight w:val="537"/>
        </w:trPr>
        <w:tc>
          <w:tcPr>
            <w:tcW w:w="1332" w:type="dxa"/>
            <w:vMerge/>
            <w:tcBorders>
              <w:top w:val="nil"/>
              <w:left w:val="single" w:sz="4" w:space="0" w:color="auto"/>
              <w:bottom w:val="single" w:sz="4" w:space="0" w:color="auto"/>
              <w:right w:val="single" w:sz="4" w:space="0" w:color="auto"/>
            </w:tcBorders>
            <w:vAlign w:val="center"/>
            <w:hideMark/>
          </w:tcPr>
          <w:p w14:paraId="2F3D4571"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5C9DCE46" w14:textId="77777777" w:rsidR="0082265E" w:rsidRPr="0072509E" w:rsidRDefault="0082265E" w:rsidP="004D5A4B">
            <w:pPr>
              <w:jc w:val="left"/>
              <w:rPr>
                <w:sz w:val="19"/>
                <w:szCs w:val="19"/>
                <w:lang w:val="fr-CA"/>
              </w:rPr>
            </w:pPr>
            <w:r w:rsidRPr="0072509E">
              <w:rPr>
                <w:sz w:val="19"/>
                <w:szCs w:val="19"/>
                <w:lang w:val="fr-CA"/>
              </w:rPr>
              <w:t>Consultation</w:t>
            </w:r>
          </w:p>
        </w:tc>
        <w:tc>
          <w:tcPr>
            <w:tcW w:w="6478" w:type="dxa"/>
            <w:tcBorders>
              <w:top w:val="single" w:sz="4" w:space="0" w:color="auto"/>
              <w:left w:val="nil"/>
              <w:bottom w:val="single" w:sz="4" w:space="0" w:color="auto"/>
              <w:right w:val="single" w:sz="4" w:space="0" w:color="auto"/>
            </w:tcBorders>
            <w:hideMark/>
          </w:tcPr>
          <w:p w14:paraId="2CFF458C" w14:textId="77777777" w:rsidR="0082265E" w:rsidRPr="0072509E" w:rsidRDefault="0082265E" w:rsidP="004D5A4B">
            <w:pPr>
              <w:jc w:val="left"/>
              <w:rPr>
                <w:sz w:val="19"/>
                <w:szCs w:val="19"/>
                <w:lang w:val="fr-CA"/>
              </w:rPr>
            </w:pPr>
            <w:r>
              <w:rPr>
                <w:sz w:val="19"/>
                <w:szCs w:val="19"/>
                <w:lang w:val="fr-CA"/>
              </w:rPr>
              <w:t>Des conseils, contributions, ou partenariat avec un ministère, un groupe, une association axé sur les femmes/genres, ou une unité sur les genres au sein d’organismes partenaires, seront recherchés</w:t>
            </w:r>
            <w:r w:rsidRPr="0072509E">
              <w:rPr>
                <w:sz w:val="19"/>
                <w:szCs w:val="19"/>
                <w:lang w:val="fr-CA"/>
              </w:rPr>
              <w:t>.</w:t>
            </w:r>
          </w:p>
        </w:tc>
      </w:tr>
      <w:tr w:rsidR="0082265E" w:rsidRPr="004C2395" w14:paraId="562A3792" w14:textId="77777777" w:rsidTr="00521D0B">
        <w:trPr>
          <w:trHeight w:val="537"/>
        </w:trPr>
        <w:tc>
          <w:tcPr>
            <w:tcW w:w="1332" w:type="dxa"/>
            <w:vMerge/>
            <w:tcBorders>
              <w:top w:val="nil"/>
              <w:left w:val="single" w:sz="4" w:space="0" w:color="auto"/>
              <w:bottom w:val="single" w:sz="4" w:space="0" w:color="auto"/>
              <w:right w:val="single" w:sz="4" w:space="0" w:color="auto"/>
            </w:tcBorders>
            <w:vAlign w:val="center"/>
            <w:hideMark/>
          </w:tcPr>
          <w:p w14:paraId="3F340DA0"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4AFB87A5" w14:textId="77777777" w:rsidR="0082265E" w:rsidRPr="0072509E" w:rsidRDefault="0082265E" w:rsidP="004D5A4B">
            <w:pPr>
              <w:jc w:val="left"/>
              <w:rPr>
                <w:sz w:val="19"/>
                <w:szCs w:val="19"/>
                <w:lang w:val="fr-CA"/>
              </w:rPr>
            </w:pPr>
            <w:r>
              <w:rPr>
                <w:sz w:val="19"/>
                <w:szCs w:val="19"/>
                <w:lang w:val="fr-CA"/>
              </w:rPr>
              <w:t>Recrutement d’e</w:t>
            </w:r>
            <w:r w:rsidRPr="0072509E">
              <w:rPr>
                <w:sz w:val="19"/>
                <w:szCs w:val="19"/>
                <w:lang w:val="fr-CA"/>
              </w:rPr>
              <w:t>xpert</w:t>
            </w:r>
            <w:r>
              <w:rPr>
                <w:sz w:val="19"/>
                <w:szCs w:val="19"/>
                <w:lang w:val="fr-CA"/>
              </w:rPr>
              <w:t>s</w:t>
            </w:r>
          </w:p>
        </w:tc>
        <w:tc>
          <w:tcPr>
            <w:tcW w:w="6478" w:type="dxa"/>
            <w:tcBorders>
              <w:top w:val="single" w:sz="4" w:space="0" w:color="auto"/>
              <w:left w:val="nil"/>
              <w:bottom w:val="single" w:sz="4" w:space="0" w:color="auto"/>
              <w:right w:val="single" w:sz="4" w:space="0" w:color="auto"/>
            </w:tcBorders>
            <w:hideMark/>
          </w:tcPr>
          <w:p w14:paraId="2E8F9A96" w14:textId="77777777" w:rsidR="0082265E" w:rsidRPr="0072509E" w:rsidRDefault="0082265E" w:rsidP="004D5A4B">
            <w:pPr>
              <w:jc w:val="left"/>
              <w:rPr>
                <w:sz w:val="19"/>
                <w:szCs w:val="19"/>
                <w:lang w:val="fr-CA"/>
              </w:rPr>
            </w:pPr>
            <w:r>
              <w:rPr>
                <w:sz w:val="19"/>
                <w:szCs w:val="19"/>
                <w:lang w:val="fr-CA"/>
              </w:rPr>
              <w:t xml:space="preserve">Un expert spécialisé avec des connaissances spécifiques sur l’égalité des sexes ou un employé/consultant spécialisé dont la description de poste comporte des tâches liées à l’égalité de sexes, a été recruté </w:t>
            </w:r>
          </w:p>
        </w:tc>
      </w:tr>
      <w:tr w:rsidR="0082265E" w:rsidRPr="004C2395" w14:paraId="4E7E3179" w14:textId="77777777" w:rsidTr="00521D0B">
        <w:trPr>
          <w:trHeight w:val="1085"/>
        </w:trPr>
        <w:tc>
          <w:tcPr>
            <w:tcW w:w="1332" w:type="dxa"/>
            <w:vMerge/>
            <w:tcBorders>
              <w:top w:val="nil"/>
              <w:left w:val="single" w:sz="4" w:space="0" w:color="auto"/>
              <w:bottom w:val="single" w:sz="4" w:space="0" w:color="auto"/>
              <w:right w:val="single" w:sz="4" w:space="0" w:color="auto"/>
            </w:tcBorders>
            <w:vAlign w:val="center"/>
            <w:hideMark/>
          </w:tcPr>
          <w:p w14:paraId="2CA2B608"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792E0A26" w14:textId="77777777" w:rsidR="0082265E" w:rsidRPr="0072509E" w:rsidRDefault="0082265E" w:rsidP="004D5A4B">
            <w:pPr>
              <w:jc w:val="left"/>
              <w:rPr>
                <w:sz w:val="19"/>
                <w:szCs w:val="19"/>
                <w:lang w:val="fr-CA"/>
              </w:rPr>
            </w:pPr>
            <w:r>
              <w:rPr>
                <w:sz w:val="19"/>
                <w:szCs w:val="19"/>
                <w:lang w:val="fr-CA"/>
              </w:rPr>
              <w:t>Facteurs liés aux genres</w:t>
            </w:r>
          </w:p>
        </w:tc>
        <w:tc>
          <w:tcPr>
            <w:tcW w:w="6478" w:type="dxa"/>
            <w:tcBorders>
              <w:top w:val="single" w:sz="4" w:space="0" w:color="auto"/>
              <w:left w:val="nil"/>
              <w:bottom w:val="single" w:sz="4" w:space="0" w:color="auto"/>
              <w:right w:val="single" w:sz="4" w:space="0" w:color="auto"/>
            </w:tcBorders>
            <w:hideMark/>
          </w:tcPr>
          <w:p w14:paraId="76484B50" w14:textId="77777777" w:rsidR="0082265E" w:rsidRPr="0072509E" w:rsidRDefault="0082265E" w:rsidP="004D5A4B">
            <w:pPr>
              <w:jc w:val="left"/>
              <w:rPr>
                <w:sz w:val="19"/>
                <w:szCs w:val="19"/>
                <w:lang w:val="fr-CA"/>
              </w:rPr>
            </w:pPr>
            <w:r>
              <w:rPr>
                <w:sz w:val="19"/>
                <w:szCs w:val="19"/>
                <w:lang w:val="fr-CA"/>
              </w:rPr>
              <w:t>Une démarche holistique sera adoptée au cours de la prochaine phase</w:t>
            </w:r>
            <w:r w:rsidRPr="0072509E">
              <w:rPr>
                <w:sz w:val="19"/>
                <w:szCs w:val="19"/>
                <w:lang w:val="fr-CA"/>
              </w:rPr>
              <w:t xml:space="preserve"> o</w:t>
            </w:r>
            <w:r>
              <w:rPr>
                <w:sz w:val="19"/>
                <w:szCs w:val="19"/>
                <w:lang w:val="fr-CA"/>
              </w:rPr>
              <w:t>u</w:t>
            </w:r>
            <w:r w:rsidRPr="0072509E">
              <w:rPr>
                <w:sz w:val="19"/>
                <w:szCs w:val="19"/>
                <w:lang w:val="fr-CA"/>
              </w:rPr>
              <w:t xml:space="preserve"> tranche </w:t>
            </w:r>
            <w:r>
              <w:rPr>
                <w:sz w:val="19"/>
                <w:szCs w:val="19"/>
                <w:lang w:val="fr-CA"/>
              </w:rPr>
              <w:t xml:space="preserve">pour examiner tous les </w:t>
            </w:r>
            <w:r w:rsidRPr="0072509E">
              <w:rPr>
                <w:sz w:val="19"/>
                <w:szCs w:val="19"/>
                <w:lang w:val="fr-CA"/>
              </w:rPr>
              <w:t xml:space="preserve">aspects </w:t>
            </w:r>
            <w:r>
              <w:rPr>
                <w:sz w:val="19"/>
                <w:szCs w:val="19"/>
                <w:lang w:val="fr-CA"/>
              </w:rPr>
              <w:t>du</w:t>
            </w:r>
            <w:r w:rsidRPr="0072509E">
              <w:rPr>
                <w:sz w:val="19"/>
                <w:szCs w:val="19"/>
                <w:lang w:val="fr-CA"/>
              </w:rPr>
              <w:t xml:space="preserve"> </w:t>
            </w:r>
            <w:r>
              <w:rPr>
                <w:sz w:val="19"/>
                <w:szCs w:val="19"/>
                <w:lang w:val="fr-CA"/>
              </w:rPr>
              <w:t>PGEH</w:t>
            </w:r>
            <w:r w:rsidRPr="0072509E">
              <w:rPr>
                <w:sz w:val="19"/>
                <w:szCs w:val="19"/>
                <w:lang w:val="fr-CA"/>
              </w:rPr>
              <w:t xml:space="preserve"> </w:t>
            </w:r>
            <w:r>
              <w:rPr>
                <w:sz w:val="19"/>
                <w:szCs w:val="19"/>
                <w:lang w:val="fr-CA"/>
              </w:rPr>
              <w:t>afin de trouver des occasions d’appliquer l’égalité des sexes</w:t>
            </w:r>
            <w:r w:rsidRPr="0072509E">
              <w:rPr>
                <w:sz w:val="19"/>
                <w:szCs w:val="19"/>
                <w:lang w:val="fr-CA"/>
              </w:rPr>
              <w:t xml:space="preserve">. </w:t>
            </w:r>
            <w:r>
              <w:rPr>
                <w:sz w:val="19"/>
                <w:szCs w:val="19"/>
                <w:lang w:val="fr-CA"/>
              </w:rPr>
              <w:t>La</w:t>
            </w:r>
            <w:r w:rsidRPr="0072509E">
              <w:rPr>
                <w:sz w:val="19"/>
                <w:szCs w:val="19"/>
                <w:lang w:val="fr-CA"/>
              </w:rPr>
              <w:t xml:space="preserve"> </w:t>
            </w:r>
            <w:r>
              <w:rPr>
                <w:sz w:val="19"/>
                <w:szCs w:val="19"/>
                <w:lang w:val="fr-CA"/>
              </w:rPr>
              <w:t>soumission</w:t>
            </w:r>
            <w:r w:rsidRPr="0072509E">
              <w:rPr>
                <w:sz w:val="19"/>
                <w:szCs w:val="19"/>
                <w:lang w:val="fr-CA"/>
              </w:rPr>
              <w:t xml:space="preserve"> </w:t>
            </w:r>
            <w:r>
              <w:rPr>
                <w:sz w:val="19"/>
                <w:szCs w:val="19"/>
                <w:lang w:val="fr-CA"/>
              </w:rPr>
              <w:t>décrit l’application de « facteurs liés au genre » ou une démarche favorable à l’égalité des sexes » dans la mise en œuvre des PGEH</w:t>
            </w:r>
            <w:r w:rsidRPr="0072509E">
              <w:rPr>
                <w:sz w:val="19"/>
                <w:szCs w:val="19"/>
                <w:lang w:val="fr-CA"/>
              </w:rPr>
              <w:t xml:space="preserve">, </w:t>
            </w:r>
            <w:r>
              <w:rPr>
                <w:sz w:val="19"/>
                <w:szCs w:val="19"/>
                <w:lang w:val="fr-CA"/>
              </w:rPr>
              <w:t>dans les politiques, la planification et le processus décisionnel pour la prochaine phase</w:t>
            </w:r>
            <w:r w:rsidRPr="0072509E">
              <w:rPr>
                <w:sz w:val="19"/>
                <w:szCs w:val="19"/>
                <w:lang w:val="fr-CA"/>
              </w:rPr>
              <w:t xml:space="preserve"> </w:t>
            </w:r>
            <w:r>
              <w:rPr>
                <w:sz w:val="19"/>
                <w:szCs w:val="19"/>
                <w:lang w:val="fr-CA"/>
              </w:rPr>
              <w:t>ou</w:t>
            </w:r>
            <w:r w:rsidRPr="0072509E">
              <w:rPr>
                <w:sz w:val="19"/>
                <w:szCs w:val="19"/>
                <w:lang w:val="fr-CA"/>
              </w:rPr>
              <w:t xml:space="preserve"> tranche. </w:t>
            </w:r>
          </w:p>
        </w:tc>
      </w:tr>
      <w:tr w:rsidR="0082265E" w:rsidRPr="004C2395" w14:paraId="52F6095B" w14:textId="77777777" w:rsidTr="00521D0B">
        <w:trPr>
          <w:trHeight w:val="528"/>
        </w:trPr>
        <w:tc>
          <w:tcPr>
            <w:tcW w:w="1332" w:type="dxa"/>
            <w:vMerge w:val="restart"/>
            <w:tcBorders>
              <w:top w:val="nil"/>
              <w:left w:val="single" w:sz="4" w:space="0" w:color="auto"/>
              <w:bottom w:val="single" w:sz="4" w:space="0" w:color="auto"/>
              <w:right w:val="single" w:sz="4" w:space="0" w:color="auto"/>
            </w:tcBorders>
            <w:vAlign w:val="center"/>
            <w:hideMark/>
          </w:tcPr>
          <w:p w14:paraId="5A3CE112" w14:textId="77777777" w:rsidR="0082265E" w:rsidRPr="0072509E" w:rsidRDefault="0082265E" w:rsidP="004D5A4B">
            <w:pPr>
              <w:jc w:val="left"/>
              <w:rPr>
                <w:b/>
                <w:sz w:val="19"/>
                <w:szCs w:val="19"/>
                <w:lang w:val="fr-CA"/>
              </w:rPr>
            </w:pPr>
            <w:r>
              <w:rPr>
                <w:b/>
                <w:sz w:val="19"/>
                <w:szCs w:val="19"/>
                <w:lang w:val="fr-CA"/>
              </w:rPr>
              <w:t>Création d’opportunités égales</w:t>
            </w:r>
          </w:p>
        </w:tc>
        <w:tc>
          <w:tcPr>
            <w:tcW w:w="1580" w:type="dxa"/>
            <w:tcBorders>
              <w:top w:val="nil"/>
              <w:left w:val="nil"/>
              <w:bottom w:val="single" w:sz="4" w:space="0" w:color="auto"/>
              <w:right w:val="single" w:sz="4" w:space="0" w:color="auto"/>
            </w:tcBorders>
            <w:hideMark/>
          </w:tcPr>
          <w:p w14:paraId="6C9361E1" w14:textId="77777777" w:rsidR="0082265E" w:rsidRPr="0072509E" w:rsidRDefault="0082265E" w:rsidP="004D5A4B">
            <w:pPr>
              <w:jc w:val="left"/>
              <w:rPr>
                <w:sz w:val="19"/>
                <w:szCs w:val="19"/>
                <w:lang w:val="fr-CA"/>
              </w:rPr>
            </w:pPr>
            <w:r>
              <w:rPr>
                <w:sz w:val="19"/>
                <w:szCs w:val="19"/>
                <w:lang w:val="fr-CA"/>
              </w:rPr>
              <w:t>Recrutement équilibré entre les genres</w:t>
            </w:r>
          </w:p>
        </w:tc>
        <w:tc>
          <w:tcPr>
            <w:tcW w:w="6478" w:type="dxa"/>
            <w:tcBorders>
              <w:top w:val="single" w:sz="4" w:space="0" w:color="auto"/>
              <w:left w:val="nil"/>
              <w:bottom w:val="single" w:sz="4" w:space="0" w:color="auto"/>
              <w:right w:val="single" w:sz="4" w:space="0" w:color="auto"/>
            </w:tcBorders>
            <w:hideMark/>
          </w:tcPr>
          <w:p w14:paraId="6D1ED59E" w14:textId="77777777" w:rsidR="0082265E" w:rsidRPr="0072509E" w:rsidRDefault="0082265E" w:rsidP="004D5A4B">
            <w:pPr>
              <w:jc w:val="left"/>
              <w:rPr>
                <w:sz w:val="19"/>
                <w:szCs w:val="19"/>
                <w:lang w:val="fr-CA"/>
              </w:rPr>
            </w:pPr>
            <w:r>
              <w:rPr>
                <w:sz w:val="19"/>
                <w:szCs w:val="19"/>
                <w:lang w:val="fr-CA"/>
              </w:rPr>
              <w:t>Le r</w:t>
            </w:r>
            <w:r w:rsidRPr="0072509E">
              <w:rPr>
                <w:sz w:val="19"/>
                <w:szCs w:val="19"/>
                <w:lang w:val="fr-CA"/>
              </w:rPr>
              <w:t xml:space="preserve">ecrutement </w:t>
            </w:r>
            <w:r>
              <w:rPr>
                <w:sz w:val="19"/>
                <w:szCs w:val="19"/>
                <w:lang w:val="fr-CA"/>
              </w:rPr>
              <w:t>vise à inclure des femmes et/ou à tendre vers l’équilibre entre les genres pour le personnel des projets et/ou une représentation égale entre les sexes dans les directions et les comités directeurs des projets</w:t>
            </w:r>
            <w:r w:rsidRPr="0072509E">
              <w:rPr>
                <w:sz w:val="19"/>
                <w:szCs w:val="19"/>
                <w:lang w:val="fr-CA"/>
              </w:rPr>
              <w:t>.</w:t>
            </w:r>
          </w:p>
        </w:tc>
      </w:tr>
      <w:tr w:rsidR="0082265E" w:rsidRPr="004C2395" w14:paraId="1EA79CCD" w14:textId="77777777" w:rsidTr="00521D0B">
        <w:trPr>
          <w:trHeight w:val="940"/>
        </w:trPr>
        <w:tc>
          <w:tcPr>
            <w:tcW w:w="1332" w:type="dxa"/>
            <w:vMerge/>
            <w:tcBorders>
              <w:top w:val="nil"/>
              <w:left w:val="single" w:sz="4" w:space="0" w:color="auto"/>
              <w:bottom w:val="single" w:sz="4" w:space="0" w:color="auto"/>
              <w:right w:val="single" w:sz="4" w:space="0" w:color="auto"/>
            </w:tcBorders>
            <w:vAlign w:val="center"/>
            <w:hideMark/>
          </w:tcPr>
          <w:p w14:paraId="43D1C4BF"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6175A14F" w14:textId="77777777" w:rsidR="0082265E" w:rsidRPr="0072509E" w:rsidRDefault="0082265E" w:rsidP="004D5A4B">
            <w:pPr>
              <w:jc w:val="left"/>
              <w:rPr>
                <w:sz w:val="19"/>
                <w:szCs w:val="19"/>
                <w:lang w:val="fr-CA"/>
              </w:rPr>
            </w:pPr>
            <w:r>
              <w:rPr>
                <w:sz w:val="19"/>
                <w:szCs w:val="19"/>
                <w:lang w:val="fr-CA"/>
              </w:rPr>
              <w:t>Sujets/matériels de formation</w:t>
            </w:r>
          </w:p>
        </w:tc>
        <w:tc>
          <w:tcPr>
            <w:tcW w:w="6478" w:type="dxa"/>
            <w:tcBorders>
              <w:top w:val="single" w:sz="4" w:space="0" w:color="auto"/>
              <w:left w:val="nil"/>
              <w:bottom w:val="single" w:sz="4" w:space="0" w:color="auto"/>
              <w:right w:val="single" w:sz="4" w:space="0" w:color="auto"/>
            </w:tcBorders>
            <w:hideMark/>
          </w:tcPr>
          <w:p w14:paraId="78BA504D" w14:textId="77777777" w:rsidR="0082265E" w:rsidRPr="0072509E" w:rsidRDefault="0082265E" w:rsidP="004D5A4B">
            <w:pPr>
              <w:jc w:val="left"/>
              <w:rPr>
                <w:sz w:val="19"/>
                <w:szCs w:val="19"/>
                <w:lang w:val="fr-CA"/>
              </w:rPr>
            </w:pPr>
            <w:r w:rsidRPr="0072509E">
              <w:rPr>
                <w:sz w:val="19"/>
                <w:szCs w:val="19"/>
                <w:lang w:val="fr-CA"/>
              </w:rPr>
              <w:t xml:space="preserve">Incorporation </w:t>
            </w:r>
            <w:r>
              <w:rPr>
                <w:sz w:val="19"/>
                <w:szCs w:val="19"/>
                <w:lang w:val="fr-CA"/>
              </w:rPr>
              <w:t xml:space="preserve">des aspects liés au genre dans les sessions de formation et/ou les matériaux d’enseignement ou la formation sur l’égalité des sexes à l’intention du personnel et des </w:t>
            </w:r>
            <w:r w:rsidRPr="0072509E">
              <w:rPr>
                <w:sz w:val="19"/>
                <w:szCs w:val="19"/>
                <w:lang w:val="fr-CA"/>
              </w:rPr>
              <w:t xml:space="preserve">consultants (présentation </w:t>
            </w:r>
            <w:r>
              <w:rPr>
                <w:sz w:val="19"/>
                <w:szCs w:val="19"/>
                <w:lang w:val="fr-CA"/>
              </w:rPr>
              <w:t>de données ventilées par genre</w:t>
            </w:r>
            <w:r w:rsidRPr="0072509E">
              <w:rPr>
                <w:sz w:val="19"/>
                <w:szCs w:val="19"/>
                <w:lang w:val="fr-CA"/>
              </w:rPr>
              <w:t xml:space="preserve">, présentation </w:t>
            </w:r>
            <w:r>
              <w:rPr>
                <w:sz w:val="19"/>
                <w:szCs w:val="19"/>
                <w:lang w:val="fr-CA"/>
              </w:rPr>
              <w:t xml:space="preserve">des </w:t>
            </w:r>
            <w:r w:rsidRPr="0072509E">
              <w:rPr>
                <w:sz w:val="19"/>
                <w:szCs w:val="19"/>
                <w:lang w:val="fr-CA"/>
              </w:rPr>
              <w:t>différent</w:t>
            </w:r>
            <w:r>
              <w:rPr>
                <w:sz w:val="19"/>
                <w:szCs w:val="19"/>
                <w:lang w:val="fr-CA"/>
              </w:rPr>
              <w:t>s effets des</w:t>
            </w:r>
            <w:r w:rsidRPr="0072509E">
              <w:rPr>
                <w:sz w:val="19"/>
                <w:szCs w:val="19"/>
                <w:lang w:val="fr-CA"/>
              </w:rPr>
              <w:t xml:space="preserve"> </w:t>
            </w:r>
            <w:r>
              <w:rPr>
                <w:sz w:val="19"/>
                <w:szCs w:val="19"/>
                <w:lang w:val="fr-CA"/>
              </w:rPr>
              <w:t>produits chimiques sur les femmes et sur les hommes</w:t>
            </w:r>
            <w:r w:rsidRPr="0072509E">
              <w:rPr>
                <w:sz w:val="19"/>
                <w:szCs w:val="19"/>
                <w:lang w:val="fr-CA"/>
              </w:rPr>
              <w:t xml:space="preserve">, présentation </w:t>
            </w:r>
            <w:r>
              <w:rPr>
                <w:sz w:val="19"/>
                <w:szCs w:val="19"/>
                <w:lang w:val="fr-CA"/>
              </w:rPr>
              <w:t>sur les genres ou concepts d’égalité des sexes</w:t>
            </w:r>
            <w:r w:rsidRPr="0072509E">
              <w:rPr>
                <w:sz w:val="19"/>
                <w:szCs w:val="19"/>
                <w:lang w:val="fr-CA"/>
              </w:rPr>
              <w:t xml:space="preserve">). </w:t>
            </w:r>
          </w:p>
        </w:tc>
      </w:tr>
      <w:tr w:rsidR="0082265E" w:rsidRPr="004C2395" w14:paraId="18E75AC2" w14:textId="77777777" w:rsidTr="00521D0B">
        <w:trPr>
          <w:trHeight w:val="537"/>
        </w:trPr>
        <w:tc>
          <w:tcPr>
            <w:tcW w:w="1332" w:type="dxa"/>
            <w:vMerge/>
            <w:tcBorders>
              <w:top w:val="nil"/>
              <w:left w:val="single" w:sz="4" w:space="0" w:color="auto"/>
              <w:bottom w:val="single" w:sz="4" w:space="0" w:color="auto"/>
              <w:right w:val="single" w:sz="4" w:space="0" w:color="auto"/>
            </w:tcBorders>
            <w:vAlign w:val="center"/>
            <w:hideMark/>
          </w:tcPr>
          <w:p w14:paraId="1F371DA5"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20790D1F" w14:textId="77777777" w:rsidR="0082265E" w:rsidRPr="0072509E" w:rsidRDefault="0082265E" w:rsidP="004D5A4B">
            <w:pPr>
              <w:jc w:val="left"/>
              <w:rPr>
                <w:sz w:val="19"/>
                <w:szCs w:val="19"/>
                <w:lang w:val="fr-CA"/>
              </w:rPr>
            </w:pPr>
            <w:r>
              <w:rPr>
                <w:sz w:val="19"/>
                <w:szCs w:val="19"/>
                <w:lang w:val="fr-CA"/>
              </w:rPr>
              <w:t>Formation réservé aux femmes</w:t>
            </w:r>
          </w:p>
        </w:tc>
        <w:tc>
          <w:tcPr>
            <w:tcW w:w="6478" w:type="dxa"/>
            <w:tcBorders>
              <w:top w:val="single" w:sz="4" w:space="0" w:color="auto"/>
              <w:left w:val="nil"/>
              <w:bottom w:val="single" w:sz="4" w:space="0" w:color="auto"/>
              <w:right w:val="single" w:sz="4" w:space="0" w:color="auto"/>
            </w:tcBorders>
            <w:hideMark/>
          </w:tcPr>
          <w:p w14:paraId="5EF9315B" w14:textId="77777777" w:rsidR="0082265E" w:rsidRPr="0072509E" w:rsidRDefault="0082265E" w:rsidP="004D5A4B">
            <w:pPr>
              <w:jc w:val="left"/>
              <w:rPr>
                <w:sz w:val="19"/>
                <w:szCs w:val="19"/>
                <w:lang w:val="fr-CA"/>
              </w:rPr>
            </w:pPr>
            <w:r>
              <w:rPr>
                <w:sz w:val="19"/>
                <w:szCs w:val="19"/>
                <w:lang w:val="fr-CA"/>
              </w:rPr>
              <w:t xml:space="preserve">Un atelier de formation </w:t>
            </w:r>
            <w:r w:rsidRPr="0072509E">
              <w:rPr>
                <w:sz w:val="19"/>
                <w:szCs w:val="19"/>
                <w:lang w:val="fr-CA"/>
              </w:rPr>
              <w:t xml:space="preserve">RAC </w:t>
            </w:r>
            <w:r>
              <w:rPr>
                <w:sz w:val="19"/>
                <w:szCs w:val="19"/>
                <w:lang w:val="fr-CA"/>
              </w:rPr>
              <w:t>réservé exclusivement aux techniciennes durant la mise en œuvre du PGEH</w:t>
            </w:r>
            <w:r w:rsidRPr="0072509E">
              <w:rPr>
                <w:sz w:val="19"/>
                <w:szCs w:val="19"/>
                <w:lang w:val="fr-CA"/>
              </w:rPr>
              <w:t xml:space="preserve">. </w:t>
            </w:r>
          </w:p>
        </w:tc>
      </w:tr>
      <w:tr w:rsidR="0082265E" w:rsidRPr="004C2395" w14:paraId="1706373D" w14:textId="77777777" w:rsidTr="00521D0B">
        <w:trPr>
          <w:trHeight w:val="902"/>
        </w:trPr>
        <w:tc>
          <w:tcPr>
            <w:tcW w:w="1332" w:type="dxa"/>
            <w:vMerge/>
            <w:tcBorders>
              <w:top w:val="nil"/>
              <w:left w:val="single" w:sz="4" w:space="0" w:color="auto"/>
              <w:bottom w:val="single" w:sz="4" w:space="0" w:color="auto"/>
              <w:right w:val="single" w:sz="4" w:space="0" w:color="auto"/>
            </w:tcBorders>
            <w:vAlign w:val="center"/>
            <w:hideMark/>
          </w:tcPr>
          <w:p w14:paraId="7E919120"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317971DC" w14:textId="77777777" w:rsidR="0082265E" w:rsidRPr="0072509E" w:rsidRDefault="0082265E" w:rsidP="004D5A4B">
            <w:pPr>
              <w:jc w:val="left"/>
              <w:rPr>
                <w:sz w:val="19"/>
                <w:szCs w:val="19"/>
                <w:lang w:val="fr-CA"/>
              </w:rPr>
            </w:pPr>
            <w:r>
              <w:rPr>
                <w:sz w:val="19"/>
                <w:szCs w:val="19"/>
                <w:lang w:val="fr-CA"/>
              </w:rPr>
              <w:t>E</w:t>
            </w:r>
            <w:r w:rsidRPr="0072509E">
              <w:rPr>
                <w:sz w:val="19"/>
                <w:szCs w:val="19"/>
                <w:lang w:val="fr-CA"/>
              </w:rPr>
              <w:t>ngagement</w:t>
            </w:r>
            <w:r>
              <w:rPr>
                <w:sz w:val="19"/>
                <w:szCs w:val="19"/>
                <w:lang w:val="fr-CA"/>
              </w:rPr>
              <w:t xml:space="preserve"> des parties prenantes</w:t>
            </w:r>
          </w:p>
        </w:tc>
        <w:tc>
          <w:tcPr>
            <w:tcW w:w="6478" w:type="dxa"/>
            <w:tcBorders>
              <w:top w:val="single" w:sz="4" w:space="0" w:color="auto"/>
              <w:left w:val="nil"/>
              <w:bottom w:val="single" w:sz="4" w:space="0" w:color="auto"/>
              <w:right w:val="single" w:sz="4" w:space="0" w:color="auto"/>
            </w:tcBorders>
            <w:hideMark/>
          </w:tcPr>
          <w:p w14:paraId="1B11DADE" w14:textId="77777777" w:rsidR="0082265E" w:rsidRPr="0072509E" w:rsidRDefault="0082265E" w:rsidP="004D5A4B">
            <w:pPr>
              <w:jc w:val="left"/>
              <w:rPr>
                <w:sz w:val="19"/>
                <w:szCs w:val="19"/>
                <w:lang w:val="fr-CA"/>
              </w:rPr>
            </w:pPr>
            <w:r>
              <w:rPr>
                <w:sz w:val="19"/>
                <w:szCs w:val="19"/>
                <w:lang w:val="fr-CA"/>
              </w:rPr>
              <w:t>Les activités</w:t>
            </w:r>
            <w:r w:rsidRPr="0072509E">
              <w:rPr>
                <w:sz w:val="19"/>
                <w:szCs w:val="19"/>
                <w:lang w:val="fr-CA"/>
              </w:rPr>
              <w:t xml:space="preserve"> </w:t>
            </w:r>
            <w:r>
              <w:rPr>
                <w:sz w:val="19"/>
                <w:szCs w:val="19"/>
                <w:lang w:val="fr-CA"/>
              </w:rPr>
              <w:t xml:space="preserve">incluent la vulgarisation pour des groupes des parties prenantes clés </w:t>
            </w:r>
            <w:r w:rsidRPr="0072509E">
              <w:rPr>
                <w:sz w:val="19"/>
                <w:szCs w:val="19"/>
                <w:lang w:val="fr-CA"/>
              </w:rPr>
              <w:t>(</w:t>
            </w:r>
            <w:r>
              <w:rPr>
                <w:sz w:val="19"/>
                <w:szCs w:val="19"/>
                <w:lang w:val="fr-CA"/>
              </w:rPr>
              <w:t xml:space="preserve">instituts </w:t>
            </w:r>
            <w:r w:rsidRPr="0072509E">
              <w:rPr>
                <w:sz w:val="19"/>
                <w:szCs w:val="19"/>
                <w:lang w:val="fr-CA"/>
              </w:rPr>
              <w:t>techni</w:t>
            </w:r>
            <w:r>
              <w:rPr>
                <w:sz w:val="19"/>
                <w:szCs w:val="19"/>
                <w:lang w:val="fr-CA"/>
              </w:rPr>
              <w:t>ques</w:t>
            </w:r>
            <w:r w:rsidRPr="0072509E">
              <w:rPr>
                <w:sz w:val="19"/>
                <w:szCs w:val="19"/>
                <w:lang w:val="fr-CA"/>
              </w:rPr>
              <w:t>, associations</w:t>
            </w:r>
            <w:r>
              <w:rPr>
                <w:sz w:val="19"/>
                <w:szCs w:val="19"/>
                <w:lang w:val="fr-CA"/>
              </w:rPr>
              <w:t xml:space="preserve"> </w:t>
            </w:r>
            <w:r w:rsidRPr="0072509E">
              <w:rPr>
                <w:sz w:val="19"/>
                <w:szCs w:val="19"/>
                <w:lang w:val="fr-CA"/>
              </w:rPr>
              <w:t>RAC, group</w:t>
            </w:r>
            <w:r>
              <w:rPr>
                <w:sz w:val="19"/>
                <w:szCs w:val="19"/>
                <w:lang w:val="fr-CA"/>
              </w:rPr>
              <w:t>e</w:t>
            </w:r>
            <w:r w:rsidRPr="0072509E">
              <w:rPr>
                <w:sz w:val="19"/>
                <w:szCs w:val="19"/>
                <w:lang w:val="fr-CA"/>
              </w:rPr>
              <w:t>s</w:t>
            </w:r>
            <w:r>
              <w:rPr>
                <w:sz w:val="19"/>
                <w:szCs w:val="19"/>
                <w:lang w:val="fr-CA"/>
              </w:rPr>
              <w:t xml:space="preserve"> d’industries</w:t>
            </w:r>
            <w:r w:rsidRPr="0072509E">
              <w:rPr>
                <w:sz w:val="19"/>
                <w:szCs w:val="19"/>
                <w:lang w:val="fr-CA"/>
              </w:rPr>
              <w:t>, minist</w:t>
            </w:r>
            <w:r>
              <w:rPr>
                <w:sz w:val="19"/>
                <w:szCs w:val="19"/>
                <w:lang w:val="fr-CA"/>
              </w:rPr>
              <w:t>è</w:t>
            </w:r>
            <w:r w:rsidRPr="0072509E">
              <w:rPr>
                <w:sz w:val="19"/>
                <w:szCs w:val="19"/>
                <w:lang w:val="fr-CA"/>
              </w:rPr>
              <w:t>res)</w:t>
            </w:r>
            <w:r>
              <w:rPr>
                <w:sz w:val="19"/>
                <w:szCs w:val="19"/>
                <w:lang w:val="fr-CA"/>
              </w:rPr>
              <w:t xml:space="preserve">, afin d’examiner des </w:t>
            </w:r>
            <w:r w:rsidRPr="0072509E">
              <w:rPr>
                <w:sz w:val="19"/>
                <w:szCs w:val="19"/>
                <w:lang w:val="fr-CA"/>
              </w:rPr>
              <w:t>strat</w:t>
            </w:r>
            <w:r>
              <w:rPr>
                <w:sz w:val="19"/>
                <w:szCs w:val="19"/>
                <w:lang w:val="fr-CA"/>
              </w:rPr>
              <w:t>é</w:t>
            </w:r>
            <w:r w:rsidRPr="0072509E">
              <w:rPr>
                <w:sz w:val="19"/>
                <w:szCs w:val="19"/>
                <w:lang w:val="fr-CA"/>
              </w:rPr>
              <w:t xml:space="preserve">gies </w:t>
            </w:r>
            <w:r>
              <w:rPr>
                <w:sz w:val="19"/>
                <w:szCs w:val="19"/>
                <w:lang w:val="fr-CA"/>
              </w:rPr>
              <w:t xml:space="preserve">visant à encourager la </w:t>
            </w:r>
            <w:r w:rsidRPr="0072509E">
              <w:rPr>
                <w:sz w:val="19"/>
                <w:szCs w:val="19"/>
                <w:lang w:val="fr-CA"/>
              </w:rPr>
              <w:t>participation</w:t>
            </w:r>
            <w:r>
              <w:rPr>
                <w:sz w:val="19"/>
                <w:szCs w:val="19"/>
                <w:lang w:val="fr-CA"/>
              </w:rPr>
              <w:t xml:space="preserve"> des femmes</w:t>
            </w:r>
            <w:r w:rsidRPr="0072509E">
              <w:rPr>
                <w:sz w:val="19"/>
                <w:szCs w:val="19"/>
                <w:lang w:val="fr-CA"/>
              </w:rPr>
              <w:t xml:space="preserve">, </w:t>
            </w:r>
            <w:r>
              <w:rPr>
                <w:sz w:val="19"/>
                <w:szCs w:val="19"/>
                <w:lang w:val="fr-CA"/>
              </w:rPr>
              <w:t>indicateurs d’égalité des sexes et informations sur la politique d’égalité des sexes</w:t>
            </w:r>
            <w:r w:rsidRPr="0072509E">
              <w:rPr>
                <w:sz w:val="19"/>
                <w:szCs w:val="19"/>
                <w:lang w:val="fr-CA"/>
              </w:rPr>
              <w:t xml:space="preserve">. </w:t>
            </w:r>
          </w:p>
        </w:tc>
      </w:tr>
      <w:tr w:rsidR="0082265E" w:rsidRPr="004C2395" w14:paraId="4342CC66" w14:textId="77777777" w:rsidTr="00521D0B">
        <w:trPr>
          <w:trHeight w:val="731"/>
        </w:trPr>
        <w:tc>
          <w:tcPr>
            <w:tcW w:w="1332" w:type="dxa"/>
            <w:vMerge w:val="restart"/>
            <w:tcBorders>
              <w:top w:val="nil"/>
              <w:left w:val="single" w:sz="4" w:space="0" w:color="auto"/>
              <w:bottom w:val="single" w:sz="4" w:space="0" w:color="auto"/>
              <w:right w:val="single" w:sz="4" w:space="0" w:color="auto"/>
            </w:tcBorders>
            <w:vAlign w:val="center"/>
            <w:hideMark/>
          </w:tcPr>
          <w:p w14:paraId="6481E8AA" w14:textId="77777777" w:rsidR="0082265E" w:rsidRPr="0072509E" w:rsidRDefault="0082265E" w:rsidP="004D5A4B">
            <w:pPr>
              <w:jc w:val="left"/>
              <w:rPr>
                <w:b/>
                <w:sz w:val="19"/>
                <w:szCs w:val="19"/>
                <w:lang w:val="fr-CA"/>
              </w:rPr>
            </w:pPr>
            <w:r>
              <w:rPr>
                <w:b/>
                <w:sz w:val="19"/>
                <w:szCs w:val="19"/>
                <w:lang w:val="fr-CA"/>
              </w:rPr>
              <w:t>Renforcement des capacités</w:t>
            </w:r>
          </w:p>
        </w:tc>
        <w:tc>
          <w:tcPr>
            <w:tcW w:w="1580" w:type="dxa"/>
            <w:tcBorders>
              <w:top w:val="nil"/>
              <w:left w:val="nil"/>
              <w:bottom w:val="single" w:sz="4" w:space="0" w:color="auto"/>
              <w:right w:val="single" w:sz="4" w:space="0" w:color="auto"/>
            </w:tcBorders>
            <w:hideMark/>
          </w:tcPr>
          <w:p w14:paraId="66C7A2DD" w14:textId="77777777" w:rsidR="0082265E" w:rsidRPr="0072509E" w:rsidRDefault="0082265E" w:rsidP="004D5A4B">
            <w:pPr>
              <w:jc w:val="left"/>
              <w:rPr>
                <w:sz w:val="19"/>
                <w:szCs w:val="19"/>
                <w:lang w:val="fr-CA"/>
              </w:rPr>
            </w:pPr>
            <w:r>
              <w:rPr>
                <w:sz w:val="19"/>
                <w:szCs w:val="19"/>
                <w:lang w:val="fr-CA"/>
              </w:rPr>
              <w:t>Mesures d’incitation</w:t>
            </w:r>
          </w:p>
        </w:tc>
        <w:tc>
          <w:tcPr>
            <w:tcW w:w="6478" w:type="dxa"/>
            <w:tcBorders>
              <w:top w:val="single" w:sz="4" w:space="0" w:color="auto"/>
              <w:left w:val="nil"/>
              <w:bottom w:val="single" w:sz="4" w:space="0" w:color="auto"/>
              <w:right w:val="single" w:sz="4" w:space="0" w:color="auto"/>
            </w:tcBorders>
            <w:hideMark/>
          </w:tcPr>
          <w:p w14:paraId="13BFE1B6" w14:textId="77777777" w:rsidR="0082265E" w:rsidRPr="0072509E" w:rsidRDefault="0082265E" w:rsidP="004D5A4B">
            <w:pPr>
              <w:jc w:val="left"/>
              <w:rPr>
                <w:sz w:val="19"/>
                <w:szCs w:val="19"/>
                <w:lang w:val="fr-CA"/>
              </w:rPr>
            </w:pPr>
            <w:r>
              <w:rPr>
                <w:sz w:val="19"/>
                <w:szCs w:val="19"/>
                <w:lang w:val="fr-CA"/>
              </w:rPr>
              <w:t>Les activités</w:t>
            </w:r>
            <w:r w:rsidRPr="0072509E">
              <w:rPr>
                <w:sz w:val="19"/>
                <w:szCs w:val="19"/>
                <w:lang w:val="fr-CA"/>
              </w:rPr>
              <w:t xml:space="preserve"> inclu</w:t>
            </w:r>
            <w:r>
              <w:rPr>
                <w:sz w:val="19"/>
                <w:szCs w:val="19"/>
                <w:lang w:val="fr-CA"/>
              </w:rPr>
              <w:t xml:space="preserve">ent une forme quelconque d’incitations financières ou en équipement, afin d’encourager les femmes à suivre des études </w:t>
            </w:r>
            <w:r w:rsidRPr="0072509E">
              <w:rPr>
                <w:sz w:val="19"/>
                <w:szCs w:val="19"/>
                <w:lang w:val="fr-CA"/>
              </w:rPr>
              <w:t xml:space="preserve">RAC </w:t>
            </w:r>
            <w:r>
              <w:rPr>
                <w:sz w:val="19"/>
                <w:szCs w:val="19"/>
                <w:lang w:val="fr-CA"/>
              </w:rPr>
              <w:t>dans les écoles professionnelles</w:t>
            </w:r>
            <w:r w:rsidRPr="0072509E">
              <w:rPr>
                <w:sz w:val="19"/>
                <w:szCs w:val="19"/>
                <w:lang w:val="fr-CA"/>
              </w:rPr>
              <w:t>; o</w:t>
            </w:r>
            <w:r>
              <w:rPr>
                <w:sz w:val="19"/>
                <w:szCs w:val="19"/>
                <w:lang w:val="fr-CA"/>
              </w:rPr>
              <w:t>u les activités</w:t>
            </w:r>
            <w:r w:rsidRPr="0072509E">
              <w:rPr>
                <w:sz w:val="19"/>
                <w:szCs w:val="19"/>
                <w:lang w:val="fr-CA"/>
              </w:rPr>
              <w:t xml:space="preserve"> inclu</w:t>
            </w:r>
            <w:r>
              <w:rPr>
                <w:sz w:val="19"/>
                <w:szCs w:val="19"/>
                <w:lang w:val="fr-CA"/>
              </w:rPr>
              <w:t>ent un prix et la reconnaissance de femmes dans ces domaines.</w:t>
            </w:r>
          </w:p>
        </w:tc>
      </w:tr>
      <w:tr w:rsidR="0082265E" w:rsidRPr="004C2395" w14:paraId="4917593E" w14:textId="77777777" w:rsidTr="00521D0B">
        <w:trPr>
          <w:trHeight w:val="345"/>
        </w:trPr>
        <w:tc>
          <w:tcPr>
            <w:tcW w:w="1332" w:type="dxa"/>
            <w:vMerge/>
            <w:tcBorders>
              <w:top w:val="nil"/>
              <w:left w:val="single" w:sz="4" w:space="0" w:color="auto"/>
              <w:bottom w:val="single" w:sz="4" w:space="0" w:color="auto"/>
              <w:right w:val="single" w:sz="4" w:space="0" w:color="auto"/>
            </w:tcBorders>
            <w:vAlign w:val="center"/>
            <w:hideMark/>
          </w:tcPr>
          <w:p w14:paraId="74A83141"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73768066" w14:textId="77777777" w:rsidR="0082265E" w:rsidRPr="0072509E" w:rsidRDefault="0082265E" w:rsidP="004D5A4B">
            <w:pPr>
              <w:jc w:val="left"/>
              <w:rPr>
                <w:sz w:val="19"/>
                <w:szCs w:val="19"/>
                <w:lang w:val="fr-CA"/>
              </w:rPr>
            </w:pPr>
            <w:r>
              <w:rPr>
                <w:sz w:val="19"/>
                <w:szCs w:val="19"/>
                <w:lang w:val="fr-CA"/>
              </w:rPr>
              <w:t>Objectifs de formation</w:t>
            </w:r>
          </w:p>
        </w:tc>
        <w:tc>
          <w:tcPr>
            <w:tcW w:w="6478" w:type="dxa"/>
            <w:tcBorders>
              <w:top w:val="single" w:sz="4" w:space="0" w:color="auto"/>
              <w:left w:val="nil"/>
              <w:bottom w:val="single" w:sz="4" w:space="0" w:color="auto"/>
              <w:right w:val="single" w:sz="4" w:space="0" w:color="auto"/>
            </w:tcBorders>
            <w:hideMark/>
          </w:tcPr>
          <w:p w14:paraId="2428B793" w14:textId="77777777" w:rsidR="0082265E" w:rsidRPr="0072509E" w:rsidRDefault="0082265E" w:rsidP="004D5A4B">
            <w:pPr>
              <w:jc w:val="left"/>
              <w:rPr>
                <w:sz w:val="19"/>
                <w:szCs w:val="19"/>
                <w:lang w:val="fr-CA"/>
              </w:rPr>
            </w:pPr>
            <w:r>
              <w:rPr>
                <w:sz w:val="19"/>
                <w:szCs w:val="19"/>
                <w:lang w:val="fr-CA"/>
              </w:rPr>
              <w:t>Les activités</w:t>
            </w:r>
            <w:r w:rsidRPr="0072509E">
              <w:rPr>
                <w:sz w:val="19"/>
                <w:szCs w:val="19"/>
                <w:lang w:val="fr-CA"/>
              </w:rPr>
              <w:t xml:space="preserve"> inclu</w:t>
            </w:r>
            <w:r>
              <w:rPr>
                <w:sz w:val="19"/>
                <w:szCs w:val="19"/>
                <w:lang w:val="fr-CA"/>
              </w:rPr>
              <w:t xml:space="preserve">ent </w:t>
            </w:r>
            <w:r w:rsidRPr="0072509E">
              <w:rPr>
                <w:sz w:val="19"/>
                <w:szCs w:val="19"/>
                <w:lang w:val="fr-CA"/>
              </w:rPr>
              <w:t>de</w:t>
            </w:r>
            <w:r>
              <w:rPr>
                <w:sz w:val="19"/>
                <w:szCs w:val="19"/>
                <w:lang w:val="fr-CA"/>
              </w:rPr>
              <w:t>s cibles mesurables particulières</w:t>
            </w:r>
            <w:r w:rsidRPr="0072509E">
              <w:rPr>
                <w:sz w:val="19"/>
                <w:szCs w:val="19"/>
                <w:lang w:val="fr-CA"/>
              </w:rPr>
              <w:t xml:space="preserve"> </w:t>
            </w:r>
            <w:r>
              <w:rPr>
                <w:sz w:val="19"/>
                <w:szCs w:val="19"/>
                <w:lang w:val="fr-CA"/>
              </w:rPr>
              <w:t>pour appuyer la participation des femmes</w:t>
            </w:r>
            <w:r w:rsidRPr="0072509E">
              <w:rPr>
                <w:sz w:val="19"/>
                <w:szCs w:val="19"/>
                <w:lang w:val="fr-CA"/>
              </w:rPr>
              <w:t xml:space="preserve">. </w:t>
            </w:r>
          </w:p>
        </w:tc>
      </w:tr>
      <w:tr w:rsidR="0082265E" w:rsidRPr="004C2395" w14:paraId="2021E88F" w14:textId="77777777" w:rsidTr="00521D0B">
        <w:trPr>
          <w:trHeight w:val="683"/>
        </w:trPr>
        <w:tc>
          <w:tcPr>
            <w:tcW w:w="1332" w:type="dxa"/>
            <w:vMerge/>
            <w:tcBorders>
              <w:top w:val="nil"/>
              <w:left w:val="single" w:sz="4" w:space="0" w:color="auto"/>
              <w:bottom w:val="single" w:sz="4" w:space="0" w:color="auto"/>
              <w:right w:val="single" w:sz="4" w:space="0" w:color="auto"/>
            </w:tcBorders>
            <w:vAlign w:val="center"/>
            <w:hideMark/>
          </w:tcPr>
          <w:p w14:paraId="1FC78D5F"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458733ED" w14:textId="77777777" w:rsidR="0082265E" w:rsidRPr="0072509E" w:rsidRDefault="0082265E" w:rsidP="004D5A4B">
            <w:pPr>
              <w:jc w:val="left"/>
              <w:rPr>
                <w:sz w:val="19"/>
                <w:szCs w:val="19"/>
                <w:lang w:val="fr-CA"/>
              </w:rPr>
            </w:pPr>
            <w:r w:rsidRPr="0072509E">
              <w:rPr>
                <w:sz w:val="19"/>
                <w:szCs w:val="19"/>
                <w:lang w:val="fr-CA"/>
              </w:rPr>
              <w:t xml:space="preserve">Promotion </w:t>
            </w:r>
            <w:r>
              <w:rPr>
                <w:sz w:val="19"/>
                <w:szCs w:val="19"/>
                <w:lang w:val="fr-CA"/>
              </w:rPr>
              <w:t>des formateurs ou professionnelle</w:t>
            </w:r>
          </w:p>
        </w:tc>
        <w:tc>
          <w:tcPr>
            <w:tcW w:w="6478" w:type="dxa"/>
            <w:tcBorders>
              <w:top w:val="single" w:sz="4" w:space="0" w:color="auto"/>
              <w:left w:val="nil"/>
              <w:bottom w:val="single" w:sz="4" w:space="0" w:color="auto"/>
              <w:right w:val="single" w:sz="4" w:space="0" w:color="auto"/>
            </w:tcBorders>
            <w:hideMark/>
          </w:tcPr>
          <w:p w14:paraId="6EDFF0B3" w14:textId="77777777" w:rsidR="0082265E" w:rsidRPr="0072509E" w:rsidRDefault="0082265E" w:rsidP="004D5A4B">
            <w:pPr>
              <w:jc w:val="left"/>
              <w:rPr>
                <w:sz w:val="19"/>
                <w:szCs w:val="19"/>
                <w:lang w:val="fr-CA"/>
              </w:rPr>
            </w:pPr>
            <w:r w:rsidRPr="0072509E">
              <w:rPr>
                <w:sz w:val="19"/>
                <w:szCs w:val="19"/>
                <w:lang w:val="fr-CA"/>
              </w:rPr>
              <w:t xml:space="preserve">Plans </w:t>
            </w:r>
            <w:r>
              <w:rPr>
                <w:sz w:val="19"/>
                <w:szCs w:val="19"/>
                <w:lang w:val="fr-CA"/>
              </w:rPr>
              <w:t>pour e</w:t>
            </w:r>
            <w:r w:rsidRPr="0072509E">
              <w:rPr>
                <w:sz w:val="19"/>
                <w:szCs w:val="19"/>
                <w:lang w:val="fr-CA"/>
              </w:rPr>
              <w:t>ncourage</w:t>
            </w:r>
            <w:r>
              <w:rPr>
                <w:sz w:val="19"/>
                <w:szCs w:val="19"/>
                <w:lang w:val="fr-CA"/>
              </w:rPr>
              <w:t>r et promouvoir des instructeurs femmes dans les activités du PGEH</w:t>
            </w:r>
            <w:r w:rsidRPr="0072509E">
              <w:rPr>
                <w:sz w:val="19"/>
                <w:szCs w:val="19"/>
                <w:lang w:val="fr-CA"/>
              </w:rPr>
              <w:t xml:space="preserve"> </w:t>
            </w:r>
            <w:r>
              <w:rPr>
                <w:sz w:val="19"/>
                <w:szCs w:val="19"/>
                <w:lang w:val="fr-CA"/>
              </w:rPr>
              <w:t>et/ou des écoles professionnelles ou promouvoir des professionnels femmes dans le domaine RAC</w:t>
            </w:r>
            <w:r w:rsidRPr="0072509E">
              <w:rPr>
                <w:sz w:val="19"/>
                <w:szCs w:val="19"/>
                <w:lang w:val="fr-CA"/>
              </w:rPr>
              <w:t xml:space="preserve"> (</w:t>
            </w:r>
            <w:r>
              <w:rPr>
                <w:sz w:val="19"/>
                <w:szCs w:val="19"/>
                <w:lang w:val="fr-CA"/>
              </w:rPr>
              <w:t>notamment des importateurs, des agents de douanes, des entrepreneurs</w:t>
            </w:r>
            <w:r w:rsidRPr="0072509E">
              <w:rPr>
                <w:sz w:val="19"/>
                <w:szCs w:val="19"/>
                <w:lang w:val="fr-CA"/>
              </w:rPr>
              <w:t>, etc.).</w:t>
            </w:r>
          </w:p>
        </w:tc>
      </w:tr>
      <w:tr w:rsidR="0082265E" w:rsidRPr="004C2395" w14:paraId="63E67FB4" w14:textId="77777777" w:rsidTr="00521D0B">
        <w:trPr>
          <w:trHeight w:val="537"/>
        </w:trPr>
        <w:tc>
          <w:tcPr>
            <w:tcW w:w="1332" w:type="dxa"/>
            <w:vMerge/>
            <w:tcBorders>
              <w:top w:val="nil"/>
              <w:left w:val="single" w:sz="4" w:space="0" w:color="auto"/>
              <w:bottom w:val="single" w:sz="4" w:space="0" w:color="auto"/>
              <w:right w:val="single" w:sz="4" w:space="0" w:color="auto"/>
            </w:tcBorders>
            <w:vAlign w:val="center"/>
            <w:hideMark/>
          </w:tcPr>
          <w:p w14:paraId="4FE36E38"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630843FE" w14:textId="77777777" w:rsidR="0082265E" w:rsidRPr="0072509E" w:rsidRDefault="0082265E" w:rsidP="004D5A4B">
            <w:pPr>
              <w:jc w:val="left"/>
              <w:rPr>
                <w:sz w:val="19"/>
                <w:szCs w:val="19"/>
                <w:lang w:val="fr-CA"/>
              </w:rPr>
            </w:pPr>
            <w:r>
              <w:rPr>
                <w:sz w:val="19"/>
                <w:szCs w:val="19"/>
                <w:lang w:val="fr-CA"/>
              </w:rPr>
              <w:t xml:space="preserve">Vulgarisation et sensibilisation </w:t>
            </w:r>
          </w:p>
        </w:tc>
        <w:tc>
          <w:tcPr>
            <w:tcW w:w="6478" w:type="dxa"/>
            <w:tcBorders>
              <w:top w:val="single" w:sz="4" w:space="0" w:color="auto"/>
              <w:left w:val="nil"/>
              <w:bottom w:val="single" w:sz="4" w:space="0" w:color="auto"/>
              <w:right w:val="single" w:sz="4" w:space="0" w:color="auto"/>
            </w:tcBorders>
            <w:hideMark/>
          </w:tcPr>
          <w:p w14:paraId="4F254575" w14:textId="77777777" w:rsidR="0082265E" w:rsidRPr="0072509E" w:rsidRDefault="0082265E" w:rsidP="004D5A4B">
            <w:pPr>
              <w:jc w:val="left"/>
              <w:rPr>
                <w:sz w:val="19"/>
                <w:szCs w:val="19"/>
                <w:lang w:val="fr-CA"/>
              </w:rPr>
            </w:pPr>
            <w:r>
              <w:rPr>
                <w:sz w:val="19"/>
                <w:szCs w:val="19"/>
                <w:lang w:val="fr-CA"/>
              </w:rPr>
              <w:t>Des activités</w:t>
            </w:r>
            <w:r w:rsidRPr="0072509E">
              <w:rPr>
                <w:sz w:val="19"/>
                <w:szCs w:val="19"/>
                <w:lang w:val="fr-CA"/>
              </w:rPr>
              <w:t xml:space="preserve"> </w:t>
            </w:r>
            <w:r>
              <w:rPr>
                <w:sz w:val="19"/>
                <w:szCs w:val="19"/>
                <w:lang w:val="fr-CA"/>
              </w:rPr>
              <w:t xml:space="preserve">seront entreprises pour </w:t>
            </w:r>
            <w:r w:rsidRPr="0072509E">
              <w:rPr>
                <w:sz w:val="19"/>
                <w:szCs w:val="19"/>
                <w:lang w:val="fr-CA"/>
              </w:rPr>
              <w:t>encourage</w:t>
            </w:r>
            <w:r>
              <w:rPr>
                <w:sz w:val="19"/>
                <w:szCs w:val="19"/>
                <w:lang w:val="fr-CA"/>
              </w:rPr>
              <w:t>r la participation des femmes dans les activités de PGEH</w:t>
            </w:r>
            <w:r w:rsidRPr="0072509E">
              <w:rPr>
                <w:sz w:val="19"/>
                <w:szCs w:val="19"/>
                <w:lang w:val="fr-CA"/>
              </w:rPr>
              <w:t xml:space="preserve"> </w:t>
            </w:r>
            <w:r>
              <w:rPr>
                <w:sz w:val="19"/>
                <w:szCs w:val="19"/>
                <w:lang w:val="fr-CA"/>
              </w:rPr>
              <w:t>et les ateliers de formation</w:t>
            </w:r>
            <w:r w:rsidRPr="0072509E">
              <w:rPr>
                <w:sz w:val="19"/>
                <w:szCs w:val="19"/>
                <w:lang w:val="fr-CA"/>
              </w:rPr>
              <w:t xml:space="preserve">. </w:t>
            </w:r>
          </w:p>
        </w:tc>
      </w:tr>
      <w:tr w:rsidR="0082265E" w:rsidRPr="004C2395" w14:paraId="048BB16E" w14:textId="77777777" w:rsidTr="00521D0B">
        <w:trPr>
          <w:trHeight w:val="491"/>
        </w:trPr>
        <w:tc>
          <w:tcPr>
            <w:tcW w:w="1332" w:type="dxa"/>
            <w:vMerge/>
            <w:tcBorders>
              <w:top w:val="nil"/>
              <w:left w:val="single" w:sz="4" w:space="0" w:color="auto"/>
              <w:bottom w:val="single" w:sz="4" w:space="0" w:color="auto"/>
              <w:right w:val="single" w:sz="4" w:space="0" w:color="auto"/>
            </w:tcBorders>
            <w:vAlign w:val="center"/>
            <w:hideMark/>
          </w:tcPr>
          <w:p w14:paraId="1CBE134E"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42F754ED" w14:textId="77777777" w:rsidR="0082265E" w:rsidRPr="0072509E" w:rsidRDefault="0082265E" w:rsidP="004D5A4B">
            <w:pPr>
              <w:jc w:val="left"/>
              <w:rPr>
                <w:sz w:val="19"/>
                <w:szCs w:val="19"/>
                <w:lang w:val="fr-CA"/>
              </w:rPr>
            </w:pPr>
            <w:r w:rsidRPr="0072509E">
              <w:rPr>
                <w:sz w:val="19"/>
                <w:szCs w:val="19"/>
                <w:lang w:val="fr-CA"/>
              </w:rPr>
              <w:t>Communications</w:t>
            </w:r>
          </w:p>
        </w:tc>
        <w:tc>
          <w:tcPr>
            <w:tcW w:w="6478" w:type="dxa"/>
            <w:tcBorders>
              <w:top w:val="single" w:sz="4" w:space="0" w:color="auto"/>
              <w:left w:val="nil"/>
              <w:bottom w:val="single" w:sz="4" w:space="0" w:color="auto"/>
              <w:right w:val="single" w:sz="4" w:space="0" w:color="auto"/>
            </w:tcBorders>
            <w:hideMark/>
          </w:tcPr>
          <w:p w14:paraId="2581EDC7" w14:textId="77777777" w:rsidR="0082265E" w:rsidRPr="0072509E" w:rsidRDefault="0082265E" w:rsidP="004D5A4B">
            <w:pPr>
              <w:jc w:val="left"/>
              <w:rPr>
                <w:sz w:val="19"/>
                <w:szCs w:val="19"/>
                <w:lang w:val="fr-CA"/>
              </w:rPr>
            </w:pPr>
            <w:r>
              <w:rPr>
                <w:sz w:val="19"/>
                <w:szCs w:val="19"/>
                <w:lang w:val="fr-CA"/>
              </w:rPr>
              <w:t xml:space="preserve">Envisager des </w:t>
            </w:r>
            <w:r w:rsidRPr="0072509E">
              <w:rPr>
                <w:sz w:val="19"/>
                <w:szCs w:val="19"/>
                <w:lang w:val="fr-CA"/>
              </w:rPr>
              <w:t>communications</w:t>
            </w:r>
            <w:r>
              <w:rPr>
                <w:sz w:val="19"/>
                <w:szCs w:val="19"/>
                <w:lang w:val="fr-CA"/>
              </w:rPr>
              <w:t xml:space="preserve"> tenant compte des genre</w:t>
            </w:r>
            <w:r w:rsidRPr="0072509E">
              <w:rPr>
                <w:sz w:val="19"/>
                <w:szCs w:val="19"/>
                <w:lang w:val="fr-CA"/>
              </w:rPr>
              <w:t xml:space="preserve">. Ex. </w:t>
            </w:r>
            <w:r>
              <w:rPr>
                <w:sz w:val="19"/>
                <w:szCs w:val="19"/>
                <w:lang w:val="fr-CA"/>
              </w:rPr>
              <w:t>« les activités de c</w:t>
            </w:r>
            <w:r w:rsidRPr="0072509E">
              <w:rPr>
                <w:sz w:val="19"/>
                <w:szCs w:val="19"/>
                <w:lang w:val="fr-CA"/>
              </w:rPr>
              <w:t xml:space="preserve">ommunication </w:t>
            </w:r>
            <w:r>
              <w:rPr>
                <w:sz w:val="19"/>
                <w:szCs w:val="19"/>
                <w:lang w:val="fr-CA"/>
              </w:rPr>
              <w:t>et de sensibilisation viseront spécifiquement les femmes »</w:t>
            </w:r>
            <w:r w:rsidRPr="0072509E">
              <w:rPr>
                <w:sz w:val="19"/>
                <w:szCs w:val="19"/>
                <w:lang w:val="fr-CA"/>
              </w:rPr>
              <w:t xml:space="preserve">; </w:t>
            </w:r>
            <w:r>
              <w:rPr>
                <w:sz w:val="19"/>
                <w:szCs w:val="19"/>
                <w:lang w:val="fr-CA"/>
              </w:rPr>
              <w:t>« </w:t>
            </w:r>
            <w:r w:rsidRPr="0072509E">
              <w:rPr>
                <w:sz w:val="19"/>
                <w:szCs w:val="19"/>
                <w:lang w:val="fr-CA"/>
              </w:rPr>
              <w:t xml:space="preserve">introduction </w:t>
            </w:r>
            <w:r>
              <w:rPr>
                <w:sz w:val="19"/>
                <w:szCs w:val="19"/>
                <w:lang w:val="fr-CA"/>
              </w:rPr>
              <w:t xml:space="preserve">de langage spécifique aux genres dans les </w:t>
            </w:r>
            <w:r w:rsidRPr="0072509E">
              <w:rPr>
                <w:sz w:val="19"/>
                <w:szCs w:val="19"/>
                <w:lang w:val="fr-CA"/>
              </w:rPr>
              <w:t>communications</w:t>
            </w:r>
            <w:r>
              <w:rPr>
                <w:sz w:val="19"/>
                <w:szCs w:val="19"/>
                <w:lang w:val="fr-CA"/>
              </w:rPr>
              <w:t> »</w:t>
            </w:r>
            <w:r w:rsidRPr="0072509E">
              <w:rPr>
                <w:sz w:val="19"/>
                <w:szCs w:val="19"/>
                <w:lang w:val="fr-CA"/>
              </w:rPr>
              <w:t xml:space="preserve">; </w:t>
            </w:r>
            <w:r>
              <w:rPr>
                <w:sz w:val="19"/>
                <w:szCs w:val="19"/>
                <w:lang w:val="fr-CA"/>
              </w:rPr>
              <w:t>« graphismes de femmes et d’hommes le cas échéant »</w:t>
            </w:r>
            <w:r w:rsidRPr="0072509E">
              <w:rPr>
                <w:sz w:val="19"/>
                <w:szCs w:val="19"/>
                <w:lang w:val="fr-CA"/>
              </w:rPr>
              <w:t>.</w:t>
            </w:r>
          </w:p>
        </w:tc>
      </w:tr>
      <w:tr w:rsidR="0082265E" w:rsidRPr="004C2395" w14:paraId="28C96B27" w14:textId="77777777" w:rsidTr="00521D0B">
        <w:trPr>
          <w:trHeight w:val="719"/>
        </w:trPr>
        <w:tc>
          <w:tcPr>
            <w:tcW w:w="1332" w:type="dxa"/>
            <w:vMerge w:val="restart"/>
            <w:tcBorders>
              <w:top w:val="nil"/>
              <w:left w:val="single" w:sz="4" w:space="0" w:color="auto"/>
              <w:bottom w:val="single" w:sz="4" w:space="0" w:color="auto"/>
              <w:right w:val="single" w:sz="4" w:space="0" w:color="auto"/>
            </w:tcBorders>
            <w:vAlign w:val="center"/>
            <w:hideMark/>
          </w:tcPr>
          <w:p w14:paraId="7E227D08" w14:textId="77777777" w:rsidR="0082265E" w:rsidRPr="0072509E" w:rsidRDefault="0082265E" w:rsidP="004D5A4B">
            <w:pPr>
              <w:jc w:val="left"/>
              <w:rPr>
                <w:b/>
                <w:sz w:val="19"/>
                <w:szCs w:val="19"/>
                <w:lang w:val="fr-CA"/>
              </w:rPr>
            </w:pPr>
            <w:r w:rsidRPr="0072509E">
              <w:rPr>
                <w:b/>
                <w:sz w:val="19"/>
                <w:szCs w:val="19"/>
                <w:lang w:val="fr-CA"/>
              </w:rPr>
              <w:t xml:space="preserve">Participation </w:t>
            </w:r>
            <w:r>
              <w:rPr>
                <w:b/>
                <w:sz w:val="19"/>
                <w:szCs w:val="19"/>
                <w:lang w:val="fr-CA"/>
              </w:rPr>
              <w:t>des femmes</w:t>
            </w:r>
            <w:r w:rsidRPr="0072509E">
              <w:rPr>
                <w:b/>
                <w:sz w:val="19"/>
                <w:szCs w:val="19"/>
                <w:lang w:val="fr-CA"/>
              </w:rPr>
              <w:t xml:space="preserve"> </w:t>
            </w:r>
          </w:p>
        </w:tc>
        <w:tc>
          <w:tcPr>
            <w:tcW w:w="1580" w:type="dxa"/>
            <w:tcBorders>
              <w:top w:val="nil"/>
              <w:left w:val="nil"/>
              <w:bottom w:val="single" w:sz="4" w:space="0" w:color="auto"/>
              <w:right w:val="single" w:sz="4" w:space="0" w:color="auto"/>
            </w:tcBorders>
            <w:hideMark/>
          </w:tcPr>
          <w:p w14:paraId="0C23A554" w14:textId="77777777" w:rsidR="0082265E" w:rsidRPr="0072509E" w:rsidRDefault="0082265E" w:rsidP="004D5A4B">
            <w:pPr>
              <w:jc w:val="left"/>
              <w:rPr>
                <w:sz w:val="19"/>
                <w:szCs w:val="19"/>
                <w:lang w:val="fr-CA"/>
              </w:rPr>
            </w:pPr>
            <w:r>
              <w:rPr>
                <w:sz w:val="19"/>
                <w:szCs w:val="19"/>
                <w:lang w:val="fr-CA"/>
              </w:rPr>
              <w:t>P</w:t>
            </w:r>
            <w:r w:rsidRPr="0072509E">
              <w:rPr>
                <w:sz w:val="19"/>
                <w:szCs w:val="19"/>
                <w:lang w:val="fr-CA"/>
              </w:rPr>
              <w:t>articipation</w:t>
            </w:r>
            <w:r>
              <w:rPr>
                <w:sz w:val="19"/>
                <w:szCs w:val="19"/>
                <w:lang w:val="fr-CA"/>
              </w:rPr>
              <w:t xml:space="preserve"> du personnel par genre</w:t>
            </w:r>
            <w:r w:rsidRPr="0072509E">
              <w:rPr>
                <w:sz w:val="19"/>
                <w:szCs w:val="19"/>
                <w:lang w:val="fr-CA"/>
              </w:rPr>
              <w:t>/</w:t>
            </w:r>
            <w:r>
              <w:rPr>
                <w:sz w:val="19"/>
                <w:szCs w:val="19"/>
                <w:lang w:val="fr-CA"/>
              </w:rPr>
              <w:t xml:space="preserve">processus décisionnel </w:t>
            </w:r>
            <w:r w:rsidRPr="0072509E">
              <w:rPr>
                <w:sz w:val="19"/>
                <w:szCs w:val="19"/>
                <w:lang w:val="fr-CA"/>
              </w:rPr>
              <w:t>(</w:t>
            </w:r>
            <w:r>
              <w:rPr>
                <w:sz w:val="19"/>
                <w:szCs w:val="19"/>
                <w:lang w:val="fr-CA"/>
              </w:rPr>
              <w:t>résultat</w:t>
            </w:r>
            <w:r w:rsidRPr="0072509E">
              <w:rPr>
                <w:sz w:val="19"/>
                <w:szCs w:val="19"/>
                <w:lang w:val="fr-CA"/>
              </w:rPr>
              <w:t>)</w:t>
            </w:r>
          </w:p>
        </w:tc>
        <w:tc>
          <w:tcPr>
            <w:tcW w:w="6478" w:type="dxa"/>
            <w:tcBorders>
              <w:top w:val="single" w:sz="4" w:space="0" w:color="auto"/>
              <w:left w:val="nil"/>
              <w:bottom w:val="single" w:sz="4" w:space="0" w:color="auto"/>
              <w:right w:val="single" w:sz="4" w:space="0" w:color="auto"/>
            </w:tcBorders>
            <w:hideMark/>
          </w:tcPr>
          <w:p w14:paraId="4E8A4016" w14:textId="77777777" w:rsidR="0082265E" w:rsidRPr="0072509E" w:rsidRDefault="0082265E" w:rsidP="004D5A4B">
            <w:pPr>
              <w:jc w:val="left"/>
              <w:rPr>
                <w:sz w:val="19"/>
                <w:szCs w:val="19"/>
                <w:lang w:val="fr-CA"/>
              </w:rPr>
            </w:pPr>
            <w:r>
              <w:rPr>
                <w:sz w:val="19"/>
                <w:szCs w:val="19"/>
                <w:lang w:val="fr-CA"/>
              </w:rPr>
              <w:t xml:space="preserve">La soumission contient des données illustrant le niveau déjà atteint de participation des femmes durant la dernière </w:t>
            </w:r>
            <w:r w:rsidRPr="0072509E">
              <w:rPr>
                <w:sz w:val="19"/>
                <w:szCs w:val="19"/>
                <w:lang w:val="fr-CA"/>
              </w:rPr>
              <w:t xml:space="preserve">tranche </w:t>
            </w:r>
            <w:r>
              <w:rPr>
                <w:sz w:val="19"/>
                <w:szCs w:val="19"/>
                <w:lang w:val="fr-CA"/>
              </w:rPr>
              <w:t>du PGEH</w:t>
            </w:r>
            <w:r w:rsidRPr="0072509E">
              <w:rPr>
                <w:sz w:val="19"/>
                <w:szCs w:val="19"/>
                <w:lang w:val="fr-CA"/>
              </w:rPr>
              <w:t xml:space="preserve"> </w:t>
            </w:r>
            <w:r>
              <w:rPr>
                <w:sz w:val="19"/>
                <w:szCs w:val="19"/>
                <w:lang w:val="fr-CA"/>
              </w:rPr>
              <w:t xml:space="preserve">concernant le personnel, les instructeurs, les </w:t>
            </w:r>
            <w:r w:rsidRPr="0072509E">
              <w:rPr>
                <w:sz w:val="19"/>
                <w:szCs w:val="19"/>
                <w:lang w:val="fr-CA"/>
              </w:rPr>
              <w:t>consultants, o</w:t>
            </w:r>
            <w:r>
              <w:rPr>
                <w:sz w:val="19"/>
                <w:szCs w:val="19"/>
                <w:lang w:val="fr-CA"/>
              </w:rPr>
              <w:t>u les décideurs</w:t>
            </w:r>
            <w:r w:rsidRPr="0072509E">
              <w:rPr>
                <w:sz w:val="19"/>
                <w:szCs w:val="19"/>
                <w:lang w:val="fr-CA"/>
              </w:rPr>
              <w:t>.</w:t>
            </w:r>
          </w:p>
        </w:tc>
      </w:tr>
      <w:tr w:rsidR="0082265E" w:rsidRPr="004C2395" w14:paraId="6874DFCA" w14:textId="77777777" w:rsidTr="00521D0B">
        <w:trPr>
          <w:trHeight w:val="683"/>
        </w:trPr>
        <w:tc>
          <w:tcPr>
            <w:tcW w:w="1332" w:type="dxa"/>
            <w:vMerge/>
            <w:tcBorders>
              <w:top w:val="nil"/>
              <w:left w:val="single" w:sz="4" w:space="0" w:color="auto"/>
              <w:bottom w:val="single" w:sz="4" w:space="0" w:color="auto"/>
              <w:right w:val="single" w:sz="4" w:space="0" w:color="auto"/>
            </w:tcBorders>
            <w:vAlign w:val="center"/>
            <w:hideMark/>
          </w:tcPr>
          <w:p w14:paraId="522084DE"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44962059" w14:textId="77777777" w:rsidR="0082265E" w:rsidRPr="0072509E" w:rsidRDefault="0082265E" w:rsidP="004D5A4B">
            <w:pPr>
              <w:jc w:val="left"/>
              <w:rPr>
                <w:sz w:val="19"/>
                <w:szCs w:val="19"/>
                <w:lang w:val="fr-CA"/>
              </w:rPr>
            </w:pPr>
            <w:r>
              <w:rPr>
                <w:sz w:val="19"/>
                <w:szCs w:val="19"/>
                <w:lang w:val="fr-CA"/>
              </w:rPr>
              <w:t>P</w:t>
            </w:r>
            <w:r w:rsidRPr="0072509E">
              <w:rPr>
                <w:sz w:val="19"/>
                <w:szCs w:val="19"/>
                <w:lang w:val="fr-CA"/>
              </w:rPr>
              <w:t xml:space="preserve">articipation </w:t>
            </w:r>
            <w:r>
              <w:rPr>
                <w:sz w:val="19"/>
                <w:szCs w:val="19"/>
                <w:lang w:val="fr-CA"/>
              </w:rPr>
              <w:t>à la formation par genre</w:t>
            </w:r>
            <w:r w:rsidRPr="0072509E">
              <w:rPr>
                <w:sz w:val="19"/>
                <w:szCs w:val="19"/>
                <w:lang w:val="fr-CA"/>
              </w:rPr>
              <w:t>/sect</w:t>
            </w:r>
            <w:r>
              <w:rPr>
                <w:sz w:val="19"/>
                <w:szCs w:val="19"/>
                <w:lang w:val="fr-CA"/>
              </w:rPr>
              <w:t>eu</w:t>
            </w:r>
            <w:r w:rsidRPr="0072509E">
              <w:rPr>
                <w:sz w:val="19"/>
                <w:szCs w:val="19"/>
                <w:lang w:val="fr-CA"/>
              </w:rPr>
              <w:t>r (</w:t>
            </w:r>
            <w:r>
              <w:rPr>
                <w:sz w:val="19"/>
                <w:szCs w:val="19"/>
                <w:lang w:val="fr-CA"/>
              </w:rPr>
              <w:t>résultat</w:t>
            </w:r>
            <w:r w:rsidRPr="0072509E">
              <w:rPr>
                <w:sz w:val="19"/>
                <w:szCs w:val="19"/>
                <w:lang w:val="fr-CA"/>
              </w:rPr>
              <w:t>)</w:t>
            </w:r>
          </w:p>
        </w:tc>
        <w:tc>
          <w:tcPr>
            <w:tcW w:w="6478" w:type="dxa"/>
            <w:tcBorders>
              <w:top w:val="single" w:sz="4" w:space="0" w:color="auto"/>
              <w:left w:val="nil"/>
              <w:bottom w:val="single" w:sz="4" w:space="0" w:color="auto"/>
              <w:right w:val="single" w:sz="4" w:space="0" w:color="auto"/>
            </w:tcBorders>
            <w:hideMark/>
          </w:tcPr>
          <w:p w14:paraId="4E63DF28" w14:textId="77777777" w:rsidR="0082265E" w:rsidRPr="0072509E" w:rsidRDefault="0082265E" w:rsidP="004D5A4B">
            <w:pPr>
              <w:jc w:val="left"/>
              <w:rPr>
                <w:sz w:val="19"/>
                <w:szCs w:val="19"/>
                <w:lang w:val="fr-CA"/>
              </w:rPr>
            </w:pPr>
            <w:r>
              <w:rPr>
                <w:sz w:val="19"/>
                <w:szCs w:val="19"/>
                <w:lang w:val="fr-CA"/>
              </w:rPr>
              <w:t xml:space="preserve">La soumission contient des données illustrant le niveau déjà atteint de participation des femmes durant la dernière </w:t>
            </w:r>
            <w:r w:rsidRPr="0072509E">
              <w:rPr>
                <w:sz w:val="19"/>
                <w:szCs w:val="19"/>
                <w:lang w:val="fr-CA"/>
              </w:rPr>
              <w:t xml:space="preserve">tranche </w:t>
            </w:r>
            <w:r>
              <w:rPr>
                <w:sz w:val="19"/>
                <w:szCs w:val="19"/>
                <w:lang w:val="fr-CA"/>
              </w:rPr>
              <w:t>du PGEH</w:t>
            </w:r>
            <w:r w:rsidRPr="0072509E">
              <w:rPr>
                <w:sz w:val="19"/>
                <w:szCs w:val="19"/>
                <w:lang w:val="fr-CA"/>
              </w:rPr>
              <w:t xml:space="preserve"> </w:t>
            </w:r>
            <w:r>
              <w:rPr>
                <w:sz w:val="19"/>
                <w:szCs w:val="19"/>
                <w:lang w:val="fr-CA"/>
              </w:rPr>
              <w:t>concernant les ateliers de formation ou les femmes qui travaillent dans le secteur</w:t>
            </w:r>
            <w:r w:rsidRPr="0072509E">
              <w:rPr>
                <w:sz w:val="19"/>
                <w:szCs w:val="19"/>
                <w:lang w:val="fr-CA"/>
              </w:rPr>
              <w:t xml:space="preserve">. </w:t>
            </w:r>
          </w:p>
        </w:tc>
      </w:tr>
      <w:tr w:rsidR="0082265E" w:rsidRPr="004C2395" w14:paraId="76704306" w14:textId="77777777" w:rsidTr="00521D0B">
        <w:trPr>
          <w:trHeight w:val="757"/>
        </w:trPr>
        <w:tc>
          <w:tcPr>
            <w:tcW w:w="1332" w:type="dxa"/>
            <w:vMerge w:val="restart"/>
            <w:tcBorders>
              <w:top w:val="nil"/>
              <w:left w:val="single" w:sz="4" w:space="0" w:color="auto"/>
              <w:bottom w:val="single" w:sz="4" w:space="0" w:color="auto"/>
              <w:right w:val="single" w:sz="4" w:space="0" w:color="auto"/>
            </w:tcBorders>
            <w:vAlign w:val="center"/>
            <w:hideMark/>
          </w:tcPr>
          <w:p w14:paraId="66BA358D" w14:textId="77777777" w:rsidR="0082265E" w:rsidRPr="0072509E" w:rsidRDefault="0082265E" w:rsidP="004D5A4B">
            <w:pPr>
              <w:jc w:val="left"/>
              <w:rPr>
                <w:b/>
                <w:sz w:val="19"/>
                <w:szCs w:val="19"/>
                <w:lang w:val="fr-CA"/>
              </w:rPr>
            </w:pPr>
            <w:r>
              <w:rPr>
                <w:b/>
                <w:sz w:val="19"/>
                <w:szCs w:val="19"/>
                <w:lang w:val="fr-CA"/>
              </w:rPr>
              <w:t>Surveillance</w:t>
            </w:r>
            <w:r w:rsidRPr="0072509E">
              <w:rPr>
                <w:b/>
                <w:sz w:val="19"/>
                <w:szCs w:val="19"/>
                <w:lang w:val="fr-CA"/>
              </w:rPr>
              <w:t xml:space="preserve">, </w:t>
            </w:r>
            <w:r>
              <w:rPr>
                <w:b/>
                <w:sz w:val="19"/>
                <w:szCs w:val="19"/>
                <w:lang w:val="fr-CA"/>
              </w:rPr>
              <w:t>é</w:t>
            </w:r>
            <w:r w:rsidRPr="0072509E">
              <w:rPr>
                <w:b/>
                <w:sz w:val="19"/>
                <w:szCs w:val="19"/>
                <w:lang w:val="fr-CA"/>
              </w:rPr>
              <w:t xml:space="preserve">valuation </w:t>
            </w:r>
            <w:r>
              <w:rPr>
                <w:b/>
                <w:sz w:val="19"/>
                <w:szCs w:val="19"/>
                <w:lang w:val="fr-CA"/>
              </w:rPr>
              <w:t>et partage</w:t>
            </w:r>
            <w:r w:rsidRPr="0072509E">
              <w:rPr>
                <w:b/>
                <w:sz w:val="19"/>
                <w:szCs w:val="19"/>
                <w:lang w:val="fr-CA"/>
              </w:rPr>
              <w:t xml:space="preserve"> </w:t>
            </w:r>
          </w:p>
        </w:tc>
        <w:tc>
          <w:tcPr>
            <w:tcW w:w="1580" w:type="dxa"/>
            <w:tcBorders>
              <w:top w:val="nil"/>
              <w:left w:val="nil"/>
              <w:bottom w:val="single" w:sz="4" w:space="0" w:color="auto"/>
              <w:right w:val="single" w:sz="4" w:space="0" w:color="auto"/>
            </w:tcBorders>
            <w:hideMark/>
          </w:tcPr>
          <w:p w14:paraId="10A55504" w14:textId="77777777" w:rsidR="0082265E" w:rsidRPr="0072509E" w:rsidRDefault="0082265E" w:rsidP="004D5A4B">
            <w:pPr>
              <w:jc w:val="left"/>
              <w:rPr>
                <w:sz w:val="19"/>
                <w:szCs w:val="19"/>
                <w:lang w:val="fr-CA"/>
              </w:rPr>
            </w:pPr>
            <w:r>
              <w:rPr>
                <w:sz w:val="19"/>
                <w:szCs w:val="19"/>
                <w:lang w:val="fr-CA"/>
              </w:rPr>
              <w:t>Surveillance et</w:t>
            </w:r>
            <w:r w:rsidRPr="0072509E">
              <w:rPr>
                <w:sz w:val="19"/>
                <w:szCs w:val="19"/>
                <w:lang w:val="fr-CA"/>
              </w:rPr>
              <w:t xml:space="preserve"> </w:t>
            </w:r>
            <w:r>
              <w:rPr>
                <w:sz w:val="19"/>
                <w:szCs w:val="19"/>
                <w:lang w:val="fr-CA"/>
              </w:rPr>
              <w:t>é</w:t>
            </w:r>
            <w:r w:rsidRPr="0072509E">
              <w:rPr>
                <w:sz w:val="19"/>
                <w:szCs w:val="19"/>
                <w:lang w:val="fr-CA"/>
              </w:rPr>
              <w:t>valuation</w:t>
            </w:r>
          </w:p>
        </w:tc>
        <w:tc>
          <w:tcPr>
            <w:tcW w:w="6478" w:type="dxa"/>
            <w:tcBorders>
              <w:top w:val="single" w:sz="4" w:space="0" w:color="auto"/>
              <w:left w:val="nil"/>
              <w:bottom w:val="single" w:sz="4" w:space="0" w:color="auto"/>
              <w:right w:val="single" w:sz="4" w:space="0" w:color="auto"/>
            </w:tcBorders>
            <w:hideMark/>
          </w:tcPr>
          <w:p w14:paraId="31BB386C" w14:textId="77777777" w:rsidR="0082265E" w:rsidRPr="0072509E" w:rsidRDefault="0082265E" w:rsidP="004D5A4B">
            <w:pPr>
              <w:jc w:val="left"/>
              <w:rPr>
                <w:sz w:val="19"/>
                <w:szCs w:val="19"/>
                <w:lang w:val="fr-CA"/>
              </w:rPr>
            </w:pPr>
            <w:r>
              <w:rPr>
                <w:sz w:val="19"/>
                <w:szCs w:val="19"/>
                <w:lang w:val="fr-CA"/>
              </w:rPr>
              <w:t>Activités</w:t>
            </w:r>
            <w:r w:rsidRPr="0072509E">
              <w:rPr>
                <w:sz w:val="19"/>
                <w:szCs w:val="19"/>
                <w:lang w:val="fr-CA"/>
              </w:rPr>
              <w:t xml:space="preserve"> </w:t>
            </w:r>
            <w:r>
              <w:rPr>
                <w:sz w:val="19"/>
                <w:szCs w:val="19"/>
                <w:lang w:val="fr-CA"/>
              </w:rPr>
              <w:t xml:space="preserve">identifiées à entreprendre en termes de compte rendu spécifique aux questions de genre et progrès réalisés pour résoudre ces questions </w:t>
            </w:r>
            <w:r w:rsidRPr="0072509E">
              <w:rPr>
                <w:sz w:val="19"/>
                <w:szCs w:val="19"/>
                <w:lang w:val="fr-CA"/>
              </w:rPr>
              <w:t>(quantitative</w:t>
            </w:r>
            <w:r>
              <w:rPr>
                <w:sz w:val="19"/>
                <w:szCs w:val="19"/>
                <w:lang w:val="fr-CA"/>
              </w:rPr>
              <w:t>ment</w:t>
            </w:r>
            <w:r w:rsidRPr="0072509E">
              <w:rPr>
                <w:sz w:val="19"/>
                <w:szCs w:val="19"/>
                <w:lang w:val="fr-CA"/>
              </w:rPr>
              <w:t xml:space="preserve"> </w:t>
            </w:r>
            <w:r>
              <w:rPr>
                <w:sz w:val="19"/>
                <w:szCs w:val="19"/>
                <w:lang w:val="fr-CA"/>
              </w:rPr>
              <w:t>et</w:t>
            </w:r>
            <w:r w:rsidRPr="0072509E">
              <w:rPr>
                <w:sz w:val="19"/>
                <w:szCs w:val="19"/>
                <w:lang w:val="fr-CA"/>
              </w:rPr>
              <w:t>/o</w:t>
            </w:r>
            <w:r>
              <w:rPr>
                <w:sz w:val="19"/>
                <w:szCs w:val="19"/>
                <w:lang w:val="fr-CA"/>
              </w:rPr>
              <w:t>u</w:t>
            </w:r>
            <w:r w:rsidRPr="0072509E">
              <w:rPr>
                <w:sz w:val="19"/>
                <w:szCs w:val="19"/>
                <w:lang w:val="fr-CA"/>
              </w:rPr>
              <w:t xml:space="preserve"> qualitative</w:t>
            </w:r>
            <w:r>
              <w:rPr>
                <w:sz w:val="19"/>
                <w:szCs w:val="19"/>
                <w:lang w:val="fr-CA"/>
              </w:rPr>
              <w:t>ment</w:t>
            </w:r>
            <w:r w:rsidRPr="0072509E">
              <w:rPr>
                <w:sz w:val="19"/>
                <w:szCs w:val="19"/>
                <w:lang w:val="fr-CA"/>
              </w:rPr>
              <w:t xml:space="preserve">) </w:t>
            </w:r>
            <w:r>
              <w:rPr>
                <w:sz w:val="19"/>
                <w:szCs w:val="19"/>
                <w:lang w:val="fr-CA"/>
              </w:rPr>
              <w:t>et</w:t>
            </w:r>
            <w:r w:rsidRPr="0072509E">
              <w:rPr>
                <w:sz w:val="19"/>
                <w:szCs w:val="19"/>
                <w:lang w:val="fr-CA"/>
              </w:rPr>
              <w:t>/o</w:t>
            </w:r>
            <w:r>
              <w:rPr>
                <w:sz w:val="19"/>
                <w:szCs w:val="19"/>
                <w:lang w:val="fr-CA"/>
              </w:rPr>
              <w:t>u</w:t>
            </w:r>
            <w:r w:rsidRPr="0072509E">
              <w:rPr>
                <w:sz w:val="19"/>
                <w:szCs w:val="19"/>
                <w:lang w:val="fr-CA"/>
              </w:rPr>
              <w:t xml:space="preserve"> évaluation </w:t>
            </w:r>
            <w:r>
              <w:rPr>
                <w:sz w:val="19"/>
                <w:szCs w:val="19"/>
                <w:lang w:val="fr-CA"/>
              </w:rPr>
              <w:t>des résultats, en plus des exigences de comptes rendus dans le PGEH</w:t>
            </w:r>
            <w:r w:rsidRPr="0072509E">
              <w:rPr>
                <w:sz w:val="19"/>
                <w:szCs w:val="19"/>
                <w:lang w:val="fr-CA"/>
              </w:rPr>
              <w:t>.</w:t>
            </w:r>
          </w:p>
        </w:tc>
      </w:tr>
      <w:tr w:rsidR="0082265E" w:rsidRPr="004C2395" w14:paraId="09574323" w14:textId="77777777" w:rsidTr="00521D0B">
        <w:trPr>
          <w:trHeight w:val="537"/>
        </w:trPr>
        <w:tc>
          <w:tcPr>
            <w:tcW w:w="1332" w:type="dxa"/>
            <w:vMerge/>
            <w:tcBorders>
              <w:top w:val="nil"/>
              <w:left w:val="single" w:sz="4" w:space="0" w:color="auto"/>
              <w:bottom w:val="single" w:sz="4" w:space="0" w:color="auto"/>
              <w:right w:val="single" w:sz="4" w:space="0" w:color="auto"/>
            </w:tcBorders>
            <w:vAlign w:val="center"/>
            <w:hideMark/>
          </w:tcPr>
          <w:p w14:paraId="4BC83B6F" w14:textId="77777777" w:rsidR="0082265E" w:rsidRPr="0072509E" w:rsidRDefault="0082265E" w:rsidP="004D5A4B">
            <w:pPr>
              <w:jc w:val="left"/>
              <w:rPr>
                <w:b/>
                <w:sz w:val="19"/>
                <w:szCs w:val="19"/>
                <w:lang w:val="fr-CA"/>
              </w:rPr>
            </w:pPr>
          </w:p>
        </w:tc>
        <w:tc>
          <w:tcPr>
            <w:tcW w:w="1580" w:type="dxa"/>
            <w:tcBorders>
              <w:top w:val="nil"/>
              <w:left w:val="nil"/>
              <w:bottom w:val="single" w:sz="4" w:space="0" w:color="auto"/>
              <w:right w:val="single" w:sz="4" w:space="0" w:color="auto"/>
            </w:tcBorders>
            <w:hideMark/>
          </w:tcPr>
          <w:p w14:paraId="5B9CEDB6" w14:textId="77777777" w:rsidR="0082265E" w:rsidRPr="0072509E" w:rsidRDefault="0082265E" w:rsidP="004D5A4B">
            <w:pPr>
              <w:jc w:val="left"/>
              <w:rPr>
                <w:sz w:val="19"/>
                <w:szCs w:val="19"/>
                <w:lang w:val="fr-CA"/>
              </w:rPr>
            </w:pPr>
            <w:r w:rsidRPr="0072509E">
              <w:rPr>
                <w:sz w:val="19"/>
                <w:szCs w:val="19"/>
                <w:lang w:val="fr-CA"/>
              </w:rPr>
              <w:t>Le</w:t>
            </w:r>
            <w:r>
              <w:rPr>
                <w:sz w:val="19"/>
                <w:szCs w:val="19"/>
                <w:lang w:val="fr-CA"/>
              </w:rPr>
              <w:t xml:space="preserve">çons retenues </w:t>
            </w:r>
          </w:p>
        </w:tc>
        <w:tc>
          <w:tcPr>
            <w:tcW w:w="6478" w:type="dxa"/>
            <w:tcBorders>
              <w:top w:val="single" w:sz="4" w:space="0" w:color="auto"/>
              <w:left w:val="nil"/>
              <w:bottom w:val="single" w:sz="4" w:space="0" w:color="auto"/>
              <w:right w:val="single" w:sz="4" w:space="0" w:color="auto"/>
            </w:tcBorders>
            <w:hideMark/>
          </w:tcPr>
          <w:p w14:paraId="2E583789" w14:textId="77777777" w:rsidR="0082265E" w:rsidRPr="0072509E" w:rsidRDefault="0082265E" w:rsidP="004D5A4B">
            <w:pPr>
              <w:jc w:val="left"/>
              <w:rPr>
                <w:sz w:val="19"/>
                <w:szCs w:val="19"/>
                <w:lang w:val="fr-CA"/>
              </w:rPr>
            </w:pPr>
            <w:r>
              <w:rPr>
                <w:sz w:val="19"/>
                <w:szCs w:val="19"/>
                <w:lang w:val="fr-CA"/>
              </w:rPr>
              <w:t xml:space="preserve">Examen des questions de genre durant les ateliers thématiques, afin de partager les </w:t>
            </w:r>
            <w:r w:rsidRPr="0072509E">
              <w:rPr>
                <w:sz w:val="19"/>
                <w:szCs w:val="19"/>
                <w:lang w:val="fr-CA"/>
              </w:rPr>
              <w:t xml:space="preserve">expériences </w:t>
            </w:r>
            <w:r>
              <w:rPr>
                <w:sz w:val="19"/>
                <w:szCs w:val="19"/>
                <w:lang w:val="fr-CA"/>
              </w:rPr>
              <w:t>acquises et les leçons retenues sur l’égalité des sexes</w:t>
            </w:r>
            <w:r w:rsidRPr="0072509E">
              <w:rPr>
                <w:sz w:val="19"/>
                <w:szCs w:val="19"/>
                <w:lang w:val="fr-CA"/>
              </w:rPr>
              <w:t>.</w:t>
            </w:r>
          </w:p>
        </w:tc>
      </w:tr>
      <w:tr w:rsidR="0082265E" w:rsidRPr="004C2395" w14:paraId="1ACE8479" w14:textId="77777777" w:rsidTr="00521D0B">
        <w:trPr>
          <w:trHeight w:val="455"/>
        </w:trPr>
        <w:tc>
          <w:tcPr>
            <w:tcW w:w="1332" w:type="dxa"/>
            <w:tcBorders>
              <w:top w:val="nil"/>
              <w:left w:val="single" w:sz="4" w:space="0" w:color="auto"/>
              <w:bottom w:val="single" w:sz="4" w:space="0" w:color="auto"/>
              <w:right w:val="single" w:sz="4" w:space="0" w:color="auto"/>
            </w:tcBorders>
            <w:noWrap/>
            <w:vAlign w:val="center"/>
            <w:hideMark/>
          </w:tcPr>
          <w:p w14:paraId="73B74A50" w14:textId="77777777" w:rsidR="0082265E" w:rsidRPr="0072509E" w:rsidRDefault="0082265E" w:rsidP="004D5A4B">
            <w:pPr>
              <w:jc w:val="left"/>
              <w:rPr>
                <w:b/>
                <w:sz w:val="19"/>
                <w:szCs w:val="19"/>
                <w:lang w:val="fr-CA"/>
              </w:rPr>
            </w:pPr>
            <w:r>
              <w:rPr>
                <w:b/>
                <w:sz w:val="19"/>
                <w:szCs w:val="19"/>
                <w:lang w:val="fr-CA"/>
              </w:rPr>
              <w:t>Établissement de budget</w:t>
            </w:r>
          </w:p>
        </w:tc>
        <w:tc>
          <w:tcPr>
            <w:tcW w:w="1580" w:type="dxa"/>
            <w:tcBorders>
              <w:top w:val="nil"/>
              <w:left w:val="nil"/>
              <w:bottom w:val="single" w:sz="4" w:space="0" w:color="auto"/>
              <w:right w:val="single" w:sz="4" w:space="0" w:color="auto"/>
            </w:tcBorders>
            <w:hideMark/>
          </w:tcPr>
          <w:p w14:paraId="59AACC88" w14:textId="77777777" w:rsidR="0082265E" w:rsidRPr="0072509E" w:rsidRDefault="0082265E" w:rsidP="004D5A4B">
            <w:pPr>
              <w:jc w:val="left"/>
              <w:rPr>
                <w:sz w:val="19"/>
                <w:szCs w:val="19"/>
                <w:lang w:val="fr-CA"/>
              </w:rPr>
            </w:pPr>
            <w:r>
              <w:rPr>
                <w:sz w:val="19"/>
                <w:szCs w:val="19"/>
                <w:lang w:val="fr-CA"/>
              </w:rPr>
              <w:t>Attribution b</w:t>
            </w:r>
            <w:r w:rsidRPr="0072509E">
              <w:rPr>
                <w:sz w:val="19"/>
                <w:szCs w:val="19"/>
                <w:lang w:val="fr-CA"/>
              </w:rPr>
              <w:t>udg</w:t>
            </w:r>
            <w:r>
              <w:rPr>
                <w:sz w:val="19"/>
                <w:szCs w:val="19"/>
                <w:lang w:val="fr-CA"/>
              </w:rPr>
              <w:t>é</w:t>
            </w:r>
            <w:r w:rsidRPr="0072509E">
              <w:rPr>
                <w:sz w:val="19"/>
                <w:szCs w:val="19"/>
                <w:lang w:val="fr-CA"/>
              </w:rPr>
              <w:t>t</w:t>
            </w:r>
            <w:r>
              <w:rPr>
                <w:sz w:val="19"/>
                <w:szCs w:val="19"/>
                <w:lang w:val="fr-CA"/>
              </w:rPr>
              <w:t>aire</w:t>
            </w:r>
          </w:p>
        </w:tc>
        <w:tc>
          <w:tcPr>
            <w:tcW w:w="6478" w:type="dxa"/>
            <w:tcBorders>
              <w:top w:val="single" w:sz="4" w:space="0" w:color="auto"/>
              <w:left w:val="nil"/>
              <w:bottom w:val="single" w:sz="4" w:space="0" w:color="auto"/>
              <w:right w:val="single" w:sz="4" w:space="0" w:color="auto"/>
            </w:tcBorders>
            <w:hideMark/>
          </w:tcPr>
          <w:p w14:paraId="087565C9" w14:textId="77777777" w:rsidR="0082265E" w:rsidRPr="0072509E" w:rsidRDefault="0082265E" w:rsidP="004D5A4B">
            <w:pPr>
              <w:jc w:val="left"/>
              <w:rPr>
                <w:sz w:val="19"/>
                <w:szCs w:val="19"/>
                <w:lang w:val="fr-CA"/>
              </w:rPr>
            </w:pPr>
            <w:r>
              <w:rPr>
                <w:sz w:val="19"/>
                <w:szCs w:val="19"/>
                <w:lang w:val="fr-CA"/>
              </w:rPr>
              <w:t>Inclure les soumission</w:t>
            </w:r>
            <w:r w:rsidRPr="0072509E">
              <w:rPr>
                <w:sz w:val="19"/>
                <w:szCs w:val="19"/>
                <w:lang w:val="fr-CA"/>
              </w:rPr>
              <w:t xml:space="preserve">s </w:t>
            </w:r>
            <w:r>
              <w:rPr>
                <w:sz w:val="19"/>
                <w:szCs w:val="19"/>
                <w:lang w:val="fr-CA"/>
              </w:rPr>
              <w:t>qui identifient spécifiquement des activités</w:t>
            </w:r>
            <w:r w:rsidRPr="0072509E">
              <w:rPr>
                <w:sz w:val="19"/>
                <w:szCs w:val="19"/>
                <w:lang w:val="fr-CA"/>
              </w:rPr>
              <w:t xml:space="preserve"> </w:t>
            </w:r>
            <w:r>
              <w:rPr>
                <w:sz w:val="19"/>
                <w:szCs w:val="19"/>
                <w:lang w:val="fr-CA"/>
              </w:rPr>
              <w:t>recevant des attributions budgétaires pour les activités visant l’égalité des sexes</w:t>
            </w:r>
            <w:r w:rsidRPr="0072509E">
              <w:rPr>
                <w:sz w:val="19"/>
                <w:szCs w:val="19"/>
                <w:lang w:val="fr-CA"/>
              </w:rPr>
              <w:t xml:space="preserve">. </w:t>
            </w:r>
          </w:p>
        </w:tc>
      </w:tr>
    </w:tbl>
    <w:p w14:paraId="7FBCCF20" w14:textId="77777777" w:rsidR="0082265E" w:rsidRPr="0072509E" w:rsidRDefault="0082265E" w:rsidP="0082265E">
      <w:pPr>
        <w:jc w:val="left"/>
        <w:rPr>
          <w:rFonts w:eastAsia="Calibri"/>
          <w:b/>
          <w:lang w:val="fr-CA"/>
        </w:rPr>
      </w:pPr>
    </w:p>
    <w:p w14:paraId="0962EF2C" w14:textId="77777777" w:rsidR="0082265E" w:rsidRPr="0072509E" w:rsidRDefault="0082265E" w:rsidP="0082265E">
      <w:pPr>
        <w:rPr>
          <w:rFonts w:eastAsia="Calibri"/>
          <w:b/>
          <w:lang w:val="fr-CA"/>
        </w:rPr>
      </w:pPr>
    </w:p>
    <w:p w14:paraId="337E17DE" w14:textId="77777777" w:rsidR="0082265E" w:rsidRPr="0072509E" w:rsidRDefault="0082265E" w:rsidP="0082265E">
      <w:pPr>
        <w:rPr>
          <w:rFonts w:eastAsia="Calibri"/>
          <w:b/>
          <w:lang w:val="fr-CA"/>
        </w:rPr>
      </w:pPr>
    </w:p>
    <w:p w14:paraId="076671EC" w14:textId="77777777" w:rsidR="0082265E" w:rsidRPr="0072509E" w:rsidRDefault="0082265E" w:rsidP="0082265E">
      <w:pPr>
        <w:jc w:val="left"/>
        <w:rPr>
          <w:rFonts w:eastAsia="Calibri"/>
          <w:b/>
          <w:lang w:val="fr-CA"/>
        </w:rPr>
        <w:sectPr w:rsidR="0082265E" w:rsidRPr="0072509E">
          <w:headerReference w:type="even" r:id="rId15"/>
          <w:headerReference w:type="default" r:id="rId16"/>
          <w:footnotePr>
            <w:numRestart w:val="eachSect"/>
          </w:footnotePr>
          <w:pgSz w:w="12240" w:h="15840"/>
          <w:pgMar w:top="720" w:right="1440" w:bottom="864" w:left="1440" w:header="720" w:footer="475" w:gutter="0"/>
          <w:pgNumType w:start="1"/>
          <w:cols w:space="720"/>
        </w:sectPr>
      </w:pPr>
    </w:p>
    <w:p w14:paraId="002D2F26" w14:textId="77777777" w:rsidR="0082265E" w:rsidRPr="0072509E" w:rsidRDefault="0082265E" w:rsidP="0082265E">
      <w:pPr>
        <w:jc w:val="center"/>
        <w:rPr>
          <w:rFonts w:eastAsia="Calibri"/>
          <w:b/>
          <w:lang w:val="fr-CA"/>
        </w:rPr>
      </w:pPr>
      <w:r w:rsidRPr="0072509E">
        <w:rPr>
          <w:rFonts w:eastAsia="Calibri"/>
          <w:b/>
          <w:lang w:val="fr-CA"/>
        </w:rPr>
        <w:t>Annex</w:t>
      </w:r>
      <w:r>
        <w:rPr>
          <w:rFonts w:eastAsia="Calibri"/>
          <w:b/>
          <w:lang w:val="fr-CA"/>
        </w:rPr>
        <w:t>e</w:t>
      </w:r>
      <w:r w:rsidRPr="0072509E">
        <w:rPr>
          <w:rFonts w:eastAsia="Calibri"/>
          <w:b/>
          <w:lang w:val="fr-CA"/>
        </w:rPr>
        <w:t xml:space="preserve"> II</w:t>
      </w:r>
    </w:p>
    <w:p w14:paraId="6076720F" w14:textId="77777777" w:rsidR="0082265E" w:rsidRPr="0072509E" w:rsidRDefault="0082265E" w:rsidP="0082265E">
      <w:pPr>
        <w:jc w:val="center"/>
        <w:rPr>
          <w:lang w:val="fr-CA"/>
        </w:rPr>
      </w:pPr>
    </w:p>
    <w:p w14:paraId="3B029E90" w14:textId="77777777" w:rsidR="0082265E" w:rsidRDefault="0082265E" w:rsidP="0082265E">
      <w:pPr>
        <w:spacing w:line="256" w:lineRule="auto"/>
        <w:jc w:val="center"/>
        <w:rPr>
          <w:rFonts w:eastAsia="Calibri"/>
          <w:b/>
          <w:lang w:val="fr-CA"/>
        </w:rPr>
      </w:pPr>
      <w:r>
        <w:rPr>
          <w:rFonts w:eastAsia="Calibri"/>
          <w:b/>
          <w:lang w:val="fr-CA"/>
        </w:rPr>
        <w:t xml:space="preserve">EXAMEN DE LA POLITIQUE OPÉRATIONNELLE DE L’ÉGALITÉ DES SEXES </w:t>
      </w:r>
    </w:p>
    <w:p w14:paraId="6E89DEDD" w14:textId="77777777" w:rsidR="0082265E" w:rsidRPr="0072509E" w:rsidRDefault="0082265E" w:rsidP="0082265E">
      <w:pPr>
        <w:spacing w:line="256" w:lineRule="auto"/>
        <w:jc w:val="center"/>
        <w:rPr>
          <w:rFonts w:eastAsia="Calibri"/>
          <w:b/>
          <w:lang w:val="fr-CA"/>
        </w:rPr>
      </w:pPr>
      <w:r>
        <w:rPr>
          <w:rFonts w:eastAsia="Calibri"/>
          <w:b/>
          <w:lang w:val="fr-CA"/>
        </w:rPr>
        <w:t xml:space="preserve">DU FONDS MULTILATÉRAL </w:t>
      </w:r>
    </w:p>
    <w:p w14:paraId="3A37BB59" w14:textId="77777777" w:rsidR="0082265E" w:rsidRPr="0072509E" w:rsidRDefault="0082265E" w:rsidP="0082265E">
      <w:pPr>
        <w:spacing w:line="256" w:lineRule="auto"/>
        <w:jc w:val="center"/>
        <w:rPr>
          <w:rFonts w:eastAsia="Calibri"/>
          <w:b/>
          <w:lang w:val="fr-CA"/>
        </w:rPr>
      </w:pPr>
    </w:p>
    <w:p w14:paraId="3465853B" w14:textId="77777777" w:rsidR="0082265E" w:rsidRPr="0072509E" w:rsidRDefault="0082265E" w:rsidP="0082265E">
      <w:pPr>
        <w:spacing w:after="160" w:line="256" w:lineRule="auto"/>
        <w:jc w:val="center"/>
        <w:rPr>
          <w:rFonts w:eastAsia="Calibri"/>
          <w:b/>
          <w:lang w:val="fr-CA"/>
        </w:rPr>
      </w:pPr>
      <w:r w:rsidRPr="0072509E">
        <w:rPr>
          <w:rFonts w:eastAsia="Calibri"/>
          <w:b/>
          <w:lang w:val="fr-CA"/>
        </w:rPr>
        <w:t>QUESTIONNAIRE</w:t>
      </w:r>
    </w:p>
    <w:p w14:paraId="35B4EB32" w14:textId="77777777" w:rsidR="0082265E" w:rsidRPr="0072509E" w:rsidRDefault="0082265E" w:rsidP="0082265E">
      <w:pPr>
        <w:spacing w:after="160" w:line="256" w:lineRule="auto"/>
        <w:jc w:val="left"/>
        <w:rPr>
          <w:rFonts w:eastAsia="Calibri"/>
          <w:lang w:val="fr-CA"/>
        </w:rPr>
      </w:pPr>
      <w:r>
        <w:rPr>
          <w:rFonts w:eastAsia="Calibri"/>
          <w:b/>
          <w:lang w:val="fr-CA"/>
        </w:rPr>
        <w:t>Agences bilatérales et agences d’exécution</w:t>
      </w:r>
      <w:r w:rsidRPr="0072509E">
        <w:rPr>
          <w:rFonts w:eastAsia="Calibri"/>
          <w:b/>
          <w:lang w:val="fr-CA"/>
        </w:rPr>
        <w:t xml:space="preserve"> </w:t>
      </w:r>
      <w:r w:rsidRPr="0072509E">
        <w:rPr>
          <w:rFonts w:eastAsia="Calibri"/>
          <w:lang w:val="fr-CA"/>
        </w:rPr>
        <w:t>(</w:t>
      </w:r>
      <w:r>
        <w:rPr>
          <w:rFonts w:eastAsia="Calibri"/>
          <w:lang w:val="fr-CA"/>
        </w:rPr>
        <w:t>veuillez choisir</w:t>
      </w:r>
      <w:r w:rsidRPr="0072509E">
        <w:rPr>
          <w:rFonts w:eastAsia="Calibri"/>
          <w:lang w:val="fr-CA"/>
        </w:rPr>
        <w:t xml:space="preserve">) </w:t>
      </w:r>
      <w:sdt>
        <w:sdtPr>
          <w:rPr>
            <w:rFonts w:eastAsia="Calibri"/>
            <w:lang w:val="fr-CA"/>
          </w:rPr>
          <w:alias w:val="IAs"/>
          <w:tag w:val="IAs"/>
          <w:id w:val="74336476"/>
          <w:placeholder>
            <w:docPart w:val="9B2BF2B0ECC2441E9B30E070A2F79BBF"/>
          </w:placeholder>
          <w:showingPlcHdr/>
          <w:dropDownList>
            <w:listItem w:value="Choose an item."/>
            <w:listItem w:displayText="UNDP" w:value="UNDP"/>
            <w:listItem w:displayText="UNEP" w:value="UNEP"/>
            <w:listItem w:displayText="UNIDO" w:value="UNIDO"/>
            <w:listItem w:displayText="World Bank" w:value="World Bank"/>
            <w:listItem w:displayText="Germany" w:value="Germany"/>
            <w:listItem w:displayText="Canada" w:value="Canada"/>
            <w:listItem w:displayText="Japan" w:value="Japan"/>
            <w:listItem w:displayText="France" w:value="France"/>
            <w:listItem w:displayText="Other (please specify)" w:value="Other (please specify)"/>
          </w:dropDownList>
        </w:sdtPr>
        <w:sdtEndPr/>
        <w:sdtContent>
          <w:r w:rsidRPr="0072509E">
            <w:rPr>
              <w:rFonts w:eastAsia="Calibri"/>
              <w:color w:val="808080"/>
              <w:lang w:val="fr-CA"/>
            </w:rPr>
            <w:t>Choose an item.</w:t>
          </w:r>
        </w:sdtContent>
      </w:sdt>
    </w:p>
    <w:p w14:paraId="78AFB0EE" w14:textId="77777777" w:rsidR="0082265E" w:rsidRPr="0072509E" w:rsidRDefault="0082265E" w:rsidP="0082265E">
      <w:pPr>
        <w:spacing w:after="160" w:line="256" w:lineRule="auto"/>
        <w:jc w:val="left"/>
        <w:rPr>
          <w:rFonts w:eastAsia="Calibri"/>
          <w:b/>
          <w:lang w:val="fr-CA"/>
        </w:rPr>
      </w:pPr>
      <w:r w:rsidRPr="0072509E">
        <w:rPr>
          <w:rFonts w:eastAsia="Calibri"/>
          <w:b/>
          <w:lang w:val="fr-CA"/>
        </w:rPr>
        <w:t>N</w:t>
      </w:r>
      <w:r>
        <w:rPr>
          <w:rFonts w:eastAsia="Calibri"/>
          <w:b/>
          <w:lang w:val="fr-CA"/>
        </w:rPr>
        <w:t xml:space="preserve">om de la personne répondant au </w:t>
      </w:r>
      <w:r w:rsidRPr="0072509E">
        <w:rPr>
          <w:rFonts w:eastAsia="Calibri"/>
          <w:b/>
          <w:lang w:val="fr-CA"/>
        </w:rPr>
        <w:t>questionnaire:</w:t>
      </w:r>
    </w:p>
    <w:p w14:paraId="07239D84" w14:textId="77777777" w:rsidR="0082265E" w:rsidRPr="0072509E" w:rsidRDefault="0082265E" w:rsidP="0082265E">
      <w:pPr>
        <w:jc w:val="left"/>
        <w:rPr>
          <w:rFonts w:eastAsia="Calibri"/>
          <w:b/>
          <w:lang w:val="fr-CA"/>
        </w:rPr>
      </w:pPr>
      <w:r>
        <w:rPr>
          <w:rFonts w:eastAsia="Calibri"/>
          <w:b/>
          <w:lang w:val="fr-CA"/>
        </w:rPr>
        <w:t>Titre</w:t>
      </w:r>
      <w:r w:rsidRPr="0072509E">
        <w:rPr>
          <w:rFonts w:eastAsia="Calibri"/>
          <w:b/>
          <w:lang w:val="fr-CA"/>
        </w:rPr>
        <w:t xml:space="preserve">: </w:t>
      </w:r>
      <w:r w:rsidRPr="0072509E">
        <w:rPr>
          <w:rFonts w:eastAsia="Calibri"/>
          <w:b/>
          <w:lang w:val="fr-CA"/>
        </w:rPr>
        <w:tab/>
      </w:r>
    </w:p>
    <w:p w14:paraId="7C5E7896" w14:textId="77777777" w:rsidR="0082265E" w:rsidRPr="0072509E" w:rsidRDefault="0082265E" w:rsidP="0082265E">
      <w:pPr>
        <w:jc w:val="left"/>
        <w:rPr>
          <w:rFonts w:eastAsia="Calibri"/>
          <w:b/>
          <w:lang w:val="fr-CA"/>
        </w:rPr>
      </w:pPr>
    </w:p>
    <w:p w14:paraId="4F451611" w14:textId="2A2725A0" w:rsidR="0082265E" w:rsidRPr="0072509E" w:rsidRDefault="0082265E" w:rsidP="0082265E">
      <w:pPr>
        <w:rPr>
          <w:rFonts w:eastAsia="Calibri"/>
          <w:lang w:val="fr-CA"/>
        </w:rPr>
      </w:pPr>
      <w:r>
        <w:rPr>
          <w:rFonts w:eastAsia="Calibri"/>
          <w:lang w:val="fr-CA"/>
        </w:rPr>
        <w:t xml:space="preserve">Les questions qui suivent visent à recueillir des informations et des données, afin de comprendre de quelle manière les agences bilatérales et </w:t>
      </w:r>
      <w:r w:rsidR="00521D0B">
        <w:rPr>
          <w:rFonts w:eastAsia="Calibri"/>
          <w:lang w:val="fr-CA"/>
        </w:rPr>
        <w:t>d’exécution ont</w:t>
      </w:r>
      <w:r>
        <w:rPr>
          <w:rFonts w:eastAsia="Calibri"/>
          <w:lang w:val="fr-CA"/>
        </w:rPr>
        <w:t xml:space="preserve"> appliqué la politique opérationnelle de l’égalité des sexes du Fonds multilatéral dans les projets financés par le Fonds</w:t>
      </w:r>
      <w:r w:rsidRPr="0072509E">
        <w:rPr>
          <w:rFonts w:eastAsia="Calibri"/>
          <w:lang w:val="fr-CA"/>
        </w:rPr>
        <w:t xml:space="preserve">. </w:t>
      </w:r>
      <w:r>
        <w:rPr>
          <w:rFonts w:eastAsia="Calibri"/>
          <w:lang w:val="fr-CA"/>
        </w:rPr>
        <w:t xml:space="preserve">Nous vous remercions de votre </w:t>
      </w:r>
      <w:r w:rsidRPr="0072509E">
        <w:rPr>
          <w:rFonts w:eastAsia="Calibri"/>
          <w:lang w:val="fr-CA"/>
        </w:rPr>
        <w:t xml:space="preserve">coopération </w:t>
      </w:r>
      <w:r>
        <w:rPr>
          <w:rFonts w:eastAsia="Calibri"/>
          <w:lang w:val="fr-CA"/>
        </w:rPr>
        <w:t>pour offrir le plus de détails possible dans vos réponses</w:t>
      </w:r>
      <w:r w:rsidRPr="0072509E">
        <w:rPr>
          <w:rFonts w:eastAsia="Calibri"/>
          <w:lang w:val="fr-CA"/>
        </w:rPr>
        <w:t xml:space="preserve">. </w:t>
      </w:r>
    </w:p>
    <w:p w14:paraId="286C6285" w14:textId="77777777" w:rsidR="0082265E" w:rsidRPr="0072509E" w:rsidRDefault="0082265E" w:rsidP="0082265E">
      <w:pPr>
        <w:jc w:val="left"/>
        <w:rPr>
          <w:rFonts w:eastAsia="Calibri"/>
          <w:lang w:val="fr-CA"/>
        </w:rPr>
      </w:pPr>
    </w:p>
    <w:p w14:paraId="610C41B6" w14:textId="77777777" w:rsidR="0082265E" w:rsidRPr="0072509E" w:rsidRDefault="0082265E" w:rsidP="0082265E">
      <w:pPr>
        <w:jc w:val="left"/>
        <w:rPr>
          <w:rFonts w:eastAsia="Calibri"/>
          <w:u w:val="single"/>
          <w:lang w:val="fr-CA"/>
        </w:rPr>
      </w:pPr>
      <w:r w:rsidRPr="0072509E">
        <w:rPr>
          <w:rFonts w:eastAsia="Calibri"/>
          <w:u w:val="single"/>
          <w:lang w:val="fr-CA"/>
        </w:rPr>
        <w:t xml:space="preserve">Intégration </w:t>
      </w:r>
      <w:r>
        <w:rPr>
          <w:rFonts w:eastAsia="Calibri"/>
          <w:u w:val="single"/>
          <w:lang w:val="fr-CA"/>
        </w:rPr>
        <w:t xml:space="preserve">de la politique de l’égalité des sexes du Fonds dans les projets en cours ou futurs à compter de la </w:t>
      </w:r>
      <w:r w:rsidRPr="0072509E">
        <w:rPr>
          <w:rFonts w:eastAsia="Calibri"/>
          <w:u w:val="single"/>
          <w:lang w:val="fr-CA"/>
        </w:rPr>
        <w:t>85</w:t>
      </w:r>
      <w:r>
        <w:rPr>
          <w:rFonts w:eastAsia="Calibri"/>
          <w:u w:val="single"/>
          <w:vertAlign w:val="superscript"/>
          <w:lang w:val="fr-CA"/>
        </w:rPr>
        <w:t>e</w:t>
      </w:r>
      <w:r w:rsidRPr="0072509E">
        <w:rPr>
          <w:rFonts w:eastAsia="Calibri"/>
          <w:u w:val="single"/>
          <w:lang w:val="fr-CA"/>
        </w:rPr>
        <w:t xml:space="preserve"> </w:t>
      </w:r>
      <w:r>
        <w:rPr>
          <w:rFonts w:eastAsia="Calibri"/>
          <w:u w:val="single"/>
          <w:lang w:val="fr-CA"/>
        </w:rPr>
        <w:t>réunion</w:t>
      </w:r>
    </w:p>
    <w:p w14:paraId="2E41C234" w14:textId="77777777" w:rsidR="0082265E" w:rsidRPr="0072509E" w:rsidRDefault="0082265E" w:rsidP="0082265E">
      <w:pPr>
        <w:jc w:val="left"/>
        <w:rPr>
          <w:rFonts w:eastAsia="Calibri"/>
          <w:lang w:val="fr-CA"/>
        </w:rPr>
      </w:pPr>
    </w:p>
    <w:p w14:paraId="2BC40BA0" w14:textId="77777777" w:rsidR="0082265E" w:rsidRPr="0072509E" w:rsidRDefault="0082265E" w:rsidP="00DC6905">
      <w:pPr>
        <w:numPr>
          <w:ilvl w:val="0"/>
          <w:numId w:val="15"/>
        </w:numPr>
        <w:spacing w:line="256" w:lineRule="auto"/>
        <w:rPr>
          <w:rFonts w:eastAsia="Calibri"/>
          <w:lang w:val="fr-CA"/>
        </w:rPr>
      </w:pPr>
      <w:r>
        <w:rPr>
          <w:rFonts w:eastAsia="Calibri"/>
          <w:lang w:val="fr-CA"/>
        </w:rPr>
        <w:t xml:space="preserve">Veuillez décrire les démarches suivies pour intégrer la politique opérationnelle de l’égalité des sexes dans les projets en cours et futurs, à compter de la </w:t>
      </w:r>
      <w:r w:rsidRPr="0072509E">
        <w:rPr>
          <w:rFonts w:eastAsia="Calibri"/>
          <w:lang w:val="fr-CA"/>
        </w:rPr>
        <w:t>85</w:t>
      </w:r>
      <w:r>
        <w:rPr>
          <w:rFonts w:eastAsia="Calibri"/>
          <w:vertAlign w:val="superscript"/>
          <w:lang w:val="fr-CA"/>
        </w:rPr>
        <w:t>e</w:t>
      </w:r>
      <w:r w:rsidRPr="0072509E">
        <w:rPr>
          <w:rFonts w:eastAsia="Calibri"/>
          <w:lang w:val="fr-CA"/>
        </w:rPr>
        <w:t xml:space="preserve"> </w:t>
      </w:r>
      <w:r>
        <w:rPr>
          <w:rFonts w:eastAsia="Calibri"/>
          <w:lang w:val="fr-CA"/>
        </w:rPr>
        <w:t>réunion</w:t>
      </w:r>
      <w:r w:rsidRPr="0072509E">
        <w:rPr>
          <w:rFonts w:eastAsia="Calibri"/>
          <w:lang w:val="fr-CA"/>
        </w:rPr>
        <w:t xml:space="preserve">, </w:t>
      </w:r>
      <w:r>
        <w:rPr>
          <w:rFonts w:eastAsia="Calibri"/>
          <w:lang w:val="fr-CA"/>
        </w:rPr>
        <w:t>en indiquant en particulier comment cette intégration s’aligne de façon consistante et cohérente sur la politique de l’égalité des sexes de votre propre organisation et la renforce</w:t>
      </w:r>
      <w:r w:rsidRPr="0072509E">
        <w:rPr>
          <w:rFonts w:eastAsia="Calibri"/>
          <w:lang w:val="fr-CA"/>
        </w:rPr>
        <w:t>.</w:t>
      </w:r>
    </w:p>
    <w:p w14:paraId="1AFEBE96" w14:textId="77777777" w:rsidR="0082265E" w:rsidRPr="0072509E" w:rsidRDefault="0082265E" w:rsidP="0082265E">
      <w:pPr>
        <w:ind w:left="720"/>
        <w:contextualSpacing/>
        <w:jc w:val="left"/>
        <w:rPr>
          <w:rFonts w:eastAsia="Calibri"/>
          <w:lang w:val="fr-CA"/>
        </w:rPr>
      </w:pPr>
    </w:p>
    <w:p w14:paraId="39E24294" w14:textId="1EA7AC07" w:rsidR="0082265E" w:rsidRPr="0072509E" w:rsidRDefault="0082265E" w:rsidP="00DC6905">
      <w:pPr>
        <w:numPr>
          <w:ilvl w:val="0"/>
          <w:numId w:val="15"/>
        </w:numPr>
        <w:spacing w:line="256" w:lineRule="auto"/>
        <w:rPr>
          <w:rFonts w:eastAsia="Calibri"/>
          <w:lang w:val="fr-CA"/>
        </w:rPr>
      </w:pPr>
      <w:r>
        <w:rPr>
          <w:rFonts w:eastAsia="Calibri"/>
          <w:lang w:val="fr-CA"/>
        </w:rPr>
        <w:t xml:space="preserve">Quels sont les objectifs d’une telle intégration </w:t>
      </w:r>
      <w:r w:rsidRPr="0072509E">
        <w:rPr>
          <w:rFonts w:eastAsia="Calibri"/>
          <w:lang w:val="fr-CA"/>
        </w:rPr>
        <w:t>(</w:t>
      </w:r>
      <w:r>
        <w:rPr>
          <w:rFonts w:eastAsia="Calibri"/>
          <w:lang w:val="fr-CA"/>
        </w:rPr>
        <w:t>une simple collecte de données ventilées par sexe</w:t>
      </w:r>
      <w:r w:rsidRPr="0072509E">
        <w:rPr>
          <w:rFonts w:eastAsia="Calibri"/>
          <w:lang w:val="fr-CA"/>
        </w:rPr>
        <w:t xml:space="preserve">; </w:t>
      </w:r>
      <w:r>
        <w:rPr>
          <w:rFonts w:eastAsia="Calibri"/>
          <w:lang w:val="fr-CA"/>
        </w:rPr>
        <w:t>adoption de démarches plus favorables à l’égalité des sexes</w:t>
      </w:r>
      <w:r w:rsidRPr="0072509E">
        <w:rPr>
          <w:rFonts w:eastAsia="Calibri"/>
          <w:lang w:val="fr-CA"/>
        </w:rPr>
        <w:t xml:space="preserve">, efforts </w:t>
      </w:r>
      <w:r>
        <w:rPr>
          <w:rFonts w:eastAsia="Calibri"/>
          <w:lang w:val="fr-CA"/>
        </w:rPr>
        <w:t xml:space="preserve">soutenus pour appuyer le droit des femmes à participer aux </w:t>
      </w:r>
      <w:r w:rsidRPr="0072509E">
        <w:rPr>
          <w:rFonts w:eastAsia="Calibri"/>
          <w:lang w:val="fr-CA"/>
        </w:rPr>
        <w:t xml:space="preserve">programmes </w:t>
      </w:r>
      <w:r>
        <w:rPr>
          <w:rFonts w:eastAsia="Calibri"/>
          <w:lang w:val="fr-CA"/>
        </w:rPr>
        <w:t xml:space="preserve">de formation </w:t>
      </w:r>
      <w:r w:rsidRPr="0072509E">
        <w:rPr>
          <w:rFonts w:eastAsia="Calibri"/>
          <w:lang w:val="fr-CA"/>
        </w:rPr>
        <w:t>o</w:t>
      </w:r>
      <w:r>
        <w:rPr>
          <w:rFonts w:eastAsia="Calibri"/>
          <w:lang w:val="fr-CA"/>
        </w:rPr>
        <w:t>u pour créer des opportunités pour utiliser ou renforcer des aptitudes techniques professionnelles</w:t>
      </w:r>
      <w:r w:rsidR="00410C26">
        <w:rPr>
          <w:rFonts w:eastAsia="Calibri"/>
          <w:lang w:val="fr-CA"/>
        </w:rPr>
        <w:t xml:space="preserve">, </w:t>
      </w:r>
      <w:r>
        <w:rPr>
          <w:rFonts w:eastAsia="Calibri"/>
          <w:lang w:val="fr-CA"/>
        </w:rPr>
        <w:t>telles que l’entretien</w:t>
      </w:r>
      <w:r w:rsidRPr="0072509E">
        <w:rPr>
          <w:rFonts w:eastAsia="Calibri"/>
          <w:lang w:val="fr-CA"/>
        </w:rPr>
        <w:t>, etc.).</w:t>
      </w:r>
    </w:p>
    <w:p w14:paraId="3821098C" w14:textId="77777777" w:rsidR="0082265E" w:rsidRPr="0072509E" w:rsidRDefault="0082265E" w:rsidP="0082265E">
      <w:pPr>
        <w:ind w:left="720"/>
        <w:contextualSpacing/>
        <w:jc w:val="left"/>
        <w:rPr>
          <w:rFonts w:eastAsia="Calibri"/>
          <w:lang w:val="fr-CA"/>
        </w:rPr>
      </w:pPr>
    </w:p>
    <w:p w14:paraId="66781B45" w14:textId="77777777" w:rsidR="0082265E" w:rsidRPr="0072509E" w:rsidRDefault="0082265E" w:rsidP="00DC6905">
      <w:pPr>
        <w:numPr>
          <w:ilvl w:val="0"/>
          <w:numId w:val="15"/>
        </w:numPr>
        <w:spacing w:line="256" w:lineRule="auto"/>
        <w:rPr>
          <w:rFonts w:eastAsia="Calibri"/>
          <w:lang w:val="fr-CA"/>
        </w:rPr>
      </w:pPr>
      <w:r>
        <w:rPr>
          <w:rFonts w:eastAsia="Calibri"/>
          <w:lang w:val="fr-CA"/>
        </w:rPr>
        <w:t xml:space="preserve">Veuillez indiquer les </w:t>
      </w:r>
      <w:r w:rsidRPr="0072509E">
        <w:rPr>
          <w:rFonts w:eastAsia="Calibri"/>
          <w:lang w:val="fr-CA"/>
        </w:rPr>
        <w:t>interventions/</w:t>
      </w:r>
      <w:r>
        <w:rPr>
          <w:rFonts w:eastAsia="Calibri"/>
          <w:lang w:val="fr-CA"/>
        </w:rPr>
        <w:t>activités</w:t>
      </w:r>
      <w:r w:rsidRPr="0072509E">
        <w:rPr>
          <w:rFonts w:eastAsia="Calibri"/>
          <w:lang w:val="fr-CA"/>
        </w:rPr>
        <w:t xml:space="preserve"> </w:t>
      </w:r>
      <w:r>
        <w:rPr>
          <w:rFonts w:eastAsia="Calibri"/>
          <w:lang w:val="fr-CA"/>
        </w:rPr>
        <w:t xml:space="preserve">entreprises et donner des exemples précis de l’accroissement des avantages pour les femmes qui résulterait de ces initiatives au-delà de la simple </w:t>
      </w:r>
      <w:r w:rsidRPr="0072509E">
        <w:rPr>
          <w:rFonts w:eastAsia="Calibri"/>
          <w:lang w:val="fr-CA"/>
        </w:rPr>
        <w:t xml:space="preserve">participation </w:t>
      </w:r>
      <w:r>
        <w:rPr>
          <w:rFonts w:eastAsia="Calibri"/>
          <w:lang w:val="fr-CA"/>
        </w:rPr>
        <w:t>aux</w:t>
      </w:r>
      <w:r w:rsidRPr="0072509E">
        <w:rPr>
          <w:rFonts w:eastAsia="Calibri"/>
          <w:lang w:val="fr-CA"/>
        </w:rPr>
        <w:t xml:space="preserve"> programmes</w:t>
      </w:r>
      <w:r>
        <w:rPr>
          <w:rFonts w:eastAsia="Calibri"/>
          <w:lang w:val="fr-CA"/>
        </w:rPr>
        <w:t xml:space="preserve"> de formation</w:t>
      </w:r>
      <w:r w:rsidRPr="0072509E">
        <w:rPr>
          <w:rFonts w:eastAsia="Calibri"/>
          <w:lang w:val="fr-CA"/>
        </w:rPr>
        <w:t>.</w:t>
      </w:r>
    </w:p>
    <w:p w14:paraId="28BB16FC" w14:textId="77777777" w:rsidR="0082265E" w:rsidRPr="0072509E" w:rsidRDefault="0082265E" w:rsidP="0082265E">
      <w:pPr>
        <w:ind w:left="720"/>
        <w:contextualSpacing/>
        <w:jc w:val="left"/>
        <w:rPr>
          <w:rFonts w:eastAsia="Calibri"/>
          <w:lang w:val="fr-CA"/>
        </w:rPr>
      </w:pPr>
    </w:p>
    <w:p w14:paraId="2C6D911F" w14:textId="77777777" w:rsidR="0082265E" w:rsidRPr="0072509E" w:rsidRDefault="0082265E" w:rsidP="00DC6905">
      <w:pPr>
        <w:numPr>
          <w:ilvl w:val="0"/>
          <w:numId w:val="15"/>
        </w:numPr>
        <w:spacing w:line="256" w:lineRule="auto"/>
        <w:rPr>
          <w:rFonts w:eastAsia="Calibri"/>
          <w:lang w:val="fr-CA"/>
        </w:rPr>
      </w:pPr>
      <w:r>
        <w:rPr>
          <w:rFonts w:eastAsia="Calibri"/>
          <w:lang w:val="fr-CA"/>
        </w:rPr>
        <w:t>Comment avez-vous communiqué la nécessité d’intégrer la politique opérationnelle de l’égalité des sexes du Fonds multilatéral aux projets réalisés dans les pays clients</w:t>
      </w:r>
      <w:r w:rsidRPr="0072509E">
        <w:rPr>
          <w:rFonts w:eastAsia="Calibri"/>
          <w:lang w:val="fr-CA"/>
        </w:rPr>
        <w:t xml:space="preserve">? </w:t>
      </w:r>
    </w:p>
    <w:p w14:paraId="0265285C" w14:textId="77777777" w:rsidR="0082265E" w:rsidRPr="0072509E" w:rsidRDefault="0082265E" w:rsidP="0082265E">
      <w:pPr>
        <w:jc w:val="left"/>
        <w:rPr>
          <w:rFonts w:eastAsia="Calibri"/>
          <w:lang w:val="fr-CA"/>
        </w:rPr>
      </w:pPr>
    </w:p>
    <w:p w14:paraId="7DC9F994" w14:textId="77777777" w:rsidR="0082265E" w:rsidRPr="0072509E" w:rsidRDefault="0082265E" w:rsidP="0082265E">
      <w:pPr>
        <w:jc w:val="left"/>
        <w:rPr>
          <w:rFonts w:eastAsia="Calibri"/>
          <w:u w:val="single"/>
          <w:lang w:val="fr-CA"/>
        </w:rPr>
      </w:pPr>
      <w:r>
        <w:rPr>
          <w:rFonts w:eastAsia="Calibri"/>
          <w:u w:val="single"/>
          <w:lang w:val="fr-CA"/>
        </w:rPr>
        <w:t>Mesures des pays</w:t>
      </w:r>
      <w:r w:rsidRPr="0072509E">
        <w:rPr>
          <w:rFonts w:eastAsia="Calibri"/>
          <w:u w:val="single"/>
          <w:lang w:val="fr-CA"/>
        </w:rPr>
        <w:t xml:space="preserve"> (</w:t>
      </w:r>
      <w:r>
        <w:rPr>
          <w:rFonts w:eastAsia="Calibri"/>
          <w:u w:val="single"/>
          <w:lang w:val="fr-CA"/>
        </w:rPr>
        <w:t>le cas échéant si aucune mesure n’a été prise, donnez une brève explication de la raison</w:t>
      </w:r>
      <w:r w:rsidRPr="0072509E">
        <w:rPr>
          <w:rFonts w:eastAsia="Calibri"/>
          <w:u w:val="single"/>
          <w:lang w:val="fr-CA"/>
        </w:rPr>
        <w:t>)</w:t>
      </w:r>
    </w:p>
    <w:p w14:paraId="4878B0C2" w14:textId="77777777" w:rsidR="0082265E" w:rsidRPr="0072509E" w:rsidRDefault="0082265E" w:rsidP="0082265E">
      <w:pPr>
        <w:ind w:left="720"/>
        <w:contextualSpacing/>
        <w:jc w:val="left"/>
        <w:rPr>
          <w:rFonts w:eastAsia="Calibri"/>
          <w:lang w:val="fr-CA"/>
        </w:rPr>
      </w:pPr>
    </w:p>
    <w:p w14:paraId="5921D4F9" w14:textId="77777777" w:rsidR="0082265E" w:rsidRPr="0072509E" w:rsidRDefault="0082265E" w:rsidP="00DC6905">
      <w:pPr>
        <w:numPr>
          <w:ilvl w:val="0"/>
          <w:numId w:val="15"/>
        </w:numPr>
        <w:spacing w:line="256" w:lineRule="auto"/>
        <w:rPr>
          <w:rFonts w:eastAsia="Calibri"/>
          <w:lang w:val="fr-CA"/>
        </w:rPr>
      </w:pPr>
      <w:r>
        <w:rPr>
          <w:rFonts w:eastAsia="Calibri"/>
          <w:lang w:val="fr-CA"/>
        </w:rPr>
        <w:t xml:space="preserve">Y a-t-il eu des </w:t>
      </w:r>
      <w:r w:rsidRPr="0072509E">
        <w:rPr>
          <w:rFonts w:eastAsia="Calibri"/>
          <w:lang w:val="fr-CA"/>
        </w:rPr>
        <w:t xml:space="preserve">interventions </w:t>
      </w:r>
      <w:r>
        <w:rPr>
          <w:rFonts w:eastAsia="Calibri"/>
          <w:lang w:val="fr-CA"/>
        </w:rPr>
        <w:t xml:space="preserve">pour entamer l’intégration de cette politique dans la politique </w:t>
      </w:r>
      <w:r w:rsidRPr="0072509E">
        <w:rPr>
          <w:rFonts w:eastAsia="Calibri"/>
          <w:lang w:val="fr-CA"/>
        </w:rPr>
        <w:t>n</w:t>
      </w:r>
      <w:r>
        <w:rPr>
          <w:rFonts w:eastAsia="Calibri"/>
          <w:lang w:val="fr-CA"/>
        </w:rPr>
        <w:t>ationale du pays en matière d’égalité des sexes et effectivement dans la mise en œuvre des projets</w:t>
      </w:r>
      <w:r w:rsidRPr="0072509E">
        <w:rPr>
          <w:rFonts w:eastAsia="Calibri"/>
          <w:lang w:val="fr-CA"/>
        </w:rPr>
        <w:t xml:space="preserve">? </w:t>
      </w:r>
      <w:r>
        <w:rPr>
          <w:rFonts w:eastAsia="Calibri"/>
          <w:lang w:val="fr-CA"/>
        </w:rPr>
        <w:t>Donnez une description</w:t>
      </w:r>
      <w:r w:rsidRPr="0072509E">
        <w:rPr>
          <w:rFonts w:eastAsia="Calibri"/>
          <w:lang w:val="fr-CA"/>
        </w:rPr>
        <w:t>.</w:t>
      </w:r>
    </w:p>
    <w:p w14:paraId="01F42DC7" w14:textId="77777777" w:rsidR="0082265E" w:rsidRPr="0072509E" w:rsidRDefault="0082265E" w:rsidP="0082265E">
      <w:pPr>
        <w:ind w:left="720"/>
        <w:contextualSpacing/>
        <w:jc w:val="left"/>
        <w:rPr>
          <w:rFonts w:eastAsia="Calibri"/>
          <w:lang w:val="fr-CA"/>
        </w:rPr>
      </w:pPr>
    </w:p>
    <w:p w14:paraId="0F8CCC31" w14:textId="08285275" w:rsidR="0082265E" w:rsidRPr="0072509E" w:rsidRDefault="0082265E" w:rsidP="00DC6905">
      <w:pPr>
        <w:numPr>
          <w:ilvl w:val="0"/>
          <w:numId w:val="15"/>
        </w:numPr>
        <w:spacing w:line="256" w:lineRule="auto"/>
        <w:rPr>
          <w:rFonts w:eastAsia="Calibri"/>
          <w:lang w:val="fr-CA"/>
        </w:rPr>
      </w:pPr>
      <w:r>
        <w:rPr>
          <w:rFonts w:eastAsia="Calibri"/>
          <w:lang w:val="fr-CA"/>
        </w:rPr>
        <w:t xml:space="preserve">Si un pays client n’avait pas mis en place une politique d’égalité des sexes, veuillez décrire les mesures prises pour établir la structure juridique nécessaire à l’appui d’une telle politique dans la mise en œuvre des projets financés par le Fonds </w:t>
      </w:r>
      <w:r w:rsidR="00521D0B">
        <w:rPr>
          <w:rFonts w:eastAsia="Calibri"/>
          <w:lang w:val="fr-CA"/>
        </w:rPr>
        <w:t>multilatéral.</w:t>
      </w:r>
    </w:p>
    <w:p w14:paraId="27821D51" w14:textId="77777777" w:rsidR="0082265E" w:rsidRPr="0072509E" w:rsidRDefault="0082265E" w:rsidP="0082265E">
      <w:pPr>
        <w:ind w:left="720"/>
        <w:contextualSpacing/>
        <w:jc w:val="left"/>
        <w:rPr>
          <w:rFonts w:eastAsia="Calibri"/>
          <w:u w:val="single"/>
          <w:lang w:val="fr-CA"/>
        </w:rPr>
      </w:pPr>
    </w:p>
    <w:p w14:paraId="45AB68AB" w14:textId="77777777" w:rsidR="0082265E" w:rsidRPr="0072509E" w:rsidRDefault="0082265E" w:rsidP="0082265E">
      <w:pPr>
        <w:keepNext/>
        <w:jc w:val="left"/>
        <w:rPr>
          <w:rFonts w:eastAsia="Calibri"/>
          <w:lang w:val="fr-CA"/>
        </w:rPr>
      </w:pPr>
      <w:r w:rsidRPr="0072509E">
        <w:rPr>
          <w:rFonts w:eastAsia="Calibri"/>
          <w:u w:val="single"/>
          <w:lang w:val="fr-CA"/>
        </w:rPr>
        <w:t>U</w:t>
      </w:r>
      <w:r>
        <w:rPr>
          <w:rFonts w:eastAsia="Calibri"/>
          <w:u w:val="single"/>
          <w:lang w:val="fr-CA"/>
        </w:rPr>
        <w:t>tilisation de la liste de vérification et les indicateurs sur l’égalité des sexes</w:t>
      </w:r>
    </w:p>
    <w:p w14:paraId="5BDB4375" w14:textId="77777777" w:rsidR="0082265E" w:rsidRPr="0072509E" w:rsidRDefault="0082265E" w:rsidP="0082265E">
      <w:pPr>
        <w:keepNext/>
        <w:jc w:val="left"/>
        <w:rPr>
          <w:rFonts w:eastAsia="Calibri"/>
          <w:lang w:val="fr-CA"/>
        </w:rPr>
      </w:pPr>
    </w:p>
    <w:p w14:paraId="05B7C975" w14:textId="77777777" w:rsidR="0082265E" w:rsidRPr="0072509E" w:rsidRDefault="0082265E" w:rsidP="00DC6905">
      <w:pPr>
        <w:keepNext/>
        <w:numPr>
          <w:ilvl w:val="0"/>
          <w:numId w:val="15"/>
        </w:numPr>
        <w:spacing w:line="256" w:lineRule="auto"/>
        <w:rPr>
          <w:rFonts w:eastAsia="Calibri"/>
          <w:lang w:val="fr-CA"/>
        </w:rPr>
      </w:pPr>
      <w:r>
        <w:rPr>
          <w:rFonts w:eastAsia="Calibri"/>
          <w:lang w:val="fr-CA"/>
        </w:rPr>
        <w:t>Les agences b</w:t>
      </w:r>
      <w:r w:rsidRPr="0072509E">
        <w:rPr>
          <w:rFonts w:eastAsia="Calibri"/>
          <w:lang w:val="fr-CA"/>
        </w:rPr>
        <w:t>ilat</w:t>
      </w:r>
      <w:r>
        <w:rPr>
          <w:rFonts w:eastAsia="Calibri"/>
          <w:lang w:val="fr-CA"/>
        </w:rPr>
        <w:t>é</w:t>
      </w:r>
      <w:r w:rsidRPr="0072509E">
        <w:rPr>
          <w:rFonts w:eastAsia="Calibri"/>
          <w:lang w:val="fr-CA"/>
        </w:rPr>
        <w:t>ral</w:t>
      </w:r>
      <w:r>
        <w:rPr>
          <w:rFonts w:eastAsia="Calibri"/>
          <w:lang w:val="fr-CA"/>
        </w:rPr>
        <w:t xml:space="preserve">es et les agences d’exécution ont été invitées à se servir des </w:t>
      </w:r>
      <w:r w:rsidRPr="0072509E">
        <w:rPr>
          <w:rFonts w:eastAsia="Calibri"/>
          <w:lang w:val="fr-CA"/>
        </w:rPr>
        <w:t xml:space="preserve">Annexes II </w:t>
      </w:r>
      <w:r>
        <w:rPr>
          <w:rFonts w:eastAsia="Calibri"/>
          <w:lang w:val="fr-CA"/>
        </w:rPr>
        <w:t>et</w:t>
      </w:r>
      <w:r w:rsidRPr="0072509E">
        <w:rPr>
          <w:rFonts w:eastAsia="Calibri"/>
          <w:lang w:val="fr-CA"/>
        </w:rPr>
        <w:t xml:space="preserve"> IV </w:t>
      </w:r>
      <w:r>
        <w:rPr>
          <w:rFonts w:eastAsia="Calibri"/>
          <w:lang w:val="fr-CA"/>
        </w:rPr>
        <w:t xml:space="preserve">au </w:t>
      </w:r>
      <w:r w:rsidRPr="0072509E">
        <w:rPr>
          <w:rFonts w:eastAsia="Calibri"/>
          <w:lang w:val="fr-CA"/>
        </w:rPr>
        <w:t>document 84/73</w:t>
      </w:r>
      <w:r w:rsidRPr="0072509E">
        <w:rPr>
          <w:rFonts w:eastAsia="Calibri"/>
          <w:vertAlign w:val="superscript"/>
          <w:lang w:val="fr-CA"/>
        </w:rPr>
        <w:footnoteReference w:id="11"/>
      </w:r>
      <w:r w:rsidRPr="0072509E">
        <w:rPr>
          <w:rFonts w:eastAsia="Calibri"/>
          <w:lang w:val="fr-CA"/>
        </w:rPr>
        <w:t xml:space="preserve"> </w:t>
      </w:r>
      <w:r>
        <w:rPr>
          <w:rFonts w:eastAsia="Calibri"/>
          <w:lang w:val="fr-CA"/>
        </w:rPr>
        <w:t>pour faciliter les mesures d’intégration de la politique d’égalité des sexes du Fonds multilatéral dans les projets recevant l’assistance du Fonds</w:t>
      </w:r>
      <w:r w:rsidRPr="0072509E">
        <w:rPr>
          <w:rFonts w:eastAsia="Calibri"/>
          <w:lang w:val="fr-CA"/>
        </w:rPr>
        <w:t xml:space="preserve">. </w:t>
      </w:r>
      <w:r>
        <w:rPr>
          <w:rFonts w:eastAsia="Calibri"/>
          <w:lang w:val="fr-CA"/>
        </w:rPr>
        <w:t xml:space="preserve">Veuillez </w:t>
      </w:r>
      <w:proofErr w:type="gramStart"/>
      <w:r>
        <w:rPr>
          <w:rFonts w:eastAsia="Calibri"/>
          <w:lang w:val="fr-CA"/>
        </w:rPr>
        <w:t>donner</w:t>
      </w:r>
      <w:proofErr w:type="gramEnd"/>
      <w:r>
        <w:rPr>
          <w:rFonts w:eastAsia="Calibri"/>
          <w:lang w:val="fr-CA"/>
        </w:rPr>
        <w:t xml:space="preserve"> vos points de vue sur les sujets ci-après</w:t>
      </w:r>
      <w:r w:rsidRPr="0072509E">
        <w:rPr>
          <w:rFonts w:eastAsia="Calibri"/>
          <w:lang w:val="fr-CA"/>
        </w:rPr>
        <w:t>:</w:t>
      </w:r>
    </w:p>
    <w:p w14:paraId="76B83AD5" w14:textId="77777777" w:rsidR="0082265E" w:rsidRPr="0072509E" w:rsidRDefault="0082265E" w:rsidP="0082265E">
      <w:pPr>
        <w:keepNext/>
        <w:ind w:left="720"/>
        <w:contextualSpacing/>
        <w:jc w:val="left"/>
        <w:rPr>
          <w:rFonts w:eastAsia="Calibri"/>
          <w:lang w:val="fr-CA"/>
        </w:rPr>
      </w:pPr>
    </w:p>
    <w:p w14:paraId="14B5F977" w14:textId="77777777" w:rsidR="0082265E" w:rsidRPr="0072509E" w:rsidRDefault="0082265E" w:rsidP="00DC6905">
      <w:pPr>
        <w:keepNext/>
        <w:numPr>
          <w:ilvl w:val="1"/>
          <w:numId w:val="15"/>
        </w:numPr>
        <w:spacing w:line="256" w:lineRule="auto"/>
        <w:jc w:val="left"/>
        <w:rPr>
          <w:rFonts w:eastAsia="Calibri"/>
          <w:lang w:val="fr-CA"/>
        </w:rPr>
      </w:pPr>
      <w:r>
        <w:rPr>
          <w:rFonts w:eastAsia="Calibri"/>
          <w:lang w:val="fr-CA"/>
        </w:rPr>
        <w:t>Comment ces indicateurs ont-ils été utilisés</w:t>
      </w:r>
      <w:r w:rsidRPr="0072509E">
        <w:rPr>
          <w:rFonts w:eastAsia="Calibri"/>
          <w:lang w:val="fr-CA"/>
        </w:rPr>
        <w:t>?</w:t>
      </w:r>
    </w:p>
    <w:p w14:paraId="242FF5EA" w14:textId="77777777" w:rsidR="0082265E" w:rsidRPr="0072509E" w:rsidRDefault="0082265E" w:rsidP="00DC6905">
      <w:pPr>
        <w:keepNext/>
        <w:numPr>
          <w:ilvl w:val="1"/>
          <w:numId w:val="15"/>
        </w:numPr>
        <w:spacing w:line="256" w:lineRule="auto"/>
        <w:jc w:val="left"/>
        <w:rPr>
          <w:rFonts w:eastAsia="Calibri"/>
          <w:lang w:val="fr-CA"/>
        </w:rPr>
      </w:pPr>
      <w:r>
        <w:rPr>
          <w:rFonts w:eastAsia="Calibri"/>
          <w:lang w:val="fr-CA"/>
        </w:rPr>
        <w:t>Ont-ils été utiles pour l’établissement de mesures visant l’égalité des sexes dans les projet</w:t>
      </w:r>
      <w:r w:rsidRPr="0072509E">
        <w:rPr>
          <w:rFonts w:eastAsia="Calibri"/>
          <w:lang w:val="fr-CA"/>
        </w:rPr>
        <w:t>s?</w:t>
      </w:r>
    </w:p>
    <w:p w14:paraId="5EF9E7E0" w14:textId="77777777" w:rsidR="0082265E" w:rsidRPr="0072509E" w:rsidRDefault="0082265E" w:rsidP="00DC6905">
      <w:pPr>
        <w:keepNext/>
        <w:numPr>
          <w:ilvl w:val="1"/>
          <w:numId w:val="15"/>
        </w:numPr>
        <w:spacing w:line="256" w:lineRule="auto"/>
        <w:jc w:val="left"/>
        <w:rPr>
          <w:rFonts w:eastAsia="Calibri"/>
          <w:lang w:val="fr-CA"/>
        </w:rPr>
      </w:pPr>
      <w:r>
        <w:rPr>
          <w:rFonts w:eastAsia="Calibri"/>
          <w:lang w:val="fr-CA"/>
        </w:rPr>
        <w:t xml:space="preserve">Avez-vous des </w:t>
      </w:r>
      <w:r w:rsidRPr="0072509E">
        <w:rPr>
          <w:rFonts w:eastAsia="Calibri"/>
          <w:lang w:val="fr-CA"/>
        </w:rPr>
        <w:t xml:space="preserve">suggestions </w:t>
      </w:r>
      <w:r>
        <w:rPr>
          <w:rFonts w:eastAsia="Calibri"/>
          <w:lang w:val="fr-CA"/>
        </w:rPr>
        <w:t>pour améliorer ces indicateurs afin d’assurer qu’ils soient appropriés et utiles dans la planification d’</w:t>
      </w:r>
      <w:r w:rsidRPr="0072509E">
        <w:rPr>
          <w:rFonts w:eastAsia="Calibri"/>
          <w:lang w:val="fr-CA"/>
        </w:rPr>
        <w:t xml:space="preserve">interventions </w:t>
      </w:r>
      <w:r>
        <w:rPr>
          <w:rFonts w:eastAsia="Calibri"/>
          <w:lang w:val="fr-CA"/>
        </w:rPr>
        <w:t>en vue de l’égalité des sexes?</w:t>
      </w:r>
    </w:p>
    <w:p w14:paraId="34415C5C" w14:textId="77777777" w:rsidR="0082265E" w:rsidRPr="0072509E" w:rsidRDefault="0082265E" w:rsidP="0082265E">
      <w:pPr>
        <w:keepNext/>
        <w:jc w:val="left"/>
        <w:rPr>
          <w:rFonts w:eastAsia="Calibri"/>
          <w:b/>
          <w:lang w:val="fr-CA"/>
        </w:rPr>
      </w:pPr>
    </w:p>
    <w:p w14:paraId="4A81030C" w14:textId="77777777" w:rsidR="0082265E" w:rsidRPr="0072509E" w:rsidRDefault="0082265E" w:rsidP="0082265E">
      <w:pPr>
        <w:jc w:val="left"/>
        <w:rPr>
          <w:rFonts w:eastAsia="Calibri"/>
          <w:u w:val="single"/>
          <w:lang w:val="fr-CA"/>
        </w:rPr>
      </w:pPr>
      <w:r>
        <w:rPr>
          <w:rFonts w:eastAsia="Calibri"/>
          <w:u w:val="single"/>
          <w:lang w:val="fr-CA"/>
        </w:rPr>
        <w:t>Compte rendus sur les indicateurs</w:t>
      </w:r>
    </w:p>
    <w:p w14:paraId="525EC417" w14:textId="77777777" w:rsidR="0082265E" w:rsidRPr="0072509E" w:rsidRDefault="0082265E" w:rsidP="0082265E">
      <w:pPr>
        <w:jc w:val="left"/>
        <w:rPr>
          <w:rFonts w:eastAsia="Calibri"/>
          <w:u w:val="single"/>
          <w:lang w:val="fr-CA"/>
        </w:rPr>
      </w:pPr>
    </w:p>
    <w:p w14:paraId="1895934E" w14:textId="77777777" w:rsidR="0082265E" w:rsidRPr="00122F02" w:rsidRDefault="0082265E" w:rsidP="00DC6905">
      <w:pPr>
        <w:numPr>
          <w:ilvl w:val="0"/>
          <w:numId w:val="15"/>
        </w:numPr>
        <w:spacing w:line="256" w:lineRule="auto"/>
        <w:rPr>
          <w:rFonts w:eastAsia="Calibri"/>
          <w:u w:val="single"/>
          <w:lang w:val="fr-CA"/>
        </w:rPr>
      </w:pPr>
      <w:r>
        <w:rPr>
          <w:rFonts w:eastAsia="Calibri"/>
          <w:lang w:val="fr-CA"/>
        </w:rPr>
        <w:t xml:space="preserve">Veuillez décrire de quelle </w:t>
      </w:r>
      <w:r w:rsidRPr="00122F02">
        <w:rPr>
          <w:rFonts w:eastAsia="Calibri"/>
          <w:lang w:val="fr-CA"/>
        </w:rPr>
        <w:t xml:space="preserve">manière l’intégration de la politique d’égalité des sexes </w:t>
      </w:r>
      <w:r>
        <w:rPr>
          <w:rFonts w:eastAsia="Calibri"/>
          <w:lang w:val="fr-CA"/>
        </w:rPr>
        <w:t>a été communiquée dans le projets nouveaux et existants et donnez des suggestions sur la façon dont de tels comptes rendus pourraient être établis à l’avenir</w:t>
      </w:r>
      <w:r w:rsidRPr="00122F02">
        <w:rPr>
          <w:rFonts w:eastAsia="Calibri"/>
          <w:lang w:val="fr-CA"/>
        </w:rPr>
        <w:t>.</w:t>
      </w:r>
    </w:p>
    <w:p w14:paraId="3D40CEDC" w14:textId="77777777" w:rsidR="0082265E" w:rsidRPr="0072509E" w:rsidRDefault="0082265E" w:rsidP="0082265E">
      <w:pPr>
        <w:jc w:val="left"/>
        <w:rPr>
          <w:rFonts w:eastAsia="Calibri"/>
          <w:u w:val="single"/>
          <w:lang w:val="fr-CA"/>
        </w:rPr>
      </w:pPr>
    </w:p>
    <w:p w14:paraId="7A4C983F" w14:textId="77777777" w:rsidR="0082265E" w:rsidRPr="0072509E" w:rsidRDefault="0082265E" w:rsidP="0082265E">
      <w:pPr>
        <w:jc w:val="left"/>
        <w:rPr>
          <w:rFonts w:eastAsia="Calibri"/>
          <w:u w:val="single"/>
          <w:lang w:val="fr-CA"/>
        </w:rPr>
      </w:pPr>
      <w:r>
        <w:rPr>
          <w:rFonts w:eastAsia="Calibri"/>
          <w:u w:val="single"/>
          <w:lang w:val="fr-CA"/>
        </w:rPr>
        <w:t>Difficultés dans l’application de la politique du Fonds sur l’égalité des sexes</w:t>
      </w:r>
    </w:p>
    <w:p w14:paraId="6779B048" w14:textId="77777777" w:rsidR="0082265E" w:rsidRPr="0072509E" w:rsidRDefault="0082265E" w:rsidP="0082265E">
      <w:pPr>
        <w:ind w:left="720"/>
        <w:contextualSpacing/>
        <w:jc w:val="left"/>
        <w:rPr>
          <w:rFonts w:eastAsia="Calibri"/>
          <w:lang w:val="fr-CA"/>
        </w:rPr>
      </w:pPr>
    </w:p>
    <w:p w14:paraId="426C9CB0" w14:textId="77777777" w:rsidR="0082265E" w:rsidRPr="0072509E" w:rsidRDefault="0082265E" w:rsidP="00DC6905">
      <w:pPr>
        <w:numPr>
          <w:ilvl w:val="0"/>
          <w:numId w:val="15"/>
        </w:numPr>
        <w:spacing w:line="256" w:lineRule="auto"/>
        <w:rPr>
          <w:rFonts w:eastAsia="Calibri"/>
          <w:lang w:val="fr-CA"/>
        </w:rPr>
      </w:pPr>
      <w:r>
        <w:rPr>
          <w:rFonts w:eastAsia="Calibri"/>
          <w:lang w:val="fr-CA"/>
        </w:rPr>
        <w:t>Veuillez indiquer et décrire les principales difficultés/contraintes rencontrées par l’agence d’exécution et le pays dans l’application de la politique d’égalité des sexes, en donnant des exemples précis et des explications pour chaque élément identifié</w:t>
      </w:r>
      <w:r w:rsidRPr="0072509E">
        <w:rPr>
          <w:rFonts w:eastAsia="Calibri"/>
          <w:lang w:val="fr-CA"/>
        </w:rPr>
        <w:t>.</w:t>
      </w:r>
    </w:p>
    <w:p w14:paraId="5BC3E04E" w14:textId="77777777" w:rsidR="0082265E" w:rsidRPr="0072509E" w:rsidRDefault="0082265E" w:rsidP="0082265E">
      <w:pPr>
        <w:ind w:left="720"/>
        <w:contextualSpacing/>
        <w:jc w:val="left"/>
        <w:rPr>
          <w:rFonts w:eastAsia="Calibri"/>
          <w:lang w:val="fr-CA"/>
        </w:rPr>
      </w:pPr>
    </w:p>
    <w:p w14:paraId="0480FE69" w14:textId="77777777" w:rsidR="0082265E" w:rsidRPr="0072509E" w:rsidRDefault="0082265E" w:rsidP="00DC6905">
      <w:pPr>
        <w:numPr>
          <w:ilvl w:val="0"/>
          <w:numId w:val="15"/>
        </w:numPr>
        <w:spacing w:line="256" w:lineRule="auto"/>
        <w:rPr>
          <w:rFonts w:eastAsia="Calibri"/>
          <w:lang w:val="fr-CA"/>
        </w:rPr>
      </w:pPr>
      <w:r>
        <w:rPr>
          <w:rFonts w:eastAsia="Calibri"/>
          <w:lang w:val="fr-CA"/>
        </w:rPr>
        <w:t>Quelles ont été les difficultés rencontrées par les agences bilatérales et les agences d’exécution dans la surveillance et le compte rendu de l’application de la politique d’égalité des sexes, tant au Comité exécutif</w:t>
      </w:r>
      <w:r w:rsidRPr="0072509E">
        <w:rPr>
          <w:rFonts w:eastAsia="Calibri"/>
          <w:lang w:val="fr-CA"/>
        </w:rPr>
        <w:t xml:space="preserve"> </w:t>
      </w:r>
      <w:r>
        <w:rPr>
          <w:rFonts w:eastAsia="Calibri"/>
          <w:lang w:val="fr-CA"/>
        </w:rPr>
        <w:t xml:space="preserve">qu’à votre propre </w:t>
      </w:r>
      <w:r w:rsidRPr="0072509E">
        <w:rPr>
          <w:rFonts w:eastAsia="Calibri"/>
          <w:lang w:val="fr-CA"/>
        </w:rPr>
        <w:t>institution (</w:t>
      </w:r>
      <w:r>
        <w:rPr>
          <w:rFonts w:eastAsia="Calibri"/>
          <w:lang w:val="fr-CA"/>
        </w:rPr>
        <w:t xml:space="preserve">dans la mesure </w:t>
      </w:r>
      <w:r>
        <w:rPr>
          <w:rStyle w:val="q4iawc"/>
          <w:lang w:val="fr-FR"/>
        </w:rPr>
        <w:t>où</w:t>
      </w:r>
      <w:r>
        <w:rPr>
          <w:rFonts w:eastAsia="Calibri"/>
          <w:lang w:val="fr-CA"/>
        </w:rPr>
        <w:t xml:space="preserve"> elles sont liées à la politique d’égalité des sexes de votre </w:t>
      </w:r>
      <w:r w:rsidRPr="0072509E">
        <w:rPr>
          <w:rFonts w:eastAsia="Calibri"/>
          <w:lang w:val="fr-CA"/>
        </w:rPr>
        <w:t>organi</w:t>
      </w:r>
      <w:r>
        <w:rPr>
          <w:rFonts w:eastAsia="Calibri"/>
          <w:lang w:val="fr-CA"/>
        </w:rPr>
        <w:t>s</w:t>
      </w:r>
      <w:r w:rsidRPr="0072509E">
        <w:rPr>
          <w:rFonts w:eastAsia="Calibri"/>
          <w:lang w:val="fr-CA"/>
        </w:rPr>
        <w:t>ation)?</w:t>
      </w:r>
    </w:p>
    <w:p w14:paraId="63ACAF1A" w14:textId="77777777" w:rsidR="0082265E" w:rsidRPr="0072509E" w:rsidRDefault="0082265E" w:rsidP="0082265E">
      <w:pPr>
        <w:jc w:val="left"/>
        <w:rPr>
          <w:rFonts w:eastAsia="Calibri"/>
          <w:lang w:val="fr-CA"/>
        </w:rPr>
      </w:pPr>
    </w:p>
    <w:p w14:paraId="72C651AF" w14:textId="77777777" w:rsidR="0082265E" w:rsidRPr="0072509E" w:rsidRDefault="0082265E" w:rsidP="0082265E">
      <w:pPr>
        <w:jc w:val="left"/>
        <w:rPr>
          <w:rFonts w:eastAsia="Calibri"/>
          <w:u w:val="single"/>
          <w:lang w:val="fr-CA"/>
        </w:rPr>
      </w:pPr>
      <w:r>
        <w:rPr>
          <w:rFonts w:eastAsia="Calibri"/>
          <w:u w:val="single"/>
          <w:lang w:val="fr-CA"/>
        </w:rPr>
        <w:t>Points de vue des agences sur l’application de la politique opérationnelle d’égalité des sexes</w:t>
      </w:r>
    </w:p>
    <w:p w14:paraId="3D388D3A" w14:textId="77777777" w:rsidR="0082265E" w:rsidRPr="0072509E" w:rsidRDefault="0082265E" w:rsidP="0082265E">
      <w:pPr>
        <w:jc w:val="left"/>
        <w:rPr>
          <w:rFonts w:eastAsia="Calibri"/>
          <w:lang w:val="fr-CA"/>
        </w:rPr>
      </w:pPr>
    </w:p>
    <w:p w14:paraId="3D8EBE37" w14:textId="77777777" w:rsidR="0082265E" w:rsidRPr="0072509E" w:rsidRDefault="0082265E" w:rsidP="00DC6905">
      <w:pPr>
        <w:numPr>
          <w:ilvl w:val="0"/>
          <w:numId w:val="15"/>
        </w:numPr>
        <w:spacing w:line="256" w:lineRule="auto"/>
        <w:rPr>
          <w:rFonts w:eastAsia="Calibri"/>
          <w:lang w:val="fr-CA"/>
        </w:rPr>
      </w:pPr>
      <w:r>
        <w:rPr>
          <w:rFonts w:eastAsia="Calibri"/>
          <w:lang w:val="fr-CA"/>
        </w:rPr>
        <w:t xml:space="preserve">Comment, le cas échéant, la politique d’égalité des sexes du Fonds multilatéral a-t-elle modifié votre façon de mettre en œuvre les projets? Cette question est liée à la </w:t>
      </w:r>
      <w:r w:rsidRPr="0072509E">
        <w:rPr>
          <w:rFonts w:eastAsia="Calibri"/>
          <w:lang w:val="fr-CA"/>
        </w:rPr>
        <w:t xml:space="preserve">question #1 </w:t>
      </w:r>
      <w:r>
        <w:rPr>
          <w:rFonts w:eastAsia="Calibri"/>
          <w:lang w:val="fr-CA"/>
        </w:rPr>
        <w:t>ci-dessus</w:t>
      </w:r>
    </w:p>
    <w:p w14:paraId="28241D26" w14:textId="77777777" w:rsidR="0082265E" w:rsidRPr="0072509E" w:rsidRDefault="0082265E" w:rsidP="0082265E">
      <w:pPr>
        <w:ind w:left="720"/>
        <w:contextualSpacing/>
        <w:jc w:val="left"/>
        <w:rPr>
          <w:rFonts w:eastAsia="Calibri"/>
          <w:lang w:val="fr-CA"/>
        </w:rPr>
      </w:pPr>
    </w:p>
    <w:p w14:paraId="0C7EF421" w14:textId="77777777" w:rsidR="0082265E" w:rsidRPr="0072509E" w:rsidRDefault="0082265E" w:rsidP="00DC6905">
      <w:pPr>
        <w:numPr>
          <w:ilvl w:val="0"/>
          <w:numId w:val="15"/>
        </w:numPr>
        <w:spacing w:line="256" w:lineRule="auto"/>
        <w:jc w:val="left"/>
        <w:rPr>
          <w:rFonts w:eastAsia="Calibri"/>
          <w:lang w:val="fr-CA"/>
        </w:rPr>
      </w:pPr>
      <w:r>
        <w:rPr>
          <w:rFonts w:eastAsia="Calibri"/>
          <w:lang w:val="fr-CA"/>
        </w:rPr>
        <w:t xml:space="preserve">Veuillez </w:t>
      </w:r>
      <w:proofErr w:type="gramStart"/>
      <w:r>
        <w:rPr>
          <w:rFonts w:eastAsia="Calibri"/>
          <w:lang w:val="fr-CA"/>
        </w:rPr>
        <w:t>donner</w:t>
      </w:r>
      <w:proofErr w:type="gramEnd"/>
      <w:r>
        <w:rPr>
          <w:rFonts w:eastAsia="Calibri"/>
          <w:lang w:val="fr-CA"/>
        </w:rPr>
        <w:t xml:space="preserve"> vos points de vue sur les sujets ci-après</w:t>
      </w:r>
      <w:r w:rsidRPr="0072509E">
        <w:rPr>
          <w:rFonts w:eastAsia="Calibri"/>
          <w:lang w:val="fr-CA"/>
        </w:rPr>
        <w:t>:</w:t>
      </w:r>
    </w:p>
    <w:p w14:paraId="7D6847BD" w14:textId="77777777" w:rsidR="0082265E" w:rsidRPr="0072509E" w:rsidRDefault="0082265E" w:rsidP="0082265E">
      <w:pPr>
        <w:jc w:val="left"/>
        <w:rPr>
          <w:rFonts w:eastAsia="Calibri"/>
          <w:lang w:val="fr-CA"/>
        </w:rPr>
      </w:pPr>
    </w:p>
    <w:p w14:paraId="24950EE1" w14:textId="77777777" w:rsidR="0082265E" w:rsidRPr="0072509E" w:rsidRDefault="0082265E" w:rsidP="00DC6905">
      <w:pPr>
        <w:numPr>
          <w:ilvl w:val="1"/>
          <w:numId w:val="15"/>
        </w:numPr>
        <w:spacing w:line="256" w:lineRule="auto"/>
        <w:jc w:val="left"/>
        <w:rPr>
          <w:rFonts w:eastAsia="Calibri"/>
          <w:lang w:val="fr-CA"/>
        </w:rPr>
      </w:pPr>
      <w:r>
        <w:rPr>
          <w:rFonts w:eastAsia="Calibri"/>
          <w:lang w:val="fr-CA"/>
        </w:rPr>
        <w:t>Quel soutien du Comité exécutif</w:t>
      </w:r>
      <w:r w:rsidRPr="0072509E">
        <w:rPr>
          <w:rFonts w:eastAsia="Calibri"/>
          <w:lang w:val="fr-CA"/>
        </w:rPr>
        <w:t xml:space="preserve"> </w:t>
      </w:r>
      <w:r>
        <w:rPr>
          <w:rFonts w:eastAsia="Calibri"/>
          <w:lang w:val="fr-CA"/>
        </w:rPr>
        <w:t>est nécessaire pour appliquer intégralement la politique d’égalité des sexes</w:t>
      </w:r>
    </w:p>
    <w:p w14:paraId="603A3A41" w14:textId="41233A3D" w:rsidR="0082265E" w:rsidRPr="0082265E" w:rsidRDefault="0082265E" w:rsidP="00DC6905">
      <w:pPr>
        <w:numPr>
          <w:ilvl w:val="1"/>
          <w:numId w:val="15"/>
        </w:numPr>
        <w:spacing w:after="120"/>
        <w:jc w:val="left"/>
        <w:rPr>
          <w:rFonts w:eastAsia="Calibri"/>
          <w:lang w:val="fr-CA"/>
        </w:rPr>
      </w:pPr>
      <w:r w:rsidRPr="0082265E">
        <w:rPr>
          <w:rFonts w:eastAsia="Calibri"/>
          <w:lang w:val="fr-CA"/>
        </w:rPr>
        <w:t>Outre les mesures qui ont été exécutées et communiquées au Comité exécutif sur les projets nouveaux et existants depuis la 85</w:t>
      </w:r>
      <w:r w:rsidRPr="0082265E">
        <w:rPr>
          <w:rFonts w:eastAsia="Calibri"/>
          <w:vertAlign w:val="superscript"/>
          <w:lang w:val="fr-CA"/>
        </w:rPr>
        <w:t>e</w:t>
      </w:r>
      <w:r w:rsidRPr="0082265E">
        <w:rPr>
          <w:rFonts w:eastAsia="Calibri"/>
          <w:lang w:val="fr-CA"/>
        </w:rPr>
        <w:t xml:space="preserve"> réunion, quelles autres mesures devront prendre les agences pour appliquer intégralement la politique d’égalité des sexes afin d’envisager de façon complète les objectifs d’égalité des sexes dans les projets financés par le Fonds multilatéral?</w:t>
      </w:r>
    </w:p>
    <w:p w14:paraId="34D9A987" w14:textId="77777777" w:rsidR="0082265E" w:rsidRPr="0072509E" w:rsidRDefault="0082265E" w:rsidP="0082265E">
      <w:pPr>
        <w:jc w:val="center"/>
        <w:rPr>
          <w:rFonts w:eastAsia="Calibri"/>
          <w:b/>
          <w:i/>
          <w:lang w:val="fr-CA"/>
        </w:rPr>
      </w:pPr>
      <w:r>
        <w:rPr>
          <w:rFonts w:eastAsia="Calibri"/>
          <w:b/>
          <w:i/>
          <w:lang w:val="fr-CA"/>
        </w:rPr>
        <w:t xml:space="preserve">MERCI BEAUCOUP POUR VOTRE </w:t>
      </w:r>
      <w:r w:rsidRPr="0072509E">
        <w:rPr>
          <w:rFonts w:eastAsia="Calibri"/>
          <w:b/>
          <w:i/>
          <w:lang w:val="fr-CA"/>
        </w:rPr>
        <w:t>COOP</w:t>
      </w:r>
      <w:r>
        <w:rPr>
          <w:rFonts w:eastAsia="Calibri"/>
          <w:b/>
          <w:i/>
          <w:lang w:val="fr-CA"/>
        </w:rPr>
        <w:t>É</w:t>
      </w:r>
      <w:r w:rsidRPr="0072509E">
        <w:rPr>
          <w:rFonts w:eastAsia="Calibri"/>
          <w:b/>
          <w:i/>
          <w:lang w:val="fr-CA"/>
        </w:rPr>
        <w:t>RATION!</w:t>
      </w:r>
    </w:p>
    <w:p w14:paraId="1D4978B0" w14:textId="77777777" w:rsidR="0082265E" w:rsidRPr="0072509E" w:rsidRDefault="0082265E" w:rsidP="0082265E">
      <w:pPr>
        <w:jc w:val="center"/>
        <w:rPr>
          <w:rFonts w:eastAsia="Calibri"/>
          <w:b/>
          <w:i/>
          <w:lang w:val="fr-CA"/>
        </w:rPr>
      </w:pPr>
    </w:p>
    <w:p w14:paraId="26A7A6D8" w14:textId="77777777" w:rsidR="0082265E" w:rsidRPr="0072509E" w:rsidRDefault="0082265E" w:rsidP="0082265E">
      <w:pPr>
        <w:ind w:left="1440"/>
        <w:contextualSpacing/>
        <w:jc w:val="center"/>
        <w:rPr>
          <w:rFonts w:eastAsia="Calibri"/>
          <w:b/>
          <w:lang w:val="fr-CA"/>
        </w:rPr>
      </w:pPr>
      <w:r>
        <w:rPr>
          <w:rFonts w:eastAsia="Calibri"/>
          <w:b/>
          <w:lang w:val="fr-CA"/>
        </w:rPr>
        <w:t xml:space="preserve">Veuillez envoyer vos réponses au </w:t>
      </w:r>
      <w:r w:rsidRPr="0072509E">
        <w:rPr>
          <w:rFonts w:eastAsia="Calibri"/>
          <w:b/>
          <w:lang w:val="fr-CA"/>
        </w:rPr>
        <w:t>Secr</w:t>
      </w:r>
      <w:r>
        <w:rPr>
          <w:rFonts w:eastAsia="Calibri"/>
          <w:b/>
          <w:lang w:val="fr-CA"/>
        </w:rPr>
        <w:t>é</w:t>
      </w:r>
      <w:r w:rsidRPr="0072509E">
        <w:rPr>
          <w:rFonts w:eastAsia="Calibri"/>
          <w:b/>
          <w:lang w:val="fr-CA"/>
        </w:rPr>
        <w:t>tariat</w:t>
      </w:r>
    </w:p>
    <w:p w14:paraId="1CE3DECD" w14:textId="77787D58" w:rsidR="001931CB" w:rsidRPr="0082265E" w:rsidRDefault="0082265E" w:rsidP="0082265E">
      <w:pPr>
        <w:ind w:left="2160" w:firstLine="720"/>
        <w:contextualSpacing/>
        <w:jc w:val="center"/>
        <w:rPr>
          <w:lang w:val="fr-FR"/>
        </w:rPr>
      </w:pPr>
      <w:proofErr w:type="gramStart"/>
      <w:r>
        <w:rPr>
          <w:rFonts w:eastAsia="Calibri"/>
          <w:b/>
          <w:lang w:val="fr-CA"/>
        </w:rPr>
        <w:t>au</w:t>
      </w:r>
      <w:proofErr w:type="gramEnd"/>
      <w:r>
        <w:rPr>
          <w:rFonts w:eastAsia="Calibri"/>
          <w:b/>
          <w:lang w:val="fr-CA"/>
        </w:rPr>
        <w:t xml:space="preserve"> plus tard pour le 1</w:t>
      </w:r>
      <w:r w:rsidRPr="00E20A23">
        <w:rPr>
          <w:rFonts w:eastAsia="Calibri"/>
          <w:b/>
          <w:vertAlign w:val="superscript"/>
          <w:lang w:val="fr-CA"/>
        </w:rPr>
        <w:t>er</w:t>
      </w:r>
      <w:r>
        <w:rPr>
          <w:rFonts w:eastAsia="Calibri"/>
          <w:b/>
          <w:lang w:val="fr-CA"/>
        </w:rPr>
        <w:t xml:space="preserve"> avril </w:t>
      </w:r>
      <w:r w:rsidRPr="0072509E">
        <w:rPr>
          <w:rFonts w:eastAsia="Calibri"/>
          <w:b/>
          <w:lang w:val="fr-CA"/>
        </w:rPr>
        <w:t>2022.</w:t>
      </w:r>
      <w:r w:rsidR="001931CB" w:rsidRPr="0082265E">
        <w:rPr>
          <w:lang w:val="fr-FR"/>
        </w:rPr>
        <w:tab/>
      </w:r>
    </w:p>
    <w:sectPr w:rsidR="001931CB" w:rsidRPr="0082265E" w:rsidSect="001931CB">
      <w:headerReference w:type="even" r:id="rId17"/>
      <w:headerReference w:type="default" r:id="rId18"/>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7EA9A" w14:textId="77777777" w:rsidR="00445899" w:rsidRDefault="00445899" w:rsidP="004A504B">
      <w:r>
        <w:separator/>
      </w:r>
    </w:p>
  </w:endnote>
  <w:endnote w:type="continuationSeparator" w:id="0">
    <w:p w14:paraId="5CF12B95" w14:textId="77777777" w:rsidR="00445899" w:rsidRDefault="0044589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0961D" w14:textId="77777777" w:rsidR="009C7A68" w:rsidRPr="0033525D" w:rsidRDefault="009C7A68">
    <w:pPr>
      <w:jc w:val="center"/>
    </w:pPr>
    <w:r>
      <w:fldChar w:fldCharType="begin"/>
    </w:r>
    <w:r>
      <w:instrText xml:space="preserve"> PAGE </w:instrText>
    </w:r>
    <w:r>
      <w:fldChar w:fldCharType="separate"/>
    </w:r>
    <w:r w:rsidR="000A3EB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190D" w14:textId="77777777" w:rsidR="009C7A68" w:rsidRPr="0033525D" w:rsidRDefault="009C7A68">
    <w:pPr>
      <w:jc w:val="center"/>
    </w:pPr>
    <w:r>
      <w:fldChar w:fldCharType="begin"/>
    </w:r>
    <w:r>
      <w:instrText xml:space="preserve"> PAGE </w:instrText>
    </w:r>
    <w:r>
      <w:fldChar w:fldCharType="separate"/>
    </w:r>
    <w:r w:rsidR="000A3EB3">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DBB2" w14:textId="77777777" w:rsidR="00622523" w:rsidRDefault="00622523" w:rsidP="0062252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50B9228" w14:textId="434F095D" w:rsidR="009C7A68" w:rsidRPr="00622523" w:rsidRDefault="00622523" w:rsidP="0062252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3F288" w14:textId="77777777" w:rsidR="00445899" w:rsidRDefault="00445899" w:rsidP="004A504B">
      <w:r>
        <w:separator/>
      </w:r>
    </w:p>
  </w:footnote>
  <w:footnote w:type="continuationSeparator" w:id="0">
    <w:p w14:paraId="55B2CB69" w14:textId="77777777" w:rsidR="00445899" w:rsidRDefault="00445899" w:rsidP="004A504B">
      <w:r>
        <w:continuationSeparator/>
      </w:r>
    </w:p>
  </w:footnote>
  <w:footnote w:id="1">
    <w:p w14:paraId="7F8F5E95" w14:textId="3AE08DA6" w:rsidR="009C7A68" w:rsidRPr="009F2295" w:rsidRDefault="009C7A68" w:rsidP="004F41F8">
      <w:pPr>
        <w:pStyle w:val="FootnoteText"/>
        <w:rPr>
          <w:lang w:val="fr-CA"/>
        </w:rPr>
      </w:pPr>
      <w:r w:rsidRPr="00010665">
        <w:rPr>
          <w:rStyle w:val="FootnoteReference"/>
        </w:rPr>
        <w:footnoteRef/>
      </w:r>
      <w:r w:rsidRPr="00010665">
        <w:rPr>
          <w:lang w:val="fr-CA"/>
        </w:rPr>
        <w:t xml:space="preserve"> Document UNEP/</w:t>
      </w:r>
      <w:proofErr w:type="spellStart"/>
      <w:r w:rsidRPr="00010665">
        <w:rPr>
          <w:lang w:val="fr-CA"/>
        </w:rPr>
        <w:t>OzL.Pro</w:t>
      </w:r>
      <w:proofErr w:type="spellEnd"/>
      <w:r w:rsidRPr="00010665">
        <w:rPr>
          <w:lang w:val="fr-CA"/>
        </w:rPr>
        <w:t>/</w:t>
      </w:r>
      <w:proofErr w:type="spellStart"/>
      <w:r w:rsidRPr="00010665">
        <w:rPr>
          <w:lang w:val="fr-CA"/>
        </w:rPr>
        <w:t>ExCom</w:t>
      </w:r>
      <w:proofErr w:type="spellEnd"/>
      <w:r w:rsidRPr="00010665">
        <w:rPr>
          <w:lang w:val="fr-CA"/>
        </w:rPr>
        <w:t>/90/1</w:t>
      </w:r>
      <w:r>
        <w:rPr>
          <w:lang w:val="fr-CA"/>
        </w:rPr>
        <w:t>.</w:t>
      </w:r>
    </w:p>
  </w:footnote>
  <w:footnote w:id="2">
    <w:p w14:paraId="7AC65A64" w14:textId="3AE7971F" w:rsidR="009C7A68" w:rsidRPr="00DB1E98" w:rsidRDefault="009C7A68" w:rsidP="00473F7A">
      <w:pPr>
        <w:pStyle w:val="FootnoteText"/>
        <w:rPr>
          <w:lang w:val="fr-CA"/>
        </w:rPr>
      </w:pPr>
      <w:r>
        <w:rPr>
          <w:rStyle w:val="FootnoteReference"/>
        </w:rPr>
        <w:footnoteRef/>
      </w:r>
      <w:r w:rsidRPr="00DB1E98">
        <w:rPr>
          <w:lang w:val="fr-CA"/>
        </w:rPr>
        <w:t xml:space="preserve"> Document UNEP/</w:t>
      </w:r>
      <w:proofErr w:type="spellStart"/>
      <w:r w:rsidRPr="00DB1E98">
        <w:rPr>
          <w:lang w:val="fr-CA"/>
        </w:rPr>
        <w:t>OzL.Pro</w:t>
      </w:r>
      <w:proofErr w:type="spellEnd"/>
      <w:r w:rsidRPr="00DB1E98">
        <w:rPr>
          <w:lang w:val="fr-CA"/>
        </w:rPr>
        <w:t>/</w:t>
      </w:r>
      <w:proofErr w:type="spellStart"/>
      <w:r w:rsidRPr="00DB1E98">
        <w:rPr>
          <w:lang w:val="fr-CA"/>
        </w:rPr>
        <w:t>ExCom</w:t>
      </w:r>
      <w:proofErr w:type="spellEnd"/>
      <w:r w:rsidRPr="00DB1E98">
        <w:rPr>
          <w:lang w:val="fr-CA"/>
        </w:rPr>
        <w:t>/84/75</w:t>
      </w:r>
      <w:r>
        <w:rPr>
          <w:lang w:val="fr-CA"/>
        </w:rPr>
        <w:t>.</w:t>
      </w:r>
    </w:p>
  </w:footnote>
  <w:footnote w:id="3">
    <w:p w14:paraId="3CDA1040" w14:textId="015ED352" w:rsidR="009C7A68" w:rsidRDefault="009C7A68" w:rsidP="002D0836">
      <w:pPr>
        <w:pStyle w:val="FootnoteText"/>
        <w:rPr>
          <w:lang w:val="fr-CA"/>
        </w:rPr>
      </w:pPr>
      <w:r>
        <w:rPr>
          <w:rStyle w:val="FootnoteReference"/>
        </w:rPr>
        <w:footnoteRef/>
      </w:r>
      <w:r w:rsidRPr="00D63B38">
        <w:rPr>
          <w:lang w:val="fr-CA"/>
        </w:rPr>
        <w:t xml:space="preserve"> 85</w:t>
      </w:r>
      <w:r w:rsidRPr="00D63B38">
        <w:rPr>
          <w:vertAlign w:val="superscript"/>
          <w:lang w:val="fr-CA"/>
        </w:rPr>
        <w:t>e</w:t>
      </w:r>
      <w:r w:rsidRPr="00D63B38">
        <w:rPr>
          <w:lang w:val="fr-CA"/>
        </w:rPr>
        <w:t>, 86</w:t>
      </w:r>
      <w:r w:rsidRPr="00D63B38">
        <w:rPr>
          <w:vertAlign w:val="superscript"/>
          <w:lang w:val="fr-CA"/>
        </w:rPr>
        <w:t>e</w:t>
      </w:r>
      <w:r w:rsidRPr="00D63B38">
        <w:rPr>
          <w:lang w:val="fr-CA"/>
        </w:rPr>
        <w:t>, 87</w:t>
      </w:r>
      <w:r w:rsidRPr="00D63B38">
        <w:rPr>
          <w:vertAlign w:val="superscript"/>
          <w:lang w:val="fr-CA"/>
        </w:rPr>
        <w:t>e</w:t>
      </w:r>
      <w:r w:rsidRPr="00D63B38">
        <w:rPr>
          <w:lang w:val="fr-CA"/>
        </w:rPr>
        <w:t>, et 88</w:t>
      </w:r>
      <w:r w:rsidRPr="00D63B38">
        <w:rPr>
          <w:vertAlign w:val="superscript"/>
          <w:lang w:val="fr-CA"/>
        </w:rPr>
        <w:t>e</w:t>
      </w:r>
      <w:r>
        <w:rPr>
          <w:lang w:val="fr-CA"/>
        </w:rPr>
        <w:t> réunions</w:t>
      </w:r>
      <w:r w:rsidRPr="00D63B38">
        <w:rPr>
          <w:lang w:val="fr-CA"/>
        </w:rPr>
        <w:t>.</w:t>
      </w:r>
    </w:p>
    <w:p w14:paraId="2DDD96DB" w14:textId="77777777" w:rsidR="004C2395" w:rsidRPr="00D63B38" w:rsidRDefault="004C2395" w:rsidP="002D0836">
      <w:pPr>
        <w:pStyle w:val="FootnoteText"/>
        <w:rPr>
          <w:lang w:val="fr-CA"/>
        </w:rPr>
      </w:pPr>
    </w:p>
  </w:footnote>
  <w:footnote w:id="4">
    <w:p w14:paraId="2CB38792" w14:textId="17BB0926" w:rsidR="009C7A68" w:rsidRPr="006329EB" w:rsidRDefault="009C7A68" w:rsidP="006329EB">
      <w:pPr>
        <w:rPr>
          <w:sz w:val="20"/>
          <w:szCs w:val="20"/>
          <w:lang w:val="fr-CA"/>
        </w:rPr>
      </w:pPr>
      <w:r>
        <w:rPr>
          <w:rStyle w:val="FootnoteReference"/>
        </w:rPr>
        <w:footnoteRef/>
      </w:r>
      <w:r w:rsidRPr="006329EB">
        <w:rPr>
          <w:lang w:val="fr-CA"/>
        </w:rPr>
        <w:t xml:space="preserve"> </w:t>
      </w:r>
      <w:r w:rsidRPr="006329EB">
        <w:rPr>
          <w:sz w:val="20"/>
          <w:szCs w:val="20"/>
          <w:lang w:val="fr-CA"/>
        </w:rPr>
        <w:t>L'analyse s'est limitée aux nouvelles phases et tranches des PGEH soumis aux 85</w:t>
      </w:r>
      <w:r w:rsidRPr="00AA6DAD">
        <w:rPr>
          <w:sz w:val="20"/>
          <w:szCs w:val="20"/>
          <w:vertAlign w:val="superscript"/>
          <w:lang w:val="fr-CA"/>
        </w:rPr>
        <w:t>e</w:t>
      </w:r>
      <w:r w:rsidRPr="006329EB">
        <w:rPr>
          <w:sz w:val="20"/>
          <w:szCs w:val="20"/>
          <w:lang w:val="fr-CA"/>
        </w:rPr>
        <w:t>, 86</w:t>
      </w:r>
      <w:r w:rsidRPr="00AA6DAD">
        <w:rPr>
          <w:sz w:val="20"/>
          <w:szCs w:val="20"/>
          <w:vertAlign w:val="superscript"/>
          <w:lang w:val="fr-CA"/>
        </w:rPr>
        <w:t>e</w:t>
      </w:r>
      <w:r w:rsidRPr="006329EB">
        <w:rPr>
          <w:sz w:val="20"/>
          <w:szCs w:val="20"/>
          <w:lang w:val="fr-CA"/>
        </w:rPr>
        <w:t>, 87</w:t>
      </w:r>
      <w:r w:rsidRPr="00AA6DAD">
        <w:rPr>
          <w:sz w:val="20"/>
          <w:szCs w:val="20"/>
          <w:vertAlign w:val="superscript"/>
          <w:lang w:val="fr-CA"/>
        </w:rPr>
        <w:t>e</w:t>
      </w:r>
      <w:r w:rsidRPr="006329EB">
        <w:rPr>
          <w:sz w:val="20"/>
          <w:szCs w:val="20"/>
          <w:lang w:val="fr-CA"/>
        </w:rPr>
        <w:t xml:space="preserve"> et 88</w:t>
      </w:r>
      <w:r w:rsidRPr="00AA6DAD">
        <w:rPr>
          <w:sz w:val="20"/>
          <w:szCs w:val="20"/>
          <w:vertAlign w:val="superscript"/>
          <w:lang w:val="fr-CA"/>
        </w:rPr>
        <w:t>e</w:t>
      </w:r>
      <w:r>
        <w:rPr>
          <w:sz w:val="20"/>
          <w:szCs w:val="20"/>
          <w:lang w:val="fr-CA"/>
        </w:rPr>
        <w:t> </w:t>
      </w:r>
      <w:r w:rsidRPr="006329EB">
        <w:rPr>
          <w:sz w:val="20"/>
          <w:szCs w:val="20"/>
          <w:lang w:val="fr-CA"/>
        </w:rPr>
        <w:t xml:space="preserve">réunions. Les projets d'investissement individuels n'ont pas été inclus car ils </w:t>
      </w:r>
      <w:r>
        <w:rPr>
          <w:sz w:val="20"/>
          <w:szCs w:val="20"/>
          <w:lang w:val="fr-CA"/>
        </w:rPr>
        <w:t>font</w:t>
      </w:r>
      <w:r w:rsidRPr="006329EB">
        <w:rPr>
          <w:sz w:val="20"/>
          <w:szCs w:val="20"/>
          <w:lang w:val="fr-CA"/>
        </w:rPr>
        <w:t xml:space="preserve"> partie du PGEH.</w:t>
      </w:r>
    </w:p>
  </w:footnote>
  <w:footnote w:id="5">
    <w:p w14:paraId="5F1B0831" w14:textId="12D3F899" w:rsidR="009C7A68" w:rsidRPr="00473C14" w:rsidRDefault="009C7A68" w:rsidP="00473C14">
      <w:pPr>
        <w:rPr>
          <w:sz w:val="20"/>
          <w:szCs w:val="20"/>
          <w:lang w:val="fr-CA"/>
        </w:rPr>
      </w:pPr>
      <w:r>
        <w:rPr>
          <w:rStyle w:val="FootnoteReference"/>
        </w:rPr>
        <w:footnoteRef/>
      </w:r>
      <w:r w:rsidRPr="00AA6DAD">
        <w:rPr>
          <w:lang w:val="fr-CA"/>
        </w:rPr>
        <w:t xml:space="preserve"> </w:t>
      </w:r>
      <w:r w:rsidRPr="00473C14">
        <w:rPr>
          <w:sz w:val="20"/>
          <w:szCs w:val="20"/>
          <w:lang w:val="fr-CA"/>
        </w:rPr>
        <w:t xml:space="preserve">Lorsque les rapports ne contenaient pas de renseignements sur </w:t>
      </w:r>
      <w:r>
        <w:rPr>
          <w:sz w:val="20"/>
          <w:szCs w:val="20"/>
          <w:lang w:val="fr-CA"/>
        </w:rPr>
        <w:t>l’égalité des sexes</w:t>
      </w:r>
      <w:r w:rsidRPr="00473C14">
        <w:rPr>
          <w:sz w:val="20"/>
          <w:szCs w:val="20"/>
          <w:lang w:val="fr-CA"/>
        </w:rPr>
        <w:t xml:space="preserve"> lors de leur soumission, ces renseignements ont été obtenus par le biais d'un suivi par le Secrétariat.</w:t>
      </w:r>
    </w:p>
    <w:p w14:paraId="5FEF36E1" w14:textId="5C951A33" w:rsidR="009C7A68" w:rsidRPr="00473C14" w:rsidRDefault="009C7A68">
      <w:pPr>
        <w:pStyle w:val="FootnoteText"/>
        <w:rPr>
          <w:lang w:val="fr-CA"/>
        </w:rPr>
      </w:pPr>
    </w:p>
  </w:footnote>
  <w:footnote w:id="6">
    <w:p w14:paraId="7D2E5F61" w14:textId="1C10138F" w:rsidR="009C7A68" w:rsidRPr="00622523" w:rsidRDefault="009C7A68" w:rsidP="00045CBF">
      <w:pPr>
        <w:pStyle w:val="FootnoteText"/>
        <w:rPr>
          <w:lang w:val="fr-CA"/>
        </w:rPr>
      </w:pPr>
      <w:r w:rsidRPr="00D20A6A">
        <w:rPr>
          <w:rStyle w:val="FootnoteReference"/>
        </w:rPr>
        <w:footnoteRef/>
      </w:r>
      <w:r w:rsidR="00622523" w:rsidRPr="00622523">
        <w:rPr>
          <w:lang w:val="fr-CA"/>
        </w:rPr>
        <w:t xml:space="preserve"> Les détails figurent à l’annexe </w:t>
      </w:r>
      <w:r w:rsidRPr="00622523">
        <w:rPr>
          <w:lang w:val="fr-CA"/>
        </w:rPr>
        <w:t xml:space="preserve">I </w:t>
      </w:r>
      <w:r w:rsidR="00622523" w:rsidRPr="00622523">
        <w:rPr>
          <w:lang w:val="fr-CA"/>
        </w:rPr>
        <w:t>des t</w:t>
      </w:r>
      <w:r w:rsidRPr="00622523">
        <w:rPr>
          <w:lang w:val="fr-CA"/>
        </w:rPr>
        <w:t>able</w:t>
      </w:r>
      <w:r w:rsidR="00622523" w:rsidRPr="00622523">
        <w:rPr>
          <w:lang w:val="fr-CA"/>
        </w:rPr>
        <w:t>aux </w:t>
      </w:r>
      <w:r w:rsidRPr="00622523">
        <w:rPr>
          <w:lang w:val="fr-CA"/>
        </w:rPr>
        <w:t>5</w:t>
      </w:r>
      <w:r w:rsidR="00622523" w:rsidRPr="00622523">
        <w:rPr>
          <w:lang w:val="fr-CA"/>
        </w:rPr>
        <w:t xml:space="preserve"> à </w:t>
      </w:r>
      <w:r w:rsidRPr="00622523">
        <w:rPr>
          <w:lang w:val="fr-CA"/>
        </w:rPr>
        <w:t>7.</w:t>
      </w:r>
    </w:p>
  </w:footnote>
  <w:footnote w:id="7">
    <w:p w14:paraId="2C47E6AC" w14:textId="445379AE" w:rsidR="009C7A68" w:rsidRPr="00622523" w:rsidRDefault="009C7A68" w:rsidP="00622523">
      <w:pPr>
        <w:rPr>
          <w:sz w:val="20"/>
          <w:szCs w:val="20"/>
          <w:lang w:val="fr-CA"/>
        </w:rPr>
      </w:pPr>
      <w:r>
        <w:rPr>
          <w:rStyle w:val="FootnoteReference"/>
        </w:rPr>
        <w:footnoteRef/>
      </w:r>
      <w:r w:rsidRPr="00622523">
        <w:rPr>
          <w:lang w:val="fr-CA"/>
        </w:rPr>
        <w:t xml:space="preserve"> </w:t>
      </w:r>
      <w:r w:rsidR="00622523" w:rsidRPr="00622523">
        <w:rPr>
          <w:sz w:val="20"/>
          <w:szCs w:val="20"/>
          <w:lang w:val="fr-CA"/>
        </w:rPr>
        <w:t xml:space="preserve">Les gouvernements du Canada et de la France ont donné leur avis sur ce que les agences doivent prendre en compte lorsqu'elles intègrent les </w:t>
      </w:r>
      <w:r w:rsidR="00622523">
        <w:rPr>
          <w:sz w:val="20"/>
          <w:szCs w:val="20"/>
          <w:lang w:val="fr-CA"/>
        </w:rPr>
        <w:t>éléments</w:t>
      </w:r>
      <w:r w:rsidR="00622523" w:rsidRPr="00622523">
        <w:rPr>
          <w:sz w:val="20"/>
          <w:szCs w:val="20"/>
          <w:lang w:val="fr-CA"/>
        </w:rPr>
        <w:t xml:space="preserve"> d'égalité des sexes dans les projets, mais n'ont pas répondu au questionnaire. Leurs points de vue sont intégrés dans le rapport global.</w:t>
      </w:r>
      <w:r w:rsidRPr="00622523">
        <w:rPr>
          <w:lang w:val="fr-CA"/>
        </w:rPr>
        <w:t xml:space="preserve"> </w:t>
      </w:r>
    </w:p>
  </w:footnote>
  <w:footnote w:id="8">
    <w:p w14:paraId="0B31BD26" w14:textId="77777777" w:rsidR="009C7A68" w:rsidRPr="00311F31" w:rsidRDefault="009C7A68" w:rsidP="000566DB">
      <w:pPr>
        <w:pStyle w:val="FootnoteText"/>
        <w:rPr>
          <w:lang w:val="en-US"/>
        </w:rPr>
      </w:pPr>
      <w:r>
        <w:rPr>
          <w:rStyle w:val="FootnoteReference"/>
        </w:rPr>
        <w:footnoteRef/>
      </w:r>
      <w:r>
        <w:t xml:space="preserve"> </w:t>
      </w:r>
      <w:r w:rsidRPr="00311F31">
        <w:t>UNEP Gender Equality and the Environment: Policy and Strategy (2014-2017)</w:t>
      </w:r>
      <w:r>
        <w:t>.</w:t>
      </w:r>
    </w:p>
  </w:footnote>
  <w:footnote w:id="9">
    <w:p w14:paraId="500708F9" w14:textId="2D675762" w:rsidR="00A64212" w:rsidRPr="00717CD5" w:rsidRDefault="00A64212" w:rsidP="00A64212">
      <w:pPr>
        <w:pStyle w:val="FootnoteText"/>
        <w:rPr>
          <w:lang w:val="fr-CA"/>
        </w:rPr>
      </w:pPr>
      <w:r>
        <w:rPr>
          <w:rStyle w:val="FootnoteReference"/>
        </w:rPr>
        <w:footnoteRef/>
      </w:r>
      <w:r w:rsidRPr="00717CD5">
        <w:rPr>
          <w:lang w:val="fr-CA"/>
        </w:rPr>
        <w:t xml:space="preserve"> </w:t>
      </w:r>
      <w:r w:rsidR="00717CD5" w:rsidRPr="00717CD5">
        <w:rPr>
          <w:lang w:val="fr-CA"/>
        </w:rPr>
        <w:t>Projet de politique opérationnelle sur l</w:t>
      </w:r>
      <w:r w:rsidR="00717CD5">
        <w:rPr>
          <w:lang w:val="fr-CA"/>
        </w:rPr>
        <w:t>’intégration de l’égalité des sexes dans les projets financés par le Fonds multilatéral</w:t>
      </w:r>
      <w:r w:rsidRPr="00717CD5">
        <w:rPr>
          <w:lang w:val="fr-CA"/>
        </w:rPr>
        <w:t>.</w:t>
      </w:r>
    </w:p>
  </w:footnote>
  <w:footnote w:id="10">
    <w:p w14:paraId="285629C6" w14:textId="77777777" w:rsidR="0082265E" w:rsidRPr="002A0697" w:rsidRDefault="0082265E" w:rsidP="0082265E">
      <w:pPr>
        <w:pStyle w:val="FootnoteText"/>
        <w:rPr>
          <w:lang w:val="fr-CA"/>
        </w:rPr>
      </w:pPr>
      <w:r w:rsidRPr="002A0697">
        <w:rPr>
          <w:rStyle w:val="FootnoteReference"/>
          <w:lang w:val="fr-CA"/>
        </w:rPr>
        <w:footnoteRef/>
      </w:r>
      <w:r w:rsidRPr="002A0697">
        <w:rPr>
          <w:lang w:val="fr-CA"/>
        </w:rPr>
        <w:t xml:space="preserve"> Les informations sur l’égalité des sexes ont été obtenus lors de suivi </w:t>
      </w:r>
      <w:r>
        <w:rPr>
          <w:lang w:val="fr-CA"/>
        </w:rPr>
        <w:t>auprès de</w:t>
      </w:r>
      <w:r w:rsidRPr="002A0697">
        <w:rPr>
          <w:lang w:val="fr-CA"/>
        </w:rPr>
        <w:t xml:space="preserve"> l’agence. </w:t>
      </w:r>
    </w:p>
  </w:footnote>
  <w:footnote w:id="11">
    <w:p w14:paraId="0C8D484E" w14:textId="77777777" w:rsidR="0082265E" w:rsidRPr="0082265E" w:rsidRDefault="0082265E" w:rsidP="0082265E">
      <w:pPr>
        <w:pStyle w:val="FootnoteText"/>
        <w:rPr>
          <w:lang w:val="fr-FR"/>
        </w:rPr>
      </w:pPr>
      <w:r>
        <w:rPr>
          <w:rStyle w:val="FootnoteReference"/>
        </w:rPr>
        <w:footnoteRef/>
      </w:r>
      <w:r w:rsidRPr="0082265E">
        <w:rPr>
          <w:lang w:val="fr-FR"/>
        </w:rPr>
        <w:t xml:space="preserve"> </w:t>
      </w:r>
      <w:r w:rsidRPr="00B74BFE">
        <w:rPr>
          <w:lang w:val="fr-CA"/>
        </w:rPr>
        <w:t>Projet de politique opérationnelle d’égalité des sexes pour les projets soutenus par le Fonds multilatéral</w:t>
      </w:r>
      <w:r w:rsidRPr="0082265E">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48E95" w14:textId="5C1155DA" w:rsidR="009C7A68" w:rsidRPr="0033525D" w:rsidRDefault="009C7A68">
    <w:r>
      <w:fldChar w:fldCharType="begin"/>
    </w:r>
    <w:r>
      <w:instrText xml:space="preserve"> DOCPROPERTY "Document number"  \* MERGEFORMAT </w:instrText>
    </w:r>
    <w:r>
      <w:fldChar w:fldCharType="separate"/>
    </w:r>
    <w:r w:rsidR="0082265E">
      <w:t>UNEP/</w:t>
    </w:r>
    <w:proofErr w:type="spellStart"/>
    <w:r w:rsidR="0082265E">
      <w:t>OzL.Pro</w:t>
    </w:r>
    <w:proofErr w:type="spellEnd"/>
    <w:r w:rsidR="0082265E">
      <w:t>/ExCom/90/37</w:t>
    </w:r>
    <w:r>
      <w:fldChar w:fldCharType="end"/>
    </w:r>
  </w:p>
  <w:p w14:paraId="741EAF0F" w14:textId="77777777" w:rsidR="009C7A68" w:rsidRPr="0033525D" w:rsidRDefault="009C7A68"/>
  <w:p w14:paraId="582ED6D9" w14:textId="77777777" w:rsidR="009C7A68" w:rsidRPr="0033525D" w:rsidRDefault="009C7A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46BE" w14:textId="5636A238" w:rsidR="009C7A68" w:rsidRPr="0033525D" w:rsidRDefault="009C7A68">
    <w:pPr>
      <w:jc w:val="right"/>
    </w:pPr>
    <w:r>
      <w:fldChar w:fldCharType="begin"/>
    </w:r>
    <w:r>
      <w:instrText xml:space="preserve"> DOCPROPERTY "Document number"  \* MERGEFORMAT </w:instrText>
    </w:r>
    <w:r>
      <w:fldChar w:fldCharType="separate"/>
    </w:r>
    <w:r w:rsidR="009C564C">
      <w:t>UNEP/</w:t>
    </w:r>
    <w:proofErr w:type="spellStart"/>
    <w:r w:rsidR="009C564C">
      <w:t>OzL.Pro</w:t>
    </w:r>
    <w:proofErr w:type="spellEnd"/>
    <w:r w:rsidR="009C564C">
      <w:t>/ExCom/90/37</w:t>
    </w:r>
    <w:r>
      <w:fldChar w:fldCharType="end"/>
    </w:r>
  </w:p>
  <w:p w14:paraId="3E46C61C" w14:textId="77777777" w:rsidR="009C7A68" w:rsidRPr="0033525D" w:rsidRDefault="009C7A68"/>
  <w:p w14:paraId="3C2AE6E8" w14:textId="77777777" w:rsidR="009C7A68" w:rsidRPr="0033525D" w:rsidRDefault="009C7A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EDC5" w14:textId="758FFD37" w:rsidR="0082265E" w:rsidRDefault="0082265E">
    <w:r>
      <w:fldChar w:fldCharType="begin"/>
    </w:r>
    <w:r>
      <w:instrText xml:space="preserve"> DOCPROPERTY "Document number"  \* MERGEFORMAT </w:instrText>
    </w:r>
    <w:r>
      <w:fldChar w:fldCharType="separate"/>
    </w:r>
    <w:r>
      <w:t>UNEP/</w:t>
    </w:r>
    <w:proofErr w:type="spellStart"/>
    <w:r>
      <w:t>OzL.Pro</w:t>
    </w:r>
    <w:proofErr w:type="spellEnd"/>
    <w:r>
      <w:t>/ExCom/90/37</w:t>
    </w:r>
    <w:r>
      <w:fldChar w:fldCharType="end"/>
    </w:r>
  </w:p>
  <w:p w14:paraId="2FF20B3C" w14:textId="1CBE1A7D" w:rsidR="00521D0B" w:rsidRPr="0033525D" w:rsidRDefault="00521D0B">
    <w:r>
      <w:t>Annexe I</w:t>
    </w:r>
  </w:p>
  <w:p w14:paraId="164795EE" w14:textId="77777777" w:rsidR="0082265E" w:rsidRPr="0033525D" w:rsidRDefault="0082265E"/>
  <w:p w14:paraId="534F8C7F" w14:textId="77777777" w:rsidR="0082265E" w:rsidRPr="0033525D" w:rsidRDefault="0082265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9F730" w14:textId="03FCBA78" w:rsidR="0082265E" w:rsidRDefault="0082265E">
    <w:pPr>
      <w:jc w:val="right"/>
    </w:pPr>
    <w:r>
      <w:fldChar w:fldCharType="begin"/>
    </w:r>
    <w:r>
      <w:instrText xml:space="preserve"> DOCPROPERTY "Document number"  \* MERGEFORMAT </w:instrText>
    </w:r>
    <w:r>
      <w:fldChar w:fldCharType="separate"/>
    </w:r>
    <w:r>
      <w:t>UNEP/</w:t>
    </w:r>
    <w:proofErr w:type="spellStart"/>
    <w:r>
      <w:t>OzL.Pro</w:t>
    </w:r>
    <w:proofErr w:type="spellEnd"/>
    <w:r>
      <w:t>/ExCom/90/37</w:t>
    </w:r>
    <w:r>
      <w:fldChar w:fldCharType="end"/>
    </w:r>
  </w:p>
  <w:p w14:paraId="118A4D5C" w14:textId="788C5DF1" w:rsidR="0082265E" w:rsidRPr="0033525D" w:rsidRDefault="0082265E">
    <w:pPr>
      <w:jc w:val="right"/>
    </w:pPr>
    <w:r>
      <w:t>Annexe I</w:t>
    </w:r>
  </w:p>
  <w:p w14:paraId="771CEFDC" w14:textId="77777777" w:rsidR="0082265E" w:rsidRPr="0033525D" w:rsidRDefault="0082265E"/>
  <w:p w14:paraId="2C2ABBD7" w14:textId="77777777" w:rsidR="0082265E" w:rsidRPr="0033525D" w:rsidRDefault="008226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641ED" w14:textId="7B20510B" w:rsidR="009C7A68" w:rsidRPr="0033525D" w:rsidRDefault="009C7A68">
    <w:r>
      <w:fldChar w:fldCharType="begin"/>
    </w:r>
    <w:r>
      <w:instrText xml:space="preserve"> DOCPROPERTY "Document number"  \* MERGEFORMAT </w:instrText>
    </w:r>
    <w:r>
      <w:fldChar w:fldCharType="separate"/>
    </w:r>
    <w:r w:rsidR="00C42E2E">
      <w:t>UNEP/</w:t>
    </w:r>
    <w:proofErr w:type="spellStart"/>
    <w:r w:rsidR="00C42E2E">
      <w:t>OzL.Pro</w:t>
    </w:r>
    <w:proofErr w:type="spellEnd"/>
    <w:r w:rsidR="00C42E2E">
      <w:t>/ExCom/90/37</w:t>
    </w:r>
    <w:r>
      <w:fldChar w:fldCharType="end"/>
    </w:r>
  </w:p>
  <w:p w14:paraId="5E4BD7CB" w14:textId="21D21F90" w:rsidR="009C7A68" w:rsidRPr="0033525D" w:rsidRDefault="009C7A68">
    <w:r>
      <w:t>Annex</w:t>
    </w:r>
    <w:r w:rsidR="00C42E2E">
      <w:t>e</w:t>
    </w:r>
    <w:r>
      <w:t xml:space="preserve"> II</w:t>
    </w:r>
  </w:p>
  <w:p w14:paraId="1EA27784" w14:textId="77777777" w:rsidR="009C7A68" w:rsidRPr="0033525D" w:rsidRDefault="009C7A6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3D185" w14:textId="20F57109" w:rsidR="009C7A68" w:rsidRPr="0033525D" w:rsidRDefault="009C7A68">
    <w:pPr>
      <w:jc w:val="right"/>
    </w:pPr>
    <w:r>
      <w:fldChar w:fldCharType="begin"/>
    </w:r>
    <w:r>
      <w:instrText xml:space="preserve"> DOCPROPERTY "Document number"  \* MERGEFORMAT </w:instrText>
    </w:r>
    <w:r>
      <w:fldChar w:fldCharType="separate"/>
    </w:r>
    <w:r w:rsidR="00C42E2E">
      <w:t>UNEP/</w:t>
    </w:r>
    <w:proofErr w:type="spellStart"/>
    <w:r w:rsidR="00C42E2E">
      <w:t>OzL.Pro</w:t>
    </w:r>
    <w:proofErr w:type="spellEnd"/>
    <w:r w:rsidR="00C42E2E">
      <w:t>/ExCom/90/37</w:t>
    </w:r>
    <w:r>
      <w:fldChar w:fldCharType="end"/>
    </w:r>
  </w:p>
  <w:p w14:paraId="7D29B574" w14:textId="1511A7DD" w:rsidR="009C7A68" w:rsidRPr="0033525D" w:rsidRDefault="009C7A68" w:rsidP="000F0D15">
    <w:pPr>
      <w:jc w:val="right"/>
    </w:pPr>
    <w:r>
      <w:t>Annex</w:t>
    </w:r>
    <w:r w:rsidR="00C42E2E">
      <w:t>e</w:t>
    </w:r>
    <w:r>
      <w:t xml:space="preserve"> II</w:t>
    </w:r>
  </w:p>
  <w:p w14:paraId="442310B0" w14:textId="77777777" w:rsidR="009C7A68" w:rsidRPr="0033525D" w:rsidRDefault="009C7A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AFEBC3A"/>
    <w:lvl w:ilvl="0">
      <w:start w:val="9"/>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hint="default"/>
        <w:lang w:val="fr-CA"/>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D2614B"/>
    <w:multiLevelType w:val="hybridMultilevel"/>
    <w:tmpl w:val="40A2176C"/>
    <w:lvl w:ilvl="0" w:tplc="E5BAD632">
      <w:start w:val="1"/>
      <w:numFmt w:val="decimal"/>
      <w:lvlText w:val="%1."/>
      <w:lvlJc w:val="left"/>
      <w:pPr>
        <w:ind w:left="720" w:hanging="360"/>
      </w:pPr>
      <w:rPr>
        <w:b w:val="0"/>
        <w:i w:val="0"/>
        <w:sz w:val="22"/>
        <w:szCs w:val="22"/>
      </w:rPr>
    </w:lvl>
    <w:lvl w:ilvl="1" w:tplc="92100A2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8F1C54"/>
    <w:multiLevelType w:val="hybridMultilevel"/>
    <w:tmpl w:val="301ABA94"/>
    <w:lvl w:ilvl="0" w:tplc="37449E72">
      <w:start w:val="10"/>
      <w:numFmt w:val="decimal"/>
      <w:lvlText w:val="%1."/>
      <w:lvlJc w:val="left"/>
      <w:pPr>
        <w:ind w:left="360" w:hanging="360"/>
      </w:pPr>
      <w:rPr>
        <w:rFonts w:hint="default"/>
        <w:lang w:val="fr-CA"/>
      </w:rPr>
    </w:lvl>
    <w:lvl w:ilvl="1" w:tplc="0C0C0019">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3" w15:restartNumberingAfterBreak="0">
    <w:nsid w:val="14AB12C2"/>
    <w:multiLevelType w:val="hybridMultilevel"/>
    <w:tmpl w:val="AE125580"/>
    <w:lvl w:ilvl="0" w:tplc="0C0C0017">
      <w:start w:val="1"/>
      <w:numFmt w:val="lowerLetter"/>
      <w:lvlText w:val="%1)"/>
      <w:lvlJc w:val="left"/>
      <w:pPr>
        <w:ind w:left="1800" w:hanging="360"/>
      </w:pPr>
      <w:rPr>
        <w:rFonts w:hint="default"/>
      </w:r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 w15:restartNumberingAfterBreak="0">
    <w:nsid w:val="240469C3"/>
    <w:multiLevelType w:val="hybridMultilevel"/>
    <w:tmpl w:val="A7E6CF0A"/>
    <w:lvl w:ilvl="0" w:tplc="487A0054">
      <w:start w:val="1"/>
      <w:numFmt w:val="decimal"/>
      <w:lvlText w:val="%1."/>
      <w:lvlJc w:val="left"/>
      <w:pPr>
        <w:ind w:left="720" w:hanging="360"/>
      </w:pPr>
    </w:lvl>
    <w:lvl w:ilvl="1" w:tplc="CCF6AA48">
      <w:start w:val="1"/>
      <w:numFmt w:val="lowerLetter"/>
      <w:lvlText w:val="%2."/>
      <w:lvlJc w:val="left"/>
      <w:pPr>
        <w:ind w:left="1440" w:hanging="360"/>
      </w:pPr>
    </w:lvl>
    <w:lvl w:ilvl="2" w:tplc="248EA994" w:tentative="1">
      <w:start w:val="1"/>
      <w:numFmt w:val="lowerRoman"/>
      <w:lvlText w:val="%3."/>
      <w:lvlJc w:val="right"/>
      <w:pPr>
        <w:ind w:left="2160" w:hanging="180"/>
      </w:pPr>
    </w:lvl>
    <w:lvl w:ilvl="3" w:tplc="00AAD748" w:tentative="1">
      <w:start w:val="1"/>
      <w:numFmt w:val="decimal"/>
      <w:lvlText w:val="%4."/>
      <w:lvlJc w:val="left"/>
      <w:pPr>
        <w:ind w:left="2880" w:hanging="360"/>
      </w:pPr>
    </w:lvl>
    <w:lvl w:ilvl="4" w:tplc="919689FA" w:tentative="1">
      <w:start w:val="1"/>
      <w:numFmt w:val="lowerLetter"/>
      <w:lvlText w:val="%5."/>
      <w:lvlJc w:val="left"/>
      <w:pPr>
        <w:ind w:left="3600" w:hanging="360"/>
      </w:pPr>
    </w:lvl>
    <w:lvl w:ilvl="5" w:tplc="DB0E5A58" w:tentative="1">
      <w:start w:val="1"/>
      <w:numFmt w:val="lowerRoman"/>
      <w:lvlText w:val="%6."/>
      <w:lvlJc w:val="right"/>
      <w:pPr>
        <w:ind w:left="4320" w:hanging="180"/>
      </w:pPr>
    </w:lvl>
    <w:lvl w:ilvl="6" w:tplc="3C946B44" w:tentative="1">
      <w:start w:val="1"/>
      <w:numFmt w:val="decimal"/>
      <w:lvlText w:val="%7."/>
      <w:lvlJc w:val="left"/>
      <w:pPr>
        <w:ind w:left="5040" w:hanging="360"/>
      </w:pPr>
    </w:lvl>
    <w:lvl w:ilvl="7" w:tplc="7B8AF5EE" w:tentative="1">
      <w:start w:val="1"/>
      <w:numFmt w:val="lowerLetter"/>
      <w:lvlText w:val="%8."/>
      <w:lvlJc w:val="left"/>
      <w:pPr>
        <w:ind w:left="5760" w:hanging="360"/>
      </w:pPr>
    </w:lvl>
    <w:lvl w:ilvl="8" w:tplc="6792A688"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A33171E"/>
    <w:multiLevelType w:val="hybridMultilevel"/>
    <w:tmpl w:val="37783F4E"/>
    <w:lvl w:ilvl="0" w:tplc="60BA5B0C">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5E2206C"/>
    <w:multiLevelType w:val="hybridMultilevel"/>
    <w:tmpl w:val="1E7CDD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26421685">
    <w:abstractNumId w:val="5"/>
  </w:num>
  <w:num w:numId="2" w16cid:durableId="1349721539">
    <w:abstractNumId w:val="7"/>
  </w:num>
  <w:num w:numId="3" w16cid:durableId="129131152">
    <w:abstractNumId w:val="8"/>
  </w:num>
  <w:num w:numId="4" w16cid:durableId="801381315">
    <w:abstractNumId w:val="11"/>
  </w:num>
  <w:num w:numId="5" w16cid:durableId="1706061557">
    <w:abstractNumId w:val="6"/>
  </w:num>
  <w:num w:numId="6" w16cid:durableId="1122573708">
    <w:abstractNumId w:val="1"/>
  </w:num>
  <w:num w:numId="7" w16cid:durableId="1803108436">
    <w:abstractNumId w:val="3"/>
  </w:num>
  <w:num w:numId="8" w16cid:durableId="1176575654">
    <w:abstractNumId w:val="0"/>
  </w:num>
  <w:num w:numId="9" w16cid:durableId="1649213629">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8254378">
    <w:abstractNumId w:val="2"/>
  </w:num>
  <w:num w:numId="11" w16cid:durableId="1389501105">
    <w:abstractNumId w:val="0"/>
    <w:lvlOverride w:ilvl="0">
      <w:startOverride w:val="18"/>
    </w:lvlOverride>
  </w:num>
  <w:num w:numId="12" w16cid:durableId="1321730621">
    <w:abstractNumId w:val="0"/>
    <w:lvlOverride w:ilvl="0">
      <w:startOverride w:val="28"/>
    </w:lvlOverride>
  </w:num>
  <w:num w:numId="13" w16cid:durableId="735934933">
    <w:abstractNumId w:val="9"/>
  </w:num>
  <w:num w:numId="14" w16cid:durableId="961300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57919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73F7A"/>
    <w:rsid w:val="00000FED"/>
    <w:rsid w:val="0000434E"/>
    <w:rsid w:val="00013606"/>
    <w:rsid w:val="00014DFA"/>
    <w:rsid w:val="000204A5"/>
    <w:rsid w:val="000211A9"/>
    <w:rsid w:val="00021238"/>
    <w:rsid w:val="000216D8"/>
    <w:rsid w:val="0002392D"/>
    <w:rsid w:val="000264BD"/>
    <w:rsid w:val="00027E6F"/>
    <w:rsid w:val="0003011B"/>
    <w:rsid w:val="00031260"/>
    <w:rsid w:val="00031DFF"/>
    <w:rsid w:val="0003681A"/>
    <w:rsid w:val="000372B7"/>
    <w:rsid w:val="00037D6C"/>
    <w:rsid w:val="00045CBF"/>
    <w:rsid w:val="00050F6E"/>
    <w:rsid w:val="000566DB"/>
    <w:rsid w:val="00056AA6"/>
    <w:rsid w:val="00061EC2"/>
    <w:rsid w:val="00066CE8"/>
    <w:rsid w:val="00080ED0"/>
    <w:rsid w:val="00085B8F"/>
    <w:rsid w:val="00090481"/>
    <w:rsid w:val="00091EE6"/>
    <w:rsid w:val="000A3826"/>
    <w:rsid w:val="000A3EB3"/>
    <w:rsid w:val="000A6C26"/>
    <w:rsid w:val="000D029A"/>
    <w:rsid w:val="000D11CD"/>
    <w:rsid w:val="000D52A4"/>
    <w:rsid w:val="000E07BC"/>
    <w:rsid w:val="000E0B00"/>
    <w:rsid w:val="000F0D15"/>
    <w:rsid w:val="000F1CD4"/>
    <w:rsid w:val="000F2569"/>
    <w:rsid w:val="000F2580"/>
    <w:rsid w:val="000F4103"/>
    <w:rsid w:val="000F6BA8"/>
    <w:rsid w:val="000F70A7"/>
    <w:rsid w:val="00101969"/>
    <w:rsid w:val="00104553"/>
    <w:rsid w:val="00113CCA"/>
    <w:rsid w:val="00122F25"/>
    <w:rsid w:val="0012601D"/>
    <w:rsid w:val="00131B84"/>
    <w:rsid w:val="00135980"/>
    <w:rsid w:val="0013786F"/>
    <w:rsid w:val="0014753C"/>
    <w:rsid w:val="00153D13"/>
    <w:rsid w:val="00161847"/>
    <w:rsid w:val="00164719"/>
    <w:rsid w:val="00166FC4"/>
    <w:rsid w:val="001677AC"/>
    <w:rsid w:val="00174CFD"/>
    <w:rsid w:val="001804EA"/>
    <w:rsid w:val="00190A61"/>
    <w:rsid w:val="001931CB"/>
    <w:rsid w:val="0019592F"/>
    <w:rsid w:val="00196D9D"/>
    <w:rsid w:val="001A2215"/>
    <w:rsid w:val="001A3342"/>
    <w:rsid w:val="001A3E3D"/>
    <w:rsid w:val="001A7049"/>
    <w:rsid w:val="001B1E40"/>
    <w:rsid w:val="001B4EDF"/>
    <w:rsid w:val="001B66C7"/>
    <w:rsid w:val="001C764E"/>
    <w:rsid w:val="001D5053"/>
    <w:rsid w:val="001E1052"/>
    <w:rsid w:val="001E21B1"/>
    <w:rsid w:val="001E2F93"/>
    <w:rsid w:val="001E4554"/>
    <w:rsid w:val="001E61E5"/>
    <w:rsid w:val="001F2159"/>
    <w:rsid w:val="001F53FD"/>
    <w:rsid w:val="002013B4"/>
    <w:rsid w:val="00202C35"/>
    <w:rsid w:val="0021028F"/>
    <w:rsid w:val="00210B8B"/>
    <w:rsid w:val="00214863"/>
    <w:rsid w:val="002156B4"/>
    <w:rsid w:val="00221A0E"/>
    <w:rsid w:val="00224FCD"/>
    <w:rsid w:val="002464D4"/>
    <w:rsid w:val="00253222"/>
    <w:rsid w:val="002568B6"/>
    <w:rsid w:val="00261C13"/>
    <w:rsid w:val="00262847"/>
    <w:rsid w:val="00264057"/>
    <w:rsid w:val="00281BB2"/>
    <w:rsid w:val="0029232D"/>
    <w:rsid w:val="00295052"/>
    <w:rsid w:val="002960F4"/>
    <w:rsid w:val="002A03C3"/>
    <w:rsid w:val="002A4622"/>
    <w:rsid w:val="002A73F3"/>
    <w:rsid w:val="002B254E"/>
    <w:rsid w:val="002B6083"/>
    <w:rsid w:val="002B72E9"/>
    <w:rsid w:val="002C1F82"/>
    <w:rsid w:val="002C7998"/>
    <w:rsid w:val="002D0836"/>
    <w:rsid w:val="002D34F6"/>
    <w:rsid w:val="002F1E53"/>
    <w:rsid w:val="002F2CAA"/>
    <w:rsid w:val="002F393B"/>
    <w:rsid w:val="0030052C"/>
    <w:rsid w:val="00301132"/>
    <w:rsid w:val="0030359C"/>
    <w:rsid w:val="00314E9B"/>
    <w:rsid w:val="0031541E"/>
    <w:rsid w:val="00316FC3"/>
    <w:rsid w:val="00322341"/>
    <w:rsid w:val="00323AD8"/>
    <w:rsid w:val="003306E1"/>
    <w:rsid w:val="003320E4"/>
    <w:rsid w:val="0033525D"/>
    <w:rsid w:val="003414F3"/>
    <w:rsid w:val="0035613E"/>
    <w:rsid w:val="00356203"/>
    <w:rsid w:val="0035630E"/>
    <w:rsid w:val="00363EE9"/>
    <w:rsid w:val="0037557A"/>
    <w:rsid w:val="00375BD4"/>
    <w:rsid w:val="00376128"/>
    <w:rsid w:val="0037742E"/>
    <w:rsid w:val="00377D56"/>
    <w:rsid w:val="00380EDE"/>
    <w:rsid w:val="0038245A"/>
    <w:rsid w:val="003840E6"/>
    <w:rsid w:val="00385CFC"/>
    <w:rsid w:val="0039337A"/>
    <w:rsid w:val="0039377A"/>
    <w:rsid w:val="003A3189"/>
    <w:rsid w:val="003A3CA7"/>
    <w:rsid w:val="003B33BD"/>
    <w:rsid w:val="003B569D"/>
    <w:rsid w:val="003B5AF3"/>
    <w:rsid w:val="003C2EB2"/>
    <w:rsid w:val="003C3C0E"/>
    <w:rsid w:val="003C7583"/>
    <w:rsid w:val="003D42A6"/>
    <w:rsid w:val="003D4657"/>
    <w:rsid w:val="003D4F21"/>
    <w:rsid w:val="003D4FAC"/>
    <w:rsid w:val="003D78E7"/>
    <w:rsid w:val="003E7906"/>
    <w:rsid w:val="003F3C50"/>
    <w:rsid w:val="003F477C"/>
    <w:rsid w:val="003F51FA"/>
    <w:rsid w:val="00400832"/>
    <w:rsid w:val="00406202"/>
    <w:rsid w:val="00406A6A"/>
    <w:rsid w:val="00406B22"/>
    <w:rsid w:val="00410C26"/>
    <w:rsid w:val="004328A7"/>
    <w:rsid w:val="00434C74"/>
    <w:rsid w:val="004408C0"/>
    <w:rsid w:val="00442BDD"/>
    <w:rsid w:val="00445899"/>
    <w:rsid w:val="00456EB4"/>
    <w:rsid w:val="00457827"/>
    <w:rsid w:val="004718F3"/>
    <w:rsid w:val="00473806"/>
    <w:rsid w:val="00473C14"/>
    <w:rsid w:val="00473F7A"/>
    <w:rsid w:val="00475040"/>
    <w:rsid w:val="0048797A"/>
    <w:rsid w:val="00493D40"/>
    <w:rsid w:val="00493EE3"/>
    <w:rsid w:val="00495780"/>
    <w:rsid w:val="004967B6"/>
    <w:rsid w:val="00497BBB"/>
    <w:rsid w:val="004A504B"/>
    <w:rsid w:val="004A6911"/>
    <w:rsid w:val="004B54E0"/>
    <w:rsid w:val="004B7384"/>
    <w:rsid w:val="004C2395"/>
    <w:rsid w:val="004C4269"/>
    <w:rsid w:val="004C5421"/>
    <w:rsid w:val="004D0E5C"/>
    <w:rsid w:val="004D6236"/>
    <w:rsid w:val="004D7F90"/>
    <w:rsid w:val="004E2059"/>
    <w:rsid w:val="004E4DBB"/>
    <w:rsid w:val="004E4E41"/>
    <w:rsid w:val="004E73DB"/>
    <w:rsid w:val="004E7F9C"/>
    <w:rsid w:val="004F0BAF"/>
    <w:rsid w:val="004F3493"/>
    <w:rsid w:val="004F34AB"/>
    <w:rsid w:val="004F41F8"/>
    <w:rsid w:val="004F5143"/>
    <w:rsid w:val="00502A91"/>
    <w:rsid w:val="00512B09"/>
    <w:rsid w:val="00516052"/>
    <w:rsid w:val="005214B7"/>
    <w:rsid w:val="00521888"/>
    <w:rsid w:val="00521D0B"/>
    <w:rsid w:val="005220ED"/>
    <w:rsid w:val="00526DED"/>
    <w:rsid w:val="00533796"/>
    <w:rsid w:val="00537343"/>
    <w:rsid w:val="0054125F"/>
    <w:rsid w:val="00541ECA"/>
    <w:rsid w:val="00555D75"/>
    <w:rsid w:val="00560DF0"/>
    <w:rsid w:val="0056484A"/>
    <w:rsid w:val="0056759C"/>
    <w:rsid w:val="00567E93"/>
    <w:rsid w:val="00570DF7"/>
    <w:rsid w:val="005860EA"/>
    <w:rsid w:val="00590A38"/>
    <w:rsid w:val="0059513E"/>
    <w:rsid w:val="00597910"/>
    <w:rsid w:val="005A6AA4"/>
    <w:rsid w:val="005A6D9F"/>
    <w:rsid w:val="005B00CD"/>
    <w:rsid w:val="005B27A4"/>
    <w:rsid w:val="005B48FF"/>
    <w:rsid w:val="005B59E2"/>
    <w:rsid w:val="005B78C5"/>
    <w:rsid w:val="005C1E32"/>
    <w:rsid w:val="005C6B95"/>
    <w:rsid w:val="005D363F"/>
    <w:rsid w:val="005D4928"/>
    <w:rsid w:val="005E3142"/>
    <w:rsid w:val="005F2970"/>
    <w:rsid w:val="00604C15"/>
    <w:rsid w:val="00605222"/>
    <w:rsid w:val="006068DB"/>
    <w:rsid w:val="006158D5"/>
    <w:rsid w:val="00622018"/>
    <w:rsid w:val="00622523"/>
    <w:rsid w:val="00625D83"/>
    <w:rsid w:val="00626565"/>
    <w:rsid w:val="006329EB"/>
    <w:rsid w:val="00633113"/>
    <w:rsid w:val="00641EEA"/>
    <w:rsid w:val="00642BD1"/>
    <w:rsid w:val="006534D0"/>
    <w:rsid w:val="00661863"/>
    <w:rsid w:val="006623E7"/>
    <w:rsid w:val="00662B80"/>
    <w:rsid w:val="00667348"/>
    <w:rsid w:val="00670F6C"/>
    <w:rsid w:val="00674B9E"/>
    <w:rsid w:val="00676E58"/>
    <w:rsid w:val="006852C7"/>
    <w:rsid w:val="006852CE"/>
    <w:rsid w:val="00692D14"/>
    <w:rsid w:val="00695B2F"/>
    <w:rsid w:val="006A6AFB"/>
    <w:rsid w:val="006B2F27"/>
    <w:rsid w:val="006B30C1"/>
    <w:rsid w:val="006B3890"/>
    <w:rsid w:val="006B65C7"/>
    <w:rsid w:val="006C1727"/>
    <w:rsid w:val="006C32FD"/>
    <w:rsid w:val="006C3465"/>
    <w:rsid w:val="006C39CE"/>
    <w:rsid w:val="006D0FCC"/>
    <w:rsid w:val="006D21F5"/>
    <w:rsid w:val="006D3089"/>
    <w:rsid w:val="006D45B2"/>
    <w:rsid w:val="006E0907"/>
    <w:rsid w:val="006E126D"/>
    <w:rsid w:val="006E1FC3"/>
    <w:rsid w:val="006F2FBC"/>
    <w:rsid w:val="007048BC"/>
    <w:rsid w:val="00704CE9"/>
    <w:rsid w:val="0070616B"/>
    <w:rsid w:val="00706295"/>
    <w:rsid w:val="0070694F"/>
    <w:rsid w:val="00706FDA"/>
    <w:rsid w:val="00711F9A"/>
    <w:rsid w:val="00713810"/>
    <w:rsid w:val="00717CD5"/>
    <w:rsid w:val="0072691D"/>
    <w:rsid w:val="007303A5"/>
    <w:rsid w:val="00730B3E"/>
    <w:rsid w:val="00731084"/>
    <w:rsid w:val="007323C1"/>
    <w:rsid w:val="0073420B"/>
    <w:rsid w:val="00736367"/>
    <w:rsid w:val="0074760E"/>
    <w:rsid w:val="00754ABA"/>
    <w:rsid w:val="00781D89"/>
    <w:rsid w:val="00782B0D"/>
    <w:rsid w:val="007A1546"/>
    <w:rsid w:val="007A228C"/>
    <w:rsid w:val="007A368E"/>
    <w:rsid w:val="007A5414"/>
    <w:rsid w:val="007A5868"/>
    <w:rsid w:val="007B04CE"/>
    <w:rsid w:val="007B5859"/>
    <w:rsid w:val="007B6871"/>
    <w:rsid w:val="007B7A2F"/>
    <w:rsid w:val="007B7A6F"/>
    <w:rsid w:val="007C3D33"/>
    <w:rsid w:val="007D294A"/>
    <w:rsid w:val="007D47D2"/>
    <w:rsid w:val="007D6EC0"/>
    <w:rsid w:val="007D7E1D"/>
    <w:rsid w:val="007E1C58"/>
    <w:rsid w:val="007E411A"/>
    <w:rsid w:val="007F1350"/>
    <w:rsid w:val="007F27C3"/>
    <w:rsid w:val="007F743C"/>
    <w:rsid w:val="008037B8"/>
    <w:rsid w:val="00816E53"/>
    <w:rsid w:val="00822282"/>
    <w:rsid w:val="0082265E"/>
    <w:rsid w:val="00823C4E"/>
    <w:rsid w:val="00831979"/>
    <w:rsid w:val="00835F14"/>
    <w:rsid w:val="00840701"/>
    <w:rsid w:val="00851352"/>
    <w:rsid w:val="00856105"/>
    <w:rsid w:val="00857077"/>
    <w:rsid w:val="00863230"/>
    <w:rsid w:val="0086400E"/>
    <w:rsid w:val="00865BD0"/>
    <w:rsid w:val="008662E3"/>
    <w:rsid w:val="008717D8"/>
    <w:rsid w:val="0087215C"/>
    <w:rsid w:val="008731B1"/>
    <w:rsid w:val="0087428B"/>
    <w:rsid w:val="00875D25"/>
    <w:rsid w:val="00880E35"/>
    <w:rsid w:val="008875FE"/>
    <w:rsid w:val="00887F8E"/>
    <w:rsid w:val="00896234"/>
    <w:rsid w:val="00897E43"/>
    <w:rsid w:val="008A2673"/>
    <w:rsid w:val="008B36E8"/>
    <w:rsid w:val="008C222B"/>
    <w:rsid w:val="008C2643"/>
    <w:rsid w:val="008C5738"/>
    <w:rsid w:val="008C7EAD"/>
    <w:rsid w:val="008D0CFE"/>
    <w:rsid w:val="008D48E5"/>
    <w:rsid w:val="008D6152"/>
    <w:rsid w:val="008E2EFF"/>
    <w:rsid w:val="008E7BA9"/>
    <w:rsid w:val="008F0F81"/>
    <w:rsid w:val="008F27BF"/>
    <w:rsid w:val="008F4738"/>
    <w:rsid w:val="008F6C2D"/>
    <w:rsid w:val="00904CFF"/>
    <w:rsid w:val="009142EC"/>
    <w:rsid w:val="009154C3"/>
    <w:rsid w:val="00923540"/>
    <w:rsid w:val="00924FC1"/>
    <w:rsid w:val="00926767"/>
    <w:rsid w:val="009361D5"/>
    <w:rsid w:val="009428A4"/>
    <w:rsid w:val="00954742"/>
    <w:rsid w:val="009659F4"/>
    <w:rsid w:val="00970D60"/>
    <w:rsid w:val="00972C6B"/>
    <w:rsid w:val="009847A7"/>
    <w:rsid w:val="0099390E"/>
    <w:rsid w:val="009960E5"/>
    <w:rsid w:val="009A36C1"/>
    <w:rsid w:val="009A7ADC"/>
    <w:rsid w:val="009B0D30"/>
    <w:rsid w:val="009C19B7"/>
    <w:rsid w:val="009C2AB0"/>
    <w:rsid w:val="009C2B01"/>
    <w:rsid w:val="009C564C"/>
    <w:rsid w:val="009C5ABB"/>
    <w:rsid w:val="009C7A68"/>
    <w:rsid w:val="009D047E"/>
    <w:rsid w:val="009D7C51"/>
    <w:rsid w:val="009D7C6B"/>
    <w:rsid w:val="009E06DE"/>
    <w:rsid w:val="009E196C"/>
    <w:rsid w:val="009F36BF"/>
    <w:rsid w:val="00A0414D"/>
    <w:rsid w:val="00A10316"/>
    <w:rsid w:val="00A111B6"/>
    <w:rsid w:val="00A138F5"/>
    <w:rsid w:val="00A13E16"/>
    <w:rsid w:val="00A17212"/>
    <w:rsid w:val="00A23A5F"/>
    <w:rsid w:val="00A25CA5"/>
    <w:rsid w:val="00A26D27"/>
    <w:rsid w:val="00A27C7A"/>
    <w:rsid w:val="00A3129E"/>
    <w:rsid w:val="00A3190D"/>
    <w:rsid w:val="00A376EE"/>
    <w:rsid w:val="00A40691"/>
    <w:rsid w:val="00A42A99"/>
    <w:rsid w:val="00A44351"/>
    <w:rsid w:val="00A47640"/>
    <w:rsid w:val="00A47D32"/>
    <w:rsid w:val="00A5151A"/>
    <w:rsid w:val="00A57E0A"/>
    <w:rsid w:val="00A64212"/>
    <w:rsid w:val="00A70224"/>
    <w:rsid w:val="00A7154F"/>
    <w:rsid w:val="00A71B20"/>
    <w:rsid w:val="00A76244"/>
    <w:rsid w:val="00A76376"/>
    <w:rsid w:val="00A823F6"/>
    <w:rsid w:val="00A8719E"/>
    <w:rsid w:val="00A87ECC"/>
    <w:rsid w:val="00A92AAA"/>
    <w:rsid w:val="00AA097A"/>
    <w:rsid w:val="00AA0A89"/>
    <w:rsid w:val="00AA5368"/>
    <w:rsid w:val="00AA6429"/>
    <w:rsid w:val="00AA6DAD"/>
    <w:rsid w:val="00AB6485"/>
    <w:rsid w:val="00AC01AA"/>
    <w:rsid w:val="00AC19A5"/>
    <w:rsid w:val="00AC4F72"/>
    <w:rsid w:val="00AD107F"/>
    <w:rsid w:val="00AD1D02"/>
    <w:rsid w:val="00AD619C"/>
    <w:rsid w:val="00AE411E"/>
    <w:rsid w:val="00AE7E8B"/>
    <w:rsid w:val="00AF42DE"/>
    <w:rsid w:val="00AF741A"/>
    <w:rsid w:val="00B01ADB"/>
    <w:rsid w:val="00B01EBF"/>
    <w:rsid w:val="00B04029"/>
    <w:rsid w:val="00B04161"/>
    <w:rsid w:val="00B056F9"/>
    <w:rsid w:val="00B11E3D"/>
    <w:rsid w:val="00B14D2C"/>
    <w:rsid w:val="00B17E82"/>
    <w:rsid w:val="00B20326"/>
    <w:rsid w:val="00B258F7"/>
    <w:rsid w:val="00B301CB"/>
    <w:rsid w:val="00B32E10"/>
    <w:rsid w:val="00B4575A"/>
    <w:rsid w:val="00B47C17"/>
    <w:rsid w:val="00B575BA"/>
    <w:rsid w:val="00B701C4"/>
    <w:rsid w:val="00B71608"/>
    <w:rsid w:val="00B753DF"/>
    <w:rsid w:val="00B76429"/>
    <w:rsid w:val="00B86471"/>
    <w:rsid w:val="00B93DBD"/>
    <w:rsid w:val="00B956D4"/>
    <w:rsid w:val="00B97446"/>
    <w:rsid w:val="00BA19E6"/>
    <w:rsid w:val="00BA7432"/>
    <w:rsid w:val="00BB04EB"/>
    <w:rsid w:val="00BB2764"/>
    <w:rsid w:val="00BB58EE"/>
    <w:rsid w:val="00BC1AA0"/>
    <w:rsid w:val="00BC2495"/>
    <w:rsid w:val="00BC2739"/>
    <w:rsid w:val="00BC314A"/>
    <w:rsid w:val="00BC7020"/>
    <w:rsid w:val="00BC7EB9"/>
    <w:rsid w:val="00BD2643"/>
    <w:rsid w:val="00BD5547"/>
    <w:rsid w:val="00BD56B1"/>
    <w:rsid w:val="00BD6558"/>
    <w:rsid w:val="00BF0320"/>
    <w:rsid w:val="00BF2AD7"/>
    <w:rsid w:val="00BF2F76"/>
    <w:rsid w:val="00BF3022"/>
    <w:rsid w:val="00BF3214"/>
    <w:rsid w:val="00BF5573"/>
    <w:rsid w:val="00BF5BC6"/>
    <w:rsid w:val="00C01134"/>
    <w:rsid w:val="00C05AE0"/>
    <w:rsid w:val="00C1290C"/>
    <w:rsid w:val="00C15867"/>
    <w:rsid w:val="00C16758"/>
    <w:rsid w:val="00C2029B"/>
    <w:rsid w:val="00C21EFC"/>
    <w:rsid w:val="00C2296D"/>
    <w:rsid w:val="00C23155"/>
    <w:rsid w:val="00C321BA"/>
    <w:rsid w:val="00C3310B"/>
    <w:rsid w:val="00C375F1"/>
    <w:rsid w:val="00C40C41"/>
    <w:rsid w:val="00C42E2E"/>
    <w:rsid w:val="00C44BF2"/>
    <w:rsid w:val="00C45885"/>
    <w:rsid w:val="00C4722C"/>
    <w:rsid w:val="00C50F22"/>
    <w:rsid w:val="00C57971"/>
    <w:rsid w:val="00C65BD7"/>
    <w:rsid w:val="00C76BA4"/>
    <w:rsid w:val="00C83A48"/>
    <w:rsid w:val="00C85865"/>
    <w:rsid w:val="00C85E85"/>
    <w:rsid w:val="00C91024"/>
    <w:rsid w:val="00C92E09"/>
    <w:rsid w:val="00CA2EAE"/>
    <w:rsid w:val="00CA4AC1"/>
    <w:rsid w:val="00CA50F0"/>
    <w:rsid w:val="00CB0316"/>
    <w:rsid w:val="00CB0B11"/>
    <w:rsid w:val="00CB426A"/>
    <w:rsid w:val="00CB42D8"/>
    <w:rsid w:val="00CB5354"/>
    <w:rsid w:val="00CB75D1"/>
    <w:rsid w:val="00CC3B68"/>
    <w:rsid w:val="00CC3C9E"/>
    <w:rsid w:val="00CC4576"/>
    <w:rsid w:val="00CC6A14"/>
    <w:rsid w:val="00CC70A3"/>
    <w:rsid w:val="00CD4442"/>
    <w:rsid w:val="00CD53C3"/>
    <w:rsid w:val="00CD574E"/>
    <w:rsid w:val="00CE0954"/>
    <w:rsid w:val="00CE4C22"/>
    <w:rsid w:val="00CE76E5"/>
    <w:rsid w:val="00CE7972"/>
    <w:rsid w:val="00CE7E5C"/>
    <w:rsid w:val="00CF417F"/>
    <w:rsid w:val="00CF41EC"/>
    <w:rsid w:val="00CF5D04"/>
    <w:rsid w:val="00D00804"/>
    <w:rsid w:val="00D03E6A"/>
    <w:rsid w:val="00D04DE4"/>
    <w:rsid w:val="00D063F1"/>
    <w:rsid w:val="00D12116"/>
    <w:rsid w:val="00D14F22"/>
    <w:rsid w:val="00D20A6A"/>
    <w:rsid w:val="00D322E0"/>
    <w:rsid w:val="00D34FD9"/>
    <w:rsid w:val="00D409D6"/>
    <w:rsid w:val="00D4705C"/>
    <w:rsid w:val="00D4741C"/>
    <w:rsid w:val="00D554D4"/>
    <w:rsid w:val="00D57918"/>
    <w:rsid w:val="00D62E26"/>
    <w:rsid w:val="00D63B38"/>
    <w:rsid w:val="00D7275F"/>
    <w:rsid w:val="00D73DC6"/>
    <w:rsid w:val="00D74C1A"/>
    <w:rsid w:val="00D754C1"/>
    <w:rsid w:val="00D77393"/>
    <w:rsid w:val="00D77A35"/>
    <w:rsid w:val="00D81B3E"/>
    <w:rsid w:val="00D90C70"/>
    <w:rsid w:val="00D90E49"/>
    <w:rsid w:val="00D96ADE"/>
    <w:rsid w:val="00D96FA7"/>
    <w:rsid w:val="00DA0CE2"/>
    <w:rsid w:val="00DA5953"/>
    <w:rsid w:val="00DB6D61"/>
    <w:rsid w:val="00DC6905"/>
    <w:rsid w:val="00DC6A10"/>
    <w:rsid w:val="00DD2AA1"/>
    <w:rsid w:val="00DD30F2"/>
    <w:rsid w:val="00DE0E40"/>
    <w:rsid w:val="00DE657E"/>
    <w:rsid w:val="00DE7463"/>
    <w:rsid w:val="00DE7A84"/>
    <w:rsid w:val="00DF4704"/>
    <w:rsid w:val="00E024AA"/>
    <w:rsid w:val="00E02983"/>
    <w:rsid w:val="00E03D57"/>
    <w:rsid w:val="00E1214E"/>
    <w:rsid w:val="00E14CA3"/>
    <w:rsid w:val="00E15C77"/>
    <w:rsid w:val="00E250F1"/>
    <w:rsid w:val="00E3550D"/>
    <w:rsid w:val="00E4136D"/>
    <w:rsid w:val="00E42EBD"/>
    <w:rsid w:val="00E52838"/>
    <w:rsid w:val="00E614E0"/>
    <w:rsid w:val="00E662A0"/>
    <w:rsid w:val="00E73F7F"/>
    <w:rsid w:val="00E753E8"/>
    <w:rsid w:val="00E770D8"/>
    <w:rsid w:val="00E85409"/>
    <w:rsid w:val="00E97C31"/>
    <w:rsid w:val="00EA3FAE"/>
    <w:rsid w:val="00EA429F"/>
    <w:rsid w:val="00EA4F9E"/>
    <w:rsid w:val="00EA63CA"/>
    <w:rsid w:val="00EA6D3B"/>
    <w:rsid w:val="00EB00AD"/>
    <w:rsid w:val="00EB136C"/>
    <w:rsid w:val="00EB32E1"/>
    <w:rsid w:val="00EB480E"/>
    <w:rsid w:val="00EB5EC6"/>
    <w:rsid w:val="00EB7FC9"/>
    <w:rsid w:val="00EC335D"/>
    <w:rsid w:val="00EC679D"/>
    <w:rsid w:val="00ED27E8"/>
    <w:rsid w:val="00ED5751"/>
    <w:rsid w:val="00ED7137"/>
    <w:rsid w:val="00EE2CFA"/>
    <w:rsid w:val="00EE5CB9"/>
    <w:rsid w:val="00EE6F1A"/>
    <w:rsid w:val="00EF06EA"/>
    <w:rsid w:val="00EF7E9D"/>
    <w:rsid w:val="00F01E2F"/>
    <w:rsid w:val="00F06401"/>
    <w:rsid w:val="00F21088"/>
    <w:rsid w:val="00F30FD1"/>
    <w:rsid w:val="00F31AF2"/>
    <w:rsid w:val="00F327E7"/>
    <w:rsid w:val="00F3462B"/>
    <w:rsid w:val="00F35746"/>
    <w:rsid w:val="00F447C7"/>
    <w:rsid w:val="00F459B4"/>
    <w:rsid w:val="00F5211B"/>
    <w:rsid w:val="00F554A9"/>
    <w:rsid w:val="00F55766"/>
    <w:rsid w:val="00F67905"/>
    <w:rsid w:val="00F716FD"/>
    <w:rsid w:val="00F770B5"/>
    <w:rsid w:val="00F80355"/>
    <w:rsid w:val="00F87C43"/>
    <w:rsid w:val="00F972C6"/>
    <w:rsid w:val="00FA5722"/>
    <w:rsid w:val="00FB0C81"/>
    <w:rsid w:val="00FB152C"/>
    <w:rsid w:val="00FB28F5"/>
    <w:rsid w:val="00FB59EA"/>
    <w:rsid w:val="00FB5F43"/>
    <w:rsid w:val="00FC0596"/>
    <w:rsid w:val="00FC2200"/>
    <w:rsid w:val="00FC2540"/>
    <w:rsid w:val="00FD66B9"/>
    <w:rsid w:val="00FE2B58"/>
    <w:rsid w:val="00FE60DF"/>
    <w:rsid w:val="00FE7A54"/>
    <w:rsid w:val="00FF0204"/>
    <w:rsid w:val="00FF26EF"/>
    <w:rsid w:val="00FF3AED"/>
    <w:rsid w:val="00FF3FAC"/>
    <w:rsid w:val="00FF71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37B29"/>
  <w15:docId w15:val="{D702E722-8E97-490F-9725-EBDE1EF2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80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8"/>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8"/>
      </w:numPr>
      <w:spacing w:before="240" w:after="60"/>
      <w:outlineLvl w:val="3"/>
    </w:pPr>
  </w:style>
  <w:style w:type="paragraph" w:styleId="Heading5">
    <w:name w:val="heading 5"/>
    <w:basedOn w:val="Normal"/>
    <w:next w:val="Normal"/>
    <w:link w:val="Heading5Char"/>
    <w:qFormat/>
    <w:rsid w:val="00DC6A10"/>
    <w:pPr>
      <w:keepNext/>
      <w:numPr>
        <w:numId w:val="5"/>
      </w:numPr>
      <w:spacing w:after="240"/>
      <w:ind w:left="3600" w:hanging="720"/>
      <w:outlineLvl w:val="4"/>
    </w:pPr>
  </w:style>
  <w:style w:type="paragraph" w:styleId="Heading6">
    <w:name w:val="heading 6"/>
    <w:basedOn w:val="Normal"/>
    <w:next w:val="Normal"/>
    <w:link w:val="Heading6Char"/>
    <w:qFormat/>
    <w:rsid w:val="00A5151A"/>
    <w:pPr>
      <w:numPr>
        <w:ilvl w:val="5"/>
        <w:numId w:val="8"/>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uiPriority w:val="99"/>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ftref,footnote ref,SUPERS,EN Footnote Reference,16 Point,Superscript 6 Point,Footnote Reference Number,Style 6,(NECG) Footnote Reference,Ref,de nota al pie,Footnote Text1,Footnote Text2,number,Footnote reference numbe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73F7A"/>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73F7A"/>
    <w:rPr>
      <w:sz w:val="22"/>
      <w:szCs w:val="22"/>
      <w:lang w:val="en-CA"/>
    </w:rPr>
  </w:style>
  <w:style w:type="character" w:customStyle="1" w:styleId="Heading8Char">
    <w:name w:val="Heading 8 Char"/>
    <w:basedOn w:val="DefaultParagraphFont"/>
    <w:link w:val="Heading8"/>
    <w:uiPriority w:val="99"/>
    <w:rsid w:val="00473F7A"/>
    <w:rPr>
      <w:b/>
      <w:sz w:val="22"/>
      <w:szCs w:val="22"/>
      <w:lang w:val="en-CA"/>
    </w:rPr>
  </w:style>
  <w:style w:type="paragraph" w:styleId="ListParagraph">
    <w:name w:val="List Paragraph"/>
    <w:basedOn w:val="Normal"/>
    <w:link w:val="ListParagraphChar"/>
    <w:uiPriority w:val="34"/>
    <w:qFormat/>
    <w:rsid w:val="00473F7A"/>
    <w:pPr>
      <w:ind w:left="720"/>
      <w:contextualSpacing/>
    </w:pPr>
    <w:rPr>
      <w:lang w:val="en-GB"/>
    </w:rPr>
  </w:style>
  <w:style w:type="character" w:customStyle="1" w:styleId="ListParagraphChar">
    <w:name w:val="List Paragraph Char"/>
    <w:basedOn w:val="DefaultParagraphFont"/>
    <w:link w:val="ListParagraph"/>
    <w:uiPriority w:val="34"/>
    <w:locked/>
    <w:rsid w:val="00473F7A"/>
    <w:rPr>
      <w:sz w:val="22"/>
      <w:szCs w:val="22"/>
      <w:lang w:val="en-GB"/>
    </w:rPr>
  </w:style>
  <w:style w:type="paragraph" w:styleId="NormalWeb">
    <w:name w:val="Normal (Web)"/>
    <w:basedOn w:val="Normal"/>
    <w:uiPriority w:val="99"/>
    <w:unhideWhenUsed/>
    <w:rsid w:val="00473F7A"/>
    <w:pPr>
      <w:spacing w:before="100" w:beforeAutospacing="1" w:after="100" w:afterAutospacing="1"/>
      <w:jc w:val="left"/>
    </w:pPr>
    <w:rPr>
      <w:sz w:val="24"/>
      <w:szCs w:val="24"/>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73F7A"/>
    <w:pPr>
      <w:spacing w:after="160" w:line="240" w:lineRule="exact"/>
    </w:pPr>
    <w:rPr>
      <w:sz w:val="20"/>
      <w:szCs w:val="20"/>
      <w:vertAlign w:val="superscript"/>
      <w:lang w:val="en-US"/>
    </w:rPr>
  </w:style>
  <w:style w:type="paragraph" w:styleId="Revision">
    <w:name w:val="Revision"/>
    <w:hidden/>
    <w:uiPriority w:val="99"/>
    <w:semiHidden/>
    <w:rsid w:val="00DD2AA1"/>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931CB"/>
    <w:rPr>
      <w:sz w:val="22"/>
      <w:szCs w:val="22"/>
      <w:lang w:val="en-CA"/>
    </w:rPr>
  </w:style>
  <w:style w:type="character" w:customStyle="1" w:styleId="Heading5Char">
    <w:name w:val="Heading 5 Char"/>
    <w:basedOn w:val="DefaultParagraphFont"/>
    <w:link w:val="Heading5"/>
    <w:rsid w:val="001931CB"/>
    <w:rPr>
      <w:sz w:val="22"/>
      <w:szCs w:val="22"/>
      <w:lang w:val="en-CA"/>
    </w:rPr>
  </w:style>
  <w:style w:type="character" w:customStyle="1" w:styleId="Heading6Char">
    <w:name w:val="Heading 6 Char"/>
    <w:basedOn w:val="DefaultParagraphFont"/>
    <w:link w:val="Heading6"/>
    <w:rsid w:val="001931CB"/>
    <w:rPr>
      <w:rFonts w:ascii="Arial" w:hAnsi="Arial"/>
      <w:i/>
      <w:sz w:val="22"/>
      <w:szCs w:val="22"/>
      <w:lang w:val="en-CA"/>
    </w:rPr>
  </w:style>
  <w:style w:type="character" w:customStyle="1" w:styleId="Heading7Char">
    <w:name w:val="Heading 7 Char"/>
    <w:basedOn w:val="DefaultParagraphFont"/>
    <w:link w:val="Heading7"/>
    <w:uiPriority w:val="99"/>
    <w:rsid w:val="001931CB"/>
    <w:rPr>
      <w:rFonts w:ascii="Arial" w:hAnsi="Arial"/>
      <w:sz w:val="22"/>
      <w:szCs w:val="22"/>
      <w:lang w:val="en-CA"/>
    </w:rPr>
  </w:style>
  <w:style w:type="character" w:customStyle="1" w:styleId="Heading9Char">
    <w:name w:val="Heading 9 Char"/>
    <w:basedOn w:val="DefaultParagraphFont"/>
    <w:link w:val="Heading9"/>
    <w:uiPriority w:val="99"/>
    <w:rsid w:val="001931CB"/>
    <w:rPr>
      <w:rFonts w:ascii="Arial" w:hAnsi="Arial"/>
      <w:i/>
      <w:sz w:val="18"/>
      <w:szCs w:val="22"/>
      <w:lang w:val="en-CA"/>
    </w:rPr>
  </w:style>
  <w:style w:type="character" w:customStyle="1" w:styleId="HeaderChar">
    <w:name w:val="Header Char"/>
    <w:basedOn w:val="DefaultParagraphFont"/>
    <w:link w:val="Header"/>
    <w:uiPriority w:val="99"/>
    <w:rsid w:val="001931CB"/>
    <w:rPr>
      <w:sz w:val="22"/>
      <w:szCs w:val="22"/>
      <w:lang w:val="en-CA"/>
    </w:rPr>
  </w:style>
  <w:style w:type="character" w:customStyle="1" w:styleId="FooterChar">
    <w:name w:val="Footer Char"/>
    <w:basedOn w:val="DefaultParagraphFont"/>
    <w:link w:val="Footer"/>
    <w:uiPriority w:val="99"/>
    <w:rsid w:val="001931CB"/>
    <w:rPr>
      <w:sz w:val="22"/>
      <w:szCs w:val="22"/>
      <w:lang w:val="en-CA"/>
    </w:rPr>
  </w:style>
  <w:style w:type="character" w:customStyle="1" w:styleId="BodyText3Char">
    <w:name w:val="Body Text 3 Char"/>
    <w:basedOn w:val="DefaultParagraphFont"/>
    <w:link w:val="BodyText3"/>
    <w:uiPriority w:val="99"/>
    <w:semiHidden/>
    <w:rsid w:val="001931CB"/>
    <w:rPr>
      <w:sz w:val="16"/>
      <w:szCs w:val="16"/>
      <w:lang w:val="en-CA"/>
    </w:rPr>
  </w:style>
  <w:style w:type="character" w:customStyle="1" w:styleId="BodyTextIndent3Char">
    <w:name w:val="Body Text Indent 3 Char"/>
    <w:basedOn w:val="DefaultParagraphFont"/>
    <w:link w:val="BodyTextIndent3"/>
    <w:uiPriority w:val="99"/>
    <w:semiHidden/>
    <w:rsid w:val="001931CB"/>
    <w:rPr>
      <w:sz w:val="16"/>
      <w:szCs w:val="16"/>
      <w:lang w:val="en-CA"/>
    </w:rPr>
  </w:style>
  <w:style w:type="character" w:customStyle="1" w:styleId="PlainTextChar">
    <w:name w:val="Plain Text Char"/>
    <w:basedOn w:val="DefaultParagraphFont"/>
    <w:link w:val="PlainText"/>
    <w:uiPriority w:val="99"/>
    <w:semiHidden/>
    <w:rsid w:val="001931CB"/>
    <w:rPr>
      <w:rFonts w:ascii="Courier New" w:hAnsi="Courier New" w:cs="Courier New"/>
      <w:szCs w:val="22"/>
      <w:lang w:val="en-CA"/>
    </w:rPr>
  </w:style>
  <w:style w:type="character" w:customStyle="1" w:styleId="SubtitleChar">
    <w:name w:val="Subtitle Char"/>
    <w:basedOn w:val="DefaultParagraphFont"/>
    <w:link w:val="Subtitle"/>
    <w:uiPriority w:val="99"/>
    <w:rsid w:val="001931CB"/>
    <w:rPr>
      <w:rFonts w:ascii="Arial" w:hAnsi="Arial" w:cs="Arial"/>
      <w:sz w:val="22"/>
      <w:szCs w:val="22"/>
      <w:lang w:val="en-CA"/>
    </w:rPr>
  </w:style>
  <w:style w:type="character" w:customStyle="1" w:styleId="TitleChar">
    <w:name w:val="Title Char"/>
    <w:basedOn w:val="DefaultParagraphFont"/>
    <w:link w:val="Title"/>
    <w:uiPriority w:val="99"/>
    <w:rsid w:val="001931CB"/>
    <w:rPr>
      <w:rFonts w:ascii="Arial" w:hAnsi="Arial" w:cs="Arial"/>
      <w:b/>
      <w:bCs/>
      <w:kern w:val="28"/>
      <w:sz w:val="22"/>
      <w:szCs w:val="22"/>
      <w:lang w:val="en-CA"/>
    </w:rPr>
  </w:style>
  <w:style w:type="character" w:customStyle="1" w:styleId="DateChar">
    <w:name w:val="Date Char"/>
    <w:basedOn w:val="DefaultParagraphFont"/>
    <w:link w:val="Date"/>
    <w:uiPriority w:val="99"/>
    <w:rsid w:val="001931CB"/>
    <w:rPr>
      <w:sz w:val="22"/>
      <w:szCs w:val="22"/>
      <w:lang w:val="en-CA"/>
    </w:rPr>
  </w:style>
  <w:style w:type="paragraph" w:customStyle="1" w:styleId="StyleHeading1Para1Heading1CharHeading1Char3CharHeadin">
    <w:name w:val="Style Heading 1Para (1)Heading 1 CharHeading 1 Char3 CharHeadin..."/>
    <w:basedOn w:val="Heading1"/>
    <w:rsid w:val="0082265E"/>
    <w:pPr>
      <w:numPr>
        <w:numId w:val="0"/>
      </w:numPr>
      <w:tabs>
        <w:tab w:val="left" w:pos="720"/>
      </w:tabs>
    </w:pPr>
    <w:rPr>
      <w:szCs w:val="20"/>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rsid w:val="0082265E"/>
    <w:rPr>
      <w:rFonts w:asciiTheme="majorHAnsi" w:eastAsiaTheme="majorEastAsia" w:hAnsiTheme="majorHAnsi" w:cstheme="majorBidi"/>
      <w:color w:val="365F91" w:themeColor="accent1" w:themeShade="BF"/>
      <w:sz w:val="32"/>
      <w:szCs w:val="32"/>
      <w:lang w:val="en-CA"/>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semiHidden/>
    <w:rsid w:val="0082265E"/>
    <w:rPr>
      <w:rFonts w:asciiTheme="majorHAnsi" w:eastAsiaTheme="majorEastAsia" w:hAnsiTheme="majorHAnsi" w:cstheme="majorBidi"/>
      <w:color w:val="365F91" w:themeColor="accent1" w:themeShade="BF"/>
      <w:sz w:val="26"/>
      <w:szCs w:val="26"/>
      <w:lang w:val="en-CA"/>
    </w:rPr>
  </w:style>
  <w:style w:type="character" w:customStyle="1" w:styleId="Heading3Char4">
    <w:name w:val="Heading 3 Char4"/>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82265E"/>
    <w:rPr>
      <w:rFonts w:asciiTheme="majorHAnsi" w:eastAsiaTheme="majorEastAsia" w:hAnsiTheme="majorHAnsi" w:cstheme="majorBidi"/>
      <w:color w:val="243F60" w:themeColor="accent1" w:themeShade="7F"/>
      <w:sz w:val="24"/>
      <w:szCs w:val="24"/>
      <w:lang w:val="en-CA"/>
    </w:rPr>
  </w:style>
  <w:style w:type="character" w:customStyle="1" w:styleId="Heading4Char1">
    <w:name w:val="Heading 4 Char1"/>
    <w:aliases w:val="Heading 11 Char1,para 4 Char1,Título 41 Char1,heading 4 Char1,Heading 41 Char1,标题 41 Char1,He=ding 41 Char1"/>
    <w:basedOn w:val="DefaultParagraphFont"/>
    <w:semiHidden/>
    <w:rsid w:val="0082265E"/>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uiPriority w:val="99"/>
    <w:rsid w:val="0082265E"/>
    <w:pPr>
      <w:spacing w:before="100" w:beforeAutospacing="1" w:after="100" w:afterAutospacing="1"/>
      <w:jc w:val="left"/>
    </w:pPr>
    <w:rPr>
      <w:sz w:val="24"/>
      <w:szCs w:val="24"/>
      <w:lang w:val="en-US"/>
    </w:rPr>
  </w:style>
  <w:style w:type="character" w:customStyle="1" w:styleId="FootnoteTextChar1">
    <w:name w:val="Footnote Text Char1"/>
    <w:aliases w:val="Fußnotentextf Char1,Char1 Char1,Char1 Char Char Char1,FOOTNOTES Char1,fn Char1,single space Char1,Footnote Char1,Footnote Text Char1 Char Char1,Footnote Text Char Char Char Char1,Footnote Text Char1 Char Char Char Char,Geneva 9 Char1"/>
    <w:basedOn w:val="DefaultParagraphFont"/>
    <w:uiPriority w:val="99"/>
    <w:semiHidden/>
    <w:rsid w:val="0082265E"/>
    <w:rPr>
      <w:lang w:val="en-CA"/>
    </w:rPr>
  </w:style>
  <w:style w:type="character" w:customStyle="1" w:styleId="q4iawc">
    <w:name w:val="q4iawc"/>
    <w:basedOn w:val="DefaultParagraphFont"/>
    <w:rsid w:val="00822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569138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328764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2BF2B0ECC2441E9B30E070A2F79BBF"/>
        <w:category>
          <w:name w:val="General"/>
          <w:gallery w:val="placeholder"/>
        </w:category>
        <w:types>
          <w:type w:val="bbPlcHdr"/>
        </w:types>
        <w:behaviors>
          <w:behavior w:val="content"/>
        </w:behaviors>
        <w:guid w:val="{5079532E-1A28-42A2-ABC2-680D77CBDD8E}"/>
      </w:docPartPr>
      <w:docPartBody>
        <w:p w:rsidR="00BF01D8" w:rsidRDefault="007214D1" w:rsidP="007214D1">
          <w:pPr>
            <w:pStyle w:val="9B2BF2B0ECC2441E9B30E070A2F79BBF"/>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02DD"/>
    <w:rsid w:val="000A6F81"/>
    <w:rsid w:val="000E6B3E"/>
    <w:rsid w:val="001B1F66"/>
    <w:rsid w:val="00336AF2"/>
    <w:rsid w:val="003C35D4"/>
    <w:rsid w:val="00426E8D"/>
    <w:rsid w:val="00555676"/>
    <w:rsid w:val="006B57D2"/>
    <w:rsid w:val="006E5F8C"/>
    <w:rsid w:val="007214D1"/>
    <w:rsid w:val="008D4958"/>
    <w:rsid w:val="00A10993"/>
    <w:rsid w:val="00AC07CA"/>
    <w:rsid w:val="00B002DD"/>
    <w:rsid w:val="00BD063E"/>
    <w:rsid w:val="00BF01D8"/>
    <w:rsid w:val="00C01A9B"/>
    <w:rsid w:val="00CD602B"/>
    <w:rsid w:val="00D10206"/>
    <w:rsid w:val="00DA1E4B"/>
    <w:rsid w:val="00E36265"/>
    <w:rsid w:val="00E4155C"/>
    <w:rsid w:val="00EE5E6F"/>
    <w:rsid w:val="00FB785A"/>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14D1"/>
  </w:style>
  <w:style w:type="paragraph" w:customStyle="1" w:styleId="9B2BF2B0ECC2441E9B30E070A2F79BBF">
    <w:name w:val="9B2BF2B0ECC2441E9B30E070A2F79BBF"/>
    <w:rsid w:val="007214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51AE333D5D5C46BE00F510CF10925A" ma:contentTypeVersion="5" ma:contentTypeDescription="Create a new document." ma:contentTypeScope="" ma:versionID="1f3d953d52855da917e836b5d101f0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02316C2-9D5A-4D71-A7F6-DBFF0A5DA345}"/>
</file>

<file path=customXml/itemProps2.xml><?xml version="1.0" encoding="utf-8"?>
<ds:datastoreItem xmlns:ds="http://schemas.openxmlformats.org/officeDocument/2006/customXml" ds:itemID="{62AFA705-92EC-4D42-A49E-F25F7E73BDD8}"/>
</file>

<file path=customXml/itemProps3.xml><?xml version="1.0" encoding="utf-8"?>
<ds:datastoreItem xmlns:ds="http://schemas.openxmlformats.org/officeDocument/2006/customXml" ds:itemID="{BB73B8E2-3999-4639-AF38-888F69460783}"/>
</file>

<file path=customXml/itemProps4.xml><?xml version="1.0" encoding="utf-8"?>
<ds:datastoreItem xmlns:ds="http://schemas.openxmlformats.org/officeDocument/2006/customXml" ds:itemID="{58A3FDF5-07BB-4627-A2F4-8EB3BC8C6ED4}"/>
</file>

<file path=docProps/app.xml><?xml version="1.0" encoding="utf-8"?>
<Properties xmlns="http://schemas.openxmlformats.org/officeDocument/2006/extended-properties" xmlns:vt="http://schemas.openxmlformats.org/officeDocument/2006/docPropsVTypes">
  <Template>Normal</Template>
  <TotalTime>2</TotalTime>
  <Pages>24</Pages>
  <Words>10557</Words>
  <Characters>60178</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Rapport sur l’examen de la mise en oeuvre de la politique opérationnelle sur l’intégration de l’égalité des sexes dans les projets financés par le fonds multilatéral (décision 84/92 e))</vt:lpstr>
    </vt:vector>
  </TitlesOfParts>
  <Company>UNMFS</Company>
  <LinksUpToDate>false</LinksUpToDate>
  <CharactersWithSpaces>70594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l’examen de la mise en oeuvre de la politique opérationnelle sur l’intégration de l’égalité des sexes dans les projets financés par le fonds multilatéral (décision 84/92 e))</dc:title>
  <dc:creator>Kaleen  McNamara</dc:creator>
  <cp:lastModifiedBy>HBE</cp:lastModifiedBy>
  <cp:revision>3</cp:revision>
  <cp:lastPrinted>2001-05-26T16:40:00Z</cp:lastPrinted>
  <dcterms:created xsi:type="dcterms:W3CDTF">2022-06-09T19:34:00Z</dcterms:created>
  <dcterms:modified xsi:type="dcterms:W3CDTF">2022-06-13T20:45:00Z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UNEP/OzL.Pro/ExCom/90/37</vt:lpwstr>
  </property>
  <property fmtid="{D5CDD505-2E9C-101B-9397-08002B2CF9AE}" pid="3" name="Revision date">
    <vt:lpwstr>5/31/2022</vt:lpwstr>
  </property>
  <property fmtid="{D5CDD505-2E9C-101B-9397-08002B2CF9AE}" pid="4" name="ContentTypeId">
    <vt:lpwstr>0x0101001051AE333D5D5C46BE00F510CF10925A</vt:lpwstr>
  </property>
</Properties>
</file>